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45475CA6" w14:textId="06571B1C" w:rsidR="00E82EB0" w:rsidRDefault="00AB4846" w:rsidP="00BF1C27">
      <w:pPr>
        <w:snapToGrid w:val="0"/>
        <w:spacing w:afterLines="50" w:after="180"/>
        <w:rPr>
          <w:rFonts w:ascii="Arial" w:hAnsi="Arial" w:cs="Arial"/>
          <w:color w:val="000000" w:themeColor="text1"/>
        </w:rPr>
      </w:pPr>
      <w:r w:rsidRPr="003D005E">
        <w:rPr>
          <w:rFonts w:ascii="Arial" w:hAnsi="Arial" w:cs="Arial"/>
          <w:color w:val="000000" w:themeColor="text1"/>
        </w:rPr>
        <w:t>Supplementary Information</w:t>
      </w:r>
    </w:p>
    <w:p w14:paraId="1F9117C1" w14:textId="77777777" w:rsidR="00F47D01" w:rsidRPr="003D005E" w:rsidRDefault="00F47D01" w:rsidP="00BF1C27">
      <w:pPr>
        <w:snapToGrid w:val="0"/>
        <w:spacing w:afterLines="50" w:after="180"/>
        <w:rPr>
          <w:rFonts w:ascii="Arial" w:hAnsi="Arial" w:cs="Arial"/>
          <w:color w:val="000000" w:themeColor="text1"/>
        </w:rPr>
      </w:pPr>
    </w:p>
    <w:p w14:paraId="388BEEC2" w14:textId="77777777" w:rsidR="001A611C" w:rsidRPr="001A611C" w:rsidRDefault="009B410A" w:rsidP="001A611C">
      <w:pPr>
        <w:pStyle w:val="af"/>
        <w:numPr>
          <w:ilvl w:val="0"/>
          <w:numId w:val="4"/>
        </w:numPr>
        <w:ind w:leftChars="0"/>
        <w:jc w:val="both"/>
        <w:rPr>
          <w:rFonts w:ascii="Arial" w:hAnsi="Arial" w:cs="Arial"/>
        </w:rPr>
      </w:pPr>
      <w:r w:rsidRPr="00A014F4">
        <w:rPr>
          <w:rFonts w:ascii="Arial" w:hAnsi="Arial" w:cs="Arial"/>
          <w:color w:val="000000" w:themeColor="text1"/>
        </w:rPr>
        <w:t>Supplementary material and methods</w:t>
      </w:r>
    </w:p>
    <w:p w14:paraId="7A4E3F51" w14:textId="77777777" w:rsidR="001A611C" w:rsidRPr="001A611C" w:rsidRDefault="001A611C" w:rsidP="001A611C">
      <w:pPr>
        <w:pStyle w:val="af"/>
        <w:ind w:leftChars="0" w:left="360"/>
        <w:jc w:val="both"/>
        <w:rPr>
          <w:rFonts w:ascii="Arial" w:hAnsi="Arial" w:cs="Arial"/>
        </w:rPr>
      </w:pPr>
    </w:p>
    <w:p w14:paraId="0ECBDD62" w14:textId="3E114B8B" w:rsidR="00814AFA" w:rsidRPr="001A611C" w:rsidRDefault="00814AFA" w:rsidP="001A611C">
      <w:pPr>
        <w:pStyle w:val="af"/>
        <w:numPr>
          <w:ilvl w:val="0"/>
          <w:numId w:val="4"/>
        </w:numPr>
        <w:ind w:leftChars="0"/>
        <w:jc w:val="both"/>
        <w:rPr>
          <w:rFonts w:ascii="Arial" w:hAnsi="Arial" w:cs="Arial"/>
        </w:rPr>
      </w:pPr>
      <w:r w:rsidRPr="001A611C">
        <w:rPr>
          <w:rFonts w:ascii="Arial" w:hAnsi="Arial" w:cs="Arial"/>
          <w:color w:val="000000" w:themeColor="text1"/>
        </w:rPr>
        <w:t xml:space="preserve">Database, </w:t>
      </w:r>
      <w:r w:rsidR="00C01AC0" w:rsidRPr="001A611C">
        <w:rPr>
          <w:rFonts w:ascii="Arial" w:hAnsi="Arial" w:cs="Arial"/>
          <w:color w:val="000000" w:themeColor="text1"/>
        </w:rPr>
        <w:t xml:space="preserve">cohorts, </w:t>
      </w:r>
      <w:r w:rsidRPr="001A611C">
        <w:rPr>
          <w:rFonts w:ascii="Arial" w:hAnsi="Arial" w:cs="Arial"/>
          <w:color w:val="000000" w:themeColor="text1"/>
        </w:rPr>
        <w:t>covariates</w:t>
      </w:r>
      <w:r w:rsidR="00C01AC0" w:rsidRPr="001A611C">
        <w:rPr>
          <w:rFonts w:ascii="Arial" w:hAnsi="Arial" w:cs="Arial"/>
          <w:color w:val="000000" w:themeColor="text1"/>
        </w:rPr>
        <w:t>, and</w:t>
      </w:r>
      <w:r w:rsidRPr="001A611C">
        <w:rPr>
          <w:rFonts w:ascii="Arial" w:hAnsi="Arial" w:cs="Arial" w:hint="eastAsia"/>
          <w:color w:val="000000" w:themeColor="text1"/>
        </w:rPr>
        <w:t xml:space="preserve"> </w:t>
      </w:r>
      <w:r w:rsidR="00C01AC0" w:rsidRPr="001A611C">
        <w:rPr>
          <w:rFonts w:ascii="Arial" w:hAnsi="Arial" w:cs="Arial"/>
          <w:color w:val="000000" w:themeColor="text1"/>
        </w:rPr>
        <w:t xml:space="preserve">outcome </w:t>
      </w:r>
      <w:r w:rsidRPr="001A611C">
        <w:rPr>
          <w:rFonts w:ascii="Arial" w:hAnsi="Arial" w:cs="Arial"/>
          <w:color w:val="000000" w:themeColor="text1"/>
        </w:rPr>
        <w:t>definition</w:t>
      </w:r>
    </w:p>
    <w:p w14:paraId="6BB4893F" w14:textId="77777777" w:rsidR="00BC376C" w:rsidRDefault="00BC376C" w:rsidP="00BC376C">
      <w:pPr>
        <w:pStyle w:val="af"/>
        <w:ind w:leftChars="0" w:left="360"/>
        <w:jc w:val="both"/>
        <w:rPr>
          <w:rFonts w:ascii="Arial" w:hAnsi="Arial" w:cs="Arial"/>
          <w:color w:val="000000" w:themeColor="text1"/>
        </w:rPr>
      </w:pPr>
    </w:p>
    <w:p w14:paraId="5B3A96F1" w14:textId="77777777" w:rsidR="00EB3EE5" w:rsidRDefault="00967E08" w:rsidP="00046590">
      <w:pPr>
        <w:pStyle w:val="af"/>
        <w:numPr>
          <w:ilvl w:val="0"/>
          <w:numId w:val="4"/>
        </w:numPr>
        <w:ind w:leftChars="0"/>
        <w:jc w:val="both"/>
        <w:rPr>
          <w:rFonts w:ascii="Arial" w:hAnsi="Arial" w:cs="Arial"/>
          <w:color w:val="000000" w:themeColor="text1"/>
        </w:rPr>
      </w:pPr>
      <w:r w:rsidRPr="00BC376C">
        <w:rPr>
          <w:rFonts w:ascii="Arial" w:hAnsi="Arial" w:cs="Arial"/>
          <w:color w:val="000000" w:themeColor="text1"/>
        </w:rPr>
        <w:t>Supplementary table</w:t>
      </w:r>
    </w:p>
    <w:p w14:paraId="48D17461" w14:textId="77777777" w:rsidR="00EB3EE5" w:rsidRPr="00334BCB" w:rsidRDefault="00EB3EE5" w:rsidP="00334BCB">
      <w:pPr>
        <w:rPr>
          <w:rFonts w:ascii="Arial" w:hAnsi="Arial" w:cs="Arial"/>
          <w:color w:val="000000" w:themeColor="text1"/>
        </w:rPr>
      </w:pPr>
    </w:p>
    <w:p w14:paraId="2D1761F1" w14:textId="29F17F2D" w:rsidR="00810105" w:rsidRPr="00334BCB" w:rsidRDefault="00EB3EE5" w:rsidP="00334BCB">
      <w:pPr>
        <w:pStyle w:val="af"/>
        <w:numPr>
          <w:ilvl w:val="0"/>
          <w:numId w:val="4"/>
        </w:numPr>
        <w:ind w:leftChars="0"/>
        <w:jc w:val="both"/>
        <w:rPr>
          <w:rFonts w:ascii="Arial" w:hAnsi="Arial" w:cs="Arial"/>
          <w:color w:val="000000" w:themeColor="text1"/>
        </w:rPr>
      </w:pPr>
      <w:r w:rsidRPr="00967E08">
        <w:rPr>
          <w:rFonts w:ascii="Arial" w:hAnsi="Arial" w:cs="Arial"/>
          <w:color w:val="000000" w:themeColor="text1"/>
        </w:rPr>
        <w:t>Supplementary figure</w:t>
      </w:r>
      <w:r w:rsidRPr="00EB3EE5">
        <w:rPr>
          <w:rFonts w:ascii="Arial" w:hAnsi="Arial" w:cs="Arial"/>
          <w:color w:val="000000" w:themeColor="text1"/>
        </w:rPr>
        <w:t xml:space="preserve"> </w:t>
      </w:r>
    </w:p>
    <w:p w14:paraId="4537E3A9" w14:textId="77777777" w:rsidR="00810105" w:rsidRDefault="00810105" w:rsidP="00FC6202">
      <w:pPr>
        <w:snapToGrid w:val="0"/>
        <w:spacing w:afterLines="50" w:after="180"/>
        <w:rPr>
          <w:rFonts w:ascii="Arial" w:hAnsi="Arial" w:cs="Arial"/>
          <w:color w:val="000000" w:themeColor="text1"/>
        </w:rPr>
      </w:pPr>
    </w:p>
    <w:p w14:paraId="4A0F93F9" w14:textId="06D31FA0" w:rsidR="0086409C" w:rsidRDefault="0086409C" w:rsidP="00FC6202">
      <w:pPr>
        <w:snapToGrid w:val="0"/>
        <w:spacing w:afterLines="50" w:after="180"/>
        <w:rPr>
          <w:rFonts w:ascii="Arial" w:hAnsi="Arial" w:cs="Arial"/>
          <w:color w:val="000000" w:themeColor="text1"/>
        </w:rPr>
      </w:pPr>
      <w:r>
        <w:rPr>
          <w:rFonts w:ascii="Arial" w:hAnsi="Arial" w:cs="Arial"/>
          <w:color w:val="000000" w:themeColor="text1"/>
        </w:rPr>
        <w:t>(E)</w:t>
      </w:r>
      <w:r w:rsidRPr="0086409C">
        <w:rPr>
          <w:rFonts w:ascii="Arial" w:hAnsi="Arial" w:cs="Arial"/>
          <w:color w:val="000000" w:themeColor="text1"/>
        </w:rPr>
        <w:t xml:space="preserve"> </w:t>
      </w:r>
      <w:r w:rsidRPr="00704C97">
        <w:rPr>
          <w:rFonts w:ascii="Arial" w:hAnsi="Arial" w:cs="Arial"/>
          <w:color w:val="000000" w:themeColor="text1"/>
        </w:rPr>
        <w:t>STROBE Statement</w:t>
      </w:r>
    </w:p>
    <w:p w14:paraId="0348D1BB" w14:textId="1BA29ACC" w:rsidR="00D46483" w:rsidRDefault="00D46483">
      <w:pPr>
        <w:rPr>
          <w:rFonts w:ascii="Arial" w:hAnsi="Arial" w:cs="Arial"/>
          <w:color w:val="000000" w:themeColor="text1"/>
        </w:rPr>
      </w:pPr>
      <w:r>
        <w:rPr>
          <w:rFonts w:ascii="Arial" w:hAnsi="Arial" w:cs="Arial"/>
          <w:color w:val="000000" w:themeColor="text1"/>
        </w:rPr>
        <w:br w:type="page"/>
      </w:r>
    </w:p>
    <w:p w14:paraId="26DDAC81" w14:textId="4FD0BA90" w:rsidR="00DD23E4" w:rsidRDefault="008C63EC" w:rsidP="007C19E1">
      <w:pPr>
        <w:rPr>
          <w:rFonts w:ascii="Arial" w:hAnsi="Arial" w:cs="Arial"/>
        </w:rPr>
      </w:pPr>
      <w:r>
        <w:rPr>
          <w:rFonts w:ascii="Arial" w:hAnsi="Arial" w:cs="Arial"/>
        </w:rPr>
        <w:lastRenderedPageBreak/>
        <w:t xml:space="preserve">Database </w:t>
      </w:r>
    </w:p>
    <w:p w14:paraId="35EF3BB8" w14:textId="77777777" w:rsidR="00DD23E4" w:rsidRDefault="00DD23E4" w:rsidP="007C19E1">
      <w:pPr>
        <w:rPr>
          <w:rFonts w:ascii="Arial" w:hAnsi="Arial" w:cs="Arial"/>
        </w:rPr>
      </w:pPr>
    </w:p>
    <w:p w14:paraId="4787097A" w14:textId="301814AB" w:rsidR="007C19E1" w:rsidRPr="00ED1256" w:rsidRDefault="007C19E1" w:rsidP="007C19E1">
      <w:pPr>
        <w:rPr>
          <w:rFonts w:ascii="Arial" w:hAnsi="Arial" w:cs="Arial"/>
        </w:rPr>
      </w:pPr>
      <w:r w:rsidRPr="00ED1256">
        <w:rPr>
          <w:rFonts w:ascii="Arial" w:hAnsi="Arial" w:cs="Arial"/>
        </w:rPr>
        <w:t>Data Source and Ethical Considerations</w:t>
      </w:r>
    </w:p>
    <w:p w14:paraId="22835FBE" w14:textId="77777777" w:rsidR="007C19E1" w:rsidRPr="00ED1256" w:rsidRDefault="007C19E1" w:rsidP="007C19E1">
      <w:pPr>
        <w:rPr>
          <w:rFonts w:ascii="Arial" w:hAnsi="Arial" w:cs="Arial"/>
        </w:rPr>
      </w:pPr>
    </w:p>
    <w:p w14:paraId="24FCCE5F" w14:textId="77777777" w:rsidR="007C19E1" w:rsidRPr="00ED1256" w:rsidRDefault="007C19E1" w:rsidP="007C19E1">
      <w:pPr>
        <w:rPr>
          <w:rFonts w:ascii="Arial" w:hAnsi="Arial" w:cs="Arial"/>
        </w:rPr>
      </w:pPr>
      <w:r w:rsidRPr="00ED1256">
        <w:rPr>
          <w:rFonts w:ascii="Arial" w:hAnsi="Arial" w:cs="Arial"/>
        </w:rPr>
        <w:t>We conducted this cohort study using the TriNetX Global and US Collaborative Networks, a federated health research platform. This platform provides access to de-identified electronic health records (EHRs) from over 100 million patients across 62 healthcare organizations (HCOs) in the United States. The database encompasses a comprehensive range of clinical information, including demographics, diagnoses (ICD-10-CM), procedures (ICD-10-PCS and CPT), medications (VA Drug Classification and RxNorm), laboratory results (LOINC), and healthcare utilization records.</w:t>
      </w:r>
    </w:p>
    <w:p w14:paraId="1185DDE5" w14:textId="77777777" w:rsidR="007C19E1" w:rsidRPr="00ED1256" w:rsidRDefault="007C19E1" w:rsidP="007C19E1">
      <w:pPr>
        <w:rPr>
          <w:rFonts w:ascii="Arial" w:hAnsi="Arial" w:cs="Arial"/>
        </w:rPr>
      </w:pPr>
      <w:r w:rsidRPr="00ED1256">
        <w:rPr>
          <w:rFonts w:ascii="Arial" w:hAnsi="Arial" w:cs="Arial"/>
        </w:rPr>
        <w:t>Our institutional review board approved this study by Chung Shan Medical University Hospital (CS2-24100) and waived the requirement for informed consent due to the use of de-identified data. We adhered strictly to the principles outlined in the Declaration of Helsinki and followed the STROBE guidelines for reporting observational studies.</w:t>
      </w:r>
    </w:p>
    <w:p w14:paraId="579E4353" w14:textId="77777777" w:rsidR="007C19E1" w:rsidRPr="00ED1256" w:rsidRDefault="007C19E1" w:rsidP="007C19E1">
      <w:pPr>
        <w:rPr>
          <w:rFonts w:ascii="Arial" w:hAnsi="Arial" w:cs="Arial"/>
        </w:rPr>
      </w:pPr>
    </w:p>
    <w:p w14:paraId="6D89BCA3" w14:textId="77777777" w:rsidR="007C19E1" w:rsidRPr="00ED1256" w:rsidRDefault="007C19E1" w:rsidP="007C19E1">
      <w:pPr>
        <w:rPr>
          <w:rFonts w:ascii="Arial" w:hAnsi="Arial" w:cs="Arial"/>
        </w:rPr>
      </w:pPr>
      <w:r w:rsidRPr="00ED1256">
        <w:rPr>
          <w:rFonts w:ascii="Arial" w:hAnsi="Arial" w:cs="Arial"/>
        </w:rPr>
        <w:t>Socioeconomic Status and Demographic Information</w:t>
      </w:r>
    </w:p>
    <w:p w14:paraId="5816B239" w14:textId="77777777" w:rsidR="007C19E1" w:rsidRPr="00ED1256" w:rsidRDefault="007C19E1" w:rsidP="007C19E1">
      <w:pPr>
        <w:rPr>
          <w:rFonts w:ascii="Arial" w:hAnsi="Arial" w:cs="Arial"/>
        </w:rPr>
      </w:pPr>
    </w:p>
    <w:p w14:paraId="79C01C08" w14:textId="77777777" w:rsidR="007C19E1" w:rsidRPr="00ED1256" w:rsidRDefault="007C19E1" w:rsidP="007C19E1">
      <w:pPr>
        <w:rPr>
          <w:rFonts w:ascii="Arial" w:hAnsi="Arial" w:cs="Arial"/>
        </w:rPr>
      </w:pPr>
      <w:r w:rsidRPr="00ED1256">
        <w:rPr>
          <w:rFonts w:ascii="Arial" w:hAnsi="Arial" w:cs="Arial"/>
        </w:rPr>
        <w:t>The TriNetX platform primarily derives socioeconomic status (SES) from area-level measures rather than individual income data. It uses census tract-level information, including median household income, education level, and employment rates, as proxies for individual SES. While this approach provides valuable contextual information, we acknowledge its limitations in fully capturing individual-level socioeconomic variability within neighborhoods.</w:t>
      </w:r>
    </w:p>
    <w:p w14:paraId="5A004B40" w14:textId="77777777" w:rsidR="007C19E1" w:rsidRPr="00ED1256" w:rsidRDefault="007C19E1" w:rsidP="007C19E1">
      <w:pPr>
        <w:rPr>
          <w:rFonts w:ascii="Arial" w:hAnsi="Arial" w:cs="Arial"/>
        </w:rPr>
      </w:pPr>
      <w:r w:rsidRPr="00ED1256">
        <w:rPr>
          <w:rFonts w:ascii="Arial" w:hAnsi="Arial" w:cs="Arial"/>
        </w:rPr>
        <w:t>Race and ethnicity categories in TriNetX adhere to U.S. Office of Management and Budget (OMB) standards, which include:</w:t>
      </w:r>
    </w:p>
    <w:p w14:paraId="5853C91D" w14:textId="77777777" w:rsidR="007C19E1" w:rsidRPr="00ED1256" w:rsidRDefault="007C19E1" w:rsidP="007C19E1">
      <w:pPr>
        <w:rPr>
          <w:rFonts w:ascii="Arial" w:hAnsi="Arial" w:cs="Arial"/>
        </w:rPr>
      </w:pPr>
    </w:p>
    <w:p w14:paraId="215748D6" w14:textId="77777777" w:rsidR="007C19E1" w:rsidRPr="00ED1256" w:rsidRDefault="007C19E1" w:rsidP="007C19E1">
      <w:pPr>
        <w:rPr>
          <w:rFonts w:ascii="Arial" w:hAnsi="Arial" w:cs="Arial"/>
        </w:rPr>
      </w:pPr>
      <w:r w:rsidRPr="00ED1256">
        <w:rPr>
          <w:rFonts w:ascii="Arial" w:hAnsi="Arial" w:cs="Arial"/>
        </w:rPr>
        <w:t>- Race: White, Black or African American, Asian, American Indian or Alaska Native, Native Hawaiian or Other Pacific Islander, and Some Other Race.</w:t>
      </w:r>
    </w:p>
    <w:p w14:paraId="2C91F16A" w14:textId="77777777" w:rsidR="007C19E1" w:rsidRPr="00ED1256" w:rsidRDefault="007C19E1" w:rsidP="007C19E1">
      <w:pPr>
        <w:rPr>
          <w:rFonts w:ascii="Arial" w:hAnsi="Arial" w:cs="Arial"/>
        </w:rPr>
      </w:pPr>
      <w:r w:rsidRPr="00ED1256">
        <w:rPr>
          <w:rFonts w:ascii="Arial" w:hAnsi="Arial" w:cs="Arial"/>
        </w:rPr>
        <w:t>- Ethnicity: Hispanic or Latino, and Not Hispanic or Latino.</w:t>
      </w:r>
    </w:p>
    <w:p w14:paraId="75E747C5" w14:textId="77777777" w:rsidR="007C19E1" w:rsidRPr="00ED1256" w:rsidRDefault="007C19E1" w:rsidP="007C19E1">
      <w:pPr>
        <w:rPr>
          <w:rFonts w:ascii="Arial" w:hAnsi="Arial" w:cs="Arial"/>
        </w:rPr>
      </w:pPr>
      <w:r w:rsidRPr="00ED1256">
        <w:rPr>
          <w:rFonts w:ascii="Arial" w:hAnsi="Arial" w:cs="Arial"/>
        </w:rPr>
        <w:t>We recognize that these categories may not fully represent the diversity of a multinational cohort. For non-U.S. data sources, race and ethnicity information may be mapped to these categories or classified as "Unknown" if direct equivalents are not available.</w:t>
      </w:r>
    </w:p>
    <w:p w14:paraId="44B94FB8" w14:textId="77777777" w:rsidR="007C19E1" w:rsidRPr="00ED1256" w:rsidRDefault="007C19E1" w:rsidP="007C19E1">
      <w:pPr>
        <w:rPr>
          <w:rFonts w:ascii="Arial" w:hAnsi="Arial" w:cs="Arial"/>
        </w:rPr>
      </w:pPr>
    </w:p>
    <w:p w14:paraId="14342920" w14:textId="77777777" w:rsidR="007C19E1" w:rsidRPr="00ED1256" w:rsidRDefault="007C19E1" w:rsidP="007C19E1">
      <w:pPr>
        <w:rPr>
          <w:rFonts w:ascii="Arial" w:hAnsi="Arial" w:cs="Arial"/>
        </w:rPr>
      </w:pPr>
      <w:r w:rsidRPr="00ED1256">
        <w:rPr>
          <w:rFonts w:ascii="Arial" w:hAnsi="Arial" w:cs="Arial"/>
        </w:rPr>
        <w:t>Data Collection and Processing</w:t>
      </w:r>
    </w:p>
    <w:p w14:paraId="301A7DF4" w14:textId="77777777" w:rsidR="007C19E1" w:rsidRPr="00ED1256" w:rsidRDefault="007C19E1" w:rsidP="007C19E1">
      <w:pPr>
        <w:rPr>
          <w:rFonts w:ascii="Arial" w:hAnsi="Arial" w:cs="Arial"/>
        </w:rPr>
      </w:pPr>
    </w:p>
    <w:p w14:paraId="035EBE81" w14:textId="77777777" w:rsidR="007C19E1" w:rsidRPr="00ED1256" w:rsidRDefault="007C19E1" w:rsidP="007C19E1">
      <w:pPr>
        <w:rPr>
          <w:rFonts w:ascii="Arial" w:hAnsi="Arial" w:cs="Arial"/>
        </w:rPr>
      </w:pPr>
      <w:r w:rsidRPr="00ED1256">
        <w:rPr>
          <w:rFonts w:ascii="Arial" w:hAnsi="Arial" w:cs="Arial"/>
        </w:rPr>
        <w:t>TriNetX employs a hub-and-spoke model, where HCOs contribute de-identified patient data to a secure, HIPAA-compliant cloud infrastructure. The platform uses advanced extract-transform-load processes to harmonize data from various sources, including i2b2 research repositories and other common data models.</w:t>
      </w:r>
    </w:p>
    <w:p w14:paraId="64BF0B91" w14:textId="77777777" w:rsidR="007C19E1" w:rsidRPr="00ED1256" w:rsidRDefault="007C19E1" w:rsidP="007C19E1">
      <w:pPr>
        <w:rPr>
          <w:rFonts w:ascii="Arial" w:hAnsi="Arial" w:cs="Arial"/>
        </w:rPr>
      </w:pPr>
      <w:r w:rsidRPr="00ED1256">
        <w:rPr>
          <w:rFonts w:ascii="Arial" w:hAnsi="Arial" w:cs="Arial"/>
        </w:rPr>
        <w:lastRenderedPageBreak/>
        <w:t>To ensure data quality and comparability across diverse sources, TriNetX implements a comprehensive framework based on four key principles: cleanliness, consistency, correctness, and completeness. This approach involves rigorous data cleaning, deduplication, and semantic mapping processes. We paid particular attention to harmonizing diagnostic codes, medication classifications, and laboratory test results across different healthcare systems and countries.</w:t>
      </w:r>
    </w:p>
    <w:p w14:paraId="102B9611" w14:textId="77777777" w:rsidR="007C19E1" w:rsidRPr="00ED1256" w:rsidRDefault="007C19E1" w:rsidP="007C19E1">
      <w:pPr>
        <w:rPr>
          <w:rFonts w:ascii="Arial" w:hAnsi="Arial" w:cs="Arial"/>
        </w:rPr>
      </w:pPr>
    </w:p>
    <w:p w14:paraId="7328BC3A" w14:textId="77777777" w:rsidR="007C19E1" w:rsidRPr="00ED1256" w:rsidRDefault="007C19E1" w:rsidP="007C19E1">
      <w:pPr>
        <w:rPr>
          <w:rFonts w:ascii="Arial" w:hAnsi="Arial" w:cs="Arial"/>
        </w:rPr>
      </w:pPr>
      <w:r w:rsidRPr="00ED1256">
        <w:rPr>
          <w:rFonts w:ascii="Arial" w:hAnsi="Arial" w:cs="Arial"/>
        </w:rPr>
        <w:t>Controlling for Confounding Factors</w:t>
      </w:r>
    </w:p>
    <w:p w14:paraId="7CC9E3CB" w14:textId="77777777" w:rsidR="007C19E1" w:rsidRPr="00ED1256" w:rsidRDefault="007C19E1" w:rsidP="007C19E1">
      <w:pPr>
        <w:rPr>
          <w:rFonts w:ascii="Arial" w:hAnsi="Arial" w:cs="Arial"/>
        </w:rPr>
      </w:pPr>
    </w:p>
    <w:p w14:paraId="6834E425" w14:textId="77777777" w:rsidR="007C19E1" w:rsidRPr="00ED1256" w:rsidRDefault="007C19E1" w:rsidP="007C19E1">
      <w:pPr>
        <w:rPr>
          <w:rFonts w:ascii="Arial" w:hAnsi="Arial" w:cs="Arial"/>
        </w:rPr>
      </w:pPr>
      <w:r w:rsidRPr="00ED1256">
        <w:rPr>
          <w:rFonts w:ascii="Arial" w:hAnsi="Arial" w:cs="Arial"/>
        </w:rPr>
        <w:t>We utilized several methods provided by TriNetX to control for potential confounding factors:</w:t>
      </w:r>
    </w:p>
    <w:p w14:paraId="502153F4" w14:textId="77777777" w:rsidR="007C19E1" w:rsidRPr="00ED1256" w:rsidRDefault="007C19E1" w:rsidP="007C19E1">
      <w:pPr>
        <w:rPr>
          <w:rFonts w:ascii="Arial" w:hAnsi="Arial" w:cs="Arial"/>
        </w:rPr>
      </w:pPr>
      <w:r w:rsidRPr="00ED1256">
        <w:rPr>
          <w:rFonts w:ascii="Arial" w:hAnsi="Arial" w:cs="Arial"/>
        </w:rPr>
        <w:t>1. Propensity Score Matching: This technique balances cohorts based on observed covariates, including demographics, comorbidities, and baseline medications.</w:t>
      </w:r>
    </w:p>
    <w:p w14:paraId="299EA2CA" w14:textId="77777777" w:rsidR="007C19E1" w:rsidRPr="00ED1256" w:rsidRDefault="007C19E1" w:rsidP="007C19E1">
      <w:pPr>
        <w:rPr>
          <w:rFonts w:ascii="Arial" w:hAnsi="Arial" w:cs="Arial"/>
        </w:rPr>
      </w:pPr>
      <w:r w:rsidRPr="00ED1256">
        <w:rPr>
          <w:rFonts w:ascii="Arial" w:hAnsi="Arial" w:cs="Arial"/>
        </w:rPr>
        <w:t>2. Stratification: We stratified analyses by key variables such as age groups, sex, race/ethnicity, and SES proxies to examine potential effect modifications.</w:t>
      </w:r>
    </w:p>
    <w:p w14:paraId="45D7EF7B" w14:textId="77777777" w:rsidR="007C19E1" w:rsidRPr="00ED1256" w:rsidRDefault="007C19E1" w:rsidP="007C19E1">
      <w:pPr>
        <w:rPr>
          <w:rFonts w:ascii="Arial" w:hAnsi="Arial" w:cs="Arial"/>
        </w:rPr>
      </w:pPr>
      <w:r w:rsidRPr="00ED1256">
        <w:rPr>
          <w:rFonts w:ascii="Arial" w:hAnsi="Arial" w:cs="Arial"/>
        </w:rPr>
        <w:t>3. Multivariate Regression: We employed adjustment for multiple covariates in regression models.</w:t>
      </w:r>
    </w:p>
    <w:p w14:paraId="080B2232" w14:textId="77777777" w:rsidR="007C19E1" w:rsidRPr="00ED1256" w:rsidRDefault="007C19E1" w:rsidP="007C19E1">
      <w:pPr>
        <w:rPr>
          <w:rFonts w:ascii="Arial" w:hAnsi="Arial" w:cs="Arial"/>
        </w:rPr>
      </w:pPr>
      <w:r w:rsidRPr="00ED1256">
        <w:rPr>
          <w:rFonts w:ascii="Arial" w:hAnsi="Arial" w:cs="Arial"/>
        </w:rPr>
        <w:t>4. Standardized Differences: We used the Absolute Standardized Mean Difference (ASMD) method to calculate standardized differences. For continuous variables, we applied the following formula:</w:t>
      </w:r>
    </w:p>
    <w:p w14:paraId="2E2B89D8" w14:textId="77777777" w:rsidR="007C19E1" w:rsidRPr="00ED1256" w:rsidRDefault="007C19E1" w:rsidP="007C19E1">
      <w:pPr>
        <w:rPr>
          <w:rFonts w:ascii="Arial" w:hAnsi="Arial" w:cs="Arial"/>
        </w:rPr>
      </w:pPr>
      <w:r w:rsidRPr="00ED1256">
        <w:rPr>
          <w:rFonts w:ascii="Arial" w:hAnsi="Arial" w:cs="Arial"/>
        </w:rPr>
        <w:t xml:space="preserve">   ASMD = |mean difference| / √[(sd1^2 + sd2^2) / 2]</w:t>
      </w:r>
    </w:p>
    <w:p w14:paraId="5753E75A" w14:textId="77777777" w:rsidR="007C19E1" w:rsidRPr="005D5BD2" w:rsidRDefault="007C19E1" w:rsidP="007C19E1">
      <w:pPr>
        <w:rPr>
          <w:rFonts w:ascii="Arial" w:hAnsi="Arial" w:cs="Arial"/>
        </w:rPr>
      </w:pPr>
      <w:r w:rsidRPr="00ED1256">
        <w:rPr>
          <w:rFonts w:ascii="Arial" w:hAnsi="Arial" w:cs="Arial"/>
        </w:rPr>
        <w:t xml:space="preserve">   For binary variables (such as the proportion with HbA1c), we used:</w:t>
      </w:r>
    </w:p>
    <w:p w14:paraId="48DF5743" w14:textId="77777777" w:rsidR="007C19E1" w:rsidRPr="00ED1256" w:rsidRDefault="007C19E1" w:rsidP="007C19E1">
      <w:pPr>
        <w:rPr>
          <w:rFonts w:ascii="Arial" w:hAnsi="Arial" w:cs="Arial"/>
        </w:rPr>
      </w:pPr>
      <w:r w:rsidRPr="00ED1256">
        <w:rPr>
          <w:rFonts w:ascii="Arial" w:hAnsi="Arial" w:cs="Arial"/>
        </w:rPr>
        <w:t xml:space="preserve">   ASMD = |p1 - p2| / √[(p1(1-p1) + p2(1-p2)) / 2]</w:t>
      </w:r>
    </w:p>
    <w:p w14:paraId="3B2390F0" w14:textId="77777777" w:rsidR="007C19E1" w:rsidRPr="00ED1256" w:rsidRDefault="007C19E1" w:rsidP="007C19E1">
      <w:pPr>
        <w:rPr>
          <w:rFonts w:ascii="Arial" w:hAnsi="Arial" w:cs="Arial"/>
        </w:rPr>
      </w:pPr>
      <w:r w:rsidRPr="00ED1256">
        <w:rPr>
          <w:rFonts w:ascii="Arial" w:hAnsi="Arial" w:cs="Arial"/>
        </w:rPr>
        <w:t>5. Time-to-Event Analysis: We incorporated time-varying covariates in Cox proportional hazards models to account for changes in patient status over time.</w:t>
      </w:r>
    </w:p>
    <w:p w14:paraId="5E7C1ABB" w14:textId="77777777" w:rsidR="007C19E1" w:rsidRPr="00ED1256" w:rsidRDefault="007C19E1" w:rsidP="007C19E1">
      <w:pPr>
        <w:rPr>
          <w:rFonts w:ascii="Arial" w:hAnsi="Arial" w:cs="Arial"/>
        </w:rPr>
      </w:pPr>
      <w:r w:rsidRPr="00ED1256">
        <w:rPr>
          <w:rFonts w:ascii="Arial" w:hAnsi="Arial" w:cs="Arial"/>
        </w:rPr>
        <w:t>6. Sensitivity Analyses: We conducted multiple analyses with different sets of covariates to assess the robustness of our findings.</w:t>
      </w:r>
    </w:p>
    <w:p w14:paraId="5A1A6614" w14:textId="77777777" w:rsidR="007C19E1" w:rsidRPr="00ED1256" w:rsidRDefault="007C19E1" w:rsidP="007C19E1">
      <w:pPr>
        <w:rPr>
          <w:rFonts w:ascii="Arial" w:hAnsi="Arial" w:cs="Arial"/>
        </w:rPr>
      </w:pPr>
    </w:p>
    <w:p w14:paraId="41CAE78E" w14:textId="77777777" w:rsidR="007C19E1" w:rsidRPr="00ED1256" w:rsidRDefault="007C19E1" w:rsidP="007C19E1">
      <w:pPr>
        <w:rPr>
          <w:rFonts w:ascii="Arial" w:hAnsi="Arial" w:cs="Arial"/>
        </w:rPr>
      </w:pPr>
      <w:r w:rsidRPr="00ED1256">
        <w:rPr>
          <w:rFonts w:ascii="Arial" w:hAnsi="Arial" w:cs="Arial"/>
        </w:rPr>
        <w:t>Security and Privacy Measures</w:t>
      </w:r>
    </w:p>
    <w:p w14:paraId="202207B5" w14:textId="77777777" w:rsidR="007C19E1" w:rsidRPr="00ED1256" w:rsidRDefault="007C19E1" w:rsidP="007C19E1">
      <w:pPr>
        <w:rPr>
          <w:rFonts w:ascii="Arial" w:hAnsi="Arial" w:cs="Arial"/>
        </w:rPr>
      </w:pPr>
    </w:p>
    <w:p w14:paraId="548E6B6B" w14:textId="77777777" w:rsidR="007C19E1" w:rsidRPr="00ED1256" w:rsidRDefault="007C19E1" w:rsidP="007C19E1">
      <w:pPr>
        <w:rPr>
          <w:rFonts w:ascii="Arial" w:hAnsi="Arial" w:cs="Arial"/>
        </w:rPr>
      </w:pPr>
      <w:r w:rsidRPr="00ED1256">
        <w:rPr>
          <w:rFonts w:ascii="Arial" w:hAnsi="Arial" w:cs="Arial"/>
        </w:rPr>
        <w:t>TriNetX maintains stringent security protocols, including deployment on a HIPAA-compliant virtual private cloud hosted by Amazon Web Services (AWS). The platform meets industry-standard security certifications such as FedRAMP and NIST 800-53. All communications are secured using Transport Layer Security (TLS) with a 2048-bit security certificate.</w:t>
      </w:r>
    </w:p>
    <w:p w14:paraId="76BBB857" w14:textId="77777777" w:rsidR="007C19E1" w:rsidRPr="00ED1256" w:rsidRDefault="007C19E1" w:rsidP="007C19E1">
      <w:pPr>
        <w:rPr>
          <w:rFonts w:ascii="Arial" w:hAnsi="Arial" w:cs="Arial"/>
        </w:rPr>
      </w:pPr>
    </w:p>
    <w:p w14:paraId="1A9BE4F5" w14:textId="77777777" w:rsidR="007C19E1" w:rsidRPr="00ED1256" w:rsidRDefault="007C19E1" w:rsidP="007C19E1">
      <w:pPr>
        <w:rPr>
          <w:rFonts w:ascii="Arial" w:hAnsi="Arial" w:cs="Arial"/>
        </w:rPr>
      </w:pPr>
      <w:r w:rsidRPr="00ED1256">
        <w:rPr>
          <w:rFonts w:ascii="Arial" w:hAnsi="Arial" w:cs="Arial"/>
        </w:rPr>
        <w:t>Data Analysis Capabilities</w:t>
      </w:r>
    </w:p>
    <w:p w14:paraId="69AB4E83" w14:textId="77777777" w:rsidR="007C19E1" w:rsidRPr="00ED1256" w:rsidRDefault="007C19E1" w:rsidP="007C19E1">
      <w:pPr>
        <w:rPr>
          <w:rFonts w:ascii="Arial" w:hAnsi="Arial" w:cs="Arial"/>
        </w:rPr>
      </w:pPr>
    </w:p>
    <w:p w14:paraId="6BEFEAAD" w14:textId="77777777" w:rsidR="007C19E1" w:rsidRPr="00ED1256" w:rsidRDefault="007C19E1" w:rsidP="007C19E1">
      <w:pPr>
        <w:rPr>
          <w:rFonts w:ascii="Arial" w:hAnsi="Arial" w:cs="Arial"/>
        </w:rPr>
      </w:pPr>
      <w:r w:rsidRPr="00ED1256">
        <w:rPr>
          <w:rFonts w:ascii="Arial" w:hAnsi="Arial" w:cs="Arial"/>
        </w:rPr>
        <w:t xml:space="preserve">We leveraged various analytical tools provided by the TriNetX platform, including Measure of Association Analysis, Survival Analysis, Number of Instances Analysis, and Laboratory </w:t>
      </w:r>
      <w:r w:rsidRPr="00ED1256">
        <w:rPr>
          <w:rFonts w:ascii="Arial" w:hAnsi="Arial" w:cs="Arial"/>
        </w:rPr>
        <w:lastRenderedPageBreak/>
        <w:t>Results Analysis. These tools provided comprehensive statistical outputs while maintaining patient privacy through aggregated results.</w:t>
      </w:r>
    </w:p>
    <w:p w14:paraId="6E0AEF0C" w14:textId="77777777" w:rsidR="007C19E1" w:rsidRPr="00ED1256" w:rsidRDefault="007C19E1" w:rsidP="007C19E1">
      <w:pPr>
        <w:rPr>
          <w:rFonts w:ascii="Arial" w:hAnsi="Arial" w:cs="Arial"/>
        </w:rPr>
      </w:pPr>
    </w:p>
    <w:p w14:paraId="34819778" w14:textId="77777777" w:rsidR="007C19E1" w:rsidRPr="00ED1256" w:rsidRDefault="007C19E1" w:rsidP="007C19E1">
      <w:pPr>
        <w:rPr>
          <w:rFonts w:ascii="Arial" w:hAnsi="Arial" w:cs="Arial"/>
        </w:rPr>
      </w:pPr>
      <w:r w:rsidRPr="00ED1256">
        <w:rPr>
          <w:rFonts w:ascii="Arial" w:hAnsi="Arial" w:cs="Arial"/>
        </w:rPr>
        <w:t>Limitations and Considerations</w:t>
      </w:r>
    </w:p>
    <w:p w14:paraId="6A9CB706" w14:textId="77777777" w:rsidR="007C19E1" w:rsidRPr="00ED1256" w:rsidRDefault="007C19E1" w:rsidP="007C19E1">
      <w:pPr>
        <w:rPr>
          <w:rFonts w:ascii="Arial" w:hAnsi="Arial" w:cs="Arial"/>
        </w:rPr>
      </w:pPr>
    </w:p>
    <w:p w14:paraId="1926589E" w14:textId="77777777" w:rsidR="007C19E1" w:rsidRPr="00ED1256" w:rsidRDefault="007C19E1" w:rsidP="007C19E1">
      <w:pPr>
        <w:rPr>
          <w:rFonts w:ascii="Arial" w:hAnsi="Arial" w:cs="Arial"/>
        </w:rPr>
      </w:pPr>
      <w:r w:rsidRPr="00ED1256">
        <w:rPr>
          <w:rFonts w:ascii="Arial" w:hAnsi="Arial" w:cs="Arial"/>
        </w:rPr>
        <w:t>While TriNetX offers robust analytical capabilities, we acknowledge several limitations:</w:t>
      </w:r>
    </w:p>
    <w:p w14:paraId="6F226D67" w14:textId="77777777" w:rsidR="007C19E1" w:rsidRPr="00ED1256" w:rsidRDefault="007C19E1" w:rsidP="007C19E1">
      <w:pPr>
        <w:rPr>
          <w:rFonts w:ascii="Arial" w:hAnsi="Arial" w:cs="Arial"/>
        </w:rPr>
      </w:pPr>
      <w:r w:rsidRPr="00ED1256">
        <w:rPr>
          <w:rFonts w:ascii="Arial" w:hAnsi="Arial" w:cs="Arial"/>
        </w:rPr>
        <w:t>1. Access to individual-level data is restricted; we worked with aggregated counts and statistical summaries.</w:t>
      </w:r>
    </w:p>
    <w:p w14:paraId="16CBF79D" w14:textId="77777777" w:rsidR="007C19E1" w:rsidRPr="00ED1256" w:rsidRDefault="007C19E1" w:rsidP="007C19E1">
      <w:pPr>
        <w:rPr>
          <w:rFonts w:ascii="Arial" w:hAnsi="Arial" w:cs="Arial"/>
        </w:rPr>
      </w:pPr>
      <w:r w:rsidRPr="00ED1256">
        <w:rPr>
          <w:rFonts w:ascii="Arial" w:hAnsi="Arial" w:cs="Arial"/>
        </w:rPr>
        <w:t>2. The platform may not capture all aspects of a patient's medical history, especially if care was received at non-participating HCOs.</w:t>
      </w:r>
    </w:p>
    <w:p w14:paraId="29E70ACB" w14:textId="77777777" w:rsidR="007C19E1" w:rsidRPr="00ED1256" w:rsidRDefault="007C19E1" w:rsidP="007C19E1">
      <w:pPr>
        <w:rPr>
          <w:rFonts w:ascii="Arial" w:hAnsi="Arial" w:cs="Arial"/>
        </w:rPr>
      </w:pPr>
      <w:r w:rsidRPr="00ED1256">
        <w:rPr>
          <w:rFonts w:ascii="Arial" w:hAnsi="Arial" w:cs="Arial"/>
        </w:rPr>
        <w:t>3. The severity and duration of diagnoses can be challenging to assess using EHR data alone.</w:t>
      </w:r>
    </w:p>
    <w:p w14:paraId="1F95CF89" w14:textId="77777777" w:rsidR="007C19E1" w:rsidRPr="00ED1256" w:rsidRDefault="007C19E1" w:rsidP="007C19E1">
      <w:pPr>
        <w:rPr>
          <w:rFonts w:ascii="Arial" w:hAnsi="Arial" w:cs="Arial"/>
        </w:rPr>
      </w:pPr>
      <w:r w:rsidRPr="00ED1256">
        <w:rPr>
          <w:rFonts w:ascii="Arial" w:hAnsi="Arial" w:cs="Arial"/>
        </w:rPr>
        <w:t>4. There may be variations in data quality and completeness across different HCOs, countries, and time periods.</w:t>
      </w:r>
    </w:p>
    <w:p w14:paraId="514780AD" w14:textId="77777777" w:rsidR="007C19E1" w:rsidRPr="00ED1256" w:rsidRDefault="007C19E1" w:rsidP="007C19E1">
      <w:pPr>
        <w:rPr>
          <w:rFonts w:ascii="Arial" w:hAnsi="Arial" w:cs="Arial"/>
        </w:rPr>
      </w:pPr>
      <w:r w:rsidRPr="00ED1256">
        <w:rPr>
          <w:rFonts w:ascii="Arial" w:hAnsi="Arial" w:cs="Arial"/>
        </w:rPr>
        <w:t>5. While area-level SES measures provide valuable context, they may not fully capture individual socioeconomic circumstances.</w:t>
      </w:r>
    </w:p>
    <w:p w14:paraId="3F2058BF" w14:textId="77777777" w:rsidR="007C19E1" w:rsidRPr="00ED1256" w:rsidRDefault="007C19E1" w:rsidP="007C19E1">
      <w:pPr>
        <w:rPr>
          <w:rFonts w:ascii="Arial" w:hAnsi="Arial" w:cs="Arial"/>
        </w:rPr>
      </w:pPr>
      <w:r w:rsidRPr="00ED1256">
        <w:rPr>
          <w:rFonts w:ascii="Arial" w:hAnsi="Arial" w:cs="Arial"/>
        </w:rPr>
        <w:t>6. Race and ethnicity categories may not fully represent the diversity of multinational cohorts, potentially limiting generalizability across different populations.</w:t>
      </w:r>
    </w:p>
    <w:p w14:paraId="56F96071" w14:textId="77777777" w:rsidR="007C19E1" w:rsidRPr="00ED1256" w:rsidRDefault="007C19E1" w:rsidP="007C19E1">
      <w:pPr>
        <w:rPr>
          <w:rFonts w:ascii="Arial" w:hAnsi="Arial" w:cs="Arial"/>
        </w:rPr>
      </w:pPr>
    </w:p>
    <w:p w14:paraId="37F5ACB6" w14:textId="77777777" w:rsidR="007C19E1" w:rsidRPr="00ED1256" w:rsidRDefault="007C19E1" w:rsidP="007C19E1">
      <w:pPr>
        <w:rPr>
          <w:rFonts w:ascii="Arial" w:hAnsi="Arial" w:cs="Arial"/>
        </w:rPr>
      </w:pPr>
      <w:r w:rsidRPr="00ED1256">
        <w:rPr>
          <w:rFonts w:ascii="Arial" w:hAnsi="Arial" w:cs="Arial"/>
        </w:rPr>
        <w:t>Despite these limitations, we believe that the large sample size and diverse patient population enhance the generalizability of our findings. The use of propensity score matching helped minimize baseline differences between treatment groups, reducing potential confounding. Our comprehensive assessment of multiple ocular outcomes provides a holistic view of the ocular effects of these medications.</w:t>
      </w:r>
    </w:p>
    <w:p w14:paraId="12CF8C3B" w14:textId="77777777" w:rsidR="00046590" w:rsidRDefault="00046590" w:rsidP="00FC6202">
      <w:pPr>
        <w:snapToGrid w:val="0"/>
        <w:spacing w:afterLines="50" w:after="180"/>
        <w:rPr>
          <w:rFonts w:ascii="Arial" w:hAnsi="Arial" w:cs="Arial"/>
          <w:color w:val="000000" w:themeColor="text1"/>
        </w:rPr>
      </w:pPr>
    </w:p>
    <w:p w14:paraId="62E7B5A7" w14:textId="6E30A58D" w:rsidR="007C19E1" w:rsidRDefault="007C19E1">
      <w:pPr>
        <w:rPr>
          <w:rFonts w:ascii="Arial" w:hAnsi="Arial" w:cs="Arial"/>
          <w:color w:val="000000" w:themeColor="text1"/>
        </w:rPr>
      </w:pPr>
      <w:r>
        <w:rPr>
          <w:rFonts w:ascii="Arial" w:hAnsi="Arial" w:cs="Arial"/>
          <w:color w:val="000000" w:themeColor="text1"/>
        </w:rPr>
        <w:br w:type="page"/>
      </w:r>
    </w:p>
    <w:p w14:paraId="20C7F32A" w14:textId="46542810" w:rsidR="001B7856" w:rsidRPr="003D005E" w:rsidRDefault="001B7856" w:rsidP="00FC6202">
      <w:pPr>
        <w:snapToGrid w:val="0"/>
        <w:spacing w:afterLines="50" w:after="180"/>
        <w:rPr>
          <w:rFonts w:ascii="Arial" w:hAnsi="Arial" w:cs="Arial"/>
          <w:b/>
          <w:bCs/>
          <w:color w:val="A8D08D" w:themeColor="accent6" w:themeTint="99"/>
        </w:rPr>
      </w:pPr>
      <w:r w:rsidRPr="003D005E">
        <w:rPr>
          <w:rFonts w:ascii="Arial" w:hAnsi="Arial" w:cs="Arial"/>
          <w:color w:val="000000" w:themeColor="text1"/>
        </w:rPr>
        <w:lastRenderedPageBreak/>
        <w:t>Demographic, diagnostic, procedural, medication, visit, and laboratory codes used in the definition of the cohorts.</w:t>
      </w:r>
    </w:p>
    <w:tbl>
      <w:tblPr>
        <w:tblStyle w:val="af0"/>
        <w:tblW w:w="9742" w:type="dxa"/>
        <w:jc w:val="right"/>
        <w:tblLayout w:type="fixed"/>
        <w:tblCellMar>
          <w:top w:w="28" w:type="dxa"/>
          <w:left w:w="57" w:type="dxa"/>
          <w:bottom w:w="28" w:type="dxa"/>
          <w:right w:w="57" w:type="dxa"/>
        </w:tblCellMar>
        <w:tblLook w:val="04A0" w:firstRow="1" w:lastRow="0" w:firstColumn="1" w:lastColumn="0" w:noHBand="0" w:noVBand="1"/>
      </w:tblPr>
      <w:tblGrid>
        <w:gridCol w:w="1381"/>
        <w:gridCol w:w="32"/>
        <w:gridCol w:w="2250"/>
        <w:gridCol w:w="18"/>
        <w:gridCol w:w="6061"/>
      </w:tblGrid>
      <w:tr w:rsidR="001B7856" w:rsidRPr="003D005E" w14:paraId="4F5ACA16" w14:textId="77777777" w:rsidTr="00595F55">
        <w:trPr>
          <w:trHeight w:val="57"/>
          <w:jc w:val="right"/>
        </w:trPr>
        <w:tc>
          <w:tcPr>
            <w:tcW w:w="1381" w:type="dxa"/>
            <w:vAlign w:val="center"/>
          </w:tcPr>
          <w:p w14:paraId="1F7283AB" w14:textId="77777777" w:rsidR="001B7856" w:rsidRPr="003D005E" w:rsidRDefault="001B7856" w:rsidP="00595F55">
            <w:pPr>
              <w:snapToGrid w:val="0"/>
              <w:rPr>
                <w:rFonts w:ascii="Arial" w:hAnsi="Arial" w:cs="Arial"/>
                <w:b/>
                <w:bCs/>
                <w:color w:val="000000" w:themeColor="text1"/>
                <w:sz w:val="21"/>
                <w:szCs w:val="21"/>
              </w:rPr>
            </w:pPr>
            <w:r w:rsidRPr="003D005E">
              <w:rPr>
                <w:rFonts w:ascii="Arial" w:hAnsi="Arial" w:cs="Arial"/>
                <w:b/>
                <w:bCs/>
                <w:color w:val="000000" w:themeColor="text1"/>
                <w:sz w:val="21"/>
                <w:szCs w:val="21"/>
              </w:rPr>
              <w:t>Category</w:t>
            </w:r>
          </w:p>
        </w:tc>
        <w:tc>
          <w:tcPr>
            <w:tcW w:w="2282" w:type="dxa"/>
            <w:gridSpan w:val="2"/>
            <w:vAlign w:val="center"/>
          </w:tcPr>
          <w:p w14:paraId="0731F2C5" w14:textId="77777777" w:rsidR="001B7856" w:rsidRPr="003D005E" w:rsidRDefault="001B7856" w:rsidP="00595F55">
            <w:pPr>
              <w:snapToGrid w:val="0"/>
              <w:rPr>
                <w:rFonts w:ascii="Arial" w:hAnsi="Arial" w:cs="Arial"/>
                <w:b/>
                <w:bCs/>
                <w:color w:val="000000" w:themeColor="text1"/>
                <w:sz w:val="21"/>
                <w:szCs w:val="21"/>
              </w:rPr>
            </w:pPr>
            <w:r w:rsidRPr="003D005E">
              <w:rPr>
                <w:rFonts w:ascii="Arial" w:hAnsi="Arial" w:cs="Arial"/>
                <w:b/>
                <w:bCs/>
                <w:color w:val="000000" w:themeColor="text1"/>
                <w:sz w:val="21"/>
                <w:szCs w:val="21"/>
              </w:rPr>
              <w:t>Code</w:t>
            </w:r>
          </w:p>
        </w:tc>
        <w:tc>
          <w:tcPr>
            <w:tcW w:w="6079" w:type="dxa"/>
            <w:gridSpan w:val="2"/>
            <w:vAlign w:val="center"/>
          </w:tcPr>
          <w:p w14:paraId="223B1329" w14:textId="77777777" w:rsidR="001B7856" w:rsidRPr="003D005E" w:rsidRDefault="001B7856" w:rsidP="00595F55">
            <w:pPr>
              <w:snapToGrid w:val="0"/>
              <w:rPr>
                <w:rFonts w:ascii="Arial" w:hAnsi="Arial" w:cs="Arial"/>
                <w:b/>
                <w:bCs/>
                <w:color w:val="000000" w:themeColor="text1"/>
                <w:sz w:val="21"/>
                <w:szCs w:val="21"/>
              </w:rPr>
            </w:pPr>
            <w:r w:rsidRPr="003D005E">
              <w:rPr>
                <w:rFonts w:ascii="Arial" w:hAnsi="Arial" w:cs="Arial"/>
                <w:b/>
                <w:bCs/>
                <w:color w:val="000000" w:themeColor="text1"/>
                <w:sz w:val="21"/>
                <w:szCs w:val="21"/>
              </w:rPr>
              <w:t>Description</w:t>
            </w:r>
          </w:p>
        </w:tc>
      </w:tr>
      <w:tr w:rsidR="001B7856" w:rsidRPr="003D005E" w14:paraId="5F9417D4" w14:textId="77777777" w:rsidTr="00595F55">
        <w:trPr>
          <w:trHeight w:val="57"/>
          <w:jc w:val="right"/>
        </w:trPr>
        <w:tc>
          <w:tcPr>
            <w:tcW w:w="9742" w:type="dxa"/>
            <w:gridSpan w:val="5"/>
            <w:vAlign w:val="center"/>
          </w:tcPr>
          <w:p w14:paraId="69077EB0" w14:textId="77777777" w:rsidR="001B7856" w:rsidRPr="003D005E" w:rsidRDefault="001B7856" w:rsidP="00595F55">
            <w:pPr>
              <w:snapToGrid w:val="0"/>
              <w:rPr>
                <w:rFonts w:ascii="Arial" w:hAnsi="Arial" w:cs="Arial"/>
                <w:b/>
                <w:bCs/>
                <w:color w:val="000000" w:themeColor="text1"/>
                <w:sz w:val="21"/>
                <w:szCs w:val="21"/>
              </w:rPr>
            </w:pPr>
            <w:r w:rsidRPr="003D005E">
              <w:rPr>
                <w:rFonts w:ascii="Arial" w:hAnsi="Arial" w:cs="Arial"/>
                <w:b/>
                <w:bCs/>
                <w:color w:val="000000" w:themeColor="text1"/>
                <w:sz w:val="21"/>
                <w:szCs w:val="21"/>
              </w:rPr>
              <w:t>Tirzapide group</w:t>
            </w:r>
          </w:p>
        </w:tc>
      </w:tr>
      <w:tr w:rsidR="001B7856" w:rsidRPr="003D005E" w14:paraId="23A21206" w14:textId="77777777" w:rsidTr="00595F55">
        <w:trPr>
          <w:trHeight w:val="57"/>
          <w:jc w:val="right"/>
        </w:trPr>
        <w:tc>
          <w:tcPr>
            <w:tcW w:w="9742" w:type="dxa"/>
            <w:gridSpan w:val="5"/>
            <w:vAlign w:val="center"/>
          </w:tcPr>
          <w:p w14:paraId="4F62FD73" w14:textId="40836CEE" w:rsidR="001B7856" w:rsidRPr="003D005E" w:rsidRDefault="001B7856" w:rsidP="001B7856">
            <w:pPr>
              <w:snapToGrid w:val="0"/>
              <w:rPr>
                <w:rFonts w:ascii="Arial" w:hAnsi="Arial" w:cs="Arial"/>
                <w:b/>
                <w:bCs/>
                <w:color w:val="000000" w:themeColor="text1"/>
                <w:sz w:val="21"/>
                <w:szCs w:val="21"/>
              </w:rPr>
            </w:pPr>
            <w:r w:rsidRPr="003D005E">
              <w:rPr>
                <w:rFonts w:ascii="Arial" w:hAnsi="Arial" w:cs="Arial"/>
                <w:b/>
                <w:bCs/>
                <w:color w:val="000000" w:themeColor="text1"/>
                <w:sz w:val="21"/>
                <w:szCs w:val="21"/>
              </w:rPr>
              <w:t>#</w:t>
            </w:r>
            <w:r w:rsidR="008C45AD" w:rsidRPr="003D005E">
              <w:rPr>
                <w:rFonts w:ascii="Arial" w:hAnsi="Arial" w:cs="Arial"/>
                <w:b/>
                <w:bCs/>
                <w:color w:val="000000" w:themeColor="text1"/>
                <w:sz w:val="21"/>
                <w:szCs w:val="21"/>
              </w:rPr>
              <w:t>1</w:t>
            </w:r>
            <w:r w:rsidRPr="003D005E">
              <w:rPr>
                <w:rFonts w:ascii="Arial" w:hAnsi="Arial" w:cs="Arial"/>
                <w:b/>
                <w:bCs/>
                <w:color w:val="000000" w:themeColor="text1"/>
                <w:sz w:val="21"/>
                <w:szCs w:val="21"/>
              </w:rPr>
              <w:t xml:space="preserve">: </w:t>
            </w:r>
            <w:r w:rsidR="005A222C" w:rsidRPr="003D005E">
              <w:rPr>
                <w:rFonts w:ascii="Arial" w:hAnsi="Arial" w:cs="Arial"/>
                <w:b/>
                <w:bCs/>
                <w:color w:val="000000" w:themeColor="text1"/>
                <w:sz w:val="21"/>
                <w:szCs w:val="21"/>
              </w:rPr>
              <w:t xml:space="preserve">Individuals with obesity </w:t>
            </w:r>
            <w:r w:rsidRPr="003D005E">
              <w:rPr>
                <w:rFonts w:ascii="Arial" w:hAnsi="Arial" w:cs="Arial"/>
                <w:b/>
                <w:bCs/>
                <w:color w:val="000000" w:themeColor="text1"/>
                <w:sz w:val="21"/>
                <w:szCs w:val="21"/>
              </w:rPr>
              <w:t>treated with tirzepatide but not</w:t>
            </w:r>
            <w:r w:rsidR="00C507A8" w:rsidRPr="003D005E">
              <w:rPr>
                <w:rFonts w:ascii="Arial" w:hAnsi="Arial" w:cs="Arial"/>
                <w:b/>
                <w:bCs/>
                <w:color w:val="000000" w:themeColor="text1"/>
                <w:sz w:val="21"/>
                <w:szCs w:val="21"/>
              </w:rPr>
              <w:t xml:space="preserve"> anti-obesity medications or</w:t>
            </w:r>
            <w:r w:rsidRPr="003D005E">
              <w:rPr>
                <w:rFonts w:ascii="Arial" w:hAnsi="Arial" w:cs="Arial"/>
                <w:b/>
                <w:bCs/>
                <w:color w:val="000000" w:themeColor="text1"/>
                <w:sz w:val="21"/>
                <w:szCs w:val="21"/>
              </w:rPr>
              <w:t xml:space="preserve"> GLP-1 receptor agonists</w:t>
            </w:r>
            <w:r w:rsidR="00C507A8" w:rsidRPr="003D005E">
              <w:rPr>
                <w:rFonts w:ascii="Arial" w:hAnsi="Arial" w:cs="Arial"/>
                <w:b/>
                <w:bCs/>
                <w:color w:val="000000" w:themeColor="text1"/>
                <w:sz w:val="21"/>
                <w:szCs w:val="21"/>
              </w:rPr>
              <w:t xml:space="preserve"> </w:t>
            </w:r>
            <w:r w:rsidRPr="003D005E">
              <w:rPr>
                <w:rFonts w:ascii="Arial" w:hAnsi="Arial" w:cs="Arial"/>
                <w:b/>
                <w:bCs/>
                <w:color w:val="000000" w:themeColor="text1"/>
                <w:sz w:val="21"/>
                <w:szCs w:val="21"/>
              </w:rPr>
              <w:t xml:space="preserve">(# </w:t>
            </w:r>
            <w:r w:rsidR="00947630" w:rsidRPr="003D005E">
              <w:rPr>
                <w:rFonts w:ascii="Arial" w:hAnsi="Arial" w:cs="Arial"/>
                <w:b/>
                <w:bCs/>
                <w:color w:val="000000" w:themeColor="text1"/>
                <w:sz w:val="21"/>
                <w:szCs w:val="21"/>
                <w:lang w:eastAsia="zh-TW"/>
              </w:rPr>
              <w:t>1</w:t>
            </w:r>
            <w:r w:rsidRPr="003D005E">
              <w:rPr>
                <w:rFonts w:ascii="Arial" w:hAnsi="Arial" w:cs="Arial"/>
                <w:b/>
                <w:bCs/>
                <w:color w:val="000000" w:themeColor="text1"/>
                <w:sz w:val="21"/>
                <w:szCs w:val="21"/>
                <w:lang w:eastAsia="zh-TW"/>
              </w:rPr>
              <w:t>.</w:t>
            </w:r>
            <w:r w:rsidR="00D96A94" w:rsidRPr="003D005E">
              <w:rPr>
                <w:rFonts w:ascii="Arial" w:hAnsi="Arial" w:cs="Arial"/>
                <w:b/>
                <w:bCs/>
                <w:color w:val="000000" w:themeColor="text1"/>
                <w:sz w:val="21"/>
                <w:szCs w:val="21"/>
              </w:rPr>
              <w:t>2 and 1.3</w:t>
            </w:r>
            <w:r w:rsidRPr="003D005E">
              <w:rPr>
                <w:rFonts w:ascii="Arial" w:hAnsi="Arial" w:cs="Arial"/>
                <w:b/>
                <w:bCs/>
                <w:color w:val="000000" w:themeColor="text1"/>
                <w:sz w:val="21"/>
                <w:szCs w:val="21"/>
              </w:rPr>
              <w:t xml:space="preserve"> must be fulfilled any time after #</w:t>
            </w:r>
            <w:r w:rsidR="00947630" w:rsidRPr="003D005E">
              <w:rPr>
                <w:rFonts w:ascii="Arial" w:hAnsi="Arial" w:cs="Arial"/>
                <w:b/>
                <w:bCs/>
                <w:color w:val="000000" w:themeColor="text1"/>
                <w:sz w:val="21"/>
                <w:szCs w:val="21"/>
              </w:rPr>
              <w:t>1</w:t>
            </w:r>
            <w:r w:rsidRPr="003D005E">
              <w:rPr>
                <w:rFonts w:ascii="Arial" w:hAnsi="Arial" w:cs="Arial"/>
                <w:b/>
                <w:bCs/>
                <w:color w:val="000000" w:themeColor="text1"/>
                <w:sz w:val="21"/>
                <w:szCs w:val="21"/>
              </w:rPr>
              <w:t>.1)</w:t>
            </w:r>
          </w:p>
        </w:tc>
      </w:tr>
      <w:tr w:rsidR="005A222C" w:rsidRPr="003D005E" w14:paraId="0EB7AEE5" w14:textId="77777777" w:rsidTr="00595F55">
        <w:trPr>
          <w:trHeight w:val="57"/>
          <w:jc w:val="right"/>
        </w:trPr>
        <w:tc>
          <w:tcPr>
            <w:tcW w:w="9742" w:type="dxa"/>
            <w:gridSpan w:val="5"/>
            <w:vAlign w:val="center"/>
          </w:tcPr>
          <w:p w14:paraId="56FB3F30" w14:textId="111B8F8B" w:rsidR="005A222C" w:rsidRPr="003D005E" w:rsidRDefault="005A222C" w:rsidP="005A222C">
            <w:pPr>
              <w:snapToGrid w:val="0"/>
              <w:rPr>
                <w:rFonts w:ascii="Arial" w:hAnsi="Arial" w:cs="Arial"/>
                <w:b/>
                <w:bCs/>
                <w:color w:val="000000" w:themeColor="text1"/>
                <w:sz w:val="21"/>
                <w:szCs w:val="21"/>
              </w:rPr>
            </w:pPr>
            <w:r w:rsidRPr="003D005E">
              <w:rPr>
                <w:rFonts w:ascii="Arial" w:hAnsi="Arial" w:cs="Arial"/>
                <w:b/>
                <w:bCs/>
                <w:color w:val="000000" w:themeColor="text1"/>
                <w:sz w:val="21"/>
                <w:szCs w:val="21"/>
              </w:rPr>
              <w:t>#</w:t>
            </w:r>
            <w:r w:rsidR="00947630" w:rsidRPr="003D005E">
              <w:rPr>
                <w:rFonts w:ascii="Arial" w:hAnsi="Arial" w:cs="Arial"/>
                <w:b/>
                <w:bCs/>
                <w:color w:val="000000" w:themeColor="text1"/>
                <w:sz w:val="21"/>
                <w:szCs w:val="21"/>
              </w:rPr>
              <w:t>1</w:t>
            </w:r>
            <w:r w:rsidRPr="003D005E">
              <w:rPr>
                <w:rFonts w:ascii="Arial" w:hAnsi="Arial" w:cs="Arial"/>
                <w:b/>
                <w:bCs/>
                <w:color w:val="000000" w:themeColor="text1"/>
                <w:sz w:val="21"/>
                <w:szCs w:val="21"/>
              </w:rPr>
              <w:t xml:space="preserve">.1: </w:t>
            </w:r>
            <w:r w:rsidR="008E0BA2" w:rsidRPr="003D005E">
              <w:rPr>
                <w:rFonts w:ascii="Arial" w:hAnsi="Arial" w:cs="Arial"/>
                <w:b/>
                <w:bCs/>
                <w:color w:val="000000" w:themeColor="text1"/>
                <w:sz w:val="21"/>
                <w:szCs w:val="21"/>
              </w:rPr>
              <w:t>Individuals with obesity</w:t>
            </w:r>
            <w:r w:rsidRPr="003D005E">
              <w:rPr>
                <w:rFonts w:ascii="Arial" w:hAnsi="Arial" w:cs="Arial"/>
                <w:b/>
                <w:bCs/>
                <w:color w:val="000000" w:themeColor="text1"/>
                <w:sz w:val="21"/>
                <w:szCs w:val="21"/>
              </w:rPr>
              <w:t xml:space="preserve"> (must have both of the following)</w:t>
            </w:r>
          </w:p>
          <w:p w14:paraId="158E49F3" w14:textId="674D52CA" w:rsidR="005A222C" w:rsidRPr="003D005E" w:rsidRDefault="005A222C" w:rsidP="005A222C">
            <w:pPr>
              <w:snapToGrid w:val="0"/>
              <w:rPr>
                <w:rFonts w:ascii="Arial" w:hAnsi="Arial" w:cs="Arial"/>
                <w:b/>
                <w:bCs/>
                <w:color w:val="000000" w:themeColor="text1"/>
                <w:sz w:val="21"/>
                <w:szCs w:val="21"/>
              </w:rPr>
            </w:pPr>
            <w:r w:rsidRPr="003D005E">
              <w:rPr>
                <w:rFonts w:ascii="Arial" w:hAnsi="Arial" w:cs="Arial"/>
                <w:b/>
                <w:bCs/>
                <w:color w:val="000000" w:themeColor="text1"/>
                <w:sz w:val="21"/>
                <w:szCs w:val="21"/>
              </w:rPr>
              <w:t xml:space="preserve">Date constraint: The terms in this group occurred between Jan 1, 2017 and Jul 31, 2024 </w:t>
            </w:r>
          </w:p>
        </w:tc>
      </w:tr>
      <w:tr w:rsidR="001B7856" w:rsidRPr="003D005E" w14:paraId="0C80A443" w14:textId="77777777" w:rsidTr="00595F55">
        <w:trPr>
          <w:trHeight w:val="57"/>
          <w:jc w:val="right"/>
        </w:trPr>
        <w:tc>
          <w:tcPr>
            <w:tcW w:w="1381" w:type="dxa"/>
            <w:vAlign w:val="center"/>
          </w:tcPr>
          <w:p w14:paraId="1B9A4394" w14:textId="55089324" w:rsidR="001B7856" w:rsidRPr="003D005E" w:rsidRDefault="008E0BA2" w:rsidP="00595F55">
            <w:pPr>
              <w:snapToGrid w:val="0"/>
              <w:rPr>
                <w:rFonts w:ascii="Arial" w:hAnsi="Arial" w:cs="Arial"/>
                <w:color w:val="000000" w:themeColor="text1"/>
                <w:sz w:val="21"/>
                <w:szCs w:val="21"/>
              </w:rPr>
            </w:pPr>
            <w:r w:rsidRPr="003D005E">
              <w:rPr>
                <w:rFonts w:ascii="Arial" w:hAnsi="Arial" w:cs="Arial"/>
                <w:bCs/>
                <w:color w:val="000000" w:themeColor="text1"/>
                <w:sz w:val="21"/>
                <w:szCs w:val="21"/>
              </w:rPr>
              <w:t>Diagnosis</w:t>
            </w:r>
          </w:p>
        </w:tc>
        <w:tc>
          <w:tcPr>
            <w:tcW w:w="2282" w:type="dxa"/>
            <w:gridSpan w:val="2"/>
            <w:vAlign w:val="center"/>
          </w:tcPr>
          <w:p w14:paraId="081F3E9D" w14:textId="4486DBD7" w:rsidR="001B7856" w:rsidRPr="003D005E" w:rsidRDefault="008E0BA2" w:rsidP="00595F55">
            <w:pPr>
              <w:snapToGrid w:val="0"/>
              <w:rPr>
                <w:rFonts w:ascii="Arial" w:hAnsi="Arial" w:cs="Arial"/>
                <w:color w:val="000000" w:themeColor="text1"/>
                <w:sz w:val="21"/>
                <w:szCs w:val="21"/>
              </w:rPr>
            </w:pPr>
            <w:r w:rsidRPr="003D005E">
              <w:rPr>
                <w:rFonts w:ascii="Arial" w:hAnsi="Arial" w:cs="Arial"/>
                <w:bCs/>
                <w:sz w:val="21"/>
                <w:szCs w:val="21"/>
              </w:rPr>
              <w:t>UMLS:ICD10CM:E66</w:t>
            </w:r>
          </w:p>
        </w:tc>
        <w:tc>
          <w:tcPr>
            <w:tcW w:w="6079" w:type="dxa"/>
            <w:gridSpan w:val="2"/>
            <w:vAlign w:val="center"/>
          </w:tcPr>
          <w:p w14:paraId="31B1C934" w14:textId="42395718" w:rsidR="001B7856" w:rsidRPr="003D005E" w:rsidRDefault="008E0BA2" w:rsidP="00595F55">
            <w:pPr>
              <w:snapToGrid w:val="0"/>
              <w:rPr>
                <w:rFonts w:ascii="Arial" w:hAnsi="Arial" w:cs="Arial"/>
                <w:color w:val="000000" w:themeColor="text1"/>
                <w:sz w:val="21"/>
                <w:szCs w:val="21"/>
              </w:rPr>
            </w:pPr>
            <w:r w:rsidRPr="003D005E">
              <w:rPr>
                <w:rFonts w:ascii="Arial" w:hAnsi="Arial" w:cs="Arial"/>
                <w:bCs/>
                <w:sz w:val="21"/>
                <w:szCs w:val="21"/>
              </w:rPr>
              <w:t>Overweight and obesity</w:t>
            </w:r>
          </w:p>
        </w:tc>
      </w:tr>
      <w:tr w:rsidR="005A222C" w:rsidRPr="003D005E" w14:paraId="7D89817E" w14:textId="77777777" w:rsidTr="00595F55">
        <w:trPr>
          <w:trHeight w:val="57"/>
          <w:jc w:val="right"/>
        </w:trPr>
        <w:tc>
          <w:tcPr>
            <w:tcW w:w="1381" w:type="dxa"/>
            <w:vAlign w:val="center"/>
          </w:tcPr>
          <w:p w14:paraId="7E57B69F" w14:textId="129F9D4C" w:rsidR="005A222C" w:rsidRPr="003D005E" w:rsidRDefault="008E0BA2" w:rsidP="00595F55">
            <w:pPr>
              <w:snapToGrid w:val="0"/>
              <w:rPr>
                <w:rFonts w:ascii="Arial" w:hAnsi="Arial" w:cs="Arial"/>
                <w:bCs/>
                <w:color w:val="000000" w:themeColor="text1"/>
                <w:sz w:val="21"/>
                <w:szCs w:val="21"/>
              </w:rPr>
            </w:pPr>
            <w:r w:rsidRPr="003D005E">
              <w:rPr>
                <w:rFonts w:ascii="Arial" w:hAnsi="Arial" w:cs="Arial"/>
                <w:bCs/>
                <w:sz w:val="21"/>
                <w:szCs w:val="21"/>
                <w:lang w:eastAsia="zh-TW"/>
              </w:rPr>
              <w:t>La</w:t>
            </w:r>
            <w:r w:rsidRPr="003D005E">
              <w:rPr>
                <w:rFonts w:ascii="Arial" w:hAnsi="Arial" w:cs="Arial"/>
                <w:bCs/>
                <w:sz w:val="21"/>
                <w:szCs w:val="21"/>
              </w:rPr>
              <w:t>boratory</w:t>
            </w:r>
          </w:p>
        </w:tc>
        <w:tc>
          <w:tcPr>
            <w:tcW w:w="2282" w:type="dxa"/>
            <w:gridSpan w:val="2"/>
            <w:vAlign w:val="center"/>
          </w:tcPr>
          <w:p w14:paraId="0605F843" w14:textId="62F73122" w:rsidR="005A222C" w:rsidRPr="003D005E" w:rsidRDefault="008E0BA2" w:rsidP="00595F55">
            <w:pPr>
              <w:snapToGrid w:val="0"/>
              <w:rPr>
                <w:rFonts w:ascii="Arial" w:hAnsi="Arial" w:cs="Arial"/>
                <w:bCs/>
                <w:color w:val="000000" w:themeColor="text1"/>
                <w:sz w:val="21"/>
                <w:szCs w:val="21"/>
              </w:rPr>
            </w:pPr>
            <w:r w:rsidRPr="003D005E">
              <w:rPr>
                <w:rFonts w:ascii="Arial" w:hAnsi="Arial" w:cs="Arial"/>
                <w:bCs/>
                <w:sz w:val="21"/>
                <w:szCs w:val="21"/>
              </w:rPr>
              <w:t>TNX:9083</w:t>
            </w:r>
          </w:p>
        </w:tc>
        <w:tc>
          <w:tcPr>
            <w:tcW w:w="6079" w:type="dxa"/>
            <w:gridSpan w:val="2"/>
            <w:vAlign w:val="center"/>
          </w:tcPr>
          <w:p w14:paraId="2E11D79E" w14:textId="14556DD9" w:rsidR="005A222C" w:rsidRPr="003D005E" w:rsidRDefault="008E0BA2" w:rsidP="00595F55">
            <w:pPr>
              <w:snapToGrid w:val="0"/>
              <w:rPr>
                <w:rFonts w:ascii="Arial" w:hAnsi="Arial" w:cs="Arial"/>
                <w:bCs/>
                <w:color w:val="000000" w:themeColor="text1"/>
                <w:sz w:val="21"/>
                <w:szCs w:val="21"/>
              </w:rPr>
            </w:pPr>
            <w:r w:rsidRPr="003D005E">
              <w:rPr>
                <w:rFonts w:ascii="Arial" w:hAnsi="Arial" w:cs="Arial"/>
                <w:bCs/>
                <w:sz w:val="21"/>
                <w:szCs w:val="21"/>
              </w:rPr>
              <w:t>BMI (at least 30.00 kg/m2)</w:t>
            </w:r>
          </w:p>
        </w:tc>
      </w:tr>
      <w:tr w:rsidR="00D96A94" w:rsidRPr="003D005E" w14:paraId="0529B6D5" w14:textId="77777777" w:rsidTr="00AA6F17">
        <w:trPr>
          <w:trHeight w:val="57"/>
          <w:jc w:val="right"/>
        </w:trPr>
        <w:tc>
          <w:tcPr>
            <w:tcW w:w="9742" w:type="dxa"/>
            <w:gridSpan w:val="5"/>
            <w:vAlign w:val="center"/>
          </w:tcPr>
          <w:p w14:paraId="5B7A7D67" w14:textId="19370E16" w:rsidR="00D96A94" w:rsidRPr="003D005E" w:rsidRDefault="00D96A94" w:rsidP="00595F55">
            <w:pPr>
              <w:snapToGrid w:val="0"/>
              <w:rPr>
                <w:rFonts w:ascii="Arial" w:hAnsi="Arial" w:cs="Arial"/>
                <w:bCs/>
                <w:sz w:val="21"/>
                <w:szCs w:val="21"/>
              </w:rPr>
            </w:pPr>
            <w:r w:rsidRPr="003D005E">
              <w:rPr>
                <w:rFonts w:ascii="Arial" w:hAnsi="Arial" w:cs="Arial"/>
                <w:b/>
                <w:bCs/>
                <w:color w:val="000000" w:themeColor="text1"/>
                <w:sz w:val="21"/>
                <w:szCs w:val="21"/>
              </w:rPr>
              <w:t xml:space="preserve">#1.2: Receiving </w:t>
            </w:r>
            <w:r w:rsidRPr="003D005E">
              <w:rPr>
                <w:rFonts w:ascii="Arial" w:hAnsi="Arial" w:cs="Arial"/>
                <w:b/>
                <w:sz w:val="21"/>
                <w:szCs w:val="21"/>
              </w:rPr>
              <w:t>tirzepatide</w:t>
            </w:r>
            <w:r w:rsidRPr="003D005E">
              <w:rPr>
                <w:rFonts w:ascii="Arial" w:hAnsi="Arial" w:cs="Arial"/>
                <w:b/>
                <w:bCs/>
                <w:color w:val="000000" w:themeColor="text1"/>
                <w:sz w:val="21"/>
                <w:szCs w:val="21"/>
              </w:rPr>
              <w:t xml:space="preserve"> (must have the following)</w:t>
            </w:r>
          </w:p>
        </w:tc>
      </w:tr>
      <w:tr w:rsidR="008C45AD" w:rsidRPr="003D005E" w14:paraId="36A5B675" w14:textId="77777777" w:rsidTr="00595F55">
        <w:trPr>
          <w:trHeight w:val="57"/>
          <w:jc w:val="right"/>
        </w:trPr>
        <w:tc>
          <w:tcPr>
            <w:tcW w:w="1381" w:type="dxa"/>
            <w:vAlign w:val="center"/>
          </w:tcPr>
          <w:p w14:paraId="1B0B79FD" w14:textId="00D90544" w:rsidR="008C45AD" w:rsidRPr="003D005E" w:rsidRDefault="008C45AD" w:rsidP="00595F55">
            <w:pPr>
              <w:snapToGrid w:val="0"/>
              <w:rPr>
                <w:rFonts w:ascii="Arial" w:hAnsi="Arial" w:cs="Arial"/>
                <w:bCs/>
                <w:sz w:val="21"/>
                <w:szCs w:val="21"/>
              </w:rPr>
            </w:pPr>
            <w:r w:rsidRPr="003D005E">
              <w:rPr>
                <w:rFonts w:ascii="Arial" w:hAnsi="Arial" w:cs="Arial"/>
                <w:bCs/>
                <w:sz w:val="21"/>
                <w:szCs w:val="21"/>
              </w:rPr>
              <w:t>Medication</w:t>
            </w:r>
          </w:p>
        </w:tc>
        <w:tc>
          <w:tcPr>
            <w:tcW w:w="2282" w:type="dxa"/>
            <w:gridSpan w:val="2"/>
            <w:vAlign w:val="center"/>
          </w:tcPr>
          <w:p w14:paraId="2253A39F" w14:textId="011E1AE0" w:rsidR="008C45AD" w:rsidRPr="003D005E" w:rsidRDefault="008C45AD" w:rsidP="00595F55">
            <w:pPr>
              <w:snapToGrid w:val="0"/>
              <w:rPr>
                <w:rFonts w:ascii="Arial" w:hAnsi="Arial" w:cs="Arial"/>
                <w:bCs/>
                <w:sz w:val="21"/>
                <w:szCs w:val="21"/>
              </w:rPr>
            </w:pPr>
            <w:r w:rsidRPr="003D005E">
              <w:rPr>
                <w:rFonts w:ascii="Arial" w:hAnsi="Arial" w:cs="Arial"/>
                <w:bCs/>
                <w:sz w:val="21"/>
                <w:szCs w:val="21"/>
              </w:rPr>
              <w:t>NLM:RXNORM:2601723</w:t>
            </w:r>
          </w:p>
        </w:tc>
        <w:tc>
          <w:tcPr>
            <w:tcW w:w="6079" w:type="dxa"/>
            <w:gridSpan w:val="2"/>
            <w:vAlign w:val="center"/>
          </w:tcPr>
          <w:p w14:paraId="7DB8D3E3" w14:textId="46635D43" w:rsidR="008C45AD" w:rsidRPr="003D005E" w:rsidRDefault="008C45AD" w:rsidP="00595F55">
            <w:pPr>
              <w:snapToGrid w:val="0"/>
              <w:rPr>
                <w:rFonts w:ascii="Arial" w:hAnsi="Arial" w:cs="Arial"/>
                <w:bCs/>
                <w:sz w:val="21"/>
                <w:szCs w:val="21"/>
              </w:rPr>
            </w:pPr>
            <w:r w:rsidRPr="003D005E">
              <w:rPr>
                <w:rFonts w:ascii="Arial" w:hAnsi="Arial" w:cs="Arial"/>
                <w:bCs/>
                <w:sz w:val="21"/>
                <w:szCs w:val="21"/>
              </w:rPr>
              <w:t>tirzepatide</w:t>
            </w:r>
          </w:p>
        </w:tc>
      </w:tr>
      <w:tr w:rsidR="001B7856" w:rsidRPr="003D005E" w14:paraId="7B99ADAD" w14:textId="77777777" w:rsidTr="00595F55">
        <w:trPr>
          <w:trHeight w:val="57"/>
          <w:jc w:val="right"/>
        </w:trPr>
        <w:tc>
          <w:tcPr>
            <w:tcW w:w="9742" w:type="dxa"/>
            <w:gridSpan w:val="5"/>
            <w:vAlign w:val="center"/>
          </w:tcPr>
          <w:p w14:paraId="3E2A660C" w14:textId="37AB1C7A" w:rsidR="001B7856" w:rsidRPr="003D005E" w:rsidRDefault="005A222C" w:rsidP="00595F55">
            <w:pPr>
              <w:snapToGrid w:val="0"/>
              <w:rPr>
                <w:rFonts w:ascii="Arial" w:hAnsi="Arial" w:cs="Arial"/>
                <w:bCs/>
                <w:color w:val="000000" w:themeColor="text1"/>
                <w:sz w:val="21"/>
                <w:szCs w:val="21"/>
              </w:rPr>
            </w:pPr>
            <w:r w:rsidRPr="003D005E">
              <w:rPr>
                <w:rFonts w:ascii="Arial" w:hAnsi="Arial" w:cs="Arial"/>
                <w:b/>
                <w:bCs/>
                <w:color w:val="000000" w:themeColor="text1"/>
                <w:sz w:val="21"/>
                <w:szCs w:val="21"/>
              </w:rPr>
              <w:t>#</w:t>
            </w:r>
            <w:r w:rsidR="00947630" w:rsidRPr="003D005E">
              <w:rPr>
                <w:rFonts w:ascii="Arial" w:hAnsi="Arial" w:cs="Arial"/>
                <w:b/>
                <w:bCs/>
                <w:color w:val="000000" w:themeColor="text1"/>
                <w:sz w:val="21"/>
                <w:szCs w:val="21"/>
              </w:rPr>
              <w:t>1</w:t>
            </w:r>
            <w:r w:rsidRPr="003D005E">
              <w:rPr>
                <w:rFonts w:ascii="Arial" w:hAnsi="Arial" w:cs="Arial"/>
                <w:b/>
                <w:bCs/>
                <w:color w:val="000000" w:themeColor="text1"/>
                <w:sz w:val="21"/>
                <w:szCs w:val="21"/>
              </w:rPr>
              <w:t>.</w:t>
            </w:r>
            <w:r w:rsidR="00D96A94" w:rsidRPr="003D005E">
              <w:rPr>
                <w:rFonts w:ascii="Arial" w:hAnsi="Arial" w:cs="Arial"/>
                <w:b/>
                <w:bCs/>
                <w:color w:val="000000" w:themeColor="text1"/>
                <w:sz w:val="21"/>
                <w:szCs w:val="21"/>
              </w:rPr>
              <w:t>3</w:t>
            </w:r>
            <w:r w:rsidRPr="003D005E">
              <w:rPr>
                <w:rFonts w:ascii="Arial" w:hAnsi="Arial" w:cs="Arial"/>
                <w:b/>
                <w:bCs/>
                <w:color w:val="000000" w:themeColor="text1"/>
                <w:sz w:val="21"/>
                <w:szCs w:val="21"/>
              </w:rPr>
              <w:t xml:space="preserve">: Not receiving </w:t>
            </w:r>
            <w:r w:rsidR="008E0BA2" w:rsidRPr="003D005E">
              <w:rPr>
                <w:rFonts w:ascii="Arial" w:hAnsi="Arial" w:cs="Arial"/>
                <w:b/>
                <w:bCs/>
                <w:color w:val="000000" w:themeColor="text1"/>
                <w:sz w:val="21"/>
                <w:szCs w:val="21"/>
              </w:rPr>
              <w:t xml:space="preserve">other </w:t>
            </w:r>
            <w:r w:rsidR="008C45AD" w:rsidRPr="003D005E">
              <w:rPr>
                <w:rFonts w:ascii="Arial" w:hAnsi="Arial" w:cs="Arial"/>
                <w:b/>
                <w:bCs/>
                <w:color w:val="000000" w:themeColor="text1"/>
                <w:sz w:val="21"/>
                <w:szCs w:val="21"/>
              </w:rPr>
              <w:t>anti-obesity medications</w:t>
            </w:r>
            <w:r w:rsidR="008E0BA2" w:rsidRPr="003D005E">
              <w:rPr>
                <w:rFonts w:ascii="Arial" w:hAnsi="Arial" w:cs="Arial"/>
                <w:b/>
                <w:bCs/>
                <w:color w:val="000000" w:themeColor="text1"/>
                <w:sz w:val="21"/>
                <w:szCs w:val="21"/>
              </w:rPr>
              <w:t xml:space="preserve"> or GLP-1 </w:t>
            </w:r>
            <w:r w:rsidRPr="003D005E">
              <w:rPr>
                <w:rFonts w:ascii="Arial" w:hAnsi="Arial" w:cs="Arial"/>
                <w:b/>
                <w:bCs/>
                <w:color w:val="000000" w:themeColor="text1"/>
                <w:sz w:val="21"/>
                <w:szCs w:val="21"/>
              </w:rPr>
              <w:t>receptor agonists (cannot have the following)</w:t>
            </w:r>
          </w:p>
        </w:tc>
      </w:tr>
      <w:tr w:rsidR="008C45AD" w:rsidRPr="003D005E" w14:paraId="3F1FCF39" w14:textId="77777777" w:rsidTr="00595F55">
        <w:trPr>
          <w:trHeight w:val="57"/>
          <w:jc w:val="right"/>
        </w:trPr>
        <w:tc>
          <w:tcPr>
            <w:tcW w:w="1381" w:type="dxa"/>
          </w:tcPr>
          <w:p w14:paraId="2746BE4F" w14:textId="20489458" w:rsidR="008C45AD" w:rsidRPr="003D005E" w:rsidRDefault="008C45AD" w:rsidP="008C45AD">
            <w:pPr>
              <w:snapToGrid w:val="0"/>
              <w:rPr>
                <w:rFonts w:ascii="Arial" w:hAnsi="Arial" w:cs="Arial"/>
                <w:bCs/>
                <w:sz w:val="21"/>
                <w:szCs w:val="21"/>
              </w:rPr>
            </w:pPr>
            <w:r w:rsidRPr="003D005E">
              <w:rPr>
                <w:rFonts w:ascii="Arial" w:hAnsi="Arial" w:cs="Arial"/>
                <w:bCs/>
                <w:sz w:val="21"/>
                <w:szCs w:val="21"/>
              </w:rPr>
              <w:t>Medication</w:t>
            </w:r>
          </w:p>
        </w:tc>
        <w:tc>
          <w:tcPr>
            <w:tcW w:w="2282" w:type="dxa"/>
            <w:gridSpan w:val="2"/>
          </w:tcPr>
          <w:p w14:paraId="5FFFACF2" w14:textId="4E21DAE0" w:rsidR="008C45AD" w:rsidRPr="003D005E" w:rsidRDefault="008C45AD" w:rsidP="008C45AD">
            <w:pPr>
              <w:snapToGrid w:val="0"/>
              <w:rPr>
                <w:rFonts w:ascii="Arial" w:hAnsi="Arial" w:cs="Arial"/>
                <w:bCs/>
                <w:sz w:val="21"/>
                <w:szCs w:val="21"/>
              </w:rPr>
            </w:pPr>
            <w:r w:rsidRPr="003D005E">
              <w:rPr>
                <w:rFonts w:ascii="Arial" w:hAnsi="Arial" w:cs="Arial"/>
                <w:bCs/>
                <w:sz w:val="21"/>
                <w:szCs w:val="21"/>
              </w:rPr>
              <w:t>NLM:ATC:A10BJ</w:t>
            </w:r>
          </w:p>
        </w:tc>
        <w:tc>
          <w:tcPr>
            <w:tcW w:w="6079" w:type="dxa"/>
            <w:gridSpan w:val="2"/>
          </w:tcPr>
          <w:p w14:paraId="6E9AAE5B" w14:textId="470B6E31" w:rsidR="008C45AD" w:rsidRPr="003D005E" w:rsidRDefault="008C45AD" w:rsidP="008C45AD">
            <w:pPr>
              <w:snapToGrid w:val="0"/>
              <w:rPr>
                <w:rFonts w:ascii="Arial" w:hAnsi="Arial" w:cs="Arial"/>
                <w:bCs/>
                <w:sz w:val="21"/>
                <w:szCs w:val="21"/>
              </w:rPr>
            </w:pPr>
            <w:r w:rsidRPr="003D005E">
              <w:rPr>
                <w:rFonts w:ascii="Arial" w:hAnsi="Arial" w:cs="Arial"/>
                <w:bCs/>
                <w:sz w:val="21"/>
                <w:szCs w:val="21"/>
              </w:rPr>
              <w:t>Glucagon-like peptide-1 (GLP-1) analogues</w:t>
            </w:r>
          </w:p>
        </w:tc>
      </w:tr>
      <w:tr w:rsidR="008C45AD" w:rsidRPr="003D005E" w14:paraId="47E3FC75" w14:textId="77777777" w:rsidTr="00595F55">
        <w:trPr>
          <w:trHeight w:val="57"/>
          <w:jc w:val="right"/>
        </w:trPr>
        <w:tc>
          <w:tcPr>
            <w:tcW w:w="1381" w:type="dxa"/>
          </w:tcPr>
          <w:p w14:paraId="254AF6B3" w14:textId="324D3125" w:rsidR="008C45AD" w:rsidRPr="003D005E" w:rsidRDefault="008C45AD" w:rsidP="008C45AD">
            <w:pPr>
              <w:snapToGrid w:val="0"/>
              <w:rPr>
                <w:rFonts w:ascii="Arial" w:hAnsi="Arial" w:cs="Arial"/>
                <w:bCs/>
                <w:sz w:val="21"/>
                <w:szCs w:val="21"/>
              </w:rPr>
            </w:pPr>
            <w:r w:rsidRPr="003D005E">
              <w:rPr>
                <w:rFonts w:ascii="Arial" w:hAnsi="Arial" w:cs="Arial"/>
                <w:bCs/>
                <w:sz w:val="21"/>
                <w:szCs w:val="21"/>
              </w:rPr>
              <w:t>Medication</w:t>
            </w:r>
          </w:p>
        </w:tc>
        <w:tc>
          <w:tcPr>
            <w:tcW w:w="2282" w:type="dxa"/>
            <w:gridSpan w:val="2"/>
          </w:tcPr>
          <w:p w14:paraId="47E6E7BA" w14:textId="3EDE9DEA" w:rsidR="008C45AD" w:rsidRPr="003D005E" w:rsidRDefault="008C45AD" w:rsidP="008C45AD">
            <w:pPr>
              <w:snapToGrid w:val="0"/>
              <w:rPr>
                <w:rFonts w:ascii="Arial" w:hAnsi="Arial" w:cs="Arial"/>
                <w:bCs/>
                <w:sz w:val="21"/>
                <w:szCs w:val="21"/>
              </w:rPr>
            </w:pPr>
            <w:r w:rsidRPr="003D005E">
              <w:rPr>
                <w:rFonts w:ascii="Arial" w:hAnsi="Arial" w:cs="Arial"/>
                <w:bCs/>
                <w:sz w:val="21"/>
                <w:szCs w:val="21"/>
              </w:rPr>
              <w:t>NLM:RXNORM:38404</w:t>
            </w:r>
          </w:p>
        </w:tc>
        <w:tc>
          <w:tcPr>
            <w:tcW w:w="6079" w:type="dxa"/>
            <w:gridSpan w:val="2"/>
          </w:tcPr>
          <w:p w14:paraId="005494FA" w14:textId="5C5086C9" w:rsidR="008C45AD" w:rsidRPr="003D005E" w:rsidRDefault="008C45AD" w:rsidP="008C45AD">
            <w:pPr>
              <w:snapToGrid w:val="0"/>
              <w:rPr>
                <w:rFonts w:ascii="Arial" w:hAnsi="Arial" w:cs="Arial"/>
                <w:bCs/>
                <w:sz w:val="21"/>
                <w:szCs w:val="21"/>
              </w:rPr>
            </w:pPr>
            <w:r w:rsidRPr="003D005E">
              <w:rPr>
                <w:rFonts w:ascii="Arial" w:hAnsi="Arial" w:cs="Arial"/>
                <w:bCs/>
                <w:sz w:val="21"/>
                <w:szCs w:val="21"/>
              </w:rPr>
              <w:t>topiramate</w:t>
            </w:r>
          </w:p>
        </w:tc>
      </w:tr>
      <w:tr w:rsidR="008C45AD" w:rsidRPr="003D005E" w14:paraId="1F710625" w14:textId="77777777" w:rsidTr="00595F55">
        <w:trPr>
          <w:trHeight w:val="57"/>
          <w:jc w:val="right"/>
        </w:trPr>
        <w:tc>
          <w:tcPr>
            <w:tcW w:w="1381" w:type="dxa"/>
          </w:tcPr>
          <w:p w14:paraId="2F58DA7E" w14:textId="5663276A" w:rsidR="008C45AD" w:rsidRPr="003D005E" w:rsidRDefault="008C45AD" w:rsidP="008C45AD">
            <w:pPr>
              <w:snapToGrid w:val="0"/>
              <w:rPr>
                <w:rFonts w:ascii="Arial" w:hAnsi="Arial" w:cs="Arial"/>
                <w:bCs/>
                <w:sz w:val="21"/>
                <w:szCs w:val="21"/>
              </w:rPr>
            </w:pPr>
            <w:r w:rsidRPr="003D005E">
              <w:rPr>
                <w:rFonts w:ascii="Arial" w:hAnsi="Arial" w:cs="Arial"/>
                <w:bCs/>
                <w:sz w:val="21"/>
                <w:szCs w:val="21"/>
              </w:rPr>
              <w:t>Medication</w:t>
            </w:r>
          </w:p>
        </w:tc>
        <w:tc>
          <w:tcPr>
            <w:tcW w:w="2282" w:type="dxa"/>
            <w:gridSpan w:val="2"/>
          </w:tcPr>
          <w:p w14:paraId="7EC2ED9C" w14:textId="6C6A3A60" w:rsidR="008C45AD" w:rsidRPr="003D005E" w:rsidRDefault="008C45AD" w:rsidP="008C45AD">
            <w:pPr>
              <w:snapToGrid w:val="0"/>
              <w:rPr>
                <w:rFonts w:ascii="Arial" w:hAnsi="Arial" w:cs="Arial"/>
                <w:bCs/>
                <w:sz w:val="21"/>
                <w:szCs w:val="21"/>
              </w:rPr>
            </w:pPr>
            <w:r w:rsidRPr="003D005E">
              <w:rPr>
                <w:rFonts w:ascii="Arial" w:hAnsi="Arial" w:cs="Arial"/>
                <w:bCs/>
                <w:sz w:val="21"/>
                <w:szCs w:val="21"/>
              </w:rPr>
              <w:t>NLM:RXNORM:8152</w:t>
            </w:r>
          </w:p>
        </w:tc>
        <w:tc>
          <w:tcPr>
            <w:tcW w:w="6079" w:type="dxa"/>
            <w:gridSpan w:val="2"/>
          </w:tcPr>
          <w:p w14:paraId="172271B6" w14:textId="56CBD390" w:rsidR="008C45AD" w:rsidRPr="003D005E" w:rsidRDefault="008C45AD" w:rsidP="008C45AD">
            <w:pPr>
              <w:snapToGrid w:val="0"/>
              <w:rPr>
                <w:rFonts w:ascii="Arial" w:hAnsi="Arial" w:cs="Arial"/>
                <w:bCs/>
                <w:sz w:val="21"/>
                <w:szCs w:val="21"/>
              </w:rPr>
            </w:pPr>
            <w:r w:rsidRPr="003D005E">
              <w:rPr>
                <w:rFonts w:ascii="Arial" w:hAnsi="Arial" w:cs="Arial"/>
                <w:bCs/>
                <w:sz w:val="21"/>
                <w:szCs w:val="21"/>
              </w:rPr>
              <w:t>phentermine</w:t>
            </w:r>
          </w:p>
        </w:tc>
      </w:tr>
      <w:tr w:rsidR="008C45AD" w:rsidRPr="003D005E" w14:paraId="30E09256" w14:textId="77777777" w:rsidTr="00595F55">
        <w:trPr>
          <w:trHeight w:val="57"/>
          <w:jc w:val="right"/>
        </w:trPr>
        <w:tc>
          <w:tcPr>
            <w:tcW w:w="1381" w:type="dxa"/>
          </w:tcPr>
          <w:p w14:paraId="7C7CCC93" w14:textId="34EBF895" w:rsidR="008C45AD" w:rsidRPr="003D005E" w:rsidRDefault="008C45AD" w:rsidP="008C45AD">
            <w:pPr>
              <w:snapToGrid w:val="0"/>
              <w:rPr>
                <w:rFonts w:ascii="Arial" w:hAnsi="Arial" w:cs="Arial"/>
                <w:bCs/>
                <w:sz w:val="21"/>
                <w:szCs w:val="21"/>
              </w:rPr>
            </w:pPr>
            <w:r w:rsidRPr="003D005E">
              <w:rPr>
                <w:rFonts w:ascii="Arial" w:hAnsi="Arial" w:cs="Arial"/>
                <w:bCs/>
                <w:sz w:val="21"/>
                <w:szCs w:val="21"/>
              </w:rPr>
              <w:t>Medication</w:t>
            </w:r>
          </w:p>
        </w:tc>
        <w:tc>
          <w:tcPr>
            <w:tcW w:w="2282" w:type="dxa"/>
            <w:gridSpan w:val="2"/>
          </w:tcPr>
          <w:p w14:paraId="5AC11E49" w14:textId="37BA31DF" w:rsidR="008C45AD" w:rsidRPr="003D005E" w:rsidRDefault="008C45AD" w:rsidP="008C45AD">
            <w:pPr>
              <w:snapToGrid w:val="0"/>
              <w:rPr>
                <w:rFonts w:ascii="Arial" w:hAnsi="Arial" w:cs="Arial"/>
                <w:bCs/>
                <w:sz w:val="21"/>
                <w:szCs w:val="21"/>
              </w:rPr>
            </w:pPr>
            <w:r w:rsidRPr="003D005E">
              <w:rPr>
                <w:rFonts w:ascii="Arial" w:hAnsi="Arial" w:cs="Arial"/>
                <w:bCs/>
                <w:sz w:val="21"/>
                <w:szCs w:val="21"/>
              </w:rPr>
              <w:t>NLM:RXNORM:7243</w:t>
            </w:r>
          </w:p>
        </w:tc>
        <w:tc>
          <w:tcPr>
            <w:tcW w:w="6079" w:type="dxa"/>
            <w:gridSpan w:val="2"/>
          </w:tcPr>
          <w:p w14:paraId="3DB3AC2A" w14:textId="26E0FAFD" w:rsidR="008C45AD" w:rsidRPr="003D005E" w:rsidRDefault="008C45AD" w:rsidP="008C45AD">
            <w:pPr>
              <w:snapToGrid w:val="0"/>
              <w:rPr>
                <w:rFonts w:ascii="Arial" w:hAnsi="Arial" w:cs="Arial"/>
                <w:bCs/>
                <w:sz w:val="21"/>
                <w:szCs w:val="21"/>
              </w:rPr>
            </w:pPr>
            <w:r w:rsidRPr="003D005E">
              <w:rPr>
                <w:rFonts w:ascii="Arial" w:hAnsi="Arial" w:cs="Arial"/>
                <w:bCs/>
                <w:sz w:val="21"/>
                <w:szCs w:val="21"/>
              </w:rPr>
              <w:t>naltrexone</w:t>
            </w:r>
          </w:p>
        </w:tc>
      </w:tr>
      <w:tr w:rsidR="008C45AD" w:rsidRPr="003D005E" w14:paraId="6CE9A3AC" w14:textId="77777777" w:rsidTr="00595F55">
        <w:trPr>
          <w:trHeight w:val="57"/>
          <w:jc w:val="right"/>
        </w:trPr>
        <w:tc>
          <w:tcPr>
            <w:tcW w:w="1381" w:type="dxa"/>
          </w:tcPr>
          <w:p w14:paraId="044262AD" w14:textId="53754835" w:rsidR="008C45AD" w:rsidRPr="003D005E" w:rsidRDefault="008C45AD" w:rsidP="008C45AD">
            <w:pPr>
              <w:snapToGrid w:val="0"/>
              <w:rPr>
                <w:rFonts w:ascii="Arial" w:hAnsi="Arial" w:cs="Arial"/>
                <w:bCs/>
                <w:sz w:val="21"/>
                <w:szCs w:val="21"/>
              </w:rPr>
            </w:pPr>
            <w:r w:rsidRPr="003D005E">
              <w:rPr>
                <w:rFonts w:ascii="Arial" w:hAnsi="Arial" w:cs="Arial"/>
                <w:bCs/>
                <w:sz w:val="21"/>
                <w:szCs w:val="21"/>
              </w:rPr>
              <w:t>Medication</w:t>
            </w:r>
          </w:p>
        </w:tc>
        <w:tc>
          <w:tcPr>
            <w:tcW w:w="2282" w:type="dxa"/>
            <w:gridSpan w:val="2"/>
          </w:tcPr>
          <w:p w14:paraId="01D0421F" w14:textId="491821F7" w:rsidR="008C45AD" w:rsidRPr="003D005E" w:rsidRDefault="008C45AD" w:rsidP="008C45AD">
            <w:pPr>
              <w:snapToGrid w:val="0"/>
              <w:rPr>
                <w:rFonts w:ascii="Arial" w:hAnsi="Arial" w:cs="Arial"/>
                <w:bCs/>
                <w:sz w:val="21"/>
                <w:szCs w:val="21"/>
              </w:rPr>
            </w:pPr>
            <w:r w:rsidRPr="003D005E">
              <w:rPr>
                <w:rFonts w:ascii="Arial" w:hAnsi="Arial" w:cs="Arial"/>
                <w:bCs/>
                <w:sz w:val="21"/>
                <w:szCs w:val="21"/>
              </w:rPr>
              <w:t>NLM:RXNORM:42347</w:t>
            </w:r>
          </w:p>
        </w:tc>
        <w:tc>
          <w:tcPr>
            <w:tcW w:w="6079" w:type="dxa"/>
            <w:gridSpan w:val="2"/>
          </w:tcPr>
          <w:p w14:paraId="2D854660" w14:textId="20EE9249" w:rsidR="008C45AD" w:rsidRPr="003D005E" w:rsidRDefault="008C45AD" w:rsidP="008C45AD">
            <w:pPr>
              <w:snapToGrid w:val="0"/>
              <w:rPr>
                <w:rFonts w:ascii="Arial" w:hAnsi="Arial" w:cs="Arial"/>
                <w:bCs/>
                <w:sz w:val="21"/>
                <w:szCs w:val="21"/>
              </w:rPr>
            </w:pPr>
            <w:r w:rsidRPr="003D005E">
              <w:rPr>
                <w:rFonts w:ascii="Arial" w:hAnsi="Arial" w:cs="Arial"/>
                <w:bCs/>
                <w:sz w:val="21"/>
                <w:szCs w:val="21"/>
              </w:rPr>
              <w:t>bupropion</w:t>
            </w:r>
          </w:p>
        </w:tc>
      </w:tr>
      <w:tr w:rsidR="00947630" w:rsidRPr="003D005E" w14:paraId="46101624" w14:textId="77777777" w:rsidTr="00E76EC1">
        <w:trPr>
          <w:trHeight w:val="57"/>
          <w:jc w:val="right"/>
        </w:trPr>
        <w:tc>
          <w:tcPr>
            <w:tcW w:w="9742" w:type="dxa"/>
            <w:gridSpan w:val="5"/>
            <w:vAlign w:val="center"/>
          </w:tcPr>
          <w:p w14:paraId="64DE7A8B" w14:textId="351E47BA" w:rsidR="00947630" w:rsidRPr="003D005E" w:rsidRDefault="00947630" w:rsidP="00947630">
            <w:pPr>
              <w:snapToGrid w:val="0"/>
              <w:rPr>
                <w:rFonts w:ascii="Arial" w:hAnsi="Arial" w:cs="Arial"/>
                <w:bCs/>
                <w:sz w:val="21"/>
                <w:szCs w:val="21"/>
                <w:lang w:eastAsia="zh-TW"/>
              </w:rPr>
            </w:pPr>
            <w:r w:rsidRPr="003D005E">
              <w:rPr>
                <w:rFonts w:ascii="Arial" w:hAnsi="Arial" w:cs="Arial"/>
                <w:b/>
                <w:color w:val="000000" w:themeColor="text1"/>
                <w:sz w:val="21"/>
                <w:szCs w:val="21"/>
              </w:rPr>
              <w:t xml:space="preserve">#2: </w:t>
            </w:r>
            <w:r w:rsidR="00C507A8" w:rsidRPr="003D005E">
              <w:rPr>
                <w:rFonts w:ascii="Arial" w:hAnsi="Arial" w:cs="Arial"/>
                <w:b/>
                <w:sz w:val="21"/>
                <w:szCs w:val="21"/>
              </w:rPr>
              <w:t>Keep taking tir</w:t>
            </w:r>
            <w:r w:rsidR="00C7529C" w:rsidRPr="003D005E">
              <w:rPr>
                <w:rFonts w:ascii="Arial" w:hAnsi="Arial" w:cs="Arial"/>
                <w:b/>
                <w:sz w:val="21"/>
                <w:szCs w:val="21"/>
              </w:rPr>
              <w:t>ze</w:t>
            </w:r>
            <w:r w:rsidR="00C507A8" w:rsidRPr="003D005E">
              <w:rPr>
                <w:rFonts w:ascii="Arial" w:hAnsi="Arial" w:cs="Arial"/>
                <w:b/>
                <w:sz w:val="21"/>
                <w:szCs w:val="21"/>
              </w:rPr>
              <w:t>p</w:t>
            </w:r>
            <w:r w:rsidR="00C7529C" w:rsidRPr="003D005E">
              <w:rPr>
                <w:rFonts w:ascii="Arial" w:hAnsi="Arial" w:cs="Arial"/>
                <w:b/>
                <w:sz w:val="21"/>
                <w:szCs w:val="21"/>
              </w:rPr>
              <w:t>a</w:t>
            </w:r>
            <w:r w:rsidR="00C507A8" w:rsidRPr="003D005E">
              <w:rPr>
                <w:rFonts w:ascii="Arial" w:hAnsi="Arial" w:cs="Arial"/>
                <w:b/>
                <w:sz w:val="21"/>
                <w:szCs w:val="21"/>
              </w:rPr>
              <w:t>tide (must have the following)</w:t>
            </w:r>
            <w:r w:rsidR="007059CA" w:rsidRPr="003D005E">
              <w:rPr>
                <w:rFonts w:ascii="Arial" w:hAnsi="Arial" w:cs="Arial"/>
                <w:b/>
                <w:color w:val="000000" w:themeColor="text1"/>
                <w:sz w:val="21"/>
                <w:szCs w:val="21"/>
              </w:rPr>
              <w:t xml:space="preserve"> #2 must be fulfilled </w:t>
            </w:r>
            <w:r w:rsidR="007059CA" w:rsidRPr="003D005E">
              <w:rPr>
                <w:rFonts w:ascii="Arial" w:hAnsi="Arial" w:cs="Arial"/>
                <w:b/>
                <w:sz w:val="21"/>
                <w:szCs w:val="21"/>
              </w:rPr>
              <w:t xml:space="preserve">within 1 month and </w:t>
            </w:r>
            <w:r w:rsidR="007059CA" w:rsidRPr="003D005E">
              <w:rPr>
                <w:rFonts w:ascii="Arial" w:hAnsi="Arial" w:cs="Arial"/>
                <w:b/>
                <w:sz w:val="21"/>
                <w:szCs w:val="21"/>
                <w:lang w:eastAsia="zh-TW"/>
              </w:rPr>
              <w:t xml:space="preserve">6 months after </w:t>
            </w:r>
            <w:r w:rsidR="007059CA" w:rsidRPr="003D005E">
              <w:rPr>
                <w:rFonts w:ascii="Arial" w:hAnsi="Arial" w:cs="Arial"/>
                <w:b/>
                <w:color w:val="000000" w:themeColor="text1"/>
                <w:sz w:val="21"/>
                <w:szCs w:val="21"/>
              </w:rPr>
              <w:t>#1.2</w:t>
            </w:r>
          </w:p>
        </w:tc>
      </w:tr>
      <w:tr w:rsidR="00D96A94" w:rsidRPr="003D005E" w14:paraId="59F84806" w14:textId="77777777" w:rsidTr="002673F3">
        <w:trPr>
          <w:trHeight w:val="57"/>
          <w:jc w:val="right"/>
        </w:trPr>
        <w:tc>
          <w:tcPr>
            <w:tcW w:w="1381" w:type="dxa"/>
            <w:vAlign w:val="center"/>
          </w:tcPr>
          <w:p w14:paraId="43DE9C34" w14:textId="79079F4A" w:rsidR="00D96A94" w:rsidRPr="003D005E" w:rsidRDefault="00D96A94" w:rsidP="00D96A94">
            <w:pPr>
              <w:snapToGrid w:val="0"/>
              <w:rPr>
                <w:rFonts w:ascii="Arial" w:hAnsi="Arial" w:cs="Arial"/>
                <w:bCs/>
                <w:sz w:val="21"/>
                <w:szCs w:val="21"/>
              </w:rPr>
            </w:pPr>
            <w:r w:rsidRPr="003D005E">
              <w:rPr>
                <w:rFonts w:ascii="Arial" w:hAnsi="Arial" w:cs="Arial"/>
                <w:bCs/>
                <w:sz w:val="21"/>
                <w:szCs w:val="21"/>
              </w:rPr>
              <w:t>Medication</w:t>
            </w:r>
          </w:p>
        </w:tc>
        <w:tc>
          <w:tcPr>
            <w:tcW w:w="2282" w:type="dxa"/>
            <w:gridSpan w:val="2"/>
            <w:vAlign w:val="center"/>
          </w:tcPr>
          <w:p w14:paraId="4E1B4BB5" w14:textId="3476D97D" w:rsidR="00D96A94" w:rsidRPr="003D005E" w:rsidRDefault="00D96A94" w:rsidP="00D96A94">
            <w:pPr>
              <w:snapToGrid w:val="0"/>
              <w:rPr>
                <w:rFonts w:ascii="Arial" w:hAnsi="Arial" w:cs="Arial"/>
                <w:bCs/>
                <w:sz w:val="21"/>
                <w:szCs w:val="21"/>
              </w:rPr>
            </w:pPr>
            <w:r w:rsidRPr="003D005E">
              <w:rPr>
                <w:rFonts w:ascii="Arial" w:hAnsi="Arial" w:cs="Arial"/>
                <w:bCs/>
                <w:sz w:val="21"/>
                <w:szCs w:val="21"/>
              </w:rPr>
              <w:t>NLM:RXNORM:2601723</w:t>
            </w:r>
          </w:p>
        </w:tc>
        <w:tc>
          <w:tcPr>
            <w:tcW w:w="6079" w:type="dxa"/>
            <w:gridSpan w:val="2"/>
            <w:vAlign w:val="center"/>
          </w:tcPr>
          <w:p w14:paraId="08345046" w14:textId="4E8250C6" w:rsidR="00D96A94" w:rsidRPr="003D005E" w:rsidRDefault="00D96A94" w:rsidP="00D96A94">
            <w:pPr>
              <w:snapToGrid w:val="0"/>
              <w:rPr>
                <w:rFonts w:ascii="Arial" w:hAnsi="Arial" w:cs="Arial"/>
                <w:bCs/>
                <w:sz w:val="21"/>
                <w:szCs w:val="21"/>
              </w:rPr>
            </w:pPr>
            <w:r w:rsidRPr="003D005E">
              <w:rPr>
                <w:rFonts w:ascii="Arial" w:hAnsi="Arial" w:cs="Arial"/>
                <w:bCs/>
                <w:sz w:val="21"/>
                <w:szCs w:val="21"/>
              </w:rPr>
              <w:t>tirzepatide</w:t>
            </w:r>
          </w:p>
        </w:tc>
      </w:tr>
      <w:tr w:rsidR="00D96A94" w:rsidRPr="003D005E" w14:paraId="76BA312F" w14:textId="77777777" w:rsidTr="00595F55">
        <w:trPr>
          <w:trHeight w:val="57"/>
          <w:jc w:val="right"/>
        </w:trPr>
        <w:tc>
          <w:tcPr>
            <w:tcW w:w="9742" w:type="dxa"/>
            <w:gridSpan w:val="5"/>
            <w:vAlign w:val="center"/>
          </w:tcPr>
          <w:p w14:paraId="15519B29" w14:textId="345A30CD" w:rsidR="00D96A94" w:rsidRPr="003D005E" w:rsidRDefault="00D96A94" w:rsidP="00D96A94">
            <w:pPr>
              <w:snapToGrid w:val="0"/>
              <w:rPr>
                <w:rFonts w:ascii="Arial" w:hAnsi="Arial" w:cs="Arial"/>
                <w:b/>
                <w:color w:val="000000" w:themeColor="text1"/>
                <w:sz w:val="21"/>
                <w:szCs w:val="21"/>
              </w:rPr>
            </w:pPr>
            <w:r w:rsidRPr="003D005E">
              <w:rPr>
                <w:rFonts w:ascii="Arial" w:hAnsi="Arial" w:cs="Arial"/>
                <w:b/>
                <w:bCs/>
                <w:color w:val="000000" w:themeColor="text1"/>
                <w:sz w:val="21"/>
                <w:szCs w:val="21"/>
              </w:rPr>
              <w:t>#3</w:t>
            </w:r>
            <w:r w:rsidRPr="003D005E">
              <w:rPr>
                <w:rFonts w:ascii="Arial" w:hAnsi="Arial" w:cs="Arial"/>
                <w:b/>
                <w:color w:val="000000" w:themeColor="text1"/>
                <w:sz w:val="21"/>
                <w:szCs w:val="21"/>
              </w:rPr>
              <w:t xml:space="preserve">: Without </w:t>
            </w:r>
            <w:r w:rsidR="007059CA" w:rsidRPr="003D005E">
              <w:rPr>
                <w:rFonts w:ascii="Arial" w:hAnsi="Arial" w:cs="Arial"/>
                <w:b/>
                <w:color w:val="000000" w:themeColor="text1"/>
                <w:sz w:val="21"/>
                <w:szCs w:val="21"/>
              </w:rPr>
              <w:t xml:space="preserve">T1D, T2D, HIV, ESRD </w:t>
            </w:r>
            <w:r w:rsidRPr="003D005E">
              <w:rPr>
                <w:rFonts w:ascii="Arial" w:hAnsi="Arial" w:cs="Arial"/>
                <w:b/>
                <w:color w:val="000000" w:themeColor="text1"/>
                <w:sz w:val="21"/>
                <w:szCs w:val="21"/>
              </w:rPr>
              <w:t>(cannot have any of the following)</w:t>
            </w:r>
            <w:r w:rsidR="007059CA" w:rsidRPr="003D005E">
              <w:rPr>
                <w:rFonts w:ascii="Arial" w:hAnsi="Arial" w:cs="Arial"/>
                <w:b/>
                <w:color w:val="000000" w:themeColor="text1"/>
                <w:sz w:val="21"/>
                <w:szCs w:val="21"/>
              </w:rPr>
              <w:t xml:space="preserve"> </w:t>
            </w:r>
            <w:r w:rsidRPr="003D005E">
              <w:rPr>
                <w:rFonts w:ascii="Arial" w:hAnsi="Arial" w:cs="Arial"/>
                <w:b/>
                <w:color w:val="000000" w:themeColor="text1"/>
                <w:sz w:val="21"/>
                <w:szCs w:val="21"/>
              </w:rPr>
              <w:t>#3 must be fulfilled before #</w:t>
            </w:r>
            <w:r w:rsidR="007059CA" w:rsidRPr="003D005E">
              <w:rPr>
                <w:rFonts w:ascii="Arial" w:hAnsi="Arial" w:cs="Arial"/>
                <w:b/>
                <w:color w:val="000000" w:themeColor="text1"/>
                <w:sz w:val="21"/>
                <w:szCs w:val="21"/>
              </w:rPr>
              <w:t>1.</w:t>
            </w:r>
            <w:r w:rsidR="00FB45D1" w:rsidRPr="003D005E">
              <w:rPr>
                <w:rFonts w:ascii="Arial" w:hAnsi="Arial" w:cs="Arial"/>
                <w:b/>
                <w:color w:val="000000" w:themeColor="text1"/>
                <w:sz w:val="21"/>
                <w:szCs w:val="21"/>
              </w:rPr>
              <w:t>1</w:t>
            </w:r>
          </w:p>
        </w:tc>
      </w:tr>
      <w:tr w:rsidR="00D96A94" w:rsidRPr="003D005E" w14:paraId="0DF81737" w14:textId="77777777" w:rsidTr="00595F55">
        <w:trPr>
          <w:trHeight w:val="57"/>
          <w:jc w:val="right"/>
        </w:trPr>
        <w:tc>
          <w:tcPr>
            <w:tcW w:w="1381" w:type="dxa"/>
          </w:tcPr>
          <w:p w14:paraId="4D23514D" w14:textId="71C89C95" w:rsidR="00D96A94" w:rsidRPr="003D005E" w:rsidRDefault="00C7529C" w:rsidP="00D96A94">
            <w:pPr>
              <w:snapToGrid w:val="0"/>
              <w:rPr>
                <w:rFonts w:ascii="Arial" w:hAnsi="Arial" w:cs="Arial"/>
                <w:bCs/>
                <w:color w:val="A8D08D" w:themeColor="accent6" w:themeTint="99"/>
                <w:sz w:val="21"/>
                <w:szCs w:val="21"/>
              </w:rPr>
            </w:pPr>
            <w:r w:rsidRPr="003D005E">
              <w:rPr>
                <w:rFonts w:ascii="Arial" w:hAnsi="Arial" w:cs="Arial"/>
                <w:bCs/>
                <w:sz w:val="21"/>
                <w:szCs w:val="21"/>
              </w:rPr>
              <w:t>D</w:t>
            </w:r>
            <w:r w:rsidR="00D96A94" w:rsidRPr="003D005E">
              <w:rPr>
                <w:rFonts w:ascii="Arial" w:hAnsi="Arial" w:cs="Arial"/>
                <w:bCs/>
                <w:sz w:val="21"/>
                <w:szCs w:val="21"/>
              </w:rPr>
              <w:t>iagnosis</w:t>
            </w:r>
          </w:p>
        </w:tc>
        <w:tc>
          <w:tcPr>
            <w:tcW w:w="2282" w:type="dxa"/>
            <w:gridSpan w:val="2"/>
          </w:tcPr>
          <w:p w14:paraId="5EF2C3C6" w14:textId="7C0D4B25" w:rsidR="00D96A94" w:rsidRPr="003D005E" w:rsidRDefault="00C7529C" w:rsidP="00D96A94">
            <w:pPr>
              <w:snapToGrid w:val="0"/>
              <w:rPr>
                <w:rFonts w:ascii="Arial" w:hAnsi="Arial" w:cs="Arial"/>
                <w:bCs/>
                <w:color w:val="A8D08D" w:themeColor="accent6" w:themeTint="99"/>
                <w:sz w:val="21"/>
                <w:szCs w:val="21"/>
              </w:rPr>
            </w:pPr>
            <w:r w:rsidRPr="003D005E">
              <w:rPr>
                <w:rFonts w:ascii="Arial" w:hAnsi="Arial" w:cs="Arial"/>
                <w:bCs/>
                <w:sz w:val="21"/>
                <w:szCs w:val="21"/>
              </w:rPr>
              <w:t>UMLS:ICD10CM:E10</w:t>
            </w:r>
          </w:p>
        </w:tc>
        <w:tc>
          <w:tcPr>
            <w:tcW w:w="6079" w:type="dxa"/>
            <w:gridSpan w:val="2"/>
          </w:tcPr>
          <w:p w14:paraId="224D63BD" w14:textId="6B49A242" w:rsidR="00D96A94" w:rsidRPr="003D005E" w:rsidRDefault="00C7529C" w:rsidP="00D96A94">
            <w:pPr>
              <w:snapToGrid w:val="0"/>
              <w:rPr>
                <w:rFonts w:ascii="Arial" w:hAnsi="Arial" w:cs="Arial"/>
                <w:bCs/>
                <w:color w:val="A8D08D" w:themeColor="accent6" w:themeTint="99"/>
                <w:sz w:val="21"/>
                <w:szCs w:val="21"/>
              </w:rPr>
            </w:pPr>
            <w:r w:rsidRPr="003D005E">
              <w:rPr>
                <w:rFonts w:ascii="Arial" w:hAnsi="Arial" w:cs="Arial"/>
                <w:bCs/>
                <w:sz w:val="21"/>
                <w:szCs w:val="21"/>
              </w:rPr>
              <w:t>Type 1 diabetes mellitus</w:t>
            </w:r>
          </w:p>
        </w:tc>
      </w:tr>
      <w:tr w:rsidR="00C7529C" w:rsidRPr="003D005E" w14:paraId="4F27DD25" w14:textId="77777777" w:rsidTr="00595F55">
        <w:trPr>
          <w:trHeight w:val="57"/>
          <w:jc w:val="right"/>
        </w:trPr>
        <w:tc>
          <w:tcPr>
            <w:tcW w:w="1381" w:type="dxa"/>
          </w:tcPr>
          <w:p w14:paraId="019F4C63" w14:textId="7BB48709" w:rsidR="00C7529C" w:rsidRPr="003D005E" w:rsidRDefault="00C7529C" w:rsidP="00C7529C">
            <w:pPr>
              <w:snapToGrid w:val="0"/>
              <w:rPr>
                <w:rFonts w:ascii="Arial" w:hAnsi="Arial" w:cs="Arial"/>
                <w:bCs/>
                <w:color w:val="A8D08D" w:themeColor="accent6" w:themeTint="99"/>
                <w:sz w:val="21"/>
                <w:szCs w:val="21"/>
              </w:rPr>
            </w:pPr>
            <w:r w:rsidRPr="003D005E">
              <w:rPr>
                <w:rFonts w:ascii="Arial" w:hAnsi="Arial" w:cs="Arial"/>
                <w:bCs/>
                <w:sz w:val="21"/>
                <w:szCs w:val="21"/>
              </w:rPr>
              <w:t>Diagnosis</w:t>
            </w:r>
          </w:p>
        </w:tc>
        <w:tc>
          <w:tcPr>
            <w:tcW w:w="2282" w:type="dxa"/>
            <w:gridSpan w:val="2"/>
          </w:tcPr>
          <w:p w14:paraId="5742164E" w14:textId="778A3342" w:rsidR="00C7529C" w:rsidRPr="003D005E" w:rsidRDefault="00C7529C" w:rsidP="00C7529C">
            <w:pPr>
              <w:snapToGrid w:val="0"/>
              <w:rPr>
                <w:rFonts w:ascii="Arial" w:hAnsi="Arial" w:cs="Arial"/>
                <w:bCs/>
                <w:color w:val="A8D08D" w:themeColor="accent6" w:themeTint="99"/>
                <w:sz w:val="21"/>
                <w:szCs w:val="21"/>
              </w:rPr>
            </w:pPr>
            <w:r w:rsidRPr="003D005E">
              <w:rPr>
                <w:rFonts w:ascii="Arial" w:hAnsi="Arial" w:cs="Arial"/>
                <w:bCs/>
                <w:sz w:val="21"/>
                <w:szCs w:val="21"/>
              </w:rPr>
              <w:t>UMLS:ICD10CM:E11</w:t>
            </w:r>
          </w:p>
        </w:tc>
        <w:tc>
          <w:tcPr>
            <w:tcW w:w="6079" w:type="dxa"/>
            <w:gridSpan w:val="2"/>
          </w:tcPr>
          <w:p w14:paraId="1D5E8BDA" w14:textId="555F09F1" w:rsidR="00C7529C" w:rsidRPr="003D005E" w:rsidRDefault="00C7529C" w:rsidP="00C7529C">
            <w:pPr>
              <w:snapToGrid w:val="0"/>
              <w:rPr>
                <w:rFonts w:ascii="Arial" w:hAnsi="Arial" w:cs="Arial"/>
                <w:bCs/>
                <w:color w:val="A8D08D" w:themeColor="accent6" w:themeTint="99"/>
                <w:sz w:val="21"/>
                <w:szCs w:val="21"/>
              </w:rPr>
            </w:pPr>
            <w:r w:rsidRPr="003D005E">
              <w:rPr>
                <w:rFonts w:ascii="Arial" w:hAnsi="Arial" w:cs="Arial"/>
                <w:bCs/>
                <w:sz w:val="21"/>
                <w:szCs w:val="21"/>
              </w:rPr>
              <w:t>Type 2 diabetes mellitus</w:t>
            </w:r>
          </w:p>
        </w:tc>
      </w:tr>
      <w:tr w:rsidR="00C7529C" w:rsidRPr="003D005E" w14:paraId="51634C6C" w14:textId="77777777" w:rsidTr="00595F55">
        <w:trPr>
          <w:trHeight w:val="57"/>
          <w:jc w:val="right"/>
        </w:trPr>
        <w:tc>
          <w:tcPr>
            <w:tcW w:w="1381" w:type="dxa"/>
          </w:tcPr>
          <w:p w14:paraId="0D15F606" w14:textId="7A84F11B" w:rsidR="00C7529C" w:rsidRPr="003D005E" w:rsidRDefault="00C7529C" w:rsidP="00C7529C">
            <w:pPr>
              <w:snapToGrid w:val="0"/>
              <w:rPr>
                <w:rFonts w:ascii="Arial" w:hAnsi="Arial" w:cs="Arial"/>
                <w:bCs/>
                <w:sz w:val="21"/>
                <w:szCs w:val="21"/>
              </w:rPr>
            </w:pPr>
            <w:r w:rsidRPr="003D005E">
              <w:rPr>
                <w:rFonts w:ascii="Arial" w:hAnsi="Arial" w:cs="Arial"/>
                <w:bCs/>
                <w:sz w:val="21"/>
                <w:szCs w:val="21"/>
              </w:rPr>
              <w:t>Diagnosis</w:t>
            </w:r>
          </w:p>
        </w:tc>
        <w:tc>
          <w:tcPr>
            <w:tcW w:w="2282" w:type="dxa"/>
            <w:gridSpan w:val="2"/>
          </w:tcPr>
          <w:p w14:paraId="1E8BFB54" w14:textId="430F9881" w:rsidR="00C7529C" w:rsidRPr="003D005E" w:rsidRDefault="00C7529C" w:rsidP="00C7529C">
            <w:pPr>
              <w:snapToGrid w:val="0"/>
              <w:rPr>
                <w:rFonts w:ascii="Arial" w:hAnsi="Arial" w:cs="Arial"/>
                <w:bCs/>
                <w:sz w:val="21"/>
                <w:szCs w:val="21"/>
              </w:rPr>
            </w:pPr>
            <w:r w:rsidRPr="003D005E">
              <w:rPr>
                <w:rFonts w:ascii="Arial" w:hAnsi="Arial" w:cs="Arial"/>
                <w:bCs/>
                <w:sz w:val="21"/>
                <w:szCs w:val="21"/>
              </w:rPr>
              <w:t>UMLS:ICD10CM:B20</w:t>
            </w:r>
          </w:p>
        </w:tc>
        <w:tc>
          <w:tcPr>
            <w:tcW w:w="6079" w:type="dxa"/>
            <w:gridSpan w:val="2"/>
          </w:tcPr>
          <w:p w14:paraId="7B35935D" w14:textId="31A7647E" w:rsidR="00C7529C" w:rsidRPr="003D005E" w:rsidRDefault="00C7529C" w:rsidP="00C7529C">
            <w:pPr>
              <w:snapToGrid w:val="0"/>
              <w:rPr>
                <w:rFonts w:ascii="Arial" w:hAnsi="Arial" w:cs="Arial"/>
                <w:bCs/>
                <w:sz w:val="21"/>
                <w:szCs w:val="21"/>
              </w:rPr>
            </w:pPr>
            <w:r w:rsidRPr="003D005E">
              <w:rPr>
                <w:rFonts w:ascii="Arial" w:hAnsi="Arial" w:cs="Arial"/>
                <w:bCs/>
                <w:sz w:val="21"/>
                <w:szCs w:val="21"/>
              </w:rPr>
              <w:t>Human immunodeficiency virus [HIV] disease</w:t>
            </w:r>
          </w:p>
        </w:tc>
      </w:tr>
      <w:tr w:rsidR="00C7529C" w:rsidRPr="003D005E" w14:paraId="5ACF04DF" w14:textId="77777777" w:rsidTr="00595F55">
        <w:trPr>
          <w:trHeight w:val="57"/>
          <w:jc w:val="right"/>
        </w:trPr>
        <w:tc>
          <w:tcPr>
            <w:tcW w:w="1381" w:type="dxa"/>
          </w:tcPr>
          <w:p w14:paraId="79F77F38" w14:textId="5922962A" w:rsidR="00C7529C" w:rsidRPr="003D005E" w:rsidRDefault="00C7529C" w:rsidP="00C7529C">
            <w:pPr>
              <w:snapToGrid w:val="0"/>
              <w:rPr>
                <w:rFonts w:ascii="Arial" w:hAnsi="Arial" w:cs="Arial"/>
                <w:bCs/>
                <w:sz w:val="21"/>
                <w:szCs w:val="21"/>
              </w:rPr>
            </w:pPr>
            <w:r w:rsidRPr="003D005E">
              <w:rPr>
                <w:rFonts w:ascii="Arial" w:hAnsi="Arial" w:cs="Arial"/>
                <w:bCs/>
                <w:sz w:val="21"/>
                <w:szCs w:val="21"/>
              </w:rPr>
              <w:t>Diagnosis</w:t>
            </w:r>
          </w:p>
        </w:tc>
        <w:tc>
          <w:tcPr>
            <w:tcW w:w="2282" w:type="dxa"/>
            <w:gridSpan w:val="2"/>
          </w:tcPr>
          <w:p w14:paraId="26D86F6C" w14:textId="58248557" w:rsidR="00C7529C" w:rsidRPr="003D005E" w:rsidRDefault="00C7529C" w:rsidP="00C7529C">
            <w:pPr>
              <w:snapToGrid w:val="0"/>
              <w:rPr>
                <w:rFonts w:ascii="Arial" w:hAnsi="Arial" w:cs="Arial"/>
                <w:bCs/>
                <w:sz w:val="21"/>
                <w:szCs w:val="21"/>
              </w:rPr>
            </w:pPr>
            <w:r w:rsidRPr="003D005E">
              <w:rPr>
                <w:rFonts w:ascii="Arial" w:hAnsi="Arial" w:cs="Arial"/>
                <w:bCs/>
                <w:sz w:val="21"/>
                <w:szCs w:val="21"/>
              </w:rPr>
              <w:t>UMLS:ICD10CM:N18.6</w:t>
            </w:r>
          </w:p>
        </w:tc>
        <w:tc>
          <w:tcPr>
            <w:tcW w:w="6079" w:type="dxa"/>
            <w:gridSpan w:val="2"/>
          </w:tcPr>
          <w:p w14:paraId="5837413F" w14:textId="3D58A2F8" w:rsidR="00C7529C" w:rsidRPr="003D005E" w:rsidRDefault="00C7529C" w:rsidP="00C7529C">
            <w:pPr>
              <w:snapToGrid w:val="0"/>
              <w:rPr>
                <w:rFonts w:ascii="Arial" w:hAnsi="Arial" w:cs="Arial"/>
                <w:bCs/>
                <w:sz w:val="21"/>
                <w:szCs w:val="21"/>
              </w:rPr>
            </w:pPr>
            <w:r w:rsidRPr="003D005E">
              <w:rPr>
                <w:rFonts w:ascii="Arial" w:hAnsi="Arial" w:cs="Arial"/>
                <w:bCs/>
                <w:sz w:val="21"/>
                <w:szCs w:val="21"/>
              </w:rPr>
              <w:t>End stage renal disease</w:t>
            </w:r>
          </w:p>
        </w:tc>
      </w:tr>
      <w:tr w:rsidR="00C7529C" w:rsidRPr="003D005E" w14:paraId="3C0BC123" w14:textId="77777777" w:rsidTr="00186876">
        <w:trPr>
          <w:trHeight w:val="57"/>
          <w:jc w:val="right"/>
        </w:trPr>
        <w:tc>
          <w:tcPr>
            <w:tcW w:w="9742" w:type="dxa"/>
            <w:gridSpan w:val="5"/>
            <w:vAlign w:val="center"/>
          </w:tcPr>
          <w:p w14:paraId="0F549CB0" w14:textId="13910015" w:rsidR="00FB45D1" w:rsidRPr="003D005E" w:rsidRDefault="00C7529C" w:rsidP="00C7529C">
            <w:pPr>
              <w:snapToGrid w:val="0"/>
              <w:rPr>
                <w:rFonts w:ascii="Arial" w:hAnsi="Arial" w:cs="Arial"/>
                <w:b/>
                <w:color w:val="000000" w:themeColor="text1"/>
                <w:sz w:val="21"/>
                <w:szCs w:val="21"/>
              </w:rPr>
            </w:pPr>
            <w:r w:rsidRPr="003D005E">
              <w:rPr>
                <w:rFonts w:ascii="Arial" w:hAnsi="Arial" w:cs="Arial"/>
                <w:b/>
                <w:color w:val="000000" w:themeColor="text1"/>
                <w:sz w:val="21"/>
                <w:szCs w:val="21"/>
              </w:rPr>
              <w:t xml:space="preserve">#4: </w:t>
            </w:r>
            <w:r w:rsidR="007059CA" w:rsidRPr="003D005E">
              <w:rPr>
                <w:rFonts w:ascii="Arial" w:hAnsi="Arial" w:cs="Arial"/>
                <w:b/>
                <w:color w:val="000000" w:themeColor="text1"/>
                <w:sz w:val="21"/>
                <w:szCs w:val="21"/>
              </w:rPr>
              <w:t xml:space="preserve">Without transplant surgery (cannot have any of the following) #4 must be fulfilled before or up to </w:t>
            </w:r>
            <w:r w:rsidR="00FB45D1" w:rsidRPr="003D005E">
              <w:rPr>
                <w:rFonts w:ascii="Arial" w:hAnsi="Arial" w:cs="Arial"/>
                <w:b/>
                <w:color w:val="000000" w:themeColor="text1"/>
                <w:sz w:val="21"/>
                <w:szCs w:val="21"/>
              </w:rPr>
              <w:t>2 years after</w:t>
            </w:r>
            <w:r w:rsidR="007059CA" w:rsidRPr="003D005E">
              <w:rPr>
                <w:rFonts w:ascii="Arial" w:hAnsi="Arial" w:cs="Arial"/>
                <w:b/>
                <w:color w:val="000000" w:themeColor="text1"/>
                <w:sz w:val="21"/>
                <w:szCs w:val="21"/>
              </w:rPr>
              <w:t xml:space="preserve"> #1.</w:t>
            </w:r>
            <w:r w:rsidR="00FB45D1" w:rsidRPr="003D005E">
              <w:rPr>
                <w:rFonts w:ascii="Arial" w:hAnsi="Arial" w:cs="Arial"/>
                <w:b/>
                <w:color w:val="000000" w:themeColor="text1"/>
                <w:sz w:val="21"/>
                <w:szCs w:val="21"/>
              </w:rPr>
              <w:t>1</w:t>
            </w:r>
          </w:p>
        </w:tc>
      </w:tr>
      <w:tr w:rsidR="00FB45D1" w:rsidRPr="003D005E" w14:paraId="48FDC12C" w14:textId="77777777" w:rsidTr="00F164D0">
        <w:trPr>
          <w:trHeight w:val="57"/>
          <w:jc w:val="right"/>
        </w:trPr>
        <w:tc>
          <w:tcPr>
            <w:tcW w:w="1413" w:type="dxa"/>
            <w:gridSpan w:val="2"/>
            <w:vAlign w:val="center"/>
          </w:tcPr>
          <w:p w14:paraId="29F59EF6" w14:textId="72434D64" w:rsidR="00FB45D1" w:rsidRPr="003D005E" w:rsidRDefault="00FB45D1" w:rsidP="00C7529C">
            <w:pPr>
              <w:snapToGrid w:val="0"/>
              <w:rPr>
                <w:rFonts w:ascii="Arial" w:hAnsi="Arial" w:cs="Arial"/>
                <w:b/>
                <w:color w:val="000000" w:themeColor="text1"/>
                <w:sz w:val="21"/>
                <w:szCs w:val="21"/>
              </w:rPr>
            </w:pPr>
            <w:r w:rsidRPr="003D005E">
              <w:rPr>
                <w:rFonts w:ascii="Arial" w:hAnsi="Arial" w:cs="Arial"/>
                <w:bCs/>
                <w:sz w:val="21"/>
                <w:szCs w:val="21"/>
              </w:rPr>
              <w:t>Procedure</w:t>
            </w:r>
          </w:p>
        </w:tc>
        <w:tc>
          <w:tcPr>
            <w:tcW w:w="2268" w:type="dxa"/>
            <w:gridSpan w:val="2"/>
            <w:vAlign w:val="center"/>
          </w:tcPr>
          <w:p w14:paraId="4EDFFEA3" w14:textId="59A5C96F" w:rsidR="00FB45D1" w:rsidRPr="003D005E" w:rsidRDefault="00FB45D1" w:rsidP="00C7529C">
            <w:pPr>
              <w:snapToGrid w:val="0"/>
              <w:rPr>
                <w:rFonts w:ascii="Arial" w:hAnsi="Arial" w:cs="Arial"/>
                <w:b/>
                <w:color w:val="000000" w:themeColor="text1"/>
                <w:sz w:val="21"/>
                <w:szCs w:val="21"/>
              </w:rPr>
            </w:pPr>
            <w:r w:rsidRPr="003D005E">
              <w:rPr>
                <w:rFonts w:ascii="Arial" w:hAnsi="Arial" w:cs="Arial"/>
                <w:bCs/>
                <w:sz w:val="21"/>
                <w:szCs w:val="21"/>
              </w:rPr>
              <w:t>UMLS:ICD10PCS:0TY00Z2</w:t>
            </w:r>
          </w:p>
        </w:tc>
        <w:tc>
          <w:tcPr>
            <w:tcW w:w="6061" w:type="dxa"/>
          </w:tcPr>
          <w:p w14:paraId="3534E339" w14:textId="77C2D626" w:rsidR="00FB45D1" w:rsidRPr="003D005E" w:rsidRDefault="00FB45D1" w:rsidP="00F164D0">
            <w:pPr>
              <w:snapToGrid w:val="0"/>
              <w:jc w:val="both"/>
              <w:rPr>
                <w:rFonts w:ascii="Arial" w:hAnsi="Arial" w:cs="Arial"/>
                <w:b/>
                <w:color w:val="000000" w:themeColor="text1"/>
                <w:sz w:val="21"/>
                <w:szCs w:val="21"/>
              </w:rPr>
            </w:pPr>
            <w:r w:rsidRPr="003D005E">
              <w:rPr>
                <w:rFonts w:ascii="Arial" w:hAnsi="Arial" w:cs="Arial"/>
                <w:bCs/>
                <w:sz w:val="21"/>
                <w:szCs w:val="21"/>
              </w:rPr>
              <w:t>Transplantation of Right Kidney, Zooplastic, Open Approach</w:t>
            </w:r>
          </w:p>
        </w:tc>
      </w:tr>
      <w:tr w:rsidR="00FB45D1" w:rsidRPr="003D005E" w14:paraId="19018E46" w14:textId="77777777" w:rsidTr="00F164D0">
        <w:trPr>
          <w:trHeight w:val="57"/>
          <w:jc w:val="right"/>
        </w:trPr>
        <w:tc>
          <w:tcPr>
            <w:tcW w:w="1413" w:type="dxa"/>
            <w:gridSpan w:val="2"/>
            <w:vAlign w:val="center"/>
          </w:tcPr>
          <w:p w14:paraId="6883A5C1" w14:textId="1ADCC5D8" w:rsidR="00FB45D1" w:rsidRPr="003D005E" w:rsidRDefault="00FB45D1" w:rsidP="00FB45D1">
            <w:pPr>
              <w:snapToGrid w:val="0"/>
              <w:rPr>
                <w:rFonts w:ascii="Arial" w:hAnsi="Arial" w:cs="Arial"/>
                <w:bCs/>
                <w:sz w:val="21"/>
                <w:szCs w:val="21"/>
              </w:rPr>
            </w:pPr>
            <w:r w:rsidRPr="003D005E">
              <w:rPr>
                <w:rFonts w:ascii="Arial" w:hAnsi="Arial" w:cs="Arial"/>
                <w:bCs/>
                <w:sz w:val="21"/>
                <w:szCs w:val="21"/>
              </w:rPr>
              <w:t>Procedure</w:t>
            </w:r>
          </w:p>
        </w:tc>
        <w:tc>
          <w:tcPr>
            <w:tcW w:w="2268" w:type="dxa"/>
            <w:gridSpan w:val="2"/>
            <w:vAlign w:val="center"/>
          </w:tcPr>
          <w:p w14:paraId="1D7AC20B" w14:textId="00EA4D6F" w:rsidR="00FB45D1" w:rsidRPr="003D005E" w:rsidRDefault="00FB45D1" w:rsidP="00FB45D1">
            <w:pPr>
              <w:snapToGrid w:val="0"/>
              <w:rPr>
                <w:rFonts w:ascii="Arial" w:hAnsi="Arial" w:cs="Arial"/>
                <w:b/>
                <w:color w:val="000000" w:themeColor="text1"/>
                <w:sz w:val="21"/>
                <w:szCs w:val="21"/>
              </w:rPr>
            </w:pPr>
            <w:r w:rsidRPr="003D005E">
              <w:rPr>
                <w:rFonts w:ascii="Arial" w:hAnsi="Arial" w:cs="Arial"/>
                <w:bCs/>
                <w:sz w:val="21"/>
                <w:szCs w:val="21"/>
              </w:rPr>
              <w:t>UMLS:SNOMED:113127005</w:t>
            </w:r>
          </w:p>
        </w:tc>
        <w:tc>
          <w:tcPr>
            <w:tcW w:w="6061" w:type="dxa"/>
          </w:tcPr>
          <w:p w14:paraId="0972ED2D" w14:textId="2C1655FA" w:rsidR="00FB45D1" w:rsidRPr="003D005E" w:rsidRDefault="00FB45D1" w:rsidP="00F164D0">
            <w:pPr>
              <w:snapToGrid w:val="0"/>
              <w:jc w:val="both"/>
              <w:rPr>
                <w:rFonts w:ascii="Arial" w:hAnsi="Arial" w:cs="Arial"/>
                <w:b/>
                <w:color w:val="000000" w:themeColor="text1"/>
                <w:sz w:val="21"/>
                <w:szCs w:val="21"/>
              </w:rPr>
            </w:pPr>
            <w:r w:rsidRPr="003D005E">
              <w:rPr>
                <w:rFonts w:ascii="Arial" w:hAnsi="Arial" w:cs="Arial"/>
                <w:bCs/>
                <w:sz w:val="21"/>
                <w:szCs w:val="21"/>
              </w:rPr>
              <w:t>Kidney transplant evaluation</w:t>
            </w:r>
          </w:p>
        </w:tc>
      </w:tr>
      <w:tr w:rsidR="00FB45D1" w:rsidRPr="003D005E" w14:paraId="18D9978D" w14:textId="77777777" w:rsidTr="00F164D0">
        <w:trPr>
          <w:trHeight w:val="57"/>
          <w:jc w:val="right"/>
        </w:trPr>
        <w:tc>
          <w:tcPr>
            <w:tcW w:w="1413" w:type="dxa"/>
            <w:gridSpan w:val="2"/>
            <w:vAlign w:val="center"/>
          </w:tcPr>
          <w:p w14:paraId="663B1CCD" w14:textId="229EB754" w:rsidR="00FB45D1" w:rsidRPr="003D005E" w:rsidRDefault="00FB45D1" w:rsidP="00FB45D1">
            <w:pPr>
              <w:snapToGrid w:val="0"/>
              <w:rPr>
                <w:rFonts w:ascii="Arial" w:hAnsi="Arial" w:cs="Arial"/>
                <w:bCs/>
                <w:sz w:val="21"/>
                <w:szCs w:val="21"/>
              </w:rPr>
            </w:pPr>
            <w:r w:rsidRPr="003D005E">
              <w:rPr>
                <w:rFonts w:ascii="Arial" w:hAnsi="Arial" w:cs="Arial"/>
                <w:bCs/>
                <w:sz w:val="21"/>
                <w:szCs w:val="21"/>
              </w:rPr>
              <w:t>Procedure</w:t>
            </w:r>
          </w:p>
        </w:tc>
        <w:tc>
          <w:tcPr>
            <w:tcW w:w="2268" w:type="dxa"/>
            <w:gridSpan w:val="2"/>
          </w:tcPr>
          <w:p w14:paraId="04CCDDEF" w14:textId="29639F9D" w:rsidR="00FB45D1" w:rsidRPr="003D005E" w:rsidRDefault="00FB45D1" w:rsidP="00FB45D1">
            <w:pPr>
              <w:snapToGrid w:val="0"/>
              <w:rPr>
                <w:rFonts w:ascii="Arial" w:hAnsi="Arial" w:cs="Arial"/>
                <w:b/>
                <w:color w:val="000000" w:themeColor="text1"/>
                <w:sz w:val="21"/>
                <w:szCs w:val="21"/>
              </w:rPr>
            </w:pPr>
            <w:r w:rsidRPr="003D005E">
              <w:rPr>
                <w:rFonts w:ascii="Arial" w:hAnsi="Arial" w:cs="Arial"/>
                <w:bCs/>
                <w:sz w:val="21"/>
                <w:szCs w:val="21"/>
              </w:rPr>
              <w:t>UMLS:ICD10PCS:0TY00Z0</w:t>
            </w:r>
          </w:p>
        </w:tc>
        <w:tc>
          <w:tcPr>
            <w:tcW w:w="6061" w:type="dxa"/>
          </w:tcPr>
          <w:p w14:paraId="426ADE29" w14:textId="3969BC82" w:rsidR="00FB45D1" w:rsidRPr="003D005E" w:rsidRDefault="00FB45D1" w:rsidP="00F164D0">
            <w:pPr>
              <w:snapToGrid w:val="0"/>
              <w:jc w:val="both"/>
              <w:rPr>
                <w:rFonts w:ascii="Arial" w:hAnsi="Arial" w:cs="Arial"/>
                <w:b/>
                <w:color w:val="000000" w:themeColor="text1"/>
                <w:sz w:val="21"/>
                <w:szCs w:val="21"/>
              </w:rPr>
            </w:pPr>
            <w:r w:rsidRPr="003D005E">
              <w:rPr>
                <w:rFonts w:ascii="Arial" w:hAnsi="Arial" w:cs="Arial"/>
                <w:bCs/>
                <w:sz w:val="21"/>
                <w:szCs w:val="21"/>
              </w:rPr>
              <w:t>Transplantation of Right Kidney, Allogeneic, Open Approach</w:t>
            </w:r>
          </w:p>
        </w:tc>
      </w:tr>
      <w:tr w:rsidR="00FB45D1" w:rsidRPr="003D005E" w14:paraId="737AC0BB" w14:textId="77777777" w:rsidTr="00F164D0">
        <w:trPr>
          <w:trHeight w:val="57"/>
          <w:jc w:val="right"/>
        </w:trPr>
        <w:tc>
          <w:tcPr>
            <w:tcW w:w="1413" w:type="dxa"/>
            <w:gridSpan w:val="2"/>
            <w:vAlign w:val="center"/>
          </w:tcPr>
          <w:p w14:paraId="023A3F1D" w14:textId="3DEBCC69" w:rsidR="00FB45D1" w:rsidRPr="003D005E" w:rsidRDefault="00FB45D1" w:rsidP="00FB45D1">
            <w:pPr>
              <w:snapToGrid w:val="0"/>
              <w:rPr>
                <w:rFonts w:ascii="Arial" w:hAnsi="Arial" w:cs="Arial"/>
                <w:bCs/>
                <w:sz w:val="21"/>
                <w:szCs w:val="21"/>
              </w:rPr>
            </w:pPr>
            <w:r w:rsidRPr="003D005E">
              <w:rPr>
                <w:rFonts w:ascii="Arial" w:hAnsi="Arial" w:cs="Arial"/>
                <w:bCs/>
                <w:sz w:val="21"/>
                <w:szCs w:val="21"/>
              </w:rPr>
              <w:t>Procedure</w:t>
            </w:r>
          </w:p>
        </w:tc>
        <w:tc>
          <w:tcPr>
            <w:tcW w:w="2268" w:type="dxa"/>
            <w:gridSpan w:val="2"/>
          </w:tcPr>
          <w:p w14:paraId="0F93F169" w14:textId="7AC8BF31" w:rsidR="00FB45D1" w:rsidRPr="003D005E" w:rsidRDefault="00FB45D1" w:rsidP="00FB45D1">
            <w:pPr>
              <w:snapToGrid w:val="0"/>
              <w:rPr>
                <w:rFonts w:ascii="Arial" w:hAnsi="Arial" w:cs="Arial"/>
                <w:b/>
                <w:color w:val="000000" w:themeColor="text1"/>
                <w:sz w:val="21"/>
                <w:szCs w:val="21"/>
              </w:rPr>
            </w:pPr>
            <w:r w:rsidRPr="003D005E">
              <w:rPr>
                <w:rFonts w:ascii="Arial" w:hAnsi="Arial" w:cs="Arial"/>
                <w:bCs/>
                <w:sz w:val="21"/>
                <w:szCs w:val="21"/>
              </w:rPr>
              <w:t>UMLS:ICD10PCS:0TY10Z0</w:t>
            </w:r>
          </w:p>
        </w:tc>
        <w:tc>
          <w:tcPr>
            <w:tcW w:w="6061" w:type="dxa"/>
          </w:tcPr>
          <w:p w14:paraId="39A113A0" w14:textId="035D2977" w:rsidR="00FB45D1" w:rsidRPr="003D005E" w:rsidRDefault="00FB45D1" w:rsidP="00F164D0">
            <w:pPr>
              <w:snapToGrid w:val="0"/>
              <w:jc w:val="both"/>
              <w:rPr>
                <w:rFonts w:ascii="Arial" w:hAnsi="Arial" w:cs="Arial"/>
                <w:b/>
                <w:color w:val="000000" w:themeColor="text1"/>
                <w:sz w:val="21"/>
                <w:szCs w:val="21"/>
              </w:rPr>
            </w:pPr>
            <w:r w:rsidRPr="003D005E">
              <w:rPr>
                <w:rFonts w:ascii="Arial" w:hAnsi="Arial" w:cs="Arial"/>
                <w:bCs/>
                <w:sz w:val="21"/>
                <w:szCs w:val="21"/>
              </w:rPr>
              <w:t>Transplantation of Left Kidney, Allogeneic, Open Approach</w:t>
            </w:r>
          </w:p>
        </w:tc>
      </w:tr>
      <w:tr w:rsidR="00FB45D1" w:rsidRPr="003D005E" w14:paraId="37C784A8" w14:textId="77777777" w:rsidTr="00F164D0">
        <w:trPr>
          <w:trHeight w:val="57"/>
          <w:jc w:val="right"/>
        </w:trPr>
        <w:tc>
          <w:tcPr>
            <w:tcW w:w="1413" w:type="dxa"/>
            <w:gridSpan w:val="2"/>
            <w:vAlign w:val="center"/>
          </w:tcPr>
          <w:p w14:paraId="4740BD72" w14:textId="1A0DA925" w:rsidR="00FB45D1" w:rsidRPr="003D005E" w:rsidRDefault="00FB45D1" w:rsidP="00FB45D1">
            <w:pPr>
              <w:snapToGrid w:val="0"/>
              <w:rPr>
                <w:rFonts w:ascii="Arial" w:hAnsi="Arial" w:cs="Arial"/>
                <w:bCs/>
                <w:sz w:val="21"/>
                <w:szCs w:val="21"/>
              </w:rPr>
            </w:pPr>
            <w:r w:rsidRPr="003D005E">
              <w:rPr>
                <w:rFonts w:ascii="Arial" w:hAnsi="Arial" w:cs="Arial"/>
                <w:bCs/>
                <w:sz w:val="21"/>
                <w:szCs w:val="21"/>
              </w:rPr>
              <w:t>Procedure</w:t>
            </w:r>
          </w:p>
        </w:tc>
        <w:tc>
          <w:tcPr>
            <w:tcW w:w="2268" w:type="dxa"/>
            <w:gridSpan w:val="2"/>
          </w:tcPr>
          <w:p w14:paraId="19B08D77" w14:textId="7F180EBF" w:rsidR="00FB45D1" w:rsidRPr="003D005E" w:rsidRDefault="00FB45D1" w:rsidP="00FB45D1">
            <w:pPr>
              <w:snapToGrid w:val="0"/>
              <w:rPr>
                <w:rFonts w:ascii="Arial" w:hAnsi="Arial" w:cs="Arial"/>
                <w:b/>
                <w:color w:val="000000" w:themeColor="text1"/>
                <w:sz w:val="21"/>
                <w:szCs w:val="21"/>
              </w:rPr>
            </w:pPr>
            <w:r w:rsidRPr="003D005E">
              <w:rPr>
                <w:rFonts w:ascii="Arial" w:hAnsi="Arial" w:cs="Arial"/>
                <w:bCs/>
                <w:sz w:val="21"/>
                <w:szCs w:val="21"/>
              </w:rPr>
              <w:t>UMLS:ICD10PCS:0TY10Z1</w:t>
            </w:r>
          </w:p>
        </w:tc>
        <w:tc>
          <w:tcPr>
            <w:tcW w:w="6061" w:type="dxa"/>
          </w:tcPr>
          <w:p w14:paraId="252FD9E9" w14:textId="6EBDBC61" w:rsidR="00FB45D1" w:rsidRPr="003D005E" w:rsidRDefault="00FB45D1" w:rsidP="00F164D0">
            <w:pPr>
              <w:snapToGrid w:val="0"/>
              <w:jc w:val="both"/>
              <w:rPr>
                <w:rFonts w:ascii="Arial" w:hAnsi="Arial" w:cs="Arial"/>
                <w:b/>
                <w:color w:val="000000" w:themeColor="text1"/>
                <w:sz w:val="21"/>
                <w:szCs w:val="21"/>
              </w:rPr>
            </w:pPr>
            <w:r w:rsidRPr="003D005E">
              <w:rPr>
                <w:rFonts w:ascii="Arial" w:hAnsi="Arial" w:cs="Arial"/>
                <w:bCs/>
                <w:sz w:val="21"/>
                <w:szCs w:val="21"/>
              </w:rPr>
              <w:t>Transplantation of Left Kidney, Syngeneic, Open Approach</w:t>
            </w:r>
          </w:p>
        </w:tc>
      </w:tr>
      <w:tr w:rsidR="00FB45D1" w:rsidRPr="003D005E" w14:paraId="23481753" w14:textId="77777777" w:rsidTr="00F164D0">
        <w:trPr>
          <w:trHeight w:val="57"/>
          <w:jc w:val="right"/>
        </w:trPr>
        <w:tc>
          <w:tcPr>
            <w:tcW w:w="1413" w:type="dxa"/>
            <w:gridSpan w:val="2"/>
            <w:vAlign w:val="center"/>
          </w:tcPr>
          <w:p w14:paraId="53E28039" w14:textId="191EB17B" w:rsidR="00FB45D1" w:rsidRPr="003D005E" w:rsidRDefault="00FB45D1" w:rsidP="00FB45D1">
            <w:pPr>
              <w:snapToGrid w:val="0"/>
              <w:rPr>
                <w:rFonts w:ascii="Arial" w:hAnsi="Arial" w:cs="Arial"/>
                <w:bCs/>
                <w:sz w:val="21"/>
                <w:szCs w:val="21"/>
              </w:rPr>
            </w:pPr>
            <w:r w:rsidRPr="003D005E">
              <w:rPr>
                <w:rFonts w:ascii="Arial" w:hAnsi="Arial" w:cs="Arial"/>
                <w:bCs/>
                <w:sz w:val="21"/>
                <w:szCs w:val="21"/>
              </w:rPr>
              <w:t>Procedure</w:t>
            </w:r>
          </w:p>
        </w:tc>
        <w:tc>
          <w:tcPr>
            <w:tcW w:w="2268" w:type="dxa"/>
            <w:gridSpan w:val="2"/>
          </w:tcPr>
          <w:p w14:paraId="335DDEB4" w14:textId="5582AFC5" w:rsidR="00FB45D1" w:rsidRPr="003D005E" w:rsidRDefault="00FB45D1" w:rsidP="00FB45D1">
            <w:pPr>
              <w:snapToGrid w:val="0"/>
              <w:rPr>
                <w:rFonts w:ascii="Arial" w:hAnsi="Arial" w:cs="Arial"/>
                <w:b/>
                <w:color w:val="000000" w:themeColor="text1"/>
                <w:sz w:val="21"/>
                <w:szCs w:val="21"/>
              </w:rPr>
            </w:pPr>
            <w:r w:rsidRPr="003D005E">
              <w:rPr>
                <w:rFonts w:ascii="Arial" w:hAnsi="Arial" w:cs="Arial"/>
                <w:bCs/>
                <w:sz w:val="21"/>
                <w:szCs w:val="21"/>
              </w:rPr>
              <w:t>UMLS:ICD10PCS:0TY10Z2</w:t>
            </w:r>
          </w:p>
        </w:tc>
        <w:tc>
          <w:tcPr>
            <w:tcW w:w="6061" w:type="dxa"/>
          </w:tcPr>
          <w:p w14:paraId="33356A9F" w14:textId="1FF4C557" w:rsidR="00FB45D1" w:rsidRPr="003D005E" w:rsidRDefault="00FB45D1" w:rsidP="00F164D0">
            <w:pPr>
              <w:snapToGrid w:val="0"/>
              <w:jc w:val="both"/>
              <w:rPr>
                <w:rFonts w:ascii="Arial" w:hAnsi="Arial" w:cs="Arial"/>
                <w:b/>
                <w:color w:val="000000" w:themeColor="text1"/>
                <w:sz w:val="21"/>
                <w:szCs w:val="21"/>
              </w:rPr>
            </w:pPr>
            <w:r w:rsidRPr="003D005E">
              <w:rPr>
                <w:rFonts w:ascii="Arial" w:hAnsi="Arial" w:cs="Arial"/>
                <w:bCs/>
                <w:sz w:val="21"/>
                <w:szCs w:val="21"/>
              </w:rPr>
              <w:t>Transplantation of Left Kidney, Zooplastic, Open Approach</w:t>
            </w:r>
          </w:p>
        </w:tc>
      </w:tr>
      <w:tr w:rsidR="00FB45D1" w:rsidRPr="003D005E" w14:paraId="46198DDF" w14:textId="77777777" w:rsidTr="00F164D0">
        <w:trPr>
          <w:trHeight w:val="57"/>
          <w:jc w:val="right"/>
        </w:trPr>
        <w:tc>
          <w:tcPr>
            <w:tcW w:w="1413" w:type="dxa"/>
            <w:gridSpan w:val="2"/>
            <w:vAlign w:val="center"/>
          </w:tcPr>
          <w:p w14:paraId="1FB3A285" w14:textId="498B88A2" w:rsidR="00FB45D1" w:rsidRPr="003D005E" w:rsidRDefault="00FB45D1" w:rsidP="00FB45D1">
            <w:pPr>
              <w:snapToGrid w:val="0"/>
              <w:rPr>
                <w:rFonts w:ascii="Arial" w:hAnsi="Arial" w:cs="Arial"/>
                <w:bCs/>
                <w:sz w:val="21"/>
                <w:szCs w:val="21"/>
              </w:rPr>
            </w:pPr>
            <w:r w:rsidRPr="003D005E">
              <w:rPr>
                <w:rFonts w:ascii="Arial" w:hAnsi="Arial" w:cs="Arial"/>
                <w:bCs/>
                <w:sz w:val="21"/>
                <w:szCs w:val="21"/>
              </w:rPr>
              <w:t>Procedure</w:t>
            </w:r>
          </w:p>
        </w:tc>
        <w:tc>
          <w:tcPr>
            <w:tcW w:w="2268" w:type="dxa"/>
            <w:gridSpan w:val="2"/>
          </w:tcPr>
          <w:p w14:paraId="496E9A36" w14:textId="01A67BD6" w:rsidR="00FB45D1" w:rsidRPr="003D005E" w:rsidRDefault="00FB45D1" w:rsidP="00FB45D1">
            <w:pPr>
              <w:snapToGrid w:val="0"/>
              <w:rPr>
                <w:rFonts w:ascii="Arial" w:hAnsi="Arial" w:cs="Arial"/>
                <w:b/>
                <w:color w:val="000000" w:themeColor="text1"/>
                <w:sz w:val="21"/>
                <w:szCs w:val="21"/>
              </w:rPr>
            </w:pPr>
            <w:r w:rsidRPr="003D005E">
              <w:rPr>
                <w:rFonts w:ascii="Arial" w:hAnsi="Arial" w:cs="Arial"/>
                <w:bCs/>
                <w:sz w:val="21"/>
                <w:szCs w:val="21"/>
              </w:rPr>
              <w:t>UMLS:ICD10PCS:0TY00Z1</w:t>
            </w:r>
          </w:p>
        </w:tc>
        <w:tc>
          <w:tcPr>
            <w:tcW w:w="6061" w:type="dxa"/>
          </w:tcPr>
          <w:p w14:paraId="331EF7EA" w14:textId="53FE511B" w:rsidR="00FB45D1" w:rsidRPr="003D005E" w:rsidRDefault="00FB45D1" w:rsidP="00F164D0">
            <w:pPr>
              <w:snapToGrid w:val="0"/>
              <w:jc w:val="both"/>
              <w:rPr>
                <w:rFonts w:ascii="Arial" w:hAnsi="Arial" w:cs="Arial"/>
                <w:b/>
                <w:color w:val="000000" w:themeColor="text1"/>
                <w:sz w:val="21"/>
                <w:szCs w:val="21"/>
              </w:rPr>
            </w:pPr>
            <w:r w:rsidRPr="003D005E">
              <w:rPr>
                <w:rFonts w:ascii="Arial" w:hAnsi="Arial" w:cs="Arial"/>
                <w:bCs/>
                <w:sz w:val="21"/>
                <w:szCs w:val="21"/>
              </w:rPr>
              <w:t>Transplantation of Right Kidney, Syngeneic, Open Approach</w:t>
            </w:r>
          </w:p>
        </w:tc>
      </w:tr>
      <w:tr w:rsidR="00FB45D1" w:rsidRPr="003D005E" w14:paraId="44F08641" w14:textId="77777777" w:rsidTr="00186876">
        <w:trPr>
          <w:trHeight w:val="57"/>
          <w:jc w:val="right"/>
        </w:trPr>
        <w:tc>
          <w:tcPr>
            <w:tcW w:w="9742" w:type="dxa"/>
            <w:gridSpan w:val="5"/>
            <w:vAlign w:val="center"/>
          </w:tcPr>
          <w:p w14:paraId="61383906" w14:textId="39D5ABED" w:rsidR="00FB45D1" w:rsidRPr="003D005E" w:rsidRDefault="00FB45D1" w:rsidP="00FB45D1">
            <w:pPr>
              <w:snapToGrid w:val="0"/>
              <w:rPr>
                <w:rFonts w:ascii="Arial" w:hAnsi="Arial" w:cs="Arial"/>
                <w:b/>
                <w:color w:val="000000" w:themeColor="text1"/>
                <w:sz w:val="21"/>
                <w:szCs w:val="21"/>
              </w:rPr>
            </w:pPr>
            <w:r w:rsidRPr="003D005E">
              <w:rPr>
                <w:rFonts w:ascii="Arial" w:hAnsi="Arial" w:cs="Arial"/>
                <w:b/>
                <w:color w:val="000000" w:themeColor="text1"/>
                <w:sz w:val="21"/>
                <w:szCs w:val="21"/>
              </w:rPr>
              <w:t>#</w:t>
            </w:r>
            <w:r w:rsidR="005935BA" w:rsidRPr="003D005E">
              <w:rPr>
                <w:rFonts w:ascii="Arial" w:hAnsi="Arial" w:cs="Arial"/>
                <w:b/>
                <w:color w:val="000000" w:themeColor="text1"/>
                <w:sz w:val="21"/>
                <w:szCs w:val="21"/>
              </w:rPr>
              <w:t>5</w:t>
            </w:r>
            <w:r w:rsidRPr="003D005E">
              <w:rPr>
                <w:rFonts w:ascii="Arial" w:hAnsi="Arial" w:cs="Arial"/>
                <w:b/>
                <w:color w:val="000000" w:themeColor="text1"/>
                <w:sz w:val="21"/>
                <w:szCs w:val="21"/>
              </w:rPr>
              <w:t>: Without bariatric surgery (cannot have any of the following) #</w:t>
            </w:r>
            <w:r w:rsidR="005935BA" w:rsidRPr="003D005E">
              <w:rPr>
                <w:rFonts w:ascii="Arial" w:hAnsi="Arial" w:cs="Arial"/>
                <w:b/>
                <w:color w:val="000000" w:themeColor="text1"/>
                <w:sz w:val="21"/>
                <w:szCs w:val="21"/>
              </w:rPr>
              <w:t>5</w:t>
            </w:r>
            <w:r w:rsidRPr="003D005E">
              <w:rPr>
                <w:rFonts w:ascii="Arial" w:hAnsi="Arial" w:cs="Arial"/>
                <w:b/>
                <w:color w:val="000000" w:themeColor="text1"/>
                <w:sz w:val="21"/>
                <w:szCs w:val="21"/>
              </w:rPr>
              <w:t xml:space="preserve"> must be fulfilled before or up to 2 years after #1.1</w:t>
            </w:r>
          </w:p>
        </w:tc>
      </w:tr>
      <w:tr w:rsidR="00FB45D1" w:rsidRPr="003D005E" w14:paraId="0150AE42" w14:textId="77777777" w:rsidTr="00F164D0">
        <w:trPr>
          <w:trHeight w:val="57"/>
          <w:jc w:val="right"/>
        </w:trPr>
        <w:tc>
          <w:tcPr>
            <w:tcW w:w="1413" w:type="dxa"/>
            <w:gridSpan w:val="2"/>
            <w:vAlign w:val="center"/>
          </w:tcPr>
          <w:p w14:paraId="6CB0AD62" w14:textId="41EEFC7F" w:rsidR="00FB45D1" w:rsidRPr="003D005E" w:rsidRDefault="00FB45D1" w:rsidP="00FB45D1">
            <w:pPr>
              <w:snapToGrid w:val="0"/>
              <w:rPr>
                <w:rFonts w:ascii="Arial" w:hAnsi="Arial" w:cs="Arial"/>
                <w:b/>
                <w:color w:val="000000" w:themeColor="text1"/>
                <w:sz w:val="21"/>
                <w:szCs w:val="21"/>
              </w:rPr>
            </w:pPr>
            <w:r w:rsidRPr="003D005E">
              <w:rPr>
                <w:rFonts w:ascii="Arial" w:hAnsi="Arial" w:cs="Arial"/>
                <w:bCs/>
                <w:sz w:val="21"/>
                <w:szCs w:val="21"/>
              </w:rPr>
              <w:lastRenderedPageBreak/>
              <w:t>Procedure</w:t>
            </w:r>
          </w:p>
        </w:tc>
        <w:tc>
          <w:tcPr>
            <w:tcW w:w="2268" w:type="dxa"/>
            <w:gridSpan w:val="2"/>
          </w:tcPr>
          <w:p w14:paraId="50F86BBB" w14:textId="29BD1770" w:rsidR="00FB45D1" w:rsidRPr="003D005E" w:rsidRDefault="00FB45D1" w:rsidP="00FB45D1">
            <w:pPr>
              <w:snapToGrid w:val="0"/>
              <w:rPr>
                <w:rFonts w:ascii="Arial" w:hAnsi="Arial" w:cs="Arial"/>
                <w:b/>
                <w:color w:val="000000" w:themeColor="text1"/>
                <w:sz w:val="21"/>
                <w:szCs w:val="21"/>
              </w:rPr>
            </w:pPr>
            <w:r w:rsidRPr="003D005E">
              <w:rPr>
                <w:rFonts w:ascii="Arial" w:hAnsi="Arial" w:cs="Arial"/>
                <w:bCs/>
                <w:sz w:val="21"/>
                <w:szCs w:val="21"/>
              </w:rPr>
              <w:t>UMLS:CPT:43775</w:t>
            </w:r>
          </w:p>
        </w:tc>
        <w:tc>
          <w:tcPr>
            <w:tcW w:w="6061" w:type="dxa"/>
          </w:tcPr>
          <w:p w14:paraId="006D6F3A" w14:textId="1C8FDBC4" w:rsidR="00FB45D1" w:rsidRPr="003D005E" w:rsidRDefault="00FB45D1" w:rsidP="00F164D0">
            <w:pPr>
              <w:snapToGrid w:val="0"/>
              <w:jc w:val="both"/>
              <w:rPr>
                <w:rFonts w:ascii="Arial" w:hAnsi="Arial" w:cs="Arial"/>
                <w:b/>
                <w:color w:val="000000" w:themeColor="text1"/>
                <w:sz w:val="21"/>
                <w:szCs w:val="21"/>
              </w:rPr>
            </w:pPr>
            <w:r w:rsidRPr="003D005E">
              <w:rPr>
                <w:rFonts w:ascii="Arial" w:hAnsi="Arial" w:cs="Arial"/>
                <w:bCs/>
                <w:sz w:val="21"/>
                <w:szCs w:val="21"/>
              </w:rPr>
              <w:t>Laparoscopy, surgical, gastric restrictive procedure; longitudinal gastrectomy (ie, sleeve gastrectomy)</w:t>
            </w:r>
          </w:p>
        </w:tc>
      </w:tr>
      <w:tr w:rsidR="00FB45D1" w:rsidRPr="003D005E" w14:paraId="542E3F73" w14:textId="77777777" w:rsidTr="00F164D0">
        <w:trPr>
          <w:trHeight w:val="57"/>
          <w:jc w:val="right"/>
        </w:trPr>
        <w:tc>
          <w:tcPr>
            <w:tcW w:w="1413" w:type="dxa"/>
            <w:gridSpan w:val="2"/>
            <w:vAlign w:val="center"/>
          </w:tcPr>
          <w:p w14:paraId="22370AED" w14:textId="085979AB" w:rsidR="00FB45D1" w:rsidRPr="003D005E" w:rsidRDefault="00FB45D1" w:rsidP="00FB45D1">
            <w:pPr>
              <w:snapToGrid w:val="0"/>
              <w:rPr>
                <w:rFonts w:ascii="Arial" w:hAnsi="Arial" w:cs="Arial"/>
                <w:b/>
                <w:color w:val="000000" w:themeColor="text1"/>
                <w:sz w:val="21"/>
                <w:szCs w:val="21"/>
              </w:rPr>
            </w:pPr>
            <w:r w:rsidRPr="003D005E">
              <w:rPr>
                <w:rFonts w:ascii="Arial" w:hAnsi="Arial" w:cs="Arial"/>
                <w:bCs/>
                <w:sz w:val="21"/>
                <w:szCs w:val="21"/>
              </w:rPr>
              <w:t>Procedure</w:t>
            </w:r>
          </w:p>
        </w:tc>
        <w:tc>
          <w:tcPr>
            <w:tcW w:w="2268" w:type="dxa"/>
            <w:gridSpan w:val="2"/>
          </w:tcPr>
          <w:p w14:paraId="34AAFC6B" w14:textId="42B136F1" w:rsidR="00FB45D1" w:rsidRPr="003D005E" w:rsidRDefault="00FB45D1" w:rsidP="00FB45D1">
            <w:pPr>
              <w:snapToGrid w:val="0"/>
              <w:rPr>
                <w:rFonts w:ascii="Arial" w:hAnsi="Arial" w:cs="Arial"/>
                <w:b/>
                <w:color w:val="000000" w:themeColor="text1"/>
                <w:sz w:val="21"/>
                <w:szCs w:val="21"/>
              </w:rPr>
            </w:pPr>
            <w:r w:rsidRPr="003D005E">
              <w:rPr>
                <w:rFonts w:ascii="Arial" w:hAnsi="Arial" w:cs="Arial"/>
                <w:bCs/>
                <w:sz w:val="21"/>
                <w:szCs w:val="21"/>
              </w:rPr>
              <w:t>UMLS:SNOMED:427980007</w:t>
            </w:r>
          </w:p>
        </w:tc>
        <w:tc>
          <w:tcPr>
            <w:tcW w:w="6061" w:type="dxa"/>
          </w:tcPr>
          <w:p w14:paraId="1EA251F1" w14:textId="7BFB8AB9" w:rsidR="00FB45D1" w:rsidRPr="003D005E" w:rsidRDefault="00FB45D1" w:rsidP="00F164D0">
            <w:pPr>
              <w:snapToGrid w:val="0"/>
              <w:jc w:val="both"/>
              <w:rPr>
                <w:rFonts w:ascii="Arial" w:hAnsi="Arial" w:cs="Arial"/>
                <w:b/>
                <w:color w:val="000000" w:themeColor="text1"/>
                <w:sz w:val="21"/>
                <w:szCs w:val="21"/>
              </w:rPr>
            </w:pPr>
            <w:r w:rsidRPr="003D005E">
              <w:rPr>
                <w:rFonts w:ascii="Arial" w:hAnsi="Arial" w:cs="Arial"/>
                <w:bCs/>
                <w:sz w:val="21"/>
                <w:szCs w:val="21"/>
              </w:rPr>
              <w:t>Sleeve gastrectomy with duodenal switch</w:t>
            </w:r>
          </w:p>
        </w:tc>
      </w:tr>
      <w:tr w:rsidR="00FB45D1" w:rsidRPr="003D005E" w14:paraId="3B894285" w14:textId="77777777" w:rsidTr="00F164D0">
        <w:trPr>
          <w:trHeight w:val="57"/>
          <w:jc w:val="right"/>
        </w:trPr>
        <w:tc>
          <w:tcPr>
            <w:tcW w:w="1413" w:type="dxa"/>
            <w:gridSpan w:val="2"/>
            <w:vAlign w:val="center"/>
          </w:tcPr>
          <w:p w14:paraId="5F59BF6C" w14:textId="6B9D4D51" w:rsidR="00FB45D1" w:rsidRPr="003D005E" w:rsidRDefault="00FB45D1" w:rsidP="00FB45D1">
            <w:pPr>
              <w:snapToGrid w:val="0"/>
              <w:rPr>
                <w:rFonts w:ascii="Arial" w:hAnsi="Arial" w:cs="Arial"/>
                <w:b/>
                <w:color w:val="000000" w:themeColor="text1"/>
                <w:sz w:val="21"/>
                <w:szCs w:val="21"/>
              </w:rPr>
            </w:pPr>
            <w:r w:rsidRPr="003D005E">
              <w:rPr>
                <w:rFonts w:ascii="Arial" w:hAnsi="Arial" w:cs="Arial"/>
                <w:bCs/>
                <w:sz w:val="21"/>
                <w:szCs w:val="21"/>
              </w:rPr>
              <w:t>Procedure</w:t>
            </w:r>
          </w:p>
        </w:tc>
        <w:tc>
          <w:tcPr>
            <w:tcW w:w="2268" w:type="dxa"/>
            <w:gridSpan w:val="2"/>
          </w:tcPr>
          <w:p w14:paraId="11117CB6" w14:textId="5E51B2AE" w:rsidR="00FB45D1" w:rsidRPr="003D005E" w:rsidRDefault="00FB45D1" w:rsidP="00FB45D1">
            <w:pPr>
              <w:snapToGrid w:val="0"/>
              <w:rPr>
                <w:rFonts w:ascii="Arial" w:hAnsi="Arial" w:cs="Arial"/>
                <w:b/>
                <w:color w:val="000000" w:themeColor="text1"/>
                <w:sz w:val="21"/>
                <w:szCs w:val="21"/>
              </w:rPr>
            </w:pPr>
            <w:r w:rsidRPr="003D005E">
              <w:rPr>
                <w:rFonts w:ascii="Arial" w:hAnsi="Arial" w:cs="Arial"/>
                <w:bCs/>
                <w:sz w:val="21"/>
                <w:szCs w:val="21"/>
              </w:rPr>
              <w:t>UMLS:SNOMED:427074001</w:t>
            </w:r>
          </w:p>
        </w:tc>
        <w:tc>
          <w:tcPr>
            <w:tcW w:w="6061" w:type="dxa"/>
          </w:tcPr>
          <w:p w14:paraId="66EA09DD" w14:textId="71A4D2FD" w:rsidR="00FB45D1" w:rsidRPr="003D005E" w:rsidRDefault="00FB45D1" w:rsidP="00F164D0">
            <w:pPr>
              <w:snapToGrid w:val="0"/>
              <w:jc w:val="both"/>
              <w:rPr>
                <w:rFonts w:ascii="Arial" w:hAnsi="Arial" w:cs="Arial"/>
                <w:b/>
                <w:color w:val="000000" w:themeColor="text1"/>
                <w:sz w:val="21"/>
                <w:szCs w:val="21"/>
              </w:rPr>
            </w:pPr>
            <w:r w:rsidRPr="003D005E">
              <w:rPr>
                <w:rFonts w:ascii="Arial" w:hAnsi="Arial" w:cs="Arial"/>
                <w:bCs/>
                <w:sz w:val="21"/>
                <w:szCs w:val="21"/>
              </w:rPr>
              <w:t>Laparoscopic sleeve gastrectomy</w:t>
            </w:r>
          </w:p>
        </w:tc>
      </w:tr>
      <w:tr w:rsidR="00FB45D1" w:rsidRPr="003D005E" w14:paraId="0433A865" w14:textId="77777777" w:rsidTr="00F164D0">
        <w:trPr>
          <w:trHeight w:val="57"/>
          <w:jc w:val="right"/>
        </w:trPr>
        <w:tc>
          <w:tcPr>
            <w:tcW w:w="1413" w:type="dxa"/>
            <w:gridSpan w:val="2"/>
            <w:vAlign w:val="center"/>
          </w:tcPr>
          <w:p w14:paraId="1BC9BCFD" w14:textId="0CABFF1C" w:rsidR="00FB45D1" w:rsidRPr="003D005E" w:rsidRDefault="00FB45D1" w:rsidP="00FB45D1">
            <w:pPr>
              <w:snapToGrid w:val="0"/>
              <w:rPr>
                <w:rFonts w:ascii="Arial" w:hAnsi="Arial" w:cs="Arial"/>
                <w:b/>
                <w:color w:val="000000" w:themeColor="text1"/>
                <w:sz w:val="21"/>
                <w:szCs w:val="21"/>
              </w:rPr>
            </w:pPr>
            <w:r w:rsidRPr="003D005E">
              <w:rPr>
                <w:rFonts w:ascii="Arial" w:hAnsi="Arial" w:cs="Arial"/>
                <w:bCs/>
                <w:sz w:val="21"/>
                <w:szCs w:val="21"/>
              </w:rPr>
              <w:t>Procedure</w:t>
            </w:r>
          </w:p>
        </w:tc>
        <w:tc>
          <w:tcPr>
            <w:tcW w:w="2268" w:type="dxa"/>
            <w:gridSpan w:val="2"/>
          </w:tcPr>
          <w:p w14:paraId="2563F321" w14:textId="5EED522C" w:rsidR="00FB45D1" w:rsidRPr="003D005E" w:rsidRDefault="00FB45D1" w:rsidP="00FB45D1">
            <w:pPr>
              <w:snapToGrid w:val="0"/>
              <w:rPr>
                <w:rFonts w:ascii="Arial" w:hAnsi="Arial" w:cs="Arial"/>
                <w:b/>
                <w:color w:val="000000" w:themeColor="text1"/>
                <w:sz w:val="21"/>
                <w:szCs w:val="21"/>
              </w:rPr>
            </w:pPr>
            <w:r w:rsidRPr="003D005E">
              <w:rPr>
                <w:rFonts w:ascii="Arial" w:hAnsi="Arial" w:cs="Arial"/>
                <w:bCs/>
                <w:sz w:val="21"/>
                <w:szCs w:val="21"/>
              </w:rPr>
              <w:t>UMLS:SNOMED:53442002</w:t>
            </w:r>
          </w:p>
        </w:tc>
        <w:tc>
          <w:tcPr>
            <w:tcW w:w="6061" w:type="dxa"/>
          </w:tcPr>
          <w:p w14:paraId="0672FBD4" w14:textId="5768CEE9" w:rsidR="00FB45D1" w:rsidRPr="003D005E" w:rsidRDefault="00FB45D1" w:rsidP="00F164D0">
            <w:pPr>
              <w:snapToGrid w:val="0"/>
              <w:jc w:val="both"/>
              <w:rPr>
                <w:rFonts w:ascii="Arial" w:hAnsi="Arial" w:cs="Arial"/>
                <w:b/>
                <w:color w:val="000000" w:themeColor="text1"/>
                <w:sz w:val="21"/>
                <w:szCs w:val="21"/>
              </w:rPr>
            </w:pPr>
            <w:r w:rsidRPr="003D005E">
              <w:rPr>
                <w:rFonts w:ascii="Arial" w:hAnsi="Arial" w:cs="Arial"/>
                <w:bCs/>
                <w:sz w:val="21"/>
                <w:szCs w:val="21"/>
              </w:rPr>
              <w:t>Gastrectomy</w:t>
            </w:r>
          </w:p>
        </w:tc>
      </w:tr>
      <w:tr w:rsidR="00FB45D1" w:rsidRPr="003D005E" w14:paraId="1498E7D2" w14:textId="77777777" w:rsidTr="00F164D0">
        <w:trPr>
          <w:trHeight w:val="57"/>
          <w:jc w:val="right"/>
        </w:trPr>
        <w:tc>
          <w:tcPr>
            <w:tcW w:w="1413" w:type="dxa"/>
            <w:gridSpan w:val="2"/>
            <w:vAlign w:val="center"/>
          </w:tcPr>
          <w:p w14:paraId="252DD6FF" w14:textId="3D669131" w:rsidR="00FB45D1" w:rsidRPr="003D005E" w:rsidRDefault="00FB45D1" w:rsidP="00FB45D1">
            <w:pPr>
              <w:snapToGrid w:val="0"/>
              <w:rPr>
                <w:rFonts w:ascii="Arial" w:hAnsi="Arial" w:cs="Arial"/>
                <w:b/>
                <w:color w:val="000000" w:themeColor="text1"/>
                <w:sz w:val="21"/>
                <w:szCs w:val="21"/>
              </w:rPr>
            </w:pPr>
            <w:r w:rsidRPr="003D005E">
              <w:rPr>
                <w:rFonts w:ascii="Arial" w:hAnsi="Arial" w:cs="Arial"/>
                <w:bCs/>
                <w:sz w:val="21"/>
                <w:szCs w:val="21"/>
              </w:rPr>
              <w:t>Procedure</w:t>
            </w:r>
          </w:p>
        </w:tc>
        <w:tc>
          <w:tcPr>
            <w:tcW w:w="2268" w:type="dxa"/>
            <w:gridSpan w:val="2"/>
          </w:tcPr>
          <w:p w14:paraId="6A9DAF87" w14:textId="4304EF31" w:rsidR="00FB45D1" w:rsidRPr="003D005E" w:rsidRDefault="00FB45D1" w:rsidP="00FB45D1">
            <w:pPr>
              <w:snapToGrid w:val="0"/>
              <w:rPr>
                <w:rFonts w:ascii="Arial" w:hAnsi="Arial" w:cs="Arial"/>
                <w:b/>
                <w:color w:val="000000" w:themeColor="text1"/>
                <w:sz w:val="21"/>
                <w:szCs w:val="21"/>
              </w:rPr>
            </w:pPr>
            <w:r w:rsidRPr="003D005E">
              <w:rPr>
                <w:rFonts w:ascii="Arial" w:hAnsi="Arial" w:cs="Arial"/>
                <w:bCs/>
                <w:sz w:val="21"/>
                <w:szCs w:val="21"/>
              </w:rPr>
              <w:t>UMLS:SNOMED:49209004</w:t>
            </w:r>
          </w:p>
        </w:tc>
        <w:tc>
          <w:tcPr>
            <w:tcW w:w="6061" w:type="dxa"/>
          </w:tcPr>
          <w:p w14:paraId="3E63C567" w14:textId="2F58F5F5" w:rsidR="00FB45D1" w:rsidRPr="003D005E" w:rsidRDefault="00FB45D1" w:rsidP="00F164D0">
            <w:pPr>
              <w:snapToGrid w:val="0"/>
              <w:jc w:val="both"/>
              <w:rPr>
                <w:rFonts w:ascii="Arial" w:hAnsi="Arial" w:cs="Arial"/>
                <w:b/>
                <w:color w:val="000000" w:themeColor="text1"/>
                <w:sz w:val="21"/>
                <w:szCs w:val="21"/>
              </w:rPr>
            </w:pPr>
            <w:r w:rsidRPr="003D005E">
              <w:rPr>
                <w:rFonts w:ascii="Arial" w:hAnsi="Arial" w:cs="Arial"/>
                <w:bCs/>
                <w:sz w:val="21"/>
                <w:szCs w:val="21"/>
              </w:rPr>
              <w:t>Subtotal gastrectomy</w:t>
            </w:r>
          </w:p>
        </w:tc>
      </w:tr>
      <w:tr w:rsidR="00FB45D1" w:rsidRPr="003D005E" w14:paraId="39E75272" w14:textId="77777777" w:rsidTr="00F164D0">
        <w:trPr>
          <w:trHeight w:val="57"/>
          <w:jc w:val="right"/>
        </w:trPr>
        <w:tc>
          <w:tcPr>
            <w:tcW w:w="1413" w:type="dxa"/>
            <w:gridSpan w:val="2"/>
            <w:vAlign w:val="center"/>
          </w:tcPr>
          <w:p w14:paraId="4902303D" w14:textId="22DCCB3C" w:rsidR="00FB45D1" w:rsidRPr="003D005E" w:rsidRDefault="00FB45D1" w:rsidP="00FB45D1">
            <w:pPr>
              <w:snapToGrid w:val="0"/>
              <w:rPr>
                <w:rFonts w:ascii="Arial" w:hAnsi="Arial" w:cs="Arial"/>
                <w:b/>
                <w:color w:val="000000" w:themeColor="text1"/>
                <w:sz w:val="21"/>
                <w:szCs w:val="21"/>
              </w:rPr>
            </w:pPr>
            <w:r w:rsidRPr="003D005E">
              <w:rPr>
                <w:rFonts w:ascii="Arial" w:hAnsi="Arial" w:cs="Arial"/>
                <w:bCs/>
                <w:sz w:val="21"/>
                <w:szCs w:val="21"/>
              </w:rPr>
              <w:t>Procedure</w:t>
            </w:r>
          </w:p>
        </w:tc>
        <w:tc>
          <w:tcPr>
            <w:tcW w:w="2268" w:type="dxa"/>
            <w:gridSpan w:val="2"/>
          </w:tcPr>
          <w:p w14:paraId="740182E7" w14:textId="35BFB403" w:rsidR="00FB45D1" w:rsidRPr="003D005E" w:rsidRDefault="00FB45D1" w:rsidP="00FB45D1">
            <w:pPr>
              <w:snapToGrid w:val="0"/>
              <w:rPr>
                <w:rFonts w:ascii="Arial" w:hAnsi="Arial" w:cs="Arial"/>
                <w:b/>
                <w:color w:val="000000" w:themeColor="text1"/>
                <w:sz w:val="21"/>
                <w:szCs w:val="21"/>
              </w:rPr>
            </w:pPr>
            <w:r w:rsidRPr="003D005E">
              <w:rPr>
                <w:rFonts w:ascii="Arial" w:hAnsi="Arial" w:cs="Arial"/>
                <w:bCs/>
                <w:sz w:val="21"/>
                <w:szCs w:val="21"/>
              </w:rPr>
              <w:t>UMLS:CPT:1007359</w:t>
            </w:r>
          </w:p>
        </w:tc>
        <w:tc>
          <w:tcPr>
            <w:tcW w:w="6061" w:type="dxa"/>
          </w:tcPr>
          <w:p w14:paraId="7907C396" w14:textId="16699A27" w:rsidR="00FB45D1" w:rsidRPr="003D005E" w:rsidRDefault="00FB45D1" w:rsidP="00F164D0">
            <w:pPr>
              <w:snapToGrid w:val="0"/>
              <w:jc w:val="both"/>
              <w:rPr>
                <w:rFonts w:ascii="Arial" w:hAnsi="Arial" w:cs="Arial"/>
                <w:b/>
                <w:color w:val="000000" w:themeColor="text1"/>
                <w:sz w:val="21"/>
                <w:szCs w:val="21"/>
              </w:rPr>
            </w:pPr>
            <w:r w:rsidRPr="003D005E">
              <w:rPr>
                <w:rFonts w:ascii="Arial" w:hAnsi="Arial" w:cs="Arial"/>
                <w:bCs/>
                <w:sz w:val="21"/>
                <w:szCs w:val="21"/>
              </w:rPr>
              <w:t>Gastrectomy, total</w:t>
            </w:r>
          </w:p>
        </w:tc>
      </w:tr>
      <w:tr w:rsidR="00FB45D1" w:rsidRPr="003D005E" w14:paraId="7CE158E8" w14:textId="77777777" w:rsidTr="00F164D0">
        <w:trPr>
          <w:trHeight w:val="57"/>
          <w:jc w:val="right"/>
        </w:trPr>
        <w:tc>
          <w:tcPr>
            <w:tcW w:w="1413" w:type="dxa"/>
            <w:gridSpan w:val="2"/>
            <w:vAlign w:val="center"/>
          </w:tcPr>
          <w:p w14:paraId="7A52AA1D" w14:textId="0B6D8CC0" w:rsidR="00FB45D1" w:rsidRPr="003D005E" w:rsidRDefault="00FB45D1" w:rsidP="00FB45D1">
            <w:pPr>
              <w:snapToGrid w:val="0"/>
              <w:rPr>
                <w:rFonts w:ascii="Arial" w:hAnsi="Arial" w:cs="Arial"/>
                <w:b/>
                <w:color w:val="000000" w:themeColor="text1"/>
                <w:sz w:val="21"/>
                <w:szCs w:val="21"/>
              </w:rPr>
            </w:pPr>
            <w:r w:rsidRPr="003D005E">
              <w:rPr>
                <w:rFonts w:ascii="Arial" w:hAnsi="Arial" w:cs="Arial"/>
                <w:bCs/>
                <w:sz w:val="21"/>
                <w:szCs w:val="21"/>
              </w:rPr>
              <w:t>Procedure</w:t>
            </w:r>
          </w:p>
        </w:tc>
        <w:tc>
          <w:tcPr>
            <w:tcW w:w="2268" w:type="dxa"/>
            <w:gridSpan w:val="2"/>
          </w:tcPr>
          <w:p w14:paraId="50551E69" w14:textId="6C4B9372" w:rsidR="00FB45D1" w:rsidRPr="003D005E" w:rsidRDefault="00FB45D1" w:rsidP="00FB45D1">
            <w:pPr>
              <w:snapToGrid w:val="0"/>
              <w:rPr>
                <w:rFonts w:ascii="Arial" w:hAnsi="Arial" w:cs="Arial"/>
                <w:b/>
                <w:color w:val="000000" w:themeColor="text1"/>
                <w:sz w:val="21"/>
                <w:szCs w:val="21"/>
              </w:rPr>
            </w:pPr>
            <w:r w:rsidRPr="003D005E">
              <w:rPr>
                <w:rFonts w:ascii="Arial" w:hAnsi="Arial" w:cs="Arial"/>
                <w:bCs/>
                <w:sz w:val="21"/>
                <w:szCs w:val="21"/>
              </w:rPr>
              <w:t>UMLS:SNOMED:26452005</w:t>
            </w:r>
          </w:p>
        </w:tc>
        <w:tc>
          <w:tcPr>
            <w:tcW w:w="6061" w:type="dxa"/>
          </w:tcPr>
          <w:p w14:paraId="6C7C6FFE" w14:textId="2A646EFB" w:rsidR="00FB45D1" w:rsidRPr="003D005E" w:rsidRDefault="00FB45D1" w:rsidP="00F164D0">
            <w:pPr>
              <w:snapToGrid w:val="0"/>
              <w:jc w:val="both"/>
              <w:rPr>
                <w:rFonts w:ascii="Arial" w:hAnsi="Arial" w:cs="Arial"/>
                <w:b/>
                <w:color w:val="000000" w:themeColor="text1"/>
                <w:sz w:val="21"/>
                <w:szCs w:val="21"/>
              </w:rPr>
            </w:pPr>
            <w:r w:rsidRPr="003D005E">
              <w:rPr>
                <w:rFonts w:ascii="Arial" w:hAnsi="Arial" w:cs="Arial"/>
                <w:bCs/>
                <w:sz w:val="21"/>
                <w:szCs w:val="21"/>
              </w:rPr>
              <w:t>Total gastrectomy</w:t>
            </w:r>
          </w:p>
        </w:tc>
      </w:tr>
      <w:tr w:rsidR="00FB45D1" w:rsidRPr="003D005E" w14:paraId="274F4609" w14:textId="77777777" w:rsidTr="00F164D0">
        <w:trPr>
          <w:trHeight w:val="57"/>
          <w:jc w:val="right"/>
        </w:trPr>
        <w:tc>
          <w:tcPr>
            <w:tcW w:w="1413" w:type="dxa"/>
            <w:gridSpan w:val="2"/>
            <w:vAlign w:val="center"/>
          </w:tcPr>
          <w:p w14:paraId="6C1CC33A" w14:textId="03E719C7" w:rsidR="00FB45D1" w:rsidRPr="003D005E" w:rsidRDefault="00FB45D1" w:rsidP="00FB45D1">
            <w:pPr>
              <w:snapToGrid w:val="0"/>
              <w:rPr>
                <w:rFonts w:ascii="Arial" w:hAnsi="Arial" w:cs="Arial"/>
                <w:b/>
                <w:color w:val="000000" w:themeColor="text1"/>
                <w:sz w:val="21"/>
                <w:szCs w:val="21"/>
              </w:rPr>
            </w:pPr>
            <w:r w:rsidRPr="003D005E">
              <w:rPr>
                <w:rFonts w:ascii="Arial" w:hAnsi="Arial" w:cs="Arial"/>
                <w:bCs/>
                <w:sz w:val="21"/>
                <w:szCs w:val="21"/>
              </w:rPr>
              <w:t>Procedure</w:t>
            </w:r>
          </w:p>
        </w:tc>
        <w:tc>
          <w:tcPr>
            <w:tcW w:w="2268" w:type="dxa"/>
            <w:gridSpan w:val="2"/>
          </w:tcPr>
          <w:p w14:paraId="267A6728" w14:textId="6A0262AE" w:rsidR="00FB45D1" w:rsidRPr="003D005E" w:rsidRDefault="00FB45D1" w:rsidP="00FB45D1">
            <w:pPr>
              <w:snapToGrid w:val="0"/>
              <w:rPr>
                <w:rFonts w:ascii="Arial" w:hAnsi="Arial" w:cs="Arial"/>
                <w:b/>
                <w:color w:val="000000" w:themeColor="text1"/>
                <w:sz w:val="21"/>
                <w:szCs w:val="21"/>
              </w:rPr>
            </w:pPr>
            <w:r w:rsidRPr="003D005E">
              <w:rPr>
                <w:rFonts w:ascii="Arial" w:hAnsi="Arial" w:cs="Arial"/>
                <w:bCs/>
                <w:sz w:val="21"/>
                <w:szCs w:val="21"/>
              </w:rPr>
              <w:t>UMLS:ICD10PCS:0DT67ZZ</w:t>
            </w:r>
          </w:p>
        </w:tc>
        <w:tc>
          <w:tcPr>
            <w:tcW w:w="6061" w:type="dxa"/>
          </w:tcPr>
          <w:p w14:paraId="40D43057" w14:textId="7890A2B2" w:rsidR="00FB45D1" w:rsidRPr="003D005E" w:rsidRDefault="00FB45D1" w:rsidP="00F164D0">
            <w:pPr>
              <w:snapToGrid w:val="0"/>
              <w:jc w:val="both"/>
              <w:rPr>
                <w:rFonts w:ascii="Arial" w:hAnsi="Arial" w:cs="Arial"/>
                <w:b/>
                <w:color w:val="000000" w:themeColor="text1"/>
                <w:sz w:val="21"/>
                <w:szCs w:val="21"/>
              </w:rPr>
            </w:pPr>
            <w:r w:rsidRPr="003D005E">
              <w:rPr>
                <w:rFonts w:ascii="Arial" w:hAnsi="Arial" w:cs="Arial"/>
                <w:bCs/>
                <w:sz w:val="21"/>
                <w:szCs w:val="21"/>
              </w:rPr>
              <w:t>Resection of Stomach, Via Natural or Artificial Opening</w:t>
            </w:r>
          </w:p>
        </w:tc>
      </w:tr>
      <w:tr w:rsidR="00FB45D1" w:rsidRPr="003D005E" w14:paraId="0D3C4A86" w14:textId="77777777" w:rsidTr="00F164D0">
        <w:trPr>
          <w:trHeight w:val="57"/>
          <w:jc w:val="right"/>
        </w:trPr>
        <w:tc>
          <w:tcPr>
            <w:tcW w:w="1413" w:type="dxa"/>
            <w:gridSpan w:val="2"/>
            <w:vAlign w:val="center"/>
          </w:tcPr>
          <w:p w14:paraId="5773B5B8" w14:textId="53D4ABED" w:rsidR="00FB45D1" w:rsidRPr="003D005E" w:rsidRDefault="00FB45D1" w:rsidP="00FB45D1">
            <w:pPr>
              <w:snapToGrid w:val="0"/>
              <w:rPr>
                <w:rFonts w:ascii="Arial" w:hAnsi="Arial" w:cs="Arial"/>
                <w:b/>
                <w:color w:val="000000" w:themeColor="text1"/>
                <w:sz w:val="21"/>
                <w:szCs w:val="21"/>
              </w:rPr>
            </w:pPr>
            <w:r w:rsidRPr="003D005E">
              <w:rPr>
                <w:rFonts w:ascii="Arial" w:hAnsi="Arial" w:cs="Arial"/>
                <w:bCs/>
                <w:sz w:val="21"/>
                <w:szCs w:val="21"/>
              </w:rPr>
              <w:t>Procedure</w:t>
            </w:r>
          </w:p>
        </w:tc>
        <w:tc>
          <w:tcPr>
            <w:tcW w:w="2268" w:type="dxa"/>
            <w:gridSpan w:val="2"/>
          </w:tcPr>
          <w:p w14:paraId="0D0F254B" w14:textId="5FBE7FAC" w:rsidR="00FB45D1" w:rsidRPr="003D005E" w:rsidRDefault="00FB45D1" w:rsidP="00FB45D1">
            <w:pPr>
              <w:snapToGrid w:val="0"/>
              <w:rPr>
                <w:rFonts w:ascii="Arial" w:hAnsi="Arial" w:cs="Arial"/>
                <w:b/>
                <w:color w:val="000000" w:themeColor="text1"/>
                <w:sz w:val="21"/>
                <w:szCs w:val="21"/>
              </w:rPr>
            </w:pPr>
            <w:r w:rsidRPr="003D005E">
              <w:rPr>
                <w:rFonts w:ascii="Arial" w:hAnsi="Arial" w:cs="Arial"/>
                <w:bCs/>
                <w:sz w:val="21"/>
                <w:szCs w:val="21"/>
              </w:rPr>
              <w:t>UMLS:ICD10PCS:0DT68ZZ</w:t>
            </w:r>
          </w:p>
        </w:tc>
        <w:tc>
          <w:tcPr>
            <w:tcW w:w="6061" w:type="dxa"/>
          </w:tcPr>
          <w:p w14:paraId="191672BC" w14:textId="2A34D0D0" w:rsidR="00FB45D1" w:rsidRPr="003D005E" w:rsidRDefault="00FB45D1" w:rsidP="00F164D0">
            <w:pPr>
              <w:snapToGrid w:val="0"/>
              <w:jc w:val="both"/>
              <w:rPr>
                <w:rFonts w:ascii="Arial" w:hAnsi="Arial" w:cs="Arial"/>
                <w:b/>
                <w:color w:val="000000" w:themeColor="text1"/>
                <w:sz w:val="21"/>
                <w:szCs w:val="21"/>
              </w:rPr>
            </w:pPr>
            <w:r w:rsidRPr="003D005E">
              <w:rPr>
                <w:rFonts w:ascii="Arial" w:hAnsi="Arial" w:cs="Arial"/>
                <w:bCs/>
                <w:sz w:val="21"/>
                <w:szCs w:val="21"/>
              </w:rPr>
              <w:t>Resection of Stomach, Via Natural or Artificial Opening Endoscopic</w:t>
            </w:r>
          </w:p>
        </w:tc>
      </w:tr>
      <w:tr w:rsidR="00FB45D1" w:rsidRPr="003D005E" w14:paraId="1E439D0A" w14:textId="77777777" w:rsidTr="00F164D0">
        <w:trPr>
          <w:trHeight w:val="57"/>
          <w:jc w:val="right"/>
        </w:trPr>
        <w:tc>
          <w:tcPr>
            <w:tcW w:w="1413" w:type="dxa"/>
            <w:gridSpan w:val="2"/>
            <w:vAlign w:val="center"/>
          </w:tcPr>
          <w:p w14:paraId="5D03C14F" w14:textId="20D48BA0" w:rsidR="00FB45D1" w:rsidRPr="003D005E" w:rsidRDefault="00FB45D1" w:rsidP="00FB45D1">
            <w:pPr>
              <w:snapToGrid w:val="0"/>
              <w:rPr>
                <w:rFonts w:ascii="Arial" w:hAnsi="Arial" w:cs="Arial"/>
                <w:b/>
                <w:color w:val="000000" w:themeColor="text1"/>
                <w:sz w:val="21"/>
                <w:szCs w:val="21"/>
              </w:rPr>
            </w:pPr>
            <w:r w:rsidRPr="003D005E">
              <w:rPr>
                <w:rFonts w:ascii="Arial" w:hAnsi="Arial" w:cs="Arial"/>
                <w:bCs/>
                <w:sz w:val="21"/>
                <w:szCs w:val="21"/>
              </w:rPr>
              <w:t>Procedure</w:t>
            </w:r>
          </w:p>
        </w:tc>
        <w:tc>
          <w:tcPr>
            <w:tcW w:w="2268" w:type="dxa"/>
            <w:gridSpan w:val="2"/>
          </w:tcPr>
          <w:p w14:paraId="741BCA3D" w14:textId="473B818C" w:rsidR="00FB45D1" w:rsidRPr="003D005E" w:rsidRDefault="00FB45D1" w:rsidP="00FB45D1">
            <w:pPr>
              <w:snapToGrid w:val="0"/>
              <w:rPr>
                <w:rFonts w:ascii="Arial" w:hAnsi="Arial" w:cs="Arial"/>
                <w:b/>
                <w:color w:val="000000" w:themeColor="text1"/>
                <w:sz w:val="21"/>
                <w:szCs w:val="21"/>
              </w:rPr>
            </w:pPr>
            <w:r w:rsidRPr="003D005E">
              <w:rPr>
                <w:rFonts w:ascii="Arial" w:hAnsi="Arial" w:cs="Arial"/>
                <w:bCs/>
                <w:sz w:val="21"/>
                <w:szCs w:val="21"/>
              </w:rPr>
              <w:t>UMLS:ICD10PCS:0DT64ZZ</w:t>
            </w:r>
          </w:p>
        </w:tc>
        <w:tc>
          <w:tcPr>
            <w:tcW w:w="6061" w:type="dxa"/>
          </w:tcPr>
          <w:p w14:paraId="692A7E7E" w14:textId="50E5A45C" w:rsidR="00FB45D1" w:rsidRPr="003D005E" w:rsidRDefault="00FB45D1" w:rsidP="00F164D0">
            <w:pPr>
              <w:snapToGrid w:val="0"/>
              <w:jc w:val="both"/>
              <w:rPr>
                <w:rFonts w:ascii="Arial" w:hAnsi="Arial" w:cs="Arial"/>
                <w:b/>
                <w:color w:val="000000" w:themeColor="text1"/>
                <w:sz w:val="21"/>
                <w:szCs w:val="21"/>
              </w:rPr>
            </w:pPr>
            <w:r w:rsidRPr="003D005E">
              <w:rPr>
                <w:rFonts w:ascii="Arial" w:hAnsi="Arial" w:cs="Arial"/>
                <w:bCs/>
                <w:sz w:val="21"/>
                <w:szCs w:val="21"/>
              </w:rPr>
              <w:t>Resection of Stomach, Percutaneous Endoscopic Approach</w:t>
            </w:r>
          </w:p>
        </w:tc>
      </w:tr>
      <w:tr w:rsidR="00FB45D1" w:rsidRPr="003D005E" w14:paraId="32AB33ED" w14:textId="77777777" w:rsidTr="00F164D0">
        <w:trPr>
          <w:trHeight w:val="57"/>
          <w:jc w:val="right"/>
        </w:trPr>
        <w:tc>
          <w:tcPr>
            <w:tcW w:w="1413" w:type="dxa"/>
            <w:gridSpan w:val="2"/>
            <w:vAlign w:val="center"/>
          </w:tcPr>
          <w:p w14:paraId="22EC4660" w14:textId="14FD3B84" w:rsidR="00FB45D1" w:rsidRPr="003D005E" w:rsidRDefault="00FB45D1" w:rsidP="00FB45D1">
            <w:pPr>
              <w:snapToGrid w:val="0"/>
              <w:rPr>
                <w:rFonts w:ascii="Arial" w:hAnsi="Arial" w:cs="Arial"/>
                <w:b/>
                <w:color w:val="000000" w:themeColor="text1"/>
                <w:sz w:val="21"/>
                <w:szCs w:val="21"/>
              </w:rPr>
            </w:pPr>
            <w:r w:rsidRPr="003D005E">
              <w:rPr>
                <w:rFonts w:ascii="Arial" w:hAnsi="Arial" w:cs="Arial"/>
                <w:bCs/>
                <w:sz w:val="21"/>
                <w:szCs w:val="21"/>
              </w:rPr>
              <w:t>Procedure</w:t>
            </w:r>
          </w:p>
        </w:tc>
        <w:tc>
          <w:tcPr>
            <w:tcW w:w="2268" w:type="dxa"/>
            <w:gridSpan w:val="2"/>
          </w:tcPr>
          <w:p w14:paraId="5D549E20" w14:textId="14DF48B9" w:rsidR="00FB45D1" w:rsidRPr="003D005E" w:rsidRDefault="00FB45D1" w:rsidP="00FB45D1">
            <w:pPr>
              <w:snapToGrid w:val="0"/>
              <w:rPr>
                <w:rFonts w:ascii="Arial" w:hAnsi="Arial" w:cs="Arial"/>
                <w:b/>
                <w:color w:val="000000" w:themeColor="text1"/>
                <w:sz w:val="21"/>
                <w:szCs w:val="21"/>
              </w:rPr>
            </w:pPr>
            <w:r w:rsidRPr="003D005E">
              <w:rPr>
                <w:rFonts w:ascii="Arial" w:hAnsi="Arial" w:cs="Arial"/>
                <w:bCs/>
                <w:sz w:val="21"/>
                <w:szCs w:val="21"/>
              </w:rPr>
              <w:t>UMLS:ICD10PCS:0DT60ZZ</w:t>
            </w:r>
          </w:p>
        </w:tc>
        <w:tc>
          <w:tcPr>
            <w:tcW w:w="6061" w:type="dxa"/>
          </w:tcPr>
          <w:p w14:paraId="124315E2" w14:textId="54F598E1" w:rsidR="00FB45D1" w:rsidRPr="003D005E" w:rsidRDefault="00FB45D1" w:rsidP="00F164D0">
            <w:pPr>
              <w:snapToGrid w:val="0"/>
              <w:jc w:val="both"/>
              <w:rPr>
                <w:rFonts w:ascii="Arial" w:hAnsi="Arial" w:cs="Arial"/>
                <w:b/>
                <w:color w:val="000000" w:themeColor="text1"/>
                <w:sz w:val="21"/>
                <w:szCs w:val="21"/>
              </w:rPr>
            </w:pPr>
            <w:r w:rsidRPr="003D005E">
              <w:rPr>
                <w:rFonts w:ascii="Arial" w:hAnsi="Arial" w:cs="Arial"/>
                <w:bCs/>
                <w:sz w:val="21"/>
                <w:szCs w:val="21"/>
              </w:rPr>
              <w:t>Resection of Stomach, Open Approach</w:t>
            </w:r>
          </w:p>
        </w:tc>
      </w:tr>
      <w:tr w:rsidR="00FB45D1" w:rsidRPr="003D005E" w14:paraId="53442A0A" w14:textId="77777777" w:rsidTr="00F164D0">
        <w:trPr>
          <w:trHeight w:val="57"/>
          <w:jc w:val="right"/>
        </w:trPr>
        <w:tc>
          <w:tcPr>
            <w:tcW w:w="1413" w:type="dxa"/>
            <w:gridSpan w:val="2"/>
            <w:vAlign w:val="center"/>
          </w:tcPr>
          <w:p w14:paraId="6CF3E71B" w14:textId="51E0E7E1" w:rsidR="00FB45D1" w:rsidRPr="003D005E" w:rsidRDefault="00FB45D1" w:rsidP="00FB45D1">
            <w:pPr>
              <w:snapToGrid w:val="0"/>
              <w:rPr>
                <w:rFonts w:ascii="Arial" w:hAnsi="Arial" w:cs="Arial"/>
                <w:b/>
                <w:color w:val="000000" w:themeColor="text1"/>
                <w:sz w:val="21"/>
                <w:szCs w:val="21"/>
              </w:rPr>
            </w:pPr>
            <w:r w:rsidRPr="003D005E">
              <w:rPr>
                <w:rFonts w:ascii="Arial" w:hAnsi="Arial" w:cs="Arial"/>
                <w:bCs/>
                <w:sz w:val="21"/>
                <w:szCs w:val="21"/>
              </w:rPr>
              <w:t>Procedure</w:t>
            </w:r>
          </w:p>
        </w:tc>
        <w:tc>
          <w:tcPr>
            <w:tcW w:w="2268" w:type="dxa"/>
            <w:gridSpan w:val="2"/>
          </w:tcPr>
          <w:p w14:paraId="63F5F91B" w14:textId="6CF6C800" w:rsidR="00FB45D1" w:rsidRPr="003D005E" w:rsidRDefault="00FB45D1" w:rsidP="00FB45D1">
            <w:pPr>
              <w:snapToGrid w:val="0"/>
              <w:rPr>
                <w:rFonts w:ascii="Arial" w:hAnsi="Arial" w:cs="Arial"/>
                <w:b/>
                <w:color w:val="000000" w:themeColor="text1"/>
                <w:sz w:val="21"/>
                <w:szCs w:val="21"/>
              </w:rPr>
            </w:pPr>
            <w:r w:rsidRPr="003D005E">
              <w:rPr>
                <w:rFonts w:ascii="Arial" w:hAnsi="Arial" w:cs="Arial"/>
                <w:bCs/>
                <w:sz w:val="21"/>
                <w:szCs w:val="21"/>
              </w:rPr>
              <w:t>UMLS:ICD10PCS:0DB67ZZ</w:t>
            </w:r>
          </w:p>
        </w:tc>
        <w:tc>
          <w:tcPr>
            <w:tcW w:w="6061" w:type="dxa"/>
          </w:tcPr>
          <w:p w14:paraId="6E627C37" w14:textId="5263A727" w:rsidR="00FB45D1" w:rsidRPr="003D005E" w:rsidRDefault="00FB45D1" w:rsidP="00F164D0">
            <w:pPr>
              <w:snapToGrid w:val="0"/>
              <w:jc w:val="both"/>
              <w:rPr>
                <w:rFonts w:ascii="Arial" w:hAnsi="Arial" w:cs="Arial"/>
                <w:b/>
                <w:color w:val="000000" w:themeColor="text1"/>
                <w:sz w:val="21"/>
                <w:szCs w:val="21"/>
              </w:rPr>
            </w:pPr>
            <w:r w:rsidRPr="003D005E">
              <w:rPr>
                <w:rFonts w:ascii="Arial" w:hAnsi="Arial" w:cs="Arial"/>
                <w:bCs/>
                <w:sz w:val="21"/>
                <w:szCs w:val="21"/>
              </w:rPr>
              <w:t>Excision of Stomach, Via Natural or Artificial Opening</w:t>
            </w:r>
          </w:p>
        </w:tc>
      </w:tr>
      <w:tr w:rsidR="00FB45D1" w:rsidRPr="003D005E" w14:paraId="3EC4DEC5" w14:textId="77777777" w:rsidTr="00F164D0">
        <w:trPr>
          <w:trHeight w:val="57"/>
          <w:jc w:val="right"/>
        </w:trPr>
        <w:tc>
          <w:tcPr>
            <w:tcW w:w="1413" w:type="dxa"/>
            <w:gridSpan w:val="2"/>
            <w:vAlign w:val="center"/>
          </w:tcPr>
          <w:p w14:paraId="790D9639" w14:textId="3C2C9408" w:rsidR="00FB45D1" w:rsidRPr="003D005E" w:rsidRDefault="00FB45D1" w:rsidP="00FB45D1">
            <w:pPr>
              <w:snapToGrid w:val="0"/>
              <w:rPr>
                <w:rFonts w:ascii="Arial" w:hAnsi="Arial" w:cs="Arial"/>
                <w:b/>
                <w:color w:val="000000" w:themeColor="text1"/>
                <w:sz w:val="21"/>
                <w:szCs w:val="21"/>
              </w:rPr>
            </w:pPr>
            <w:r w:rsidRPr="003D005E">
              <w:rPr>
                <w:rFonts w:ascii="Arial" w:hAnsi="Arial" w:cs="Arial"/>
                <w:bCs/>
                <w:sz w:val="21"/>
                <w:szCs w:val="21"/>
              </w:rPr>
              <w:t>Procedure</w:t>
            </w:r>
          </w:p>
        </w:tc>
        <w:tc>
          <w:tcPr>
            <w:tcW w:w="2268" w:type="dxa"/>
            <w:gridSpan w:val="2"/>
          </w:tcPr>
          <w:p w14:paraId="19490BAF" w14:textId="54106672" w:rsidR="00FB45D1" w:rsidRPr="003D005E" w:rsidRDefault="00FB45D1" w:rsidP="00FB45D1">
            <w:pPr>
              <w:snapToGrid w:val="0"/>
              <w:rPr>
                <w:rFonts w:ascii="Arial" w:hAnsi="Arial" w:cs="Arial"/>
                <w:b/>
                <w:color w:val="000000" w:themeColor="text1"/>
                <w:sz w:val="21"/>
                <w:szCs w:val="21"/>
              </w:rPr>
            </w:pPr>
            <w:r w:rsidRPr="003D005E">
              <w:rPr>
                <w:rFonts w:ascii="Arial" w:hAnsi="Arial" w:cs="Arial"/>
                <w:bCs/>
                <w:sz w:val="21"/>
                <w:szCs w:val="21"/>
              </w:rPr>
              <w:t>UMLS:ICD10PCS:0DB63ZZ</w:t>
            </w:r>
          </w:p>
        </w:tc>
        <w:tc>
          <w:tcPr>
            <w:tcW w:w="6061" w:type="dxa"/>
          </w:tcPr>
          <w:p w14:paraId="2251FF89" w14:textId="1437171B" w:rsidR="00FB45D1" w:rsidRPr="003D005E" w:rsidRDefault="00FB45D1" w:rsidP="00F164D0">
            <w:pPr>
              <w:snapToGrid w:val="0"/>
              <w:jc w:val="both"/>
              <w:rPr>
                <w:rFonts w:ascii="Arial" w:hAnsi="Arial" w:cs="Arial"/>
                <w:b/>
                <w:color w:val="000000" w:themeColor="text1"/>
                <w:sz w:val="21"/>
                <w:szCs w:val="21"/>
              </w:rPr>
            </w:pPr>
            <w:r w:rsidRPr="003D005E">
              <w:rPr>
                <w:rFonts w:ascii="Arial" w:hAnsi="Arial" w:cs="Arial"/>
                <w:bCs/>
                <w:sz w:val="21"/>
                <w:szCs w:val="21"/>
              </w:rPr>
              <w:t>Excision of Stomach, Percutaneous Approach</w:t>
            </w:r>
          </w:p>
        </w:tc>
      </w:tr>
      <w:tr w:rsidR="00FB45D1" w:rsidRPr="003D005E" w14:paraId="123EFCB8" w14:textId="77777777" w:rsidTr="00F164D0">
        <w:trPr>
          <w:trHeight w:val="57"/>
          <w:jc w:val="right"/>
        </w:trPr>
        <w:tc>
          <w:tcPr>
            <w:tcW w:w="1413" w:type="dxa"/>
            <w:gridSpan w:val="2"/>
            <w:vAlign w:val="center"/>
          </w:tcPr>
          <w:p w14:paraId="21A307A8" w14:textId="1537C2F6" w:rsidR="00FB45D1" w:rsidRPr="003D005E" w:rsidRDefault="00FB45D1" w:rsidP="00FB45D1">
            <w:pPr>
              <w:snapToGrid w:val="0"/>
              <w:rPr>
                <w:rFonts w:ascii="Arial" w:hAnsi="Arial" w:cs="Arial"/>
                <w:b/>
                <w:color w:val="000000" w:themeColor="text1"/>
                <w:sz w:val="21"/>
                <w:szCs w:val="21"/>
              </w:rPr>
            </w:pPr>
            <w:r w:rsidRPr="003D005E">
              <w:rPr>
                <w:rFonts w:ascii="Arial" w:hAnsi="Arial" w:cs="Arial"/>
                <w:bCs/>
                <w:sz w:val="21"/>
                <w:szCs w:val="21"/>
              </w:rPr>
              <w:t>Procedure</w:t>
            </w:r>
          </w:p>
        </w:tc>
        <w:tc>
          <w:tcPr>
            <w:tcW w:w="2268" w:type="dxa"/>
            <w:gridSpan w:val="2"/>
          </w:tcPr>
          <w:p w14:paraId="06697494" w14:textId="207E2BAC" w:rsidR="00FB45D1" w:rsidRPr="003D005E" w:rsidRDefault="00FB45D1" w:rsidP="00FB45D1">
            <w:pPr>
              <w:snapToGrid w:val="0"/>
              <w:rPr>
                <w:rFonts w:ascii="Arial" w:hAnsi="Arial" w:cs="Arial"/>
                <w:b/>
                <w:color w:val="000000" w:themeColor="text1"/>
                <w:sz w:val="21"/>
                <w:szCs w:val="21"/>
              </w:rPr>
            </w:pPr>
            <w:r w:rsidRPr="003D005E">
              <w:rPr>
                <w:rFonts w:ascii="Arial" w:hAnsi="Arial" w:cs="Arial"/>
                <w:bCs/>
                <w:sz w:val="21"/>
                <w:szCs w:val="21"/>
              </w:rPr>
              <w:t>UMLS:ICD10PCS:0DB60ZZ</w:t>
            </w:r>
          </w:p>
        </w:tc>
        <w:tc>
          <w:tcPr>
            <w:tcW w:w="6061" w:type="dxa"/>
          </w:tcPr>
          <w:p w14:paraId="16A9FC41" w14:textId="235E1631" w:rsidR="00FB45D1" w:rsidRPr="003D005E" w:rsidRDefault="00FB45D1" w:rsidP="00F164D0">
            <w:pPr>
              <w:snapToGrid w:val="0"/>
              <w:jc w:val="both"/>
              <w:rPr>
                <w:rFonts w:ascii="Arial" w:hAnsi="Arial" w:cs="Arial"/>
                <w:b/>
                <w:color w:val="000000" w:themeColor="text1"/>
                <w:sz w:val="21"/>
                <w:szCs w:val="21"/>
              </w:rPr>
            </w:pPr>
            <w:r w:rsidRPr="003D005E">
              <w:rPr>
                <w:rFonts w:ascii="Arial" w:hAnsi="Arial" w:cs="Arial"/>
                <w:bCs/>
                <w:sz w:val="21"/>
                <w:szCs w:val="21"/>
              </w:rPr>
              <w:t>Excision of Stomach, Open Approach</w:t>
            </w:r>
          </w:p>
        </w:tc>
      </w:tr>
      <w:tr w:rsidR="00FB45D1" w:rsidRPr="003D005E" w14:paraId="12D0FAA2" w14:textId="77777777" w:rsidTr="00F164D0">
        <w:trPr>
          <w:trHeight w:val="57"/>
          <w:jc w:val="right"/>
        </w:trPr>
        <w:tc>
          <w:tcPr>
            <w:tcW w:w="1413" w:type="dxa"/>
            <w:gridSpan w:val="2"/>
            <w:vAlign w:val="center"/>
          </w:tcPr>
          <w:p w14:paraId="1571CDAD" w14:textId="48355E59" w:rsidR="00FB45D1" w:rsidRPr="003D005E" w:rsidRDefault="00FB45D1" w:rsidP="00FB45D1">
            <w:pPr>
              <w:snapToGrid w:val="0"/>
              <w:rPr>
                <w:rFonts w:ascii="Arial" w:hAnsi="Arial" w:cs="Arial"/>
                <w:b/>
                <w:color w:val="000000" w:themeColor="text1"/>
                <w:sz w:val="21"/>
                <w:szCs w:val="21"/>
              </w:rPr>
            </w:pPr>
            <w:r w:rsidRPr="003D005E">
              <w:rPr>
                <w:rFonts w:ascii="Arial" w:hAnsi="Arial" w:cs="Arial"/>
                <w:bCs/>
                <w:sz w:val="21"/>
                <w:szCs w:val="21"/>
              </w:rPr>
              <w:t>Procedure</w:t>
            </w:r>
          </w:p>
        </w:tc>
        <w:tc>
          <w:tcPr>
            <w:tcW w:w="2268" w:type="dxa"/>
            <w:gridSpan w:val="2"/>
          </w:tcPr>
          <w:p w14:paraId="49EC2D7B" w14:textId="6B860BD2" w:rsidR="00FB45D1" w:rsidRPr="003D005E" w:rsidRDefault="00FB45D1" w:rsidP="00FB45D1">
            <w:pPr>
              <w:snapToGrid w:val="0"/>
              <w:rPr>
                <w:rFonts w:ascii="Arial" w:hAnsi="Arial" w:cs="Arial"/>
                <w:b/>
                <w:color w:val="000000" w:themeColor="text1"/>
                <w:sz w:val="21"/>
                <w:szCs w:val="21"/>
              </w:rPr>
            </w:pPr>
            <w:r w:rsidRPr="003D005E">
              <w:rPr>
                <w:rFonts w:ascii="Arial" w:hAnsi="Arial" w:cs="Arial"/>
                <w:bCs/>
                <w:sz w:val="21"/>
                <w:szCs w:val="21"/>
              </w:rPr>
              <w:t>UMLS:ICD10PCS:0DB64Z3</w:t>
            </w:r>
          </w:p>
        </w:tc>
        <w:tc>
          <w:tcPr>
            <w:tcW w:w="6061" w:type="dxa"/>
          </w:tcPr>
          <w:p w14:paraId="0499940A" w14:textId="10807612" w:rsidR="00FB45D1" w:rsidRPr="003D005E" w:rsidRDefault="00FB45D1" w:rsidP="00F164D0">
            <w:pPr>
              <w:snapToGrid w:val="0"/>
              <w:jc w:val="both"/>
              <w:rPr>
                <w:rFonts w:ascii="Arial" w:hAnsi="Arial" w:cs="Arial"/>
                <w:b/>
                <w:color w:val="000000" w:themeColor="text1"/>
                <w:sz w:val="21"/>
                <w:szCs w:val="21"/>
              </w:rPr>
            </w:pPr>
            <w:r w:rsidRPr="003D005E">
              <w:rPr>
                <w:rFonts w:ascii="Arial" w:hAnsi="Arial" w:cs="Arial"/>
                <w:bCs/>
                <w:sz w:val="21"/>
                <w:szCs w:val="21"/>
              </w:rPr>
              <w:t>Excision of Stomach, Percutaneous Endoscopic Approach, Vertical</w:t>
            </w:r>
          </w:p>
        </w:tc>
      </w:tr>
      <w:tr w:rsidR="00FB45D1" w:rsidRPr="003D005E" w14:paraId="5961DAE6" w14:textId="77777777" w:rsidTr="00F164D0">
        <w:trPr>
          <w:trHeight w:val="57"/>
          <w:jc w:val="right"/>
        </w:trPr>
        <w:tc>
          <w:tcPr>
            <w:tcW w:w="1413" w:type="dxa"/>
            <w:gridSpan w:val="2"/>
            <w:vAlign w:val="center"/>
          </w:tcPr>
          <w:p w14:paraId="762BD8C3" w14:textId="42715E1D" w:rsidR="00FB45D1" w:rsidRPr="003D005E" w:rsidRDefault="00FB45D1" w:rsidP="00FB45D1">
            <w:pPr>
              <w:snapToGrid w:val="0"/>
              <w:rPr>
                <w:rFonts w:ascii="Arial" w:hAnsi="Arial" w:cs="Arial"/>
                <w:b/>
                <w:color w:val="000000" w:themeColor="text1"/>
                <w:sz w:val="21"/>
                <w:szCs w:val="21"/>
              </w:rPr>
            </w:pPr>
            <w:r w:rsidRPr="003D005E">
              <w:rPr>
                <w:rFonts w:ascii="Arial" w:hAnsi="Arial" w:cs="Arial"/>
                <w:bCs/>
                <w:sz w:val="21"/>
                <w:szCs w:val="21"/>
              </w:rPr>
              <w:t>Procedure</w:t>
            </w:r>
          </w:p>
        </w:tc>
        <w:tc>
          <w:tcPr>
            <w:tcW w:w="2268" w:type="dxa"/>
            <w:gridSpan w:val="2"/>
          </w:tcPr>
          <w:p w14:paraId="0B27AEB9" w14:textId="2B3E50E7" w:rsidR="00FB45D1" w:rsidRPr="003D005E" w:rsidRDefault="00FB45D1" w:rsidP="00FB45D1">
            <w:pPr>
              <w:snapToGrid w:val="0"/>
              <w:rPr>
                <w:rFonts w:ascii="Arial" w:hAnsi="Arial" w:cs="Arial"/>
                <w:b/>
                <w:color w:val="000000" w:themeColor="text1"/>
                <w:sz w:val="21"/>
                <w:szCs w:val="21"/>
              </w:rPr>
            </w:pPr>
            <w:r w:rsidRPr="003D005E">
              <w:rPr>
                <w:rFonts w:ascii="Arial" w:hAnsi="Arial" w:cs="Arial"/>
                <w:bCs/>
                <w:sz w:val="21"/>
                <w:szCs w:val="21"/>
              </w:rPr>
              <w:t>UMLS:ICD10PCS:0DB40ZZ</w:t>
            </w:r>
          </w:p>
        </w:tc>
        <w:tc>
          <w:tcPr>
            <w:tcW w:w="6061" w:type="dxa"/>
          </w:tcPr>
          <w:p w14:paraId="0C66A8AE" w14:textId="10B288E2" w:rsidR="00FB45D1" w:rsidRPr="003D005E" w:rsidRDefault="00FB45D1" w:rsidP="00F164D0">
            <w:pPr>
              <w:snapToGrid w:val="0"/>
              <w:jc w:val="both"/>
              <w:rPr>
                <w:rFonts w:ascii="Arial" w:hAnsi="Arial" w:cs="Arial"/>
                <w:b/>
                <w:color w:val="000000" w:themeColor="text1"/>
                <w:sz w:val="21"/>
                <w:szCs w:val="21"/>
              </w:rPr>
            </w:pPr>
            <w:r w:rsidRPr="003D005E">
              <w:rPr>
                <w:rFonts w:ascii="Arial" w:hAnsi="Arial" w:cs="Arial"/>
                <w:bCs/>
                <w:sz w:val="21"/>
                <w:szCs w:val="21"/>
              </w:rPr>
              <w:t>Excision of Esophagogastric Junction, Open Approach</w:t>
            </w:r>
          </w:p>
        </w:tc>
      </w:tr>
      <w:tr w:rsidR="00FB45D1" w:rsidRPr="003D005E" w14:paraId="30B98C4F" w14:textId="77777777" w:rsidTr="00F164D0">
        <w:trPr>
          <w:trHeight w:val="57"/>
          <w:jc w:val="right"/>
        </w:trPr>
        <w:tc>
          <w:tcPr>
            <w:tcW w:w="1413" w:type="dxa"/>
            <w:gridSpan w:val="2"/>
            <w:vAlign w:val="center"/>
          </w:tcPr>
          <w:p w14:paraId="59BFFD88" w14:textId="123459F3" w:rsidR="00FB45D1" w:rsidRPr="003D005E" w:rsidRDefault="00FB45D1" w:rsidP="00FB45D1">
            <w:pPr>
              <w:snapToGrid w:val="0"/>
              <w:rPr>
                <w:rFonts w:ascii="Arial" w:hAnsi="Arial" w:cs="Arial"/>
                <w:b/>
                <w:color w:val="000000" w:themeColor="text1"/>
                <w:sz w:val="21"/>
                <w:szCs w:val="21"/>
              </w:rPr>
            </w:pPr>
            <w:r w:rsidRPr="003D005E">
              <w:rPr>
                <w:rFonts w:ascii="Arial" w:hAnsi="Arial" w:cs="Arial"/>
                <w:bCs/>
                <w:sz w:val="21"/>
                <w:szCs w:val="21"/>
              </w:rPr>
              <w:t>Procedure</w:t>
            </w:r>
          </w:p>
        </w:tc>
        <w:tc>
          <w:tcPr>
            <w:tcW w:w="2268" w:type="dxa"/>
            <w:gridSpan w:val="2"/>
          </w:tcPr>
          <w:p w14:paraId="356E27B1" w14:textId="2C3A0D36" w:rsidR="00FB45D1" w:rsidRPr="003D005E" w:rsidRDefault="00FB45D1" w:rsidP="00FB45D1">
            <w:pPr>
              <w:snapToGrid w:val="0"/>
              <w:rPr>
                <w:rFonts w:ascii="Arial" w:hAnsi="Arial" w:cs="Arial"/>
                <w:b/>
                <w:color w:val="000000" w:themeColor="text1"/>
                <w:sz w:val="21"/>
                <w:szCs w:val="21"/>
              </w:rPr>
            </w:pPr>
            <w:r w:rsidRPr="003D005E">
              <w:rPr>
                <w:rFonts w:ascii="Arial" w:hAnsi="Arial" w:cs="Arial"/>
                <w:bCs/>
                <w:sz w:val="21"/>
                <w:szCs w:val="21"/>
              </w:rPr>
              <w:t>UMLS:ICD10PCS:0DB44ZZ</w:t>
            </w:r>
          </w:p>
        </w:tc>
        <w:tc>
          <w:tcPr>
            <w:tcW w:w="6061" w:type="dxa"/>
          </w:tcPr>
          <w:p w14:paraId="5DF5909C" w14:textId="4A19928E" w:rsidR="00FB45D1" w:rsidRPr="003D005E" w:rsidRDefault="00FB45D1" w:rsidP="00F164D0">
            <w:pPr>
              <w:snapToGrid w:val="0"/>
              <w:jc w:val="both"/>
              <w:rPr>
                <w:rFonts w:ascii="Arial" w:hAnsi="Arial" w:cs="Arial"/>
                <w:b/>
                <w:color w:val="000000" w:themeColor="text1"/>
                <w:sz w:val="21"/>
                <w:szCs w:val="21"/>
              </w:rPr>
            </w:pPr>
            <w:r w:rsidRPr="003D005E">
              <w:rPr>
                <w:rFonts w:ascii="Arial" w:hAnsi="Arial" w:cs="Arial"/>
                <w:bCs/>
                <w:sz w:val="21"/>
                <w:szCs w:val="21"/>
              </w:rPr>
              <w:t>Excision of Esophagogastric Junction, Percutaneous Endoscopic Approach</w:t>
            </w:r>
          </w:p>
        </w:tc>
      </w:tr>
      <w:tr w:rsidR="00FB45D1" w:rsidRPr="003D005E" w14:paraId="077D4982" w14:textId="77777777" w:rsidTr="00F164D0">
        <w:trPr>
          <w:trHeight w:val="57"/>
          <w:jc w:val="right"/>
        </w:trPr>
        <w:tc>
          <w:tcPr>
            <w:tcW w:w="1413" w:type="dxa"/>
            <w:gridSpan w:val="2"/>
            <w:vAlign w:val="center"/>
          </w:tcPr>
          <w:p w14:paraId="59489228" w14:textId="7D6B89D4" w:rsidR="00FB45D1" w:rsidRPr="003D005E" w:rsidRDefault="00FB45D1" w:rsidP="00FB45D1">
            <w:pPr>
              <w:snapToGrid w:val="0"/>
              <w:rPr>
                <w:rFonts w:ascii="Arial" w:hAnsi="Arial" w:cs="Arial"/>
                <w:b/>
                <w:color w:val="000000" w:themeColor="text1"/>
                <w:sz w:val="21"/>
                <w:szCs w:val="21"/>
              </w:rPr>
            </w:pPr>
            <w:r w:rsidRPr="003D005E">
              <w:rPr>
                <w:rFonts w:ascii="Arial" w:hAnsi="Arial" w:cs="Arial"/>
                <w:bCs/>
                <w:sz w:val="21"/>
                <w:szCs w:val="21"/>
              </w:rPr>
              <w:t>Procedure</w:t>
            </w:r>
          </w:p>
        </w:tc>
        <w:tc>
          <w:tcPr>
            <w:tcW w:w="2268" w:type="dxa"/>
            <w:gridSpan w:val="2"/>
          </w:tcPr>
          <w:p w14:paraId="501BF21B" w14:textId="5218256E" w:rsidR="00FB45D1" w:rsidRPr="003D005E" w:rsidRDefault="00FB45D1" w:rsidP="00FB45D1">
            <w:pPr>
              <w:snapToGrid w:val="0"/>
              <w:rPr>
                <w:rFonts w:ascii="Arial" w:hAnsi="Arial" w:cs="Arial"/>
                <w:b/>
                <w:color w:val="000000" w:themeColor="text1"/>
                <w:sz w:val="21"/>
                <w:szCs w:val="21"/>
              </w:rPr>
            </w:pPr>
            <w:r w:rsidRPr="003D005E">
              <w:rPr>
                <w:rFonts w:ascii="Arial" w:hAnsi="Arial" w:cs="Arial"/>
                <w:bCs/>
                <w:sz w:val="21"/>
                <w:szCs w:val="21"/>
              </w:rPr>
              <w:t>UMLS:ICD10PCS:0DT40ZZ</w:t>
            </w:r>
          </w:p>
        </w:tc>
        <w:tc>
          <w:tcPr>
            <w:tcW w:w="6061" w:type="dxa"/>
          </w:tcPr>
          <w:p w14:paraId="5B23CD06" w14:textId="0360D09F" w:rsidR="00FB45D1" w:rsidRPr="003D005E" w:rsidRDefault="00FB45D1" w:rsidP="00F164D0">
            <w:pPr>
              <w:snapToGrid w:val="0"/>
              <w:jc w:val="both"/>
              <w:rPr>
                <w:rFonts w:ascii="Arial" w:hAnsi="Arial" w:cs="Arial"/>
                <w:b/>
                <w:color w:val="000000" w:themeColor="text1"/>
                <w:sz w:val="21"/>
                <w:szCs w:val="21"/>
              </w:rPr>
            </w:pPr>
            <w:r w:rsidRPr="003D005E">
              <w:rPr>
                <w:rFonts w:ascii="Arial" w:hAnsi="Arial" w:cs="Arial"/>
                <w:bCs/>
                <w:sz w:val="21"/>
                <w:szCs w:val="21"/>
              </w:rPr>
              <w:t>Resection of Esophagogastric Junction, Open Approach</w:t>
            </w:r>
          </w:p>
        </w:tc>
      </w:tr>
      <w:tr w:rsidR="00FB45D1" w:rsidRPr="003D005E" w14:paraId="6CDCD3D4" w14:textId="77777777" w:rsidTr="00F164D0">
        <w:trPr>
          <w:trHeight w:val="57"/>
          <w:jc w:val="right"/>
        </w:trPr>
        <w:tc>
          <w:tcPr>
            <w:tcW w:w="1413" w:type="dxa"/>
            <w:gridSpan w:val="2"/>
            <w:vAlign w:val="center"/>
          </w:tcPr>
          <w:p w14:paraId="6C79AA09" w14:textId="21937FF4" w:rsidR="00FB45D1" w:rsidRPr="003D005E" w:rsidRDefault="00FB45D1" w:rsidP="00FB45D1">
            <w:pPr>
              <w:snapToGrid w:val="0"/>
              <w:rPr>
                <w:rFonts w:ascii="Arial" w:hAnsi="Arial" w:cs="Arial"/>
                <w:b/>
                <w:color w:val="000000" w:themeColor="text1"/>
                <w:sz w:val="21"/>
                <w:szCs w:val="21"/>
              </w:rPr>
            </w:pPr>
            <w:r w:rsidRPr="003D005E">
              <w:rPr>
                <w:rFonts w:ascii="Arial" w:hAnsi="Arial" w:cs="Arial"/>
                <w:bCs/>
                <w:sz w:val="21"/>
                <w:szCs w:val="21"/>
              </w:rPr>
              <w:t>Procedure</w:t>
            </w:r>
          </w:p>
        </w:tc>
        <w:tc>
          <w:tcPr>
            <w:tcW w:w="2268" w:type="dxa"/>
            <w:gridSpan w:val="2"/>
          </w:tcPr>
          <w:p w14:paraId="127D02C0" w14:textId="34300734" w:rsidR="00FB45D1" w:rsidRPr="003D005E" w:rsidRDefault="00FB45D1" w:rsidP="00FB45D1">
            <w:pPr>
              <w:snapToGrid w:val="0"/>
              <w:rPr>
                <w:rFonts w:ascii="Arial" w:hAnsi="Arial" w:cs="Arial"/>
                <w:b/>
                <w:color w:val="000000" w:themeColor="text1"/>
                <w:sz w:val="21"/>
                <w:szCs w:val="21"/>
              </w:rPr>
            </w:pPr>
            <w:r w:rsidRPr="003D005E">
              <w:rPr>
                <w:rFonts w:ascii="Arial" w:hAnsi="Arial" w:cs="Arial"/>
                <w:bCs/>
                <w:sz w:val="21"/>
                <w:szCs w:val="21"/>
              </w:rPr>
              <w:t>UMLS:ICD10PCS:0DT44ZZ</w:t>
            </w:r>
          </w:p>
        </w:tc>
        <w:tc>
          <w:tcPr>
            <w:tcW w:w="6061" w:type="dxa"/>
          </w:tcPr>
          <w:p w14:paraId="60DF2D61" w14:textId="31912C82" w:rsidR="00FB45D1" w:rsidRPr="003D005E" w:rsidRDefault="00FB45D1" w:rsidP="00F164D0">
            <w:pPr>
              <w:snapToGrid w:val="0"/>
              <w:jc w:val="both"/>
              <w:rPr>
                <w:rFonts w:ascii="Arial" w:hAnsi="Arial" w:cs="Arial"/>
                <w:b/>
                <w:color w:val="000000" w:themeColor="text1"/>
                <w:sz w:val="21"/>
                <w:szCs w:val="21"/>
              </w:rPr>
            </w:pPr>
            <w:r w:rsidRPr="003D005E">
              <w:rPr>
                <w:rFonts w:ascii="Arial" w:hAnsi="Arial" w:cs="Arial"/>
                <w:bCs/>
                <w:sz w:val="21"/>
                <w:szCs w:val="21"/>
              </w:rPr>
              <w:t>Resection of Esophagogastric Junction, Percutaneous Endoscopic Approach</w:t>
            </w:r>
          </w:p>
        </w:tc>
      </w:tr>
      <w:tr w:rsidR="00FB45D1" w:rsidRPr="003D005E" w14:paraId="6029E0C2" w14:textId="77777777" w:rsidTr="00F164D0">
        <w:trPr>
          <w:trHeight w:val="57"/>
          <w:jc w:val="right"/>
        </w:trPr>
        <w:tc>
          <w:tcPr>
            <w:tcW w:w="1413" w:type="dxa"/>
            <w:gridSpan w:val="2"/>
            <w:vAlign w:val="center"/>
          </w:tcPr>
          <w:p w14:paraId="6EB753F0" w14:textId="32A089BC" w:rsidR="00FB45D1" w:rsidRPr="003D005E" w:rsidRDefault="00FB45D1" w:rsidP="00FB45D1">
            <w:pPr>
              <w:snapToGrid w:val="0"/>
              <w:rPr>
                <w:rFonts w:ascii="Arial" w:hAnsi="Arial" w:cs="Arial"/>
                <w:b/>
                <w:color w:val="000000" w:themeColor="text1"/>
                <w:sz w:val="21"/>
                <w:szCs w:val="21"/>
              </w:rPr>
            </w:pPr>
            <w:r w:rsidRPr="003D005E">
              <w:rPr>
                <w:rFonts w:ascii="Arial" w:hAnsi="Arial" w:cs="Arial"/>
                <w:bCs/>
                <w:sz w:val="21"/>
                <w:szCs w:val="21"/>
              </w:rPr>
              <w:t>Procedure</w:t>
            </w:r>
          </w:p>
        </w:tc>
        <w:tc>
          <w:tcPr>
            <w:tcW w:w="2268" w:type="dxa"/>
            <w:gridSpan w:val="2"/>
          </w:tcPr>
          <w:p w14:paraId="0A1C1BFF" w14:textId="2965502B" w:rsidR="00FB45D1" w:rsidRPr="003D005E" w:rsidRDefault="00FB45D1" w:rsidP="00FB45D1">
            <w:pPr>
              <w:snapToGrid w:val="0"/>
              <w:rPr>
                <w:rFonts w:ascii="Arial" w:hAnsi="Arial" w:cs="Arial"/>
                <w:b/>
                <w:color w:val="000000" w:themeColor="text1"/>
                <w:sz w:val="21"/>
                <w:szCs w:val="21"/>
              </w:rPr>
            </w:pPr>
            <w:r w:rsidRPr="003D005E">
              <w:rPr>
                <w:rFonts w:ascii="Arial" w:hAnsi="Arial" w:cs="Arial"/>
                <w:bCs/>
                <w:sz w:val="21"/>
                <w:szCs w:val="21"/>
              </w:rPr>
              <w:t>UMLS:ICD10PCS:0DT48ZZ</w:t>
            </w:r>
          </w:p>
        </w:tc>
        <w:tc>
          <w:tcPr>
            <w:tcW w:w="6061" w:type="dxa"/>
          </w:tcPr>
          <w:p w14:paraId="736AB836" w14:textId="2EC14C67" w:rsidR="00FB45D1" w:rsidRPr="003D005E" w:rsidRDefault="00FB45D1" w:rsidP="00F164D0">
            <w:pPr>
              <w:snapToGrid w:val="0"/>
              <w:jc w:val="both"/>
              <w:rPr>
                <w:rFonts w:ascii="Arial" w:hAnsi="Arial" w:cs="Arial"/>
                <w:b/>
                <w:color w:val="000000" w:themeColor="text1"/>
                <w:sz w:val="21"/>
                <w:szCs w:val="21"/>
              </w:rPr>
            </w:pPr>
            <w:r w:rsidRPr="003D005E">
              <w:rPr>
                <w:rFonts w:ascii="Arial" w:hAnsi="Arial" w:cs="Arial"/>
                <w:bCs/>
                <w:sz w:val="21"/>
                <w:szCs w:val="21"/>
              </w:rPr>
              <w:t>Resection of Esophagogastric Junction, Via Natural or Artificial Opening Endoscopic</w:t>
            </w:r>
          </w:p>
        </w:tc>
      </w:tr>
      <w:tr w:rsidR="00FB45D1" w:rsidRPr="003D005E" w14:paraId="61057DF9" w14:textId="77777777" w:rsidTr="00F164D0">
        <w:trPr>
          <w:trHeight w:val="57"/>
          <w:jc w:val="right"/>
        </w:trPr>
        <w:tc>
          <w:tcPr>
            <w:tcW w:w="1413" w:type="dxa"/>
            <w:gridSpan w:val="2"/>
            <w:vAlign w:val="center"/>
          </w:tcPr>
          <w:p w14:paraId="41A056F5" w14:textId="53D0BFD2" w:rsidR="00FB45D1" w:rsidRPr="003D005E" w:rsidRDefault="00FB45D1" w:rsidP="00FB45D1">
            <w:pPr>
              <w:snapToGrid w:val="0"/>
              <w:rPr>
                <w:rFonts w:ascii="Arial" w:hAnsi="Arial" w:cs="Arial"/>
                <w:b/>
                <w:color w:val="000000" w:themeColor="text1"/>
                <w:sz w:val="21"/>
                <w:szCs w:val="21"/>
              </w:rPr>
            </w:pPr>
            <w:r w:rsidRPr="003D005E">
              <w:rPr>
                <w:rFonts w:ascii="Arial" w:hAnsi="Arial" w:cs="Arial"/>
                <w:bCs/>
                <w:sz w:val="21"/>
                <w:szCs w:val="21"/>
              </w:rPr>
              <w:t>Procedure</w:t>
            </w:r>
          </w:p>
        </w:tc>
        <w:tc>
          <w:tcPr>
            <w:tcW w:w="2268" w:type="dxa"/>
            <w:gridSpan w:val="2"/>
          </w:tcPr>
          <w:p w14:paraId="3F34BEBC" w14:textId="489CC989" w:rsidR="00FB45D1" w:rsidRPr="003D005E" w:rsidRDefault="00FB45D1" w:rsidP="00FB45D1">
            <w:pPr>
              <w:snapToGrid w:val="0"/>
              <w:rPr>
                <w:rFonts w:ascii="Arial" w:hAnsi="Arial" w:cs="Arial"/>
                <w:b/>
                <w:color w:val="000000" w:themeColor="text1"/>
                <w:sz w:val="21"/>
                <w:szCs w:val="21"/>
              </w:rPr>
            </w:pPr>
            <w:r w:rsidRPr="003D005E">
              <w:rPr>
                <w:rFonts w:ascii="Arial" w:hAnsi="Arial" w:cs="Arial"/>
                <w:bCs/>
                <w:sz w:val="21"/>
                <w:szCs w:val="21"/>
              </w:rPr>
              <w:t>UMLS:ICD10PCS:0D160ZA</w:t>
            </w:r>
          </w:p>
        </w:tc>
        <w:tc>
          <w:tcPr>
            <w:tcW w:w="6061" w:type="dxa"/>
          </w:tcPr>
          <w:p w14:paraId="658601F2" w14:textId="41EC5680" w:rsidR="00FB45D1" w:rsidRPr="003D005E" w:rsidRDefault="00FB45D1" w:rsidP="00F164D0">
            <w:pPr>
              <w:snapToGrid w:val="0"/>
              <w:jc w:val="both"/>
              <w:rPr>
                <w:rFonts w:ascii="Arial" w:hAnsi="Arial" w:cs="Arial"/>
                <w:b/>
                <w:color w:val="000000" w:themeColor="text1"/>
                <w:sz w:val="21"/>
                <w:szCs w:val="21"/>
              </w:rPr>
            </w:pPr>
            <w:r w:rsidRPr="003D005E">
              <w:rPr>
                <w:rFonts w:ascii="Arial" w:hAnsi="Arial" w:cs="Arial"/>
                <w:bCs/>
                <w:sz w:val="21"/>
                <w:szCs w:val="21"/>
              </w:rPr>
              <w:t>Bypass Stomach to Jejunum, Open Approach</w:t>
            </w:r>
          </w:p>
        </w:tc>
      </w:tr>
      <w:tr w:rsidR="00FB45D1" w:rsidRPr="003D005E" w14:paraId="77D55A34" w14:textId="77777777" w:rsidTr="00F164D0">
        <w:trPr>
          <w:trHeight w:val="57"/>
          <w:jc w:val="right"/>
        </w:trPr>
        <w:tc>
          <w:tcPr>
            <w:tcW w:w="1413" w:type="dxa"/>
            <w:gridSpan w:val="2"/>
            <w:vAlign w:val="center"/>
          </w:tcPr>
          <w:p w14:paraId="2ABEAA3A" w14:textId="427B613B" w:rsidR="00FB45D1" w:rsidRPr="003D005E" w:rsidRDefault="00FB45D1" w:rsidP="00FB45D1">
            <w:pPr>
              <w:snapToGrid w:val="0"/>
              <w:rPr>
                <w:rFonts w:ascii="Arial" w:hAnsi="Arial" w:cs="Arial"/>
                <w:b/>
                <w:color w:val="000000" w:themeColor="text1"/>
                <w:sz w:val="21"/>
                <w:szCs w:val="21"/>
              </w:rPr>
            </w:pPr>
            <w:r w:rsidRPr="003D005E">
              <w:rPr>
                <w:rFonts w:ascii="Arial" w:hAnsi="Arial" w:cs="Arial"/>
                <w:bCs/>
                <w:sz w:val="21"/>
                <w:szCs w:val="21"/>
              </w:rPr>
              <w:t>Procedure</w:t>
            </w:r>
          </w:p>
        </w:tc>
        <w:tc>
          <w:tcPr>
            <w:tcW w:w="2268" w:type="dxa"/>
            <w:gridSpan w:val="2"/>
          </w:tcPr>
          <w:p w14:paraId="6F9534B4" w14:textId="1B8ED7FB" w:rsidR="00FB45D1" w:rsidRPr="003D005E" w:rsidRDefault="00FB45D1" w:rsidP="00FB45D1">
            <w:pPr>
              <w:snapToGrid w:val="0"/>
              <w:rPr>
                <w:rFonts w:ascii="Arial" w:hAnsi="Arial" w:cs="Arial"/>
                <w:b/>
                <w:color w:val="000000" w:themeColor="text1"/>
                <w:sz w:val="21"/>
                <w:szCs w:val="21"/>
              </w:rPr>
            </w:pPr>
            <w:r w:rsidRPr="003D005E">
              <w:rPr>
                <w:rFonts w:ascii="Arial" w:hAnsi="Arial" w:cs="Arial"/>
                <w:bCs/>
                <w:sz w:val="21"/>
                <w:szCs w:val="21"/>
              </w:rPr>
              <w:t>UMLS:ICD10PCS:0D1607A</w:t>
            </w:r>
          </w:p>
        </w:tc>
        <w:tc>
          <w:tcPr>
            <w:tcW w:w="6061" w:type="dxa"/>
          </w:tcPr>
          <w:p w14:paraId="4A13E217" w14:textId="520073FA" w:rsidR="00FB45D1" w:rsidRPr="003D005E" w:rsidRDefault="00FB45D1" w:rsidP="00F164D0">
            <w:pPr>
              <w:snapToGrid w:val="0"/>
              <w:jc w:val="both"/>
              <w:rPr>
                <w:rFonts w:ascii="Arial" w:hAnsi="Arial" w:cs="Arial"/>
                <w:b/>
                <w:color w:val="000000" w:themeColor="text1"/>
                <w:sz w:val="21"/>
                <w:szCs w:val="21"/>
              </w:rPr>
            </w:pPr>
            <w:r w:rsidRPr="003D005E">
              <w:rPr>
                <w:rFonts w:ascii="Arial" w:hAnsi="Arial" w:cs="Arial"/>
                <w:bCs/>
                <w:sz w:val="21"/>
                <w:szCs w:val="21"/>
              </w:rPr>
              <w:t>Bypass Stomach to Jejunum with Autologous Tissue Substitute, Open Approach</w:t>
            </w:r>
          </w:p>
        </w:tc>
      </w:tr>
      <w:tr w:rsidR="00FB45D1" w:rsidRPr="003D005E" w14:paraId="3C64407B" w14:textId="77777777" w:rsidTr="00F164D0">
        <w:trPr>
          <w:trHeight w:val="57"/>
          <w:jc w:val="right"/>
        </w:trPr>
        <w:tc>
          <w:tcPr>
            <w:tcW w:w="1413" w:type="dxa"/>
            <w:gridSpan w:val="2"/>
            <w:vAlign w:val="center"/>
          </w:tcPr>
          <w:p w14:paraId="4EF27287" w14:textId="124DF518" w:rsidR="00FB45D1" w:rsidRPr="003D005E" w:rsidRDefault="00FB45D1" w:rsidP="00FB45D1">
            <w:pPr>
              <w:snapToGrid w:val="0"/>
              <w:rPr>
                <w:rFonts w:ascii="Arial" w:hAnsi="Arial" w:cs="Arial"/>
                <w:b/>
                <w:color w:val="000000" w:themeColor="text1"/>
                <w:sz w:val="21"/>
                <w:szCs w:val="21"/>
              </w:rPr>
            </w:pPr>
            <w:r w:rsidRPr="003D005E">
              <w:rPr>
                <w:rFonts w:ascii="Arial" w:hAnsi="Arial" w:cs="Arial"/>
                <w:bCs/>
                <w:sz w:val="21"/>
                <w:szCs w:val="21"/>
              </w:rPr>
              <w:t>Procedure</w:t>
            </w:r>
          </w:p>
        </w:tc>
        <w:tc>
          <w:tcPr>
            <w:tcW w:w="2268" w:type="dxa"/>
            <w:gridSpan w:val="2"/>
          </w:tcPr>
          <w:p w14:paraId="462085A0" w14:textId="766E15B5" w:rsidR="00FB45D1" w:rsidRPr="003D005E" w:rsidRDefault="00FB45D1" w:rsidP="00FB45D1">
            <w:pPr>
              <w:snapToGrid w:val="0"/>
              <w:rPr>
                <w:rFonts w:ascii="Arial" w:hAnsi="Arial" w:cs="Arial"/>
                <w:b/>
                <w:color w:val="000000" w:themeColor="text1"/>
                <w:sz w:val="21"/>
                <w:szCs w:val="21"/>
              </w:rPr>
            </w:pPr>
            <w:r w:rsidRPr="003D005E">
              <w:rPr>
                <w:rFonts w:ascii="Arial" w:hAnsi="Arial" w:cs="Arial"/>
                <w:bCs/>
                <w:sz w:val="21"/>
                <w:szCs w:val="21"/>
              </w:rPr>
              <w:t>UMLS:ICD10PCS:0D160KA</w:t>
            </w:r>
          </w:p>
        </w:tc>
        <w:tc>
          <w:tcPr>
            <w:tcW w:w="6061" w:type="dxa"/>
          </w:tcPr>
          <w:p w14:paraId="68B32A22" w14:textId="7843C36D" w:rsidR="00FB45D1" w:rsidRPr="003D005E" w:rsidRDefault="00FB45D1" w:rsidP="00F164D0">
            <w:pPr>
              <w:snapToGrid w:val="0"/>
              <w:jc w:val="both"/>
              <w:rPr>
                <w:rFonts w:ascii="Arial" w:hAnsi="Arial" w:cs="Arial"/>
                <w:b/>
                <w:color w:val="000000" w:themeColor="text1"/>
                <w:sz w:val="21"/>
                <w:szCs w:val="21"/>
              </w:rPr>
            </w:pPr>
            <w:r w:rsidRPr="003D005E">
              <w:rPr>
                <w:rFonts w:ascii="Arial" w:hAnsi="Arial" w:cs="Arial"/>
                <w:bCs/>
                <w:sz w:val="21"/>
                <w:szCs w:val="21"/>
              </w:rPr>
              <w:t>Bypass Stomach to Jejunum with Nonautologous Tissue Substitute, Open Approach</w:t>
            </w:r>
          </w:p>
        </w:tc>
      </w:tr>
      <w:tr w:rsidR="00FB45D1" w:rsidRPr="003D005E" w14:paraId="34CF7A17" w14:textId="77777777" w:rsidTr="00F164D0">
        <w:trPr>
          <w:trHeight w:val="57"/>
          <w:jc w:val="right"/>
        </w:trPr>
        <w:tc>
          <w:tcPr>
            <w:tcW w:w="1413" w:type="dxa"/>
            <w:gridSpan w:val="2"/>
            <w:vAlign w:val="center"/>
          </w:tcPr>
          <w:p w14:paraId="6D0A7843" w14:textId="53C05955" w:rsidR="00FB45D1" w:rsidRPr="003D005E" w:rsidRDefault="00FB45D1" w:rsidP="00FB45D1">
            <w:pPr>
              <w:snapToGrid w:val="0"/>
              <w:rPr>
                <w:rFonts w:ascii="Arial" w:hAnsi="Arial" w:cs="Arial"/>
                <w:b/>
                <w:color w:val="000000" w:themeColor="text1"/>
                <w:sz w:val="21"/>
                <w:szCs w:val="21"/>
              </w:rPr>
            </w:pPr>
            <w:r w:rsidRPr="003D005E">
              <w:rPr>
                <w:rFonts w:ascii="Arial" w:hAnsi="Arial" w:cs="Arial"/>
                <w:bCs/>
                <w:sz w:val="21"/>
                <w:szCs w:val="21"/>
              </w:rPr>
              <w:t>Procedure</w:t>
            </w:r>
          </w:p>
        </w:tc>
        <w:tc>
          <w:tcPr>
            <w:tcW w:w="2268" w:type="dxa"/>
            <w:gridSpan w:val="2"/>
          </w:tcPr>
          <w:p w14:paraId="45B48A6A" w14:textId="5AAD2468" w:rsidR="00FB45D1" w:rsidRPr="003D005E" w:rsidRDefault="00FB45D1" w:rsidP="00FB45D1">
            <w:pPr>
              <w:snapToGrid w:val="0"/>
              <w:rPr>
                <w:rFonts w:ascii="Arial" w:hAnsi="Arial" w:cs="Arial"/>
                <w:b/>
                <w:color w:val="000000" w:themeColor="text1"/>
                <w:sz w:val="21"/>
                <w:szCs w:val="21"/>
              </w:rPr>
            </w:pPr>
            <w:r w:rsidRPr="003D005E">
              <w:rPr>
                <w:rFonts w:ascii="Arial" w:hAnsi="Arial" w:cs="Arial"/>
                <w:bCs/>
                <w:sz w:val="21"/>
                <w:szCs w:val="21"/>
              </w:rPr>
              <w:t>UMLS:ICD10PCS:0D160JA</w:t>
            </w:r>
          </w:p>
        </w:tc>
        <w:tc>
          <w:tcPr>
            <w:tcW w:w="6061" w:type="dxa"/>
          </w:tcPr>
          <w:p w14:paraId="3A2EE9E3" w14:textId="3F5A94B4" w:rsidR="00FB45D1" w:rsidRPr="003D005E" w:rsidRDefault="00FB45D1" w:rsidP="00F164D0">
            <w:pPr>
              <w:snapToGrid w:val="0"/>
              <w:jc w:val="both"/>
              <w:rPr>
                <w:rFonts w:ascii="Arial" w:hAnsi="Arial" w:cs="Arial"/>
                <w:b/>
                <w:color w:val="000000" w:themeColor="text1"/>
                <w:sz w:val="21"/>
                <w:szCs w:val="21"/>
              </w:rPr>
            </w:pPr>
            <w:r w:rsidRPr="003D005E">
              <w:rPr>
                <w:rFonts w:ascii="Arial" w:hAnsi="Arial" w:cs="Arial"/>
                <w:bCs/>
                <w:sz w:val="21"/>
                <w:szCs w:val="21"/>
              </w:rPr>
              <w:t>Bypass Stomach to Jejunum with Synthetic Substitute, Open Approach</w:t>
            </w:r>
          </w:p>
        </w:tc>
      </w:tr>
      <w:tr w:rsidR="00FB45D1" w:rsidRPr="003D005E" w14:paraId="6D0B68FE" w14:textId="77777777" w:rsidTr="00F164D0">
        <w:trPr>
          <w:trHeight w:val="57"/>
          <w:jc w:val="right"/>
        </w:trPr>
        <w:tc>
          <w:tcPr>
            <w:tcW w:w="1413" w:type="dxa"/>
            <w:gridSpan w:val="2"/>
            <w:vAlign w:val="center"/>
          </w:tcPr>
          <w:p w14:paraId="168B88EB" w14:textId="152FF3E3" w:rsidR="00FB45D1" w:rsidRPr="003D005E" w:rsidRDefault="00FB45D1" w:rsidP="00FB45D1">
            <w:pPr>
              <w:snapToGrid w:val="0"/>
              <w:rPr>
                <w:rFonts w:ascii="Arial" w:hAnsi="Arial" w:cs="Arial"/>
                <w:b/>
                <w:color w:val="000000" w:themeColor="text1"/>
                <w:sz w:val="21"/>
                <w:szCs w:val="21"/>
              </w:rPr>
            </w:pPr>
            <w:r w:rsidRPr="003D005E">
              <w:rPr>
                <w:rFonts w:ascii="Arial" w:hAnsi="Arial" w:cs="Arial"/>
                <w:bCs/>
                <w:sz w:val="21"/>
                <w:szCs w:val="21"/>
              </w:rPr>
              <w:t>Procedure</w:t>
            </w:r>
          </w:p>
        </w:tc>
        <w:tc>
          <w:tcPr>
            <w:tcW w:w="2268" w:type="dxa"/>
            <w:gridSpan w:val="2"/>
          </w:tcPr>
          <w:p w14:paraId="02105A92" w14:textId="11079EF3" w:rsidR="00FB45D1" w:rsidRPr="003D005E" w:rsidRDefault="00FB45D1" w:rsidP="00FB45D1">
            <w:pPr>
              <w:snapToGrid w:val="0"/>
              <w:rPr>
                <w:rFonts w:ascii="Arial" w:hAnsi="Arial" w:cs="Arial"/>
                <w:b/>
                <w:color w:val="000000" w:themeColor="text1"/>
                <w:sz w:val="21"/>
                <w:szCs w:val="21"/>
              </w:rPr>
            </w:pPr>
            <w:r w:rsidRPr="003D005E">
              <w:rPr>
                <w:rFonts w:ascii="Arial" w:hAnsi="Arial" w:cs="Arial"/>
                <w:bCs/>
                <w:sz w:val="21"/>
                <w:szCs w:val="21"/>
              </w:rPr>
              <w:t>UMLS:ICD10PCS:0D168ZA</w:t>
            </w:r>
          </w:p>
        </w:tc>
        <w:tc>
          <w:tcPr>
            <w:tcW w:w="6061" w:type="dxa"/>
          </w:tcPr>
          <w:p w14:paraId="486F332F" w14:textId="6C6996C8" w:rsidR="00FB45D1" w:rsidRPr="003D005E" w:rsidRDefault="00FB45D1" w:rsidP="00F164D0">
            <w:pPr>
              <w:snapToGrid w:val="0"/>
              <w:jc w:val="both"/>
              <w:rPr>
                <w:rFonts w:ascii="Arial" w:hAnsi="Arial" w:cs="Arial"/>
                <w:b/>
                <w:color w:val="000000" w:themeColor="text1"/>
                <w:sz w:val="21"/>
                <w:szCs w:val="21"/>
              </w:rPr>
            </w:pPr>
            <w:r w:rsidRPr="003D005E">
              <w:rPr>
                <w:rFonts w:ascii="Arial" w:hAnsi="Arial" w:cs="Arial"/>
                <w:bCs/>
                <w:sz w:val="21"/>
                <w:szCs w:val="21"/>
              </w:rPr>
              <w:t>Bypass Stomach to Jejunum, Via Natural or Artificial Opening Endoscopic</w:t>
            </w:r>
          </w:p>
        </w:tc>
      </w:tr>
      <w:tr w:rsidR="00FB45D1" w:rsidRPr="003D005E" w14:paraId="1355ED99" w14:textId="77777777" w:rsidTr="00F164D0">
        <w:trPr>
          <w:trHeight w:val="57"/>
          <w:jc w:val="right"/>
        </w:trPr>
        <w:tc>
          <w:tcPr>
            <w:tcW w:w="1413" w:type="dxa"/>
            <w:gridSpan w:val="2"/>
            <w:vAlign w:val="center"/>
          </w:tcPr>
          <w:p w14:paraId="69C7BDB9" w14:textId="6BAC156B" w:rsidR="00FB45D1" w:rsidRPr="003D005E" w:rsidRDefault="00FB45D1" w:rsidP="00FB45D1">
            <w:pPr>
              <w:snapToGrid w:val="0"/>
              <w:rPr>
                <w:rFonts w:ascii="Arial" w:hAnsi="Arial" w:cs="Arial"/>
                <w:b/>
                <w:color w:val="000000" w:themeColor="text1"/>
                <w:sz w:val="21"/>
                <w:szCs w:val="21"/>
              </w:rPr>
            </w:pPr>
            <w:r w:rsidRPr="003D005E">
              <w:rPr>
                <w:rFonts w:ascii="Arial" w:hAnsi="Arial" w:cs="Arial"/>
                <w:bCs/>
                <w:sz w:val="21"/>
                <w:szCs w:val="21"/>
              </w:rPr>
              <w:t>Procedure</w:t>
            </w:r>
          </w:p>
        </w:tc>
        <w:tc>
          <w:tcPr>
            <w:tcW w:w="2268" w:type="dxa"/>
            <w:gridSpan w:val="2"/>
          </w:tcPr>
          <w:p w14:paraId="2EC6602A" w14:textId="29CA73F0" w:rsidR="00FB45D1" w:rsidRPr="003D005E" w:rsidRDefault="00FB45D1" w:rsidP="00FB45D1">
            <w:pPr>
              <w:snapToGrid w:val="0"/>
              <w:rPr>
                <w:rFonts w:ascii="Arial" w:hAnsi="Arial" w:cs="Arial"/>
                <w:b/>
                <w:color w:val="000000" w:themeColor="text1"/>
                <w:sz w:val="21"/>
                <w:szCs w:val="21"/>
              </w:rPr>
            </w:pPr>
            <w:r w:rsidRPr="003D005E">
              <w:rPr>
                <w:rFonts w:ascii="Arial" w:hAnsi="Arial" w:cs="Arial"/>
                <w:bCs/>
                <w:sz w:val="21"/>
                <w:szCs w:val="21"/>
              </w:rPr>
              <w:t>UMLS:ICD10PCS:0D1687A</w:t>
            </w:r>
          </w:p>
        </w:tc>
        <w:tc>
          <w:tcPr>
            <w:tcW w:w="6061" w:type="dxa"/>
          </w:tcPr>
          <w:p w14:paraId="0B63EBB3" w14:textId="56CE8CA3" w:rsidR="00FB45D1" w:rsidRPr="003D005E" w:rsidRDefault="00FB45D1" w:rsidP="00F164D0">
            <w:pPr>
              <w:snapToGrid w:val="0"/>
              <w:jc w:val="both"/>
              <w:rPr>
                <w:rFonts w:ascii="Arial" w:hAnsi="Arial" w:cs="Arial"/>
                <w:b/>
                <w:color w:val="000000" w:themeColor="text1"/>
                <w:sz w:val="21"/>
                <w:szCs w:val="21"/>
              </w:rPr>
            </w:pPr>
            <w:r w:rsidRPr="003D005E">
              <w:rPr>
                <w:rFonts w:ascii="Arial" w:hAnsi="Arial" w:cs="Arial"/>
                <w:bCs/>
                <w:sz w:val="21"/>
                <w:szCs w:val="21"/>
              </w:rPr>
              <w:t>Bypass Stomach to Jejunum with Autologous Tissue Substitute, Via Natural or Artificial Opening Endoscopic</w:t>
            </w:r>
          </w:p>
        </w:tc>
      </w:tr>
      <w:tr w:rsidR="00FB45D1" w:rsidRPr="003D005E" w14:paraId="4D466FDE" w14:textId="77777777" w:rsidTr="00F164D0">
        <w:trPr>
          <w:trHeight w:val="57"/>
          <w:jc w:val="right"/>
        </w:trPr>
        <w:tc>
          <w:tcPr>
            <w:tcW w:w="1413" w:type="dxa"/>
            <w:gridSpan w:val="2"/>
            <w:vAlign w:val="center"/>
          </w:tcPr>
          <w:p w14:paraId="6288C991" w14:textId="43BE8E6D" w:rsidR="00FB45D1" w:rsidRPr="003D005E" w:rsidRDefault="00FB45D1" w:rsidP="00FB45D1">
            <w:pPr>
              <w:snapToGrid w:val="0"/>
              <w:rPr>
                <w:rFonts w:ascii="Arial" w:hAnsi="Arial" w:cs="Arial"/>
                <w:b/>
                <w:color w:val="000000" w:themeColor="text1"/>
                <w:sz w:val="21"/>
                <w:szCs w:val="21"/>
              </w:rPr>
            </w:pPr>
            <w:r w:rsidRPr="003D005E">
              <w:rPr>
                <w:rFonts w:ascii="Arial" w:hAnsi="Arial" w:cs="Arial"/>
                <w:bCs/>
                <w:sz w:val="21"/>
                <w:szCs w:val="21"/>
              </w:rPr>
              <w:lastRenderedPageBreak/>
              <w:t>Procedure</w:t>
            </w:r>
          </w:p>
        </w:tc>
        <w:tc>
          <w:tcPr>
            <w:tcW w:w="2268" w:type="dxa"/>
            <w:gridSpan w:val="2"/>
          </w:tcPr>
          <w:p w14:paraId="34A9A85A" w14:textId="4CF629DF" w:rsidR="00FB45D1" w:rsidRPr="003D005E" w:rsidRDefault="00FB45D1" w:rsidP="00FB45D1">
            <w:pPr>
              <w:snapToGrid w:val="0"/>
              <w:rPr>
                <w:rFonts w:ascii="Arial" w:hAnsi="Arial" w:cs="Arial"/>
                <w:b/>
                <w:color w:val="000000" w:themeColor="text1"/>
                <w:sz w:val="21"/>
                <w:szCs w:val="21"/>
              </w:rPr>
            </w:pPr>
            <w:r w:rsidRPr="003D005E">
              <w:rPr>
                <w:rFonts w:ascii="Arial" w:hAnsi="Arial" w:cs="Arial"/>
                <w:bCs/>
                <w:sz w:val="21"/>
                <w:szCs w:val="21"/>
              </w:rPr>
              <w:t>UMLS:ICD10PCS:0D168KA</w:t>
            </w:r>
          </w:p>
        </w:tc>
        <w:tc>
          <w:tcPr>
            <w:tcW w:w="6061" w:type="dxa"/>
          </w:tcPr>
          <w:p w14:paraId="6BAC5504" w14:textId="1AB135FE" w:rsidR="00FB45D1" w:rsidRPr="003D005E" w:rsidRDefault="00FB45D1" w:rsidP="00F164D0">
            <w:pPr>
              <w:snapToGrid w:val="0"/>
              <w:jc w:val="both"/>
              <w:rPr>
                <w:rFonts w:ascii="Arial" w:hAnsi="Arial" w:cs="Arial"/>
                <w:b/>
                <w:color w:val="000000" w:themeColor="text1"/>
                <w:sz w:val="21"/>
                <w:szCs w:val="21"/>
              </w:rPr>
            </w:pPr>
            <w:r w:rsidRPr="003D005E">
              <w:rPr>
                <w:rFonts w:ascii="Arial" w:hAnsi="Arial" w:cs="Arial"/>
                <w:bCs/>
                <w:sz w:val="21"/>
                <w:szCs w:val="21"/>
              </w:rPr>
              <w:t>Bypass Stomach to Jejunum with Nonautologous Tissue Substitute, Via Natural or Artificial Opening Endoscopic</w:t>
            </w:r>
          </w:p>
        </w:tc>
      </w:tr>
      <w:tr w:rsidR="00FB45D1" w:rsidRPr="003D005E" w14:paraId="440B34EC" w14:textId="77777777" w:rsidTr="00F164D0">
        <w:trPr>
          <w:trHeight w:val="57"/>
          <w:jc w:val="right"/>
        </w:trPr>
        <w:tc>
          <w:tcPr>
            <w:tcW w:w="1413" w:type="dxa"/>
            <w:gridSpan w:val="2"/>
            <w:vAlign w:val="center"/>
          </w:tcPr>
          <w:p w14:paraId="223E6367" w14:textId="006ABC4D" w:rsidR="00FB45D1" w:rsidRPr="003D005E" w:rsidRDefault="00FB45D1" w:rsidP="00FB45D1">
            <w:pPr>
              <w:snapToGrid w:val="0"/>
              <w:rPr>
                <w:rFonts w:ascii="Arial" w:hAnsi="Arial" w:cs="Arial"/>
                <w:b/>
                <w:color w:val="000000" w:themeColor="text1"/>
                <w:sz w:val="21"/>
                <w:szCs w:val="21"/>
              </w:rPr>
            </w:pPr>
            <w:r w:rsidRPr="003D005E">
              <w:rPr>
                <w:rFonts w:ascii="Arial" w:hAnsi="Arial" w:cs="Arial"/>
                <w:bCs/>
                <w:sz w:val="21"/>
                <w:szCs w:val="21"/>
              </w:rPr>
              <w:t>Procedure</w:t>
            </w:r>
          </w:p>
        </w:tc>
        <w:tc>
          <w:tcPr>
            <w:tcW w:w="2268" w:type="dxa"/>
            <w:gridSpan w:val="2"/>
          </w:tcPr>
          <w:p w14:paraId="4E783265" w14:textId="1B710CEB" w:rsidR="00FB45D1" w:rsidRPr="003D005E" w:rsidRDefault="00FB45D1" w:rsidP="00FB45D1">
            <w:pPr>
              <w:snapToGrid w:val="0"/>
              <w:rPr>
                <w:rFonts w:ascii="Arial" w:hAnsi="Arial" w:cs="Arial"/>
                <w:b/>
                <w:color w:val="000000" w:themeColor="text1"/>
                <w:sz w:val="21"/>
                <w:szCs w:val="21"/>
              </w:rPr>
            </w:pPr>
            <w:r w:rsidRPr="003D005E">
              <w:rPr>
                <w:rFonts w:ascii="Arial" w:hAnsi="Arial" w:cs="Arial"/>
                <w:bCs/>
                <w:sz w:val="21"/>
                <w:szCs w:val="21"/>
              </w:rPr>
              <w:t>UMLS:ICD10PCS:0D168JA</w:t>
            </w:r>
          </w:p>
        </w:tc>
        <w:tc>
          <w:tcPr>
            <w:tcW w:w="6061" w:type="dxa"/>
          </w:tcPr>
          <w:p w14:paraId="74322D92" w14:textId="5B095D53" w:rsidR="00FB45D1" w:rsidRPr="003D005E" w:rsidRDefault="00FB45D1" w:rsidP="00F164D0">
            <w:pPr>
              <w:snapToGrid w:val="0"/>
              <w:jc w:val="both"/>
              <w:rPr>
                <w:rFonts w:ascii="Arial" w:hAnsi="Arial" w:cs="Arial"/>
                <w:b/>
                <w:color w:val="000000" w:themeColor="text1"/>
                <w:sz w:val="21"/>
                <w:szCs w:val="21"/>
              </w:rPr>
            </w:pPr>
            <w:r w:rsidRPr="003D005E">
              <w:rPr>
                <w:rFonts w:ascii="Arial" w:hAnsi="Arial" w:cs="Arial"/>
                <w:bCs/>
                <w:sz w:val="21"/>
                <w:szCs w:val="21"/>
              </w:rPr>
              <w:t>Bypass Stomach to Jejunum with Synthetic Substitute, Via Natural or Artificial Opening Endoscopic</w:t>
            </w:r>
          </w:p>
        </w:tc>
      </w:tr>
      <w:tr w:rsidR="00FB45D1" w:rsidRPr="003D005E" w14:paraId="1212121F" w14:textId="77777777" w:rsidTr="00F164D0">
        <w:trPr>
          <w:trHeight w:val="57"/>
          <w:jc w:val="right"/>
        </w:trPr>
        <w:tc>
          <w:tcPr>
            <w:tcW w:w="1413" w:type="dxa"/>
            <w:gridSpan w:val="2"/>
            <w:vAlign w:val="center"/>
          </w:tcPr>
          <w:p w14:paraId="7CFA1760" w14:textId="3E87319D" w:rsidR="00FB45D1" w:rsidRPr="003D005E" w:rsidRDefault="00FB45D1" w:rsidP="00FB45D1">
            <w:pPr>
              <w:snapToGrid w:val="0"/>
              <w:rPr>
                <w:rFonts w:ascii="Arial" w:hAnsi="Arial" w:cs="Arial"/>
                <w:b/>
                <w:color w:val="000000" w:themeColor="text1"/>
                <w:sz w:val="21"/>
                <w:szCs w:val="21"/>
              </w:rPr>
            </w:pPr>
            <w:r w:rsidRPr="003D005E">
              <w:rPr>
                <w:rFonts w:ascii="Arial" w:hAnsi="Arial" w:cs="Arial"/>
                <w:bCs/>
                <w:sz w:val="21"/>
                <w:szCs w:val="21"/>
              </w:rPr>
              <w:t>Procedure</w:t>
            </w:r>
          </w:p>
        </w:tc>
        <w:tc>
          <w:tcPr>
            <w:tcW w:w="2268" w:type="dxa"/>
            <w:gridSpan w:val="2"/>
          </w:tcPr>
          <w:p w14:paraId="215FAF52" w14:textId="114E1DB6" w:rsidR="00FB45D1" w:rsidRPr="003D005E" w:rsidRDefault="00FB45D1" w:rsidP="00FB45D1">
            <w:pPr>
              <w:snapToGrid w:val="0"/>
              <w:rPr>
                <w:rFonts w:ascii="Arial" w:hAnsi="Arial" w:cs="Arial"/>
                <w:b/>
                <w:color w:val="000000" w:themeColor="text1"/>
                <w:sz w:val="21"/>
                <w:szCs w:val="21"/>
              </w:rPr>
            </w:pPr>
            <w:r w:rsidRPr="003D005E">
              <w:rPr>
                <w:rFonts w:ascii="Arial" w:hAnsi="Arial" w:cs="Arial"/>
                <w:bCs/>
                <w:sz w:val="21"/>
                <w:szCs w:val="21"/>
              </w:rPr>
              <w:t>UMLS:ICD10PCS:0612</w:t>
            </w:r>
          </w:p>
        </w:tc>
        <w:tc>
          <w:tcPr>
            <w:tcW w:w="6061" w:type="dxa"/>
          </w:tcPr>
          <w:p w14:paraId="6ED5906A" w14:textId="7CD67973" w:rsidR="00FB45D1" w:rsidRPr="003D005E" w:rsidRDefault="00FB45D1" w:rsidP="00F164D0">
            <w:pPr>
              <w:snapToGrid w:val="0"/>
              <w:jc w:val="both"/>
              <w:rPr>
                <w:rFonts w:ascii="Arial" w:hAnsi="Arial" w:cs="Arial"/>
                <w:b/>
                <w:color w:val="000000" w:themeColor="text1"/>
                <w:sz w:val="21"/>
                <w:szCs w:val="21"/>
              </w:rPr>
            </w:pPr>
            <w:r w:rsidRPr="003D005E">
              <w:rPr>
                <w:rFonts w:ascii="Arial" w:hAnsi="Arial" w:cs="Arial"/>
                <w:bCs/>
                <w:sz w:val="21"/>
                <w:szCs w:val="21"/>
              </w:rPr>
              <w:t>Lower Veins / Bypass / Gastric Vein</w:t>
            </w:r>
          </w:p>
        </w:tc>
      </w:tr>
      <w:tr w:rsidR="00FB45D1" w:rsidRPr="003D005E" w14:paraId="3208F9D9" w14:textId="77777777" w:rsidTr="00F164D0">
        <w:trPr>
          <w:trHeight w:val="57"/>
          <w:jc w:val="right"/>
        </w:trPr>
        <w:tc>
          <w:tcPr>
            <w:tcW w:w="1413" w:type="dxa"/>
            <w:gridSpan w:val="2"/>
            <w:vAlign w:val="center"/>
          </w:tcPr>
          <w:p w14:paraId="5A4DDA0B" w14:textId="63872E9F" w:rsidR="00FB45D1" w:rsidRPr="003D005E" w:rsidRDefault="00FB45D1" w:rsidP="00FB45D1">
            <w:pPr>
              <w:snapToGrid w:val="0"/>
              <w:rPr>
                <w:rFonts w:ascii="Arial" w:hAnsi="Arial" w:cs="Arial"/>
                <w:b/>
                <w:color w:val="000000" w:themeColor="text1"/>
                <w:sz w:val="21"/>
                <w:szCs w:val="21"/>
              </w:rPr>
            </w:pPr>
            <w:r w:rsidRPr="003D005E">
              <w:rPr>
                <w:rFonts w:ascii="Arial" w:hAnsi="Arial" w:cs="Arial"/>
                <w:bCs/>
                <w:sz w:val="21"/>
                <w:szCs w:val="21"/>
              </w:rPr>
              <w:t>Procedure</w:t>
            </w:r>
          </w:p>
        </w:tc>
        <w:tc>
          <w:tcPr>
            <w:tcW w:w="2268" w:type="dxa"/>
            <w:gridSpan w:val="2"/>
          </w:tcPr>
          <w:p w14:paraId="77B2CD55" w14:textId="4AFE22AB" w:rsidR="00FB45D1" w:rsidRPr="003D005E" w:rsidRDefault="00FB45D1" w:rsidP="00FB45D1">
            <w:pPr>
              <w:snapToGrid w:val="0"/>
              <w:rPr>
                <w:rFonts w:ascii="Arial" w:hAnsi="Arial" w:cs="Arial"/>
                <w:b/>
                <w:color w:val="000000" w:themeColor="text1"/>
                <w:sz w:val="21"/>
                <w:szCs w:val="21"/>
              </w:rPr>
            </w:pPr>
            <w:r w:rsidRPr="003D005E">
              <w:rPr>
                <w:rFonts w:ascii="Arial" w:hAnsi="Arial" w:cs="Arial"/>
                <w:bCs/>
                <w:sz w:val="21"/>
                <w:szCs w:val="21"/>
              </w:rPr>
              <w:t>UMLS:CPT:1014146</w:t>
            </w:r>
          </w:p>
        </w:tc>
        <w:tc>
          <w:tcPr>
            <w:tcW w:w="6061" w:type="dxa"/>
          </w:tcPr>
          <w:p w14:paraId="217C20F4" w14:textId="1284D78F" w:rsidR="00FB45D1" w:rsidRPr="003D005E" w:rsidRDefault="00FB45D1" w:rsidP="00F164D0">
            <w:pPr>
              <w:snapToGrid w:val="0"/>
              <w:jc w:val="both"/>
              <w:rPr>
                <w:rFonts w:ascii="Arial" w:hAnsi="Arial" w:cs="Arial"/>
                <w:b/>
                <w:color w:val="000000" w:themeColor="text1"/>
                <w:sz w:val="21"/>
                <w:szCs w:val="21"/>
              </w:rPr>
            </w:pPr>
            <w:r w:rsidRPr="003D005E">
              <w:rPr>
                <w:rFonts w:ascii="Arial" w:hAnsi="Arial" w:cs="Arial"/>
                <w:bCs/>
                <w:sz w:val="21"/>
                <w:szCs w:val="21"/>
              </w:rPr>
              <w:t>Gastric restrictive procedure, with gastric bypass for morbid obesity</w:t>
            </w:r>
          </w:p>
        </w:tc>
      </w:tr>
      <w:tr w:rsidR="00FB45D1" w:rsidRPr="003D005E" w14:paraId="72529632" w14:textId="77777777" w:rsidTr="00F164D0">
        <w:trPr>
          <w:trHeight w:val="57"/>
          <w:jc w:val="right"/>
        </w:trPr>
        <w:tc>
          <w:tcPr>
            <w:tcW w:w="1413" w:type="dxa"/>
            <w:gridSpan w:val="2"/>
            <w:vAlign w:val="center"/>
          </w:tcPr>
          <w:p w14:paraId="1D65BF11" w14:textId="54147AC1" w:rsidR="00FB45D1" w:rsidRPr="003D005E" w:rsidRDefault="00FB45D1" w:rsidP="00FB45D1">
            <w:pPr>
              <w:snapToGrid w:val="0"/>
              <w:rPr>
                <w:rFonts w:ascii="Arial" w:hAnsi="Arial" w:cs="Arial"/>
                <w:b/>
                <w:color w:val="000000" w:themeColor="text1"/>
                <w:sz w:val="21"/>
                <w:szCs w:val="21"/>
              </w:rPr>
            </w:pPr>
            <w:r w:rsidRPr="003D005E">
              <w:rPr>
                <w:rFonts w:ascii="Arial" w:hAnsi="Arial" w:cs="Arial"/>
                <w:bCs/>
                <w:sz w:val="21"/>
                <w:szCs w:val="21"/>
              </w:rPr>
              <w:t>Procedure</w:t>
            </w:r>
          </w:p>
        </w:tc>
        <w:tc>
          <w:tcPr>
            <w:tcW w:w="2268" w:type="dxa"/>
            <w:gridSpan w:val="2"/>
          </w:tcPr>
          <w:p w14:paraId="635FC2B8" w14:textId="0D4E4FD6" w:rsidR="00FB45D1" w:rsidRPr="003D005E" w:rsidRDefault="00FB45D1" w:rsidP="00FB45D1">
            <w:pPr>
              <w:snapToGrid w:val="0"/>
              <w:rPr>
                <w:rFonts w:ascii="Arial" w:hAnsi="Arial" w:cs="Arial"/>
                <w:b/>
                <w:color w:val="000000" w:themeColor="text1"/>
                <w:sz w:val="21"/>
                <w:szCs w:val="21"/>
              </w:rPr>
            </w:pPr>
            <w:r w:rsidRPr="003D005E">
              <w:rPr>
                <w:rFonts w:ascii="Arial" w:hAnsi="Arial" w:cs="Arial"/>
                <w:bCs/>
                <w:sz w:val="21"/>
                <w:szCs w:val="21"/>
              </w:rPr>
              <w:t>UMLS:CPT:1007403</w:t>
            </w:r>
          </w:p>
        </w:tc>
        <w:tc>
          <w:tcPr>
            <w:tcW w:w="6061" w:type="dxa"/>
          </w:tcPr>
          <w:p w14:paraId="6BBDFAFC" w14:textId="105971C7" w:rsidR="00FB45D1" w:rsidRPr="003D005E" w:rsidRDefault="00FB45D1" w:rsidP="00F164D0">
            <w:pPr>
              <w:snapToGrid w:val="0"/>
              <w:jc w:val="both"/>
              <w:rPr>
                <w:rFonts w:ascii="Arial" w:hAnsi="Arial" w:cs="Arial"/>
                <w:b/>
                <w:color w:val="000000" w:themeColor="text1"/>
                <w:sz w:val="21"/>
                <w:szCs w:val="21"/>
              </w:rPr>
            </w:pPr>
            <w:r w:rsidRPr="003D005E">
              <w:rPr>
                <w:rFonts w:ascii="Arial" w:hAnsi="Arial" w:cs="Arial"/>
                <w:bCs/>
                <w:sz w:val="21"/>
                <w:szCs w:val="21"/>
              </w:rPr>
              <w:t>Gastric restrictive procedure, without gastric bypass, for morbid obesity</w:t>
            </w:r>
          </w:p>
        </w:tc>
      </w:tr>
      <w:tr w:rsidR="00FB45D1" w:rsidRPr="003D005E" w14:paraId="615896C1" w14:textId="77777777" w:rsidTr="00F164D0">
        <w:trPr>
          <w:trHeight w:val="57"/>
          <w:jc w:val="right"/>
        </w:trPr>
        <w:tc>
          <w:tcPr>
            <w:tcW w:w="1413" w:type="dxa"/>
            <w:gridSpan w:val="2"/>
            <w:vAlign w:val="center"/>
          </w:tcPr>
          <w:p w14:paraId="6558F7B8" w14:textId="30B614A8" w:rsidR="00FB45D1" w:rsidRPr="003D005E" w:rsidRDefault="00FB45D1" w:rsidP="00FB45D1">
            <w:pPr>
              <w:snapToGrid w:val="0"/>
              <w:rPr>
                <w:rFonts w:ascii="Arial" w:hAnsi="Arial" w:cs="Arial"/>
                <w:b/>
                <w:color w:val="000000" w:themeColor="text1"/>
                <w:sz w:val="21"/>
                <w:szCs w:val="21"/>
              </w:rPr>
            </w:pPr>
            <w:r w:rsidRPr="003D005E">
              <w:rPr>
                <w:rFonts w:ascii="Arial" w:hAnsi="Arial" w:cs="Arial"/>
                <w:bCs/>
                <w:sz w:val="21"/>
                <w:szCs w:val="21"/>
              </w:rPr>
              <w:t>Procedure</w:t>
            </w:r>
          </w:p>
        </w:tc>
        <w:tc>
          <w:tcPr>
            <w:tcW w:w="2268" w:type="dxa"/>
            <w:gridSpan w:val="2"/>
          </w:tcPr>
          <w:p w14:paraId="21243BEA" w14:textId="526E9923" w:rsidR="00FB45D1" w:rsidRPr="003D005E" w:rsidRDefault="00FB45D1" w:rsidP="00FB45D1">
            <w:pPr>
              <w:snapToGrid w:val="0"/>
              <w:rPr>
                <w:rFonts w:ascii="Arial" w:hAnsi="Arial" w:cs="Arial"/>
                <w:b/>
                <w:color w:val="000000" w:themeColor="text1"/>
                <w:sz w:val="21"/>
                <w:szCs w:val="21"/>
              </w:rPr>
            </w:pPr>
            <w:r w:rsidRPr="003D005E">
              <w:rPr>
                <w:rFonts w:ascii="Arial" w:hAnsi="Arial" w:cs="Arial"/>
                <w:bCs/>
                <w:sz w:val="21"/>
                <w:szCs w:val="21"/>
              </w:rPr>
              <w:t>UMLS:SNOMED:7797006</w:t>
            </w:r>
          </w:p>
        </w:tc>
        <w:tc>
          <w:tcPr>
            <w:tcW w:w="6061" w:type="dxa"/>
          </w:tcPr>
          <w:p w14:paraId="061B5355" w14:textId="77F5B63E" w:rsidR="00FB45D1" w:rsidRPr="003D005E" w:rsidRDefault="00FB45D1" w:rsidP="00F164D0">
            <w:pPr>
              <w:snapToGrid w:val="0"/>
              <w:jc w:val="both"/>
              <w:rPr>
                <w:rFonts w:ascii="Arial" w:hAnsi="Arial" w:cs="Arial"/>
                <w:b/>
                <w:color w:val="000000" w:themeColor="text1"/>
                <w:sz w:val="21"/>
                <w:szCs w:val="21"/>
              </w:rPr>
            </w:pPr>
            <w:r w:rsidRPr="003D005E">
              <w:rPr>
                <w:rFonts w:ascii="Arial" w:hAnsi="Arial" w:cs="Arial"/>
                <w:bCs/>
                <w:sz w:val="21"/>
                <w:szCs w:val="21"/>
              </w:rPr>
              <w:t>Gastric polypectomy</w:t>
            </w:r>
          </w:p>
        </w:tc>
      </w:tr>
      <w:tr w:rsidR="00FB45D1" w:rsidRPr="003D005E" w14:paraId="473FECD3" w14:textId="77777777" w:rsidTr="00F164D0">
        <w:trPr>
          <w:trHeight w:val="57"/>
          <w:jc w:val="right"/>
        </w:trPr>
        <w:tc>
          <w:tcPr>
            <w:tcW w:w="1413" w:type="dxa"/>
            <w:gridSpan w:val="2"/>
            <w:vAlign w:val="center"/>
          </w:tcPr>
          <w:p w14:paraId="79AE2D4D" w14:textId="54434300" w:rsidR="00FB45D1" w:rsidRPr="003D005E" w:rsidRDefault="00FB45D1" w:rsidP="00FB45D1">
            <w:pPr>
              <w:snapToGrid w:val="0"/>
              <w:rPr>
                <w:rFonts w:ascii="Arial" w:hAnsi="Arial" w:cs="Arial"/>
                <w:b/>
                <w:color w:val="000000" w:themeColor="text1"/>
                <w:sz w:val="21"/>
                <w:szCs w:val="21"/>
              </w:rPr>
            </w:pPr>
            <w:r w:rsidRPr="003D005E">
              <w:rPr>
                <w:rFonts w:ascii="Arial" w:hAnsi="Arial" w:cs="Arial"/>
                <w:bCs/>
                <w:sz w:val="21"/>
                <w:szCs w:val="21"/>
              </w:rPr>
              <w:t>Procedure</w:t>
            </w:r>
          </w:p>
        </w:tc>
        <w:tc>
          <w:tcPr>
            <w:tcW w:w="2268" w:type="dxa"/>
            <w:gridSpan w:val="2"/>
          </w:tcPr>
          <w:p w14:paraId="2A0CDD2F" w14:textId="285D6342" w:rsidR="00FB45D1" w:rsidRPr="003D005E" w:rsidRDefault="00FB45D1" w:rsidP="00FB45D1">
            <w:pPr>
              <w:snapToGrid w:val="0"/>
              <w:rPr>
                <w:rFonts w:ascii="Arial" w:hAnsi="Arial" w:cs="Arial"/>
                <w:b/>
                <w:color w:val="000000" w:themeColor="text1"/>
                <w:sz w:val="21"/>
                <w:szCs w:val="21"/>
              </w:rPr>
            </w:pPr>
            <w:r w:rsidRPr="003D005E">
              <w:rPr>
                <w:rFonts w:ascii="Arial" w:hAnsi="Arial" w:cs="Arial"/>
                <w:bCs/>
                <w:sz w:val="21"/>
                <w:szCs w:val="21"/>
              </w:rPr>
              <w:t>UMLS:SNOMED:426738005</w:t>
            </w:r>
          </w:p>
        </w:tc>
        <w:tc>
          <w:tcPr>
            <w:tcW w:w="6061" w:type="dxa"/>
          </w:tcPr>
          <w:p w14:paraId="4A8E1171" w14:textId="21B5A2AF" w:rsidR="00FB45D1" w:rsidRPr="003D005E" w:rsidRDefault="00FB45D1" w:rsidP="00F164D0">
            <w:pPr>
              <w:snapToGrid w:val="0"/>
              <w:jc w:val="both"/>
              <w:rPr>
                <w:rFonts w:ascii="Arial" w:hAnsi="Arial" w:cs="Arial"/>
                <w:b/>
                <w:color w:val="000000" w:themeColor="text1"/>
                <w:sz w:val="21"/>
                <w:szCs w:val="21"/>
              </w:rPr>
            </w:pPr>
            <w:r w:rsidRPr="003D005E">
              <w:rPr>
                <w:rFonts w:ascii="Arial" w:hAnsi="Arial" w:cs="Arial"/>
                <w:bCs/>
                <w:sz w:val="21"/>
                <w:szCs w:val="21"/>
              </w:rPr>
              <w:t>Duodenal switch</w:t>
            </w:r>
          </w:p>
        </w:tc>
      </w:tr>
      <w:tr w:rsidR="00FB45D1" w:rsidRPr="003D005E" w14:paraId="73F4FE30" w14:textId="77777777" w:rsidTr="00F164D0">
        <w:trPr>
          <w:trHeight w:val="57"/>
          <w:jc w:val="right"/>
        </w:trPr>
        <w:tc>
          <w:tcPr>
            <w:tcW w:w="1413" w:type="dxa"/>
            <w:gridSpan w:val="2"/>
            <w:vAlign w:val="center"/>
          </w:tcPr>
          <w:p w14:paraId="7A6D2D25" w14:textId="336E4C44" w:rsidR="00FB45D1" w:rsidRPr="003D005E" w:rsidRDefault="00FB45D1" w:rsidP="00FB45D1">
            <w:pPr>
              <w:snapToGrid w:val="0"/>
              <w:rPr>
                <w:rFonts w:ascii="Arial" w:hAnsi="Arial" w:cs="Arial"/>
                <w:b/>
                <w:color w:val="000000" w:themeColor="text1"/>
                <w:sz w:val="21"/>
                <w:szCs w:val="21"/>
              </w:rPr>
            </w:pPr>
            <w:r w:rsidRPr="003D005E">
              <w:rPr>
                <w:rFonts w:ascii="Arial" w:hAnsi="Arial" w:cs="Arial"/>
                <w:bCs/>
                <w:sz w:val="21"/>
                <w:szCs w:val="21"/>
              </w:rPr>
              <w:t>Procedure</w:t>
            </w:r>
          </w:p>
        </w:tc>
        <w:tc>
          <w:tcPr>
            <w:tcW w:w="2268" w:type="dxa"/>
            <w:gridSpan w:val="2"/>
          </w:tcPr>
          <w:p w14:paraId="4969E41E" w14:textId="502EE6E5" w:rsidR="00FB45D1" w:rsidRPr="003D005E" w:rsidRDefault="00FB45D1" w:rsidP="00FB45D1">
            <w:pPr>
              <w:snapToGrid w:val="0"/>
              <w:rPr>
                <w:rFonts w:ascii="Arial" w:hAnsi="Arial" w:cs="Arial"/>
                <w:b/>
                <w:color w:val="000000" w:themeColor="text1"/>
                <w:sz w:val="21"/>
                <w:szCs w:val="21"/>
              </w:rPr>
            </w:pPr>
            <w:r w:rsidRPr="003D005E">
              <w:rPr>
                <w:rFonts w:ascii="Arial" w:hAnsi="Arial" w:cs="Arial"/>
                <w:bCs/>
                <w:sz w:val="21"/>
                <w:szCs w:val="21"/>
              </w:rPr>
              <w:t>UMLS:SNOMED:427980007</w:t>
            </w:r>
          </w:p>
        </w:tc>
        <w:tc>
          <w:tcPr>
            <w:tcW w:w="6061" w:type="dxa"/>
          </w:tcPr>
          <w:p w14:paraId="7E614084" w14:textId="325CB86F" w:rsidR="00FB45D1" w:rsidRPr="003D005E" w:rsidRDefault="00FB45D1" w:rsidP="00F164D0">
            <w:pPr>
              <w:snapToGrid w:val="0"/>
              <w:jc w:val="both"/>
              <w:rPr>
                <w:rFonts w:ascii="Arial" w:hAnsi="Arial" w:cs="Arial"/>
                <w:b/>
                <w:color w:val="000000" w:themeColor="text1"/>
                <w:sz w:val="21"/>
                <w:szCs w:val="21"/>
              </w:rPr>
            </w:pPr>
            <w:r w:rsidRPr="003D005E">
              <w:rPr>
                <w:rFonts w:ascii="Arial" w:hAnsi="Arial" w:cs="Arial"/>
                <w:bCs/>
                <w:sz w:val="21"/>
                <w:szCs w:val="21"/>
              </w:rPr>
              <w:t>Sleeve gastrectomy with duodenal switch</w:t>
            </w:r>
          </w:p>
        </w:tc>
      </w:tr>
      <w:tr w:rsidR="00FB45D1" w:rsidRPr="003D005E" w14:paraId="375E952B" w14:textId="77777777" w:rsidTr="00F164D0">
        <w:trPr>
          <w:trHeight w:val="57"/>
          <w:jc w:val="right"/>
        </w:trPr>
        <w:tc>
          <w:tcPr>
            <w:tcW w:w="1413" w:type="dxa"/>
            <w:gridSpan w:val="2"/>
            <w:vAlign w:val="center"/>
          </w:tcPr>
          <w:p w14:paraId="18C86968" w14:textId="11A8EB2D" w:rsidR="00FB45D1" w:rsidRPr="003D005E" w:rsidRDefault="00FB45D1" w:rsidP="00FB45D1">
            <w:pPr>
              <w:snapToGrid w:val="0"/>
              <w:rPr>
                <w:rFonts w:ascii="Arial" w:hAnsi="Arial" w:cs="Arial"/>
                <w:b/>
                <w:color w:val="000000" w:themeColor="text1"/>
                <w:sz w:val="21"/>
                <w:szCs w:val="21"/>
              </w:rPr>
            </w:pPr>
            <w:r w:rsidRPr="003D005E">
              <w:rPr>
                <w:rFonts w:ascii="Arial" w:hAnsi="Arial" w:cs="Arial"/>
                <w:bCs/>
                <w:sz w:val="21"/>
                <w:szCs w:val="21"/>
              </w:rPr>
              <w:t>Procedure</w:t>
            </w:r>
          </w:p>
        </w:tc>
        <w:tc>
          <w:tcPr>
            <w:tcW w:w="2268" w:type="dxa"/>
            <w:gridSpan w:val="2"/>
          </w:tcPr>
          <w:p w14:paraId="5B8078E5" w14:textId="2A1C3A9D" w:rsidR="00FB45D1" w:rsidRPr="003D005E" w:rsidRDefault="00FB45D1" w:rsidP="00FB45D1">
            <w:pPr>
              <w:snapToGrid w:val="0"/>
              <w:rPr>
                <w:rFonts w:ascii="Arial" w:hAnsi="Arial" w:cs="Arial"/>
                <w:b/>
                <w:color w:val="000000" w:themeColor="text1"/>
                <w:sz w:val="21"/>
                <w:szCs w:val="21"/>
              </w:rPr>
            </w:pPr>
            <w:r w:rsidRPr="003D005E">
              <w:rPr>
                <w:rFonts w:ascii="Arial" w:hAnsi="Arial" w:cs="Arial"/>
                <w:bCs/>
                <w:sz w:val="21"/>
                <w:szCs w:val="21"/>
              </w:rPr>
              <w:t>UMLS:CPT:43845</w:t>
            </w:r>
          </w:p>
        </w:tc>
        <w:tc>
          <w:tcPr>
            <w:tcW w:w="6061" w:type="dxa"/>
          </w:tcPr>
          <w:p w14:paraId="6AAAD948" w14:textId="18016D08" w:rsidR="00FB45D1" w:rsidRPr="003D005E" w:rsidRDefault="00FB45D1" w:rsidP="00F164D0">
            <w:pPr>
              <w:snapToGrid w:val="0"/>
              <w:jc w:val="both"/>
              <w:rPr>
                <w:rFonts w:ascii="Arial" w:hAnsi="Arial" w:cs="Arial"/>
                <w:b/>
                <w:color w:val="000000" w:themeColor="text1"/>
                <w:sz w:val="21"/>
                <w:szCs w:val="21"/>
              </w:rPr>
            </w:pPr>
            <w:r w:rsidRPr="003D005E">
              <w:rPr>
                <w:rFonts w:ascii="Arial" w:hAnsi="Arial" w:cs="Arial"/>
                <w:bCs/>
                <w:sz w:val="21"/>
                <w:szCs w:val="21"/>
              </w:rPr>
              <w:t>Gastric restrictive procedure with partial gastrectomy, pylorus-preserving duodenoileostomy and ileoileostomy (50 to 100 cm common channel) to limit absorption (biliopancreatic diversion with duodenal switch)</w:t>
            </w:r>
          </w:p>
        </w:tc>
      </w:tr>
      <w:tr w:rsidR="00FB45D1" w:rsidRPr="003D005E" w14:paraId="79867EDF" w14:textId="77777777" w:rsidTr="00186876">
        <w:trPr>
          <w:trHeight w:val="57"/>
          <w:jc w:val="right"/>
        </w:trPr>
        <w:tc>
          <w:tcPr>
            <w:tcW w:w="9742" w:type="dxa"/>
            <w:gridSpan w:val="5"/>
            <w:vAlign w:val="center"/>
          </w:tcPr>
          <w:p w14:paraId="079BA7F1" w14:textId="0EBF6D53" w:rsidR="00FB45D1" w:rsidRPr="003D005E" w:rsidRDefault="00FB45D1" w:rsidP="00FB45D1">
            <w:pPr>
              <w:snapToGrid w:val="0"/>
              <w:rPr>
                <w:rFonts w:ascii="Arial" w:hAnsi="Arial" w:cs="Arial"/>
                <w:b/>
                <w:color w:val="000000" w:themeColor="text1"/>
                <w:sz w:val="21"/>
                <w:szCs w:val="21"/>
              </w:rPr>
            </w:pPr>
            <w:r w:rsidRPr="003D005E">
              <w:rPr>
                <w:rFonts w:ascii="Arial" w:hAnsi="Arial" w:cs="Arial"/>
                <w:b/>
                <w:bCs/>
                <w:color w:val="000000" w:themeColor="text1"/>
                <w:sz w:val="21"/>
                <w:szCs w:val="21"/>
              </w:rPr>
              <w:t>#</w:t>
            </w:r>
            <w:r w:rsidR="005935BA" w:rsidRPr="003D005E">
              <w:rPr>
                <w:rFonts w:ascii="Arial" w:hAnsi="Arial" w:cs="Arial"/>
                <w:b/>
                <w:bCs/>
                <w:color w:val="000000" w:themeColor="text1"/>
                <w:sz w:val="21"/>
                <w:szCs w:val="21"/>
              </w:rPr>
              <w:t>6</w:t>
            </w:r>
            <w:r w:rsidRPr="003D005E">
              <w:rPr>
                <w:rFonts w:ascii="Arial" w:hAnsi="Arial" w:cs="Arial"/>
                <w:b/>
                <w:color w:val="000000" w:themeColor="text1"/>
                <w:sz w:val="21"/>
                <w:szCs w:val="21"/>
              </w:rPr>
              <w:t xml:space="preserve">: </w:t>
            </w:r>
            <w:r w:rsidR="00FC56D7" w:rsidRPr="003D005E">
              <w:rPr>
                <w:rFonts w:ascii="Arial" w:hAnsi="Arial" w:cs="Arial"/>
                <w:b/>
                <w:color w:val="000000" w:themeColor="text1"/>
                <w:sz w:val="21"/>
                <w:szCs w:val="21"/>
              </w:rPr>
              <w:t xml:space="preserve">Without </w:t>
            </w:r>
            <w:r w:rsidR="005935BA" w:rsidRPr="003D005E">
              <w:rPr>
                <w:rFonts w:ascii="Arial" w:hAnsi="Arial" w:cs="Arial"/>
                <w:b/>
                <w:color w:val="000000" w:themeColor="text1"/>
                <w:sz w:val="21"/>
                <w:szCs w:val="21"/>
              </w:rPr>
              <w:t xml:space="preserve">previous ophthalmic </w:t>
            </w:r>
            <w:r w:rsidR="005935BA" w:rsidRPr="003D005E">
              <w:rPr>
                <w:rFonts w:ascii="Arial" w:hAnsi="Arial" w:cs="Arial"/>
                <w:b/>
                <w:color w:val="000000" w:themeColor="text1"/>
                <w:sz w:val="21"/>
                <w:szCs w:val="21"/>
                <w:lang w:eastAsia="zh-TW"/>
              </w:rPr>
              <w:t>outcomes and e</w:t>
            </w:r>
            <w:r w:rsidR="005935BA" w:rsidRPr="003D005E">
              <w:rPr>
                <w:rFonts w:ascii="Arial" w:hAnsi="Arial" w:cs="Arial"/>
                <w:b/>
                <w:color w:val="000000" w:themeColor="text1"/>
                <w:sz w:val="21"/>
                <w:szCs w:val="21"/>
              </w:rPr>
              <w:t xml:space="preserve">vents, including hepatic failure not elsewhere classified </w:t>
            </w:r>
            <w:r w:rsidRPr="003D005E">
              <w:rPr>
                <w:rFonts w:ascii="Arial" w:hAnsi="Arial" w:cs="Arial"/>
                <w:b/>
                <w:color w:val="000000" w:themeColor="text1"/>
                <w:sz w:val="21"/>
                <w:szCs w:val="21"/>
              </w:rPr>
              <w:t>(cannot have any of the following)</w:t>
            </w:r>
            <w:r w:rsidR="005935BA" w:rsidRPr="003D005E">
              <w:rPr>
                <w:rFonts w:ascii="Arial" w:hAnsi="Arial" w:cs="Arial"/>
                <w:b/>
                <w:color w:val="000000" w:themeColor="text1"/>
                <w:sz w:val="21"/>
                <w:szCs w:val="21"/>
              </w:rPr>
              <w:t xml:space="preserve"> </w:t>
            </w:r>
            <w:r w:rsidRPr="003D005E">
              <w:rPr>
                <w:rFonts w:ascii="Arial" w:hAnsi="Arial" w:cs="Arial"/>
                <w:b/>
                <w:color w:val="000000" w:themeColor="text1"/>
                <w:sz w:val="21"/>
                <w:szCs w:val="21"/>
              </w:rPr>
              <w:t>#</w:t>
            </w:r>
            <w:r w:rsidR="005935BA" w:rsidRPr="003D005E">
              <w:rPr>
                <w:rFonts w:ascii="Arial" w:hAnsi="Arial" w:cs="Arial"/>
                <w:b/>
                <w:color w:val="000000" w:themeColor="text1"/>
                <w:sz w:val="21"/>
                <w:szCs w:val="21"/>
              </w:rPr>
              <w:t>6</w:t>
            </w:r>
            <w:r w:rsidRPr="003D005E">
              <w:rPr>
                <w:rFonts w:ascii="Arial" w:hAnsi="Arial" w:cs="Arial"/>
                <w:b/>
                <w:color w:val="000000" w:themeColor="text1"/>
                <w:sz w:val="21"/>
                <w:szCs w:val="21"/>
              </w:rPr>
              <w:t xml:space="preserve"> must be fulfilled </w:t>
            </w:r>
            <w:r w:rsidR="005935BA" w:rsidRPr="003D005E">
              <w:rPr>
                <w:rFonts w:ascii="Arial" w:hAnsi="Arial" w:cs="Arial"/>
                <w:b/>
                <w:color w:val="000000" w:themeColor="text1"/>
                <w:sz w:val="21"/>
                <w:szCs w:val="21"/>
              </w:rPr>
              <w:t>within 3 months on or before</w:t>
            </w:r>
            <w:r w:rsidRPr="003D005E">
              <w:rPr>
                <w:rFonts w:ascii="Arial" w:hAnsi="Arial" w:cs="Arial"/>
                <w:b/>
                <w:color w:val="000000" w:themeColor="text1"/>
                <w:sz w:val="21"/>
                <w:szCs w:val="21"/>
              </w:rPr>
              <w:t xml:space="preserve"> #</w:t>
            </w:r>
            <w:r w:rsidR="005935BA" w:rsidRPr="003D005E">
              <w:rPr>
                <w:rFonts w:ascii="Arial" w:hAnsi="Arial" w:cs="Arial"/>
                <w:b/>
                <w:color w:val="000000" w:themeColor="text1"/>
                <w:sz w:val="21"/>
                <w:szCs w:val="21"/>
              </w:rPr>
              <w:t>1</w:t>
            </w:r>
            <w:r w:rsidRPr="003D005E">
              <w:rPr>
                <w:rFonts w:ascii="Arial" w:hAnsi="Arial" w:cs="Arial"/>
                <w:b/>
                <w:color w:val="000000" w:themeColor="text1"/>
                <w:sz w:val="21"/>
                <w:szCs w:val="21"/>
              </w:rPr>
              <w:t>.1</w:t>
            </w:r>
          </w:p>
        </w:tc>
      </w:tr>
      <w:tr w:rsidR="00F164D0" w:rsidRPr="003D005E" w14:paraId="472A9889" w14:textId="77777777" w:rsidTr="00F164D0">
        <w:trPr>
          <w:trHeight w:val="57"/>
          <w:jc w:val="right"/>
        </w:trPr>
        <w:tc>
          <w:tcPr>
            <w:tcW w:w="1381" w:type="dxa"/>
            <w:vAlign w:val="center"/>
          </w:tcPr>
          <w:p w14:paraId="475BC210" w14:textId="5962A3CF" w:rsidR="00F164D0" w:rsidRPr="003D005E" w:rsidRDefault="00F164D0" w:rsidP="00F164D0">
            <w:pPr>
              <w:snapToGrid w:val="0"/>
              <w:rPr>
                <w:rFonts w:ascii="Arial" w:hAnsi="Arial" w:cs="Arial"/>
                <w:bCs/>
                <w:color w:val="A8D08D" w:themeColor="accent6" w:themeTint="99"/>
                <w:sz w:val="21"/>
                <w:szCs w:val="21"/>
              </w:rPr>
            </w:pPr>
            <w:r w:rsidRPr="003D005E">
              <w:rPr>
                <w:rFonts w:ascii="Arial" w:hAnsi="Arial" w:cs="Arial"/>
                <w:bCs/>
                <w:sz w:val="21"/>
                <w:szCs w:val="21"/>
              </w:rPr>
              <w:t>Diagnosis</w:t>
            </w:r>
          </w:p>
        </w:tc>
        <w:tc>
          <w:tcPr>
            <w:tcW w:w="2282" w:type="dxa"/>
            <w:gridSpan w:val="2"/>
          </w:tcPr>
          <w:p w14:paraId="2630AFB0" w14:textId="03165B6D" w:rsidR="00F164D0" w:rsidRPr="003D005E" w:rsidRDefault="00F164D0" w:rsidP="00F164D0">
            <w:pPr>
              <w:snapToGrid w:val="0"/>
              <w:rPr>
                <w:rFonts w:ascii="Arial" w:hAnsi="Arial" w:cs="Arial"/>
                <w:bCs/>
                <w:color w:val="A8D08D" w:themeColor="accent6" w:themeTint="99"/>
                <w:sz w:val="21"/>
                <w:szCs w:val="21"/>
              </w:rPr>
            </w:pPr>
            <w:r w:rsidRPr="003D005E">
              <w:rPr>
                <w:rFonts w:ascii="Arial" w:hAnsi="Arial" w:cs="Arial"/>
                <w:bCs/>
                <w:sz w:val="21"/>
                <w:szCs w:val="21"/>
              </w:rPr>
              <w:t>UMLS:ICD10CM:H25-H28</w:t>
            </w:r>
          </w:p>
        </w:tc>
        <w:tc>
          <w:tcPr>
            <w:tcW w:w="6079" w:type="dxa"/>
            <w:gridSpan w:val="2"/>
          </w:tcPr>
          <w:p w14:paraId="34D0BE8B" w14:textId="17C2562A" w:rsidR="00F164D0" w:rsidRPr="003D005E" w:rsidRDefault="00F164D0" w:rsidP="00F164D0">
            <w:pPr>
              <w:snapToGrid w:val="0"/>
              <w:jc w:val="both"/>
              <w:rPr>
                <w:rFonts w:ascii="Arial" w:hAnsi="Arial" w:cs="Arial"/>
                <w:bCs/>
                <w:color w:val="A8D08D" w:themeColor="accent6" w:themeTint="99"/>
                <w:sz w:val="21"/>
                <w:szCs w:val="21"/>
              </w:rPr>
            </w:pPr>
            <w:r w:rsidRPr="003D005E">
              <w:rPr>
                <w:rFonts w:ascii="Arial" w:hAnsi="Arial" w:cs="Arial"/>
                <w:bCs/>
                <w:sz w:val="21"/>
                <w:szCs w:val="21"/>
              </w:rPr>
              <w:t>Disorders of lens</w:t>
            </w:r>
          </w:p>
        </w:tc>
      </w:tr>
      <w:tr w:rsidR="00F164D0" w:rsidRPr="003D005E" w14:paraId="13680504" w14:textId="77777777" w:rsidTr="00F164D0">
        <w:trPr>
          <w:trHeight w:val="57"/>
          <w:jc w:val="right"/>
        </w:trPr>
        <w:tc>
          <w:tcPr>
            <w:tcW w:w="1381" w:type="dxa"/>
            <w:vAlign w:val="center"/>
          </w:tcPr>
          <w:p w14:paraId="482AA8E5" w14:textId="40BA6D93" w:rsidR="00F164D0" w:rsidRPr="003D005E" w:rsidRDefault="00F164D0" w:rsidP="00F164D0">
            <w:pPr>
              <w:snapToGrid w:val="0"/>
              <w:rPr>
                <w:rFonts w:ascii="Arial" w:hAnsi="Arial" w:cs="Arial"/>
                <w:bCs/>
                <w:color w:val="A8D08D" w:themeColor="accent6" w:themeTint="99"/>
                <w:sz w:val="21"/>
                <w:szCs w:val="21"/>
              </w:rPr>
            </w:pPr>
            <w:r w:rsidRPr="003D005E">
              <w:rPr>
                <w:rFonts w:ascii="Arial" w:hAnsi="Arial" w:cs="Arial"/>
                <w:bCs/>
                <w:sz w:val="21"/>
                <w:szCs w:val="21"/>
              </w:rPr>
              <w:t>Diagnosis</w:t>
            </w:r>
          </w:p>
        </w:tc>
        <w:tc>
          <w:tcPr>
            <w:tcW w:w="2282" w:type="dxa"/>
            <w:gridSpan w:val="2"/>
          </w:tcPr>
          <w:p w14:paraId="279E2CF7" w14:textId="5E2CBB12" w:rsidR="00F164D0" w:rsidRPr="003D005E" w:rsidRDefault="00F164D0" w:rsidP="00F164D0">
            <w:pPr>
              <w:snapToGrid w:val="0"/>
              <w:rPr>
                <w:rFonts w:ascii="Arial" w:hAnsi="Arial" w:cs="Arial"/>
                <w:bCs/>
                <w:color w:val="A8D08D" w:themeColor="accent6" w:themeTint="99"/>
                <w:sz w:val="21"/>
                <w:szCs w:val="21"/>
              </w:rPr>
            </w:pPr>
            <w:r w:rsidRPr="003D005E">
              <w:rPr>
                <w:rFonts w:ascii="Arial" w:hAnsi="Arial" w:cs="Arial"/>
                <w:bCs/>
                <w:sz w:val="21"/>
                <w:szCs w:val="21"/>
              </w:rPr>
              <w:t>UMLS:ICD10CM:H40-H42</w:t>
            </w:r>
          </w:p>
        </w:tc>
        <w:tc>
          <w:tcPr>
            <w:tcW w:w="6079" w:type="dxa"/>
            <w:gridSpan w:val="2"/>
          </w:tcPr>
          <w:p w14:paraId="7A2FB60D" w14:textId="3EC06B75" w:rsidR="00F164D0" w:rsidRPr="003D005E" w:rsidRDefault="00F164D0" w:rsidP="00F164D0">
            <w:pPr>
              <w:snapToGrid w:val="0"/>
              <w:jc w:val="both"/>
              <w:rPr>
                <w:rFonts w:ascii="Arial" w:hAnsi="Arial" w:cs="Arial"/>
                <w:bCs/>
                <w:color w:val="A8D08D" w:themeColor="accent6" w:themeTint="99"/>
                <w:sz w:val="21"/>
                <w:szCs w:val="21"/>
              </w:rPr>
            </w:pPr>
            <w:r w:rsidRPr="003D005E">
              <w:rPr>
                <w:rFonts w:ascii="Arial" w:hAnsi="Arial" w:cs="Arial"/>
                <w:bCs/>
                <w:sz w:val="21"/>
                <w:szCs w:val="21"/>
              </w:rPr>
              <w:t>Glaucoma</w:t>
            </w:r>
          </w:p>
        </w:tc>
      </w:tr>
      <w:tr w:rsidR="00F164D0" w:rsidRPr="003D005E" w14:paraId="0553B785" w14:textId="77777777" w:rsidTr="00F164D0">
        <w:trPr>
          <w:trHeight w:val="57"/>
          <w:jc w:val="right"/>
        </w:trPr>
        <w:tc>
          <w:tcPr>
            <w:tcW w:w="1381" w:type="dxa"/>
            <w:vAlign w:val="center"/>
          </w:tcPr>
          <w:p w14:paraId="18951A56" w14:textId="6DAFBF09" w:rsidR="00F164D0" w:rsidRPr="003D005E" w:rsidRDefault="00F164D0" w:rsidP="00F164D0">
            <w:pPr>
              <w:snapToGrid w:val="0"/>
              <w:rPr>
                <w:rFonts w:ascii="Arial" w:hAnsi="Arial" w:cs="Arial"/>
                <w:bCs/>
                <w:color w:val="A8D08D" w:themeColor="accent6" w:themeTint="99"/>
                <w:sz w:val="21"/>
                <w:szCs w:val="21"/>
              </w:rPr>
            </w:pPr>
            <w:r w:rsidRPr="003D005E">
              <w:rPr>
                <w:rFonts w:ascii="Arial" w:hAnsi="Arial" w:cs="Arial"/>
                <w:bCs/>
                <w:sz w:val="21"/>
                <w:szCs w:val="21"/>
              </w:rPr>
              <w:t>Diagnosis</w:t>
            </w:r>
          </w:p>
        </w:tc>
        <w:tc>
          <w:tcPr>
            <w:tcW w:w="2282" w:type="dxa"/>
            <w:gridSpan w:val="2"/>
          </w:tcPr>
          <w:p w14:paraId="2B200B58" w14:textId="40FFCA5B" w:rsidR="00F164D0" w:rsidRPr="003D005E" w:rsidRDefault="00F164D0" w:rsidP="00F164D0">
            <w:pPr>
              <w:snapToGrid w:val="0"/>
              <w:rPr>
                <w:rFonts w:ascii="Arial" w:hAnsi="Arial" w:cs="Arial"/>
                <w:bCs/>
                <w:color w:val="A8D08D" w:themeColor="accent6" w:themeTint="99"/>
                <w:sz w:val="21"/>
                <w:szCs w:val="21"/>
              </w:rPr>
            </w:pPr>
            <w:r w:rsidRPr="003D005E">
              <w:rPr>
                <w:rFonts w:ascii="Arial" w:hAnsi="Arial" w:cs="Arial"/>
                <w:bCs/>
                <w:sz w:val="21"/>
                <w:szCs w:val="21"/>
              </w:rPr>
              <w:t>UMLS:ICD10CM:H35.30</w:t>
            </w:r>
          </w:p>
        </w:tc>
        <w:tc>
          <w:tcPr>
            <w:tcW w:w="6079" w:type="dxa"/>
            <w:gridSpan w:val="2"/>
          </w:tcPr>
          <w:p w14:paraId="075FE7FE" w14:textId="78FFFCC2" w:rsidR="00F164D0" w:rsidRPr="003D005E" w:rsidRDefault="00F164D0" w:rsidP="00F164D0">
            <w:pPr>
              <w:snapToGrid w:val="0"/>
              <w:jc w:val="both"/>
              <w:rPr>
                <w:rFonts w:ascii="Arial" w:hAnsi="Arial" w:cs="Arial"/>
                <w:bCs/>
                <w:color w:val="A8D08D" w:themeColor="accent6" w:themeTint="99"/>
                <w:sz w:val="21"/>
                <w:szCs w:val="21"/>
              </w:rPr>
            </w:pPr>
            <w:r w:rsidRPr="003D005E">
              <w:rPr>
                <w:rFonts w:ascii="Arial" w:hAnsi="Arial" w:cs="Arial"/>
                <w:bCs/>
                <w:sz w:val="21"/>
                <w:szCs w:val="21"/>
              </w:rPr>
              <w:t>Unspecified macular degeneration</w:t>
            </w:r>
          </w:p>
        </w:tc>
      </w:tr>
      <w:tr w:rsidR="00F164D0" w:rsidRPr="003D005E" w14:paraId="6477A79E" w14:textId="77777777" w:rsidTr="00F164D0">
        <w:trPr>
          <w:trHeight w:val="57"/>
          <w:jc w:val="right"/>
        </w:trPr>
        <w:tc>
          <w:tcPr>
            <w:tcW w:w="1381" w:type="dxa"/>
            <w:vAlign w:val="center"/>
          </w:tcPr>
          <w:p w14:paraId="77B41E4A" w14:textId="6C583012" w:rsidR="00F164D0" w:rsidRPr="003D005E" w:rsidRDefault="00F164D0" w:rsidP="00F164D0">
            <w:pPr>
              <w:snapToGrid w:val="0"/>
              <w:rPr>
                <w:rFonts w:ascii="Arial" w:hAnsi="Arial" w:cs="Arial"/>
                <w:bCs/>
                <w:color w:val="A8D08D" w:themeColor="accent6" w:themeTint="99"/>
                <w:sz w:val="21"/>
                <w:szCs w:val="21"/>
              </w:rPr>
            </w:pPr>
            <w:r w:rsidRPr="003D005E">
              <w:rPr>
                <w:rFonts w:ascii="Arial" w:hAnsi="Arial" w:cs="Arial"/>
                <w:bCs/>
                <w:sz w:val="21"/>
                <w:szCs w:val="21"/>
              </w:rPr>
              <w:t>Diagnosis</w:t>
            </w:r>
          </w:p>
        </w:tc>
        <w:tc>
          <w:tcPr>
            <w:tcW w:w="2282" w:type="dxa"/>
            <w:gridSpan w:val="2"/>
          </w:tcPr>
          <w:p w14:paraId="53FAE6D5" w14:textId="41C5C0E3" w:rsidR="00F164D0" w:rsidRPr="003D005E" w:rsidRDefault="00F164D0" w:rsidP="00F164D0">
            <w:pPr>
              <w:snapToGrid w:val="0"/>
              <w:rPr>
                <w:rFonts w:ascii="Arial" w:hAnsi="Arial" w:cs="Arial"/>
                <w:bCs/>
                <w:color w:val="A8D08D" w:themeColor="accent6" w:themeTint="99"/>
                <w:sz w:val="21"/>
                <w:szCs w:val="21"/>
              </w:rPr>
            </w:pPr>
            <w:r w:rsidRPr="003D005E">
              <w:rPr>
                <w:rFonts w:ascii="Arial" w:hAnsi="Arial" w:cs="Arial"/>
                <w:bCs/>
                <w:sz w:val="21"/>
                <w:szCs w:val="21"/>
              </w:rPr>
              <w:t>UMLS:ICD10CM:H35.31</w:t>
            </w:r>
          </w:p>
        </w:tc>
        <w:tc>
          <w:tcPr>
            <w:tcW w:w="6079" w:type="dxa"/>
            <w:gridSpan w:val="2"/>
          </w:tcPr>
          <w:p w14:paraId="5B764D13" w14:textId="54617922" w:rsidR="00F164D0" w:rsidRPr="003D005E" w:rsidRDefault="00F164D0" w:rsidP="00F164D0">
            <w:pPr>
              <w:snapToGrid w:val="0"/>
              <w:jc w:val="both"/>
              <w:rPr>
                <w:rFonts w:ascii="Arial" w:hAnsi="Arial" w:cs="Arial"/>
                <w:bCs/>
                <w:color w:val="A8D08D" w:themeColor="accent6" w:themeTint="99"/>
                <w:sz w:val="21"/>
                <w:szCs w:val="21"/>
              </w:rPr>
            </w:pPr>
            <w:r w:rsidRPr="003D005E">
              <w:rPr>
                <w:rFonts w:ascii="Arial" w:hAnsi="Arial" w:cs="Arial"/>
                <w:bCs/>
                <w:sz w:val="21"/>
                <w:szCs w:val="21"/>
              </w:rPr>
              <w:t>Nonexudative age-related macular degeneration</w:t>
            </w:r>
          </w:p>
        </w:tc>
      </w:tr>
      <w:tr w:rsidR="00F164D0" w:rsidRPr="003D005E" w14:paraId="0652B186" w14:textId="77777777" w:rsidTr="00F164D0">
        <w:trPr>
          <w:trHeight w:val="57"/>
          <w:jc w:val="right"/>
        </w:trPr>
        <w:tc>
          <w:tcPr>
            <w:tcW w:w="1381" w:type="dxa"/>
            <w:vAlign w:val="center"/>
          </w:tcPr>
          <w:p w14:paraId="5D6650CF" w14:textId="06C1A572" w:rsidR="00F164D0" w:rsidRPr="003D005E" w:rsidRDefault="00F164D0" w:rsidP="00F164D0">
            <w:pPr>
              <w:snapToGrid w:val="0"/>
              <w:rPr>
                <w:rFonts w:ascii="Arial" w:hAnsi="Arial" w:cs="Arial"/>
                <w:bCs/>
                <w:color w:val="A8D08D" w:themeColor="accent6" w:themeTint="99"/>
                <w:sz w:val="21"/>
                <w:szCs w:val="21"/>
              </w:rPr>
            </w:pPr>
            <w:r w:rsidRPr="003D005E">
              <w:rPr>
                <w:rFonts w:ascii="Arial" w:hAnsi="Arial" w:cs="Arial"/>
                <w:bCs/>
                <w:sz w:val="21"/>
                <w:szCs w:val="21"/>
              </w:rPr>
              <w:t>Diagnosis</w:t>
            </w:r>
          </w:p>
        </w:tc>
        <w:tc>
          <w:tcPr>
            <w:tcW w:w="2282" w:type="dxa"/>
            <w:gridSpan w:val="2"/>
          </w:tcPr>
          <w:p w14:paraId="3936EB11" w14:textId="3844D975" w:rsidR="00F164D0" w:rsidRPr="003D005E" w:rsidRDefault="00F164D0" w:rsidP="00F164D0">
            <w:pPr>
              <w:snapToGrid w:val="0"/>
              <w:rPr>
                <w:rFonts w:ascii="Arial" w:hAnsi="Arial" w:cs="Arial"/>
                <w:bCs/>
                <w:color w:val="A8D08D" w:themeColor="accent6" w:themeTint="99"/>
                <w:sz w:val="21"/>
                <w:szCs w:val="21"/>
              </w:rPr>
            </w:pPr>
            <w:r w:rsidRPr="003D005E">
              <w:rPr>
                <w:rFonts w:ascii="Arial" w:hAnsi="Arial" w:cs="Arial"/>
                <w:bCs/>
                <w:sz w:val="21"/>
                <w:szCs w:val="21"/>
              </w:rPr>
              <w:t>UMLS:ICD10CM:H35.32</w:t>
            </w:r>
          </w:p>
        </w:tc>
        <w:tc>
          <w:tcPr>
            <w:tcW w:w="6079" w:type="dxa"/>
            <w:gridSpan w:val="2"/>
          </w:tcPr>
          <w:p w14:paraId="0AE4CB2A" w14:textId="5FCAE9F6" w:rsidR="00F164D0" w:rsidRPr="003D005E" w:rsidRDefault="00F164D0" w:rsidP="00F164D0">
            <w:pPr>
              <w:snapToGrid w:val="0"/>
              <w:jc w:val="both"/>
              <w:rPr>
                <w:rFonts w:ascii="Arial" w:hAnsi="Arial" w:cs="Arial"/>
                <w:bCs/>
                <w:color w:val="A8D08D" w:themeColor="accent6" w:themeTint="99"/>
                <w:sz w:val="21"/>
                <w:szCs w:val="21"/>
              </w:rPr>
            </w:pPr>
            <w:r w:rsidRPr="003D005E">
              <w:rPr>
                <w:rFonts w:ascii="Arial" w:hAnsi="Arial" w:cs="Arial"/>
                <w:bCs/>
                <w:sz w:val="21"/>
                <w:szCs w:val="21"/>
              </w:rPr>
              <w:t>Exudative age-related macular degeneration</w:t>
            </w:r>
          </w:p>
        </w:tc>
      </w:tr>
      <w:tr w:rsidR="00F164D0" w:rsidRPr="003D005E" w14:paraId="114EB80A" w14:textId="77777777" w:rsidTr="00F164D0">
        <w:trPr>
          <w:trHeight w:val="57"/>
          <w:jc w:val="right"/>
        </w:trPr>
        <w:tc>
          <w:tcPr>
            <w:tcW w:w="1381" w:type="dxa"/>
            <w:vAlign w:val="center"/>
          </w:tcPr>
          <w:p w14:paraId="2D711C0D" w14:textId="3DDD3069" w:rsidR="00F164D0" w:rsidRPr="003D005E" w:rsidRDefault="00F164D0" w:rsidP="00F164D0">
            <w:pPr>
              <w:snapToGrid w:val="0"/>
              <w:rPr>
                <w:rFonts w:ascii="Arial" w:hAnsi="Arial" w:cs="Arial"/>
                <w:bCs/>
                <w:color w:val="A8D08D" w:themeColor="accent6" w:themeTint="99"/>
                <w:sz w:val="21"/>
                <w:szCs w:val="21"/>
              </w:rPr>
            </w:pPr>
            <w:r w:rsidRPr="003D005E">
              <w:rPr>
                <w:rFonts w:ascii="Arial" w:hAnsi="Arial" w:cs="Arial"/>
                <w:bCs/>
                <w:sz w:val="21"/>
                <w:szCs w:val="21"/>
              </w:rPr>
              <w:t>Diagnosis</w:t>
            </w:r>
          </w:p>
        </w:tc>
        <w:tc>
          <w:tcPr>
            <w:tcW w:w="2282" w:type="dxa"/>
            <w:gridSpan w:val="2"/>
          </w:tcPr>
          <w:p w14:paraId="674DE54E" w14:textId="0369E61D" w:rsidR="00F164D0" w:rsidRPr="003D005E" w:rsidRDefault="00F164D0" w:rsidP="00F164D0">
            <w:pPr>
              <w:snapToGrid w:val="0"/>
              <w:rPr>
                <w:rFonts w:ascii="Arial" w:hAnsi="Arial" w:cs="Arial"/>
                <w:bCs/>
                <w:color w:val="A8D08D" w:themeColor="accent6" w:themeTint="99"/>
                <w:sz w:val="21"/>
                <w:szCs w:val="21"/>
              </w:rPr>
            </w:pPr>
            <w:r w:rsidRPr="003D005E">
              <w:rPr>
                <w:rFonts w:ascii="Arial" w:hAnsi="Arial" w:cs="Arial"/>
                <w:bCs/>
                <w:sz w:val="21"/>
                <w:szCs w:val="21"/>
              </w:rPr>
              <w:t>UMLS:ICD10CM:H33</w:t>
            </w:r>
          </w:p>
        </w:tc>
        <w:tc>
          <w:tcPr>
            <w:tcW w:w="6079" w:type="dxa"/>
            <w:gridSpan w:val="2"/>
          </w:tcPr>
          <w:p w14:paraId="3262BF39" w14:textId="6FDD4C8B" w:rsidR="00F164D0" w:rsidRPr="003D005E" w:rsidRDefault="00F164D0" w:rsidP="00F164D0">
            <w:pPr>
              <w:snapToGrid w:val="0"/>
              <w:jc w:val="both"/>
              <w:rPr>
                <w:rFonts w:ascii="Arial" w:hAnsi="Arial" w:cs="Arial"/>
                <w:bCs/>
                <w:color w:val="A8D08D" w:themeColor="accent6" w:themeTint="99"/>
                <w:sz w:val="21"/>
                <w:szCs w:val="21"/>
              </w:rPr>
            </w:pPr>
            <w:r w:rsidRPr="003D005E">
              <w:rPr>
                <w:rFonts w:ascii="Arial" w:hAnsi="Arial" w:cs="Arial"/>
                <w:bCs/>
                <w:sz w:val="21"/>
                <w:szCs w:val="21"/>
              </w:rPr>
              <w:t>Retinal detachments and breaks</w:t>
            </w:r>
          </w:p>
        </w:tc>
      </w:tr>
      <w:tr w:rsidR="00F164D0" w:rsidRPr="003D005E" w14:paraId="6F60669C" w14:textId="77777777" w:rsidTr="00F164D0">
        <w:trPr>
          <w:trHeight w:val="57"/>
          <w:jc w:val="right"/>
        </w:trPr>
        <w:tc>
          <w:tcPr>
            <w:tcW w:w="1381" w:type="dxa"/>
            <w:vAlign w:val="center"/>
          </w:tcPr>
          <w:p w14:paraId="13F7124E" w14:textId="5FDC1C97" w:rsidR="00F164D0" w:rsidRPr="003D005E" w:rsidRDefault="00F164D0" w:rsidP="00F164D0">
            <w:pPr>
              <w:snapToGrid w:val="0"/>
              <w:rPr>
                <w:rFonts w:ascii="Arial" w:hAnsi="Arial" w:cs="Arial"/>
                <w:bCs/>
                <w:color w:val="A8D08D" w:themeColor="accent6" w:themeTint="99"/>
                <w:sz w:val="21"/>
                <w:szCs w:val="21"/>
              </w:rPr>
            </w:pPr>
            <w:r w:rsidRPr="003D005E">
              <w:rPr>
                <w:rFonts w:ascii="Arial" w:hAnsi="Arial" w:cs="Arial"/>
                <w:bCs/>
                <w:sz w:val="21"/>
                <w:szCs w:val="21"/>
              </w:rPr>
              <w:t>Diagnosis</w:t>
            </w:r>
          </w:p>
        </w:tc>
        <w:tc>
          <w:tcPr>
            <w:tcW w:w="2282" w:type="dxa"/>
            <w:gridSpan w:val="2"/>
          </w:tcPr>
          <w:p w14:paraId="0885F66F" w14:textId="13C66365" w:rsidR="00F164D0" w:rsidRPr="003D005E" w:rsidRDefault="00F164D0" w:rsidP="00F164D0">
            <w:pPr>
              <w:snapToGrid w:val="0"/>
              <w:rPr>
                <w:rFonts w:ascii="Arial" w:hAnsi="Arial" w:cs="Arial"/>
                <w:bCs/>
                <w:color w:val="A8D08D" w:themeColor="accent6" w:themeTint="99"/>
                <w:sz w:val="21"/>
                <w:szCs w:val="21"/>
              </w:rPr>
            </w:pPr>
            <w:r w:rsidRPr="003D005E">
              <w:rPr>
                <w:rFonts w:ascii="Arial" w:hAnsi="Arial" w:cs="Arial"/>
                <w:bCs/>
                <w:sz w:val="21"/>
                <w:szCs w:val="21"/>
              </w:rPr>
              <w:t>UMLS:ICD10CM:E08.3</w:t>
            </w:r>
          </w:p>
        </w:tc>
        <w:tc>
          <w:tcPr>
            <w:tcW w:w="6079" w:type="dxa"/>
            <w:gridSpan w:val="2"/>
          </w:tcPr>
          <w:p w14:paraId="164BA75D" w14:textId="710B1993" w:rsidR="00F164D0" w:rsidRPr="003D005E" w:rsidRDefault="00F164D0" w:rsidP="00F164D0">
            <w:pPr>
              <w:snapToGrid w:val="0"/>
              <w:jc w:val="both"/>
              <w:rPr>
                <w:rFonts w:ascii="Arial" w:hAnsi="Arial" w:cs="Arial"/>
                <w:bCs/>
                <w:color w:val="A8D08D" w:themeColor="accent6" w:themeTint="99"/>
                <w:sz w:val="21"/>
                <w:szCs w:val="21"/>
              </w:rPr>
            </w:pPr>
            <w:r w:rsidRPr="003D005E">
              <w:rPr>
                <w:rFonts w:ascii="Arial" w:hAnsi="Arial" w:cs="Arial"/>
                <w:bCs/>
                <w:sz w:val="21"/>
                <w:szCs w:val="21"/>
              </w:rPr>
              <w:t>Diabetes mellitus due to underlying condition with ophthalmic complications</w:t>
            </w:r>
          </w:p>
        </w:tc>
      </w:tr>
      <w:tr w:rsidR="00F164D0" w:rsidRPr="003D005E" w14:paraId="57C8FD36" w14:textId="77777777" w:rsidTr="00F164D0">
        <w:trPr>
          <w:trHeight w:val="57"/>
          <w:jc w:val="right"/>
        </w:trPr>
        <w:tc>
          <w:tcPr>
            <w:tcW w:w="1381" w:type="dxa"/>
            <w:vAlign w:val="center"/>
          </w:tcPr>
          <w:p w14:paraId="604D67FB" w14:textId="66EF0671" w:rsidR="00F164D0" w:rsidRPr="003D005E" w:rsidRDefault="00F164D0" w:rsidP="00F164D0">
            <w:pPr>
              <w:snapToGrid w:val="0"/>
              <w:rPr>
                <w:rFonts w:ascii="Arial" w:hAnsi="Arial" w:cs="Arial"/>
                <w:bCs/>
                <w:color w:val="A8D08D" w:themeColor="accent6" w:themeTint="99"/>
                <w:sz w:val="21"/>
                <w:szCs w:val="21"/>
              </w:rPr>
            </w:pPr>
            <w:r w:rsidRPr="003D005E">
              <w:rPr>
                <w:rFonts w:ascii="Arial" w:hAnsi="Arial" w:cs="Arial"/>
                <w:bCs/>
                <w:sz w:val="21"/>
                <w:szCs w:val="21"/>
              </w:rPr>
              <w:t>Diagnosis</w:t>
            </w:r>
          </w:p>
        </w:tc>
        <w:tc>
          <w:tcPr>
            <w:tcW w:w="2282" w:type="dxa"/>
            <w:gridSpan w:val="2"/>
          </w:tcPr>
          <w:p w14:paraId="149AE506" w14:textId="61D5F6D9" w:rsidR="00F164D0" w:rsidRPr="003D005E" w:rsidRDefault="00F164D0" w:rsidP="00F164D0">
            <w:pPr>
              <w:snapToGrid w:val="0"/>
              <w:rPr>
                <w:rFonts w:ascii="Arial" w:hAnsi="Arial" w:cs="Arial"/>
                <w:bCs/>
                <w:color w:val="A8D08D" w:themeColor="accent6" w:themeTint="99"/>
                <w:sz w:val="21"/>
                <w:szCs w:val="21"/>
              </w:rPr>
            </w:pPr>
            <w:r w:rsidRPr="003D005E">
              <w:rPr>
                <w:rFonts w:ascii="Arial" w:hAnsi="Arial" w:cs="Arial"/>
                <w:bCs/>
                <w:sz w:val="21"/>
                <w:szCs w:val="21"/>
              </w:rPr>
              <w:t>UMLS:ICD10CM:E09.3</w:t>
            </w:r>
          </w:p>
        </w:tc>
        <w:tc>
          <w:tcPr>
            <w:tcW w:w="6079" w:type="dxa"/>
            <w:gridSpan w:val="2"/>
          </w:tcPr>
          <w:p w14:paraId="1550CCAE" w14:textId="09657652" w:rsidR="00F164D0" w:rsidRPr="003D005E" w:rsidRDefault="00F164D0" w:rsidP="00F164D0">
            <w:pPr>
              <w:snapToGrid w:val="0"/>
              <w:jc w:val="both"/>
              <w:rPr>
                <w:rFonts w:ascii="Arial" w:hAnsi="Arial" w:cs="Arial"/>
                <w:bCs/>
                <w:color w:val="A8D08D" w:themeColor="accent6" w:themeTint="99"/>
                <w:sz w:val="21"/>
                <w:szCs w:val="21"/>
              </w:rPr>
            </w:pPr>
            <w:r w:rsidRPr="003D005E">
              <w:rPr>
                <w:rFonts w:ascii="Arial" w:hAnsi="Arial" w:cs="Arial"/>
                <w:bCs/>
                <w:sz w:val="21"/>
                <w:szCs w:val="21"/>
              </w:rPr>
              <w:t>Drug or chemical induced diabetes mellitus with ophthalmic complications</w:t>
            </w:r>
          </w:p>
        </w:tc>
      </w:tr>
      <w:tr w:rsidR="00F164D0" w:rsidRPr="003D005E" w14:paraId="76F40102" w14:textId="77777777" w:rsidTr="00F164D0">
        <w:trPr>
          <w:trHeight w:val="57"/>
          <w:jc w:val="right"/>
        </w:trPr>
        <w:tc>
          <w:tcPr>
            <w:tcW w:w="1381" w:type="dxa"/>
            <w:vAlign w:val="center"/>
          </w:tcPr>
          <w:p w14:paraId="54A6DDD4" w14:textId="2A0025F1" w:rsidR="00F164D0" w:rsidRPr="003D005E" w:rsidRDefault="00F164D0" w:rsidP="00F164D0">
            <w:pPr>
              <w:snapToGrid w:val="0"/>
              <w:rPr>
                <w:rFonts w:ascii="Arial" w:hAnsi="Arial" w:cs="Arial"/>
                <w:bCs/>
                <w:color w:val="A8D08D" w:themeColor="accent6" w:themeTint="99"/>
                <w:sz w:val="21"/>
                <w:szCs w:val="21"/>
              </w:rPr>
            </w:pPr>
            <w:r w:rsidRPr="003D005E">
              <w:rPr>
                <w:rFonts w:ascii="Arial" w:hAnsi="Arial" w:cs="Arial"/>
                <w:bCs/>
                <w:sz w:val="21"/>
                <w:szCs w:val="21"/>
              </w:rPr>
              <w:t>Diagnosis</w:t>
            </w:r>
          </w:p>
        </w:tc>
        <w:tc>
          <w:tcPr>
            <w:tcW w:w="2282" w:type="dxa"/>
            <w:gridSpan w:val="2"/>
          </w:tcPr>
          <w:p w14:paraId="2098E65C" w14:textId="534DE73A" w:rsidR="00F164D0" w:rsidRPr="003D005E" w:rsidRDefault="00F164D0" w:rsidP="00F164D0">
            <w:pPr>
              <w:snapToGrid w:val="0"/>
              <w:rPr>
                <w:rFonts w:ascii="Arial" w:hAnsi="Arial" w:cs="Arial"/>
                <w:bCs/>
                <w:color w:val="A8D08D" w:themeColor="accent6" w:themeTint="99"/>
                <w:sz w:val="21"/>
                <w:szCs w:val="21"/>
              </w:rPr>
            </w:pPr>
            <w:r w:rsidRPr="003D005E">
              <w:rPr>
                <w:rFonts w:ascii="Arial" w:hAnsi="Arial" w:cs="Arial"/>
                <w:bCs/>
                <w:sz w:val="21"/>
                <w:szCs w:val="21"/>
              </w:rPr>
              <w:t>UMLS:ICD10CM:E13.3</w:t>
            </w:r>
          </w:p>
        </w:tc>
        <w:tc>
          <w:tcPr>
            <w:tcW w:w="6079" w:type="dxa"/>
            <w:gridSpan w:val="2"/>
          </w:tcPr>
          <w:p w14:paraId="24CA10D2" w14:textId="6B8D0249" w:rsidR="00F164D0" w:rsidRPr="003D005E" w:rsidRDefault="00F164D0" w:rsidP="00F164D0">
            <w:pPr>
              <w:snapToGrid w:val="0"/>
              <w:jc w:val="both"/>
              <w:rPr>
                <w:rFonts w:ascii="Arial" w:hAnsi="Arial" w:cs="Arial"/>
                <w:bCs/>
                <w:color w:val="A8D08D" w:themeColor="accent6" w:themeTint="99"/>
                <w:sz w:val="21"/>
                <w:szCs w:val="21"/>
              </w:rPr>
            </w:pPr>
            <w:r w:rsidRPr="003D005E">
              <w:rPr>
                <w:rFonts w:ascii="Arial" w:hAnsi="Arial" w:cs="Arial"/>
                <w:bCs/>
                <w:sz w:val="21"/>
                <w:szCs w:val="21"/>
              </w:rPr>
              <w:t>Other specified diabetes mellitus with ophthalmic complications</w:t>
            </w:r>
          </w:p>
        </w:tc>
      </w:tr>
      <w:tr w:rsidR="00F164D0" w:rsidRPr="003D005E" w14:paraId="724B998A" w14:textId="77777777" w:rsidTr="00F164D0">
        <w:trPr>
          <w:trHeight w:val="57"/>
          <w:jc w:val="right"/>
        </w:trPr>
        <w:tc>
          <w:tcPr>
            <w:tcW w:w="1381" w:type="dxa"/>
            <w:vAlign w:val="center"/>
          </w:tcPr>
          <w:p w14:paraId="09D796D3" w14:textId="6BFE7B0D" w:rsidR="00F164D0" w:rsidRPr="003D005E" w:rsidRDefault="00F164D0" w:rsidP="00F164D0">
            <w:pPr>
              <w:snapToGrid w:val="0"/>
              <w:rPr>
                <w:rFonts w:ascii="Arial" w:hAnsi="Arial" w:cs="Arial"/>
                <w:bCs/>
                <w:color w:val="A8D08D" w:themeColor="accent6" w:themeTint="99"/>
                <w:sz w:val="21"/>
                <w:szCs w:val="21"/>
              </w:rPr>
            </w:pPr>
            <w:r w:rsidRPr="003D005E">
              <w:rPr>
                <w:rFonts w:ascii="Arial" w:hAnsi="Arial" w:cs="Arial"/>
                <w:bCs/>
                <w:sz w:val="21"/>
                <w:szCs w:val="21"/>
              </w:rPr>
              <w:t>Diagnosis</w:t>
            </w:r>
          </w:p>
        </w:tc>
        <w:tc>
          <w:tcPr>
            <w:tcW w:w="2282" w:type="dxa"/>
            <w:gridSpan w:val="2"/>
          </w:tcPr>
          <w:p w14:paraId="2EC1E21D" w14:textId="54099340" w:rsidR="00F164D0" w:rsidRPr="003D005E" w:rsidRDefault="00F164D0" w:rsidP="00F164D0">
            <w:pPr>
              <w:snapToGrid w:val="0"/>
              <w:rPr>
                <w:rFonts w:ascii="Arial" w:hAnsi="Arial" w:cs="Arial"/>
                <w:bCs/>
                <w:color w:val="A8D08D" w:themeColor="accent6" w:themeTint="99"/>
                <w:sz w:val="21"/>
                <w:szCs w:val="21"/>
              </w:rPr>
            </w:pPr>
            <w:r w:rsidRPr="003D005E">
              <w:rPr>
                <w:rFonts w:ascii="Arial" w:hAnsi="Arial" w:cs="Arial"/>
                <w:bCs/>
                <w:sz w:val="21"/>
                <w:szCs w:val="21"/>
              </w:rPr>
              <w:t>UMLS:ICD10CM:H30-H36</w:t>
            </w:r>
          </w:p>
        </w:tc>
        <w:tc>
          <w:tcPr>
            <w:tcW w:w="6079" w:type="dxa"/>
            <w:gridSpan w:val="2"/>
          </w:tcPr>
          <w:p w14:paraId="5F0C349F" w14:textId="02CC07BA" w:rsidR="00F164D0" w:rsidRPr="003D005E" w:rsidRDefault="00F164D0" w:rsidP="00F164D0">
            <w:pPr>
              <w:snapToGrid w:val="0"/>
              <w:jc w:val="both"/>
              <w:rPr>
                <w:rFonts w:ascii="Arial" w:hAnsi="Arial" w:cs="Arial"/>
                <w:bCs/>
                <w:color w:val="A8D08D" w:themeColor="accent6" w:themeTint="99"/>
                <w:sz w:val="21"/>
                <w:szCs w:val="21"/>
              </w:rPr>
            </w:pPr>
            <w:r w:rsidRPr="003D005E">
              <w:rPr>
                <w:rFonts w:ascii="Arial" w:hAnsi="Arial" w:cs="Arial"/>
                <w:bCs/>
                <w:sz w:val="21"/>
                <w:szCs w:val="21"/>
              </w:rPr>
              <w:t>Disorders of choroid and retina</w:t>
            </w:r>
          </w:p>
        </w:tc>
      </w:tr>
      <w:tr w:rsidR="00F164D0" w:rsidRPr="003D005E" w14:paraId="0674508B" w14:textId="77777777" w:rsidTr="00F164D0">
        <w:trPr>
          <w:trHeight w:val="57"/>
          <w:jc w:val="right"/>
        </w:trPr>
        <w:tc>
          <w:tcPr>
            <w:tcW w:w="1381" w:type="dxa"/>
            <w:vAlign w:val="center"/>
          </w:tcPr>
          <w:p w14:paraId="594E44E8" w14:textId="1367E97A" w:rsidR="00F164D0" w:rsidRPr="003D005E" w:rsidRDefault="00F164D0" w:rsidP="00F164D0">
            <w:pPr>
              <w:snapToGrid w:val="0"/>
              <w:rPr>
                <w:rFonts w:ascii="Arial" w:hAnsi="Arial" w:cs="Arial"/>
                <w:bCs/>
                <w:color w:val="A8D08D" w:themeColor="accent6" w:themeTint="99"/>
                <w:sz w:val="21"/>
                <w:szCs w:val="21"/>
              </w:rPr>
            </w:pPr>
            <w:r w:rsidRPr="003D005E">
              <w:rPr>
                <w:rFonts w:ascii="Arial" w:hAnsi="Arial" w:cs="Arial"/>
                <w:bCs/>
                <w:sz w:val="21"/>
                <w:szCs w:val="21"/>
              </w:rPr>
              <w:t>Diagnosis</w:t>
            </w:r>
          </w:p>
        </w:tc>
        <w:tc>
          <w:tcPr>
            <w:tcW w:w="2282" w:type="dxa"/>
            <w:gridSpan w:val="2"/>
          </w:tcPr>
          <w:p w14:paraId="2AB66933" w14:textId="665A66E7" w:rsidR="00F164D0" w:rsidRPr="003D005E" w:rsidRDefault="00F164D0" w:rsidP="00F164D0">
            <w:pPr>
              <w:snapToGrid w:val="0"/>
              <w:rPr>
                <w:rFonts w:ascii="Arial" w:hAnsi="Arial" w:cs="Arial"/>
                <w:bCs/>
                <w:color w:val="A8D08D" w:themeColor="accent6" w:themeTint="99"/>
                <w:sz w:val="21"/>
                <w:szCs w:val="21"/>
              </w:rPr>
            </w:pPr>
            <w:r w:rsidRPr="003D005E">
              <w:rPr>
                <w:rFonts w:ascii="Arial" w:hAnsi="Arial" w:cs="Arial"/>
                <w:bCs/>
                <w:sz w:val="21"/>
                <w:szCs w:val="21"/>
              </w:rPr>
              <w:t>UMLS:ICD10CM:H46-H47</w:t>
            </w:r>
          </w:p>
        </w:tc>
        <w:tc>
          <w:tcPr>
            <w:tcW w:w="6079" w:type="dxa"/>
            <w:gridSpan w:val="2"/>
          </w:tcPr>
          <w:p w14:paraId="32EE991A" w14:textId="405C3B78" w:rsidR="00F164D0" w:rsidRPr="003D005E" w:rsidRDefault="00F164D0" w:rsidP="00F164D0">
            <w:pPr>
              <w:snapToGrid w:val="0"/>
              <w:jc w:val="both"/>
              <w:rPr>
                <w:rFonts w:ascii="Arial" w:hAnsi="Arial" w:cs="Arial"/>
                <w:bCs/>
                <w:color w:val="A8D08D" w:themeColor="accent6" w:themeTint="99"/>
                <w:sz w:val="21"/>
                <w:szCs w:val="21"/>
              </w:rPr>
            </w:pPr>
            <w:r w:rsidRPr="003D005E">
              <w:rPr>
                <w:rFonts w:ascii="Arial" w:hAnsi="Arial" w:cs="Arial"/>
                <w:bCs/>
                <w:sz w:val="21"/>
                <w:szCs w:val="21"/>
              </w:rPr>
              <w:t>Disorders of optic nerve and visual pathways</w:t>
            </w:r>
          </w:p>
        </w:tc>
      </w:tr>
      <w:tr w:rsidR="00F164D0" w:rsidRPr="003D005E" w14:paraId="6D6C6CD8" w14:textId="77777777" w:rsidTr="00F164D0">
        <w:trPr>
          <w:trHeight w:val="57"/>
          <w:jc w:val="right"/>
        </w:trPr>
        <w:tc>
          <w:tcPr>
            <w:tcW w:w="1381" w:type="dxa"/>
            <w:vAlign w:val="center"/>
          </w:tcPr>
          <w:p w14:paraId="37428CA9" w14:textId="5BBF0775" w:rsidR="00F164D0" w:rsidRPr="003D005E" w:rsidRDefault="00F164D0" w:rsidP="00F164D0">
            <w:pPr>
              <w:snapToGrid w:val="0"/>
              <w:rPr>
                <w:rFonts w:ascii="Arial" w:hAnsi="Arial" w:cs="Arial"/>
                <w:bCs/>
                <w:color w:val="A8D08D" w:themeColor="accent6" w:themeTint="99"/>
                <w:sz w:val="21"/>
                <w:szCs w:val="21"/>
              </w:rPr>
            </w:pPr>
            <w:r w:rsidRPr="003D005E">
              <w:rPr>
                <w:rFonts w:ascii="Arial" w:hAnsi="Arial" w:cs="Arial"/>
                <w:bCs/>
                <w:sz w:val="21"/>
                <w:szCs w:val="21"/>
              </w:rPr>
              <w:t>Diagnosis</w:t>
            </w:r>
          </w:p>
        </w:tc>
        <w:tc>
          <w:tcPr>
            <w:tcW w:w="2282" w:type="dxa"/>
            <w:gridSpan w:val="2"/>
          </w:tcPr>
          <w:p w14:paraId="0F1AF0A9" w14:textId="1DF8D1E2" w:rsidR="00F164D0" w:rsidRPr="003D005E" w:rsidRDefault="00F164D0" w:rsidP="00F164D0">
            <w:pPr>
              <w:snapToGrid w:val="0"/>
              <w:rPr>
                <w:rFonts w:ascii="Arial" w:hAnsi="Arial" w:cs="Arial"/>
                <w:bCs/>
                <w:color w:val="A8D08D" w:themeColor="accent6" w:themeTint="99"/>
                <w:sz w:val="21"/>
                <w:szCs w:val="21"/>
              </w:rPr>
            </w:pPr>
            <w:r w:rsidRPr="003D005E">
              <w:rPr>
                <w:rFonts w:ascii="Arial" w:hAnsi="Arial" w:cs="Arial"/>
                <w:bCs/>
                <w:sz w:val="21"/>
                <w:szCs w:val="21"/>
              </w:rPr>
              <w:t>UMLS:ICD10CM:H49-H52</w:t>
            </w:r>
          </w:p>
        </w:tc>
        <w:tc>
          <w:tcPr>
            <w:tcW w:w="6079" w:type="dxa"/>
            <w:gridSpan w:val="2"/>
          </w:tcPr>
          <w:p w14:paraId="178F3EE4" w14:textId="0E034807" w:rsidR="00F164D0" w:rsidRPr="003D005E" w:rsidRDefault="00F164D0" w:rsidP="00F164D0">
            <w:pPr>
              <w:snapToGrid w:val="0"/>
              <w:jc w:val="both"/>
              <w:rPr>
                <w:rFonts w:ascii="Arial" w:hAnsi="Arial" w:cs="Arial"/>
                <w:bCs/>
                <w:color w:val="A8D08D" w:themeColor="accent6" w:themeTint="99"/>
                <w:sz w:val="21"/>
                <w:szCs w:val="21"/>
              </w:rPr>
            </w:pPr>
            <w:r w:rsidRPr="003D005E">
              <w:rPr>
                <w:rFonts w:ascii="Arial" w:hAnsi="Arial" w:cs="Arial"/>
                <w:bCs/>
                <w:sz w:val="21"/>
                <w:szCs w:val="21"/>
              </w:rPr>
              <w:t>Disorders of ocular muscles, binocular movement, accommodation and refraction</w:t>
            </w:r>
          </w:p>
        </w:tc>
      </w:tr>
      <w:tr w:rsidR="00F164D0" w:rsidRPr="003D005E" w14:paraId="06905C51" w14:textId="77777777" w:rsidTr="00F164D0">
        <w:trPr>
          <w:trHeight w:val="57"/>
          <w:jc w:val="right"/>
        </w:trPr>
        <w:tc>
          <w:tcPr>
            <w:tcW w:w="1381" w:type="dxa"/>
            <w:vAlign w:val="center"/>
          </w:tcPr>
          <w:p w14:paraId="73988743" w14:textId="44805BFE" w:rsidR="00F164D0" w:rsidRPr="003D005E" w:rsidRDefault="00F164D0" w:rsidP="00F164D0">
            <w:pPr>
              <w:snapToGrid w:val="0"/>
              <w:rPr>
                <w:rFonts w:ascii="Arial" w:hAnsi="Arial" w:cs="Arial"/>
                <w:bCs/>
                <w:color w:val="A8D08D" w:themeColor="accent6" w:themeTint="99"/>
                <w:sz w:val="21"/>
                <w:szCs w:val="21"/>
              </w:rPr>
            </w:pPr>
            <w:r w:rsidRPr="003D005E">
              <w:rPr>
                <w:rFonts w:ascii="Arial" w:hAnsi="Arial" w:cs="Arial"/>
                <w:bCs/>
                <w:sz w:val="21"/>
                <w:szCs w:val="21"/>
              </w:rPr>
              <w:t>Diagnosis</w:t>
            </w:r>
          </w:p>
        </w:tc>
        <w:tc>
          <w:tcPr>
            <w:tcW w:w="2282" w:type="dxa"/>
            <w:gridSpan w:val="2"/>
          </w:tcPr>
          <w:p w14:paraId="3D8A0BA7" w14:textId="451899E4" w:rsidR="00F164D0" w:rsidRPr="003D005E" w:rsidRDefault="00F164D0" w:rsidP="00F164D0">
            <w:pPr>
              <w:snapToGrid w:val="0"/>
              <w:rPr>
                <w:rFonts w:ascii="Arial" w:hAnsi="Arial" w:cs="Arial"/>
                <w:bCs/>
                <w:color w:val="A8D08D" w:themeColor="accent6" w:themeTint="99"/>
                <w:sz w:val="21"/>
                <w:szCs w:val="21"/>
              </w:rPr>
            </w:pPr>
            <w:r w:rsidRPr="003D005E">
              <w:rPr>
                <w:rFonts w:ascii="Arial" w:hAnsi="Arial" w:cs="Arial"/>
                <w:bCs/>
                <w:sz w:val="21"/>
                <w:szCs w:val="21"/>
              </w:rPr>
              <w:t>UMLS:ICD10CM:H53-H54</w:t>
            </w:r>
          </w:p>
        </w:tc>
        <w:tc>
          <w:tcPr>
            <w:tcW w:w="6079" w:type="dxa"/>
            <w:gridSpan w:val="2"/>
          </w:tcPr>
          <w:p w14:paraId="73EDD850" w14:textId="0748B917" w:rsidR="00F164D0" w:rsidRPr="003D005E" w:rsidRDefault="00F164D0" w:rsidP="00F164D0">
            <w:pPr>
              <w:snapToGrid w:val="0"/>
              <w:jc w:val="both"/>
              <w:rPr>
                <w:rFonts w:ascii="Arial" w:hAnsi="Arial" w:cs="Arial"/>
                <w:bCs/>
                <w:color w:val="A8D08D" w:themeColor="accent6" w:themeTint="99"/>
                <w:sz w:val="21"/>
                <w:szCs w:val="21"/>
              </w:rPr>
            </w:pPr>
            <w:r w:rsidRPr="003D005E">
              <w:rPr>
                <w:rFonts w:ascii="Arial" w:hAnsi="Arial" w:cs="Arial"/>
                <w:bCs/>
                <w:sz w:val="21"/>
                <w:szCs w:val="21"/>
              </w:rPr>
              <w:t>Visual disturbances and blindness</w:t>
            </w:r>
          </w:p>
        </w:tc>
      </w:tr>
      <w:tr w:rsidR="00F164D0" w:rsidRPr="003D005E" w14:paraId="26BA4157" w14:textId="77777777" w:rsidTr="00F164D0">
        <w:trPr>
          <w:trHeight w:val="57"/>
          <w:jc w:val="right"/>
        </w:trPr>
        <w:tc>
          <w:tcPr>
            <w:tcW w:w="1381" w:type="dxa"/>
            <w:vAlign w:val="center"/>
          </w:tcPr>
          <w:p w14:paraId="6B324E70" w14:textId="798DDE5F" w:rsidR="00F164D0" w:rsidRPr="003D005E" w:rsidRDefault="00F164D0" w:rsidP="00F164D0">
            <w:pPr>
              <w:snapToGrid w:val="0"/>
              <w:rPr>
                <w:rFonts w:ascii="Arial" w:hAnsi="Arial" w:cs="Arial"/>
                <w:bCs/>
                <w:color w:val="A8D08D" w:themeColor="accent6" w:themeTint="99"/>
                <w:sz w:val="21"/>
                <w:szCs w:val="21"/>
              </w:rPr>
            </w:pPr>
            <w:r w:rsidRPr="003D005E">
              <w:rPr>
                <w:rFonts w:ascii="Arial" w:hAnsi="Arial" w:cs="Arial"/>
                <w:bCs/>
                <w:sz w:val="21"/>
                <w:szCs w:val="21"/>
              </w:rPr>
              <w:t>Diagnosis</w:t>
            </w:r>
          </w:p>
        </w:tc>
        <w:tc>
          <w:tcPr>
            <w:tcW w:w="2282" w:type="dxa"/>
            <w:gridSpan w:val="2"/>
          </w:tcPr>
          <w:p w14:paraId="03F815AD" w14:textId="59998065" w:rsidR="00F164D0" w:rsidRPr="003D005E" w:rsidRDefault="00F164D0" w:rsidP="00F164D0">
            <w:pPr>
              <w:snapToGrid w:val="0"/>
              <w:rPr>
                <w:rFonts w:ascii="Arial" w:hAnsi="Arial" w:cs="Arial"/>
                <w:bCs/>
                <w:color w:val="A8D08D" w:themeColor="accent6" w:themeTint="99"/>
                <w:sz w:val="21"/>
                <w:szCs w:val="21"/>
              </w:rPr>
            </w:pPr>
            <w:r w:rsidRPr="003D005E">
              <w:rPr>
                <w:rFonts w:ascii="Arial" w:hAnsi="Arial" w:cs="Arial"/>
                <w:bCs/>
                <w:sz w:val="21"/>
                <w:szCs w:val="21"/>
              </w:rPr>
              <w:t>UMLS:ICD10CM:K72</w:t>
            </w:r>
          </w:p>
        </w:tc>
        <w:tc>
          <w:tcPr>
            <w:tcW w:w="6079" w:type="dxa"/>
            <w:gridSpan w:val="2"/>
          </w:tcPr>
          <w:p w14:paraId="5F645268" w14:textId="4ACA2748" w:rsidR="00F164D0" w:rsidRPr="003D005E" w:rsidRDefault="00F164D0" w:rsidP="00F164D0">
            <w:pPr>
              <w:snapToGrid w:val="0"/>
              <w:jc w:val="both"/>
              <w:rPr>
                <w:rFonts w:ascii="Arial" w:hAnsi="Arial" w:cs="Arial"/>
                <w:bCs/>
                <w:color w:val="A8D08D" w:themeColor="accent6" w:themeTint="99"/>
                <w:sz w:val="21"/>
                <w:szCs w:val="21"/>
              </w:rPr>
            </w:pPr>
            <w:r w:rsidRPr="003D005E">
              <w:rPr>
                <w:rFonts w:ascii="Arial" w:hAnsi="Arial" w:cs="Arial"/>
                <w:bCs/>
                <w:sz w:val="21"/>
                <w:szCs w:val="21"/>
              </w:rPr>
              <w:t>Hepatic failure, not elsewhere classified</w:t>
            </w:r>
          </w:p>
        </w:tc>
      </w:tr>
    </w:tbl>
    <w:p w14:paraId="1610D971" w14:textId="77777777" w:rsidR="001B7856" w:rsidRPr="003D005E" w:rsidRDefault="001B7856" w:rsidP="00FC6202">
      <w:pPr>
        <w:snapToGrid w:val="0"/>
        <w:spacing w:afterLines="50" w:after="180"/>
        <w:rPr>
          <w:rFonts w:ascii="Arial" w:hAnsi="Arial" w:cs="Arial"/>
          <w:color w:val="A8D08D" w:themeColor="accent6" w:themeTint="99"/>
          <w:sz w:val="2"/>
          <w:szCs w:val="2"/>
        </w:rPr>
      </w:pPr>
    </w:p>
    <w:tbl>
      <w:tblPr>
        <w:tblStyle w:val="af0"/>
        <w:tblW w:w="9742" w:type="dxa"/>
        <w:jc w:val="right"/>
        <w:tblLayout w:type="fixed"/>
        <w:tblCellMar>
          <w:top w:w="28" w:type="dxa"/>
          <w:left w:w="57" w:type="dxa"/>
          <w:bottom w:w="28" w:type="dxa"/>
          <w:right w:w="57" w:type="dxa"/>
        </w:tblCellMar>
        <w:tblLook w:val="04A0" w:firstRow="1" w:lastRow="0" w:firstColumn="1" w:lastColumn="0" w:noHBand="0" w:noVBand="1"/>
      </w:tblPr>
      <w:tblGrid>
        <w:gridCol w:w="1381"/>
        <w:gridCol w:w="32"/>
        <w:gridCol w:w="2250"/>
        <w:gridCol w:w="18"/>
        <w:gridCol w:w="6061"/>
      </w:tblGrid>
      <w:tr w:rsidR="00F164D0" w:rsidRPr="003D005E" w14:paraId="2722D499" w14:textId="77777777" w:rsidTr="00595F55">
        <w:trPr>
          <w:trHeight w:val="57"/>
          <w:jc w:val="right"/>
        </w:trPr>
        <w:tc>
          <w:tcPr>
            <w:tcW w:w="9742" w:type="dxa"/>
            <w:gridSpan w:val="5"/>
            <w:vAlign w:val="center"/>
          </w:tcPr>
          <w:p w14:paraId="23D7C164" w14:textId="783C06BA" w:rsidR="00F164D0" w:rsidRPr="003D005E" w:rsidRDefault="00F164D0" w:rsidP="00595F55">
            <w:pPr>
              <w:snapToGrid w:val="0"/>
              <w:rPr>
                <w:rFonts w:ascii="Arial" w:hAnsi="Arial" w:cs="Arial"/>
                <w:b/>
                <w:bCs/>
                <w:color w:val="000000" w:themeColor="text1"/>
                <w:sz w:val="21"/>
                <w:szCs w:val="21"/>
              </w:rPr>
            </w:pPr>
            <w:r w:rsidRPr="003D005E">
              <w:rPr>
                <w:rFonts w:ascii="Arial" w:hAnsi="Arial" w:cs="Arial"/>
                <w:b/>
                <w:bCs/>
                <w:color w:val="000000" w:themeColor="text1"/>
                <w:sz w:val="21"/>
                <w:szCs w:val="21"/>
              </w:rPr>
              <w:t>Semaglutide group</w:t>
            </w:r>
          </w:p>
        </w:tc>
      </w:tr>
      <w:tr w:rsidR="00F164D0" w:rsidRPr="003D005E" w14:paraId="61A8753E" w14:textId="77777777" w:rsidTr="00595F55">
        <w:trPr>
          <w:trHeight w:val="57"/>
          <w:jc w:val="right"/>
        </w:trPr>
        <w:tc>
          <w:tcPr>
            <w:tcW w:w="9742" w:type="dxa"/>
            <w:gridSpan w:val="5"/>
            <w:vAlign w:val="center"/>
          </w:tcPr>
          <w:p w14:paraId="7E42BF0E" w14:textId="661493A7" w:rsidR="00F164D0" w:rsidRPr="003D005E" w:rsidRDefault="00F164D0" w:rsidP="00595F55">
            <w:pPr>
              <w:snapToGrid w:val="0"/>
              <w:rPr>
                <w:rFonts w:ascii="Arial" w:hAnsi="Arial" w:cs="Arial"/>
                <w:b/>
                <w:bCs/>
                <w:color w:val="000000" w:themeColor="text1"/>
                <w:sz w:val="21"/>
                <w:szCs w:val="21"/>
              </w:rPr>
            </w:pPr>
            <w:r w:rsidRPr="003D005E">
              <w:rPr>
                <w:rFonts w:ascii="Arial" w:hAnsi="Arial" w:cs="Arial"/>
                <w:b/>
                <w:bCs/>
                <w:color w:val="000000" w:themeColor="text1"/>
                <w:sz w:val="21"/>
                <w:szCs w:val="21"/>
              </w:rPr>
              <w:t xml:space="preserve">#1: Individuals with obesity treated with semaglutide but not anti-obesity medications or GLP-1 receptor agonists (# </w:t>
            </w:r>
            <w:r w:rsidRPr="003D005E">
              <w:rPr>
                <w:rFonts w:ascii="Arial" w:hAnsi="Arial" w:cs="Arial"/>
                <w:b/>
                <w:bCs/>
                <w:color w:val="000000" w:themeColor="text1"/>
                <w:sz w:val="21"/>
                <w:szCs w:val="21"/>
                <w:lang w:eastAsia="zh-TW"/>
              </w:rPr>
              <w:t>1.</w:t>
            </w:r>
            <w:r w:rsidRPr="003D005E">
              <w:rPr>
                <w:rFonts w:ascii="Arial" w:hAnsi="Arial" w:cs="Arial"/>
                <w:b/>
                <w:bCs/>
                <w:color w:val="000000" w:themeColor="text1"/>
                <w:sz w:val="21"/>
                <w:szCs w:val="21"/>
              </w:rPr>
              <w:t>2 and 1.3 must be fulfilled any time after #1.1)</w:t>
            </w:r>
          </w:p>
        </w:tc>
      </w:tr>
      <w:tr w:rsidR="00F164D0" w:rsidRPr="003D005E" w14:paraId="00D06FE1" w14:textId="77777777" w:rsidTr="00595F55">
        <w:trPr>
          <w:trHeight w:val="57"/>
          <w:jc w:val="right"/>
        </w:trPr>
        <w:tc>
          <w:tcPr>
            <w:tcW w:w="9742" w:type="dxa"/>
            <w:gridSpan w:val="5"/>
            <w:vAlign w:val="center"/>
          </w:tcPr>
          <w:p w14:paraId="16A6C0CA" w14:textId="77777777" w:rsidR="00F164D0" w:rsidRPr="003D005E" w:rsidRDefault="00F164D0" w:rsidP="00595F55">
            <w:pPr>
              <w:snapToGrid w:val="0"/>
              <w:rPr>
                <w:rFonts w:ascii="Arial" w:hAnsi="Arial" w:cs="Arial"/>
                <w:b/>
                <w:bCs/>
                <w:color w:val="000000" w:themeColor="text1"/>
                <w:sz w:val="21"/>
                <w:szCs w:val="21"/>
              </w:rPr>
            </w:pPr>
            <w:r w:rsidRPr="003D005E">
              <w:rPr>
                <w:rFonts w:ascii="Arial" w:hAnsi="Arial" w:cs="Arial"/>
                <w:b/>
                <w:bCs/>
                <w:color w:val="000000" w:themeColor="text1"/>
                <w:sz w:val="21"/>
                <w:szCs w:val="21"/>
              </w:rPr>
              <w:lastRenderedPageBreak/>
              <w:t>#1.1: Individuals with obesity (must have both of the following)</w:t>
            </w:r>
          </w:p>
          <w:p w14:paraId="163EC320" w14:textId="77777777" w:rsidR="00F164D0" w:rsidRPr="003D005E" w:rsidRDefault="00F164D0" w:rsidP="00595F55">
            <w:pPr>
              <w:snapToGrid w:val="0"/>
              <w:rPr>
                <w:rFonts w:ascii="Arial" w:hAnsi="Arial" w:cs="Arial"/>
                <w:b/>
                <w:bCs/>
                <w:color w:val="000000" w:themeColor="text1"/>
                <w:sz w:val="21"/>
                <w:szCs w:val="21"/>
              </w:rPr>
            </w:pPr>
            <w:r w:rsidRPr="003D005E">
              <w:rPr>
                <w:rFonts w:ascii="Arial" w:hAnsi="Arial" w:cs="Arial"/>
                <w:b/>
                <w:bCs/>
                <w:color w:val="000000" w:themeColor="text1"/>
                <w:sz w:val="21"/>
                <w:szCs w:val="21"/>
              </w:rPr>
              <w:t xml:space="preserve">Date constraint: The terms in this group occurred between Jan 1, 2017 and Jul 31, 2024 </w:t>
            </w:r>
          </w:p>
        </w:tc>
      </w:tr>
      <w:tr w:rsidR="00F164D0" w:rsidRPr="003D005E" w14:paraId="47284312" w14:textId="77777777" w:rsidTr="00595F55">
        <w:trPr>
          <w:trHeight w:val="57"/>
          <w:jc w:val="right"/>
        </w:trPr>
        <w:tc>
          <w:tcPr>
            <w:tcW w:w="1381" w:type="dxa"/>
            <w:vAlign w:val="center"/>
          </w:tcPr>
          <w:p w14:paraId="5760C8A1" w14:textId="77777777" w:rsidR="00F164D0" w:rsidRPr="003D005E" w:rsidRDefault="00F164D0" w:rsidP="00595F55">
            <w:pPr>
              <w:snapToGrid w:val="0"/>
              <w:rPr>
                <w:rFonts w:ascii="Arial" w:hAnsi="Arial" w:cs="Arial"/>
                <w:color w:val="000000" w:themeColor="text1"/>
                <w:sz w:val="21"/>
                <w:szCs w:val="21"/>
              </w:rPr>
            </w:pPr>
            <w:r w:rsidRPr="003D005E">
              <w:rPr>
                <w:rFonts w:ascii="Arial" w:hAnsi="Arial" w:cs="Arial"/>
                <w:bCs/>
                <w:color w:val="000000" w:themeColor="text1"/>
                <w:sz w:val="21"/>
                <w:szCs w:val="21"/>
              </w:rPr>
              <w:t>Diagnosis</w:t>
            </w:r>
          </w:p>
        </w:tc>
        <w:tc>
          <w:tcPr>
            <w:tcW w:w="2282" w:type="dxa"/>
            <w:gridSpan w:val="2"/>
            <w:vAlign w:val="center"/>
          </w:tcPr>
          <w:p w14:paraId="36FDA3AE" w14:textId="77777777" w:rsidR="00F164D0" w:rsidRPr="003D005E" w:rsidRDefault="00F164D0" w:rsidP="00595F55">
            <w:pPr>
              <w:snapToGrid w:val="0"/>
              <w:rPr>
                <w:rFonts w:ascii="Arial" w:hAnsi="Arial" w:cs="Arial"/>
                <w:color w:val="000000" w:themeColor="text1"/>
                <w:sz w:val="21"/>
                <w:szCs w:val="21"/>
              </w:rPr>
            </w:pPr>
            <w:r w:rsidRPr="003D005E">
              <w:rPr>
                <w:rFonts w:ascii="Arial" w:hAnsi="Arial" w:cs="Arial"/>
                <w:bCs/>
                <w:sz w:val="21"/>
                <w:szCs w:val="21"/>
              </w:rPr>
              <w:t>UMLS:ICD10CM:E66</w:t>
            </w:r>
          </w:p>
        </w:tc>
        <w:tc>
          <w:tcPr>
            <w:tcW w:w="6079" w:type="dxa"/>
            <w:gridSpan w:val="2"/>
            <w:vAlign w:val="center"/>
          </w:tcPr>
          <w:p w14:paraId="3B7D0B53" w14:textId="77777777" w:rsidR="00F164D0" w:rsidRPr="003D005E" w:rsidRDefault="00F164D0" w:rsidP="00595F55">
            <w:pPr>
              <w:snapToGrid w:val="0"/>
              <w:rPr>
                <w:rFonts w:ascii="Arial" w:hAnsi="Arial" w:cs="Arial"/>
                <w:color w:val="000000" w:themeColor="text1"/>
                <w:sz w:val="21"/>
                <w:szCs w:val="21"/>
              </w:rPr>
            </w:pPr>
            <w:r w:rsidRPr="003D005E">
              <w:rPr>
                <w:rFonts w:ascii="Arial" w:hAnsi="Arial" w:cs="Arial"/>
                <w:bCs/>
                <w:sz w:val="21"/>
                <w:szCs w:val="21"/>
              </w:rPr>
              <w:t>Overweight and obesity</w:t>
            </w:r>
          </w:p>
        </w:tc>
      </w:tr>
      <w:tr w:rsidR="00F164D0" w:rsidRPr="003D005E" w14:paraId="50B3A1EA" w14:textId="77777777" w:rsidTr="00595F55">
        <w:trPr>
          <w:trHeight w:val="57"/>
          <w:jc w:val="right"/>
        </w:trPr>
        <w:tc>
          <w:tcPr>
            <w:tcW w:w="1381" w:type="dxa"/>
            <w:vAlign w:val="center"/>
          </w:tcPr>
          <w:p w14:paraId="6EA1F429" w14:textId="77777777" w:rsidR="00F164D0" w:rsidRPr="003D005E" w:rsidRDefault="00F164D0" w:rsidP="00595F55">
            <w:pPr>
              <w:snapToGrid w:val="0"/>
              <w:rPr>
                <w:rFonts w:ascii="Arial" w:hAnsi="Arial" w:cs="Arial"/>
                <w:bCs/>
                <w:color w:val="000000" w:themeColor="text1"/>
                <w:sz w:val="21"/>
                <w:szCs w:val="21"/>
              </w:rPr>
            </w:pPr>
            <w:r w:rsidRPr="003D005E">
              <w:rPr>
                <w:rFonts w:ascii="Arial" w:hAnsi="Arial" w:cs="Arial"/>
                <w:bCs/>
                <w:sz w:val="21"/>
                <w:szCs w:val="21"/>
                <w:lang w:eastAsia="zh-TW"/>
              </w:rPr>
              <w:t>La</w:t>
            </w:r>
            <w:r w:rsidRPr="003D005E">
              <w:rPr>
                <w:rFonts w:ascii="Arial" w:hAnsi="Arial" w:cs="Arial"/>
                <w:bCs/>
                <w:sz w:val="21"/>
                <w:szCs w:val="21"/>
              </w:rPr>
              <w:t>boratory</w:t>
            </w:r>
          </w:p>
        </w:tc>
        <w:tc>
          <w:tcPr>
            <w:tcW w:w="2282" w:type="dxa"/>
            <w:gridSpan w:val="2"/>
            <w:vAlign w:val="center"/>
          </w:tcPr>
          <w:p w14:paraId="5620B4F1" w14:textId="77777777" w:rsidR="00F164D0" w:rsidRPr="003D005E" w:rsidRDefault="00F164D0" w:rsidP="00595F55">
            <w:pPr>
              <w:snapToGrid w:val="0"/>
              <w:rPr>
                <w:rFonts w:ascii="Arial" w:hAnsi="Arial" w:cs="Arial"/>
                <w:bCs/>
                <w:color w:val="000000" w:themeColor="text1"/>
                <w:sz w:val="21"/>
                <w:szCs w:val="21"/>
              </w:rPr>
            </w:pPr>
            <w:r w:rsidRPr="003D005E">
              <w:rPr>
                <w:rFonts w:ascii="Arial" w:hAnsi="Arial" w:cs="Arial"/>
                <w:bCs/>
                <w:sz w:val="21"/>
                <w:szCs w:val="21"/>
              </w:rPr>
              <w:t>TNX:9083</w:t>
            </w:r>
          </w:p>
        </w:tc>
        <w:tc>
          <w:tcPr>
            <w:tcW w:w="6079" w:type="dxa"/>
            <w:gridSpan w:val="2"/>
            <w:vAlign w:val="center"/>
          </w:tcPr>
          <w:p w14:paraId="3FCA588B" w14:textId="77777777" w:rsidR="00F164D0" w:rsidRPr="003D005E" w:rsidRDefault="00F164D0" w:rsidP="00595F55">
            <w:pPr>
              <w:snapToGrid w:val="0"/>
              <w:rPr>
                <w:rFonts w:ascii="Arial" w:hAnsi="Arial" w:cs="Arial"/>
                <w:bCs/>
                <w:color w:val="000000" w:themeColor="text1"/>
                <w:sz w:val="21"/>
                <w:szCs w:val="21"/>
              </w:rPr>
            </w:pPr>
            <w:r w:rsidRPr="003D005E">
              <w:rPr>
                <w:rFonts w:ascii="Arial" w:hAnsi="Arial" w:cs="Arial"/>
                <w:bCs/>
                <w:sz w:val="21"/>
                <w:szCs w:val="21"/>
              </w:rPr>
              <w:t>BMI (at least 30.00 kg/m2)</w:t>
            </w:r>
          </w:p>
        </w:tc>
      </w:tr>
      <w:tr w:rsidR="00F164D0" w:rsidRPr="003D005E" w14:paraId="329F3CD9" w14:textId="77777777" w:rsidTr="00595F55">
        <w:trPr>
          <w:trHeight w:val="57"/>
          <w:jc w:val="right"/>
        </w:trPr>
        <w:tc>
          <w:tcPr>
            <w:tcW w:w="9742" w:type="dxa"/>
            <w:gridSpan w:val="5"/>
            <w:vAlign w:val="center"/>
          </w:tcPr>
          <w:p w14:paraId="16576A8C" w14:textId="7C14370C" w:rsidR="00F164D0" w:rsidRPr="003D005E" w:rsidRDefault="00F164D0" w:rsidP="00595F55">
            <w:pPr>
              <w:snapToGrid w:val="0"/>
              <w:rPr>
                <w:rFonts w:ascii="Arial" w:hAnsi="Arial" w:cs="Arial"/>
                <w:bCs/>
                <w:sz w:val="21"/>
                <w:szCs w:val="21"/>
              </w:rPr>
            </w:pPr>
            <w:r w:rsidRPr="003D005E">
              <w:rPr>
                <w:rFonts w:ascii="Arial" w:hAnsi="Arial" w:cs="Arial"/>
                <w:b/>
                <w:bCs/>
                <w:color w:val="000000" w:themeColor="text1"/>
                <w:sz w:val="21"/>
                <w:szCs w:val="21"/>
              </w:rPr>
              <w:t xml:space="preserve">#1.2: Receiving </w:t>
            </w:r>
            <w:r w:rsidR="00323CCB" w:rsidRPr="003D005E">
              <w:rPr>
                <w:rFonts w:ascii="Arial" w:hAnsi="Arial" w:cs="Arial"/>
                <w:b/>
                <w:sz w:val="21"/>
                <w:szCs w:val="21"/>
              </w:rPr>
              <w:t>semaglutide</w:t>
            </w:r>
            <w:r w:rsidRPr="003D005E">
              <w:rPr>
                <w:rFonts w:ascii="Arial" w:hAnsi="Arial" w:cs="Arial"/>
                <w:b/>
                <w:bCs/>
                <w:color w:val="000000" w:themeColor="text1"/>
                <w:sz w:val="21"/>
                <w:szCs w:val="21"/>
              </w:rPr>
              <w:t xml:space="preserve"> (must have the following)</w:t>
            </w:r>
          </w:p>
        </w:tc>
      </w:tr>
      <w:tr w:rsidR="00F164D0" w:rsidRPr="003D005E" w14:paraId="1969DD89" w14:textId="77777777" w:rsidTr="00CC25CA">
        <w:trPr>
          <w:trHeight w:val="57"/>
          <w:jc w:val="right"/>
        </w:trPr>
        <w:tc>
          <w:tcPr>
            <w:tcW w:w="1381" w:type="dxa"/>
            <w:vAlign w:val="center"/>
          </w:tcPr>
          <w:p w14:paraId="21EE2F52" w14:textId="77777777" w:rsidR="00F164D0" w:rsidRPr="003D005E" w:rsidRDefault="00F164D0" w:rsidP="00F164D0">
            <w:pPr>
              <w:snapToGrid w:val="0"/>
              <w:rPr>
                <w:rFonts w:ascii="Arial" w:hAnsi="Arial" w:cs="Arial"/>
                <w:bCs/>
                <w:sz w:val="21"/>
                <w:szCs w:val="21"/>
              </w:rPr>
            </w:pPr>
            <w:r w:rsidRPr="003D005E">
              <w:rPr>
                <w:rFonts w:ascii="Arial" w:hAnsi="Arial" w:cs="Arial"/>
                <w:bCs/>
                <w:sz w:val="21"/>
                <w:szCs w:val="21"/>
              </w:rPr>
              <w:t>Medication</w:t>
            </w:r>
          </w:p>
        </w:tc>
        <w:tc>
          <w:tcPr>
            <w:tcW w:w="2282" w:type="dxa"/>
            <w:gridSpan w:val="2"/>
          </w:tcPr>
          <w:p w14:paraId="499A1223" w14:textId="0A0EE22A" w:rsidR="00F164D0" w:rsidRPr="003D005E" w:rsidRDefault="00F164D0" w:rsidP="00F164D0">
            <w:pPr>
              <w:snapToGrid w:val="0"/>
              <w:rPr>
                <w:rFonts w:ascii="Arial" w:hAnsi="Arial" w:cs="Arial"/>
                <w:bCs/>
                <w:sz w:val="21"/>
                <w:szCs w:val="21"/>
              </w:rPr>
            </w:pPr>
            <w:r w:rsidRPr="003D005E">
              <w:rPr>
                <w:rFonts w:ascii="Arial" w:hAnsi="Arial" w:cs="Arial"/>
                <w:bCs/>
                <w:sz w:val="21"/>
                <w:szCs w:val="21"/>
              </w:rPr>
              <w:t>NLM:ATC:A10BJ</w:t>
            </w:r>
          </w:p>
        </w:tc>
        <w:tc>
          <w:tcPr>
            <w:tcW w:w="6079" w:type="dxa"/>
            <w:gridSpan w:val="2"/>
          </w:tcPr>
          <w:p w14:paraId="36B6AF25" w14:textId="5ACAA309" w:rsidR="00F164D0" w:rsidRPr="003D005E" w:rsidRDefault="00F164D0" w:rsidP="00F164D0">
            <w:pPr>
              <w:snapToGrid w:val="0"/>
              <w:rPr>
                <w:rFonts w:ascii="Arial" w:hAnsi="Arial" w:cs="Arial"/>
                <w:bCs/>
                <w:sz w:val="21"/>
                <w:szCs w:val="21"/>
              </w:rPr>
            </w:pPr>
            <w:r w:rsidRPr="003D005E">
              <w:rPr>
                <w:rFonts w:ascii="Arial" w:hAnsi="Arial" w:cs="Arial"/>
                <w:bCs/>
                <w:sz w:val="21"/>
                <w:szCs w:val="21"/>
              </w:rPr>
              <w:t>Glucagon-like peptide-1 (GLP-1) analogues (Brand: Ozempic or Rybelsus or Wegovy)</w:t>
            </w:r>
          </w:p>
        </w:tc>
      </w:tr>
      <w:tr w:rsidR="00F164D0" w:rsidRPr="003D005E" w14:paraId="63DBFA70" w14:textId="77777777" w:rsidTr="00595F55">
        <w:trPr>
          <w:trHeight w:val="57"/>
          <w:jc w:val="right"/>
        </w:trPr>
        <w:tc>
          <w:tcPr>
            <w:tcW w:w="9742" w:type="dxa"/>
            <w:gridSpan w:val="5"/>
            <w:vAlign w:val="center"/>
          </w:tcPr>
          <w:p w14:paraId="0D648200" w14:textId="77777777" w:rsidR="00F164D0" w:rsidRPr="003D005E" w:rsidRDefault="00F164D0" w:rsidP="00F164D0">
            <w:pPr>
              <w:snapToGrid w:val="0"/>
              <w:rPr>
                <w:rFonts w:ascii="Arial" w:hAnsi="Arial" w:cs="Arial"/>
                <w:bCs/>
                <w:color w:val="000000" w:themeColor="text1"/>
                <w:sz w:val="21"/>
                <w:szCs w:val="21"/>
              </w:rPr>
            </w:pPr>
            <w:r w:rsidRPr="003D005E">
              <w:rPr>
                <w:rFonts w:ascii="Arial" w:hAnsi="Arial" w:cs="Arial"/>
                <w:b/>
                <w:bCs/>
                <w:color w:val="000000" w:themeColor="text1"/>
                <w:sz w:val="21"/>
                <w:szCs w:val="21"/>
              </w:rPr>
              <w:t>#1.3: Not receiving other anti-obesity medications or GLP-1 receptor agonists (cannot have the following)</w:t>
            </w:r>
          </w:p>
        </w:tc>
      </w:tr>
      <w:tr w:rsidR="00323CCB" w:rsidRPr="003D005E" w14:paraId="7A5ED022" w14:textId="77777777" w:rsidTr="00595F55">
        <w:trPr>
          <w:trHeight w:val="57"/>
          <w:jc w:val="right"/>
        </w:trPr>
        <w:tc>
          <w:tcPr>
            <w:tcW w:w="1381" w:type="dxa"/>
          </w:tcPr>
          <w:p w14:paraId="09237C9F" w14:textId="77777777" w:rsidR="00323CCB" w:rsidRPr="003D005E" w:rsidRDefault="00323CCB" w:rsidP="00323CCB">
            <w:pPr>
              <w:snapToGrid w:val="0"/>
              <w:rPr>
                <w:rFonts w:ascii="Arial" w:hAnsi="Arial" w:cs="Arial"/>
                <w:bCs/>
                <w:sz w:val="21"/>
                <w:szCs w:val="21"/>
              </w:rPr>
            </w:pPr>
            <w:r w:rsidRPr="003D005E">
              <w:rPr>
                <w:rFonts w:ascii="Arial" w:hAnsi="Arial" w:cs="Arial"/>
                <w:bCs/>
                <w:sz w:val="21"/>
                <w:szCs w:val="21"/>
              </w:rPr>
              <w:t>Medication</w:t>
            </w:r>
          </w:p>
        </w:tc>
        <w:tc>
          <w:tcPr>
            <w:tcW w:w="2282" w:type="dxa"/>
            <w:gridSpan w:val="2"/>
          </w:tcPr>
          <w:p w14:paraId="3170A2C0" w14:textId="09B08560" w:rsidR="00323CCB" w:rsidRPr="003D005E" w:rsidRDefault="00323CCB" w:rsidP="00323CCB">
            <w:pPr>
              <w:snapToGrid w:val="0"/>
              <w:rPr>
                <w:rFonts w:ascii="Arial" w:hAnsi="Arial" w:cs="Arial"/>
                <w:bCs/>
                <w:sz w:val="21"/>
                <w:szCs w:val="21"/>
              </w:rPr>
            </w:pPr>
            <w:r w:rsidRPr="003D005E">
              <w:rPr>
                <w:rFonts w:ascii="Arial" w:hAnsi="Arial" w:cs="Arial"/>
                <w:bCs/>
                <w:sz w:val="21"/>
                <w:szCs w:val="21"/>
              </w:rPr>
              <w:t>NLM:RXNORM:2601723</w:t>
            </w:r>
          </w:p>
        </w:tc>
        <w:tc>
          <w:tcPr>
            <w:tcW w:w="6079" w:type="dxa"/>
            <w:gridSpan w:val="2"/>
          </w:tcPr>
          <w:p w14:paraId="49206210" w14:textId="3FB0CAE0" w:rsidR="00323CCB" w:rsidRPr="003D005E" w:rsidRDefault="00323CCB" w:rsidP="00323CCB">
            <w:pPr>
              <w:snapToGrid w:val="0"/>
              <w:rPr>
                <w:rFonts w:ascii="Arial" w:hAnsi="Arial" w:cs="Arial"/>
                <w:bCs/>
                <w:sz w:val="21"/>
                <w:szCs w:val="21"/>
              </w:rPr>
            </w:pPr>
            <w:r w:rsidRPr="003D005E">
              <w:rPr>
                <w:rFonts w:ascii="Arial" w:hAnsi="Arial" w:cs="Arial"/>
                <w:bCs/>
                <w:sz w:val="21"/>
                <w:szCs w:val="21"/>
              </w:rPr>
              <w:t>tirzepatide</w:t>
            </w:r>
          </w:p>
        </w:tc>
      </w:tr>
      <w:tr w:rsidR="00323CCB" w:rsidRPr="003D005E" w14:paraId="0631C312" w14:textId="77777777" w:rsidTr="00595F55">
        <w:trPr>
          <w:trHeight w:val="57"/>
          <w:jc w:val="right"/>
        </w:trPr>
        <w:tc>
          <w:tcPr>
            <w:tcW w:w="1381" w:type="dxa"/>
          </w:tcPr>
          <w:p w14:paraId="22639DC4" w14:textId="77777777" w:rsidR="00323CCB" w:rsidRPr="003D005E" w:rsidRDefault="00323CCB" w:rsidP="00323CCB">
            <w:pPr>
              <w:snapToGrid w:val="0"/>
              <w:rPr>
                <w:rFonts w:ascii="Arial" w:hAnsi="Arial" w:cs="Arial"/>
                <w:bCs/>
                <w:sz w:val="21"/>
                <w:szCs w:val="21"/>
              </w:rPr>
            </w:pPr>
            <w:r w:rsidRPr="003D005E">
              <w:rPr>
                <w:rFonts w:ascii="Arial" w:hAnsi="Arial" w:cs="Arial"/>
                <w:bCs/>
                <w:sz w:val="21"/>
                <w:szCs w:val="21"/>
              </w:rPr>
              <w:t>Medication</w:t>
            </w:r>
          </w:p>
        </w:tc>
        <w:tc>
          <w:tcPr>
            <w:tcW w:w="2282" w:type="dxa"/>
            <w:gridSpan w:val="2"/>
          </w:tcPr>
          <w:p w14:paraId="62A833F4" w14:textId="77777777" w:rsidR="00323CCB" w:rsidRPr="003D005E" w:rsidRDefault="00323CCB" w:rsidP="00323CCB">
            <w:pPr>
              <w:snapToGrid w:val="0"/>
              <w:rPr>
                <w:rFonts w:ascii="Arial" w:hAnsi="Arial" w:cs="Arial"/>
                <w:bCs/>
                <w:sz w:val="21"/>
                <w:szCs w:val="21"/>
              </w:rPr>
            </w:pPr>
            <w:r w:rsidRPr="003D005E">
              <w:rPr>
                <w:rFonts w:ascii="Arial" w:hAnsi="Arial" w:cs="Arial"/>
                <w:bCs/>
                <w:sz w:val="21"/>
                <w:szCs w:val="21"/>
              </w:rPr>
              <w:t>NLM:RXNORM:38404</w:t>
            </w:r>
          </w:p>
        </w:tc>
        <w:tc>
          <w:tcPr>
            <w:tcW w:w="6079" w:type="dxa"/>
            <w:gridSpan w:val="2"/>
          </w:tcPr>
          <w:p w14:paraId="69DE09FB" w14:textId="77777777" w:rsidR="00323CCB" w:rsidRPr="003D005E" w:rsidRDefault="00323CCB" w:rsidP="00323CCB">
            <w:pPr>
              <w:snapToGrid w:val="0"/>
              <w:rPr>
                <w:rFonts w:ascii="Arial" w:hAnsi="Arial" w:cs="Arial"/>
                <w:bCs/>
                <w:sz w:val="21"/>
                <w:szCs w:val="21"/>
              </w:rPr>
            </w:pPr>
            <w:r w:rsidRPr="003D005E">
              <w:rPr>
                <w:rFonts w:ascii="Arial" w:hAnsi="Arial" w:cs="Arial"/>
                <w:bCs/>
                <w:sz w:val="21"/>
                <w:szCs w:val="21"/>
              </w:rPr>
              <w:t>topiramate</w:t>
            </w:r>
          </w:p>
        </w:tc>
      </w:tr>
      <w:tr w:rsidR="00323CCB" w:rsidRPr="003D005E" w14:paraId="34644E48" w14:textId="77777777" w:rsidTr="00595F55">
        <w:trPr>
          <w:trHeight w:val="57"/>
          <w:jc w:val="right"/>
        </w:trPr>
        <w:tc>
          <w:tcPr>
            <w:tcW w:w="1381" w:type="dxa"/>
          </w:tcPr>
          <w:p w14:paraId="3E1537B2" w14:textId="77777777" w:rsidR="00323CCB" w:rsidRPr="003D005E" w:rsidRDefault="00323CCB" w:rsidP="00323CCB">
            <w:pPr>
              <w:snapToGrid w:val="0"/>
              <w:rPr>
                <w:rFonts w:ascii="Arial" w:hAnsi="Arial" w:cs="Arial"/>
                <w:bCs/>
                <w:sz w:val="21"/>
                <w:szCs w:val="21"/>
              </w:rPr>
            </w:pPr>
            <w:r w:rsidRPr="003D005E">
              <w:rPr>
                <w:rFonts w:ascii="Arial" w:hAnsi="Arial" w:cs="Arial"/>
                <w:bCs/>
                <w:sz w:val="21"/>
                <w:szCs w:val="21"/>
              </w:rPr>
              <w:t>Medication</w:t>
            </w:r>
          </w:p>
        </w:tc>
        <w:tc>
          <w:tcPr>
            <w:tcW w:w="2282" w:type="dxa"/>
            <w:gridSpan w:val="2"/>
          </w:tcPr>
          <w:p w14:paraId="4F067D4E" w14:textId="77777777" w:rsidR="00323CCB" w:rsidRPr="003D005E" w:rsidRDefault="00323CCB" w:rsidP="00323CCB">
            <w:pPr>
              <w:snapToGrid w:val="0"/>
              <w:rPr>
                <w:rFonts w:ascii="Arial" w:hAnsi="Arial" w:cs="Arial"/>
                <w:bCs/>
                <w:sz w:val="21"/>
                <w:szCs w:val="21"/>
              </w:rPr>
            </w:pPr>
            <w:r w:rsidRPr="003D005E">
              <w:rPr>
                <w:rFonts w:ascii="Arial" w:hAnsi="Arial" w:cs="Arial"/>
                <w:bCs/>
                <w:sz w:val="21"/>
                <w:szCs w:val="21"/>
              </w:rPr>
              <w:t>NLM:RXNORM:8152</w:t>
            </w:r>
          </w:p>
        </w:tc>
        <w:tc>
          <w:tcPr>
            <w:tcW w:w="6079" w:type="dxa"/>
            <w:gridSpan w:val="2"/>
          </w:tcPr>
          <w:p w14:paraId="47020AC7" w14:textId="77777777" w:rsidR="00323CCB" w:rsidRPr="003D005E" w:rsidRDefault="00323CCB" w:rsidP="00323CCB">
            <w:pPr>
              <w:snapToGrid w:val="0"/>
              <w:rPr>
                <w:rFonts w:ascii="Arial" w:hAnsi="Arial" w:cs="Arial"/>
                <w:bCs/>
                <w:sz w:val="21"/>
                <w:szCs w:val="21"/>
              </w:rPr>
            </w:pPr>
            <w:r w:rsidRPr="003D005E">
              <w:rPr>
                <w:rFonts w:ascii="Arial" w:hAnsi="Arial" w:cs="Arial"/>
                <w:bCs/>
                <w:sz w:val="21"/>
                <w:szCs w:val="21"/>
              </w:rPr>
              <w:t>phentermine</w:t>
            </w:r>
          </w:p>
        </w:tc>
      </w:tr>
      <w:tr w:rsidR="00323CCB" w:rsidRPr="003D005E" w14:paraId="54297531" w14:textId="77777777" w:rsidTr="00595F55">
        <w:trPr>
          <w:trHeight w:val="57"/>
          <w:jc w:val="right"/>
        </w:trPr>
        <w:tc>
          <w:tcPr>
            <w:tcW w:w="1381" w:type="dxa"/>
          </w:tcPr>
          <w:p w14:paraId="071BFFC5" w14:textId="77777777" w:rsidR="00323CCB" w:rsidRPr="003D005E" w:rsidRDefault="00323CCB" w:rsidP="00323CCB">
            <w:pPr>
              <w:snapToGrid w:val="0"/>
              <w:rPr>
                <w:rFonts w:ascii="Arial" w:hAnsi="Arial" w:cs="Arial"/>
                <w:bCs/>
                <w:sz w:val="21"/>
                <w:szCs w:val="21"/>
              </w:rPr>
            </w:pPr>
            <w:r w:rsidRPr="003D005E">
              <w:rPr>
                <w:rFonts w:ascii="Arial" w:hAnsi="Arial" w:cs="Arial"/>
                <w:bCs/>
                <w:sz w:val="21"/>
                <w:szCs w:val="21"/>
              </w:rPr>
              <w:t>Medication</w:t>
            </w:r>
          </w:p>
        </w:tc>
        <w:tc>
          <w:tcPr>
            <w:tcW w:w="2282" w:type="dxa"/>
            <w:gridSpan w:val="2"/>
          </w:tcPr>
          <w:p w14:paraId="582FD359" w14:textId="77777777" w:rsidR="00323CCB" w:rsidRPr="003D005E" w:rsidRDefault="00323CCB" w:rsidP="00323CCB">
            <w:pPr>
              <w:snapToGrid w:val="0"/>
              <w:rPr>
                <w:rFonts w:ascii="Arial" w:hAnsi="Arial" w:cs="Arial"/>
                <w:bCs/>
                <w:sz w:val="21"/>
                <w:szCs w:val="21"/>
              </w:rPr>
            </w:pPr>
            <w:r w:rsidRPr="003D005E">
              <w:rPr>
                <w:rFonts w:ascii="Arial" w:hAnsi="Arial" w:cs="Arial"/>
                <w:bCs/>
                <w:sz w:val="21"/>
                <w:szCs w:val="21"/>
              </w:rPr>
              <w:t>NLM:RXNORM:7243</w:t>
            </w:r>
          </w:p>
        </w:tc>
        <w:tc>
          <w:tcPr>
            <w:tcW w:w="6079" w:type="dxa"/>
            <w:gridSpan w:val="2"/>
          </w:tcPr>
          <w:p w14:paraId="3DCBF2AC" w14:textId="77777777" w:rsidR="00323CCB" w:rsidRPr="003D005E" w:rsidRDefault="00323CCB" w:rsidP="00323CCB">
            <w:pPr>
              <w:snapToGrid w:val="0"/>
              <w:rPr>
                <w:rFonts w:ascii="Arial" w:hAnsi="Arial" w:cs="Arial"/>
                <w:bCs/>
                <w:sz w:val="21"/>
                <w:szCs w:val="21"/>
              </w:rPr>
            </w:pPr>
            <w:r w:rsidRPr="003D005E">
              <w:rPr>
                <w:rFonts w:ascii="Arial" w:hAnsi="Arial" w:cs="Arial"/>
                <w:bCs/>
                <w:sz w:val="21"/>
                <w:szCs w:val="21"/>
              </w:rPr>
              <w:t>naltrexone</w:t>
            </w:r>
          </w:p>
        </w:tc>
      </w:tr>
      <w:tr w:rsidR="00323CCB" w:rsidRPr="003D005E" w14:paraId="7B986366" w14:textId="77777777" w:rsidTr="00595F55">
        <w:trPr>
          <w:trHeight w:val="57"/>
          <w:jc w:val="right"/>
        </w:trPr>
        <w:tc>
          <w:tcPr>
            <w:tcW w:w="1381" w:type="dxa"/>
          </w:tcPr>
          <w:p w14:paraId="5581C84B" w14:textId="77777777" w:rsidR="00323CCB" w:rsidRPr="003D005E" w:rsidRDefault="00323CCB" w:rsidP="00323CCB">
            <w:pPr>
              <w:snapToGrid w:val="0"/>
              <w:rPr>
                <w:rFonts w:ascii="Arial" w:hAnsi="Arial" w:cs="Arial"/>
                <w:bCs/>
                <w:sz w:val="21"/>
                <w:szCs w:val="21"/>
              </w:rPr>
            </w:pPr>
            <w:r w:rsidRPr="003D005E">
              <w:rPr>
                <w:rFonts w:ascii="Arial" w:hAnsi="Arial" w:cs="Arial"/>
                <w:bCs/>
                <w:sz w:val="21"/>
                <w:szCs w:val="21"/>
              </w:rPr>
              <w:t>Medication</w:t>
            </w:r>
          </w:p>
        </w:tc>
        <w:tc>
          <w:tcPr>
            <w:tcW w:w="2282" w:type="dxa"/>
            <w:gridSpan w:val="2"/>
          </w:tcPr>
          <w:p w14:paraId="6EEDC9DF" w14:textId="77777777" w:rsidR="00323CCB" w:rsidRPr="003D005E" w:rsidRDefault="00323CCB" w:rsidP="00323CCB">
            <w:pPr>
              <w:snapToGrid w:val="0"/>
              <w:rPr>
                <w:rFonts w:ascii="Arial" w:hAnsi="Arial" w:cs="Arial"/>
                <w:bCs/>
                <w:sz w:val="21"/>
                <w:szCs w:val="21"/>
              </w:rPr>
            </w:pPr>
            <w:r w:rsidRPr="003D005E">
              <w:rPr>
                <w:rFonts w:ascii="Arial" w:hAnsi="Arial" w:cs="Arial"/>
                <w:bCs/>
                <w:sz w:val="21"/>
                <w:szCs w:val="21"/>
              </w:rPr>
              <w:t>NLM:RXNORM:42347</w:t>
            </w:r>
          </w:p>
        </w:tc>
        <w:tc>
          <w:tcPr>
            <w:tcW w:w="6079" w:type="dxa"/>
            <w:gridSpan w:val="2"/>
          </w:tcPr>
          <w:p w14:paraId="33666E0B" w14:textId="77777777" w:rsidR="00323CCB" w:rsidRPr="003D005E" w:rsidRDefault="00323CCB" w:rsidP="00323CCB">
            <w:pPr>
              <w:snapToGrid w:val="0"/>
              <w:rPr>
                <w:rFonts w:ascii="Arial" w:hAnsi="Arial" w:cs="Arial"/>
                <w:bCs/>
                <w:sz w:val="21"/>
                <w:szCs w:val="21"/>
              </w:rPr>
            </w:pPr>
            <w:r w:rsidRPr="003D005E">
              <w:rPr>
                <w:rFonts w:ascii="Arial" w:hAnsi="Arial" w:cs="Arial"/>
                <w:bCs/>
                <w:sz w:val="21"/>
                <w:szCs w:val="21"/>
              </w:rPr>
              <w:t>bupropion</w:t>
            </w:r>
          </w:p>
        </w:tc>
      </w:tr>
      <w:tr w:rsidR="00323CCB" w:rsidRPr="003D005E" w14:paraId="10884ECC" w14:textId="77777777" w:rsidTr="00595F55">
        <w:trPr>
          <w:trHeight w:val="57"/>
          <w:jc w:val="right"/>
        </w:trPr>
        <w:tc>
          <w:tcPr>
            <w:tcW w:w="9742" w:type="dxa"/>
            <w:gridSpan w:val="5"/>
            <w:vAlign w:val="center"/>
          </w:tcPr>
          <w:p w14:paraId="202A443B" w14:textId="66839B83" w:rsidR="00323CCB" w:rsidRPr="003D005E" w:rsidRDefault="00323CCB" w:rsidP="00323CCB">
            <w:pPr>
              <w:snapToGrid w:val="0"/>
              <w:rPr>
                <w:rFonts w:ascii="Arial" w:hAnsi="Arial" w:cs="Arial"/>
                <w:bCs/>
                <w:sz w:val="21"/>
                <w:szCs w:val="21"/>
                <w:lang w:eastAsia="zh-TW"/>
              </w:rPr>
            </w:pPr>
            <w:r w:rsidRPr="003D005E">
              <w:rPr>
                <w:rFonts w:ascii="Arial" w:hAnsi="Arial" w:cs="Arial"/>
                <w:b/>
                <w:color w:val="000000" w:themeColor="text1"/>
                <w:sz w:val="21"/>
                <w:szCs w:val="21"/>
              </w:rPr>
              <w:t xml:space="preserve">#2: </w:t>
            </w:r>
            <w:r w:rsidRPr="003D005E">
              <w:rPr>
                <w:rFonts w:ascii="Arial" w:hAnsi="Arial" w:cs="Arial"/>
                <w:b/>
                <w:sz w:val="21"/>
                <w:szCs w:val="21"/>
              </w:rPr>
              <w:t>Keep taking semaglutide (must have the following)</w:t>
            </w:r>
            <w:r w:rsidRPr="003D005E">
              <w:rPr>
                <w:rFonts w:ascii="Arial" w:hAnsi="Arial" w:cs="Arial"/>
                <w:b/>
                <w:color w:val="000000" w:themeColor="text1"/>
                <w:sz w:val="21"/>
                <w:szCs w:val="21"/>
              </w:rPr>
              <w:t xml:space="preserve"> #2 must be fulfilled </w:t>
            </w:r>
            <w:r w:rsidRPr="003D005E">
              <w:rPr>
                <w:rFonts w:ascii="Arial" w:hAnsi="Arial" w:cs="Arial"/>
                <w:b/>
                <w:sz w:val="21"/>
                <w:szCs w:val="21"/>
              </w:rPr>
              <w:t xml:space="preserve">within 1 month and </w:t>
            </w:r>
            <w:r w:rsidRPr="003D005E">
              <w:rPr>
                <w:rFonts w:ascii="Arial" w:hAnsi="Arial" w:cs="Arial"/>
                <w:b/>
                <w:sz w:val="21"/>
                <w:szCs w:val="21"/>
                <w:lang w:eastAsia="zh-TW"/>
              </w:rPr>
              <w:t xml:space="preserve">6 months after </w:t>
            </w:r>
            <w:r w:rsidRPr="003D005E">
              <w:rPr>
                <w:rFonts w:ascii="Arial" w:hAnsi="Arial" w:cs="Arial"/>
                <w:b/>
                <w:color w:val="000000" w:themeColor="text1"/>
                <w:sz w:val="21"/>
                <w:szCs w:val="21"/>
              </w:rPr>
              <w:t>#1.2</w:t>
            </w:r>
          </w:p>
        </w:tc>
      </w:tr>
      <w:tr w:rsidR="00323CCB" w:rsidRPr="003D005E" w14:paraId="17B1C426" w14:textId="77777777" w:rsidTr="00595F55">
        <w:trPr>
          <w:trHeight w:val="57"/>
          <w:jc w:val="right"/>
        </w:trPr>
        <w:tc>
          <w:tcPr>
            <w:tcW w:w="1381" w:type="dxa"/>
            <w:vAlign w:val="center"/>
          </w:tcPr>
          <w:p w14:paraId="5843A6E6" w14:textId="77777777" w:rsidR="00323CCB" w:rsidRPr="003D005E" w:rsidRDefault="00323CCB" w:rsidP="00323CCB">
            <w:pPr>
              <w:snapToGrid w:val="0"/>
              <w:rPr>
                <w:rFonts w:ascii="Arial" w:hAnsi="Arial" w:cs="Arial"/>
                <w:bCs/>
                <w:sz w:val="21"/>
                <w:szCs w:val="21"/>
              </w:rPr>
            </w:pPr>
            <w:r w:rsidRPr="003D005E">
              <w:rPr>
                <w:rFonts w:ascii="Arial" w:hAnsi="Arial" w:cs="Arial"/>
                <w:bCs/>
                <w:sz w:val="21"/>
                <w:szCs w:val="21"/>
              </w:rPr>
              <w:t>Medication</w:t>
            </w:r>
          </w:p>
        </w:tc>
        <w:tc>
          <w:tcPr>
            <w:tcW w:w="2282" w:type="dxa"/>
            <w:gridSpan w:val="2"/>
            <w:vAlign w:val="center"/>
          </w:tcPr>
          <w:p w14:paraId="3666A7A3" w14:textId="5D2BF87B" w:rsidR="00323CCB" w:rsidRPr="003D005E" w:rsidRDefault="00323CCB" w:rsidP="00323CCB">
            <w:pPr>
              <w:snapToGrid w:val="0"/>
              <w:rPr>
                <w:rFonts w:ascii="Arial" w:hAnsi="Arial" w:cs="Arial"/>
                <w:bCs/>
                <w:sz w:val="21"/>
                <w:szCs w:val="21"/>
              </w:rPr>
            </w:pPr>
            <w:r w:rsidRPr="003D005E">
              <w:rPr>
                <w:rFonts w:ascii="Arial" w:hAnsi="Arial" w:cs="Arial"/>
                <w:bCs/>
                <w:sz w:val="21"/>
                <w:szCs w:val="21"/>
              </w:rPr>
              <w:t>NLM:ATC:A10BJ</w:t>
            </w:r>
          </w:p>
        </w:tc>
        <w:tc>
          <w:tcPr>
            <w:tcW w:w="6079" w:type="dxa"/>
            <w:gridSpan w:val="2"/>
            <w:vAlign w:val="center"/>
          </w:tcPr>
          <w:p w14:paraId="1B39E924" w14:textId="2FCA62BC" w:rsidR="00323CCB" w:rsidRPr="003D005E" w:rsidRDefault="00323CCB" w:rsidP="00323CCB">
            <w:pPr>
              <w:snapToGrid w:val="0"/>
              <w:rPr>
                <w:rFonts w:ascii="Arial" w:hAnsi="Arial" w:cs="Arial"/>
                <w:bCs/>
                <w:sz w:val="21"/>
                <w:szCs w:val="21"/>
              </w:rPr>
            </w:pPr>
            <w:r w:rsidRPr="003D005E">
              <w:rPr>
                <w:rFonts w:ascii="Arial" w:hAnsi="Arial" w:cs="Arial"/>
                <w:bCs/>
                <w:sz w:val="21"/>
                <w:szCs w:val="21"/>
              </w:rPr>
              <w:t>Glucagon-like peptide-1 (GLP-1) analogues</w:t>
            </w:r>
          </w:p>
        </w:tc>
      </w:tr>
      <w:tr w:rsidR="00323CCB" w:rsidRPr="003D005E" w14:paraId="447A9DBF" w14:textId="77777777" w:rsidTr="00595F55">
        <w:trPr>
          <w:trHeight w:val="57"/>
          <w:jc w:val="right"/>
        </w:trPr>
        <w:tc>
          <w:tcPr>
            <w:tcW w:w="9742" w:type="dxa"/>
            <w:gridSpan w:val="5"/>
            <w:vAlign w:val="center"/>
          </w:tcPr>
          <w:p w14:paraId="19BEB6E1" w14:textId="77777777" w:rsidR="00323CCB" w:rsidRPr="003D005E" w:rsidRDefault="00323CCB" w:rsidP="00323CCB">
            <w:pPr>
              <w:snapToGrid w:val="0"/>
              <w:rPr>
                <w:rFonts w:ascii="Arial" w:hAnsi="Arial" w:cs="Arial"/>
                <w:b/>
                <w:color w:val="000000" w:themeColor="text1"/>
                <w:sz w:val="21"/>
                <w:szCs w:val="21"/>
              </w:rPr>
            </w:pPr>
            <w:r w:rsidRPr="003D005E">
              <w:rPr>
                <w:rFonts w:ascii="Arial" w:hAnsi="Arial" w:cs="Arial"/>
                <w:b/>
                <w:bCs/>
                <w:color w:val="000000" w:themeColor="text1"/>
                <w:sz w:val="21"/>
                <w:szCs w:val="21"/>
              </w:rPr>
              <w:t>#3</w:t>
            </w:r>
            <w:r w:rsidRPr="003D005E">
              <w:rPr>
                <w:rFonts w:ascii="Arial" w:hAnsi="Arial" w:cs="Arial"/>
                <w:b/>
                <w:color w:val="000000" w:themeColor="text1"/>
                <w:sz w:val="21"/>
                <w:szCs w:val="21"/>
              </w:rPr>
              <w:t>: Without T1D, T2D, HIV, ESRD (cannot have any of the following) #3 must be fulfilled before #1.1</w:t>
            </w:r>
          </w:p>
        </w:tc>
      </w:tr>
      <w:tr w:rsidR="00323CCB" w:rsidRPr="003D005E" w14:paraId="5819F8B4" w14:textId="77777777" w:rsidTr="00595F55">
        <w:trPr>
          <w:trHeight w:val="57"/>
          <w:jc w:val="right"/>
        </w:trPr>
        <w:tc>
          <w:tcPr>
            <w:tcW w:w="1381" w:type="dxa"/>
          </w:tcPr>
          <w:p w14:paraId="2F027138" w14:textId="77777777" w:rsidR="00323CCB" w:rsidRPr="003D005E" w:rsidRDefault="00323CCB" w:rsidP="00323CCB">
            <w:pPr>
              <w:snapToGrid w:val="0"/>
              <w:rPr>
                <w:rFonts w:ascii="Arial" w:hAnsi="Arial" w:cs="Arial"/>
                <w:bCs/>
                <w:color w:val="A8D08D" w:themeColor="accent6" w:themeTint="99"/>
                <w:sz w:val="21"/>
                <w:szCs w:val="21"/>
              </w:rPr>
            </w:pPr>
            <w:r w:rsidRPr="003D005E">
              <w:rPr>
                <w:rFonts w:ascii="Arial" w:hAnsi="Arial" w:cs="Arial"/>
                <w:bCs/>
                <w:sz w:val="21"/>
                <w:szCs w:val="21"/>
              </w:rPr>
              <w:t>Diagnosis</w:t>
            </w:r>
          </w:p>
        </w:tc>
        <w:tc>
          <w:tcPr>
            <w:tcW w:w="2282" w:type="dxa"/>
            <w:gridSpan w:val="2"/>
          </w:tcPr>
          <w:p w14:paraId="0BBE3A1A" w14:textId="77777777" w:rsidR="00323CCB" w:rsidRPr="003D005E" w:rsidRDefault="00323CCB" w:rsidP="00323CCB">
            <w:pPr>
              <w:snapToGrid w:val="0"/>
              <w:rPr>
                <w:rFonts w:ascii="Arial" w:hAnsi="Arial" w:cs="Arial"/>
                <w:bCs/>
                <w:color w:val="A8D08D" w:themeColor="accent6" w:themeTint="99"/>
                <w:sz w:val="21"/>
                <w:szCs w:val="21"/>
              </w:rPr>
            </w:pPr>
            <w:r w:rsidRPr="003D005E">
              <w:rPr>
                <w:rFonts w:ascii="Arial" w:hAnsi="Arial" w:cs="Arial"/>
                <w:bCs/>
                <w:sz w:val="21"/>
                <w:szCs w:val="21"/>
              </w:rPr>
              <w:t>UMLS:ICD10CM:E10</w:t>
            </w:r>
          </w:p>
        </w:tc>
        <w:tc>
          <w:tcPr>
            <w:tcW w:w="6079" w:type="dxa"/>
            <w:gridSpan w:val="2"/>
          </w:tcPr>
          <w:p w14:paraId="1BC7B93C" w14:textId="77777777" w:rsidR="00323CCB" w:rsidRPr="003D005E" w:rsidRDefault="00323CCB" w:rsidP="00323CCB">
            <w:pPr>
              <w:snapToGrid w:val="0"/>
              <w:rPr>
                <w:rFonts w:ascii="Arial" w:hAnsi="Arial" w:cs="Arial"/>
                <w:bCs/>
                <w:color w:val="A8D08D" w:themeColor="accent6" w:themeTint="99"/>
                <w:sz w:val="21"/>
                <w:szCs w:val="21"/>
              </w:rPr>
            </w:pPr>
            <w:r w:rsidRPr="003D005E">
              <w:rPr>
                <w:rFonts w:ascii="Arial" w:hAnsi="Arial" w:cs="Arial"/>
                <w:bCs/>
                <w:sz w:val="21"/>
                <w:szCs w:val="21"/>
              </w:rPr>
              <w:t>Type 1 diabetes mellitus</w:t>
            </w:r>
          </w:p>
        </w:tc>
      </w:tr>
      <w:tr w:rsidR="00323CCB" w:rsidRPr="003D005E" w14:paraId="53714C7D" w14:textId="77777777" w:rsidTr="00595F55">
        <w:trPr>
          <w:trHeight w:val="57"/>
          <w:jc w:val="right"/>
        </w:trPr>
        <w:tc>
          <w:tcPr>
            <w:tcW w:w="1381" w:type="dxa"/>
          </w:tcPr>
          <w:p w14:paraId="7766FD49" w14:textId="77777777" w:rsidR="00323CCB" w:rsidRPr="003D005E" w:rsidRDefault="00323CCB" w:rsidP="00323CCB">
            <w:pPr>
              <w:snapToGrid w:val="0"/>
              <w:rPr>
                <w:rFonts w:ascii="Arial" w:hAnsi="Arial" w:cs="Arial"/>
                <w:bCs/>
                <w:color w:val="A8D08D" w:themeColor="accent6" w:themeTint="99"/>
                <w:sz w:val="21"/>
                <w:szCs w:val="21"/>
              </w:rPr>
            </w:pPr>
            <w:r w:rsidRPr="003D005E">
              <w:rPr>
                <w:rFonts w:ascii="Arial" w:hAnsi="Arial" w:cs="Arial"/>
                <w:bCs/>
                <w:sz w:val="21"/>
                <w:szCs w:val="21"/>
              </w:rPr>
              <w:t>Diagnosis</w:t>
            </w:r>
          </w:p>
        </w:tc>
        <w:tc>
          <w:tcPr>
            <w:tcW w:w="2282" w:type="dxa"/>
            <w:gridSpan w:val="2"/>
          </w:tcPr>
          <w:p w14:paraId="450FC8F0" w14:textId="77777777" w:rsidR="00323CCB" w:rsidRPr="003D005E" w:rsidRDefault="00323CCB" w:rsidP="00323CCB">
            <w:pPr>
              <w:snapToGrid w:val="0"/>
              <w:rPr>
                <w:rFonts w:ascii="Arial" w:hAnsi="Arial" w:cs="Arial"/>
                <w:bCs/>
                <w:color w:val="A8D08D" w:themeColor="accent6" w:themeTint="99"/>
                <w:sz w:val="21"/>
                <w:szCs w:val="21"/>
              </w:rPr>
            </w:pPr>
            <w:r w:rsidRPr="003D005E">
              <w:rPr>
                <w:rFonts w:ascii="Arial" w:hAnsi="Arial" w:cs="Arial"/>
                <w:bCs/>
                <w:sz w:val="21"/>
                <w:szCs w:val="21"/>
              </w:rPr>
              <w:t>UMLS:ICD10CM:E11</w:t>
            </w:r>
          </w:p>
        </w:tc>
        <w:tc>
          <w:tcPr>
            <w:tcW w:w="6079" w:type="dxa"/>
            <w:gridSpan w:val="2"/>
          </w:tcPr>
          <w:p w14:paraId="099C7CED" w14:textId="77777777" w:rsidR="00323CCB" w:rsidRPr="003D005E" w:rsidRDefault="00323CCB" w:rsidP="00323CCB">
            <w:pPr>
              <w:snapToGrid w:val="0"/>
              <w:rPr>
                <w:rFonts w:ascii="Arial" w:hAnsi="Arial" w:cs="Arial"/>
                <w:bCs/>
                <w:color w:val="A8D08D" w:themeColor="accent6" w:themeTint="99"/>
                <w:sz w:val="21"/>
                <w:szCs w:val="21"/>
              </w:rPr>
            </w:pPr>
            <w:r w:rsidRPr="003D005E">
              <w:rPr>
                <w:rFonts w:ascii="Arial" w:hAnsi="Arial" w:cs="Arial"/>
                <w:bCs/>
                <w:sz w:val="21"/>
                <w:szCs w:val="21"/>
              </w:rPr>
              <w:t>Type 2 diabetes mellitus</w:t>
            </w:r>
          </w:p>
        </w:tc>
      </w:tr>
      <w:tr w:rsidR="00323CCB" w:rsidRPr="003D005E" w14:paraId="6AA0BB9E" w14:textId="77777777" w:rsidTr="00595F55">
        <w:trPr>
          <w:trHeight w:val="57"/>
          <w:jc w:val="right"/>
        </w:trPr>
        <w:tc>
          <w:tcPr>
            <w:tcW w:w="1381" w:type="dxa"/>
          </w:tcPr>
          <w:p w14:paraId="3C9040AF" w14:textId="77777777" w:rsidR="00323CCB" w:rsidRPr="003D005E" w:rsidRDefault="00323CCB" w:rsidP="00323CCB">
            <w:pPr>
              <w:snapToGrid w:val="0"/>
              <w:rPr>
                <w:rFonts w:ascii="Arial" w:hAnsi="Arial" w:cs="Arial"/>
                <w:bCs/>
                <w:sz w:val="21"/>
                <w:szCs w:val="21"/>
              </w:rPr>
            </w:pPr>
            <w:r w:rsidRPr="003D005E">
              <w:rPr>
                <w:rFonts w:ascii="Arial" w:hAnsi="Arial" w:cs="Arial"/>
                <w:bCs/>
                <w:sz w:val="21"/>
                <w:szCs w:val="21"/>
              </w:rPr>
              <w:t>Diagnosis</w:t>
            </w:r>
          </w:p>
        </w:tc>
        <w:tc>
          <w:tcPr>
            <w:tcW w:w="2282" w:type="dxa"/>
            <w:gridSpan w:val="2"/>
          </w:tcPr>
          <w:p w14:paraId="050E5B49" w14:textId="77777777" w:rsidR="00323CCB" w:rsidRPr="003D005E" w:rsidRDefault="00323CCB" w:rsidP="00323CCB">
            <w:pPr>
              <w:snapToGrid w:val="0"/>
              <w:rPr>
                <w:rFonts w:ascii="Arial" w:hAnsi="Arial" w:cs="Arial"/>
                <w:bCs/>
                <w:sz w:val="21"/>
                <w:szCs w:val="21"/>
              </w:rPr>
            </w:pPr>
            <w:r w:rsidRPr="003D005E">
              <w:rPr>
                <w:rFonts w:ascii="Arial" w:hAnsi="Arial" w:cs="Arial"/>
                <w:bCs/>
                <w:sz w:val="21"/>
                <w:szCs w:val="21"/>
              </w:rPr>
              <w:t>UMLS:ICD10CM:B20</w:t>
            </w:r>
          </w:p>
        </w:tc>
        <w:tc>
          <w:tcPr>
            <w:tcW w:w="6079" w:type="dxa"/>
            <w:gridSpan w:val="2"/>
          </w:tcPr>
          <w:p w14:paraId="12D0AD9B" w14:textId="77777777" w:rsidR="00323CCB" w:rsidRPr="003D005E" w:rsidRDefault="00323CCB" w:rsidP="00323CCB">
            <w:pPr>
              <w:snapToGrid w:val="0"/>
              <w:rPr>
                <w:rFonts w:ascii="Arial" w:hAnsi="Arial" w:cs="Arial"/>
                <w:bCs/>
                <w:sz w:val="21"/>
                <w:szCs w:val="21"/>
              </w:rPr>
            </w:pPr>
            <w:r w:rsidRPr="003D005E">
              <w:rPr>
                <w:rFonts w:ascii="Arial" w:hAnsi="Arial" w:cs="Arial"/>
                <w:bCs/>
                <w:sz w:val="21"/>
                <w:szCs w:val="21"/>
              </w:rPr>
              <w:t>Human immunodeficiency virus [HIV] disease</w:t>
            </w:r>
          </w:p>
        </w:tc>
      </w:tr>
      <w:tr w:rsidR="00323CCB" w:rsidRPr="003D005E" w14:paraId="17941DD1" w14:textId="77777777" w:rsidTr="00595F55">
        <w:trPr>
          <w:trHeight w:val="57"/>
          <w:jc w:val="right"/>
        </w:trPr>
        <w:tc>
          <w:tcPr>
            <w:tcW w:w="1381" w:type="dxa"/>
          </w:tcPr>
          <w:p w14:paraId="334A91F6" w14:textId="77777777" w:rsidR="00323CCB" w:rsidRPr="003D005E" w:rsidRDefault="00323CCB" w:rsidP="00323CCB">
            <w:pPr>
              <w:snapToGrid w:val="0"/>
              <w:rPr>
                <w:rFonts w:ascii="Arial" w:hAnsi="Arial" w:cs="Arial"/>
                <w:bCs/>
                <w:sz w:val="21"/>
                <w:szCs w:val="21"/>
              </w:rPr>
            </w:pPr>
            <w:r w:rsidRPr="003D005E">
              <w:rPr>
                <w:rFonts w:ascii="Arial" w:hAnsi="Arial" w:cs="Arial"/>
                <w:bCs/>
                <w:sz w:val="21"/>
                <w:szCs w:val="21"/>
              </w:rPr>
              <w:t>Diagnosis</w:t>
            </w:r>
          </w:p>
        </w:tc>
        <w:tc>
          <w:tcPr>
            <w:tcW w:w="2282" w:type="dxa"/>
            <w:gridSpan w:val="2"/>
          </w:tcPr>
          <w:p w14:paraId="4ECE63FB" w14:textId="77777777" w:rsidR="00323CCB" w:rsidRPr="003D005E" w:rsidRDefault="00323CCB" w:rsidP="00323CCB">
            <w:pPr>
              <w:snapToGrid w:val="0"/>
              <w:rPr>
                <w:rFonts w:ascii="Arial" w:hAnsi="Arial" w:cs="Arial"/>
                <w:bCs/>
                <w:sz w:val="21"/>
                <w:szCs w:val="21"/>
              </w:rPr>
            </w:pPr>
            <w:r w:rsidRPr="003D005E">
              <w:rPr>
                <w:rFonts w:ascii="Arial" w:hAnsi="Arial" w:cs="Arial"/>
                <w:bCs/>
                <w:sz w:val="21"/>
                <w:szCs w:val="21"/>
              </w:rPr>
              <w:t>UMLS:ICD10CM:N18.6</w:t>
            </w:r>
          </w:p>
        </w:tc>
        <w:tc>
          <w:tcPr>
            <w:tcW w:w="6079" w:type="dxa"/>
            <w:gridSpan w:val="2"/>
          </w:tcPr>
          <w:p w14:paraId="5EDE7750" w14:textId="77777777" w:rsidR="00323CCB" w:rsidRPr="003D005E" w:rsidRDefault="00323CCB" w:rsidP="00323CCB">
            <w:pPr>
              <w:snapToGrid w:val="0"/>
              <w:rPr>
                <w:rFonts w:ascii="Arial" w:hAnsi="Arial" w:cs="Arial"/>
                <w:bCs/>
                <w:sz w:val="21"/>
                <w:szCs w:val="21"/>
              </w:rPr>
            </w:pPr>
            <w:r w:rsidRPr="003D005E">
              <w:rPr>
                <w:rFonts w:ascii="Arial" w:hAnsi="Arial" w:cs="Arial"/>
                <w:bCs/>
                <w:sz w:val="21"/>
                <w:szCs w:val="21"/>
              </w:rPr>
              <w:t>End stage renal disease</w:t>
            </w:r>
          </w:p>
        </w:tc>
      </w:tr>
      <w:tr w:rsidR="00323CCB" w:rsidRPr="003D005E" w14:paraId="0662EADD" w14:textId="77777777" w:rsidTr="00595F55">
        <w:trPr>
          <w:trHeight w:val="57"/>
          <w:jc w:val="right"/>
        </w:trPr>
        <w:tc>
          <w:tcPr>
            <w:tcW w:w="9742" w:type="dxa"/>
            <w:gridSpan w:val="5"/>
            <w:vAlign w:val="center"/>
          </w:tcPr>
          <w:p w14:paraId="2848A807" w14:textId="77777777" w:rsidR="00323CCB" w:rsidRPr="003D005E" w:rsidRDefault="00323CCB" w:rsidP="00323CCB">
            <w:pPr>
              <w:snapToGrid w:val="0"/>
              <w:rPr>
                <w:rFonts w:ascii="Arial" w:hAnsi="Arial" w:cs="Arial"/>
                <w:b/>
                <w:color w:val="000000" w:themeColor="text1"/>
                <w:sz w:val="21"/>
                <w:szCs w:val="21"/>
              </w:rPr>
            </w:pPr>
            <w:r w:rsidRPr="003D005E">
              <w:rPr>
                <w:rFonts w:ascii="Arial" w:hAnsi="Arial" w:cs="Arial"/>
                <w:b/>
                <w:color w:val="000000" w:themeColor="text1"/>
                <w:sz w:val="21"/>
                <w:szCs w:val="21"/>
              </w:rPr>
              <w:t>#4: Without transplant surgery (cannot have any of the following) #4 must be fulfilled before or up to 2 years after #1.1</w:t>
            </w:r>
          </w:p>
        </w:tc>
      </w:tr>
      <w:tr w:rsidR="00323CCB" w:rsidRPr="003D005E" w14:paraId="1ABAD05E" w14:textId="77777777" w:rsidTr="00F164D0">
        <w:trPr>
          <w:trHeight w:val="57"/>
          <w:jc w:val="right"/>
        </w:trPr>
        <w:tc>
          <w:tcPr>
            <w:tcW w:w="1413" w:type="dxa"/>
            <w:gridSpan w:val="2"/>
            <w:vAlign w:val="center"/>
          </w:tcPr>
          <w:p w14:paraId="1BD8DD5B" w14:textId="77777777" w:rsidR="00323CCB" w:rsidRPr="003D005E" w:rsidRDefault="00323CCB" w:rsidP="00323CCB">
            <w:pPr>
              <w:snapToGrid w:val="0"/>
              <w:rPr>
                <w:rFonts w:ascii="Arial" w:hAnsi="Arial" w:cs="Arial"/>
                <w:b/>
                <w:color w:val="000000" w:themeColor="text1"/>
                <w:sz w:val="21"/>
                <w:szCs w:val="21"/>
              </w:rPr>
            </w:pPr>
            <w:r w:rsidRPr="003D005E">
              <w:rPr>
                <w:rFonts w:ascii="Arial" w:hAnsi="Arial" w:cs="Arial"/>
                <w:bCs/>
                <w:sz w:val="21"/>
                <w:szCs w:val="21"/>
              </w:rPr>
              <w:t>Procedure</w:t>
            </w:r>
          </w:p>
        </w:tc>
        <w:tc>
          <w:tcPr>
            <w:tcW w:w="2268" w:type="dxa"/>
            <w:gridSpan w:val="2"/>
            <w:vAlign w:val="center"/>
          </w:tcPr>
          <w:p w14:paraId="69B0A0F5" w14:textId="77777777" w:rsidR="00323CCB" w:rsidRPr="003D005E" w:rsidRDefault="00323CCB" w:rsidP="00323CCB">
            <w:pPr>
              <w:snapToGrid w:val="0"/>
              <w:rPr>
                <w:rFonts w:ascii="Arial" w:hAnsi="Arial" w:cs="Arial"/>
                <w:b/>
                <w:color w:val="000000" w:themeColor="text1"/>
                <w:sz w:val="21"/>
                <w:szCs w:val="21"/>
              </w:rPr>
            </w:pPr>
            <w:r w:rsidRPr="003D005E">
              <w:rPr>
                <w:rFonts w:ascii="Arial" w:hAnsi="Arial" w:cs="Arial"/>
                <w:bCs/>
                <w:sz w:val="21"/>
                <w:szCs w:val="21"/>
              </w:rPr>
              <w:t>UMLS:ICD10PCS:0TY00Z2</w:t>
            </w:r>
          </w:p>
        </w:tc>
        <w:tc>
          <w:tcPr>
            <w:tcW w:w="6061" w:type="dxa"/>
          </w:tcPr>
          <w:p w14:paraId="381BB9FC" w14:textId="77777777" w:rsidR="00323CCB" w:rsidRPr="003D005E" w:rsidRDefault="00323CCB" w:rsidP="00323CCB">
            <w:pPr>
              <w:snapToGrid w:val="0"/>
              <w:jc w:val="both"/>
              <w:rPr>
                <w:rFonts w:ascii="Arial" w:hAnsi="Arial" w:cs="Arial"/>
                <w:b/>
                <w:color w:val="000000" w:themeColor="text1"/>
                <w:sz w:val="21"/>
                <w:szCs w:val="21"/>
              </w:rPr>
            </w:pPr>
            <w:r w:rsidRPr="003D005E">
              <w:rPr>
                <w:rFonts w:ascii="Arial" w:hAnsi="Arial" w:cs="Arial"/>
                <w:bCs/>
                <w:sz w:val="21"/>
                <w:szCs w:val="21"/>
              </w:rPr>
              <w:t>Transplantation of Right Kidney, Zooplastic, Open Approach</w:t>
            </w:r>
          </w:p>
        </w:tc>
      </w:tr>
      <w:tr w:rsidR="00323CCB" w:rsidRPr="003D005E" w14:paraId="30692F8F" w14:textId="77777777" w:rsidTr="00F164D0">
        <w:trPr>
          <w:trHeight w:val="57"/>
          <w:jc w:val="right"/>
        </w:trPr>
        <w:tc>
          <w:tcPr>
            <w:tcW w:w="1413" w:type="dxa"/>
            <w:gridSpan w:val="2"/>
            <w:vAlign w:val="center"/>
          </w:tcPr>
          <w:p w14:paraId="0BD85522" w14:textId="77777777" w:rsidR="00323CCB" w:rsidRPr="003D005E" w:rsidRDefault="00323CCB" w:rsidP="00323CCB">
            <w:pPr>
              <w:snapToGrid w:val="0"/>
              <w:rPr>
                <w:rFonts w:ascii="Arial" w:hAnsi="Arial" w:cs="Arial"/>
                <w:bCs/>
                <w:sz w:val="21"/>
                <w:szCs w:val="21"/>
              </w:rPr>
            </w:pPr>
            <w:r w:rsidRPr="003D005E">
              <w:rPr>
                <w:rFonts w:ascii="Arial" w:hAnsi="Arial" w:cs="Arial"/>
                <w:bCs/>
                <w:sz w:val="21"/>
                <w:szCs w:val="21"/>
              </w:rPr>
              <w:t>Procedure</w:t>
            </w:r>
          </w:p>
        </w:tc>
        <w:tc>
          <w:tcPr>
            <w:tcW w:w="2268" w:type="dxa"/>
            <w:gridSpan w:val="2"/>
            <w:vAlign w:val="center"/>
          </w:tcPr>
          <w:p w14:paraId="0546A88F" w14:textId="77777777" w:rsidR="00323CCB" w:rsidRPr="003D005E" w:rsidRDefault="00323CCB" w:rsidP="00323CCB">
            <w:pPr>
              <w:snapToGrid w:val="0"/>
              <w:rPr>
                <w:rFonts w:ascii="Arial" w:hAnsi="Arial" w:cs="Arial"/>
                <w:b/>
                <w:color w:val="000000" w:themeColor="text1"/>
                <w:sz w:val="21"/>
                <w:szCs w:val="21"/>
              </w:rPr>
            </w:pPr>
            <w:r w:rsidRPr="003D005E">
              <w:rPr>
                <w:rFonts w:ascii="Arial" w:hAnsi="Arial" w:cs="Arial"/>
                <w:bCs/>
                <w:sz w:val="21"/>
                <w:szCs w:val="21"/>
              </w:rPr>
              <w:t>UMLS:SNOMED:113127005</w:t>
            </w:r>
          </w:p>
        </w:tc>
        <w:tc>
          <w:tcPr>
            <w:tcW w:w="6061" w:type="dxa"/>
          </w:tcPr>
          <w:p w14:paraId="02BD3A10" w14:textId="77777777" w:rsidR="00323CCB" w:rsidRPr="003D005E" w:rsidRDefault="00323CCB" w:rsidP="00323CCB">
            <w:pPr>
              <w:snapToGrid w:val="0"/>
              <w:jc w:val="both"/>
              <w:rPr>
                <w:rFonts w:ascii="Arial" w:hAnsi="Arial" w:cs="Arial"/>
                <w:b/>
                <w:color w:val="000000" w:themeColor="text1"/>
                <w:sz w:val="21"/>
                <w:szCs w:val="21"/>
              </w:rPr>
            </w:pPr>
            <w:r w:rsidRPr="003D005E">
              <w:rPr>
                <w:rFonts w:ascii="Arial" w:hAnsi="Arial" w:cs="Arial"/>
                <w:bCs/>
                <w:sz w:val="21"/>
                <w:szCs w:val="21"/>
              </w:rPr>
              <w:t>Kidney transplant evaluation</w:t>
            </w:r>
          </w:p>
        </w:tc>
      </w:tr>
      <w:tr w:rsidR="00323CCB" w:rsidRPr="003D005E" w14:paraId="2D1C5C94" w14:textId="77777777" w:rsidTr="00F164D0">
        <w:trPr>
          <w:trHeight w:val="57"/>
          <w:jc w:val="right"/>
        </w:trPr>
        <w:tc>
          <w:tcPr>
            <w:tcW w:w="1413" w:type="dxa"/>
            <w:gridSpan w:val="2"/>
            <w:vAlign w:val="center"/>
          </w:tcPr>
          <w:p w14:paraId="4E52602F" w14:textId="77777777" w:rsidR="00323CCB" w:rsidRPr="003D005E" w:rsidRDefault="00323CCB" w:rsidP="00323CCB">
            <w:pPr>
              <w:snapToGrid w:val="0"/>
              <w:rPr>
                <w:rFonts w:ascii="Arial" w:hAnsi="Arial" w:cs="Arial"/>
                <w:bCs/>
                <w:sz w:val="21"/>
                <w:szCs w:val="21"/>
              </w:rPr>
            </w:pPr>
            <w:r w:rsidRPr="003D005E">
              <w:rPr>
                <w:rFonts w:ascii="Arial" w:hAnsi="Arial" w:cs="Arial"/>
                <w:bCs/>
                <w:sz w:val="21"/>
                <w:szCs w:val="21"/>
              </w:rPr>
              <w:t>Procedure</w:t>
            </w:r>
          </w:p>
        </w:tc>
        <w:tc>
          <w:tcPr>
            <w:tcW w:w="2268" w:type="dxa"/>
            <w:gridSpan w:val="2"/>
          </w:tcPr>
          <w:p w14:paraId="4940D6BF" w14:textId="77777777" w:rsidR="00323CCB" w:rsidRPr="003D005E" w:rsidRDefault="00323CCB" w:rsidP="00323CCB">
            <w:pPr>
              <w:snapToGrid w:val="0"/>
              <w:rPr>
                <w:rFonts w:ascii="Arial" w:hAnsi="Arial" w:cs="Arial"/>
                <w:b/>
                <w:color w:val="000000" w:themeColor="text1"/>
                <w:sz w:val="21"/>
                <w:szCs w:val="21"/>
              </w:rPr>
            </w:pPr>
            <w:r w:rsidRPr="003D005E">
              <w:rPr>
                <w:rFonts w:ascii="Arial" w:hAnsi="Arial" w:cs="Arial"/>
                <w:bCs/>
                <w:sz w:val="21"/>
                <w:szCs w:val="21"/>
              </w:rPr>
              <w:t>UMLS:ICD10PCS:0TY00Z0</w:t>
            </w:r>
          </w:p>
        </w:tc>
        <w:tc>
          <w:tcPr>
            <w:tcW w:w="6061" w:type="dxa"/>
          </w:tcPr>
          <w:p w14:paraId="577B37E6" w14:textId="77777777" w:rsidR="00323CCB" w:rsidRPr="003D005E" w:rsidRDefault="00323CCB" w:rsidP="00323CCB">
            <w:pPr>
              <w:snapToGrid w:val="0"/>
              <w:jc w:val="both"/>
              <w:rPr>
                <w:rFonts w:ascii="Arial" w:hAnsi="Arial" w:cs="Arial"/>
                <w:b/>
                <w:color w:val="000000" w:themeColor="text1"/>
                <w:sz w:val="21"/>
                <w:szCs w:val="21"/>
              </w:rPr>
            </w:pPr>
            <w:r w:rsidRPr="003D005E">
              <w:rPr>
                <w:rFonts w:ascii="Arial" w:hAnsi="Arial" w:cs="Arial"/>
                <w:bCs/>
                <w:sz w:val="21"/>
                <w:szCs w:val="21"/>
              </w:rPr>
              <w:t>Transplantation of Right Kidney, Allogeneic, Open Approach</w:t>
            </w:r>
          </w:p>
        </w:tc>
      </w:tr>
      <w:tr w:rsidR="00323CCB" w:rsidRPr="003D005E" w14:paraId="260107DC" w14:textId="77777777" w:rsidTr="00F164D0">
        <w:trPr>
          <w:trHeight w:val="57"/>
          <w:jc w:val="right"/>
        </w:trPr>
        <w:tc>
          <w:tcPr>
            <w:tcW w:w="1413" w:type="dxa"/>
            <w:gridSpan w:val="2"/>
            <w:vAlign w:val="center"/>
          </w:tcPr>
          <w:p w14:paraId="3418746E" w14:textId="77777777" w:rsidR="00323CCB" w:rsidRPr="003D005E" w:rsidRDefault="00323CCB" w:rsidP="00323CCB">
            <w:pPr>
              <w:snapToGrid w:val="0"/>
              <w:rPr>
                <w:rFonts w:ascii="Arial" w:hAnsi="Arial" w:cs="Arial"/>
                <w:bCs/>
                <w:sz w:val="21"/>
                <w:szCs w:val="21"/>
              </w:rPr>
            </w:pPr>
            <w:r w:rsidRPr="003D005E">
              <w:rPr>
                <w:rFonts w:ascii="Arial" w:hAnsi="Arial" w:cs="Arial"/>
                <w:bCs/>
                <w:sz w:val="21"/>
                <w:szCs w:val="21"/>
              </w:rPr>
              <w:t>Procedure</w:t>
            </w:r>
          </w:p>
        </w:tc>
        <w:tc>
          <w:tcPr>
            <w:tcW w:w="2268" w:type="dxa"/>
            <w:gridSpan w:val="2"/>
          </w:tcPr>
          <w:p w14:paraId="2937718F" w14:textId="77777777" w:rsidR="00323CCB" w:rsidRPr="003D005E" w:rsidRDefault="00323CCB" w:rsidP="00323CCB">
            <w:pPr>
              <w:snapToGrid w:val="0"/>
              <w:rPr>
                <w:rFonts w:ascii="Arial" w:hAnsi="Arial" w:cs="Arial"/>
                <w:b/>
                <w:color w:val="000000" w:themeColor="text1"/>
                <w:sz w:val="21"/>
                <w:szCs w:val="21"/>
              </w:rPr>
            </w:pPr>
            <w:r w:rsidRPr="003D005E">
              <w:rPr>
                <w:rFonts w:ascii="Arial" w:hAnsi="Arial" w:cs="Arial"/>
                <w:bCs/>
                <w:sz w:val="21"/>
                <w:szCs w:val="21"/>
              </w:rPr>
              <w:t>UMLS:ICD10PCS:0TY10Z0</w:t>
            </w:r>
          </w:p>
        </w:tc>
        <w:tc>
          <w:tcPr>
            <w:tcW w:w="6061" w:type="dxa"/>
          </w:tcPr>
          <w:p w14:paraId="4F0C4D5F" w14:textId="77777777" w:rsidR="00323CCB" w:rsidRPr="003D005E" w:rsidRDefault="00323CCB" w:rsidP="00323CCB">
            <w:pPr>
              <w:snapToGrid w:val="0"/>
              <w:jc w:val="both"/>
              <w:rPr>
                <w:rFonts w:ascii="Arial" w:hAnsi="Arial" w:cs="Arial"/>
                <w:b/>
                <w:color w:val="000000" w:themeColor="text1"/>
                <w:sz w:val="21"/>
                <w:szCs w:val="21"/>
              </w:rPr>
            </w:pPr>
            <w:r w:rsidRPr="003D005E">
              <w:rPr>
                <w:rFonts w:ascii="Arial" w:hAnsi="Arial" w:cs="Arial"/>
                <w:bCs/>
                <w:sz w:val="21"/>
                <w:szCs w:val="21"/>
              </w:rPr>
              <w:t>Transplantation of Left Kidney, Allogeneic, Open Approach</w:t>
            </w:r>
          </w:p>
        </w:tc>
      </w:tr>
      <w:tr w:rsidR="00323CCB" w:rsidRPr="003D005E" w14:paraId="05CAEC47" w14:textId="77777777" w:rsidTr="00F164D0">
        <w:trPr>
          <w:trHeight w:val="57"/>
          <w:jc w:val="right"/>
        </w:trPr>
        <w:tc>
          <w:tcPr>
            <w:tcW w:w="1413" w:type="dxa"/>
            <w:gridSpan w:val="2"/>
            <w:vAlign w:val="center"/>
          </w:tcPr>
          <w:p w14:paraId="10974E4E" w14:textId="77777777" w:rsidR="00323CCB" w:rsidRPr="003D005E" w:rsidRDefault="00323CCB" w:rsidP="00323CCB">
            <w:pPr>
              <w:snapToGrid w:val="0"/>
              <w:rPr>
                <w:rFonts w:ascii="Arial" w:hAnsi="Arial" w:cs="Arial"/>
                <w:bCs/>
                <w:sz w:val="21"/>
                <w:szCs w:val="21"/>
              </w:rPr>
            </w:pPr>
            <w:r w:rsidRPr="003D005E">
              <w:rPr>
                <w:rFonts w:ascii="Arial" w:hAnsi="Arial" w:cs="Arial"/>
                <w:bCs/>
                <w:sz w:val="21"/>
                <w:szCs w:val="21"/>
              </w:rPr>
              <w:t>Procedure</w:t>
            </w:r>
          </w:p>
        </w:tc>
        <w:tc>
          <w:tcPr>
            <w:tcW w:w="2268" w:type="dxa"/>
            <w:gridSpan w:val="2"/>
          </w:tcPr>
          <w:p w14:paraId="17A3AF79" w14:textId="77777777" w:rsidR="00323CCB" w:rsidRPr="003D005E" w:rsidRDefault="00323CCB" w:rsidP="00323CCB">
            <w:pPr>
              <w:snapToGrid w:val="0"/>
              <w:rPr>
                <w:rFonts w:ascii="Arial" w:hAnsi="Arial" w:cs="Arial"/>
                <w:b/>
                <w:color w:val="000000" w:themeColor="text1"/>
                <w:sz w:val="21"/>
                <w:szCs w:val="21"/>
              </w:rPr>
            </w:pPr>
            <w:r w:rsidRPr="003D005E">
              <w:rPr>
                <w:rFonts w:ascii="Arial" w:hAnsi="Arial" w:cs="Arial"/>
                <w:bCs/>
                <w:sz w:val="21"/>
                <w:szCs w:val="21"/>
              </w:rPr>
              <w:t>UMLS:ICD10PCS:0TY10Z1</w:t>
            </w:r>
          </w:p>
        </w:tc>
        <w:tc>
          <w:tcPr>
            <w:tcW w:w="6061" w:type="dxa"/>
          </w:tcPr>
          <w:p w14:paraId="7D8F8414" w14:textId="77777777" w:rsidR="00323CCB" w:rsidRPr="003D005E" w:rsidRDefault="00323CCB" w:rsidP="00323CCB">
            <w:pPr>
              <w:snapToGrid w:val="0"/>
              <w:jc w:val="both"/>
              <w:rPr>
                <w:rFonts w:ascii="Arial" w:hAnsi="Arial" w:cs="Arial"/>
                <w:b/>
                <w:color w:val="000000" w:themeColor="text1"/>
                <w:sz w:val="21"/>
                <w:szCs w:val="21"/>
              </w:rPr>
            </w:pPr>
            <w:r w:rsidRPr="003D005E">
              <w:rPr>
                <w:rFonts w:ascii="Arial" w:hAnsi="Arial" w:cs="Arial"/>
                <w:bCs/>
                <w:sz w:val="21"/>
                <w:szCs w:val="21"/>
              </w:rPr>
              <w:t>Transplantation of Left Kidney, Syngeneic, Open Approach</w:t>
            </w:r>
          </w:p>
        </w:tc>
      </w:tr>
      <w:tr w:rsidR="00323CCB" w:rsidRPr="003D005E" w14:paraId="74F5E871" w14:textId="77777777" w:rsidTr="00F164D0">
        <w:trPr>
          <w:trHeight w:val="57"/>
          <w:jc w:val="right"/>
        </w:trPr>
        <w:tc>
          <w:tcPr>
            <w:tcW w:w="1413" w:type="dxa"/>
            <w:gridSpan w:val="2"/>
            <w:vAlign w:val="center"/>
          </w:tcPr>
          <w:p w14:paraId="54D720C1" w14:textId="77777777" w:rsidR="00323CCB" w:rsidRPr="003D005E" w:rsidRDefault="00323CCB" w:rsidP="00323CCB">
            <w:pPr>
              <w:snapToGrid w:val="0"/>
              <w:rPr>
                <w:rFonts w:ascii="Arial" w:hAnsi="Arial" w:cs="Arial"/>
                <w:bCs/>
                <w:sz w:val="21"/>
                <w:szCs w:val="21"/>
              </w:rPr>
            </w:pPr>
            <w:r w:rsidRPr="003D005E">
              <w:rPr>
                <w:rFonts w:ascii="Arial" w:hAnsi="Arial" w:cs="Arial"/>
                <w:bCs/>
                <w:sz w:val="21"/>
                <w:szCs w:val="21"/>
              </w:rPr>
              <w:t>Procedure</w:t>
            </w:r>
          </w:p>
        </w:tc>
        <w:tc>
          <w:tcPr>
            <w:tcW w:w="2268" w:type="dxa"/>
            <w:gridSpan w:val="2"/>
          </w:tcPr>
          <w:p w14:paraId="5C107875" w14:textId="77777777" w:rsidR="00323CCB" w:rsidRPr="003D005E" w:rsidRDefault="00323CCB" w:rsidP="00323CCB">
            <w:pPr>
              <w:snapToGrid w:val="0"/>
              <w:rPr>
                <w:rFonts w:ascii="Arial" w:hAnsi="Arial" w:cs="Arial"/>
                <w:b/>
                <w:color w:val="000000" w:themeColor="text1"/>
                <w:sz w:val="21"/>
                <w:szCs w:val="21"/>
              </w:rPr>
            </w:pPr>
            <w:r w:rsidRPr="003D005E">
              <w:rPr>
                <w:rFonts w:ascii="Arial" w:hAnsi="Arial" w:cs="Arial"/>
                <w:bCs/>
                <w:sz w:val="21"/>
                <w:szCs w:val="21"/>
              </w:rPr>
              <w:t>UMLS:ICD10PCS:0TY10Z2</w:t>
            </w:r>
          </w:p>
        </w:tc>
        <w:tc>
          <w:tcPr>
            <w:tcW w:w="6061" w:type="dxa"/>
          </w:tcPr>
          <w:p w14:paraId="7EEA135E" w14:textId="77777777" w:rsidR="00323CCB" w:rsidRPr="003D005E" w:rsidRDefault="00323CCB" w:rsidP="00323CCB">
            <w:pPr>
              <w:snapToGrid w:val="0"/>
              <w:jc w:val="both"/>
              <w:rPr>
                <w:rFonts w:ascii="Arial" w:hAnsi="Arial" w:cs="Arial"/>
                <w:b/>
                <w:color w:val="000000" w:themeColor="text1"/>
                <w:sz w:val="21"/>
                <w:szCs w:val="21"/>
              </w:rPr>
            </w:pPr>
            <w:r w:rsidRPr="003D005E">
              <w:rPr>
                <w:rFonts w:ascii="Arial" w:hAnsi="Arial" w:cs="Arial"/>
                <w:bCs/>
                <w:sz w:val="21"/>
                <w:szCs w:val="21"/>
              </w:rPr>
              <w:t>Transplantation of Left Kidney, Zooplastic, Open Approach</w:t>
            </w:r>
          </w:p>
        </w:tc>
      </w:tr>
      <w:tr w:rsidR="00323CCB" w:rsidRPr="003D005E" w14:paraId="13530D1E" w14:textId="77777777" w:rsidTr="00F164D0">
        <w:trPr>
          <w:trHeight w:val="57"/>
          <w:jc w:val="right"/>
        </w:trPr>
        <w:tc>
          <w:tcPr>
            <w:tcW w:w="1413" w:type="dxa"/>
            <w:gridSpan w:val="2"/>
            <w:vAlign w:val="center"/>
          </w:tcPr>
          <w:p w14:paraId="18E33B74" w14:textId="77777777" w:rsidR="00323CCB" w:rsidRPr="003D005E" w:rsidRDefault="00323CCB" w:rsidP="00323CCB">
            <w:pPr>
              <w:snapToGrid w:val="0"/>
              <w:rPr>
                <w:rFonts w:ascii="Arial" w:hAnsi="Arial" w:cs="Arial"/>
                <w:bCs/>
                <w:sz w:val="21"/>
                <w:szCs w:val="21"/>
              </w:rPr>
            </w:pPr>
            <w:r w:rsidRPr="003D005E">
              <w:rPr>
                <w:rFonts w:ascii="Arial" w:hAnsi="Arial" w:cs="Arial"/>
                <w:bCs/>
                <w:sz w:val="21"/>
                <w:szCs w:val="21"/>
              </w:rPr>
              <w:t>Procedure</w:t>
            </w:r>
          </w:p>
        </w:tc>
        <w:tc>
          <w:tcPr>
            <w:tcW w:w="2268" w:type="dxa"/>
            <w:gridSpan w:val="2"/>
          </w:tcPr>
          <w:p w14:paraId="606C831E" w14:textId="77777777" w:rsidR="00323CCB" w:rsidRPr="003D005E" w:rsidRDefault="00323CCB" w:rsidP="00323CCB">
            <w:pPr>
              <w:snapToGrid w:val="0"/>
              <w:rPr>
                <w:rFonts w:ascii="Arial" w:hAnsi="Arial" w:cs="Arial"/>
                <w:b/>
                <w:color w:val="000000" w:themeColor="text1"/>
                <w:sz w:val="21"/>
                <w:szCs w:val="21"/>
              </w:rPr>
            </w:pPr>
            <w:r w:rsidRPr="003D005E">
              <w:rPr>
                <w:rFonts w:ascii="Arial" w:hAnsi="Arial" w:cs="Arial"/>
                <w:bCs/>
                <w:sz w:val="21"/>
                <w:szCs w:val="21"/>
              </w:rPr>
              <w:t>UMLS:ICD10PCS:0TY00Z1</w:t>
            </w:r>
          </w:p>
        </w:tc>
        <w:tc>
          <w:tcPr>
            <w:tcW w:w="6061" w:type="dxa"/>
          </w:tcPr>
          <w:p w14:paraId="3DEEF5A8" w14:textId="77777777" w:rsidR="00323CCB" w:rsidRPr="003D005E" w:rsidRDefault="00323CCB" w:rsidP="00323CCB">
            <w:pPr>
              <w:snapToGrid w:val="0"/>
              <w:jc w:val="both"/>
              <w:rPr>
                <w:rFonts w:ascii="Arial" w:hAnsi="Arial" w:cs="Arial"/>
                <w:b/>
                <w:color w:val="000000" w:themeColor="text1"/>
                <w:sz w:val="21"/>
                <w:szCs w:val="21"/>
              </w:rPr>
            </w:pPr>
            <w:r w:rsidRPr="003D005E">
              <w:rPr>
                <w:rFonts w:ascii="Arial" w:hAnsi="Arial" w:cs="Arial"/>
                <w:bCs/>
                <w:sz w:val="21"/>
                <w:szCs w:val="21"/>
              </w:rPr>
              <w:t>Transplantation of Right Kidney, Syngeneic, Open Approach</w:t>
            </w:r>
          </w:p>
        </w:tc>
      </w:tr>
      <w:tr w:rsidR="00323CCB" w:rsidRPr="003D005E" w14:paraId="30775250" w14:textId="77777777" w:rsidTr="00595F55">
        <w:trPr>
          <w:trHeight w:val="57"/>
          <w:jc w:val="right"/>
        </w:trPr>
        <w:tc>
          <w:tcPr>
            <w:tcW w:w="9742" w:type="dxa"/>
            <w:gridSpan w:val="5"/>
            <w:vAlign w:val="center"/>
          </w:tcPr>
          <w:p w14:paraId="742AFEA1" w14:textId="77777777" w:rsidR="00323CCB" w:rsidRPr="003D005E" w:rsidRDefault="00323CCB" w:rsidP="00323CCB">
            <w:pPr>
              <w:snapToGrid w:val="0"/>
              <w:rPr>
                <w:rFonts w:ascii="Arial" w:hAnsi="Arial" w:cs="Arial"/>
                <w:b/>
                <w:color w:val="000000" w:themeColor="text1"/>
                <w:sz w:val="21"/>
                <w:szCs w:val="21"/>
              </w:rPr>
            </w:pPr>
            <w:r w:rsidRPr="003D005E">
              <w:rPr>
                <w:rFonts w:ascii="Arial" w:hAnsi="Arial" w:cs="Arial"/>
                <w:b/>
                <w:color w:val="000000" w:themeColor="text1"/>
                <w:sz w:val="21"/>
                <w:szCs w:val="21"/>
              </w:rPr>
              <w:t>#5: Without bariatric surgery (cannot have any of the following) #5 must be fulfilled before or up to 2 years after #1.1</w:t>
            </w:r>
          </w:p>
        </w:tc>
      </w:tr>
      <w:tr w:rsidR="00323CCB" w:rsidRPr="003D005E" w14:paraId="7B27D81C" w14:textId="77777777" w:rsidTr="00F164D0">
        <w:trPr>
          <w:trHeight w:val="57"/>
          <w:jc w:val="right"/>
        </w:trPr>
        <w:tc>
          <w:tcPr>
            <w:tcW w:w="1413" w:type="dxa"/>
            <w:gridSpan w:val="2"/>
            <w:vAlign w:val="center"/>
          </w:tcPr>
          <w:p w14:paraId="6C9D8939" w14:textId="77777777" w:rsidR="00323CCB" w:rsidRPr="003D005E" w:rsidRDefault="00323CCB" w:rsidP="00323CCB">
            <w:pPr>
              <w:snapToGrid w:val="0"/>
              <w:rPr>
                <w:rFonts w:ascii="Arial" w:hAnsi="Arial" w:cs="Arial"/>
                <w:b/>
                <w:color w:val="000000" w:themeColor="text1"/>
                <w:sz w:val="21"/>
                <w:szCs w:val="21"/>
              </w:rPr>
            </w:pPr>
            <w:r w:rsidRPr="003D005E">
              <w:rPr>
                <w:rFonts w:ascii="Arial" w:hAnsi="Arial" w:cs="Arial"/>
                <w:bCs/>
                <w:sz w:val="21"/>
                <w:szCs w:val="21"/>
              </w:rPr>
              <w:t>Procedure</w:t>
            </w:r>
          </w:p>
        </w:tc>
        <w:tc>
          <w:tcPr>
            <w:tcW w:w="2268" w:type="dxa"/>
            <w:gridSpan w:val="2"/>
          </w:tcPr>
          <w:p w14:paraId="72A63874" w14:textId="77777777" w:rsidR="00323CCB" w:rsidRPr="003D005E" w:rsidRDefault="00323CCB" w:rsidP="00323CCB">
            <w:pPr>
              <w:snapToGrid w:val="0"/>
              <w:rPr>
                <w:rFonts w:ascii="Arial" w:hAnsi="Arial" w:cs="Arial"/>
                <w:b/>
                <w:color w:val="000000" w:themeColor="text1"/>
                <w:sz w:val="21"/>
                <w:szCs w:val="21"/>
              </w:rPr>
            </w:pPr>
            <w:r w:rsidRPr="003D005E">
              <w:rPr>
                <w:rFonts w:ascii="Arial" w:hAnsi="Arial" w:cs="Arial"/>
                <w:bCs/>
                <w:sz w:val="21"/>
                <w:szCs w:val="21"/>
              </w:rPr>
              <w:t>UMLS:CPT:43775</w:t>
            </w:r>
          </w:p>
        </w:tc>
        <w:tc>
          <w:tcPr>
            <w:tcW w:w="6061" w:type="dxa"/>
          </w:tcPr>
          <w:p w14:paraId="6DD0B7CB" w14:textId="77777777" w:rsidR="00323CCB" w:rsidRPr="003D005E" w:rsidRDefault="00323CCB" w:rsidP="00323CCB">
            <w:pPr>
              <w:snapToGrid w:val="0"/>
              <w:jc w:val="both"/>
              <w:rPr>
                <w:rFonts w:ascii="Arial" w:hAnsi="Arial" w:cs="Arial"/>
                <w:b/>
                <w:color w:val="000000" w:themeColor="text1"/>
                <w:sz w:val="21"/>
                <w:szCs w:val="21"/>
              </w:rPr>
            </w:pPr>
            <w:r w:rsidRPr="003D005E">
              <w:rPr>
                <w:rFonts w:ascii="Arial" w:hAnsi="Arial" w:cs="Arial"/>
                <w:bCs/>
                <w:sz w:val="21"/>
                <w:szCs w:val="21"/>
              </w:rPr>
              <w:t>Laparoscopy, surgical, gastric restrictive procedure; longitudinal gastrectomy (ie, sleeve gastrectomy)</w:t>
            </w:r>
          </w:p>
        </w:tc>
      </w:tr>
      <w:tr w:rsidR="00323CCB" w:rsidRPr="003D005E" w14:paraId="2ADFC71E" w14:textId="77777777" w:rsidTr="00F164D0">
        <w:trPr>
          <w:trHeight w:val="57"/>
          <w:jc w:val="right"/>
        </w:trPr>
        <w:tc>
          <w:tcPr>
            <w:tcW w:w="1413" w:type="dxa"/>
            <w:gridSpan w:val="2"/>
            <w:vAlign w:val="center"/>
          </w:tcPr>
          <w:p w14:paraId="429AA3A1" w14:textId="77777777" w:rsidR="00323CCB" w:rsidRPr="003D005E" w:rsidRDefault="00323CCB" w:rsidP="00323CCB">
            <w:pPr>
              <w:snapToGrid w:val="0"/>
              <w:rPr>
                <w:rFonts w:ascii="Arial" w:hAnsi="Arial" w:cs="Arial"/>
                <w:b/>
                <w:color w:val="000000" w:themeColor="text1"/>
                <w:sz w:val="21"/>
                <w:szCs w:val="21"/>
              </w:rPr>
            </w:pPr>
            <w:r w:rsidRPr="003D005E">
              <w:rPr>
                <w:rFonts w:ascii="Arial" w:hAnsi="Arial" w:cs="Arial"/>
                <w:bCs/>
                <w:sz w:val="21"/>
                <w:szCs w:val="21"/>
              </w:rPr>
              <w:t>Procedure</w:t>
            </w:r>
          </w:p>
        </w:tc>
        <w:tc>
          <w:tcPr>
            <w:tcW w:w="2268" w:type="dxa"/>
            <w:gridSpan w:val="2"/>
          </w:tcPr>
          <w:p w14:paraId="41844243" w14:textId="77777777" w:rsidR="00323CCB" w:rsidRPr="003D005E" w:rsidRDefault="00323CCB" w:rsidP="00323CCB">
            <w:pPr>
              <w:snapToGrid w:val="0"/>
              <w:rPr>
                <w:rFonts w:ascii="Arial" w:hAnsi="Arial" w:cs="Arial"/>
                <w:b/>
                <w:color w:val="000000" w:themeColor="text1"/>
                <w:sz w:val="21"/>
                <w:szCs w:val="21"/>
              </w:rPr>
            </w:pPr>
            <w:r w:rsidRPr="003D005E">
              <w:rPr>
                <w:rFonts w:ascii="Arial" w:hAnsi="Arial" w:cs="Arial"/>
                <w:bCs/>
                <w:sz w:val="21"/>
                <w:szCs w:val="21"/>
              </w:rPr>
              <w:t>UMLS:SNOMED:427980007</w:t>
            </w:r>
          </w:p>
        </w:tc>
        <w:tc>
          <w:tcPr>
            <w:tcW w:w="6061" w:type="dxa"/>
          </w:tcPr>
          <w:p w14:paraId="09EED7F7" w14:textId="77777777" w:rsidR="00323CCB" w:rsidRPr="003D005E" w:rsidRDefault="00323CCB" w:rsidP="00323CCB">
            <w:pPr>
              <w:snapToGrid w:val="0"/>
              <w:jc w:val="both"/>
              <w:rPr>
                <w:rFonts w:ascii="Arial" w:hAnsi="Arial" w:cs="Arial"/>
                <w:b/>
                <w:color w:val="000000" w:themeColor="text1"/>
                <w:sz w:val="21"/>
                <w:szCs w:val="21"/>
              </w:rPr>
            </w:pPr>
            <w:r w:rsidRPr="003D005E">
              <w:rPr>
                <w:rFonts w:ascii="Arial" w:hAnsi="Arial" w:cs="Arial"/>
                <w:bCs/>
                <w:sz w:val="21"/>
                <w:szCs w:val="21"/>
              </w:rPr>
              <w:t>Sleeve gastrectomy with duodenal switch</w:t>
            </w:r>
          </w:p>
        </w:tc>
      </w:tr>
      <w:tr w:rsidR="00323CCB" w:rsidRPr="003D005E" w14:paraId="32C5BC5B" w14:textId="77777777" w:rsidTr="00F164D0">
        <w:trPr>
          <w:trHeight w:val="57"/>
          <w:jc w:val="right"/>
        </w:trPr>
        <w:tc>
          <w:tcPr>
            <w:tcW w:w="1413" w:type="dxa"/>
            <w:gridSpan w:val="2"/>
            <w:vAlign w:val="center"/>
          </w:tcPr>
          <w:p w14:paraId="65E6A010" w14:textId="77777777" w:rsidR="00323CCB" w:rsidRPr="003D005E" w:rsidRDefault="00323CCB" w:rsidP="00323CCB">
            <w:pPr>
              <w:snapToGrid w:val="0"/>
              <w:rPr>
                <w:rFonts w:ascii="Arial" w:hAnsi="Arial" w:cs="Arial"/>
                <w:b/>
                <w:color w:val="000000" w:themeColor="text1"/>
                <w:sz w:val="21"/>
                <w:szCs w:val="21"/>
              </w:rPr>
            </w:pPr>
            <w:r w:rsidRPr="003D005E">
              <w:rPr>
                <w:rFonts w:ascii="Arial" w:hAnsi="Arial" w:cs="Arial"/>
                <w:bCs/>
                <w:sz w:val="21"/>
                <w:szCs w:val="21"/>
              </w:rPr>
              <w:t>Procedure</w:t>
            </w:r>
          </w:p>
        </w:tc>
        <w:tc>
          <w:tcPr>
            <w:tcW w:w="2268" w:type="dxa"/>
            <w:gridSpan w:val="2"/>
          </w:tcPr>
          <w:p w14:paraId="5B9781AB" w14:textId="77777777" w:rsidR="00323CCB" w:rsidRPr="003D005E" w:rsidRDefault="00323CCB" w:rsidP="00323CCB">
            <w:pPr>
              <w:snapToGrid w:val="0"/>
              <w:rPr>
                <w:rFonts w:ascii="Arial" w:hAnsi="Arial" w:cs="Arial"/>
                <w:b/>
                <w:color w:val="000000" w:themeColor="text1"/>
                <w:sz w:val="21"/>
                <w:szCs w:val="21"/>
              </w:rPr>
            </w:pPr>
            <w:r w:rsidRPr="003D005E">
              <w:rPr>
                <w:rFonts w:ascii="Arial" w:hAnsi="Arial" w:cs="Arial"/>
                <w:bCs/>
                <w:sz w:val="21"/>
                <w:szCs w:val="21"/>
              </w:rPr>
              <w:t>UMLS:SNOMED:427074001</w:t>
            </w:r>
          </w:p>
        </w:tc>
        <w:tc>
          <w:tcPr>
            <w:tcW w:w="6061" w:type="dxa"/>
          </w:tcPr>
          <w:p w14:paraId="5E5660A0" w14:textId="77777777" w:rsidR="00323CCB" w:rsidRPr="003D005E" w:rsidRDefault="00323CCB" w:rsidP="00323CCB">
            <w:pPr>
              <w:snapToGrid w:val="0"/>
              <w:jc w:val="both"/>
              <w:rPr>
                <w:rFonts w:ascii="Arial" w:hAnsi="Arial" w:cs="Arial"/>
                <w:b/>
                <w:color w:val="000000" w:themeColor="text1"/>
                <w:sz w:val="21"/>
                <w:szCs w:val="21"/>
              </w:rPr>
            </w:pPr>
            <w:r w:rsidRPr="003D005E">
              <w:rPr>
                <w:rFonts w:ascii="Arial" w:hAnsi="Arial" w:cs="Arial"/>
                <w:bCs/>
                <w:sz w:val="21"/>
                <w:szCs w:val="21"/>
              </w:rPr>
              <w:t>Laparoscopic sleeve gastrectomy</w:t>
            </w:r>
          </w:p>
        </w:tc>
      </w:tr>
      <w:tr w:rsidR="00323CCB" w:rsidRPr="003D005E" w14:paraId="27E2D5AE" w14:textId="77777777" w:rsidTr="00F164D0">
        <w:trPr>
          <w:trHeight w:val="57"/>
          <w:jc w:val="right"/>
        </w:trPr>
        <w:tc>
          <w:tcPr>
            <w:tcW w:w="1413" w:type="dxa"/>
            <w:gridSpan w:val="2"/>
            <w:vAlign w:val="center"/>
          </w:tcPr>
          <w:p w14:paraId="66D7CDEA" w14:textId="77777777" w:rsidR="00323CCB" w:rsidRPr="003D005E" w:rsidRDefault="00323CCB" w:rsidP="00323CCB">
            <w:pPr>
              <w:snapToGrid w:val="0"/>
              <w:rPr>
                <w:rFonts w:ascii="Arial" w:hAnsi="Arial" w:cs="Arial"/>
                <w:b/>
                <w:color w:val="000000" w:themeColor="text1"/>
                <w:sz w:val="21"/>
                <w:szCs w:val="21"/>
              </w:rPr>
            </w:pPr>
            <w:r w:rsidRPr="003D005E">
              <w:rPr>
                <w:rFonts w:ascii="Arial" w:hAnsi="Arial" w:cs="Arial"/>
                <w:bCs/>
                <w:sz w:val="21"/>
                <w:szCs w:val="21"/>
              </w:rPr>
              <w:t>Procedure</w:t>
            </w:r>
          </w:p>
        </w:tc>
        <w:tc>
          <w:tcPr>
            <w:tcW w:w="2268" w:type="dxa"/>
            <w:gridSpan w:val="2"/>
          </w:tcPr>
          <w:p w14:paraId="00038891" w14:textId="77777777" w:rsidR="00323CCB" w:rsidRPr="003D005E" w:rsidRDefault="00323CCB" w:rsidP="00323CCB">
            <w:pPr>
              <w:snapToGrid w:val="0"/>
              <w:rPr>
                <w:rFonts w:ascii="Arial" w:hAnsi="Arial" w:cs="Arial"/>
                <w:b/>
                <w:color w:val="000000" w:themeColor="text1"/>
                <w:sz w:val="21"/>
                <w:szCs w:val="21"/>
              </w:rPr>
            </w:pPr>
            <w:r w:rsidRPr="003D005E">
              <w:rPr>
                <w:rFonts w:ascii="Arial" w:hAnsi="Arial" w:cs="Arial"/>
                <w:bCs/>
                <w:sz w:val="21"/>
                <w:szCs w:val="21"/>
              </w:rPr>
              <w:t>UMLS:SNOMED:53442002</w:t>
            </w:r>
          </w:p>
        </w:tc>
        <w:tc>
          <w:tcPr>
            <w:tcW w:w="6061" w:type="dxa"/>
          </w:tcPr>
          <w:p w14:paraId="229ACE23" w14:textId="77777777" w:rsidR="00323CCB" w:rsidRPr="003D005E" w:rsidRDefault="00323CCB" w:rsidP="00323CCB">
            <w:pPr>
              <w:snapToGrid w:val="0"/>
              <w:jc w:val="both"/>
              <w:rPr>
                <w:rFonts w:ascii="Arial" w:hAnsi="Arial" w:cs="Arial"/>
                <w:b/>
                <w:color w:val="000000" w:themeColor="text1"/>
                <w:sz w:val="21"/>
                <w:szCs w:val="21"/>
              </w:rPr>
            </w:pPr>
            <w:r w:rsidRPr="003D005E">
              <w:rPr>
                <w:rFonts w:ascii="Arial" w:hAnsi="Arial" w:cs="Arial"/>
                <w:bCs/>
                <w:sz w:val="21"/>
                <w:szCs w:val="21"/>
              </w:rPr>
              <w:t>Gastrectomy</w:t>
            </w:r>
          </w:p>
        </w:tc>
      </w:tr>
      <w:tr w:rsidR="00323CCB" w:rsidRPr="003D005E" w14:paraId="6F3E218A" w14:textId="77777777" w:rsidTr="00F164D0">
        <w:trPr>
          <w:trHeight w:val="57"/>
          <w:jc w:val="right"/>
        </w:trPr>
        <w:tc>
          <w:tcPr>
            <w:tcW w:w="1413" w:type="dxa"/>
            <w:gridSpan w:val="2"/>
            <w:vAlign w:val="center"/>
          </w:tcPr>
          <w:p w14:paraId="442C4805" w14:textId="77777777" w:rsidR="00323CCB" w:rsidRPr="003D005E" w:rsidRDefault="00323CCB" w:rsidP="00323CCB">
            <w:pPr>
              <w:snapToGrid w:val="0"/>
              <w:rPr>
                <w:rFonts w:ascii="Arial" w:hAnsi="Arial" w:cs="Arial"/>
                <w:b/>
                <w:color w:val="000000" w:themeColor="text1"/>
                <w:sz w:val="21"/>
                <w:szCs w:val="21"/>
              </w:rPr>
            </w:pPr>
            <w:r w:rsidRPr="003D005E">
              <w:rPr>
                <w:rFonts w:ascii="Arial" w:hAnsi="Arial" w:cs="Arial"/>
                <w:bCs/>
                <w:sz w:val="21"/>
                <w:szCs w:val="21"/>
              </w:rPr>
              <w:lastRenderedPageBreak/>
              <w:t>Procedure</w:t>
            </w:r>
          </w:p>
        </w:tc>
        <w:tc>
          <w:tcPr>
            <w:tcW w:w="2268" w:type="dxa"/>
            <w:gridSpan w:val="2"/>
          </w:tcPr>
          <w:p w14:paraId="71D3B4CD" w14:textId="77777777" w:rsidR="00323CCB" w:rsidRPr="003D005E" w:rsidRDefault="00323CCB" w:rsidP="00323CCB">
            <w:pPr>
              <w:snapToGrid w:val="0"/>
              <w:rPr>
                <w:rFonts w:ascii="Arial" w:hAnsi="Arial" w:cs="Arial"/>
                <w:b/>
                <w:color w:val="000000" w:themeColor="text1"/>
                <w:sz w:val="21"/>
                <w:szCs w:val="21"/>
              </w:rPr>
            </w:pPr>
            <w:r w:rsidRPr="003D005E">
              <w:rPr>
                <w:rFonts w:ascii="Arial" w:hAnsi="Arial" w:cs="Arial"/>
                <w:bCs/>
                <w:sz w:val="21"/>
                <w:szCs w:val="21"/>
              </w:rPr>
              <w:t>UMLS:SNOMED:49209004</w:t>
            </w:r>
          </w:p>
        </w:tc>
        <w:tc>
          <w:tcPr>
            <w:tcW w:w="6061" w:type="dxa"/>
          </w:tcPr>
          <w:p w14:paraId="61CC21EB" w14:textId="77777777" w:rsidR="00323CCB" w:rsidRPr="003D005E" w:rsidRDefault="00323CCB" w:rsidP="00323CCB">
            <w:pPr>
              <w:snapToGrid w:val="0"/>
              <w:jc w:val="both"/>
              <w:rPr>
                <w:rFonts w:ascii="Arial" w:hAnsi="Arial" w:cs="Arial"/>
                <w:b/>
                <w:color w:val="000000" w:themeColor="text1"/>
                <w:sz w:val="21"/>
                <w:szCs w:val="21"/>
              </w:rPr>
            </w:pPr>
            <w:r w:rsidRPr="003D005E">
              <w:rPr>
                <w:rFonts w:ascii="Arial" w:hAnsi="Arial" w:cs="Arial"/>
                <w:bCs/>
                <w:sz w:val="21"/>
                <w:szCs w:val="21"/>
              </w:rPr>
              <w:t>Subtotal gastrectomy</w:t>
            </w:r>
          </w:p>
        </w:tc>
      </w:tr>
      <w:tr w:rsidR="00323CCB" w:rsidRPr="003D005E" w14:paraId="098EAFFD" w14:textId="77777777" w:rsidTr="00F164D0">
        <w:trPr>
          <w:trHeight w:val="57"/>
          <w:jc w:val="right"/>
        </w:trPr>
        <w:tc>
          <w:tcPr>
            <w:tcW w:w="1413" w:type="dxa"/>
            <w:gridSpan w:val="2"/>
            <w:vAlign w:val="center"/>
          </w:tcPr>
          <w:p w14:paraId="3D999DEC" w14:textId="77777777" w:rsidR="00323CCB" w:rsidRPr="003D005E" w:rsidRDefault="00323CCB" w:rsidP="00323CCB">
            <w:pPr>
              <w:snapToGrid w:val="0"/>
              <w:rPr>
                <w:rFonts w:ascii="Arial" w:hAnsi="Arial" w:cs="Arial"/>
                <w:b/>
                <w:color w:val="000000" w:themeColor="text1"/>
                <w:sz w:val="21"/>
                <w:szCs w:val="21"/>
              </w:rPr>
            </w:pPr>
            <w:r w:rsidRPr="003D005E">
              <w:rPr>
                <w:rFonts w:ascii="Arial" w:hAnsi="Arial" w:cs="Arial"/>
                <w:bCs/>
                <w:sz w:val="21"/>
                <w:szCs w:val="21"/>
              </w:rPr>
              <w:t>Procedure</w:t>
            </w:r>
          </w:p>
        </w:tc>
        <w:tc>
          <w:tcPr>
            <w:tcW w:w="2268" w:type="dxa"/>
            <w:gridSpan w:val="2"/>
          </w:tcPr>
          <w:p w14:paraId="494C4B10" w14:textId="77777777" w:rsidR="00323CCB" w:rsidRPr="003D005E" w:rsidRDefault="00323CCB" w:rsidP="00323CCB">
            <w:pPr>
              <w:snapToGrid w:val="0"/>
              <w:rPr>
                <w:rFonts w:ascii="Arial" w:hAnsi="Arial" w:cs="Arial"/>
                <w:b/>
                <w:color w:val="000000" w:themeColor="text1"/>
                <w:sz w:val="21"/>
                <w:szCs w:val="21"/>
              </w:rPr>
            </w:pPr>
            <w:r w:rsidRPr="003D005E">
              <w:rPr>
                <w:rFonts w:ascii="Arial" w:hAnsi="Arial" w:cs="Arial"/>
                <w:bCs/>
                <w:sz w:val="21"/>
                <w:szCs w:val="21"/>
              </w:rPr>
              <w:t>UMLS:CPT:1007359</w:t>
            </w:r>
          </w:p>
        </w:tc>
        <w:tc>
          <w:tcPr>
            <w:tcW w:w="6061" w:type="dxa"/>
          </w:tcPr>
          <w:p w14:paraId="0EE886F9" w14:textId="77777777" w:rsidR="00323CCB" w:rsidRPr="003D005E" w:rsidRDefault="00323CCB" w:rsidP="00323CCB">
            <w:pPr>
              <w:snapToGrid w:val="0"/>
              <w:jc w:val="both"/>
              <w:rPr>
                <w:rFonts w:ascii="Arial" w:hAnsi="Arial" w:cs="Arial"/>
                <w:b/>
                <w:color w:val="000000" w:themeColor="text1"/>
                <w:sz w:val="21"/>
                <w:szCs w:val="21"/>
              </w:rPr>
            </w:pPr>
            <w:r w:rsidRPr="003D005E">
              <w:rPr>
                <w:rFonts w:ascii="Arial" w:hAnsi="Arial" w:cs="Arial"/>
                <w:bCs/>
                <w:sz w:val="21"/>
                <w:szCs w:val="21"/>
              </w:rPr>
              <w:t>Gastrectomy, total</w:t>
            </w:r>
          </w:p>
        </w:tc>
      </w:tr>
      <w:tr w:rsidR="00323CCB" w:rsidRPr="003D005E" w14:paraId="4874DC3A" w14:textId="77777777" w:rsidTr="00F164D0">
        <w:trPr>
          <w:trHeight w:val="57"/>
          <w:jc w:val="right"/>
        </w:trPr>
        <w:tc>
          <w:tcPr>
            <w:tcW w:w="1413" w:type="dxa"/>
            <w:gridSpan w:val="2"/>
            <w:vAlign w:val="center"/>
          </w:tcPr>
          <w:p w14:paraId="420232DC" w14:textId="77777777" w:rsidR="00323CCB" w:rsidRPr="003D005E" w:rsidRDefault="00323CCB" w:rsidP="00323CCB">
            <w:pPr>
              <w:snapToGrid w:val="0"/>
              <w:rPr>
                <w:rFonts w:ascii="Arial" w:hAnsi="Arial" w:cs="Arial"/>
                <w:b/>
                <w:color w:val="000000" w:themeColor="text1"/>
                <w:sz w:val="21"/>
                <w:szCs w:val="21"/>
              </w:rPr>
            </w:pPr>
            <w:r w:rsidRPr="003D005E">
              <w:rPr>
                <w:rFonts w:ascii="Arial" w:hAnsi="Arial" w:cs="Arial"/>
                <w:bCs/>
                <w:sz w:val="21"/>
                <w:szCs w:val="21"/>
              </w:rPr>
              <w:t>Procedure</w:t>
            </w:r>
          </w:p>
        </w:tc>
        <w:tc>
          <w:tcPr>
            <w:tcW w:w="2268" w:type="dxa"/>
            <w:gridSpan w:val="2"/>
          </w:tcPr>
          <w:p w14:paraId="6965F35E" w14:textId="77777777" w:rsidR="00323CCB" w:rsidRPr="003D005E" w:rsidRDefault="00323CCB" w:rsidP="00323CCB">
            <w:pPr>
              <w:snapToGrid w:val="0"/>
              <w:rPr>
                <w:rFonts w:ascii="Arial" w:hAnsi="Arial" w:cs="Arial"/>
                <w:b/>
                <w:color w:val="000000" w:themeColor="text1"/>
                <w:sz w:val="21"/>
                <w:szCs w:val="21"/>
              </w:rPr>
            </w:pPr>
            <w:r w:rsidRPr="003D005E">
              <w:rPr>
                <w:rFonts w:ascii="Arial" w:hAnsi="Arial" w:cs="Arial"/>
                <w:bCs/>
                <w:sz w:val="21"/>
                <w:szCs w:val="21"/>
              </w:rPr>
              <w:t>UMLS:SNOMED:26452005</w:t>
            </w:r>
          </w:p>
        </w:tc>
        <w:tc>
          <w:tcPr>
            <w:tcW w:w="6061" w:type="dxa"/>
          </w:tcPr>
          <w:p w14:paraId="07364800" w14:textId="77777777" w:rsidR="00323CCB" w:rsidRPr="003D005E" w:rsidRDefault="00323CCB" w:rsidP="00323CCB">
            <w:pPr>
              <w:snapToGrid w:val="0"/>
              <w:jc w:val="both"/>
              <w:rPr>
                <w:rFonts w:ascii="Arial" w:hAnsi="Arial" w:cs="Arial"/>
                <w:b/>
                <w:color w:val="000000" w:themeColor="text1"/>
                <w:sz w:val="21"/>
                <w:szCs w:val="21"/>
              </w:rPr>
            </w:pPr>
            <w:r w:rsidRPr="003D005E">
              <w:rPr>
                <w:rFonts w:ascii="Arial" w:hAnsi="Arial" w:cs="Arial"/>
                <w:bCs/>
                <w:sz w:val="21"/>
                <w:szCs w:val="21"/>
              </w:rPr>
              <w:t>Total gastrectomy</w:t>
            </w:r>
          </w:p>
        </w:tc>
      </w:tr>
      <w:tr w:rsidR="00323CCB" w:rsidRPr="003D005E" w14:paraId="2A91FCFE" w14:textId="77777777" w:rsidTr="00F164D0">
        <w:trPr>
          <w:trHeight w:val="57"/>
          <w:jc w:val="right"/>
        </w:trPr>
        <w:tc>
          <w:tcPr>
            <w:tcW w:w="1413" w:type="dxa"/>
            <w:gridSpan w:val="2"/>
            <w:vAlign w:val="center"/>
          </w:tcPr>
          <w:p w14:paraId="463167B3" w14:textId="77777777" w:rsidR="00323CCB" w:rsidRPr="003D005E" w:rsidRDefault="00323CCB" w:rsidP="00323CCB">
            <w:pPr>
              <w:snapToGrid w:val="0"/>
              <w:rPr>
                <w:rFonts w:ascii="Arial" w:hAnsi="Arial" w:cs="Arial"/>
                <w:b/>
                <w:color w:val="000000" w:themeColor="text1"/>
                <w:sz w:val="21"/>
                <w:szCs w:val="21"/>
              </w:rPr>
            </w:pPr>
            <w:r w:rsidRPr="003D005E">
              <w:rPr>
                <w:rFonts w:ascii="Arial" w:hAnsi="Arial" w:cs="Arial"/>
                <w:bCs/>
                <w:sz w:val="21"/>
                <w:szCs w:val="21"/>
              </w:rPr>
              <w:t>Procedure</w:t>
            </w:r>
          </w:p>
        </w:tc>
        <w:tc>
          <w:tcPr>
            <w:tcW w:w="2268" w:type="dxa"/>
            <w:gridSpan w:val="2"/>
          </w:tcPr>
          <w:p w14:paraId="70641491" w14:textId="77777777" w:rsidR="00323CCB" w:rsidRPr="003D005E" w:rsidRDefault="00323CCB" w:rsidP="00323CCB">
            <w:pPr>
              <w:snapToGrid w:val="0"/>
              <w:rPr>
                <w:rFonts w:ascii="Arial" w:hAnsi="Arial" w:cs="Arial"/>
                <w:b/>
                <w:color w:val="000000" w:themeColor="text1"/>
                <w:sz w:val="21"/>
                <w:szCs w:val="21"/>
              </w:rPr>
            </w:pPr>
            <w:r w:rsidRPr="003D005E">
              <w:rPr>
                <w:rFonts w:ascii="Arial" w:hAnsi="Arial" w:cs="Arial"/>
                <w:bCs/>
                <w:sz w:val="21"/>
                <w:szCs w:val="21"/>
              </w:rPr>
              <w:t>UMLS:ICD10PCS:0DT67ZZ</w:t>
            </w:r>
          </w:p>
        </w:tc>
        <w:tc>
          <w:tcPr>
            <w:tcW w:w="6061" w:type="dxa"/>
          </w:tcPr>
          <w:p w14:paraId="4A75F703" w14:textId="77777777" w:rsidR="00323CCB" w:rsidRPr="003D005E" w:rsidRDefault="00323CCB" w:rsidP="00323CCB">
            <w:pPr>
              <w:snapToGrid w:val="0"/>
              <w:jc w:val="both"/>
              <w:rPr>
                <w:rFonts w:ascii="Arial" w:hAnsi="Arial" w:cs="Arial"/>
                <w:b/>
                <w:color w:val="000000" w:themeColor="text1"/>
                <w:sz w:val="21"/>
                <w:szCs w:val="21"/>
              </w:rPr>
            </w:pPr>
            <w:r w:rsidRPr="003D005E">
              <w:rPr>
                <w:rFonts w:ascii="Arial" w:hAnsi="Arial" w:cs="Arial"/>
                <w:bCs/>
                <w:sz w:val="21"/>
                <w:szCs w:val="21"/>
              </w:rPr>
              <w:t>Resection of Stomach, Via Natural or Artificial Opening</w:t>
            </w:r>
          </w:p>
        </w:tc>
      </w:tr>
      <w:tr w:rsidR="00323CCB" w:rsidRPr="003D005E" w14:paraId="1FC2B622" w14:textId="77777777" w:rsidTr="00F164D0">
        <w:trPr>
          <w:trHeight w:val="57"/>
          <w:jc w:val="right"/>
        </w:trPr>
        <w:tc>
          <w:tcPr>
            <w:tcW w:w="1413" w:type="dxa"/>
            <w:gridSpan w:val="2"/>
            <w:vAlign w:val="center"/>
          </w:tcPr>
          <w:p w14:paraId="3DA35A04" w14:textId="77777777" w:rsidR="00323CCB" w:rsidRPr="003D005E" w:rsidRDefault="00323CCB" w:rsidP="00323CCB">
            <w:pPr>
              <w:snapToGrid w:val="0"/>
              <w:rPr>
                <w:rFonts w:ascii="Arial" w:hAnsi="Arial" w:cs="Arial"/>
                <w:b/>
                <w:color w:val="000000" w:themeColor="text1"/>
                <w:sz w:val="21"/>
                <w:szCs w:val="21"/>
              </w:rPr>
            </w:pPr>
            <w:r w:rsidRPr="003D005E">
              <w:rPr>
                <w:rFonts w:ascii="Arial" w:hAnsi="Arial" w:cs="Arial"/>
                <w:bCs/>
                <w:sz w:val="21"/>
                <w:szCs w:val="21"/>
              </w:rPr>
              <w:t>Procedure</w:t>
            </w:r>
          </w:p>
        </w:tc>
        <w:tc>
          <w:tcPr>
            <w:tcW w:w="2268" w:type="dxa"/>
            <w:gridSpan w:val="2"/>
          </w:tcPr>
          <w:p w14:paraId="3EC118B4" w14:textId="77777777" w:rsidR="00323CCB" w:rsidRPr="003D005E" w:rsidRDefault="00323CCB" w:rsidP="00323CCB">
            <w:pPr>
              <w:snapToGrid w:val="0"/>
              <w:rPr>
                <w:rFonts w:ascii="Arial" w:hAnsi="Arial" w:cs="Arial"/>
                <w:b/>
                <w:color w:val="000000" w:themeColor="text1"/>
                <w:sz w:val="21"/>
                <w:szCs w:val="21"/>
              </w:rPr>
            </w:pPr>
            <w:r w:rsidRPr="003D005E">
              <w:rPr>
                <w:rFonts w:ascii="Arial" w:hAnsi="Arial" w:cs="Arial"/>
                <w:bCs/>
                <w:sz w:val="21"/>
                <w:szCs w:val="21"/>
              </w:rPr>
              <w:t>UMLS:ICD10PCS:0DT68ZZ</w:t>
            </w:r>
          </w:p>
        </w:tc>
        <w:tc>
          <w:tcPr>
            <w:tcW w:w="6061" w:type="dxa"/>
          </w:tcPr>
          <w:p w14:paraId="10DD95A6" w14:textId="77777777" w:rsidR="00323CCB" w:rsidRPr="003D005E" w:rsidRDefault="00323CCB" w:rsidP="00323CCB">
            <w:pPr>
              <w:snapToGrid w:val="0"/>
              <w:jc w:val="both"/>
              <w:rPr>
                <w:rFonts w:ascii="Arial" w:hAnsi="Arial" w:cs="Arial"/>
                <w:b/>
                <w:color w:val="000000" w:themeColor="text1"/>
                <w:sz w:val="21"/>
                <w:szCs w:val="21"/>
              </w:rPr>
            </w:pPr>
            <w:r w:rsidRPr="003D005E">
              <w:rPr>
                <w:rFonts w:ascii="Arial" w:hAnsi="Arial" w:cs="Arial"/>
                <w:bCs/>
                <w:sz w:val="21"/>
                <w:szCs w:val="21"/>
              </w:rPr>
              <w:t>Resection of Stomach, Via Natural or Artificial Opening Endoscopic</w:t>
            </w:r>
          </w:p>
        </w:tc>
      </w:tr>
      <w:tr w:rsidR="00323CCB" w:rsidRPr="003D005E" w14:paraId="195582A0" w14:textId="77777777" w:rsidTr="00F164D0">
        <w:trPr>
          <w:trHeight w:val="57"/>
          <w:jc w:val="right"/>
        </w:trPr>
        <w:tc>
          <w:tcPr>
            <w:tcW w:w="1413" w:type="dxa"/>
            <w:gridSpan w:val="2"/>
            <w:vAlign w:val="center"/>
          </w:tcPr>
          <w:p w14:paraId="0BD1EC01" w14:textId="77777777" w:rsidR="00323CCB" w:rsidRPr="003D005E" w:rsidRDefault="00323CCB" w:rsidP="00323CCB">
            <w:pPr>
              <w:snapToGrid w:val="0"/>
              <w:rPr>
                <w:rFonts w:ascii="Arial" w:hAnsi="Arial" w:cs="Arial"/>
                <w:b/>
                <w:color w:val="000000" w:themeColor="text1"/>
                <w:sz w:val="21"/>
                <w:szCs w:val="21"/>
              </w:rPr>
            </w:pPr>
            <w:r w:rsidRPr="003D005E">
              <w:rPr>
                <w:rFonts w:ascii="Arial" w:hAnsi="Arial" w:cs="Arial"/>
                <w:bCs/>
                <w:sz w:val="21"/>
                <w:szCs w:val="21"/>
              </w:rPr>
              <w:t>Procedure</w:t>
            </w:r>
          </w:p>
        </w:tc>
        <w:tc>
          <w:tcPr>
            <w:tcW w:w="2268" w:type="dxa"/>
            <w:gridSpan w:val="2"/>
          </w:tcPr>
          <w:p w14:paraId="0F5797F1" w14:textId="77777777" w:rsidR="00323CCB" w:rsidRPr="003D005E" w:rsidRDefault="00323CCB" w:rsidP="00323CCB">
            <w:pPr>
              <w:snapToGrid w:val="0"/>
              <w:rPr>
                <w:rFonts w:ascii="Arial" w:hAnsi="Arial" w:cs="Arial"/>
                <w:b/>
                <w:color w:val="000000" w:themeColor="text1"/>
                <w:sz w:val="21"/>
                <w:szCs w:val="21"/>
              </w:rPr>
            </w:pPr>
            <w:r w:rsidRPr="003D005E">
              <w:rPr>
                <w:rFonts w:ascii="Arial" w:hAnsi="Arial" w:cs="Arial"/>
                <w:bCs/>
                <w:sz w:val="21"/>
                <w:szCs w:val="21"/>
              </w:rPr>
              <w:t>UMLS:ICD10PCS:0DT64ZZ</w:t>
            </w:r>
          </w:p>
        </w:tc>
        <w:tc>
          <w:tcPr>
            <w:tcW w:w="6061" w:type="dxa"/>
          </w:tcPr>
          <w:p w14:paraId="2E6CA728" w14:textId="77777777" w:rsidR="00323CCB" w:rsidRPr="003D005E" w:rsidRDefault="00323CCB" w:rsidP="00323CCB">
            <w:pPr>
              <w:snapToGrid w:val="0"/>
              <w:jc w:val="both"/>
              <w:rPr>
                <w:rFonts w:ascii="Arial" w:hAnsi="Arial" w:cs="Arial"/>
                <w:b/>
                <w:color w:val="000000" w:themeColor="text1"/>
                <w:sz w:val="21"/>
                <w:szCs w:val="21"/>
              </w:rPr>
            </w:pPr>
            <w:r w:rsidRPr="003D005E">
              <w:rPr>
                <w:rFonts w:ascii="Arial" w:hAnsi="Arial" w:cs="Arial"/>
                <w:bCs/>
                <w:sz w:val="21"/>
                <w:szCs w:val="21"/>
              </w:rPr>
              <w:t>Resection of Stomach, Percutaneous Endoscopic Approach</w:t>
            </w:r>
          </w:p>
        </w:tc>
      </w:tr>
      <w:tr w:rsidR="00323CCB" w:rsidRPr="003D005E" w14:paraId="78176A1A" w14:textId="77777777" w:rsidTr="00F164D0">
        <w:trPr>
          <w:trHeight w:val="57"/>
          <w:jc w:val="right"/>
        </w:trPr>
        <w:tc>
          <w:tcPr>
            <w:tcW w:w="1413" w:type="dxa"/>
            <w:gridSpan w:val="2"/>
            <w:vAlign w:val="center"/>
          </w:tcPr>
          <w:p w14:paraId="0080E67B" w14:textId="77777777" w:rsidR="00323CCB" w:rsidRPr="003D005E" w:rsidRDefault="00323CCB" w:rsidP="00323CCB">
            <w:pPr>
              <w:snapToGrid w:val="0"/>
              <w:rPr>
                <w:rFonts w:ascii="Arial" w:hAnsi="Arial" w:cs="Arial"/>
                <w:b/>
                <w:color w:val="000000" w:themeColor="text1"/>
                <w:sz w:val="21"/>
                <w:szCs w:val="21"/>
              </w:rPr>
            </w:pPr>
            <w:r w:rsidRPr="003D005E">
              <w:rPr>
                <w:rFonts w:ascii="Arial" w:hAnsi="Arial" w:cs="Arial"/>
                <w:bCs/>
                <w:sz w:val="21"/>
                <w:szCs w:val="21"/>
              </w:rPr>
              <w:t>Procedure</w:t>
            </w:r>
          </w:p>
        </w:tc>
        <w:tc>
          <w:tcPr>
            <w:tcW w:w="2268" w:type="dxa"/>
            <w:gridSpan w:val="2"/>
          </w:tcPr>
          <w:p w14:paraId="6C16B28E" w14:textId="77777777" w:rsidR="00323CCB" w:rsidRPr="003D005E" w:rsidRDefault="00323CCB" w:rsidP="00323CCB">
            <w:pPr>
              <w:snapToGrid w:val="0"/>
              <w:rPr>
                <w:rFonts w:ascii="Arial" w:hAnsi="Arial" w:cs="Arial"/>
                <w:b/>
                <w:color w:val="000000" w:themeColor="text1"/>
                <w:sz w:val="21"/>
                <w:szCs w:val="21"/>
              </w:rPr>
            </w:pPr>
            <w:r w:rsidRPr="003D005E">
              <w:rPr>
                <w:rFonts w:ascii="Arial" w:hAnsi="Arial" w:cs="Arial"/>
                <w:bCs/>
                <w:sz w:val="21"/>
                <w:szCs w:val="21"/>
              </w:rPr>
              <w:t>UMLS:ICD10PCS:0DT60ZZ</w:t>
            </w:r>
          </w:p>
        </w:tc>
        <w:tc>
          <w:tcPr>
            <w:tcW w:w="6061" w:type="dxa"/>
          </w:tcPr>
          <w:p w14:paraId="3DCCE26E" w14:textId="77777777" w:rsidR="00323CCB" w:rsidRPr="003D005E" w:rsidRDefault="00323CCB" w:rsidP="00323CCB">
            <w:pPr>
              <w:snapToGrid w:val="0"/>
              <w:jc w:val="both"/>
              <w:rPr>
                <w:rFonts w:ascii="Arial" w:hAnsi="Arial" w:cs="Arial"/>
                <w:b/>
                <w:color w:val="000000" w:themeColor="text1"/>
                <w:sz w:val="21"/>
                <w:szCs w:val="21"/>
              </w:rPr>
            </w:pPr>
            <w:r w:rsidRPr="003D005E">
              <w:rPr>
                <w:rFonts w:ascii="Arial" w:hAnsi="Arial" w:cs="Arial"/>
                <w:bCs/>
                <w:sz w:val="21"/>
                <w:szCs w:val="21"/>
              </w:rPr>
              <w:t>Resection of Stomach, Open Approach</w:t>
            </w:r>
          </w:p>
        </w:tc>
      </w:tr>
      <w:tr w:rsidR="00323CCB" w:rsidRPr="003D005E" w14:paraId="39D22005" w14:textId="77777777" w:rsidTr="00F164D0">
        <w:trPr>
          <w:trHeight w:val="57"/>
          <w:jc w:val="right"/>
        </w:trPr>
        <w:tc>
          <w:tcPr>
            <w:tcW w:w="1413" w:type="dxa"/>
            <w:gridSpan w:val="2"/>
            <w:vAlign w:val="center"/>
          </w:tcPr>
          <w:p w14:paraId="354E66F9" w14:textId="77777777" w:rsidR="00323CCB" w:rsidRPr="003D005E" w:rsidRDefault="00323CCB" w:rsidP="00323CCB">
            <w:pPr>
              <w:snapToGrid w:val="0"/>
              <w:rPr>
                <w:rFonts w:ascii="Arial" w:hAnsi="Arial" w:cs="Arial"/>
                <w:b/>
                <w:color w:val="000000" w:themeColor="text1"/>
                <w:sz w:val="21"/>
                <w:szCs w:val="21"/>
              </w:rPr>
            </w:pPr>
            <w:r w:rsidRPr="003D005E">
              <w:rPr>
                <w:rFonts w:ascii="Arial" w:hAnsi="Arial" w:cs="Arial"/>
                <w:bCs/>
                <w:sz w:val="21"/>
                <w:szCs w:val="21"/>
              </w:rPr>
              <w:t>Procedure</w:t>
            </w:r>
          </w:p>
        </w:tc>
        <w:tc>
          <w:tcPr>
            <w:tcW w:w="2268" w:type="dxa"/>
            <w:gridSpan w:val="2"/>
          </w:tcPr>
          <w:p w14:paraId="1BD13E25" w14:textId="77777777" w:rsidR="00323CCB" w:rsidRPr="003D005E" w:rsidRDefault="00323CCB" w:rsidP="00323CCB">
            <w:pPr>
              <w:snapToGrid w:val="0"/>
              <w:rPr>
                <w:rFonts w:ascii="Arial" w:hAnsi="Arial" w:cs="Arial"/>
                <w:b/>
                <w:color w:val="000000" w:themeColor="text1"/>
                <w:sz w:val="21"/>
                <w:szCs w:val="21"/>
              </w:rPr>
            </w:pPr>
            <w:r w:rsidRPr="003D005E">
              <w:rPr>
                <w:rFonts w:ascii="Arial" w:hAnsi="Arial" w:cs="Arial"/>
                <w:bCs/>
                <w:sz w:val="21"/>
                <w:szCs w:val="21"/>
              </w:rPr>
              <w:t>UMLS:ICD10PCS:0DB67ZZ</w:t>
            </w:r>
          </w:p>
        </w:tc>
        <w:tc>
          <w:tcPr>
            <w:tcW w:w="6061" w:type="dxa"/>
          </w:tcPr>
          <w:p w14:paraId="4549C332" w14:textId="77777777" w:rsidR="00323CCB" w:rsidRPr="003D005E" w:rsidRDefault="00323CCB" w:rsidP="00323CCB">
            <w:pPr>
              <w:snapToGrid w:val="0"/>
              <w:jc w:val="both"/>
              <w:rPr>
                <w:rFonts w:ascii="Arial" w:hAnsi="Arial" w:cs="Arial"/>
                <w:b/>
                <w:color w:val="000000" w:themeColor="text1"/>
                <w:sz w:val="21"/>
                <w:szCs w:val="21"/>
              </w:rPr>
            </w:pPr>
            <w:r w:rsidRPr="003D005E">
              <w:rPr>
                <w:rFonts w:ascii="Arial" w:hAnsi="Arial" w:cs="Arial"/>
                <w:bCs/>
                <w:sz w:val="21"/>
                <w:szCs w:val="21"/>
              </w:rPr>
              <w:t>Excision of Stomach, Via Natural or Artificial Opening</w:t>
            </w:r>
          </w:p>
        </w:tc>
      </w:tr>
      <w:tr w:rsidR="00323CCB" w:rsidRPr="003D005E" w14:paraId="30CDD3B7" w14:textId="77777777" w:rsidTr="00F164D0">
        <w:trPr>
          <w:trHeight w:val="57"/>
          <w:jc w:val="right"/>
        </w:trPr>
        <w:tc>
          <w:tcPr>
            <w:tcW w:w="1413" w:type="dxa"/>
            <w:gridSpan w:val="2"/>
            <w:vAlign w:val="center"/>
          </w:tcPr>
          <w:p w14:paraId="4D2324E6" w14:textId="77777777" w:rsidR="00323CCB" w:rsidRPr="003D005E" w:rsidRDefault="00323CCB" w:rsidP="00323CCB">
            <w:pPr>
              <w:snapToGrid w:val="0"/>
              <w:rPr>
                <w:rFonts w:ascii="Arial" w:hAnsi="Arial" w:cs="Arial"/>
                <w:b/>
                <w:color w:val="000000" w:themeColor="text1"/>
                <w:sz w:val="21"/>
                <w:szCs w:val="21"/>
              </w:rPr>
            </w:pPr>
            <w:r w:rsidRPr="003D005E">
              <w:rPr>
                <w:rFonts w:ascii="Arial" w:hAnsi="Arial" w:cs="Arial"/>
                <w:bCs/>
                <w:sz w:val="21"/>
                <w:szCs w:val="21"/>
              </w:rPr>
              <w:t>Procedure</w:t>
            </w:r>
          </w:p>
        </w:tc>
        <w:tc>
          <w:tcPr>
            <w:tcW w:w="2268" w:type="dxa"/>
            <w:gridSpan w:val="2"/>
          </w:tcPr>
          <w:p w14:paraId="584B7786" w14:textId="77777777" w:rsidR="00323CCB" w:rsidRPr="003D005E" w:rsidRDefault="00323CCB" w:rsidP="00323CCB">
            <w:pPr>
              <w:snapToGrid w:val="0"/>
              <w:rPr>
                <w:rFonts w:ascii="Arial" w:hAnsi="Arial" w:cs="Arial"/>
                <w:b/>
                <w:color w:val="000000" w:themeColor="text1"/>
                <w:sz w:val="21"/>
                <w:szCs w:val="21"/>
              </w:rPr>
            </w:pPr>
            <w:r w:rsidRPr="003D005E">
              <w:rPr>
                <w:rFonts w:ascii="Arial" w:hAnsi="Arial" w:cs="Arial"/>
                <w:bCs/>
                <w:sz w:val="21"/>
                <w:szCs w:val="21"/>
              </w:rPr>
              <w:t>UMLS:ICD10PCS:0DB63ZZ</w:t>
            </w:r>
          </w:p>
        </w:tc>
        <w:tc>
          <w:tcPr>
            <w:tcW w:w="6061" w:type="dxa"/>
          </w:tcPr>
          <w:p w14:paraId="62354611" w14:textId="77777777" w:rsidR="00323CCB" w:rsidRPr="003D005E" w:rsidRDefault="00323CCB" w:rsidP="00323CCB">
            <w:pPr>
              <w:snapToGrid w:val="0"/>
              <w:jc w:val="both"/>
              <w:rPr>
                <w:rFonts w:ascii="Arial" w:hAnsi="Arial" w:cs="Arial"/>
                <w:b/>
                <w:color w:val="000000" w:themeColor="text1"/>
                <w:sz w:val="21"/>
                <w:szCs w:val="21"/>
              </w:rPr>
            </w:pPr>
            <w:r w:rsidRPr="003D005E">
              <w:rPr>
                <w:rFonts w:ascii="Arial" w:hAnsi="Arial" w:cs="Arial"/>
                <w:bCs/>
                <w:sz w:val="21"/>
                <w:szCs w:val="21"/>
              </w:rPr>
              <w:t>Excision of Stomach, Percutaneous Approach</w:t>
            </w:r>
          </w:p>
        </w:tc>
      </w:tr>
      <w:tr w:rsidR="00323CCB" w:rsidRPr="003D005E" w14:paraId="10A8A47E" w14:textId="77777777" w:rsidTr="00F164D0">
        <w:trPr>
          <w:trHeight w:val="57"/>
          <w:jc w:val="right"/>
        </w:trPr>
        <w:tc>
          <w:tcPr>
            <w:tcW w:w="1413" w:type="dxa"/>
            <w:gridSpan w:val="2"/>
            <w:vAlign w:val="center"/>
          </w:tcPr>
          <w:p w14:paraId="633FEFA4" w14:textId="77777777" w:rsidR="00323CCB" w:rsidRPr="003D005E" w:rsidRDefault="00323CCB" w:rsidP="00323CCB">
            <w:pPr>
              <w:snapToGrid w:val="0"/>
              <w:rPr>
                <w:rFonts w:ascii="Arial" w:hAnsi="Arial" w:cs="Arial"/>
                <w:b/>
                <w:color w:val="000000" w:themeColor="text1"/>
                <w:sz w:val="21"/>
                <w:szCs w:val="21"/>
              </w:rPr>
            </w:pPr>
            <w:r w:rsidRPr="003D005E">
              <w:rPr>
                <w:rFonts w:ascii="Arial" w:hAnsi="Arial" w:cs="Arial"/>
                <w:bCs/>
                <w:sz w:val="21"/>
                <w:szCs w:val="21"/>
              </w:rPr>
              <w:t>Procedure</w:t>
            </w:r>
          </w:p>
        </w:tc>
        <w:tc>
          <w:tcPr>
            <w:tcW w:w="2268" w:type="dxa"/>
            <w:gridSpan w:val="2"/>
          </w:tcPr>
          <w:p w14:paraId="26D95074" w14:textId="77777777" w:rsidR="00323CCB" w:rsidRPr="003D005E" w:rsidRDefault="00323CCB" w:rsidP="00323CCB">
            <w:pPr>
              <w:snapToGrid w:val="0"/>
              <w:rPr>
                <w:rFonts w:ascii="Arial" w:hAnsi="Arial" w:cs="Arial"/>
                <w:b/>
                <w:color w:val="000000" w:themeColor="text1"/>
                <w:sz w:val="21"/>
                <w:szCs w:val="21"/>
              </w:rPr>
            </w:pPr>
            <w:r w:rsidRPr="003D005E">
              <w:rPr>
                <w:rFonts w:ascii="Arial" w:hAnsi="Arial" w:cs="Arial"/>
                <w:bCs/>
                <w:sz w:val="21"/>
                <w:szCs w:val="21"/>
              </w:rPr>
              <w:t>UMLS:ICD10PCS:0DB60ZZ</w:t>
            </w:r>
          </w:p>
        </w:tc>
        <w:tc>
          <w:tcPr>
            <w:tcW w:w="6061" w:type="dxa"/>
          </w:tcPr>
          <w:p w14:paraId="79F03EDD" w14:textId="77777777" w:rsidR="00323CCB" w:rsidRPr="003D005E" w:rsidRDefault="00323CCB" w:rsidP="00323CCB">
            <w:pPr>
              <w:snapToGrid w:val="0"/>
              <w:jc w:val="both"/>
              <w:rPr>
                <w:rFonts w:ascii="Arial" w:hAnsi="Arial" w:cs="Arial"/>
                <w:b/>
                <w:color w:val="000000" w:themeColor="text1"/>
                <w:sz w:val="21"/>
                <w:szCs w:val="21"/>
              </w:rPr>
            </w:pPr>
            <w:r w:rsidRPr="003D005E">
              <w:rPr>
                <w:rFonts w:ascii="Arial" w:hAnsi="Arial" w:cs="Arial"/>
                <w:bCs/>
                <w:sz w:val="21"/>
                <w:szCs w:val="21"/>
              </w:rPr>
              <w:t>Excision of Stomach, Open Approach</w:t>
            </w:r>
          </w:p>
        </w:tc>
      </w:tr>
      <w:tr w:rsidR="00323CCB" w:rsidRPr="003D005E" w14:paraId="1D9D33F4" w14:textId="77777777" w:rsidTr="00F164D0">
        <w:trPr>
          <w:trHeight w:val="57"/>
          <w:jc w:val="right"/>
        </w:trPr>
        <w:tc>
          <w:tcPr>
            <w:tcW w:w="1413" w:type="dxa"/>
            <w:gridSpan w:val="2"/>
            <w:vAlign w:val="center"/>
          </w:tcPr>
          <w:p w14:paraId="30BB2128" w14:textId="77777777" w:rsidR="00323CCB" w:rsidRPr="003D005E" w:rsidRDefault="00323CCB" w:rsidP="00323CCB">
            <w:pPr>
              <w:snapToGrid w:val="0"/>
              <w:rPr>
                <w:rFonts w:ascii="Arial" w:hAnsi="Arial" w:cs="Arial"/>
                <w:b/>
                <w:color w:val="000000" w:themeColor="text1"/>
                <w:sz w:val="21"/>
                <w:szCs w:val="21"/>
              </w:rPr>
            </w:pPr>
            <w:r w:rsidRPr="003D005E">
              <w:rPr>
                <w:rFonts w:ascii="Arial" w:hAnsi="Arial" w:cs="Arial"/>
                <w:bCs/>
                <w:sz w:val="21"/>
                <w:szCs w:val="21"/>
              </w:rPr>
              <w:t>Procedure</w:t>
            </w:r>
          </w:p>
        </w:tc>
        <w:tc>
          <w:tcPr>
            <w:tcW w:w="2268" w:type="dxa"/>
            <w:gridSpan w:val="2"/>
          </w:tcPr>
          <w:p w14:paraId="15F3DBE4" w14:textId="77777777" w:rsidR="00323CCB" w:rsidRPr="003D005E" w:rsidRDefault="00323CCB" w:rsidP="00323CCB">
            <w:pPr>
              <w:snapToGrid w:val="0"/>
              <w:rPr>
                <w:rFonts w:ascii="Arial" w:hAnsi="Arial" w:cs="Arial"/>
                <w:b/>
                <w:color w:val="000000" w:themeColor="text1"/>
                <w:sz w:val="21"/>
                <w:szCs w:val="21"/>
              </w:rPr>
            </w:pPr>
            <w:r w:rsidRPr="003D005E">
              <w:rPr>
                <w:rFonts w:ascii="Arial" w:hAnsi="Arial" w:cs="Arial"/>
                <w:bCs/>
                <w:sz w:val="21"/>
                <w:szCs w:val="21"/>
              </w:rPr>
              <w:t>UMLS:ICD10PCS:0DB64Z3</w:t>
            </w:r>
          </w:p>
        </w:tc>
        <w:tc>
          <w:tcPr>
            <w:tcW w:w="6061" w:type="dxa"/>
          </w:tcPr>
          <w:p w14:paraId="474783EF" w14:textId="77777777" w:rsidR="00323CCB" w:rsidRPr="003D005E" w:rsidRDefault="00323CCB" w:rsidP="00323CCB">
            <w:pPr>
              <w:snapToGrid w:val="0"/>
              <w:jc w:val="both"/>
              <w:rPr>
                <w:rFonts w:ascii="Arial" w:hAnsi="Arial" w:cs="Arial"/>
                <w:b/>
                <w:color w:val="000000" w:themeColor="text1"/>
                <w:sz w:val="21"/>
                <w:szCs w:val="21"/>
              </w:rPr>
            </w:pPr>
            <w:r w:rsidRPr="003D005E">
              <w:rPr>
                <w:rFonts w:ascii="Arial" w:hAnsi="Arial" w:cs="Arial"/>
                <w:bCs/>
                <w:sz w:val="21"/>
                <w:szCs w:val="21"/>
              </w:rPr>
              <w:t>Excision of Stomach, Percutaneous Endoscopic Approach, Vertical</w:t>
            </w:r>
          </w:p>
        </w:tc>
      </w:tr>
      <w:tr w:rsidR="00323CCB" w:rsidRPr="003D005E" w14:paraId="50685BF6" w14:textId="77777777" w:rsidTr="00F164D0">
        <w:trPr>
          <w:trHeight w:val="57"/>
          <w:jc w:val="right"/>
        </w:trPr>
        <w:tc>
          <w:tcPr>
            <w:tcW w:w="1413" w:type="dxa"/>
            <w:gridSpan w:val="2"/>
            <w:vAlign w:val="center"/>
          </w:tcPr>
          <w:p w14:paraId="32DEE019" w14:textId="77777777" w:rsidR="00323CCB" w:rsidRPr="003D005E" w:rsidRDefault="00323CCB" w:rsidP="00323CCB">
            <w:pPr>
              <w:snapToGrid w:val="0"/>
              <w:rPr>
                <w:rFonts w:ascii="Arial" w:hAnsi="Arial" w:cs="Arial"/>
                <w:b/>
                <w:color w:val="000000" w:themeColor="text1"/>
                <w:sz w:val="21"/>
                <w:szCs w:val="21"/>
              </w:rPr>
            </w:pPr>
            <w:r w:rsidRPr="003D005E">
              <w:rPr>
                <w:rFonts w:ascii="Arial" w:hAnsi="Arial" w:cs="Arial"/>
                <w:bCs/>
                <w:sz w:val="21"/>
                <w:szCs w:val="21"/>
              </w:rPr>
              <w:t>Procedure</w:t>
            </w:r>
          </w:p>
        </w:tc>
        <w:tc>
          <w:tcPr>
            <w:tcW w:w="2268" w:type="dxa"/>
            <w:gridSpan w:val="2"/>
          </w:tcPr>
          <w:p w14:paraId="2B47EB5C" w14:textId="77777777" w:rsidR="00323CCB" w:rsidRPr="003D005E" w:rsidRDefault="00323CCB" w:rsidP="00323CCB">
            <w:pPr>
              <w:snapToGrid w:val="0"/>
              <w:rPr>
                <w:rFonts w:ascii="Arial" w:hAnsi="Arial" w:cs="Arial"/>
                <w:b/>
                <w:color w:val="000000" w:themeColor="text1"/>
                <w:sz w:val="21"/>
                <w:szCs w:val="21"/>
              </w:rPr>
            </w:pPr>
            <w:r w:rsidRPr="003D005E">
              <w:rPr>
                <w:rFonts w:ascii="Arial" w:hAnsi="Arial" w:cs="Arial"/>
                <w:bCs/>
                <w:sz w:val="21"/>
                <w:szCs w:val="21"/>
              </w:rPr>
              <w:t>UMLS:ICD10PCS:0DB40ZZ</w:t>
            </w:r>
          </w:p>
        </w:tc>
        <w:tc>
          <w:tcPr>
            <w:tcW w:w="6061" w:type="dxa"/>
          </w:tcPr>
          <w:p w14:paraId="011CFED2" w14:textId="77777777" w:rsidR="00323CCB" w:rsidRPr="003D005E" w:rsidRDefault="00323CCB" w:rsidP="00323CCB">
            <w:pPr>
              <w:snapToGrid w:val="0"/>
              <w:jc w:val="both"/>
              <w:rPr>
                <w:rFonts w:ascii="Arial" w:hAnsi="Arial" w:cs="Arial"/>
                <w:b/>
                <w:color w:val="000000" w:themeColor="text1"/>
                <w:sz w:val="21"/>
                <w:szCs w:val="21"/>
              </w:rPr>
            </w:pPr>
            <w:r w:rsidRPr="003D005E">
              <w:rPr>
                <w:rFonts w:ascii="Arial" w:hAnsi="Arial" w:cs="Arial"/>
                <w:bCs/>
                <w:sz w:val="21"/>
                <w:szCs w:val="21"/>
              </w:rPr>
              <w:t>Excision of Esophagogastric Junction, Open Approach</w:t>
            </w:r>
          </w:p>
        </w:tc>
      </w:tr>
      <w:tr w:rsidR="00323CCB" w:rsidRPr="003D005E" w14:paraId="251F849C" w14:textId="77777777" w:rsidTr="00F164D0">
        <w:trPr>
          <w:trHeight w:val="57"/>
          <w:jc w:val="right"/>
        </w:trPr>
        <w:tc>
          <w:tcPr>
            <w:tcW w:w="1413" w:type="dxa"/>
            <w:gridSpan w:val="2"/>
            <w:vAlign w:val="center"/>
          </w:tcPr>
          <w:p w14:paraId="4E9CC382" w14:textId="77777777" w:rsidR="00323CCB" w:rsidRPr="003D005E" w:rsidRDefault="00323CCB" w:rsidP="00323CCB">
            <w:pPr>
              <w:snapToGrid w:val="0"/>
              <w:rPr>
                <w:rFonts w:ascii="Arial" w:hAnsi="Arial" w:cs="Arial"/>
                <w:b/>
                <w:color w:val="000000" w:themeColor="text1"/>
                <w:sz w:val="21"/>
                <w:szCs w:val="21"/>
              </w:rPr>
            </w:pPr>
            <w:r w:rsidRPr="003D005E">
              <w:rPr>
                <w:rFonts w:ascii="Arial" w:hAnsi="Arial" w:cs="Arial"/>
                <w:bCs/>
                <w:sz w:val="21"/>
                <w:szCs w:val="21"/>
              </w:rPr>
              <w:t>Procedure</w:t>
            </w:r>
          </w:p>
        </w:tc>
        <w:tc>
          <w:tcPr>
            <w:tcW w:w="2268" w:type="dxa"/>
            <w:gridSpan w:val="2"/>
          </w:tcPr>
          <w:p w14:paraId="6F05410B" w14:textId="77777777" w:rsidR="00323CCB" w:rsidRPr="003D005E" w:rsidRDefault="00323CCB" w:rsidP="00323CCB">
            <w:pPr>
              <w:snapToGrid w:val="0"/>
              <w:rPr>
                <w:rFonts w:ascii="Arial" w:hAnsi="Arial" w:cs="Arial"/>
                <w:b/>
                <w:color w:val="000000" w:themeColor="text1"/>
                <w:sz w:val="21"/>
                <w:szCs w:val="21"/>
              </w:rPr>
            </w:pPr>
            <w:r w:rsidRPr="003D005E">
              <w:rPr>
                <w:rFonts w:ascii="Arial" w:hAnsi="Arial" w:cs="Arial"/>
                <w:bCs/>
                <w:sz w:val="21"/>
                <w:szCs w:val="21"/>
              </w:rPr>
              <w:t>UMLS:ICD10PCS:0DB44ZZ</w:t>
            </w:r>
          </w:p>
        </w:tc>
        <w:tc>
          <w:tcPr>
            <w:tcW w:w="6061" w:type="dxa"/>
          </w:tcPr>
          <w:p w14:paraId="379D35A3" w14:textId="77777777" w:rsidR="00323CCB" w:rsidRPr="003D005E" w:rsidRDefault="00323CCB" w:rsidP="00323CCB">
            <w:pPr>
              <w:snapToGrid w:val="0"/>
              <w:jc w:val="both"/>
              <w:rPr>
                <w:rFonts w:ascii="Arial" w:hAnsi="Arial" w:cs="Arial"/>
                <w:b/>
                <w:color w:val="000000" w:themeColor="text1"/>
                <w:sz w:val="21"/>
                <w:szCs w:val="21"/>
              </w:rPr>
            </w:pPr>
            <w:r w:rsidRPr="003D005E">
              <w:rPr>
                <w:rFonts w:ascii="Arial" w:hAnsi="Arial" w:cs="Arial"/>
                <w:bCs/>
                <w:sz w:val="21"/>
                <w:szCs w:val="21"/>
              </w:rPr>
              <w:t>Excision of Esophagogastric Junction, Percutaneous Endoscopic Approach</w:t>
            </w:r>
          </w:p>
        </w:tc>
      </w:tr>
      <w:tr w:rsidR="00323CCB" w:rsidRPr="003D005E" w14:paraId="46A95127" w14:textId="77777777" w:rsidTr="00F164D0">
        <w:trPr>
          <w:trHeight w:val="57"/>
          <w:jc w:val="right"/>
        </w:trPr>
        <w:tc>
          <w:tcPr>
            <w:tcW w:w="1413" w:type="dxa"/>
            <w:gridSpan w:val="2"/>
            <w:vAlign w:val="center"/>
          </w:tcPr>
          <w:p w14:paraId="452F18B5" w14:textId="77777777" w:rsidR="00323CCB" w:rsidRPr="003D005E" w:rsidRDefault="00323CCB" w:rsidP="00323CCB">
            <w:pPr>
              <w:snapToGrid w:val="0"/>
              <w:rPr>
                <w:rFonts w:ascii="Arial" w:hAnsi="Arial" w:cs="Arial"/>
                <w:b/>
                <w:color w:val="000000" w:themeColor="text1"/>
                <w:sz w:val="21"/>
                <w:szCs w:val="21"/>
              </w:rPr>
            </w:pPr>
            <w:r w:rsidRPr="003D005E">
              <w:rPr>
                <w:rFonts w:ascii="Arial" w:hAnsi="Arial" w:cs="Arial"/>
                <w:bCs/>
                <w:sz w:val="21"/>
                <w:szCs w:val="21"/>
              </w:rPr>
              <w:t>Procedure</w:t>
            </w:r>
          </w:p>
        </w:tc>
        <w:tc>
          <w:tcPr>
            <w:tcW w:w="2268" w:type="dxa"/>
            <w:gridSpan w:val="2"/>
          </w:tcPr>
          <w:p w14:paraId="3AD3AEE5" w14:textId="77777777" w:rsidR="00323CCB" w:rsidRPr="003D005E" w:rsidRDefault="00323CCB" w:rsidP="00323CCB">
            <w:pPr>
              <w:snapToGrid w:val="0"/>
              <w:rPr>
                <w:rFonts w:ascii="Arial" w:hAnsi="Arial" w:cs="Arial"/>
                <w:b/>
                <w:color w:val="000000" w:themeColor="text1"/>
                <w:sz w:val="21"/>
                <w:szCs w:val="21"/>
              </w:rPr>
            </w:pPr>
            <w:r w:rsidRPr="003D005E">
              <w:rPr>
                <w:rFonts w:ascii="Arial" w:hAnsi="Arial" w:cs="Arial"/>
                <w:bCs/>
                <w:sz w:val="21"/>
                <w:szCs w:val="21"/>
              </w:rPr>
              <w:t>UMLS:ICD10PCS:0DT40ZZ</w:t>
            </w:r>
          </w:p>
        </w:tc>
        <w:tc>
          <w:tcPr>
            <w:tcW w:w="6061" w:type="dxa"/>
          </w:tcPr>
          <w:p w14:paraId="65E96A8B" w14:textId="77777777" w:rsidR="00323CCB" w:rsidRPr="003D005E" w:rsidRDefault="00323CCB" w:rsidP="00323CCB">
            <w:pPr>
              <w:snapToGrid w:val="0"/>
              <w:jc w:val="both"/>
              <w:rPr>
                <w:rFonts w:ascii="Arial" w:hAnsi="Arial" w:cs="Arial"/>
                <w:b/>
                <w:color w:val="000000" w:themeColor="text1"/>
                <w:sz w:val="21"/>
                <w:szCs w:val="21"/>
              </w:rPr>
            </w:pPr>
            <w:r w:rsidRPr="003D005E">
              <w:rPr>
                <w:rFonts w:ascii="Arial" w:hAnsi="Arial" w:cs="Arial"/>
                <w:bCs/>
                <w:sz w:val="21"/>
                <w:szCs w:val="21"/>
              </w:rPr>
              <w:t>Resection of Esophagogastric Junction, Open Approach</w:t>
            </w:r>
          </w:p>
        </w:tc>
      </w:tr>
      <w:tr w:rsidR="00323CCB" w:rsidRPr="003D005E" w14:paraId="7FD7DA86" w14:textId="77777777" w:rsidTr="00F164D0">
        <w:trPr>
          <w:trHeight w:val="57"/>
          <w:jc w:val="right"/>
        </w:trPr>
        <w:tc>
          <w:tcPr>
            <w:tcW w:w="1413" w:type="dxa"/>
            <w:gridSpan w:val="2"/>
            <w:vAlign w:val="center"/>
          </w:tcPr>
          <w:p w14:paraId="689B2C44" w14:textId="77777777" w:rsidR="00323CCB" w:rsidRPr="003D005E" w:rsidRDefault="00323CCB" w:rsidP="00323CCB">
            <w:pPr>
              <w:snapToGrid w:val="0"/>
              <w:rPr>
                <w:rFonts w:ascii="Arial" w:hAnsi="Arial" w:cs="Arial"/>
                <w:b/>
                <w:color w:val="000000" w:themeColor="text1"/>
                <w:sz w:val="21"/>
                <w:szCs w:val="21"/>
              </w:rPr>
            </w:pPr>
            <w:r w:rsidRPr="003D005E">
              <w:rPr>
                <w:rFonts w:ascii="Arial" w:hAnsi="Arial" w:cs="Arial"/>
                <w:bCs/>
                <w:sz w:val="21"/>
                <w:szCs w:val="21"/>
              </w:rPr>
              <w:t>Procedure</w:t>
            </w:r>
          </w:p>
        </w:tc>
        <w:tc>
          <w:tcPr>
            <w:tcW w:w="2268" w:type="dxa"/>
            <w:gridSpan w:val="2"/>
          </w:tcPr>
          <w:p w14:paraId="23FE2A82" w14:textId="77777777" w:rsidR="00323CCB" w:rsidRPr="003D005E" w:rsidRDefault="00323CCB" w:rsidP="00323CCB">
            <w:pPr>
              <w:snapToGrid w:val="0"/>
              <w:rPr>
                <w:rFonts w:ascii="Arial" w:hAnsi="Arial" w:cs="Arial"/>
                <w:b/>
                <w:color w:val="000000" w:themeColor="text1"/>
                <w:sz w:val="21"/>
                <w:szCs w:val="21"/>
              </w:rPr>
            </w:pPr>
            <w:r w:rsidRPr="003D005E">
              <w:rPr>
                <w:rFonts w:ascii="Arial" w:hAnsi="Arial" w:cs="Arial"/>
                <w:bCs/>
                <w:sz w:val="21"/>
                <w:szCs w:val="21"/>
              </w:rPr>
              <w:t>UMLS:ICD10PCS:0DT44ZZ</w:t>
            </w:r>
          </w:p>
        </w:tc>
        <w:tc>
          <w:tcPr>
            <w:tcW w:w="6061" w:type="dxa"/>
          </w:tcPr>
          <w:p w14:paraId="68B19617" w14:textId="77777777" w:rsidR="00323CCB" w:rsidRPr="003D005E" w:rsidRDefault="00323CCB" w:rsidP="00323CCB">
            <w:pPr>
              <w:snapToGrid w:val="0"/>
              <w:jc w:val="both"/>
              <w:rPr>
                <w:rFonts w:ascii="Arial" w:hAnsi="Arial" w:cs="Arial"/>
                <w:b/>
                <w:color w:val="000000" w:themeColor="text1"/>
                <w:sz w:val="21"/>
                <w:szCs w:val="21"/>
              </w:rPr>
            </w:pPr>
            <w:r w:rsidRPr="003D005E">
              <w:rPr>
                <w:rFonts w:ascii="Arial" w:hAnsi="Arial" w:cs="Arial"/>
                <w:bCs/>
                <w:sz w:val="21"/>
                <w:szCs w:val="21"/>
              </w:rPr>
              <w:t>Resection of Esophagogastric Junction, Percutaneous Endoscopic Approach</w:t>
            </w:r>
          </w:p>
        </w:tc>
      </w:tr>
      <w:tr w:rsidR="00323CCB" w:rsidRPr="003D005E" w14:paraId="0611E5F7" w14:textId="77777777" w:rsidTr="00F164D0">
        <w:trPr>
          <w:trHeight w:val="57"/>
          <w:jc w:val="right"/>
        </w:trPr>
        <w:tc>
          <w:tcPr>
            <w:tcW w:w="1413" w:type="dxa"/>
            <w:gridSpan w:val="2"/>
            <w:vAlign w:val="center"/>
          </w:tcPr>
          <w:p w14:paraId="16E755A5" w14:textId="77777777" w:rsidR="00323CCB" w:rsidRPr="003D005E" w:rsidRDefault="00323CCB" w:rsidP="00323CCB">
            <w:pPr>
              <w:snapToGrid w:val="0"/>
              <w:rPr>
                <w:rFonts w:ascii="Arial" w:hAnsi="Arial" w:cs="Arial"/>
                <w:b/>
                <w:color w:val="000000" w:themeColor="text1"/>
                <w:sz w:val="21"/>
                <w:szCs w:val="21"/>
              </w:rPr>
            </w:pPr>
            <w:r w:rsidRPr="003D005E">
              <w:rPr>
                <w:rFonts w:ascii="Arial" w:hAnsi="Arial" w:cs="Arial"/>
                <w:bCs/>
                <w:sz w:val="21"/>
                <w:szCs w:val="21"/>
              </w:rPr>
              <w:t>Procedure</w:t>
            </w:r>
          </w:p>
        </w:tc>
        <w:tc>
          <w:tcPr>
            <w:tcW w:w="2268" w:type="dxa"/>
            <w:gridSpan w:val="2"/>
          </w:tcPr>
          <w:p w14:paraId="43CD644C" w14:textId="77777777" w:rsidR="00323CCB" w:rsidRPr="003D005E" w:rsidRDefault="00323CCB" w:rsidP="00323CCB">
            <w:pPr>
              <w:snapToGrid w:val="0"/>
              <w:rPr>
                <w:rFonts w:ascii="Arial" w:hAnsi="Arial" w:cs="Arial"/>
                <w:b/>
                <w:color w:val="000000" w:themeColor="text1"/>
                <w:sz w:val="21"/>
                <w:szCs w:val="21"/>
              </w:rPr>
            </w:pPr>
            <w:r w:rsidRPr="003D005E">
              <w:rPr>
                <w:rFonts w:ascii="Arial" w:hAnsi="Arial" w:cs="Arial"/>
                <w:bCs/>
                <w:sz w:val="21"/>
                <w:szCs w:val="21"/>
              </w:rPr>
              <w:t>UMLS:ICD10PCS:0DT48ZZ</w:t>
            </w:r>
          </w:p>
        </w:tc>
        <w:tc>
          <w:tcPr>
            <w:tcW w:w="6061" w:type="dxa"/>
          </w:tcPr>
          <w:p w14:paraId="398D8AC8" w14:textId="77777777" w:rsidR="00323CCB" w:rsidRPr="003D005E" w:rsidRDefault="00323CCB" w:rsidP="00323CCB">
            <w:pPr>
              <w:snapToGrid w:val="0"/>
              <w:jc w:val="both"/>
              <w:rPr>
                <w:rFonts w:ascii="Arial" w:hAnsi="Arial" w:cs="Arial"/>
                <w:b/>
                <w:color w:val="000000" w:themeColor="text1"/>
                <w:sz w:val="21"/>
                <w:szCs w:val="21"/>
              </w:rPr>
            </w:pPr>
            <w:r w:rsidRPr="003D005E">
              <w:rPr>
                <w:rFonts w:ascii="Arial" w:hAnsi="Arial" w:cs="Arial"/>
                <w:bCs/>
                <w:sz w:val="21"/>
                <w:szCs w:val="21"/>
              </w:rPr>
              <w:t>Resection of Esophagogastric Junction, Via Natural or Artificial Opening Endoscopic</w:t>
            </w:r>
          </w:p>
        </w:tc>
      </w:tr>
      <w:tr w:rsidR="00323CCB" w:rsidRPr="003D005E" w14:paraId="7FDBADAA" w14:textId="77777777" w:rsidTr="00F164D0">
        <w:trPr>
          <w:trHeight w:val="57"/>
          <w:jc w:val="right"/>
        </w:trPr>
        <w:tc>
          <w:tcPr>
            <w:tcW w:w="1413" w:type="dxa"/>
            <w:gridSpan w:val="2"/>
            <w:vAlign w:val="center"/>
          </w:tcPr>
          <w:p w14:paraId="77AFD6E5" w14:textId="77777777" w:rsidR="00323CCB" w:rsidRPr="003D005E" w:rsidRDefault="00323CCB" w:rsidP="00323CCB">
            <w:pPr>
              <w:snapToGrid w:val="0"/>
              <w:rPr>
                <w:rFonts w:ascii="Arial" w:hAnsi="Arial" w:cs="Arial"/>
                <w:b/>
                <w:color w:val="000000" w:themeColor="text1"/>
                <w:sz w:val="21"/>
                <w:szCs w:val="21"/>
              </w:rPr>
            </w:pPr>
            <w:r w:rsidRPr="003D005E">
              <w:rPr>
                <w:rFonts w:ascii="Arial" w:hAnsi="Arial" w:cs="Arial"/>
                <w:bCs/>
                <w:sz w:val="21"/>
                <w:szCs w:val="21"/>
              </w:rPr>
              <w:t>Procedure</w:t>
            </w:r>
          </w:p>
        </w:tc>
        <w:tc>
          <w:tcPr>
            <w:tcW w:w="2268" w:type="dxa"/>
            <w:gridSpan w:val="2"/>
          </w:tcPr>
          <w:p w14:paraId="2FD408CD" w14:textId="77777777" w:rsidR="00323CCB" w:rsidRPr="003D005E" w:rsidRDefault="00323CCB" w:rsidP="00323CCB">
            <w:pPr>
              <w:snapToGrid w:val="0"/>
              <w:rPr>
                <w:rFonts w:ascii="Arial" w:hAnsi="Arial" w:cs="Arial"/>
                <w:b/>
                <w:color w:val="000000" w:themeColor="text1"/>
                <w:sz w:val="21"/>
                <w:szCs w:val="21"/>
              </w:rPr>
            </w:pPr>
            <w:r w:rsidRPr="003D005E">
              <w:rPr>
                <w:rFonts w:ascii="Arial" w:hAnsi="Arial" w:cs="Arial"/>
                <w:bCs/>
                <w:sz w:val="21"/>
                <w:szCs w:val="21"/>
              </w:rPr>
              <w:t>UMLS:ICD10PCS:0D160ZA</w:t>
            </w:r>
          </w:p>
        </w:tc>
        <w:tc>
          <w:tcPr>
            <w:tcW w:w="6061" w:type="dxa"/>
          </w:tcPr>
          <w:p w14:paraId="746272D1" w14:textId="77777777" w:rsidR="00323CCB" w:rsidRPr="003D005E" w:rsidRDefault="00323CCB" w:rsidP="00323CCB">
            <w:pPr>
              <w:snapToGrid w:val="0"/>
              <w:jc w:val="both"/>
              <w:rPr>
                <w:rFonts w:ascii="Arial" w:hAnsi="Arial" w:cs="Arial"/>
                <w:b/>
                <w:color w:val="000000" w:themeColor="text1"/>
                <w:sz w:val="21"/>
                <w:szCs w:val="21"/>
              </w:rPr>
            </w:pPr>
            <w:r w:rsidRPr="003D005E">
              <w:rPr>
                <w:rFonts w:ascii="Arial" w:hAnsi="Arial" w:cs="Arial"/>
                <w:bCs/>
                <w:sz w:val="21"/>
                <w:szCs w:val="21"/>
              </w:rPr>
              <w:t>Bypass Stomach to Jejunum, Open Approach</w:t>
            </w:r>
          </w:p>
        </w:tc>
      </w:tr>
      <w:tr w:rsidR="00323CCB" w:rsidRPr="003D005E" w14:paraId="070E3851" w14:textId="77777777" w:rsidTr="00F164D0">
        <w:trPr>
          <w:trHeight w:val="57"/>
          <w:jc w:val="right"/>
        </w:trPr>
        <w:tc>
          <w:tcPr>
            <w:tcW w:w="1413" w:type="dxa"/>
            <w:gridSpan w:val="2"/>
            <w:vAlign w:val="center"/>
          </w:tcPr>
          <w:p w14:paraId="29A2489F" w14:textId="77777777" w:rsidR="00323CCB" w:rsidRPr="003D005E" w:rsidRDefault="00323CCB" w:rsidP="00323CCB">
            <w:pPr>
              <w:snapToGrid w:val="0"/>
              <w:rPr>
                <w:rFonts w:ascii="Arial" w:hAnsi="Arial" w:cs="Arial"/>
                <w:b/>
                <w:color w:val="000000" w:themeColor="text1"/>
                <w:sz w:val="21"/>
                <w:szCs w:val="21"/>
              </w:rPr>
            </w:pPr>
            <w:r w:rsidRPr="003D005E">
              <w:rPr>
                <w:rFonts w:ascii="Arial" w:hAnsi="Arial" w:cs="Arial"/>
                <w:bCs/>
                <w:sz w:val="21"/>
                <w:szCs w:val="21"/>
              </w:rPr>
              <w:t>Procedure</w:t>
            </w:r>
          </w:p>
        </w:tc>
        <w:tc>
          <w:tcPr>
            <w:tcW w:w="2268" w:type="dxa"/>
            <w:gridSpan w:val="2"/>
          </w:tcPr>
          <w:p w14:paraId="51C8CAF6" w14:textId="77777777" w:rsidR="00323CCB" w:rsidRPr="003D005E" w:rsidRDefault="00323CCB" w:rsidP="00323CCB">
            <w:pPr>
              <w:snapToGrid w:val="0"/>
              <w:rPr>
                <w:rFonts w:ascii="Arial" w:hAnsi="Arial" w:cs="Arial"/>
                <w:b/>
                <w:color w:val="000000" w:themeColor="text1"/>
                <w:sz w:val="21"/>
                <w:szCs w:val="21"/>
              </w:rPr>
            </w:pPr>
            <w:r w:rsidRPr="003D005E">
              <w:rPr>
                <w:rFonts w:ascii="Arial" w:hAnsi="Arial" w:cs="Arial"/>
                <w:bCs/>
                <w:sz w:val="21"/>
                <w:szCs w:val="21"/>
              </w:rPr>
              <w:t>UMLS:ICD10PCS:0D1607A</w:t>
            </w:r>
          </w:p>
        </w:tc>
        <w:tc>
          <w:tcPr>
            <w:tcW w:w="6061" w:type="dxa"/>
          </w:tcPr>
          <w:p w14:paraId="1F1F18FC" w14:textId="77777777" w:rsidR="00323CCB" w:rsidRPr="003D005E" w:rsidRDefault="00323CCB" w:rsidP="00323CCB">
            <w:pPr>
              <w:snapToGrid w:val="0"/>
              <w:jc w:val="both"/>
              <w:rPr>
                <w:rFonts w:ascii="Arial" w:hAnsi="Arial" w:cs="Arial"/>
                <w:b/>
                <w:color w:val="000000" w:themeColor="text1"/>
                <w:sz w:val="21"/>
                <w:szCs w:val="21"/>
              </w:rPr>
            </w:pPr>
            <w:r w:rsidRPr="003D005E">
              <w:rPr>
                <w:rFonts w:ascii="Arial" w:hAnsi="Arial" w:cs="Arial"/>
                <w:bCs/>
                <w:sz w:val="21"/>
                <w:szCs w:val="21"/>
              </w:rPr>
              <w:t>Bypass Stomach to Jejunum with Autologous Tissue Substitute, Open Approach</w:t>
            </w:r>
          </w:p>
        </w:tc>
      </w:tr>
      <w:tr w:rsidR="00323CCB" w:rsidRPr="003D005E" w14:paraId="417C6E5A" w14:textId="77777777" w:rsidTr="00F164D0">
        <w:trPr>
          <w:trHeight w:val="57"/>
          <w:jc w:val="right"/>
        </w:trPr>
        <w:tc>
          <w:tcPr>
            <w:tcW w:w="1413" w:type="dxa"/>
            <w:gridSpan w:val="2"/>
            <w:vAlign w:val="center"/>
          </w:tcPr>
          <w:p w14:paraId="47933AD1" w14:textId="77777777" w:rsidR="00323CCB" w:rsidRPr="003D005E" w:rsidRDefault="00323CCB" w:rsidP="00323CCB">
            <w:pPr>
              <w:snapToGrid w:val="0"/>
              <w:rPr>
                <w:rFonts w:ascii="Arial" w:hAnsi="Arial" w:cs="Arial"/>
                <w:b/>
                <w:color w:val="000000" w:themeColor="text1"/>
                <w:sz w:val="21"/>
                <w:szCs w:val="21"/>
              </w:rPr>
            </w:pPr>
            <w:r w:rsidRPr="003D005E">
              <w:rPr>
                <w:rFonts w:ascii="Arial" w:hAnsi="Arial" w:cs="Arial"/>
                <w:bCs/>
                <w:sz w:val="21"/>
                <w:szCs w:val="21"/>
              </w:rPr>
              <w:t>Procedure</w:t>
            </w:r>
          </w:p>
        </w:tc>
        <w:tc>
          <w:tcPr>
            <w:tcW w:w="2268" w:type="dxa"/>
            <w:gridSpan w:val="2"/>
          </w:tcPr>
          <w:p w14:paraId="76443106" w14:textId="77777777" w:rsidR="00323CCB" w:rsidRPr="003D005E" w:rsidRDefault="00323CCB" w:rsidP="00323CCB">
            <w:pPr>
              <w:snapToGrid w:val="0"/>
              <w:rPr>
                <w:rFonts w:ascii="Arial" w:hAnsi="Arial" w:cs="Arial"/>
                <w:b/>
                <w:color w:val="000000" w:themeColor="text1"/>
                <w:sz w:val="21"/>
                <w:szCs w:val="21"/>
              </w:rPr>
            </w:pPr>
            <w:r w:rsidRPr="003D005E">
              <w:rPr>
                <w:rFonts w:ascii="Arial" w:hAnsi="Arial" w:cs="Arial"/>
                <w:bCs/>
                <w:sz w:val="21"/>
                <w:szCs w:val="21"/>
              </w:rPr>
              <w:t>UMLS:ICD10PCS:0D160KA</w:t>
            </w:r>
          </w:p>
        </w:tc>
        <w:tc>
          <w:tcPr>
            <w:tcW w:w="6061" w:type="dxa"/>
          </w:tcPr>
          <w:p w14:paraId="3119AFDD" w14:textId="77777777" w:rsidR="00323CCB" w:rsidRPr="003D005E" w:rsidRDefault="00323CCB" w:rsidP="00323CCB">
            <w:pPr>
              <w:snapToGrid w:val="0"/>
              <w:jc w:val="both"/>
              <w:rPr>
                <w:rFonts w:ascii="Arial" w:hAnsi="Arial" w:cs="Arial"/>
                <w:b/>
                <w:color w:val="000000" w:themeColor="text1"/>
                <w:sz w:val="21"/>
                <w:szCs w:val="21"/>
              </w:rPr>
            </w:pPr>
            <w:r w:rsidRPr="003D005E">
              <w:rPr>
                <w:rFonts w:ascii="Arial" w:hAnsi="Arial" w:cs="Arial"/>
                <w:bCs/>
                <w:sz w:val="21"/>
                <w:szCs w:val="21"/>
              </w:rPr>
              <w:t>Bypass Stomach to Jejunum with Nonautologous Tissue Substitute, Open Approach</w:t>
            </w:r>
          </w:p>
        </w:tc>
      </w:tr>
      <w:tr w:rsidR="00323CCB" w:rsidRPr="003D005E" w14:paraId="35B8B621" w14:textId="77777777" w:rsidTr="00F164D0">
        <w:trPr>
          <w:trHeight w:val="57"/>
          <w:jc w:val="right"/>
        </w:trPr>
        <w:tc>
          <w:tcPr>
            <w:tcW w:w="1413" w:type="dxa"/>
            <w:gridSpan w:val="2"/>
            <w:vAlign w:val="center"/>
          </w:tcPr>
          <w:p w14:paraId="5DA24DF5" w14:textId="77777777" w:rsidR="00323CCB" w:rsidRPr="003D005E" w:rsidRDefault="00323CCB" w:rsidP="00323CCB">
            <w:pPr>
              <w:snapToGrid w:val="0"/>
              <w:rPr>
                <w:rFonts w:ascii="Arial" w:hAnsi="Arial" w:cs="Arial"/>
                <w:b/>
                <w:color w:val="000000" w:themeColor="text1"/>
                <w:sz w:val="21"/>
                <w:szCs w:val="21"/>
              </w:rPr>
            </w:pPr>
            <w:r w:rsidRPr="003D005E">
              <w:rPr>
                <w:rFonts w:ascii="Arial" w:hAnsi="Arial" w:cs="Arial"/>
                <w:bCs/>
                <w:sz w:val="21"/>
                <w:szCs w:val="21"/>
              </w:rPr>
              <w:t>Procedure</w:t>
            </w:r>
          </w:p>
        </w:tc>
        <w:tc>
          <w:tcPr>
            <w:tcW w:w="2268" w:type="dxa"/>
            <w:gridSpan w:val="2"/>
          </w:tcPr>
          <w:p w14:paraId="369592FC" w14:textId="77777777" w:rsidR="00323CCB" w:rsidRPr="003D005E" w:rsidRDefault="00323CCB" w:rsidP="00323CCB">
            <w:pPr>
              <w:snapToGrid w:val="0"/>
              <w:rPr>
                <w:rFonts w:ascii="Arial" w:hAnsi="Arial" w:cs="Arial"/>
                <w:b/>
                <w:color w:val="000000" w:themeColor="text1"/>
                <w:sz w:val="21"/>
                <w:szCs w:val="21"/>
              </w:rPr>
            </w:pPr>
            <w:r w:rsidRPr="003D005E">
              <w:rPr>
                <w:rFonts w:ascii="Arial" w:hAnsi="Arial" w:cs="Arial"/>
                <w:bCs/>
                <w:sz w:val="21"/>
                <w:szCs w:val="21"/>
              </w:rPr>
              <w:t>UMLS:ICD10PCS:0D160JA</w:t>
            </w:r>
          </w:p>
        </w:tc>
        <w:tc>
          <w:tcPr>
            <w:tcW w:w="6061" w:type="dxa"/>
          </w:tcPr>
          <w:p w14:paraId="2334A55D" w14:textId="77777777" w:rsidR="00323CCB" w:rsidRPr="003D005E" w:rsidRDefault="00323CCB" w:rsidP="00323CCB">
            <w:pPr>
              <w:snapToGrid w:val="0"/>
              <w:jc w:val="both"/>
              <w:rPr>
                <w:rFonts w:ascii="Arial" w:hAnsi="Arial" w:cs="Arial"/>
                <w:b/>
                <w:color w:val="000000" w:themeColor="text1"/>
                <w:sz w:val="21"/>
                <w:szCs w:val="21"/>
              </w:rPr>
            </w:pPr>
            <w:r w:rsidRPr="003D005E">
              <w:rPr>
                <w:rFonts w:ascii="Arial" w:hAnsi="Arial" w:cs="Arial"/>
                <w:bCs/>
                <w:sz w:val="21"/>
                <w:szCs w:val="21"/>
              </w:rPr>
              <w:t>Bypass Stomach to Jejunum with Synthetic Substitute, Open Approach</w:t>
            </w:r>
          </w:p>
        </w:tc>
      </w:tr>
      <w:tr w:rsidR="00323CCB" w:rsidRPr="003D005E" w14:paraId="6588912E" w14:textId="77777777" w:rsidTr="00F164D0">
        <w:trPr>
          <w:trHeight w:val="57"/>
          <w:jc w:val="right"/>
        </w:trPr>
        <w:tc>
          <w:tcPr>
            <w:tcW w:w="1413" w:type="dxa"/>
            <w:gridSpan w:val="2"/>
            <w:vAlign w:val="center"/>
          </w:tcPr>
          <w:p w14:paraId="0A2FE58F" w14:textId="77777777" w:rsidR="00323CCB" w:rsidRPr="003D005E" w:rsidRDefault="00323CCB" w:rsidP="00323CCB">
            <w:pPr>
              <w:snapToGrid w:val="0"/>
              <w:rPr>
                <w:rFonts w:ascii="Arial" w:hAnsi="Arial" w:cs="Arial"/>
                <w:b/>
                <w:color w:val="000000" w:themeColor="text1"/>
                <w:sz w:val="21"/>
                <w:szCs w:val="21"/>
              </w:rPr>
            </w:pPr>
            <w:r w:rsidRPr="003D005E">
              <w:rPr>
                <w:rFonts w:ascii="Arial" w:hAnsi="Arial" w:cs="Arial"/>
                <w:bCs/>
                <w:sz w:val="21"/>
                <w:szCs w:val="21"/>
              </w:rPr>
              <w:t>Procedure</w:t>
            </w:r>
          </w:p>
        </w:tc>
        <w:tc>
          <w:tcPr>
            <w:tcW w:w="2268" w:type="dxa"/>
            <w:gridSpan w:val="2"/>
          </w:tcPr>
          <w:p w14:paraId="6A86630F" w14:textId="77777777" w:rsidR="00323CCB" w:rsidRPr="003D005E" w:rsidRDefault="00323CCB" w:rsidP="00323CCB">
            <w:pPr>
              <w:snapToGrid w:val="0"/>
              <w:rPr>
                <w:rFonts w:ascii="Arial" w:hAnsi="Arial" w:cs="Arial"/>
                <w:b/>
                <w:color w:val="000000" w:themeColor="text1"/>
                <w:sz w:val="21"/>
                <w:szCs w:val="21"/>
              </w:rPr>
            </w:pPr>
            <w:r w:rsidRPr="003D005E">
              <w:rPr>
                <w:rFonts w:ascii="Arial" w:hAnsi="Arial" w:cs="Arial"/>
                <w:bCs/>
                <w:sz w:val="21"/>
                <w:szCs w:val="21"/>
              </w:rPr>
              <w:t>UMLS:ICD10PCS:0D168ZA</w:t>
            </w:r>
          </w:p>
        </w:tc>
        <w:tc>
          <w:tcPr>
            <w:tcW w:w="6061" w:type="dxa"/>
          </w:tcPr>
          <w:p w14:paraId="4093148F" w14:textId="77777777" w:rsidR="00323CCB" w:rsidRPr="003D005E" w:rsidRDefault="00323CCB" w:rsidP="00323CCB">
            <w:pPr>
              <w:snapToGrid w:val="0"/>
              <w:jc w:val="both"/>
              <w:rPr>
                <w:rFonts w:ascii="Arial" w:hAnsi="Arial" w:cs="Arial"/>
                <w:b/>
                <w:color w:val="000000" w:themeColor="text1"/>
                <w:sz w:val="21"/>
                <w:szCs w:val="21"/>
              </w:rPr>
            </w:pPr>
            <w:r w:rsidRPr="003D005E">
              <w:rPr>
                <w:rFonts w:ascii="Arial" w:hAnsi="Arial" w:cs="Arial"/>
                <w:bCs/>
                <w:sz w:val="21"/>
                <w:szCs w:val="21"/>
              </w:rPr>
              <w:t>Bypass Stomach to Jejunum, Via Natural or Artificial Opening Endoscopic</w:t>
            </w:r>
          </w:p>
        </w:tc>
      </w:tr>
      <w:tr w:rsidR="00323CCB" w:rsidRPr="003D005E" w14:paraId="2089472F" w14:textId="77777777" w:rsidTr="00F164D0">
        <w:trPr>
          <w:trHeight w:val="57"/>
          <w:jc w:val="right"/>
        </w:trPr>
        <w:tc>
          <w:tcPr>
            <w:tcW w:w="1413" w:type="dxa"/>
            <w:gridSpan w:val="2"/>
            <w:vAlign w:val="center"/>
          </w:tcPr>
          <w:p w14:paraId="43368CBE" w14:textId="77777777" w:rsidR="00323CCB" w:rsidRPr="003D005E" w:rsidRDefault="00323CCB" w:rsidP="00323CCB">
            <w:pPr>
              <w:snapToGrid w:val="0"/>
              <w:rPr>
                <w:rFonts w:ascii="Arial" w:hAnsi="Arial" w:cs="Arial"/>
                <w:b/>
                <w:color w:val="000000" w:themeColor="text1"/>
                <w:sz w:val="21"/>
                <w:szCs w:val="21"/>
              </w:rPr>
            </w:pPr>
            <w:r w:rsidRPr="003D005E">
              <w:rPr>
                <w:rFonts w:ascii="Arial" w:hAnsi="Arial" w:cs="Arial"/>
                <w:bCs/>
                <w:sz w:val="21"/>
                <w:szCs w:val="21"/>
              </w:rPr>
              <w:t>Procedure</w:t>
            </w:r>
          </w:p>
        </w:tc>
        <w:tc>
          <w:tcPr>
            <w:tcW w:w="2268" w:type="dxa"/>
            <w:gridSpan w:val="2"/>
          </w:tcPr>
          <w:p w14:paraId="1EC2389B" w14:textId="77777777" w:rsidR="00323CCB" w:rsidRPr="003D005E" w:rsidRDefault="00323CCB" w:rsidP="00323CCB">
            <w:pPr>
              <w:snapToGrid w:val="0"/>
              <w:rPr>
                <w:rFonts w:ascii="Arial" w:hAnsi="Arial" w:cs="Arial"/>
                <w:b/>
                <w:color w:val="000000" w:themeColor="text1"/>
                <w:sz w:val="21"/>
                <w:szCs w:val="21"/>
              </w:rPr>
            </w:pPr>
            <w:r w:rsidRPr="003D005E">
              <w:rPr>
                <w:rFonts w:ascii="Arial" w:hAnsi="Arial" w:cs="Arial"/>
                <w:bCs/>
                <w:sz w:val="21"/>
                <w:szCs w:val="21"/>
              </w:rPr>
              <w:t>UMLS:ICD10PCS:0D1687A</w:t>
            </w:r>
          </w:p>
        </w:tc>
        <w:tc>
          <w:tcPr>
            <w:tcW w:w="6061" w:type="dxa"/>
          </w:tcPr>
          <w:p w14:paraId="1C025526" w14:textId="77777777" w:rsidR="00323CCB" w:rsidRPr="003D005E" w:rsidRDefault="00323CCB" w:rsidP="00323CCB">
            <w:pPr>
              <w:snapToGrid w:val="0"/>
              <w:jc w:val="both"/>
              <w:rPr>
                <w:rFonts w:ascii="Arial" w:hAnsi="Arial" w:cs="Arial"/>
                <w:b/>
                <w:color w:val="000000" w:themeColor="text1"/>
                <w:sz w:val="21"/>
                <w:szCs w:val="21"/>
              </w:rPr>
            </w:pPr>
            <w:r w:rsidRPr="003D005E">
              <w:rPr>
                <w:rFonts w:ascii="Arial" w:hAnsi="Arial" w:cs="Arial"/>
                <w:bCs/>
                <w:sz w:val="21"/>
                <w:szCs w:val="21"/>
              </w:rPr>
              <w:t>Bypass Stomach to Jejunum with Autologous Tissue Substitute, Via Natural or Artificial Opening Endoscopic</w:t>
            </w:r>
          </w:p>
        </w:tc>
      </w:tr>
      <w:tr w:rsidR="00323CCB" w:rsidRPr="003D005E" w14:paraId="6837BFE8" w14:textId="77777777" w:rsidTr="00F164D0">
        <w:trPr>
          <w:trHeight w:val="57"/>
          <w:jc w:val="right"/>
        </w:trPr>
        <w:tc>
          <w:tcPr>
            <w:tcW w:w="1413" w:type="dxa"/>
            <w:gridSpan w:val="2"/>
            <w:vAlign w:val="center"/>
          </w:tcPr>
          <w:p w14:paraId="4D7C8847" w14:textId="77777777" w:rsidR="00323CCB" w:rsidRPr="003D005E" w:rsidRDefault="00323CCB" w:rsidP="00323CCB">
            <w:pPr>
              <w:snapToGrid w:val="0"/>
              <w:rPr>
                <w:rFonts w:ascii="Arial" w:hAnsi="Arial" w:cs="Arial"/>
                <w:b/>
                <w:color w:val="000000" w:themeColor="text1"/>
                <w:sz w:val="21"/>
                <w:szCs w:val="21"/>
              </w:rPr>
            </w:pPr>
            <w:r w:rsidRPr="003D005E">
              <w:rPr>
                <w:rFonts w:ascii="Arial" w:hAnsi="Arial" w:cs="Arial"/>
                <w:bCs/>
                <w:sz w:val="21"/>
                <w:szCs w:val="21"/>
              </w:rPr>
              <w:t>Procedure</w:t>
            </w:r>
          </w:p>
        </w:tc>
        <w:tc>
          <w:tcPr>
            <w:tcW w:w="2268" w:type="dxa"/>
            <w:gridSpan w:val="2"/>
          </w:tcPr>
          <w:p w14:paraId="3D84DA18" w14:textId="77777777" w:rsidR="00323CCB" w:rsidRPr="003D005E" w:rsidRDefault="00323CCB" w:rsidP="00323CCB">
            <w:pPr>
              <w:snapToGrid w:val="0"/>
              <w:rPr>
                <w:rFonts w:ascii="Arial" w:hAnsi="Arial" w:cs="Arial"/>
                <w:b/>
                <w:color w:val="000000" w:themeColor="text1"/>
                <w:sz w:val="21"/>
                <w:szCs w:val="21"/>
              </w:rPr>
            </w:pPr>
            <w:r w:rsidRPr="003D005E">
              <w:rPr>
                <w:rFonts w:ascii="Arial" w:hAnsi="Arial" w:cs="Arial"/>
                <w:bCs/>
                <w:sz w:val="21"/>
                <w:szCs w:val="21"/>
              </w:rPr>
              <w:t>UMLS:ICD10PCS:0D168KA</w:t>
            </w:r>
          </w:p>
        </w:tc>
        <w:tc>
          <w:tcPr>
            <w:tcW w:w="6061" w:type="dxa"/>
          </w:tcPr>
          <w:p w14:paraId="2CAF9D71" w14:textId="77777777" w:rsidR="00323CCB" w:rsidRPr="003D005E" w:rsidRDefault="00323CCB" w:rsidP="00323CCB">
            <w:pPr>
              <w:snapToGrid w:val="0"/>
              <w:jc w:val="both"/>
              <w:rPr>
                <w:rFonts w:ascii="Arial" w:hAnsi="Arial" w:cs="Arial"/>
                <w:b/>
                <w:color w:val="000000" w:themeColor="text1"/>
                <w:sz w:val="21"/>
                <w:szCs w:val="21"/>
              </w:rPr>
            </w:pPr>
            <w:r w:rsidRPr="003D005E">
              <w:rPr>
                <w:rFonts w:ascii="Arial" w:hAnsi="Arial" w:cs="Arial"/>
                <w:bCs/>
                <w:sz w:val="21"/>
                <w:szCs w:val="21"/>
              </w:rPr>
              <w:t>Bypass Stomach to Jejunum with Nonautologous Tissue Substitute, Via Natural or Artificial Opening Endoscopic</w:t>
            </w:r>
          </w:p>
        </w:tc>
      </w:tr>
      <w:tr w:rsidR="00323CCB" w:rsidRPr="003D005E" w14:paraId="030F7D49" w14:textId="77777777" w:rsidTr="00F164D0">
        <w:trPr>
          <w:trHeight w:val="57"/>
          <w:jc w:val="right"/>
        </w:trPr>
        <w:tc>
          <w:tcPr>
            <w:tcW w:w="1413" w:type="dxa"/>
            <w:gridSpan w:val="2"/>
            <w:vAlign w:val="center"/>
          </w:tcPr>
          <w:p w14:paraId="3DCA088A" w14:textId="77777777" w:rsidR="00323CCB" w:rsidRPr="003D005E" w:rsidRDefault="00323CCB" w:rsidP="00323CCB">
            <w:pPr>
              <w:snapToGrid w:val="0"/>
              <w:rPr>
                <w:rFonts w:ascii="Arial" w:hAnsi="Arial" w:cs="Arial"/>
                <w:b/>
                <w:color w:val="000000" w:themeColor="text1"/>
                <w:sz w:val="21"/>
                <w:szCs w:val="21"/>
              </w:rPr>
            </w:pPr>
            <w:r w:rsidRPr="003D005E">
              <w:rPr>
                <w:rFonts w:ascii="Arial" w:hAnsi="Arial" w:cs="Arial"/>
                <w:bCs/>
                <w:sz w:val="21"/>
                <w:szCs w:val="21"/>
              </w:rPr>
              <w:t>Procedure</w:t>
            </w:r>
          </w:p>
        </w:tc>
        <w:tc>
          <w:tcPr>
            <w:tcW w:w="2268" w:type="dxa"/>
            <w:gridSpan w:val="2"/>
          </w:tcPr>
          <w:p w14:paraId="0AB66722" w14:textId="77777777" w:rsidR="00323CCB" w:rsidRPr="003D005E" w:rsidRDefault="00323CCB" w:rsidP="00323CCB">
            <w:pPr>
              <w:snapToGrid w:val="0"/>
              <w:rPr>
                <w:rFonts w:ascii="Arial" w:hAnsi="Arial" w:cs="Arial"/>
                <w:b/>
                <w:color w:val="000000" w:themeColor="text1"/>
                <w:sz w:val="21"/>
                <w:szCs w:val="21"/>
              </w:rPr>
            </w:pPr>
            <w:r w:rsidRPr="003D005E">
              <w:rPr>
                <w:rFonts w:ascii="Arial" w:hAnsi="Arial" w:cs="Arial"/>
                <w:bCs/>
                <w:sz w:val="21"/>
                <w:szCs w:val="21"/>
              </w:rPr>
              <w:t>UMLS:ICD10PCS:0D168JA</w:t>
            </w:r>
          </w:p>
        </w:tc>
        <w:tc>
          <w:tcPr>
            <w:tcW w:w="6061" w:type="dxa"/>
          </w:tcPr>
          <w:p w14:paraId="129F4464" w14:textId="77777777" w:rsidR="00323CCB" w:rsidRPr="003D005E" w:rsidRDefault="00323CCB" w:rsidP="00323CCB">
            <w:pPr>
              <w:snapToGrid w:val="0"/>
              <w:jc w:val="both"/>
              <w:rPr>
                <w:rFonts w:ascii="Arial" w:hAnsi="Arial" w:cs="Arial"/>
                <w:b/>
                <w:color w:val="000000" w:themeColor="text1"/>
                <w:sz w:val="21"/>
                <w:szCs w:val="21"/>
              </w:rPr>
            </w:pPr>
            <w:r w:rsidRPr="003D005E">
              <w:rPr>
                <w:rFonts w:ascii="Arial" w:hAnsi="Arial" w:cs="Arial"/>
                <w:bCs/>
                <w:sz w:val="21"/>
                <w:szCs w:val="21"/>
              </w:rPr>
              <w:t>Bypass Stomach to Jejunum with Synthetic Substitute, Via Natural or Artificial Opening Endoscopic</w:t>
            </w:r>
          </w:p>
        </w:tc>
      </w:tr>
      <w:tr w:rsidR="00323CCB" w:rsidRPr="003D005E" w14:paraId="52DCFFA5" w14:textId="77777777" w:rsidTr="00F164D0">
        <w:trPr>
          <w:trHeight w:val="57"/>
          <w:jc w:val="right"/>
        </w:trPr>
        <w:tc>
          <w:tcPr>
            <w:tcW w:w="1413" w:type="dxa"/>
            <w:gridSpan w:val="2"/>
            <w:vAlign w:val="center"/>
          </w:tcPr>
          <w:p w14:paraId="0445FB8A" w14:textId="77777777" w:rsidR="00323CCB" w:rsidRPr="003D005E" w:rsidRDefault="00323CCB" w:rsidP="00323CCB">
            <w:pPr>
              <w:snapToGrid w:val="0"/>
              <w:rPr>
                <w:rFonts w:ascii="Arial" w:hAnsi="Arial" w:cs="Arial"/>
                <w:b/>
                <w:color w:val="000000" w:themeColor="text1"/>
                <w:sz w:val="21"/>
                <w:szCs w:val="21"/>
              </w:rPr>
            </w:pPr>
            <w:r w:rsidRPr="003D005E">
              <w:rPr>
                <w:rFonts w:ascii="Arial" w:hAnsi="Arial" w:cs="Arial"/>
                <w:bCs/>
                <w:sz w:val="21"/>
                <w:szCs w:val="21"/>
              </w:rPr>
              <w:t>Procedure</w:t>
            </w:r>
          </w:p>
        </w:tc>
        <w:tc>
          <w:tcPr>
            <w:tcW w:w="2268" w:type="dxa"/>
            <w:gridSpan w:val="2"/>
          </w:tcPr>
          <w:p w14:paraId="0BCFA273" w14:textId="77777777" w:rsidR="00323CCB" w:rsidRPr="003D005E" w:rsidRDefault="00323CCB" w:rsidP="00323CCB">
            <w:pPr>
              <w:snapToGrid w:val="0"/>
              <w:rPr>
                <w:rFonts w:ascii="Arial" w:hAnsi="Arial" w:cs="Arial"/>
                <w:b/>
                <w:color w:val="000000" w:themeColor="text1"/>
                <w:sz w:val="21"/>
                <w:szCs w:val="21"/>
              </w:rPr>
            </w:pPr>
            <w:r w:rsidRPr="003D005E">
              <w:rPr>
                <w:rFonts w:ascii="Arial" w:hAnsi="Arial" w:cs="Arial"/>
                <w:bCs/>
                <w:sz w:val="21"/>
                <w:szCs w:val="21"/>
              </w:rPr>
              <w:t>UMLS:ICD10PCS:0612</w:t>
            </w:r>
          </w:p>
        </w:tc>
        <w:tc>
          <w:tcPr>
            <w:tcW w:w="6061" w:type="dxa"/>
          </w:tcPr>
          <w:p w14:paraId="3797BA90" w14:textId="77777777" w:rsidR="00323CCB" w:rsidRPr="003D005E" w:rsidRDefault="00323CCB" w:rsidP="00323CCB">
            <w:pPr>
              <w:snapToGrid w:val="0"/>
              <w:jc w:val="both"/>
              <w:rPr>
                <w:rFonts w:ascii="Arial" w:hAnsi="Arial" w:cs="Arial"/>
                <w:b/>
                <w:color w:val="000000" w:themeColor="text1"/>
                <w:sz w:val="21"/>
                <w:szCs w:val="21"/>
              </w:rPr>
            </w:pPr>
            <w:r w:rsidRPr="003D005E">
              <w:rPr>
                <w:rFonts w:ascii="Arial" w:hAnsi="Arial" w:cs="Arial"/>
                <w:bCs/>
                <w:sz w:val="21"/>
                <w:szCs w:val="21"/>
              </w:rPr>
              <w:t>Lower Veins / Bypass / Gastric Vein</w:t>
            </w:r>
          </w:p>
        </w:tc>
      </w:tr>
      <w:tr w:rsidR="00323CCB" w:rsidRPr="003D005E" w14:paraId="64A074BE" w14:textId="77777777" w:rsidTr="00F164D0">
        <w:trPr>
          <w:trHeight w:val="57"/>
          <w:jc w:val="right"/>
        </w:trPr>
        <w:tc>
          <w:tcPr>
            <w:tcW w:w="1413" w:type="dxa"/>
            <w:gridSpan w:val="2"/>
            <w:vAlign w:val="center"/>
          </w:tcPr>
          <w:p w14:paraId="034842B3" w14:textId="77777777" w:rsidR="00323CCB" w:rsidRPr="003D005E" w:rsidRDefault="00323CCB" w:rsidP="00323CCB">
            <w:pPr>
              <w:snapToGrid w:val="0"/>
              <w:rPr>
                <w:rFonts w:ascii="Arial" w:hAnsi="Arial" w:cs="Arial"/>
                <w:b/>
                <w:color w:val="000000" w:themeColor="text1"/>
                <w:sz w:val="21"/>
                <w:szCs w:val="21"/>
              </w:rPr>
            </w:pPr>
            <w:r w:rsidRPr="003D005E">
              <w:rPr>
                <w:rFonts w:ascii="Arial" w:hAnsi="Arial" w:cs="Arial"/>
                <w:bCs/>
                <w:sz w:val="21"/>
                <w:szCs w:val="21"/>
              </w:rPr>
              <w:t>Procedure</w:t>
            </w:r>
          </w:p>
        </w:tc>
        <w:tc>
          <w:tcPr>
            <w:tcW w:w="2268" w:type="dxa"/>
            <w:gridSpan w:val="2"/>
          </w:tcPr>
          <w:p w14:paraId="063373C5" w14:textId="77777777" w:rsidR="00323CCB" w:rsidRPr="003D005E" w:rsidRDefault="00323CCB" w:rsidP="00323CCB">
            <w:pPr>
              <w:snapToGrid w:val="0"/>
              <w:rPr>
                <w:rFonts w:ascii="Arial" w:hAnsi="Arial" w:cs="Arial"/>
                <w:b/>
                <w:color w:val="000000" w:themeColor="text1"/>
                <w:sz w:val="21"/>
                <w:szCs w:val="21"/>
              </w:rPr>
            </w:pPr>
            <w:r w:rsidRPr="003D005E">
              <w:rPr>
                <w:rFonts w:ascii="Arial" w:hAnsi="Arial" w:cs="Arial"/>
                <w:bCs/>
                <w:sz w:val="21"/>
                <w:szCs w:val="21"/>
              </w:rPr>
              <w:t>UMLS:CPT:1014146</w:t>
            </w:r>
          </w:p>
        </w:tc>
        <w:tc>
          <w:tcPr>
            <w:tcW w:w="6061" w:type="dxa"/>
          </w:tcPr>
          <w:p w14:paraId="7EECFC85" w14:textId="77777777" w:rsidR="00323CCB" w:rsidRPr="003D005E" w:rsidRDefault="00323CCB" w:rsidP="00323CCB">
            <w:pPr>
              <w:snapToGrid w:val="0"/>
              <w:jc w:val="both"/>
              <w:rPr>
                <w:rFonts w:ascii="Arial" w:hAnsi="Arial" w:cs="Arial"/>
                <w:b/>
                <w:color w:val="000000" w:themeColor="text1"/>
                <w:sz w:val="21"/>
                <w:szCs w:val="21"/>
              </w:rPr>
            </w:pPr>
            <w:r w:rsidRPr="003D005E">
              <w:rPr>
                <w:rFonts w:ascii="Arial" w:hAnsi="Arial" w:cs="Arial"/>
                <w:bCs/>
                <w:sz w:val="21"/>
                <w:szCs w:val="21"/>
              </w:rPr>
              <w:t>Gastric restrictive procedure, with gastric bypass for morbid obesity</w:t>
            </w:r>
          </w:p>
        </w:tc>
      </w:tr>
      <w:tr w:rsidR="00323CCB" w:rsidRPr="003D005E" w14:paraId="7C5AB45E" w14:textId="77777777" w:rsidTr="00F164D0">
        <w:trPr>
          <w:trHeight w:val="57"/>
          <w:jc w:val="right"/>
        </w:trPr>
        <w:tc>
          <w:tcPr>
            <w:tcW w:w="1413" w:type="dxa"/>
            <w:gridSpan w:val="2"/>
            <w:vAlign w:val="center"/>
          </w:tcPr>
          <w:p w14:paraId="7AAB8DF0" w14:textId="77777777" w:rsidR="00323CCB" w:rsidRPr="003D005E" w:rsidRDefault="00323CCB" w:rsidP="00323CCB">
            <w:pPr>
              <w:snapToGrid w:val="0"/>
              <w:rPr>
                <w:rFonts w:ascii="Arial" w:hAnsi="Arial" w:cs="Arial"/>
                <w:b/>
                <w:color w:val="000000" w:themeColor="text1"/>
                <w:sz w:val="21"/>
                <w:szCs w:val="21"/>
              </w:rPr>
            </w:pPr>
            <w:r w:rsidRPr="003D005E">
              <w:rPr>
                <w:rFonts w:ascii="Arial" w:hAnsi="Arial" w:cs="Arial"/>
                <w:bCs/>
                <w:sz w:val="21"/>
                <w:szCs w:val="21"/>
              </w:rPr>
              <w:lastRenderedPageBreak/>
              <w:t>Procedure</w:t>
            </w:r>
          </w:p>
        </w:tc>
        <w:tc>
          <w:tcPr>
            <w:tcW w:w="2268" w:type="dxa"/>
            <w:gridSpan w:val="2"/>
          </w:tcPr>
          <w:p w14:paraId="22712620" w14:textId="77777777" w:rsidR="00323CCB" w:rsidRPr="003D005E" w:rsidRDefault="00323CCB" w:rsidP="00323CCB">
            <w:pPr>
              <w:snapToGrid w:val="0"/>
              <w:rPr>
                <w:rFonts w:ascii="Arial" w:hAnsi="Arial" w:cs="Arial"/>
                <w:b/>
                <w:color w:val="000000" w:themeColor="text1"/>
                <w:sz w:val="21"/>
                <w:szCs w:val="21"/>
              </w:rPr>
            </w:pPr>
            <w:r w:rsidRPr="003D005E">
              <w:rPr>
                <w:rFonts w:ascii="Arial" w:hAnsi="Arial" w:cs="Arial"/>
                <w:bCs/>
                <w:sz w:val="21"/>
                <w:szCs w:val="21"/>
              </w:rPr>
              <w:t>UMLS:CPT:1007403</w:t>
            </w:r>
          </w:p>
        </w:tc>
        <w:tc>
          <w:tcPr>
            <w:tcW w:w="6061" w:type="dxa"/>
          </w:tcPr>
          <w:p w14:paraId="69D06FB7" w14:textId="77777777" w:rsidR="00323CCB" w:rsidRPr="003D005E" w:rsidRDefault="00323CCB" w:rsidP="00323CCB">
            <w:pPr>
              <w:snapToGrid w:val="0"/>
              <w:jc w:val="both"/>
              <w:rPr>
                <w:rFonts w:ascii="Arial" w:hAnsi="Arial" w:cs="Arial"/>
                <w:b/>
                <w:color w:val="000000" w:themeColor="text1"/>
                <w:sz w:val="21"/>
                <w:szCs w:val="21"/>
              </w:rPr>
            </w:pPr>
            <w:r w:rsidRPr="003D005E">
              <w:rPr>
                <w:rFonts w:ascii="Arial" w:hAnsi="Arial" w:cs="Arial"/>
                <w:bCs/>
                <w:sz w:val="21"/>
                <w:szCs w:val="21"/>
              </w:rPr>
              <w:t>Gastric restrictive procedure, without gastric bypass, for morbid obesity</w:t>
            </w:r>
          </w:p>
        </w:tc>
      </w:tr>
      <w:tr w:rsidR="00323CCB" w:rsidRPr="003D005E" w14:paraId="645196BD" w14:textId="77777777" w:rsidTr="00F164D0">
        <w:trPr>
          <w:trHeight w:val="57"/>
          <w:jc w:val="right"/>
        </w:trPr>
        <w:tc>
          <w:tcPr>
            <w:tcW w:w="1413" w:type="dxa"/>
            <w:gridSpan w:val="2"/>
            <w:vAlign w:val="center"/>
          </w:tcPr>
          <w:p w14:paraId="3EC661C6" w14:textId="77777777" w:rsidR="00323CCB" w:rsidRPr="003D005E" w:rsidRDefault="00323CCB" w:rsidP="00323CCB">
            <w:pPr>
              <w:snapToGrid w:val="0"/>
              <w:rPr>
                <w:rFonts w:ascii="Arial" w:hAnsi="Arial" w:cs="Arial"/>
                <w:b/>
                <w:color w:val="000000" w:themeColor="text1"/>
                <w:sz w:val="21"/>
                <w:szCs w:val="21"/>
              </w:rPr>
            </w:pPr>
            <w:r w:rsidRPr="003D005E">
              <w:rPr>
                <w:rFonts w:ascii="Arial" w:hAnsi="Arial" w:cs="Arial"/>
                <w:bCs/>
                <w:sz w:val="21"/>
                <w:szCs w:val="21"/>
              </w:rPr>
              <w:t>Procedure</w:t>
            </w:r>
          </w:p>
        </w:tc>
        <w:tc>
          <w:tcPr>
            <w:tcW w:w="2268" w:type="dxa"/>
            <w:gridSpan w:val="2"/>
          </w:tcPr>
          <w:p w14:paraId="5BA1CADC" w14:textId="77777777" w:rsidR="00323CCB" w:rsidRPr="003D005E" w:rsidRDefault="00323CCB" w:rsidP="00323CCB">
            <w:pPr>
              <w:snapToGrid w:val="0"/>
              <w:rPr>
                <w:rFonts w:ascii="Arial" w:hAnsi="Arial" w:cs="Arial"/>
                <w:b/>
                <w:color w:val="000000" w:themeColor="text1"/>
                <w:sz w:val="21"/>
                <w:szCs w:val="21"/>
              </w:rPr>
            </w:pPr>
            <w:r w:rsidRPr="003D005E">
              <w:rPr>
                <w:rFonts w:ascii="Arial" w:hAnsi="Arial" w:cs="Arial"/>
                <w:bCs/>
                <w:sz w:val="21"/>
                <w:szCs w:val="21"/>
              </w:rPr>
              <w:t>UMLS:SNOMED:7797006</w:t>
            </w:r>
          </w:p>
        </w:tc>
        <w:tc>
          <w:tcPr>
            <w:tcW w:w="6061" w:type="dxa"/>
          </w:tcPr>
          <w:p w14:paraId="68F04345" w14:textId="77777777" w:rsidR="00323CCB" w:rsidRPr="003D005E" w:rsidRDefault="00323CCB" w:rsidP="00323CCB">
            <w:pPr>
              <w:snapToGrid w:val="0"/>
              <w:jc w:val="both"/>
              <w:rPr>
                <w:rFonts w:ascii="Arial" w:hAnsi="Arial" w:cs="Arial"/>
                <w:b/>
                <w:color w:val="000000" w:themeColor="text1"/>
                <w:sz w:val="21"/>
                <w:szCs w:val="21"/>
              </w:rPr>
            </w:pPr>
            <w:r w:rsidRPr="003D005E">
              <w:rPr>
                <w:rFonts w:ascii="Arial" w:hAnsi="Arial" w:cs="Arial"/>
                <w:bCs/>
                <w:sz w:val="21"/>
                <w:szCs w:val="21"/>
              </w:rPr>
              <w:t>Gastric polypectomy</w:t>
            </w:r>
          </w:p>
        </w:tc>
      </w:tr>
      <w:tr w:rsidR="00323CCB" w:rsidRPr="003D005E" w14:paraId="25F92E2B" w14:textId="77777777" w:rsidTr="00F164D0">
        <w:trPr>
          <w:trHeight w:val="57"/>
          <w:jc w:val="right"/>
        </w:trPr>
        <w:tc>
          <w:tcPr>
            <w:tcW w:w="1413" w:type="dxa"/>
            <w:gridSpan w:val="2"/>
            <w:vAlign w:val="center"/>
          </w:tcPr>
          <w:p w14:paraId="2910C759" w14:textId="77777777" w:rsidR="00323CCB" w:rsidRPr="003D005E" w:rsidRDefault="00323CCB" w:rsidP="00323CCB">
            <w:pPr>
              <w:snapToGrid w:val="0"/>
              <w:rPr>
                <w:rFonts w:ascii="Arial" w:hAnsi="Arial" w:cs="Arial"/>
                <w:b/>
                <w:color w:val="000000" w:themeColor="text1"/>
                <w:sz w:val="21"/>
                <w:szCs w:val="21"/>
              </w:rPr>
            </w:pPr>
            <w:r w:rsidRPr="003D005E">
              <w:rPr>
                <w:rFonts w:ascii="Arial" w:hAnsi="Arial" w:cs="Arial"/>
                <w:bCs/>
                <w:sz w:val="21"/>
                <w:szCs w:val="21"/>
              </w:rPr>
              <w:t>Procedure</w:t>
            </w:r>
          </w:p>
        </w:tc>
        <w:tc>
          <w:tcPr>
            <w:tcW w:w="2268" w:type="dxa"/>
            <w:gridSpan w:val="2"/>
          </w:tcPr>
          <w:p w14:paraId="03BC7063" w14:textId="77777777" w:rsidR="00323CCB" w:rsidRPr="003D005E" w:rsidRDefault="00323CCB" w:rsidP="00323CCB">
            <w:pPr>
              <w:snapToGrid w:val="0"/>
              <w:rPr>
                <w:rFonts w:ascii="Arial" w:hAnsi="Arial" w:cs="Arial"/>
                <w:b/>
                <w:color w:val="000000" w:themeColor="text1"/>
                <w:sz w:val="21"/>
                <w:szCs w:val="21"/>
              </w:rPr>
            </w:pPr>
            <w:r w:rsidRPr="003D005E">
              <w:rPr>
                <w:rFonts w:ascii="Arial" w:hAnsi="Arial" w:cs="Arial"/>
                <w:bCs/>
                <w:sz w:val="21"/>
                <w:szCs w:val="21"/>
              </w:rPr>
              <w:t>UMLS:SNOMED:426738005</w:t>
            </w:r>
          </w:p>
        </w:tc>
        <w:tc>
          <w:tcPr>
            <w:tcW w:w="6061" w:type="dxa"/>
          </w:tcPr>
          <w:p w14:paraId="6F302B47" w14:textId="77777777" w:rsidR="00323CCB" w:rsidRPr="003D005E" w:rsidRDefault="00323CCB" w:rsidP="00323CCB">
            <w:pPr>
              <w:snapToGrid w:val="0"/>
              <w:jc w:val="both"/>
              <w:rPr>
                <w:rFonts w:ascii="Arial" w:hAnsi="Arial" w:cs="Arial"/>
                <w:b/>
                <w:color w:val="000000" w:themeColor="text1"/>
                <w:sz w:val="21"/>
                <w:szCs w:val="21"/>
              </w:rPr>
            </w:pPr>
            <w:r w:rsidRPr="003D005E">
              <w:rPr>
                <w:rFonts w:ascii="Arial" w:hAnsi="Arial" w:cs="Arial"/>
                <w:bCs/>
                <w:sz w:val="21"/>
                <w:szCs w:val="21"/>
              </w:rPr>
              <w:t>Duodenal switch</w:t>
            </w:r>
          </w:p>
        </w:tc>
      </w:tr>
      <w:tr w:rsidR="00323CCB" w:rsidRPr="003D005E" w14:paraId="02CB0982" w14:textId="77777777" w:rsidTr="00F164D0">
        <w:trPr>
          <w:trHeight w:val="57"/>
          <w:jc w:val="right"/>
        </w:trPr>
        <w:tc>
          <w:tcPr>
            <w:tcW w:w="1413" w:type="dxa"/>
            <w:gridSpan w:val="2"/>
            <w:vAlign w:val="center"/>
          </w:tcPr>
          <w:p w14:paraId="636CE656" w14:textId="77777777" w:rsidR="00323CCB" w:rsidRPr="003D005E" w:rsidRDefault="00323CCB" w:rsidP="00323CCB">
            <w:pPr>
              <w:snapToGrid w:val="0"/>
              <w:rPr>
                <w:rFonts w:ascii="Arial" w:hAnsi="Arial" w:cs="Arial"/>
                <w:b/>
                <w:color w:val="000000" w:themeColor="text1"/>
                <w:sz w:val="21"/>
                <w:szCs w:val="21"/>
              </w:rPr>
            </w:pPr>
            <w:r w:rsidRPr="003D005E">
              <w:rPr>
                <w:rFonts w:ascii="Arial" w:hAnsi="Arial" w:cs="Arial"/>
                <w:bCs/>
                <w:sz w:val="21"/>
                <w:szCs w:val="21"/>
              </w:rPr>
              <w:t>Procedure</w:t>
            </w:r>
          </w:p>
        </w:tc>
        <w:tc>
          <w:tcPr>
            <w:tcW w:w="2268" w:type="dxa"/>
            <w:gridSpan w:val="2"/>
          </w:tcPr>
          <w:p w14:paraId="63CD4C5A" w14:textId="77777777" w:rsidR="00323CCB" w:rsidRPr="003D005E" w:rsidRDefault="00323CCB" w:rsidP="00323CCB">
            <w:pPr>
              <w:snapToGrid w:val="0"/>
              <w:rPr>
                <w:rFonts w:ascii="Arial" w:hAnsi="Arial" w:cs="Arial"/>
                <w:b/>
                <w:color w:val="000000" w:themeColor="text1"/>
                <w:sz w:val="21"/>
                <w:szCs w:val="21"/>
              </w:rPr>
            </w:pPr>
            <w:r w:rsidRPr="003D005E">
              <w:rPr>
                <w:rFonts w:ascii="Arial" w:hAnsi="Arial" w:cs="Arial"/>
                <w:bCs/>
                <w:sz w:val="21"/>
                <w:szCs w:val="21"/>
              </w:rPr>
              <w:t>UMLS:SNOMED:427980007</w:t>
            </w:r>
          </w:p>
        </w:tc>
        <w:tc>
          <w:tcPr>
            <w:tcW w:w="6061" w:type="dxa"/>
          </w:tcPr>
          <w:p w14:paraId="55F7141A" w14:textId="77777777" w:rsidR="00323CCB" w:rsidRPr="003D005E" w:rsidRDefault="00323CCB" w:rsidP="00323CCB">
            <w:pPr>
              <w:snapToGrid w:val="0"/>
              <w:jc w:val="both"/>
              <w:rPr>
                <w:rFonts w:ascii="Arial" w:hAnsi="Arial" w:cs="Arial"/>
                <w:b/>
                <w:color w:val="000000" w:themeColor="text1"/>
                <w:sz w:val="21"/>
                <w:szCs w:val="21"/>
              </w:rPr>
            </w:pPr>
            <w:r w:rsidRPr="003D005E">
              <w:rPr>
                <w:rFonts w:ascii="Arial" w:hAnsi="Arial" w:cs="Arial"/>
                <w:bCs/>
                <w:sz w:val="21"/>
                <w:szCs w:val="21"/>
              </w:rPr>
              <w:t>Sleeve gastrectomy with duodenal switch</w:t>
            </w:r>
          </w:p>
        </w:tc>
      </w:tr>
      <w:tr w:rsidR="00323CCB" w:rsidRPr="003D005E" w14:paraId="259CA839" w14:textId="77777777" w:rsidTr="00F164D0">
        <w:trPr>
          <w:trHeight w:val="57"/>
          <w:jc w:val="right"/>
        </w:trPr>
        <w:tc>
          <w:tcPr>
            <w:tcW w:w="1413" w:type="dxa"/>
            <w:gridSpan w:val="2"/>
            <w:vAlign w:val="center"/>
          </w:tcPr>
          <w:p w14:paraId="42386E75" w14:textId="77777777" w:rsidR="00323CCB" w:rsidRPr="003D005E" w:rsidRDefault="00323CCB" w:rsidP="00323CCB">
            <w:pPr>
              <w:snapToGrid w:val="0"/>
              <w:rPr>
                <w:rFonts w:ascii="Arial" w:hAnsi="Arial" w:cs="Arial"/>
                <w:b/>
                <w:color w:val="000000" w:themeColor="text1"/>
                <w:sz w:val="21"/>
                <w:szCs w:val="21"/>
              </w:rPr>
            </w:pPr>
            <w:r w:rsidRPr="003D005E">
              <w:rPr>
                <w:rFonts w:ascii="Arial" w:hAnsi="Arial" w:cs="Arial"/>
                <w:bCs/>
                <w:sz w:val="21"/>
                <w:szCs w:val="21"/>
              </w:rPr>
              <w:t>Procedure</w:t>
            </w:r>
          </w:p>
        </w:tc>
        <w:tc>
          <w:tcPr>
            <w:tcW w:w="2268" w:type="dxa"/>
            <w:gridSpan w:val="2"/>
          </w:tcPr>
          <w:p w14:paraId="09F25B1F" w14:textId="77777777" w:rsidR="00323CCB" w:rsidRPr="003D005E" w:rsidRDefault="00323CCB" w:rsidP="00323CCB">
            <w:pPr>
              <w:snapToGrid w:val="0"/>
              <w:rPr>
                <w:rFonts w:ascii="Arial" w:hAnsi="Arial" w:cs="Arial"/>
                <w:b/>
                <w:color w:val="000000" w:themeColor="text1"/>
                <w:sz w:val="21"/>
                <w:szCs w:val="21"/>
              </w:rPr>
            </w:pPr>
            <w:r w:rsidRPr="003D005E">
              <w:rPr>
                <w:rFonts w:ascii="Arial" w:hAnsi="Arial" w:cs="Arial"/>
                <w:bCs/>
                <w:sz w:val="21"/>
                <w:szCs w:val="21"/>
              </w:rPr>
              <w:t>UMLS:CPT:43845</w:t>
            </w:r>
          </w:p>
        </w:tc>
        <w:tc>
          <w:tcPr>
            <w:tcW w:w="6061" w:type="dxa"/>
          </w:tcPr>
          <w:p w14:paraId="319E6BDC" w14:textId="77777777" w:rsidR="00323CCB" w:rsidRPr="003D005E" w:rsidRDefault="00323CCB" w:rsidP="00323CCB">
            <w:pPr>
              <w:snapToGrid w:val="0"/>
              <w:jc w:val="both"/>
              <w:rPr>
                <w:rFonts w:ascii="Arial" w:hAnsi="Arial" w:cs="Arial"/>
                <w:b/>
                <w:color w:val="000000" w:themeColor="text1"/>
                <w:sz w:val="21"/>
                <w:szCs w:val="21"/>
              </w:rPr>
            </w:pPr>
            <w:r w:rsidRPr="003D005E">
              <w:rPr>
                <w:rFonts w:ascii="Arial" w:hAnsi="Arial" w:cs="Arial"/>
                <w:bCs/>
                <w:sz w:val="21"/>
                <w:szCs w:val="21"/>
              </w:rPr>
              <w:t>Gastric restrictive procedure with partial gastrectomy, pylorus-preserving duodenoileostomy and ileoileostomy (50 to 100 cm common channel) to limit absorption (biliopancreatic diversion with duodenal switch)</w:t>
            </w:r>
          </w:p>
        </w:tc>
      </w:tr>
      <w:tr w:rsidR="00323CCB" w:rsidRPr="003D005E" w14:paraId="217D2572" w14:textId="77777777" w:rsidTr="00595F55">
        <w:trPr>
          <w:trHeight w:val="57"/>
          <w:jc w:val="right"/>
        </w:trPr>
        <w:tc>
          <w:tcPr>
            <w:tcW w:w="9742" w:type="dxa"/>
            <w:gridSpan w:val="5"/>
            <w:vAlign w:val="center"/>
          </w:tcPr>
          <w:p w14:paraId="05EE4942" w14:textId="6B8CAC6B" w:rsidR="00323CCB" w:rsidRPr="003D005E" w:rsidRDefault="00323CCB" w:rsidP="00323CCB">
            <w:pPr>
              <w:snapToGrid w:val="0"/>
              <w:rPr>
                <w:rFonts w:ascii="Arial" w:hAnsi="Arial" w:cs="Arial"/>
                <w:b/>
                <w:color w:val="000000" w:themeColor="text1"/>
                <w:sz w:val="21"/>
                <w:szCs w:val="21"/>
              </w:rPr>
            </w:pPr>
            <w:r w:rsidRPr="003D005E">
              <w:rPr>
                <w:rFonts w:ascii="Arial" w:hAnsi="Arial" w:cs="Arial"/>
                <w:b/>
                <w:bCs/>
                <w:color w:val="000000" w:themeColor="text1"/>
                <w:sz w:val="21"/>
                <w:szCs w:val="21"/>
              </w:rPr>
              <w:t>#6</w:t>
            </w:r>
            <w:r w:rsidRPr="003D005E">
              <w:rPr>
                <w:rFonts w:ascii="Arial" w:hAnsi="Arial" w:cs="Arial"/>
                <w:b/>
                <w:color w:val="000000" w:themeColor="text1"/>
                <w:sz w:val="21"/>
                <w:szCs w:val="21"/>
              </w:rPr>
              <w:t xml:space="preserve">: </w:t>
            </w:r>
            <w:r w:rsidR="00FC56D7" w:rsidRPr="003D005E">
              <w:rPr>
                <w:rFonts w:ascii="Arial" w:hAnsi="Arial" w:cs="Arial"/>
                <w:b/>
                <w:color w:val="000000" w:themeColor="text1"/>
                <w:sz w:val="21"/>
                <w:szCs w:val="21"/>
              </w:rPr>
              <w:t xml:space="preserve">Without </w:t>
            </w:r>
            <w:r w:rsidRPr="003D005E">
              <w:rPr>
                <w:rFonts w:ascii="Arial" w:hAnsi="Arial" w:cs="Arial"/>
                <w:b/>
                <w:color w:val="000000" w:themeColor="text1"/>
                <w:sz w:val="21"/>
                <w:szCs w:val="21"/>
              </w:rPr>
              <w:t xml:space="preserve">previous ophthalmic </w:t>
            </w:r>
            <w:r w:rsidRPr="003D005E">
              <w:rPr>
                <w:rFonts w:ascii="Arial" w:hAnsi="Arial" w:cs="Arial"/>
                <w:b/>
                <w:color w:val="000000" w:themeColor="text1"/>
                <w:sz w:val="21"/>
                <w:szCs w:val="21"/>
                <w:lang w:eastAsia="zh-TW"/>
              </w:rPr>
              <w:t>outcomes and e</w:t>
            </w:r>
            <w:r w:rsidRPr="003D005E">
              <w:rPr>
                <w:rFonts w:ascii="Arial" w:hAnsi="Arial" w:cs="Arial"/>
                <w:b/>
                <w:color w:val="000000" w:themeColor="text1"/>
                <w:sz w:val="21"/>
                <w:szCs w:val="21"/>
              </w:rPr>
              <w:t>vents, including hepatic failure not elsewhere classified (cannot have any of the following) #6 must be fulfilled within 3 months on or before #1.1</w:t>
            </w:r>
          </w:p>
        </w:tc>
      </w:tr>
      <w:tr w:rsidR="00323CCB" w:rsidRPr="003D005E" w14:paraId="11D029AF" w14:textId="77777777" w:rsidTr="00F164D0">
        <w:trPr>
          <w:trHeight w:val="57"/>
          <w:jc w:val="right"/>
        </w:trPr>
        <w:tc>
          <w:tcPr>
            <w:tcW w:w="1381" w:type="dxa"/>
            <w:vAlign w:val="center"/>
          </w:tcPr>
          <w:p w14:paraId="5912504B" w14:textId="77777777" w:rsidR="00323CCB" w:rsidRPr="003D005E" w:rsidRDefault="00323CCB" w:rsidP="00323CCB">
            <w:pPr>
              <w:snapToGrid w:val="0"/>
              <w:rPr>
                <w:rFonts w:ascii="Arial" w:hAnsi="Arial" w:cs="Arial"/>
                <w:bCs/>
                <w:color w:val="A8D08D" w:themeColor="accent6" w:themeTint="99"/>
                <w:sz w:val="21"/>
                <w:szCs w:val="21"/>
              </w:rPr>
            </w:pPr>
            <w:r w:rsidRPr="003D005E">
              <w:rPr>
                <w:rFonts w:ascii="Arial" w:hAnsi="Arial" w:cs="Arial"/>
                <w:bCs/>
                <w:sz w:val="21"/>
                <w:szCs w:val="21"/>
              </w:rPr>
              <w:t>Diagnosis</w:t>
            </w:r>
          </w:p>
        </w:tc>
        <w:tc>
          <w:tcPr>
            <w:tcW w:w="2282" w:type="dxa"/>
            <w:gridSpan w:val="2"/>
          </w:tcPr>
          <w:p w14:paraId="2E9F2AD5" w14:textId="77777777" w:rsidR="00323CCB" w:rsidRPr="003D005E" w:rsidRDefault="00323CCB" w:rsidP="00323CCB">
            <w:pPr>
              <w:snapToGrid w:val="0"/>
              <w:rPr>
                <w:rFonts w:ascii="Arial" w:hAnsi="Arial" w:cs="Arial"/>
                <w:bCs/>
                <w:color w:val="A8D08D" w:themeColor="accent6" w:themeTint="99"/>
                <w:sz w:val="21"/>
                <w:szCs w:val="21"/>
              </w:rPr>
            </w:pPr>
            <w:r w:rsidRPr="003D005E">
              <w:rPr>
                <w:rFonts w:ascii="Arial" w:hAnsi="Arial" w:cs="Arial"/>
                <w:bCs/>
                <w:sz w:val="21"/>
                <w:szCs w:val="21"/>
              </w:rPr>
              <w:t>UMLS:ICD10CM:H25-H28</w:t>
            </w:r>
          </w:p>
        </w:tc>
        <w:tc>
          <w:tcPr>
            <w:tcW w:w="6079" w:type="dxa"/>
            <w:gridSpan w:val="2"/>
          </w:tcPr>
          <w:p w14:paraId="2B3B0233" w14:textId="77777777" w:rsidR="00323CCB" w:rsidRPr="003D005E" w:rsidRDefault="00323CCB" w:rsidP="00323CCB">
            <w:pPr>
              <w:snapToGrid w:val="0"/>
              <w:jc w:val="both"/>
              <w:rPr>
                <w:rFonts w:ascii="Arial" w:hAnsi="Arial" w:cs="Arial"/>
                <w:bCs/>
                <w:color w:val="A8D08D" w:themeColor="accent6" w:themeTint="99"/>
                <w:sz w:val="21"/>
                <w:szCs w:val="21"/>
              </w:rPr>
            </w:pPr>
            <w:r w:rsidRPr="003D005E">
              <w:rPr>
                <w:rFonts w:ascii="Arial" w:hAnsi="Arial" w:cs="Arial"/>
                <w:bCs/>
                <w:sz w:val="21"/>
                <w:szCs w:val="21"/>
              </w:rPr>
              <w:t>Disorders of lens</w:t>
            </w:r>
          </w:p>
        </w:tc>
      </w:tr>
      <w:tr w:rsidR="00323CCB" w:rsidRPr="003D005E" w14:paraId="699E20FD" w14:textId="77777777" w:rsidTr="00F164D0">
        <w:trPr>
          <w:trHeight w:val="57"/>
          <w:jc w:val="right"/>
        </w:trPr>
        <w:tc>
          <w:tcPr>
            <w:tcW w:w="1381" w:type="dxa"/>
            <w:vAlign w:val="center"/>
          </w:tcPr>
          <w:p w14:paraId="79DBD92A" w14:textId="77777777" w:rsidR="00323CCB" w:rsidRPr="003D005E" w:rsidRDefault="00323CCB" w:rsidP="00323CCB">
            <w:pPr>
              <w:snapToGrid w:val="0"/>
              <w:rPr>
                <w:rFonts w:ascii="Arial" w:hAnsi="Arial" w:cs="Arial"/>
                <w:bCs/>
                <w:color w:val="A8D08D" w:themeColor="accent6" w:themeTint="99"/>
                <w:sz w:val="21"/>
                <w:szCs w:val="21"/>
              </w:rPr>
            </w:pPr>
            <w:r w:rsidRPr="003D005E">
              <w:rPr>
                <w:rFonts w:ascii="Arial" w:hAnsi="Arial" w:cs="Arial"/>
                <w:bCs/>
                <w:sz w:val="21"/>
                <w:szCs w:val="21"/>
              </w:rPr>
              <w:t>Diagnosis</w:t>
            </w:r>
          </w:p>
        </w:tc>
        <w:tc>
          <w:tcPr>
            <w:tcW w:w="2282" w:type="dxa"/>
            <w:gridSpan w:val="2"/>
          </w:tcPr>
          <w:p w14:paraId="0227221D" w14:textId="77777777" w:rsidR="00323CCB" w:rsidRPr="003D005E" w:rsidRDefault="00323CCB" w:rsidP="00323CCB">
            <w:pPr>
              <w:snapToGrid w:val="0"/>
              <w:rPr>
                <w:rFonts w:ascii="Arial" w:hAnsi="Arial" w:cs="Arial"/>
                <w:bCs/>
                <w:color w:val="A8D08D" w:themeColor="accent6" w:themeTint="99"/>
                <w:sz w:val="21"/>
                <w:szCs w:val="21"/>
              </w:rPr>
            </w:pPr>
            <w:r w:rsidRPr="003D005E">
              <w:rPr>
                <w:rFonts w:ascii="Arial" w:hAnsi="Arial" w:cs="Arial"/>
                <w:bCs/>
                <w:sz w:val="21"/>
                <w:szCs w:val="21"/>
              </w:rPr>
              <w:t>UMLS:ICD10CM:H40-H42</w:t>
            </w:r>
          </w:p>
        </w:tc>
        <w:tc>
          <w:tcPr>
            <w:tcW w:w="6079" w:type="dxa"/>
            <w:gridSpan w:val="2"/>
          </w:tcPr>
          <w:p w14:paraId="32545DC5" w14:textId="77777777" w:rsidR="00323CCB" w:rsidRPr="003D005E" w:rsidRDefault="00323CCB" w:rsidP="00323CCB">
            <w:pPr>
              <w:snapToGrid w:val="0"/>
              <w:jc w:val="both"/>
              <w:rPr>
                <w:rFonts w:ascii="Arial" w:hAnsi="Arial" w:cs="Arial"/>
                <w:bCs/>
                <w:color w:val="A8D08D" w:themeColor="accent6" w:themeTint="99"/>
                <w:sz w:val="21"/>
                <w:szCs w:val="21"/>
              </w:rPr>
            </w:pPr>
            <w:r w:rsidRPr="003D005E">
              <w:rPr>
                <w:rFonts w:ascii="Arial" w:hAnsi="Arial" w:cs="Arial"/>
                <w:bCs/>
                <w:sz w:val="21"/>
                <w:szCs w:val="21"/>
              </w:rPr>
              <w:t>Glaucoma</w:t>
            </w:r>
          </w:p>
        </w:tc>
      </w:tr>
      <w:tr w:rsidR="00323CCB" w:rsidRPr="003D005E" w14:paraId="6208E831" w14:textId="77777777" w:rsidTr="00F164D0">
        <w:trPr>
          <w:trHeight w:val="57"/>
          <w:jc w:val="right"/>
        </w:trPr>
        <w:tc>
          <w:tcPr>
            <w:tcW w:w="1381" w:type="dxa"/>
            <w:vAlign w:val="center"/>
          </w:tcPr>
          <w:p w14:paraId="72647342" w14:textId="77777777" w:rsidR="00323CCB" w:rsidRPr="003D005E" w:rsidRDefault="00323CCB" w:rsidP="00323CCB">
            <w:pPr>
              <w:snapToGrid w:val="0"/>
              <w:rPr>
                <w:rFonts w:ascii="Arial" w:hAnsi="Arial" w:cs="Arial"/>
                <w:bCs/>
                <w:color w:val="A8D08D" w:themeColor="accent6" w:themeTint="99"/>
                <w:sz w:val="21"/>
                <w:szCs w:val="21"/>
              </w:rPr>
            </w:pPr>
            <w:r w:rsidRPr="003D005E">
              <w:rPr>
                <w:rFonts w:ascii="Arial" w:hAnsi="Arial" w:cs="Arial"/>
                <w:bCs/>
                <w:sz w:val="21"/>
                <w:szCs w:val="21"/>
              </w:rPr>
              <w:t>Diagnosis</w:t>
            </w:r>
          </w:p>
        </w:tc>
        <w:tc>
          <w:tcPr>
            <w:tcW w:w="2282" w:type="dxa"/>
            <w:gridSpan w:val="2"/>
          </w:tcPr>
          <w:p w14:paraId="12A693A8" w14:textId="77777777" w:rsidR="00323CCB" w:rsidRPr="003D005E" w:rsidRDefault="00323CCB" w:rsidP="00323CCB">
            <w:pPr>
              <w:snapToGrid w:val="0"/>
              <w:rPr>
                <w:rFonts w:ascii="Arial" w:hAnsi="Arial" w:cs="Arial"/>
                <w:bCs/>
                <w:color w:val="A8D08D" w:themeColor="accent6" w:themeTint="99"/>
                <w:sz w:val="21"/>
                <w:szCs w:val="21"/>
              </w:rPr>
            </w:pPr>
            <w:r w:rsidRPr="003D005E">
              <w:rPr>
                <w:rFonts w:ascii="Arial" w:hAnsi="Arial" w:cs="Arial"/>
                <w:bCs/>
                <w:sz w:val="21"/>
                <w:szCs w:val="21"/>
              </w:rPr>
              <w:t>UMLS:ICD10CM:H35.30</w:t>
            </w:r>
          </w:p>
        </w:tc>
        <w:tc>
          <w:tcPr>
            <w:tcW w:w="6079" w:type="dxa"/>
            <w:gridSpan w:val="2"/>
          </w:tcPr>
          <w:p w14:paraId="1B7B3E12" w14:textId="77777777" w:rsidR="00323CCB" w:rsidRPr="003D005E" w:rsidRDefault="00323CCB" w:rsidP="00323CCB">
            <w:pPr>
              <w:snapToGrid w:val="0"/>
              <w:jc w:val="both"/>
              <w:rPr>
                <w:rFonts w:ascii="Arial" w:hAnsi="Arial" w:cs="Arial"/>
                <w:bCs/>
                <w:color w:val="A8D08D" w:themeColor="accent6" w:themeTint="99"/>
                <w:sz w:val="21"/>
                <w:szCs w:val="21"/>
              </w:rPr>
            </w:pPr>
            <w:r w:rsidRPr="003D005E">
              <w:rPr>
                <w:rFonts w:ascii="Arial" w:hAnsi="Arial" w:cs="Arial"/>
                <w:bCs/>
                <w:sz w:val="21"/>
                <w:szCs w:val="21"/>
              </w:rPr>
              <w:t>Unspecified macular degeneration</w:t>
            </w:r>
          </w:p>
        </w:tc>
      </w:tr>
      <w:tr w:rsidR="00323CCB" w:rsidRPr="003D005E" w14:paraId="5107B225" w14:textId="77777777" w:rsidTr="00F164D0">
        <w:trPr>
          <w:trHeight w:val="57"/>
          <w:jc w:val="right"/>
        </w:trPr>
        <w:tc>
          <w:tcPr>
            <w:tcW w:w="1381" w:type="dxa"/>
            <w:vAlign w:val="center"/>
          </w:tcPr>
          <w:p w14:paraId="0AC08DB9" w14:textId="77777777" w:rsidR="00323CCB" w:rsidRPr="003D005E" w:rsidRDefault="00323CCB" w:rsidP="00323CCB">
            <w:pPr>
              <w:snapToGrid w:val="0"/>
              <w:rPr>
                <w:rFonts w:ascii="Arial" w:hAnsi="Arial" w:cs="Arial"/>
                <w:bCs/>
                <w:color w:val="A8D08D" w:themeColor="accent6" w:themeTint="99"/>
                <w:sz w:val="21"/>
                <w:szCs w:val="21"/>
              </w:rPr>
            </w:pPr>
            <w:r w:rsidRPr="003D005E">
              <w:rPr>
                <w:rFonts w:ascii="Arial" w:hAnsi="Arial" w:cs="Arial"/>
                <w:bCs/>
                <w:sz w:val="21"/>
                <w:szCs w:val="21"/>
              </w:rPr>
              <w:t>Diagnosis</w:t>
            </w:r>
          </w:p>
        </w:tc>
        <w:tc>
          <w:tcPr>
            <w:tcW w:w="2282" w:type="dxa"/>
            <w:gridSpan w:val="2"/>
          </w:tcPr>
          <w:p w14:paraId="1809B798" w14:textId="77777777" w:rsidR="00323CCB" w:rsidRPr="003D005E" w:rsidRDefault="00323CCB" w:rsidP="00323CCB">
            <w:pPr>
              <w:snapToGrid w:val="0"/>
              <w:rPr>
                <w:rFonts w:ascii="Arial" w:hAnsi="Arial" w:cs="Arial"/>
                <w:bCs/>
                <w:color w:val="A8D08D" w:themeColor="accent6" w:themeTint="99"/>
                <w:sz w:val="21"/>
                <w:szCs w:val="21"/>
              </w:rPr>
            </w:pPr>
            <w:r w:rsidRPr="003D005E">
              <w:rPr>
                <w:rFonts w:ascii="Arial" w:hAnsi="Arial" w:cs="Arial"/>
                <w:bCs/>
                <w:sz w:val="21"/>
                <w:szCs w:val="21"/>
              </w:rPr>
              <w:t>UMLS:ICD10CM:H35.31</w:t>
            </w:r>
          </w:p>
        </w:tc>
        <w:tc>
          <w:tcPr>
            <w:tcW w:w="6079" w:type="dxa"/>
            <w:gridSpan w:val="2"/>
          </w:tcPr>
          <w:p w14:paraId="47D4FD56" w14:textId="77777777" w:rsidR="00323CCB" w:rsidRPr="003D005E" w:rsidRDefault="00323CCB" w:rsidP="00323CCB">
            <w:pPr>
              <w:snapToGrid w:val="0"/>
              <w:jc w:val="both"/>
              <w:rPr>
                <w:rFonts w:ascii="Arial" w:hAnsi="Arial" w:cs="Arial"/>
                <w:bCs/>
                <w:color w:val="A8D08D" w:themeColor="accent6" w:themeTint="99"/>
                <w:sz w:val="21"/>
                <w:szCs w:val="21"/>
              </w:rPr>
            </w:pPr>
            <w:r w:rsidRPr="003D005E">
              <w:rPr>
                <w:rFonts w:ascii="Arial" w:hAnsi="Arial" w:cs="Arial"/>
                <w:bCs/>
                <w:sz w:val="21"/>
                <w:szCs w:val="21"/>
              </w:rPr>
              <w:t>Nonexudative age-related macular degeneration</w:t>
            </w:r>
          </w:p>
        </w:tc>
      </w:tr>
      <w:tr w:rsidR="00323CCB" w:rsidRPr="003D005E" w14:paraId="4BACCB40" w14:textId="77777777" w:rsidTr="00F164D0">
        <w:trPr>
          <w:trHeight w:val="57"/>
          <w:jc w:val="right"/>
        </w:trPr>
        <w:tc>
          <w:tcPr>
            <w:tcW w:w="1381" w:type="dxa"/>
            <w:vAlign w:val="center"/>
          </w:tcPr>
          <w:p w14:paraId="2F4A107B" w14:textId="77777777" w:rsidR="00323CCB" w:rsidRPr="003D005E" w:rsidRDefault="00323CCB" w:rsidP="00323CCB">
            <w:pPr>
              <w:snapToGrid w:val="0"/>
              <w:rPr>
                <w:rFonts w:ascii="Arial" w:hAnsi="Arial" w:cs="Arial"/>
                <w:bCs/>
                <w:color w:val="A8D08D" w:themeColor="accent6" w:themeTint="99"/>
                <w:sz w:val="21"/>
                <w:szCs w:val="21"/>
              </w:rPr>
            </w:pPr>
            <w:r w:rsidRPr="003D005E">
              <w:rPr>
                <w:rFonts w:ascii="Arial" w:hAnsi="Arial" w:cs="Arial"/>
                <w:bCs/>
                <w:sz w:val="21"/>
                <w:szCs w:val="21"/>
              </w:rPr>
              <w:t>Diagnosis</w:t>
            </w:r>
          </w:p>
        </w:tc>
        <w:tc>
          <w:tcPr>
            <w:tcW w:w="2282" w:type="dxa"/>
            <w:gridSpan w:val="2"/>
          </w:tcPr>
          <w:p w14:paraId="47670CC2" w14:textId="77777777" w:rsidR="00323CCB" w:rsidRPr="003D005E" w:rsidRDefault="00323CCB" w:rsidP="00323CCB">
            <w:pPr>
              <w:snapToGrid w:val="0"/>
              <w:rPr>
                <w:rFonts w:ascii="Arial" w:hAnsi="Arial" w:cs="Arial"/>
                <w:bCs/>
                <w:color w:val="A8D08D" w:themeColor="accent6" w:themeTint="99"/>
                <w:sz w:val="21"/>
                <w:szCs w:val="21"/>
              </w:rPr>
            </w:pPr>
            <w:r w:rsidRPr="003D005E">
              <w:rPr>
                <w:rFonts w:ascii="Arial" w:hAnsi="Arial" w:cs="Arial"/>
                <w:bCs/>
                <w:sz w:val="21"/>
                <w:szCs w:val="21"/>
              </w:rPr>
              <w:t>UMLS:ICD10CM:H35.32</w:t>
            </w:r>
          </w:p>
        </w:tc>
        <w:tc>
          <w:tcPr>
            <w:tcW w:w="6079" w:type="dxa"/>
            <w:gridSpan w:val="2"/>
          </w:tcPr>
          <w:p w14:paraId="576152A8" w14:textId="77777777" w:rsidR="00323CCB" w:rsidRPr="003D005E" w:rsidRDefault="00323CCB" w:rsidP="00323CCB">
            <w:pPr>
              <w:snapToGrid w:val="0"/>
              <w:jc w:val="both"/>
              <w:rPr>
                <w:rFonts w:ascii="Arial" w:hAnsi="Arial" w:cs="Arial"/>
                <w:bCs/>
                <w:color w:val="A8D08D" w:themeColor="accent6" w:themeTint="99"/>
                <w:sz w:val="21"/>
                <w:szCs w:val="21"/>
              </w:rPr>
            </w:pPr>
            <w:r w:rsidRPr="003D005E">
              <w:rPr>
                <w:rFonts w:ascii="Arial" w:hAnsi="Arial" w:cs="Arial"/>
                <w:bCs/>
                <w:sz w:val="21"/>
                <w:szCs w:val="21"/>
              </w:rPr>
              <w:t>Exudative age-related macular degeneration</w:t>
            </w:r>
          </w:p>
        </w:tc>
      </w:tr>
      <w:tr w:rsidR="00323CCB" w:rsidRPr="003D005E" w14:paraId="72B57514" w14:textId="77777777" w:rsidTr="00F164D0">
        <w:trPr>
          <w:trHeight w:val="57"/>
          <w:jc w:val="right"/>
        </w:trPr>
        <w:tc>
          <w:tcPr>
            <w:tcW w:w="1381" w:type="dxa"/>
            <w:vAlign w:val="center"/>
          </w:tcPr>
          <w:p w14:paraId="3EFE3662" w14:textId="77777777" w:rsidR="00323CCB" w:rsidRPr="003D005E" w:rsidRDefault="00323CCB" w:rsidP="00323CCB">
            <w:pPr>
              <w:snapToGrid w:val="0"/>
              <w:rPr>
                <w:rFonts w:ascii="Arial" w:hAnsi="Arial" w:cs="Arial"/>
                <w:bCs/>
                <w:color w:val="A8D08D" w:themeColor="accent6" w:themeTint="99"/>
                <w:sz w:val="21"/>
                <w:szCs w:val="21"/>
              </w:rPr>
            </w:pPr>
            <w:r w:rsidRPr="003D005E">
              <w:rPr>
                <w:rFonts w:ascii="Arial" w:hAnsi="Arial" w:cs="Arial"/>
                <w:bCs/>
                <w:sz w:val="21"/>
                <w:szCs w:val="21"/>
              </w:rPr>
              <w:t>Diagnosis</w:t>
            </w:r>
          </w:p>
        </w:tc>
        <w:tc>
          <w:tcPr>
            <w:tcW w:w="2282" w:type="dxa"/>
            <w:gridSpan w:val="2"/>
          </w:tcPr>
          <w:p w14:paraId="3979292A" w14:textId="77777777" w:rsidR="00323CCB" w:rsidRPr="003D005E" w:rsidRDefault="00323CCB" w:rsidP="00323CCB">
            <w:pPr>
              <w:snapToGrid w:val="0"/>
              <w:rPr>
                <w:rFonts w:ascii="Arial" w:hAnsi="Arial" w:cs="Arial"/>
                <w:bCs/>
                <w:color w:val="A8D08D" w:themeColor="accent6" w:themeTint="99"/>
                <w:sz w:val="21"/>
                <w:szCs w:val="21"/>
              </w:rPr>
            </w:pPr>
            <w:r w:rsidRPr="003D005E">
              <w:rPr>
                <w:rFonts w:ascii="Arial" w:hAnsi="Arial" w:cs="Arial"/>
                <w:bCs/>
                <w:sz w:val="21"/>
                <w:szCs w:val="21"/>
              </w:rPr>
              <w:t>UMLS:ICD10CM:H33</w:t>
            </w:r>
          </w:p>
        </w:tc>
        <w:tc>
          <w:tcPr>
            <w:tcW w:w="6079" w:type="dxa"/>
            <w:gridSpan w:val="2"/>
          </w:tcPr>
          <w:p w14:paraId="782D08BF" w14:textId="77777777" w:rsidR="00323CCB" w:rsidRPr="003D005E" w:rsidRDefault="00323CCB" w:rsidP="00323CCB">
            <w:pPr>
              <w:snapToGrid w:val="0"/>
              <w:jc w:val="both"/>
              <w:rPr>
                <w:rFonts w:ascii="Arial" w:hAnsi="Arial" w:cs="Arial"/>
                <w:bCs/>
                <w:color w:val="A8D08D" w:themeColor="accent6" w:themeTint="99"/>
                <w:sz w:val="21"/>
                <w:szCs w:val="21"/>
              </w:rPr>
            </w:pPr>
            <w:r w:rsidRPr="003D005E">
              <w:rPr>
                <w:rFonts w:ascii="Arial" w:hAnsi="Arial" w:cs="Arial"/>
                <w:bCs/>
                <w:sz w:val="21"/>
                <w:szCs w:val="21"/>
              </w:rPr>
              <w:t>Retinal detachments and breaks</w:t>
            </w:r>
          </w:p>
        </w:tc>
      </w:tr>
      <w:tr w:rsidR="00323CCB" w:rsidRPr="003D005E" w14:paraId="3F8C5FB9" w14:textId="77777777" w:rsidTr="00F164D0">
        <w:trPr>
          <w:trHeight w:val="57"/>
          <w:jc w:val="right"/>
        </w:trPr>
        <w:tc>
          <w:tcPr>
            <w:tcW w:w="1381" w:type="dxa"/>
            <w:vAlign w:val="center"/>
          </w:tcPr>
          <w:p w14:paraId="36597D79" w14:textId="77777777" w:rsidR="00323CCB" w:rsidRPr="003D005E" w:rsidRDefault="00323CCB" w:rsidP="00323CCB">
            <w:pPr>
              <w:snapToGrid w:val="0"/>
              <w:rPr>
                <w:rFonts w:ascii="Arial" w:hAnsi="Arial" w:cs="Arial"/>
                <w:bCs/>
                <w:color w:val="A8D08D" w:themeColor="accent6" w:themeTint="99"/>
                <w:sz w:val="21"/>
                <w:szCs w:val="21"/>
              </w:rPr>
            </w:pPr>
            <w:r w:rsidRPr="003D005E">
              <w:rPr>
                <w:rFonts w:ascii="Arial" w:hAnsi="Arial" w:cs="Arial"/>
                <w:bCs/>
                <w:sz w:val="21"/>
                <w:szCs w:val="21"/>
              </w:rPr>
              <w:t>Diagnosis</w:t>
            </w:r>
          </w:p>
        </w:tc>
        <w:tc>
          <w:tcPr>
            <w:tcW w:w="2282" w:type="dxa"/>
            <w:gridSpan w:val="2"/>
          </w:tcPr>
          <w:p w14:paraId="222F5284" w14:textId="77777777" w:rsidR="00323CCB" w:rsidRPr="003D005E" w:rsidRDefault="00323CCB" w:rsidP="00323CCB">
            <w:pPr>
              <w:snapToGrid w:val="0"/>
              <w:rPr>
                <w:rFonts w:ascii="Arial" w:hAnsi="Arial" w:cs="Arial"/>
                <w:bCs/>
                <w:color w:val="A8D08D" w:themeColor="accent6" w:themeTint="99"/>
                <w:sz w:val="21"/>
                <w:szCs w:val="21"/>
              </w:rPr>
            </w:pPr>
            <w:r w:rsidRPr="003D005E">
              <w:rPr>
                <w:rFonts w:ascii="Arial" w:hAnsi="Arial" w:cs="Arial"/>
                <w:bCs/>
                <w:sz w:val="21"/>
                <w:szCs w:val="21"/>
              </w:rPr>
              <w:t>UMLS:ICD10CM:E08.3</w:t>
            </w:r>
          </w:p>
        </w:tc>
        <w:tc>
          <w:tcPr>
            <w:tcW w:w="6079" w:type="dxa"/>
            <w:gridSpan w:val="2"/>
          </w:tcPr>
          <w:p w14:paraId="0C7D5757" w14:textId="77777777" w:rsidR="00323CCB" w:rsidRPr="003D005E" w:rsidRDefault="00323CCB" w:rsidP="00323CCB">
            <w:pPr>
              <w:snapToGrid w:val="0"/>
              <w:jc w:val="both"/>
              <w:rPr>
                <w:rFonts w:ascii="Arial" w:hAnsi="Arial" w:cs="Arial"/>
                <w:bCs/>
                <w:color w:val="A8D08D" w:themeColor="accent6" w:themeTint="99"/>
                <w:sz w:val="21"/>
                <w:szCs w:val="21"/>
              </w:rPr>
            </w:pPr>
            <w:r w:rsidRPr="003D005E">
              <w:rPr>
                <w:rFonts w:ascii="Arial" w:hAnsi="Arial" w:cs="Arial"/>
                <w:bCs/>
                <w:sz w:val="21"/>
                <w:szCs w:val="21"/>
              </w:rPr>
              <w:t>Diabetes mellitus due to underlying condition with ophthalmic complications</w:t>
            </w:r>
          </w:p>
        </w:tc>
      </w:tr>
      <w:tr w:rsidR="00323CCB" w:rsidRPr="003D005E" w14:paraId="228E7A7B" w14:textId="77777777" w:rsidTr="00F164D0">
        <w:trPr>
          <w:trHeight w:val="57"/>
          <w:jc w:val="right"/>
        </w:trPr>
        <w:tc>
          <w:tcPr>
            <w:tcW w:w="1381" w:type="dxa"/>
            <w:vAlign w:val="center"/>
          </w:tcPr>
          <w:p w14:paraId="0741221D" w14:textId="77777777" w:rsidR="00323CCB" w:rsidRPr="003D005E" w:rsidRDefault="00323CCB" w:rsidP="00323CCB">
            <w:pPr>
              <w:snapToGrid w:val="0"/>
              <w:rPr>
                <w:rFonts w:ascii="Arial" w:hAnsi="Arial" w:cs="Arial"/>
                <w:bCs/>
                <w:color w:val="A8D08D" w:themeColor="accent6" w:themeTint="99"/>
                <w:sz w:val="21"/>
                <w:szCs w:val="21"/>
              </w:rPr>
            </w:pPr>
            <w:r w:rsidRPr="003D005E">
              <w:rPr>
                <w:rFonts w:ascii="Arial" w:hAnsi="Arial" w:cs="Arial"/>
                <w:bCs/>
                <w:sz w:val="21"/>
                <w:szCs w:val="21"/>
              </w:rPr>
              <w:t>Diagnosis</w:t>
            </w:r>
          </w:p>
        </w:tc>
        <w:tc>
          <w:tcPr>
            <w:tcW w:w="2282" w:type="dxa"/>
            <w:gridSpan w:val="2"/>
          </w:tcPr>
          <w:p w14:paraId="68C66735" w14:textId="77777777" w:rsidR="00323CCB" w:rsidRPr="003D005E" w:rsidRDefault="00323CCB" w:rsidP="00323CCB">
            <w:pPr>
              <w:snapToGrid w:val="0"/>
              <w:rPr>
                <w:rFonts w:ascii="Arial" w:hAnsi="Arial" w:cs="Arial"/>
                <w:bCs/>
                <w:color w:val="A8D08D" w:themeColor="accent6" w:themeTint="99"/>
                <w:sz w:val="21"/>
                <w:szCs w:val="21"/>
              </w:rPr>
            </w:pPr>
            <w:r w:rsidRPr="003D005E">
              <w:rPr>
                <w:rFonts w:ascii="Arial" w:hAnsi="Arial" w:cs="Arial"/>
                <w:bCs/>
                <w:sz w:val="21"/>
                <w:szCs w:val="21"/>
              </w:rPr>
              <w:t>UMLS:ICD10CM:E09.3</w:t>
            </w:r>
          </w:p>
        </w:tc>
        <w:tc>
          <w:tcPr>
            <w:tcW w:w="6079" w:type="dxa"/>
            <w:gridSpan w:val="2"/>
          </w:tcPr>
          <w:p w14:paraId="1E7250B2" w14:textId="77777777" w:rsidR="00323CCB" w:rsidRPr="003D005E" w:rsidRDefault="00323CCB" w:rsidP="00323CCB">
            <w:pPr>
              <w:snapToGrid w:val="0"/>
              <w:jc w:val="both"/>
              <w:rPr>
                <w:rFonts w:ascii="Arial" w:hAnsi="Arial" w:cs="Arial"/>
                <w:bCs/>
                <w:color w:val="A8D08D" w:themeColor="accent6" w:themeTint="99"/>
                <w:sz w:val="21"/>
                <w:szCs w:val="21"/>
              </w:rPr>
            </w:pPr>
            <w:r w:rsidRPr="003D005E">
              <w:rPr>
                <w:rFonts w:ascii="Arial" w:hAnsi="Arial" w:cs="Arial"/>
                <w:bCs/>
                <w:sz w:val="21"/>
                <w:szCs w:val="21"/>
              </w:rPr>
              <w:t>Drug or chemical induced diabetes mellitus with ophthalmic complications</w:t>
            </w:r>
          </w:p>
        </w:tc>
      </w:tr>
      <w:tr w:rsidR="00323CCB" w:rsidRPr="003D005E" w14:paraId="2EF07103" w14:textId="77777777" w:rsidTr="00F164D0">
        <w:trPr>
          <w:trHeight w:val="57"/>
          <w:jc w:val="right"/>
        </w:trPr>
        <w:tc>
          <w:tcPr>
            <w:tcW w:w="1381" w:type="dxa"/>
            <w:vAlign w:val="center"/>
          </w:tcPr>
          <w:p w14:paraId="4EFD94E7" w14:textId="77777777" w:rsidR="00323CCB" w:rsidRPr="003D005E" w:rsidRDefault="00323CCB" w:rsidP="00323CCB">
            <w:pPr>
              <w:snapToGrid w:val="0"/>
              <w:rPr>
                <w:rFonts w:ascii="Arial" w:hAnsi="Arial" w:cs="Arial"/>
                <w:bCs/>
                <w:color w:val="A8D08D" w:themeColor="accent6" w:themeTint="99"/>
                <w:sz w:val="21"/>
                <w:szCs w:val="21"/>
              </w:rPr>
            </w:pPr>
            <w:r w:rsidRPr="003D005E">
              <w:rPr>
                <w:rFonts w:ascii="Arial" w:hAnsi="Arial" w:cs="Arial"/>
                <w:bCs/>
                <w:sz w:val="21"/>
                <w:szCs w:val="21"/>
              </w:rPr>
              <w:t>Diagnosis</w:t>
            </w:r>
          </w:p>
        </w:tc>
        <w:tc>
          <w:tcPr>
            <w:tcW w:w="2282" w:type="dxa"/>
            <w:gridSpan w:val="2"/>
          </w:tcPr>
          <w:p w14:paraId="7146420C" w14:textId="77777777" w:rsidR="00323CCB" w:rsidRPr="003D005E" w:rsidRDefault="00323CCB" w:rsidP="00323CCB">
            <w:pPr>
              <w:snapToGrid w:val="0"/>
              <w:rPr>
                <w:rFonts w:ascii="Arial" w:hAnsi="Arial" w:cs="Arial"/>
                <w:bCs/>
                <w:color w:val="A8D08D" w:themeColor="accent6" w:themeTint="99"/>
                <w:sz w:val="21"/>
                <w:szCs w:val="21"/>
              </w:rPr>
            </w:pPr>
            <w:r w:rsidRPr="003D005E">
              <w:rPr>
                <w:rFonts w:ascii="Arial" w:hAnsi="Arial" w:cs="Arial"/>
                <w:bCs/>
                <w:sz w:val="21"/>
                <w:szCs w:val="21"/>
              </w:rPr>
              <w:t>UMLS:ICD10CM:E13.3</w:t>
            </w:r>
          </w:p>
        </w:tc>
        <w:tc>
          <w:tcPr>
            <w:tcW w:w="6079" w:type="dxa"/>
            <w:gridSpan w:val="2"/>
          </w:tcPr>
          <w:p w14:paraId="2F60C849" w14:textId="77777777" w:rsidR="00323CCB" w:rsidRPr="003D005E" w:rsidRDefault="00323CCB" w:rsidP="00323CCB">
            <w:pPr>
              <w:snapToGrid w:val="0"/>
              <w:jc w:val="both"/>
              <w:rPr>
                <w:rFonts w:ascii="Arial" w:hAnsi="Arial" w:cs="Arial"/>
                <w:bCs/>
                <w:color w:val="A8D08D" w:themeColor="accent6" w:themeTint="99"/>
                <w:sz w:val="21"/>
                <w:szCs w:val="21"/>
              </w:rPr>
            </w:pPr>
            <w:r w:rsidRPr="003D005E">
              <w:rPr>
                <w:rFonts w:ascii="Arial" w:hAnsi="Arial" w:cs="Arial"/>
                <w:bCs/>
                <w:sz w:val="21"/>
                <w:szCs w:val="21"/>
              </w:rPr>
              <w:t>Other specified diabetes mellitus with ophthalmic complications</w:t>
            </w:r>
          </w:p>
        </w:tc>
      </w:tr>
      <w:tr w:rsidR="00323CCB" w:rsidRPr="003D005E" w14:paraId="52D58B2A" w14:textId="77777777" w:rsidTr="00F164D0">
        <w:trPr>
          <w:trHeight w:val="57"/>
          <w:jc w:val="right"/>
        </w:trPr>
        <w:tc>
          <w:tcPr>
            <w:tcW w:w="1381" w:type="dxa"/>
            <w:vAlign w:val="center"/>
          </w:tcPr>
          <w:p w14:paraId="592C476C" w14:textId="77777777" w:rsidR="00323CCB" w:rsidRPr="003D005E" w:rsidRDefault="00323CCB" w:rsidP="00323CCB">
            <w:pPr>
              <w:snapToGrid w:val="0"/>
              <w:rPr>
                <w:rFonts w:ascii="Arial" w:hAnsi="Arial" w:cs="Arial"/>
                <w:bCs/>
                <w:color w:val="A8D08D" w:themeColor="accent6" w:themeTint="99"/>
                <w:sz w:val="21"/>
                <w:szCs w:val="21"/>
              </w:rPr>
            </w:pPr>
            <w:r w:rsidRPr="003D005E">
              <w:rPr>
                <w:rFonts w:ascii="Arial" w:hAnsi="Arial" w:cs="Arial"/>
                <w:bCs/>
                <w:sz w:val="21"/>
                <w:szCs w:val="21"/>
              </w:rPr>
              <w:t>Diagnosis</w:t>
            </w:r>
          </w:p>
        </w:tc>
        <w:tc>
          <w:tcPr>
            <w:tcW w:w="2282" w:type="dxa"/>
            <w:gridSpan w:val="2"/>
          </w:tcPr>
          <w:p w14:paraId="12BCD114" w14:textId="77777777" w:rsidR="00323CCB" w:rsidRPr="003D005E" w:rsidRDefault="00323CCB" w:rsidP="00323CCB">
            <w:pPr>
              <w:snapToGrid w:val="0"/>
              <w:rPr>
                <w:rFonts w:ascii="Arial" w:hAnsi="Arial" w:cs="Arial"/>
                <w:bCs/>
                <w:color w:val="A8D08D" w:themeColor="accent6" w:themeTint="99"/>
                <w:sz w:val="21"/>
                <w:szCs w:val="21"/>
              </w:rPr>
            </w:pPr>
            <w:r w:rsidRPr="003D005E">
              <w:rPr>
                <w:rFonts w:ascii="Arial" w:hAnsi="Arial" w:cs="Arial"/>
                <w:bCs/>
                <w:sz w:val="21"/>
                <w:szCs w:val="21"/>
              </w:rPr>
              <w:t>UMLS:ICD10CM:H30-H36</w:t>
            </w:r>
          </w:p>
        </w:tc>
        <w:tc>
          <w:tcPr>
            <w:tcW w:w="6079" w:type="dxa"/>
            <w:gridSpan w:val="2"/>
          </w:tcPr>
          <w:p w14:paraId="70ADB3BF" w14:textId="77777777" w:rsidR="00323CCB" w:rsidRPr="003D005E" w:rsidRDefault="00323CCB" w:rsidP="00323CCB">
            <w:pPr>
              <w:snapToGrid w:val="0"/>
              <w:jc w:val="both"/>
              <w:rPr>
                <w:rFonts w:ascii="Arial" w:hAnsi="Arial" w:cs="Arial"/>
                <w:bCs/>
                <w:color w:val="A8D08D" w:themeColor="accent6" w:themeTint="99"/>
                <w:sz w:val="21"/>
                <w:szCs w:val="21"/>
              </w:rPr>
            </w:pPr>
            <w:r w:rsidRPr="003D005E">
              <w:rPr>
                <w:rFonts w:ascii="Arial" w:hAnsi="Arial" w:cs="Arial"/>
                <w:bCs/>
                <w:sz w:val="21"/>
                <w:szCs w:val="21"/>
              </w:rPr>
              <w:t>Disorders of choroid and retina</w:t>
            </w:r>
          </w:p>
        </w:tc>
      </w:tr>
      <w:tr w:rsidR="00323CCB" w:rsidRPr="003D005E" w14:paraId="06807821" w14:textId="77777777" w:rsidTr="00F164D0">
        <w:trPr>
          <w:trHeight w:val="57"/>
          <w:jc w:val="right"/>
        </w:trPr>
        <w:tc>
          <w:tcPr>
            <w:tcW w:w="1381" w:type="dxa"/>
            <w:vAlign w:val="center"/>
          </w:tcPr>
          <w:p w14:paraId="6548AFEF" w14:textId="77777777" w:rsidR="00323CCB" w:rsidRPr="003D005E" w:rsidRDefault="00323CCB" w:rsidP="00323CCB">
            <w:pPr>
              <w:snapToGrid w:val="0"/>
              <w:rPr>
                <w:rFonts w:ascii="Arial" w:hAnsi="Arial" w:cs="Arial"/>
                <w:bCs/>
                <w:color w:val="A8D08D" w:themeColor="accent6" w:themeTint="99"/>
                <w:sz w:val="21"/>
                <w:szCs w:val="21"/>
              </w:rPr>
            </w:pPr>
            <w:r w:rsidRPr="003D005E">
              <w:rPr>
                <w:rFonts w:ascii="Arial" w:hAnsi="Arial" w:cs="Arial"/>
                <w:bCs/>
                <w:sz w:val="21"/>
                <w:szCs w:val="21"/>
              </w:rPr>
              <w:t>Diagnosis</w:t>
            </w:r>
          </w:p>
        </w:tc>
        <w:tc>
          <w:tcPr>
            <w:tcW w:w="2282" w:type="dxa"/>
            <w:gridSpan w:val="2"/>
          </w:tcPr>
          <w:p w14:paraId="30925052" w14:textId="77777777" w:rsidR="00323CCB" w:rsidRPr="003D005E" w:rsidRDefault="00323CCB" w:rsidP="00323CCB">
            <w:pPr>
              <w:snapToGrid w:val="0"/>
              <w:rPr>
                <w:rFonts w:ascii="Arial" w:hAnsi="Arial" w:cs="Arial"/>
                <w:bCs/>
                <w:color w:val="A8D08D" w:themeColor="accent6" w:themeTint="99"/>
                <w:sz w:val="21"/>
                <w:szCs w:val="21"/>
              </w:rPr>
            </w:pPr>
            <w:r w:rsidRPr="003D005E">
              <w:rPr>
                <w:rFonts w:ascii="Arial" w:hAnsi="Arial" w:cs="Arial"/>
                <w:bCs/>
                <w:sz w:val="21"/>
                <w:szCs w:val="21"/>
              </w:rPr>
              <w:t>UMLS:ICD10CM:H46-H47</w:t>
            </w:r>
          </w:p>
        </w:tc>
        <w:tc>
          <w:tcPr>
            <w:tcW w:w="6079" w:type="dxa"/>
            <w:gridSpan w:val="2"/>
          </w:tcPr>
          <w:p w14:paraId="78203439" w14:textId="77777777" w:rsidR="00323CCB" w:rsidRPr="003D005E" w:rsidRDefault="00323CCB" w:rsidP="00323CCB">
            <w:pPr>
              <w:snapToGrid w:val="0"/>
              <w:jc w:val="both"/>
              <w:rPr>
                <w:rFonts w:ascii="Arial" w:hAnsi="Arial" w:cs="Arial"/>
                <w:bCs/>
                <w:color w:val="A8D08D" w:themeColor="accent6" w:themeTint="99"/>
                <w:sz w:val="21"/>
                <w:szCs w:val="21"/>
              </w:rPr>
            </w:pPr>
            <w:r w:rsidRPr="003D005E">
              <w:rPr>
                <w:rFonts w:ascii="Arial" w:hAnsi="Arial" w:cs="Arial"/>
                <w:bCs/>
                <w:sz w:val="21"/>
                <w:szCs w:val="21"/>
              </w:rPr>
              <w:t>Disorders of optic nerve and visual pathways</w:t>
            </w:r>
          </w:p>
        </w:tc>
      </w:tr>
      <w:tr w:rsidR="00323CCB" w:rsidRPr="003D005E" w14:paraId="74B6144E" w14:textId="77777777" w:rsidTr="00F164D0">
        <w:trPr>
          <w:trHeight w:val="57"/>
          <w:jc w:val="right"/>
        </w:trPr>
        <w:tc>
          <w:tcPr>
            <w:tcW w:w="1381" w:type="dxa"/>
            <w:vAlign w:val="center"/>
          </w:tcPr>
          <w:p w14:paraId="098D426A" w14:textId="77777777" w:rsidR="00323CCB" w:rsidRPr="003D005E" w:rsidRDefault="00323CCB" w:rsidP="00323CCB">
            <w:pPr>
              <w:snapToGrid w:val="0"/>
              <w:rPr>
                <w:rFonts w:ascii="Arial" w:hAnsi="Arial" w:cs="Arial"/>
                <w:bCs/>
                <w:color w:val="A8D08D" w:themeColor="accent6" w:themeTint="99"/>
                <w:sz w:val="21"/>
                <w:szCs w:val="21"/>
              </w:rPr>
            </w:pPr>
            <w:r w:rsidRPr="003D005E">
              <w:rPr>
                <w:rFonts w:ascii="Arial" w:hAnsi="Arial" w:cs="Arial"/>
                <w:bCs/>
                <w:sz w:val="21"/>
                <w:szCs w:val="21"/>
              </w:rPr>
              <w:t>Diagnosis</w:t>
            </w:r>
          </w:p>
        </w:tc>
        <w:tc>
          <w:tcPr>
            <w:tcW w:w="2282" w:type="dxa"/>
            <w:gridSpan w:val="2"/>
          </w:tcPr>
          <w:p w14:paraId="0B39875F" w14:textId="77777777" w:rsidR="00323CCB" w:rsidRPr="003D005E" w:rsidRDefault="00323CCB" w:rsidP="00323CCB">
            <w:pPr>
              <w:snapToGrid w:val="0"/>
              <w:rPr>
                <w:rFonts w:ascii="Arial" w:hAnsi="Arial" w:cs="Arial"/>
                <w:bCs/>
                <w:color w:val="A8D08D" w:themeColor="accent6" w:themeTint="99"/>
                <w:sz w:val="21"/>
                <w:szCs w:val="21"/>
              </w:rPr>
            </w:pPr>
            <w:r w:rsidRPr="003D005E">
              <w:rPr>
                <w:rFonts w:ascii="Arial" w:hAnsi="Arial" w:cs="Arial"/>
                <w:bCs/>
                <w:sz w:val="21"/>
                <w:szCs w:val="21"/>
              </w:rPr>
              <w:t>UMLS:ICD10CM:H49-H52</w:t>
            </w:r>
          </w:p>
        </w:tc>
        <w:tc>
          <w:tcPr>
            <w:tcW w:w="6079" w:type="dxa"/>
            <w:gridSpan w:val="2"/>
          </w:tcPr>
          <w:p w14:paraId="390AF718" w14:textId="77777777" w:rsidR="00323CCB" w:rsidRPr="003D005E" w:rsidRDefault="00323CCB" w:rsidP="00323CCB">
            <w:pPr>
              <w:snapToGrid w:val="0"/>
              <w:jc w:val="both"/>
              <w:rPr>
                <w:rFonts w:ascii="Arial" w:hAnsi="Arial" w:cs="Arial"/>
                <w:bCs/>
                <w:color w:val="A8D08D" w:themeColor="accent6" w:themeTint="99"/>
                <w:sz w:val="21"/>
                <w:szCs w:val="21"/>
              </w:rPr>
            </w:pPr>
            <w:r w:rsidRPr="003D005E">
              <w:rPr>
                <w:rFonts w:ascii="Arial" w:hAnsi="Arial" w:cs="Arial"/>
                <w:bCs/>
                <w:sz w:val="21"/>
                <w:szCs w:val="21"/>
              </w:rPr>
              <w:t>Disorders of ocular muscles, binocular movement, accommodation and refraction</w:t>
            </w:r>
          </w:p>
        </w:tc>
      </w:tr>
      <w:tr w:rsidR="00323CCB" w:rsidRPr="003D005E" w14:paraId="4B4EEFFC" w14:textId="77777777" w:rsidTr="00F164D0">
        <w:trPr>
          <w:trHeight w:val="57"/>
          <w:jc w:val="right"/>
        </w:trPr>
        <w:tc>
          <w:tcPr>
            <w:tcW w:w="1381" w:type="dxa"/>
            <w:vAlign w:val="center"/>
          </w:tcPr>
          <w:p w14:paraId="0835E435" w14:textId="77777777" w:rsidR="00323CCB" w:rsidRPr="003D005E" w:rsidRDefault="00323CCB" w:rsidP="00323CCB">
            <w:pPr>
              <w:snapToGrid w:val="0"/>
              <w:rPr>
                <w:rFonts w:ascii="Arial" w:hAnsi="Arial" w:cs="Arial"/>
                <w:bCs/>
                <w:color w:val="A8D08D" w:themeColor="accent6" w:themeTint="99"/>
                <w:sz w:val="21"/>
                <w:szCs w:val="21"/>
              </w:rPr>
            </w:pPr>
            <w:r w:rsidRPr="003D005E">
              <w:rPr>
                <w:rFonts w:ascii="Arial" w:hAnsi="Arial" w:cs="Arial"/>
                <w:bCs/>
                <w:sz w:val="21"/>
                <w:szCs w:val="21"/>
              </w:rPr>
              <w:t>Diagnosis</w:t>
            </w:r>
          </w:p>
        </w:tc>
        <w:tc>
          <w:tcPr>
            <w:tcW w:w="2282" w:type="dxa"/>
            <w:gridSpan w:val="2"/>
          </w:tcPr>
          <w:p w14:paraId="16808013" w14:textId="77777777" w:rsidR="00323CCB" w:rsidRPr="003D005E" w:rsidRDefault="00323CCB" w:rsidP="00323CCB">
            <w:pPr>
              <w:snapToGrid w:val="0"/>
              <w:rPr>
                <w:rFonts w:ascii="Arial" w:hAnsi="Arial" w:cs="Arial"/>
                <w:bCs/>
                <w:color w:val="A8D08D" w:themeColor="accent6" w:themeTint="99"/>
                <w:sz w:val="21"/>
                <w:szCs w:val="21"/>
              </w:rPr>
            </w:pPr>
            <w:r w:rsidRPr="003D005E">
              <w:rPr>
                <w:rFonts w:ascii="Arial" w:hAnsi="Arial" w:cs="Arial"/>
                <w:bCs/>
                <w:sz w:val="21"/>
                <w:szCs w:val="21"/>
              </w:rPr>
              <w:t>UMLS:ICD10CM:H53-H54</w:t>
            </w:r>
          </w:p>
        </w:tc>
        <w:tc>
          <w:tcPr>
            <w:tcW w:w="6079" w:type="dxa"/>
            <w:gridSpan w:val="2"/>
          </w:tcPr>
          <w:p w14:paraId="5ABE22EE" w14:textId="77777777" w:rsidR="00323CCB" w:rsidRPr="003D005E" w:rsidRDefault="00323CCB" w:rsidP="00323CCB">
            <w:pPr>
              <w:snapToGrid w:val="0"/>
              <w:jc w:val="both"/>
              <w:rPr>
                <w:rFonts w:ascii="Arial" w:hAnsi="Arial" w:cs="Arial"/>
                <w:bCs/>
                <w:color w:val="A8D08D" w:themeColor="accent6" w:themeTint="99"/>
                <w:sz w:val="21"/>
                <w:szCs w:val="21"/>
              </w:rPr>
            </w:pPr>
            <w:r w:rsidRPr="003D005E">
              <w:rPr>
                <w:rFonts w:ascii="Arial" w:hAnsi="Arial" w:cs="Arial"/>
                <w:bCs/>
                <w:sz w:val="21"/>
                <w:szCs w:val="21"/>
              </w:rPr>
              <w:t>Visual disturbances and blindness</w:t>
            </w:r>
          </w:p>
        </w:tc>
      </w:tr>
      <w:tr w:rsidR="00323CCB" w:rsidRPr="003D005E" w14:paraId="1B8F51A6" w14:textId="77777777" w:rsidTr="00F164D0">
        <w:trPr>
          <w:trHeight w:val="57"/>
          <w:jc w:val="right"/>
        </w:trPr>
        <w:tc>
          <w:tcPr>
            <w:tcW w:w="1381" w:type="dxa"/>
            <w:vAlign w:val="center"/>
          </w:tcPr>
          <w:p w14:paraId="2E596320" w14:textId="77777777" w:rsidR="00323CCB" w:rsidRPr="003D005E" w:rsidRDefault="00323CCB" w:rsidP="00323CCB">
            <w:pPr>
              <w:snapToGrid w:val="0"/>
              <w:rPr>
                <w:rFonts w:ascii="Arial" w:hAnsi="Arial" w:cs="Arial"/>
                <w:bCs/>
                <w:color w:val="A8D08D" w:themeColor="accent6" w:themeTint="99"/>
                <w:sz w:val="21"/>
                <w:szCs w:val="21"/>
              </w:rPr>
            </w:pPr>
            <w:r w:rsidRPr="003D005E">
              <w:rPr>
                <w:rFonts w:ascii="Arial" w:hAnsi="Arial" w:cs="Arial"/>
                <w:bCs/>
                <w:sz w:val="21"/>
                <w:szCs w:val="21"/>
              </w:rPr>
              <w:t>Diagnosis</w:t>
            </w:r>
          </w:p>
        </w:tc>
        <w:tc>
          <w:tcPr>
            <w:tcW w:w="2282" w:type="dxa"/>
            <w:gridSpan w:val="2"/>
          </w:tcPr>
          <w:p w14:paraId="363C8E87" w14:textId="77777777" w:rsidR="00323CCB" w:rsidRPr="003D005E" w:rsidRDefault="00323CCB" w:rsidP="00323CCB">
            <w:pPr>
              <w:snapToGrid w:val="0"/>
              <w:rPr>
                <w:rFonts w:ascii="Arial" w:hAnsi="Arial" w:cs="Arial"/>
                <w:bCs/>
                <w:color w:val="A8D08D" w:themeColor="accent6" w:themeTint="99"/>
                <w:sz w:val="21"/>
                <w:szCs w:val="21"/>
              </w:rPr>
            </w:pPr>
            <w:r w:rsidRPr="003D005E">
              <w:rPr>
                <w:rFonts w:ascii="Arial" w:hAnsi="Arial" w:cs="Arial"/>
                <w:bCs/>
                <w:sz w:val="21"/>
                <w:szCs w:val="21"/>
              </w:rPr>
              <w:t>UMLS:ICD10CM:K72</w:t>
            </w:r>
          </w:p>
        </w:tc>
        <w:tc>
          <w:tcPr>
            <w:tcW w:w="6079" w:type="dxa"/>
            <w:gridSpan w:val="2"/>
          </w:tcPr>
          <w:p w14:paraId="4C34AAF5" w14:textId="77777777" w:rsidR="00323CCB" w:rsidRPr="003D005E" w:rsidRDefault="00323CCB" w:rsidP="00323CCB">
            <w:pPr>
              <w:snapToGrid w:val="0"/>
              <w:jc w:val="both"/>
              <w:rPr>
                <w:rFonts w:ascii="Arial" w:hAnsi="Arial" w:cs="Arial"/>
                <w:bCs/>
                <w:color w:val="A8D08D" w:themeColor="accent6" w:themeTint="99"/>
                <w:sz w:val="21"/>
                <w:szCs w:val="21"/>
              </w:rPr>
            </w:pPr>
            <w:r w:rsidRPr="003D005E">
              <w:rPr>
                <w:rFonts w:ascii="Arial" w:hAnsi="Arial" w:cs="Arial"/>
                <w:bCs/>
                <w:sz w:val="21"/>
                <w:szCs w:val="21"/>
              </w:rPr>
              <w:t>Hepatic failure, not elsewhere classified</w:t>
            </w:r>
          </w:p>
        </w:tc>
      </w:tr>
    </w:tbl>
    <w:p w14:paraId="3C04EBD3" w14:textId="77777777" w:rsidR="00F164D0" w:rsidRPr="003D005E" w:rsidRDefault="00F164D0" w:rsidP="00FC6202">
      <w:pPr>
        <w:snapToGrid w:val="0"/>
        <w:spacing w:afterLines="50" w:after="180"/>
        <w:rPr>
          <w:rFonts w:ascii="Arial" w:hAnsi="Arial" w:cs="Arial"/>
          <w:b/>
          <w:bCs/>
          <w:color w:val="A8D08D" w:themeColor="accent6" w:themeTint="99"/>
          <w:sz w:val="2"/>
          <w:szCs w:val="2"/>
        </w:rPr>
      </w:pPr>
    </w:p>
    <w:tbl>
      <w:tblPr>
        <w:tblStyle w:val="af0"/>
        <w:tblW w:w="9742" w:type="dxa"/>
        <w:jc w:val="right"/>
        <w:tblLayout w:type="fixed"/>
        <w:tblCellMar>
          <w:top w:w="28" w:type="dxa"/>
          <w:left w:w="57" w:type="dxa"/>
          <w:bottom w:w="28" w:type="dxa"/>
          <w:right w:w="57" w:type="dxa"/>
        </w:tblCellMar>
        <w:tblLook w:val="04A0" w:firstRow="1" w:lastRow="0" w:firstColumn="1" w:lastColumn="0" w:noHBand="0" w:noVBand="1"/>
      </w:tblPr>
      <w:tblGrid>
        <w:gridCol w:w="1381"/>
        <w:gridCol w:w="32"/>
        <w:gridCol w:w="2250"/>
        <w:gridCol w:w="18"/>
        <w:gridCol w:w="6061"/>
      </w:tblGrid>
      <w:tr w:rsidR="00323CCB" w:rsidRPr="003D005E" w14:paraId="42596BFB" w14:textId="77777777" w:rsidTr="00595F55">
        <w:trPr>
          <w:trHeight w:val="57"/>
          <w:jc w:val="right"/>
        </w:trPr>
        <w:tc>
          <w:tcPr>
            <w:tcW w:w="9742" w:type="dxa"/>
            <w:gridSpan w:val="5"/>
            <w:vAlign w:val="center"/>
          </w:tcPr>
          <w:p w14:paraId="5F32FE7A" w14:textId="42271D8E" w:rsidR="00323CCB" w:rsidRPr="003D005E" w:rsidRDefault="00323CCB" w:rsidP="00595F55">
            <w:pPr>
              <w:snapToGrid w:val="0"/>
              <w:rPr>
                <w:rFonts w:ascii="Arial" w:hAnsi="Arial" w:cs="Arial"/>
                <w:b/>
                <w:bCs/>
                <w:color w:val="000000" w:themeColor="text1"/>
                <w:sz w:val="21"/>
                <w:szCs w:val="21"/>
              </w:rPr>
            </w:pPr>
            <w:r w:rsidRPr="003D005E">
              <w:rPr>
                <w:rFonts w:ascii="Arial" w:hAnsi="Arial" w:cs="Arial"/>
                <w:b/>
                <w:bCs/>
                <w:color w:val="000000" w:themeColor="text1"/>
                <w:sz w:val="21"/>
                <w:szCs w:val="21"/>
              </w:rPr>
              <w:t>Qsymia group</w:t>
            </w:r>
          </w:p>
        </w:tc>
      </w:tr>
      <w:tr w:rsidR="00323CCB" w:rsidRPr="003D005E" w14:paraId="6B8BB27D" w14:textId="77777777" w:rsidTr="00595F55">
        <w:trPr>
          <w:trHeight w:val="57"/>
          <w:jc w:val="right"/>
        </w:trPr>
        <w:tc>
          <w:tcPr>
            <w:tcW w:w="9742" w:type="dxa"/>
            <w:gridSpan w:val="5"/>
            <w:vAlign w:val="center"/>
          </w:tcPr>
          <w:p w14:paraId="7B9057F8" w14:textId="764480E4" w:rsidR="00323CCB" w:rsidRPr="003D005E" w:rsidRDefault="00323CCB" w:rsidP="00595F55">
            <w:pPr>
              <w:snapToGrid w:val="0"/>
              <w:rPr>
                <w:rFonts w:ascii="Arial" w:hAnsi="Arial" w:cs="Arial"/>
                <w:b/>
                <w:bCs/>
                <w:color w:val="000000" w:themeColor="text1"/>
                <w:sz w:val="21"/>
                <w:szCs w:val="21"/>
              </w:rPr>
            </w:pPr>
            <w:r w:rsidRPr="003D005E">
              <w:rPr>
                <w:rFonts w:ascii="Arial" w:hAnsi="Arial" w:cs="Arial"/>
                <w:b/>
                <w:bCs/>
                <w:color w:val="000000" w:themeColor="text1"/>
                <w:sz w:val="21"/>
                <w:szCs w:val="21"/>
              </w:rPr>
              <w:t xml:space="preserve">#1: Individuals with obesity treated with qsymia but not anti-obesity medications or GLP-1 receptor agonists (# </w:t>
            </w:r>
            <w:r w:rsidRPr="003D005E">
              <w:rPr>
                <w:rFonts w:ascii="Arial" w:hAnsi="Arial" w:cs="Arial"/>
                <w:b/>
                <w:bCs/>
                <w:color w:val="000000" w:themeColor="text1"/>
                <w:sz w:val="21"/>
                <w:szCs w:val="21"/>
                <w:lang w:eastAsia="zh-TW"/>
              </w:rPr>
              <w:t>1.</w:t>
            </w:r>
            <w:r w:rsidRPr="003D005E">
              <w:rPr>
                <w:rFonts w:ascii="Arial" w:hAnsi="Arial" w:cs="Arial"/>
                <w:b/>
                <w:bCs/>
                <w:color w:val="000000" w:themeColor="text1"/>
                <w:sz w:val="21"/>
                <w:szCs w:val="21"/>
              </w:rPr>
              <w:t>2 and 1.3 must be fulfilled any time after #1.1)</w:t>
            </w:r>
          </w:p>
        </w:tc>
      </w:tr>
      <w:tr w:rsidR="00323CCB" w:rsidRPr="003D005E" w14:paraId="13DFB310" w14:textId="77777777" w:rsidTr="00595F55">
        <w:trPr>
          <w:trHeight w:val="57"/>
          <w:jc w:val="right"/>
        </w:trPr>
        <w:tc>
          <w:tcPr>
            <w:tcW w:w="9742" w:type="dxa"/>
            <w:gridSpan w:val="5"/>
            <w:vAlign w:val="center"/>
          </w:tcPr>
          <w:p w14:paraId="694B46BD" w14:textId="77777777" w:rsidR="00323CCB" w:rsidRPr="003D005E" w:rsidRDefault="00323CCB" w:rsidP="00595F55">
            <w:pPr>
              <w:snapToGrid w:val="0"/>
              <w:rPr>
                <w:rFonts w:ascii="Arial" w:hAnsi="Arial" w:cs="Arial"/>
                <w:b/>
                <w:bCs/>
                <w:color w:val="000000" w:themeColor="text1"/>
                <w:sz w:val="21"/>
                <w:szCs w:val="21"/>
              </w:rPr>
            </w:pPr>
            <w:r w:rsidRPr="003D005E">
              <w:rPr>
                <w:rFonts w:ascii="Arial" w:hAnsi="Arial" w:cs="Arial"/>
                <w:b/>
                <w:bCs/>
                <w:color w:val="000000" w:themeColor="text1"/>
                <w:sz w:val="21"/>
                <w:szCs w:val="21"/>
              </w:rPr>
              <w:t>#1.1: Individuals with obesity (must have both of the following)</w:t>
            </w:r>
          </w:p>
          <w:p w14:paraId="07E5BF11" w14:textId="77777777" w:rsidR="00323CCB" w:rsidRPr="003D005E" w:rsidRDefault="00323CCB" w:rsidP="00595F55">
            <w:pPr>
              <w:snapToGrid w:val="0"/>
              <w:rPr>
                <w:rFonts w:ascii="Arial" w:hAnsi="Arial" w:cs="Arial"/>
                <w:b/>
                <w:bCs/>
                <w:color w:val="000000" w:themeColor="text1"/>
                <w:sz w:val="21"/>
                <w:szCs w:val="21"/>
              </w:rPr>
            </w:pPr>
            <w:r w:rsidRPr="003D005E">
              <w:rPr>
                <w:rFonts w:ascii="Arial" w:hAnsi="Arial" w:cs="Arial"/>
                <w:b/>
                <w:bCs/>
                <w:color w:val="000000" w:themeColor="text1"/>
                <w:sz w:val="21"/>
                <w:szCs w:val="21"/>
              </w:rPr>
              <w:t xml:space="preserve">Date constraint: The terms in this group occurred between Jan 1, 2017 and Jul 31, 2024 </w:t>
            </w:r>
          </w:p>
        </w:tc>
      </w:tr>
      <w:tr w:rsidR="00323CCB" w:rsidRPr="003D005E" w14:paraId="505187EC" w14:textId="77777777" w:rsidTr="00595F55">
        <w:trPr>
          <w:trHeight w:val="57"/>
          <w:jc w:val="right"/>
        </w:trPr>
        <w:tc>
          <w:tcPr>
            <w:tcW w:w="1381" w:type="dxa"/>
            <w:vAlign w:val="center"/>
          </w:tcPr>
          <w:p w14:paraId="07E53605" w14:textId="77777777" w:rsidR="00323CCB" w:rsidRPr="003D005E" w:rsidRDefault="00323CCB" w:rsidP="00595F55">
            <w:pPr>
              <w:snapToGrid w:val="0"/>
              <w:rPr>
                <w:rFonts w:ascii="Arial" w:hAnsi="Arial" w:cs="Arial"/>
                <w:color w:val="000000" w:themeColor="text1"/>
                <w:sz w:val="21"/>
                <w:szCs w:val="21"/>
              </w:rPr>
            </w:pPr>
            <w:r w:rsidRPr="003D005E">
              <w:rPr>
                <w:rFonts w:ascii="Arial" w:hAnsi="Arial" w:cs="Arial"/>
                <w:bCs/>
                <w:color w:val="000000" w:themeColor="text1"/>
                <w:sz w:val="21"/>
                <w:szCs w:val="21"/>
              </w:rPr>
              <w:t>Diagnosis</w:t>
            </w:r>
          </w:p>
        </w:tc>
        <w:tc>
          <w:tcPr>
            <w:tcW w:w="2282" w:type="dxa"/>
            <w:gridSpan w:val="2"/>
            <w:vAlign w:val="center"/>
          </w:tcPr>
          <w:p w14:paraId="7F56230C" w14:textId="77777777" w:rsidR="00323CCB" w:rsidRPr="003D005E" w:rsidRDefault="00323CCB" w:rsidP="00595F55">
            <w:pPr>
              <w:snapToGrid w:val="0"/>
              <w:rPr>
                <w:rFonts w:ascii="Arial" w:hAnsi="Arial" w:cs="Arial"/>
                <w:color w:val="000000" w:themeColor="text1"/>
                <w:sz w:val="21"/>
                <w:szCs w:val="21"/>
              </w:rPr>
            </w:pPr>
            <w:r w:rsidRPr="003D005E">
              <w:rPr>
                <w:rFonts w:ascii="Arial" w:hAnsi="Arial" w:cs="Arial"/>
                <w:bCs/>
                <w:sz w:val="21"/>
                <w:szCs w:val="21"/>
              </w:rPr>
              <w:t>UMLS:ICD10CM:E66</w:t>
            </w:r>
          </w:p>
        </w:tc>
        <w:tc>
          <w:tcPr>
            <w:tcW w:w="6079" w:type="dxa"/>
            <w:gridSpan w:val="2"/>
            <w:vAlign w:val="center"/>
          </w:tcPr>
          <w:p w14:paraId="268B7D45" w14:textId="77777777" w:rsidR="00323CCB" w:rsidRPr="003D005E" w:rsidRDefault="00323CCB" w:rsidP="00595F55">
            <w:pPr>
              <w:snapToGrid w:val="0"/>
              <w:rPr>
                <w:rFonts w:ascii="Arial" w:hAnsi="Arial" w:cs="Arial"/>
                <w:color w:val="000000" w:themeColor="text1"/>
                <w:sz w:val="21"/>
                <w:szCs w:val="21"/>
              </w:rPr>
            </w:pPr>
            <w:r w:rsidRPr="003D005E">
              <w:rPr>
                <w:rFonts w:ascii="Arial" w:hAnsi="Arial" w:cs="Arial"/>
                <w:bCs/>
                <w:sz w:val="21"/>
                <w:szCs w:val="21"/>
              </w:rPr>
              <w:t>Overweight and obesity</w:t>
            </w:r>
          </w:p>
        </w:tc>
      </w:tr>
      <w:tr w:rsidR="00323CCB" w:rsidRPr="003D005E" w14:paraId="4215648C" w14:textId="77777777" w:rsidTr="00595F55">
        <w:trPr>
          <w:trHeight w:val="57"/>
          <w:jc w:val="right"/>
        </w:trPr>
        <w:tc>
          <w:tcPr>
            <w:tcW w:w="1381" w:type="dxa"/>
            <w:vAlign w:val="center"/>
          </w:tcPr>
          <w:p w14:paraId="62D849FD" w14:textId="77777777" w:rsidR="00323CCB" w:rsidRPr="003D005E" w:rsidRDefault="00323CCB" w:rsidP="00595F55">
            <w:pPr>
              <w:snapToGrid w:val="0"/>
              <w:rPr>
                <w:rFonts w:ascii="Arial" w:hAnsi="Arial" w:cs="Arial"/>
                <w:bCs/>
                <w:color w:val="000000" w:themeColor="text1"/>
                <w:sz w:val="21"/>
                <w:szCs w:val="21"/>
              </w:rPr>
            </w:pPr>
            <w:r w:rsidRPr="003D005E">
              <w:rPr>
                <w:rFonts w:ascii="Arial" w:hAnsi="Arial" w:cs="Arial"/>
                <w:bCs/>
                <w:sz w:val="21"/>
                <w:szCs w:val="21"/>
                <w:lang w:eastAsia="zh-TW"/>
              </w:rPr>
              <w:t>La</w:t>
            </w:r>
            <w:r w:rsidRPr="003D005E">
              <w:rPr>
                <w:rFonts w:ascii="Arial" w:hAnsi="Arial" w:cs="Arial"/>
                <w:bCs/>
                <w:sz w:val="21"/>
                <w:szCs w:val="21"/>
              </w:rPr>
              <w:t>boratory</w:t>
            </w:r>
          </w:p>
        </w:tc>
        <w:tc>
          <w:tcPr>
            <w:tcW w:w="2282" w:type="dxa"/>
            <w:gridSpan w:val="2"/>
            <w:vAlign w:val="center"/>
          </w:tcPr>
          <w:p w14:paraId="1E9B6646" w14:textId="77777777" w:rsidR="00323CCB" w:rsidRPr="003D005E" w:rsidRDefault="00323CCB" w:rsidP="00595F55">
            <w:pPr>
              <w:snapToGrid w:val="0"/>
              <w:rPr>
                <w:rFonts w:ascii="Arial" w:hAnsi="Arial" w:cs="Arial"/>
                <w:bCs/>
                <w:color w:val="000000" w:themeColor="text1"/>
                <w:sz w:val="21"/>
                <w:szCs w:val="21"/>
              </w:rPr>
            </w:pPr>
            <w:r w:rsidRPr="003D005E">
              <w:rPr>
                <w:rFonts w:ascii="Arial" w:hAnsi="Arial" w:cs="Arial"/>
                <w:bCs/>
                <w:sz w:val="21"/>
                <w:szCs w:val="21"/>
              </w:rPr>
              <w:t>TNX:9083</w:t>
            </w:r>
          </w:p>
        </w:tc>
        <w:tc>
          <w:tcPr>
            <w:tcW w:w="6079" w:type="dxa"/>
            <w:gridSpan w:val="2"/>
            <w:vAlign w:val="center"/>
          </w:tcPr>
          <w:p w14:paraId="4AAF4C78" w14:textId="77777777" w:rsidR="00323CCB" w:rsidRPr="003D005E" w:rsidRDefault="00323CCB" w:rsidP="00595F55">
            <w:pPr>
              <w:snapToGrid w:val="0"/>
              <w:rPr>
                <w:rFonts w:ascii="Arial" w:hAnsi="Arial" w:cs="Arial"/>
                <w:bCs/>
                <w:color w:val="000000" w:themeColor="text1"/>
                <w:sz w:val="21"/>
                <w:szCs w:val="21"/>
              </w:rPr>
            </w:pPr>
            <w:r w:rsidRPr="003D005E">
              <w:rPr>
                <w:rFonts w:ascii="Arial" w:hAnsi="Arial" w:cs="Arial"/>
                <w:bCs/>
                <w:sz w:val="21"/>
                <w:szCs w:val="21"/>
              </w:rPr>
              <w:t>BMI (at least 30.00 kg/m2)</w:t>
            </w:r>
          </w:p>
        </w:tc>
      </w:tr>
      <w:tr w:rsidR="00323CCB" w:rsidRPr="003D005E" w14:paraId="42EB6AD5" w14:textId="77777777" w:rsidTr="00595F55">
        <w:trPr>
          <w:trHeight w:val="57"/>
          <w:jc w:val="right"/>
        </w:trPr>
        <w:tc>
          <w:tcPr>
            <w:tcW w:w="9742" w:type="dxa"/>
            <w:gridSpan w:val="5"/>
            <w:vAlign w:val="center"/>
          </w:tcPr>
          <w:p w14:paraId="49BF173D" w14:textId="6420B8B2" w:rsidR="00323CCB" w:rsidRPr="003D005E" w:rsidRDefault="00323CCB" w:rsidP="00595F55">
            <w:pPr>
              <w:snapToGrid w:val="0"/>
              <w:rPr>
                <w:rFonts w:ascii="Arial" w:hAnsi="Arial" w:cs="Arial"/>
                <w:bCs/>
                <w:sz w:val="21"/>
                <w:szCs w:val="21"/>
              </w:rPr>
            </w:pPr>
            <w:r w:rsidRPr="003D005E">
              <w:rPr>
                <w:rFonts w:ascii="Arial" w:hAnsi="Arial" w:cs="Arial"/>
                <w:b/>
                <w:bCs/>
                <w:color w:val="000000" w:themeColor="text1"/>
                <w:sz w:val="21"/>
                <w:szCs w:val="21"/>
              </w:rPr>
              <w:t xml:space="preserve">#1.2: Receiving </w:t>
            </w:r>
            <w:r w:rsidRPr="003D005E">
              <w:rPr>
                <w:rFonts w:ascii="Arial" w:hAnsi="Arial" w:cs="Arial"/>
                <w:b/>
                <w:sz w:val="21"/>
                <w:szCs w:val="21"/>
              </w:rPr>
              <w:t>qsymia</w:t>
            </w:r>
            <w:r w:rsidRPr="003D005E">
              <w:rPr>
                <w:rFonts w:ascii="Arial" w:hAnsi="Arial" w:cs="Arial"/>
                <w:b/>
                <w:bCs/>
                <w:color w:val="000000" w:themeColor="text1"/>
                <w:sz w:val="21"/>
                <w:szCs w:val="21"/>
              </w:rPr>
              <w:t xml:space="preserve"> (must have the following)</w:t>
            </w:r>
          </w:p>
        </w:tc>
      </w:tr>
      <w:tr w:rsidR="00323CCB" w:rsidRPr="003D005E" w14:paraId="3CCF3185" w14:textId="77777777" w:rsidTr="00552265">
        <w:trPr>
          <w:trHeight w:val="57"/>
          <w:jc w:val="right"/>
        </w:trPr>
        <w:tc>
          <w:tcPr>
            <w:tcW w:w="1381" w:type="dxa"/>
          </w:tcPr>
          <w:p w14:paraId="5C6E47E4" w14:textId="1A655E13" w:rsidR="00323CCB" w:rsidRPr="003D005E" w:rsidRDefault="00323CCB" w:rsidP="00323CCB">
            <w:pPr>
              <w:snapToGrid w:val="0"/>
              <w:rPr>
                <w:rFonts w:ascii="Arial" w:hAnsi="Arial" w:cs="Arial"/>
                <w:bCs/>
                <w:sz w:val="21"/>
                <w:szCs w:val="21"/>
              </w:rPr>
            </w:pPr>
            <w:r w:rsidRPr="003D005E">
              <w:rPr>
                <w:rFonts w:ascii="Arial" w:hAnsi="Arial" w:cs="Arial"/>
                <w:bCs/>
                <w:sz w:val="21"/>
                <w:szCs w:val="21"/>
              </w:rPr>
              <w:t>Medication</w:t>
            </w:r>
          </w:p>
        </w:tc>
        <w:tc>
          <w:tcPr>
            <w:tcW w:w="2282" w:type="dxa"/>
            <w:gridSpan w:val="2"/>
          </w:tcPr>
          <w:p w14:paraId="0DC8DFDB" w14:textId="7960ABCE" w:rsidR="00323CCB" w:rsidRPr="003D005E" w:rsidRDefault="00323CCB" w:rsidP="00323CCB">
            <w:pPr>
              <w:snapToGrid w:val="0"/>
              <w:rPr>
                <w:rFonts w:ascii="Arial" w:hAnsi="Arial" w:cs="Arial"/>
                <w:bCs/>
                <w:sz w:val="21"/>
                <w:szCs w:val="21"/>
              </w:rPr>
            </w:pPr>
            <w:r w:rsidRPr="003D005E">
              <w:rPr>
                <w:rFonts w:ascii="Arial" w:hAnsi="Arial" w:cs="Arial"/>
                <w:bCs/>
                <w:sz w:val="21"/>
                <w:szCs w:val="21"/>
              </w:rPr>
              <w:t>NLM:RXNORM:38404</w:t>
            </w:r>
          </w:p>
        </w:tc>
        <w:tc>
          <w:tcPr>
            <w:tcW w:w="6079" w:type="dxa"/>
            <w:gridSpan w:val="2"/>
          </w:tcPr>
          <w:p w14:paraId="6E4088DB" w14:textId="39B1403F" w:rsidR="00323CCB" w:rsidRPr="003D005E" w:rsidRDefault="00323CCB" w:rsidP="00323CCB">
            <w:pPr>
              <w:snapToGrid w:val="0"/>
              <w:rPr>
                <w:rFonts w:ascii="Arial" w:hAnsi="Arial" w:cs="Arial"/>
                <w:bCs/>
                <w:sz w:val="21"/>
                <w:szCs w:val="21"/>
              </w:rPr>
            </w:pPr>
            <w:r w:rsidRPr="003D005E">
              <w:rPr>
                <w:rFonts w:ascii="Arial" w:hAnsi="Arial" w:cs="Arial"/>
                <w:bCs/>
                <w:sz w:val="21"/>
                <w:szCs w:val="21"/>
              </w:rPr>
              <w:t>topiramate</w:t>
            </w:r>
          </w:p>
        </w:tc>
      </w:tr>
      <w:tr w:rsidR="00323CCB" w:rsidRPr="003D005E" w14:paraId="03916B1E" w14:textId="77777777" w:rsidTr="00552265">
        <w:trPr>
          <w:trHeight w:val="57"/>
          <w:jc w:val="right"/>
        </w:trPr>
        <w:tc>
          <w:tcPr>
            <w:tcW w:w="1381" w:type="dxa"/>
          </w:tcPr>
          <w:p w14:paraId="39D0CB32" w14:textId="703E2824" w:rsidR="00323CCB" w:rsidRPr="003D005E" w:rsidRDefault="00323CCB" w:rsidP="00323CCB">
            <w:pPr>
              <w:snapToGrid w:val="0"/>
              <w:rPr>
                <w:rFonts w:ascii="Arial" w:hAnsi="Arial" w:cs="Arial"/>
                <w:bCs/>
                <w:sz w:val="21"/>
                <w:szCs w:val="21"/>
              </w:rPr>
            </w:pPr>
            <w:r w:rsidRPr="003D005E">
              <w:rPr>
                <w:rFonts w:ascii="Arial" w:hAnsi="Arial" w:cs="Arial"/>
                <w:bCs/>
                <w:sz w:val="21"/>
                <w:szCs w:val="21"/>
              </w:rPr>
              <w:t>Medication</w:t>
            </w:r>
          </w:p>
        </w:tc>
        <w:tc>
          <w:tcPr>
            <w:tcW w:w="2282" w:type="dxa"/>
            <w:gridSpan w:val="2"/>
          </w:tcPr>
          <w:p w14:paraId="1A101761" w14:textId="2A526B9D" w:rsidR="00323CCB" w:rsidRPr="003D005E" w:rsidRDefault="00323CCB" w:rsidP="00323CCB">
            <w:pPr>
              <w:snapToGrid w:val="0"/>
              <w:rPr>
                <w:rFonts w:ascii="Arial" w:hAnsi="Arial" w:cs="Arial"/>
                <w:bCs/>
                <w:sz w:val="21"/>
                <w:szCs w:val="21"/>
              </w:rPr>
            </w:pPr>
            <w:r w:rsidRPr="003D005E">
              <w:rPr>
                <w:rFonts w:ascii="Arial" w:hAnsi="Arial" w:cs="Arial"/>
                <w:bCs/>
                <w:sz w:val="21"/>
                <w:szCs w:val="21"/>
              </w:rPr>
              <w:t>NLM:RXNORM:8152</w:t>
            </w:r>
          </w:p>
        </w:tc>
        <w:tc>
          <w:tcPr>
            <w:tcW w:w="6079" w:type="dxa"/>
            <w:gridSpan w:val="2"/>
          </w:tcPr>
          <w:p w14:paraId="765DB263" w14:textId="36F73277" w:rsidR="00323CCB" w:rsidRPr="003D005E" w:rsidRDefault="00323CCB" w:rsidP="00323CCB">
            <w:pPr>
              <w:snapToGrid w:val="0"/>
              <w:rPr>
                <w:rFonts w:ascii="Arial" w:hAnsi="Arial" w:cs="Arial"/>
                <w:bCs/>
                <w:sz w:val="21"/>
                <w:szCs w:val="21"/>
              </w:rPr>
            </w:pPr>
            <w:r w:rsidRPr="003D005E">
              <w:rPr>
                <w:rFonts w:ascii="Arial" w:hAnsi="Arial" w:cs="Arial"/>
                <w:bCs/>
                <w:sz w:val="21"/>
                <w:szCs w:val="21"/>
              </w:rPr>
              <w:t>phentermine</w:t>
            </w:r>
          </w:p>
        </w:tc>
      </w:tr>
      <w:tr w:rsidR="00323CCB" w:rsidRPr="003D005E" w14:paraId="176C3DE1" w14:textId="77777777" w:rsidTr="00595F55">
        <w:trPr>
          <w:trHeight w:val="57"/>
          <w:jc w:val="right"/>
        </w:trPr>
        <w:tc>
          <w:tcPr>
            <w:tcW w:w="9742" w:type="dxa"/>
            <w:gridSpan w:val="5"/>
            <w:vAlign w:val="center"/>
          </w:tcPr>
          <w:p w14:paraId="73AB8DCF" w14:textId="77777777" w:rsidR="00323CCB" w:rsidRPr="003D005E" w:rsidRDefault="00323CCB" w:rsidP="00595F55">
            <w:pPr>
              <w:snapToGrid w:val="0"/>
              <w:rPr>
                <w:rFonts w:ascii="Arial" w:hAnsi="Arial" w:cs="Arial"/>
                <w:bCs/>
                <w:color w:val="000000" w:themeColor="text1"/>
                <w:sz w:val="21"/>
                <w:szCs w:val="21"/>
              </w:rPr>
            </w:pPr>
            <w:r w:rsidRPr="003D005E">
              <w:rPr>
                <w:rFonts w:ascii="Arial" w:hAnsi="Arial" w:cs="Arial"/>
                <w:b/>
                <w:bCs/>
                <w:color w:val="000000" w:themeColor="text1"/>
                <w:sz w:val="21"/>
                <w:szCs w:val="21"/>
              </w:rPr>
              <w:lastRenderedPageBreak/>
              <w:t>#1.3: Not receiving other anti-obesity medications or GLP-1 receptor agonists (cannot have the following)</w:t>
            </w:r>
          </w:p>
        </w:tc>
      </w:tr>
      <w:tr w:rsidR="00323CCB" w:rsidRPr="003D005E" w14:paraId="46C8CE34" w14:textId="77777777" w:rsidTr="00595F55">
        <w:trPr>
          <w:trHeight w:val="57"/>
          <w:jc w:val="right"/>
        </w:trPr>
        <w:tc>
          <w:tcPr>
            <w:tcW w:w="1381" w:type="dxa"/>
          </w:tcPr>
          <w:p w14:paraId="2E8EA7FF" w14:textId="77777777" w:rsidR="00323CCB" w:rsidRPr="003D005E" w:rsidRDefault="00323CCB" w:rsidP="00323CCB">
            <w:pPr>
              <w:snapToGrid w:val="0"/>
              <w:rPr>
                <w:rFonts w:ascii="Arial" w:hAnsi="Arial" w:cs="Arial"/>
                <w:bCs/>
                <w:sz w:val="21"/>
                <w:szCs w:val="21"/>
              </w:rPr>
            </w:pPr>
            <w:r w:rsidRPr="003D005E">
              <w:rPr>
                <w:rFonts w:ascii="Arial" w:hAnsi="Arial" w:cs="Arial"/>
                <w:bCs/>
                <w:sz w:val="21"/>
                <w:szCs w:val="21"/>
              </w:rPr>
              <w:t>Medication</w:t>
            </w:r>
          </w:p>
        </w:tc>
        <w:tc>
          <w:tcPr>
            <w:tcW w:w="2282" w:type="dxa"/>
            <w:gridSpan w:val="2"/>
          </w:tcPr>
          <w:p w14:paraId="31CFB183" w14:textId="4F23CE78" w:rsidR="00323CCB" w:rsidRPr="003D005E" w:rsidRDefault="00323CCB" w:rsidP="00323CCB">
            <w:pPr>
              <w:snapToGrid w:val="0"/>
              <w:rPr>
                <w:rFonts w:ascii="Arial" w:hAnsi="Arial" w:cs="Arial"/>
                <w:bCs/>
                <w:sz w:val="21"/>
                <w:szCs w:val="21"/>
              </w:rPr>
            </w:pPr>
            <w:r w:rsidRPr="003D005E">
              <w:rPr>
                <w:rFonts w:ascii="Arial" w:hAnsi="Arial" w:cs="Arial"/>
                <w:bCs/>
                <w:sz w:val="21"/>
                <w:szCs w:val="21"/>
              </w:rPr>
              <w:t>NLM:ATC:A10BJ</w:t>
            </w:r>
          </w:p>
        </w:tc>
        <w:tc>
          <w:tcPr>
            <w:tcW w:w="6079" w:type="dxa"/>
            <w:gridSpan w:val="2"/>
          </w:tcPr>
          <w:p w14:paraId="07D9BA32" w14:textId="4FED52CB" w:rsidR="00323CCB" w:rsidRPr="003D005E" w:rsidRDefault="00323CCB" w:rsidP="00323CCB">
            <w:pPr>
              <w:snapToGrid w:val="0"/>
              <w:rPr>
                <w:rFonts w:ascii="Arial" w:hAnsi="Arial" w:cs="Arial"/>
                <w:bCs/>
                <w:sz w:val="21"/>
                <w:szCs w:val="21"/>
              </w:rPr>
            </w:pPr>
            <w:r w:rsidRPr="003D005E">
              <w:rPr>
                <w:rFonts w:ascii="Arial" w:hAnsi="Arial" w:cs="Arial"/>
                <w:bCs/>
                <w:sz w:val="21"/>
                <w:szCs w:val="21"/>
              </w:rPr>
              <w:t>Glucagon-like peptide-1 (GLP-1) analogues</w:t>
            </w:r>
          </w:p>
        </w:tc>
      </w:tr>
      <w:tr w:rsidR="00323CCB" w:rsidRPr="003D005E" w14:paraId="7E09A29D" w14:textId="77777777" w:rsidTr="00595F55">
        <w:trPr>
          <w:trHeight w:val="57"/>
          <w:jc w:val="right"/>
        </w:trPr>
        <w:tc>
          <w:tcPr>
            <w:tcW w:w="1381" w:type="dxa"/>
          </w:tcPr>
          <w:p w14:paraId="209B8A04" w14:textId="77777777" w:rsidR="00323CCB" w:rsidRPr="003D005E" w:rsidRDefault="00323CCB" w:rsidP="00323CCB">
            <w:pPr>
              <w:snapToGrid w:val="0"/>
              <w:rPr>
                <w:rFonts w:ascii="Arial" w:hAnsi="Arial" w:cs="Arial"/>
                <w:bCs/>
                <w:sz w:val="21"/>
                <w:szCs w:val="21"/>
              </w:rPr>
            </w:pPr>
            <w:r w:rsidRPr="003D005E">
              <w:rPr>
                <w:rFonts w:ascii="Arial" w:hAnsi="Arial" w:cs="Arial"/>
                <w:bCs/>
                <w:sz w:val="21"/>
                <w:szCs w:val="21"/>
              </w:rPr>
              <w:t>Medication</w:t>
            </w:r>
          </w:p>
        </w:tc>
        <w:tc>
          <w:tcPr>
            <w:tcW w:w="2282" w:type="dxa"/>
            <w:gridSpan w:val="2"/>
          </w:tcPr>
          <w:p w14:paraId="0A0A8F3A" w14:textId="0C5A4F43" w:rsidR="00323CCB" w:rsidRPr="003D005E" w:rsidRDefault="00323CCB" w:rsidP="00323CCB">
            <w:pPr>
              <w:snapToGrid w:val="0"/>
              <w:rPr>
                <w:rFonts w:ascii="Arial" w:hAnsi="Arial" w:cs="Arial"/>
                <w:bCs/>
                <w:sz w:val="21"/>
                <w:szCs w:val="21"/>
              </w:rPr>
            </w:pPr>
            <w:r w:rsidRPr="003D005E">
              <w:rPr>
                <w:rFonts w:ascii="Arial" w:hAnsi="Arial" w:cs="Arial"/>
                <w:bCs/>
                <w:sz w:val="21"/>
                <w:szCs w:val="21"/>
              </w:rPr>
              <w:t>NLM:RXNORM:42347</w:t>
            </w:r>
          </w:p>
        </w:tc>
        <w:tc>
          <w:tcPr>
            <w:tcW w:w="6079" w:type="dxa"/>
            <w:gridSpan w:val="2"/>
          </w:tcPr>
          <w:p w14:paraId="52255A64" w14:textId="216D4279" w:rsidR="00323CCB" w:rsidRPr="003D005E" w:rsidRDefault="00323CCB" w:rsidP="00323CCB">
            <w:pPr>
              <w:snapToGrid w:val="0"/>
              <w:rPr>
                <w:rFonts w:ascii="Arial" w:hAnsi="Arial" w:cs="Arial"/>
                <w:bCs/>
                <w:sz w:val="21"/>
                <w:szCs w:val="21"/>
              </w:rPr>
            </w:pPr>
            <w:r w:rsidRPr="003D005E">
              <w:rPr>
                <w:rFonts w:ascii="Arial" w:hAnsi="Arial" w:cs="Arial"/>
                <w:bCs/>
                <w:sz w:val="21"/>
                <w:szCs w:val="21"/>
              </w:rPr>
              <w:t>bupropion</w:t>
            </w:r>
          </w:p>
        </w:tc>
      </w:tr>
      <w:tr w:rsidR="00323CCB" w:rsidRPr="003D005E" w14:paraId="10D529F4" w14:textId="77777777" w:rsidTr="00595F55">
        <w:trPr>
          <w:trHeight w:val="57"/>
          <w:jc w:val="right"/>
        </w:trPr>
        <w:tc>
          <w:tcPr>
            <w:tcW w:w="1381" w:type="dxa"/>
          </w:tcPr>
          <w:p w14:paraId="52B05DA4" w14:textId="77777777" w:rsidR="00323CCB" w:rsidRPr="003D005E" w:rsidRDefault="00323CCB" w:rsidP="00323CCB">
            <w:pPr>
              <w:snapToGrid w:val="0"/>
              <w:rPr>
                <w:rFonts w:ascii="Arial" w:hAnsi="Arial" w:cs="Arial"/>
                <w:bCs/>
                <w:sz w:val="21"/>
                <w:szCs w:val="21"/>
              </w:rPr>
            </w:pPr>
            <w:r w:rsidRPr="003D005E">
              <w:rPr>
                <w:rFonts w:ascii="Arial" w:hAnsi="Arial" w:cs="Arial"/>
                <w:bCs/>
                <w:sz w:val="21"/>
                <w:szCs w:val="21"/>
              </w:rPr>
              <w:t>Medication</w:t>
            </w:r>
          </w:p>
        </w:tc>
        <w:tc>
          <w:tcPr>
            <w:tcW w:w="2282" w:type="dxa"/>
            <w:gridSpan w:val="2"/>
          </w:tcPr>
          <w:p w14:paraId="5305391D" w14:textId="316B903C" w:rsidR="00323CCB" w:rsidRPr="003D005E" w:rsidRDefault="00323CCB" w:rsidP="00323CCB">
            <w:pPr>
              <w:snapToGrid w:val="0"/>
              <w:rPr>
                <w:rFonts w:ascii="Arial" w:hAnsi="Arial" w:cs="Arial"/>
                <w:bCs/>
                <w:sz w:val="21"/>
                <w:szCs w:val="21"/>
              </w:rPr>
            </w:pPr>
            <w:r w:rsidRPr="003D005E">
              <w:rPr>
                <w:rFonts w:ascii="Arial" w:hAnsi="Arial" w:cs="Arial"/>
                <w:bCs/>
                <w:sz w:val="21"/>
                <w:szCs w:val="21"/>
              </w:rPr>
              <w:t>NLM:RXNORM:7243</w:t>
            </w:r>
          </w:p>
        </w:tc>
        <w:tc>
          <w:tcPr>
            <w:tcW w:w="6079" w:type="dxa"/>
            <w:gridSpan w:val="2"/>
          </w:tcPr>
          <w:p w14:paraId="0A6CF3E4" w14:textId="573B2474" w:rsidR="00323CCB" w:rsidRPr="003D005E" w:rsidRDefault="00323CCB" w:rsidP="00323CCB">
            <w:pPr>
              <w:snapToGrid w:val="0"/>
              <w:rPr>
                <w:rFonts w:ascii="Arial" w:hAnsi="Arial" w:cs="Arial"/>
                <w:bCs/>
                <w:sz w:val="21"/>
                <w:szCs w:val="21"/>
              </w:rPr>
            </w:pPr>
            <w:r w:rsidRPr="003D005E">
              <w:rPr>
                <w:rFonts w:ascii="Arial" w:hAnsi="Arial" w:cs="Arial"/>
                <w:bCs/>
                <w:sz w:val="21"/>
                <w:szCs w:val="21"/>
              </w:rPr>
              <w:t>naltrexone</w:t>
            </w:r>
          </w:p>
        </w:tc>
      </w:tr>
      <w:tr w:rsidR="00323CCB" w:rsidRPr="003D005E" w14:paraId="5C0E4E41" w14:textId="77777777" w:rsidTr="00595F55">
        <w:trPr>
          <w:trHeight w:val="57"/>
          <w:jc w:val="right"/>
        </w:trPr>
        <w:tc>
          <w:tcPr>
            <w:tcW w:w="1381" w:type="dxa"/>
          </w:tcPr>
          <w:p w14:paraId="5CB72AFD" w14:textId="77777777" w:rsidR="00323CCB" w:rsidRPr="003D005E" w:rsidRDefault="00323CCB" w:rsidP="00323CCB">
            <w:pPr>
              <w:snapToGrid w:val="0"/>
              <w:rPr>
                <w:rFonts w:ascii="Arial" w:hAnsi="Arial" w:cs="Arial"/>
                <w:bCs/>
                <w:sz w:val="21"/>
                <w:szCs w:val="21"/>
              </w:rPr>
            </w:pPr>
            <w:r w:rsidRPr="003D005E">
              <w:rPr>
                <w:rFonts w:ascii="Arial" w:hAnsi="Arial" w:cs="Arial"/>
                <w:bCs/>
                <w:sz w:val="21"/>
                <w:szCs w:val="21"/>
              </w:rPr>
              <w:t>Medication</w:t>
            </w:r>
          </w:p>
        </w:tc>
        <w:tc>
          <w:tcPr>
            <w:tcW w:w="2282" w:type="dxa"/>
            <w:gridSpan w:val="2"/>
          </w:tcPr>
          <w:p w14:paraId="79F91255" w14:textId="77B0824C" w:rsidR="00323CCB" w:rsidRPr="003D005E" w:rsidRDefault="00323CCB" w:rsidP="00323CCB">
            <w:pPr>
              <w:snapToGrid w:val="0"/>
              <w:rPr>
                <w:rFonts w:ascii="Arial" w:hAnsi="Arial" w:cs="Arial"/>
                <w:bCs/>
                <w:sz w:val="21"/>
                <w:szCs w:val="21"/>
              </w:rPr>
            </w:pPr>
            <w:r w:rsidRPr="003D005E">
              <w:rPr>
                <w:rFonts w:ascii="Arial" w:hAnsi="Arial" w:cs="Arial"/>
                <w:bCs/>
                <w:sz w:val="21"/>
                <w:szCs w:val="21"/>
              </w:rPr>
              <w:t>NLM:RXNORM:2601723</w:t>
            </w:r>
          </w:p>
        </w:tc>
        <w:tc>
          <w:tcPr>
            <w:tcW w:w="6079" w:type="dxa"/>
            <w:gridSpan w:val="2"/>
          </w:tcPr>
          <w:p w14:paraId="634152B1" w14:textId="5802550D" w:rsidR="00323CCB" w:rsidRPr="003D005E" w:rsidRDefault="00323CCB" w:rsidP="00323CCB">
            <w:pPr>
              <w:snapToGrid w:val="0"/>
              <w:rPr>
                <w:rFonts w:ascii="Arial" w:hAnsi="Arial" w:cs="Arial"/>
                <w:bCs/>
                <w:sz w:val="21"/>
                <w:szCs w:val="21"/>
              </w:rPr>
            </w:pPr>
            <w:r w:rsidRPr="003D005E">
              <w:rPr>
                <w:rFonts w:ascii="Arial" w:hAnsi="Arial" w:cs="Arial"/>
                <w:bCs/>
                <w:sz w:val="21"/>
                <w:szCs w:val="21"/>
              </w:rPr>
              <w:t>tirzepatide</w:t>
            </w:r>
          </w:p>
        </w:tc>
      </w:tr>
      <w:tr w:rsidR="00323CCB" w:rsidRPr="003D005E" w14:paraId="04E10536" w14:textId="77777777" w:rsidTr="00595F55">
        <w:trPr>
          <w:trHeight w:val="57"/>
          <w:jc w:val="right"/>
        </w:trPr>
        <w:tc>
          <w:tcPr>
            <w:tcW w:w="9742" w:type="dxa"/>
            <w:gridSpan w:val="5"/>
            <w:vAlign w:val="center"/>
          </w:tcPr>
          <w:p w14:paraId="647F5B5E" w14:textId="18567CF1" w:rsidR="00323CCB" w:rsidRPr="003D005E" w:rsidRDefault="00323CCB" w:rsidP="00595F55">
            <w:pPr>
              <w:snapToGrid w:val="0"/>
              <w:rPr>
                <w:rFonts w:ascii="Arial" w:hAnsi="Arial" w:cs="Arial"/>
                <w:b/>
                <w:color w:val="000000" w:themeColor="text1"/>
                <w:sz w:val="21"/>
                <w:szCs w:val="21"/>
              </w:rPr>
            </w:pPr>
            <w:r w:rsidRPr="003D005E">
              <w:rPr>
                <w:rFonts w:ascii="Arial" w:hAnsi="Arial" w:cs="Arial"/>
                <w:b/>
                <w:bCs/>
                <w:color w:val="000000" w:themeColor="text1"/>
                <w:sz w:val="21"/>
                <w:szCs w:val="21"/>
              </w:rPr>
              <w:t>#2</w:t>
            </w:r>
            <w:r w:rsidRPr="003D005E">
              <w:rPr>
                <w:rFonts w:ascii="Arial" w:hAnsi="Arial" w:cs="Arial"/>
                <w:b/>
                <w:color w:val="000000" w:themeColor="text1"/>
                <w:sz w:val="21"/>
                <w:szCs w:val="21"/>
              </w:rPr>
              <w:t>: Without T1D, T2D, HIV, ESRD (cannot have any of the following) #3 must be fulfilled before #1.1</w:t>
            </w:r>
          </w:p>
        </w:tc>
      </w:tr>
      <w:tr w:rsidR="00323CCB" w:rsidRPr="003D005E" w14:paraId="5EE219E0" w14:textId="77777777" w:rsidTr="00595F55">
        <w:trPr>
          <w:trHeight w:val="57"/>
          <w:jc w:val="right"/>
        </w:trPr>
        <w:tc>
          <w:tcPr>
            <w:tcW w:w="1381" w:type="dxa"/>
          </w:tcPr>
          <w:p w14:paraId="479196D9" w14:textId="77777777" w:rsidR="00323CCB" w:rsidRPr="003D005E" w:rsidRDefault="00323CCB" w:rsidP="00595F55">
            <w:pPr>
              <w:snapToGrid w:val="0"/>
              <w:rPr>
                <w:rFonts w:ascii="Arial" w:hAnsi="Arial" w:cs="Arial"/>
                <w:bCs/>
                <w:color w:val="A8D08D" w:themeColor="accent6" w:themeTint="99"/>
                <w:sz w:val="21"/>
                <w:szCs w:val="21"/>
              </w:rPr>
            </w:pPr>
            <w:r w:rsidRPr="003D005E">
              <w:rPr>
                <w:rFonts w:ascii="Arial" w:hAnsi="Arial" w:cs="Arial"/>
                <w:bCs/>
                <w:sz w:val="21"/>
                <w:szCs w:val="21"/>
              </w:rPr>
              <w:t>Diagnosis</w:t>
            </w:r>
          </w:p>
        </w:tc>
        <w:tc>
          <w:tcPr>
            <w:tcW w:w="2282" w:type="dxa"/>
            <w:gridSpan w:val="2"/>
          </w:tcPr>
          <w:p w14:paraId="3754DF72" w14:textId="77777777" w:rsidR="00323CCB" w:rsidRPr="003D005E" w:rsidRDefault="00323CCB" w:rsidP="00595F55">
            <w:pPr>
              <w:snapToGrid w:val="0"/>
              <w:rPr>
                <w:rFonts w:ascii="Arial" w:hAnsi="Arial" w:cs="Arial"/>
                <w:bCs/>
                <w:color w:val="A8D08D" w:themeColor="accent6" w:themeTint="99"/>
                <w:sz w:val="21"/>
                <w:szCs w:val="21"/>
              </w:rPr>
            </w:pPr>
            <w:r w:rsidRPr="003D005E">
              <w:rPr>
                <w:rFonts w:ascii="Arial" w:hAnsi="Arial" w:cs="Arial"/>
                <w:bCs/>
                <w:sz w:val="21"/>
                <w:szCs w:val="21"/>
              </w:rPr>
              <w:t>UMLS:ICD10CM:E10</w:t>
            </w:r>
          </w:p>
        </w:tc>
        <w:tc>
          <w:tcPr>
            <w:tcW w:w="6079" w:type="dxa"/>
            <w:gridSpan w:val="2"/>
          </w:tcPr>
          <w:p w14:paraId="4E0CDF5F" w14:textId="77777777" w:rsidR="00323CCB" w:rsidRPr="003D005E" w:rsidRDefault="00323CCB" w:rsidP="00595F55">
            <w:pPr>
              <w:snapToGrid w:val="0"/>
              <w:rPr>
                <w:rFonts w:ascii="Arial" w:hAnsi="Arial" w:cs="Arial"/>
                <w:bCs/>
                <w:color w:val="A8D08D" w:themeColor="accent6" w:themeTint="99"/>
                <w:sz w:val="21"/>
                <w:szCs w:val="21"/>
              </w:rPr>
            </w:pPr>
            <w:r w:rsidRPr="003D005E">
              <w:rPr>
                <w:rFonts w:ascii="Arial" w:hAnsi="Arial" w:cs="Arial"/>
                <w:bCs/>
                <w:sz w:val="21"/>
                <w:szCs w:val="21"/>
              </w:rPr>
              <w:t>Type 1 diabetes mellitus</w:t>
            </w:r>
          </w:p>
        </w:tc>
      </w:tr>
      <w:tr w:rsidR="00323CCB" w:rsidRPr="003D005E" w14:paraId="05C41AD6" w14:textId="77777777" w:rsidTr="00595F55">
        <w:trPr>
          <w:trHeight w:val="57"/>
          <w:jc w:val="right"/>
        </w:trPr>
        <w:tc>
          <w:tcPr>
            <w:tcW w:w="1381" w:type="dxa"/>
          </w:tcPr>
          <w:p w14:paraId="23078277" w14:textId="77777777" w:rsidR="00323CCB" w:rsidRPr="003D005E" w:rsidRDefault="00323CCB" w:rsidP="00595F55">
            <w:pPr>
              <w:snapToGrid w:val="0"/>
              <w:rPr>
                <w:rFonts w:ascii="Arial" w:hAnsi="Arial" w:cs="Arial"/>
                <w:bCs/>
                <w:color w:val="A8D08D" w:themeColor="accent6" w:themeTint="99"/>
                <w:sz w:val="21"/>
                <w:szCs w:val="21"/>
              </w:rPr>
            </w:pPr>
            <w:r w:rsidRPr="003D005E">
              <w:rPr>
                <w:rFonts w:ascii="Arial" w:hAnsi="Arial" w:cs="Arial"/>
                <w:bCs/>
                <w:sz w:val="21"/>
                <w:szCs w:val="21"/>
              </w:rPr>
              <w:t>Diagnosis</w:t>
            </w:r>
          </w:p>
        </w:tc>
        <w:tc>
          <w:tcPr>
            <w:tcW w:w="2282" w:type="dxa"/>
            <w:gridSpan w:val="2"/>
          </w:tcPr>
          <w:p w14:paraId="7224CBC5" w14:textId="77777777" w:rsidR="00323CCB" w:rsidRPr="003D005E" w:rsidRDefault="00323CCB" w:rsidP="00595F55">
            <w:pPr>
              <w:snapToGrid w:val="0"/>
              <w:rPr>
                <w:rFonts w:ascii="Arial" w:hAnsi="Arial" w:cs="Arial"/>
                <w:bCs/>
                <w:color w:val="A8D08D" w:themeColor="accent6" w:themeTint="99"/>
                <w:sz w:val="21"/>
                <w:szCs w:val="21"/>
              </w:rPr>
            </w:pPr>
            <w:r w:rsidRPr="003D005E">
              <w:rPr>
                <w:rFonts w:ascii="Arial" w:hAnsi="Arial" w:cs="Arial"/>
                <w:bCs/>
                <w:sz w:val="21"/>
                <w:szCs w:val="21"/>
              </w:rPr>
              <w:t>UMLS:ICD10CM:E11</w:t>
            </w:r>
          </w:p>
        </w:tc>
        <w:tc>
          <w:tcPr>
            <w:tcW w:w="6079" w:type="dxa"/>
            <w:gridSpan w:val="2"/>
          </w:tcPr>
          <w:p w14:paraId="08AA3BC8" w14:textId="77777777" w:rsidR="00323CCB" w:rsidRPr="003D005E" w:rsidRDefault="00323CCB" w:rsidP="00595F55">
            <w:pPr>
              <w:snapToGrid w:val="0"/>
              <w:rPr>
                <w:rFonts w:ascii="Arial" w:hAnsi="Arial" w:cs="Arial"/>
                <w:bCs/>
                <w:color w:val="A8D08D" w:themeColor="accent6" w:themeTint="99"/>
                <w:sz w:val="21"/>
                <w:szCs w:val="21"/>
              </w:rPr>
            </w:pPr>
            <w:r w:rsidRPr="003D005E">
              <w:rPr>
                <w:rFonts w:ascii="Arial" w:hAnsi="Arial" w:cs="Arial"/>
                <w:bCs/>
                <w:sz w:val="21"/>
                <w:szCs w:val="21"/>
              </w:rPr>
              <w:t>Type 2 diabetes mellitus</w:t>
            </w:r>
          </w:p>
        </w:tc>
      </w:tr>
      <w:tr w:rsidR="00323CCB" w:rsidRPr="003D005E" w14:paraId="4715C5FB" w14:textId="77777777" w:rsidTr="00595F55">
        <w:trPr>
          <w:trHeight w:val="57"/>
          <w:jc w:val="right"/>
        </w:trPr>
        <w:tc>
          <w:tcPr>
            <w:tcW w:w="1381" w:type="dxa"/>
          </w:tcPr>
          <w:p w14:paraId="4F46398A" w14:textId="77777777" w:rsidR="00323CCB" w:rsidRPr="003D005E" w:rsidRDefault="00323CCB" w:rsidP="00595F55">
            <w:pPr>
              <w:snapToGrid w:val="0"/>
              <w:rPr>
                <w:rFonts w:ascii="Arial" w:hAnsi="Arial" w:cs="Arial"/>
                <w:bCs/>
                <w:sz w:val="21"/>
                <w:szCs w:val="21"/>
              </w:rPr>
            </w:pPr>
            <w:r w:rsidRPr="003D005E">
              <w:rPr>
                <w:rFonts w:ascii="Arial" w:hAnsi="Arial" w:cs="Arial"/>
                <w:bCs/>
                <w:sz w:val="21"/>
                <w:szCs w:val="21"/>
              </w:rPr>
              <w:t>Diagnosis</w:t>
            </w:r>
          </w:p>
        </w:tc>
        <w:tc>
          <w:tcPr>
            <w:tcW w:w="2282" w:type="dxa"/>
            <w:gridSpan w:val="2"/>
          </w:tcPr>
          <w:p w14:paraId="541A4D01" w14:textId="77777777" w:rsidR="00323CCB" w:rsidRPr="003D005E" w:rsidRDefault="00323CCB" w:rsidP="00595F55">
            <w:pPr>
              <w:snapToGrid w:val="0"/>
              <w:rPr>
                <w:rFonts w:ascii="Arial" w:hAnsi="Arial" w:cs="Arial"/>
                <w:bCs/>
                <w:sz w:val="21"/>
                <w:szCs w:val="21"/>
              </w:rPr>
            </w:pPr>
            <w:r w:rsidRPr="003D005E">
              <w:rPr>
                <w:rFonts w:ascii="Arial" w:hAnsi="Arial" w:cs="Arial"/>
                <w:bCs/>
                <w:sz w:val="21"/>
                <w:szCs w:val="21"/>
              </w:rPr>
              <w:t>UMLS:ICD10CM:B20</w:t>
            </w:r>
          </w:p>
        </w:tc>
        <w:tc>
          <w:tcPr>
            <w:tcW w:w="6079" w:type="dxa"/>
            <w:gridSpan w:val="2"/>
          </w:tcPr>
          <w:p w14:paraId="10091275" w14:textId="77777777" w:rsidR="00323CCB" w:rsidRPr="003D005E" w:rsidRDefault="00323CCB" w:rsidP="00595F55">
            <w:pPr>
              <w:snapToGrid w:val="0"/>
              <w:rPr>
                <w:rFonts w:ascii="Arial" w:hAnsi="Arial" w:cs="Arial"/>
                <w:bCs/>
                <w:sz w:val="21"/>
                <w:szCs w:val="21"/>
              </w:rPr>
            </w:pPr>
            <w:r w:rsidRPr="003D005E">
              <w:rPr>
                <w:rFonts w:ascii="Arial" w:hAnsi="Arial" w:cs="Arial"/>
                <w:bCs/>
                <w:sz w:val="21"/>
                <w:szCs w:val="21"/>
              </w:rPr>
              <w:t>Human immunodeficiency virus [HIV] disease</w:t>
            </w:r>
          </w:p>
        </w:tc>
      </w:tr>
      <w:tr w:rsidR="00323CCB" w:rsidRPr="003D005E" w14:paraId="30A2ED9E" w14:textId="77777777" w:rsidTr="00595F55">
        <w:trPr>
          <w:trHeight w:val="57"/>
          <w:jc w:val="right"/>
        </w:trPr>
        <w:tc>
          <w:tcPr>
            <w:tcW w:w="1381" w:type="dxa"/>
          </w:tcPr>
          <w:p w14:paraId="2958FFDB" w14:textId="77777777" w:rsidR="00323CCB" w:rsidRPr="003D005E" w:rsidRDefault="00323CCB" w:rsidP="00595F55">
            <w:pPr>
              <w:snapToGrid w:val="0"/>
              <w:rPr>
                <w:rFonts w:ascii="Arial" w:hAnsi="Arial" w:cs="Arial"/>
                <w:bCs/>
                <w:sz w:val="21"/>
                <w:szCs w:val="21"/>
              </w:rPr>
            </w:pPr>
            <w:r w:rsidRPr="003D005E">
              <w:rPr>
                <w:rFonts w:ascii="Arial" w:hAnsi="Arial" w:cs="Arial"/>
                <w:bCs/>
                <w:sz w:val="21"/>
                <w:szCs w:val="21"/>
              </w:rPr>
              <w:t>Diagnosis</w:t>
            </w:r>
          </w:p>
        </w:tc>
        <w:tc>
          <w:tcPr>
            <w:tcW w:w="2282" w:type="dxa"/>
            <w:gridSpan w:val="2"/>
          </w:tcPr>
          <w:p w14:paraId="565C4DF2" w14:textId="77777777" w:rsidR="00323CCB" w:rsidRPr="003D005E" w:rsidRDefault="00323CCB" w:rsidP="00595F55">
            <w:pPr>
              <w:snapToGrid w:val="0"/>
              <w:rPr>
                <w:rFonts w:ascii="Arial" w:hAnsi="Arial" w:cs="Arial"/>
                <w:bCs/>
                <w:sz w:val="21"/>
                <w:szCs w:val="21"/>
              </w:rPr>
            </w:pPr>
            <w:r w:rsidRPr="003D005E">
              <w:rPr>
                <w:rFonts w:ascii="Arial" w:hAnsi="Arial" w:cs="Arial"/>
                <w:bCs/>
                <w:sz w:val="21"/>
                <w:szCs w:val="21"/>
              </w:rPr>
              <w:t>UMLS:ICD10CM:N18.6</w:t>
            </w:r>
          </w:p>
        </w:tc>
        <w:tc>
          <w:tcPr>
            <w:tcW w:w="6079" w:type="dxa"/>
            <w:gridSpan w:val="2"/>
          </w:tcPr>
          <w:p w14:paraId="2E273181" w14:textId="77777777" w:rsidR="00323CCB" w:rsidRPr="003D005E" w:rsidRDefault="00323CCB" w:rsidP="00595F55">
            <w:pPr>
              <w:snapToGrid w:val="0"/>
              <w:rPr>
                <w:rFonts w:ascii="Arial" w:hAnsi="Arial" w:cs="Arial"/>
                <w:bCs/>
                <w:sz w:val="21"/>
                <w:szCs w:val="21"/>
              </w:rPr>
            </w:pPr>
            <w:r w:rsidRPr="003D005E">
              <w:rPr>
                <w:rFonts w:ascii="Arial" w:hAnsi="Arial" w:cs="Arial"/>
                <w:bCs/>
                <w:sz w:val="21"/>
                <w:szCs w:val="21"/>
              </w:rPr>
              <w:t>End stage renal disease</w:t>
            </w:r>
          </w:p>
        </w:tc>
      </w:tr>
      <w:tr w:rsidR="00323CCB" w:rsidRPr="003D005E" w14:paraId="2D364DC2" w14:textId="77777777" w:rsidTr="00595F55">
        <w:trPr>
          <w:trHeight w:val="57"/>
          <w:jc w:val="right"/>
        </w:trPr>
        <w:tc>
          <w:tcPr>
            <w:tcW w:w="9742" w:type="dxa"/>
            <w:gridSpan w:val="5"/>
            <w:vAlign w:val="center"/>
          </w:tcPr>
          <w:p w14:paraId="7582925F" w14:textId="3390EF3C" w:rsidR="00323CCB" w:rsidRPr="003D005E" w:rsidRDefault="00323CCB" w:rsidP="00595F55">
            <w:pPr>
              <w:snapToGrid w:val="0"/>
              <w:rPr>
                <w:rFonts w:ascii="Arial" w:hAnsi="Arial" w:cs="Arial"/>
                <w:b/>
                <w:color w:val="000000" w:themeColor="text1"/>
                <w:sz w:val="21"/>
                <w:szCs w:val="21"/>
              </w:rPr>
            </w:pPr>
            <w:r w:rsidRPr="003D005E">
              <w:rPr>
                <w:rFonts w:ascii="Arial" w:hAnsi="Arial" w:cs="Arial"/>
                <w:b/>
                <w:color w:val="000000" w:themeColor="text1"/>
                <w:sz w:val="21"/>
                <w:szCs w:val="21"/>
              </w:rPr>
              <w:t>#3: Without transplant surgery (cannot have any of the following) #4 must be fulfilled before or up to 2 years after #1.1</w:t>
            </w:r>
          </w:p>
        </w:tc>
      </w:tr>
      <w:tr w:rsidR="00323CCB" w:rsidRPr="003D005E" w14:paraId="2CD30FFD" w14:textId="77777777" w:rsidTr="00595F55">
        <w:trPr>
          <w:trHeight w:val="57"/>
          <w:jc w:val="right"/>
        </w:trPr>
        <w:tc>
          <w:tcPr>
            <w:tcW w:w="1413" w:type="dxa"/>
            <w:gridSpan w:val="2"/>
            <w:vAlign w:val="center"/>
          </w:tcPr>
          <w:p w14:paraId="1751E013" w14:textId="77777777" w:rsidR="00323CCB" w:rsidRPr="003D005E" w:rsidRDefault="00323CCB" w:rsidP="00595F55">
            <w:pPr>
              <w:snapToGrid w:val="0"/>
              <w:rPr>
                <w:rFonts w:ascii="Arial" w:hAnsi="Arial" w:cs="Arial"/>
                <w:b/>
                <w:color w:val="000000" w:themeColor="text1"/>
                <w:sz w:val="21"/>
                <w:szCs w:val="21"/>
              </w:rPr>
            </w:pPr>
            <w:r w:rsidRPr="003D005E">
              <w:rPr>
                <w:rFonts w:ascii="Arial" w:hAnsi="Arial" w:cs="Arial"/>
                <w:bCs/>
                <w:sz w:val="21"/>
                <w:szCs w:val="21"/>
              </w:rPr>
              <w:t>Procedure</w:t>
            </w:r>
          </w:p>
        </w:tc>
        <w:tc>
          <w:tcPr>
            <w:tcW w:w="2268" w:type="dxa"/>
            <w:gridSpan w:val="2"/>
            <w:vAlign w:val="center"/>
          </w:tcPr>
          <w:p w14:paraId="3B0DEF27" w14:textId="77777777" w:rsidR="00323CCB" w:rsidRPr="003D005E" w:rsidRDefault="00323CCB" w:rsidP="00595F55">
            <w:pPr>
              <w:snapToGrid w:val="0"/>
              <w:rPr>
                <w:rFonts w:ascii="Arial" w:hAnsi="Arial" w:cs="Arial"/>
                <w:b/>
                <w:color w:val="000000" w:themeColor="text1"/>
                <w:sz w:val="21"/>
                <w:szCs w:val="21"/>
              </w:rPr>
            </w:pPr>
            <w:r w:rsidRPr="003D005E">
              <w:rPr>
                <w:rFonts w:ascii="Arial" w:hAnsi="Arial" w:cs="Arial"/>
                <w:bCs/>
                <w:sz w:val="21"/>
                <w:szCs w:val="21"/>
              </w:rPr>
              <w:t>UMLS:ICD10PCS:0TY00Z2</w:t>
            </w:r>
          </w:p>
        </w:tc>
        <w:tc>
          <w:tcPr>
            <w:tcW w:w="6061" w:type="dxa"/>
          </w:tcPr>
          <w:p w14:paraId="209C7221" w14:textId="77777777" w:rsidR="00323CCB" w:rsidRPr="003D005E" w:rsidRDefault="00323CCB" w:rsidP="00595F55">
            <w:pPr>
              <w:snapToGrid w:val="0"/>
              <w:jc w:val="both"/>
              <w:rPr>
                <w:rFonts w:ascii="Arial" w:hAnsi="Arial" w:cs="Arial"/>
                <w:b/>
                <w:color w:val="000000" w:themeColor="text1"/>
                <w:sz w:val="21"/>
                <w:szCs w:val="21"/>
              </w:rPr>
            </w:pPr>
            <w:r w:rsidRPr="003D005E">
              <w:rPr>
                <w:rFonts w:ascii="Arial" w:hAnsi="Arial" w:cs="Arial"/>
                <w:bCs/>
                <w:sz w:val="21"/>
                <w:szCs w:val="21"/>
              </w:rPr>
              <w:t>Transplantation of Right Kidney, Zooplastic, Open Approach</w:t>
            </w:r>
          </w:p>
        </w:tc>
      </w:tr>
      <w:tr w:rsidR="00323CCB" w:rsidRPr="003D005E" w14:paraId="24A2B36F" w14:textId="77777777" w:rsidTr="00595F55">
        <w:trPr>
          <w:trHeight w:val="57"/>
          <w:jc w:val="right"/>
        </w:trPr>
        <w:tc>
          <w:tcPr>
            <w:tcW w:w="1413" w:type="dxa"/>
            <w:gridSpan w:val="2"/>
            <w:vAlign w:val="center"/>
          </w:tcPr>
          <w:p w14:paraId="381938FF" w14:textId="77777777" w:rsidR="00323CCB" w:rsidRPr="003D005E" w:rsidRDefault="00323CCB" w:rsidP="00595F55">
            <w:pPr>
              <w:snapToGrid w:val="0"/>
              <w:rPr>
                <w:rFonts w:ascii="Arial" w:hAnsi="Arial" w:cs="Arial"/>
                <w:bCs/>
                <w:sz w:val="21"/>
                <w:szCs w:val="21"/>
              </w:rPr>
            </w:pPr>
            <w:r w:rsidRPr="003D005E">
              <w:rPr>
                <w:rFonts w:ascii="Arial" w:hAnsi="Arial" w:cs="Arial"/>
                <w:bCs/>
                <w:sz w:val="21"/>
                <w:szCs w:val="21"/>
              </w:rPr>
              <w:t>Procedure</w:t>
            </w:r>
          </w:p>
        </w:tc>
        <w:tc>
          <w:tcPr>
            <w:tcW w:w="2268" w:type="dxa"/>
            <w:gridSpan w:val="2"/>
            <w:vAlign w:val="center"/>
          </w:tcPr>
          <w:p w14:paraId="3AAC718B" w14:textId="77777777" w:rsidR="00323CCB" w:rsidRPr="003D005E" w:rsidRDefault="00323CCB" w:rsidP="00595F55">
            <w:pPr>
              <w:snapToGrid w:val="0"/>
              <w:rPr>
                <w:rFonts w:ascii="Arial" w:hAnsi="Arial" w:cs="Arial"/>
                <w:b/>
                <w:color w:val="000000" w:themeColor="text1"/>
                <w:sz w:val="21"/>
                <w:szCs w:val="21"/>
              </w:rPr>
            </w:pPr>
            <w:r w:rsidRPr="003D005E">
              <w:rPr>
                <w:rFonts w:ascii="Arial" w:hAnsi="Arial" w:cs="Arial"/>
                <w:bCs/>
                <w:sz w:val="21"/>
                <w:szCs w:val="21"/>
              </w:rPr>
              <w:t>UMLS:SNOMED:113127005</w:t>
            </w:r>
          </w:p>
        </w:tc>
        <w:tc>
          <w:tcPr>
            <w:tcW w:w="6061" w:type="dxa"/>
          </w:tcPr>
          <w:p w14:paraId="048CB259" w14:textId="77777777" w:rsidR="00323CCB" w:rsidRPr="003D005E" w:rsidRDefault="00323CCB" w:rsidP="00595F55">
            <w:pPr>
              <w:snapToGrid w:val="0"/>
              <w:jc w:val="both"/>
              <w:rPr>
                <w:rFonts w:ascii="Arial" w:hAnsi="Arial" w:cs="Arial"/>
                <w:b/>
                <w:color w:val="000000" w:themeColor="text1"/>
                <w:sz w:val="21"/>
                <w:szCs w:val="21"/>
              </w:rPr>
            </w:pPr>
            <w:r w:rsidRPr="003D005E">
              <w:rPr>
                <w:rFonts w:ascii="Arial" w:hAnsi="Arial" w:cs="Arial"/>
                <w:bCs/>
                <w:sz w:val="21"/>
                <w:szCs w:val="21"/>
              </w:rPr>
              <w:t>Kidney transplant evaluation</w:t>
            </w:r>
          </w:p>
        </w:tc>
      </w:tr>
      <w:tr w:rsidR="00323CCB" w:rsidRPr="003D005E" w14:paraId="27BD2EDA" w14:textId="77777777" w:rsidTr="00595F55">
        <w:trPr>
          <w:trHeight w:val="57"/>
          <w:jc w:val="right"/>
        </w:trPr>
        <w:tc>
          <w:tcPr>
            <w:tcW w:w="1413" w:type="dxa"/>
            <w:gridSpan w:val="2"/>
            <w:vAlign w:val="center"/>
          </w:tcPr>
          <w:p w14:paraId="10CA7E85" w14:textId="77777777" w:rsidR="00323CCB" w:rsidRPr="003D005E" w:rsidRDefault="00323CCB" w:rsidP="00595F55">
            <w:pPr>
              <w:snapToGrid w:val="0"/>
              <w:rPr>
                <w:rFonts w:ascii="Arial" w:hAnsi="Arial" w:cs="Arial"/>
                <w:bCs/>
                <w:sz w:val="21"/>
                <w:szCs w:val="21"/>
              </w:rPr>
            </w:pPr>
            <w:r w:rsidRPr="003D005E">
              <w:rPr>
                <w:rFonts w:ascii="Arial" w:hAnsi="Arial" w:cs="Arial"/>
                <w:bCs/>
                <w:sz w:val="21"/>
                <w:szCs w:val="21"/>
              </w:rPr>
              <w:t>Procedure</w:t>
            </w:r>
          </w:p>
        </w:tc>
        <w:tc>
          <w:tcPr>
            <w:tcW w:w="2268" w:type="dxa"/>
            <w:gridSpan w:val="2"/>
          </w:tcPr>
          <w:p w14:paraId="43647BF3" w14:textId="77777777" w:rsidR="00323CCB" w:rsidRPr="003D005E" w:rsidRDefault="00323CCB" w:rsidP="00595F55">
            <w:pPr>
              <w:snapToGrid w:val="0"/>
              <w:rPr>
                <w:rFonts w:ascii="Arial" w:hAnsi="Arial" w:cs="Arial"/>
                <w:b/>
                <w:color w:val="000000" w:themeColor="text1"/>
                <w:sz w:val="21"/>
                <w:szCs w:val="21"/>
              </w:rPr>
            </w:pPr>
            <w:r w:rsidRPr="003D005E">
              <w:rPr>
                <w:rFonts w:ascii="Arial" w:hAnsi="Arial" w:cs="Arial"/>
                <w:bCs/>
                <w:sz w:val="21"/>
                <w:szCs w:val="21"/>
              </w:rPr>
              <w:t>UMLS:ICD10PCS:0TY00Z0</w:t>
            </w:r>
          </w:p>
        </w:tc>
        <w:tc>
          <w:tcPr>
            <w:tcW w:w="6061" w:type="dxa"/>
          </w:tcPr>
          <w:p w14:paraId="00F3E5A2" w14:textId="77777777" w:rsidR="00323CCB" w:rsidRPr="003D005E" w:rsidRDefault="00323CCB" w:rsidP="00595F55">
            <w:pPr>
              <w:snapToGrid w:val="0"/>
              <w:jc w:val="both"/>
              <w:rPr>
                <w:rFonts w:ascii="Arial" w:hAnsi="Arial" w:cs="Arial"/>
                <w:b/>
                <w:color w:val="000000" w:themeColor="text1"/>
                <w:sz w:val="21"/>
                <w:szCs w:val="21"/>
              </w:rPr>
            </w:pPr>
            <w:r w:rsidRPr="003D005E">
              <w:rPr>
                <w:rFonts w:ascii="Arial" w:hAnsi="Arial" w:cs="Arial"/>
                <w:bCs/>
                <w:sz w:val="21"/>
                <w:szCs w:val="21"/>
              </w:rPr>
              <w:t>Transplantation of Right Kidney, Allogeneic, Open Approach</w:t>
            </w:r>
          </w:p>
        </w:tc>
      </w:tr>
      <w:tr w:rsidR="00323CCB" w:rsidRPr="003D005E" w14:paraId="797382DF" w14:textId="77777777" w:rsidTr="00595F55">
        <w:trPr>
          <w:trHeight w:val="57"/>
          <w:jc w:val="right"/>
        </w:trPr>
        <w:tc>
          <w:tcPr>
            <w:tcW w:w="1413" w:type="dxa"/>
            <w:gridSpan w:val="2"/>
            <w:vAlign w:val="center"/>
          </w:tcPr>
          <w:p w14:paraId="1FBB211D" w14:textId="77777777" w:rsidR="00323CCB" w:rsidRPr="003D005E" w:rsidRDefault="00323CCB" w:rsidP="00595F55">
            <w:pPr>
              <w:snapToGrid w:val="0"/>
              <w:rPr>
                <w:rFonts w:ascii="Arial" w:hAnsi="Arial" w:cs="Arial"/>
                <w:bCs/>
                <w:sz w:val="21"/>
                <w:szCs w:val="21"/>
              </w:rPr>
            </w:pPr>
            <w:r w:rsidRPr="003D005E">
              <w:rPr>
                <w:rFonts w:ascii="Arial" w:hAnsi="Arial" w:cs="Arial"/>
                <w:bCs/>
                <w:sz w:val="21"/>
                <w:szCs w:val="21"/>
              </w:rPr>
              <w:t>Procedure</w:t>
            </w:r>
          </w:p>
        </w:tc>
        <w:tc>
          <w:tcPr>
            <w:tcW w:w="2268" w:type="dxa"/>
            <w:gridSpan w:val="2"/>
          </w:tcPr>
          <w:p w14:paraId="68F21230" w14:textId="77777777" w:rsidR="00323CCB" w:rsidRPr="003D005E" w:rsidRDefault="00323CCB" w:rsidP="00595F55">
            <w:pPr>
              <w:snapToGrid w:val="0"/>
              <w:rPr>
                <w:rFonts w:ascii="Arial" w:hAnsi="Arial" w:cs="Arial"/>
                <w:b/>
                <w:color w:val="000000" w:themeColor="text1"/>
                <w:sz w:val="21"/>
                <w:szCs w:val="21"/>
              </w:rPr>
            </w:pPr>
            <w:r w:rsidRPr="003D005E">
              <w:rPr>
                <w:rFonts w:ascii="Arial" w:hAnsi="Arial" w:cs="Arial"/>
                <w:bCs/>
                <w:sz w:val="21"/>
                <w:szCs w:val="21"/>
              </w:rPr>
              <w:t>UMLS:ICD10PCS:0TY10Z0</w:t>
            </w:r>
          </w:p>
        </w:tc>
        <w:tc>
          <w:tcPr>
            <w:tcW w:w="6061" w:type="dxa"/>
          </w:tcPr>
          <w:p w14:paraId="29B0A9EC" w14:textId="77777777" w:rsidR="00323CCB" w:rsidRPr="003D005E" w:rsidRDefault="00323CCB" w:rsidP="00595F55">
            <w:pPr>
              <w:snapToGrid w:val="0"/>
              <w:jc w:val="both"/>
              <w:rPr>
                <w:rFonts w:ascii="Arial" w:hAnsi="Arial" w:cs="Arial"/>
                <w:b/>
                <w:color w:val="000000" w:themeColor="text1"/>
                <w:sz w:val="21"/>
                <w:szCs w:val="21"/>
              </w:rPr>
            </w:pPr>
            <w:r w:rsidRPr="003D005E">
              <w:rPr>
                <w:rFonts w:ascii="Arial" w:hAnsi="Arial" w:cs="Arial"/>
                <w:bCs/>
                <w:sz w:val="21"/>
                <w:szCs w:val="21"/>
              </w:rPr>
              <w:t>Transplantation of Left Kidney, Allogeneic, Open Approach</w:t>
            </w:r>
          </w:p>
        </w:tc>
      </w:tr>
      <w:tr w:rsidR="00323CCB" w:rsidRPr="003D005E" w14:paraId="7C5C2208" w14:textId="77777777" w:rsidTr="00595F55">
        <w:trPr>
          <w:trHeight w:val="57"/>
          <w:jc w:val="right"/>
        </w:trPr>
        <w:tc>
          <w:tcPr>
            <w:tcW w:w="1413" w:type="dxa"/>
            <w:gridSpan w:val="2"/>
            <w:vAlign w:val="center"/>
          </w:tcPr>
          <w:p w14:paraId="5F70916E" w14:textId="77777777" w:rsidR="00323CCB" w:rsidRPr="003D005E" w:rsidRDefault="00323CCB" w:rsidP="00595F55">
            <w:pPr>
              <w:snapToGrid w:val="0"/>
              <w:rPr>
                <w:rFonts w:ascii="Arial" w:hAnsi="Arial" w:cs="Arial"/>
                <w:bCs/>
                <w:sz w:val="21"/>
                <w:szCs w:val="21"/>
              </w:rPr>
            </w:pPr>
            <w:r w:rsidRPr="003D005E">
              <w:rPr>
                <w:rFonts w:ascii="Arial" w:hAnsi="Arial" w:cs="Arial"/>
                <w:bCs/>
                <w:sz w:val="21"/>
                <w:szCs w:val="21"/>
              </w:rPr>
              <w:t>Procedure</w:t>
            </w:r>
          </w:p>
        </w:tc>
        <w:tc>
          <w:tcPr>
            <w:tcW w:w="2268" w:type="dxa"/>
            <w:gridSpan w:val="2"/>
          </w:tcPr>
          <w:p w14:paraId="7C8822DE" w14:textId="77777777" w:rsidR="00323CCB" w:rsidRPr="003D005E" w:rsidRDefault="00323CCB" w:rsidP="00595F55">
            <w:pPr>
              <w:snapToGrid w:val="0"/>
              <w:rPr>
                <w:rFonts w:ascii="Arial" w:hAnsi="Arial" w:cs="Arial"/>
                <w:b/>
                <w:color w:val="000000" w:themeColor="text1"/>
                <w:sz w:val="21"/>
                <w:szCs w:val="21"/>
              </w:rPr>
            </w:pPr>
            <w:r w:rsidRPr="003D005E">
              <w:rPr>
                <w:rFonts w:ascii="Arial" w:hAnsi="Arial" w:cs="Arial"/>
                <w:bCs/>
                <w:sz w:val="21"/>
                <w:szCs w:val="21"/>
              </w:rPr>
              <w:t>UMLS:ICD10PCS:0TY10Z1</w:t>
            </w:r>
          </w:p>
        </w:tc>
        <w:tc>
          <w:tcPr>
            <w:tcW w:w="6061" w:type="dxa"/>
          </w:tcPr>
          <w:p w14:paraId="0DAE8CCC" w14:textId="77777777" w:rsidR="00323CCB" w:rsidRPr="003D005E" w:rsidRDefault="00323CCB" w:rsidP="00595F55">
            <w:pPr>
              <w:snapToGrid w:val="0"/>
              <w:jc w:val="both"/>
              <w:rPr>
                <w:rFonts w:ascii="Arial" w:hAnsi="Arial" w:cs="Arial"/>
                <w:b/>
                <w:color w:val="000000" w:themeColor="text1"/>
                <w:sz w:val="21"/>
                <w:szCs w:val="21"/>
              </w:rPr>
            </w:pPr>
            <w:r w:rsidRPr="003D005E">
              <w:rPr>
                <w:rFonts w:ascii="Arial" w:hAnsi="Arial" w:cs="Arial"/>
                <w:bCs/>
                <w:sz w:val="21"/>
                <w:szCs w:val="21"/>
              </w:rPr>
              <w:t>Transplantation of Left Kidney, Syngeneic, Open Approach</w:t>
            </w:r>
          </w:p>
        </w:tc>
      </w:tr>
      <w:tr w:rsidR="00323CCB" w:rsidRPr="003D005E" w14:paraId="6E97003E" w14:textId="77777777" w:rsidTr="00595F55">
        <w:trPr>
          <w:trHeight w:val="57"/>
          <w:jc w:val="right"/>
        </w:trPr>
        <w:tc>
          <w:tcPr>
            <w:tcW w:w="1413" w:type="dxa"/>
            <w:gridSpan w:val="2"/>
            <w:vAlign w:val="center"/>
          </w:tcPr>
          <w:p w14:paraId="75928863" w14:textId="77777777" w:rsidR="00323CCB" w:rsidRPr="003D005E" w:rsidRDefault="00323CCB" w:rsidP="00595F55">
            <w:pPr>
              <w:snapToGrid w:val="0"/>
              <w:rPr>
                <w:rFonts w:ascii="Arial" w:hAnsi="Arial" w:cs="Arial"/>
                <w:bCs/>
                <w:sz w:val="21"/>
                <w:szCs w:val="21"/>
              </w:rPr>
            </w:pPr>
            <w:r w:rsidRPr="003D005E">
              <w:rPr>
                <w:rFonts w:ascii="Arial" w:hAnsi="Arial" w:cs="Arial"/>
                <w:bCs/>
                <w:sz w:val="21"/>
                <w:szCs w:val="21"/>
              </w:rPr>
              <w:t>Procedure</w:t>
            </w:r>
          </w:p>
        </w:tc>
        <w:tc>
          <w:tcPr>
            <w:tcW w:w="2268" w:type="dxa"/>
            <w:gridSpan w:val="2"/>
          </w:tcPr>
          <w:p w14:paraId="118724FF" w14:textId="77777777" w:rsidR="00323CCB" w:rsidRPr="003D005E" w:rsidRDefault="00323CCB" w:rsidP="00595F55">
            <w:pPr>
              <w:snapToGrid w:val="0"/>
              <w:rPr>
                <w:rFonts w:ascii="Arial" w:hAnsi="Arial" w:cs="Arial"/>
                <w:b/>
                <w:color w:val="000000" w:themeColor="text1"/>
                <w:sz w:val="21"/>
                <w:szCs w:val="21"/>
              </w:rPr>
            </w:pPr>
            <w:r w:rsidRPr="003D005E">
              <w:rPr>
                <w:rFonts w:ascii="Arial" w:hAnsi="Arial" w:cs="Arial"/>
                <w:bCs/>
                <w:sz w:val="21"/>
                <w:szCs w:val="21"/>
              </w:rPr>
              <w:t>UMLS:ICD10PCS:0TY10Z2</w:t>
            </w:r>
          </w:p>
        </w:tc>
        <w:tc>
          <w:tcPr>
            <w:tcW w:w="6061" w:type="dxa"/>
          </w:tcPr>
          <w:p w14:paraId="08A2F4D3" w14:textId="77777777" w:rsidR="00323CCB" w:rsidRPr="003D005E" w:rsidRDefault="00323CCB" w:rsidP="00595F55">
            <w:pPr>
              <w:snapToGrid w:val="0"/>
              <w:jc w:val="both"/>
              <w:rPr>
                <w:rFonts w:ascii="Arial" w:hAnsi="Arial" w:cs="Arial"/>
                <w:b/>
                <w:color w:val="000000" w:themeColor="text1"/>
                <w:sz w:val="21"/>
                <w:szCs w:val="21"/>
              </w:rPr>
            </w:pPr>
            <w:r w:rsidRPr="003D005E">
              <w:rPr>
                <w:rFonts w:ascii="Arial" w:hAnsi="Arial" w:cs="Arial"/>
                <w:bCs/>
                <w:sz w:val="21"/>
                <w:szCs w:val="21"/>
              </w:rPr>
              <w:t>Transplantation of Left Kidney, Zooplastic, Open Approach</w:t>
            </w:r>
          </w:p>
        </w:tc>
      </w:tr>
      <w:tr w:rsidR="00323CCB" w:rsidRPr="003D005E" w14:paraId="00528359" w14:textId="77777777" w:rsidTr="00595F55">
        <w:trPr>
          <w:trHeight w:val="57"/>
          <w:jc w:val="right"/>
        </w:trPr>
        <w:tc>
          <w:tcPr>
            <w:tcW w:w="1413" w:type="dxa"/>
            <w:gridSpan w:val="2"/>
            <w:vAlign w:val="center"/>
          </w:tcPr>
          <w:p w14:paraId="31F13034" w14:textId="77777777" w:rsidR="00323CCB" w:rsidRPr="003D005E" w:rsidRDefault="00323CCB" w:rsidP="00595F55">
            <w:pPr>
              <w:snapToGrid w:val="0"/>
              <w:rPr>
                <w:rFonts w:ascii="Arial" w:hAnsi="Arial" w:cs="Arial"/>
                <w:bCs/>
                <w:sz w:val="21"/>
                <w:szCs w:val="21"/>
              </w:rPr>
            </w:pPr>
            <w:r w:rsidRPr="003D005E">
              <w:rPr>
                <w:rFonts w:ascii="Arial" w:hAnsi="Arial" w:cs="Arial"/>
                <w:bCs/>
                <w:sz w:val="21"/>
                <w:szCs w:val="21"/>
              </w:rPr>
              <w:t>Procedure</w:t>
            </w:r>
          </w:p>
        </w:tc>
        <w:tc>
          <w:tcPr>
            <w:tcW w:w="2268" w:type="dxa"/>
            <w:gridSpan w:val="2"/>
          </w:tcPr>
          <w:p w14:paraId="0CD3011A" w14:textId="77777777" w:rsidR="00323CCB" w:rsidRPr="003D005E" w:rsidRDefault="00323CCB" w:rsidP="00595F55">
            <w:pPr>
              <w:snapToGrid w:val="0"/>
              <w:rPr>
                <w:rFonts w:ascii="Arial" w:hAnsi="Arial" w:cs="Arial"/>
                <w:b/>
                <w:color w:val="000000" w:themeColor="text1"/>
                <w:sz w:val="21"/>
                <w:szCs w:val="21"/>
              </w:rPr>
            </w:pPr>
            <w:r w:rsidRPr="003D005E">
              <w:rPr>
                <w:rFonts w:ascii="Arial" w:hAnsi="Arial" w:cs="Arial"/>
                <w:bCs/>
                <w:sz w:val="21"/>
                <w:szCs w:val="21"/>
              </w:rPr>
              <w:t>UMLS:ICD10PCS:0TY00Z1</w:t>
            </w:r>
          </w:p>
        </w:tc>
        <w:tc>
          <w:tcPr>
            <w:tcW w:w="6061" w:type="dxa"/>
          </w:tcPr>
          <w:p w14:paraId="15DDFD7E" w14:textId="77777777" w:rsidR="00323CCB" w:rsidRPr="003D005E" w:rsidRDefault="00323CCB" w:rsidP="00595F55">
            <w:pPr>
              <w:snapToGrid w:val="0"/>
              <w:jc w:val="both"/>
              <w:rPr>
                <w:rFonts w:ascii="Arial" w:hAnsi="Arial" w:cs="Arial"/>
                <w:b/>
                <w:color w:val="000000" w:themeColor="text1"/>
                <w:sz w:val="21"/>
                <w:szCs w:val="21"/>
              </w:rPr>
            </w:pPr>
            <w:r w:rsidRPr="003D005E">
              <w:rPr>
                <w:rFonts w:ascii="Arial" w:hAnsi="Arial" w:cs="Arial"/>
                <w:bCs/>
                <w:sz w:val="21"/>
                <w:szCs w:val="21"/>
              </w:rPr>
              <w:t>Transplantation of Right Kidney, Syngeneic, Open Approach</w:t>
            </w:r>
          </w:p>
        </w:tc>
      </w:tr>
      <w:tr w:rsidR="00323CCB" w:rsidRPr="003D005E" w14:paraId="3A430DB1" w14:textId="77777777" w:rsidTr="00595F55">
        <w:trPr>
          <w:trHeight w:val="57"/>
          <w:jc w:val="right"/>
        </w:trPr>
        <w:tc>
          <w:tcPr>
            <w:tcW w:w="9742" w:type="dxa"/>
            <w:gridSpan w:val="5"/>
            <w:vAlign w:val="center"/>
          </w:tcPr>
          <w:p w14:paraId="7885A620" w14:textId="7C379829" w:rsidR="00323CCB" w:rsidRPr="003D005E" w:rsidRDefault="00323CCB" w:rsidP="00595F55">
            <w:pPr>
              <w:snapToGrid w:val="0"/>
              <w:rPr>
                <w:rFonts w:ascii="Arial" w:hAnsi="Arial" w:cs="Arial"/>
                <w:b/>
                <w:color w:val="000000" w:themeColor="text1"/>
                <w:sz w:val="21"/>
                <w:szCs w:val="21"/>
              </w:rPr>
            </w:pPr>
            <w:r w:rsidRPr="003D005E">
              <w:rPr>
                <w:rFonts w:ascii="Arial" w:hAnsi="Arial" w:cs="Arial"/>
                <w:b/>
                <w:color w:val="000000" w:themeColor="text1"/>
                <w:sz w:val="21"/>
                <w:szCs w:val="21"/>
              </w:rPr>
              <w:t>#4: Without bariatric surgery (cannot have any of the following) #5 must be fulfilled before or up to 2 years after #1.1</w:t>
            </w:r>
          </w:p>
        </w:tc>
      </w:tr>
      <w:tr w:rsidR="00323CCB" w:rsidRPr="003D005E" w14:paraId="79283DB9" w14:textId="77777777" w:rsidTr="00595F55">
        <w:trPr>
          <w:trHeight w:val="57"/>
          <w:jc w:val="right"/>
        </w:trPr>
        <w:tc>
          <w:tcPr>
            <w:tcW w:w="1413" w:type="dxa"/>
            <w:gridSpan w:val="2"/>
            <w:vAlign w:val="center"/>
          </w:tcPr>
          <w:p w14:paraId="39710EF3" w14:textId="77777777" w:rsidR="00323CCB" w:rsidRPr="003D005E" w:rsidRDefault="00323CCB" w:rsidP="00595F55">
            <w:pPr>
              <w:snapToGrid w:val="0"/>
              <w:rPr>
                <w:rFonts w:ascii="Arial" w:hAnsi="Arial" w:cs="Arial"/>
                <w:b/>
                <w:color w:val="000000" w:themeColor="text1"/>
                <w:sz w:val="21"/>
                <w:szCs w:val="21"/>
              </w:rPr>
            </w:pPr>
            <w:r w:rsidRPr="003D005E">
              <w:rPr>
                <w:rFonts w:ascii="Arial" w:hAnsi="Arial" w:cs="Arial"/>
                <w:bCs/>
                <w:sz w:val="21"/>
                <w:szCs w:val="21"/>
              </w:rPr>
              <w:t>Procedure</w:t>
            </w:r>
          </w:p>
        </w:tc>
        <w:tc>
          <w:tcPr>
            <w:tcW w:w="2268" w:type="dxa"/>
            <w:gridSpan w:val="2"/>
          </w:tcPr>
          <w:p w14:paraId="41575D57" w14:textId="77777777" w:rsidR="00323CCB" w:rsidRPr="003D005E" w:rsidRDefault="00323CCB" w:rsidP="00595F55">
            <w:pPr>
              <w:snapToGrid w:val="0"/>
              <w:rPr>
                <w:rFonts w:ascii="Arial" w:hAnsi="Arial" w:cs="Arial"/>
                <w:b/>
                <w:color w:val="000000" w:themeColor="text1"/>
                <w:sz w:val="21"/>
                <w:szCs w:val="21"/>
              </w:rPr>
            </w:pPr>
            <w:r w:rsidRPr="003D005E">
              <w:rPr>
                <w:rFonts w:ascii="Arial" w:hAnsi="Arial" w:cs="Arial"/>
                <w:bCs/>
                <w:sz w:val="21"/>
                <w:szCs w:val="21"/>
              </w:rPr>
              <w:t>UMLS:CPT:43775</w:t>
            </w:r>
          </w:p>
        </w:tc>
        <w:tc>
          <w:tcPr>
            <w:tcW w:w="6061" w:type="dxa"/>
          </w:tcPr>
          <w:p w14:paraId="4FA49D02" w14:textId="77777777" w:rsidR="00323CCB" w:rsidRPr="003D005E" w:rsidRDefault="00323CCB" w:rsidP="00595F55">
            <w:pPr>
              <w:snapToGrid w:val="0"/>
              <w:jc w:val="both"/>
              <w:rPr>
                <w:rFonts w:ascii="Arial" w:hAnsi="Arial" w:cs="Arial"/>
                <w:b/>
                <w:color w:val="000000" w:themeColor="text1"/>
                <w:sz w:val="21"/>
                <w:szCs w:val="21"/>
              </w:rPr>
            </w:pPr>
            <w:r w:rsidRPr="003D005E">
              <w:rPr>
                <w:rFonts w:ascii="Arial" w:hAnsi="Arial" w:cs="Arial"/>
                <w:bCs/>
                <w:sz w:val="21"/>
                <w:szCs w:val="21"/>
              </w:rPr>
              <w:t>Laparoscopy, surgical, gastric restrictive procedure; longitudinal gastrectomy (ie, sleeve gastrectomy)</w:t>
            </w:r>
          </w:p>
        </w:tc>
      </w:tr>
      <w:tr w:rsidR="00323CCB" w:rsidRPr="003D005E" w14:paraId="5AEBE5B5" w14:textId="77777777" w:rsidTr="00595F55">
        <w:trPr>
          <w:trHeight w:val="57"/>
          <w:jc w:val="right"/>
        </w:trPr>
        <w:tc>
          <w:tcPr>
            <w:tcW w:w="1413" w:type="dxa"/>
            <w:gridSpan w:val="2"/>
            <w:vAlign w:val="center"/>
          </w:tcPr>
          <w:p w14:paraId="17D4E6E8" w14:textId="77777777" w:rsidR="00323CCB" w:rsidRPr="003D005E" w:rsidRDefault="00323CCB" w:rsidP="00595F55">
            <w:pPr>
              <w:snapToGrid w:val="0"/>
              <w:rPr>
                <w:rFonts w:ascii="Arial" w:hAnsi="Arial" w:cs="Arial"/>
                <w:b/>
                <w:color w:val="000000" w:themeColor="text1"/>
                <w:sz w:val="21"/>
                <w:szCs w:val="21"/>
              </w:rPr>
            </w:pPr>
            <w:r w:rsidRPr="003D005E">
              <w:rPr>
                <w:rFonts w:ascii="Arial" w:hAnsi="Arial" w:cs="Arial"/>
                <w:bCs/>
                <w:sz w:val="21"/>
                <w:szCs w:val="21"/>
              </w:rPr>
              <w:t>Procedure</w:t>
            </w:r>
          </w:p>
        </w:tc>
        <w:tc>
          <w:tcPr>
            <w:tcW w:w="2268" w:type="dxa"/>
            <w:gridSpan w:val="2"/>
          </w:tcPr>
          <w:p w14:paraId="5DAB2021" w14:textId="77777777" w:rsidR="00323CCB" w:rsidRPr="003D005E" w:rsidRDefault="00323CCB" w:rsidP="00595F55">
            <w:pPr>
              <w:snapToGrid w:val="0"/>
              <w:rPr>
                <w:rFonts w:ascii="Arial" w:hAnsi="Arial" w:cs="Arial"/>
                <w:b/>
                <w:color w:val="000000" w:themeColor="text1"/>
                <w:sz w:val="21"/>
                <w:szCs w:val="21"/>
              </w:rPr>
            </w:pPr>
            <w:r w:rsidRPr="003D005E">
              <w:rPr>
                <w:rFonts w:ascii="Arial" w:hAnsi="Arial" w:cs="Arial"/>
                <w:bCs/>
                <w:sz w:val="21"/>
                <w:szCs w:val="21"/>
              </w:rPr>
              <w:t>UMLS:SNOMED:427980007</w:t>
            </w:r>
          </w:p>
        </w:tc>
        <w:tc>
          <w:tcPr>
            <w:tcW w:w="6061" w:type="dxa"/>
          </w:tcPr>
          <w:p w14:paraId="08FC87A1" w14:textId="77777777" w:rsidR="00323CCB" w:rsidRPr="003D005E" w:rsidRDefault="00323CCB" w:rsidP="00595F55">
            <w:pPr>
              <w:snapToGrid w:val="0"/>
              <w:jc w:val="both"/>
              <w:rPr>
                <w:rFonts w:ascii="Arial" w:hAnsi="Arial" w:cs="Arial"/>
                <w:b/>
                <w:color w:val="000000" w:themeColor="text1"/>
                <w:sz w:val="21"/>
                <w:szCs w:val="21"/>
              </w:rPr>
            </w:pPr>
            <w:r w:rsidRPr="003D005E">
              <w:rPr>
                <w:rFonts w:ascii="Arial" w:hAnsi="Arial" w:cs="Arial"/>
                <w:bCs/>
                <w:sz w:val="21"/>
                <w:szCs w:val="21"/>
              </w:rPr>
              <w:t>Sleeve gastrectomy with duodenal switch</w:t>
            </w:r>
          </w:p>
        </w:tc>
      </w:tr>
      <w:tr w:rsidR="00323CCB" w:rsidRPr="003D005E" w14:paraId="18866E90" w14:textId="77777777" w:rsidTr="00595F55">
        <w:trPr>
          <w:trHeight w:val="57"/>
          <w:jc w:val="right"/>
        </w:trPr>
        <w:tc>
          <w:tcPr>
            <w:tcW w:w="1413" w:type="dxa"/>
            <w:gridSpan w:val="2"/>
            <w:vAlign w:val="center"/>
          </w:tcPr>
          <w:p w14:paraId="26D82FC4" w14:textId="77777777" w:rsidR="00323CCB" w:rsidRPr="003D005E" w:rsidRDefault="00323CCB" w:rsidP="00595F55">
            <w:pPr>
              <w:snapToGrid w:val="0"/>
              <w:rPr>
                <w:rFonts w:ascii="Arial" w:hAnsi="Arial" w:cs="Arial"/>
                <w:b/>
                <w:color w:val="000000" w:themeColor="text1"/>
                <w:sz w:val="21"/>
                <w:szCs w:val="21"/>
              </w:rPr>
            </w:pPr>
            <w:r w:rsidRPr="003D005E">
              <w:rPr>
                <w:rFonts w:ascii="Arial" w:hAnsi="Arial" w:cs="Arial"/>
                <w:bCs/>
                <w:sz w:val="21"/>
                <w:szCs w:val="21"/>
              </w:rPr>
              <w:t>Procedure</w:t>
            </w:r>
          </w:p>
        </w:tc>
        <w:tc>
          <w:tcPr>
            <w:tcW w:w="2268" w:type="dxa"/>
            <w:gridSpan w:val="2"/>
          </w:tcPr>
          <w:p w14:paraId="4EAD31F7" w14:textId="77777777" w:rsidR="00323CCB" w:rsidRPr="003D005E" w:rsidRDefault="00323CCB" w:rsidP="00595F55">
            <w:pPr>
              <w:snapToGrid w:val="0"/>
              <w:rPr>
                <w:rFonts w:ascii="Arial" w:hAnsi="Arial" w:cs="Arial"/>
                <w:b/>
                <w:color w:val="000000" w:themeColor="text1"/>
                <w:sz w:val="21"/>
                <w:szCs w:val="21"/>
              </w:rPr>
            </w:pPr>
            <w:r w:rsidRPr="003D005E">
              <w:rPr>
                <w:rFonts w:ascii="Arial" w:hAnsi="Arial" w:cs="Arial"/>
                <w:bCs/>
                <w:sz w:val="21"/>
                <w:szCs w:val="21"/>
              </w:rPr>
              <w:t>UMLS:SNOMED:427074001</w:t>
            </w:r>
          </w:p>
        </w:tc>
        <w:tc>
          <w:tcPr>
            <w:tcW w:w="6061" w:type="dxa"/>
          </w:tcPr>
          <w:p w14:paraId="6562C0AC" w14:textId="77777777" w:rsidR="00323CCB" w:rsidRPr="003D005E" w:rsidRDefault="00323CCB" w:rsidP="00595F55">
            <w:pPr>
              <w:snapToGrid w:val="0"/>
              <w:jc w:val="both"/>
              <w:rPr>
                <w:rFonts w:ascii="Arial" w:hAnsi="Arial" w:cs="Arial"/>
                <w:b/>
                <w:color w:val="000000" w:themeColor="text1"/>
                <w:sz w:val="21"/>
                <w:szCs w:val="21"/>
              </w:rPr>
            </w:pPr>
            <w:r w:rsidRPr="003D005E">
              <w:rPr>
                <w:rFonts w:ascii="Arial" w:hAnsi="Arial" w:cs="Arial"/>
                <w:bCs/>
                <w:sz w:val="21"/>
                <w:szCs w:val="21"/>
              </w:rPr>
              <w:t>Laparoscopic sleeve gastrectomy</w:t>
            </w:r>
          </w:p>
        </w:tc>
      </w:tr>
      <w:tr w:rsidR="00323CCB" w:rsidRPr="003D005E" w14:paraId="1E0D0F71" w14:textId="77777777" w:rsidTr="00595F55">
        <w:trPr>
          <w:trHeight w:val="57"/>
          <w:jc w:val="right"/>
        </w:trPr>
        <w:tc>
          <w:tcPr>
            <w:tcW w:w="1413" w:type="dxa"/>
            <w:gridSpan w:val="2"/>
            <w:vAlign w:val="center"/>
          </w:tcPr>
          <w:p w14:paraId="784C4940" w14:textId="77777777" w:rsidR="00323CCB" w:rsidRPr="003D005E" w:rsidRDefault="00323CCB" w:rsidP="00595F55">
            <w:pPr>
              <w:snapToGrid w:val="0"/>
              <w:rPr>
                <w:rFonts w:ascii="Arial" w:hAnsi="Arial" w:cs="Arial"/>
                <w:b/>
                <w:color w:val="000000" w:themeColor="text1"/>
                <w:sz w:val="21"/>
                <w:szCs w:val="21"/>
              </w:rPr>
            </w:pPr>
            <w:r w:rsidRPr="003D005E">
              <w:rPr>
                <w:rFonts w:ascii="Arial" w:hAnsi="Arial" w:cs="Arial"/>
                <w:bCs/>
                <w:sz w:val="21"/>
                <w:szCs w:val="21"/>
              </w:rPr>
              <w:t>Procedure</w:t>
            </w:r>
          </w:p>
        </w:tc>
        <w:tc>
          <w:tcPr>
            <w:tcW w:w="2268" w:type="dxa"/>
            <w:gridSpan w:val="2"/>
          </w:tcPr>
          <w:p w14:paraId="21A30C45" w14:textId="77777777" w:rsidR="00323CCB" w:rsidRPr="003D005E" w:rsidRDefault="00323CCB" w:rsidP="00595F55">
            <w:pPr>
              <w:snapToGrid w:val="0"/>
              <w:rPr>
                <w:rFonts w:ascii="Arial" w:hAnsi="Arial" w:cs="Arial"/>
                <w:b/>
                <w:color w:val="000000" w:themeColor="text1"/>
                <w:sz w:val="21"/>
                <w:szCs w:val="21"/>
              </w:rPr>
            </w:pPr>
            <w:r w:rsidRPr="003D005E">
              <w:rPr>
                <w:rFonts w:ascii="Arial" w:hAnsi="Arial" w:cs="Arial"/>
                <w:bCs/>
                <w:sz w:val="21"/>
                <w:szCs w:val="21"/>
              </w:rPr>
              <w:t>UMLS:SNOMED:53442002</w:t>
            </w:r>
          </w:p>
        </w:tc>
        <w:tc>
          <w:tcPr>
            <w:tcW w:w="6061" w:type="dxa"/>
          </w:tcPr>
          <w:p w14:paraId="071A7BD3" w14:textId="77777777" w:rsidR="00323CCB" w:rsidRPr="003D005E" w:rsidRDefault="00323CCB" w:rsidP="00595F55">
            <w:pPr>
              <w:snapToGrid w:val="0"/>
              <w:jc w:val="both"/>
              <w:rPr>
                <w:rFonts w:ascii="Arial" w:hAnsi="Arial" w:cs="Arial"/>
                <w:b/>
                <w:color w:val="000000" w:themeColor="text1"/>
                <w:sz w:val="21"/>
                <w:szCs w:val="21"/>
              </w:rPr>
            </w:pPr>
            <w:r w:rsidRPr="003D005E">
              <w:rPr>
                <w:rFonts w:ascii="Arial" w:hAnsi="Arial" w:cs="Arial"/>
                <w:bCs/>
                <w:sz w:val="21"/>
                <w:szCs w:val="21"/>
              </w:rPr>
              <w:t>Gastrectomy</w:t>
            </w:r>
          </w:p>
        </w:tc>
      </w:tr>
      <w:tr w:rsidR="00323CCB" w:rsidRPr="003D005E" w14:paraId="2307311F" w14:textId="77777777" w:rsidTr="00595F55">
        <w:trPr>
          <w:trHeight w:val="57"/>
          <w:jc w:val="right"/>
        </w:trPr>
        <w:tc>
          <w:tcPr>
            <w:tcW w:w="1413" w:type="dxa"/>
            <w:gridSpan w:val="2"/>
            <w:vAlign w:val="center"/>
          </w:tcPr>
          <w:p w14:paraId="761627F5" w14:textId="77777777" w:rsidR="00323CCB" w:rsidRPr="003D005E" w:rsidRDefault="00323CCB" w:rsidP="00595F55">
            <w:pPr>
              <w:snapToGrid w:val="0"/>
              <w:rPr>
                <w:rFonts w:ascii="Arial" w:hAnsi="Arial" w:cs="Arial"/>
                <w:b/>
                <w:color w:val="000000" w:themeColor="text1"/>
                <w:sz w:val="21"/>
                <w:szCs w:val="21"/>
              </w:rPr>
            </w:pPr>
            <w:r w:rsidRPr="003D005E">
              <w:rPr>
                <w:rFonts w:ascii="Arial" w:hAnsi="Arial" w:cs="Arial"/>
                <w:bCs/>
                <w:sz w:val="21"/>
                <w:szCs w:val="21"/>
              </w:rPr>
              <w:t>Procedure</w:t>
            </w:r>
          </w:p>
        </w:tc>
        <w:tc>
          <w:tcPr>
            <w:tcW w:w="2268" w:type="dxa"/>
            <w:gridSpan w:val="2"/>
          </w:tcPr>
          <w:p w14:paraId="4B07CDE6" w14:textId="77777777" w:rsidR="00323CCB" w:rsidRPr="003D005E" w:rsidRDefault="00323CCB" w:rsidP="00595F55">
            <w:pPr>
              <w:snapToGrid w:val="0"/>
              <w:rPr>
                <w:rFonts w:ascii="Arial" w:hAnsi="Arial" w:cs="Arial"/>
                <w:b/>
                <w:color w:val="000000" w:themeColor="text1"/>
                <w:sz w:val="21"/>
                <w:szCs w:val="21"/>
              </w:rPr>
            </w:pPr>
            <w:r w:rsidRPr="003D005E">
              <w:rPr>
                <w:rFonts w:ascii="Arial" w:hAnsi="Arial" w:cs="Arial"/>
                <w:bCs/>
                <w:sz w:val="21"/>
                <w:szCs w:val="21"/>
              </w:rPr>
              <w:t>UMLS:SNOMED:49209004</w:t>
            </w:r>
          </w:p>
        </w:tc>
        <w:tc>
          <w:tcPr>
            <w:tcW w:w="6061" w:type="dxa"/>
          </w:tcPr>
          <w:p w14:paraId="0572DFFA" w14:textId="77777777" w:rsidR="00323CCB" w:rsidRPr="003D005E" w:rsidRDefault="00323CCB" w:rsidP="00595F55">
            <w:pPr>
              <w:snapToGrid w:val="0"/>
              <w:jc w:val="both"/>
              <w:rPr>
                <w:rFonts w:ascii="Arial" w:hAnsi="Arial" w:cs="Arial"/>
                <w:b/>
                <w:color w:val="000000" w:themeColor="text1"/>
                <w:sz w:val="21"/>
                <w:szCs w:val="21"/>
              </w:rPr>
            </w:pPr>
            <w:r w:rsidRPr="003D005E">
              <w:rPr>
                <w:rFonts w:ascii="Arial" w:hAnsi="Arial" w:cs="Arial"/>
                <w:bCs/>
                <w:sz w:val="21"/>
                <w:szCs w:val="21"/>
              </w:rPr>
              <w:t>Subtotal gastrectomy</w:t>
            </w:r>
          </w:p>
        </w:tc>
      </w:tr>
      <w:tr w:rsidR="00323CCB" w:rsidRPr="003D005E" w14:paraId="5DF4C590" w14:textId="77777777" w:rsidTr="00595F55">
        <w:trPr>
          <w:trHeight w:val="57"/>
          <w:jc w:val="right"/>
        </w:trPr>
        <w:tc>
          <w:tcPr>
            <w:tcW w:w="1413" w:type="dxa"/>
            <w:gridSpan w:val="2"/>
            <w:vAlign w:val="center"/>
          </w:tcPr>
          <w:p w14:paraId="65F427AF" w14:textId="77777777" w:rsidR="00323CCB" w:rsidRPr="003D005E" w:rsidRDefault="00323CCB" w:rsidP="00595F55">
            <w:pPr>
              <w:snapToGrid w:val="0"/>
              <w:rPr>
                <w:rFonts w:ascii="Arial" w:hAnsi="Arial" w:cs="Arial"/>
                <w:b/>
                <w:color w:val="000000" w:themeColor="text1"/>
                <w:sz w:val="21"/>
                <w:szCs w:val="21"/>
              </w:rPr>
            </w:pPr>
            <w:r w:rsidRPr="003D005E">
              <w:rPr>
                <w:rFonts w:ascii="Arial" w:hAnsi="Arial" w:cs="Arial"/>
                <w:bCs/>
                <w:sz w:val="21"/>
                <w:szCs w:val="21"/>
              </w:rPr>
              <w:t>Procedure</w:t>
            </w:r>
          </w:p>
        </w:tc>
        <w:tc>
          <w:tcPr>
            <w:tcW w:w="2268" w:type="dxa"/>
            <w:gridSpan w:val="2"/>
          </w:tcPr>
          <w:p w14:paraId="62A351F8" w14:textId="77777777" w:rsidR="00323CCB" w:rsidRPr="003D005E" w:rsidRDefault="00323CCB" w:rsidP="00595F55">
            <w:pPr>
              <w:snapToGrid w:val="0"/>
              <w:rPr>
                <w:rFonts w:ascii="Arial" w:hAnsi="Arial" w:cs="Arial"/>
                <w:b/>
                <w:color w:val="000000" w:themeColor="text1"/>
                <w:sz w:val="21"/>
                <w:szCs w:val="21"/>
              </w:rPr>
            </w:pPr>
            <w:r w:rsidRPr="003D005E">
              <w:rPr>
                <w:rFonts w:ascii="Arial" w:hAnsi="Arial" w:cs="Arial"/>
                <w:bCs/>
                <w:sz w:val="21"/>
                <w:szCs w:val="21"/>
              </w:rPr>
              <w:t>UMLS:CPT:1007359</w:t>
            </w:r>
          </w:p>
        </w:tc>
        <w:tc>
          <w:tcPr>
            <w:tcW w:w="6061" w:type="dxa"/>
          </w:tcPr>
          <w:p w14:paraId="2E8C786D" w14:textId="77777777" w:rsidR="00323CCB" w:rsidRPr="003D005E" w:rsidRDefault="00323CCB" w:rsidP="00595F55">
            <w:pPr>
              <w:snapToGrid w:val="0"/>
              <w:jc w:val="both"/>
              <w:rPr>
                <w:rFonts w:ascii="Arial" w:hAnsi="Arial" w:cs="Arial"/>
                <w:b/>
                <w:color w:val="000000" w:themeColor="text1"/>
                <w:sz w:val="21"/>
                <w:szCs w:val="21"/>
              </w:rPr>
            </w:pPr>
            <w:r w:rsidRPr="003D005E">
              <w:rPr>
                <w:rFonts w:ascii="Arial" w:hAnsi="Arial" w:cs="Arial"/>
                <w:bCs/>
                <w:sz w:val="21"/>
                <w:szCs w:val="21"/>
              </w:rPr>
              <w:t>Gastrectomy, total</w:t>
            </w:r>
          </w:p>
        </w:tc>
      </w:tr>
      <w:tr w:rsidR="00323CCB" w:rsidRPr="003D005E" w14:paraId="51B428E9" w14:textId="77777777" w:rsidTr="00595F55">
        <w:trPr>
          <w:trHeight w:val="57"/>
          <w:jc w:val="right"/>
        </w:trPr>
        <w:tc>
          <w:tcPr>
            <w:tcW w:w="1413" w:type="dxa"/>
            <w:gridSpan w:val="2"/>
            <w:vAlign w:val="center"/>
          </w:tcPr>
          <w:p w14:paraId="124C0898" w14:textId="77777777" w:rsidR="00323CCB" w:rsidRPr="003D005E" w:rsidRDefault="00323CCB" w:rsidP="00595F55">
            <w:pPr>
              <w:snapToGrid w:val="0"/>
              <w:rPr>
                <w:rFonts w:ascii="Arial" w:hAnsi="Arial" w:cs="Arial"/>
                <w:b/>
                <w:color w:val="000000" w:themeColor="text1"/>
                <w:sz w:val="21"/>
                <w:szCs w:val="21"/>
              </w:rPr>
            </w:pPr>
            <w:r w:rsidRPr="003D005E">
              <w:rPr>
                <w:rFonts w:ascii="Arial" w:hAnsi="Arial" w:cs="Arial"/>
                <w:bCs/>
                <w:sz w:val="21"/>
                <w:szCs w:val="21"/>
              </w:rPr>
              <w:t>Procedure</w:t>
            </w:r>
          </w:p>
        </w:tc>
        <w:tc>
          <w:tcPr>
            <w:tcW w:w="2268" w:type="dxa"/>
            <w:gridSpan w:val="2"/>
          </w:tcPr>
          <w:p w14:paraId="09F27C8C" w14:textId="77777777" w:rsidR="00323CCB" w:rsidRPr="003D005E" w:rsidRDefault="00323CCB" w:rsidP="00595F55">
            <w:pPr>
              <w:snapToGrid w:val="0"/>
              <w:rPr>
                <w:rFonts w:ascii="Arial" w:hAnsi="Arial" w:cs="Arial"/>
                <w:b/>
                <w:color w:val="000000" w:themeColor="text1"/>
                <w:sz w:val="21"/>
                <w:szCs w:val="21"/>
              </w:rPr>
            </w:pPr>
            <w:r w:rsidRPr="003D005E">
              <w:rPr>
                <w:rFonts w:ascii="Arial" w:hAnsi="Arial" w:cs="Arial"/>
                <w:bCs/>
                <w:sz w:val="21"/>
                <w:szCs w:val="21"/>
              </w:rPr>
              <w:t>UMLS:SNOMED:26452005</w:t>
            </w:r>
          </w:p>
        </w:tc>
        <w:tc>
          <w:tcPr>
            <w:tcW w:w="6061" w:type="dxa"/>
          </w:tcPr>
          <w:p w14:paraId="36A0CBB8" w14:textId="77777777" w:rsidR="00323CCB" w:rsidRPr="003D005E" w:rsidRDefault="00323CCB" w:rsidP="00595F55">
            <w:pPr>
              <w:snapToGrid w:val="0"/>
              <w:jc w:val="both"/>
              <w:rPr>
                <w:rFonts w:ascii="Arial" w:hAnsi="Arial" w:cs="Arial"/>
                <w:b/>
                <w:color w:val="000000" w:themeColor="text1"/>
                <w:sz w:val="21"/>
                <w:szCs w:val="21"/>
              </w:rPr>
            </w:pPr>
            <w:r w:rsidRPr="003D005E">
              <w:rPr>
                <w:rFonts w:ascii="Arial" w:hAnsi="Arial" w:cs="Arial"/>
                <w:bCs/>
                <w:sz w:val="21"/>
                <w:szCs w:val="21"/>
              </w:rPr>
              <w:t>Total gastrectomy</w:t>
            </w:r>
          </w:p>
        </w:tc>
      </w:tr>
      <w:tr w:rsidR="00323CCB" w:rsidRPr="003D005E" w14:paraId="122040EB" w14:textId="77777777" w:rsidTr="00595F55">
        <w:trPr>
          <w:trHeight w:val="57"/>
          <w:jc w:val="right"/>
        </w:trPr>
        <w:tc>
          <w:tcPr>
            <w:tcW w:w="1413" w:type="dxa"/>
            <w:gridSpan w:val="2"/>
            <w:vAlign w:val="center"/>
          </w:tcPr>
          <w:p w14:paraId="07924F09" w14:textId="77777777" w:rsidR="00323CCB" w:rsidRPr="003D005E" w:rsidRDefault="00323CCB" w:rsidP="00595F55">
            <w:pPr>
              <w:snapToGrid w:val="0"/>
              <w:rPr>
                <w:rFonts w:ascii="Arial" w:hAnsi="Arial" w:cs="Arial"/>
                <w:b/>
                <w:color w:val="000000" w:themeColor="text1"/>
                <w:sz w:val="21"/>
                <w:szCs w:val="21"/>
              </w:rPr>
            </w:pPr>
            <w:r w:rsidRPr="003D005E">
              <w:rPr>
                <w:rFonts w:ascii="Arial" w:hAnsi="Arial" w:cs="Arial"/>
                <w:bCs/>
                <w:sz w:val="21"/>
                <w:szCs w:val="21"/>
              </w:rPr>
              <w:t>Procedure</w:t>
            </w:r>
          </w:p>
        </w:tc>
        <w:tc>
          <w:tcPr>
            <w:tcW w:w="2268" w:type="dxa"/>
            <w:gridSpan w:val="2"/>
          </w:tcPr>
          <w:p w14:paraId="12EEBE53" w14:textId="77777777" w:rsidR="00323CCB" w:rsidRPr="003D005E" w:rsidRDefault="00323CCB" w:rsidP="00595F55">
            <w:pPr>
              <w:snapToGrid w:val="0"/>
              <w:rPr>
                <w:rFonts w:ascii="Arial" w:hAnsi="Arial" w:cs="Arial"/>
                <w:b/>
                <w:color w:val="000000" w:themeColor="text1"/>
                <w:sz w:val="21"/>
                <w:szCs w:val="21"/>
              </w:rPr>
            </w:pPr>
            <w:r w:rsidRPr="003D005E">
              <w:rPr>
                <w:rFonts w:ascii="Arial" w:hAnsi="Arial" w:cs="Arial"/>
                <w:bCs/>
                <w:sz w:val="21"/>
                <w:szCs w:val="21"/>
              </w:rPr>
              <w:t>UMLS:ICD10PCS:0DT67ZZ</w:t>
            </w:r>
          </w:p>
        </w:tc>
        <w:tc>
          <w:tcPr>
            <w:tcW w:w="6061" w:type="dxa"/>
          </w:tcPr>
          <w:p w14:paraId="6C083683" w14:textId="77777777" w:rsidR="00323CCB" w:rsidRPr="003D005E" w:rsidRDefault="00323CCB" w:rsidP="00595F55">
            <w:pPr>
              <w:snapToGrid w:val="0"/>
              <w:jc w:val="both"/>
              <w:rPr>
                <w:rFonts w:ascii="Arial" w:hAnsi="Arial" w:cs="Arial"/>
                <w:b/>
                <w:color w:val="000000" w:themeColor="text1"/>
                <w:sz w:val="21"/>
                <w:szCs w:val="21"/>
              </w:rPr>
            </w:pPr>
            <w:r w:rsidRPr="003D005E">
              <w:rPr>
                <w:rFonts w:ascii="Arial" w:hAnsi="Arial" w:cs="Arial"/>
                <w:bCs/>
                <w:sz w:val="21"/>
                <w:szCs w:val="21"/>
              </w:rPr>
              <w:t>Resection of Stomach, Via Natural or Artificial Opening</w:t>
            </w:r>
          </w:p>
        </w:tc>
      </w:tr>
      <w:tr w:rsidR="00323CCB" w:rsidRPr="003D005E" w14:paraId="309FAEF7" w14:textId="77777777" w:rsidTr="00595F55">
        <w:trPr>
          <w:trHeight w:val="57"/>
          <w:jc w:val="right"/>
        </w:trPr>
        <w:tc>
          <w:tcPr>
            <w:tcW w:w="1413" w:type="dxa"/>
            <w:gridSpan w:val="2"/>
            <w:vAlign w:val="center"/>
          </w:tcPr>
          <w:p w14:paraId="7A673E7A" w14:textId="77777777" w:rsidR="00323CCB" w:rsidRPr="003D005E" w:rsidRDefault="00323CCB" w:rsidP="00595F55">
            <w:pPr>
              <w:snapToGrid w:val="0"/>
              <w:rPr>
                <w:rFonts w:ascii="Arial" w:hAnsi="Arial" w:cs="Arial"/>
                <w:b/>
                <w:color w:val="000000" w:themeColor="text1"/>
                <w:sz w:val="21"/>
                <w:szCs w:val="21"/>
              </w:rPr>
            </w:pPr>
            <w:r w:rsidRPr="003D005E">
              <w:rPr>
                <w:rFonts w:ascii="Arial" w:hAnsi="Arial" w:cs="Arial"/>
                <w:bCs/>
                <w:sz w:val="21"/>
                <w:szCs w:val="21"/>
              </w:rPr>
              <w:t>Procedure</w:t>
            </w:r>
          </w:p>
        </w:tc>
        <w:tc>
          <w:tcPr>
            <w:tcW w:w="2268" w:type="dxa"/>
            <w:gridSpan w:val="2"/>
          </w:tcPr>
          <w:p w14:paraId="65D4B69E" w14:textId="77777777" w:rsidR="00323CCB" w:rsidRPr="003D005E" w:rsidRDefault="00323CCB" w:rsidP="00595F55">
            <w:pPr>
              <w:snapToGrid w:val="0"/>
              <w:rPr>
                <w:rFonts w:ascii="Arial" w:hAnsi="Arial" w:cs="Arial"/>
                <w:b/>
                <w:color w:val="000000" w:themeColor="text1"/>
                <w:sz w:val="21"/>
                <w:szCs w:val="21"/>
              </w:rPr>
            </w:pPr>
            <w:r w:rsidRPr="003D005E">
              <w:rPr>
                <w:rFonts w:ascii="Arial" w:hAnsi="Arial" w:cs="Arial"/>
                <w:bCs/>
                <w:sz w:val="21"/>
                <w:szCs w:val="21"/>
              </w:rPr>
              <w:t>UMLS:ICD10PCS:0DT68ZZ</w:t>
            </w:r>
          </w:p>
        </w:tc>
        <w:tc>
          <w:tcPr>
            <w:tcW w:w="6061" w:type="dxa"/>
          </w:tcPr>
          <w:p w14:paraId="2C6EC59C" w14:textId="77777777" w:rsidR="00323CCB" w:rsidRPr="003D005E" w:rsidRDefault="00323CCB" w:rsidP="00595F55">
            <w:pPr>
              <w:snapToGrid w:val="0"/>
              <w:jc w:val="both"/>
              <w:rPr>
                <w:rFonts w:ascii="Arial" w:hAnsi="Arial" w:cs="Arial"/>
                <w:b/>
                <w:color w:val="000000" w:themeColor="text1"/>
                <w:sz w:val="21"/>
                <w:szCs w:val="21"/>
              </w:rPr>
            </w:pPr>
            <w:r w:rsidRPr="003D005E">
              <w:rPr>
                <w:rFonts w:ascii="Arial" w:hAnsi="Arial" w:cs="Arial"/>
                <w:bCs/>
                <w:sz w:val="21"/>
                <w:szCs w:val="21"/>
              </w:rPr>
              <w:t>Resection of Stomach, Via Natural or Artificial Opening Endoscopic</w:t>
            </w:r>
          </w:p>
        </w:tc>
      </w:tr>
      <w:tr w:rsidR="00323CCB" w:rsidRPr="003D005E" w14:paraId="3A2AA20F" w14:textId="77777777" w:rsidTr="00595F55">
        <w:trPr>
          <w:trHeight w:val="57"/>
          <w:jc w:val="right"/>
        </w:trPr>
        <w:tc>
          <w:tcPr>
            <w:tcW w:w="1413" w:type="dxa"/>
            <w:gridSpan w:val="2"/>
            <w:vAlign w:val="center"/>
          </w:tcPr>
          <w:p w14:paraId="79080388" w14:textId="77777777" w:rsidR="00323CCB" w:rsidRPr="003D005E" w:rsidRDefault="00323CCB" w:rsidP="00595F55">
            <w:pPr>
              <w:snapToGrid w:val="0"/>
              <w:rPr>
                <w:rFonts w:ascii="Arial" w:hAnsi="Arial" w:cs="Arial"/>
                <w:b/>
                <w:color w:val="000000" w:themeColor="text1"/>
                <w:sz w:val="21"/>
                <w:szCs w:val="21"/>
              </w:rPr>
            </w:pPr>
            <w:r w:rsidRPr="003D005E">
              <w:rPr>
                <w:rFonts w:ascii="Arial" w:hAnsi="Arial" w:cs="Arial"/>
                <w:bCs/>
                <w:sz w:val="21"/>
                <w:szCs w:val="21"/>
              </w:rPr>
              <w:t>Procedure</w:t>
            </w:r>
          </w:p>
        </w:tc>
        <w:tc>
          <w:tcPr>
            <w:tcW w:w="2268" w:type="dxa"/>
            <w:gridSpan w:val="2"/>
          </w:tcPr>
          <w:p w14:paraId="437C7563" w14:textId="77777777" w:rsidR="00323CCB" w:rsidRPr="003D005E" w:rsidRDefault="00323CCB" w:rsidP="00595F55">
            <w:pPr>
              <w:snapToGrid w:val="0"/>
              <w:rPr>
                <w:rFonts w:ascii="Arial" w:hAnsi="Arial" w:cs="Arial"/>
                <w:b/>
                <w:color w:val="000000" w:themeColor="text1"/>
                <w:sz w:val="21"/>
                <w:szCs w:val="21"/>
              </w:rPr>
            </w:pPr>
            <w:r w:rsidRPr="003D005E">
              <w:rPr>
                <w:rFonts w:ascii="Arial" w:hAnsi="Arial" w:cs="Arial"/>
                <w:bCs/>
                <w:sz w:val="21"/>
                <w:szCs w:val="21"/>
              </w:rPr>
              <w:t>UMLS:ICD10PCS:0DT64ZZ</w:t>
            </w:r>
          </w:p>
        </w:tc>
        <w:tc>
          <w:tcPr>
            <w:tcW w:w="6061" w:type="dxa"/>
          </w:tcPr>
          <w:p w14:paraId="18B02FE8" w14:textId="77777777" w:rsidR="00323CCB" w:rsidRPr="003D005E" w:rsidRDefault="00323CCB" w:rsidP="00595F55">
            <w:pPr>
              <w:snapToGrid w:val="0"/>
              <w:jc w:val="both"/>
              <w:rPr>
                <w:rFonts w:ascii="Arial" w:hAnsi="Arial" w:cs="Arial"/>
                <w:b/>
                <w:color w:val="000000" w:themeColor="text1"/>
                <w:sz w:val="21"/>
                <w:szCs w:val="21"/>
              </w:rPr>
            </w:pPr>
            <w:r w:rsidRPr="003D005E">
              <w:rPr>
                <w:rFonts w:ascii="Arial" w:hAnsi="Arial" w:cs="Arial"/>
                <w:bCs/>
                <w:sz w:val="21"/>
                <w:szCs w:val="21"/>
              </w:rPr>
              <w:t>Resection of Stomach, Percutaneous Endoscopic Approach</w:t>
            </w:r>
          </w:p>
        </w:tc>
      </w:tr>
      <w:tr w:rsidR="00323CCB" w:rsidRPr="003D005E" w14:paraId="318948D7" w14:textId="77777777" w:rsidTr="00595F55">
        <w:trPr>
          <w:trHeight w:val="57"/>
          <w:jc w:val="right"/>
        </w:trPr>
        <w:tc>
          <w:tcPr>
            <w:tcW w:w="1413" w:type="dxa"/>
            <w:gridSpan w:val="2"/>
            <w:vAlign w:val="center"/>
          </w:tcPr>
          <w:p w14:paraId="1097FDEE" w14:textId="77777777" w:rsidR="00323CCB" w:rsidRPr="003D005E" w:rsidRDefault="00323CCB" w:rsidP="00595F55">
            <w:pPr>
              <w:snapToGrid w:val="0"/>
              <w:rPr>
                <w:rFonts w:ascii="Arial" w:hAnsi="Arial" w:cs="Arial"/>
                <w:b/>
                <w:color w:val="000000" w:themeColor="text1"/>
                <w:sz w:val="21"/>
                <w:szCs w:val="21"/>
              </w:rPr>
            </w:pPr>
            <w:r w:rsidRPr="003D005E">
              <w:rPr>
                <w:rFonts w:ascii="Arial" w:hAnsi="Arial" w:cs="Arial"/>
                <w:bCs/>
                <w:sz w:val="21"/>
                <w:szCs w:val="21"/>
              </w:rPr>
              <w:lastRenderedPageBreak/>
              <w:t>Procedure</w:t>
            </w:r>
          </w:p>
        </w:tc>
        <w:tc>
          <w:tcPr>
            <w:tcW w:w="2268" w:type="dxa"/>
            <w:gridSpan w:val="2"/>
          </w:tcPr>
          <w:p w14:paraId="31F55D31" w14:textId="77777777" w:rsidR="00323CCB" w:rsidRPr="003D005E" w:rsidRDefault="00323CCB" w:rsidP="00595F55">
            <w:pPr>
              <w:snapToGrid w:val="0"/>
              <w:rPr>
                <w:rFonts w:ascii="Arial" w:hAnsi="Arial" w:cs="Arial"/>
                <w:b/>
                <w:color w:val="000000" w:themeColor="text1"/>
                <w:sz w:val="21"/>
                <w:szCs w:val="21"/>
              </w:rPr>
            </w:pPr>
            <w:r w:rsidRPr="003D005E">
              <w:rPr>
                <w:rFonts w:ascii="Arial" w:hAnsi="Arial" w:cs="Arial"/>
                <w:bCs/>
                <w:sz w:val="21"/>
                <w:szCs w:val="21"/>
              </w:rPr>
              <w:t>UMLS:ICD10PCS:0DT60ZZ</w:t>
            </w:r>
          </w:p>
        </w:tc>
        <w:tc>
          <w:tcPr>
            <w:tcW w:w="6061" w:type="dxa"/>
          </w:tcPr>
          <w:p w14:paraId="2D04F073" w14:textId="77777777" w:rsidR="00323CCB" w:rsidRPr="003D005E" w:rsidRDefault="00323CCB" w:rsidP="00595F55">
            <w:pPr>
              <w:snapToGrid w:val="0"/>
              <w:jc w:val="both"/>
              <w:rPr>
                <w:rFonts w:ascii="Arial" w:hAnsi="Arial" w:cs="Arial"/>
                <w:b/>
                <w:color w:val="000000" w:themeColor="text1"/>
                <w:sz w:val="21"/>
                <w:szCs w:val="21"/>
              </w:rPr>
            </w:pPr>
            <w:r w:rsidRPr="003D005E">
              <w:rPr>
                <w:rFonts w:ascii="Arial" w:hAnsi="Arial" w:cs="Arial"/>
                <w:bCs/>
                <w:sz w:val="21"/>
                <w:szCs w:val="21"/>
              </w:rPr>
              <w:t>Resection of Stomach, Open Approach</w:t>
            </w:r>
          </w:p>
        </w:tc>
      </w:tr>
      <w:tr w:rsidR="00323CCB" w:rsidRPr="003D005E" w14:paraId="3C2CE38F" w14:textId="77777777" w:rsidTr="00595F55">
        <w:trPr>
          <w:trHeight w:val="57"/>
          <w:jc w:val="right"/>
        </w:trPr>
        <w:tc>
          <w:tcPr>
            <w:tcW w:w="1413" w:type="dxa"/>
            <w:gridSpan w:val="2"/>
            <w:vAlign w:val="center"/>
          </w:tcPr>
          <w:p w14:paraId="7ABC2A82" w14:textId="77777777" w:rsidR="00323CCB" w:rsidRPr="003D005E" w:rsidRDefault="00323CCB" w:rsidP="00595F55">
            <w:pPr>
              <w:snapToGrid w:val="0"/>
              <w:rPr>
                <w:rFonts w:ascii="Arial" w:hAnsi="Arial" w:cs="Arial"/>
                <w:b/>
                <w:color w:val="000000" w:themeColor="text1"/>
                <w:sz w:val="21"/>
                <w:szCs w:val="21"/>
              </w:rPr>
            </w:pPr>
            <w:r w:rsidRPr="003D005E">
              <w:rPr>
                <w:rFonts w:ascii="Arial" w:hAnsi="Arial" w:cs="Arial"/>
                <w:bCs/>
                <w:sz w:val="21"/>
                <w:szCs w:val="21"/>
              </w:rPr>
              <w:t>Procedure</w:t>
            </w:r>
          </w:p>
        </w:tc>
        <w:tc>
          <w:tcPr>
            <w:tcW w:w="2268" w:type="dxa"/>
            <w:gridSpan w:val="2"/>
          </w:tcPr>
          <w:p w14:paraId="1FB7A53B" w14:textId="77777777" w:rsidR="00323CCB" w:rsidRPr="003D005E" w:rsidRDefault="00323CCB" w:rsidP="00595F55">
            <w:pPr>
              <w:snapToGrid w:val="0"/>
              <w:rPr>
                <w:rFonts w:ascii="Arial" w:hAnsi="Arial" w:cs="Arial"/>
                <w:b/>
                <w:color w:val="000000" w:themeColor="text1"/>
                <w:sz w:val="21"/>
                <w:szCs w:val="21"/>
              </w:rPr>
            </w:pPr>
            <w:r w:rsidRPr="003D005E">
              <w:rPr>
                <w:rFonts w:ascii="Arial" w:hAnsi="Arial" w:cs="Arial"/>
                <w:bCs/>
                <w:sz w:val="21"/>
                <w:szCs w:val="21"/>
              </w:rPr>
              <w:t>UMLS:ICD10PCS:0DB67ZZ</w:t>
            </w:r>
          </w:p>
        </w:tc>
        <w:tc>
          <w:tcPr>
            <w:tcW w:w="6061" w:type="dxa"/>
          </w:tcPr>
          <w:p w14:paraId="634A8067" w14:textId="77777777" w:rsidR="00323CCB" w:rsidRPr="003D005E" w:rsidRDefault="00323CCB" w:rsidP="00595F55">
            <w:pPr>
              <w:snapToGrid w:val="0"/>
              <w:jc w:val="both"/>
              <w:rPr>
                <w:rFonts w:ascii="Arial" w:hAnsi="Arial" w:cs="Arial"/>
                <w:b/>
                <w:color w:val="000000" w:themeColor="text1"/>
                <w:sz w:val="21"/>
                <w:szCs w:val="21"/>
              </w:rPr>
            </w:pPr>
            <w:r w:rsidRPr="003D005E">
              <w:rPr>
                <w:rFonts w:ascii="Arial" w:hAnsi="Arial" w:cs="Arial"/>
                <w:bCs/>
                <w:sz w:val="21"/>
                <w:szCs w:val="21"/>
              </w:rPr>
              <w:t>Excision of Stomach, Via Natural or Artificial Opening</w:t>
            </w:r>
          </w:p>
        </w:tc>
      </w:tr>
      <w:tr w:rsidR="00323CCB" w:rsidRPr="003D005E" w14:paraId="55A57619" w14:textId="77777777" w:rsidTr="00595F55">
        <w:trPr>
          <w:trHeight w:val="57"/>
          <w:jc w:val="right"/>
        </w:trPr>
        <w:tc>
          <w:tcPr>
            <w:tcW w:w="1413" w:type="dxa"/>
            <w:gridSpan w:val="2"/>
            <w:vAlign w:val="center"/>
          </w:tcPr>
          <w:p w14:paraId="2122AD42" w14:textId="77777777" w:rsidR="00323CCB" w:rsidRPr="003D005E" w:rsidRDefault="00323CCB" w:rsidP="00595F55">
            <w:pPr>
              <w:snapToGrid w:val="0"/>
              <w:rPr>
                <w:rFonts w:ascii="Arial" w:hAnsi="Arial" w:cs="Arial"/>
                <w:b/>
                <w:color w:val="000000" w:themeColor="text1"/>
                <w:sz w:val="21"/>
                <w:szCs w:val="21"/>
              </w:rPr>
            </w:pPr>
            <w:r w:rsidRPr="003D005E">
              <w:rPr>
                <w:rFonts w:ascii="Arial" w:hAnsi="Arial" w:cs="Arial"/>
                <w:bCs/>
                <w:sz w:val="21"/>
                <w:szCs w:val="21"/>
              </w:rPr>
              <w:t>Procedure</w:t>
            </w:r>
          </w:p>
        </w:tc>
        <w:tc>
          <w:tcPr>
            <w:tcW w:w="2268" w:type="dxa"/>
            <w:gridSpan w:val="2"/>
          </w:tcPr>
          <w:p w14:paraId="4A5D7B51" w14:textId="77777777" w:rsidR="00323CCB" w:rsidRPr="003D005E" w:rsidRDefault="00323CCB" w:rsidP="00595F55">
            <w:pPr>
              <w:snapToGrid w:val="0"/>
              <w:rPr>
                <w:rFonts w:ascii="Arial" w:hAnsi="Arial" w:cs="Arial"/>
                <w:b/>
                <w:color w:val="000000" w:themeColor="text1"/>
                <w:sz w:val="21"/>
                <w:szCs w:val="21"/>
              </w:rPr>
            </w:pPr>
            <w:r w:rsidRPr="003D005E">
              <w:rPr>
                <w:rFonts w:ascii="Arial" w:hAnsi="Arial" w:cs="Arial"/>
                <w:bCs/>
                <w:sz w:val="21"/>
                <w:szCs w:val="21"/>
              </w:rPr>
              <w:t>UMLS:ICD10PCS:0DB63ZZ</w:t>
            </w:r>
          </w:p>
        </w:tc>
        <w:tc>
          <w:tcPr>
            <w:tcW w:w="6061" w:type="dxa"/>
          </w:tcPr>
          <w:p w14:paraId="7F50B10F" w14:textId="77777777" w:rsidR="00323CCB" w:rsidRPr="003D005E" w:rsidRDefault="00323CCB" w:rsidP="00595F55">
            <w:pPr>
              <w:snapToGrid w:val="0"/>
              <w:jc w:val="both"/>
              <w:rPr>
                <w:rFonts w:ascii="Arial" w:hAnsi="Arial" w:cs="Arial"/>
                <w:b/>
                <w:color w:val="000000" w:themeColor="text1"/>
                <w:sz w:val="21"/>
                <w:szCs w:val="21"/>
              </w:rPr>
            </w:pPr>
            <w:r w:rsidRPr="003D005E">
              <w:rPr>
                <w:rFonts w:ascii="Arial" w:hAnsi="Arial" w:cs="Arial"/>
                <w:bCs/>
                <w:sz w:val="21"/>
                <w:szCs w:val="21"/>
              </w:rPr>
              <w:t>Excision of Stomach, Percutaneous Approach</w:t>
            </w:r>
          </w:p>
        </w:tc>
      </w:tr>
      <w:tr w:rsidR="00323CCB" w:rsidRPr="003D005E" w14:paraId="6D5619F8" w14:textId="77777777" w:rsidTr="00595F55">
        <w:trPr>
          <w:trHeight w:val="57"/>
          <w:jc w:val="right"/>
        </w:trPr>
        <w:tc>
          <w:tcPr>
            <w:tcW w:w="1413" w:type="dxa"/>
            <w:gridSpan w:val="2"/>
            <w:vAlign w:val="center"/>
          </w:tcPr>
          <w:p w14:paraId="47B07B44" w14:textId="77777777" w:rsidR="00323CCB" w:rsidRPr="003D005E" w:rsidRDefault="00323CCB" w:rsidP="00595F55">
            <w:pPr>
              <w:snapToGrid w:val="0"/>
              <w:rPr>
                <w:rFonts w:ascii="Arial" w:hAnsi="Arial" w:cs="Arial"/>
                <w:b/>
                <w:color w:val="000000" w:themeColor="text1"/>
                <w:sz w:val="21"/>
                <w:szCs w:val="21"/>
              </w:rPr>
            </w:pPr>
            <w:r w:rsidRPr="003D005E">
              <w:rPr>
                <w:rFonts w:ascii="Arial" w:hAnsi="Arial" w:cs="Arial"/>
                <w:bCs/>
                <w:sz w:val="21"/>
                <w:szCs w:val="21"/>
              </w:rPr>
              <w:t>Procedure</w:t>
            </w:r>
          </w:p>
        </w:tc>
        <w:tc>
          <w:tcPr>
            <w:tcW w:w="2268" w:type="dxa"/>
            <w:gridSpan w:val="2"/>
          </w:tcPr>
          <w:p w14:paraId="5875C5E7" w14:textId="77777777" w:rsidR="00323CCB" w:rsidRPr="003D005E" w:rsidRDefault="00323CCB" w:rsidP="00595F55">
            <w:pPr>
              <w:snapToGrid w:val="0"/>
              <w:rPr>
                <w:rFonts w:ascii="Arial" w:hAnsi="Arial" w:cs="Arial"/>
                <w:b/>
                <w:color w:val="000000" w:themeColor="text1"/>
                <w:sz w:val="21"/>
                <w:szCs w:val="21"/>
              </w:rPr>
            </w:pPr>
            <w:r w:rsidRPr="003D005E">
              <w:rPr>
                <w:rFonts w:ascii="Arial" w:hAnsi="Arial" w:cs="Arial"/>
                <w:bCs/>
                <w:sz w:val="21"/>
                <w:szCs w:val="21"/>
              </w:rPr>
              <w:t>UMLS:ICD10PCS:0DB60ZZ</w:t>
            </w:r>
          </w:p>
        </w:tc>
        <w:tc>
          <w:tcPr>
            <w:tcW w:w="6061" w:type="dxa"/>
          </w:tcPr>
          <w:p w14:paraId="393625D4" w14:textId="77777777" w:rsidR="00323CCB" w:rsidRPr="003D005E" w:rsidRDefault="00323CCB" w:rsidP="00595F55">
            <w:pPr>
              <w:snapToGrid w:val="0"/>
              <w:jc w:val="both"/>
              <w:rPr>
                <w:rFonts w:ascii="Arial" w:hAnsi="Arial" w:cs="Arial"/>
                <w:b/>
                <w:color w:val="000000" w:themeColor="text1"/>
                <w:sz w:val="21"/>
                <w:szCs w:val="21"/>
              </w:rPr>
            </w:pPr>
            <w:r w:rsidRPr="003D005E">
              <w:rPr>
                <w:rFonts w:ascii="Arial" w:hAnsi="Arial" w:cs="Arial"/>
                <w:bCs/>
                <w:sz w:val="21"/>
                <w:szCs w:val="21"/>
              </w:rPr>
              <w:t>Excision of Stomach, Open Approach</w:t>
            </w:r>
          </w:p>
        </w:tc>
      </w:tr>
      <w:tr w:rsidR="00323CCB" w:rsidRPr="003D005E" w14:paraId="61F05A32" w14:textId="77777777" w:rsidTr="00595F55">
        <w:trPr>
          <w:trHeight w:val="57"/>
          <w:jc w:val="right"/>
        </w:trPr>
        <w:tc>
          <w:tcPr>
            <w:tcW w:w="1413" w:type="dxa"/>
            <w:gridSpan w:val="2"/>
            <w:vAlign w:val="center"/>
          </w:tcPr>
          <w:p w14:paraId="1B2F24C6" w14:textId="77777777" w:rsidR="00323CCB" w:rsidRPr="003D005E" w:rsidRDefault="00323CCB" w:rsidP="00595F55">
            <w:pPr>
              <w:snapToGrid w:val="0"/>
              <w:rPr>
                <w:rFonts w:ascii="Arial" w:hAnsi="Arial" w:cs="Arial"/>
                <w:b/>
                <w:color w:val="000000" w:themeColor="text1"/>
                <w:sz w:val="21"/>
                <w:szCs w:val="21"/>
              </w:rPr>
            </w:pPr>
            <w:r w:rsidRPr="003D005E">
              <w:rPr>
                <w:rFonts w:ascii="Arial" w:hAnsi="Arial" w:cs="Arial"/>
                <w:bCs/>
                <w:sz w:val="21"/>
                <w:szCs w:val="21"/>
              </w:rPr>
              <w:t>Procedure</w:t>
            </w:r>
          </w:p>
        </w:tc>
        <w:tc>
          <w:tcPr>
            <w:tcW w:w="2268" w:type="dxa"/>
            <w:gridSpan w:val="2"/>
          </w:tcPr>
          <w:p w14:paraId="7AA28622" w14:textId="77777777" w:rsidR="00323CCB" w:rsidRPr="003D005E" w:rsidRDefault="00323CCB" w:rsidP="00595F55">
            <w:pPr>
              <w:snapToGrid w:val="0"/>
              <w:rPr>
                <w:rFonts w:ascii="Arial" w:hAnsi="Arial" w:cs="Arial"/>
                <w:b/>
                <w:color w:val="000000" w:themeColor="text1"/>
                <w:sz w:val="21"/>
                <w:szCs w:val="21"/>
              </w:rPr>
            </w:pPr>
            <w:r w:rsidRPr="003D005E">
              <w:rPr>
                <w:rFonts w:ascii="Arial" w:hAnsi="Arial" w:cs="Arial"/>
                <w:bCs/>
                <w:sz w:val="21"/>
                <w:szCs w:val="21"/>
              </w:rPr>
              <w:t>UMLS:ICD10PCS:0DB64Z3</w:t>
            </w:r>
          </w:p>
        </w:tc>
        <w:tc>
          <w:tcPr>
            <w:tcW w:w="6061" w:type="dxa"/>
          </w:tcPr>
          <w:p w14:paraId="4800CE1F" w14:textId="77777777" w:rsidR="00323CCB" w:rsidRPr="003D005E" w:rsidRDefault="00323CCB" w:rsidP="00595F55">
            <w:pPr>
              <w:snapToGrid w:val="0"/>
              <w:jc w:val="both"/>
              <w:rPr>
                <w:rFonts w:ascii="Arial" w:hAnsi="Arial" w:cs="Arial"/>
                <w:b/>
                <w:color w:val="000000" w:themeColor="text1"/>
                <w:sz w:val="21"/>
                <w:szCs w:val="21"/>
              </w:rPr>
            </w:pPr>
            <w:r w:rsidRPr="003D005E">
              <w:rPr>
                <w:rFonts w:ascii="Arial" w:hAnsi="Arial" w:cs="Arial"/>
                <w:bCs/>
                <w:sz w:val="21"/>
                <w:szCs w:val="21"/>
              </w:rPr>
              <w:t>Excision of Stomach, Percutaneous Endoscopic Approach, Vertical</w:t>
            </w:r>
          </w:p>
        </w:tc>
      </w:tr>
      <w:tr w:rsidR="00323CCB" w:rsidRPr="003D005E" w14:paraId="2AC07405" w14:textId="77777777" w:rsidTr="00595F55">
        <w:trPr>
          <w:trHeight w:val="57"/>
          <w:jc w:val="right"/>
        </w:trPr>
        <w:tc>
          <w:tcPr>
            <w:tcW w:w="1413" w:type="dxa"/>
            <w:gridSpan w:val="2"/>
            <w:vAlign w:val="center"/>
          </w:tcPr>
          <w:p w14:paraId="5CC10F52" w14:textId="77777777" w:rsidR="00323CCB" w:rsidRPr="003D005E" w:rsidRDefault="00323CCB" w:rsidP="00595F55">
            <w:pPr>
              <w:snapToGrid w:val="0"/>
              <w:rPr>
                <w:rFonts w:ascii="Arial" w:hAnsi="Arial" w:cs="Arial"/>
                <w:b/>
                <w:color w:val="000000" w:themeColor="text1"/>
                <w:sz w:val="21"/>
                <w:szCs w:val="21"/>
              </w:rPr>
            </w:pPr>
            <w:r w:rsidRPr="003D005E">
              <w:rPr>
                <w:rFonts w:ascii="Arial" w:hAnsi="Arial" w:cs="Arial"/>
                <w:bCs/>
                <w:sz w:val="21"/>
                <w:szCs w:val="21"/>
              </w:rPr>
              <w:t>Procedure</w:t>
            </w:r>
          </w:p>
        </w:tc>
        <w:tc>
          <w:tcPr>
            <w:tcW w:w="2268" w:type="dxa"/>
            <w:gridSpan w:val="2"/>
          </w:tcPr>
          <w:p w14:paraId="7575B0DA" w14:textId="77777777" w:rsidR="00323CCB" w:rsidRPr="003D005E" w:rsidRDefault="00323CCB" w:rsidP="00595F55">
            <w:pPr>
              <w:snapToGrid w:val="0"/>
              <w:rPr>
                <w:rFonts w:ascii="Arial" w:hAnsi="Arial" w:cs="Arial"/>
                <w:b/>
                <w:color w:val="000000" w:themeColor="text1"/>
                <w:sz w:val="21"/>
                <w:szCs w:val="21"/>
              </w:rPr>
            </w:pPr>
            <w:r w:rsidRPr="003D005E">
              <w:rPr>
                <w:rFonts w:ascii="Arial" w:hAnsi="Arial" w:cs="Arial"/>
                <w:bCs/>
                <w:sz w:val="21"/>
                <w:szCs w:val="21"/>
              </w:rPr>
              <w:t>UMLS:ICD10PCS:0DB40ZZ</w:t>
            </w:r>
          </w:p>
        </w:tc>
        <w:tc>
          <w:tcPr>
            <w:tcW w:w="6061" w:type="dxa"/>
          </w:tcPr>
          <w:p w14:paraId="3F0E82E5" w14:textId="77777777" w:rsidR="00323CCB" w:rsidRPr="003D005E" w:rsidRDefault="00323CCB" w:rsidP="00595F55">
            <w:pPr>
              <w:snapToGrid w:val="0"/>
              <w:jc w:val="both"/>
              <w:rPr>
                <w:rFonts w:ascii="Arial" w:hAnsi="Arial" w:cs="Arial"/>
                <w:b/>
                <w:color w:val="000000" w:themeColor="text1"/>
                <w:sz w:val="21"/>
                <w:szCs w:val="21"/>
              </w:rPr>
            </w:pPr>
            <w:r w:rsidRPr="003D005E">
              <w:rPr>
                <w:rFonts w:ascii="Arial" w:hAnsi="Arial" w:cs="Arial"/>
                <w:bCs/>
                <w:sz w:val="21"/>
                <w:szCs w:val="21"/>
              </w:rPr>
              <w:t>Excision of Esophagogastric Junction, Open Approach</w:t>
            </w:r>
          </w:p>
        </w:tc>
      </w:tr>
      <w:tr w:rsidR="00323CCB" w:rsidRPr="003D005E" w14:paraId="02B54408" w14:textId="77777777" w:rsidTr="00595F55">
        <w:trPr>
          <w:trHeight w:val="57"/>
          <w:jc w:val="right"/>
        </w:trPr>
        <w:tc>
          <w:tcPr>
            <w:tcW w:w="1413" w:type="dxa"/>
            <w:gridSpan w:val="2"/>
            <w:vAlign w:val="center"/>
          </w:tcPr>
          <w:p w14:paraId="342F9BB7" w14:textId="77777777" w:rsidR="00323CCB" w:rsidRPr="003D005E" w:rsidRDefault="00323CCB" w:rsidP="00595F55">
            <w:pPr>
              <w:snapToGrid w:val="0"/>
              <w:rPr>
                <w:rFonts w:ascii="Arial" w:hAnsi="Arial" w:cs="Arial"/>
                <w:b/>
                <w:color w:val="000000" w:themeColor="text1"/>
                <w:sz w:val="21"/>
                <w:szCs w:val="21"/>
              </w:rPr>
            </w:pPr>
            <w:r w:rsidRPr="003D005E">
              <w:rPr>
                <w:rFonts w:ascii="Arial" w:hAnsi="Arial" w:cs="Arial"/>
                <w:bCs/>
                <w:sz w:val="21"/>
                <w:szCs w:val="21"/>
              </w:rPr>
              <w:t>Procedure</w:t>
            </w:r>
          </w:p>
        </w:tc>
        <w:tc>
          <w:tcPr>
            <w:tcW w:w="2268" w:type="dxa"/>
            <w:gridSpan w:val="2"/>
          </w:tcPr>
          <w:p w14:paraId="2175824A" w14:textId="77777777" w:rsidR="00323CCB" w:rsidRPr="003D005E" w:rsidRDefault="00323CCB" w:rsidP="00595F55">
            <w:pPr>
              <w:snapToGrid w:val="0"/>
              <w:rPr>
                <w:rFonts w:ascii="Arial" w:hAnsi="Arial" w:cs="Arial"/>
                <w:b/>
                <w:color w:val="000000" w:themeColor="text1"/>
                <w:sz w:val="21"/>
                <w:szCs w:val="21"/>
              </w:rPr>
            </w:pPr>
            <w:r w:rsidRPr="003D005E">
              <w:rPr>
                <w:rFonts w:ascii="Arial" w:hAnsi="Arial" w:cs="Arial"/>
                <w:bCs/>
                <w:sz w:val="21"/>
                <w:szCs w:val="21"/>
              </w:rPr>
              <w:t>UMLS:ICD10PCS:0DB44ZZ</w:t>
            </w:r>
          </w:p>
        </w:tc>
        <w:tc>
          <w:tcPr>
            <w:tcW w:w="6061" w:type="dxa"/>
          </w:tcPr>
          <w:p w14:paraId="34141D50" w14:textId="77777777" w:rsidR="00323CCB" w:rsidRPr="003D005E" w:rsidRDefault="00323CCB" w:rsidP="00595F55">
            <w:pPr>
              <w:snapToGrid w:val="0"/>
              <w:jc w:val="both"/>
              <w:rPr>
                <w:rFonts w:ascii="Arial" w:hAnsi="Arial" w:cs="Arial"/>
                <w:b/>
                <w:color w:val="000000" w:themeColor="text1"/>
                <w:sz w:val="21"/>
                <w:szCs w:val="21"/>
              </w:rPr>
            </w:pPr>
            <w:r w:rsidRPr="003D005E">
              <w:rPr>
                <w:rFonts w:ascii="Arial" w:hAnsi="Arial" w:cs="Arial"/>
                <w:bCs/>
                <w:sz w:val="21"/>
                <w:szCs w:val="21"/>
              </w:rPr>
              <w:t>Excision of Esophagogastric Junction, Percutaneous Endoscopic Approach</w:t>
            </w:r>
          </w:p>
        </w:tc>
      </w:tr>
      <w:tr w:rsidR="00323CCB" w:rsidRPr="003D005E" w14:paraId="4A170E51" w14:textId="77777777" w:rsidTr="00595F55">
        <w:trPr>
          <w:trHeight w:val="57"/>
          <w:jc w:val="right"/>
        </w:trPr>
        <w:tc>
          <w:tcPr>
            <w:tcW w:w="1413" w:type="dxa"/>
            <w:gridSpan w:val="2"/>
            <w:vAlign w:val="center"/>
          </w:tcPr>
          <w:p w14:paraId="7EFFA2B2" w14:textId="77777777" w:rsidR="00323CCB" w:rsidRPr="003D005E" w:rsidRDefault="00323CCB" w:rsidP="00595F55">
            <w:pPr>
              <w:snapToGrid w:val="0"/>
              <w:rPr>
                <w:rFonts w:ascii="Arial" w:hAnsi="Arial" w:cs="Arial"/>
                <w:b/>
                <w:color w:val="000000" w:themeColor="text1"/>
                <w:sz w:val="21"/>
                <w:szCs w:val="21"/>
              </w:rPr>
            </w:pPr>
            <w:r w:rsidRPr="003D005E">
              <w:rPr>
                <w:rFonts w:ascii="Arial" w:hAnsi="Arial" w:cs="Arial"/>
                <w:bCs/>
                <w:sz w:val="21"/>
                <w:szCs w:val="21"/>
              </w:rPr>
              <w:t>Procedure</w:t>
            </w:r>
          </w:p>
        </w:tc>
        <w:tc>
          <w:tcPr>
            <w:tcW w:w="2268" w:type="dxa"/>
            <w:gridSpan w:val="2"/>
          </w:tcPr>
          <w:p w14:paraId="301184EC" w14:textId="77777777" w:rsidR="00323CCB" w:rsidRPr="003D005E" w:rsidRDefault="00323CCB" w:rsidP="00595F55">
            <w:pPr>
              <w:snapToGrid w:val="0"/>
              <w:rPr>
                <w:rFonts w:ascii="Arial" w:hAnsi="Arial" w:cs="Arial"/>
                <w:b/>
                <w:color w:val="000000" w:themeColor="text1"/>
                <w:sz w:val="21"/>
                <w:szCs w:val="21"/>
              </w:rPr>
            </w:pPr>
            <w:r w:rsidRPr="003D005E">
              <w:rPr>
                <w:rFonts w:ascii="Arial" w:hAnsi="Arial" w:cs="Arial"/>
                <w:bCs/>
                <w:sz w:val="21"/>
                <w:szCs w:val="21"/>
              </w:rPr>
              <w:t>UMLS:ICD10PCS:0DT40ZZ</w:t>
            </w:r>
          </w:p>
        </w:tc>
        <w:tc>
          <w:tcPr>
            <w:tcW w:w="6061" w:type="dxa"/>
          </w:tcPr>
          <w:p w14:paraId="2B251EB0" w14:textId="77777777" w:rsidR="00323CCB" w:rsidRPr="003D005E" w:rsidRDefault="00323CCB" w:rsidP="00595F55">
            <w:pPr>
              <w:snapToGrid w:val="0"/>
              <w:jc w:val="both"/>
              <w:rPr>
                <w:rFonts w:ascii="Arial" w:hAnsi="Arial" w:cs="Arial"/>
                <w:b/>
                <w:color w:val="000000" w:themeColor="text1"/>
                <w:sz w:val="21"/>
                <w:szCs w:val="21"/>
              </w:rPr>
            </w:pPr>
            <w:r w:rsidRPr="003D005E">
              <w:rPr>
                <w:rFonts w:ascii="Arial" w:hAnsi="Arial" w:cs="Arial"/>
                <w:bCs/>
                <w:sz w:val="21"/>
                <w:szCs w:val="21"/>
              </w:rPr>
              <w:t>Resection of Esophagogastric Junction, Open Approach</w:t>
            </w:r>
          </w:p>
        </w:tc>
      </w:tr>
      <w:tr w:rsidR="00323CCB" w:rsidRPr="003D005E" w14:paraId="66FA4C2F" w14:textId="77777777" w:rsidTr="00595F55">
        <w:trPr>
          <w:trHeight w:val="57"/>
          <w:jc w:val="right"/>
        </w:trPr>
        <w:tc>
          <w:tcPr>
            <w:tcW w:w="1413" w:type="dxa"/>
            <w:gridSpan w:val="2"/>
            <w:vAlign w:val="center"/>
          </w:tcPr>
          <w:p w14:paraId="718D2518" w14:textId="77777777" w:rsidR="00323CCB" w:rsidRPr="003D005E" w:rsidRDefault="00323CCB" w:rsidP="00595F55">
            <w:pPr>
              <w:snapToGrid w:val="0"/>
              <w:rPr>
                <w:rFonts w:ascii="Arial" w:hAnsi="Arial" w:cs="Arial"/>
                <w:b/>
                <w:color w:val="000000" w:themeColor="text1"/>
                <w:sz w:val="21"/>
                <w:szCs w:val="21"/>
              </w:rPr>
            </w:pPr>
            <w:r w:rsidRPr="003D005E">
              <w:rPr>
                <w:rFonts w:ascii="Arial" w:hAnsi="Arial" w:cs="Arial"/>
                <w:bCs/>
                <w:sz w:val="21"/>
                <w:szCs w:val="21"/>
              </w:rPr>
              <w:t>Procedure</w:t>
            </w:r>
          </w:p>
        </w:tc>
        <w:tc>
          <w:tcPr>
            <w:tcW w:w="2268" w:type="dxa"/>
            <w:gridSpan w:val="2"/>
          </w:tcPr>
          <w:p w14:paraId="4ED50A98" w14:textId="77777777" w:rsidR="00323CCB" w:rsidRPr="003D005E" w:rsidRDefault="00323CCB" w:rsidP="00595F55">
            <w:pPr>
              <w:snapToGrid w:val="0"/>
              <w:rPr>
                <w:rFonts w:ascii="Arial" w:hAnsi="Arial" w:cs="Arial"/>
                <w:b/>
                <w:color w:val="000000" w:themeColor="text1"/>
                <w:sz w:val="21"/>
                <w:szCs w:val="21"/>
              </w:rPr>
            </w:pPr>
            <w:r w:rsidRPr="003D005E">
              <w:rPr>
                <w:rFonts w:ascii="Arial" w:hAnsi="Arial" w:cs="Arial"/>
                <w:bCs/>
                <w:sz w:val="21"/>
                <w:szCs w:val="21"/>
              </w:rPr>
              <w:t>UMLS:ICD10PCS:0DT44ZZ</w:t>
            </w:r>
          </w:p>
        </w:tc>
        <w:tc>
          <w:tcPr>
            <w:tcW w:w="6061" w:type="dxa"/>
          </w:tcPr>
          <w:p w14:paraId="5E04533E" w14:textId="77777777" w:rsidR="00323CCB" w:rsidRPr="003D005E" w:rsidRDefault="00323CCB" w:rsidP="00595F55">
            <w:pPr>
              <w:snapToGrid w:val="0"/>
              <w:jc w:val="both"/>
              <w:rPr>
                <w:rFonts w:ascii="Arial" w:hAnsi="Arial" w:cs="Arial"/>
                <w:b/>
                <w:color w:val="000000" w:themeColor="text1"/>
                <w:sz w:val="21"/>
                <w:szCs w:val="21"/>
              </w:rPr>
            </w:pPr>
            <w:r w:rsidRPr="003D005E">
              <w:rPr>
                <w:rFonts w:ascii="Arial" w:hAnsi="Arial" w:cs="Arial"/>
                <w:bCs/>
                <w:sz w:val="21"/>
                <w:szCs w:val="21"/>
              </w:rPr>
              <w:t>Resection of Esophagogastric Junction, Percutaneous Endoscopic Approach</w:t>
            </w:r>
          </w:p>
        </w:tc>
      </w:tr>
      <w:tr w:rsidR="00323CCB" w:rsidRPr="003D005E" w14:paraId="020781B0" w14:textId="77777777" w:rsidTr="00595F55">
        <w:trPr>
          <w:trHeight w:val="57"/>
          <w:jc w:val="right"/>
        </w:trPr>
        <w:tc>
          <w:tcPr>
            <w:tcW w:w="1413" w:type="dxa"/>
            <w:gridSpan w:val="2"/>
            <w:vAlign w:val="center"/>
          </w:tcPr>
          <w:p w14:paraId="2B499F09" w14:textId="77777777" w:rsidR="00323CCB" w:rsidRPr="003D005E" w:rsidRDefault="00323CCB" w:rsidP="00595F55">
            <w:pPr>
              <w:snapToGrid w:val="0"/>
              <w:rPr>
                <w:rFonts w:ascii="Arial" w:hAnsi="Arial" w:cs="Arial"/>
                <w:b/>
                <w:color w:val="000000" w:themeColor="text1"/>
                <w:sz w:val="21"/>
                <w:szCs w:val="21"/>
              </w:rPr>
            </w:pPr>
            <w:r w:rsidRPr="003D005E">
              <w:rPr>
                <w:rFonts w:ascii="Arial" w:hAnsi="Arial" w:cs="Arial"/>
                <w:bCs/>
                <w:sz w:val="21"/>
                <w:szCs w:val="21"/>
              </w:rPr>
              <w:t>Procedure</w:t>
            </w:r>
          </w:p>
        </w:tc>
        <w:tc>
          <w:tcPr>
            <w:tcW w:w="2268" w:type="dxa"/>
            <w:gridSpan w:val="2"/>
          </w:tcPr>
          <w:p w14:paraId="4266EEB1" w14:textId="77777777" w:rsidR="00323CCB" w:rsidRPr="003D005E" w:rsidRDefault="00323CCB" w:rsidP="00595F55">
            <w:pPr>
              <w:snapToGrid w:val="0"/>
              <w:rPr>
                <w:rFonts w:ascii="Arial" w:hAnsi="Arial" w:cs="Arial"/>
                <w:b/>
                <w:color w:val="000000" w:themeColor="text1"/>
                <w:sz w:val="21"/>
                <w:szCs w:val="21"/>
              </w:rPr>
            </w:pPr>
            <w:r w:rsidRPr="003D005E">
              <w:rPr>
                <w:rFonts w:ascii="Arial" w:hAnsi="Arial" w:cs="Arial"/>
                <w:bCs/>
                <w:sz w:val="21"/>
                <w:szCs w:val="21"/>
              </w:rPr>
              <w:t>UMLS:ICD10PCS:0DT48ZZ</w:t>
            </w:r>
          </w:p>
        </w:tc>
        <w:tc>
          <w:tcPr>
            <w:tcW w:w="6061" w:type="dxa"/>
          </w:tcPr>
          <w:p w14:paraId="01DFCEA7" w14:textId="77777777" w:rsidR="00323CCB" w:rsidRPr="003D005E" w:rsidRDefault="00323CCB" w:rsidP="00595F55">
            <w:pPr>
              <w:snapToGrid w:val="0"/>
              <w:jc w:val="both"/>
              <w:rPr>
                <w:rFonts w:ascii="Arial" w:hAnsi="Arial" w:cs="Arial"/>
                <w:b/>
                <w:color w:val="000000" w:themeColor="text1"/>
                <w:sz w:val="21"/>
                <w:szCs w:val="21"/>
              </w:rPr>
            </w:pPr>
            <w:r w:rsidRPr="003D005E">
              <w:rPr>
                <w:rFonts w:ascii="Arial" w:hAnsi="Arial" w:cs="Arial"/>
                <w:bCs/>
                <w:sz w:val="21"/>
                <w:szCs w:val="21"/>
              </w:rPr>
              <w:t>Resection of Esophagogastric Junction, Via Natural or Artificial Opening Endoscopic</w:t>
            </w:r>
          </w:p>
        </w:tc>
      </w:tr>
      <w:tr w:rsidR="00323CCB" w:rsidRPr="003D005E" w14:paraId="1AEC6D67" w14:textId="77777777" w:rsidTr="00595F55">
        <w:trPr>
          <w:trHeight w:val="57"/>
          <w:jc w:val="right"/>
        </w:trPr>
        <w:tc>
          <w:tcPr>
            <w:tcW w:w="1413" w:type="dxa"/>
            <w:gridSpan w:val="2"/>
            <w:vAlign w:val="center"/>
          </w:tcPr>
          <w:p w14:paraId="7506E613" w14:textId="77777777" w:rsidR="00323CCB" w:rsidRPr="003D005E" w:rsidRDefault="00323CCB" w:rsidP="00595F55">
            <w:pPr>
              <w:snapToGrid w:val="0"/>
              <w:rPr>
                <w:rFonts w:ascii="Arial" w:hAnsi="Arial" w:cs="Arial"/>
                <w:b/>
                <w:color w:val="000000" w:themeColor="text1"/>
                <w:sz w:val="21"/>
                <w:szCs w:val="21"/>
              </w:rPr>
            </w:pPr>
            <w:r w:rsidRPr="003D005E">
              <w:rPr>
                <w:rFonts w:ascii="Arial" w:hAnsi="Arial" w:cs="Arial"/>
                <w:bCs/>
                <w:sz w:val="21"/>
                <w:szCs w:val="21"/>
              </w:rPr>
              <w:t>Procedure</w:t>
            </w:r>
          </w:p>
        </w:tc>
        <w:tc>
          <w:tcPr>
            <w:tcW w:w="2268" w:type="dxa"/>
            <w:gridSpan w:val="2"/>
          </w:tcPr>
          <w:p w14:paraId="24B54D07" w14:textId="77777777" w:rsidR="00323CCB" w:rsidRPr="003D005E" w:rsidRDefault="00323CCB" w:rsidP="00595F55">
            <w:pPr>
              <w:snapToGrid w:val="0"/>
              <w:rPr>
                <w:rFonts w:ascii="Arial" w:hAnsi="Arial" w:cs="Arial"/>
                <w:b/>
                <w:color w:val="000000" w:themeColor="text1"/>
                <w:sz w:val="21"/>
                <w:szCs w:val="21"/>
              </w:rPr>
            </w:pPr>
            <w:r w:rsidRPr="003D005E">
              <w:rPr>
                <w:rFonts w:ascii="Arial" w:hAnsi="Arial" w:cs="Arial"/>
                <w:bCs/>
                <w:sz w:val="21"/>
                <w:szCs w:val="21"/>
              </w:rPr>
              <w:t>UMLS:ICD10PCS:0D160ZA</w:t>
            </w:r>
          </w:p>
        </w:tc>
        <w:tc>
          <w:tcPr>
            <w:tcW w:w="6061" w:type="dxa"/>
          </w:tcPr>
          <w:p w14:paraId="5A58C78E" w14:textId="77777777" w:rsidR="00323CCB" w:rsidRPr="003D005E" w:rsidRDefault="00323CCB" w:rsidP="00595F55">
            <w:pPr>
              <w:snapToGrid w:val="0"/>
              <w:jc w:val="both"/>
              <w:rPr>
                <w:rFonts w:ascii="Arial" w:hAnsi="Arial" w:cs="Arial"/>
                <w:b/>
                <w:color w:val="000000" w:themeColor="text1"/>
                <w:sz w:val="21"/>
                <w:szCs w:val="21"/>
              </w:rPr>
            </w:pPr>
            <w:r w:rsidRPr="003D005E">
              <w:rPr>
                <w:rFonts w:ascii="Arial" w:hAnsi="Arial" w:cs="Arial"/>
                <w:bCs/>
                <w:sz w:val="21"/>
                <w:szCs w:val="21"/>
              </w:rPr>
              <w:t>Bypass Stomach to Jejunum, Open Approach</w:t>
            </w:r>
          </w:p>
        </w:tc>
      </w:tr>
      <w:tr w:rsidR="00323CCB" w:rsidRPr="003D005E" w14:paraId="0D439E7D" w14:textId="77777777" w:rsidTr="00595F55">
        <w:trPr>
          <w:trHeight w:val="57"/>
          <w:jc w:val="right"/>
        </w:trPr>
        <w:tc>
          <w:tcPr>
            <w:tcW w:w="1413" w:type="dxa"/>
            <w:gridSpan w:val="2"/>
            <w:vAlign w:val="center"/>
          </w:tcPr>
          <w:p w14:paraId="7B2DC196" w14:textId="77777777" w:rsidR="00323CCB" w:rsidRPr="003D005E" w:rsidRDefault="00323CCB" w:rsidP="00595F55">
            <w:pPr>
              <w:snapToGrid w:val="0"/>
              <w:rPr>
                <w:rFonts w:ascii="Arial" w:hAnsi="Arial" w:cs="Arial"/>
                <w:b/>
                <w:color w:val="000000" w:themeColor="text1"/>
                <w:sz w:val="21"/>
                <w:szCs w:val="21"/>
              </w:rPr>
            </w:pPr>
            <w:r w:rsidRPr="003D005E">
              <w:rPr>
                <w:rFonts w:ascii="Arial" w:hAnsi="Arial" w:cs="Arial"/>
                <w:bCs/>
                <w:sz w:val="21"/>
                <w:szCs w:val="21"/>
              </w:rPr>
              <w:t>Procedure</w:t>
            </w:r>
          </w:p>
        </w:tc>
        <w:tc>
          <w:tcPr>
            <w:tcW w:w="2268" w:type="dxa"/>
            <w:gridSpan w:val="2"/>
          </w:tcPr>
          <w:p w14:paraId="25688809" w14:textId="77777777" w:rsidR="00323CCB" w:rsidRPr="003D005E" w:rsidRDefault="00323CCB" w:rsidP="00595F55">
            <w:pPr>
              <w:snapToGrid w:val="0"/>
              <w:rPr>
                <w:rFonts w:ascii="Arial" w:hAnsi="Arial" w:cs="Arial"/>
                <w:b/>
                <w:color w:val="000000" w:themeColor="text1"/>
                <w:sz w:val="21"/>
                <w:szCs w:val="21"/>
              </w:rPr>
            </w:pPr>
            <w:r w:rsidRPr="003D005E">
              <w:rPr>
                <w:rFonts w:ascii="Arial" w:hAnsi="Arial" w:cs="Arial"/>
                <w:bCs/>
                <w:sz w:val="21"/>
                <w:szCs w:val="21"/>
              </w:rPr>
              <w:t>UMLS:ICD10PCS:0D1607A</w:t>
            </w:r>
          </w:p>
        </w:tc>
        <w:tc>
          <w:tcPr>
            <w:tcW w:w="6061" w:type="dxa"/>
          </w:tcPr>
          <w:p w14:paraId="3637945E" w14:textId="77777777" w:rsidR="00323CCB" w:rsidRPr="003D005E" w:rsidRDefault="00323CCB" w:rsidP="00595F55">
            <w:pPr>
              <w:snapToGrid w:val="0"/>
              <w:jc w:val="both"/>
              <w:rPr>
                <w:rFonts w:ascii="Arial" w:hAnsi="Arial" w:cs="Arial"/>
                <w:b/>
                <w:color w:val="000000" w:themeColor="text1"/>
                <w:sz w:val="21"/>
                <w:szCs w:val="21"/>
              </w:rPr>
            </w:pPr>
            <w:r w:rsidRPr="003D005E">
              <w:rPr>
                <w:rFonts w:ascii="Arial" w:hAnsi="Arial" w:cs="Arial"/>
                <w:bCs/>
                <w:sz w:val="21"/>
                <w:szCs w:val="21"/>
              </w:rPr>
              <w:t>Bypass Stomach to Jejunum with Autologous Tissue Substitute, Open Approach</w:t>
            </w:r>
          </w:p>
        </w:tc>
      </w:tr>
      <w:tr w:rsidR="00323CCB" w:rsidRPr="003D005E" w14:paraId="79D39858" w14:textId="77777777" w:rsidTr="00595F55">
        <w:trPr>
          <w:trHeight w:val="57"/>
          <w:jc w:val="right"/>
        </w:trPr>
        <w:tc>
          <w:tcPr>
            <w:tcW w:w="1413" w:type="dxa"/>
            <w:gridSpan w:val="2"/>
            <w:vAlign w:val="center"/>
          </w:tcPr>
          <w:p w14:paraId="7623C7B2" w14:textId="77777777" w:rsidR="00323CCB" w:rsidRPr="003D005E" w:rsidRDefault="00323CCB" w:rsidP="00595F55">
            <w:pPr>
              <w:snapToGrid w:val="0"/>
              <w:rPr>
                <w:rFonts w:ascii="Arial" w:hAnsi="Arial" w:cs="Arial"/>
                <w:b/>
                <w:color w:val="000000" w:themeColor="text1"/>
                <w:sz w:val="21"/>
                <w:szCs w:val="21"/>
              </w:rPr>
            </w:pPr>
            <w:r w:rsidRPr="003D005E">
              <w:rPr>
                <w:rFonts w:ascii="Arial" w:hAnsi="Arial" w:cs="Arial"/>
                <w:bCs/>
                <w:sz w:val="21"/>
                <w:szCs w:val="21"/>
              </w:rPr>
              <w:t>Procedure</w:t>
            </w:r>
          </w:p>
        </w:tc>
        <w:tc>
          <w:tcPr>
            <w:tcW w:w="2268" w:type="dxa"/>
            <w:gridSpan w:val="2"/>
          </w:tcPr>
          <w:p w14:paraId="55B0F0E6" w14:textId="77777777" w:rsidR="00323CCB" w:rsidRPr="003D005E" w:rsidRDefault="00323CCB" w:rsidP="00595F55">
            <w:pPr>
              <w:snapToGrid w:val="0"/>
              <w:rPr>
                <w:rFonts w:ascii="Arial" w:hAnsi="Arial" w:cs="Arial"/>
                <w:b/>
                <w:color w:val="000000" w:themeColor="text1"/>
                <w:sz w:val="21"/>
                <w:szCs w:val="21"/>
              </w:rPr>
            </w:pPr>
            <w:r w:rsidRPr="003D005E">
              <w:rPr>
                <w:rFonts w:ascii="Arial" w:hAnsi="Arial" w:cs="Arial"/>
                <w:bCs/>
                <w:sz w:val="21"/>
                <w:szCs w:val="21"/>
              </w:rPr>
              <w:t>UMLS:ICD10PCS:0D160KA</w:t>
            </w:r>
          </w:p>
        </w:tc>
        <w:tc>
          <w:tcPr>
            <w:tcW w:w="6061" w:type="dxa"/>
          </w:tcPr>
          <w:p w14:paraId="00167D5A" w14:textId="77777777" w:rsidR="00323CCB" w:rsidRPr="003D005E" w:rsidRDefault="00323CCB" w:rsidP="00595F55">
            <w:pPr>
              <w:snapToGrid w:val="0"/>
              <w:jc w:val="both"/>
              <w:rPr>
                <w:rFonts w:ascii="Arial" w:hAnsi="Arial" w:cs="Arial"/>
                <w:b/>
                <w:color w:val="000000" w:themeColor="text1"/>
                <w:sz w:val="21"/>
                <w:szCs w:val="21"/>
              </w:rPr>
            </w:pPr>
            <w:r w:rsidRPr="003D005E">
              <w:rPr>
                <w:rFonts w:ascii="Arial" w:hAnsi="Arial" w:cs="Arial"/>
                <w:bCs/>
                <w:sz w:val="21"/>
                <w:szCs w:val="21"/>
              </w:rPr>
              <w:t>Bypass Stomach to Jejunum with Nonautologous Tissue Substitute, Open Approach</w:t>
            </w:r>
          </w:p>
        </w:tc>
      </w:tr>
      <w:tr w:rsidR="00323CCB" w:rsidRPr="003D005E" w14:paraId="1FA1808E" w14:textId="77777777" w:rsidTr="00595F55">
        <w:trPr>
          <w:trHeight w:val="57"/>
          <w:jc w:val="right"/>
        </w:trPr>
        <w:tc>
          <w:tcPr>
            <w:tcW w:w="1413" w:type="dxa"/>
            <w:gridSpan w:val="2"/>
            <w:vAlign w:val="center"/>
          </w:tcPr>
          <w:p w14:paraId="45886015" w14:textId="77777777" w:rsidR="00323CCB" w:rsidRPr="003D005E" w:rsidRDefault="00323CCB" w:rsidP="00595F55">
            <w:pPr>
              <w:snapToGrid w:val="0"/>
              <w:rPr>
                <w:rFonts w:ascii="Arial" w:hAnsi="Arial" w:cs="Arial"/>
                <w:b/>
                <w:color w:val="000000" w:themeColor="text1"/>
                <w:sz w:val="21"/>
                <w:szCs w:val="21"/>
              </w:rPr>
            </w:pPr>
            <w:r w:rsidRPr="003D005E">
              <w:rPr>
                <w:rFonts w:ascii="Arial" w:hAnsi="Arial" w:cs="Arial"/>
                <w:bCs/>
                <w:sz w:val="21"/>
                <w:szCs w:val="21"/>
              </w:rPr>
              <w:t>Procedure</w:t>
            </w:r>
          </w:p>
        </w:tc>
        <w:tc>
          <w:tcPr>
            <w:tcW w:w="2268" w:type="dxa"/>
            <w:gridSpan w:val="2"/>
          </w:tcPr>
          <w:p w14:paraId="1BDACD56" w14:textId="77777777" w:rsidR="00323CCB" w:rsidRPr="003D005E" w:rsidRDefault="00323CCB" w:rsidP="00595F55">
            <w:pPr>
              <w:snapToGrid w:val="0"/>
              <w:rPr>
                <w:rFonts w:ascii="Arial" w:hAnsi="Arial" w:cs="Arial"/>
                <w:b/>
                <w:color w:val="000000" w:themeColor="text1"/>
                <w:sz w:val="21"/>
                <w:szCs w:val="21"/>
              </w:rPr>
            </w:pPr>
            <w:r w:rsidRPr="003D005E">
              <w:rPr>
                <w:rFonts w:ascii="Arial" w:hAnsi="Arial" w:cs="Arial"/>
                <w:bCs/>
                <w:sz w:val="21"/>
                <w:szCs w:val="21"/>
              </w:rPr>
              <w:t>UMLS:ICD10PCS:0D160JA</w:t>
            </w:r>
          </w:p>
        </w:tc>
        <w:tc>
          <w:tcPr>
            <w:tcW w:w="6061" w:type="dxa"/>
          </w:tcPr>
          <w:p w14:paraId="34042F90" w14:textId="77777777" w:rsidR="00323CCB" w:rsidRPr="003D005E" w:rsidRDefault="00323CCB" w:rsidP="00595F55">
            <w:pPr>
              <w:snapToGrid w:val="0"/>
              <w:jc w:val="both"/>
              <w:rPr>
                <w:rFonts w:ascii="Arial" w:hAnsi="Arial" w:cs="Arial"/>
                <w:b/>
                <w:color w:val="000000" w:themeColor="text1"/>
                <w:sz w:val="21"/>
                <w:szCs w:val="21"/>
              </w:rPr>
            </w:pPr>
            <w:r w:rsidRPr="003D005E">
              <w:rPr>
                <w:rFonts w:ascii="Arial" w:hAnsi="Arial" w:cs="Arial"/>
                <w:bCs/>
                <w:sz w:val="21"/>
                <w:szCs w:val="21"/>
              </w:rPr>
              <w:t>Bypass Stomach to Jejunum with Synthetic Substitute, Open Approach</w:t>
            </w:r>
          </w:p>
        </w:tc>
      </w:tr>
      <w:tr w:rsidR="00323CCB" w:rsidRPr="003D005E" w14:paraId="197EB597" w14:textId="77777777" w:rsidTr="00595F55">
        <w:trPr>
          <w:trHeight w:val="57"/>
          <w:jc w:val="right"/>
        </w:trPr>
        <w:tc>
          <w:tcPr>
            <w:tcW w:w="1413" w:type="dxa"/>
            <w:gridSpan w:val="2"/>
            <w:vAlign w:val="center"/>
          </w:tcPr>
          <w:p w14:paraId="11CD87E1" w14:textId="77777777" w:rsidR="00323CCB" w:rsidRPr="003D005E" w:rsidRDefault="00323CCB" w:rsidP="00595F55">
            <w:pPr>
              <w:snapToGrid w:val="0"/>
              <w:rPr>
                <w:rFonts w:ascii="Arial" w:hAnsi="Arial" w:cs="Arial"/>
                <w:b/>
                <w:color w:val="000000" w:themeColor="text1"/>
                <w:sz w:val="21"/>
                <w:szCs w:val="21"/>
              </w:rPr>
            </w:pPr>
            <w:r w:rsidRPr="003D005E">
              <w:rPr>
                <w:rFonts w:ascii="Arial" w:hAnsi="Arial" w:cs="Arial"/>
                <w:bCs/>
                <w:sz w:val="21"/>
                <w:szCs w:val="21"/>
              </w:rPr>
              <w:t>Procedure</w:t>
            </w:r>
          </w:p>
        </w:tc>
        <w:tc>
          <w:tcPr>
            <w:tcW w:w="2268" w:type="dxa"/>
            <w:gridSpan w:val="2"/>
          </w:tcPr>
          <w:p w14:paraId="14E2705F" w14:textId="77777777" w:rsidR="00323CCB" w:rsidRPr="003D005E" w:rsidRDefault="00323CCB" w:rsidP="00595F55">
            <w:pPr>
              <w:snapToGrid w:val="0"/>
              <w:rPr>
                <w:rFonts w:ascii="Arial" w:hAnsi="Arial" w:cs="Arial"/>
                <w:b/>
                <w:color w:val="000000" w:themeColor="text1"/>
                <w:sz w:val="21"/>
                <w:szCs w:val="21"/>
              </w:rPr>
            </w:pPr>
            <w:r w:rsidRPr="003D005E">
              <w:rPr>
                <w:rFonts w:ascii="Arial" w:hAnsi="Arial" w:cs="Arial"/>
                <w:bCs/>
                <w:sz w:val="21"/>
                <w:szCs w:val="21"/>
              </w:rPr>
              <w:t>UMLS:ICD10PCS:0D168ZA</w:t>
            </w:r>
          </w:p>
        </w:tc>
        <w:tc>
          <w:tcPr>
            <w:tcW w:w="6061" w:type="dxa"/>
          </w:tcPr>
          <w:p w14:paraId="4DFDB7BD" w14:textId="77777777" w:rsidR="00323CCB" w:rsidRPr="003D005E" w:rsidRDefault="00323CCB" w:rsidP="00595F55">
            <w:pPr>
              <w:snapToGrid w:val="0"/>
              <w:jc w:val="both"/>
              <w:rPr>
                <w:rFonts w:ascii="Arial" w:hAnsi="Arial" w:cs="Arial"/>
                <w:b/>
                <w:color w:val="000000" w:themeColor="text1"/>
                <w:sz w:val="21"/>
                <w:szCs w:val="21"/>
              </w:rPr>
            </w:pPr>
            <w:r w:rsidRPr="003D005E">
              <w:rPr>
                <w:rFonts w:ascii="Arial" w:hAnsi="Arial" w:cs="Arial"/>
                <w:bCs/>
                <w:sz w:val="21"/>
                <w:szCs w:val="21"/>
              </w:rPr>
              <w:t>Bypass Stomach to Jejunum, Via Natural or Artificial Opening Endoscopic</w:t>
            </w:r>
          </w:p>
        </w:tc>
      </w:tr>
      <w:tr w:rsidR="00323CCB" w:rsidRPr="003D005E" w14:paraId="743DB791" w14:textId="77777777" w:rsidTr="00595F55">
        <w:trPr>
          <w:trHeight w:val="57"/>
          <w:jc w:val="right"/>
        </w:trPr>
        <w:tc>
          <w:tcPr>
            <w:tcW w:w="1413" w:type="dxa"/>
            <w:gridSpan w:val="2"/>
            <w:vAlign w:val="center"/>
          </w:tcPr>
          <w:p w14:paraId="2D0912DC" w14:textId="77777777" w:rsidR="00323CCB" w:rsidRPr="003D005E" w:rsidRDefault="00323CCB" w:rsidP="00595F55">
            <w:pPr>
              <w:snapToGrid w:val="0"/>
              <w:rPr>
                <w:rFonts w:ascii="Arial" w:hAnsi="Arial" w:cs="Arial"/>
                <w:b/>
                <w:color w:val="000000" w:themeColor="text1"/>
                <w:sz w:val="21"/>
                <w:szCs w:val="21"/>
              </w:rPr>
            </w:pPr>
            <w:r w:rsidRPr="003D005E">
              <w:rPr>
                <w:rFonts w:ascii="Arial" w:hAnsi="Arial" w:cs="Arial"/>
                <w:bCs/>
                <w:sz w:val="21"/>
                <w:szCs w:val="21"/>
              </w:rPr>
              <w:t>Procedure</w:t>
            </w:r>
          </w:p>
        </w:tc>
        <w:tc>
          <w:tcPr>
            <w:tcW w:w="2268" w:type="dxa"/>
            <w:gridSpan w:val="2"/>
          </w:tcPr>
          <w:p w14:paraId="502553D1" w14:textId="77777777" w:rsidR="00323CCB" w:rsidRPr="003D005E" w:rsidRDefault="00323CCB" w:rsidP="00595F55">
            <w:pPr>
              <w:snapToGrid w:val="0"/>
              <w:rPr>
                <w:rFonts w:ascii="Arial" w:hAnsi="Arial" w:cs="Arial"/>
                <w:b/>
                <w:color w:val="000000" w:themeColor="text1"/>
                <w:sz w:val="21"/>
                <w:szCs w:val="21"/>
              </w:rPr>
            </w:pPr>
            <w:r w:rsidRPr="003D005E">
              <w:rPr>
                <w:rFonts w:ascii="Arial" w:hAnsi="Arial" w:cs="Arial"/>
                <w:bCs/>
                <w:sz w:val="21"/>
                <w:szCs w:val="21"/>
              </w:rPr>
              <w:t>UMLS:ICD10PCS:0D1687A</w:t>
            </w:r>
          </w:p>
        </w:tc>
        <w:tc>
          <w:tcPr>
            <w:tcW w:w="6061" w:type="dxa"/>
          </w:tcPr>
          <w:p w14:paraId="430D6738" w14:textId="77777777" w:rsidR="00323CCB" w:rsidRPr="003D005E" w:rsidRDefault="00323CCB" w:rsidP="00595F55">
            <w:pPr>
              <w:snapToGrid w:val="0"/>
              <w:jc w:val="both"/>
              <w:rPr>
                <w:rFonts w:ascii="Arial" w:hAnsi="Arial" w:cs="Arial"/>
                <w:b/>
                <w:color w:val="000000" w:themeColor="text1"/>
                <w:sz w:val="21"/>
                <w:szCs w:val="21"/>
              </w:rPr>
            </w:pPr>
            <w:r w:rsidRPr="003D005E">
              <w:rPr>
                <w:rFonts w:ascii="Arial" w:hAnsi="Arial" w:cs="Arial"/>
                <w:bCs/>
                <w:sz w:val="21"/>
                <w:szCs w:val="21"/>
              </w:rPr>
              <w:t>Bypass Stomach to Jejunum with Autologous Tissue Substitute, Via Natural or Artificial Opening Endoscopic</w:t>
            </w:r>
          </w:p>
        </w:tc>
      </w:tr>
      <w:tr w:rsidR="00323CCB" w:rsidRPr="003D005E" w14:paraId="73C1BDDC" w14:textId="77777777" w:rsidTr="00595F55">
        <w:trPr>
          <w:trHeight w:val="57"/>
          <w:jc w:val="right"/>
        </w:trPr>
        <w:tc>
          <w:tcPr>
            <w:tcW w:w="1413" w:type="dxa"/>
            <w:gridSpan w:val="2"/>
            <w:vAlign w:val="center"/>
          </w:tcPr>
          <w:p w14:paraId="7EB828E9" w14:textId="77777777" w:rsidR="00323CCB" w:rsidRPr="003D005E" w:rsidRDefault="00323CCB" w:rsidP="00595F55">
            <w:pPr>
              <w:snapToGrid w:val="0"/>
              <w:rPr>
                <w:rFonts w:ascii="Arial" w:hAnsi="Arial" w:cs="Arial"/>
                <w:b/>
                <w:color w:val="000000" w:themeColor="text1"/>
                <w:sz w:val="21"/>
                <w:szCs w:val="21"/>
              </w:rPr>
            </w:pPr>
            <w:r w:rsidRPr="003D005E">
              <w:rPr>
                <w:rFonts w:ascii="Arial" w:hAnsi="Arial" w:cs="Arial"/>
                <w:bCs/>
                <w:sz w:val="21"/>
                <w:szCs w:val="21"/>
              </w:rPr>
              <w:t>Procedure</w:t>
            </w:r>
          </w:p>
        </w:tc>
        <w:tc>
          <w:tcPr>
            <w:tcW w:w="2268" w:type="dxa"/>
            <w:gridSpan w:val="2"/>
          </w:tcPr>
          <w:p w14:paraId="7A0680C8" w14:textId="77777777" w:rsidR="00323CCB" w:rsidRPr="003D005E" w:rsidRDefault="00323CCB" w:rsidP="00595F55">
            <w:pPr>
              <w:snapToGrid w:val="0"/>
              <w:rPr>
                <w:rFonts w:ascii="Arial" w:hAnsi="Arial" w:cs="Arial"/>
                <w:b/>
                <w:color w:val="000000" w:themeColor="text1"/>
                <w:sz w:val="21"/>
                <w:szCs w:val="21"/>
              </w:rPr>
            </w:pPr>
            <w:r w:rsidRPr="003D005E">
              <w:rPr>
                <w:rFonts w:ascii="Arial" w:hAnsi="Arial" w:cs="Arial"/>
                <w:bCs/>
                <w:sz w:val="21"/>
                <w:szCs w:val="21"/>
              </w:rPr>
              <w:t>UMLS:ICD10PCS:0D168KA</w:t>
            </w:r>
          </w:p>
        </w:tc>
        <w:tc>
          <w:tcPr>
            <w:tcW w:w="6061" w:type="dxa"/>
          </w:tcPr>
          <w:p w14:paraId="66876886" w14:textId="77777777" w:rsidR="00323CCB" w:rsidRPr="003D005E" w:rsidRDefault="00323CCB" w:rsidP="00595F55">
            <w:pPr>
              <w:snapToGrid w:val="0"/>
              <w:jc w:val="both"/>
              <w:rPr>
                <w:rFonts w:ascii="Arial" w:hAnsi="Arial" w:cs="Arial"/>
                <w:b/>
                <w:color w:val="000000" w:themeColor="text1"/>
                <w:sz w:val="21"/>
                <w:szCs w:val="21"/>
              </w:rPr>
            </w:pPr>
            <w:r w:rsidRPr="003D005E">
              <w:rPr>
                <w:rFonts w:ascii="Arial" w:hAnsi="Arial" w:cs="Arial"/>
                <w:bCs/>
                <w:sz w:val="21"/>
                <w:szCs w:val="21"/>
              </w:rPr>
              <w:t>Bypass Stomach to Jejunum with Nonautologous Tissue Substitute, Via Natural or Artificial Opening Endoscopic</w:t>
            </w:r>
          </w:p>
        </w:tc>
      </w:tr>
      <w:tr w:rsidR="00323CCB" w:rsidRPr="003D005E" w14:paraId="269C4671" w14:textId="77777777" w:rsidTr="00595F55">
        <w:trPr>
          <w:trHeight w:val="57"/>
          <w:jc w:val="right"/>
        </w:trPr>
        <w:tc>
          <w:tcPr>
            <w:tcW w:w="1413" w:type="dxa"/>
            <w:gridSpan w:val="2"/>
            <w:vAlign w:val="center"/>
          </w:tcPr>
          <w:p w14:paraId="6A9D9150" w14:textId="77777777" w:rsidR="00323CCB" w:rsidRPr="003D005E" w:rsidRDefault="00323CCB" w:rsidP="00595F55">
            <w:pPr>
              <w:snapToGrid w:val="0"/>
              <w:rPr>
                <w:rFonts w:ascii="Arial" w:hAnsi="Arial" w:cs="Arial"/>
                <w:b/>
                <w:color w:val="000000" w:themeColor="text1"/>
                <w:sz w:val="21"/>
                <w:szCs w:val="21"/>
              </w:rPr>
            </w:pPr>
            <w:r w:rsidRPr="003D005E">
              <w:rPr>
                <w:rFonts w:ascii="Arial" w:hAnsi="Arial" w:cs="Arial"/>
                <w:bCs/>
                <w:sz w:val="21"/>
                <w:szCs w:val="21"/>
              </w:rPr>
              <w:t>Procedure</w:t>
            </w:r>
          </w:p>
        </w:tc>
        <w:tc>
          <w:tcPr>
            <w:tcW w:w="2268" w:type="dxa"/>
            <w:gridSpan w:val="2"/>
          </w:tcPr>
          <w:p w14:paraId="39DC9596" w14:textId="77777777" w:rsidR="00323CCB" w:rsidRPr="003D005E" w:rsidRDefault="00323CCB" w:rsidP="00595F55">
            <w:pPr>
              <w:snapToGrid w:val="0"/>
              <w:rPr>
                <w:rFonts w:ascii="Arial" w:hAnsi="Arial" w:cs="Arial"/>
                <w:b/>
                <w:color w:val="000000" w:themeColor="text1"/>
                <w:sz w:val="21"/>
                <w:szCs w:val="21"/>
              </w:rPr>
            </w:pPr>
            <w:r w:rsidRPr="003D005E">
              <w:rPr>
                <w:rFonts w:ascii="Arial" w:hAnsi="Arial" w:cs="Arial"/>
                <w:bCs/>
                <w:sz w:val="21"/>
                <w:szCs w:val="21"/>
              </w:rPr>
              <w:t>UMLS:ICD10PCS:0D168JA</w:t>
            </w:r>
          </w:p>
        </w:tc>
        <w:tc>
          <w:tcPr>
            <w:tcW w:w="6061" w:type="dxa"/>
          </w:tcPr>
          <w:p w14:paraId="5E636811" w14:textId="77777777" w:rsidR="00323CCB" w:rsidRPr="003D005E" w:rsidRDefault="00323CCB" w:rsidP="00595F55">
            <w:pPr>
              <w:snapToGrid w:val="0"/>
              <w:jc w:val="both"/>
              <w:rPr>
                <w:rFonts w:ascii="Arial" w:hAnsi="Arial" w:cs="Arial"/>
                <w:b/>
                <w:color w:val="000000" w:themeColor="text1"/>
                <w:sz w:val="21"/>
                <w:szCs w:val="21"/>
              </w:rPr>
            </w:pPr>
            <w:r w:rsidRPr="003D005E">
              <w:rPr>
                <w:rFonts w:ascii="Arial" w:hAnsi="Arial" w:cs="Arial"/>
                <w:bCs/>
                <w:sz w:val="21"/>
                <w:szCs w:val="21"/>
              </w:rPr>
              <w:t>Bypass Stomach to Jejunum with Synthetic Substitute, Via Natural or Artificial Opening Endoscopic</w:t>
            </w:r>
          </w:p>
        </w:tc>
      </w:tr>
      <w:tr w:rsidR="00323CCB" w:rsidRPr="003D005E" w14:paraId="0FABBE42" w14:textId="77777777" w:rsidTr="00595F55">
        <w:trPr>
          <w:trHeight w:val="57"/>
          <w:jc w:val="right"/>
        </w:trPr>
        <w:tc>
          <w:tcPr>
            <w:tcW w:w="1413" w:type="dxa"/>
            <w:gridSpan w:val="2"/>
            <w:vAlign w:val="center"/>
          </w:tcPr>
          <w:p w14:paraId="544736F7" w14:textId="77777777" w:rsidR="00323CCB" w:rsidRPr="003D005E" w:rsidRDefault="00323CCB" w:rsidP="00595F55">
            <w:pPr>
              <w:snapToGrid w:val="0"/>
              <w:rPr>
                <w:rFonts w:ascii="Arial" w:hAnsi="Arial" w:cs="Arial"/>
                <w:b/>
                <w:color w:val="000000" w:themeColor="text1"/>
                <w:sz w:val="21"/>
                <w:szCs w:val="21"/>
              </w:rPr>
            </w:pPr>
            <w:r w:rsidRPr="003D005E">
              <w:rPr>
                <w:rFonts w:ascii="Arial" w:hAnsi="Arial" w:cs="Arial"/>
                <w:bCs/>
                <w:sz w:val="21"/>
                <w:szCs w:val="21"/>
              </w:rPr>
              <w:t>Procedure</w:t>
            </w:r>
          </w:p>
        </w:tc>
        <w:tc>
          <w:tcPr>
            <w:tcW w:w="2268" w:type="dxa"/>
            <w:gridSpan w:val="2"/>
          </w:tcPr>
          <w:p w14:paraId="4B147A5F" w14:textId="77777777" w:rsidR="00323CCB" w:rsidRPr="003D005E" w:rsidRDefault="00323CCB" w:rsidP="00595F55">
            <w:pPr>
              <w:snapToGrid w:val="0"/>
              <w:rPr>
                <w:rFonts w:ascii="Arial" w:hAnsi="Arial" w:cs="Arial"/>
                <w:b/>
                <w:color w:val="000000" w:themeColor="text1"/>
                <w:sz w:val="21"/>
                <w:szCs w:val="21"/>
              </w:rPr>
            </w:pPr>
            <w:r w:rsidRPr="003D005E">
              <w:rPr>
                <w:rFonts w:ascii="Arial" w:hAnsi="Arial" w:cs="Arial"/>
                <w:bCs/>
                <w:sz w:val="21"/>
                <w:szCs w:val="21"/>
              </w:rPr>
              <w:t>UMLS:ICD10PCS:0612</w:t>
            </w:r>
          </w:p>
        </w:tc>
        <w:tc>
          <w:tcPr>
            <w:tcW w:w="6061" w:type="dxa"/>
          </w:tcPr>
          <w:p w14:paraId="6BA763C7" w14:textId="77777777" w:rsidR="00323CCB" w:rsidRPr="003D005E" w:rsidRDefault="00323CCB" w:rsidP="00595F55">
            <w:pPr>
              <w:snapToGrid w:val="0"/>
              <w:jc w:val="both"/>
              <w:rPr>
                <w:rFonts w:ascii="Arial" w:hAnsi="Arial" w:cs="Arial"/>
                <w:b/>
                <w:color w:val="000000" w:themeColor="text1"/>
                <w:sz w:val="21"/>
                <w:szCs w:val="21"/>
              </w:rPr>
            </w:pPr>
            <w:r w:rsidRPr="003D005E">
              <w:rPr>
                <w:rFonts w:ascii="Arial" w:hAnsi="Arial" w:cs="Arial"/>
                <w:bCs/>
                <w:sz w:val="21"/>
                <w:szCs w:val="21"/>
              </w:rPr>
              <w:t>Lower Veins / Bypass / Gastric Vein</w:t>
            </w:r>
          </w:p>
        </w:tc>
      </w:tr>
      <w:tr w:rsidR="00323CCB" w:rsidRPr="003D005E" w14:paraId="0214073D" w14:textId="77777777" w:rsidTr="00595F55">
        <w:trPr>
          <w:trHeight w:val="57"/>
          <w:jc w:val="right"/>
        </w:trPr>
        <w:tc>
          <w:tcPr>
            <w:tcW w:w="1413" w:type="dxa"/>
            <w:gridSpan w:val="2"/>
            <w:vAlign w:val="center"/>
          </w:tcPr>
          <w:p w14:paraId="4AAEB248" w14:textId="77777777" w:rsidR="00323CCB" w:rsidRPr="003D005E" w:rsidRDefault="00323CCB" w:rsidP="00595F55">
            <w:pPr>
              <w:snapToGrid w:val="0"/>
              <w:rPr>
                <w:rFonts w:ascii="Arial" w:hAnsi="Arial" w:cs="Arial"/>
                <w:b/>
                <w:color w:val="000000" w:themeColor="text1"/>
                <w:sz w:val="21"/>
                <w:szCs w:val="21"/>
              </w:rPr>
            </w:pPr>
            <w:r w:rsidRPr="003D005E">
              <w:rPr>
                <w:rFonts w:ascii="Arial" w:hAnsi="Arial" w:cs="Arial"/>
                <w:bCs/>
                <w:sz w:val="21"/>
                <w:szCs w:val="21"/>
              </w:rPr>
              <w:t>Procedure</w:t>
            </w:r>
          </w:p>
        </w:tc>
        <w:tc>
          <w:tcPr>
            <w:tcW w:w="2268" w:type="dxa"/>
            <w:gridSpan w:val="2"/>
          </w:tcPr>
          <w:p w14:paraId="2AFA58DD" w14:textId="77777777" w:rsidR="00323CCB" w:rsidRPr="003D005E" w:rsidRDefault="00323CCB" w:rsidP="00595F55">
            <w:pPr>
              <w:snapToGrid w:val="0"/>
              <w:rPr>
                <w:rFonts w:ascii="Arial" w:hAnsi="Arial" w:cs="Arial"/>
                <w:b/>
                <w:color w:val="000000" w:themeColor="text1"/>
                <w:sz w:val="21"/>
                <w:szCs w:val="21"/>
              </w:rPr>
            </w:pPr>
            <w:r w:rsidRPr="003D005E">
              <w:rPr>
                <w:rFonts w:ascii="Arial" w:hAnsi="Arial" w:cs="Arial"/>
                <w:bCs/>
                <w:sz w:val="21"/>
                <w:szCs w:val="21"/>
              </w:rPr>
              <w:t>UMLS:CPT:1014146</w:t>
            </w:r>
          </w:p>
        </w:tc>
        <w:tc>
          <w:tcPr>
            <w:tcW w:w="6061" w:type="dxa"/>
          </w:tcPr>
          <w:p w14:paraId="612FCE8E" w14:textId="77777777" w:rsidR="00323CCB" w:rsidRPr="003D005E" w:rsidRDefault="00323CCB" w:rsidP="00595F55">
            <w:pPr>
              <w:snapToGrid w:val="0"/>
              <w:jc w:val="both"/>
              <w:rPr>
                <w:rFonts w:ascii="Arial" w:hAnsi="Arial" w:cs="Arial"/>
                <w:b/>
                <w:color w:val="000000" w:themeColor="text1"/>
                <w:sz w:val="21"/>
                <w:szCs w:val="21"/>
              </w:rPr>
            </w:pPr>
            <w:r w:rsidRPr="003D005E">
              <w:rPr>
                <w:rFonts w:ascii="Arial" w:hAnsi="Arial" w:cs="Arial"/>
                <w:bCs/>
                <w:sz w:val="21"/>
                <w:szCs w:val="21"/>
              </w:rPr>
              <w:t>Gastric restrictive procedure, with gastric bypass for morbid obesity</w:t>
            </w:r>
          </w:p>
        </w:tc>
      </w:tr>
      <w:tr w:rsidR="00323CCB" w:rsidRPr="003D005E" w14:paraId="315224D8" w14:textId="77777777" w:rsidTr="00595F55">
        <w:trPr>
          <w:trHeight w:val="57"/>
          <w:jc w:val="right"/>
        </w:trPr>
        <w:tc>
          <w:tcPr>
            <w:tcW w:w="1413" w:type="dxa"/>
            <w:gridSpan w:val="2"/>
            <w:vAlign w:val="center"/>
          </w:tcPr>
          <w:p w14:paraId="556666FB" w14:textId="77777777" w:rsidR="00323CCB" w:rsidRPr="003D005E" w:rsidRDefault="00323CCB" w:rsidP="00595F55">
            <w:pPr>
              <w:snapToGrid w:val="0"/>
              <w:rPr>
                <w:rFonts w:ascii="Arial" w:hAnsi="Arial" w:cs="Arial"/>
                <w:b/>
                <w:color w:val="000000" w:themeColor="text1"/>
                <w:sz w:val="21"/>
                <w:szCs w:val="21"/>
              </w:rPr>
            </w:pPr>
            <w:r w:rsidRPr="003D005E">
              <w:rPr>
                <w:rFonts w:ascii="Arial" w:hAnsi="Arial" w:cs="Arial"/>
                <w:bCs/>
                <w:sz w:val="21"/>
                <w:szCs w:val="21"/>
              </w:rPr>
              <w:t>Procedure</w:t>
            </w:r>
          </w:p>
        </w:tc>
        <w:tc>
          <w:tcPr>
            <w:tcW w:w="2268" w:type="dxa"/>
            <w:gridSpan w:val="2"/>
          </w:tcPr>
          <w:p w14:paraId="54899163" w14:textId="77777777" w:rsidR="00323CCB" w:rsidRPr="003D005E" w:rsidRDefault="00323CCB" w:rsidP="00595F55">
            <w:pPr>
              <w:snapToGrid w:val="0"/>
              <w:rPr>
                <w:rFonts w:ascii="Arial" w:hAnsi="Arial" w:cs="Arial"/>
                <w:b/>
                <w:color w:val="000000" w:themeColor="text1"/>
                <w:sz w:val="21"/>
                <w:szCs w:val="21"/>
              </w:rPr>
            </w:pPr>
            <w:r w:rsidRPr="003D005E">
              <w:rPr>
                <w:rFonts w:ascii="Arial" w:hAnsi="Arial" w:cs="Arial"/>
                <w:bCs/>
                <w:sz w:val="21"/>
                <w:szCs w:val="21"/>
              </w:rPr>
              <w:t>UMLS:CPT:1007403</w:t>
            </w:r>
          </w:p>
        </w:tc>
        <w:tc>
          <w:tcPr>
            <w:tcW w:w="6061" w:type="dxa"/>
          </w:tcPr>
          <w:p w14:paraId="3C9B6A84" w14:textId="77777777" w:rsidR="00323CCB" w:rsidRPr="003D005E" w:rsidRDefault="00323CCB" w:rsidP="00595F55">
            <w:pPr>
              <w:snapToGrid w:val="0"/>
              <w:jc w:val="both"/>
              <w:rPr>
                <w:rFonts w:ascii="Arial" w:hAnsi="Arial" w:cs="Arial"/>
                <w:b/>
                <w:color w:val="000000" w:themeColor="text1"/>
                <w:sz w:val="21"/>
                <w:szCs w:val="21"/>
              </w:rPr>
            </w:pPr>
            <w:r w:rsidRPr="003D005E">
              <w:rPr>
                <w:rFonts w:ascii="Arial" w:hAnsi="Arial" w:cs="Arial"/>
                <w:bCs/>
                <w:sz w:val="21"/>
                <w:szCs w:val="21"/>
              </w:rPr>
              <w:t>Gastric restrictive procedure, without gastric bypass, for morbid obesity</w:t>
            </w:r>
          </w:p>
        </w:tc>
      </w:tr>
      <w:tr w:rsidR="00323CCB" w:rsidRPr="003D005E" w14:paraId="3475FB98" w14:textId="77777777" w:rsidTr="00595F55">
        <w:trPr>
          <w:trHeight w:val="57"/>
          <w:jc w:val="right"/>
        </w:trPr>
        <w:tc>
          <w:tcPr>
            <w:tcW w:w="1413" w:type="dxa"/>
            <w:gridSpan w:val="2"/>
            <w:vAlign w:val="center"/>
          </w:tcPr>
          <w:p w14:paraId="375C329C" w14:textId="77777777" w:rsidR="00323CCB" w:rsidRPr="003D005E" w:rsidRDefault="00323CCB" w:rsidP="00595F55">
            <w:pPr>
              <w:snapToGrid w:val="0"/>
              <w:rPr>
                <w:rFonts w:ascii="Arial" w:hAnsi="Arial" w:cs="Arial"/>
                <w:b/>
                <w:color w:val="000000" w:themeColor="text1"/>
                <w:sz w:val="21"/>
                <w:szCs w:val="21"/>
              </w:rPr>
            </w:pPr>
            <w:r w:rsidRPr="003D005E">
              <w:rPr>
                <w:rFonts w:ascii="Arial" w:hAnsi="Arial" w:cs="Arial"/>
                <w:bCs/>
                <w:sz w:val="21"/>
                <w:szCs w:val="21"/>
              </w:rPr>
              <w:t>Procedure</w:t>
            </w:r>
          </w:p>
        </w:tc>
        <w:tc>
          <w:tcPr>
            <w:tcW w:w="2268" w:type="dxa"/>
            <w:gridSpan w:val="2"/>
          </w:tcPr>
          <w:p w14:paraId="670E50BA" w14:textId="77777777" w:rsidR="00323CCB" w:rsidRPr="003D005E" w:rsidRDefault="00323CCB" w:rsidP="00595F55">
            <w:pPr>
              <w:snapToGrid w:val="0"/>
              <w:rPr>
                <w:rFonts w:ascii="Arial" w:hAnsi="Arial" w:cs="Arial"/>
                <w:b/>
                <w:color w:val="000000" w:themeColor="text1"/>
                <w:sz w:val="21"/>
                <w:szCs w:val="21"/>
              </w:rPr>
            </w:pPr>
            <w:r w:rsidRPr="003D005E">
              <w:rPr>
                <w:rFonts w:ascii="Arial" w:hAnsi="Arial" w:cs="Arial"/>
                <w:bCs/>
                <w:sz w:val="21"/>
                <w:szCs w:val="21"/>
              </w:rPr>
              <w:t>UMLS:SNOMED:7797006</w:t>
            </w:r>
          </w:p>
        </w:tc>
        <w:tc>
          <w:tcPr>
            <w:tcW w:w="6061" w:type="dxa"/>
          </w:tcPr>
          <w:p w14:paraId="2B3BE968" w14:textId="77777777" w:rsidR="00323CCB" w:rsidRPr="003D005E" w:rsidRDefault="00323CCB" w:rsidP="00595F55">
            <w:pPr>
              <w:snapToGrid w:val="0"/>
              <w:jc w:val="both"/>
              <w:rPr>
                <w:rFonts w:ascii="Arial" w:hAnsi="Arial" w:cs="Arial"/>
                <w:b/>
                <w:color w:val="000000" w:themeColor="text1"/>
                <w:sz w:val="21"/>
                <w:szCs w:val="21"/>
              </w:rPr>
            </w:pPr>
            <w:r w:rsidRPr="003D005E">
              <w:rPr>
                <w:rFonts w:ascii="Arial" w:hAnsi="Arial" w:cs="Arial"/>
                <w:bCs/>
                <w:sz w:val="21"/>
                <w:szCs w:val="21"/>
              </w:rPr>
              <w:t>Gastric polypectomy</w:t>
            </w:r>
          </w:p>
        </w:tc>
      </w:tr>
      <w:tr w:rsidR="00323CCB" w:rsidRPr="003D005E" w14:paraId="1C8E2044" w14:textId="77777777" w:rsidTr="00595F55">
        <w:trPr>
          <w:trHeight w:val="57"/>
          <w:jc w:val="right"/>
        </w:trPr>
        <w:tc>
          <w:tcPr>
            <w:tcW w:w="1413" w:type="dxa"/>
            <w:gridSpan w:val="2"/>
            <w:vAlign w:val="center"/>
          </w:tcPr>
          <w:p w14:paraId="2D41D4A1" w14:textId="77777777" w:rsidR="00323CCB" w:rsidRPr="003D005E" w:rsidRDefault="00323CCB" w:rsidP="00595F55">
            <w:pPr>
              <w:snapToGrid w:val="0"/>
              <w:rPr>
                <w:rFonts w:ascii="Arial" w:hAnsi="Arial" w:cs="Arial"/>
                <w:b/>
                <w:color w:val="000000" w:themeColor="text1"/>
                <w:sz w:val="21"/>
                <w:szCs w:val="21"/>
              </w:rPr>
            </w:pPr>
            <w:r w:rsidRPr="003D005E">
              <w:rPr>
                <w:rFonts w:ascii="Arial" w:hAnsi="Arial" w:cs="Arial"/>
                <w:bCs/>
                <w:sz w:val="21"/>
                <w:szCs w:val="21"/>
              </w:rPr>
              <w:t>Procedure</w:t>
            </w:r>
          </w:p>
        </w:tc>
        <w:tc>
          <w:tcPr>
            <w:tcW w:w="2268" w:type="dxa"/>
            <w:gridSpan w:val="2"/>
          </w:tcPr>
          <w:p w14:paraId="5186F93B" w14:textId="77777777" w:rsidR="00323CCB" w:rsidRPr="003D005E" w:rsidRDefault="00323CCB" w:rsidP="00595F55">
            <w:pPr>
              <w:snapToGrid w:val="0"/>
              <w:rPr>
                <w:rFonts w:ascii="Arial" w:hAnsi="Arial" w:cs="Arial"/>
                <w:b/>
                <w:color w:val="000000" w:themeColor="text1"/>
                <w:sz w:val="21"/>
                <w:szCs w:val="21"/>
              </w:rPr>
            </w:pPr>
            <w:r w:rsidRPr="003D005E">
              <w:rPr>
                <w:rFonts w:ascii="Arial" w:hAnsi="Arial" w:cs="Arial"/>
                <w:bCs/>
                <w:sz w:val="21"/>
                <w:szCs w:val="21"/>
              </w:rPr>
              <w:t>UMLS:SNOMED:426738005</w:t>
            </w:r>
          </w:p>
        </w:tc>
        <w:tc>
          <w:tcPr>
            <w:tcW w:w="6061" w:type="dxa"/>
          </w:tcPr>
          <w:p w14:paraId="421436FB" w14:textId="77777777" w:rsidR="00323CCB" w:rsidRPr="003D005E" w:rsidRDefault="00323CCB" w:rsidP="00595F55">
            <w:pPr>
              <w:snapToGrid w:val="0"/>
              <w:jc w:val="both"/>
              <w:rPr>
                <w:rFonts w:ascii="Arial" w:hAnsi="Arial" w:cs="Arial"/>
                <w:b/>
                <w:color w:val="000000" w:themeColor="text1"/>
                <w:sz w:val="21"/>
                <w:szCs w:val="21"/>
              </w:rPr>
            </w:pPr>
            <w:r w:rsidRPr="003D005E">
              <w:rPr>
                <w:rFonts w:ascii="Arial" w:hAnsi="Arial" w:cs="Arial"/>
                <w:bCs/>
                <w:sz w:val="21"/>
                <w:szCs w:val="21"/>
              </w:rPr>
              <w:t>Duodenal switch</w:t>
            </w:r>
          </w:p>
        </w:tc>
      </w:tr>
      <w:tr w:rsidR="00323CCB" w:rsidRPr="003D005E" w14:paraId="30C713F2" w14:textId="77777777" w:rsidTr="00595F55">
        <w:trPr>
          <w:trHeight w:val="57"/>
          <w:jc w:val="right"/>
        </w:trPr>
        <w:tc>
          <w:tcPr>
            <w:tcW w:w="1413" w:type="dxa"/>
            <w:gridSpan w:val="2"/>
            <w:vAlign w:val="center"/>
          </w:tcPr>
          <w:p w14:paraId="13788575" w14:textId="77777777" w:rsidR="00323CCB" w:rsidRPr="003D005E" w:rsidRDefault="00323CCB" w:rsidP="00595F55">
            <w:pPr>
              <w:snapToGrid w:val="0"/>
              <w:rPr>
                <w:rFonts w:ascii="Arial" w:hAnsi="Arial" w:cs="Arial"/>
                <w:b/>
                <w:color w:val="000000" w:themeColor="text1"/>
                <w:sz w:val="21"/>
                <w:szCs w:val="21"/>
              </w:rPr>
            </w:pPr>
            <w:r w:rsidRPr="003D005E">
              <w:rPr>
                <w:rFonts w:ascii="Arial" w:hAnsi="Arial" w:cs="Arial"/>
                <w:bCs/>
                <w:sz w:val="21"/>
                <w:szCs w:val="21"/>
              </w:rPr>
              <w:t>Procedure</w:t>
            </w:r>
          </w:p>
        </w:tc>
        <w:tc>
          <w:tcPr>
            <w:tcW w:w="2268" w:type="dxa"/>
            <w:gridSpan w:val="2"/>
          </w:tcPr>
          <w:p w14:paraId="11A48830" w14:textId="77777777" w:rsidR="00323CCB" w:rsidRPr="003D005E" w:rsidRDefault="00323CCB" w:rsidP="00595F55">
            <w:pPr>
              <w:snapToGrid w:val="0"/>
              <w:rPr>
                <w:rFonts w:ascii="Arial" w:hAnsi="Arial" w:cs="Arial"/>
                <w:b/>
                <w:color w:val="000000" w:themeColor="text1"/>
                <w:sz w:val="21"/>
                <w:szCs w:val="21"/>
              </w:rPr>
            </w:pPr>
            <w:r w:rsidRPr="003D005E">
              <w:rPr>
                <w:rFonts w:ascii="Arial" w:hAnsi="Arial" w:cs="Arial"/>
                <w:bCs/>
                <w:sz w:val="21"/>
                <w:szCs w:val="21"/>
              </w:rPr>
              <w:t>UMLS:SNOMED:427980007</w:t>
            </w:r>
          </w:p>
        </w:tc>
        <w:tc>
          <w:tcPr>
            <w:tcW w:w="6061" w:type="dxa"/>
          </w:tcPr>
          <w:p w14:paraId="70095321" w14:textId="77777777" w:rsidR="00323CCB" w:rsidRPr="003D005E" w:rsidRDefault="00323CCB" w:rsidP="00595F55">
            <w:pPr>
              <w:snapToGrid w:val="0"/>
              <w:jc w:val="both"/>
              <w:rPr>
                <w:rFonts w:ascii="Arial" w:hAnsi="Arial" w:cs="Arial"/>
                <w:b/>
                <w:color w:val="000000" w:themeColor="text1"/>
                <w:sz w:val="21"/>
                <w:szCs w:val="21"/>
              </w:rPr>
            </w:pPr>
            <w:r w:rsidRPr="003D005E">
              <w:rPr>
                <w:rFonts w:ascii="Arial" w:hAnsi="Arial" w:cs="Arial"/>
                <w:bCs/>
                <w:sz w:val="21"/>
                <w:szCs w:val="21"/>
              </w:rPr>
              <w:t>Sleeve gastrectomy with duodenal switch</w:t>
            </w:r>
          </w:p>
        </w:tc>
      </w:tr>
      <w:tr w:rsidR="00323CCB" w:rsidRPr="003D005E" w14:paraId="17F40314" w14:textId="77777777" w:rsidTr="00595F55">
        <w:trPr>
          <w:trHeight w:val="57"/>
          <w:jc w:val="right"/>
        </w:trPr>
        <w:tc>
          <w:tcPr>
            <w:tcW w:w="1413" w:type="dxa"/>
            <w:gridSpan w:val="2"/>
            <w:vAlign w:val="center"/>
          </w:tcPr>
          <w:p w14:paraId="60550799" w14:textId="77777777" w:rsidR="00323CCB" w:rsidRPr="003D005E" w:rsidRDefault="00323CCB" w:rsidP="00595F55">
            <w:pPr>
              <w:snapToGrid w:val="0"/>
              <w:rPr>
                <w:rFonts w:ascii="Arial" w:hAnsi="Arial" w:cs="Arial"/>
                <w:b/>
                <w:color w:val="000000" w:themeColor="text1"/>
                <w:sz w:val="21"/>
                <w:szCs w:val="21"/>
              </w:rPr>
            </w:pPr>
            <w:r w:rsidRPr="003D005E">
              <w:rPr>
                <w:rFonts w:ascii="Arial" w:hAnsi="Arial" w:cs="Arial"/>
                <w:bCs/>
                <w:sz w:val="21"/>
                <w:szCs w:val="21"/>
              </w:rPr>
              <w:t>Procedure</w:t>
            </w:r>
          </w:p>
        </w:tc>
        <w:tc>
          <w:tcPr>
            <w:tcW w:w="2268" w:type="dxa"/>
            <w:gridSpan w:val="2"/>
          </w:tcPr>
          <w:p w14:paraId="39116CDF" w14:textId="77777777" w:rsidR="00323CCB" w:rsidRPr="003D005E" w:rsidRDefault="00323CCB" w:rsidP="00595F55">
            <w:pPr>
              <w:snapToGrid w:val="0"/>
              <w:rPr>
                <w:rFonts w:ascii="Arial" w:hAnsi="Arial" w:cs="Arial"/>
                <w:b/>
                <w:color w:val="000000" w:themeColor="text1"/>
                <w:sz w:val="21"/>
                <w:szCs w:val="21"/>
              </w:rPr>
            </w:pPr>
            <w:r w:rsidRPr="003D005E">
              <w:rPr>
                <w:rFonts w:ascii="Arial" w:hAnsi="Arial" w:cs="Arial"/>
                <w:bCs/>
                <w:sz w:val="21"/>
                <w:szCs w:val="21"/>
              </w:rPr>
              <w:t>UMLS:CPT:43845</w:t>
            </w:r>
          </w:p>
        </w:tc>
        <w:tc>
          <w:tcPr>
            <w:tcW w:w="6061" w:type="dxa"/>
          </w:tcPr>
          <w:p w14:paraId="6C8A7D40" w14:textId="77777777" w:rsidR="00323CCB" w:rsidRPr="003D005E" w:rsidRDefault="00323CCB" w:rsidP="00595F55">
            <w:pPr>
              <w:snapToGrid w:val="0"/>
              <w:jc w:val="both"/>
              <w:rPr>
                <w:rFonts w:ascii="Arial" w:hAnsi="Arial" w:cs="Arial"/>
                <w:b/>
                <w:color w:val="000000" w:themeColor="text1"/>
                <w:sz w:val="21"/>
                <w:szCs w:val="21"/>
              </w:rPr>
            </w:pPr>
            <w:r w:rsidRPr="003D005E">
              <w:rPr>
                <w:rFonts w:ascii="Arial" w:hAnsi="Arial" w:cs="Arial"/>
                <w:bCs/>
                <w:sz w:val="21"/>
                <w:szCs w:val="21"/>
              </w:rPr>
              <w:t>Gastric restrictive procedure with partial gastrectomy, pylorus-preserving duodenoileostomy and ileoileostomy (50 to 100 cm common channel) to limit absorption (biliopancreatic diversion with duodenal switch)</w:t>
            </w:r>
          </w:p>
        </w:tc>
      </w:tr>
      <w:tr w:rsidR="00323CCB" w:rsidRPr="003D005E" w14:paraId="76EB061F" w14:textId="77777777" w:rsidTr="00595F55">
        <w:trPr>
          <w:trHeight w:val="57"/>
          <w:jc w:val="right"/>
        </w:trPr>
        <w:tc>
          <w:tcPr>
            <w:tcW w:w="9742" w:type="dxa"/>
            <w:gridSpan w:val="5"/>
            <w:vAlign w:val="center"/>
          </w:tcPr>
          <w:p w14:paraId="0726CF4A" w14:textId="3500676E" w:rsidR="00323CCB" w:rsidRPr="003D005E" w:rsidRDefault="00323CCB" w:rsidP="00595F55">
            <w:pPr>
              <w:snapToGrid w:val="0"/>
              <w:rPr>
                <w:rFonts w:ascii="Arial" w:hAnsi="Arial" w:cs="Arial"/>
                <w:b/>
                <w:color w:val="000000" w:themeColor="text1"/>
                <w:sz w:val="21"/>
                <w:szCs w:val="21"/>
              </w:rPr>
            </w:pPr>
            <w:r w:rsidRPr="003D005E">
              <w:rPr>
                <w:rFonts w:ascii="Arial" w:hAnsi="Arial" w:cs="Arial"/>
                <w:b/>
                <w:bCs/>
                <w:color w:val="000000" w:themeColor="text1"/>
                <w:sz w:val="21"/>
                <w:szCs w:val="21"/>
              </w:rPr>
              <w:lastRenderedPageBreak/>
              <w:t>#5</w:t>
            </w:r>
            <w:r w:rsidRPr="003D005E">
              <w:rPr>
                <w:rFonts w:ascii="Arial" w:hAnsi="Arial" w:cs="Arial"/>
                <w:b/>
                <w:color w:val="000000" w:themeColor="text1"/>
                <w:sz w:val="21"/>
                <w:szCs w:val="21"/>
              </w:rPr>
              <w:t xml:space="preserve">: </w:t>
            </w:r>
            <w:r w:rsidR="00FC56D7" w:rsidRPr="003D005E">
              <w:rPr>
                <w:rFonts w:ascii="Arial" w:hAnsi="Arial" w:cs="Arial"/>
                <w:b/>
                <w:color w:val="000000" w:themeColor="text1"/>
                <w:sz w:val="21"/>
                <w:szCs w:val="21"/>
              </w:rPr>
              <w:t xml:space="preserve">Without </w:t>
            </w:r>
            <w:r w:rsidRPr="003D005E">
              <w:rPr>
                <w:rFonts w:ascii="Arial" w:hAnsi="Arial" w:cs="Arial"/>
                <w:b/>
                <w:color w:val="000000" w:themeColor="text1"/>
                <w:sz w:val="21"/>
                <w:szCs w:val="21"/>
              </w:rPr>
              <w:t xml:space="preserve">previous ophthalmic </w:t>
            </w:r>
            <w:r w:rsidRPr="003D005E">
              <w:rPr>
                <w:rFonts w:ascii="Arial" w:hAnsi="Arial" w:cs="Arial"/>
                <w:b/>
                <w:color w:val="000000" w:themeColor="text1"/>
                <w:sz w:val="21"/>
                <w:szCs w:val="21"/>
                <w:lang w:eastAsia="zh-TW"/>
              </w:rPr>
              <w:t>outcomes and e</w:t>
            </w:r>
            <w:r w:rsidRPr="003D005E">
              <w:rPr>
                <w:rFonts w:ascii="Arial" w:hAnsi="Arial" w:cs="Arial"/>
                <w:b/>
                <w:color w:val="000000" w:themeColor="text1"/>
                <w:sz w:val="21"/>
                <w:szCs w:val="21"/>
              </w:rPr>
              <w:t>vents, including hepatic failure not elsewhere classified (cannot have any of the following) #6 must be fulfilled within 3 months on or before #1.1</w:t>
            </w:r>
          </w:p>
        </w:tc>
      </w:tr>
      <w:tr w:rsidR="00323CCB" w:rsidRPr="003D005E" w14:paraId="316602DF" w14:textId="77777777" w:rsidTr="00595F55">
        <w:trPr>
          <w:trHeight w:val="57"/>
          <w:jc w:val="right"/>
        </w:trPr>
        <w:tc>
          <w:tcPr>
            <w:tcW w:w="1381" w:type="dxa"/>
            <w:vAlign w:val="center"/>
          </w:tcPr>
          <w:p w14:paraId="3156D4F7" w14:textId="77777777" w:rsidR="00323CCB" w:rsidRPr="003D005E" w:rsidRDefault="00323CCB" w:rsidP="00595F55">
            <w:pPr>
              <w:snapToGrid w:val="0"/>
              <w:rPr>
                <w:rFonts w:ascii="Arial" w:hAnsi="Arial" w:cs="Arial"/>
                <w:bCs/>
                <w:color w:val="A8D08D" w:themeColor="accent6" w:themeTint="99"/>
                <w:sz w:val="21"/>
                <w:szCs w:val="21"/>
              </w:rPr>
            </w:pPr>
            <w:r w:rsidRPr="003D005E">
              <w:rPr>
                <w:rFonts w:ascii="Arial" w:hAnsi="Arial" w:cs="Arial"/>
                <w:bCs/>
                <w:sz w:val="21"/>
                <w:szCs w:val="21"/>
              </w:rPr>
              <w:t>Diagnosis</w:t>
            </w:r>
          </w:p>
        </w:tc>
        <w:tc>
          <w:tcPr>
            <w:tcW w:w="2282" w:type="dxa"/>
            <w:gridSpan w:val="2"/>
          </w:tcPr>
          <w:p w14:paraId="6B34CB63" w14:textId="77777777" w:rsidR="00323CCB" w:rsidRPr="003D005E" w:rsidRDefault="00323CCB" w:rsidP="00595F55">
            <w:pPr>
              <w:snapToGrid w:val="0"/>
              <w:rPr>
                <w:rFonts w:ascii="Arial" w:hAnsi="Arial" w:cs="Arial"/>
                <w:bCs/>
                <w:color w:val="A8D08D" w:themeColor="accent6" w:themeTint="99"/>
                <w:sz w:val="21"/>
                <w:szCs w:val="21"/>
              </w:rPr>
            </w:pPr>
            <w:r w:rsidRPr="003D005E">
              <w:rPr>
                <w:rFonts w:ascii="Arial" w:hAnsi="Arial" w:cs="Arial"/>
                <w:bCs/>
                <w:sz w:val="21"/>
                <w:szCs w:val="21"/>
              </w:rPr>
              <w:t>UMLS:ICD10CM:H25-H28</w:t>
            </w:r>
          </w:p>
        </w:tc>
        <w:tc>
          <w:tcPr>
            <w:tcW w:w="6079" w:type="dxa"/>
            <w:gridSpan w:val="2"/>
          </w:tcPr>
          <w:p w14:paraId="636B95FD" w14:textId="77777777" w:rsidR="00323CCB" w:rsidRPr="003D005E" w:rsidRDefault="00323CCB" w:rsidP="00595F55">
            <w:pPr>
              <w:snapToGrid w:val="0"/>
              <w:jc w:val="both"/>
              <w:rPr>
                <w:rFonts w:ascii="Arial" w:hAnsi="Arial" w:cs="Arial"/>
                <w:bCs/>
                <w:color w:val="A8D08D" w:themeColor="accent6" w:themeTint="99"/>
                <w:sz w:val="21"/>
                <w:szCs w:val="21"/>
              </w:rPr>
            </w:pPr>
            <w:r w:rsidRPr="003D005E">
              <w:rPr>
                <w:rFonts w:ascii="Arial" w:hAnsi="Arial" w:cs="Arial"/>
                <w:bCs/>
                <w:sz w:val="21"/>
                <w:szCs w:val="21"/>
              </w:rPr>
              <w:t>Disorders of lens</w:t>
            </w:r>
          </w:p>
        </w:tc>
      </w:tr>
      <w:tr w:rsidR="00323CCB" w:rsidRPr="003D005E" w14:paraId="541F81C8" w14:textId="77777777" w:rsidTr="00595F55">
        <w:trPr>
          <w:trHeight w:val="57"/>
          <w:jc w:val="right"/>
        </w:trPr>
        <w:tc>
          <w:tcPr>
            <w:tcW w:w="1381" w:type="dxa"/>
            <w:vAlign w:val="center"/>
          </w:tcPr>
          <w:p w14:paraId="3188F76F" w14:textId="77777777" w:rsidR="00323CCB" w:rsidRPr="003D005E" w:rsidRDefault="00323CCB" w:rsidP="00595F55">
            <w:pPr>
              <w:snapToGrid w:val="0"/>
              <w:rPr>
                <w:rFonts w:ascii="Arial" w:hAnsi="Arial" w:cs="Arial"/>
                <w:bCs/>
                <w:color w:val="A8D08D" w:themeColor="accent6" w:themeTint="99"/>
                <w:sz w:val="21"/>
                <w:szCs w:val="21"/>
              </w:rPr>
            </w:pPr>
            <w:r w:rsidRPr="003D005E">
              <w:rPr>
                <w:rFonts w:ascii="Arial" w:hAnsi="Arial" w:cs="Arial"/>
                <w:bCs/>
                <w:sz w:val="21"/>
                <w:szCs w:val="21"/>
              </w:rPr>
              <w:t>Diagnosis</w:t>
            </w:r>
          </w:p>
        </w:tc>
        <w:tc>
          <w:tcPr>
            <w:tcW w:w="2282" w:type="dxa"/>
            <w:gridSpan w:val="2"/>
          </w:tcPr>
          <w:p w14:paraId="6E892FAB" w14:textId="77777777" w:rsidR="00323CCB" w:rsidRPr="003D005E" w:rsidRDefault="00323CCB" w:rsidP="00595F55">
            <w:pPr>
              <w:snapToGrid w:val="0"/>
              <w:rPr>
                <w:rFonts w:ascii="Arial" w:hAnsi="Arial" w:cs="Arial"/>
                <w:bCs/>
                <w:color w:val="A8D08D" w:themeColor="accent6" w:themeTint="99"/>
                <w:sz w:val="21"/>
                <w:szCs w:val="21"/>
              </w:rPr>
            </w:pPr>
            <w:r w:rsidRPr="003D005E">
              <w:rPr>
                <w:rFonts w:ascii="Arial" w:hAnsi="Arial" w:cs="Arial"/>
                <w:bCs/>
                <w:sz w:val="21"/>
                <w:szCs w:val="21"/>
              </w:rPr>
              <w:t>UMLS:ICD10CM:H40-H42</w:t>
            </w:r>
          </w:p>
        </w:tc>
        <w:tc>
          <w:tcPr>
            <w:tcW w:w="6079" w:type="dxa"/>
            <w:gridSpan w:val="2"/>
          </w:tcPr>
          <w:p w14:paraId="1FF6A4DD" w14:textId="77777777" w:rsidR="00323CCB" w:rsidRPr="003D005E" w:rsidRDefault="00323CCB" w:rsidP="00595F55">
            <w:pPr>
              <w:snapToGrid w:val="0"/>
              <w:jc w:val="both"/>
              <w:rPr>
                <w:rFonts w:ascii="Arial" w:hAnsi="Arial" w:cs="Arial"/>
                <w:bCs/>
                <w:color w:val="A8D08D" w:themeColor="accent6" w:themeTint="99"/>
                <w:sz w:val="21"/>
                <w:szCs w:val="21"/>
              </w:rPr>
            </w:pPr>
            <w:r w:rsidRPr="003D005E">
              <w:rPr>
                <w:rFonts w:ascii="Arial" w:hAnsi="Arial" w:cs="Arial"/>
                <w:bCs/>
                <w:sz w:val="21"/>
                <w:szCs w:val="21"/>
              </w:rPr>
              <w:t>Glaucoma</w:t>
            </w:r>
          </w:p>
        </w:tc>
      </w:tr>
      <w:tr w:rsidR="00323CCB" w:rsidRPr="003D005E" w14:paraId="00C27BE8" w14:textId="77777777" w:rsidTr="00595F55">
        <w:trPr>
          <w:trHeight w:val="57"/>
          <w:jc w:val="right"/>
        </w:trPr>
        <w:tc>
          <w:tcPr>
            <w:tcW w:w="1381" w:type="dxa"/>
            <w:vAlign w:val="center"/>
          </w:tcPr>
          <w:p w14:paraId="57C2CB25" w14:textId="77777777" w:rsidR="00323CCB" w:rsidRPr="003D005E" w:rsidRDefault="00323CCB" w:rsidP="00595F55">
            <w:pPr>
              <w:snapToGrid w:val="0"/>
              <w:rPr>
                <w:rFonts w:ascii="Arial" w:hAnsi="Arial" w:cs="Arial"/>
                <w:bCs/>
                <w:color w:val="A8D08D" w:themeColor="accent6" w:themeTint="99"/>
                <w:sz w:val="21"/>
                <w:szCs w:val="21"/>
              </w:rPr>
            </w:pPr>
            <w:r w:rsidRPr="003D005E">
              <w:rPr>
                <w:rFonts w:ascii="Arial" w:hAnsi="Arial" w:cs="Arial"/>
                <w:bCs/>
                <w:sz w:val="21"/>
                <w:szCs w:val="21"/>
              </w:rPr>
              <w:t>Diagnosis</w:t>
            </w:r>
          </w:p>
        </w:tc>
        <w:tc>
          <w:tcPr>
            <w:tcW w:w="2282" w:type="dxa"/>
            <w:gridSpan w:val="2"/>
          </w:tcPr>
          <w:p w14:paraId="66F81D16" w14:textId="77777777" w:rsidR="00323CCB" w:rsidRPr="003D005E" w:rsidRDefault="00323CCB" w:rsidP="00595F55">
            <w:pPr>
              <w:snapToGrid w:val="0"/>
              <w:rPr>
                <w:rFonts w:ascii="Arial" w:hAnsi="Arial" w:cs="Arial"/>
                <w:bCs/>
                <w:color w:val="A8D08D" w:themeColor="accent6" w:themeTint="99"/>
                <w:sz w:val="21"/>
                <w:szCs w:val="21"/>
              </w:rPr>
            </w:pPr>
            <w:r w:rsidRPr="003D005E">
              <w:rPr>
                <w:rFonts w:ascii="Arial" w:hAnsi="Arial" w:cs="Arial"/>
                <w:bCs/>
                <w:sz w:val="21"/>
                <w:szCs w:val="21"/>
              </w:rPr>
              <w:t>UMLS:ICD10CM:H35.30</w:t>
            </w:r>
          </w:p>
        </w:tc>
        <w:tc>
          <w:tcPr>
            <w:tcW w:w="6079" w:type="dxa"/>
            <w:gridSpan w:val="2"/>
          </w:tcPr>
          <w:p w14:paraId="5780BC3E" w14:textId="77777777" w:rsidR="00323CCB" w:rsidRPr="003D005E" w:rsidRDefault="00323CCB" w:rsidP="00595F55">
            <w:pPr>
              <w:snapToGrid w:val="0"/>
              <w:jc w:val="both"/>
              <w:rPr>
                <w:rFonts w:ascii="Arial" w:hAnsi="Arial" w:cs="Arial"/>
                <w:bCs/>
                <w:color w:val="A8D08D" w:themeColor="accent6" w:themeTint="99"/>
                <w:sz w:val="21"/>
                <w:szCs w:val="21"/>
              </w:rPr>
            </w:pPr>
            <w:r w:rsidRPr="003D005E">
              <w:rPr>
                <w:rFonts w:ascii="Arial" w:hAnsi="Arial" w:cs="Arial"/>
                <w:bCs/>
                <w:sz w:val="21"/>
                <w:szCs w:val="21"/>
              </w:rPr>
              <w:t>Unspecified macular degeneration</w:t>
            </w:r>
          </w:p>
        </w:tc>
      </w:tr>
      <w:tr w:rsidR="00323CCB" w:rsidRPr="003D005E" w14:paraId="6AE0D0BC" w14:textId="77777777" w:rsidTr="00595F55">
        <w:trPr>
          <w:trHeight w:val="57"/>
          <w:jc w:val="right"/>
        </w:trPr>
        <w:tc>
          <w:tcPr>
            <w:tcW w:w="1381" w:type="dxa"/>
            <w:vAlign w:val="center"/>
          </w:tcPr>
          <w:p w14:paraId="40181D8B" w14:textId="77777777" w:rsidR="00323CCB" w:rsidRPr="003D005E" w:rsidRDefault="00323CCB" w:rsidP="00595F55">
            <w:pPr>
              <w:snapToGrid w:val="0"/>
              <w:rPr>
                <w:rFonts w:ascii="Arial" w:hAnsi="Arial" w:cs="Arial"/>
                <w:bCs/>
                <w:color w:val="A8D08D" w:themeColor="accent6" w:themeTint="99"/>
                <w:sz w:val="21"/>
                <w:szCs w:val="21"/>
              </w:rPr>
            </w:pPr>
            <w:r w:rsidRPr="003D005E">
              <w:rPr>
                <w:rFonts w:ascii="Arial" w:hAnsi="Arial" w:cs="Arial"/>
                <w:bCs/>
                <w:sz w:val="21"/>
                <w:szCs w:val="21"/>
              </w:rPr>
              <w:t>Diagnosis</w:t>
            </w:r>
          </w:p>
        </w:tc>
        <w:tc>
          <w:tcPr>
            <w:tcW w:w="2282" w:type="dxa"/>
            <w:gridSpan w:val="2"/>
          </w:tcPr>
          <w:p w14:paraId="7832220E" w14:textId="77777777" w:rsidR="00323CCB" w:rsidRPr="003D005E" w:rsidRDefault="00323CCB" w:rsidP="00595F55">
            <w:pPr>
              <w:snapToGrid w:val="0"/>
              <w:rPr>
                <w:rFonts w:ascii="Arial" w:hAnsi="Arial" w:cs="Arial"/>
                <w:bCs/>
                <w:color w:val="A8D08D" w:themeColor="accent6" w:themeTint="99"/>
                <w:sz w:val="21"/>
                <w:szCs w:val="21"/>
              </w:rPr>
            </w:pPr>
            <w:r w:rsidRPr="003D005E">
              <w:rPr>
                <w:rFonts w:ascii="Arial" w:hAnsi="Arial" w:cs="Arial"/>
                <w:bCs/>
                <w:sz w:val="21"/>
                <w:szCs w:val="21"/>
              </w:rPr>
              <w:t>UMLS:ICD10CM:H35.31</w:t>
            </w:r>
          </w:p>
        </w:tc>
        <w:tc>
          <w:tcPr>
            <w:tcW w:w="6079" w:type="dxa"/>
            <w:gridSpan w:val="2"/>
          </w:tcPr>
          <w:p w14:paraId="3651601C" w14:textId="77777777" w:rsidR="00323CCB" w:rsidRPr="003D005E" w:rsidRDefault="00323CCB" w:rsidP="00595F55">
            <w:pPr>
              <w:snapToGrid w:val="0"/>
              <w:jc w:val="both"/>
              <w:rPr>
                <w:rFonts w:ascii="Arial" w:hAnsi="Arial" w:cs="Arial"/>
                <w:bCs/>
                <w:color w:val="A8D08D" w:themeColor="accent6" w:themeTint="99"/>
                <w:sz w:val="21"/>
                <w:szCs w:val="21"/>
              </w:rPr>
            </w:pPr>
            <w:r w:rsidRPr="003D005E">
              <w:rPr>
                <w:rFonts w:ascii="Arial" w:hAnsi="Arial" w:cs="Arial"/>
                <w:bCs/>
                <w:sz w:val="21"/>
                <w:szCs w:val="21"/>
              </w:rPr>
              <w:t>Nonexudative age-related macular degeneration</w:t>
            </w:r>
          </w:p>
        </w:tc>
      </w:tr>
      <w:tr w:rsidR="00323CCB" w:rsidRPr="003D005E" w14:paraId="3E17F7D5" w14:textId="77777777" w:rsidTr="00595F55">
        <w:trPr>
          <w:trHeight w:val="57"/>
          <w:jc w:val="right"/>
        </w:trPr>
        <w:tc>
          <w:tcPr>
            <w:tcW w:w="1381" w:type="dxa"/>
            <w:vAlign w:val="center"/>
          </w:tcPr>
          <w:p w14:paraId="4DB4AFD6" w14:textId="77777777" w:rsidR="00323CCB" w:rsidRPr="003D005E" w:rsidRDefault="00323CCB" w:rsidP="00595F55">
            <w:pPr>
              <w:snapToGrid w:val="0"/>
              <w:rPr>
                <w:rFonts w:ascii="Arial" w:hAnsi="Arial" w:cs="Arial"/>
                <w:bCs/>
                <w:color w:val="A8D08D" w:themeColor="accent6" w:themeTint="99"/>
                <w:sz w:val="21"/>
                <w:szCs w:val="21"/>
              </w:rPr>
            </w:pPr>
            <w:r w:rsidRPr="003D005E">
              <w:rPr>
                <w:rFonts w:ascii="Arial" w:hAnsi="Arial" w:cs="Arial"/>
                <w:bCs/>
                <w:sz w:val="21"/>
                <w:szCs w:val="21"/>
              </w:rPr>
              <w:t>Diagnosis</w:t>
            </w:r>
          </w:p>
        </w:tc>
        <w:tc>
          <w:tcPr>
            <w:tcW w:w="2282" w:type="dxa"/>
            <w:gridSpan w:val="2"/>
          </w:tcPr>
          <w:p w14:paraId="27CA8208" w14:textId="77777777" w:rsidR="00323CCB" w:rsidRPr="003D005E" w:rsidRDefault="00323CCB" w:rsidP="00595F55">
            <w:pPr>
              <w:snapToGrid w:val="0"/>
              <w:rPr>
                <w:rFonts w:ascii="Arial" w:hAnsi="Arial" w:cs="Arial"/>
                <w:bCs/>
                <w:color w:val="A8D08D" w:themeColor="accent6" w:themeTint="99"/>
                <w:sz w:val="21"/>
                <w:szCs w:val="21"/>
              </w:rPr>
            </w:pPr>
            <w:r w:rsidRPr="003D005E">
              <w:rPr>
                <w:rFonts w:ascii="Arial" w:hAnsi="Arial" w:cs="Arial"/>
                <w:bCs/>
                <w:sz w:val="21"/>
                <w:szCs w:val="21"/>
              </w:rPr>
              <w:t>UMLS:ICD10CM:H35.32</w:t>
            </w:r>
          </w:p>
        </w:tc>
        <w:tc>
          <w:tcPr>
            <w:tcW w:w="6079" w:type="dxa"/>
            <w:gridSpan w:val="2"/>
          </w:tcPr>
          <w:p w14:paraId="1EEB25DB" w14:textId="77777777" w:rsidR="00323CCB" w:rsidRPr="003D005E" w:rsidRDefault="00323CCB" w:rsidP="00595F55">
            <w:pPr>
              <w:snapToGrid w:val="0"/>
              <w:jc w:val="both"/>
              <w:rPr>
                <w:rFonts w:ascii="Arial" w:hAnsi="Arial" w:cs="Arial"/>
                <w:bCs/>
                <w:color w:val="A8D08D" w:themeColor="accent6" w:themeTint="99"/>
                <w:sz w:val="21"/>
                <w:szCs w:val="21"/>
              </w:rPr>
            </w:pPr>
            <w:r w:rsidRPr="003D005E">
              <w:rPr>
                <w:rFonts w:ascii="Arial" w:hAnsi="Arial" w:cs="Arial"/>
                <w:bCs/>
                <w:sz w:val="21"/>
                <w:szCs w:val="21"/>
              </w:rPr>
              <w:t>Exudative age-related macular degeneration</w:t>
            </w:r>
          </w:p>
        </w:tc>
      </w:tr>
      <w:tr w:rsidR="00323CCB" w:rsidRPr="003D005E" w14:paraId="3295FBE7" w14:textId="77777777" w:rsidTr="00595F55">
        <w:trPr>
          <w:trHeight w:val="57"/>
          <w:jc w:val="right"/>
        </w:trPr>
        <w:tc>
          <w:tcPr>
            <w:tcW w:w="1381" w:type="dxa"/>
            <w:vAlign w:val="center"/>
          </w:tcPr>
          <w:p w14:paraId="388B85D7" w14:textId="77777777" w:rsidR="00323CCB" w:rsidRPr="003D005E" w:rsidRDefault="00323CCB" w:rsidP="00595F55">
            <w:pPr>
              <w:snapToGrid w:val="0"/>
              <w:rPr>
                <w:rFonts w:ascii="Arial" w:hAnsi="Arial" w:cs="Arial"/>
                <w:bCs/>
                <w:color w:val="A8D08D" w:themeColor="accent6" w:themeTint="99"/>
                <w:sz w:val="21"/>
                <w:szCs w:val="21"/>
              </w:rPr>
            </w:pPr>
            <w:r w:rsidRPr="003D005E">
              <w:rPr>
                <w:rFonts w:ascii="Arial" w:hAnsi="Arial" w:cs="Arial"/>
                <w:bCs/>
                <w:sz w:val="21"/>
                <w:szCs w:val="21"/>
              </w:rPr>
              <w:t>Diagnosis</w:t>
            </w:r>
          </w:p>
        </w:tc>
        <w:tc>
          <w:tcPr>
            <w:tcW w:w="2282" w:type="dxa"/>
            <w:gridSpan w:val="2"/>
          </w:tcPr>
          <w:p w14:paraId="5B9A4C51" w14:textId="77777777" w:rsidR="00323CCB" w:rsidRPr="003D005E" w:rsidRDefault="00323CCB" w:rsidP="00595F55">
            <w:pPr>
              <w:snapToGrid w:val="0"/>
              <w:rPr>
                <w:rFonts w:ascii="Arial" w:hAnsi="Arial" w:cs="Arial"/>
                <w:bCs/>
                <w:color w:val="A8D08D" w:themeColor="accent6" w:themeTint="99"/>
                <w:sz w:val="21"/>
                <w:szCs w:val="21"/>
              </w:rPr>
            </w:pPr>
            <w:r w:rsidRPr="003D005E">
              <w:rPr>
                <w:rFonts w:ascii="Arial" w:hAnsi="Arial" w:cs="Arial"/>
                <w:bCs/>
                <w:sz w:val="21"/>
                <w:szCs w:val="21"/>
              </w:rPr>
              <w:t>UMLS:ICD10CM:H33</w:t>
            </w:r>
          </w:p>
        </w:tc>
        <w:tc>
          <w:tcPr>
            <w:tcW w:w="6079" w:type="dxa"/>
            <w:gridSpan w:val="2"/>
          </w:tcPr>
          <w:p w14:paraId="496E96A4" w14:textId="77777777" w:rsidR="00323CCB" w:rsidRPr="003D005E" w:rsidRDefault="00323CCB" w:rsidP="00595F55">
            <w:pPr>
              <w:snapToGrid w:val="0"/>
              <w:jc w:val="both"/>
              <w:rPr>
                <w:rFonts w:ascii="Arial" w:hAnsi="Arial" w:cs="Arial"/>
                <w:bCs/>
                <w:color w:val="A8D08D" w:themeColor="accent6" w:themeTint="99"/>
                <w:sz w:val="21"/>
                <w:szCs w:val="21"/>
              </w:rPr>
            </w:pPr>
            <w:r w:rsidRPr="003D005E">
              <w:rPr>
                <w:rFonts w:ascii="Arial" w:hAnsi="Arial" w:cs="Arial"/>
                <w:bCs/>
                <w:sz w:val="21"/>
                <w:szCs w:val="21"/>
              </w:rPr>
              <w:t>Retinal detachments and breaks</w:t>
            </w:r>
          </w:p>
        </w:tc>
      </w:tr>
      <w:tr w:rsidR="00323CCB" w:rsidRPr="003D005E" w14:paraId="1B8AA33C" w14:textId="77777777" w:rsidTr="00595F55">
        <w:trPr>
          <w:trHeight w:val="57"/>
          <w:jc w:val="right"/>
        </w:trPr>
        <w:tc>
          <w:tcPr>
            <w:tcW w:w="1381" w:type="dxa"/>
            <w:vAlign w:val="center"/>
          </w:tcPr>
          <w:p w14:paraId="3EED9D17" w14:textId="77777777" w:rsidR="00323CCB" w:rsidRPr="003D005E" w:rsidRDefault="00323CCB" w:rsidP="00595F55">
            <w:pPr>
              <w:snapToGrid w:val="0"/>
              <w:rPr>
                <w:rFonts w:ascii="Arial" w:hAnsi="Arial" w:cs="Arial"/>
                <w:bCs/>
                <w:color w:val="A8D08D" w:themeColor="accent6" w:themeTint="99"/>
                <w:sz w:val="21"/>
                <w:szCs w:val="21"/>
              </w:rPr>
            </w:pPr>
            <w:r w:rsidRPr="003D005E">
              <w:rPr>
                <w:rFonts w:ascii="Arial" w:hAnsi="Arial" w:cs="Arial"/>
                <w:bCs/>
                <w:sz w:val="21"/>
                <w:szCs w:val="21"/>
              </w:rPr>
              <w:t>Diagnosis</w:t>
            </w:r>
          </w:p>
        </w:tc>
        <w:tc>
          <w:tcPr>
            <w:tcW w:w="2282" w:type="dxa"/>
            <w:gridSpan w:val="2"/>
          </w:tcPr>
          <w:p w14:paraId="3CB062D5" w14:textId="77777777" w:rsidR="00323CCB" w:rsidRPr="003D005E" w:rsidRDefault="00323CCB" w:rsidP="00595F55">
            <w:pPr>
              <w:snapToGrid w:val="0"/>
              <w:rPr>
                <w:rFonts w:ascii="Arial" w:hAnsi="Arial" w:cs="Arial"/>
                <w:bCs/>
                <w:color w:val="A8D08D" w:themeColor="accent6" w:themeTint="99"/>
                <w:sz w:val="21"/>
                <w:szCs w:val="21"/>
              </w:rPr>
            </w:pPr>
            <w:r w:rsidRPr="003D005E">
              <w:rPr>
                <w:rFonts w:ascii="Arial" w:hAnsi="Arial" w:cs="Arial"/>
                <w:bCs/>
                <w:sz w:val="21"/>
                <w:szCs w:val="21"/>
              </w:rPr>
              <w:t>UMLS:ICD10CM:E08.3</w:t>
            </w:r>
          </w:p>
        </w:tc>
        <w:tc>
          <w:tcPr>
            <w:tcW w:w="6079" w:type="dxa"/>
            <w:gridSpan w:val="2"/>
          </w:tcPr>
          <w:p w14:paraId="55CC594C" w14:textId="77777777" w:rsidR="00323CCB" w:rsidRPr="003D005E" w:rsidRDefault="00323CCB" w:rsidP="00595F55">
            <w:pPr>
              <w:snapToGrid w:val="0"/>
              <w:jc w:val="both"/>
              <w:rPr>
                <w:rFonts w:ascii="Arial" w:hAnsi="Arial" w:cs="Arial"/>
                <w:bCs/>
                <w:color w:val="A8D08D" w:themeColor="accent6" w:themeTint="99"/>
                <w:sz w:val="21"/>
                <w:szCs w:val="21"/>
              </w:rPr>
            </w:pPr>
            <w:r w:rsidRPr="003D005E">
              <w:rPr>
                <w:rFonts w:ascii="Arial" w:hAnsi="Arial" w:cs="Arial"/>
                <w:bCs/>
                <w:sz w:val="21"/>
                <w:szCs w:val="21"/>
              </w:rPr>
              <w:t>Diabetes mellitus due to underlying condition with ophthalmic complications</w:t>
            </w:r>
          </w:p>
        </w:tc>
      </w:tr>
      <w:tr w:rsidR="00323CCB" w:rsidRPr="003D005E" w14:paraId="79FE963D" w14:textId="77777777" w:rsidTr="00595F55">
        <w:trPr>
          <w:trHeight w:val="57"/>
          <w:jc w:val="right"/>
        </w:trPr>
        <w:tc>
          <w:tcPr>
            <w:tcW w:w="1381" w:type="dxa"/>
            <w:vAlign w:val="center"/>
          </w:tcPr>
          <w:p w14:paraId="30A4FA7B" w14:textId="77777777" w:rsidR="00323CCB" w:rsidRPr="003D005E" w:rsidRDefault="00323CCB" w:rsidP="00595F55">
            <w:pPr>
              <w:snapToGrid w:val="0"/>
              <w:rPr>
                <w:rFonts w:ascii="Arial" w:hAnsi="Arial" w:cs="Arial"/>
                <w:bCs/>
                <w:color w:val="A8D08D" w:themeColor="accent6" w:themeTint="99"/>
                <w:sz w:val="21"/>
                <w:szCs w:val="21"/>
              </w:rPr>
            </w:pPr>
            <w:r w:rsidRPr="003D005E">
              <w:rPr>
                <w:rFonts w:ascii="Arial" w:hAnsi="Arial" w:cs="Arial"/>
                <w:bCs/>
                <w:sz w:val="21"/>
                <w:szCs w:val="21"/>
              </w:rPr>
              <w:t>Diagnosis</w:t>
            </w:r>
          </w:p>
        </w:tc>
        <w:tc>
          <w:tcPr>
            <w:tcW w:w="2282" w:type="dxa"/>
            <w:gridSpan w:val="2"/>
          </w:tcPr>
          <w:p w14:paraId="442A17AD" w14:textId="77777777" w:rsidR="00323CCB" w:rsidRPr="003D005E" w:rsidRDefault="00323CCB" w:rsidP="00595F55">
            <w:pPr>
              <w:snapToGrid w:val="0"/>
              <w:rPr>
                <w:rFonts w:ascii="Arial" w:hAnsi="Arial" w:cs="Arial"/>
                <w:bCs/>
                <w:color w:val="A8D08D" w:themeColor="accent6" w:themeTint="99"/>
                <w:sz w:val="21"/>
                <w:szCs w:val="21"/>
              </w:rPr>
            </w:pPr>
            <w:r w:rsidRPr="003D005E">
              <w:rPr>
                <w:rFonts w:ascii="Arial" w:hAnsi="Arial" w:cs="Arial"/>
                <w:bCs/>
                <w:sz w:val="21"/>
                <w:szCs w:val="21"/>
              </w:rPr>
              <w:t>UMLS:ICD10CM:E09.3</w:t>
            </w:r>
          </w:p>
        </w:tc>
        <w:tc>
          <w:tcPr>
            <w:tcW w:w="6079" w:type="dxa"/>
            <w:gridSpan w:val="2"/>
          </w:tcPr>
          <w:p w14:paraId="1DDB1D45" w14:textId="77777777" w:rsidR="00323CCB" w:rsidRPr="003D005E" w:rsidRDefault="00323CCB" w:rsidP="00595F55">
            <w:pPr>
              <w:snapToGrid w:val="0"/>
              <w:jc w:val="both"/>
              <w:rPr>
                <w:rFonts w:ascii="Arial" w:hAnsi="Arial" w:cs="Arial"/>
                <w:bCs/>
                <w:color w:val="A8D08D" w:themeColor="accent6" w:themeTint="99"/>
                <w:sz w:val="21"/>
                <w:szCs w:val="21"/>
              </w:rPr>
            </w:pPr>
            <w:r w:rsidRPr="003D005E">
              <w:rPr>
                <w:rFonts w:ascii="Arial" w:hAnsi="Arial" w:cs="Arial"/>
                <w:bCs/>
                <w:sz w:val="21"/>
                <w:szCs w:val="21"/>
              </w:rPr>
              <w:t>Drug or chemical induced diabetes mellitus with ophthalmic complications</w:t>
            </w:r>
          </w:p>
        </w:tc>
      </w:tr>
      <w:tr w:rsidR="00323CCB" w:rsidRPr="003D005E" w14:paraId="5405F976" w14:textId="77777777" w:rsidTr="00595F55">
        <w:trPr>
          <w:trHeight w:val="57"/>
          <w:jc w:val="right"/>
        </w:trPr>
        <w:tc>
          <w:tcPr>
            <w:tcW w:w="1381" w:type="dxa"/>
            <w:vAlign w:val="center"/>
          </w:tcPr>
          <w:p w14:paraId="36D68883" w14:textId="77777777" w:rsidR="00323CCB" w:rsidRPr="003D005E" w:rsidRDefault="00323CCB" w:rsidP="00595F55">
            <w:pPr>
              <w:snapToGrid w:val="0"/>
              <w:rPr>
                <w:rFonts w:ascii="Arial" w:hAnsi="Arial" w:cs="Arial"/>
                <w:bCs/>
                <w:color w:val="A8D08D" w:themeColor="accent6" w:themeTint="99"/>
                <w:sz w:val="21"/>
                <w:szCs w:val="21"/>
              </w:rPr>
            </w:pPr>
            <w:r w:rsidRPr="003D005E">
              <w:rPr>
                <w:rFonts w:ascii="Arial" w:hAnsi="Arial" w:cs="Arial"/>
                <w:bCs/>
                <w:sz w:val="21"/>
                <w:szCs w:val="21"/>
              </w:rPr>
              <w:t>Diagnosis</w:t>
            </w:r>
          </w:p>
        </w:tc>
        <w:tc>
          <w:tcPr>
            <w:tcW w:w="2282" w:type="dxa"/>
            <w:gridSpan w:val="2"/>
          </w:tcPr>
          <w:p w14:paraId="5F3FE813" w14:textId="77777777" w:rsidR="00323CCB" w:rsidRPr="003D005E" w:rsidRDefault="00323CCB" w:rsidP="00595F55">
            <w:pPr>
              <w:snapToGrid w:val="0"/>
              <w:rPr>
                <w:rFonts w:ascii="Arial" w:hAnsi="Arial" w:cs="Arial"/>
                <w:bCs/>
                <w:color w:val="A8D08D" w:themeColor="accent6" w:themeTint="99"/>
                <w:sz w:val="21"/>
                <w:szCs w:val="21"/>
              </w:rPr>
            </w:pPr>
            <w:r w:rsidRPr="003D005E">
              <w:rPr>
                <w:rFonts w:ascii="Arial" w:hAnsi="Arial" w:cs="Arial"/>
                <w:bCs/>
                <w:sz w:val="21"/>
                <w:szCs w:val="21"/>
              </w:rPr>
              <w:t>UMLS:ICD10CM:E13.3</w:t>
            </w:r>
          </w:p>
        </w:tc>
        <w:tc>
          <w:tcPr>
            <w:tcW w:w="6079" w:type="dxa"/>
            <w:gridSpan w:val="2"/>
          </w:tcPr>
          <w:p w14:paraId="31B6FC9E" w14:textId="77777777" w:rsidR="00323CCB" w:rsidRPr="003D005E" w:rsidRDefault="00323CCB" w:rsidP="00595F55">
            <w:pPr>
              <w:snapToGrid w:val="0"/>
              <w:jc w:val="both"/>
              <w:rPr>
                <w:rFonts w:ascii="Arial" w:hAnsi="Arial" w:cs="Arial"/>
                <w:bCs/>
                <w:color w:val="A8D08D" w:themeColor="accent6" w:themeTint="99"/>
                <w:sz w:val="21"/>
                <w:szCs w:val="21"/>
              </w:rPr>
            </w:pPr>
            <w:r w:rsidRPr="003D005E">
              <w:rPr>
                <w:rFonts w:ascii="Arial" w:hAnsi="Arial" w:cs="Arial"/>
                <w:bCs/>
                <w:sz w:val="21"/>
                <w:szCs w:val="21"/>
              </w:rPr>
              <w:t>Other specified diabetes mellitus with ophthalmic complications</w:t>
            </w:r>
          </w:p>
        </w:tc>
      </w:tr>
      <w:tr w:rsidR="00323CCB" w:rsidRPr="003D005E" w14:paraId="01062791" w14:textId="77777777" w:rsidTr="00595F55">
        <w:trPr>
          <w:trHeight w:val="57"/>
          <w:jc w:val="right"/>
        </w:trPr>
        <w:tc>
          <w:tcPr>
            <w:tcW w:w="1381" w:type="dxa"/>
            <w:vAlign w:val="center"/>
          </w:tcPr>
          <w:p w14:paraId="04400953" w14:textId="77777777" w:rsidR="00323CCB" w:rsidRPr="003D005E" w:rsidRDefault="00323CCB" w:rsidP="00595F55">
            <w:pPr>
              <w:snapToGrid w:val="0"/>
              <w:rPr>
                <w:rFonts w:ascii="Arial" w:hAnsi="Arial" w:cs="Arial"/>
                <w:bCs/>
                <w:color w:val="A8D08D" w:themeColor="accent6" w:themeTint="99"/>
                <w:sz w:val="21"/>
                <w:szCs w:val="21"/>
              </w:rPr>
            </w:pPr>
            <w:r w:rsidRPr="003D005E">
              <w:rPr>
                <w:rFonts w:ascii="Arial" w:hAnsi="Arial" w:cs="Arial"/>
                <w:bCs/>
                <w:sz w:val="21"/>
                <w:szCs w:val="21"/>
              </w:rPr>
              <w:t>Diagnosis</w:t>
            </w:r>
          </w:p>
        </w:tc>
        <w:tc>
          <w:tcPr>
            <w:tcW w:w="2282" w:type="dxa"/>
            <w:gridSpan w:val="2"/>
          </w:tcPr>
          <w:p w14:paraId="27B26662" w14:textId="77777777" w:rsidR="00323CCB" w:rsidRPr="003D005E" w:rsidRDefault="00323CCB" w:rsidP="00595F55">
            <w:pPr>
              <w:snapToGrid w:val="0"/>
              <w:rPr>
                <w:rFonts w:ascii="Arial" w:hAnsi="Arial" w:cs="Arial"/>
                <w:bCs/>
                <w:color w:val="A8D08D" w:themeColor="accent6" w:themeTint="99"/>
                <w:sz w:val="21"/>
                <w:szCs w:val="21"/>
              </w:rPr>
            </w:pPr>
            <w:r w:rsidRPr="003D005E">
              <w:rPr>
                <w:rFonts w:ascii="Arial" w:hAnsi="Arial" w:cs="Arial"/>
                <w:bCs/>
                <w:sz w:val="21"/>
                <w:szCs w:val="21"/>
              </w:rPr>
              <w:t>UMLS:ICD10CM:H30-H36</w:t>
            </w:r>
          </w:p>
        </w:tc>
        <w:tc>
          <w:tcPr>
            <w:tcW w:w="6079" w:type="dxa"/>
            <w:gridSpan w:val="2"/>
          </w:tcPr>
          <w:p w14:paraId="020E7E0B" w14:textId="77777777" w:rsidR="00323CCB" w:rsidRPr="003D005E" w:rsidRDefault="00323CCB" w:rsidP="00595F55">
            <w:pPr>
              <w:snapToGrid w:val="0"/>
              <w:jc w:val="both"/>
              <w:rPr>
                <w:rFonts w:ascii="Arial" w:hAnsi="Arial" w:cs="Arial"/>
                <w:bCs/>
                <w:color w:val="A8D08D" w:themeColor="accent6" w:themeTint="99"/>
                <w:sz w:val="21"/>
                <w:szCs w:val="21"/>
              </w:rPr>
            </w:pPr>
            <w:r w:rsidRPr="003D005E">
              <w:rPr>
                <w:rFonts w:ascii="Arial" w:hAnsi="Arial" w:cs="Arial"/>
                <w:bCs/>
                <w:sz w:val="21"/>
                <w:szCs w:val="21"/>
              </w:rPr>
              <w:t>Disorders of choroid and retina</w:t>
            </w:r>
          </w:p>
        </w:tc>
      </w:tr>
      <w:tr w:rsidR="00323CCB" w:rsidRPr="003D005E" w14:paraId="724CCAF5" w14:textId="77777777" w:rsidTr="00595F55">
        <w:trPr>
          <w:trHeight w:val="57"/>
          <w:jc w:val="right"/>
        </w:trPr>
        <w:tc>
          <w:tcPr>
            <w:tcW w:w="1381" w:type="dxa"/>
            <w:vAlign w:val="center"/>
          </w:tcPr>
          <w:p w14:paraId="6428A8AA" w14:textId="77777777" w:rsidR="00323CCB" w:rsidRPr="003D005E" w:rsidRDefault="00323CCB" w:rsidP="00595F55">
            <w:pPr>
              <w:snapToGrid w:val="0"/>
              <w:rPr>
                <w:rFonts w:ascii="Arial" w:hAnsi="Arial" w:cs="Arial"/>
                <w:bCs/>
                <w:color w:val="A8D08D" w:themeColor="accent6" w:themeTint="99"/>
                <w:sz w:val="21"/>
                <w:szCs w:val="21"/>
              </w:rPr>
            </w:pPr>
            <w:r w:rsidRPr="003D005E">
              <w:rPr>
                <w:rFonts w:ascii="Arial" w:hAnsi="Arial" w:cs="Arial"/>
                <w:bCs/>
                <w:sz w:val="21"/>
                <w:szCs w:val="21"/>
              </w:rPr>
              <w:t>Diagnosis</w:t>
            </w:r>
          </w:p>
        </w:tc>
        <w:tc>
          <w:tcPr>
            <w:tcW w:w="2282" w:type="dxa"/>
            <w:gridSpan w:val="2"/>
          </w:tcPr>
          <w:p w14:paraId="06DB5B12" w14:textId="77777777" w:rsidR="00323CCB" w:rsidRPr="003D005E" w:rsidRDefault="00323CCB" w:rsidP="00595F55">
            <w:pPr>
              <w:snapToGrid w:val="0"/>
              <w:rPr>
                <w:rFonts w:ascii="Arial" w:hAnsi="Arial" w:cs="Arial"/>
                <w:bCs/>
                <w:color w:val="A8D08D" w:themeColor="accent6" w:themeTint="99"/>
                <w:sz w:val="21"/>
                <w:szCs w:val="21"/>
              </w:rPr>
            </w:pPr>
            <w:r w:rsidRPr="003D005E">
              <w:rPr>
                <w:rFonts w:ascii="Arial" w:hAnsi="Arial" w:cs="Arial"/>
                <w:bCs/>
                <w:sz w:val="21"/>
                <w:szCs w:val="21"/>
              </w:rPr>
              <w:t>UMLS:ICD10CM:H46-H47</w:t>
            </w:r>
          </w:p>
        </w:tc>
        <w:tc>
          <w:tcPr>
            <w:tcW w:w="6079" w:type="dxa"/>
            <w:gridSpan w:val="2"/>
          </w:tcPr>
          <w:p w14:paraId="284175B1" w14:textId="77777777" w:rsidR="00323CCB" w:rsidRPr="003D005E" w:rsidRDefault="00323CCB" w:rsidP="00595F55">
            <w:pPr>
              <w:snapToGrid w:val="0"/>
              <w:jc w:val="both"/>
              <w:rPr>
                <w:rFonts w:ascii="Arial" w:hAnsi="Arial" w:cs="Arial"/>
                <w:bCs/>
                <w:color w:val="A8D08D" w:themeColor="accent6" w:themeTint="99"/>
                <w:sz w:val="21"/>
                <w:szCs w:val="21"/>
              </w:rPr>
            </w:pPr>
            <w:r w:rsidRPr="003D005E">
              <w:rPr>
                <w:rFonts w:ascii="Arial" w:hAnsi="Arial" w:cs="Arial"/>
                <w:bCs/>
                <w:sz w:val="21"/>
                <w:szCs w:val="21"/>
              </w:rPr>
              <w:t>Disorders of optic nerve and visual pathways</w:t>
            </w:r>
          </w:p>
        </w:tc>
      </w:tr>
      <w:tr w:rsidR="00323CCB" w:rsidRPr="003D005E" w14:paraId="4C3493DE" w14:textId="77777777" w:rsidTr="00595F55">
        <w:trPr>
          <w:trHeight w:val="57"/>
          <w:jc w:val="right"/>
        </w:trPr>
        <w:tc>
          <w:tcPr>
            <w:tcW w:w="1381" w:type="dxa"/>
            <w:vAlign w:val="center"/>
          </w:tcPr>
          <w:p w14:paraId="07131A09" w14:textId="77777777" w:rsidR="00323CCB" w:rsidRPr="003D005E" w:rsidRDefault="00323CCB" w:rsidP="00595F55">
            <w:pPr>
              <w:snapToGrid w:val="0"/>
              <w:rPr>
                <w:rFonts w:ascii="Arial" w:hAnsi="Arial" w:cs="Arial"/>
                <w:bCs/>
                <w:color w:val="A8D08D" w:themeColor="accent6" w:themeTint="99"/>
                <w:sz w:val="21"/>
                <w:szCs w:val="21"/>
              </w:rPr>
            </w:pPr>
            <w:r w:rsidRPr="003D005E">
              <w:rPr>
                <w:rFonts w:ascii="Arial" w:hAnsi="Arial" w:cs="Arial"/>
                <w:bCs/>
                <w:sz w:val="21"/>
                <w:szCs w:val="21"/>
              </w:rPr>
              <w:t>Diagnosis</w:t>
            </w:r>
          </w:p>
        </w:tc>
        <w:tc>
          <w:tcPr>
            <w:tcW w:w="2282" w:type="dxa"/>
            <w:gridSpan w:val="2"/>
          </w:tcPr>
          <w:p w14:paraId="02DA7682" w14:textId="77777777" w:rsidR="00323CCB" w:rsidRPr="003D005E" w:rsidRDefault="00323CCB" w:rsidP="00595F55">
            <w:pPr>
              <w:snapToGrid w:val="0"/>
              <w:rPr>
                <w:rFonts w:ascii="Arial" w:hAnsi="Arial" w:cs="Arial"/>
                <w:bCs/>
                <w:color w:val="A8D08D" w:themeColor="accent6" w:themeTint="99"/>
                <w:sz w:val="21"/>
                <w:szCs w:val="21"/>
              </w:rPr>
            </w:pPr>
            <w:r w:rsidRPr="003D005E">
              <w:rPr>
                <w:rFonts w:ascii="Arial" w:hAnsi="Arial" w:cs="Arial"/>
                <w:bCs/>
                <w:sz w:val="21"/>
                <w:szCs w:val="21"/>
              </w:rPr>
              <w:t>UMLS:ICD10CM:H49-H52</w:t>
            </w:r>
          </w:p>
        </w:tc>
        <w:tc>
          <w:tcPr>
            <w:tcW w:w="6079" w:type="dxa"/>
            <w:gridSpan w:val="2"/>
          </w:tcPr>
          <w:p w14:paraId="1201054A" w14:textId="77777777" w:rsidR="00323CCB" w:rsidRPr="003D005E" w:rsidRDefault="00323CCB" w:rsidP="00595F55">
            <w:pPr>
              <w:snapToGrid w:val="0"/>
              <w:jc w:val="both"/>
              <w:rPr>
                <w:rFonts w:ascii="Arial" w:hAnsi="Arial" w:cs="Arial"/>
                <w:bCs/>
                <w:color w:val="A8D08D" w:themeColor="accent6" w:themeTint="99"/>
                <w:sz w:val="21"/>
                <w:szCs w:val="21"/>
              </w:rPr>
            </w:pPr>
            <w:r w:rsidRPr="003D005E">
              <w:rPr>
                <w:rFonts w:ascii="Arial" w:hAnsi="Arial" w:cs="Arial"/>
                <w:bCs/>
                <w:sz w:val="21"/>
                <w:szCs w:val="21"/>
              </w:rPr>
              <w:t>Disorders of ocular muscles, binocular movement, accommodation and refraction</w:t>
            </w:r>
          </w:p>
        </w:tc>
      </w:tr>
      <w:tr w:rsidR="00323CCB" w:rsidRPr="003D005E" w14:paraId="18F93629" w14:textId="77777777" w:rsidTr="00595F55">
        <w:trPr>
          <w:trHeight w:val="57"/>
          <w:jc w:val="right"/>
        </w:trPr>
        <w:tc>
          <w:tcPr>
            <w:tcW w:w="1381" w:type="dxa"/>
            <w:vAlign w:val="center"/>
          </w:tcPr>
          <w:p w14:paraId="18198E08" w14:textId="77777777" w:rsidR="00323CCB" w:rsidRPr="003D005E" w:rsidRDefault="00323CCB" w:rsidP="00595F55">
            <w:pPr>
              <w:snapToGrid w:val="0"/>
              <w:rPr>
                <w:rFonts w:ascii="Arial" w:hAnsi="Arial" w:cs="Arial"/>
                <w:bCs/>
                <w:color w:val="A8D08D" w:themeColor="accent6" w:themeTint="99"/>
                <w:sz w:val="21"/>
                <w:szCs w:val="21"/>
              </w:rPr>
            </w:pPr>
            <w:r w:rsidRPr="003D005E">
              <w:rPr>
                <w:rFonts w:ascii="Arial" w:hAnsi="Arial" w:cs="Arial"/>
                <w:bCs/>
                <w:sz w:val="21"/>
                <w:szCs w:val="21"/>
              </w:rPr>
              <w:t>Diagnosis</w:t>
            </w:r>
          </w:p>
        </w:tc>
        <w:tc>
          <w:tcPr>
            <w:tcW w:w="2282" w:type="dxa"/>
            <w:gridSpan w:val="2"/>
          </w:tcPr>
          <w:p w14:paraId="276A8F57" w14:textId="77777777" w:rsidR="00323CCB" w:rsidRPr="003D005E" w:rsidRDefault="00323CCB" w:rsidP="00595F55">
            <w:pPr>
              <w:snapToGrid w:val="0"/>
              <w:rPr>
                <w:rFonts w:ascii="Arial" w:hAnsi="Arial" w:cs="Arial"/>
                <w:bCs/>
                <w:color w:val="A8D08D" w:themeColor="accent6" w:themeTint="99"/>
                <w:sz w:val="21"/>
                <w:szCs w:val="21"/>
              </w:rPr>
            </w:pPr>
            <w:r w:rsidRPr="003D005E">
              <w:rPr>
                <w:rFonts w:ascii="Arial" w:hAnsi="Arial" w:cs="Arial"/>
                <w:bCs/>
                <w:sz w:val="21"/>
                <w:szCs w:val="21"/>
              </w:rPr>
              <w:t>UMLS:ICD10CM:H53-H54</w:t>
            </w:r>
          </w:p>
        </w:tc>
        <w:tc>
          <w:tcPr>
            <w:tcW w:w="6079" w:type="dxa"/>
            <w:gridSpan w:val="2"/>
          </w:tcPr>
          <w:p w14:paraId="3E09CC8E" w14:textId="77777777" w:rsidR="00323CCB" w:rsidRPr="003D005E" w:rsidRDefault="00323CCB" w:rsidP="00595F55">
            <w:pPr>
              <w:snapToGrid w:val="0"/>
              <w:jc w:val="both"/>
              <w:rPr>
                <w:rFonts w:ascii="Arial" w:hAnsi="Arial" w:cs="Arial"/>
                <w:bCs/>
                <w:color w:val="A8D08D" w:themeColor="accent6" w:themeTint="99"/>
                <w:sz w:val="21"/>
                <w:szCs w:val="21"/>
              </w:rPr>
            </w:pPr>
            <w:r w:rsidRPr="003D005E">
              <w:rPr>
                <w:rFonts w:ascii="Arial" w:hAnsi="Arial" w:cs="Arial"/>
                <w:bCs/>
                <w:sz w:val="21"/>
                <w:szCs w:val="21"/>
              </w:rPr>
              <w:t>Visual disturbances and blindness</w:t>
            </w:r>
          </w:p>
        </w:tc>
      </w:tr>
      <w:tr w:rsidR="00323CCB" w:rsidRPr="003D005E" w14:paraId="64B4B4E4" w14:textId="77777777" w:rsidTr="00595F55">
        <w:trPr>
          <w:trHeight w:val="57"/>
          <w:jc w:val="right"/>
        </w:trPr>
        <w:tc>
          <w:tcPr>
            <w:tcW w:w="1381" w:type="dxa"/>
            <w:vAlign w:val="center"/>
          </w:tcPr>
          <w:p w14:paraId="2B9F7CD1" w14:textId="77777777" w:rsidR="00323CCB" w:rsidRPr="003D005E" w:rsidRDefault="00323CCB" w:rsidP="00595F55">
            <w:pPr>
              <w:snapToGrid w:val="0"/>
              <w:rPr>
                <w:rFonts w:ascii="Arial" w:hAnsi="Arial" w:cs="Arial"/>
                <w:bCs/>
                <w:color w:val="A8D08D" w:themeColor="accent6" w:themeTint="99"/>
                <w:sz w:val="21"/>
                <w:szCs w:val="21"/>
              </w:rPr>
            </w:pPr>
            <w:r w:rsidRPr="003D005E">
              <w:rPr>
                <w:rFonts w:ascii="Arial" w:hAnsi="Arial" w:cs="Arial"/>
                <w:bCs/>
                <w:sz w:val="21"/>
                <w:szCs w:val="21"/>
              </w:rPr>
              <w:t>Diagnosis</w:t>
            </w:r>
          </w:p>
        </w:tc>
        <w:tc>
          <w:tcPr>
            <w:tcW w:w="2282" w:type="dxa"/>
            <w:gridSpan w:val="2"/>
          </w:tcPr>
          <w:p w14:paraId="20842110" w14:textId="77777777" w:rsidR="00323CCB" w:rsidRPr="003D005E" w:rsidRDefault="00323CCB" w:rsidP="00595F55">
            <w:pPr>
              <w:snapToGrid w:val="0"/>
              <w:rPr>
                <w:rFonts w:ascii="Arial" w:hAnsi="Arial" w:cs="Arial"/>
                <w:bCs/>
                <w:color w:val="A8D08D" w:themeColor="accent6" w:themeTint="99"/>
                <w:sz w:val="21"/>
                <w:szCs w:val="21"/>
              </w:rPr>
            </w:pPr>
            <w:r w:rsidRPr="003D005E">
              <w:rPr>
                <w:rFonts w:ascii="Arial" w:hAnsi="Arial" w:cs="Arial"/>
                <w:bCs/>
                <w:sz w:val="21"/>
                <w:szCs w:val="21"/>
              </w:rPr>
              <w:t>UMLS:ICD10CM:K72</w:t>
            </w:r>
          </w:p>
        </w:tc>
        <w:tc>
          <w:tcPr>
            <w:tcW w:w="6079" w:type="dxa"/>
            <w:gridSpan w:val="2"/>
          </w:tcPr>
          <w:p w14:paraId="07F53310" w14:textId="77777777" w:rsidR="00323CCB" w:rsidRPr="003D005E" w:rsidRDefault="00323CCB" w:rsidP="00595F55">
            <w:pPr>
              <w:snapToGrid w:val="0"/>
              <w:jc w:val="both"/>
              <w:rPr>
                <w:rFonts w:ascii="Arial" w:hAnsi="Arial" w:cs="Arial"/>
                <w:bCs/>
                <w:color w:val="A8D08D" w:themeColor="accent6" w:themeTint="99"/>
                <w:sz w:val="21"/>
                <w:szCs w:val="21"/>
              </w:rPr>
            </w:pPr>
            <w:r w:rsidRPr="003D005E">
              <w:rPr>
                <w:rFonts w:ascii="Arial" w:hAnsi="Arial" w:cs="Arial"/>
                <w:bCs/>
                <w:sz w:val="21"/>
                <w:szCs w:val="21"/>
              </w:rPr>
              <w:t>Hepatic failure, not elsewhere classified</w:t>
            </w:r>
          </w:p>
        </w:tc>
      </w:tr>
    </w:tbl>
    <w:p w14:paraId="2C9B5C5C" w14:textId="77777777" w:rsidR="00323CCB" w:rsidRPr="003D005E" w:rsidRDefault="00323CCB" w:rsidP="00FC6202">
      <w:pPr>
        <w:snapToGrid w:val="0"/>
        <w:spacing w:afterLines="50" w:after="180"/>
        <w:rPr>
          <w:rFonts w:ascii="Arial" w:hAnsi="Arial" w:cs="Arial"/>
          <w:b/>
          <w:bCs/>
          <w:color w:val="A8D08D" w:themeColor="accent6" w:themeTint="99"/>
          <w:sz w:val="2"/>
          <w:szCs w:val="2"/>
        </w:rPr>
      </w:pPr>
    </w:p>
    <w:tbl>
      <w:tblPr>
        <w:tblStyle w:val="af0"/>
        <w:tblW w:w="9742" w:type="dxa"/>
        <w:jc w:val="right"/>
        <w:tblLayout w:type="fixed"/>
        <w:tblCellMar>
          <w:top w:w="28" w:type="dxa"/>
          <w:left w:w="57" w:type="dxa"/>
          <w:bottom w:w="28" w:type="dxa"/>
          <w:right w:w="57" w:type="dxa"/>
        </w:tblCellMar>
        <w:tblLook w:val="04A0" w:firstRow="1" w:lastRow="0" w:firstColumn="1" w:lastColumn="0" w:noHBand="0" w:noVBand="1"/>
      </w:tblPr>
      <w:tblGrid>
        <w:gridCol w:w="1381"/>
        <w:gridCol w:w="32"/>
        <w:gridCol w:w="2250"/>
        <w:gridCol w:w="18"/>
        <w:gridCol w:w="6061"/>
      </w:tblGrid>
      <w:tr w:rsidR="00323CCB" w:rsidRPr="003D005E" w14:paraId="2F18856A" w14:textId="77777777" w:rsidTr="00595F55">
        <w:trPr>
          <w:trHeight w:val="57"/>
          <w:jc w:val="right"/>
        </w:trPr>
        <w:tc>
          <w:tcPr>
            <w:tcW w:w="9742" w:type="dxa"/>
            <w:gridSpan w:val="5"/>
            <w:vAlign w:val="center"/>
          </w:tcPr>
          <w:p w14:paraId="2F5A1D08" w14:textId="640ADC6C" w:rsidR="00323CCB" w:rsidRPr="003D005E" w:rsidRDefault="00323CCB" w:rsidP="00595F55">
            <w:pPr>
              <w:snapToGrid w:val="0"/>
              <w:rPr>
                <w:rFonts w:ascii="Arial" w:hAnsi="Arial" w:cs="Arial"/>
                <w:b/>
                <w:bCs/>
                <w:color w:val="000000" w:themeColor="text1"/>
                <w:sz w:val="21"/>
                <w:szCs w:val="21"/>
              </w:rPr>
            </w:pPr>
            <w:r w:rsidRPr="003D005E">
              <w:rPr>
                <w:rFonts w:ascii="Arial" w:hAnsi="Arial" w:cs="Arial"/>
                <w:b/>
                <w:bCs/>
                <w:color w:val="000000" w:themeColor="text1"/>
                <w:sz w:val="21"/>
                <w:szCs w:val="21"/>
              </w:rPr>
              <w:t>Phentermine group</w:t>
            </w:r>
          </w:p>
        </w:tc>
      </w:tr>
      <w:tr w:rsidR="00323CCB" w:rsidRPr="003D005E" w14:paraId="033AF6AE" w14:textId="77777777" w:rsidTr="00595F55">
        <w:trPr>
          <w:trHeight w:val="57"/>
          <w:jc w:val="right"/>
        </w:trPr>
        <w:tc>
          <w:tcPr>
            <w:tcW w:w="9742" w:type="dxa"/>
            <w:gridSpan w:val="5"/>
            <w:vAlign w:val="center"/>
          </w:tcPr>
          <w:p w14:paraId="5AC2EE40" w14:textId="33C01BC8" w:rsidR="00323CCB" w:rsidRPr="003D005E" w:rsidRDefault="00323CCB" w:rsidP="00595F55">
            <w:pPr>
              <w:snapToGrid w:val="0"/>
              <w:rPr>
                <w:rFonts w:ascii="Arial" w:hAnsi="Arial" w:cs="Arial"/>
                <w:b/>
                <w:bCs/>
                <w:color w:val="000000" w:themeColor="text1"/>
                <w:sz w:val="21"/>
                <w:szCs w:val="21"/>
              </w:rPr>
            </w:pPr>
            <w:r w:rsidRPr="003D005E">
              <w:rPr>
                <w:rFonts w:ascii="Arial" w:hAnsi="Arial" w:cs="Arial"/>
                <w:b/>
                <w:bCs/>
                <w:color w:val="000000" w:themeColor="text1"/>
                <w:sz w:val="21"/>
                <w:szCs w:val="21"/>
              </w:rPr>
              <w:t xml:space="preserve">#1: Individuals with obesity treated with </w:t>
            </w:r>
            <w:r w:rsidR="00FC56D7" w:rsidRPr="003D005E">
              <w:rPr>
                <w:rFonts w:ascii="Arial" w:hAnsi="Arial" w:cs="Arial"/>
                <w:b/>
                <w:bCs/>
                <w:color w:val="000000" w:themeColor="text1"/>
                <w:sz w:val="21"/>
                <w:szCs w:val="21"/>
              </w:rPr>
              <w:t>phentermine</w:t>
            </w:r>
            <w:r w:rsidRPr="003D005E">
              <w:rPr>
                <w:rFonts w:ascii="Arial" w:hAnsi="Arial" w:cs="Arial"/>
                <w:b/>
                <w:bCs/>
                <w:color w:val="000000" w:themeColor="text1"/>
                <w:sz w:val="21"/>
                <w:szCs w:val="21"/>
              </w:rPr>
              <w:t xml:space="preserve"> but not anti-obesity medications or GLP-1 receptor agonists (# </w:t>
            </w:r>
            <w:r w:rsidRPr="003D005E">
              <w:rPr>
                <w:rFonts w:ascii="Arial" w:hAnsi="Arial" w:cs="Arial"/>
                <w:b/>
                <w:bCs/>
                <w:color w:val="000000" w:themeColor="text1"/>
                <w:sz w:val="21"/>
                <w:szCs w:val="21"/>
                <w:lang w:eastAsia="zh-TW"/>
              </w:rPr>
              <w:t>1.</w:t>
            </w:r>
            <w:r w:rsidRPr="003D005E">
              <w:rPr>
                <w:rFonts w:ascii="Arial" w:hAnsi="Arial" w:cs="Arial"/>
                <w:b/>
                <w:bCs/>
                <w:color w:val="000000" w:themeColor="text1"/>
                <w:sz w:val="21"/>
                <w:szCs w:val="21"/>
              </w:rPr>
              <w:t>2 and 1.3 must be fulfilled any time after #1.1)</w:t>
            </w:r>
          </w:p>
        </w:tc>
      </w:tr>
      <w:tr w:rsidR="00323CCB" w:rsidRPr="003D005E" w14:paraId="24D3F838" w14:textId="77777777" w:rsidTr="00595F55">
        <w:trPr>
          <w:trHeight w:val="57"/>
          <w:jc w:val="right"/>
        </w:trPr>
        <w:tc>
          <w:tcPr>
            <w:tcW w:w="9742" w:type="dxa"/>
            <w:gridSpan w:val="5"/>
            <w:vAlign w:val="center"/>
          </w:tcPr>
          <w:p w14:paraId="08161422" w14:textId="77777777" w:rsidR="00323CCB" w:rsidRPr="003D005E" w:rsidRDefault="00323CCB" w:rsidP="00595F55">
            <w:pPr>
              <w:snapToGrid w:val="0"/>
              <w:rPr>
                <w:rFonts w:ascii="Arial" w:hAnsi="Arial" w:cs="Arial"/>
                <w:b/>
                <w:bCs/>
                <w:color w:val="000000" w:themeColor="text1"/>
                <w:sz w:val="21"/>
                <w:szCs w:val="21"/>
              </w:rPr>
            </w:pPr>
            <w:r w:rsidRPr="003D005E">
              <w:rPr>
                <w:rFonts w:ascii="Arial" w:hAnsi="Arial" w:cs="Arial"/>
                <w:b/>
                <w:bCs/>
                <w:color w:val="000000" w:themeColor="text1"/>
                <w:sz w:val="21"/>
                <w:szCs w:val="21"/>
              </w:rPr>
              <w:t>#1.1: Individuals with obesity (must have both of the following)</w:t>
            </w:r>
          </w:p>
          <w:p w14:paraId="520F0231" w14:textId="77777777" w:rsidR="00323CCB" w:rsidRPr="003D005E" w:rsidRDefault="00323CCB" w:rsidP="00595F55">
            <w:pPr>
              <w:snapToGrid w:val="0"/>
              <w:rPr>
                <w:rFonts w:ascii="Arial" w:hAnsi="Arial" w:cs="Arial"/>
                <w:b/>
                <w:bCs/>
                <w:color w:val="000000" w:themeColor="text1"/>
                <w:sz w:val="21"/>
                <w:szCs w:val="21"/>
              </w:rPr>
            </w:pPr>
            <w:r w:rsidRPr="003D005E">
              <w:rPr>
                <w:rFonts w:ascii="Arial" w:hAnsi="Arial" w:cs="Arial"/>
                <w:b/>
                <w:bCs/>
                <w:color w:val="000000" w:themeColor="text1"/>
                <w:sz w:val="21"/>
                <w:szCs w:val="21"/>
              </w:rPr>
              <w:t xml:space="preserve">Date constraint: The terms in this group occurred between Jan 1, 2017 and Jul 31, 2024 </w:t>
            </w:r>
          </w:p>
        </w:tc>
      </w:tr>
      <w:tr w:rsidR="00323CCB" w:rsidRPr="003D005E" w14:paraId="23262875" w14:textId="77777777" w:rsidTr="00595F55">
        <w:trPr>
          <w:trHeight w:val="57"/>
          <w:jc w:val="right"/>
        </w:trPr>
        <w:tc>
          <w:tcPr>
            <w:tcW w:w="1381" w:type="dxa"/>
            <w:vAlign w:val="center"/>
          </w:tcPr>
          <w:p w14:paraId="72E65282" w14:textId="77777777" w:rsidR="00323CCB" w:rsidRPr="003D005E" w:rsidRDefault="00323CCB" w:rsidP="00595F55">
            <w:pPr>
              <w:snapToGrid w:val="0"/>
              <w:rPr>
                <w:rFonts w:ascii="Arial" w:hAnsi="Arial" w:cs="Arial"/>
                <w:color w:val="000000" w:themeColor="text1"/>
                <w:sz w:val="21"/>
                <w:szCs w:val="21"/>
              </w:rPr>
            </w:pPr>
            <w:r w:rsidRPr="003D005E">
              <w:rPr>
                <w:rFonts w:ascii="Arial" w:hAnsi="Arial" w:cs="Arial"/>
                <w:bCs/>
                <w:color w:val="000000" w:themeColor="text1"/>
                <w:sz w:val="21"/>
                <w:szCs w:val="21"/>
              </w:rPr>
              <w:t>Diagnosis</w:t>
            </w:r>
          </w:p>
        </w:tc>
        <w:tc>
          <w:tcPr>
            <w:tcW w:w="2282" w:type="dxa"/>
            <w:gridSpan w:val="2"/>
            <w:vAlign w:val="center"/>
          </w:tcPr>
          <w:p w14:paraId="08F84116" w14:textId="77777777" w:rsidR="00323CCB" w:rsidRPr="003D005E" w:rsidRDefault="00323CCB" w:rsidP="00595F55">
            <w:pPr>
              <w:snapToGrid w:val="0"/>
              <w:rPr>
                <w:rFonts w:ascii="Arial" w:hAnsi="Arial" w:cs="Arial"/>
                <w:color w:val="000000" w:themeColor="text1"/>
                <w:sz w:val="21"/>
                <w:szCs w:val="21"/>
              </w:rPr>
            </w:pPr>
            <w:r w:rsidRPr="003D005E">
              <w:rPr>
                <w:rFonts w:ascii="Arial" w:hAnsi="Arial" w:cs="Arial"/>
                <w:bCs/>
                <w:sz w:val="21"/>
                <w:szCs w:val="21"/>
              </w:rPr>
              <w:t>UMLS:ICD10CM:E66</w:t>
            </w:r>
          </w:p>
        </w:tc>
        <w:tc>
          <w:tcPr>
            <w:tcW w:w="6079" w:type="dxa"/>
            <w:gridSpan w:val="2"/>
            <w:vAlign w:val="center"/>
          </w:tcPr>
          <w:p w14:paraId="36E5A636" w14:textId="77777777" w:rsidR="00323CCB" w:rsidRPr="003D005E" w:rsidRDefault="00323CCB" w:rsidP="00595F55">
            <w:pPr>
              <w:snapToGrid w:val="0"/>
              <w:rPr>
                <w:rFonts w:ascii="Arial" w:hAnsi="Arial" w:cs="Arial"/>
                <w:color w:val="000000" w:themeColor="text1"/>
                <w:sz w:val="21"/>
                <w:szCs w:val="21"/>
              </w:rPr>
            </w:pPr>
            <w:r w:rsidRPr="003D005E">
              <w:rPr>
                <w:rFonts w:ascii="Arial" w:hAnsi="Arial" w:cs="Arial"/>
                <w:bCs/>
                <w:sz w:val="21"/>
                <w:szCs w:val="21"/>
              </w:rPr>
              <w:t>Overweight and obesity</w:t>
            </w:r>
          </w:p>
        </w:tc>
      </w:tr>
      <w:tr w:rsidR="00323CCB" w:rsidRPr="003D005E" w14:paraId="6453E9EF" w14:textId="77777777" w:rsidTr="00595F55">
        <w:trPr>
          <w:trHeight w:val="57"/>
          <w:jc w:val="right"/>
        </w:trPr>
        <w:tc>
          <w:tcPr>
            <w:tcW w:w="1381" w:type="dxa"/>
            <w:vAlign w:val="center"/>
          </w:tcPr>
          <w:p w14:paraId="09EAC4E2" w14:textId="77777777" w:rsidR="00323CCB" w:rsidRPr="003D005E" w:rsidRDefault="00323CCB" w:rsidP="00595F55">
            <w:pPr>
              <w:snapToGrid w:val="0"/>
              <w:rPr>
                <w:rFonts w:ascii="Arial" w:hAnsi="Arial" w:cs="Arial"/>
                <w:bCs/>
                <w:color w:val="000000" w:themeColor="text1"/>
                <w:sz w:val="21"/>
                <w:szCs w:val="21"/>
              </w:rPr>
            </w:pPr>
            <w:r w:rsidRPr="003D005E">
              <w:rPr>
                <w:rFonts w:ascii="Arial" w:hAnsi="Arial" w:cs="Arial"/>
                <w:bCs/>
                <w:sz w:val="21"/>
                <w:szCs w:val="21"/>
                <w:lang w:eastAsia="zh-TW"/>
              </w:rPr>
              <w:t>La</w:t>
            </w:r>
            <w:r w:rsidRPr="003D005E">
              <w:rPr>
                <w:rFonts w:ascii="Arial" w:hAnsi="Arial" w:cs="Arial"/>
                <w:bCs/>
                <w:sz w:val="21"/>
                <w:szCs w:val="21"/>
              </w:rPr>
              <w:t>boratory</w:t>
            </w:r>
          </w:p>
        </w:tc>
        <w:tc>
          <w:tcPr>
            <w:tcW w:w="2282" w:type="dxa"/>
            <w:gridSpan w:val="2"/>
            <w:vAlign w:val="center"/>
          </w:tcPr>
          <w:p w14:paraId="0E8FC44F" w14:textId="77777777" w:rsidR="00323CCB" w:rsidRPr="003D005E" w:rsidRDefault="00323CCB" w:rsidP="00595F55">
            <w:pPr>
              <w:snapToGrid w:val="0"/>
              <w:rPr>
                <w:rFonts w:ascii="Arial" w:hAnsi="Arial" w:cs="Arial"/>
                <w:bCs/>
                <w:color w:val="000000" w:themeColor="text1"/>
                <w:sz w:val="21"/>
                <w:szCs w:val="21"/>
              </w:rPr>
            </w:pPr>
            <w:r w:rsidRPr="003D005E">
              <w:rPr>
                <w:rFonts w:ascii="Arial" w:hAnsi="Arial" w:cs="Arial"/>
                <w:bCs/>
                <w:sz w:val="21"/>
                <w:szCs w:val="21"/>
              </w:rPr>
              <w:t>TNX:9083</w:t>
            </w:r>
          </w:p>
        </w:tc>
        <w:tc>
          <w:tcPr>
            <w:tcW w:w="6079" w:type="dxa"/>
            <w:gridSpan w:val="2"/>
            <w:vAlign w:val="center"/>
          </w:tcPr>
          <w:p w14:paraId="3C6AB2A3" w14:textId="77777777" w:rsidR="00323CCB" w:rsidRPr="003D005E" w:rsidRDefault="00323CCB" w:rsidP="00595F55">
            <w:pPr>
              <w:snapToGrid w:val="0"/>
              <w:rPr>
                <w:rFonts w:ascii="Arial" w:hAnsi="Arial" w:cs="Arial"/>
                <w:bCs/>
                <w:color w:val="000000" w:themeColor="text1"/>
                <w:sz w:val="21"/>
                <w:szCs w:val="21"/>
              </w:rPr>
            </w:pPr>
            <w:r w:rsidRPr="003D005E">
              <w:rPr>
                <w:rFonts w:ascii="Arial" w:hAnsi="Arial" w:cs="Arial"/>
                <w:bCs/>
                <w:sz w:val="21"/>
                <w:szCs w:val="21"/>
              </w:rPr>
              <w:t>BMI (at least 30.00 kg/m2)</w:t>
            </w:r>
          </w:p>
        </w:tc>
      </w:tr>
      <w:tr w:rsidR="00323CCB" w:rsidRPr="003D005E" w14:paraId="4804DB41" w14:textId="77777777" w:rsidTr="00595F55">
        <w:trPr>
          <w:trHeight w:val="57"/>
          <w:jc w:val="right"/>
        </w:trPr>
        <w:tc>
          <w:tcPr>
            <w:tcW w:w="9742" w:type="dxa"/>
            <w:gridSpan w:val="5"/>
            <w:vAlign w:val="center"/>
          </w:tcPr>
          <w:p w14:paraId="0242640C" w14:textId="04E2D358" w:rsidR="00323CCB" w:rsidRPr="003D005E" w:rsidRDefault="00323CCB" w:rsidP="00595F55">
            <w:pPr>
              <w:snapToGrid w:val="0"/>
              <w:rPr>
                <w:rFonts w:ascii="Arial" w:hAnsi="Arial" w:cs="Arial"/>
                <w:bCs/>
                <w:sz w:val="21"/>
                <w:szCs w:val="21"/>
              </w:rPr>
            </w:pPr>
            <w:r w:rsidRPr="003D005E">
              <w:rPr>
                <w:rFonts w:ascii="Arial" w:hAnsi="Arial" w:cs="Arial"/>
                <w:b/>
                <w:bCs/>
                <w:color w:val="000000" w:themeColor="text1"/>
                <w:sz w:val="21"/>
                <w:szCs w:val="21"/>
              </w:rPr>
              <w:t xml:space="preserve">#1.2: Receiving </w:t>
            </w:r>
            <w:r w:rsidR="00FC56D7" w:rsidRPr="003D005E">
              <w:rPr>
                <w:rFonts w:ascii="Arial" w:hAnsi="Arial" w:cs="Arial"/>
                <w:b/>
                <w:bCs/>
                <w:color w:val="000000" w:themeColor="text1"/>
                <w:sz w:val="21"/>
                <w:szCs w:val="21"/>
              </w:rPr>
              <w:t xml:space="preserve">phentermine </w:t>
            </w:r>
            <w:r w:rsidRPr="003D005E">
              <w:rPr>
                <w:rFonts w:ascii="Arial" w:hAnsi="Arial" w:cs="Arial"/>
                <w:b/>
                <w:bCs/>
                <w:color w:val="000000" w:themeColor="text1"/>
                <w:sz w:val="21"/>
                <w:szCs w:val="21"/>
              </w:rPr>
              <w:t>(must have the following)</w:t>
            </w:r>
          </w:p>
        </w:tc>
      </w:tr>
      <w:tr w:rsidR="00323CCB" w:rsidRPr="003D005E" w14:paraId="296C1E52" w14:textId="77777777" w:rsidTr="00595F55">
        <w:trPr>
          <w:trHeight w:val="57"/>
          <w:jc w:val="right"/>
        </w:trPr>
        <w:tc>
          <w:tcPr>
            <w:tcW w:w="1381" w:type="dxa"/>
          </w:tcPr>
          <w:p w14:paraId="492FB200" w14:textId="77777777" w:rsidR="00323CCB" w:rsidRPr="003D005E" w:rsidRDefault="00323CCB" w:rsidP="00595F55">
            <w:pPr>
              <w:snapToGrid w:val="0"/>
              <w:rPr>
                <w:rFonts w:ascii="Arial" w:hAnsi="Arial" w:cs="Arial"/>
                <w:bCs/>
                <w:sz w:val="21"/>
                <w:szCs w:val="21"/>
              </w:rPr>
            </w:pPr>
            <w:r w:rsidRPr="003D005E">
              <w:rPr>
                <w:rFonts w:ascii="Arial" w:hAnsi="Arial" w:cs="Arial"/>
                <w:bCs/>
                <w:sz w:val="21"/>
                <w:szCs w:val="21"/>
              </w:rPr>
              <w:t>Medication</w:t>
            </w:r>
          </w:p>
        </w:tc>
        <w:tc>
          <w:tcPr>
            <w:tcW w:w="2282" w:type="dxa"/>
            <w:gridSpan w:val="2"/>
          </w:tcPr>
          <w:p w14:paraId="45CC7DEB" w14:textId="77777777" w:rsidR="00323CCB" w:rsidRPr="003D005E" w:rsidRDefault="00323CCB" w:rsidP="00595F55">
            <w:pPr>
              <w:snapToGrid w:val="0"/>
              <w:rPr>
                <w:rFonts w:ascii="Arial" w:hAnsi="Arial" w:cs="Arial"/>
                <w:bCs/>
                <w:sz w:val="21"/>
                <w:szCs w:val="21"/>
              </w:rPr>
            </w:pPr>
            <w:r w:rsidRPr="003D005E">
              <w:rPr>
                <w:rFonts w:ascii="Arial" w:hAnsi="Arial" w:cs="Arial"/>
                <w:bCs/>
                <w:sz w:val="21"/>
                <w:szCs w:val="21"/>
              </w:rPr>
              <w:t>NLM:RXNORM:8152</w:t>
            </w:r>
          </w:p>
        </w:tc>
        <w:tc>
          <w:tcPr>
            <w:tcW w:w="6079" w:type="dxa"/>
            <w:gridSpan w:val="2"/>
          </w:tcPr>
          <w:p w14:paraId="51078AFE" w14:textId="77777777" w:rsidR="00323CCB" w:rsidRPr="003D005E" w:rsidRDefault="00323CCB" w:rsidP="00595F55">
            <w:pPr>
              <w:snapToGrid w:val="0"/>
              <w:rPr>
                <w:rFonts w:ascii="Arial" w:hAnsi="Arial" w:cs="Arial"/>
                <w:bCs/>
                <w:sz w:val="21"/>
                <w:szCs w:val="21"/>
              </w:rPr>
            </w:pPr>
            <w:r w:rsidRPr="003D005E">
              <w:rPr>
                <w:rFonts w:ascii="Arial" w:hAnsi="Arial" w:cs="Arial"/>
                <w:bCs/>
                <w:sz w:val="21"/>
                <w:szCs w:val="21"/>
              </w:rPr>
              <w:t>phentermine</w:t>
            </w:r>
          </w:p>
        </w:tc>
      </w:tr>
      <w:tr w:rsidR="00323CCB" w:rsidRPr="003D005E" w14:paraId="6814FC13" w14:textId="77777777" w:rsidTr="00595F55">
        <w:trPr>
          <w:trHeight w:val="57"/>
          <w:jc w:val="right"/>
        </w:trPr>
        <w:tc>
          <w:tcPr>
            <w:tcW w:w="9742" w:type="dxa"/>
            <w:gridSpan w:val="5"/>
            <w:vAlign w:val="center"/>
          </w:tcPr>
          <w:p w14:paraId="33D406C8" w14:textId="77777777" w:rsidR="00323CCB" w:rsidRPr="003D005E" w:rsidRDefault="00323CCB" w:rsidP="00595F55">
            <w:pPr>
              <w:snapToGrid w:val="0"/>
              <w:rPr>
                <w:rFonts w:ascii="Arial" w:hAnsi="Arial" w:cs="Arial"/>
                <w:bCs/>
                <w:color w:val="000000" w:themeColor="text1"/>
                <w:sz w:val="21"/>
                <w:szCs w:val="21"/>
              </w:rPr>
            </w:pPr>
            <w:r w:rsidRPr="003D005E">
              <w:rPr>
                <w:rFonts w:ascii="Arial" w:hAnsi="Arial" w:cs="Arial"/>
                <w:b/>
                <w:bCs/>
                <w:color w:val="000000" w:themeColor="text1"/>
                <w:sz w:val="21"/>
                <w:szCs w:val="21"/>
              </w:rPr>
              <w:t>#1.3: Not receiving other anti-obesity medications or GLP-1 receptor agonists (cannot have the following)</w:t>
            </w:r>
          </w:p>
        </w:tc>
      </w:tr>
      <w:tr w:rsidR="00323CCB" w:rsidRPr="003D005E" w14:paraId="3CFB2CB0" w14:textId="77777777" w:rsidTr="00595F55">
        <w:trPr>
          <w:trHeight w:val="57"/>
          <w:jc w:val="right"/>
        </w:trPr>
        <w:tc>
          <w:tcPr>
            <w:tcW w:w="1381" w:type="dxa"/>
          </w:tcPr>
          <w:p w14:paraId="08174171" w14:textId="77777777" w:rsidR="00323CCB" w:rsidRPr="003D005E" w:rsidRDefault="00323CCB" w:rsidP="00595F55">
            <w:pPr>
              <w:snapToGrid w:val="0"/>
              <w:rPr>
                <w:rFonts w:ascii="Arial" w:hAnsi="Arial" w:cs="Arial"/>
                <w:bCs/>
                <w:sz w:val="21"/>
                <w:szCs w:val="21"/>
              </w:rPr>
            </w:pPr>
            <w:r w:rsidRPr="003D005E">
              <w:rPr>
                <w:rFonts w:ascii="Arial" w:hAnsi="Arial" w:cs="Arial"/>
                <w:bCs/>
                <w:sz w:val="21"/>
                <w:szCs w:val="21"/>
              </w:rPr>
              <w:t>Medication</w:t>
            </w:r>
          </w:p>
        </w:tc>
        <w:tc>
          <w:tcPr>
            <w:tcW w:w="2282" w:type="dxa"/>
            <w:gridSpan w:val="2"/>
          </w:tcPr>
          <w:p w14:paraId="7F364C09" w14:textId="77777777" w:rsidR="00323CCB" w:rsidRPr="003D005E" w:rsidRDefault="00323CCB" w:rsidP="00595F55">
            <w:pPr>
              <w:snapToGrid w:val="0"/>
              <w:rPr>
                <w:rFonts w:ascii="Arial" w:hAnsi="Arial" w:cs="Arial"/>
                <w:bCs/>
                <w:sz w:val="21"/>
                <w:szCs w:val="21"/>
              </w:rPr>
            </w:pPr>
            <w:r w:rsidRPr="003D005E">
              <w:rPr>
                <w:rFonts w:ascii="Arial" w:hAnsi="Arial" w:cs="Arial"/>
                <w:bCs/>
                <w:sz w:val="21"/>
                <w:szCs w:val="21"/>
              </w:rPr>
              <w:t>NLM:ATC:A10BJ</w:t>
            </w:r>
          </w:p>
        </w:tc>
        <w:tc>
          <w:tcPr>
            <w:tcW w:w="6079" w:type="dxa"/>
            <w:gridSpan w:val="2"/>
          </w:tcPr>
          <w:p w14:paraId="610FFA1E" w14:textId="77777777" w:rsidR="00323CCB" w:rsidRPr="003D005E" w:rsidRDefault="00323CCB" w:rsidP="00595F55">
            <w:pPr>
              <w:snapToGrid w:val="0"/>
              <w:rPr>
                <w:rFonts w:ascii="Arial" w:hAnsi="Arial" w:cs="Arial"/>
                <w:bCs/>
                <w:sz w:val="21"/>
                <w:szCs w:val="21"/>
              </w:rPr>
            </w:pPr>
            <w:r w:rsidRPr="003D005E">
              <w:rPr>
                <w:rFonts w:ascii="Arial" w:hAnsi="Arial" w:cs="Arial"/>
                <w:bCs/>
                <w:sz w:val="21"/>
                <w:szCs w:val="21"/>
              </w:rPr>
              <w:t>Glucagon-like peptide-1 (GLP-1) analogues</w:t>
            </w:r>
          </w:p>
        </w:tc>
      </w:tr>
      <w:tr w:rsidR="00FC56D7" w:rsidRPr="003D005E" w14:paraId="7483E7C5" w14:textId="77777777" w:rsidTr="00595F55">
        <w:trPr>
          <w:trHeight w:val="57"/>
          <w:jc w:val="right"/>
        </w:trPr>
        <w:tc>
          <w:tcPr>
            <w:tcW w:w="1381" w:type="dxa"/>
          </w:tcPr>
          <w:p w14:paraId="0C4B81E2" w14:textId="3AA96750" w:rsidR="00FC56D7" w:rsidRPr="003D005E" w:rsidRDefault="00FC56D7" w:rsidP="00FC56D7">
            <w:pPr>
              <w:snapToGrid w:val="0"/>
              <w:rPr>
                <w:rFonts w:ascii="Arial" w:hAnsi="Arial" w:cs="Arial"/>
                <w:bCs/>
                <w:sz w:val="21"/>
                <w:szCs w:val="21"/>
              </w:rPr>
            </w:pPr>
            <w:r w:rsidRPr="003D005E">
              <w:rPr>
                <w:rFonts w:ascii="Arial" w:hAnsi="Arial" w:cs="Arial"/>
                <w:bCs/>
                <w:sz w:val="21"/>
                <w:szCs w:val="21"/>
              </w:rPr>
              <w:t>Medication</w:t>
            </w:r>
          </w:p>
        </w:tc>
        <w:tc>
          <w:tcPr>
            <w:tcW w:w="2282" w:type="dxa"/>
            <w:gridSpan w:val="2"/>
          </w:tcPr>
          <w:p w14:paraId="47C261C4" w14:textId="0FED4A72" w:rsidR="00FC56D7" w:rsidRPr="003D005E" w:rsidRDefault="00FC56D7" w:rsidP="00FC56D7">
            <w:pPr>
              <w:snapToGrid w:val="0"/>
              <w:rPr>
                <w:rFonts w:ascii="Arial" w:hAnsi="Arial" w:cs="Arial"/>
                <w:bCs/>
                <w:sz w:val="21"/>
                <w:szCs w:val="21"/>
              </w:rPr>
            </w:pPr>
            <w:r w:rsidRPr="003D005E">
              <w:rPr>
                <w:rFonts w:ascii="Arial" w:hAnsi="Arial" w:cs="Arial"/>
                <w:bCs/>
                <w:sz w:val="21"/>
                <w:szCs w:val="21"/>
              </w:rPr>
              <w:t>NLM:RXNORM:38404</w:t>
            </w:r>
          </w:p>
        </w:tc>
        <w:tc>
          <w:tcPr>
            <w:tcW w:w="6079" w:type="dxa"/>
            <w:gridSpan w:val="2"/>
          </w:tcPr>
          <w:p w14:paraId="072D6B8E" w14:textId="1D4DBDD9" w:rsidR="00FC56D7" w:rsidRPr="003D005E" w:rsidRDefault="00FC56D7" w:rsidP="00FC56D7">
            <w:pPr>
              <w:snapToGrid w:val="0"/>
              <w:rPr>
                <w:rFonts w:ascii="Arial" w:hAnsi="Arial" w:cs="Arial"/>
                <w:bCs/>
                <w:sz w:val="21"/>
                <w:szCs w:val="21"/>
              </w:rPr>
            </w:pPr>
            <w:r w:rsidRPr="003D005E">
              <w:rPr>
                <w:rFonts w:ascii="Arial" w:hAnsi="Arial" w:cs="Arial"/>
                <w:bCs/>
                <w:sz w:val="21"/>
                <w:szCs w:val="21"/>
              </w:rPr>
              <w:t>topiramate</w:t>
            </w:r>
          </w:p>
        </w:tc>
      </w:tr>
      <w:tr w:rsidR="00323CCB" w:rsidRPr="003D005E" w14:paraId="120A1D98" w14:textId="77777777" w:rsidTr="00595F55">
        <w:trPr>
          <w:trHeight w:val="57"/>
          <w:jc w:val="right"/>
        </w:trPr>
        <w:tc>
          <w:tcPr>
            <w:tcW w:w="1381" w:type="dxa"/>
          </w:tcPr>
          <w:p w14:paraId="0AEE22F9" w14:textId="77777777" w:rsidR="00323CCB" w:rsidRPr="003D005E" w:rsidRDefault="00323CCB" w:rsidP="00595F55">
            <w:pPr>
              <w:snapToGrid w:val="0"/>
              <w:rPr>
                <w:rFonts w:ascii="Arial" w:hAnsi="Arial" w:cs="Arial"/>
                <w:bCs/>
                <w:sz w:val="21"/>
                <w:szCs w:val="21"/>
              </w:rPr>
            </w:pPr>
            <w:r w:rsidRPr="003D005E">
              <w:rPr>
                <w:rFonts w:ascii="Arial" w:hAnsi="Arial" w:cs="Arial"/>
                <w:bCs/>
                <w:sz w:val="21"/>
                <w:szCs w:val="21"/>
              </w:rPr>
              <w:t>Medication</w:t>
            </w:r>
          </w:p>
        </w:tc>
        <w:tc>
          <w:tcPr>
            <w:tcW w:w="2282" w:type="dxa"/>
            <w:gridSpan w:val="2"/>
          </w:tcPr>
          <w:p w14:paraId="6CC0656C" w14:textId="77777777" w:rsidR="00323CCB" w:rsidRPr="003D005E" w:rsidRDefault="00323CCB" w:rsidP="00595F55">
            <w:pPr>
              <w:snapToGrid w:val="0"/>
              <w:rPr>
                <w:rFonts w:ascii="Arial" w:hAnsi="Arial" w:cs="Arial"/>
                <w:bCs/>
                <w:sz w:val="21"/>
                <w:szCs w:val="21"/>
              </w:rPr>
            </w:pPr>
            <w:r w:rsidRPr="003D005E">
              <w:rPr>
                <w:rFonts w:ascii="Arial" w:hAnsi="Arial" w:cs="Arial"/>
                <w:bCs/>
                <w:sz w:val="21"/>
                <w:szCs w:val="21"/>
              </w:rPr>
              <w:t>NLM:RXNORM:42347</w:t>
            </w:r>
          </w:p>
        </w:tc>
        <w:tc>
          <w:tcPr>
            <w:tcW w:w="6079" w:type="dxa"/>
            <w:gridSpan w:val="2"/>
          </w:tcPr>
          <w:p w14:paraId="2BFFDE91" w14:textId="77777777" w:rsidR="00323CCB" w:rsidRPr="003D005E" w:rsidRDefault="00323CCB" w:rsidP="00595F55">
            <w:pPr>
              <w:snapToGrid w:val="0"/>
              <w:rPr>
                <w:rFonts w:ascii="Arial" w:hAnsi="Arial" w:cs="Arial"/>
                <w:bCs/>
                <w:sz w:val="21"/>
                <w:szCs w:val="21"/>
              </w:rPr>
            </w:pPr>
            <w:r w:rsidRPr="003D005E">
              <w:rPr>
                <w:rFonts w:ascii="Arial" w:hAnsi="Arial" w:cs="Arial"/>
                <w:bCs/>
                <w:sz w:val="21"/>
                <w:szCs w:val="21"/>
              </w:rPr>
              <w:t>bupropion</w:t>
            </w:r>
          </w:p>
        </w:tc>
      </w:tr>
      <w:tr w:rsidR="00323CCB" w:rsidRPr="003D005E" w14:paraId="6C347407" w14:textId="77777777" w:rsidTr="00595F55">
        <w:trPr>
          <w:trHeight w:val="57"/>
          <w:jc w:val="right"/>
        </w:trPr>
        <w:tc>
          <w:tcPr>
            <w:tcW w:w="1381" w:type="dxa"/>
          </w:tcPr>
          <w:p w14:paraId="291E1D8C" w14:textId="77777777" w:rsidR="00323CCB" w:rsidRPr="003D005E" w:rsidRDefault="00323CCB" w:rsidP="00595F55">
            <w:pPr>
              <w:snapToGrid w:val="0"/>
              <w:rPr>
                <w:rFonts w:ascii="Arial" w:hAnsi="Arial" w:cs="Arial"/>
                <w:bCs/>
                <w:sz w:val="21"/>
                <w:szCs w:val="21"/>
              </w:rPr>
            </w:pPr>
            <w:r w:rsidRPr="003D005E">
              <w:rPr>
                <w:rFonts w:ascii="Arial" w:hAnsi="Arial" w:cs="Arial"/>
                <w:bCs/>
                <w:sz w:val="21"/>
                <w:szCs w:val="21"/>
              </w:rPr>
              <w:t>Medication</w:t>
            </w:r>
          </w:p>
        </w:tc>
        <w:tc>
          <w:tcPr>
            <w:tcW w:w="2282" w:type="dxa"/>
            <w:gridSpan w:val="2"/>
          </w:tcPr>
          <w:p w14:paraId="036048B9" w14:textId="77777777" w:rsidR="00323CCB" w:rsidRPr="003D005E" w:rsidRDefault="00323CCB" w:rsidP="00595F55">
            <w:pPr>
              <w:snapToGrid w:val="0"/>
              <w:rPr>
                <w:rFonts w:ascii="Arial" w:hAnsi="Arial" w:cs="Arial"/>
                <w:bCs/>
                <w:sz w:val="21"/>
                <w:szCs w:val="21"/>
              </w:rPr>
            </w:pPr>
            <w:r w:rsidRPr="003D005E">
              <w:rPr>
                <w:rFonts w:ascii="Arial" w:hAnsi="Arial" w:cs="Arial"/>
                <w:bCs/>
                <w:sz w:val="21"/>
                <w:szCs w:val="21"/>
              </w:rPr>
              <w:t>NLM:RXNORM:7243</w:t>
            </w:r>
          </w:p>
        </w:tc>
        <w:tc>
          <w:tcPr>
            <w:tcW w:w="6079" w:type="dxa"/>
            <w:gridSpan w:val="2"/>
          </w:tcPr>
          <w:p w14:paraId="1FD291EA" w14:textId="77777777" w:rsidR="00323CCB" w:rsidRPr="003D005E" w:rsidRDefault="00323CCB" w:rsidP="00595F55">
            <w:pPr>
              <w:snapToGrid w:val="0"/>
              <w:rPr>
                <w:rFonts w:ascii="Arial" w:hAnsi="Arial" w:cs="Arial"/>
                <w:bCs/>
                <w:sz w:val="21"/>
                <w:szCs w:val="21"/>
              </w:rPr>
            </w:pPr>
            <w:r w:rsidRPr="003D005E">
              <w:rPr>
                <w:rFonts w:ascii="Arial" w:hAnsi="Arial" w:cs="Arial"/>
                <w:bCs/>
                <w:sz w:val="21"/>
                <w:szCs w:val="21"/>
              </w:rPr>
              <w:t>naltrexone</w:t>
            </w:r>
          </w:p>
        </w:tc>
      </w:tr>
      <w:tr w:rsidR="00323CCB" w:rsidRPr="003D005E" w14:paraId="7FAA7379" w14:textId="77777777" w:rsidTr="00595F55">
        <w:trPr>
          <w:trHeight w:val="57"/>
          <w:jc w:val="right"/>
        </w:trPr>
        <w:tc>
          <w:tcPr>
            <w:tcW w:w="1381" w:type="dxa"/>
          </w:tcPr>
          <w:p w14:paraId="33542F53" w14:textId="77777777" w:rsidR="00323CCB" w:rsidRPr="003D005E" w:rsidRDefault="00323CCB" w:rsidP="00595F55">
            <w:pPr>
              <w:snapToGrid w:val="0"/>
              <w:rPr>
                <w:rFonts w:ascii="Arial" w:hAnsi="Arial" w:cs="Arial"/>
                <w:bCs/>
                <w:sz w:val="21"/>
                <w:szCs w:val="21"/>
              </w:rPr>
            </w:pPr>
            <w:r w:rsidRPr="003D005E">
              <w:rPr>
                <w:rFonts w:ascii="Arial" w:hAnsi="Arial" w:cs="Arial"/>
                <w:bCs/>
                <w:sz w:val="21"/>
                <w:szCs w:val="21"/>
              </w:rPr>
              <w:t>Medication</w:t>
            </w:r>
          </w:p>
        </w:tc>
        <w:tc>
          <w:tcPr>
            <w:tcW w:w="2282" w:type="dxa"/>
            <w:gridSpan w:val="2"/>
          </w:tcPr>
          <w:p w14:paraId="3FA84384" w14:textId="77777777" w:rsidR="00323CCB" w:rsidRPr="003D005E" w:rsidRDefault="00323CCB" w:rsidP="00595F55">
            <w:pPr>
              <w:snapToGrid w:val="0"/>
              <w:rPr>
                <w:rFonts w:ascii="Arial" w:hAnsi="Arial" w:cs="Arial"/>
                <w:bCs/>
                <w:sz w:val="21"/>
                <w:szCs w:val="21"/>
              </w:rPr>
            </w:pPr>
            <w:r w:rsidRPr="003D005E">
              <w:rPr>
                <w:rFonts w:ascii="Arial" w:hAnsi="Arial" w:cs="Arial"/>
                <w:bCs/>
                <w:sz w:val="21"/>
                <w:szCs w:val="21"/>
              </w:rPr>
              <w:t>NLM:RXNORM:2601723</w:t>
            </w:r>
          </w:p>
        </w:tc>
        <w:tc>
          <w:tcPr>
            <w:tcW w:w="6079" w:type="dxa"/>
            <w:gridSpan w:val="2"/>
          </w:tcPr>
          <w:p w14:paraId="3532F9EB" w14:textId="77777777" w:rsidR="00323CCB" w:rsidRPr="003D005E" w:rsidRDefault="00323CCB" w:rsidP="00595F55">
            <w:pPr>
              <w:snapToGrid w:val="0"/>
              <w:rPr>
                <w:rFonts w:ascii="Arial" w:hAnsi="Arial" w:cs="Arial"/>
                <w:bCs/>
                <w:sz w:val="21"/>
                <w:szCs w:val="21"/>
              </w:rPr>
            </w:pPr>
            <w:r w:rsidRPr="003D005E">
              <w:rPr>
                <w:rFonts w:ascii="Arial" w:hAnsi="Arial" w:cs="Arial"/>
                <w:bCs/>
                <w:sz w:val="21"/>
                <w:szCs w:val="21"/>
              </w:rPr>
              <w:t>tirzepatide</w:t>
            </w:r>
          </w:p>
        </w:tc>
      </w:tr>
      <w:tr w:rsidR="00323CCB" w:rsidRPr="003D005E" w14:paraId="7754629A" w14:textId="77777777" w:rsidTr="00595F55">
        <w:trPr>
          <w:trHeight w:val="57"/>
          <w:jc w:val="right"/>
        </w:trPr>
        <w:tc>
          <w:tcPr>
            <w:tcW w:w="9742" w:type="dxa"/>
            <w:gridSpan w:val="5"/>
            <w:vAlign w:val="center"/>
          </w:tcPr>
          <w:p w14:paraId="491CF79F" w14:textId="77777777" w:rsidR="00323CCB" w:rsidRPr="003D005E" w:rsidRDefault="00323CCB" w:rsidP="00595F55">
            <w:pPr>
              <w:snapToGrid w:val="0"/>
              <w:rPr>
                <w:rFonts w:ascii="Arial" w:hAnsi="Arial" w:cs="Arial"/>
                <w:b/>
                <w:color w:val="000000" w:themeColor="text1"/>
                <w:sz w:val="21"/>
                <w:szCs w:val="21"/>
              </w:rPr>
            </w:pPr>
            <w:r w:rsidRPr="003D005E">
              <w:rPr>
                <w:rFonts w:ascii="Arial" w:hAnsi="Arial" w:cs="Arial"/>
                <w:b/>
                <w:bCs/>
                <w:color w:val="000000" w:themeColor="text1"/>
                <w:sz w:val="21"/>
                <w:szCs w:val="21"/>
              </w:rPr>
              <w:t>#2</w:t>
            </w:r>
            <w:r w:rsidRPr="003D005E">
              <w:rPr>
                <w:rFonts w:ascii="Arial" w:hAnsi="Arial" w:cs="Arial"/>
                <w:b/>
                <w:color w:val="000000" w:themeColor="text1"/>
                <w:sz w:val="21"/>
                <w:szCs w:val="21"/>
              </w:rPr>
              <w:t>: Without T1D, T2D, HIV, ESRD (cannot have any of the following) #3 must be fulfilled before #1.1</w:t>
            </w:r>
          </w:p>
        </w:tc>
      </w:tr>
      <w:tr w:rsidR="00323CCB" w:rsidRPr="003D005E" w14:paraId="40533CDA" w14:textId="77777777" w:rsidTr="00595F55">
        <w:trPr>
          <w:trHeight w:val="57"/>
          <w:jc w:val="right"/>
        </w:trPr>
        <w:tc>
          <w:tcPr>
            <w:tcW w:w="1381" w:type="dxa"/>
          </w:tcPr>
          <w:p w14:paraId="7B57B7F6" w14:textId="77777777" w:rsidR="00323CCB" w:rsidRPr="003D005E" w:rsidRDefault="00323CCB" w:rsidP="00595F55">
            <w:pPr>
              <w:snapToGrid w:val="0"/>
              <w:rPr>
                <w:rFonts w:ascii="Arial" w:hAnsi="Arial" w:cs="Arial"/>
                <w:bCs/>
                <w:color w:val="A8D08D" w:themeColor="accent6" w:themeTint="99"/>
                <w:sz w:val="21"/>
                <w:szCs w:val="21"/>
              </w:rPr>
            </w:pPr>
            <w:r w:rsidRPr="003D005E">
              <w:rPr>
                <w:rFonts w:ascii="Arial" w:hAnsi="Arial" w:cs="Arial"/>
                <w:bCs/>
                <w:sz w:val="21"/>
                <w:szCs w:val="21"/>
              </w:rPr>
              <w:t>Diagnosis</w:t>
            </w:r>
          </w:p>
        </w:tc>
        <w:tc>
          <w:tcPr>
            <w:tcW w:w="2282" w:type="dxa"/>
            <w:gridSpan w:val="2"/>
          </w:tcPr>
          <w:p w14:paraId="6F394888" w14:textId="77777777" w:rsidR="00323CCB" w:rsidRPr="003D005E" w:rsidRDefault="00323CCB" w:rsidP="00595F55">
            <w:pPr>
              <w:snapToGrid w:val="0"/>
              <w:rPr>
                <w:rFonts w:ascii="Arial" w:hAnsi="Arial" w:cs="Arial"/>
                <w:bCs/>
                <w:color w:val="A8D08D" w:themeColor="accent6" w:themeTint="99"/>
                <w:sz w:val="21"/>
                <w:szCs w:val="21"/>
              </w:rPr>
            </w:pPr>
            <w:r w:rsidRPr="003D005E">
              <w:rPr>
                <w:rFonts w:ascii="Arial" w:hAnsi="Arial" w:cs="Arial"/>
                <w:bCs/>
                <w:sz w:val="21"/>
                <w:szCs w:val="21"/>
              </w:rPr>
              <w:t>UMLS:ICD10CM:E10</w:t>
            </w:r>
          </w:p>
        </w:tc>
        <w:tc>
          <w:tcPr>
            <w:tcW w:w="6079" w:type="dxa"/>
            <w:gridSpan w:val="2"/>
          </w:tcPr>
          <w:p w14:paraId="03A08677" w14:textId="77777777" w:rsidR="00323CCB" w:rsidRPr="003D005E" w:rsidRDefault="00323CCB" w:rsidP="00595F55">
            <w:pPr>
              <w:snapToGrid w:val="0"/>
              <w:rPr>
                <w:rFonts w:ascii="Arial" w:hAnsi="Arial" w:cs="Arial"/>
                <w:bCs/>
                <w:color w:val="A8D08D" w:themeColor="accent6" w:themeTint="99"/>
                <w:sz w:val="21"/>
                <w:szCs w:val="21"/>
              </w:rPr>
            </w:pPr>
            <w:r w:rsidRPr="003D005E">
              <w:rPr>
                <w:rFonts w:ascii="Arial" w:hAnsi="Arial" w:cs="Arial"/>
                <w:bCs/>
                <w:sz w:val="21"/>
                <w:szCs w:val="21"/>
              </w:rPr>
              <w:t>Type 1 diabetes mellitus</w:t>
            </w:r>
          </w:p>
        </w:tc>
      </w:tr>
      <w:tr w:rsidR="00323CCB" w:rsidRPr="003D005E" w14:paraId="67EBC7B9" w14:textId="77777777" w:rsidTr="00595F55">
        <w:trPr>
          <w:trHeight w:val="57"/>
          <w:jc w:val="right"/>
        </w:trPr>
        <w:tc>
          <w:tcPr>
            <w:tcW w:w="1381" w:type="dxa"/>
          </w:tcPr>
          <w:p w14:paraId="545244D2" w14:textId="77777777" w:rsidR="00323CCB" w:rsidRPr="003D005E" w:rsidRDefault="00323CCB" w:rsidP="00595F55">
            <w:pPr>
              <w:snapToGrid w:val="0"/>
              <w:rPr>
                <w:rFonts w:ascii="Arial" w:hAnsi="Arial" w:cs="Arial"/>
                <w:bCs/>
                <w:color w:val="A8D08D" w:themeColor="accent6" w:themeTint="99"/>
                <w:sz w:val="21"/>
                <w:szCs w:val="21"/>
              </w:rPr>
            </w:pPr>
            <w:r w:rsidRPr="003D005E">
              <w:rPr>
                <w:rFonts w:ascii="Arial" w:hAnsi="Arial" w:cs="Arial"/>
                <w:bCs/>
                <w:sz w:val="21"/>
                <w:szCs w:val="21"/>
              </w:rPr>
              <w:t>Diagnosis</w:t>
            </w:r>
          </w:p>
        </w:tc>
        <w:tc>
          <w:tcPr>
            <w:tcW w:w="2282" w:type="dxa"/>
            <w:gridSpan w:val="2"/>
          </w:tcPr>
          <w:p w14:paraId="73270D05" w14:textId="77777777" w:rsidR="00323CCB" w:rsidRPr="003D005E" w:rsidRDefault="00323CCB" w:rsidP="00595F55">
            <w:pPr>
              <w:snapToGrid w:val="0"/>
              <w:rPr>
                <w:rFonts w:ascii="Arial" w:hAnsi="Arial" w:cs="Arial"/>
                <w:bCs/>
                <w:color w:val="A8D08D" w:themeColor="accent6" w:themeTint="99"/>
                <w:sz w:val="21"/>
                <w:szCs w:val="21"/>
              </w:rPr>
            </w:pPr>
            <w:r w:rsidRPr="003D005E">
              <w:rPr>
                <w:rFonts w:ascii="Arial" w:hAnsi="Arial" w:cs="Arial"/>
                <w:bCs/>
                <w:sz w:val="21"/>
                <w:szCs w:val="21"/>
              </w:rPr>
              <w:t>UMLS:ICD10CM:E11</w:t>
            </w:r>
          </w:p>
        </w:tc>
        <w:tc>
          <w:tcPr>
            <w:tcW w:w="6079" w:type="dxa"/>
            <w:gridSpan w:val="2"/>
          </w:tcPr>
          <w:p w14:paraId="3C2B65C3" w14:textId="77777777" w:rsidR="00323CCB" w:rsidRPr="003D005E" w:rsidRDefault="00323CCB" w:rsidP="00595F55">
            <w:pPr>
              <w:snapToGrid w:val="0"/>
              <w:rPr>
                <w:rFonts w:ascii="Arial" w:hAnsi="Arial" w:cs="Arial"/>
                <w:bCs/>
                <w:color w:val="A8D08D" w:themeColor="accent6" w:themeTint="99"/>
                <w:sz w:val="21"/>
                <w:szCs w:val="21"/>
              </w:rPr>
            </w:pPr>
            <w:r w:rsidRPr="003D005E">
              <w:rPr>
                <w:rFonts w:ascii="Arial" w:hAnsi="Arial" w:cs="Arial"/>
                <w:bCs/>
                <w:sz w:val="21"/>
                <w:szCs w:val="21"/>
              </w:rPr>
              <w:t>Type 2 diabetes mellitus</w:t>
            </w:r>
          </w:p>
        </w:tc>
      </w:tr>
      <w:tr w:rsidR="00323CCB" w:rsidRPr="003D005E" w14:paraId="56377FAD" w14:textId="77777777" w:rsidTr="00595F55">
        <w:trPr>
          <w:trHeight w:val="57"/>
          <w:jc w:val="right"/>
        </w:trPr>
        <w:tc>
          <w:tcPr>
            <w:tcW w:w="1381" w:type="dxa"/>
          </w:tcPr>
          <w:p w14:paraId="5B59F4E6" w14:textId="77777777" w:rsidR="00323CCB" w:rsidRPr="003D005E" w:rsidRDefault="00323CCB" w:rsidP="00595F55">
            <w:pPr>
              <w:snapToGrid w:val="0"/>
              <w:rPr>
                <w:rFonts w:ascii="Arial" w:hAnsi="Arial" w:cs="Arial"/>
                <w:bCs/>
                <w:sz w:val="21"/>
                <w:szCs w:val="21"/>
              </w:rPr>
            </w:pPr>
            <w:r w:rsidRPr="003D005E">
              <w:rPr>
                <w:rFonts w:ascii="Arial" w:hAnsi="Arial" w:cs="Arial"/>
                <w:bCs/>
                <w:sz w:val="21"/>
                <w:szCs w:val="21"/>
              </w:rPr>
              <w:lastRenderedPageBreak/>
              <w:t>Diagnosis</w:t>
            </w:r>
          </w:p>
        </w:tc>
        <w:tc>
          <w:tcPr>
            <w:tcW w:w="2282" w:type="dxa"/>
            <w:gridSpan w:val="2"/>
          </w:tcPr>
          <w:p w14:paraId="2514FC97" w14:textId="77777777" w:rsidR="00323CCB" w:rsidRPr="003D005E" w:rsidRDefault="00323CCB" w:rsidP="00595F55">
            <w:pPr>
              <w:snapToGrid w:val="0"/>
              <w:rPr>
                <w:rFonts w:ascii="Arial" w:hAnsi="Arial" w:cs="Arial"/>
                <w:bCs/>
                <w:sz w:val="21"/>
                <w:szCs w:val="21"/>
              </w:rPr>
            </w:pPr>
            <w:r w:rsidRPr="003D005E">
              <w:rPr>
                <w:rFonts w:ascii="Arial" w:hAnsi="Arial" w:cs="Arial"/>
                <w:bCs/>
                <w:sz w:val="21"/>
                <w:szCs w:val="21"/>
              </w:rPr>
              <w:t>UMLS:ICD10CM:B20</w:t>
            </w:r>
          </w:p>
        </w:tc>
        <w:tc>
          <w:tcPr>
            <w:tcW w:w="6079" w:type="dxa"/>
            <w:gridSpan w:val="2"/>
          </w:tcPr>
          <w:p w14:paraId="312AE8F3" w14:textId="77777777" w:rsidR="00323CCB" w:rsidRPr="003D005E" w:rsidRDefault="00323CCB" w:rsidP="00595F55">
            <w:pPr>
              <w:snapToGrid w:val="0"/>
              <w:rPr>
                <w:rFonts w:ascii="Arial" w:hAnsi="Arial" w:cs="Arial"/>
                <w:bCs/>
                <w:sz w:val="21"/>
                <w:szCs w:val="21"/>
              </w:rPr>
            </w:pPr>
            <w:r w:rsidRPr="003D005E">
              <w:rPr>
                <w:rFonts w:ascii="Arial" w:hAnsi="Arial" w:cs="Arial"/>
                <w:bCs/>
                <w:sz w:val="21"/>
                <w:szCs w:val="21"/>
              </w:rPr>
              <w:t>Human immunodeficiency virus [HIV] disease</w:t>
            </w:r>
          </w:p>
        </w:tc>
      </w:tr>
      <w:tr w:rsidR="00323CCB" w:rsidRPr="003D005E" w14:paraId="73821DEF" w14:textId="77777777" w:rsidTr="00595F55">
        <w:trPr>
          <w:trHeight w:val="57"/>
          <w:jc w:val="right"/>
        </w:trPr>
        <w:tc>
          <w:tcPr>
            <w:tcW w:w="1381" w:type="dxa"/>
          </w:tcPr>
          <w:p w14:paraId="2A2A020A" w14:textId="77777777" w:rsidR="00323CCB" w:rsidRPr="003D005E" w:rsidRDefault="00323CCB" w:rsidP="00595F55">
            <w:pPr>
              <w:snapToGrid w:val="0"/>
              <w:rPr>
                <w:rFonts w:ascii="Arial" w:hAnsi="Arial" w:cs="Arial"/>
                <w:bCs/>
                <w:sz w:val="21"/>
                <w:szCs w:val="21"/>
              </w:rPr>
            </w:pPr>
            <w:r w:rsidRPr="003D005E">
              <w:rPr>
                <w:rFonts w:ascii="Arial" w:hAnsi="Arial" w:cs="Arial"/>
                <w:bCs/>
                <w:sz w:val="21"/>
                <w:szCs w:val="21"/>
              </w:rPr>
              <w:t>Diagnosis</w:t>
            </w:r>
          </w:p>
        </w:tc>
        <w:tc>
          <w:tcPr>
            <w:tcW w:w="2282" w:type="dxa"/>
            <w:gridSpan w:val="2"/>
          </w:tcPr>
          <w:p w14:paraId="289D0C95" w14:textId="77777777" w:rsidR="00323CCB" w:rsidRPr="003D005E" w:rsidRDefault="00323CCB" w:rsidP="00595F55">
            <w:pPr>
              <w:snapToGrid w:val="0"/>
              <w:rPr>
                <w:rFonts w:ascii="Arial" w:hAnsi="Arial" w:cs="Arial"/>
                <w:bCs/>
                <w:sz w:val="21"/>
                <w:szCs w:val="21"/>
              </w:rPr>
            </w:pPr>
            <w:r w:rsidRPr="003D005E">
              <w:rPr>
                <w:rFonts w:ascii="Arial" w:hAnsi="Arial" w:cs="Arial"/>
                <w:bCs/>
                <w:sz w:val="21"/>
                <w:szCs w:val="21"/>
              </w:rPr>
              <w:t>UMLS:ICD10CM:N18.6</w:t>
            </w:r>
          </w:p>
        </w:tc>
        <w:tc>
          <w:tcPr>
            <w:tcW w:w="6079" w:type="dxa"/>
            <w:gridSpan w:val="2"/>
          </w:tcPr>
          <w:p w14:paraId="2BF86687" w14:textId="77777777" w:rsidR="00323CCB" w:rsidRPr="003D005E" w:rsidRDefault="00323CCB" w:rsidP="00595F55">
            <w:pPr>
              <w:snapToGrid w:val="0"/>
              <w:rPr>
                <w:rFonts w:ascii="Arial" w:hAnsi="Arial" w:cs="Arial"/>
                <w:bCs/>
                <w:sz w:val="21"/>
                <w:szCs w:val="21"/>
              </w:rPr>
            </w:pPr>
            <w:r w:rsidRPr="003D005E">
              <w:rPr>
                <w:rFonts w:ascii="Arial" w:hAnsi="Arial" w:cs="Arial"/>
                <w:bCs/>
                <w:sz w:val="21"/>
                <w:szCs w:val="21"/>
              </w:rPr>
              <w:t>End stage renal disease</w:t>
            </w:r>
          </w:p>
        </w:tc>
      </w:tr>
      <w:tr w:rsidR="00323CCB" w:rsidRPr="003D005E" w14:paraId="1D397D8A" w14:textId="77777777" w:rsidTr="00595F55">
        <w:trPr>
          <w:trHeight w:val="57"/>
          <w:jc w:val="right"/>
        </w:trPr>
        <w:tc>
          <w:tcPr>
            <w:tcW w:w="9742" w:type="dxa"/>
            <w:gridSpan w:val="5"/>
            <w:vAlign w:val="center"/>
          </w:tcPr>
          <w:p w14:paraId="61C3524F" w14:textId="77777777" w:rsidR="00323CCB" w:rsidRPr="003D005E" w:rsidRDefault="00323CCB" w:rsidP="00595F55">
            <w:pPr>
              <w:snapToGrid w:val="0"/>
              <w:rPr>
                <w:rFonts w:ascii="Arial" w:hAnsi="Arial" w:cs="Arial"/>
                <w:b/>
                <w:color w:val="000000" w:themeColor="text1"/>
                <w:sz w:val="21"/>
                <w:szCs w:val="21"/>
              </w:rPr>
            </w:pPr>
            <w:r w:rsidRPr="003D005E">
              <w:rPr>
                <w:rFonts w:ascii="Arial" w:hAnsi="Arial" w:cs="Arial"/>
                <w:b/>
                <w:color w:val="000000" w:themeColor="text1"/>
                <w:sz w:val="21"/>
                <w:szCs w:val="21"/>
              </w:rPr>
              <w:t>#3: Without transplant surgery (cannot have any of the following) #4 must be fulfilled before or up to 2 years after #1.1</w:t>
            </w:r>
          </w:p>
        </w:tc>
      </w:tr>
      <w:tr w:rsidR="00323CCB" w:rsidRPr="003D005E" w14:paraId="2BF08620" w14:textId="77777777" w:rsidTr="00595F55">
        <w:trPr>
          <w:trHeight w:val="57"/>
          <w:jc w:val="right"/>
        </w:trPr>
        <w:tc>
          <w:tcPr>
            <w:tcW w:w="1413" w:type="dxa"/>
            <w:gridSpan w:val="2"/>
            <w:vAlign w:val="center"/>
          </w:tcPr>
          <w:p w14:paraId="4191CCA2" w14:textId="77777777" w:rsidR="00323CCB" w:rsidRPr="003D005E" w:rsidRDefault="00323CCB" w:rsidP="00595F55">
            <w:pPr>
              <w:snapToGrid w:val="0"/>
              <w:rPr>
                <w:rFonts w:ascii="Arial" w:hAnsi="Arial" w:cs="Arial"/>
                <w:b/>
                <w:color w:val="000000" w:themeColor="text1"/>
                <w:sz w:val="21"/>
                <w:szCs w:val="21"/>
              </w:rPr>
            </w:pPr>
            <w:r w:rsidRPr="003D005E">
              <w:rPr>
                <w:rFonts w:ascii="Arial" w:hAnsi="Arial" w:cs="Arial"/>
                <w:bCs/>
                <w:sz w:val="21"/>
                <w:szCs w:val="21"/>
              </w:rPr>
              <w:t>Procedure</w:t>
            </w:r>
          </w:p>
        </w:tc>
        <w:tc>
          <w:tcPr>
            <w:tcW w:w="2268" w:type="dxa"/>
            <w:gridSpan w:val="2"/>
            <w:vAlign w:val="center"/>
          </w:tcPr>
          <w:p w14:paraId="116430DB" w14:textId="77777777" w:rsidR="00323CCB" w:rsidRPr="003D005E" w:rsidRDefault="00323CCB" w:rsidP="00595F55">
            <w:pPr>
              <w:snapToGrid w:val="0"/>
              <w:rPr>
                <w:rFonts w:ascii="Arial" w:hAnsi="Arial" w:cs="Arial"/>
                <w:b/>
                <w:color w:val="000000" w:themeColor="text1"/>
                <w:sz w:val="21"/>
                <w:szCs w:val="21"/>
              </w:rPr>
            </w:pPr>
            <w:r w:rsidRPr="003D005E">
              <w:rPr>
                <w:rFonts w:ascii="Arial" w:hAnsi="Arial" w:cs="Arial"/>
                <w:bCs/>
                <w:sz w:val="21"/>
                <w:szCs w:val="21"/>
              </w:rPr>
              <w:t>UMLS:ICD10PCS:0TY00Z2</w:t>
            </w:r>
          </w:p>
        </w:tc>
        <w:tc>
          <w:tcPr>
            <w:tcW w:w="6061" w:type="dxa"/>
          </w:tcPr>
          <w:p w14:paraId="4BB2F868" w14:textId="77777777" w:rsidR="00323CCB" w:rsidRPr="003D005E" w:rsidRDefault="00323CCB" w:rsidP="00595F55">
            <w:pPr>
              <w:snapToGrid w:val="0"/>
              <w:jc w:val="both"/>
              <w:rPr>
                <w:rFonts w:ascii="Arial" w:hAnsi="Arial" w:cs="Arial"/>
                <w:b/>
                <w:color w:val="000000" w:themeColor="text1"/>
                <w:sz w:val="21"/>
                <w:szCs w:val="21"/>
              </w:rPr>
            </w:pPr>
            <w:r w:rsidRPr="003D005E">
              <w:rPr>
                <w:rFonts w:ascii="Arial" w:hAnsi="Arial" w:cs="Arial"/>
                <w:bCs/>
                <w:sz w:val="21"/>
                <w:szCs w:val="21"/>
              </w:rPr>
              <w:t>Transplantation of Right Kidney, Zooplastic, Open Approach</w:t>
            </w:r>
          </w:p>
        </w:tc>
      </w:tr>
      <w:tr w:rsidR="00323CCB" w:rsidRPr="003D005E" w14:paraId="6D132D20" w14:textId="77777777" w:rsidTr="00595F55">
        <w:trPr>
          <w:trHeight w:val="57"/>
          <w:jc w:val="right"/>
        </w:trPr>
        <w:tc>
          <w:tcPr>
            <w:tcW w:w="1413" w:type="dxa"/>
            <w:gridSpan w:val="2"/>
            <w:vAlign w:val="center"/>
          </w:tcPr>
          <w:p w14:paraId="45563305" w14:textId="77777777" w:rsidR="00323CCB" w:rsidRPr="003D005E" w:rsidRDefault="00323CCB" w:rsidP="00595F55">
            <w:pPr>
              <w:snapToGrid w:val="0"/>
              <w:rPr>
                <w:rFonts w:ascii="Arial" w:hAnsi="Arial" w:cs="Arial"/>
                <w:bCs/>
                <w:sz w:val="21"/>
                <w:szCs w:val="21"/>
              </w:rPr>
            </w:pPr>
            <w:r w:rsidRPr="003D005E">
              <w:rPr>
                <w:rFonts w:ascii="Arial" w:hAnsi="Arial" w:cs="Arial"/>
                <w:bCs/>
                <w:sz w:val="21"/>
                <w:szCs w:val="21"/>
              </w:rPr>
              <w:t>Procedure</w:t>
            </w:r>
          </w:p>
        </w:tc>
        <w:tc>
          <w:tcPr>
            <w:tcW w:w="2268" w:type="dxa"/>
            <w:gridSpan w:val="2"/>
            <w:vAlign w:val="center"/>
          </w:tcPr>
          <w:p w14:paraId="16F025E7" w14:textId="77777777" w:rsidR="00323CCB" w:rsidRPr="003D005E" w:rsidRDefault="00323CCB" w:rsidP="00595F55">
            <w:pPr>
              <w:snapToGrid w:val="0"/>
              <w:rPr>
                <w:rFonts w:ascii="Arial" w:hAnsi="Arial" w:cs="Arial"/>
                <w:b/>
                <w:color w:val="000000" w:themeColor="text1"/>
                <w:sz w:val="21"/>
                <w:szCs w:val="21"/>
              </w:rPr>
            </w:pPr>
            <w:r w:rsidRPr="003D005E">
              <w:rPr>
                <w:rFonts w:ascii="Arial" w:hAnsi="Arial" w:cs="Arial"/>
                <w:bCs/>
                <w:sz w:val="21"/>
                <w:szCs w:val="21"/>
              </w:rPr>
              <w:t>UMLS:SNOMED:113127005</w:t>
            </w:r>
          </w:p>
        </w:tc>
        <w:tc>
          <w:tcPr>
            <w:tcW w:w="6061" w:type="dxa"/>
          </w:tcPr>
          <w:p w14:paraId="15EAD5A7" w14:textId="77777777" w:rsidR="00323CCB" w:rsidRPr="003D005E" w:rsidRDefault="00323CCB" w:rsidP="00595F55">
            <w:pPr>
              <w:snapToGrid w:val="0"/>
              <w:jc w:val="both"/>
              <w:rPr>
                <w:rFonts w:ascii="Arial" w:hAnsi="Arial" w:cs="Arial"/>
                <w:b/>
                <w:color w:val="000000" w:themeColor="text1"/>
                <w:sz w:val="21"/>
                <w:szCs w:val="21"/>
              </w:rPr>
            </w:pPr>
            <w:r w:rsidRPr="003D005E">
              <w:rPr>
                <w:rFonts w:ascii="Arial" w:hAnsi="Arial" w:cs="Arial"/>
                <w:bCs/>
                <w:sz w:val="21"/>
                <w:szCs w:val="21"/>
              </w:rPr>
              <w:t>Kidney transplant evaluation</w:t>
            </w:r>
          </w:p>
        </w:tc>
      </w:tr>
      <w:tr w:rsidR="00323CCB" w:rsidRPr="003D005E" w14:paraId="02C34378" w14:textId="77777777" w:rsidTr="00595F55">
        <w:trPr>
          <w:trHeight w:val="57"/>
          <w:jc w:val="right"/>
        </w:trPr>
        <w:tc>
          <w:tcPr>
            <w:tcW w:w="1413" w:type="dxa"/>
            <w:gridSpan w:val="2"/>
            <w:vAlign w:val="center"/>
          </w:tcPr>
          <w:p w14:paraId="13B70D14" w14:textId="77777777" w:rsidR="00323CCB" w:rsidRPr="003D005E" w:rsidRDefault="00323CCB" w:rsidP="00595F55">
            <w:pPr>
              <w:snapToGrid w:val="0"/>
              <w:rPr>
                <w:rFonts w:ascii="Arial" w:hAnsi="Arial" w:cs="Arial"/>
                <w:bCs/>
                <w:sz w:val="21"/>
                <w:szCs w:val="21"/>
              </w:rPr>
            </w:pPr>
            <w:r w:rsidRPr="003D005E">
              <w:rPr>
                <w:rFonts w:ascii="Arial" w:hAnsi="Arial" w:cs="Arial"/>
                <w:bCs/>
                <w:sz w:val="21"/>
                <w:szCs w:val="21"/>
              </w:rPr>
              <w:t>Procedure</w:t>
            </w:r>
          </w:p>
        </w:tc>
        <w:tc>
          <w:tcPr>
            <w:tcW w:w="2268" w:type="dxa"/>
            <w:gridSpan w:val="2"/>
          </w:tcPr>
          <w:p w14:paraId="707D73AE" w14:textId="77777777" w:rsidR="00323CCB" w:rsidRPr="003D005E" w:rsidRDefault="00323CCB" w:rsidP="00595F55">
            <w:pPr>
              <w:snapToGrid w:val="0"/>
              <w:rPr>
                <w:rFonts w:ascii="Arial" w:hAnsi="Arial" w:cs="Arial"/>
                <w:b/>
                <w:color w:val="000000" w:themeColor="text1"/>
                <w:sz w:val="21"/>
                <w:szCs w:val="21"/>
              </w:rPr>
            </w:pPr>
            <w:r w:rsidRPr="003D005E">
              <w:rPr>
                <w:rFonts w:ascii="Arial" w:hAnsi="Arial" w:cs="Arial"/>
                <w:bCs/>
                <w:sz w:val="21"/>
                <w:szCs w:val="21"/>
              </w:rPr>
              <w:t>UMLS:ICD10PCS:0TY00Z0</w:t>
            </w:r>
          </w:p>
        </w:tc>
        <w:tc>
          <w:tcPr>
            <w:tcW w:w="6061" w:type="dxa"/>
          </w:tcPr>
          <w:p w14:paraId="17CBDBFD" w14:textId="77777777" w:rsidR="00323CCB" w:rsidRPr="003D005E" w:rsidRDefault="00323CCB" w:rsidP="00595F55">
            <w:pPr>
              <w:snapToGrid w:val="0"/>
              <w:jc w:val="both"/>
              <w:rPr>
                <w:rFonts w:ascii="Arial" w:hAnsi="Arial" w:cs="Arial"/>
                <w:b/>
                <w:color w:val="000000" w:themeColor="text1"/>
                <w:sz w:val="21"/>
                <w:szCs w:val="21"/>
              </w:rPr>
            </w:pPr>
            <w:r w:rsidRPr="003D005E">
              <w:rPr>
                <w:rFonts w:ascii="Arial" w:hAnsi="Arial" w:cs="Arial"/>
                <w:bCs/>
                <w:sz w:val="21"/>
                <w:szCs w:val="21"/>
              </w:rPr>
              <w:t>Transplantation of Right Kidney, Allogeneic, Open Approach</w:t>
            </w:r>
          </w:p>
        </w:tc>
      </w:tr>
      <w:tr w:rsidR="00323CCB" w:rsidRPr="003D005E" w14:paraId="6B5CF678" w14:textId="77777777" w:rsidTr="00595F55">
        <w:trPr>
          <w:trHeight w:val="57"/>
          <w:jc w:val="right"/>
        </w:trPr>
        <w:tc>
          <w:tcPr>
            <w:tcW w:w="1413" w:type="dxa"/>
            <w:gridSpan w:val="2"/>
            <w:vAlign w:val="center"/>
          </w:tcPr>
          <w:p w14:paraId="17FFFBCF" w14:textId="77777777" w:rsidR="00323CCB" w:rsidRPr="003D005E" w:rsidRDefault="00323CCB" w:rsidP="00595F55">
            <w:pPr>
              <w:snapToGrid w:val="0"/>
              <w:rPr>
                <w:rFonts w:ascii="Arial" w:hAnsi="Arial" w:cs="Arial"/>
                <w:bCs/>
                <w:sz w:val="21"/>
                <w:szCs w:val="21"/>
              </w:rPr>
            </w:pPr>
            <w:r w:rsidRPr="003D005E">
              <w:rPr>
                <w:rFonts w:ascii="Arial" w:hAnsi="Arial" w:cs="Arial"/>
                <w:bCs/>
                <w:sz w:val="21"/>
                <w:szCs w:val="21"/>
              </w:rPr>
              <w:t>Procedure</w:t>
            </w:r>
          </w:p>
        </w:tc>
        <w:tc>
          <w:tcPr>
            <w:tcW w:w="2268" w:type="dxa"/>
            <w:gridSpan w:val="2"/>
          </w:tcPr>
          <w:p w14:paraId="526BE3EE" w14:textId="77777777" w:rsidR="00323CCB" w:rsidRPr="003D005E" w:rsidRDefault="00323CCB" w:rsidP="00595F55">
            <w:pPr>
              <w:snapToGrid w:val="0"/>
              <w:rPr>
                <w:rFonts w:ascii="Arial" w:hAnsi="Arial" w:cs="Arial"/>
                <w:b/>
                <w:color w:val="000000" w:themeColor="text1"/>
                <w:sz w:val="21"/>
                <w:szCs w:val="21"/>
              </w:rPr>
            </w:pPr>
            <w:r w:rsidRPr="003D005E">
              <w:rPr>
                <w:rFonts w:ascii="Arial" w:hAnsi="Arial" w:cs="Arial"/>
                <w:bCs/>
                <w:sz w:val="21"/>
                <w:szCs w:val="21"/>
              </w:rPr>
              <w:t>UMLS:ICD10PCS:0TY10Z0</w:t>
            </w:r>
          </w:p>
        </w:tc>
        <w:tc>
          <w:tcPr>
            <w:tcW w:w="6061" w:type="dxa"/>
          </w:tcPr>
          <w:p w14:paraId="101406FE" w14:textId="77777777" w:rsidR="00323CCB" w:rsidRPr="003D005E" w:rsidRDefault="00323CCB" w:rsidP="00595F55">
            <w:pPr>
              <w:snapToGrid w:val="0"/>
              <w:jc w:val="both"/>
              <w:rPr>
                <w:rFonts w:ascii="Arial" w:hAnsi="Arial" w:cs="Arial"/>
                <w:b/>
                <w:color w:val="000000" w:themeColor="text1"/>
                <w:sz w:val="21"/>
                <w:szCs w:val="21"/>
              </w:rPr>
            </w:pPr>
            <w:r w:rsidRPr="003D005E">
              <w:rPr>
                <w:rFonts w:ascii="Arial" w:hAnsi="Arial" w:cs="Arial"/>
                <w:bCs/>
                <w:sz w:val="21"/>
                <w:szCs w:val="21"/>
              </w:rPr>
              <w:t>Transplantation of Left Kidney, Allogeneic, Open Approach</w:t>
            </w:r>
          </w:p>
        </w:tc>
      </w:tr>
      <w:tr w:rsidR="00323CCB" w:rsidRPr="003D005E" w14:paraId="54555696" w14:textId="77777777" w:rsidTr="00595F55">
        <w:trPr>
          <w:trHeight w:val="57"/>
          <w:jc w:val="right"/>
        </w:trPr>
        <w:tc>
          <w:tcPr>
            <w:tcW w:w="1413" w:type="dxa"/>
            <w:gridSpan w:val="2"/>
            <w:vAlign w:val="center"/>
          </w:tcPr>
          <w:p w14:paraId="68683C46" w14:textId="77777777" w:rsidR="00323CCB" w:rsidRPr="003D005E" w:rsidRDefault="00323CCB" w:rsidP="00595F55">
            <w:pPr>
              <w:snapToGrid w:val="0"/>
              <w:rPr>
                <w:rFonts w:ascii="Arial" w:hAnsi="Arial" w:cs="Arial"/>
                <w:bCs/>
                <w:sz w:val="21"/>
                <w:szCs w:val="21"/>
              </w:rPr>
            </w:pPr>
            <w:r w:rsidRPr="003D005E">
              <w:rPr>
                <w:rFonts w:ascii="Arial" w:hAnsi="Arial" w:cs="Arial"/>
                <w:bCs/>
                <w:sz w:val="21"/>
                <w:szCs w:val="21"/>
              </w:rPr>
              <w:t>Procedure</w:t>
            </w:r>
          </w:p>
        </w:tc>
        <w:tc>
          <w:tcPr>
            <w:tcW w:w="2268" w:type="dxa"/>
            <w:gridSpan w:val="2"/>
          </w:tcPr>
          <w:p w14:paraId="01DD2BD1" w14:textId="77777777" w:rsidR="00323CCB" w:rsidRPr="003D005E" w:rsidRDefault="00323CCB" w:rsidP="00595F55">
            <w:pPr>
              <w:snapToGrid w:val="0"/>
              <w:rPr>
                <w:rFonts w:ascii="Arial" w:hAnsi="Arial" w:cs="Arial"/>
                <w:b/>
                <w:color w:val="000000" w:themeColor="text1"/>
                <w:sz w:val="21"/>
                <w:szCs w:val="21"/>
              </w:rPr>
            </w:pPr>
            <w:r w:rsidRPr="003D005E">
              <w:rPr>
                <w:rFonts w:ascii="Arial" w:hAnsi="Arial" w:cs="Arial"/>
                <w:bCs/>
                <w:sz w:val="21"/>
                <w:szCs w:val="21"/>
              </w:rPr>
              <w:t>UMLS:ICD10PCS:0TY10Z1</w:t>
            </w:r>
          </w:p>
        </w:tc>
        <w:tc>
          <w:tcPr>
            <w:tcW w:w="6061" w:type="dxa"/>
          </w:tcPr>
          <w:p w14:paraId="1CE690FF" w14:textId="77777777" w:rsidR="00323CCB" w:rsidRPr="003D005E" w:rsidRDefault="00323CCB" w:rsidP="00595F55">
            <w:pPr>
              <w:snapToGrid w:val="0"/>
              <w:jc w:val="both"/>
              <w:rPr>
                <w:rFonts w:ascii="Arial" w:hAnsi="Arial" w:cs="Arial"/>
                <w:b/>
                <w:color w:val="000000" w:themeColor="text1"/>
                <w:sz w:val="21"/>
                <w:szCs w:val="21"/>
              </w:rPr>
            </w:pPr>
            <w:r w:rsidRPr="003D005E">
              <w:rPr>
                <w:rFonts w:ascii="Arial" w:hAnsi="Arial" w:cs="Arial"/>
                <w:bCs/>
                <w:sz w:val="21"/>
                <w:szCs w:val="21"/>
              </w:rPr>
              <w:t>Transplantation of Left Kidney, Syngeneic, Open Approach</w:t>
            </w:r>
          </w:p>
        </w:tc>
      </w:tr>
      <w:tr w:rsidR="00323CCB" w:rsidRPr="003D005E" w14:paraId="19AE49D8" w14:textId="77777777" w:rsidTr="00595F55">
        <w:trPr>
          <w:trHeight w:val="57"/>
          <w:jc w:val="right"/>
        </w:trPr>
        <w:tc>
          <w:tcPr>
            <w:tcW w:w="1413" w:type="dxa"/>
            <w:gridSpan w:val="2"/>
            <w:vAlign w:val="center"/>
          </w:tcPr>
          <w:p w14:paraId="68E7A210" w14:textId="77777777" w:rsidR="00323CCB" w:rsidRPr="003D005E" w:rsidRDefault="00323CCB" w:rsidP="00595F55">
            <w:pPr>
              <w:snapToGrid w:val="0"/>
              <w:rPr>
                <w:rFonts w:ascii="Arial" w:hAnsi="Arial" w:cs="Arial"/>
                <w:bCs/>
                <w:sz w:val="21"/>
                <w:szCs w:val="21"/>
              </w:rPr>
            </w:pPr>
            <w:r w:rsidRPr="003D005E">
              <w:rPr>
                <w:rFonts w:ascii="Arial" w:hAnsi="Arial" w:cs="Arial"/>
                <w:bCs/>
                <w:sz w:val="21"/>
                <w:szCs w:val="21"/>
              </w:rPr>
              <w:t>Procedure</w:t>
            </w:r>
          </w:p>
        </w:tc>
        <w:tc>
          <w:tcPr>
            <w:tcW w:w="2268" w:type="dxa"/>
            <w:gridSpan w:val="2"/>
          </w:tcPr>
          <w:p w14:paraId="19413D65" w14:textId="77777777" w:rsidR="00323CCB" w:rsidRPr="003D005E" w:rsidRDefault="00323CCB" w:rsidP="00595F55">
            <w:pPr>
              <w:snapToGrid w:val="0"/>
              <w:rPr>
                <w:rFonts w:ascii="Arial" w:hAnsi="Arial" w:cs="Arial"/>
                <w:b/>
                <w:color w:val="000000" w:themeColor="text1"/>
                <w:sz w:val="21"/>
                <w:szCs w:val="21"/>
              </w:rPr>
            </w:pPr>
            <w:r w:rsidRPr="003D005E">
              <w:rPr>
                <w:rFonts w:ascii="Arial" w:hAnsi="Arial" w:cs="Arial"/>
                <w:bCs/>
                <w:sz w:val="21"/>
                <w:szCs w:val="21"/>
              </w:rPr>
              <w:t>UMLS:ICD10PCS:0TY10Z2</w:t>
            </w:r>
          </w:p>
        </w:tc>
        <w:tc>
          <w:tcPr>
            <w:tcW w:w="6061" w:type="dxa"/>
          </w:tcPr>
          <w:p w14:paraId="76DD0FA6" w14:textId="77777777" w:rsidR="00323CCB" w:rsidRPr="003D005E" w:rsidRDefault="00323CCB" w:rsidP="00595F55">
            <w:pPr>
              <w:snapToGrid w:val="0"/>
              <w:jc w:val="both"/>
              <w:rPr>
                <w:rFonts w:ascii="Arial" w:hAnsi="Arial" w:cs="Arial"/>
                <w:b/>
                <w:color w:val="000000" w:themeColor="text1"/>
                <w:sz w:val="21"/>
                <w:szCs w:val="21"/>
              </w:rPr>
            </w:pPr>
            <w:r w:rsidRPr="003D005E">
              <w:rPr>
                <w:rFonts w:ascii="Arial" w:hAnsi="Arial" w:cs="Arial"/>
                <w:bCs/>
                <w:sz w:val="21"/>
                <w:szCs w:val="21"/>
              </w:rPr>
              <w:t>Transplantation of Left Kidney, Zooplastic, Open Approach</w:t>
            </w:r>
          </w:p>
        </w:tc>
      </w:tr>
      <w:tr w:rsidR="00323CCB" w:rsidRPr="003D005E" w14:paraId="4573434E" w14:textId="77777777" w:rsidTr="00595F55">
        <w:trPr>
          <w:trHeight w:val="57"/>
          <w:jc w:val="right"/>
        </w:trPr>
        <w:tc>
          <w:tcPr>
            <w:tcW w:w="1413" w:type="dxa"/>
            <w:gridSpan w:val="2"/>
            <w:vAlign w:val="center"/>
          </w:tcPr>
          <w:p w14:paraId="4E53A495" w14:textId="77777777" w:rsidR="00323CCB" w:rsidRPr="003D005E" w:rsidRDefault="00323CCB" w:rsidP="00595F55">
            <w:pPr>
              <w:snapToGrid w:val="0"/>
              <w:rPr>
                <w:rFonts w:ascii="Arial" w:hAnsi="Arial" w:cs="Arial"/>
                <w:bCs/>
                <w:sz w:val="21"/>
                <w:szCs w:val="21"/>
              </w:rPr>
            </w:pPr>
            <w:r w:rsidRPr="003D005E">
              <w:rPr>
                <w:rFonts w:ascii="Arial" w:hAnsi="Arial" w:cs="Arial"/>
                <w:bCs/>
                <w:sz w:val="21"/>
                <w:szCs w:val="21"/>
              </w:rPr>
              <w:t>Procedure</w:t>
            </w:r>
          </w:p>
        </w:tc>
        <w:tc>
          <w:tcPr>
            <w:tcW w:w="2268" w:type="dxa"/>
            <w:gridSpan w:val="2"/>
          </w:tcPr>
          <w:p w14:paraId="79DDBC0C" w14:textId="77777777" w:rsidR="00323CCB" w:rsidRPr="003D005E" w:rsidRDefault="00323CCB" w:rsidP="00595F55">
            <w:pPr>
              <w:snapToGrid w:val="0"/>
              <w:rPr>
                <w:rFonts w:ascii="Arial" w:hAnsi="Arial" w:cs="Arial"/>
                <w:b/>
                <w:color w:val="000000" w:themeColor="text1"/>
                <w:sz w:val="21"/>
                <w:szCs w:val="21"/>
              </w:rPr>
            </w:pPr>
            <w:r w:rsidRPr="003D005E">
              <w:rPr>
                <w:rFonts w:ascii="Arial" w:hAnsi="Arial" w:cs="Arial"/>
                <w:bCs/>
                <w:sz w:val="21"/>
                <w:szCs w:val="21"/>
              </w:rPr>
              <w:t>UMLS:ICD10PCS:0TY00Z1</w:t>
            </w:r>
          </w:p>
        </w:tc>
        <w:tc>
          <w:tcPr>
            <w:tcW w:w="6061" w:type="dxa"/>
          </w:tcPr>
          <w:p w14:paraId="4A8402FB" w14:textId="77777777" w:rsidR="00323CCB" w:rsidRPr="003D005E" w:rsidRDefault="00323CCB" w:rsidP="00595F55">
            <w:pPr>
              <w:snapToGrid w:val="0"/>
              <w:jc w:val="both"/>
              <w:rPr>
                <w:rFonts w:ascii="Arial" w:hAnsi="Arial" w:cs="Arial"/>
                <w:b/>
                <w:color w:val="000000" w:themeColor="text1"/>
                <w:sz w:val="21"/>
                <w:szCs w:val="21"/>
              </w:rPr>
            </w:pPr>
            <w:r w:rsidRPr="003D005E">
              <w:rPr>
                <w:rFonts w:ascii="Arial" w:hAnsi="Arial" w:cs="Arial"/>
                <w:bCs/>
                <w:sz w:val="21"/>
                <w:szCs w:val="21"/>
              </w:rPr>
              <w:t>Transplantation of Right Kidney, Syngeneic, Open Approach</w:t>
            </w:r>
          </w:p>
        </w:tc>
      </w:tr>
      <w:tr w:rsidR="00323CCB" w:rsidRPr="003D005E" w14:paraId="350E65E8" w14:textId="77777777" w:rsidTr="00595F55">
        <w:trPr>
          <w:trHeight w:val="57"/>
          <w:jc w:val="right"/>
        </w:trPr>
        <w:tc>
          <w:tcPr>
            <w:tcW w:w="9742" w:type="dxa"/>
            <w:gridSpan w:val="5"/>
            <w:vAlign w:val="center"/>
          </w:tcPr>
          <w:p w14:paraId="71E9E54B" w14:textId="77777777" w:rsidR="00323CCB" w:rsidRPr="003D005E" w:rsidRDefault="00323CCB" w:rsidP="00595F55">
            <w:pPr>
              <w:snapToGrid w:val="0"/>
              <w:rPr>
                <w:rFonts w:ascii="Arial" w:hAnsi="Arial" w:cs="Arial"/>
                <w:b/>
                <w:color w:val="000000" w:themeColor="text1"/>
                <w:sz w:val="21"/>
                <w:szCs w:val="21"/>
              </w:rPr>
            </w:pPr>
            <w:r w:rsidRPr="003D005E">
              <w:rPr>
                <w:rFonts w:ascii="Arial" w:hAnsi="Arial" w:cs="Arial"/>
                <w:b/>
                <w:color w:val="000000" w:themeColor="text1"/>
                <w:sz w:val="21"/>
                <w:szCs w:val="21"/>
              </w:rPr>
              <w:t>#4: Without bariatric surgery (cannot have any of the following) #5 must be fulfilled before or up to 2 years after #1.1</w:t>
            </w:r>
          </w:p>
        </w:tc>
      </w:tr>
      <w:tr w:rsidR="00323CCB" w:rsidRPr="003D005E" w14:paraId="1F1927B9" w14:textId="77777777" w:rsidTr="00595F55">
        <w:trPr>
          <w:trHeight w:val="57"/>
          <w:jc w:val="right"/>
        </w:trPr>
        <w:tc>
          <w:tcPr>
            <w:tcW w:w="1413" w:type="dxa"/>
            <w:gridSpan w:val="2"/>
            <w:vAlign w:val="center"/>
          </w:tcPr>
          <w:p w14:paraId="04685245" w14:textId="77777777" w:rsidR="00323CCB" w:rsidRPr="003D005E" w:rsidRDefault="00323CCB" w:rsidP="00595F55">
            <w:pPr>
              <w:snapToGrid w:val="0"/>
              <w:rPr>
                <w:rFonts w:ascii="Arial" w:hAnsi="Arial" w:cs="Arial"/>
                <w:b/>
                <w:color w:val="000000" w:themeColor="text1"/>
                <w:sz w:val="21"/>
                <w:szCs w:val="21"/>
              </w:rPr>
            </w:pPr>
            <w:r w:rsidRPr="003D005E">
              <w:rPr>
                <w:rFonts w:ascii="Arial" w:hAnsi="Arial" w:cs="Arial"/>
                <w:bCs/>
                <w:sz w:val="21"/>
                <w:szCs w:val="21"/>
              </w:rPr>
              <w:t>Procedure</w:t>
            </w:r>
          </w:p>
        </w:tc>
        <w:tc>
          <w:tcPr>
            <w:tcW w:w="2268" w:type="dxa"/>
            <w:gridSpan w:val="2"/>
          </w:tcPr>
          <w:p w14:paraId="3128E481" w14:textId="77777777" w:rsidR="00323CCB" w:rsidRPr="003D005E" w:rsidRDefault="00323CCB" w:rsidP="00595F55">
            <w:pPr>
              <w:snapToGrid w:val="0"/>
              <w:rPr>
                <w:rFonts w:ascii="Arial" w:hAnsi="Arial" w:cs="Arial"/>
                <w:b/>
                <w:color w:val="000000" w:themeColor="text1"/>
                <w:sz w:val="21"/>
                <w:szCs w:val="21"/>
              </w:rPr>
            </w:pPr>
            <w:r w:rsidRPr="003D005E">
              <w:rPr>
                <w:rFonts w:ascii="Arial" w:hAnsi="Arial" w:cs="Arial"/>
                <w:bCs/>
                <w:sz w:val="21"/>
                <w:szCs w:val="21"/>
              </w:rPr>
              <w:t>UMLS:CPT:43775</w:t>
            </w:r>
          </w:p>
        </w:tc>
        <w:tc>
          <w:tcPr>
            <w:tcW w:w="6061" w:type="dxa"/>
          </w:tcPr>
          <w:p w14:paraId="08D2EEA0" w14:textId="77777777" w:rsidR="00323CCB" w:rsidRPr="003D005E" w:rsidRDefault="00323CCB" w:rsidP="00595F55">
            <w:pPr>
              <w:snapToGrid w:val="0"/>
              <w:jc w:val="both"/>
              <w:rPr>
                <w:rFonts w:ascii="Arial" w:hAnsi="Arial" w:cs="Arial"/>
                <w:b/>
                <w:color w:val="000000" w:themeColor="text1"/>
                <w:sz w:val="21"/>
                <w:szCs w:val="21"/>
              </w:rPr>
            </w:pPr>
            <w:r w:rsidRPr="003D005E">
              <w:rPr>
                <w:rFonts w:ascii="Arial" w:hAnsi="Arial" w:cs="Arial"/>
                <w:bCs/>
                <w:sz w:val="21"/>
                <w:szCs w:val="21"/>
              </w:rPr>
              <w:t>Laparoscopy, surgical, gastric restrictive procedure; longitudinal gastrectomy (ie, sleeve gastrectomy)</w:t>
            </w:r>
          </w:p>
        </w:tc>
      </w:tr>
      <w:tr w:rsidR="00323CCB" w:rsidRPr="003D005E" w14:paraId="3DFB9AB8" w14:textId="77777777" w:rsidTr="00595F55">
        <w:trPr>
          <w:trHeight w:val="57"/>
          <w:jc w:val="right"/>
        </w:trPr>
        <w:tc>
          <w:tcPr>
            <w:tcW w:w="1413" w:type="dxa"/>
            <w:gridSpan w:val="2"/>
            <w:vAlign w:val="center"/>
          </w:tcPr>
          <w:p w14:paraId="2315B582" w14:textId="77777777" w:rsidR="00323CCB" w:rsidRPr="003D005E" w:rsidRDefault="00323CCB" w:rsidP="00595F55">
            <w:pPr>
              <w:snapToGrid w:val="0"/>
              <w:rPr>
                <w:rFonts w:ascii="Arial" w:hAnsi="Arial" w:cs="Arial"/>
                <w:b/>
                <w:color w:val="000000" w:themeColor="text1"/>
                <w:sz w:val="21"/>
                <w:szCs w:val="21"/>
              </w:rPr>
            </w:pPr>
            <w:r w:rsidRPr="003D005E">
              <w:rPr>
                <w:rFonts w:ascii="Arial" w:hAnsi="Arial" w:cs="Arial"/>
                <w:bCs/>
                <w:sz w:val="21"/>
                <w:szCs w:val="21"/>
              </w:rPr>
              <w:t>Procedure</w:t>
            </w:r>
          </w:p>
        </w:tc>
        <w:tc>
          <w:tcPr>
            <w:tcW w:w="2268" w:type="dxa"/>
            <w:gridSpan w:val="2"/>
          </w:tcPr>
          <w:p w14:paraId="12E0F2C7" w14:textId="77777777" w:rsidR="00323CCB" w:rsidRPr="003D005E" w:rsidRDefault="00323CCB" w:rsidP="00595F55">
            <w:pPr>
              <w:snapToGrid w:val="0"/>
              <w:rPr>
                <w:rFonts w:ascii="Arial" w:hAnsi="Arial" w:cs="Arial"/>
                <w:b/>
                <w:color w:val="000000" w:themeColor="text1"/>
                <w:sz w:val="21"/>
                <w:szCs w:val="21"/>
              </w:rPr>
            </w:pPr>
            <w:r w:rsidRPr="003D005E">
              <w:rPr>
                <w:rFonts w:ascii="Arial" w:hAnsi="Arial" w:cs="Arial"/>
                <w:bCs/>
                <w:sz w:val="21"/>
                <w:szCs w:val="21"/>
              </w:rPr>
              <w:t>UMLS:SNOMED:427980007</w:t>
            </w:r>
          </w:p>
        </w:tc>
        <w:tc>
          <w:tcPr>
            <w:tcW w:w="6061" w:type="dxa"/>
          </w:tcPr>
          <w:p w14:paraId="5ACE78C2" w14:textId="77777777" w:rsidR="00323CCB" w:rsidRPr="003D005E" w:rsidRDefault="00323CCB" w:rsidP="00595F55">
            <w:pPr>
              <w:snapToGrid w:val="0"/>
              <w:jc w:val="both"/>
              <w:rPr>
                <w:rFonts w:ascii="Arial" w:hAnsi="Arial" w:cs="Arial"/>
                <w:b/>
                <w:color w:val="000000" w:themeColor="text1"/>
                <w:sz w:val="21"/>
                <w:szCs w:val="21"/>
              </w:rPr>
            </w:pPr>
            <w:r w:rsidRPr="003D005E">
              <w:rPr>
                <w:rFonts w:ascii="Arial" w:hAnsi="Arial" w:cs="Arial"/>
                <w:bCs/>
                <w:sz w:val="21"/>
                <w:szCs w:val="21"/>
              </w:rPr>
              <w:t>Sleeve gastrectomy with duodenal switch</w:t>
            </w:r>
          </w:p>
        </w:tc>
      </w:tr>
      <w:tr w:rsidR="00323CCB" w:rsidRPr="003D005E" w14:paraId="75637727" w14:textId="77777777" w:rsidTr="00595F55">
        <w:trPr>
          <w:trHeight w:val="57"/>
          <w:jc w:val="right"/>
        </w:trPr>
        <w:tc>
          <w:tcPr>
            <w:tcW w:w="1413" w:type="dxa"/>
            <w:gridSpan w:val="2"/>
            <w:vAlign w:val="center"/>
          </w:tcPr>
          <w:p w14:paraId="786B626D" w14:textId="77777777" w:rsidR="00323CCB" w:rsidRPr="003D005E" w:rsidRDefault="00323CCB" w:rsidP="00595F55">
            <w:pPr>
              <w:snapToGrid w:val="0"/>
              <w:rPr>
                <w:rFonts w:ascii="Arial" w:hAnsi="Arial" w:cs="Arial"/>
                <w:b/>
                <w:color w:val="000000" w:themeColor="text1"/>
                <w:sz w:val="21"/>
                <w:szCs w:val="21"/>
              </w:rPr>
            </w:pPr>
            <w:r w:rsidRPr="003D005E">
              <w:rPr>
                <w:rFonts w:ascii="Arial" w:hAnsi="Arial" w:cs="Arial"/>
                <w:bCs/>
                <w:sz w:val="21"/>
                <w:szCs w:val="21"/>
              </w:rPr>
              <w:t>Procedure</w:t>
            </w:r>
          </w:p>
        </w:tc>
        <w:tc>
          <w:tcPr>
            <w:tcW w:w="2268" w:type="dxa"/>
            <w:gridSpan w:val="2"/>
          </w:tcPr>
          <w:p w14:paraId="4AABEAC8" w14:textId="77777777" w:rsidR="00323CCB" w:rsidRPr="003D005E" w:rsidRDefault="00323CCB" w:rsidP="00595F55">
            <w:pPr>
              <w:snapToGrid w:val="0"/>
              <w:rPr>
                <w:rFonts w:ascii="Arial" w:hAnsi="Arial" w:cs="Arial"/>
                <w:b/>
                <w:color w:val="000000" w:themeColor="text1"/>
                <w:sz w:val="21"/>
                <w:szCs w:val="21"/>
              </w:rPr>
            </w:pPr>
            <w:r w:rsidRPr="003D005E">
              <w:rPr>
                <w:rFonts w:ascii="Arial" w:hAnsi="Arial" w:cs="Arial"/>
                <w:bCs/>
                <w:sz w:val="21"/>
                <w:szCs w:val="21"/>
              </w:rPr>
              <w:t>UMLS:SNOMED:427074001</w:t>
            </w:r>
          </w:p>
        </w:tc>
        <w:tc>
          <w:tcPr>
            <w:tcW w:w="6061" w:type="dxa"/>
          </w:tcPr>
          <w:p w14:paraId="405AC5CF" w14:textId="77777777" w:rsidR="00323CCB" w:rsidRPr="003D005E" w:rsidRDefault="00323CCB" w:rsidP="00595F55">
            <w:pPr>
              <w:snapToGrid w:val="0"/>
              <w:jc w:val="both"/>
              <w:rPr>
                <w:rFonts w:ascii="Arial" w:hAnsi="Arial" w:cs="Arial"/>
                <w:b/>
                <w:color w:val="000000" w:themeColor="text1"/>
                <w:sz w:val="21"/>
                <w:szCs w:val="21"/>
              </w:rPr>
            </w:pPr>
            <w:r w:rsidRPr="003D005E">
              <w:rPr>
                <w:rFonts w:ascii="Arial" w:hAnsi="Arial" w:cs="Arial"/>
                <w:bCs/>
                <w:sz w:val="21"/>
                <w:szCs w:val="21"/>
              </w:rPr>
              <w:t>Laparoscopic sleeve gastrectomy</w:t>
            </w:r>
          </w:p>
        </w:tc>
      </w:tr>
      <w:tr w:rsidR="00323CCB" w:rsidRPr="003D005E" w14:paraId="52CD22CE" w14:textId="77777777" w:rsidTr="00595F55">
        <w:trPr>
          <w:trHeight w:val="57"/>
          <w:jc w:val="right"/>
        </w:trPr>
        <w:tc>
          <w:tcPr>
            <w:tcW w:w="1413" w:type="dxa"/>
            <w:gridSpan w:val="2"/>
            <w:vAlign w:val="center"/>
          </w:tcPr>
          <w:p w14:paraId="03DF1506" w14:textId="77777777" w:rsidR="00323CCB" w:rsidRPr="003D005E" w:rsidRDefault="00323CCB" w:rsidP="00595F55">
            <w:pPr>
              <w:snapToGrid w:val="0"/>
              <w:rPr>
                <w:rFonts w:ascii="Arial" w:hAnsi="Arial" w:cs="Arial"/>
                <w:b/>
                <w:color w:val="000000" w:themeColor="text1"/>
                <w:sz w:val="21"/>
                <w:szCs w:val="21"/>
              </w:rPr>
            </w:pPr>
            <w:r w:rsidRPr="003D005E">
              <w:rPr>
                <w:rFonts w:ascii="Arial" w:hAnsi="Arial" w:cs="Arial"/>
                <w:bCs/>
                <w:sz w:val="21"/>
                <w:szCs w:val="21"/>
              </w:rPr>
              <w:t>Procedure</w:t>
            </w:r>
          </w:p>
        </w:tc>
        <w:tc>
          <w:tcPr>
            <w:tcW w:w="2268" w:type="dxa"/>
            <w:gridSpan w:val="2"/>
          </w:tcPr>
          <w:p w14:paraId="2036326A" w14:textId="77777777" w:rsidR="00323CCB" w:rsidRPr="003D005E" w:rsidRDefault="00323CCB" w:rsidP="00595F55">
            <w:pPr>
              <w:snapToGrid w:val="0"/>
              <w:rPr>
                <w:rFonts w:ascii="Arial" w:hAnsi="Arial" w:cs="Arial"/>
                <w:b/>
                <w:color w:val="000000" w:themeColor="text1"/>
                <w:sz w:val="21"/>
                <w:szCs w:val="21"/>
              </w:rPr>
            </w:pPr>
            <w:r w:rsidRPr="003D005E">
              <w:rPr>
                <w:rFonts w:ascii="Arial" w:hAnsi="Arial" w:cs="Arial"/>
                <w:bCs/>
                <w:sz w:val="21"/>
                <w:szCs w:val="21"/>
              </w:rPr>
              <w:t>UMLS:SNOMED:53442002</w:t>
            </w:r>
          </w:p>
        </w:tc>
        <w:tc>
          <w:tcPr>
            <w:tcW w:w="6061" w:type="dxa"/>
          </w:tcPr>
          <w:p w14:paraId="5A38DEED" w14:textId="77777777" w:rsidR="00323CCB" w:rsidRPr="003D005E" w:rsidRDefault="00323CCB" w:rsidP="00595F55">
            <w:pPr>
              <w:snapToGrid w:val="0"/>
              <w:jc w:val="both"/>
              <w:rPr>
                <w:rFonts w:ascii="Arial" w:hAnsi="Arial" w:cs="Arial"/>
                <w:b/>
                <w:color w:val="000000" w:themeColor="text1"/>
                <w:sz w:val="21"/>
                <w:szCs w:val="21"/>
              </w:rPr>
            </w:pPr>
            <w:r w:rsidRPr="003D005E">
              <w:rPr>
                <w:rFonts w:ascii="Arial" w:hAnsi="Arial" w:cs="Arial"/>
                <w:bCs/>
                <w:sz w:val="21"/>
                <w:szCs w:val="21"/>
              </w:rPr>
              <w:t>Gastrectomy</w:t>
            </w:r>
          </w:p>
        </w:tc>
      </w:tr>
      <w:tr w:rsidR="00323CCB" w:rsidRPr="003D005E" w14:paraId="5724B1A9" w14:textId="77777777" w:rsidTr="00595F55">
        <w:trPr>
          <w:trHeight w:val="57"/>
          <w:jc w:val="right"/>
        </w:trPr>
        <w:tc>
          <w:tcPr>
            <w:tcW w:w="1413" w:type="dxa"/>
            <w:gridSpan w:val="2"/>
            <w:vAlign w:val="center"/>
          </w:tcPr>
          <w:p w14:paraId="22BD2A94" w14:textId="77777777" w:rsidR="00323CCB" w:rsidRPr="003D005E" w:rsidRDefault="00323CCB" w:rsidP="00595F55">
            <w:pPr>
              <w:snapToGrid w:val="0"/>
              <w:rPr>
                <w:rFonts w:ascii="Arial" w:hAnsi="Arial" w:cs="Arial"/>
                <w:b/>
                <w:color w:val="000000" w:themeColor="text1"/>
                <w:sz w:val="21"/>
                <w:szCs w:val="21"/>
              </w:rPr>
            </w:pPr>
            <w:r w:rsidRPr="003D005E">
              <w:rPr>
                <w:rFonts w:ascii="Arial" w:hAnsi="Arial" w:cs="Arial"/>
                <w:bCs/>
                <w:sz w:val="21"/>
                <w:szCs w:val="21"/>
              </w:rPr>
              <w:t>Procedure</w:t>
            </w:r>
          </w:p>
        </w:tc>
        <w:tc>
          <w:tcPr>
            <w:tcW w:w="2268" w:type="dxa"/>
            <w:gridSpan w:val="2"/>
          </w:tcPr>
          <w:p w14:paraId="4E173F44" w14:textId="77777777" w:rsidR="00323CCB" w:rsidRPr="003D005E" w:rsidRDefault="00323CCB" w:rsidP="00595F55">
            <w:pPr>
              <w:snapToGrid w:val="0"/>
              <w:rPr>
                <w:rFonts w:ascii="Arial" w:hAnsi="Arial" w:cs="Arial"/>
                <w:b/>
                <w:color w:val="000000" w:themeColor="text1"/>
                <w:sz w:val="21"/>
                <w:szCs w:val="21"/>
              </w:rPr>
            </w:pPr>
            <w:r w:rsidRPr="003D005E">
              <w:rPr>
                <w:rFonts w:ascii="Arial" w:hAnsi="Arial" w:cs="Arial"/>
                <w:bCs/>
                <w:sz w:val="21"/>
                <w:szCs w:val="21"/>
              </w:rPr>
              <w:t>UMLS:SNOMED:49209004</w:t>
            </w:r>
          </w:p>
        </w:tc>
        <w:tc>
          <w:tcPr>
            <w:tcW w:w="6061" w:type="dxa"/>
          </w:tcPr>
          <w:p w14:paraId="6CE2E2D3" w14:textId="77777777" w:rsidR="00323CCB" w:rsidRPr="003D005E" w:rsidRDefault="00323CCB" w:rsidP="00595F55">
            <w:pPr>
              <w:snapToGrid w:val="0"/>
              <w:jc w:val="both"/>
              <w:rPr>
                <w:rFonts w:ascii="Arial" w:hAnsi="Arial" w:cs="Arial"/>
                <w:b/>
                <w:color w:val="000000" w:themeColor="text1"/>
                <w:sz w:val="21"/>
                <w:szCs w:val="21"/>
              </w:rPr>
            </w:pPr>
            <w:r w:rsidRPr="003D005E">
              <w:rPr>
                <w:rFonts w:ascii="Arial" w:hAnsi="Arial" w:cs="Arial"/>
                <w:bCs/>
                <w:sz w:val="21"/>
                <w:szCs w:val="21"/>
              </w:rPr>
              <w:t>Subtotal gastrectomy</w:t>
            </w:r>
          </w:p>
        </w:tc>
      </w:tr>
      <w:tr w:rsidR="00323CCB" w:rsidRPr="003D005E" w14:paraId="238AE346" w14:textId="77777777" w:rsidTr="00595F55">
        <w:trPr>
          <w:trHeight w:val="57"/>
          <w:jc w:val="right"/>
        </w:trPr>
        <w:tc>
          <w:tcPr>
            <w:tcW w:w="1413" w:type="dxa"/>
            <w:gridSpan w:val="2"/>
            <w:vAlign w:val="center"/>
          </w:tcPr>
          <w:p w14:paraId="35C087B9" w14:textId="77777777" w:rsidR="00323CCB" w:rsidRPr="003D005E" w:rsidRDefault="00323CCB" w:rsidP="00595F55">
            <w:pPr>
              <w:snapToGrid w:val="0"/>
              <w:rPr>
                <w:rFonts w:ascii="Arial" w:hAnsi="Arial" w:cs="Arial"/>
                <w:b/>
                <w:color w:val="000000" w:themeColor="text1"/>
                <w:sz w:val="21"/>
                <w:szCs w:val="21"/>
              </w:rPr>
            </w:pPr>
            <w:r w:rsidRPr="003D005E">
              <w:rPr>
                <w:rFonts w:ascii="Arial" w:hAnsi="Arial" w:cs="Arial"/>
                <w:bCs/>
                <w:sz w:val="21"/>
                <w:szCs w:val="21"/>
              </w:rPr>
              <w:t>Procedure</w:t>
            </w:r>
          </w:p>
        </w:tc>
        <w:tc>
          <w:tcPr>
            <w:tcW w:w="2268" w:type="dxa"/>
            <w:gridSpan w:val="2"/>
          </w:tcPr>
          <w:p w14:paraId="36238A31" w14:textId="77777777" w:rsidR="00323CCB" w:rsidRPr="003D005E" w:rsidRDefault="00323CCB" w:rsidP="00595F55">
            <w:pPr>
              <w:snapToGrid w:val="0"/>
              <w:rPr>
                <w:rFonts w:ascii="Arial" w:hAnsi="Arial" w:cs="Arial"/>
                <w:b/>
                <w:color w:val="000000" w:themeColor="text1"/>
                <w:sz w:val="21"/>
                <w:szCs w:val="21"/>
              </w:rPr>
            </w:pPr>
            <w:r w:rsidRPr="003D005E">
              <w:rPr>
                <w:rFonts w:ascii="Arial" w:hAnsi="Arial" w:cs="Arial"/>
                <w:bCs/>
                <w:sz w:val="21"/>
                <w:szCs w:val="21"/>
              </w:rPr>
              <w:t>UMLS:CPT:1007359</w:t>
            </w:r>
          </w:p>
        </w:tc>
        <w:tc>
          <w:tcPr>
            <w:tcW w:w="6061" w:type="dxa"/>
          </w:tcPr>
          <w:p w14:paraId="0C79464E" w14:textId="77777777" w:rsidR="00323CCB" w:rsidRPr="003D005E" w:rsidRDefault="00323CCB" w:rsidP="00595F55">
            <w:pPr>
              <w:snapToGrid w:val="0"/>
              <w:jc w:val="both"/>
              <w:rPr>
                <w:rFonts w:ascii="Arial" w:hAnsi="Arial" w:cs="Arial"/>
                <w:b/>
                <w:color w:val="000000" w:themeColor="text1"/>
                <w:sz w:val="21"/>
                <w:szCs w:val="21"/>
              </w:rPr>
            </w:pPr>
            <w:r w:rsidRPr="003D005E">
              <w:rPr>
                <w:rFonts w:ascii="Arial" w:hAnsi="Arial" w:cs="Arial"/>
                <w:bCs/>
                <w:sz w:val="21"/>
                <w:szCs w:val="21"/>
              </w:rPr>
              <w:t>Gastrectomy, total</w:t>
            </w:r>
          </w:p>
        </w:tc>
      </w:tr>
      <w:tr w:rsidR="00323CCB" w:rsidRPr="003D005E" w14:paraId="29784E7D" w14:textId="77777777" w:rsidTr="00595F55">
        <w:trPr>
          <w:trHeight w:val="57"/>
          <w:jc w:val="right"/>
        </w:trPr>
        <w:tc>
          <w:tcPr>
            <w:tcW w:w="1413" w:type="dxa"/>
            <w:gridSpan w:val="2"/>
            <w:vAlign w:val="center"/>
          </w:tcPr>
          <w:p w14:paraId="223DAC1B" w14:textId="77777777" w:rsidR="00323CCB" w:rsidRPr="003D005E" w:rsidRDefault="00323CCB" w:rsidP="00595F55">
            <w:pPr>
              <w:snapToGrid w:val="0"/>
              <w:rPr>
                <w:rFonts w:ascii="Arial" w:hAnsi="Arial" w:cs="Arial"/>
                <w:b/>
                <w:color w:val="000000" w:themeColor="text1"/>
                <w:sz w:val="21"/>
                <w:szCs w:val="21"/>
              </w:rPr>
            </w:pPr>
            <w:r w:rsidRPr="003D005E">
              <w:rPr>
                <w:rFonts w:ascii="Arial" w:hAnsi="Arial" w:cs="Arial"/>
                <w:bCs/>
                <w:sz w:val="21"/>
                <w:szCs w:val="21"/>
              </w:rPr>
              <w:t>Procedure</w:t>
            </w:r>
          </w:p>
        </w:tc>
        <w:tc>
          <w:tcPr>
            <w:tcW w:w="2268" w:type="dxa"/>
            <w:gridSpan w:val="2"/>
          </w:tcPr>
          <w:p w14:paraId="330039B6" w14:textId="77777777" w:rsidR="00323CCB" w:rsidRPr="003D005E" w:rsidRDefault="00323CCB" w:rsidP="00595F55">
            <w:pPr>
              <w:snapToGrid w:val="0"/>
              <w:rPr>
                <w:rFonts w:ascii="Arial" w:hAnsi="Arial" w:cs="Arial"/>
                <w:b/>
                <w:color w:val="000000" w:themeColor="text1"/>
                <w:sz w:val="21"/>
                <w:szCs w:val="21"/>
              </w:rPr>
            </w:pPr>
            <w:r w:rsidRPr="003D005E">
              <w:rPr>
                <w:rFonts w:ascii="Arial" w:hAnsi="Arial" w:cs="Arial"/>
                <w:bCs/>
                <w:sz w:val="21"/>
                <w:szCs w:val="21"/>
              </w:rPr>
              <w:t>UMLS:SNOMED:26452005</w:t>
            </w:r>
          </w:p>
        </w:tc>
        <w:tc>
          <w:tcPr>
            <w:tcW w:w="6061" w:type="dxa"/>
          </w:tcPr>
          <w:p w14:paraId="2AB2D3E9" w14:textId="77777777" w:rsidR="00323CCB" w:rsidRPr="003D005E" w:rsidRDefault="00323CCB" w:rsidP="00595F55">
            <w:pPr>
              <w:snapToGrid w:val="0"/>
              <w:jc w:val="both"/>
              <w:rPr>
                <w:rFonts w:ascii="Arial" w:hAnsi="Arial" w:cs="Arial"/>
                <w:b/>
                <w:color w:val="000000" w:themeColor="text1"/>
                <w:sz w:val="21"/>
                <w:szCs w:val="21"/>
              </w:rPr>
            </w:pPr>
            <w:r w:rsidRPr="003D005E">
              <w:rPr>
                <w:rFonts w:ascii="Arial" w:hAnsi="Arial" w:cs="Arial"/>
                <w:bCs/>
                <w:sz w:val="21"/>
                <w:szCs w:val="21"/>
              </w:rPr>
              <w:t>Total gastrectomy</w:t>
            </w:r>
          </w:p>
        </w:tc>
      </w:tr>
      <w:tr w:rsidR="00323CCB" w:rsidRPr="003D005E" w14:paraId="373D5F22" w14:textId="77777777" w:rsidTr="00595F55">
        <w:trPr>
          <w:trHeight w:val="57"/>
          <w:jc w:val="right"/>
        </w:trPr>
        <w:tc>
          <w:tcPr>
            <w:tcW w:w="1413" w:type="dxa"/>
            <w:gridSpan w:val="2"/>
            <w:vAlign w:val="center"/>
          </w:tcPr>
          <w:p w14:paraId="0767D7C6" w14:textId="77777777" w:rsidR="00323CCB" w:rsidRPr="003D005E" w:rsidRDefault="00323CCB" w:rsidP="00595F55">
            <w:pPr>
              <w:snapToGrid w:val="0"/>
              <w:rPr>
                <w:rFonts w:ascii="Arial" w:hAnsi="Arial" w:cs="Arial"/>
                <w:b/>
                <w:color w:val="000000" w:themeColor="text1"/>
                <w:sz w:val="21"/>
                <w:szCs w:val="21"/>
              </w:rPr>
            </w:pPr>
            <w:r w:rsidRPr="003D005E">
              <w:rPr>
                <w:rFonts w:ascii="Arial" w:hAnsi="Arial" w:cs="Arial"/>
                <w:bCs/>
                <w:sz w:val="21"/>
                <w:szCs w:val="21"/>
              </w:rPr>
              <w:t>Procedure</w:t>
            </w:r>
          </w:p>
        </w:tc>
        <w:tc>
          <w:tcPr>
            <w:tcW w:w="2268" w:type="dxa"/>
            <w:gridSpan w:val="2"/>
          </w:tcPr>
          <w:p w14:paraId="35CD698C" w14:textId="77777777" w:rsidR="00323CCB" w:rsidRPr="003D005E" w:rsidRDefault="00323CCB" w:rsidP="00595F55">
            <w:pPr>
              <w:snapToGrid w:val="0"/>
              <w:rPr>
                <w:rFonts w:ascii="Arial" w:hAnsi="Arial" w:cs="Arial"/>
                <w:b/>
                <w:color w:val="000000" w:themeColor="text1"/>
                <w:sz w:val="21"/>
                <w:szCs w:val="21"/>
              </w:rPr>
            </w:pPr>
            <w:r w:rsidRPr="003D005E">
              <w:rPr>
                <w:rFonts w:ascii="Arial" w:hAnsi="Arial" w:cs="Arial"/>
                <w:bCs/>
                <w:sz w:val="21"/>
                <w:szCs w:val="21"/>
              </w:rPr>
              <w:t>UMLS:ICD10PCS:0DT67ZZ</w:t>
            </w:r>
          </w:p>
        </w:tc>
        <w:tc>
          <w:tcPr>
            <w:tcW w:w="6061" w:type="dxa"/>
          </w:tcPr>
          <w:p w14:paraId="2456F68E" w14:textId="77777777" w:rsidR="00323CCB" w:rsidRPr="003D005E" w:rsidRDefault="00323CCB" w:rsidP="00595F55">
            <w:pPr>
              <w:snapToGrid w:val="0"/>
              <w:jc w:val="both"/>
              <w:rPr>
                <w:rFonts w:ascii="Arial" w:hAnsi="Arial" w:cs="Arial"/>
                <w:b/>
                <w:color w:val="000000" w:themeColor="text1"/>
                <w:sz w:val="21"/>
                <w:szCs w:val="21"/>
              </w:rPr>
            </w:pPr>
            <w:r w:rsidRPr="003D005E">
              <w:rPr>
                <w:rFonts w:ascii="Arial" w:hAnsi="Arial" w:cs="Arial"/>
                <w:bCs/>
                <w:sz w:val="21"/>
                <w:szCs w:val="21"/>
              </w:rPr>
              <w:t>Resection of Stomach, Via Natural or Artificial Opening</w:t>
            </w:r>
          </w:p>
        </w:tc>
      </w:tr>
      <w:tr w:rsidR="00323CCB" w:rsidRPr="003D005E" w14:paraId="2B2399A7" w14:textId="77777777" w:rsidTr="00595F55">
        <w:trPr>
          <w:trHeight w:val="57"/>
          <w:jc w:val="right"/>
        </w:trPr>
        <w:tc>
          <w:tcPr>
            <w:tcW w:w="1413" w:type="dxa"/>
            <w:gridSpan w:val="2"/>
            <w:vAlign w:val="center"/>
          </w:tcPr>
          <w:p w14:paraId="48776202" w14:textId="77777777" w:rsidR="00323CCB" w:rsidRPr="003D005E" w:rsidRDefault="00323CCB" w:rsidP="00595F55">
            <w:pPr>
              <w:snapToGrid w:val="0"/>
              <w:rPr>
                <w:rFonts w:ascii="Arial" w:hAnsi="Arial" w:cs="Arial"/>
                <w:b/>
                <w:color w:val="000000" w:themeColor="text1"/>
                <w:sz w:val="21"/>
                <w:szCs w:val="21"/>
              </w:rPr>
            </w:pPr>
            <w:r w:rsidRPr="003D005E">
              <w:rPr>
                <w:rFonts w:ascii="Arial" w:hAnsi="Arial" w:cs="Arial"/>
                <w:bCs/>
                <w:sz w:val="21"/>
                <w:szCs w:val="21"/>
              </w:rPr>
              <w:t>Procedure</w:t>
            </w:r>
          </w:p>
        </w:tc>
        <w:tc>
          <w:tcPr>
            <w:tcW w:w="2268" w:type="dxa"/>
            <w:gridSpan w:val="2"/>
          </w:tcPr>
          <w:p w14:paraId="26F7CB95" w14:textId="77777777" w:rsidR="00323CCB" w:rsidRPr="003D005E" w:rsidRDefault="00323CCB" w:rsidP="00595F55">
            <w:pPr>
              <w:snapToGrid w:val="0"/>
              <w:rPr>
                <w:rFonts w:ascii="Arial" w:hAnsi="Arial" w:cs="Arial"/>
                <w:b/>
                <w:color w:val="000000" w:themeColor="text1"/>
                <w:sz w:val="21"/>
                <w:szCs w:val="21"/>
              </w:rPr>
            </w:pPr>
            <w:r w:rsidRPr="003D005E">
              <w:rPr>
                <w:rFonts w:ascii="Arial" w:hAnsi="Arial" w:cs="Arial"/>
                <w:bCs/>
                <w:sz w:val="21"/>
                <w:szCs w:val="21"/>
              </w:rPr>
              <w:t>UMLS:ICD10PCS:0DT68ZZ</w:t>
            </w:r>
          </w:p>
        </w:tc>
        <w:tc>
          <w:tcPr>
            <w:tcW w:w="6061" w:type="dxa"/>
          </w:tcPr>
          <w:p w14:paraId="0B49D957" w14:textId="77777777" w:rsidR="00323CCB" w:rsidRPr="003D005E" w:rsidRDefault="00323CCB" w:rsidP="00595F55">
            <w:pPr>
              <w:snapToGrid w:val="0"/>
              <w:jc w:val="both"/>
              <w:rPr>
                <w:rFonts w:ascii="Arial" w:hAnsi="Arial" w:cs="Arial"/>
                <w:b/>
                <w:color w:val="000000" w:themeColor="text1"/>
                <w:sz w:val="21"/>
                <w:szCs w:val="21"/>
              </w:rPr>
            </w:pPr>
            <w:r w:rsidRPr="003D005E">
              <w:rPr>
                <w:rFonts w:ascii="Arial" w:hAnsi="Arial" w:cs="Arial"/>
                <w:bCs/>
                <w:sz w:val="21"/>
                <w:szCs w:val="21"/>
              </w:rPr>
              <w:t>Resection of Stomach, Via Natural or Artificial Opening Endoscopic</w:t>
            </w:r>
          </w:p>
        </w:tc>
      </w:tr>
      <w:tr w:rsidR="00323CCB" w:rsidRPr="003D005E" w14:paraId="0AB9FD1D" w14:textId="77777777" w:rsidTr="00595F55">
        <w:trPr>
          <w:trHeight w:val="57"/>
          <w:jc w:val="right"/>
        </w:trPr>
        <w:tc>
          <w:tcPr>
            <w:tcW w:w="1413" w:type="dxa"/>
            <w:gridSpan w:val="2"/>
            <w:vAlign w:val="center"/>
          </w:tcPr>
          <w:p w14:paraId="0FCA543E" w14:textId="77777777" w:rsidR="00323CCB" w:rsidRPr="003D005E" w:rsidRDefault="00323CCB" w:rsidP="00595F55">
            <w:pPr>
              <w:snapToGrid w:val="0"/>
              <w:rPr>
                <w:rFonts w:ascii="Arial" w:hAnsi="Arial" w:cs="Arial"/>
                <w:b/>
                <w:color w:val="000000" w:themeColor="text1"/>
                <w:sz w:val="21"/>
                <w:szCs w:val="21"/>
              </w:rPr>
            </w:pPr>
            <w:r w:rsidRPr="003D005E">
              <w:rPr>
                <w:rFonts w:ascii="Arial" w:hAnsi="Arial" w:cs="Arial"/>
                <w:bCs/>
                <w:sz w:val="21"/>
                <w:szCs w:val="21"/>
              </w:rPr>
              <w:t>Procedure</w:t>
            </w:r>
          </w:p>
        </w:tc>
        <w:tc>
          <w:tcPr>
            <w:tcW w:w="2268" w:type="dxa"/>
            <w:gridSpan w:val="2"/>
          </w:tcPr>
          <w:p w14:paraId="600E8751" w14:textId="77777777" w:rsidR="00323CCB" w:rsidRPr="003D005E" w:rsidRDefault="00323CCB" w:rsidP="00595F55">
            <w:pPr>
              <w:snapToGrid w:val="0"/>
              <w:rPr>
                <w:rFonts w:ascii="Arial" w:hAnsi="Arial" w:cs="Arial"/>
                <w:b/>
                <w:color w:val="000000" w:themeColor="text1"/>
                <w:sz w:val="21"/>
                <w:szCs w:val="21"/>
              </w:rPr>
            </w:pPr>
            <w:r w:rsidRPr="003D005E">
              <w:rPr>
                <w:rFonts w:ascii="Arial" w:hAnsi="Arial" w:cs="Arial"/>
                <w:bCs/>
                <w:sz w:val="21"/>
                <w:szCs w:val="21"/>
              </w:rPr>
              <w:t>UMLS:ICD10PCS:0DT64ZZ</w:t>
            </w:r>
          </w:p>
        </w:tc>
        <w:tc>
          <w:tcPr>
            <w:tcW w:w="6061" w:type="dxa"/>
          </w:tcPr>
          <w:p w14:paraId="286A227E" w14:textId="77777777" w:rsidR="00323CCB" w:rsidRPr="003D005E" w:rsidRDefault="00323CCB" w:rsidP="00595F55">
            <w:pPr>
              <w:snapToGrid w:val="0"/>
              <w:jc w:val="both"/>
              <w:rPr>
                <w:rFonts w:ascii="Arial" w:hAnsi="Arial" w:cs="Arial"/>
                <w:b/>
                <w:color w:val="000000" w:themeColor="text1"/>
                <w:sz w:val="21"/>
                <w:szCs w:val="21"/>
              </w:rPr>
            </w:pPr>
            <w:r w:rsidRPr="003D005E">
              <w:rPr>
                <w:rFonts w:ascii="Arial" w:hAnsi="Arial" w:cs="Arial"/>
                <w:bCs/>
                <w:sz w:val="21"/>
                <w:szCs w:val="21"/>
              </w:rPr>
              <w:t>Resection of Stomach, Percutaneous Endoscopic Approach</w:t>
            </w:r>
          </w:p>
        </w:tc>
      </w:tr>
      <w:tr w:rsidR="00323CCB" w:rsidRPr="003D005E" w14:paraId="039F054A" w14:textId="77777777" w:rsidTr="00595F55">
        <w:trPr>
          <w:trHeight w:val="57"/>
          <w:jc w:val="right"/>
        </w:trPr>
        <w:tc>
          <w:tcPr>
            <w:tcW w:w="1413" w:type="dxa"/>
            <w:gridSpan w:val="2"/>
            <w:vAlign w:val="center"/>
          </w:tcPr>
          <w:p w14:paraId="1C300400" w14:textId="77777777" w:rsidR="00323CCB" w:rsidRPr="003D005E" w:rsidRDefault="00323CCB" w:rsidP="00595F55">
            <w:pPr>
              <w:snapToGrid w:val="0"/>
              <w:rPr>
                <w:rFonts w:ascii="Arial" w:hAnsi="Arial" w:cs="Arial"/>
                <w:b/>
                <w:color w:val="000000" w:themeColor="text1"/>
                <w:sz w:val="21"/>
                <w:szCs w:val="21"/>
              </w:rPr>
            </w:pPr>
            <w:r w:rsidRPr="003D005E">
              <w:rPr>
                <w:rFonts w:ascii="Arial" w:hAnsi="Arial" w:cs="Arial"/>
                <w:bCs/>
                <w:sz w:val="21"/>
                <w:szCs w:val="21"/>
              </w:rPr>
              <w:t>Procedure</w:t>
            </w:r>
          </w:p>
        </w:tc>
        <w:tc>
          <w:tcPr>
            <w:tcW w:w="2268" w:type="dxa"/>
            <w:gridSpan w:val="2"/>
          </w:tcPr>
          <w:p w14:paraId="79162BE5" w14:textId="77777777" w:rsidR="00323CCB" w:rsidRPr="003D005E" w:rsidRDefault="00323CCB" w:rsidP="00595F55">
            <w:pPr>
              <w:snapToGrid w:val="0"/>
              <w:rPr>
                <w:rFonts w:ascii="Arial" w:hAnsi="Arial" w:cs="Arial"/>
                <w:b/>
                <w:color w:val="000000" w:themeColor="text1"/>
                <w:sz w:val="21"/>
                <w:szCs w:val="21"/>
              </w:rPr>
            </w:pPr>
            <w:r w:rsidRPr="003D005E">
              <w:rPr>
                <w:rFonts w:ascii="Arial" w:hAnsi="Arial" w:cs="Arial"/>
                <w:bCs/>
                <w:sz w:val="21"/>
                <w:szCs w:val="21"/>
              </w:rPr>
              <w:t>UMLS:ICD10PCS:0DT60ZZ</w:t>
            </w:r>
          </w:p>
        </w:tc>
        <w:tc>
          <w:tcPr>
            <w:tcW w:w="6061" w:type="dxa"/>
          </w:tcPr>
          <w:p w14:paraId="629EDD5C" w14:textId="77777777" w:rsidR="00323CCB" w:rsidRPr="003D005E" w:rsidRDefault="00323CCB" w:rsidP="00595F55">
            <w:pPr>
              <w:snapToGrid w:val="0"/>
              <w:jc w:val="both"/>
              <w:rPr>
                <w:rFonts w:ascii="Arial" w:hAnsi="Arial" w:cs="Arial"/>
                <w:b/>
                <w:color w:val="000000" w:themeColor="text1"/>
                <w:sz w:val="21"/>
                <w:szCs w:val="21"/>
              </w:rPr>
            </w:pPr>
            <w:r w:rsidRPr="003D005E">
              <w:rPr>
                <w:rFonts w:ascii="Arial" w:hAnsi="Arial" w:cs="Arial"/>
                <w:bCs/>
                <w:sz w:val="21"/>
                <w:szCs w:val="21"/>
              </w:rPr>
              <w:t>Resection of Stomach, Open Approach</w:t>
            </w:r>
          </w:p>
        </w:tc>
      </w:tr>
      <w:tr w:rsidR="00323CCB" w:rsidRPr="003D005E" w14:paraId="1DDB23A5" w14:textId="77777777" w:rsidTr="00595F55">
        <w:trPr>
          <w:trHeight w:val="57"/>
          <w:jc w:val="right"/>
        </w:trPr>
        <w:tc>
          <w:tcPr>
            <w:tcW w:w="1413" w:type="dxa"/>
            <w:gridSpan w:val="2"/>
            <w:vAlign w:val="center"/>
          </w:tcPr>
          <w:p w14:paraId="069AACD2" w14:textId="77777777" w:rsidR="00323CCB" w:rsidRPr="003D005E" w:rsidRDefault="00323CCB" w:rsidP="00595F55">
            <w:pPr>
              <w:snapToGrid w:val="0"/>
              <w:rPr>
                <w:rFonts w:ascii="Arial" w:hAnsi="Arial" w:cs="Arial"/>
                <w:b/>
                <w:color w:val="000000" w:themeColor="text1"/>
                <w:sz w:val="21"/>
                <w:szCs w:val="21"/>
              </w:rPr>
            </w:pPr>
            <w:r w:rsidRPr="003D005E">
              <w:rPr>
                <w:rFonts w:ascii="Arial" w:hAnsi="Arial" w:cs="Arial"/>
                <w:bCs/>
                <w:sz w:val="21"/>
                <w:szCs w:val="21"/>
              </w:rPr>
              <w:t>Procedure</w:t>
            </w:r>
          </w:p>
        </w:tc>
        <w:tc>
          <w:tcPr>
            <w:tcW w:w="2268" w:type="dxa"/>
            <w:gridSpan w:val="2"/>
          </w:tcPr>
          <w:p w14:paraId="76E4ABF5" w14:textId="77777777" w:rsidR="00323CCB" w:rsidRPr="003D005E" w:rsidRDefault="00323CCB" w:rsidP="00595F55">
            <w:pPr>
              <w:snapToGrid w:val="0"/>
              <w:rPr>
                <w:rFonts w:ascii="Arial" w:hAnsi="Arial" w:cs="Arial"/>
                <w:b/>
                <w:color w:val="000000" w:themeColor="text1"/>
                <w:sz w:val="21"/>
                <w:szCs w:val="21"/>
              </w:rPr>
            </w:pPr>
            <w:r w:rsidRPr="003D005E">
              <w:rPr>
                <w:rFonts w:ascii="Arial" w:hAnsi="Arial" w:cs="Arial"/>
                <w:bCs/>
                <w:sz w:val="21"/>
                <w:szCs w:val="21"/>
              </w:rPr>
              <w:t>UMLS:ICD10PCS:0DB67ZZ</w:t>
            </w:r>
          </w:p>
        </w:tc>
        <w:tc>
          <w:tcPr>
            <w:tcW w:w="6061" w:type="dxa"/>
          </w:tcPr>
          <w:p w14:paraId="3DA5D4A2" w14:textId="77777777" w:rsidR="00323CCB" w:rsidRPr="003D005E" w:rsidRDefault="00323CCB" w:rsidP="00595F55">
            <w:pPr>
              <w:snapToGrid w:val="0"/>
              <w:jc w:val="both"/>
              <w:rPr>
                <w:rFonts w:ascii="Arial" w:hAnsi="Arial" w:cs="Arial"/>
                <w:b/>
                <w:color w:val="000000" w:themeColor="text1"/>
                <w:sz w:val="21"/>
                <w:szCs w:val="21"/>
              </w:rPr>
            </w:pPr>
            <w:r w:rsidRPr="003D005E">
              <w:rPr>
                <w:rFonts w:ascii="Arial" w:hAnsi="Arial" w:cs="Arial"/>
                <w:bCs/>
                <w:sz w:val="21"/>
                <w:szCs w:val="21"/>
              </w:rPr>
              <w:t>Excision of Stomach, Via Natural or Artificial Opening</w:t>
            </w:r>
          </w:p>
        </w:tc>
      </w:tr>
      <w:tr w:rsidR="00323CCB" w:rsidRPr="003D005E" w14:paraId="55D792E8" w14:textId="77777777" w:rsidTr="00595F55">
        <w:trPr>
          <w:trHeight w:val="57"/>
          <w:jc w:val="right"/>
        </w:trPr>
        <w:tc>
          <w:tcPr>
            <w:tcW w:w="1413" w:type="dxa"/>
            <w:gridSpan w:val="2"/>
            <w:vAlign w:val="center"/>
          </w:tcPr>
          <w:p w14:paraId="7AF32DC8" w14:textId="77777777" w:rsidR="00323CCB" w:rsidRPr="003D005E" w:rsidRDefault="00323CCB" w:rsidP="00595F55">
            <w:pPr>
              <w:snapToGrid w:val="0"/>
              <w:rPr>
                <w:rFonts w:ascii="Arial" w:hAnsi="Arial" w:cs="Arial"/>
                <w:b/>
                <w:color w:val="000000" w:themeColor="text1"/>
                <w:sz w:val="21"/>
                <w:szCs w:val="21"/>
              </w:rPr>
            </w:pPr>
            <w:r w:rsidRPr="003D005E">
              <w:rPr>
                <w:rFonts w:ascii="Arial" w:hAnsi="Arial" w:cs="Arial"/>
                <w:bCs/>
                <w:sz w:val="21"/>
                <w:szCs w:val="21"/>
              </w:rPr>
              <w:t>Procedure</w:t>
            </w:r>
          </w:p>
        </w:tc>
        <w:tc>
          <w:tcPr>
            <w:tcW w:w="2268" w:type="dxa"/>
            <w:gridSpan w:val="2"/>
          </w:tcPr>
          <w:p w14:paraId="5E303E60" w14:textId="77777777" w:rsidR="00323CCB" w:rsidRPr="003D005E" w:rsidRDefault="00323CCB" w:rsidP="00595F55">
            <w:pPr>
              <w:snapToGrid w:val="0"/>
              <w:rPr>
                <w:rFonts w:ascii="Arial" w:hAnsi="Arial" w:cs="Arial"/>
                <w:b/>
                <w:color w:val="000000" w:themeColor="text1"/>
                <w:sz w:val="21"/>
                <w:szCs w:val="21"/>
              </w:rPr>
            </w:pPr>
            <w:r w:rsidRPr="003D005E">
              <w:rPr>
                <w:rFonts w:ascii="Arial" w:hAnsi="Arial" w:cs="Arial"/>
                <w:bCs/>
                <w:sz w:val="21"/>
                <w:szCs w:val="21"/>
              </w:rPr>
              <w:t>UMLS:ICD10PCS:0DB63ZZ</w:t>
            </w:r>
          </w:p>
        </w:tc>
        <w:tc>
          <w:tcPr>
            <w:tcW w:w="6061" w:type="dxa"/>
          </w:tcPr>
          <w:p w14:paraId="7BD5D84A" w14:textId="77777777" w:rsidR="00323CCB" w:rsidRPr="003D005E" w:rsidRDefault="00323CCB" w:rsidP="00595F55">
            <w:pPr>
              <w:snapToGrid w:val="0"/>
              <w:jc w:val="both"/>
              <w:rPr>
                <w:rFonts w:ascii="Arial" w:hAnsi="Arial" w:cs="Arial"/>
                <w:b/>
                <w:color w:val="000000" w:themeColor="text1"/>
                <w:sz w:val="21"/>
                <w:szCs w:val="21"/>
              </w:rPr>
            </w:pPr>
            <w:r w:rsidRPr="003D005E">
              <w:rPr>
                <w:rFonts w:ascii="Arial" w:hAnsi="Arial" w:cs="Arial"/>
                <w:bCs/>
                <w:sz w:val="21"/>
                <w:szCs w:val="21"/>
              </w:rPr>
              <w:t>Excision of Stomach, Percutaneous Approach</w:t>
            </w:r>
          </w:p>
        </w:tc>
      </w:tr>
      <w:tr w:rsidR="00323CCB" w:rsidRPr="003D005E" w14:paraId="3FACE17A" w14:textId="77777777" w:rsidTr="00595F55">
        <w:trPr>
          <w:trHeight w:val="57"/>
          <w:jc w:val="right"/>
        </w:trPr>
        <w:tc>
          <w:tcPr>
            <w:tcW w:w="1413" w:type="dxa"/>
            <w:gridSpan w:val="2"/>
            <w:vAlign w:val="center"/>
          </w:tcPr>
          <w:p w14:paraId="4A2BAA11" w14:textId="77777777" w:rsidR="00323CCB" w:rsidRPr="003D005E" w:rsidRDefault="00323CCB" w:rsidP="00595F55">
            <w:pPr>
              <w:snapToGrid w:val="0"/>
              <w:rPr>
                <w:rFonts w:ascii="Arial" w:hAnsi="Arial" w:cs="Arial"/>
                <w:b/>
                <w:color w:val="000000" w:themeColor="text1"/>
                <w:sz w:val="21"/>
                <w:szCs w:val="21"/>
              </w:rPr>
            </w:pPr>
            <w:r w:rsidRPr="003D005E">
              <w:rPr>
                <w:rFonts w:ascii="Arial" w:hAnsi="Arial" w:cs="Arial"/>
                <w:bCs/>
                <w:sz w:val="21"/>
                <w:szCs w:val="21"/>
              </w:rPr>
              <w:t>Procedure</w:t>
            </w:r>
          </w:p>
        </w:tc>
        <w:tc>
          <w:tcPr>
            <w:tcW w:w="2268" w:type="dxa"/>
            <w:gridSpan w:val="2"/>
          </w:tcPr>
          <w:p w14:paraId="08283B93" w14:textId="77777777" w:rsidR="00323CCB" w:rsidRPr="003D005E" w:rsidRDefault="00323CCB" w:rsidP="00595F55">
            <w:pPr>
              <w:snapToGrid w:val="0"/>
              <w:rPr>
                <w:rFonts w:ascii="Arial" w:hAnsi="Arial" w:cs="Arial"/>
                <w:b/>
                <w:color w:val="000000" w:themeColor="text1"/>
                <w:sz w:val="21"/>
                <w:szCs w:val="21"/>
              </w:rPr>
            </w:pPr>
            <w:r w:rsidRPr="003D005E">
              <w:rPr>
                <w:rFonts w:ascii="Arial" w:hAnsi="Arial" w:cs="Arial"/>
                <w:bCs/>
                <w:sz w:val="21"/>
                <w:szCs w:val="21"/>
              </w:rPr>
              <w:t>UMLS:ICD10PCS:0DB60ZZ</w:t>
            </w:r>
          </w:p>
        </w:tc>
        <w:tc>
          <w:tcPr>
            <w:tcW w:w="6061" w:type="dxa"/>
          </w:tcPr>
          <w:p w14:paraId="0A823160" w14:textId="77777777" w:rsidR="00323CCB" w:rsidRPr="003D005E" w:rsidRDefault="00323CCB" w:rsidP="00595F55">
            <w:pPr>
              <w:snapToGrid w:val="0"/>
              <w:jc w:val="both"/>
              <w:rPr>
                <w:rFonts w:ascii="Arial" w:hAnsi="Arial" w:cs="Arial"/>
                <w:b/>
                <w:color w:val="000000" w:themeColor="text1"/>
                <w:sz w:val="21"/>
                <w:szCs w:val="21"/>
              </w:rPr>
            </w:pPr>
            <w:r w:rsidRPr="003D005E">
              <w:rPr>
                <w:rFonts w:ascii="Arial" w:hAnsi="Arial" w:cs="Arial"/>
                <w:bCs/>
                <w:sz w:val="21"/>
                <w:szCs w:val="21"/>
              </w:rPr>
              <w:t>Excision of Stomach, Open Approach</w:t>
            </w:r>
          </w:p>
        </w:tc>
      </w:tr>
      <w:tr w:rsidR="00323CCB" w:rsidRPr="003D005E" w14:paraId="0E7E18F4" w14:textId="77777777" w:rsidTr="00595F55">
        <w:trPr>
          <w:trHeight w:val="57"/>
          <w:jc w:val="right"/>
        </w:trPr>
        <w:tc>
          <w:tcPr>
            <w:tcW w:w="1413" w:type="dxa"/>
            <w:gridSpan w:val="2"/>
            <w:vAlign w:val="center"/>
          </w:tcPr>
          <w:p w14:paraId="6652E899" w14:textId="77777777" w:rsidR="00323CCB" w:rsidRPr="003D005E" w:rsidRDefault="00323CCB" w:rsidP="00595F55">
            <w:pPr>
              <w:snapToGrid w:val="0"/>
              <w:rPr>
                <w:rFonts w:ascii="Arial" w:hAnsi="Arial" w:cs="Arial"/>
                <w:b/>
                <w:color w:val="000000" w:themeColor="text1"/>
                <w:sz w:val="21"/>
                <w:szCs w:val="21"/>
              </w:rPr>
            </w:pPr>
            <w:r w:rsidRPr="003D005E">
              <w:rPr>
                <w:rFonts w:ascii="Arial" w:hAnsi="Arial" w:cs="Arial"/>
                <w:bCs/>
                <w:sz w:val="21"/>
                <w:szCs w:val="21"/>
              </w:rPr>
              <w:t>Procedure</w:t>
            </w:r>
          </w:p>
        </w:tc>
        <w:tc>
          <w:tcPr>
            <w:tcW w:w="2268" w:type="dxa"/>
            <w:gridSpan w:val="2"/>
          </w:tcPr>
          <w:p w14:paraId="15B22946" w14:textId="77777777" w:rsidR="00323CCB" w:rsidRPr="003D005E" w:rsidRDefault="00323CCB" w:rsidP="00595F55">
            <w:pPr>
              <w:snapToGrid w:val="0"/>
              <w:rPr>
                <w:rFonts w:ascii="Arial" w:hAnsi="Arial" w:cs="Arial"/>
                <w:b/>
                <w:color w:val="000000" w:themeColor="text1"/>
                <w:sz w:val="21"/>
                <w:szCs w:val="21"/>
              </w:rPr>
            </w:pPr>
            <w:r w:rsidRPr="003D005E">
              <w:rPr>
                <w:rFonts w:ascii="Arial" w:hAnsi="Arial" w:cs="Arial"/>
                <w:bCs/>
                <w:sz w:val="21"/>
                <w:szCs w:val="21"/>
              </w:rPr>
              <w:t>UMLS:ICD10PCS:0DB64Z3</w:t>
            </w:r>
          </w:p>
        </w:tc>
        <w:tc>
          <w:tcPr>
            <w:tcW w:w="6061" w:type="dxa"/>
          </w:tcPr>
          <w:p w14:paraId="6EE62749" w14:textId="77777777" w:rsidR="00323CCB" w:rsidRPr="003D005E" w:rsidRDefault="00323CCB" w:rsidP="00595F55">
            <w:pPr>
              <w:snapToGrid w:val="0"/>
              <w:jc w:val="both"/>
              <w:rPr>
                <w:rFonts w:ascii="Arial" w:hAnsi="Arial" w:cs="Arial"/>
                <w:b/>
                <w:color w:val="000000" w:themeColor="text1"/>
                <w:sz w:val="21"/>
                <w:szCs w:val="21"/>
              </w:rPr>
            </w:pPr>
            <w:r w:rsidRPr="003D005E">
              <w:rPr>
                <w:rFonts w:ascii="Arial" w:hAnsi="Arial" w:cs="Arial"/>
                <w:bCs/>
                <w:sz w:val="21"/>
                <w:szCs w:val="21"/>
              </w:rPr>
              <w:t>Excision of Stomach, Percutaneous Endoscopic Approach, Vertical</w:t>
            </w:r>
          </w:p>
        </w:tc>
      </w:tr>
      <w:tr w:rsidR="00323CCB" w:rsidRPr="003D005E" w14:paraId="68D13F14" w14:textId="77777777" w:rsidTr="00595F55">
        <w:trPr>
          <w:trHeight w:val="57"/>
          <w:jc w:val="right"/>
        </w:trPr>
        <w:tc>
          <w:tcPr>
            <w:tcW w:w="1413" w:type="dxa"/>
            <w:gridSpan w:val="2"/>
            <w:vAlign w:val="center"/>
          </w:tcPr>
          <w:p w14:paraId="168FFEAB" w14:textId="77777777" w:rsidR="00323CCB" w:rsidRPr="003D005E" w:rsidRDefault="00323CCB" w:rsidP="00595F55">
            <w:pPr>
              <w:snapToGrid w:val="0"/>
              <w:rPr>
                <w:rFonts w:ascii="Arial" w:hAnsi="Arial" w:cs="Arial"/>
                <w:b/>
                <w:color w:val="000000" w:themeColor="text1"/>
                <w:sz w:val="21"/>
                <w:szCs w:val="21"/>
              </w:rPr>
            </w:pPr>
            <w:r w:rsidRPr="003D005E">
              <w:rPr>
                <w:rFonts w:ascii="Arial" w:hAnsi="Arial" w:cs="Arial"/>
                <w:bCs/>
                <w:sz w:val="21"/>
                <w:szCs w:val="21"/>
              </w:rPr>
              <w:t>Procedure</w:t>
            </w:r>
          </w:p>
        </w:tc>
        <w:tc>
          <w:tcPr>
            <w:tcW w:w="2268" w:type="dxa"/>
            <w:gridSpan w:val="2"/>
          </w:tcPr>
          <w:p w14:paraId="2D29982D" w14:textId="77777777" w:rsidR="00323CCB" w:rsidRPr="003D005E" w:rsidRDefault="00323CCB" w:rsidP="00595F55">
            <w:pPr>
              <w:snapToGrid w:val="0"/>
              <w:rPr>
                <w:rFonts w:ascii="Arial" w:hAnsi="Arial" w:cs="Arial"/>
                <w:b/>
                <w:color w:val="000000" w:themeColor="text1"/>
                <w:sz w:val="21"/>
                <w:szCs w:val="21"/>
              </w:rPr>
            </w:pPr>
            <w:r w:rsidRPr="003D005E">
              <w:rPr>
                <w:rFonts w:ascii="Arial" w:hAnsi="Arial" w:cs="Arial"/>
                <w:bCs/>
                <w:sz w:val="21"/>
                <w:szCs w:val="21"/>
              </w:rPr>
              <w:t>UMLS:ICD10PCS:0DB40ZZ</w:t>
            </w:r>
          </w:p>
        </w:tc>
        <w:tc>
          <w:tcPr>
            <w:tcW w:w="6061" w:type="dxa"/>
          </w:tcPr>
          <w:p w14:paraId="2FBFB6B6" w14:textId="77777777" w:rsidR="00323CCB" w:rsidRPr="003D005E" w:rsidRDefault="00323CCB" w:rsidP="00595F55">
            <w:pPr>
              <w:snapToGrid w:val="0"/>
              <w:jc w:val="both"/>
              <w:rPr>
                <w:rFonts w:ascii="Arial" w:hAnsi="Arial" w:cs="Arial"/>
                <w:b/>
                <w:color w:val="000000" w:themeColor="text1"/>
                <w:sz w:val="21"/>
                <w:szCs w:val="21"/>
              </w:rPr>
            </w:pPr>
            <w:r w:rsidRPr="003D005E">
              <w:rPr>
                <w:rFonts w:ascii="Arial" w:hAnsi="Arial" w:cs="Arial"/>
                <w:bCs/>
                <w:sz w:val="21"/>
                <w:szCs w:val="21"/>
              </w:rPr>
              <w:t>Excision of Esophagogastric Junction, Open Approach</w:t>
            </w:r>
          </w:p>
        </w:tc>
      </w:tr>
      <w:tr w:rsidR="00323CCB" w:rsidRPr="003D005E" w14:paraId="77A21540" w14:textId="77777777" w:rsidTr="00595F55">
        <w:trPr>
          <w:trHeight w:val="57"/>
          <w:jc w:val="right"/>
        </w:trPr>
        <w:tc>
          <w:tcPr>
            <w:tcW w:w="1413" w:type="dxa"/>
            <w:gridSpan w:val="2"/>
            <w:vAlign w:val="center"/>
          </w:tcPr>
          <w:p w14:paraId="3E6DCFBC" w14:textId="77777777" w:rsidR="00323CCB" w:rsidRPr="003D005E" w:rsidRDefault="00323CCB" w:rsidP="00595F55">
            <w:pPr>
              <w:snapToGrid w:val="0"/>
              <w:rPr>
                <w:rFonts w:ascii="Arial" w:hAnsi="Arial" w:cs="Arial"/>
                <w:b/>
                <w:color w:val="000000" w:themeColor="text1"/>
                <w:sz w:val="21"/>
                <w:szCs w:val="21"/>
              </w:rPr>
            </w:pPr>
            <w:r w:rsidRPr="003D005E">
              <w:rPr>
                <w:rFonts w:ascii="Arial" w:hAnsi="Arial" w:cs="Arial"/>
                <w:bCs/>
                <w:sz w:val="21"/>
                <w:szCs w:val="21"/>
              </w:rPr>
              <w:lastRenderedPageBreak/>
              <w:t>Procedure</w:t>
            </w:r>
          </w:p>
        </w:tc>
        <w:tc>
          <w:tcPr>
            <w:tcW w:w="2268" w:type="dxa"/>
            <w:gridSpan w:val="2"/>
          </w:tcPr>
          <w:p w14:paraId="15C7479A" w14:textId="77777777" w:rsidR="00323CCB" w:rsidRPr="003D005E" w:rsidRDefault="00323CCB" w:rsidP="00595F55">
            <w:pPr>
              <w:snapToGrid w:val="0"/>
              <w:rPr>
                <w:rFonts w:ascii="Arial" w:hAnsi="Arial" w:cs="Arial"/>
                <w:b/>
                <w:color w:val="000000" w:themeColor="text1"/>
                <w:sz w:val="21"/>
                <w:szCs w:val="21"/>
              </w:rPr>
            </w:pPr>
            <w:r w:rsidRPr="003D005E">
              <w:rPr>
                <w:rFonts w:ascii="Arial" w:hAnsi="Arial" w:cs="Arial"/>
                <w:bCs/>
                <w:sz w:val="21"/>
                <w:szCs w:val="21"/>
              </w:rPr>
              <w:t>UMLS:ICD10PCS:0DB44ZZ</w:t>
            </w:r>
          </w:p>
        </w:tc>
        <w:tc>
          <w:tcPr>
            <w:tcW w:w="6061" w:type="dxa"/>
          </w:tcPr>
          <w:p w14:paraId="19128C6E" w14:textId="77777777" w:rsidR="00323CCB" w:rsidRPr="003D005E" w:rsidRDefault="00323CCB" w:rsidP="00595F55">
            <w:pPr>
              <w:snapToGrid w:val="0"/>
              <w:jc w:val="both"/>
              <w:rPr>
                <w:rFonts w:ascii="Arial" w:hAnsi="Arial" w:cs="Arial"/>
                <w:b/>
                <w:color w:val="000000" w:themeColor="text1"/>
                <w:sz w:val="21"/>
                <w:szCs w:val="21"/>
              </w:rPr>
            </w:pPr>
            <w:r w:rsidRPr="003D005E">
              <w:rPr>
                <w:rFonts w:ascii="Arial" w:hAnsi="Arial" w:cs="Arial"/>
                <w:bCs/>
                <w:sz w:val="21"/>
                <w:szCs w:val="21"/>
              </w:rPr>
              <w:t>Excision of Esophagogastric Junction, Percutaneous Endoscopic Approach</w:t>
            </w:r>
          </w:p>
        </w:tc>
      </w:tr>
      <w:tr w:rsidR="00323CCB" w:rsidRPr="003D005E" w14:paraId="76CE545D" w14:textId="77777777" w:rsidTr="00595F55">
        <w:trPr>
          <w:trHeight w:val="57"/>
          <w:jc w:val="right"/>
        </w:trPr>
        <w:tc>
          <w:tcPr>
            <w:tcW w:w="1413" w:type="dxa"/>
            <w:gridSpan w:val="2"/>
            <w:vAlign w:val="center"/>
          </w:tcPr>
          <w:p w14:paraId="2016286C" w14:textId="77777777" w:rsidR="00323CCB" w:rsidRPr="003D005E" w:rsidRDefault="00323CCB" w:rsidP="00595F55">
            <w:pPr>
              <w:snapToGrid w:val="0"/>
              <w:rPr>
                <w:rFonts w:ascii="Arial" w:hAnsi="Arial" w:cs="Arial"/>
                <w:b/>
                <w:color w:val="000000" w:themeColor="text1"/>
                <w:sz w:val="21"/>
                <w:szCs w:val="21"/>
              </w:rPr>
            </w:pPr>
            <w:r w:rsidRPr="003D005E">
              <w:rPr>
                <w:rFonts w:ascii="Arial" w:hAnsi="Arial" w:cs="Arial"/>
                <w:bCs/>
                <w:sz w:val="21"/>
                <w:szCs w:val="21"/>
              </w:rPr>
              <w:t>Procedure</w:t>
            </w:r>
          </w:p>
        </w:tc>
        <w:tc>
          <w:tcPr>
            <w:tcW w:w="2268" w:type="dxa"/>
            <w:gridSpan w:val="2"/>
          </w:tcPr>
          <w:p w14:paraId="0D196791" w14:textId="77777777" w:rsidR="00323CCB" w:rsidRPr="003D005E" w:rsidRDefault="00323CCB" w:rsidP="00595F55">
            <w:pPr>
              <w:snapToGrid w:val="0"/>
              <w:rPr>
                <w:rFonts w:ascii="Arial" w:hAnsi="Arial" w:cs="Arial"/>
                <w:b/>
                <w:color w:val="000000" w:themeColor="text1"/>
                <w:sz w:val="21"/>
                <w:szCs w:val="21"/>
              </w:rPr>
            </w:pPr>
            <w:r w:rsidRPr="003D005E">
              <w:rPr>
                <w:rFonts w:ascii="Arial" w:hAnsi="Arial" w:cs="Arial"/>
                <w:bCs/>
                <w:sz w:val="21"/>
                <w:szCs w:val="21"/>
              </w:rPr>
              <w:t>UMLS:ICD10PCS:0DT40ZZ</w:t>
            </w:r>
          </w:p>
        </w:tc>
        <w:tc>
          <w:tcPr>
            <w:tcW w:w="6061" w:type="dxa"/>
          </w:tcPr>
          <w:p w14:paraId="22A6DF39" w14:textId="77777777" w:rsidR="00323CCB" w:rsidRPr="003D005E" w:rsidRDefault="00323CCB" w:rsidP="00595F55">
            <w:pPr>
              <w:snapToGrid w:val="0"/>
              <w:jc w:val="both"/>
              <w:rPr>
                <w:rFonts w:ascii="Arial" w:hAnsi="Arial" w:cs="Arial"/>
                <w:b/>
                <w:color w:val="000000" w:themeColor="text1"/>
                <w:sz w:val="21"/>
                <w:szCs w:val="21"/>
              </w:rPr>
            </w:pPr>
            <w:r w:rsidRPr="003D005E">
              <w:rPr>
                <w:rFonts w:ascii="Arial" w:hAnsi="Arial" w:cs="Arial"/>
                <w:bCs/>
                <w:sz w:val="21"/>
                <w:szCs w:val="21"/>
              </w:rPr>
              <w:t>Resection of Esophagogastric Junction, Open Approach</w:t>
            </w:r>
          </w:p>
        </w:tc>
      </w:tr>
      <w:tr w:rsidR="00323CCB" w:rsidRPr="003D005E" w14:paraId="6128CD88" w14:textId="77777777" w:rsidTr="00595F55">
        <w:trPr>
          <w:trHeight w:val="57"/>
          <w:jc w:val="right"/>
        </w:trPr>
        <w:tc>
          <w:tcPr>
            <w:tcW w:w="1413" w:type="dxa"/>
            <w:gridSpan w:val="2"/>
            <w:vAlign w:val="center"/>
          </w:tcPr>
          <w:p w14:paraId="648758A3" w14:textId="77777777" w:rsidR="00323CCB" w:rsidRPr="003D005E" w:rsidRDefault="00323CCB" w:rsidP="00595F55">
            <w:pPr>
              <w:snapToGrid w:val="0"/>
              <w:rPr>
                <w:rFonts w:ascii="Arial" w:hAnsi="Arial" w:cs="Arial"/>
                <w:b/>
                <w:color w:val="000000" w:themeColor="text1"/>
                <w:sz w:val="21"/>
                <w:szCs w:val="21"/>
              </w:rPr>
            </w:pPr>
            <w:r w:rsidRPr="003D005E">
              <w:rPr>
                <w:rFonts w:ascii="Arial" w:hAnsi="Arial" w:cs="Arial"/>
                <w:bCs/>
                <w:sz w:val="21"/>
                <w:szCs w:val="21"/>
              </w:rPr>
              <w:t>Procedure</w:t>
            </w:r>
          </w:p>
        </w:tc>
        <w:tc>
          <w:tcPr>
            <w:tcW w:w="2268" w:type="dxa"/>
            <w:gridSpan w:val="2"/>
          </w:tcPr>
          <w:p w14:paraId="376051C9" w14:textId="77777777" w:rsidR="00323CCB" w:rsidRPr="003D005E" w:rsidRDefault="00323CCB" w:rsidP="00595F55">
            <w:pPr>
              <w:snapToGrid w:val="0"/>
              <w:rPr>
                <w:rFonts w:ascii="Arial" w:hAnsi="Arial" w:cs="Arial"/>
                <w:b/>
                <w:color w:val="000000" w:themeColor="text1"/>
                <w:sz w:val="21"/>
                <w:szCs w:val="21"/>
              </w:rPr>
            </w:pPr>
            <w:r w:rsidRPr="003D005E">
              <w:rPr>
                <w:rFonts w:ascii="Arial" w:hAnsi="Arial" w:cs="Arial"/>
                <w:bCs/>
                <w:sz w:val="21"/>
                <w:szCs w:val="21"/>
              </w:rPr>
              <w:t>UMLS:ICD10PCS:0DT44ZZ</w:t>
            </w:r>
          </w:p>
        </w:tc>
        <w:tc>
          <w:tcPr>
            <w:tcW w:w="6061" w:type="dxa"/>
          </w:tcPr>
          <w:p w14:paraId="052E6D6E" w14:textId="77777777" w:rsidR="00323CCB" w:rsidRPr="003D005E" w:rsidRDefault="00323CCB" w:rsidP="00595F55">
            <w:pPr>
              <w:snapToGrid w:val="0"/>
              <w:jc w:val="both"/>
              <w:rPr>
                <w:rFonts w:ascii="Arial" w:hAnsi="Arial" w:cs="Arial"/>
                <w:b/>
                <w:color w:val="000000" w:themeColor="text1"/>
                <w:sz w:val="21"/>
                <w:szCs w:val="21"/>
              </w:rPr>
            </w:pPr>
            <w:r w:rsidRPr="003D005E">
              <w:rPr>
                <w:rFonts w:ascii="Arial" w:hAnsi="Arial" w:cs="Arial"/>
                <w:bCs/>
                <w:sz w:val="21"/>
                <w:szCs w:val="21"/>
              </w:rPr>
              <w:t>Resection of Esophagogastric Junction, Percutaneous Endoscopic Approach</w:t>
            </w:r>
          </w:p>
        </w:tc>
      </w:tr>
      <w:tr w:rsidR="00323CCB" w:rsidRPr="003D005E" w14:paraId="64011719" w14:textId="77777777" w:rsidTr="00595F55">
        <w:trPr>
          <w:trHeight w:val="57"/>
          <w:jc w:val="right"/>
        </w:trPr>
        <w:tc>
          <w:tcPr>
            <w:tcW w:w="1413" w:type="dxa"/>
            <w:gridSpan w:val="2"/>
            <w:vAlign w:val="center"/>
          </w:tcPr>
          <w:p w14:paraId="7561B990" w14:textId="77777777" w:rsidR="00323CCB" w:rsidRPr="003D005E" w:rsidRDefault="00323CCB" w:rsidP="00595F55">
            <w:pPr>
              <w:snapToGrid w:val="0"/>
              <w:rPr>
                <w:rFonts w:ascii="Arial" w:hAnsi="Arial" w:cs="Arial"/>
                <w:b/>
                <w:color w:val="000000" w:themeColor="text1"/>
                <w:sz w:val="21"/>
                <w:szCs w:val="21"/>
              </w:rPr>
            </w:pPr>
            <w:r w:rsidRPr="003D005E">
              <w:rPr>
                <w:rFonts w:ascii="Arial" w:hAnsi="Arial" w:cs="Arial"/>
                <w:bCs/>
                <w:sz w:val="21"/>
                <w:szCs w:val="21"/>
              </w:rPr>
              <w:t>Procedure</w:t>
            </w:r>
          </w:p>
        </w:tc>
        <w:tc>
          <w:tcPr>
            <w:tcW w:w="2268" w:type="dxa"/>
            <w:gridSpan w:val="2"/>
          </w:tcPr>
          <w:p w14:paraId="4118BD60" w14:textId="77777777" w:rsidR="00323CCB" w:rsidRPr="003D005E" w:rsidRDefault="00323CCB" w:rsidP="00595F55">
            <w:pPr>
              <w:snapToGrid w:val="0"/>
              <w:rPr>
                <w:rFonts w:ascii="Arial" w:hAnsi="Arial" w:cs="Arial"/>
                <w:b/>
                <w:color w:val="000000" w:themeColor="text1"/>
                <w:sz w:val="21"/>
                <w:szCs w:val="21"/>
              </w:rPr>
            </w:pPr>
            <w:r w:rsidRPr="003D005E">
              <w:rPr>
                <w:rFonts w:ascii="Arial" w:hAnsi="Arial" w:cs="Arial"/>
                <w:bCs/>
                <w:sz w:val="21"/>
                <w:szCs w:val="21"/>
              </w:rPr>
              <w:t>UMLS:ICD10PCS:0DT48ZZ</w:t>
            </w:r>
          </w:p>
        </w:tc>
        <w:tc>
          <w:tcPr>
            <w:tcW w:w="6061" w:type="dxa"/>
          </w:tcPr>
          <w:p w14:paraId="6D25F3A6" w14:textId="77777777" w:rsidR="00323CCB" w:rsidRPr="003D005E" w:rsidRDefault="00323CCB" w:rsidP="00595F55">
            <w:pPr>
              <w:snapToGrid w:val="0"/>
              <w:jc w:val="both"/>
              <w:rPr>
                <w:rFonts w:ascii="Arial" w:hAnsi="Arial" w:cs="Arial"/>
                <w:b/>
                <w:color w:val="000000" w:themeColor="text1"/>
                <w:sz w:val="21"/>
                <w:szCs w:val="21"/>
              </w:rPr>
            </w:pPr>
            <w:r w:rsidRPr="003D005E">
              <w:rPr>
                <w:rFonts w:ascii="Arial" w:hAnsi="Arial" w:cs="Arial"/>
                <w:bCs/>
                <w:sz w:val="21"/>
                <w:szCs w:val="21"/>
              </w:rPr>
              <w:t>Resection of Esophagogastric Junction, Via Natural or Artificial Opening Endoscopic</w:t>
            </w:r>
          </w:p>
        </w:tc>
      </w:tr>
      <w:tr w:rsidR="00323CCB" w:rsidRPr="003D005E" w14:paraId="71D2A005" w14:textId="77777777" w:rsidTr="00595F55">
        <w:trPr>
          <w:trHeight w:val="57"/>
          <w:jc w:val="right"/>
        </w:trPr>
        <w:tc>
          <w:tcPr>
            <w:tcW w:w="1413" w:type="dxa"/>
            <w:gridSpan w:val="2"/>
            <w:vAlign w:val="center"/>
          </w:tcPr>
          <w:p w14:paraId="18DFF439" w14:textId="77777777" w:rsidR="00323CCB" w:rsidRPr="003D005E" w:rsidRDefault="00323CCB" w:rsidP="00595F55">
            <w:pPr>
              <w:snapToGrid w:val="0"/>
              <w:rPr>
                <w:rFonts w:ascii="Arial" w:hAnsi="Arial" w:cs="Arial"/>
                <w:b/>
                <w:color w:val="000000" w:themeColor="text1"/>
                <w:sz w:val="21"/>
                <w:szCs w:val="21"/>
              </w:rPr>
            </w:pPr>
            <w:r w:rsidRPr="003D005E">
              <w:rPr>
                <w:rFonts w:ascii="Arial" w:hAnsi="Arial" w:cs="Arial"/>
                <w:bCs/>
                <w:sz w:val="21"/>
                <w:szCs w:val="21"/>
              </w:rPr>
              <w:t>Procedure</w:t>
            </w:r>
          </w:p>
        </w:tc>
        <w:tc>
          <w:tcPr>
            <w:tcW w:w="2268" w:type="dxa"/>
            <w:gridSpan w:val="2"/>
          </w:tcPr>
          <w:p w14:paraId="62A8F5E3" w14:textId="77777777" w:rsidR="00323CCB" w:rsidRPr="003D005E" w:rsidRDefault="00323CCB" w:rsidP="00595F55">
            <w:pPr>
              <w:snapToGrid w:val="0"/>
              <w:rPr>
                <w:rFonts w:ascii="Arial" w:hAnsi="Arial" w:cs="Arial"/>
                <w:b/>
                <w:color w:val="000000" w:themeColor="text1"/>
                <w:sz w:val="21"/>
                <w:szCs w:val="21"/>
              </w:rPr>
            </w:pPr>
            <w:r w:rsidRPr="003D005E">
              <w:rPr>
                <w:rFonts w:ascii="Arial" w:hAnsi="Arial" w:cs="Arial"/>
                <w:bCs/>
                <w:sz w:val="21"/>
                <w:szCs w:val="21"/>
              </w:rPr>
              <w:t>UMLS:ICD10PCS:0D160ZA</w:t>
            </w:r>
          </w:p>
        </w:tc>
        <w:tc>
          <w:tcPr>
            <w:tcW w:w="6061" w:type="dxa"/>
          </w:tcPr>
          <w:p w14:paraId="06EDF4BD" w14:textId="77777777" w:rsidR="00323CCB" w:rsidRPr="003D005E" w:rsidRDefault="00323CCB" w:rsidP="00595F55">
            <w:pPr>
              <w:snapToGrid w:val="0"/>
              <w:jc w:val="both"/>
              <w:rPr>
                <w:rFonts w:ascii="Arial" w:hAnsi="Arial" w:cs="Arial"/>
                <w:b/>
                <w:color w:val="000000" w:themeColor="text1"/>
                <w:sz w:val="21"/>
                <w:szCs w:val="21"/>
              </w:rPr>
            </w:pPr>
            <w:r w:rsidRPr="003D005E">
              <w:rPr>
                <w:rFonts w:ascii="Arial" w:hAnsi="Arial" w:cs="Arial"/>
                <w:bCs/>
                <w:sz w:val="21"/>
                <w:szCs w:val="21"/>
              </w:rPr>
              <w:t>Bypass Stomach to Jejunum, Open Approach</w:t>
            </w:r>
          </w:p>
        </w:tc>
      </w:tr>
      <w:tr w:rsidR="00323CCB" w:rsidRPr="003D005E" w14:paraId="5D1A2159" w14:textId="77777777" w:rsidTr="00595F55">
        <w:trPr>
          <w:trHeight w:val="57"/>
          <w:jc w:val="right"/>
        </w:trPr>
        <w:tc>
          <w:tcPr>
            <w:tcW w:w="1413" w:type="dxa"/>
            <w:gridSpan w:val="2"/>
            <w:vAlign w:val="center"/>
          </w:tcPr>
          <w:p w14:paraId="3851C3D9" w14:textId="77777777" w:rsidR="00323CCB" w:rsidRPr="003D005E" w:rsidRDefault="00323CCB" w:rsidP="00595F55">
            <w:pPr>
              <w:snapToGrid w:val="0"/>
              <w:rPr>
                <w:rFonts w:ascii="Arial" w:hAnsi="Arial" w:cs="Arial"/>
                <w:b/>
                <w:color w:val="000000" w:themeColor="text1"/>
                <w:sz w:val="21"/>
                <w:szCs w:val="21"/>
              </w:rPr>
            </w:pPr>
            <w:r w:rsidRPr="003D005E">
              <w:rPr>
                <w:rFonts w:ascii="Arial" w:hAnsi="Arial" w:cs="Arial"/>
                <w:bCs/>
                <w:sz w:val="21"/>
                <w:szCs w:val="21"/>
              </w:rPr>
              <w:t>Procedure</w:t>
            </w:r>
          </w:p>
        </w:tc>
        <w:tc>
          <w:tcPr>
            <w:tcW w:w="2268" w:type="dxa"/>
            <w:gridSpan w:val="2"/>
          </w:tcPr>
          <w:p w14:paraId="33D32231" w14:textId="77777777" w:rsidR="00323CCB" w:rsidRPr="003D005E" w:rsidRDefault="00323CCB" w:rsidP="00595F55">
            <w:pPr>
              <w:snapToGrid w:val="0"/>
              <w:rPr>
                <w:rFonts w:ascii="Arial" w:hAnsi="Arial" w:cs="Arial"/>
                <w:b/>
                <w:color w:val="000000" w:themeColor="text1"/>
                <w:sz w:val="21"/>
                <w:szCs w:val="21"/>
              </w:rPr>
            </w:pPr>
            <w:r w:rsidRPr="003D005E">
              <w:rPr>
                <w:rFonts w:ascii="Arial" w:hAnsi="Arial" w:cs="Arial"/>
                <w:bCs/>
                <w:sz w:val="21"/>
                <w:szCs w:val="21"/>
              </w:rPr>
              <w:t>UMLS:ICD10PCS:0D1607A</w:t>
            </w:r>
          </w:p>
        </w:tc>
        <w:tc>
          <w:tcPr>
            <w:tcW w:w="6061" w:type="dxa"/>
          </w:tcPr>
          <w:p w14:paraId="45D37AC8" w14:textId="77777777" w:rsidR="00323CCB" w:rsidRPr="003D005E" w:rsidRDefault="00323CCB" w:rsidP="00595F55">
            <w:pPr>
              <w:snapToGrid w:val="0"/>
              <w:jc w:val="both"/>
              <w:rPr>
                <w:rFonts w:ascii="Arial" w:hAnsi="Arial" w:cs="Arial"/>
                <w:b/>
                <w:color w:val="000000" w:themeColor="text1"/>
                <w:sz w:val="21"/>
                <w:szCs w:val="21"/>
              </w:rPr>
            </w:pPr>
            <w:r w:rsidRPr="003D005E">
              <w:rPr>
                <w:rFonts w:ascii="Arial" w:hAnsi="Arial" w:cs="Arial"/>
                <w:bCs/>
                <w:sz w:val="21"/>
                <w:szCs w:val="21"/>
              </w:rPr>
              <w:t>Bypass Stomach to Jejunum with Autologous Tissue Substitute, Open Approach</w:t>
            </w:r>
          </w:p>
        </w:tc>
      </w:tr>
      <w:tr w:rsidR="00323CCB" w:rsidRPr="003D005E" w14:paraId="4857DDE2" w14:textId="77777777" w:rsidTr="00595F55">
        <w:trPr>
          <w:trHeight w:val="57"/>
          <w:jc w:val="right"/>
        </w:trPr>
        <w:tc>
          <w:tcPr>
            <w:tcW w:w="1413" w:type="dxa"/>
            <w:gridSpan w:val="2"/>
            <w:vAlign w:val="center"/>
          </w:tcPr>
          <w:p w14:paraId="4E7E333D" w14:textId="77777777" w:rsidR="00323CCB" w:rsidRPr="003D005E" w:rsidRDefault="00323CCB" w:rsidP="00595F55">
            <w:pPr>
              <w:snapToGrid w:val="0"/>
              <w:rPr>
                <w:rFonts w:ascii="Arial" w:hAnsi="Arial" w:cs="Arial"/>
                <w:b/>
                <w:color w:val="000000" w:themeColor="text1"/>
                <w:sz w:val="21"/>
                <w:szCs w:val="21"/>
              </w:rPr>
            </w:pPr>
            <w:r w:rsidRPr="003D005E">
              <w:rPr>
                <w:rFonts w:ascii="Arial" w:hAnsi="Arial" w:cs="Arial"/>
                <w:bCs/>
                <w:sz w:val="21"/>
                <w:szCs w:val="21"/>
              </w:rPr>
              <w:t>Procedure</w:t>
            </w:r>
          </w:p>
        </w:tc>
        <w:tc>
          <w:tcPr>
            <w:tcW w:w="2268" w:type="dxa"/>
            <w:gridSpan w:val="2"/>
          </w:tcPr>
          <w:p w14:paraId="5A80982E" w14:textId="77777777" w:rsidR="00323CCB" w:rsidRPr="003D005E" w:rsidRDefault="00323CCB" w:rsidP="00595F55">
            <w:pPr>
              <w:snapToGrid w:val="0"/>
              <w:rPr>
                <w:rFonts w:ascii="Arial" w:hAnsi="Arial" w:cs="Arial"/>
                <w:b/>
                <w:color w:val="000000" w:themeColor="text1"/>
                <w:sz w:val="21"/>
                <w:szCs w:val="21"/>
              </w:rPr>
            </w:pPr>
            <w:r w:rsidRPr="003D005E">
              <w:rPr>
                <w:rFonts w:ascii="Arial" w:hAnsi="Arial" w:cs="Arial"/>
                <w:bCs/>
                <w:sz w:val="21"/>
                <w:szCs w:val="21"/>
              </w:rPr>
              <w:t>UMLS:ICD10PCS:0D160KA</w:t>
            </w:r>
          </w:p>
        </w:tc>
        <w:tc>
          <w:tcPr>
            <w:tcW w:w="6061" w:type="dxa"/>
          </w:tcPr>
          <w:p w14:paraId="125B0191" w14:textId="77777777" w:rsidR="00323CCB" w:rsidRPr="003D005E" w:rsidRDefault="00323CCB" w:rsidP="00595F55">
            <w:pPr>
              <w:snapToGrid w:val="0"/>
              <w:jc w:val="both"/>
              <w:rPr>
                <w:rFonts w:ascii="Arial" w:hAnsi="Arial" w:cs="Arial"/>
                <w:b/>
                <w:color w:val="000000" w:themeColor="text1"/>
                <w:sz w:val="21"/>
                <w:szCs w:val="21"/>
              </w:rPr>
            </w:pPr>
            <w:r w:rsidRPr="003D005E">
              <w:rPr>
                <w:rFonts w:ascii="Arial" w:hAnsi="Arial" w:cs="Arial"/>
                <w:bCs/>
                <w:sz w:val="21"/>
                <w:szCs w:val="21"/>
              </w:rPr>
              <w:t>Bypass Stomach to Jejunum with Nonautologous Tissue Substitute, Open Approach</w:t>
            </w:r>
          </w:p>
        </w:tc>
      </w:tr>
      <w:tr w:rsidR="00323CCB" w:rsidRPr="003D005E" w14:paraId="1C330CBC" w14:textId="77777777" w:rsidTr="00595F55">
        <w:trPr>
          <w:trHeight w:val="57"/>
          <w:jc w:val="right"/>
        </w:trPr>
        <w:tc>
          <w:tcPr>
            <w:tcW w:w="1413" w:type="dxa"/>
            <w:gridSpan w:val="2"/>
            <w:vAlign w:val="center"/>
          </w:tcPr>
          <w:p w14:paraId="6DE80882" w14:textId="77777777" w:rsidR="00323CCB" w:rsidRPr="003D005E" w:rsidRDefault="00323CCB" w:rsidP="00595F55">
            <w:pPr>
              <w:snapToGrid w:val="0"/>
              <w:rPr>
                <w:rFonts w:ascii="Arial" w:hAnsi="Arial" w:cs="Arial"/>
                <w:b/>
                <w:color w:val="000000" w:themeColor="text1"/>
                <w:sz w:val="21"/>
                <w:szCs w:val="21"/>
              </w:rPr>
            </w:pPr>
            <w:r w:rsidRPr="003D005E">
              <w:rPr>
                <w:rFonts w:ascii="Arial" w:hAnsi="Arial" w:cs="Arial"/>
                <w:bCs/>
                <w:sz w:val="21"/>
                <w:szCs w:val="21"/>
              </w:rPr>
              <w:t>Procedure</w:t>
            </w:r>
          </w:p>
        </w:tc>
        <w:tc>
          <w:tcPr>
            <w:tcW w:w="2268" w:type="dxa"/>
            <w:gridSpan w:val="2"/>
          </w:tcPr>
          <w:p w14:paraId="799B4228" w14:textId="77777777" w:rsidR="00323CCB" w:rsidRPr="003D005E" w:rsidRDefault="00323CCB" w:rsidP="00595F55">
            <w:pPr>
              <w:snapToGrid w:val="0"/>
              <w:rPr>
                <w:rFonts w:ascii="Arial" w:hAnsi="Arial" w:cs="Arial"/>
                <w:b/>
                <w:color w:val="000000" w:themeColor="text1"/>
                <w:sz w:val="21"/>
                <w:szCs w:val="21"/>
              </w:rPr>
            </w:pPr>
            <w:r w:rsidRPr="003D005E">
              <w:rPr>
                <w:rFonts w:ascii="Arial" w:hAnsi="Arial" w:cs="Arial"/>
                <w:bCs/>
                <w:sz w:val="21"/>
                <w:szCs w:val="21"/>
              </w:rPr>
              <w:t>UMLS:ICD10PCS:0D160JA</w:t>
            </w:r>
          </w:p>
        </w:tc>
        <w:tc>
          <w:tcPr>
            <w:tcW w:w="6061" w:type="dxa"/>
          </w:tcPr>
          <w:p w14:paraId="5445FE21" w14:textId="77777777" w:rsidR="00323CCB" w:rsidRPr="003D005E" w:rsidRDefault="00323CCB" w:rsidP="00595F55">
            <w:pPr>
              <w:snapToGrid w:val="0"/>
              <w:jc w:val="both"/>
              <w:rPr>
                <w:rFonts w:ascii="Arial" w:hAnsi="Arial" w:cs="Arial"/>
                <w:b/>
                <w:color w:val="000000" w:themeColor="text1"/>
                <w:sz w:val="21"/>
                <w:szCs w:val="21"/>
              </w:rPr>
            </w:pPr>
            <w:r w:rsidRPr="003D005E">
              <w:rPr>
                <w:rFonts w:ascii="Arial" w:hAnsi="Arial" w:cs="Arial"/>
                <w:bCs/>
                <w:sz w:val="21"/>
                <w:szCs w:val="21"/>
              </w:rPr>
              <w:t>Bypass Stomach to Jejunum with Synthetic Substitute, Open Approach</w:t>
            </w:r>
          </w:p>
        </w:tc>
      </w:tr>
      <w:tr w:rsidR="00323CCB" w:rsidRPr="003D005E" w14:paraId="73FBD38D" w14:textId="77777777" w:rsidTr="00595F55">
        <w:trPr>
          <w:trHeight w:val="57"/>
          <w:jc w:val="right"/>
        </w:trPr>
        <w:tc>
          <w:tcPr>
            <w:tcW w:w="1413" w:type="dxa"/>
            <w:gridSpan w:val="2"/>
            <w:vAlign w:val="center"/>
          </w:tcPr>
          <w:p w14:paraId="6D7C4C7B" w14:textId="77777777" w:rsidR="00323CCB" w:rsidRPr="003D005E" w:rsidRDefault="00323CCB" w:rsidP="00595F55">
            <w:pPr>
              <w:snapToGrid w:val="0"/>
              <w:rPr>
                <w:rFonts w:ascii="Arial" w:hAnsi="Arial" w:cs="Arial"/>
                <w:b/>
                <w:color w:val="000000" w:themeColor="text1"/>
                <w:sz w:val="21"/>
                <w:szCs w:val="21"/>
              </w:rPr>
            </w:pPr>
            <w:r w:rsidRPr="003D005E">
              <w:rPr>
                <w:rFonts w:ascii="Arial" w:hAnsi="Arial" w:cs="Arial"/>
                <w:bCs/>
                <w:sz w:val="21"/>
                <w:szCs w:val="21"/>
              </w:rPr>
              <w:t>Procedure</w:t>
            </w:r>
          </w:p>
        </w:tc>
        <w:tc>
          <w:tcPr>
            <w:tcW w:w="2268" w:type="dxa"/>
            <w:gridSpan w:val="2"/>
          </w:tcPr>
          <w:p w14:paraId="548EEFC3" w14:textId="77777777" w:rsidR="00323CCB" w:rsidRPr="003D005E" w:rsidRDefault="00323CCB" w:rsidP="00595F55">
            <w:pPr>
              <w:snapToGrid w:val="0"/>
              <w:rPr>
                <w:rFonts w:ascii="Arial" w:hAnsi="Arial" w:cs="Arial"/>
                <w:b/>
                <w:color w:val="000000" w:themeColor="text1"/>
                <w:sz w:val="21"/>
                <w:szCs w:val="21"/>
              </w:rPr>
            </w:pPr>
            <w:r w:rsidRPr="003D005E">
              <w:rPr>
                <w:rFonts w:ascii="Arial" w:hAnsi="Arial" w:cs="Arial"/>
                <w:bCs/>
                <w:sz w:val="21"/>
                <w:szCs w:val="21"/>
              </w:rPr>
              <w:t>UMLS:ICD10PCS:0D168ZA</w:t>
            </w:r>
          </w:p>
        </w:tc>
        <w:tc>
          <w:tcPr>
            <w:tcW w:w="6061" w:type="dxa"/>
          </w:tcPr>
          <w:p w14:paraId="0A90E708" w14:textId="77777777" w:rsidR="00323CCB" w:rsidRPr="003D005E" w:rsidRDefault="00323CCB" w:rsidP="00595F55">
            <w:pPr>
              <w:snapToGrid w:val="0"/>
              <w:jc w:val="both"/>
              <w:rPr>
                <w:rFonts w:ascii="Arial" w:hAnsi="Arial" w:cs="Arial"/>
                <w:b/>
                <w:color w:val="000000" w:themeColor="text1"/>
                <w:sz w:val="21"/>
                <w:szCs w:val="21"/>
              </w:rPr>
            </w:pPr>
            <w:r w:rsidRPr="003D005E">
              <w:rPr>
                <w:rFonts w:ascii="Arial" w:hAnsi="Arial" w:cs="Arial"/>
                <w:bCs/>
                <w:sz w:val="21"/>
                <w:szCs w:val="21"/>
              </w:rPr>
              <w:t>Bypass Stomach to Jejunum, Via Natural or Artificial Opening Endoscopic</w:t>
            </w:r>
          </w:p>
        </w:tc>
      </w:tr>
      <w:tr w:rsidR="00323CCB" w:rsidRPr="003D005E" w14:paraId="5DE77D4C" w14:textId="77777777" w:rsidTr="00595F55">
        <w:trPr>
          <w:trHeight w:val="57"/>
          <w:jc w:val="right"/>
        </w:trPr>
        <w:tc>
          <w:tcPr>
            <w:tcW w:w="1413" w:type="dxa"/>
            <w:gridSpan w:val="2"/>
            <w:vAlign w:val="center"/>
          </w:tcPr>
          <w:p w14:paraId="1EEFCA86" w14:textId="77777777" w:rsidR="00323CCB" w:rsidRPr="003D005E" w:rsidRDefault="00323CCB" w:rsidP="00595F55">
            <w:pPr>
              <w:snapToGrid w:val="0"/>
              <w:rPr>
                <w:rFonts w:ascii="Arial" w:hAnsi="Arial" w:cs="Arial"/>
                <w:b/>
                <w:color w:val="000000" w:themeColor="text1"/>
                <w:sz w:val="21"/>
                <w:szCs w:val="21"/>
              </w:rPr>
            </w:pPr>
            <w:r w:rsidRPr="003D005E">
              <w:rPr>
                <w:rFonts w:ascii="Arial" w:hAnsi="Arial" w:cs="Arial"/>
                <w:bCs/>
                <w:sz w:val="21"/>
                <w:szCs w:val="21"/>
              </w:rPr>
              <w:t>Procedure</w:t>
            </w:r>
          </w:p>
        </w:tc>
        <w:tc>
          <w:tcPr>
            <w:tcW w:w="2268" w:type="dxa"/>
            <w:gridSpan w:val="2"/>
          </w:tcPr>
          <w:p w14:paraId="70394BB8" w14:textId="77777777" w:rsidR="00323CCB" w:rsidRPr="003D005E" w:rsidRDefault="00323CCB" w:rsidP="00595F55">
            <w:pPr>
              <w:snapToGrid w:val="0"/>
              <w:rPr>
                <w:rFonts w:ascii="Arial" w:hAnsi="Arial" w:cs="Arial"/>
                <w:b/>
                <w:color w:val="000000" w:themeColor="text1"/>
                <w:sz w:val="21"/>
                <w:szCs w:val="21"/>
              </w:rPr>
            </w:pPr>
            <w:r w:rsidRPr="003D005E">
              <w:rPr>
                <w:rFonts w:ascii="Arial" w:hAnsi="Arial" w:cs="Arial"/>
                <w:bCs/>
                <w:sz w:val="21"/>
                <w:szCs w:val="21"/>
              </w:rPr>
              <w:t>UMLS:ICD10PCS:0D1687A</w:t>
            </w:r>
          </w:p>
        </w:tc>
        <w:tc>
          <w:tcPr>
            <w:tcW w:w="6061" w:type="dxa"/>
          </w:tcPr>
          <w:p w14:paraId="611AD843" w14:textId="77777777" w:rsidR="00323CCB" w:rsidRPr="003D005E" w:rsidRDefault="00323CCB" w:rsidP="00595F55">
            <w:pPr>
              <w:snapToGrid w:val="0"/>
              <w:jc w:val="both"/>
              <w:rPr>
                <w:rFonts w:ascii="Arial" w:hAnsi="Arial" w:cs="Arial"/>
                <w:b/>
                <w:color w:val="000000" w:themeColor="text1"/>
                <w:sz w:val="21"/>
                <w:szCs w:val="21"/>
              </w:rPr>
            </w:pPr>
            <w:r w:rsidRPr="003D005E">
              <w:rPr>
                <w:rFonts w:ascii="Arial" w:hAnsi="Arial" w:cs="Arial"/>
                <w:bCs/>
                <w:sz w:val="21"/>
                <w:szCs w:val="21"/>
              </w:rPr>
              <w:t>Bypass Stomach to Jejunum with Autologous Tissue Substitute, Via Natural or Artificial Opening Endoscopic</w:t>
            </w:r>
          </w:p>
        </w:tc>
      </w:tr>
      <w:tr w:rsidR="00323CCB" w:rsidRPr="003D005E" w14:paraId="3EC0EB59" w14:textId="77777777" w:rsidTr="00595F55">
        <w:trPr>
          <w:trHeight w:val="57"/>
          <w:jc w:val="right"/>
        </w:trPr>
        <w:tc>
          <w:tcPr>
            <w:tcW w:w="1413" w:type="dxa"/>
            <w:gridSpan w:val="2"/>
            <w:vAlign w:val="center"/>
          </w:tcPr>
          <w:p w14:paraId="14BEA939" w14:textId="77777777" w:rsidR="00323CCB" w:rsidRPr="003D005E" w:rsidRDefault="00323CCB" w:rsidP="00595F55">
            <w:pPr>
              <w:snapToGrid w:val="0"/>
              <w:rPr>
                <w:rFonts w:ascii="Arial" w:hAnsi="Arial" w:cs="Arial"/>
                <w:b/>
                <w:color w:val="000000" w:themeColor="text1"/>
                <w:sz w:val="21"/>
                <w:szCs w:val="21"/>
              </w:rPr>
            </w:pPr>
            <w:r w:rsidRPr="003D005E">
              <w:rPr>
                <w:rFonts w:ascii="Arial" w:hAnsi="Arial" w:cs="Arial"/>
                <w:bCs/>
                <w:sz w:val="21"/>
                <w:szCs w:val="21"/>
              </w:rPr>
              <w:t>Procedure</w:t>
            </w:r>
          </w:p>
        </w:tc>
        <w:tc>
          <w:tcPr>
            <w:tcW w:w="2268" w:type="dxa"/>
            <w:gridSpan w:val="2"/>
          </w:tcPr>
          <w:p w14:paraId="716EB6A9" w14:textId="77777777" w:rsidR="00323CCB" w:rsidRPr="003D005E" w:rsidRDefault="00323CCB" w:rsidP="00595F55">
            <w:pPr>
              <w:snapToGrid w:val="0"/>
              <w:rPr>
                <w:rFonts w:ascii="Arial" w:hAnsi="Arial" w:cs="Arial"/>
                <w:b/>
                <w:color w:val="000000" w:themeColor="text1"/>
                <w:sz w:val="21"/>
                <w:szCs w:val="21"/>
              </w:rPr>
            </w:pPr>
            <w:r w:rsidRPr="003D005E">
              <w:rPr>
                <w:rFonts w:ascii="Arial" w:hAnsi="Arial" w:cs="Arial"/>
                <w:bCs/>
                <w:sz w:val="21"/>
                <w:szCs w:val="21"/>
              </w:rPr>
              <w:t>UMLS:ICD10PCS:0D168KA</w:t>
            </w:r>
          </w:p>
        </w:tc>
        <w:tc>
          <w:tcPr>
            <w:tcW w:w="6061" w:type="dxa"/>
          </w:tcPr>
          <w:p w14:paraId="3F62721F" w14:textId="77777777" w:rsidR="00323CCB" w:rsidRPr="003D005E" w:rsidRDefault="00323CCB" w:rsidP="00595F55">
            <w:pPr>
              <w:snapToGrid w:val="0"/>
              <w:jc w:val="both"/>
              <w:rPr>
                <w:rFonts w:ascii="Arial" w:hAnsi="Arial" w:cs="Arial"/>
                <w:b/>
                <w:color w:val="000000" w:themeColor="text1"/>
                <w:sz w:val="21"/>
                <w:szCs w:val="21"/>
              </w:rPr>
            </w:pPr>
            <w:r w:rsidRPr="003D005E">
              <w:rPr>
                <w:rFonts w:ascii="Arial" w:hAnsi="Arial" w:cs="Arial"/>
                <w:bCs/>
                <w:sz w:val="21"/>
                <w:szCs w:val="21"/>
              </w:rPr>
              <w:t>Bypass Stomach to Jejunum with Nonautologous Tissue Substitute, Via Natural or Artificial Opening Endoscopic</w:t>
            </w:r>
          </w:p>
        </w:tc>
      </w:tr>
      <w:tr w:rsidR="00323CCB" w:rsidRPr="003D005E" w14:paraId="60B54FFE" w14:textId="77777777" w:rsidTr="00595F55">
        <w:trPr>
          <w:trHeight w:val="57"/>
          <w:jc w:val="right"/>
        </w:trPr>
        <w:tc>
          <w:tcPr>
            <w:tcW w:w="1413" w:type="dxa"/>
            <w:gridSpan w:val="2"/>
            <w:vAlign w:val="center"/>
          </w:tcPr>
          <w:p w14:paraId="0A11983E" w14:textId="77777777" w:rsidR="00323CCB" w:rsidRPr="003D005E" w:rsidRDefault="00323CCB" w:rsidP="00595F55">
            <w:pPr>
              <w:snapToGrid w:val="0"/>
              <w:rPr>
                <w:rFonts w:ascii="Arial" w:hAnsi="Arial" w:cs="Arial"/>
                <w:b/>
                <w:color w:val="000000" w:themeColor="text1"/>
                <w:sz w:val="21"/>
                <w:szCs w:val="21"/>
              </w:rPr>
            </w:pPr>
            <w:r w:rsidRPr="003D005E">
              <w:rPr>
                <w:rFonts w:ascii="Arial" w:hAnsi="Arial" w:cs="Arial"/>
                <w:bCs/>
                <w:sz w:val="21"/>
                <w:szCs w:val="21"/>
              </w:rPr>
              <w:t>Procedure</w:t>
            </w:r>
          </w:p>
        </w:tc>
        <w:tc>
          <w:tcPr>
            <w:tcW w:w="2268" w:type="dxa"/>
            <w:gridSpan w:val="2"/>
          </w:tcPr>
          <w:p w14:paraId="600A2D02" w14:textId="77777777" w:rsidR="00323CCB" w:rsidRPr="003D005E" w:rsidRDefault="00323CCB" w:rsidP="00595F55">
            <w:pPr>
              <w:snapToGrid w:val="0"/>
              <w:rPr>
                <w:rFonts w:ascii="Arial" w:hAnsi="Arial" w:cs="Arial"/>
                <w:b/>
                <w:color w:val="000000" w:themeColor="text1"/>
                <w:sz w:val="21"/>
                <w:szCs w:val="21"/>
              </w:rPr>
            </w:pPr>
            <w:r w:rsidRPr="003D005E">
              <w:rPr>
                <w:rFonts w:ascii="Arial" w:hAnsi="Arial" w:cs="Arial"/>
                <w:bCs/>
                <w:sz w:val="21"/>
                <w:szCs w:val="21"/>
              </w:rPr>
              <w:t>UMLS:ICD10PCS:0D168JA</w:t>
            </w:r>
          </w:p>
        </w:tc>
        <w:tc>
          <w:tcPr>
            <w:tcW w:w="6061" w:type="dxa"/>
          </w:tcPr>
          <w:p w14:paraId="016D7F32" w14:textId="77777777" w:rsidR="00323CCB" w:rsidRPr="003D005E" w:rsidRDefault="00323CCB" w:rsidP="00595F55">
            <w:pPr>
              <w:snapToGrid w:val="0"/>
              <w:jc w:val="both"/>
              <w:rPr>
                <w:rFonts w:ascii="Arial" w:hAnsi="Arial" w:cs="Arial"/>
                <w:b/>
                <w:color w:val="000000" w:themeColor="text1"/>
                <w:sz w:val="21"/>
                <w:szCs w:val="21"/>
              </w:rPr>
            </w:pPr>
            <w:r w:rsidRPr="003D005E">
              <w:rPr>
                <w:rFonts w:ascii="Arial" w:hAnsi="Arial" w:cs="Arial"/>
                <w:bCs/>
                <w:sz w:val="21"/>
                <w:szCs w:val="21"/>
              </w:rPr>
              <w:t>Bypass Stomach to Jejunum with Synthetic Substitute, Via Natural or Artificial Opening Endoscopic</w:t>
            </w:r>
          </w:p>
        </w:tc>
      </w:tr>
      <w:tr w:rsidR="00323CCB" w:rsidRPr="003D005E" w14:paraId="1D0D84FC" w14:textId="77777777" w:rsidTr="00595F55">
        <w:trPr>
          <w:trHeight w:val="57"/>
          <w:jc w:val="right"/>
        </w:trPr>
        <w:tc>
          <w:tcPr>
            <w:tcW w:w="1413" w:type="dxa"/>
            <w:gridSpan w:val="2"/>
            <w:vAlign w:val="center"/>
          </w:tcPr>
          <w:p w14:paraId="26CAB145" w14:textId="77777777" w:rsidR="00323CCB" w:rsidRPr="003D005E" w:rsidRDefault="00323CCB" w:rsidP="00595F55">
            <w:pPr>
              <w:snapToGrid w:val="0"/>
              <w:rPr>
                <w:rFonts w:ascii="Arial" w:hAnsi="Arial" w:cs="Arial"/>
                <w:b/>
                <w:color w:val="000000" w:themeColor="text1"/>
                <w:sz w:val="21"/>
                <w:szCs w:val="21"/>
              </w:rPr>
            </w:pPr>
            <w:r w:rsidRPr="003D005E">
              <w:rPr>
                <w:rFonts w:ascii="Arial" w:hAnsi="Arial" w:cs="Arial"/>
                <w:bCs/>
                <w:sz w:val="21"/>
                <w:szCs w:val="21"/>
              </w:rPr>
              <w:t>Procedure</w:t>
            </w:r>
          </w:p>
        </w:tc>
        <w:tc>
          <w:tcPr>
            <w:tcW w:w="2268" w:type="dxa"/>
            <w:gridSpan w:val="2"/>
          </w:tcPr>
          <w:p w14:paraId="48FF7BE2" w14:textId="77777777" w:rsidR="00323CCB" w:rsidRPr="003D005E" w:rsidRDefault="00323CCB" w:rsidP="00595F55">
            <w:pPr>
              <w:snapToGrid w:val="0"/>
              <w:rPr>
                <w:rFonts w:ascii="Arial" w:hAnsi="Arial" w:cs="Arial"/>
                <w:b/>
                <w:color w:val="000000" w:themeColor="text1"/>
                <w:sz w:val="21"/>
                <w:szCs w:val="21"/>
              </w:rPr>
            </w:pPr>
            <w:r w:rsidRPr="003D005E">
              <w:rPr>
                <w:rFonts w:ascii="Arial" w:hAnsi="Arial" w:cs="Arial"/>
                <w:bCs/>
                <w:sz w:val="21"/>
                <w:szCs w:val="21"/>
              </w:rPr>
              <w:t>UMLS:ICD10PCS:0612</w:t>
            </w:r>
          </w:p>
        </w:tc>
        <w:tc>
          <w:tcPr>
            <w:tcW w:w="6061" w:type="dxa"/>
          </w:tcPr>
          <w:p w14:paraId="0C406273" w14:textId="77777777" w:rsidR="00323CCB" w:rsidRPr="003D005E" w:rsidRDefault="00323CCB" w:rsidP="00595F55">
            <w:pPr>
              <w:snapToGrid w:val="0"/>
              <w:jc w:val="both"/>
              <w:rPr>
                <w:rFonts w:ascii="Arial" w:hAnsi="Arial" w:cs="Arial"/>
                <w:b/>
                <w:color w:val="000000" w:themeColor="text1"/>
                <w:sz w:val="21"/>
                <w:szCs w:val="21"/>
              </w:rPr>
            </w:pPr>
            <w:r w:rsidRPr="003D005E">
              <w:rPr>
                <w:rFonts w:ascii="Arial" w:hAnsi="Arial" w:cs="Arial"/>
                <w:bCs/>
                <w:sz w:val="21"/>
                <w:szCs w:val="21"/>
              </w:rPr>
              <w:t>Lower Veins / Bypass / Gastric Vein</w:t>
            </w:r>
          </w:p>
        </w:tc>
      </w:tr>
      <w:tr w:rsidR="00323CCB" w:rsidRPr="003D005E" w14:paraId="316A8FBC" w14:textId="77777777" w:rsidTr="00595F55">
        <w:trPr>
          <w:trHeight w:val="57"/>
          <w:jc w:val="right"/>
        </w:trPr>
        <w:tc>
          <w:tcPr>
            <w:tcW w:w="1413" w:type="dxa"/>
            <w:gridSpan w:val="2"/>
            <w:vAlign w:val="center"/>
          </w:tcPr>
          <w:p w14:paraId="2AB37BA9" w14:textId="77777777" w:rsidR="00323CCB" w:rsidRPr="003D005E" w:rsidRDefault="00323CCB" w:rsidP="00595F55">
            <w:pPr>
              <w:snapToGrid w:val="0"/>
              <w:rPr>
                <w:rFonts w:ascii="Arial" w:hAnsi="Arial" w:cs="Arial"/>
                <w:b/>
                <w:color w:val="000000" w:themeColor="text1"/>
                <w:sz w:val="21"/>
                <w:szCs w:val="21"/>
              </w:rPr>
            </w:pPr>
            <w:r w:rsidRPr="003D005E">
              <w:rPr>
                <w:rFonts w:ascii="Arial" w:hAnsi="Arial" w:cs="Arial"/>
                <w:bCs/>
                <w:sz w:val="21"/>
                <w:szCs w:val="21"/>
              </w:rPr>
              <w:t>Procedure</w:t>
            </w:r>
          </w:p>
        </w:tc>
        <w:tc>
          <w:tcPr>
            <w:tcW w:w="2268" w:type="dxa"/>
            <w:gridSpan w:val="2"/>
          </w:tcPr>
          <w:p w14:paraId="429BBA24" w14:textId="77777777" w:rsidR="00323CCB" w:rsidRPr="003D005E" w:rsidRDefault="00323CCB" w:rsidP="00595F55">
            <w:pPr>
              <w:snapToGrid w:val="0"/>
              <w:rPr>
                <w:rFonts w:ascii="Arial" w:hAnsi="Arial" w:cs="Arial"/>
                <w:b/>
                <w:color w:val="000000" w:themeColor="text1"/>
                <w:sz w:val="21"/>
                <w:szCs w:val="21"/>
              </w:rPr>
            </w:pPr>
            <w:r w:rsidRPr="003D005E">
              <w:rPr>
                <w:rFonts w:ascii="Arial" w:hAnsi="Arial" w:cs="Arial"/>
                <w:bCs/>
                <w:sz w:val="21"/>
                <w:szCs w:val="21"/>
              </w:rPr>
              <w:t>UMLS:CPT:1014146</w:t>
            </w:r>
          </w:p>
        </w:tc>
        <w:tc>
          <w:tcPr>
            <w:tcW w:w="6061" w:type="dxa"/>
          </w:tcPr>
          <w:p w14:paraId="6B40D64F" w14:textId="77777777" w:rsidR="00323CCB" w:rsidRPr="003D005E" w:rsidRDefault="00323CCB" w:rsidP="00595F55">
            <w:pPr>
              <w:snapToGrid w:val="0"/>
              <w:jc w:val="both"/>
              <w:rPr>
                <w:rFonts w:ascii="Arial" w:hAnsi="Arial" w:cs="Arial"/>
                <w:b/>
                <w:color w:val="000000" w:themeColor="text1"/>
                <w:sz w:val="21"/>
                <w:szCs w:val="21"/>
              </w:rPr>
            </w:pPr>
            <w:r w:rsidRPr="003D005E">
              <w:rPr>
                <w:rFonts w:ascii="Arial" w:hAnsi="Arial" w:cs="Arial"/>
                <w:bCs/>
                <w:sz w:val="21"/>
                <w:szCs w:val="21"/>
              </w:rPr>
              <w:t>Gastric restrictive procedure, with gastric bypass for morbid obesity</w:t>
            </w:r>
          </w:p>
        </w:tc>
      </w:tr>
      <w:tr w:rsidR="00323CCB" w:rsidRPr="003D005E" w14:paraId="4946C3D4" w14:textId="77777777" w:rsidTr="00595F55">
        <w:trPr>
          <w:trHeight w:val="57"/>
          <w:jc w:val="right"/>
        </w:trPr>
        <w:tc>
          <w:tcPr>
            <w:tcW w:w="1413" w:type="dxa"/>
            <w:gridSpan w:val="2"/>
            <w:vAlign w:val="center"/>
          </w:tcPr>
          <w:p w14:paraId="6018DC83" w14:textId="77777777" w:rsidR="00323CCB" w:rsidRPr="003D005E" w:rsidRDefault="00323CCB" w:rsidP="00595F55">
            <w:pPr>
              <w:snapToGrid w:val="0"/>
              <w:rPr>
                <w:rFonts w:ascii="Arial" w:hAnsi="Arial" w:cs="Arial"/>
                <w:b/>
                <w:color w:val="000000" w:themeColor="text1"/>
                <w:sz w:val="21"/>
                <w:szCs w:val="21"/>
              </w:rPr>
            </w:pPr>
            <w:r w:rsidRPr="003D005E">
              <w:rPr>
                <w:rFonts w:ascii="Arial" w:hAnsi="Arial" w:cs="Arial"/>
                <w:bCs/>
                <w:sz w:val="21"/>
                <w:szCs w:val="21"/>
              </w:rPr>
              <w:t>Procedure</w:t>
            </w:r>
          </w:p>
        </w:tc>
        <w:tc>
          <w:tcPr>
            <w:tcW w:w="2268" w:type="dxa"/>
            <w:gridSpan w:val="2"/>
          </w:tcPr>
          <w:p w14:paraId="34D076CA" w14:textId="77777777" w:rsidR="00323CCB" w:rsidRPr="003D005E" w:rsidRDefault="00323CCB" w:rsidP="00595F55">
            <w:pPr>
              <w:snapToGrid w:val="0"/>
              <w:rPr>
                <w:rFonts w:ascii="Arial" w:hAnsi="Arial" w:cs="Arial"/>
                <w:b/>
                <w:color w:val="000000" w:themeColor="text1"/>
                <w:sz w:val="21"/>
                <w:szCs w:val="21"/>
              </w:rPr>
            </w:pPr>
            <w:r w:rsidRPr="003D005E">
              <w:rPr>
                <w:rFonts w:ascii="Arial" w:hAnsi="Arial" w:cs="Arial"/>
                <w:bCs/>
                <w:sz w:val="21"/>
                <w:szCs w:val="21"/>
              </w:rPr>
              <w:t>UMLS:CPT:1007403</w:t>
            </w:r>
          </w:p>
        </w:tc>
        <w:tc>
          <w:tcPr>
            <w:tcW w:w="6061" w:type="dxa"/>
          </w:tcPr>
          <w:p w14:paraId="3C69FE1F" w14:textId="77777777" w:rsidR="00323CCB" w:rsidRPr="003D005E" w:rsidRDefault="00323CCB" w:rsidP="00595F55">
            <w:pPr>
              <w:snapToGrid w:val="0"/>
              <w:jc w:val="both"/>
              <w:rPr>
                <w:rFonts w:ascii="Arial" w:hAnsi="Arial" w:cs="Arial"/>
                <w:b/>
                <w:color w:val="000000" w:themeColor="text1"/>
                <w:sz w:val="21"/>
                <w:szCs w:val="21"/>
              </w:rPr>
            </w:pPr>
            <w:r w:rsidRPr="003D005E">
              <w:rPr>
                <w:rFonts w:ascii="Arial" w:hAnsi="Arial" w:cs="Arial"/>
                <w:bCs/>
                <w:sz w:val="21"/>
                <w:szCs w:val="21"/>
              </w:rPr>
              <w:t>Gastric restrictive procedure, without gastric bypass, for morbid obesity</w:t>
            </w:r>
          </w:p>
        </w:tc>
      </w:tr>
      <w:tr w:rsidR="00323CCB" w:rsidRPr="003D005E" w14:paraId="1BFA61A7" w14:textId="77777777" w:rsidTr="00595F55">
        <w:trPr>
          <w:trHeight w:val="57"/>
          <w:jc w:val="right"/>
        </w:trPr>
        <w:tc>
          <w:tcPr>
            <w:tcW w:w="1413" w:type="dxa"/>
            <w:gridSpan w:val="2"/>
            <w:vAlign w:val="center"/>
          </w:tcPr>
          <w:p w14:paraId="3AD36A51" w14:textId="77777777" w:rsidR="00323CCB" w:rsidRPr="003D005E" w:rsidRDefault="00323CCB" w:rsidP="00595F55">
            <w:pPr>
              <w:snapToGrid w:val="0"/>
              <w:rPr>
                <w:rFonts w:ascii="Arial" w:hAnsi="Arial" w:cs="Arial"/>
                <w:b/>
                <w:color w:val="000000" w:themeColor="text1"/>
                <w:sz w:val="21"/>
                <w:szCs w:val="21"/>
              </w:rPr>
            </w:pPr>
            <w:r w:rsidRPr="003D005E">
              <w:rPr>
                <w:rFonts w:ascii="Arial" w:hAnsi="Arial" w:cs="Arial"/>
                <w:bCs/>
                <w:sz w:val="21"/>
                <w:szCs w:val="21"/>
              </w:rPr>
              <w:t>Procedure</w:t>
            </w:r>
          </w:p>
        </w:tc>
        <w:tc>
          <w:tcPr>
            <w:tcW w:w="2268" w:type="dxa"/>
            <w:gridSpan w:val="2"/>
          </w:tcPr>
          <w:p w14:paraId="5BA27825" w14:textId="77777777" w:rsidR="00323CCB" w:rsidRPr="003D005E" w:rsidRDefault="00323CCB" w:rsidP="00595F55">
            <w:pPr>
              <w:snapToGrid w:val="0"/>
              <w:rPr>
                <w:rFonts w:ascii="Arial" w:hAnsi="Arial" w:cs="Arial"/>
                <w:b/>
                <w:color w:val="000000" w:themeColor="text1"/>
                <w:sz w:val="21"/>
                <w:szCs w:val="21"/>
              </w:rPr>
            </w:pPr>
            <w:r w:rsidRPr="003D005E">
              <w:rPr>
                <w:rFonts w:ascii="Arial" w:hAnsi="Arial" w:cs="Arial"/>
                <w:bCs/>
                <w:sz w:val="21"/>
                <w:szCs w:val="21"/>
              </w:rPr>
              <w:t>UMLS:SNOMED:7797006</w:t>
            </w:r>
          </w:p>
        </w:tc>
        <w:tc>
          <w:tcPr>
            <w:tcW w:w="6061" w:type="dxa"/>
          </w:tcPr>
          <w:p w14:paraId="02E811AA" w14:textId="77777777" w:rsidR="00323CCB" w:rsidRPr="003D005E" w:rsidRDefault="00323CCB" w:rsidP="00595F55">
            <w:pPr>
              <w:snapToGrid w:val="0"/>
              <w:jc w:val="both"/>
              <w:rPr>
                <w:rFonts w:ascii="Arial" w:hAnsi="Arial" w:cs="Arial"/>
                <w:b/>
                <w:color w:val="000000" w:themeColor="text1"/>
                <w:sz w:val="21"/>
                <w:szCs w:val="21"/>
              </w:rPr>
            </w:pPr>
            <w:r w:rsidRPr="003D005E">
              <w:rPr>
                <w:rFonts w:ascii="Arial" w:hAnsi="Arial" w:cs="Arial"/>
                <w:bCs/>
                <w:sz w:val="21"/>
                <w:szCs w:val="21"/>
              </w:rPr>
              <w:t>Gastric polypectomy</w:t>
            </w:r>
          </w:p>
        </w:tc>
      </w:tr>
      <w:tr w:rsidR="00323CCB" w:rsidRPr="003D005E" w14:paraId="062D4385" w14:textId="77777777" w:rsidTr="00595F55">
        <w:trPr>
          <w:trHeight w:val="57"/>
          <w:jc w:val="right"/>
        </w:trPr>
        <w:tc>
          <w:tcPr>
            <w:tcW w:w="1413" w:type="dxa"/>
            <w:gridSpan w:val="2"/>
            <w:vAlign w:val="center"/>
          </w:tcPr>
          <w:p w14:paraId="6F8114AA" w14:textId="77777777" w:rsidR="00323CCB" w:rsidRPr="003D005E" w:rsidRDefault="00323CCB" w:rsidP="00595F55">
            <w:pPr>
              <w:snapToGrid w:val="0"/>
              <w:rPr>
                <w:rFonts w:ascii="Arial" w:hAnsi="Arial" w:cs="Arial"/>
                <w:b/>
                <w:color w:val="000000" w:themeColor="text1"/>
                <w:sz w:val="21"/>
                <w:szCs w:val="21"/>
              </w:rPr>
            </w:pPr>
            <w:r w:rsidRPr="003D005E">
              <w:rPr>
                <w:rFonts w:ascii="Arial" w:hAnsi="Arial" w:cs="Arial"/>
                <w:bCs/>
                <w:sz w:val="21"/>
                <w:szCs w:val="21"/>
              </w:rPr>
              <w:t>Procedure</w:t>
            </w:r>
          </w:p>
        </w:tc>
        <w:tc>
          <w:tcPr>
            <w:tcW w:w="2268" w:type="dxa"/>
            <w:gridSpan w:val="2"/>
          </w:tcPr>
          <w:p w14:paraId="4602BC29" w14:textId="77777777" w:rsidR="00323CCB" w:rsidRPr="003D005E" w:rsidRDefault="00323CCB" w:rsidP="00595F55">
            <w:pPr>
              <w:snapToGrid w:val="0"/>
              <w:rPr>
                <w:rFonts w:ascii="Arial" w:hAnsi="Arial" w:cs="Arial"/>
                <w:b/>
                <w:color w:val="000000" w:themeColor="text1"/>
                <w:sz w:val="21"/>
                <w:szCs w:val="21"/>
              </w:rPr>
            </w:pPr>
            <w:r w:rsidRPr="003D005E">
              <w:rPr>
                <w:rFonts w:ascii="Arial" w:hAnsi="Arial" w:cs="Arial"/>
                <w:bCs/>
                <w:sz w:val="21"/>
                <w:szCs w:val="21"/>
              </w:rPr>
              <w:t>UMLS:SNOMED:426738005</w:t>
            </w:r>
          </w:p>
        </w:tc>
        <w:tc>
          <w:tcPr>
            <w:tcW w:w="6061" w:type="dxa"/>
          </w:tcPr>
          <w:p w14:paraId="71F95B37" w14:textId="77777777" w:rsidR="00323CCB" w:rsidRPr="003D005E" w:rsidRDefault="00323CCB" w:rsidP="00595F55">
            <w:pPr>
              <w:snapToGrid w:val="0"/>
              <w:jc w:val="both"/>
              <w:rPr>
                <w:rFonts w:ascii="Arial" w:hAnsi="Arial" w:cs="Arial"/>
                <w:b/>
                <w:color w:val="000000" w:themeColor="text1"/>
                <w:sz w:val="21"/>
                <w:szCs w:val="21"/>
              </w:rPr>
            </w:pPr>
            <w:r w:rsidRPr="003D005E">
              <w:rPr>
                <w:rFonts w:ascii="Arial" w:hAnsi="Arial" w:cs="Arial"/>
                <w:bCs/>
                <w:sz w:val="21"/>
                <w:szCs w:val="21"/>
              </w:rPr>
              <w:t>Duodenal switch</w:t>
            </w:r>
          </w:p>
        </w:tc>
      </w:tr>
      <w:tr w:rsidR="00323CCB" w:rsidRPr="003D005E" w14:paraId="33B1B478" w14:textId="77777777" w:rsidTr="00595F55">
        <w:trPr>
          <w:trHeight w:val="57"/>
          <w:jc w:val="right"/>
        </w:trPr>
        <w:tc>
          <w:tcPr>
            <w:tcW w:w="1413" w:type="dxa"/>
            <w:gridSpan w:val="2"/>
            <w:vAlign w:val="center"/>
          </w:tcPr>
          <w:p w14:paraId="1184066F" w14:textId="77777777" w:rsidR="00323CCB" w:rsidRPr="003D005E" w:rsidRDefault="00323CCB" w:rsidP="00595F55">
            <w:pPr>
              <w:snapToGrid w:val="0"/>
              <w:rPr>
                <w:rFonts w:ascii="Arial" w:hAnsi="Arial" w:cs="Arial"/>
                <w:b/>
                <w:color w:val="000000" w:themeColor="text1"/>
                <w:sz w:val="21"/>
                <w:szCs w:val="21"/>
              </w:rPr>
            </w:pPr>
            <w:r w:rsidRPr="003D005E">
              <w:rPr>
                <w:rFonts w:ascii="Arial" w:hAnsi="Arial" w:cs="Arial"/>
                <w:bCs/>
                <w:sz w:val="21"/>
                <w:szCs w:val="21"/>
              </w:rPr>
              <w:t>Procedure</w:t>
            </w:r>
          </w:p>
        </w:tc>
        <w:tc>
          <w:tcPr>
            <w:tcW w:w="2268" w:type="dxa"/>
            <w:gridSpan w:val="2"/>
          </w:tcPr>
          <w:p w14:paraId="10F77DE2" w14:textId="77777777" w:rsidR="00323CCB" w:rsidRPr="003D005E" w:rsidRDefault="00323CCB" w:rsidP="00595F55">
            <w:pPr>
              <w:snapToGrid w:val="0"/>
              <w:rPr>
                <w:rFonts w:ascii="Arial" w:hAnsi="Arial" w:cs="Arial"/>
                <w:b/>
                <w:color w:val="000000" w:themeColor="text1"/>
                <w:sz w:val="21"/>
                <w:szCs w:val="21"/>
              </w:rPr>
            </w:pPr>
            <w:r w:rsidRPr="003D005E">
              <w:rPr>
                <w:rFonts w:ascii="Arial" w:hAnsi="Arial" w:cs="Arial"/>
                <w:bCs/>
                <w:sz w:val="21"/>
                <w:szCs w:val="21"/>
              </w:rPr>
              <w:t>UMLS:SNOMED:427980007</w:t>
            </w:r>
          </w:p>
        </w:tc>
        <w:tc>
          <w:tcPr>
            <w:tcW w:w="6061" w:type="dxa"/>
          </w:tcPr>
          <w:p w14:paraId="01A50B5E" w14:textId="77777777" w:rsidR="00323CCB" w:rsidRPr="003D005E" w:rsidRDefault="00323CCB" w:rsidP="00595F55">
            <w:pPr>
              <w:snapToGrid w:val="0"/>
              <w:jc w:val="both"/>
              <w:rPr>
                <w:rFonts w:ascii="Arial" w:hAnsi="Arial" w:cs="Arial"/>
                <w:b/>
                <w:color w:val="000000" w:themeColor="text1"/>
                <w:sz w:val="21"/>
                <w:szCs w:val="21"/>
              </w:rPr>
            </w:pPr>
            <w:r w:rsidRPr="003D005E">
              <w:rPr>
                <w:rFonts w:ascii="Arial" w:hAnsi="Arial" w:cs="Arial"/>
                <w:bCs/>
                <w:sz w:val="21"/>
                <w:szCs w:val="21"/>
              </w:rPr>
              <w:t>Sleeve gastrectomy with duodenal switch</w:t>
            </w:r>
          </w:p>
        </w:tc>
      </w:tr>
      <w:tr w:rsidR="00323CCB" w:rsidRPr="003D005E" w14:paraId="68691937" w14:textId="77777777" w:rsidTr="00595F55">
        <w:trPr>
          <w:trHeight w:val="57"/>
          <w:jc w:val="right"/>
        </w:trPr>
        <w:tc>
          <w:tcPr>
            <w:tcW w:w="1413" w:type="dxa"/>
            <w:gridSpan w:val="2"/>
            <w:vAlign w:val="center"/>
          </w:tcPr>
          <w:p w14:paraId="43653696" w14:textId="77777777" w:rsidR="00323CCB" w:rsidRPr="003D005E" w:rsidRDefault="00323CCB" w:rsidP="00595F55">
            <w:pPr>
              <w:snapToGrid w:val="0"/>
              <w:rPr>
                <w:rFonts w:ascii="Arial" w:hAnsi="Arial" w:cs="Arial"/>
                <w:b/>
                <w:color w:val="000000" w:themeColor="text1"/>
                <w:sz w:val="21"/>
                <w:szCs w:val="21"/>
              </w:rPr>
            </w:pPr>
            <w:r w:rsidRPr="003D005E">
              <w:rPr>
                <w:rFonts w:ascii="Arial" w:hAnsi="Arial" w:cs="Arial"/>
                <w:bCs/>
                <w:sz w:val="21"/>
                <w:szCs w:val="21"/>
              </w:rPr>
              <w:t>Procedure</w:t>
            </w:r>
          </w:p>
        </w:tc>
        <w:tc>
          <w:tcPr>
            <w:tcW w:w="2268" w:type="dxa"/>
            <w:gridSpan w:val="2"/>
          </w:tcPr>
          <w:p w14:paraId="1CEBF96A" w14:textId="77777777" w:rsidR="00323CCB" w:rsidRPr="003D005E" w:rsidRDefault="00323CCB" w:rsidP="00595F55">
            <w:pPr>
              <w:snapToGrid w:val="0"/>
              <w:rPr>
                <w:rFonts w:ascii="Arial" w:hAnsi="Arial" w:cs="Arial"/>
                <w:b/>
                <w:color w:val="000000" w:themeColor="text1"/>
                <w:sz w:val="21"/>
                <w:szCs w:val="21"/>
              </w:rPr>
            </w:pPr>
            <w:r w:rsidRPr="003D005E">
              <w:rPr>
                <w:rFonts w:ascii="Arial" w:hAnsi="Arial" w:cs="Arial"/>
                <w:bCs/>
                <w:sz w:val="21"/>
                <w:szCs w:val="21"/>
              </w:rPr>
              <w:t>UMLS:CPT:43845</w:t>
            </w:r>
          </w:p>
        </w:tc>
        <w:tc>
          <w:tcPr>
            <w:tcW w:w="6061" w:type="dxa"/>
          </w:tcPr>
          <w:p w14:paraId="23CC1C5E" w14:textId="77777777" w:rsidR="00323CCB" w:rsidRPr="003D005E" w:rsidRDefault="00323CCB" w:rsidP="00595F55">
            <w:pPr>
              <w:snapToGrid w:val="0"/>
              <w:jc w:val="both"/>
              <w:rPr>
                <w:rFonts w:ascii="Arial" w:hAnsi="Arial" w:cs="Arial"/>
                <w:b/>
                <w:color w:val="000000" w:themeColor="text1"/>
                <w:sz w:val="21"/>
                <w:szCs w:val="21"/>
              </w:rPr>
            </w:pPr>
            <w:r w:rsidRPr="003D005E">
              <w:rPr>
                <w:rFonts w:ascii="Arial" w:hAnsi="Arial" w:cs="Arial"/>
                <w:bCs/>
                <w:sz w:val="21"/>
                <w:szCs w:val="21"/>
              </w:rPr>
              <w:t>Gastric restrictive procedure with partial gastrectomy, pylorus-preserving duodenoileostomy and ileoileostomy (50 to 100 cm common channel) to limit absorption (biliopancreatic diversion with duodenal switch)</w:t>
            </w:r>
          </w:p>
        </w:tc>
      </w:tr>
      <w:tr w:rsidR="00323CCB" w:rsidRPr="003D005E" w14:paraId="4C9B0190" w14:textId="77777777" w:rsidTr="00595F55">
        <w:trPr>
          <w:trHeight w:val="57"/>
          <w:jc w:val="right"/>
        </w:trPr>
        <w:tc>
          <w:tcPr>
            <w:tcW w:w="9742" w:type="dxa"/>
            <w:gridSpan w:val="5"/>
            <w:vAlign w:val="center"/>
          </w:tcPr>
          <w:p w14:paraId="22F92F5F" w14:textId="772A836A" w:rsidR="00323CCB" w:rsidRPr="003D005E" w:rsidRDefault="00323CCB" w:rsidP="00595F55">
            <w:pPr>
              <w:snapToGrid w:val="0"/>
              <w:rPr>
                <w:rFonts w:ascii="Arial" w:hAnsi="Arial" w:cs="Arial"/>
                <w:b/>
                <w:color w:val="000000" w:themeColor="text1"/>
                <w:sz w:val="21"/>
                <w:szCs w:val="21"/>
              </w:rPr>
            </w:pPr>
            <w:r w:rsidRPr="003D005E">
              <w:rPr>
                <w:rFonts w:ascii="Arial" w:hAnsi="Arial" w:cs="Arial"/>
                <w:b/>
                <w:bCs/>
                <w:color w:val="000000" w:themeColor="text1"/>
                <w:sz w:val="21"/>
                <w:szCs w:val="21"/>
              </w:rPr>
              <w:t>#5</w:t>
            </w:r>
            <w:r w:rsidRPr="003D005E">
              <w:rPr>
                <w:rFonts w:ascii="Arial" w:hAnsi="Arial" w:cs="Arial"/>
                <w:b/>
                <w:color w:val="000000" w:themeColor="text1"/>
                <w:sz w:val="21"/>
                <w:szCs w:val="21"/>
              </w:rPr>
              <w:t xml:space="preserve">: </w:t>
            </w:r>
            <w:r w:rsidR="00FC56D7" w:rsidRPr="003D005E">
              <w:rPr>
                <w:rFonts w:ascii="Arial" w:hAnsi="Arial" w:cs="Arial"/>
                <w:b/>
                <w:color w:val="000000" w:themeColor="text1"/>
                <w:sz w:val="21"/>
                <w:szCs w:val="21"/>
              </w:rPr>
              <w:t xml:space="preserve">Without </w:t>
            </w:r>
            <w:r w:rsidRPr="003D005E">
              <w:rPr>
                <w:rFonts w:ascii="Arial" w:hAnsi="Arial" w:cs="Arial"/>
                <w:b/>
                <w:color w:val="000000" w:themeColor="text1"/>
                <w:sz w:val="21"/>
                <w:szCs w:val="21"/>
              </w:rPr>
              <w:t xml:space="preserve">previous ophthalmic </w:t>
            </w:r>
            <w:r w:rsidRPr="003D005E">
              <w:rPr>
                <w:rFonts w:ascii="Arial" w:hAnsi="Arial" w:cs="Arial"/>
                <w:b/>
                <w:color w:val="000000" w:themeColor="text1"/>
                <w:sz w:val="21"/>
                <w:szCs w:val="21"/>
                <w:lang w:eastAsia="zh-TW"/>
              </w:rPr>
              <w:t>outcomes and e</w:t>
            </w:r>
            <w:r w:rsidRPr="003D005E">
              <w:rPr>
                <w:rFonts w:ascii="Arial" w:hAnsi="Arial" w:cs="Arial"/>
                <w:b/>
                <w:color w:val="000000" w:themeColor="text1"/>
                <w:sz w:val="21"/>
                <w:szCs w:val="21"/>
              </w:rPr>
              <w:t>vents, including hepatic failure not elsewhere classified (cannot have any of the following) #6 must be fulfilled within 3 months on or before #1.1</w:t>
            </w:r>
          </w:p>
        </w:tc>
      </w:tr>
      <w:tr w:rsidR="00323CCB" w:rsidRPr="003D005E" w14:paraId="21458E3D" w14:textId="77777777" w:rsidTr="00595F55">
        <w:trPr>
          <w:trHeight w:val="57"/>
          <w:jc w:val="right"/>
        </w:trPr>
        <w:tc>
          <w:tcPr>
            <w:tcW w:w="1381" w:type="dxa"/>
            <w:vAlign w:val="center"/>
          </w:tcPr>
          <w:p w14:paraId="7197D809" w14:textId="77777777" w:rsidR="00323CCB" w:rsidRPr="003D005E" w:rsidRDefault="00323CCB" w:rsidP="00595F55">
            <w:pPr>
              <w:snapToGrid w:val="0"/>
              <w:rPr>
                <w:rFonts w:ascii="Arial" w:hAnsi="Arial" w:cs="Arial"/>
                <w:bCs/>
                <w:color w:val="A8D08D" w:themeColor="accent6" w:themeTint="99"/>
                <w:sz w:val="21"/>
                <w:szCs w:val="21"/>
              </w:rPr>
            </w:pPr>
            <w:r w:rsidRPr="003D005E">
              <w:rPr>
                <w:rFonts w:ascii="Arial" w:hAnsi="Arial" w:cs="Arial"/>
                <w:bCs/>
                <w:sz w:val="21"/>
                <w:szCs w:val="21"/>
              </w:rPr>
              <w:t>Diagnosis</w:t>
            </w:r>
          </w:p>
        </w:tc>
        <w:tc>
          <w:tcPr>
            <w:tcW w:w="2282" w:type="dxa"/>
            <w:gridSpan w:val="2"/>
          </w:tcPr>
          <w:p w14:paraId="6947D298" w14:textId="77777777" w:rsidR="00323CCB" w:rsidRPr="003D005E" w:rsidRDefault="00323CCB" w:rsidP="00595F55">
            <w:pPr>
              <w:snapToGrid w:val="0"/>
              <w:rPr>
                <w:rFonts w:ascii="Arial" w:hAnsi="Arial" w:cs="Arial"/>
                <w:bCs/>
                <w:color w:val="A8D08D" w:themeColor="accent6" w:themeTint="99"/>
                <w:sz w:val="21"/>
                <w:szCs w:val="21"/>
              </w:rPr>
            </w:pPr>
            <w:r w:rsidRPr="003D005E">
              <w:rPr>
                <w:rFonts w:ascii="Arial" w:hAnsi="Arial" w:cs="Arial"/>
                <w:bCs/>
                <w:sz w:val="21"/>
                <w:szCs w:val="21"/>
              </w:rPr>
              <w:t>UMLS:ICD10CM:H25-H28</w:t>
            </w:r>
          </w:p>
        </w:tc>
        <w:tc>
          <w:tcPr>
            <w:tcW w:w="6079" w:type="dxa"/>
            <w:gridSpan w:val="2"/>
          </w:tcPr>
          <w:p w14:paraId="0366FEB1" w14:textId="77777777" w:rsidR="00323CCB" w:rsidRPr="003D005E" w:rsidRDefault="00323CCB" w:rsidP="00595F55">
            <w:pPr>
              <w:snapToGrid w:val="0"/>
              <w:jc w:val="both"/>
              <w:rPr>
                <w:rFonts w:ascii="Arial" w:hAnsi="Arial" w:cs="Arial"/>
                <w:bCs/>
                <w:color w:val="A8D08D" w:themeColor="accent6" w:themeTint="99"/>
                <w:sz w:val="21"/>
                <w:szCs w:val="21"/>
              </w:rPr>
            </w:pPr>
            <w:r w:rsidRPr="003D005E">
              <w:rPr>
                <w:rFonts w:ascii="Arial" w:hAnsi="Arial" w:cs="Arial"/>
                <w:bCs/>
                <w:sz w:val="21"/>
                <w:szCs w:val="21"/>
              </w:rPr>
              <w:t>Disorders of lens</w:t>
            </w:r>
          </w:p>
        </w:tc>
      </w:tr>
      <w:tr w:rsidR="00323CCB" w:rsidRPr="003D005E" w14:paraId="441D0F61" w14:textId="77777777" w:rsidTr="00595F55">
        <w:trPr>
          <w:trHeight w:val="57"/>
          <w:jc w:val="right"/>
        </w:trPr>
        <w:tc>
          <w:tcPr>
            <w:tcW w:w="1381" w:type="dxa"/>
            <w:vAlign w:val="center"/>
          </w:tcPr>
          <w:p w14:paraId="046E8E02" w14:textId="77777777" w:rsidR="00323CCB" w:rsidRPr="003D005E" w:rsidRDefault="00323CCB" w:rsidP="00595F55">
            <w:pPr>
              <w:snapToGrid w:val="0"/>
              <w:rPr>
                <w:rFonts w:ascii="Arial" w:hAnsi="Arial" w:cs="Arial"/>
                <w:bCs/>
                <w:color w:val="A8D08D" w:themeColor="accent6" w:themeTint="99"/>
                <w:sz w:val="21"/>
                <w:szCs w:val="21"/>
              </w:rPr>
            </w:pPr>
            <w:r w:rsidRPr="003D005E">
              <w:rPr>
                <w:rFonts w:ascii="Arial" w:hAnsi="Arial" w:cs="Arial"/>
                <w:bCs/>
                <w:sz w:val="21"/>
                <w:szCs w:val="21"/>
              </w:rPr>
              <w:t>Diagnosis</w:t>
            </w:r>
          </w:p>
        </w:tc>
        <w:tc>
          <w:tcPr>
            <w:tcW w:w="2282" w:type="dxa"/>
            <w:gridSpan w:val="2"/>
          </w:tcPr>
          <w:p w14:paraId="204AA005" w14:textId="77777777" w:rsidR="00323CCB" w:rsidRPr="003D005E" w:rsidRDefault="00323CCB" w:rsidP="00595F55">
            <w:pPr>
              <w:snapToGrid w:val="0"/>
              <w:rPr>
                <w:rFonts w:ascii="Arial" w:hAnsi="Arial" w:cs="Arial"/>
                <w:bCs/>
                <w:color w:val="A8D08D" w:themeColor="accent6" w:themeTint="99"/>
                <w:sz w:val="21"/>
                <w:szCs w:val="21"/>
              </w:rPr>
            </w:pPr>
            <w:r w:rsidRPr="003D005E">
              <w:rPr>
                <w:rFonts w:ascii="Arial" w:hAnsi="Arial" w:cs="Arial"/>
                <w:bCs/>
                <w:sz w:val="21"/>
                <w:szCs w:val="21"/>
              </w:rPr>
              <w:t>UMLS:ICD10CM:H40-H42</w:t>
            </w:r>
          </w:p>
        </w:tc>
        <w:tc>
          <w:tcPr>
            <w:tcW w:w="6079" w:type="dxa"/>
            <w:gridSpan w:val="2"/>
          </w:tcPr>
          <w:p w14:paraId="69E9A99E" w14:textId="77777777" w:rsidR="00323CCB" w:rsidRPr="003D005E" w:rsidRDefault="00323CCB" w:rsidP="00595F55">
            <w:pPr>
              <w:snapToGrid w:val="0"/>
              <w:jc w:val="both"/>
              <w:rPr>
                <w:rFonts w:ascii="Arial" w:hAnsi="Arial" w:cs="Arial"/>
                <w:bCs/>
                <w:color w:val="A8D08D" w:themeColor="accent6" w:themeTint="99"/>
                <w:sz w:val="21"/>
                <w:szCs w:val="21"/>
              </w:rPr>
            </w:pPr>
            <w:r w:rsidRPr="003D005E">
              <w:rPr>
                <w:rFonts w:ascii="Arial" w:hAnsi="Arial" w:cs="Arial"/>
                <w:bCs/>
                <w:sz w:val="21"/>
                <w:szCs w:val="21"/>
              </w:rPr>
              <w:t>Glaucoma</w:t>
            </w:r>
          </w:p>
        </w:tc>
      </w:tr>
      <w:tr w:rsidR="00323CCB" w:rsidRPr="003D005E" w14:paraId="61C8478E" w14:textId="77777777" w:rsidTr="00595F55">
        <w:trPr>
          <w:trHeight w:val="57"/>
          <w:jc w:val="right"/>
        </w:trPr>
        <w:tc>
          <w:tcPr>
            <w:tcW w:w="1381" w:type="dxa"/>
            <w:vAlign w:val="center"/>
          </w:tcPr>
          <w:p w14:paraId="29E3D52E" w14:textId="77777777" w:rsidR="00323CCB" w:rsidRPr="003D005E" w:rsidRDefault="00323CCB" w:rsidP="00595F55">
            <w:pPr>
              <w:snapToGrid w:val="0"/>
              <w:rPr>
                <w:rFonts w:ascii="Arial" w:hAnsi="Arial" w:cs="Arial"/>
                <w:bCs/>
                <w:color w:val="A8D08D" w:themeColor="accent6" w:themeTint="99"/>
                <w:sz w:val="21"/>
                <w:szCs w:val="21"/>
              </w:rPr>
            </w:pPr>
            <w:r w:rsidRPr="003D005E">
              <w:rPr>
                <w:rFonts w:ascii="Arial" w:hAnsi="Arial" w:cs="Arial"/>
                <w:bCs/>
                <w:sz w:val="21"/>
                <w:szCs w:val="21"/>
              </w:rPr>
              <w:t>Diagnosis</w:t>
            </w:r>
          </w:p>
        </w:tc>
        <w:tc>
          <w:tcPr>
            <w:tcW w:w="2282" w:type="dxa"/>
            <w:gridSpan w:val="2"/>
          </w:tcPr>
          <w:p w14:paraId="2476107E" w14:textId="77777777" w:rsidR="00323CCB" w:rsidRPr="003D005E" w:rsidRDefault="00323CCB" w:rsidP="00595F55">
            <w:pPr>
              <w:snapToGrid w:val="0"/>
              <w:rPr>
                <w:rFonts w:ascii="Arial" w:hAnsi="Arial" w:cs="Arial"/>
                <w:bCs/>
                <w:color w:val="A8D08D" w:themeColor="accent6" w:themeTint="99"/>
                <w:sz w:val="21"/>
                <w:szCs w:val="21"/>
              </w:rPr>
            </w:pPr>
            <w:r w:rsidRPr="003D005E">
              <w:rPr>
                <w:rFonts w:ascii="Arial" w:hAnsi="Arial" w:cs="Arial"/>
                <w:bCs/>
                <w:sz w:val="21"/>
                <w:szCs w:val="21"/>
              </w:rPr>
              <w:t>UMLS:ICD10CM:H35.30</w:t>
            </w:r>
          </w:p>
        </w:tc>
        <w:tc>
          <w:tcPr>
            <w:tcW w:w="6079" w:type="dxa"/>
            <w:gridSpan w:val="2"/>
          </w:tcPr>
          <w:p w14:paraId="60636FE3" w14:textId="77777777" w:rsidR="00323CCB" w:rsidRPr="003D005E" w:rsidRDefault="00323CCB" w:rsidP="00595F55">
            <w:pPr>
              <w:snapToGrid w:val="0"/>
              <w:jc w:val="both"/>
              <w:rPr>
                <w:rFonts w:ascii="Arial" w:hAnsi="Arial" w:cs="Arial"/>
                <w:bCs/>
                <w:color w:val="A8D08D" w:themeColor="accent6" w:themeTint="99"/>
                <w:sz w:val="21"/>
                <w:szCs w:val="21"/>
              </w:rPr>
            </w:pPr>
            <w:r w:rsidRPr="003D005E">
              <w:rPr>
                <w:rFonts w:ascii="Arial" w:hAnsi="Arial" w:cs="Arial"/>
                <w:bCs/>
                <w:sz w:val="21"/>
                <w:szCs w:val="21"/>
              </w:rPr>
              <w:t>Unspecified macular degeneration</w:t>
            </w:r>
          </w:p>
        </w:tc>
      </w:tr>
      <w:tr w:rsidR="00323CCB" w:rsidRPr="003D005E" w14:paraId="51F4CDF8" w14:textId="77777777" w:rsidTr="00595F55">
        <w:trPr>
          <w:trHeight w:val="57"/>
          <w:jc w:val="right"/>
        </w:trPr>
        <w:tc>
          <w:tcPr>
            <w:tcW w:w="1381" w:type="dxa"/>
            <w:vAlign w:val="center"/>
          </w:tcPr>
          <w:p w14:paraId="5B6E0899" w14:textId="77777777" w:rsidR="00323CCB" w:rsidRPr="003D005E" w:rsidRDefault="00323CCB" w:rsidP="00595F55">
            <w:pPr>
              <w:snapToGrid w:val="0"/>
              <w:rPr>
                <w:rFonts w:ascii="Arial" w:hAnsi="Arial" w:cs="Arial"/>
                <w:bCs/>
                <w:color w:val="A8D08D" w:themeColor="accent6" w:themeTint="99"/>
                <w:sz w:val="21"/>
                <w:szCs w:val="21"/>
              </w:rPr>
            </w:pPr>
            <w:r w:rsidRPr="003D005E">
              <w:rPr>
                <w:rFonts w:ascii="Arial" w:hAnsi="Arial" w:cs="Arial"/>
                <w:bCs/>
                <w:sz w:val="21"/>
                <w:szCs w:val="21"/>
              </w:rPr>
              <w:t>Diagnosis</w:t>
            </w:r>
          </w:p>
        </w:tc>
        <w:tc>
          <w:tcPr>
            <w:tcW w:w="2282" w:type="dxa"/>
            <w:gridSpan w:val="2"/>
          </w:tcPr>
          <w:p w14:paraId="274CB2A5" w14:textId="77777777" w:rsidR="00323CCB" w:rsidRPr="003D005E" w:rsidRDefault="00323CCB" w:rsidP="00595F55">
            <w:pPr>
              <w:snapToGrid w:val="0"/>
              <w:rPr>
                <w:rFonts w:ascii="Arial" w:hAnsi="Arial" w:cs="Arial"/>
                <w:bCs/>
                <w:color w:val="A8D08D" w:themeColor="accent6" w:themeTint="99"/>
                <w:sz w:val="21"/>
                <w:szCs w:val="21"/>
              </w:rPr>
            </w:pPr>
            <w:r w:rsidRPr="003D005E">
              <w:rPr>
                <w:rFonts w:ascii="Arial" w:hAnsi="Arial" w:cs="Arial"/>
                <w:bCs/>
                <w:sz w:val="21"/>
                <w:szCs w:val="21"/>
              </w:rPr>
              <w:t>UMLS:ICD10CM:H35.31</w:t>
            </w:r>
          </w:p>
        </w:tc>
        <w:tc>
          <w:tcPr>
            <w:tcW w:w="6079" w:type="dxa"/>
            <w:gridSpan w:val="2"/>
          </w:tcPr>
          <w:p w14:paraId="446E2E58" w14:textId="77777777" w:rsidR="00323CCB" w:rsidRPr="003D005E" w:rsidRDefault="00323CCB" w:rsidP="00595F55">
            <w:pPr>
              <w:snapToGrid w:val="0"/>
              <w:jc w:val="both"/>
              <w:rPr>
                <w:rFonts w:ascii="Arial" w:hAnsi="Arial" w:cs="Arial"/>
                <w:bCs/>
                <w:color w:val="A8D08D" w:themeColor="accent6" w:themeTint="99"/>
                <w:sz w:val="21"/>
                <w:szCs w:val="21"/>
              </w:rPr>
            </w:pPr>
            <w:r w:rsidRPr="003D005E">
              <w:rPr>
                <w:rFonts w:ascii="Arial" w:hAnsi="Arial" w:cs="Arial"/>
                <w:bCs/>
                <w:sz w:val="21"/>
                <w:szCs w:val="21"/>
              </w:rPr>
              <w:t>Nonexudative age-related macular degeneration</w:t>
            </w:r>
          </w:p>
        </w:tc>
      </w:tr>
      <w:tr w:rsidR="00323CCB" w:rsidRPr="003D005E" w14:paraId="30703083" w14:textId="77777777" w:rsidTr="00595F55">
        <w:trPr>
          <w:trHeight w:val="57"/>
          <w:jc w:val="right"/>
        </w:trPr>
        <w:tc>
          <w:tcPr>
            <w:tcW w:w="1381" w:type="dxa"/>
            <w:vAlign w:val="center"/>
          </w:tcPr>
          <w:p w14:paraId="378E816E" w14:textId="77777777" w:rsidR="00323CCB" w:rsidRPr="003D005E" w:rsidRDefault="00323CCB" w:rsidP="00595F55">
            <w:pPr>
              <w:snapToGrid w:val="0"/>
              <w:rPr>
                <w:rFonts w:ascii="Arial" w:hAnsi="Arial" w:cs="Arial"/>
                <w:bCs/>
                <w:color w:val="A8D08D" w:themeColor="accent6" w:themeTint="99"/>
                <w:sz w:val="21"/>
                <w:szCs w:val="21"/>
              </w:rPr>
            </w:pPr>
            <w:r w:rsidRPr="003D005E">
              <w:rPr>
                <w:rFonts w:ascii="Arial" w:hAnsi="Arial" w:cs="Arial"/>
                <w:bCs/>
                <w:sz w:val="21"/>
                <w:szCs w:val="21"/>
              </w:rPr>
              <w:t>Diagnosis</w:t>
            </w:r>
          </w:p>
        </w:tc>
        <w:tc>
          <w:tcPr>
            <w:tcW w:w="2282" w:type="dxa"/>
            <w:gridSpan w:val="2"/>
          </w:tcPr>
          <w:p w14:paraId="710826BC" w14:textId="77777777" w:rsidR="00323CCB" w:rsidRPr="003D005E" w:rsidRDefault="00323CCB" w:rsidP="00595F55">
            <w:pPr>
              <w:snapToGrid w:val="0"/>
              <w:rPr>
                <w:rFonts w:ascii="Arial" w:hAnsi="Arial" w:cs="Arial"/>
                <w:bCs/>
                <w:color w:val="A8D08D" w:themeColor="accent6" w:themeTint="99"/>
                <w:sz w:val="21"/>
                <w:szCs w:val="21"/>
              </w:rPr>
            </w:pPr>
            <w:r w:rsidRPr="003D005E">
              <w:rPr>
                <w:rFonts w:ascii="Arial" w:hAnsi="Arial" w:cs="Arial"/>
                <w:bCs/>
                <w:sz w:val="21"/>
                <w:szCs w:val="21"/>
              </w:rPr>
              <w:t>UMLS:ICD10CM:H35.32</w:t>
            </w:r>
          </w:p>
        </w:tc>
        <w:tc>
          <w:tcPr>
            <w:tcW w:w="6079" w:type="dxa"/>
            <w:gridSpan w:val="2"/>
          </w:tcPr>
          <w:p w14:paraId="60C2E8F7" w14:textId="77777777" w:rsidR="00323CCB" w:rsidRPr="003D005E" w:rsidRDefault="00323CCB" w:rsidP="00595F55">
            <w:pPr>
              <w:snapToGrid w:val="0"/>
              <w:jc w:val="both"/>
              <w:rPr>
                <w:rFonts w:ascii="Arial" w:hAnsi="Arial" w:cs="Arial"/>
                <w:bCs/>
                <w:color w:val="A8D08D" w:themeColor="accent6" w:themeTint="99"/>
                <w:sz w:val="21"/>
                <w:szCs w:val="21"/>
              </w:rPr>
            </w:pPr>
            <w:r w:rsidRPr="003D005E">
              <w:rPr>
                <w:rFonts w:ascii="Arial" w:hAnsi="Arial" w:cs="Arial"/>
                <w:bCs/>
                <w:sz w:val="21"/>
                <w:szCs w:val="21"/>
              </w:rPr>
              <w:t>Exudative age-related macular degeneration</w:t>
            </w:r>
          </w:p>
        </w:tc>
      </w:tr>
      <w:tr w:rsidR="00323CCB" w:rsidRPr="003D005E" w14:paraId="3DFB8CC4" w14:textId="77777777" w:rsidTr="00595F55">
        <w:trPr>
          <w:trHeight w:val="57"/>
          <w:jc w:val="right"/>
        </w:trPr>
        <w:tc>
          <w:tcPr>
            <w:tcW w:w="1381" w:type="dxa"/>
            <w:vAlign w:val="center"/>
          </w:tcPr>
          <w:p w14:paraId="5B01D0D4" w14:textId="77777777" w:rsidR="00323CCB" w:rsidRPr="003D005E" w:rsidRDefault="00323CCB" w:rsidP="00595F55">
            <w:pPr>
              <w:snapToGrid w:val="0"/>
              <w:rPr>
                <w:rFonts w:ascii="Arial" w:hAnsi="Arial" w:cs="Arial"/>
                <w:bCs/>
                <w:color w:val="A8D08D" w:themeColor="accent6" w:themeTint="99"/>
                <w:sz w:val="21"/>
                <w:szCs w:val="21"/>
              </w:rPr>
            </w:pPr>
            <w:r w:rsidRPr="003D005E">
              <w:rPr>
                <w:rFonts w:ascii="Arial" w:hAnsi="Arial" w:cs="Arial"/>
                <w:bCs/>
                <w:sz w:val="21"/>
                <w:szCs w:val="21"/>
              </w:rPr>
              <w:lastRenderedPageBreak/>
              <w:t>Diagnosis</w:t>
            </w:r>
          </w:p>
        </w:tc>
        <w:tc>
          <w:tcPr>
            <w:tcW w:w="2282" w:type="dxa"/>
            <w:gridSpan w:val="2"/>
          </w:tcPr>
          <w:p w14:paraId="6FB53A8A" w14:textId="77777777" w:rsidR="00323CCB" w:rsidRPr="003D005E" w:rsidRDefault="00323CCB" w:rsidP="00595F55">
            <w:pPr>
              <w:snapToGrid w:val="0"/>
              <w:rPr>
                <w:rFonts w:ascii="Arial" w:hAnsi="Arial" w:cs="Arial"/>
                <w:bCs/>
                <w:color w:val="A8D08D" w:themeColor="accent6" w:themeTint="99"/>
                <w:sz w:val="21"/>
                <w:szCs w:val="21"/>
              </w:rPr>
            </w:pPr>
            <w:r w:rsidRPr="003D005E">
              <w:rPr>
                <w:rFonts w:ascii="Arial" w:hAnsi="Arial" w:cs="Arial"/>
                <w:bCs/>
                <w:sz w:val="21"/>
                <w:szCs w:val="21"/>
              </w:rPr>
              <w:t>UMLS:ICD10CM:H33</w:t>
            </w:r>
          </w:p>
        </w:tc>
        <w:tc>
          <w:tcPr>
            <w:tcW w:w="6079" w:type="dxa"/>
            <w:gridSpan w:val="2"/>
          </w:tcPr>
          <w:p w14:paraId="1693C50F" w14:textId="77777777" w:rsidR="00323CCB" w:rsidRPr="003D005E" w:rsidRDefault="00323CCB" w:rsidP="00595F55">
            <w:pPr>
              <w:snapToGrid w:val="0"/>
              <w:jc w:val="both"/>
              <w:rPr>
                <w:rFonts w:ascii="Arial" w:hAnsi="Arial" w:cs="Arial"/>
                <w:bCs/>
                <w:color w:val="A8D08D" w:themeColor="accent6" w:themeTint="99"/>
                <w:sz w:val="21"/>
                <w:szCs w:val="21"/>
              </w:rPr>
            </w:pPr>
            <w:r w:rsidRPr="003D005E">
              <w:rPr>
                <w:rFonts w:ascii="Arial" w:hAnsi="Arial" w:cs="Arial"/>
                <w:bCs/>
                <w:sz w:val="21"/>
                <w:szCs w:val="21"/>
              </w:rPr>
              <w:t>Retinal detachments and breaks</w:t>
            </w:r>
          </w:p>
        </w:tc>
      </w:tr>
      <w:tr w:rsidR="00323CCB" w:rsidRPr="003D005E" w14:paraId="2705839A" w14:textId="77777777" w:rsidTr="00595F55">
        <w:trPr>
          <w:trHeight w:val="57"/>
          <w:jc w:val="right"/>
        </w:trPr>
        <w:tc>
          <w:tcPr>
            <w:tcW w:w="1381" w:type="dxa"/>
            <w:vAlign w:val="center"/>
          </w:tcPr>
          <w:p w14:paraId="76541D82" w14:textId="77777777" w:rsidR="00323CCB" w:rsidRPr="003D005E" w:rsidRDefault="00323CCB" w:rsidP="00595F55">
            <w:pPr>
              <w:snapToGrid w:val="0"/>
              <w:rPr>
                <w:rFonts w:ascii="Arial" w:hAnsi="Arial" w:cs="Arial"/>
                <w:bCs/>
                <w:color w:val="A8D08D" w:themeColor="accent6" w:themeTint="99"/>
                <w:sz w:val="21"/>
                <w:szCs w:val="21"/>
              </w:rPr>
            </w:pPr>
            <w:r w:rsidRPr="003D005E">
              <w:rPr>
                <w:rFonts w:ascii="Arial" w:hAnsi="Arial" w:cs="Arial"/>
                <w:bCs/>
                <w:sz w:val="21"/>
                <w:szCs w:val="21"/>
              </w:rPr>
              <w:t>Diagnosis</w:t>
            </w:r>
          </w:p>
        </w:tc>
        <w:tc>
          <w:tcPr>
            <w:tcW w:w="2282" w:type="dxa"/>
            <w:gridSpan w:val="2"/>
          </w:tcPr>
          <w:p w14:paraId="13FCEA0F" w14:textId="77777777" w:rsidR="00323CCB" w:rsidRPr="003D005E" w:rsidRDefault="00323CCB" w:rsidP="00595F55">
            <w:pPr>
              <w:snapToGrid w:val="0"/>
              <w:rPr>
                <w:rFonts w:ascii="Arial" w:hAnsi="Arial" w:cs="Arial"/>
                <w:bCs/>
                <w:color w:val="A8D08D" w:themeColor="accent6" w:themeTint="99"/>
                <w:sz w:val="21"/>
                <w:szCs w:val="21"/>
              </w:rPr>
            </w:pPr>
            <w:r w:rsidRPr="003D005E">
              <w:rPr>
                <w:rFonts w:ascii="Arial" w:hAnsi="Arial" w:cs="Arial"/>
                <w:bCs/>
                <w:sz w:val="21"/>
                <w:szCs w:val="21"/>
              </w:rPr>
              <w:t>UMLS:ICD10CM:E08.3</w:t>
            </w:r>
          </w:p>
        </w:tc>
        <w:tc>
          <w:tcPr>
            <w:tcW w:w="6079" w:type="dxa"/>
            <w:gridSpan w:val="2"/>
          </w:tcPr>
          <w:p w14:paraId="68ABEF3A" w14:textId="77777777" w:rsidR="00323CCB" w:rsidRPr="003D005E" w:rsidRDefault="00323CCB" w:rsidP="00595F55">
            <w:pPr>
              <w:snapToGrid w:val="0"/>
              <w:jc w:val="both"/>
              <w:rPr>
                <w:rFonts w:ascii="Arial" w:hAnsi="Arial" w:cs="Arial"/>
                <w:bCs/>
                <w:color w:val="A8D08D" w:themeColor="accent6" w:themeTint="99"/>
                <w:sz w:val="21"/>
                <w:szCs w:val="21"/>
              </w:rPr>
            </w:pPr>
            <w:r w:rsidRPr="003D005E">
              <w:rPr>
                <w:rFonts w:ascii="Arial" w:hAnsi="Arial" w:cs="Arial"/>
                <w:bCs/>
                <w:sz w:val="21"/>
                <w:szCs w:val="21"/>
              </w:rPr>
              <w:t>Diabetes mellitus due to underlying condition with ophthalmic complications</w:t>
            </w:r>
          </w:p>
        </w:tc>
      </w:tr>
      <w:tr w:rsidR="00323CCB" w:rsidRPr="003D005E" w14:paraId="3425E387" w14:textId="77777777" w:rsidTr="00595F55">
        <w:trPr>
          <w:trHeight w:val="57"/>
          <w:jc w:val="right"/>
        </w:trPr>
        <w:tc>
          <w:tcPr>
            <w:tcW w:w="1381" w:type="dxa"/>
            <w:vAlign w:val="center"/>
          </w:tcPr>
          <w:p w14:paraId="19966445" w14:textId="77777777" w:rsidR="00323CCB" w:rsidRPr="003D005E" w:rsidRDefault="00323CCB" w:rsidP="00595F55">
            <w:pPr>
              <w:snapToGrid w:val="0"/>
              <w:rPr>
                <w:rFonts w:ascii="Arial" w:hAnsi="Arial" w:cs="Arial"/>
                <w:bCs/>
                <w:color w:val="A8D08D" w:themeColor="accent6" w:themeTint="99"/>
                <w:sz w:val="21"/>
                <w:szCs w:val="21"/>
              </w:rPr>
            </w:pPr>
            <w:r w:rsidRPr="003D005E">
              <w:rPr>
                <w:rFonts w:ascii="Arial" w:hAnsi="Arial" w:cs="Arial"/>
                <w:bCs/>
                <w:sz w:val="21"/>
                <w:szCs w:val="21"/>
              </w:rPr>
              <w:t>Diagnosis</w:t>
            </w:r>
          </w:p>
        </w:tc>
        <w:tc>
          <w:tcPr>
            <w:tcW w:w="2282" w:type="dxa"/>
            <w:gridSpan w:val="2"/>
          </w:tcPr>
          <w:p w14:paraId="39915CD2" w14:textId="77777777" w:rsidR="00323CCB" w:rsidRPr="003D005E" w:rsidRDefault="00323CCB" w:rsidP="00595F55">
            <w:pPr>
              <w:snapToGrid w:val="0"/>
              <w:rPr>
                <w:rFonts w:ascii="Arial" w:hAnsi="Arial" w:cs="Arial"/>
                <w:bCs/>
                <w:color w:val="A8D08D" w:themeColor="accent6" w:themeTint="99"/>
                <w:sz w:val="21"/>
                <w:szCs w:val="21"/>
              </w:rPr>
            </w:pPr>
            <w:r w:rsidRPr="003D005E">
              <w:rPr>
                <w:rFonts w:ascii="Arial" w:hAnsi="Arial" w:cs="Arial"/>
                <w:bCs/>
                <w:sz w:val="21"/>
                <w:szCs w:val="21"/>
              </w:rPr>
              <w:t>UMLS:ICD10CM:E09.3</w:t>
            </w:r>
          </w:p>
        </w:tc>
        <w:tc>
          <w:tcPr>
            <w:tcW w:w="6079" w:type="dxa"/>
            <w:gridSpan w:val="2"/>
          </w:tcPr>
          <w:p w14:paraId="18A2AF25" w14:textId="77777777" w:rsidR="00323CCB" w:rsidRPr="003D005E" w:rsidRDefault="00323CCB" w:rsidP="00595F55">
            <w:pPr>
              <w:snapToGrid w:val="0"/>
              <w:jc w:val="both"/>
              <w:rPr>
                <w:rFonts w:ascii="Arial" w:hAnsi="Arial" w:cs="Arial"/>
                <w:bCs/>
                <w:color w:val="A8D08D" w:themeColor="accent6" w:themeTint="99"/>
                <w:sz w:val="21"/>
                <w:szCs w:val="21"/>
              </w:rPr>
            </w:pPr>
            <w:r w:rsidRPr="003D005E">
              <w:rPr>
                <w:rFonts w:ascii="Arial" w:hAnsi="Arial" w:cs="Arial"/>
                <w:bCs/>
                <w:sz w:val="21"/>
                <w:szCs w:val="21"/>
              </w:rPr>
              <w:t>Drug or chemical induced diabetes mellitus with ophthalmic complications</w:t>
            </w:r>
          </w:p>
        </w:tc>
      </w:tr>
      <w:tr w:rsidR="00323CCB" w:rsidRPr="003D005E" w14:paraId="3B2FF045" w14:textId="77777777" w:rsidTr="00595F55">
        <w:trPr>
          <w:trHeight w:val="57"/>
          <w:jc w:val="right"/>
        </w:trPr>
        <w:tc>
          <w:tcPr>
            <w:tcW w:w="1381" w:type="dxa"/>
            <w:vAlign w:val="center"/>
          </w:tcPr>
          <w:p w14:paraId="2C9677A7" w14:textId="77777777" w:rsidR="00323CCB" w:rsidRPr="003D005E" w:rsidRDefault="00323CCB" w:rsidP="00595F55">
            <w:pPr>
              <w:snapToGrid w:val="0"/>
              <w:rPr>
                <w:rFonts w:ascii="Arial" w:hAnsi="Arial" w:cs="Arial"/>
                <w:bCs/>
                <w:color w:val="A8D08D" w:themeColor="accent6" w:themeTint="99"/>
                <w:sz w:val="21"/>
                <w:szCs w:val="21"/>
              </w:rPr>
            </w:pPr>
            <w:r w:rsidRPr="003D005E">
              <w:rPr>
                <w:rFonts w:ascii="Arial" w:hAnsi="Arial" w:cs="Arial"/>
                <w:bCs/>
                <w:sz w:val="21"/>
                <w:szCs w:val="21"/>
              </w:rPr>
              <w:t>Diagnosis</w:t>
            </w:r>
          </w:p>
        </w:tc>
        <w:tc>
          <w:tcPr>
            <w:tcW w:w="2282" w:type="dxa"/>
            <w:gridSpan w:val="2"/>
          </w:tcPr>
          <w:p w14:paraId="237911B2" w14:textId="77777777" w:rsidR="00323CCB" w:rsidRPr="003D005E" w:rsidRDefault="00323CCB" w:rsidP="00595F55">
            <w:pPr>
              <w:snapToGrid w:val="0"/>
              <w:rPr>
                <w:rFonts w:ascii="Arial" w:hAnsi="Arial" w:cs="Arial"/>
                <w:bCs/>
                <w:color w:val="A8D08D" w:themeColor="accent6" w:themeTint="99"/>
                <w:sz w:val="21"/>
                <w:szCs w:val="21"/>
              </w:rPr>
            </w:pPr>
            <w:r w:rsidRPr="003D005E">
              <w:rPr>
                <w:rFonts w:ascii="Arial" w:hAnsi="Arial" w:cs="Arial"/>
                <w:bCs/>
                <w:sz w:val="21"/>
                <w:szCs w:val="21"/>
              </w:rPr>
              <w:t>UMLS:ICD10CM:E13.3</w:t>
            </w:r>
          </w:p>
        </w:tc>
        <w:tc>
          <w:tcPr>
            <w:tcW w:w="6079" w:type="dxa"/>
            <w:gridSpan w:val="2"/>
          </w:tcPr>
          <w:p w14:paraId="76A88CD6" w14:textId="77777777" w:rsidR="00323CCB" w:rsidRPr="003D005E" w:rsidRDefault="00323CCB" w:rsidP="00595F55">
            <w:pPr>
              <w:snapToGrid w:val="0"/>
              <w:jc w:val="both"/>
              <w:rPr>
                <w:rFonts w:ascii="Arial" w:hAnsi="Arial" w:cs="Arial"/>
                <w:bCs/>
                <w:color w:val="A8D08D" w:themeColor="accent6" w:themeTint="99"/>
                <w:sz w:val="21"/>
                <w:szCs w:val="21"/>
              </w:rPr>
            </w:pPr>
            <w:r w:rsidRPr="003D005E">
              <w:rPr>
                <w:rFonts w:ascii="Arial" w:hAnsi="Arial" w:cs="Arial"/>
                <w:bCs/>
                <w:sz w:val="21"/>
                <w:szCs w:val="21"/>
              </w:rPr>
              <w:t>Other specified diabetes mellitus with ophthalmic complications</w:t>
            </w:r>
          </w:p>
        </w:tc>
      </w:tr>
      <w:tr w:rsidR="00323CCB" w:rsidRPr="003D005E" w14:paraId="6FEC03B4" w14:textId="77777777" w:rsidTr="00595F55">
        <w:trPr>
          <w:trHeight w:val="57"/>
          <w:jc w:val="right"/>
        </w:trPr>
        <w:tc>
          <w:tcPr>
            <w:tcW w:w="1381" w:type="dxa"/>
            <w:vAlign w:val="center"/>
          </w:tcPr>
          <w:p w14:paraId="39214A94" w14:textId="77777777" w:rsidR="00323CCB" w:rsidRPr="003D005E" w:rsidRDefault="00323CCB" w:rsidP="00595F55">
            <w:pPr>
              <w:snapToGrid w:val="0"/>
              <w:rPr>
                <w:rFonts w:ascii="Arial" w:hAnsi="Arial" w:cs="Arial"/>
                <w:bCs/>
                <w:color w:val="A8D08D" w:themeColor="accent6" w:themeTint="99"/>
                <w:sz w:val="21"/>
                <w:szCs w:val="21"/>
              </w:rPr>
            </w:pPr>
            <w:r w:rsidRPr="003D005E">
              <w:rPr>
                <w:rFonts w:ascii="Arial" w:hAnsi="Arial" w:cs="Arial"/>
                <w:bCs/>
                <w:sz w:val="21"/>
                <w:szCs w:val="21"/>
              </w:rPr>
              <w:t>Diagnosis</w:t>
            </w:r>
          </w:p>
        </w:tc>
        <w:tc>
          <w:tcPr>
            <w:tcW w:w="2282" w:type="dxa"/>
            <w:gridSpan w:val="2"/>
          </w:tcPr>
          <w:p w14:paraId="4D36DC7E" w14:textId="77777777" w:rsidR="00323CCB" w:rsidRPr="003D005E" w:rsidRDefault="00323CCB" w:rsidP="00595F55">
            <w:pPr>
              <w:snapToGrid w:val="0"/>
              <w:rPr>
                <w:rFonts w:ascii="Arial" w:hAnsi="Arial" w:cs="Arial"/>
                <w:bCs/>
                <w:color w:val="A8D08D" w:themeColor="accent6" w:themeTint="99"/>
                <w:sz w:val="21"/>
                <w:szCs w:val="21"/>
              </w:rPr>
            </w:pPr>
            <w:r w:rsidRPr="003D005E">
              <w:rPr>
                <w:rFonts w:ascii="Arial" w:hAnsi="Arial" w:cs="Arial"/>
                <w:bCs/>
                <w:sz w:val="21"/>
                <w:szCs w:val="21"/>
              </w:rPr>
              <w:t>UMLS:ICD10CM:H30-H36</w:t>
            </w:r>
          </w:p>
        </w:tc>
        <w:tc>
          <w:tcPr>
            <w:tcW w:w="6079" w:type="dxa"/>
            <w:gridSpan w:val="2"/>
          </w:tcPr>
          <w:p w14:paraId="4CB5A79D" w14:textId="77777777" w:rsidR="00323CCB" w:rsidRPr="003D005E" w:rsidRDefault="00323CCB" w:rsidP="00595F55">
            <w:pPr>
              <w:snapToGrid w:val="0"/>
              <w:jc w:val="both"/>
              <w:rPr>
                <w:rFonts w:ascii="Arial" w:hAnsi="Arial" w:cs="Arial"/>
                <w:bCs/>
                <w:color w:val="A8D08D" w:themeColor="accent6" w:themeTint="99"/>
                <w:sz w:val="21"/>
                <w:szCs w:val="21"/>
              </w:rPr>
            </w:pPr>
            <w:r w:rsidRPr="003D005E">
              <w:rPr>
                <w:rFonts w:ascii="Arial" w:hAnsi="Arial" w:cs="Arial"/>
                <w:bCs/>
                <w:sz w:val="21"/>
                <w:szCs w:val="21"/>
              </w:rPr>
              <w:t>Disorders of choroid and retina</w:t>
            </w:r>
          </w:p>
        </w:tc>
      </w:tr>
      <w:tr w:rsidR="00323CCB" w:rsidRPr="003D005E" w14:paraId="009BD73F" w14:textId="77777777" w:rsidTr="00595F55">
        <w:trPr>
          <w:trHeight w:val="57"/>
          <w:jc w:val="right"/>
        </w:trPr>
        <w:tc>
          <w:tcPr>
            <w:tcW w:w="1381" w:type="dxa"/>
            <w:vAlign w:val="center"/>
          </w:tcPr>
          <w:p w14:paraId="4C571025" w14:textId="77777777" w:rsidR="00323CCB" w:rsidRPr="003D005E" w:rsidRDefault="00323CCB" w:rsidP="00595F55">
            <w:pPr>
              <w:snapToGrid w:val="0"/>
              <w:rPr>
                <w:rFonts w:ascii="Arial" w:hAnsi="Arial" w:cs="Arial"/>
                <w:bCs/>
                <w:color w:val="A8D08D" w:themeColor="accent6" w:themeTint="99"/>
                <w:sz w:val="21"/>
                <w:szCs w:val="21"/>
              </w:rPr>
            </w:pPr>
            <w:r w:rsidRPr="003D005E">
              <w:rPr>
                <w:rFonts w:ascii="Arial" w:hAnsi="Arial" w:cs="Arial"/>
                <w:bCs/>
                <w:sz w:val="21"/>
                <w:szCs w:val="21"/>
              </w:rPr>
              <w:t>Diagnosis</w:t>
            </w:r>
          </w:p>
        </w:tc>
        <w:tc>
          <w:tcPr>
            <w:tcW w:w="2282" w:type="dxa"/>
            <w:gridSpan w:val="2"/>
          </w:tcPr>
          <w:p w14:paraId="431329BE" w14:textId="77777777" w:rsidR="00323CCB" w:rsidRPr="003D005E" w:rsidRDefault="00323CCB" w:rsidP="00595F55">
            <w:pPr>
              <w:snapToGrid w:val="0"/>
              <w:rPr>
                <w:rFonts w:ascii="Arial" w:hAnsi="Arial" w:cs="Arial"/>
                <w:bCs/>
                <w:color w:val="A8D08D" w:themeColor="accent6" w:themeTint="99"/>
                <w:sz w:val="21"/>
                <w:szCs w:val="21"/>
              </w:rPr>
            </w:pPr>
            <w:r w:rsidRPr="003D005E">
              <w:rPr>
                <w:rFonts w:ascii="Arial" w:hAnsi="Arial" w:cs="Arial"/>
                <w:bCs/>
                <w:sz w:val="21"/>
                <w:szCs w:val="21"/>
              </w:rPr>
              <w:t>UMLS:ICD10CM:H46-H47</w:t>
            </w:r>
          </w:p>
        </w:tc>
        <w:tc>
          <w:tcPr>
            <w:tcW w:w="6079" w:type="dxa"/>
            <w:gridSpan w:val="2"/>
          </w:tcPr>
          <w:p w14:paraId="513530BE" w14:textId="77777777" w:rsidR="00323CCB" w:rsidRPr="003D005E" w:rsidRDefault="00323CCB" w:rsidP="00595F55">
            <w:pPr>
              <w:snapToGrid w:val="0"/>
              <w:jc w:val="both"/>
              <w:rPr>
                <w:rFonts w:ascii="Arial" w:hAnsi="Arial" w:cs="Arial"/>
                <w:bCs/>
                <w:color w:val="A8D08D" w:themeColor="accent6" w:themeTint="99"/>
                <w:sz w:val="21"/>
                <w:szCs w:val="21"/>
              </w:rPr>
            </w:pPr>
            <w:r w:rsidRPr="003D005E">
              <w:rPr>
                <w:rFonts w:ascii="Arial" w:hAnsi="Arial" w:cs="Arial"/>
                <w:bCs/>
                <w:sz w:val="21"/>
                <w:szCs w:val="21"/>
              </w:rPr>
              <w:t>Disorders of optic nerve and visual pathways</w:t>
            </w:r>
          </w:p>
        </w:tc>
      </w:tr>
      <w:tr w:rsidR="00323CCB" w:rsidRPr="003D005E" w14:paraId="59A1F0B4" w14:textId="77777777" w:rsidTr="00595F55">
        <w:trPr>
          <w:trHeight w:val="57"/>
          <w:jc w:val="right"/>
        </w:trPr>
        <w:tc>
          <w:tcPr>
            <w:tcW w:w="1381" w:type="dxa"/>
            <w:vAlign w:val="center"/>
          </w:tcPr>
          <w:p w14:paraId="759D46C7" w14:textId="77777777" w:rsidR="00323CCB" w:rsidRPr="003D005E" w:rsidRDefault="00323CCB" w:rsidP="00595F55">
            <w:pPr>
              <w:snapToGrid w:val="0"/>
              <w:rPr>
                <w:rFonts w:ascii="Arial" w:hAnsi="Arial" w:cs="Arial"/>
                <w:bCs/>
                <w:color w:val="A8D08D" w:themeColor="accent6" w:themeTint="99"/>
                <w:sz w:val="21"/>
                <w:szCs w:val="21"/>
              </w:rPr>
            </w:pPr>
            <w:r w:rsidRPr="003D005E">
              <w:rPr>
                <w:rFonts w:ascii="Arial" w:hAnsi="Arial" w:cs="Arial"/>
                <w:bCs/>
                <w:sz w:val="21"/>
                <w:szCs w:val="21"/>
              </w:rPr>
              <w:t>Diagnosis</w:t>
            </w:r>
          </w:p>
        </w:tc>
        <w:tc>
          <w:tcPr>
            <w:tcW w:w="2282" w:type="dxa"/>
            <w:gridSpan w:val="2"/>
          </w:tcPr>
          <w:p w14:paraId="2DB137A8" w14:textId="77777777" w:rsidR="00323CCB" w:rsidRPr="003D005E" w:rsidRDefault="00323CCB" w:rsidP="00595F55">
            <w:pPr>
              <w:snapToGrid w:val="0"/>
              <w:rPr>
                <w:rFonts w:ascii="Arial" w:hAnsi="Arial" w:cs="Arial"/>
                <w:bCs/>
                <w:color w:val="A8D08D" w:themeColor="accent6" w:themeTint="99"/>
                <w:sz w:val="21"/>
                <w:szCs w:val="21"/>
              </w:rPr>
            </w:pPr>
            <w:r w:rsidRPr="003D005E">
              <w:rPr>
                <w:rFonts w:ascii="Arial" w:hAnsi="Arial" w:cs="Arial"/>
                <w:bCs/>
                <w:sz w:val="21"/>
                <w:szCs w:val="21"/>
              </w:rPr>
              <w:t>UMLS:ICD10CM:H49-H52</w:t>
            </w:r>
          </w:p>
        </w:tc>
        <w:tc>
          <w:tcPr>
            <w:tcW w:w="6079" w:type="dxa"/>
            <w:gridSpan w:val="2"/>
          </w:tcPr>
          <w:p w14:paraId="02B0F489" w14:textId="77777777" w:rsidR="00323CCB" w:rsidRPr="003D005E" w:rsidRDefault="00323CCB" w:rsidP="00595F55">
            <w:pPr>
              <w:snapToGrid w:val="0"/>
              <w:jc w:val="both"/>
              <w:rPr>
                <w:rFonts w:ascii="Arial" w:hAnsi="Arial" w:cs="Arial"/>
                <w:bCs/>
                <w:color w:val="A8D08D" w:themeColor="accent6" w:themeTint="99"/>
                <w:sz w:val="21"/>
                <w:szCs w:val="21"/>
              </w:rPr>
            </w:pPr>
            <w:r w:rsidRPr="003D005E">
              <w:rPr>
                <w:rFonts w:ascii="Arial" w:hAnsi="Arial" w:cs="Arial"/>
                <w:bCs/>
                <w:sz w:val="21"/>
                <w:szCs w:val="21"/>
              </w:rPr>
              <w:t>Disorders of ocular muscles, binocular movement, accommodation and refraction</w:t>
            </w:r>
          </w:p>
        </w:tc>
      </w:tr>
      <w:tr w:rsidR="00323CCB" w:rsidRPr="003D005E" w14:paraId="2482EB8B" w14:textId="77777777" w:rsidTr="00595F55">
        <w:trPr>
          <w:trHeight w:val="57"/>
          <w:jc w:val="right"/>
        </w:trPr>
        <w:tc>
          <w:tcPr>
            <w:tcW w:w="1381" w:type="dxa"/>
            <w:vAlign w:val="center"/>
          </w:tcPr>
          <w:p w14:paraId="349C076E" w14:textId="77777777" w:rsidR="00323CCB" w:rsidRPr="003D005E" w:rsidRDefault="00323CCB" w:rsidP="00595F55">
            <w:pPr>
              <w:snapToGrid w:val="0"/>
              <w:rPr>
                <w:rFonts w:ascii="Arial" w:hAnsi="Arial" w:cs="Arial"/>
                <w:bCs/>
                <w:color w:val="A8D08D" w:themeColor="accent6" w:themeTint="99"/>
                <w:sz w:val="21"/>
                <w:szCs w:val="21"/>
              </w:rPr>
            </w:pPr>
            <w:r w:rsidRPr="003D005E">
              <w:rPr>
                <w:rFonts w:ascii="Arial" w:hAnsi="Arial" w:cs="Arial"/>
                <w:bCs/>
                <w:sz w:val="21"/>
                <w:szCs w:val="21"/>
              </w:rPr>
              <w:t>Diagnosis</w:t>
            </w:r>
          </w:p>
        </w:tc>
        <w:tc>
          <w:tcPr>
            <w:tcW w:w="2282" w:type="dxa"/>
            <w:gridSpan w:val="2"/>
          </w:tcPr>
          <w:p w14:paraId="60D5CFDD" w14:textId="77777777" w:rsidR="00323CCB" w:rsidRPr="003D005E" w:rsidRDefault="00323CCB" w:rsidP="00595F55">
            <w:pPr>
              <w:snapToGrid w:val="0"/>
              <w:rPr>
                <w:rFonts w:ascii="Arial" w:hAnsi="Arial" w:cs="Arial"/>
                <w:bCs/>
                <w:color w:val="A8D08D" w:themeColor="accent6" w:themeTint="99"/>
                <w:sz w:val="21"/>
                <w:szCs w:val="21"/>
              </w:rPr>
            </w:pPr>
            <w:r w:rsidRPr="003D005E">
              <w:rPr>
                <w:rFonts w:ascii="Arial" w:hAnsi="Arial" w:cs="Arial"/>
                <w:bCs/>
                <w:sz w:val="21"/>
                <w:szCs w:val="21"/>
              </w:rPr>
              <w:t>UMLS:ICD10CM:H53-H54</w:t>
            </w:r>
          </w:p>
        </w:tc>
        <w:tc>
          <w:tcPr>
            <w:tcW w:w="6079" w:type="dxa"/>
            <w:gridSpan w:val="2"/>
          </w:tcPr>
          <w:p w14:paraId="05944760" w14:textId="77777777" w:rsidR="00323CCB" w:rsidRPr="003D005E" w:rsidRDefault="00323CCB" w:rsidP="00595F55">
            <w:pPr>
              <w:snapToGrid w:val="0"/>
              <w:jc w:val="both"/>
              <w:rPr>
                <w:rFonts w:ascii="Arial" w:hAnsi="Arial" w:cs="Arial"/>
                <w:bCs/>
                <w:color w:val="A8D08D" w:themeColor="accent6" w:themeTint="99"/>
                <w:sz w:val="21"/>
                <w:szCs w:val="21"/>
              </w:rPr>
            </w:pPr>
            <w:r w:rsidRPr="003D005E">
              <w:rPr>
                <w:rFonts w:ascii="Arial" w:hAnsi="Arial" w:cs="Arial"/>
                <w:bCs/>
                <w:sz w:val="21"/>
                <w:szCs w:val="21"/>
              </w:rPr>
              <w:t>Visual disturbances and blindness</w:t>
            </w:r>
          </w:p>
        </w:tc>
      </w:tr>
      <w:tr w:rsidR="00323CCB" w:rsidRPr="003D005E" w14:paraId="658BE95B" w14:textId="77777777" w:rsidTr="00595F55">
        <w:trPr>
          <w:trHeight w:val="57"/>
          <w:jc w:val="right"/>
        </w:trPr>
        <w:tc>
          <w:tcPr>
            <w:tcW w:w="1381" w:type="dxa"/>
            <w:vAlign w:val="center"/>
          </w:tcPr>
          <w:p w14:paraId="4D92F9C7" w14:textId="77777777" w:rsidR="00323CCB" w:rsidRPr="003D005E" w:rsidRDefault="00323CCB" w:rsidP="00595F55">
            <w:pPr>
              <w:snapToGrid w:val="0"/>
              <w:rPr>
                <w:rFonts w:ascii="Arial" w:hAnsi="Arial" w:cs="Arial"/>
                <w:bCs/>
                <w:color w:val="A8D08D" w:themeColor="accent6" w:themeTint="99"/>
                <w:sz w:val="21"/>
                <w:szCs w:val="21"/>
              </w:rPr>
            </w:pPr>
            <w:r w:rsidRPr="003D005E">
              <w:rPr>
                <w:rFonts w:ascii="Arial" w:hAnsi="Arial" w:cs="Arial"/>
                <w:bCs/>
                <w:sz w:val="21"/>
                <w:szCs w:val="21"/>
              </w:rPr>
              <w:t>Diagnosis</w:t>
            </w:r>
          </w:p>
        </w:tc>
        <w:tc>
          <w:tcPr>
            <w:tcW w:w="2282" w:type="dxa"/>
            <w:gridSpan w:val="2"/>
          </w:tcPr>
          <w:p w14:paraId="1A852FAC" w14:textId="77777777" w:rsidR="00323CCB" w:rsidRPr="003D005E" w:rsidRDefault="00323CCB" w:rsidP="00595F55">
            <w:pPr>
              <w:snapToGrid w:val="0"/>
              <w:rPr>
                <w:rFonts w:ascii="Arial" w:hAnsi="Arial" w:cs="Arial"/>
                <w:bCs/>
                <w:color w:val="A8D08D" w:themeColor="accent6" w:themeTint="99"/>
                <w:sz w:val="21"/>
                <w:szCs w:val="21"/>
              </w:rPr>
            </w:pPr>
            <w:r w:rsidRPr="003D005E">
              <w:rPr>
                <w:rFonts w:ascii="Arial" w:hAnsi="Arial" w:cs="Arial"/>
                <w:bCs/>
                <w:sz w:val="21"/>
                <w:szCs w:val="21"/>
              </w:rPr>
              <w:t>UMLS:ICD10CM:K72</w:t>
            </w:r>
          </w:p>
        </w:tc>
        <w:tc>
          <w:tcPr>
            <w:tcW w:w="6079" w:type="dxa"/>
            <w:gridSpan w:val="2"/>
          </w:tcPr>
          <w:p w14:paraId="02828DF0" w14:textId="77777777" w:rsidR="00323CCB" w:rsidRPr="003D005E" w:rsidRDefault="00323CCB" w:rsidP="00595F55">
            <w:pPr>
              <w:snapToGrid w:val="0"/>
              <w:jc w:val="both"/>
              <w:rPr>
                <w:rFonts w:ascii="Arial" w:hAnsi="Arial" w:cs="Arial"/>
                <w:bCs/>
                <w:color w:val="A8D08D" w:themeColor="accent6" w:themeTint="99"/>
                <w:sz w:val="21"/>
                <w:szCs w:val="21"/>
              </w:rPr>
            </w:pPr>
            <w:r w:rsidRPr="003D005E">
              <w:rPr>
                <w:rFonts w:ascii="Arial" w:hAnsi="Arial" w:cs="Arial"/>
                <w:bCs/>
                <w:sz w:val="21"/>
                <w:szCs w:val="21"/>
              </w:rPr>
              <w:t>Hepatic failure, not elsewhere classified</w:t>
            </w:r>
          </w:p>
        </w:tc>
      </w:tr>
    </w:tbl>
    <w:p w14:paraId="75FE1435" w14:textId="77777777" w:rsidR="00323CCB" w:rsidRPr="003D005E" w:rsidRDefault="00323CCB" w:rsidP="00FC6202">
      <w:pPr>
        <w:snapToGrid w:val="0"/>
        <w:spacing w:afterLines="50" w:after="180"/>
        <w:rPr>
          <w:rFonts w:ascii="Arial" w:hAnsi="Arial" w:cs="Arial"/>
          <w:b/>
          <w:bCs/>
          <w:color w:val="A8D08D" w:themeColor="accent6" w:themeTint="99"/>
          <w:sz w:val="2"/>
          <w:szCs w:val="2"/>
        </w:rPr>
      </w:pPr>
    </w:p>
    <w:tbl>
      <w:tblPr>
        <w:tblStyle w:val="af0"/>
        <w:tblW w:w="9742" w:type="dxa"/>
        <w:jc w:val="right"/>
        <w:tblLayout w:type="fixed"/>
        <w:tblCellMar>
          <w:top w:w="28" w:type="dxa"/>
          <w:left w:w="57" w:type="dxa"/>
          <w:bottom w:w="28" w:type="dxa"/>
          <w:right w:w="57" w:type="dxa"/>
        </w:tblCellMar>
        <w:tblLook w:val="04A0" w:firstRow="1" w:lastRow="0" w:firstColumn="1" w:lastColumn="0" w:noHBand="0" w:noVBand="1"/>
      </w:tblPr>
      <w:tblGrid>
        <w:gridCol w:w="1381"/>
        <w:gridCol w:w="32"/>
        <w:gridCol w:w="2250"/>
        <w:gridCol w:w="18"/>
        <w:gridCol w:w="6061"/>
      </w:tblGrid>
      <w:tr w:rsidR="00FC56D7" w:rsidRPr="003D005E" w14:paraId="6477F24D" w14:textId="77777777" w:rsidTr="00595F55">
        <w:trPr>
          <w:trHeight w:val="57"/>
          <w:jc w:val="right"/>
        </w:trPr>
        <w:tc>
          <w:tcPr>
            <w:tcW w:w="9742" w:type="dxa"/>
            <w:gridSpan w:val="5"/>
            <w:vAlign w:val="center"/>
          </w:tcPr>
          <w:p w14:paraId="5314EA93" w14:textId="10D915FC" w:rsidR="00FC56D7" w:rsidRPr="003D005E" w:rsidRDefault="00FC56D7" w:rsidP="00595F55">
            <w:pPr>
              <w:snapToGrid w:val="0"/>
              <w:rPr>
                <w:rFonts w:ascii="Arial" w:hAnsi="Arial" w:cs="Arial"/>
                <w:b/>
                <w:bCs/>
                <w:color w:val="000000" w:themeColor="text1"/>
                <w:sz w:val="21"/>
                <w:szCs w:val="21"/>
              </w:rPr>
            </w:pPr>
            <w:r w:rsidRPr="003D005E">
              <w:rPr>
                <w:rFonts w:ascii="Arial" w:hAnsi="Arial" w:cs="Arial"/>
                <w:b/>
                <w:bCs/>
                <w:color w:val="000000" w:themeColor="text1"/>
                <w:sz w:val="21"/>
                <w:szCs w:val="21"/>
              </w:rPr>
              <w:t>Contrave group</w:t>
            </w:r>
          </w:p>
        </w:tc>
      </w:tr>
      <w:tr w:rsidR="00FC56D7" w:rsidRPr="003D005E" w14:paraId="1145E294" w14:textId="77777777" w:rsidTr="00595F55">
        <w:trPr>
          <w:trHeight w:val="57"/>
          <w:jc w:val="right"/>
        </w:trPr>
        <w:tc>
          <w:tcPr>
            <w:tcW w:w="9742" w:type="dxa"/>
            <w:gridSpan w:val="5"/>
            <w:vAlign w:val="center"/>
          </w:tcPr>
          <w:p w14:paraId="68975933" w14:textId="4C69C682" w:rsidR="00FC56D7" w:rsidRPr="003D005E" w:rsidRDefault="00FC56D7" w:rsidP="00595F55">
            <w:pPr>
              <w:snapToGrid w:val="0"/>
              <w:rPr>
                <w:rFonts w:ascii="Arial" w:hAnsi="Arial" w:cs="Arial"/>
                <w:b/>
                <w:bCs/>
                <w:color w:val="000000" w:themeColor="text1"/>
                <w:sz w:val="21"/>
                <w:szCs w:val="21"/>
              </w:rPr>
            </w:pPr>
            <w:r w:rsidRPr="003D005E">
              <w:rPr>
                <w:rFonts w:ascii="Arial" w:hAnsi="Arial" w:cs="Arial"/>
                <w:b/>
                <w:bCs/>
                <w:color w:val="000000" w:themeColor="text1"/>
                <w:sz w:val="21"/>
                <w:szCs w:val="21"/>
              </w:rPr>
              <w:t xml:space="preserve">#1: Individuals with obesity treated with contrave but not anti-obesity medications or GLP-1 receptor agonists (# </w:t>
            </w:r>
            <w:r w:rsidRPr="003D005E">
              <w:rPr>
                <w:rFonts w:ascii="Arial" w:hAnsi="Arial" w:cs="Arial"/>
                <w:b/>
                <w:bCs/>
                <w:color w:val="000000" w:themeColor="text1"/>
                <w:sz w:val="21"/>
                <w:szCs w:val="21"/>
                <w:lang w:eastAsia="zh-TW"/>
              </w:rPr>
              <w:t>1.</w:t>
            </w:r>
            <w:r w:rsidRPr="003D005E">
              <w:rPr>
                <w:rFonts w:ascii="Arial" w:hAnsi="Arial" w:cs="Arial"/>
                <w:b/>
                <w:bCs/>
                <w:color w:val="000000" w:themeColor="text1"/>
                <w:sz w:val="21"/>
                <w:szCs w:val="21"/>
              </w:rPr>
              <w:t>2 and 1.3 must be fulfilled any time after #1.1)</w:t>
            </w:r>
          </w:p>
        </w:tc>
      </w:tr>
      <w:tr w:rsidR="00FC56D7" w:rsidRPr="003D005E" w14:paraId="75A96598" w14:textId="77777777" w:rsidTr="00595F55">
        <w:trPr>
          <w:trHeight w:val="57"/>
          <w:jc w:val="right"/>
        </w:trPr>
        <w:tc>
          <w:tcPr>
            <w:tcW w:w="9742" w:type="dxa"/>
            <w:gridSpan w:val="5"/>
            <w:vAlign w:val="center"/>
          </w:tcPr>
          <w:p w14:paraId="41121491" w14:textId="77777777" w:rsidR="00FC56D7" w:rsidRPr="003D005E" w:rsidRDefault="00FC56D7" w:rsidP="00595F55">
            <w:pPr>
              <w:snapToGrid w:val="0"/>
              <w:rPr>
                <w:rFonts w:ascii="Arial" w:hAnsi="Arial" w:cs="Arial"/>
                <w:b/>
                <w:bCs/>
                <w:color w:val="000000" w:themeColor="text1"/>
                <w:sz w:val="21"/>
                <w:szCs w:val="21"/>
              </w:rPr>
            </w:pPr>
            <w:r w:rsidRPr="003D005E">
              <w:rPr>
                <w:rFonts w:ascii="Arial" w:hAnsi="Arial" w:cs="Arial"/>
                <w:b/>
                <w:bCs/>
                <w:color w:val="000000" w:themeColor="text1"/>
                <w:sz w:val="21"/>
                <w:szCs w:val="21"/>
              </w:rPr>
              <w:t>#1.1: Individuals with obesity (must have both of the following)</w:t>
            </w:r>
          </w:p>
          <w:p w14:paraId="6DABDF7B" w14:textId="77777777" w:rsidR="00FC56D7" w:rsidRPr="003D005E" w:rsidRDefault="00FC56D7" w:rsidP="00595F55">
            <w:pPr>
              <w:snapToGrid w:val="0"/>
              <w:rPr>
                <w:rFonts w:ascii="Arial" w:hAnsi="Arial" w:cs="Arial"/>
                <w:b/>
                <w:bCs/>
                <w:color w:val="000000" w:themeColor="text1"/>
                <w:sz w:val="21"/>
                <w:szCs w:val="21"/>
              </w:rPr>
            </w:pPr>
            <w:r w:rsidRPr="003D005E">
              <w:rPr>
                <w:rFonts w:ascii="Arial" w:hAnsi="Arial" w:cs="Arial"/>
                <w:b/>
                <w:bCs/>
                <w:color w:val="000000" w:themeColor="text1"/>
                <w:sz w:val="21"/>
                <w:szCs w:val="21"/>
              </w:rPr>
              <w:t xml:space="preserve">Date constraint: The terms in this group occurred between Jan 1, 2017 and Jul 31, 2024 </w:t>
            </w:r>
          </w:p>
        </w:tc>
      </w:tr>
      <w:tr w:rsidR="00FC56D7" w:rsidRPr="003D005E" w14:paraId="04E83F7A" w14:textId="77777777" w:rsidTr="00595F55">
        <w:trPr>
          <w:trHeight w:val="57"/>
          <w:jc w:val="right"/>
        </w:trPr>
        <w:tc>
          <w:tcPr>
            <w:tcW w:w="1381" w:type="dxa"/>
            <w:vAlign w:val="center"/>
          </w:tcPr>
          <w:p w14:paraId="7EAB786B" w14:textId="77777777" w:rsidR="00FC56D7" w:rsidRPr="003D005E" w:rsidRDefault="00FC56D7" w:rsidP="00595F55">
            <w:pPr>
              <w:snapToGrid w:val="0"/>
              <w:rPr>
                <w:rFonts w:ascii="Arial" w:hAnsi="Arial" w:cs="Arial"/>
                <w:color w:val="000000" w:themeColor="text1"/>
                <w:sz w:val="21"/>
                <w:szCs w:val="21"/>
              </w:rPr>
            </w:pPr>
            <w:r w:rsidRPr="003D005E">
              <w:rPr>
                <w:rFonts w:ascii="Arial" w:hAnsi="Arial" w:cs="Arial"/>
                <w:bCs/>
                <w:color w:val="000000" w:themeColor="text1"/>
                <w:sz w:val="21"/>
                <w:szCs w:val="21"/>
              </w:rPr>
              <w:t>Diagnosis</w:t>
            </w:r>
          </w:p>
        </w:tc>
        <w:tc>
          <w:tcPr>
            <w:tcW w:w="2282" w:type="dxa"/>
            <w:gridSpan w:val="2"/>
            <w:vAlign w:val="center"/>
          </w:tcPr>
          <w:p w14:paraId="133798FC" w14:textId="77777777" w:rsidR="00FC56D7" w:rsidRPr="003D005E" w:rsidRDefault="00FC56D7" w:rsidP="00595F55">
            <w:pPr>
              <w:snapToGrid w:val="0"/>
              <w:rPr>
                <w:rFonts w:ascii="Arial" w:hAnsi="Arial" w:cs="Arial"/>
                <w:color w:val="000000" w:themeColor="text1"/>
                <w:sz w:val="21"/>
                <w:szCs w:val="21"/>
              </w:rPr>
            </w:pPr>
            <w:r w:rsidRPr="003D005E">
              <w:rPr>
                <w:rFonts w:ascii="Arial" w:hAnsi="Arial" w:cs="Arial"/>
                <w:bCs/>
                <w:sz w:val="21"/>
                <w:szCs w:val="21"/>
              </w:rPr>
              <w:t>UMLS:ICD10CM:E66</w:t>
            </w:r>
          </w:p>
        </w:tc>
        <w:tc>
          <w:tcPr>
            <w:tcW w:w="6079" w:type="dxa"/>
            <w:gridSpan w:val="2"/>
            <w:vAlign w:val="center"/>
          </w:tcPr>
          <w:p w14:paraId="56F4B59D" w14:textId="77777777" w:rsidR="00FC56D7" w:rsidRPr="003D005E" w:rsidRDefault="00FC56D7" w:rsidP="00595F55">
            <w:pPr>
              <w:snapToGrid w:val="0"/>
              <w:rPr>
                <w:rFonts w:ascii="Arial" w:hAnsi="Arial" w:cs="Arial"/>
                <w:color w:val="000000" w:themeColor="text1"/>
                <w:sz w:val="21"/>
                <w:szCs w:val="21"/>
              </w:rPr>
            </w:pPr>
            <w:r w:rsidRPr="003D005E">
              <w:rPr>
                <w:rFonts w:ascii="Arial" w:hAnsi="Arial" w:cs="Arial"/>
                <w:bCs/>
                <w:sz w:val="21"/>
                <w:szCs w:val="21"/>
              </w:rPr>
              <w:t>Overweight and obesity</w:t>
            </w:r>
          </w:p>
        </w:tc>
      </w:tr>
      <w:tr w:rsidR="00FC56D7" w:rsidRPr="003D005E" w14:paraId="6DA56553" w14:textId="77777777" w:rsidTr="00595F55">
        <w:trPr>
          <w:trHeight w:val="57"/>
          <w:jc w:val="right"/>
        </w:trPr>
        <w:tc>
          <w:tcPr>
            <w:tcW w:w="1381" w:type="dxa"/>
            <w:vAlign w:val="center"/>
          </w:tcPr>
          <w:p w14:paraId="5CD7CCF6" w14:textId="77777777" w:rsidR="00FC56D7" w:rsidRPr="003D005E" w:rsidRDefault="00FC56D7" w:rsidP="00595F55">
            <w:pPr>
              <w:snapToGrid w:val="0"/>
              <w:rPr>
                <w:rFonts w:ascii="Arial" w:hAnsi="Arial" w:cs="Arial"/>
                <w:bCs/>
                <w:color w:val="000000" w:themeColor="text1"/>
                <w:sz w:val="21"/>
                <w:szCs w:val="21"/>
              </w:rPr>
            </w:pPr>
            <w:r w:rsidRPr="003D005E">
              <w:rPr>
                <w:rFonts w:ascii="Arial" w:hAnsi="Arial" w:cs="Arial"/>
                <w:bCs/>
                <w:sz w:val="21"/>
                <w:szCs w:val="21"/>
                <w:lang w:eastAsia="zh-TW"/>
              </w:rPr>
              <w:t>La</w:t>
            </w:r>
            <w:r w:rsidRPr="003D005E">
              <w:rPr>
                <w:rFonts w:ascii="Arial" w:hAnsi="Arial" w:cs="Arial"/>
                <w:bCs/>
                <w:sz w:val="21"/>
                <w:szCs w:val="21"/>
              </w:rPr>
              <w:t>boratory</w:t>
            </w:r>
          </w:p>
        </w:tc>
        <w:tc>
          <w:tcPr>
            <w:tcW w:w="2282" w:type="dxa"/>
            <w:gridSpan w:val="2"/>
            <w:vAlign w:val="center"/>
          </w:tcPr>
          <w:p w14:paraId="5DDEE88F" w14:textId="77777777" w:rsidR="00FC56D7" w:rsidRPr="003D005E" w:rsidRDefault="00FC56D7" w:rsidP="00595F55">
            <w:pPr>
              <w:snapToGrid w:val="0"/>
              <w:rPr>
                <w:rFonts w:ascii="Arial" w:hAnsi="Arial" w:cs="Arial"/>
                <w:bCs/>
                <w:color w:val="000000" w:themeColor="text1"/>
                <w:sz w:val="21"/>
                <w:szCs w:val="21"/>
              </w:rPr>
            </w:pPr>
            <w:r w:rsidRPr="003D005E">
              <w:rPr>
                <w:rFonts w:ascii="Arial" w:hAnsi="Arial" w:cs="Arial"/>
                <w:bCs/>
                <w:sz w:val="21"/>
                <w:szCs w:val="21"/>
              </w:rPr>
              <w:t>TNX:9083</w:t>
            </w:r>
          </w:p>
        </w:tc>
        <w:tc>
          <w:tcPr>
            <w:tcW w:w="6079" w:type="dxa"/>
            <w:gridSpan w:val="2"/>
            <w:vAlign w:val="center"/>
          </w:tcPr>
          <w:p w14:paraId="4B8CA511" w14:textId="77777777" w:rsidR="00FC56D7" w:rsidRPr="003D005E" w:rsidRDefault="00FC56D7" w:rsidP="00595F55">
            <w:pPr>
              <w:snapToGrid w:val="0"/>
              <w:rPr>
                <w:rFonts w:ascii="Arial" w:hAnsi="Arial" w:cs="Arial"/>
                <w:bCs/>
                <w:color w:val="000000" w:themeColor="text1"/>
                <w:sz w:val="21"/>
                <w:szCs w:val="21"/>
              </w:rPr>
            </w:pPr>
            <w:r w:rsidRPr="003D005E">
              <w:rPr>
                <w:rFonts w:ascii="Arial" w:hAnsi="Arial" w:cs="Arial"/>
                <w:bCs/>
                <w:sz w:val="21"/>
                <w:szCs w:val="21"/>
              </w:rPr>
              <w:t>BMI (at least 30.00 kg/m2)</w:t>
            </w:r>
          </w:p>
        </w:tc>
      </w:tr>
      <w:tr w:rsidR="00FC56D7" w:rsidRPr="003D005E" w14:paraId="4468D435" w14:textId="77777777" w:rsidTr="00595F55">
        <w:trPr>
          <w:trHeight w:val="57"/>
          <w:jc w:val="right"/>
        </w:trPr>
        <w:tc>
          <w:tcPr>
            <w:tcW w:w="9742" w:type="dxa"/>
            <w:gridSpan w:val="5"/>
            <w:vAlign w:val="center"/>
          </w:tcPr>
          <w:p w14:paraId="7D2D0D6C" w14:textId="35DD035A" w:rsidR="00FC56D7" w:rsidRPr="003D005E" w:rsidRDefault="00FC56D7" w:rsidP="00595F55">
            <w:pPr>
              <w:snapToGrid w:val="0"/>
              <w:rPr>
                <w:rFonts w:ascii="Arial" w:hAnsi="Arial" w:cs="Arial"/>
                <w:bCs/>
                <w:sz w:val="21"/>
                <w:szCs w:val="21"/>
              </w:rPr>
            </w:pPr>
            <w:r w:rsidRPr="003D005E">
              <w:rPr>
                <w:rFonts w:ascii="Arial" w:hAnsi="Arial" w:cs="Arial"/>
                <w:b/>
                <w:bCs/>
                <w:color w:val="000000" w:themeColor="text1"/>
                <w:sz w:val="21"/>
                <w:szCs w:val="21"/>
              </w:rPr>
              <w:t>#1.2: Receiving contrave (must have the following)</w:t>
            </w:r>
          </w:p>
        </w:tc>
      </w:tr>
      <w:tr w:rsidR="00FC56D7" w:rsidRPr="003D005E" w14:paraId="7B284CB5" w14:textId="77777777" w:rsidTr="00595F55">
        <w:trPr>
          <w:trHeight w:val="57"/>
          <w:jc w:val="right"/>
        </w:trPr>
        <w:tc>
          <w:tcPr>
            <w:tcW w:w="1381" w:type="dxa"/>
          </w:tcPr>
          <w:p w14:paraId="04A1C55B" w14:textId="6BA3D8F4" w:rsidR="00FC56D7" w:rsidRPr="003D005E" w:rsidRDefault="00FC56D7" w:rsidP="00FC56D7">
            <w:pPr>
              <w:snapToGrid w:val="0"/>
              <w:rPr>
                <w:rFonts w:ascii="Arial" w:hAnsi="Arial" w:cs="Arial"/>
                <w:bCs/>
                <w:sz w:val="21"/>
                <w:szCs w:val="21"/>
              </w:rPr>
            </w:pPr>
            <w:r w:rsidRPr="003D005E">
              <w:rPr>
                <w:rFonts w:ascii="Arial" w:hAnsi="Arial" w:cs="Arial"/>
                <w:bCs/>
                <w:sz w:val="21"/>
                <w:szCs w:val="21"/>
              </w:rPr>
              <w:t>Medication</w:t>
            </w:r>
          </w:p>
        </w:tc>
        <w:tc>
          <w:tcPr>
            <w:tcW w:w="2282" w:type="dxa"/>
            <w:gridSpan w:val="2"/>
          </w:tcPr>
          <w:p w14:paraId="4D1CEE34" w14:textId="78D94194" w:rsidR="00FC56D7" w:rsidRPr="003D005E" w:rsidRDefault="00FC56D7" w:rsidP="00FC56D7">
            <w:pPr>
              <w:snapToGrid w:val="0"/>
              <w:rPr>
                <w:rFonts w:ascii="Arial" w:hAnsi="Arial" w:cs="Arial"/>
                <w:bCs/>
                <w:sz w:val="21"/>
                <w:szCs w:val="21"/>
              </w:rPr>
            </w:pPr>
            <w:r w:rsidRPr="003D005E">
              <w:rPr>
                <w:rFonts w:ascii="Arial" w:hAnsi="Arial" w:cs="Arial"/>
                <w:bCs/>
                <w:sz w:val="21"/>
                <w:szCs w:val="21"/>
              </w:rPr>
              <w:t>NLM:RXNORM:42347</w:t>
            </w:r>
          </w:p>
        </w:tc>
        <w:tc>
          <w:tcPr>
            <w:tcW w:w="6079" w:type="dxa"/>
            <w:gridSpan w:val="2"/>
          </w:tcPr>
          <w:p w14:paraId="69EB18EE" w14:textId="753E4904" w:rsidR="00FC56D7" w:rsidRPr="003D005E" w:rsidRDefault="00FC56D7" w:rsidP="00FC56D7">
            <w:pPr>
              <w:snapToGrid w:val="0"/>
              <w:rPr>
                <w:rFonts w:ascii="Arial" w:hAnsi="Arial" w:cs="Arial"/>
                <w:bCs/>
                <w:sz w:val="21"/>
                <w:szCs w:val="21"/>
              </w:rPr>
            </w:pPr>
            <w:r w:rsidRPr="003D005E">
              <w:rPr>
                <w:rFonts w:ascii="Arial" w:hAnsi="Arial" w:cs="Arial"/>
                <w:bCs/>
                <w:sz w:val="21"/>
                <w:szCs w:val="21"/>
              </w:rPr>
              <w:t>bupropion</w:t>
            </w:r>
          </w:p>
        </w:tc>
      </w:tr>
      <w:tr w:rsidR="00FC56D7" w:rsidRPr="003D005E" w14:paraId="3E9EA400" w14:textId="77777777" w:rsidTr="00595F55">
        <w:trPr>
          <w:trHeight w:val="57"/>
          <w:jc w:val="right"/>
        </w:trPr>
        <w:tc>
          <w:tcPr>
            <w:tcW w:w="1381" w:type="dxa"/>
          </w:tcPr>
          <w:p w14:paraId="20BE59C9" w14:textId="7184051A" w:rsidR="00FC56D7" w:rsidRPr="003D005E" w:rsidRDefault="00FC56D7" w:rsidP="00FC56D7">
            <w:pPr>
              <w:snapToGrid w:val="0"/>
              <w:rPr>
                <w:rFonts w:ascii="Arial" w:hAnsi="Arial" w:cs="Arial"/>
                <w:bCs/>
                <w:sz w:val="21"/>
                <w:szCs w:val="21"/>
              </w:rPr>
            </w:pPr>
            <w:r w:rsidRPr="003D005E">
              <w:rPr>
                <w:rFonts w:ascii="Arial" w:hAnsi="Arial" w:cs="Arial"/>
                <w:bCs/>
                <w:sz w:val="21"/>
                <w:szCs w:val="21"/>
              </w:rPr>
              <w:t>Medication</w:t>
            </w:r>
          </w:p>
        </w:tc>
        <w:tc>
          <w:tcPr>
            <w:tcW w:w="2282" w:type="dxa"/>
            <w:gridSpan w:val="2"/>
          </w:tcPr>
          <w:p w14:paraId="4187343C" w14:textId="70C4B0CD" w:rsidR="00FC56D7" w:rsidRPr="003D005E" w:rsidRDefault="00FC56D7" w:rsidP="00FC56D7">
            <w:pPr>
              <w:snapToGrid w:val="0"/>
              <w:rPr>
                <w:rFonts w:ascii="Arial" w:hAnsi="Arial" w:cs="Arial"/>
                <w:bCs/>
                <w:sz w:val="21"/>
                <w:szCs w:val="21"/>
              </w:rPr>
            </w:pPr>
            <w:r w:rsidRPr="003D005E">
              <w:rPr>
                <w:rFonts w:ascii="Arial" w:hAnsi="Arial" w:cs="Arial"/>
                <w:bCs/>
                <w:sz w:val="21"/>
                <w:szCs w:val="21"/>
              </w:rPr>
              <w:t>NLM:RXNORM:7243</w:t>
            </w:r>
          </w:p>
        </w:tc>
        <w:tc>
          <w:tcPr>
            <w:tcW w:w="6079" w:type="dxa"/>
            <w:gridSpan w:val="2"/>
          </w:tcPr>
          <w:p w14:paraId="7AEBAED2" w14:textId="44BF9A24" w:rsidR="00FC56D7" w:rsidRPr="003D005E" w:rsidRDefault="00FC56D7" w:rsidP="00FC56D7">
            <w:pPr>
              <w:snapToGrid w:val="0"/>
              <w:rPr>
                <w:rFonts w:ascii="Arial" w:hAnsi="Arial" w:cs="Arial"/>
                <w:bCs/>
                <w:sz w:val="21"/>
                <w:szCs w:val="21"/>
              </w:rPr>
            </w:pPr>
            <w:r w:rsidRPr="003D005E">
              <w:rPr>
                <w:rFonts w:ascii="Arial" w:hAnsi="Arial" w:cs="Arial"/>
                <w:bCs/>
                <w:sz w:val="21"/>
                <w:szCs w:val="21"/>
              </w:rPr>
              <w:t>naltrexone</w:t>
            </w:r>
          </w:p>
        </w:tc>
      </w:tr>
      <w:tr w:rsidR="00FC56D7" w:rsidRPr="003D005E" w14:paraId="11A05477" w14:textId="77777777" w:rsidTr="00595F55">
        <w:trPr>
          <w:trHeight w:val="57"/>
          <w:jc w:val="right"/>
        </w:trPr>
        <w:tc>
          <w:tcPr>
            <w:tcW w:w="9742" w:type="dxa"/>
            <w:gridSpan w:val="5"/>
            <w:vAlign w:val="center"/>
          </w:tcPr>
          <w:p w14:paraId="5413AB52" w14:textId="77777777" w:rsidR="00FC56D7" w:rsidRPr="003D005E" w:rsidRDefault="00FC56D7" w:rsidP="00595F55">
            <w:pPr>
              <w:snapToGrid w:val="0"/>
              <w:rPr>
                <w:rFonts w:ascii="Arial" w:hAnsi="Arial" w:cs="Arial"/>
                <w:bCs/>
                <w:color w:val="000000" w:themeColor="text1"/>
                <w:sz w:val="21"/>
                <w:szCs w:val="21"/>
              </w:rPr>
            </w:pPr>
            <w:r w:rsidRPr="003D005E">
              <w:rPr>
                <w:rFonts w:ascii="Arial" w:hAnsi="Arial" w:cs="Arial"/>
                <w:b/>
                <w:bCs/>
                <w:color w:val="000000" w:themeColor="text1"/>
                <w:sz w:val="21"/>
                <w:szCs w:val="21"/>
              </w:rPr>
              <w:t>#1.3: Not receiving other anti-obesity medications or GLP-1 receptor agonists (cannot have the following)</w:t>
            </w:r>
          </w:p>
        </w:tc>
      </w:tr>
      <w:tr w:rsidR="00FC56D7" w:rsidRPr="003D005E" w14:paraId="6521B4F5" w14:textId="77777777" w:rsidTr="00595F55">
        <w:trPr>
          <w:trHeight w:val="57"/>
          <w:jc w:val="right"/>
        </w:trPr>
        <w:tc>
          <w:tcPr>
            <w:tcW w:w="1381" w:type="dxa"/>
          </w:tcPr>
          <w:p w14:paraId="4ED50D61" w14:textId="77777777" w:rsidR="00FC56D7" w:rsidRPr="003D005E" w:rsidRDefault="00FC56D7" w:rsidP="00595F55">
            <w:pPr>
              <w:snapToGrid w:val="0"/>
              <w:rPr>
                <w:rFonts w:ascii="Arial" w:hAnsi="Arial" w:cs="Arial"/>
                <w:bCs/>
                <w:sz w:val="21"/>
                <w:szCs w:val="21"/>
              </w:rPr>
            </w:pPr>
            <w:r w:rsidRPr="003D005E">
              <w:rPr>
                <w:rFonts w:ascii="Arial" w:hAnsi="Arial" w:cs="Arial"/>
                <w:bCs/>
                <w:sz w:val="21"/>
                <w:szCs w:val="21"/>
              </w:rPr>
              <w:t>Medication</w:t>
            </w:r>
          </w:p>
        </w:tc>
        <w:tc>
          <w:tcPr>
            <w:tcW w:w="2282" w:type="dxa"/>
            <w:gridSpan w:val="2"/>
          </w:tcPr>
          <w:p w14:paraId="5E6F2C43" w14:textId="77777777" w:rsidR="00FC56D7" w:rsidRPr="003D005E" w:rsidRDefault="00FC56D7" w:rsidP="00595F55">
            <w:pPr>
              <w:snapToGrid w:val="0"/>
              <w:rPr>
                <w:rFonts w:ascii="Arial" w:hAnsi="Arial" w:cs="Arial"/>
                <w:bCs/>
                <w:sz w:val="21"/>
                <w:szCs w:val="21"/>
              </w:rPr>
            </w:pPr>
            <w:r w:rsidRPr="003D005E">
              <w:rPr>
                <w:rFonts w:ascii="Arial" w:hAnsi="Arial" w:cs="Arial"/>
                <w:bCs/>
                <w:sz w:val="21"/>
                <w:szCs w:val="21"/>
              </w:rPr>
              <w:t>NLM:ATC:A10BJ</w:t>
            </w:r>
          </w:p>
        </w:tc>
        <w:tc>
          <w:tcPr>
            <w:tcW w:w="6079" w:type="dxa"/>
            <w:gridSpan w:val="2"/>
          </w:tcPr>
          <w:p w14:paraId="6A01E100" w14:textId="77777777" w:rsidR="00FC56D7" w:rsidRPr="003D005E" w:rsidRDefault="00FC56D7" w:rsidP="00595F55">
            <w:pPr>
              <w:snapToGrid w:val="0"/>
              <w:rPr>
                <w:rFonts w:ascii="Arial" w:hAnsi="Arial" w:cs="Arial"/>
                <w:bCs/>
                <w:sz w:val="21"/>
                <w:szCs w:val="21"/>
              </w:rPr>
            </w:pPr>
            <w:r w:rsidRPr="003D005E">
              <w:rPr>
                <w:rFonts w:ascii="Arial" w:hAnsi="Arial" w:cs="Arial"/>
                <w:bCs/>
                <w:sz w:val="21"/>
                <w:szCs w:val="21"/>
              </w:rPr>
              <w:t>Glucagon-like peptide-1 (GLP-1) analogues</w:t>
            </w:r>
          </w:p>
        </w:tc>
      </w:tr>
      <w:tr w:rsidR="00FC56D7" w:rsidRPr="003D005E" w14:paraId="0B632791" w14:textId="77777777" w:rsidTr="00595F55">
        <w:trPr>
          <w:trHeight w:val="57"/>
          <w:jc w:val="right"/>
        </w:trPr>
        <w:tc>
          <w:tcPr>
            <w:tcW w:w="1381" w:type="dxa"/>
          </w:tcPr>
          <w:p w14:paraId="592813C9" w14:textId="77777777" w:rsidR="00FC56D7" w:rsidRPr="003D005E" w:rsidRDefault="00FC56D7" w:rsidP="00595F55">
            <w:pPr>
              <w:snapToGrid w:val="0"/>
              <w:rPr>
                <w:rFonts w:ascii="Arial" w:hAnsi="Arial" w:cs="Arial"/>
                <w:bCs/>
                <w:sz w:val="21"/>
                <w:szCs w:val="21"/>
              </w:rPr>
            </w:pPr>
            <w:r w:rsidRPr="003D005E">
              <w:rPr>
                <w:rFonts w:ascii="Arial" w:hAnsi="Arial" w:cs="Arial"/>
                <w:bCs/>
                <w:sz w:val="21"/>
                <w:szCs w:val="21"/>
              </w:rPr>
              <w:t>Medication</w:t>
            </w:r>
          </w:p>
        </w:tc>
        <w:tc>
          <w:tcPr>
            <w:tcW w:w="2282" w:type="dxa"/>
            <w:gridSpan w:val="2"/>
          </w:tcPr>
          <w:p w14:paraId="718BFEBA" w14:textId="77777777" w:rsidR="00FC56D7" w:rsidRPr="003D005E" w:rsidRDefault="00FC56D7" w:rsidP="00595F55">
            <w:pPr>
              <w:snapToGrid w:val="0"/>
              <w:rPr>
                <w:rFonts w:ascii="Arial" w:hAnsi="Arial" w:cs="Arial"/>
                <w:bCs/>
                <w:sz w:val="21"/>
                <w:szCs w:val="21"/>
              </w:rPr>
            </w:pPr>
            <w:r w:rsidRPr="003D005E">
              <w:rPr>
                <w:rFonts w:ascii="Arial" w:hAnsi="Arial" w:cs="Arial"/>
                <w:bCs/>
                <w:sz w:val="21"/>
                <w:szCs w:val="21"/>
              </w:rPr>
              <w:t>NLM:RXNORM:38404</w:t>
            </w:r>
          </w:p>
        </w:tc>
        <w:tc>
          <w:tcPr>
            <w:tcW w:w="6079" w:type="dxa"/>
            <w:gridSpan w:val="2"/>
          </w:tcPr>
          <w:p w14:paraId="22B81750" w14:textId="77777777" w:rsidR="00FC56D7" w:rsidRPr="003D005E" w:rsidRDefault="00FC56D7" w:rsidP="00595F55">
            <w:pPr>
              <w:snapToGrid w:val="0"/>
              <w:rPr>
                <w:rFonts w:ascii="Arial" w:hAnsi="Arial" w:cs="Arial"/>
                <w:bCs/>
                <w:sz w:val="21"/>
                <w:szCs w:val="21"/>
              </w:rPr>
            </w:pPr>
            <w:r w:rsidRPr="003D005E">
              <w:rPr>
                <w:rFonts w:ascii="Arial" w:hAnsi="Arial" w:cs="Arial"/>
                <w:bCs/>
                <w:sz w:val="21"/>
                <w:szCs w:val="21"/>
              </w:rPr>
              <w:t>topiramate</w:t>
            </w:r>
          </w:p>
        </w:tc>
      </w:tr>
      <w:tr w:rsidR="00FC56D7" w:rsidRPr="003D005E" w14:paraId="38FFB5B6" w14:textId="77777777" w:rsidTr="00595F55">
        <w:trPr>
          <w:trHeight w:val="57"/>
          <w:jc w:val="right"/>
        </w:trPr>
        <w:tc>
          <w:tcPr>
            <w:tcW w:w="1381" w:type="dxa"/>
          </w:tcPr>
          <w:p w14:paraId="7F33B9A0" w14:textId="4E67DB80" w:rsidR="00FC56D7" w:rsidRPr="003D005E" w:rsidRDefault="00FC56D7" w:rsidP="00FC56D7">
            <w:pPr>
              <w:snapToGrid w:val="0"/>
              <w:rPr>
                <w:rFonts w:ascii="Arial" w:hAnsi="Arial" w:cs="Arial"/>
                <w:bCs/>
                <w:sz w:val="21"/>
                <w:szCs w:val="21"/>
              </w:rPr>
            </w:pPr>
            <w:r w:rsidRPr="003D005E">
              <w:rPr>
                <w:rFonts w:ascii="Arial" w:hAnsi="Arial" w:cs="Arial"/>
                <w:bCs/>
                <w:sz w:val="21"/>
                <w:szCs w:val="21"/>
              </w:rPr>
              <w:t>Medication</w:t>
            </w:r>
          </w:p>
        </w:tc>
        <w:tc>
          <w:tcPr>
            <w:tcW w:w="2282" w:type="dxa"/>
            <w:gridSpan w:val="2"/>
          </w:tcPr>
          <w:p w14:paraId="7E652CA0" w14:textId="015C9E89" w:rsidR="00FC56D7" w:rsidRPr="003D005E" w:rsidRDefault="00FC56D7" w:rsidP="00FC56D7">
            <w:pPr>
              <w:snapToGrid w:val="0"/>
              <w:rPr>
                <w:rFonts w:ascii="Arial" w:hAnsi="Arial" w:cs="Arial"/>
                <w:bCs/>
                <w:sz w:val="21"/>
                <w:szCs w:val="21"/>
              </w:rPr>
            </w:pPr>
            <w:r w:rsidRPr="003D005E">
              <w:rPr>
                <w:rFonts w:ascii="Arial" w:hAnsi="Arial" w:cs="Arial"/>
                <w:bCs/>
                <w:sz w:val="21"/>
                <w:szCs w:val="21"/>
              </w:rPr>
              <w:t>NLM:RXNORM:8152</w:t>
            </w:r>
          </w:p>
        </w:tc>
        <w:tc>
          <w:tcPr>
            <w:tcW w:w="6079" w:type="dxa"/>
            <w:gridSpan w:val="2"/>
          </w:tcPr>
          <w:p w14:paraId="0A6DFFEC" w14:textId="593AA9DC" w:rsidR="00FC56D7" w:rsidRPr="003D005E" w:rsidRDefault="00FC56D7" w:rsidP="00FC56D7">
            <w:pPr>
              <w:snapToGrid w:val="0"/>
              <w:rPr>
                <w:rFonts w:ascii="Arial" w:hAnsi="Arial" w:cs="Arial"/>
                <w:bCs/>
                <w:sz w:val="21"/>
                <w:szCs w:val="21"/>
              </w:rPr>
            </w:pPr>
            <w:r w:rsidRPr="003D005E">
              <w:rPr>
                <w:rFonts w:ascii="Arial" w:hAnsi="Arial" w:cs="Arial"/>
                <w:bCs/>
                <w:sz w:val="21"/>
                <w:szCs w:val="21"/>
              </w:rPr>
              <w:t>phentermine</w:t>
            </w:r>
          </w:p>
        </w:tc>
      </w:tr>
      <w:tr w:rsidR="00FC56D7" w:rsidRPr="003D005E" w14:paraId="2B670B18" w14:textId="77777777" w:rsidTr="00595F55">
        <w:trPr>
          <w:trHeight w:val="57"/>
          <w:jc w:val="right"/>
        </w:trPr>
        <w:tc>
          <w:tcPr>
            <w:tcW w:w="1381" w:type="dxa"/>
          </w:tcPr>
          <w:p w14:paraId="4AF46104" w14:textId="77777777" w:rsidR="00FC56D7" w:rsidRPr="003D005E" w:rsidRDefault="00FC56D7" w:rsidP="00FC56D7">
            <w:pPr>
              <w:snapToGrid w:val="0"/>
              <w:rPr>
                <w:rFonts w:ascii="Arial" w:hAnsi="Arial" w:cs="Arial"/>
                <w:bCs/>
                <w:sz w:val="21"/>
                <w:szCs w:val="21"/>
              </w:rPr>
            </w:pPr>
            <w:r w:rsidRPr="003D005E">
              <w:rPr>
                <w:rFonts w:ascii="Arial" w:hAnsi="Arial" w:cs="Arial"/>
                <w:bCs/>
                <w:sz w:val="21"/>
                <w:szCs w:val="21"/>
              </w:rPr>
              <w:t>Medication</w:t>
            </w:r>
          </w:p>
        </w:tc>
        <w:tc>
          <w:tcPr>
            <w:tcW w:w="2282" w:type="dxa"/>
            <w:gridSpan w:val="2"/>
          </w:tcPr>
          <w:p w14:paraId="1C3AB9A9" w14:textId="77777777" w:rsidR="00FC56D7" w:rsidRPr="003D005E" w:rsidRDefault="00FC56D7" w:rsidP="00FC56D7">
            <w:pPr>
              <w:snapToGrid w:val="0"/>
              <w:rPr>
                <w:rFonts w:ascii="Arial" w:hAnsi="Arial" w:cs="Arial"/>
                <w:bCs/>
                <w:sz w:val="21"/>
                <w:szCs w:val="21"/>
              </w:rPr>
            </w:pPr>
            <w:r w:rsidRPr="003D005E">
              <w:rPr>
                <w:rFonts w:ascii="Arial" w:hAnsi="Arial" w:cs="Arial"/>
                <w:bCs/>
                <w:sz w:val="21"/>
                <w:szCs w:val="21"/>
              </w:rPr>
              <w:t>NLM:RXNORM:2601723</w:t>
            </w:r>
          </w:p>
        </w:tc>
        <w:tc>
          <w:tcPr>
            <w:tcW w:w="6079" w:type="dxa"/>
            <w:gridSpan w:val="2"/>
          </w:tcPr>
          <w:p w14:paraId="13F14EC1" w14:textId="77777777" w:rsidR="00FC56D7" w:rsidRPr="003D005E" w:rsidRDefault="00FC56D7" w:rsidP="00FC56D7">
            <w:pPr>
              <w:snapToGrid w:val="0"/>
              <w:rPr>
                <w:rFonts w:ascii="Arial" w:hAnsi="Arial" w:cs="Arial"/>
                <w:bCs/>
                <w:sz w:val="21"/>
                <w:szCs w:val="21"/>
              </w:rPr>
            </w:pPr>
            <w:r w:rsidRPr="003D005E">
              <w:rPr>
                <w:rFonts w:ascii="Arial" w:hAnsi="Arial" w:cs="Arial"/>
                <w:bCs/>
                <w:sz w:val="21"/>
                <w:szCs w:val="21"/>
              </w:rPr>
              <w:t>tirzepatide</w:t>
            </w:r>
          </w:p>
        </w:tc>
      </w:tr>
      <w:tr w:rsidR="00FC56D7" w:rsidRPr="003D005E" w14:paraId="3C95920E" w14:textId="77777777" w:rsidTr="00595F55">
        <w:trPr>
          <w:trHeight w:val="57"/>
          <w:jc w:val="right"/>
        </w:trPr>
        <w:tc>
          <w:tcPr>
            <w:tcW w:w="9742" w:type="dxa"/>
            <w:gridSpan w:val="5"/>
            <w:vAlign w:val="center"/>
          </w:tcPr>
          <w:p w14:paraId="2B216E6A" w14:textId="77777777" w:rsidR="00FC56D7" w:rsidRPr="003D005E" w:rsidRDefault="00FC56D7" w:rsidP="00FC56D7">
            <w:pPr>
              <w:snapToGrid w:val="0"/>
              <w:rPr>
                <w:rFonts w:ascii="Arial" w:hAnsi="Arial" w:cs="Arial"/>
                <w:b/>
                <w:color w:val="000000" w:themeColor="text1"/>
                <w:sz w:val="21"/>
                <w:szCs w:val="21"/>
              </w:rPr>
            </w:pPr>
            <w:r w:rsidRPr="003D005E">
              <w:rPr>
                <w:rFonts w:ascii="Arial" w:hAnsi="Arial" w:cs="Arial"/>
                <w:b/>
                <w:bCs/>
                <w:color w:val="000000" w:themeColor="text1"/>
                <w:sz w:val="21"/>
                <w:szCs w:val="21"/>
              </w:rPr>
              <w:t>#2</w:t>
            </w:r>
            <w:r w:rsidRPr="003D005E">
              <w:rPr>
                <w:rFonts w:ascii="Arial" w:hAnsi="Arial" w:cs="Arial"/>
                <w:b/>
                <w:color w:val="000000" w:themeColor="text1"/>
                <w:sz w:val="21"/>
                <w:szCs w:val="21"/>
              </w:rPr>
              <w:t>: Without T1D, T2D, HIV, ESRD (cannot have any of the following) #3 must be fulfilled before #1.1</w:t>
            </w:r>
          </w:p>
        </w:tc>
      </w:tr>
      <w:tr w:rsidR="00FC56D7" w:rsidRPr="003D005E" w14:paraId="78222051" w14:textId="77777777" w:rsidTr="00595F55">
        <w:trPr>
          <w:trHeight w:val="57"/>
          <w:jc w:val="right"/>
        </w:trPr>
        <w:tc>
          <w:tcPr>
            <w:tcW w:w="1381" w:type="dxa"/>
          </w:tcPr>
          <w:p w14:paraId="5110E9BE" w14:textId="77777777" w:rsidR="00FC56D7" w:rsidRPr="003D005E" w:rsidRDefault="00FC56D7" w:rsidP="00FC56D7">
            <w:pPr>
              <w:snapToGrid w:val="0"/>
              <w:rPr>
                <w:rFonts w:ascii="Arial" w:hAnsi="Arial" w:cs="Arial"/>
                <w:bCs/>
                <w:color w:val="A8D08D" w:themeColor="accent6" w:themeTint="99"/>
                <w:sz w:val="21"/>
                <w:szCs w:val="21"/>
              </w:rPr>
            </w:pPr>
            <w:r w:rsidRPr="003D005E">
              <w:rPr>
                <w:rFonts w:ascii="Arial" w:hAnsi="Arial" w:cs="Arial"/>
                <w:bCs/>
                <w:sz w:val="21"/>
                <w:szCs w:val="21"/>
              </w:rPr>
              <w:t>Diagnosis</w:t>
            </w:r>
          </w:p>
        </w:tc>
        <w:tc>
          <w:tcPr>
            <w:tcW w:w="2282" w:type="dxa"/>
            <w:gridSpan w:val="2"/>
          </w:tcPr>
          <w:p w14:paraId="10E402E1" w14:textId="77777777" w:rsidR="00FC56D7" w:rsidRPr="003D005E" w:rsidRDefault="00FC56D7" w:rsidP="00FC56D7">
            <w:pPr>
              <w:snapToGrid w:val="0"/>
              <w:rPr>
                <w:rFonts w:ascii="Arial" w:hAnsi="Arial" w:cs="Arial"/>
                <w:bCs/>
                <w:color w:val="A8D08D" w:themeColor="accent6" w:themeTint="99"/>
                <w:sz w:val="21"/>
                <w:szCs w:val="21"/>
              </w:rPr>
            </w:pPr>
            <w:r w:rsidRPr="003D005E">
              <w:rPr>
                <w:rFonts w:ascii="Arial" w:hAnsi="Arial" w:cs="Arial"/>
                <w:bCs/>
                <w:sz w:val="21"/>
                <w:szCs w:val="21"/>
              </w:rPr>
              <w:t>UMLS:ICD10CM:E10</w:t>
            </w:r>
          </w:p>
        </w:tc>
        <w:tc>
          <w:tcPr>
            <w:tcW w:w="6079" w:type="dxa"/>
            <w:gridSpan w:val="2"/>
          </w:tcPr>
          <w:p w14:paraId="164F37F3" w14:textId="77777777" w:rsidR="00FC56D7" w:rsidRPr="003D005E" w:rsidRDefault="00FC56D7" w:rsidP="00FC56D7">
            <w:pPr>
              <w:snapToGrid w:val="0"/>
              <w:rPr>
                <w:rFonts w:ascii="Arial" w:hAnsi="Arial" w:cs="Arial"/>
                <w:bCs/>
                <w:color w:val="A8D08D" w:themeColor="accent6" w:themeTint="99"/>
                <w:sz w:val="21"/>
                <w:szCs w:val="21"/>
              </w:rPr>
            </w:pPr>
            <w:r w:rsidRPr="003D005E">
              <w:rPr>
                <w:rFonts w:ascii="Arial" w:hAnsi="Arial" w:cs="Arial"/>
                <w:bCs/>
                <w:sz w:val="21"/>
                <w:szCs w:val="21"/>
              </w:rPr>
              <w:t>Type 1 diabetes mellitus</w:t>
            </w:r>
          </w:p>
        </w:tc>
      </w:tr>
      <w:tr w:rsidR="00FC56D7" w:rsidRPr="003D005E" w14:paraId="087B8D6D" w14:textId="77777777" w:rsidTr="00595F55">
        <w:trPr>
          <w:trHeight w:val="57"/>
          <w:jc w:val="right"/>
        </w:trPr>
        <w:tc>
          <w:tcPr>
            <w:tcW w:w="1381" w:type="dxa"/>
          </w:tcPr>
          <w:p w14:paraId="503EC8B9" w14:textId="77777777" w:rsidR="00FC56D7" w:rsidRPr="003D005E" w:rsidRDefault="00FC56D7" w:rsidP="00FC56D7">
            <w:pPr>
              <w:snapToGrid w:val="0"/>
              <w:rPr>
                <w:rFonts w:ascii="Arial" w:hAnsi="Arial" w:cs="Arial"/>
                <w:bCs/>
                <w:color w:val="A8D08D" w:themeColor="accent6" w:themeTint="99"/>
                <w:sz w:val="21"/>
                <w:szCs w:val="21"/>
              </w:rPr>
            </w:pPr>
            <w:r w:rsidRPr="003D005E">
              <w:rPr>
                <w:rFonts w:ascii="Arial" w:hAnsi="Arial" w:cs="Arial"/>
                <w:bCs/>
                <w:sz w:val="21"/>
                <w:szCs w:val="21"/>
              </w:rPr>
              <w:t>Diagnosis</w:t>
            </w:r>
          </w:p>
        </w:tc>
        <w:tc>
          <w:tcPr>
            <w:tcW w:w="2282" w:type="dxa"/>
            <w:gridSpan w:val="2"/>
          </w:tcPr>
          <w:p w14:paraId="13A74072" w14:textId="77777777" w:rsidR="00FC56D7" w:rsidRPr="003D005E" w:rsidRDefault="00FC56D7" w:rsidP="00FC56D7">
            <w:pPr>
              <w:snapToGrid w:val="0"/>
              <w:rPr>
                <w:rFonts w:ascii="Arial" w:hAnsi="Arial" w:cs="Arial"/>
                <w:bCs/>
                <w:color w:val="A8D08D" w:themeColor="accent6" w:themeTint="99"/>
                <w:sz w:val="21"/>
                <w:szCs w:val="21"/>
              </w:rPr>
            </w:pPr>
            <w:r w:rsidRPr="003D005E">
              <w:rPr>
                <w:rFonts w:ascii="Arial" w:hAnsi="Arial" w:cs="Arial"/>
                <w:bCs/>
                <w:sz w:val="21"/>
                <w:szCs w:val="21"/>
              </w:rPr>
              <w:t>UMLS:ICD10CM:E11</w:t>
            </w:r>
          </w:p>
        </w:tc>
        <w:tc>
          <w:tcPr>
            <w:tcW w:w="6079" w:type="dxa"/>
            <w:gridSpan w:val="2"/>
          </w:tcPr>
          <w:p w14:paraId="126003B9" w14:textId="77777777" w:rsidR="00FC56D7" w:rsidRPr="003D005E" w:rsidRDefault="00FC56D7" w:rsidP="00FC56D7">
            <w:pPr>
              <w:snapToGrid w:val="0"/>
              <w:rPr>
                <w:rFonts w:ascii="Arial" w:hAnsi="Arial" w:cs="Arial"/>
                <w:bCs/>
                <w:color w:val="A8D08D" w:themeColor="accent6" w:themeTint="99"/>
                <w:sz w:val="21"/>
                <w:szCs w:val="21"/>
              </w:rPr>
            </w:pPr>
            <w:r w:rsidRPr="003D005E">
              <w:rPr>
                <w:rFonts w:ascii="Arial" w:hAnsi="Arial" w:cs="Arial"/>
                <w:bCs/>
                <w:sz w:val="21"/>
                <w:szCs w:val="21"/>
              </w:rPr>
              <w:t>Type 2 diabetes mellitus</w:t>
            </w:r>
          </w:p>
        </w:tc>
      </w:tr>
      <w:tr w:rsidR="00FC56D7" w:rsidRPr="003D005E" w14:paraId="5233978A" w14:textId="77777777" w:rsidTr="00595F55">
        <w:trPr>
          <w:trHeight w:val="57"/>
          <w:jc w:val="right"/>
        </w:trPr>
        <w:tc>
          <w:tcPr>
            <w:tcW w:w="1381" w:type="dxa"/>
          </w:tcPr>
          <w:p w14:paraId="06ED5170" w14:textId="77777777" w:rsidR="00FC56D7" w:rsidRPr="003D005E" w:rsidRDefault="00FC56D7" w:rsidP="00FC56D7">
            <w:pPr>
              <w:snapToGrid w:val="0"/>
              <w:rPr>
                <w:rFonts w:ascii="Arial" w:hAnsi="Arial" w:cs="Arial"/>
                <w:bCs/>
                <w:sz w:val="21"/>
                <w:szCs w:val="21"/>
              </w:rPr>
            </w:pPr>
            <w:r w:rsidRPr="003D005E">
              <w:rPr>
                <w:rFonts w:ascii="Arial" w:hAnsi="Arial" w:cs="Arial"/>
                <w:bCs/>
                <w:sz w:val="21"/>
                <w:szCs w:val="21"/>
              </w:rPr>
              <w:t>Diagnosis</w:t>
            </w:r>
          </w:p>
        </w:tc>
        <w:tc>
          <w:tcPr>
            <w:tcW w:w="2282" w:type="dxa"/>
            <w:gridSpan w:val="2"/>
          </w:tcPr>
          <w:p w14:paraId="5959EA10" w14:textId="77777777" w:rsidR="00FC56D7" w:rsidRPr="003D005E" w:rsidRDefault="00FC56D7" w:rsidP="00FC56D7">
            <w:pPr>
              <w:snapToGrid w:val="0"/>
              <w:rPr>
                <w:rFonts w:ascii="Arial" w:hAnsi="Arial" w:cs="Arial"/>
                <w:bCs/>
                <w:sz w:val="21"/>
                <w:szCs w:val="21"/>
              </w:rPr>
            </w:pPr>
            <w:r w:rsidRPr="003D005E">
              <w:rPr>
                <w:rFonts w:ascii="Arial" w:hAnsi="Arial" w:cs="Arial"/>
                <w:bCs/>
                <w:sz w:val="21"/>
                <w:szCs w:val="21"/>
              </w:rPr>
              <w:t>UMLS:ICD10CM:B20</w:t>
            </w:r>
          </w:p>
        </w:tc>
        <w:tc>
          <w:tcPr>
            <w:tcW w:w="6079" w:type="dxa"/>
            <w:gridSpan w:val="2"/>
          </w:tcPr>
          <w:p w14:paraId="69754060" w14:textId="77777777" w:rsidR="00FC56D7" w:rsidRPr="003D005E" w:rsidRDefault="00FC56D7" w:rsidP="00FC56D7">
            <w:pPr>
              <w:snapToGrid w:val="0"/>
              <w:rPr>
                <w:rFonts w:ascii="Arial" w:hAnsi="Arial" w:cs="Arial"/>
                <w:bCs/>
                <w:sz w:val="21"/>
                <w:szCs w:val="21"/>
              </w:rPr>
            </w:pPr>
            <w:r w:rsidRPr="003D005E">
              <w:rPr>
                <w:rFonts w:ascii="Arial" w:hAnsi="Arial" w:cs="Arial"/>
                <w:bCs/>
                <w:sz w:val="21"/>
                <w:szCs w:val="21"/>
              </w:rPr>
              <w:t>Human immunodeficiency virus [HIV] disease</w:t>
            </w:r>
          </w:p>
        </w:tc>
      </w:tr>
      <w:tr w:rsidR="00FC56D7" w:rsidRPr="003D005E" w14:paraId="52D7EF33" w14:textId="77777777" w:rsidTr="00595F55">
        <w:trPr>
          <w:trHeight w:val="57"/>
          <w:jc w:val="right"/>
        </w:trPr>
        <w:tc>
          <w:tcPr>
            <w:tcW w:w="1381" w:type="dxa"/>
          </w:tcPr>
          <w:p w14:paraId="20495BDB" w14:textId="77777777" w:rsidR="00FC56D7" w:rsidRPr="003D005E" w:rsidRDefault="00FC56D7" w:rsidP="00FC56D7">
            <w:pPr>
              <w:snapToGrid w:val="0"/>
              <w:rPr>
                <w:rFonts w:ascii="Arial" w:hAnsi="Arial" w:cs="Arial"/>
                <w:bCs/>
                <w:sz w:val="21"/>
                <w:szCs w:val="21"/>
              </w:rPr>
            </w:pPr>
            <w:r w:rsidRPr="003D005E">
              <w:rPr>
                <w:rFonts w:ascii="Arial" w:hAnsi="Arial" w:cs="Arial"/>
                <w:bCs/>
                <w:sz w:val="21"/>
                <w:szCs w:val="21"/>
              </w:rPr>
              <w:t>Diagnosis</w:t>
            </w:r>
          </w:p>
        </w:tc>
        <w:tc>
          <w:tcPr>
            <w:tcW w:w="2282" w:type="dxa"/>
            <w:gridSpan w:val="2"/>
          </w:tcPr>
          <w:p w14:paraId="3955A86A" w14:textId="77777777" w:rsidR="00FC56D7" w:rsidRPr="003D005E" w:rsidRDefault="00FC56D7" w:rsidP="00FC56D7">
            <w:pPr>
              <w:snapToGrid w:val="0"/>
              <w:rPr>
                <w:rFonts w:ascii="Arial" w:hAnsi="Arial" w:cs="Arial"/>
                <w:bCs/>
                <w:sz w:val="21"/>
                <w:szCs w:val="21"/>
              </w:rPr>
            </w:pPr>
            <w:r w:rsidRPr="003D005E">
              <w:rPr>
                <w:rFonts w:ascii="Arial" w:hAnsi="Arial" w:cs="Arial"/>
                <w:bCs/>
                <w:sz w:val="21"/>
                <w:szCs w:val="21"/>
              </w:rPr>
              <w:t>UMLS:ICD10CM:N18.6</w:t>
            </w:r>
          </w:p>
        </w:tc>
        <w:tc>
          <w:tcPr>
            <w:tcW w:w="6079" w:type="dxa"/>
            <w:gridSpan w:val="2"/>
          </w:tcPr>
          <w:p w14:paraId="262ACBC4" w14:textId="77777777" w:rsidR="00FC56D7" w:rsidRPr="003D005E" w:rsidRDefault="00FC56D7" w:rsidP="00FC56D7">
            <w:pPr>
              <w:snapToGrid w:val="0"/>
              <w:rPr>
                <w:rFonts w:ascii="Arial" w:hAnsi="Arial" w:cs="Arial"/>
                <w:bCs/>
                <w:sz w:val="21"/>
                <w:szCs w:val="21"/>
              </w:rPr>
            </w:pPr>
            <w:r w:rsidRPr="003D005E">
              <w:rPr>
                <w:rFonts w:ascii="Arial" w:hAnsi="Arial" w:cs="Arial"/>
                <w:bCs/>
                <w:sz w:val="21"/>
                <w:szCs w:val="21"/>
              </w:rPr>
              <w:t>End stage renal disease</w:t>
            </w:r>
          </w:p>
        </w:tc>
      </w:tr>
      <w:tr w:rsidR="00FC56D7" w:rsidRPr="003D005E" w14:paraId="46469D6A" w14:textId="77777777" w:rsidTr="00595F55">
        <w:trPr>
          <w:trHeight w:val="57"/>
          <w:jc w:val="right"/>
        </w:trPr>
        <w:tc>
          <w:tcPr>
            <w:tcW w:w="9742" w:type="dxa"/>
            <w:gridSpan w:val="5"/>
            <w:vAlign w:val="center"/>
          </w:tcPr>
          <w:p w14:paraId="41005EEE" w14:textId="77777777" w:rsidR="00FC56D7" w:rsidRPr="003D005E" w:rsidRDefault="00FC56D7" w:rsidP="00FC56D7">
            <w:pPr>
              <w:snapToGrid w:val="0"/>
              <w:rPr>
                <w:rFonts w:ascii="Arial" w:hAnsi="Arial" w:cs="Arial"/>
                <w:b/>
                <w:color w:val="000000" w:themeColor="text1"/>
                <w:sz w:val="21"/>
                <w:szCs w:val="21"/>
              </w:rPr>
            </w:pPr>
            <w:r w:rsidRPr="003D005E">
              <w:rPr>
                <w:rFonts w:ascii="Arial" w:hAnsi="Arial" w:cs="Arial"/>
                <w:b/>
                <w:color w:val="000000" w:themeColor="text1"/>
                <w:sz w:val="21"/>
                <w:szCs w:val="21"/>
              </w:rPr>
              <w:t>#3: Without transplant surgery (cannot have any of the following) #4 must be fulfilled before or up to 2 years after #1.1</w:t>
            </w:r>
          </w:p>
        </w:tc>
      </w:tr>
      <w:tr w:rsidR="00FC56D7" w:rsidRPr="003D005E" w14:paraId="22999F19" w14:textId="77777777" w:rsidTr="00595F55">
        <w:trPr>
          <w:trHeight w:val="57"/>
          <w:jc w:val="right"/>
        </w:trPr>
        <w:tc>
          <w:tcPr>
            <w:tcW w:w="1413" w:type="dxa"/>
            <w:gridSpan w:val="2"/>
            <w:vAlign w:val="center"/>
          </w:tcPr>
          <w:p w14:paraId="1E11B3E4" w14:textId="77777777" w:rsidR="00FC56D7" w:rsidRPr="003D005E" w:rsidRDefault="00FC56D7" w:rsidP="00FC56D7">
            <w:pPr>
              <w:snapToGrid w:val="0"/>
              <w:rPr>
                <w:rFonts w:ascii="Arial" w:hAnsi="Arial" w:cs="Arial"/>
                <w:b/>
                <w:color w:val="000000" w:themeColor="text1"/>
                <w:sz w:val="21"/>
                <w:szCs w:val="21"/>
              </w:rPr>
            </w:pPr>
            <w:r w:rsidRPr="003D005E">
              <w:rPr>
                <w:rFonts w:ascii="Arial" w:hAnsi="Arial" w:cs="Arial"/>
                <w:bCs/>
                <w:sz w:val="21"/>
                <w:szCs w:val="21"/>
              </w:rPr>
              <w:t>Procedure</w:t>
            </w:r>
          </w:p>
        </w:tc>
        <w:tc>
          <w:tcPr>
            <w:tcW w:w="2268" w:type="dxa"/>
            <w:gridSpan w:val="2"/>
            <w:vAlign w:val="center"/>
          </w:tcPr>
          <w:p w14:paraId="282EF723" w14:textId="77777777" w:rsidR="00FC56D7" w:rsidRPr="003D005E" w:rsidRDefault="00FC56D7" w:rsidP="00FC56D7">
            <w:pPr>
              <w:snapToGrid w:val="0"/>
              <w:rPr>
                <w:rFonts w:ascii="Arial" w:hAnsi="Arial" w:cs="Arial"/>
                <w:b/>
                <w:color w:val="000000" w:themeColor="text1"/>
                <w:sz w:val="21"/>
                <w:szCs w:val="21"/>
              </w:rPr>
            </w:pPr>
            <w:r w:rsidRPr="003D005E">
              <w:rPr>
                <w:rFonts w:ascii="Arial" w:hAnsi="Arial" w:cs="Arial"/>
                <w:bCs/>
                <w:sz w:val="21"/>
                <w:szCs w:val="21"/>
              </w:rPr>
              <w:t>UMLS:ICD10PCS:0TY00Z2</w:t>
            </w:r>
          </w:p>
        </w:tc>
        <w:tc>
          <w:tcPr>
            <w:tcW w:w="6061" w:type="dxa"/>
          </w:tcPr>
          <w:p w14:paraId="2CCBD43B" w14:textId="77777777" w:rsidR="00FC56D7" w:rsidRPr="003D005E" w:rsidRDefault="00FC56D7" w:rsidP="00FC56D7">
            <w:pPr>
              <w:snapToGrid w:val="0"/>
              <w:jc w:val="both"/>
              <w:rPr>
                <w:rFonts w:ascii="Arial" w:hAnsi="Arial" w:cs="Arial"/>
                <w:b/>
                <w:color w:val="000000" w:themeColor="text1"/>
                <w:sz w:val="21"/>
                <w:szCs w:val="21"/>
              </w:rPr>
            </w:pPr>
            <w:r w:rsidRPr="003D005E">
              <w:rPr>
                <w:rFonts w:ascii="Arial" w:hAnsi="Arial" w:cs="Arial"/>
                <w:bCs/>
                <w:sz w:val="21"/>
                <w:szCs w:val="21"/>
              </w:rPr>
              <w:t>Transplantation of Right Kidney, Zooplastic, Open Approach</w:t>
            </w:r>
          </w:p>
        </w:tc>
      </w:tr>
      <w:tr w:rsidR="00FC56D7" w:rsidRPr="003D005E" w14:paraId="698A517E" w14:textId="77777777" w:rsidTr="00595F55">
        <w:trPr>
          <w:trHeight w:val="57"/>
          <w:jc w:val="right"/>
        </w:trPr>
        <w:tc>
          <w:tcPr>
            <w:tcW w:w="1413" w:type="dxa"/>
            <w:gridSpan w:val="2"/>
            <w:vAlign w:val="center"/>
          </w:tcPr>
          <w:p w14:paraId="7A793661" w14:textId="77777777" w:rsidR="00FC56D7" w:rsidRPr="003D005E" w:rsidRDefault="00FC56D7" w:rsidP="00FC56D7">
            <w:pPr>
              <w:snapToGrid w:val="0"/>
              <w:rPr>
                <w:rFonts w:ascii="Arial" w:hAnsi="Arial" w:cs="Arial"/>
                <w:bCs/>
                <w:sz w:val="21"/>
                <w:szCs w:val="21"/>
              </w:rPr>
            </w:pPr>
            <w:r w:rsidRPr="003D005E">
              <w:rPr>
                <w:rFonts w:ascii="Arial" w:hAnsi="Arial" w:cs="Arial"/>
                <w:bCs/>
                <w:sz w:val="21"/>
                <w:szCs w:val="21"/>
              </w:rPr>
              <w:t>Procedure</w:t>
            </w:r>
          </w:p>
        </w:tc>
        <w:tc>
          <w:tcPr>
            <w:tcW w:w="2268" w:type="dxa"/>
            <w:gridSpan w:val="2"/>
            <w:vAlign w:val="center"/>
          </w:tcPr>
          <w:p w14:paraId="17281F34" w14:textId="77777777" w:rsidR="00FC56D7" w:rsidRPr="003D005E" w:rsidRDefault="00FC56D7" w:rsidP="00FC56D7">
            <w:pPr>
              <w:snapToGrid w:val="0"/>
              <w:rPr>
                <w:rFonts w:ascii="Arial" w:hAnsi="Arial" w:cs="Arial"/>
                <w:b/>
                <w:color w:val="000000" w:themeColor="text1"/>
                <w:sz w:val="21"/>
                <w:szCs w:val="21"/>
              </w:rPr>
            </w:pPr>
            <w:r w:rsidRPr="003D005E">
              <w:rPr>
                <w:rFonts w:ascii="Arial" w:hAnsi="Arial" w:cs="Arial"/>
                <w:bCs/>
                <w:sz w:val="21"/>
                <w:szCs w:val="21"/>
              </w:rPr>
              <w:t>UMLS:SNOMED:113127005</w:t>
            </w:r>
          </w:p>
        </w:tc>
        <w:tc>
          <w:tcPr>
            <w:tcW w:w="6061" w:type="dxa"/>
          </w:tcPr>
          <w:p w14:paraId="7941BA05" w14:textId="77777777" w:rsidR="00FC56D7" w:rsidRPr="003D005E" w:rsidRDefault="00FC56D7" w:rsidP="00FC56D7">
            <w:pPr>
              <w:snapToGrid w:val="0"/>
              <w:jc w:val="both"/>
              <w:rPr>
                <w:rFonts w:ascii="Arial" w:hAnsi="Arial" w:cs="Arial"/>
                <w:b/>
                <w:color w:val="000000" w:themeColor="text1"/>
                <w:sz w:val="21"/>
                <w:szCs w:val="21"/>
              </w:rPr>
            </w:pPr>
            <w:r w:rsidRPr="003D005E">
              <w:rPr>
                <w:rFonts w:ascii="Arial" w:hAnsi="Arial" w:cs="Arial"/>
                <w:bCs/>
                <w:sz w:val="21"/>
                <w:szCs w:val="21"/>
              </w:rPr>
              <w:t>Kidney transplant evaluation</w:t>
            </w:r>
          </w:p>
        </w:tc>
      </w:tr>
      <w:tr w:rsidR="00FC56D7" w:rsidRPr="003D005E" w14:paraId="7DFB6432" w14:textId="77777777" w:rsidTr="00595F55">
        <w:trPr>
          <w:trHeight w:val="57"/>
          <w:jc w:val="right"/>
        </w:trPr>
        <w:tc>
          <w:tcPr>
            <w:tcW w:w="1413" w:type="dxa"/>
            <w:gridSpan w:val="2"/>
            <w:vAlign w:val="center"/>
          </w:tcPr>
          <w:p w14:paraId="7A653C64" w14:textId="77777777" w:rsidR="00FC56D7" w:rsidRPr="003D005E" w:rsidRDefault="00FC56D7" w:rsidP="00FC56D7">
            <w:pPr>
              <w:snapToGrid w:val="0"/>
              <w:rPr>
                <w:rFonts w:ascii="Arial" w:hAnsi="Arial" w:cs="Arial"/>
                <w:bCs/>
                <w:sz w:val="21"/>
                <w:szCs w:val="21"/>
              </w:rPr>
            </w:pPr>
            <w:r w:rsidRPr="003D005E">
              <w:rPr>
                <w:rFonts w:ascii="Arial" w:hAnsi="Arial" w:cs="Arial"/>
                <w:bCs/>
                <w:sz w:val="21"/>
                <w:szCs w:val="21"/>
              </w:rPr>
              <w:t>Procedure</w:t>
            </w:r>
          </w:p>
        </w:tc>
        <w:tc>
          <w:tcPr>
            <w:tcW w:w="2268" w:type="dxa"/>
            <w:gridSpan w:val="2"/>
          </w:tcPr>
          <w:p w14:paraId="18CABE91" w14:textId="77777777" w:rsidR="00FC56D7" w:rsidRPr="003D005E" w:rsidRDefault="00FC56D7" w:rsidP="00FC56D7">
            <w:pPr>
              <w:snapToGrid w:val="0"/>
              <w:rPr>
                <w:rFonts w:ascii="Arial" w:hAnsi="Arial" w:cs="Arial"/>
                <w:b/>
                <w:color w:val="000000" w:themeColor="text1"/>
                <w:sz w:val="21"/>
                <w:szCs w:val="21"/>
              </w:rPr>
            </w:pPr>
            <w:r w:rsidRPr="003D005E">
              <w:rPr>
                <w:rFonts w:ascii="Arial" w:hAnsi="Arial" w:cs="Arial"/>
                <w:bCs/>
                <w:sz w:val="21"/>
                <w:szCs w:val="21"/>
              </w:rPr>
              <w:t>UMLS:ICD10PCS:0TY00Z0</w:t>
            </w:r>
          </w:p>
        </w:tc>
        <w:tc>
          <w:tcPr>
            <w:tcW w:w="6061" w:type="dxa"/>
          </w:tcPr>
          <w:p w14:paraId="34FD8C48" w14:textId="77777777" w:rsidR="00FC56D7" w:rsidRPr="003D005E" w:rsidRDefault="00FC56D7" w:rsidP="00FC56D7">
            <w:pPr>
              <w:snapToGrid w:val="0"/>
              <w:jc w:val="both"/>
              <w:rPr>
                <w:rFonts w:ascii="Arial" w:hAnsi="Arial" w:cs="Arial"/>
                <w:b/>
                <w:color w:val="000000" w:themeColor="text1"/>
                <w:sz w:val="21"/>
                <w:szCs w:val="21"/>
              </w:rPr>
            </w:pPr>
            <w:r w:rsidRPr="003D005E">
              <w:rPr>
                <w:rFonts w:ascii="Arial" w:hAnsi="Arial" w:cs="Arial"/>
                <w:bCs/>
                <w:sz w:val="21"/>
                <w:szCs w:val="21"/>
              </w:rPr>
              <w:t>Transplantation of Right Kidney, Allogeneic, Open Approach</w:t>
            </w:r>
          </w:p>
        </w:tc>
      </w:tr>
      <w:tr w:rsidR="00FC56D7" w:rsidRPr="003D005E" w14:paraId="65B5B2DF" w14:textId="77777777" w:rsidTr="00595F55">
        <w:trPr>
          <w:trHeight w:val="57"/>
          <w:jc w:val="right"/>
        </w:trPr>
        <w:tc>
          <w:tcPr>
            <w:tcW w:w="1413" w:type="dxa"/>
            <w:gridSpan w:val="2"/>
            <w:vAlign w:val="center"/>
          </w:tcPr>
          <w:p w14:paraId="303FBB4A" w14:textId="77777777" w:rsidR="00FC56D7" w:rsidRPr="003D005E" w:rsidRDefault="00FC56D7" w:rsidP="00FC56D7">
            <w:pPr>
              <w:snapToGrid w:val="0"/>
              <w:rPr>
                <w:rFonts w:ascii="Arial" w:hAnsi="Arial" w:cs="Arial"/>
                <w:bCs/>
                <w:sz w:val="21"/>
                <w:szCs w:val="21"/>
              </w:rPr>
            </w:pPr>
            <w:r w:rsidRPr="003D005E">
              <w:rPr>
                <w:rFonts w:ascii="Arial" w:hAnsi="Arial" w:cs="Arial"/>
                <w:bCs/>
                <w:sz w:val="21"/>
                <w:szCs w:val="21"/>
              </w:rPr>
              <w:t>Procedure</w:t>
            </w:r>
          </w:p>
        </w:tc>
        <w:tc>
          <w:tcPr>
            <w:tcW w:w="2268" w:type="dxa"/>
            <w:gridSpan w:val="2"/>
          </w:tcPr>
          <w:p w14:paraId="1800D9BB" w14:textId="77777777" w:rsidR="00FC56D7" w:rsidRPr="003D005E" w:rsidRDefault="00FC56D7" w:rsidP="00FC56D7">
            <w:pPr>
              <w:snapToGrid w:val="0"/>
              <w:rPr>
                <w:rFonts w:ascii="Arial" w:hAnsi="Arial" w:cs="Arial"/>
                <w:b/>
                <w:color w:val="000000" w:themeColor="text1"/>
                <w:sz w:val="21"/>
                <w:szCs w:val="21"/>
              </w:rPr>
            </w:pPr>
            <w:r w:rsidRPr="003D005E">
              <w:rPr>
                <w:rFonts w:ascii="Arial" w:hAnsi="Arial" w:cs="Arial"/>
                <w:bCs/>
                <w:sz w:val="21"/>
                <w:szCs w:val="21"/>
              </w:rPr>
              <w:t>UMLS:ICD10PCS:0TY10Z0</w:t>
            </w:r>
          </w:p>
        </w:tc>
        <w:tc>
          <w:tcPr>
            <w:tcW w:w="6061" w:type="dxa"/>
          </w:tcPr>
          <w:p w14:paraId="73AD9839" w14:textId="77777777" w:rsidR="00FC56D7" w:rsidRPr="003D005E" w:rsidRDefault="00FC56D7" w:rsidP="00FC56D7">
            <w:pPr>
              <w:snapToGrid w:val="0"/>
              <w:jc w:val="both"/>
              <w:rPr>
                <w:rFonts w:ascii="Arial" w:hAnsi="Arial" w:cs="Arial"/>
                <w:b/>
                <w:color w:val="000000" w:themeColor="text1"/>
                <w:sz w:val="21"/>
                <w:szCs w:val="21"/>
              </w:rPr>
            </w:pPr>
            <w:r w:rsidRPr="003D005E">
              <w:rPr>
                <w:rFonts w:ascii="Arial" w:hAnsi="Arial" w:cs="Arial"/>
                <w:bCs/>
                <w:sz w:val="21"/>
                <w:szCs w:val="21"/>
              </w:rPr>
              <w:t>Transplantation of Left Kidney, Allogeneic, Open Approach</w:t>
            </w:r>
          </w:p>
        </w:tc>
      </w:tr>
      <w:tr w:rsidR="00FC56D7" w:rsidRPr="003D005E" w14:paraId="6D9C7528" w14:textId="77777777" w:rsidTr="00595F55">
        <w:trPr>
          <w:trHeight w:val="57"/>
          <w:jc w:val="right"/>
        </w:trPr>
        <w:tc>
          <w:tcPr>
            <w:tcW w:w="1413" w:type="dxa"/>
            <w:gridSpan w:val="2"/>
            <w:vAlign w:val="center"/>
          </w:tcPr>
          <w:p w14:paraId="069C1212" w14:textId="77777777" w:rsidR="00FC56D7" w:rsidRPr="003D005E" w:rsidRDefault="00FC56D7" w:rsidP="00FC56D7">
            <w:pPr>
              <w:snapToGrid w:val="0"/>
              <w:rPr>
                <w:rFonts w:ascii="Arial" w:hAnsi="Arial" w:cs="Arial"/>
                <w:bCs/>
                <w:sz w:val="21"/>
                <w:szCs w:val="21"/>
              </w:rPr>
            </w:pPr>
            <w:r w:rsidRPr="003D005E">
              <w:rPr>
                <w:rFonts w:ascii="Arial" w:hAnsi="Arial" w:cs="Arial"/>
                <w:bCs/>
                <w:sz w:val="21"/>
                <w:szCs w:val="21"/>
              </w:rPr>
              <w:lastRenderedPageBreak/>
              <w:t>Procedure</w:t>
            </w:r>
          </w:p>
        </w:tc>
        <w:tc>
          <w:tcPr>
            <w:tcW w:w="2268" w:type="dxa"/>
            <w:gridSpan w:val="2"/>
          </w:tcPr>
          <w:p w14:paraId="2C6DF616" w14:textId="77777777" w:rsidR="00FC56D7" w:rsidRPr="003D005E" w:rsidRDefault="00FC56D7" w:rsidP="00FC56D7">
            <w:pPr>
              <w:snapToGrid w:val="0"/>
              <w:rPr>
                <w:rFonts w:ascii="Arial" w:hAnsi="Arial" w:cs="Arial"/>
                <w:b/>
                <w:color w:val="000000" w:themeColor="text1"/>
                <w:sz w:val="21"/>
                <w:szCs w:val="21"/>
              </w:rPr>
            </w:pPr>
            <w:r w:rsidRPr="003D005E">
              <w:rPr>
                <w:rFonts w:ascii="Arial" w:hAnsi="Arial" w:cs="Arial"/>
                <w:bCs/>
                <w:sz w:val="21"/>
                <w:szCs w:val="21"/>
              </w:rPr>
              <w:t>UMLS:ICD10PCS:0TY10Z1</w:t>
            </w:r>
          </w:p>
        </w:tc>
        <w:tc>
          <w:tcPr>
            <w:tcW w:w="6061" w:type="dxa"/>
          </w:tcPr>
          <w:p w14:paraId="118670A7" w14:textId="77777777" w:rsidR="00FC56D7" w:rsidRPr="003D005E" w:rsidRDefault="00FC56D7" w:rsidP="00FC56D7">
            <w:pPr>
              <w:snapToGrid w:val="0"/>
              <w:jc w:val="both"/>
              <w:rPr>
                <w:rFonts w:ascii="Arial" w:hAnsi="Arial" w:cs="Arial"/>
                <w:b/>
                <w:color w:val="000000" w:themeColor="text1"/>
                <w:sz w:val="21"/>
                <w:szCs w:val="21"/>
              </w:rPr>
            </w:pPr>
            <w:r w:rsidRPr="003D005E">
              <w:rPr>
                <w:rFonts w:ascii="Arial" w:hAnsi="Arial" w:cs="Arial"/>
                <w:bCs/>
                <w:sz w:val="21"/>
                <w:szCs w:val="21"/>
              </w:rPr>
              <w:t>Transplantation of Left Kidney, Syngeneic, Open Approach</w:t>
            </w:r>
          </w:p>
        </w:tc>
      </w:tr>
      <w:tr w:rsidR="00FC56D7" w:rsidRPr="003D005E" w14:paraId="177DEF0A" w14:textId="77777777" w:rsidTr="00595F55">
        <w:trPr>
          <w:trHeight w:val="57"/>
          <w:jc w:val="right"/>
        </w:trPr>
        <w:tc>
          <w:tcPr>
            <w:tcW w:w="1413" w:type="dxa"/>
            <w:gridSpan w:val="2"/>
            <w:vAlign w:val="center"/>
          </w:tcPr>
          <w:p w14:paraId="26476C1B" w14:textId="77777777" w:rsidR="00FC56D7" w:rsidRPr="003D005E" w:rsidRDefault="00FC56D7" w:rsidP="00FC56D7">
            <w:pPr>
              <w:snapToGrid w:val="0"/>
              <w:rPr>
                <w:rFonts w:ascii="Arial" w:hAnsi="Arial" w:cs="Arial"/>
                <w:bCs/>
                <w:sz w:val="21"/>
                <w:szCs w:val="21"/>
              </w:rPr>
            </w:pPr>
            <w:r w:rsidRPr="003D005E">
              <w:rPr>
                <w:rFonts w:ascii="Arial" w:hAnsi="Arial" w:cs="Arial"/>
                <w:bCs/>
                <w:sz w:val="21"/>
                <w:szCs w:val="21"/>
              </w:rPr>
              <w:t>Procedure</w:t>
            </w:r>
          </w:p>
        </w:tc>
        <w:tc>
          <w:tcPr>
            <w:tcW w:w="2268" w:type="dxa"/>
            <w:gridSpan w:val="2"/>
          </w:tcPr>
          <w:p w14:paraId="1D0B02EE" w14:textId="77777777" w:rsidR="00FC56D7" w:rsidRPr="003D005E" w:rsidRDefault="00FC56D7" w:rsidP="00FC56D7">
            <w:pPr>
              <w:snapToGrid w:val="0"/>
              <w:rPr>
                <w:rFonts w:ascii="Arial" w:hAnsi="Arial" w:cs="Arial"/>
                <w:b/>
                <w:color w:val="000000" w:themeColor="text1"/>
                <w:sz w:val="21"/>
                <w:szCs w:val="21"/>
              </w:rPr>
            </w:pPr>
            <w:r w:rsidRPr="003D005E">
              <w:rPr>
                <w:rFonts w:ascii="Arial" w:hAnsi="Arial" w:cs="Arial"/>
                <w:bCs/>
                <w:sz w:val="21"/>
                <w:szCs w:val="21"/>
              </w:rPr>
              <w:t>UMLS:ICD10PCS:0TY10Z2</w:t>
            </w:r>
          </w:p>
        </w:tc>
        <w:tc>
          <w:tcPr>
            <w:tcW w:w="6061" w:type="dxa"/>
          </w:tcPr>
          <w:p w14:paraId="4A7C2400" w14:textId="77777777" w:rsidR="00FC56D7" w:rsidRPr="003D005E" w:rsidRDefault="00FC56D7" w:rsidP="00FC56D7">
            <w:pPr>
              <w:snapToGrid w:val="0"/>
              <w:jc w:val="both"/>
              <w:rPr>
                <w:rFonts w:ascii="Arial" w:hAnsi="Arial" w:cs="Arial"/>
                <w:b/>
                <w:color w:val="000000" w:themeColor="text1"/>
                <w:sz w:val="21"/>
                <w:szCs w:val="21"/>
              </w:rPr>
            </w:pPr>
            <w:r w:rsidRPr="003D005E">
              <w:rPr>
                <w:rFonts w:ascii="Arial" w:hAnsi="Arial" w:cs="Arial"/>
                <w:bCs/>
                <w:sz w:val="21"/>
                <w:szCs w:val="21"/>
              </w:rPr>
              <w:t>Transplantation of Left Kidney, Zooplastic, Open Approach</w:t>
            </w:r>
          </w:p>
        </w:tc>
      </w:tr>
      <w:tr w:rsidR="00FC56D7" w:rsidRPr="003D005E" w14:paraId="31427221" w14:textId="77777777" w:rsidTr="00595F55">
        <w:trPr>
          <w:trHeight w:val="57"/>
          <w:jc w:val="right"/>
        </w:trPr>
        <w:tc>
          <w:tcPr>
            <w:tcW w:w="1413" w:type="dxa"/>
            <w:gridSpan w:val="2"/>
            <w:vAlign w:val="center"/>
          </w:tcPr>
          <w:p w14:paraId="554820B5" w14:textId="77777777" w:rsidR="00FC56D7" w:rsidRPr="003D005E" w:rsidRDefault="00FC56D7" w:rsidP="00FC56D7">
            <w:pPr>
              <w:snapToGrid w:val="0"/>
              <w:rPr>
                <w:rFonts w:ascii="Arial" w:hAnsi="Arial" w:cs="Arial"/>
                <w:bCs/>
                <w:sz w:val="21"/>
                <w:szCs w:val="21"/>
              </w:rPr>
            </w:pPr>
            <w:r w:rsidRPr="003D005E">
              <w:rPr>
                <w:rFonts w:ascii="Arial" w:hAnsi="Arial" w:cs="Arial"/>
                <w:bCs/>
                <w:sz w:val="21"/>
                <w:szCs w:val="21"/>
              </w:rPr>
              <w:t>Procedure</w:t>
            </w:r>
          </w:p>
        </w:tc>
        <w:tc>
          <w:tcPr>
            <w:tcW w:w="2268" w:type="dxa"/>
            <w:gridSpan w:val="2"/>
          </w:tcPr>
          <w:p w14:paraId="4B1BA3EF" w14:textId="77777777" w:rsidR="00FC56D7" w:rsidRPr="003D005E" w:rsidRDefault="00FC56D7" w:rsidP="00FC56D7">
            <w:pPr>
              <w:snapToGrid w:val="0"/>
              <w:rPr>
                <w:rFonts w:ascii="Arial" w:hAnsi="Arial" w:cs="Arial"/>
                <w:b/>
                <w:color w:val="000000" w:themeColor="text1"/>
                <w:sz w:val="21"/>
                <w:szCs w:val="21"/>
              </w:rPr>
            </w:pPr>
            <w:r w:rsidRPr="003D005E">
              <w:rPr>
                <w:rFonts w:ascii="Arial" w:hAnsi="Arial" w:cs="Arial"/>
                <w:bCs/>
                <w:sz w:val="21"/>
                <w:szCs w:val="21"/>
              </w:rPr>
              <w:t>UMLS:ICD10PCS:0TY00Z1</w:t>
            </w:r>
          </w:p>
        </w:tc>
        <w:tc>
          <w:tcPr>
            <w:tcW w:w="6061" w:type="dxa"/>
          </w:tcPr>
          <w:p w14:paraId="7E6CDC0A" w14:textId="77777777" w:rsidR="00FC56D7" w:rsidRPr="003D005E" w:rsidRDefault="00FC56D7" w:rsidP="00FC56D7">
            <w:pPr>
              <w:snapToGrid w:val="0"/>
              <w:jc w:val="both"/>
              <w:rPr>
                <w:rFonts w:ascii="Arial" w:hAnsi="Arial" w:cs="Arial"/>
                <w:b/>
                <w:color w:val="000000" w:themeColor="text1"/>
                <w:sz w:val="21"/>
                <w:szCs w:val="21"/>
              </w:rPr>
            </w:pPr>
            <w:r w:rsidRPr="003D005E">
              <w:rPr>
                <w:rFonts w:ascii="Arial" w:hAnsi="Arial" w:cs="Arial"/>
                <w:bCs/>
                <w:sz w:val="21"/>
                <w:szCs w:val="21"/>
              </w:rPr>
              <w:t>Transplantation of Right Kidney, Syngeneic, Open Approach</w:t>
            </w:r>
          </w:p>
        </w:tc>
      </w:tr>
      <w:tr w:rsidR="00FC56D7" w:rsidRPr="003D005E" w14:paraId="5E5FD495" w14:textId="77777777" w:rsidTr="00595F55">
        <w:trPr>
          <w:trHeight w:val="57"/>
          <w:jc w:val="right"/>
        </w:trPr>
        <w:tc>
          <w:tcPr>
            <w:tcW w:w="9742" w:type="dxa"/>
            <w:gridSpan w:val="5"/>
            <w:vAlign w:val="center"/>
          </w:tcPr>
          <w:p w14:paraId="5D2137A0" w14:textId="77777777" w:rsidR="00FC56D7" w:rsidRPr="003D005E" w:rsidRDefault="00FC56D7" w:rsidP="00FC56D7">
            <w:pPr>
              <w:snapToGrid w:val="0"/>
              <w:rPr>
                <w:rFonts w:ascii="Arial" w:hAnsi="Arial" w:cs="Arial"/>
                <w:b/>
                <w:color w:val="000000" w:themeColor="text1"/>
                <w:sz w:val="21"/>
                <w:szCs w:val="21"/>
              </w:rPr>
            </w:pPr>
            <w:r w:rsidRPr="003D005E">
              <w:rPr>
                <w:rFonts w:ascii="Arial" w:hAnsi="Arial" w:cs="Arial"/>
                <w:b/>
                <w:color w:val="000000" w:themeColor="text1"/>
                <w:sz w:val="21"/>
                <w:szCs w:val="21"/>
              </w:rPr>
              <w:t>#4: Without bariatric surgery (cannot have any of the following) #5 must be fulfilled before or up to 2 years after #1.1</w:t>
            </w:r>
          </w:p>
        </w:tc>
      </w:tr>
      <w:tr w:rsidR="00FC56D7" w:rsidRPr="003D005E" w14:paraId="2C50C007" w14:textId="77777777" w:rsidTr="00595F55">
        <w:trPr>
          <w:trHeight w:val="57"/>
          <w:jc w:val="right"/>
        </w:trPr>
        <w:tc>
          <w:tcPr>
            <w:tcW w:w="1413" w:type="dxa"/>
            <w:gridSpan w:val="2"/>
            <w:vAlign w:val="center"/>
          </w:tcPr>
          <w:p w14:paraId="1D6B41B5" w14:textId="77777777" w:rsidR="00FC56D7" w:rsidRPr="003D005E" w:rsidRDefault="00FC56D7" w:rsidP="00FC56D7">
            <w:pPr>
              <w:snapToGrid w:val="0"/>
              <w:rPr>
                <w:rFonts w:ascii="Arial" w:hAnsi="Arial" w:cs="Arial"/>
                <w:b/>
                <w:color w:val="000000" w:themeColor="text1"/>
                <w:sz w:val="21"/>
                <w:szCs w:val="21"/>
              </w:rPr>
            </w:pPr>
            <w:r w:rsidRPr="003D005E">
              <w:rPr>
                <w:rFonts w:ascii="Arial" w:hAnsi="Arial" w:cs="Arial"/>
                <w:bCs/>
                <w:sz w:val="21"/>
                <w:szCs w:val="21"/>
              </w:rPr>
              <w:t>Procedure</w:t>
            </w:r>
          </w:p>
        </w:tc>
        <w:tc>
          <w:tcPr>
            <w:tcW w:w="2268" w:type="dxa"/>
            <w:gridSpan w:val="2"/>
          </w:tcPr>
          <w:p w14:paraId="36C46D9C" w14:textId="77777777" w:rsidR="00FC56D7" w:rsidRPr="003D005E" w:rsidRDefault="00FC56D7" w:rsidP="00FC56D7">
            <w:pPr>
              <w:snapToGrid w:val="0"/>
              <w:rPr>
                <w:rFonts w:ascii="Arial" w:hAnsi="Arial" w:cs="Arial"/>
                <w:b/>
                <w:color w:val="000000" w:themeColor="text1"/>
                <w:sz w:val="21"/>
                <w:szCs w:val="21"/>
              </w:rPr>
            </w:pPr>
            <w:r w:rsidRPr="003D005E">
              <w:rPr>
                <w:rFonts w:ascii="Arial" w:hAnsi="Arial" w:cs="Arial"/>
                <w:bCs/>
                <w:sz w:val="21"/>
                <w:szCs w:val="21"/>
              </w:rPr>
              <w:t>UMLS:CPT:43775</w:t>
            </w:r>
          </w:p>
        </w:tc>
        <w:tc>
          <w:tcPr>
            <w:tcW w:w="6061" w:type="dxa"/>
          </w:tcPr>
          <w:p w14:paraId="28ADBDA2" w14:textId="77777777" w:rsidR="00FC56D7" w:rsidRPr="003D005E" w:rsidRDefault="00FC56D7" w:rsidP="00FC56D7">
            <w:pPr>
              <w:snapToGrid w:val="0"/>
              <w:jc w:val="both"/>
              <w:rPr>
                <w:rFonts w:ascii="Arial" w:hAnsi="Arial" w:cs="Arial"/>
                <w:b/>
                <w:color w:val="000000" w:themeColor="text1"/>
                <w:sz w:val="21"/>
                <w:szCs w:val="21"/>
              </w:rPr>
            </w:pPr>
            <w:r w:rsidRPr="003D005E">
              <w:rPr>
                <w:rFonts w:ascii="Arial" w:hAnsi="Arial" w:cs="Arial"/>
                <w:bCs/>
                <w:sz w:val="21"/>
                <w:szCs w:val="21"/>
              </w:rPr>
              <w:t>Laparoscopy, surgical, gastric restrictive procedure; longitudinal gastrectomy (ie, sleeve gastrectomy)</w:t>
            </w:r>
          </w:p>
        </w:tc>
      </w:tr>
      <w:tr w:rsidR="00FC56D7" w:rsidRPr="003D005E" w14:paraId="1F02A89B" w14:textId="77777777" w:rsidTr="00595F55">
        <w:trPr>
          <w:trHeight w:val="57"/>
          <w:jc w:val="right"/>
        </w:trPr>
        <w:tc>
          <w:tcPr>
            <w:tcW w:w="1413" w:type="dxa"/>
            <w:gridSpan w:val="2"/>
            <w:vAlign w:val="center"/>
          </w:tcPr>
          <w:p w14:paraId="30E38DA8" w14:textId="77777777" w:rsidR="00FC56D7" w:rsidRPr="003D005E" w:rsidRDefault="00FC56D7" w:rsidP="00FC56D7">
            <w:pPr>
              <w:snapToGrid w:val="0"/>
              <w:rPr>
                <w:rFonts w:ascii="Arial" w:hAnsi="Arial" w:cs="Arial"/>
                <w:b/>
                <w:color w:val="000000" w:themeColor="text1"/>
                <w:sz w:val="21"/>
                <w:szCs w:val="21"/>
              </w:rPr>
            </w:pPr>
            <w:r w:rsidRPr="003D005E">
              <w:rPr>
                <w:rFonts w:ascii="Arial" w:hAnsi="Arial" w:cs="Arial"/>
                <w:bCs/>
                <w:sz w:val="21"/>
                <w:szCs w:val="21"/>
              </w:rPr>
              <w:t>Procedure</w:t>
            </w:r>
          </w:p>
        </w:tc>
        <w:tc>
          <w:tcPr>
            <w:tcW w:w="2268" w:type="dxa"/>
            <w:gridSpan w:val="2"/>
          </w:tcPr>
          <w:p w14:paraId="24BE39F4" w14:textId="77777777" w:rsidR="00FC56D7" w:rsidRPr="003D005E" w:rsidRDefault="00FC56D7" w:rsidP="00FC56D7">
            <w:pPr>
              <w:snapToGrid w:val="0"/>
              <w:rPr>
                <w:rFonts w:ascii="Arial" w:hAnsi="Arial" w:cs="Arial"/>
                <w:b/>
                <w:color w:val="000000" w:themeColor="text1"/>
                <w:sz w:val="21"/>
                <w:szCs w:val="21"/>
              </w:rPr>
            </w:pPr>
            <w:r w:rsidRPr="003D005E">
              <w:rPr>
                <w:rFonts w:ascii="Arial" w:hAnsi="Arial" w:cs="Arial"/>
                <w:bCs/>
                <w:sz w:val="21"/>
                <w:szCs w:val="21"/>
              </w:rPr>
              <w:t>UMLS:SNOMED:427980007</w:t>
            </w:r>
          </w:p>
        </w:tc>
        <w:tc>
          <w:tcPr>
            <w:tcW w:w="6061" w:type="dxa"/>
          </w:tcPr>
          <w:p w14:paraId="30C209E7" w14:textId="77777777" w:rsidR="00FC56D7" w:rsidRPr="003D005E" w:rsidRDefault="00FC56D7" w:rsidP="00FC56D7">
            <w:pPr>
              <w:snapToGrid w:val="0"/>
              <w:jc w:val="both"/>
              <w:rPr>
                <w:rFonts w:ascii="Arial" w:hAnsi="Arial" w:cs="Arial"/>
                <w:b/>
                <w:color w:val="000000" w:themeColor="text1"/>
                <w:sz w:val="21"/>
                <w:szCs w:val="21"/>
              </w:rPr>
            </w:pPr>
            <w:r w:rsidRPr="003D005E">
              <w:rPr>
                <w:rFonts w:ascii="Arial" w:hAnsi="Arial" w:cs="Arial"/>
                <w:bCs/>
                <w:sz w:val="21"/>
                <w:szCs w:val="21"/>
              </w:rPr>
              <w:t>Sleeve gastrectomy with duodenal switch</w:t>
            </w:r>
          </w:p>
        </w:tc>
      </w:tr>
      <w:tr w:rsidR="00FC56D7" w:rsidRPr="003D005E" w14:paraId="3DC028E5" w14:textId="77777777" w:rsidTr="00595F55">
        <w:trPr>
          <w:trHeight w:val="57"/>
          <w:jc w:val="right"/>
        </w:trPr>
        <w:tc>
          <w:tcPr>
            <w:tcW w:w="1413" w:type="dxa"/>
            <w:gridSpan w:val="2"/>
            <w:vAlign w:val="center"/>
          </w:tcPr>
          <w:p w14:paraId="440AF2F0" w14:textId="77777777" w:rsidR="00FC56D7" w:rsidRPr="003D005E" w:rsidRDefault="00FC56D7" w:rsidP="00FC56D7">
            <w:pPr>
              <w:snapToGrid w:val="0"/>
              <w:rPr>
                <w:rFonts w:ascii="Arial" w:hAnsi="Arial" w:cs="Arial"/>
                <w:b/>
                <w:color w:val="000000" w:themeColor="text1"/>
                <w:sz w:val="21"/>
                <w:szCs w:val="21"/>
              </w:rPr>
            </w:pPr>
            <w:r w:rsidRPr="003D005E">
              <w:rPr>
                <w:rFonts w:ascii="Arial" w:hAnsi="Arial" w:cs="Arial"/>
                <w:bCs/>
                <w:sz w:val="21"/>
                <w:szCs w:val="21"/>
              </w:rPr>
              <w:t>Procedure</w:t>
            </w:r>
          </w:p>
        </w:tc>
        <w:tc>
          <w:tcPr>
            <w:tcW w:w="2268" w:type="dxa"/>
            <w:gridSpan w:val="2"/>
          </w:tcPr>
          <w:p w14:paraId="7316B69A" w14:textId="77777777" w:rsidR="00FC56D7" w:rsidRPr="003D005E" w:rsidRDefault="00FC56D7" w:rsidP="00FC56D7">
            <w:pPr>
              <w:snapToGrid w:val="0"/>
              <w:rPr>
                <w:rFonts w:ascii="Arial" w:hAnsi="Arial" w:cs="Arial"/>
                <w:b/>
                <w:color w:val="000000" w:themeColor="text1"/>
                <w:sz w:val="21"/>
                <w:szCs w:val="21"/>
              </w:rPr>
            </w:pPr>
            <w:r w:rsidRPr="003D005E">
              <w:rPr>
                <w:rFonts w:ascii="Arial" w:hAnsi="Arial" w:cs="Arial"/>
                <w:bCs/>
                <w:sz w:val="21"/>
                <w:szCs w:val="21"/>
              </w:rPr>
              <w:t>UMLS:SNOMED:427074001</w:t>
            </w:r>
          </w:p>
        </w:tc>
        <w:tc>
          <w:tcPr>
            <w:tcW w:w="6061" w:type="dxa"/>
          </w:tcPr>
          <w:p w14:paraId="496834D8" w14:textId="77777777" w:rsidR="00FC56D7" w:rsidRPr="003D005E" w:rsidRDefault="00FC56D7" w:rsidP="00FC56D7">
            <w:pPr>
              <w:snapToGrid w:val="0"/>
              <w:jc w:val="both"/>
              <w:rPr>
                <w:rFonts w:ascii="Arial" w:hAnsi="Arial" w:cs="Arial"/>
                <w:b/>
                <w:color w:val="000000" w:themeColor="text1"/>
                <w:sz w:val="21"/>
                <w:szCs w:val="21"/>
              </w:rPr>
            </w:pPr>
            <w:r w:rsidRPr="003D005E">
              <w:rPr>
                <w:rFonts w:ascii="Arial" w:hAnsi="Arial" w:cs="Arial"/>
                <w:bCs/>
                <w:sz w:val="21"/>
                <w:szCs w:val="21"/>
              </w:rPr>
              <w:t>Laparoscopic sleeve gastrectomy</w:t>
            </w:r>
          </w:p>
        </w:tc>
      </w:tr>
      <w:tr w:rsidR="00FC56D7" w:rsidRPr="003D005E" w14:paraId="487C8A2F" w14:textId="77777777" w:rsidTr="00595F55">
        <w:trPr>
          <w:trHeight w:val="57"/>
          <w:jc w:val="right"/>
        </w:trPr>
        <w:tc>
          <w:tcPr>
            <w:tcW w:w="1413" w:type="dxa"/>
            <w:gridSpan w:val="2"/>
            <w:vAlign w:val="center"/>
          </w:tcPr>
          <w:p w14:paraId="0FEDBEA6" w14:textId="77777777" w:rsidR="00FC56D7" w:rsidRPr="003D005E" w:rsidRDefault="00FC56D7" w:rsidP="00FC56D7">
            <w:pPr>
              <w:snapToGrid w:val="0"/>
              <w:rPr>
                <w:rFonts w:ascii="Arial" w:hAnsi="Arial" w:cs="Arial"/>
                <w:b/>
                <w:color w:val="000000" w:themeColor="text1"/>
                <w:sz w:val="21"/>
                <w:szCs w:val="21"/>
              </w:rPr>
            </w:pPr>
            <w:r w:rsidRPr="003D005E">
              <w:rPr>
                <w:rFonts w:ascii="Arial" w:hAnsi="Arial" w:cs="Arial"/>
                <w:bCs/>
                <w:sz w:val="21"/>
                <w:szCs w:val="21"/>
              </w:rPr>
              <w:t>Procedure</w:t>
            </w:r>
          </w:p>
        </w:tc>
        <w:tc>
          <w:tcPr>
            <w:tcW w:w="2268" w:type="dxa"/>
            <w:gridSpan w:val="2"/>
          </w:tcPr>
          <w:p w14:paraId="2EB79789" w14:textId="77777777" w:rsidR="00FC56D7" w:rsidRPr="003D005E" w:rsidRDefault="00FC56D7" w:rsidP="00FC56D7">
            <w:pPr>
              <w:snapToGrid w:val="0"/>
              <w:rPr>
                <w:rFonts w:ascii="Arial" w:hAnsi="Arial" w:cs="Arial"/>
                <w:b/>
                <w:color w:val="000000" w:themeColor="text1"/>
                <w:sz w:val="21"/>
                <w:szCs w:val="21"/>
              </w:rPr>
            </w:pPr>
            <w:r w:rsidRPr="003D005E">
              <w:rPr>
                <w:rFonts w:ascii="Arial" w:hAnsi="Arial" w:cs="Arial"/>
                <w:bCs/>
                <w:sz w:val="21"/>
                <w:szCs w:val="21"/>
              </w:rPr>
              <w:t>UMLS:SNOMED:53442002</w:t>
            </w:r>
          </w:p>
        </w:tc>
        <w:tc>
          <w:tcPr>
            <w:tcW w:w="6061" w:type="dxa"/>
          </w:tcPr>
          <w:p w14:paraId="543D2335" w14:textId="77777777" w:rsidR="00FC56D7" w:rsidRPr="003D005E" w:rsidRDefault="00FC56D7" w:rsidP="00FC56D7">
            <w:pPr>
              <w:snapToGrid w:val="0"/>
              <w:jc w:val="both"/>
              <w:rPr>
                <w:rFonts w:ascii="Arial" w:hAnsi="Arial" w:cs="Arial"/>
                <w:b/>
                <w:color w:val="000000" w:themeColor="text1"/>
                <w:sz w:val="21"/>
                <w:szCs w:val="21"/>
              </w:rPr>
            </w:pPr>
            <w:r w:rsidRPr="003D005E">
              <w:rPr>
                <w:rFonts w:ascii="Arial" w:hAnsi="Arial" w:cs="Arial"/>
                <w:bCs/>
                <w:sz w:val="21"/>
                <w:szCs w:val="21"/>
              </w:rPr>
              <w:t>Gastrectomy</w:t>
            </w:r>
          </w:p>
        </w:tc>
      </w:tr>
      <w:tr w:rsidR="00FC56D7" w:rsidRPr="003D005E" w14:paraId="412FE804" w14:textId="77777777" w:rsidTr="00595F55">
        <w:trPr>
          <w:trHeight w:val="57"/>
          <w:jc w:val="right"/>
        </w:trPr>
        <w:tc>
          <w:tcPr>
            <w:tcW w:w="1413" w:type="dxa"/>
            <w:gridSpan w:val="2"/>
            <w:vAlign w:val="center"/>
          </w:tcPr>
          <w:p w14:paraId="6CCE166C" w14:textId="77777777" w:rsidR="00FC56D7" w:rsidRPr="003D005E" w:rsidRDefault="00FC56D7" w:rsidP="00FC56D7">
            <w:pPr>
              <w:snapToGrid w:val="0"/>
              <w:rPr>
                <w:rFonts w:ascii="Arial" w:hAnsi="Arial" w:cs="Arial"/>
                <w:b/>
                <w:color w:val="000000" w:themeColor="text1"/>
                <w:sz w:val="21"/>
                <w:szCs w:val="21"/>
              </w:rPr>
            </w:pPr>
            <w:r w:rsidRPr="003D005E">
              <w:rPr>
                <w:rFonts w:ascii="Arial" w:hAnsi="Arial" w:cs="Arial"/>
                <w:bCs/>
                <w:sz w:val="21"/>
                <w:szCs w:val="21"/>
              </w:rPr>
              <w:t>Procedure</w:t>
            </w:r>
          </w:p>
        </w:tc>
        <w:tc>
          <w:tcPr>
            <w:tcW w:w="2268" w:type="dxa"/>
            <w:gridSpan w:val="2"/>
          </w:tcPr>
          <w:p w14:paraId="393F15E9" w14:textId="77777777" w:rsidR="00FC56D7" w:rsidRPr="003D005E" w:rsidRDefault="00FC56D7" w:rsidP="00FC56D7">
            <w:pPr>
              <w:snapToGrid w:val="0"/>
              <w:rPr>
                <w:rFonts w:ascii="Arial" w:hAnsi="Arial" w:cs="Arial"/>
                <w:b/>
                <w:color w:val="000000" w:themeColor="text1"/>
                <w:sz w:val="21"/>
                <w:szCs w:val="21"/>
              </w:rPr>
            </w:pPr>
            <w:r w:rsidRPr="003D005E">
              <w:rPr>
                <w:rFonts w:ascii="Arial" w:hAnsi="Arial" w:cs="Arial"/>
                <w:bCs/>
                <w:sz w:val="21"/>
                <w:szCs w:val="21"/>
              </w:rPr>
              <w:t>UMLS:SNOMED:49209004</w:t>
            </w:r>
          </w:p>
        </w:tc>
        <w:tc>
          <w:tcPr>
            <w:tcW w:w="6061" w:type="dxa"/>
          </w:tcPr>
          <w:p w14:paraId="44385C0B" w14:textId="77777777" w:rsidR="00FC56D7" w:rsidRPr="003D005E" w:rsidRDefault="00FC56D7" w:rsidP="00FC56D7">
            <w:pPr>
              <w:snapToGrid w:val="0"/>
              <w:jc w:val="both"/>
              <w:rPr>
                <w:rFonts w:ascii="Arial" w:hAnsi="Arial" w:cs="Arial"/>
                <w:b/>
                <w:color w:val="000000" w:themeColor="text1"/>
                <w:sz w:val="21"/>
                <w:szCs w:val="21"/>
              </w:rPr>
            </w:pPr>
            <w:r w:rsidRPr="003D005E">
              <w:rPr>
                <w:rFonts w:ascii="Arial" w:hAnsi="Arial" w:cs="Arial"/>
                <w:bCs/>
                <w:sz w:val="21"/>
                <w:szCs w:val="21"/>
              </w:rPr>
              <w:t>Subtotal gastrectomy</w:t>
            </w:r>
          </w:p>
        </w:tc>
      </w:tr>
      <w:tr w:rsidR="00FC56D7" w:rsidRPr="003D005E" w14:paraId="440C0A97" w14:textId="77777777" w:rsidTr="00595F55">
        <w:trPr>
          <w:trHeight w:val="57"/>
          <w:jc w:val="right"/>
        </w:trPr>
        <w:tc>
          <w:tcPr>
            <w:tcW w:w="1413" w:type="dxa"/>
            <w:gridSpan w:val="2"/>
            <w:vAlign w:val="center"/>
          </w:tcPr>
          <w:p w14:paraId="65E4A902" w14:textId="77777777" w:rsidR="00FC56D7" w:rsidRPr="003D005E" w:rsidRDefault="00FC56D7" w:rsidP="00FC56D7">
            <w:pPr>
              <w:snapToGrid w:val="0"/>
              <w:rPr>
                <w:rFonts w:ascii="Arial" w:hAnsi="Arial" w:cs="Arial"/>
                <w:b/>
                <w:color w:val="000000" w:themeColor="text1"/>
                <w:sz w:val="21"/>
                <w:szCs w:val="21"/>
              </w:rPr>
            </w:pPr>
            <w:r w:rsidRPr="003D005E">
              <w:rPr>
                <w:rFonts w:ascii="Arial" w:hAnsi="Arial" w:cs="Arial"/>
                <w:bCs/>
                <w:sz w:val="21"/>
                <w:szCs w:val="21"/>
              </w:rPr>
              <w:t>Procedure</w:t>
            </w:r>
          </w:p>
        </w:tc>
        <w:tc>
          <w:tcPr>
            <w:tcW w:w="2268" w:type="dxa"/>
            <w:gridSpan w:val="2"/>
          </w:tcPr>
          <w:p w14:paraId="10349D7A" w14:textId="77777777" w:rsidR="00FC56D7" w:rsidRPr="003D005E" w:rsidRDefault="00FC56D7" w:rsidP="00FC56D7">
            <w:pPr>
              <w:snapToGrid w:val="0"/>
              <w:rPr>
                <w:rFonts w:ascii="Arial" w:hAnsi="Arial" w:cs="Arial"/>
                <w:b/>
                <w:color w:val="000000" w:themeColor="text1"/>
                <w:sz w:val="21"/>
                <w:szCs w:val="21"/>
              </w:rPr>
            </w:pPr>
            <w:r w:rsidRPr="003D005E">
              <w:rPr>
                <w:rFonts w:ascii="Arial" w:hAnsi="Arial" w:cs="Arial"/>
                <w:bCs/>
                <w:sz w:val="21"/>
                <w:szCs w:val="21"/>
              </w:rPr>
              <w:t>UMLS:CPT:1007359</w:t>
            </w:r>
          </w:p>
        </w:tc>
        <w:tc>
          <w:tcPr>
            <w:tcW w:w="6061" w:type="dxa"/>
          </w:tcPr>
          <w:p w14:paraId="4D8A0C70" w14:textId="77777777" w:rsidR="00FC56D7" w:rsidRPr="003D005E" w:rsidRDefault="00FC56D7" w:rsidP="00FC56D7">
            <w:pPr>
              <w:snapToGrid w:val="0"/>
              <w:jc w:val="both"/>
              <w:rPr>
                <w:rFonts w:ascii="Arial" w:hAnsi="Arial" w:cs="Arial"/>
                <w:b/>
                <w:color w:val="000000" w:themeColor="text1"/>
                <w:sz w:val="21"/>
                <w:szCs w:val="21"/>
              </w:rPr>
            </w:pPr>
            <w:r w:rsidRPr="003D005E">
              <w:rPr>
                <w:rFonts w:ascii="Arial" w:hAnsi="Arial" w:cs="Arial"/>
                <w:bCs/>
                <w:sz w:val="21"/>
                <w:szCs w:val="21"/>
              </w:rPr>
              <w:t>Gastrectomy, total</w:t>
            </w:r>
          </w:p>
        </w:tc>
      </w:tr>
      <w:tr w:rsidR="00FC56D7" w:rsidRPr="003D005E" w14:paraId="690EDE52" w14:textId="77777777" w:rsidTr="00595F55">
        <w:trPr>
          <w:trHeight w:val="57"/>
          <w:jc w:val="right"/>
        </w:trPr>
        <w:tc>
          <w:tcPr>
            <w:tcW w:w="1413" w:type="dxa"/>
            <w:gridSpan w:val="2"/>
            <w:vAlign w:val="center"/>
          </w:tcPr>
          <w:p w14:paraId="1CFF1DE5" w14:textId="77777777" w:rsidR="00FC56D7" w:rsidRPr="003D005E" w:rsidRDefault="00FC56D7" w:rsidP="00FC56D7">
            <w:pPr>
              <w:snapToGrid w:val="0"/>
              <w:rPr>
                <w:rFonts w:ascii="Arial" w:hAnsi="Arial" w:cs="Arial"/>
                <w:b/>
                <w:color w:val="000000" w:themeColor="text1"/>
                <w:sz w:val="21"/>
                <w:szCs w:val="21"/>
              </w:rPr>
            </w:pPr>
            <w:r w:rsidRPr="003D005E">
              <w:rPr>
                <w:rFonts w:ascii="Arial" w:hAnsi="Arial" w:cs="Arial"/>
                <w:bCs/>
                <w:sz w:val="21"/>
                <w:szCs w:val="21"/>
              </w:rPr>
              <w:t>Procedure</w:t>
            </w:r>
          </w:p>
        </w:tc>
        <w:tc>
          <w:tcPr>
            <w:tcW w:w="2268" w:type="dxa"/>
            <w:gridSpan w:val="2"/>
          </w:tcPr>
          <w:p w14:paraId="022AA845" w14:textId="77777777" w:rsidR="00FC56D7" w:rsidRPr="003D005E" w:rsidRDefault="00FC56D7" w:rsidP="00FC56D7">
            <w:pPr>
              <w:snapToGrid w:val="0"/>
              <w:rPr>
                <w:rFonts w:ascii="Arial" w:hAnsi="Arial" w:cs="Arial"/>
                <w:b/>
                <w:color w:val="000000" w:themeColor="text1"/>
                <w:sz w:val="21"/>
                <w:szCs w:val="21"/>
              </w:rPr>
            </w:pPr>
            <w:r w:rsidRPr="003D005E">
              <w:rPr>
                <w:rFonts w:ascii="Arial" w:hAnsi="Arial" w:cs="Arial"/>
                <w:bCs/>
                <w:sz w:val="21"/>
                <w:szCs w:val="21"/>
              </w:rPr>
              <w:t>UMLS:SNOMED:26452005</w:t>
            </w:r>
          </w:p>
        </w:tc>
        <w:tc>
          <w:tcPr>
            <w:tcW w:w="6061" w:type="dxa"/>
          </w:tcPr>
          <w:p w14:paraId="39861CE2" w14:textId="77777777" w:rsidR="00FC56D7" w:rsidRPr="003D005E" w:rsidRDefault="00FC56D7" w:rsidP="00FC56D7">
            <w:pPr>
              <w:snapToGrid w:val="0"/>
              <w:jc w:val="both"/>
              <w:rPr>
                <w:rFonts w:ascii="Arial" w:hAnsi="Arial" w:cs="Arial"/>
                <w:b/>
                <w:color w:val="000000" w:themeColor="text1"/>
                <w:sz w:val="21"/>
                <w:szCs w:val="21"/>
              </w:rPr>
            </w:pPr>
            <w:r w:rsidRPr="003D005E">
              <w:rPr>
                <w:rFonts w:ascii="Arial" w:hAnsi="Arial" w:cs="Arial"/>
                <w:bCs/>
                <w:sz w:val="21"/>
                <w:szCs w:val="21"/>
              </w:rPr>
              <w:t>Total gastrectomy</w:t>
            </w:r>
          </w:p>
        </w:tc>
      </w:tr>
      <w:tr w:rsidR="00FC56D7" w:rsidRPr="003D005E" w14:paraId="753A52E5" w14:textId="77777777" w:rsidTr="00595F55">
        <w:trPr>
          <w:trHeight w:val="57"/>
          <w:jc w:val="right"/>
        </w:trPr>
        <w:tc>
          <w:tcPr>
            <w:tcW w:w="1413" w:type="dxa"/>
            <w:gridSpan w:val="2"/>
            <w:vAlign w:val="center"/>
          </w:tcPr>
          <w:p w14:paraId="7A73E6EC" w14:textId="77777777" w:rsidR="00FC56D7" w:rsidRPr="003D005E" w:rsidRDefault="00FC56D7" w:rsidP="00FC56D7">
            <w:pPr>
              <w:snapToGrid w:val="0"/>
              <w:rPr>
                <w:rFonts w:ascii="Arial" w:hAnsi="Arial" w:cs="Arial"/>
                <w:b/>
                <w:color w:val="000000" w:themeColor="text1"/>
                <w:sz w:val="21"/>
                <w:szCs w:val="21"/>
              </w:rPr>
            </w:pPr>
            <w:r w:rsidRPr="003D005E">
              <w:rPr>
                <w:rFonts w:ascii="Arial" w:hAnsi="Arial" w:cs="Arial"/>
                <w:bCs/>
                <w:sz w:val="21"/>
                <w:szCs w:val="21"/>
              </w:rPr>
              <w:t>Procedure</w:t>
            </w:r>
          </w:p>
        </w:tc>
        <w:tc>
          <w:tcPr>
            <w:tcW w:w="2268" w:type="dxa"/>
            <w:gridSpan w:val="2"/>
          </w:tcPr>
          <w:p w14:paraId="4B6EE498" w14:textId="77777777" w:rsidR="00FC56D7" w:rsidRPr="003D005E" w:rsidRDefault="00FC56D7" w:rsidP="00FC56D7">
            <w:pPr>
              <w:snapToGrid w:val="0"/>
              <w:rPr>
                <w:rFonts w:ascii="Arial" w:hAnsi="Arial" w:cs="Arial"/>
                <w:b/>
                <w:color w:val="000000" w:themeColor="text1"/>
                <w:sz w:val="21"/>
                <w:szCs w:val="21"/>
              </w:rPr>
            </w:pPr>
            <w:r w:rsidRPr="003D005E">
              <w:rPr>
                <w:rFonts w:ascii="Arial" w:hAnsi="Arial" w:cs="Arial"/>
                <w:bCs/>
                <w:sz w:val="21"/>
                <w:szCs w:val="21"/>
              </w:rPr>
              <w:t>UMLS:ICD10PCS:0DT67ZZ</w:t>
            </w:r>
          </w:p>
        </w:tc>
        <w:tc>
          <w:tcPr>
            <w:tcW w:w="6061" w:type="dxa"/>
          </w:tcPr>
          <w:p w14:paraId="7844749B" w14:textId="77777777" w:rsidR="00FC56D7" w:rsidRPr="003D005E" w:rsidRDefault="00FC56D7" w:rsidP="00FC56D7">
            <w:pPr>
              <w:snapToGrid w:val="0"/>
              <w:jc w:val="both"/>
              <w:rPr>
                <w:rFonts w:ascii="Arial" w:hAnsi="Arial" w:cs="Arial"/>
                <w:b/>
                <w:color w:val="000000" w:themeColor="text1"/>
                <w:sz w:val="21"/>
                <w:szCs w:val="21"/>
              </w:rPr>
            </w:pPr>
            <w:r w:rsidRPr="003D005E">
              <w:rPr>
                <w:rFonts w:ascii="Arial" w:hAnsi="Arial" w:cs="Arial"/>
                <w:bCs/>
                <w:sz w:val="21"/>
                <w:szCs w:val="21"/>
              </w:rPr>
              <w:t>Resection of Stomach, Via Natural or Artificial Opening</w:t>
            </w:r>
          </w:p>
        </w:tc>
      </w:tr>
      <w:tr w:rsidR="00FC56D7" w:rsidRPr="003D005E" w14:paraId="15C63059" w14:textId="77777777" w:rsidTr="00595F55">
        <w:trPr>
          <w:trHeight w:val="57"/>
          <w:jc w:val="right"/>
        </w:trPr>
        <w:tc>
          <w:tcPr>
            <w:tcW w:w="1413" w:type="dxa"/>
            <w:gridSpan w:val="2"/>
            <w:vAlign w:val="center"/>
          </w:tcPr>
          <w:p w14:paraId="598B0D4E" w14:textId="77777777" w:rsidR="00FC56D7" w:rsidRPr="003D005E" w:rsidRDefault="00FC56D7" w:rsidP="00FC56D7">
            <w:pPr>
              <w:snapToGrid w:val="0"/>
              <w:rPr>
                <w:rFonts w:ascii="Arial" w:hAnsi="Arial" w:cs="Arial"/>
                <w:b/>
                <w:color w:val="000000" w:themeColor="text1"/>
                <w:sz w:val="21"/>
                <w:szCs w:val="21"/>
              </w:rPr>
            </w:pPr>
            <w:r w:rsidRPr="003D005E">
              <w:rPr>
                <w:rFonts w:ascii="Arial" w:hAnsi="Arial" w:cs="Arial"/>
                <w:bCs/>
                <w:sz w:val="21"/>
                <w:szCs w:val="21"/>
              </w:rPr>
              <w:t>Procedure</w:t>
            </w:r>
          </w:p>
        </w:tc>
        <w:tc>
          <w:tcPr>
            <w:tcW w:w="2268" w:type="dxa"/>
            <w:gridSpan w:val="2"/>
          </w:tcPr>
          <w:p w14:paraId="468A5BC0" w14:textId="77777777" w:rsidR="00FC56D7" w:rsidRPr="003D005E" w:rsidRDefault="00FC56D7" w:rsidP="00FC56D7">
            <w:pPr>
              <w:snapToGrid w:val="0"/>
              <w:rPr>
                <w:rFonts w:ascii="Arial" w:hAnsi="Arial" w:cs="Arial"/>
                <w:b/>
                <w:color w:val="000000" w:themeColor="text1"/>
                <w:sz w:val="21"/>
                <w:szCs w:val="21"/>
              </w:rPr>
            </w:pPr>
            <w:r w:rsidRPr="003D005E">
              <w:rPr>
                <w:rFonts w:ascii="Arial" w:hAnsi="Arial" w:cs="Arial"/>
                <w:bCs/>
                <w:sz w:val="21"/>
                <w:szCs w:val="21"/>
              </w:rPr>
              <w:t>UMLS:ICD10PCS:0DT68ZZ</w:t>
            </w:r>
          </w:p>
        </w:tc>
        <w:tc>
          <w:tcPr>
            <w:tcW w:w="6061" w:type="dxa"/>
          </w:tcPr>
          <w:p w14:paraId="44EEBC9A" w14:textId="77777777" w:rsidR="00FC56D7" w:rsidRPr="003D005E" w:rsidRDefault="00FC56D7" w:rsidP="00FC56D7">
            <w:pPr>
              <w:snapToGrid w:val="0"/>
              <w:jc w:val="both"/>
              <w:rPr>
                <w:rFonts w:ascii="Arial" w:hAnsi="Arial" w:cs="Arial"/>
                <w:b/>
                <w:color w:val="000000" w:themeColor="text1"/>
                <w:sz w:val="21"/>
                <w:szCs w:val="21"/>
              </w:rPr>
            </w:pPr>
            <w:r w:rsidRPr="003D005E">
              <w:rPr>
                <w:rFonts w:ascii="Arial" w:hAnsi="Arial" w:cs="Arial"/>
                <w:bCs/>
                <w:sz w:val="21"/>
                <w:szCs w:val="21"/>
              </w:rPr>
              <w:t>Resection of Stomach, Via Natural or Artificial Opening Endoscopic</w:t>
            </w:r>
          </w:p>
        </w:tc>
      </w:tr>
      <w:tr w:rsidR="00FC56D7" w:rsidRPr="003D005E" w14:paraId="5AE23A2C" w14:textId="77777777" w:rsidTr="00595F55">
        <w:trPr>
          <w:trHeight w:val="57"/>
          <w:jc w:val="right"/>
        </w:trPr>
        <w:tc>
          <w:tcPr>
            <w:tcW w:w="1413" w:type="dxa"/>
            <w:gridSpan w:val="2"/>
            <w:vAlign w:val="center"/>
          </w:tcPr>
          <w:p w14:paraId="6F3975FC" w14:textId="77777777" w:rsidR="00FC56D7" w:rsidRPr="003D005E" w:rsidRDefault="00FC56D7" w:rsidP="00FC56D7">
            <w:pPr>
              <w:snapToGrid w:val="0"/>
              <w:rPr>
                <w:rFonts w:ascii="Arial" w:hAnsi="Arial" w:cs="Arial"/>
                <w:b/>
                <w:color w:val="000000" w:themeColor="text1"/>
                <w:sz w:val="21"/>
                <w:szCs w:val="21"/>
              </w:rPr>
            </w:pPr>
            <w:r w:rsidRPr="003D005E">
              <w:rPr>
                <w:rFonts w:ascii="Arial" w:hAnsi="Arial" w:cs="Arial"/>
                <w:bCs/>
                <w:sz w:val="21"/>
                <w:szCs w:val="21"/>
              </w:rPr>
              <w:t>Procedure</w:t>
            </w:r>
          </w:p>
        </w:tc>
        <w:tc>
          <w:tcPr>
            <w:tcW w:w="2268" w:type="dxa"/>
            <w:gridSpan w:val="2"/>
          </w:tcPr>
          <w:p w14:paraId="0A703278" w14:textId="77777777" w:rsidR="00FC56D7" w:rsidRPr="003D005E" w:rsidRDefault="00FC56D7" w:rsidP="00FC56D7">
            <w:pPr>
              <w:snapToGrid w:val="0"/>
              <w:rPr>
                <w:rFonts w:ascii="Arial" w:hAnsi="Arial" w:cs="Arial"/>
                <w:b/>
                <w:color w:val="000000" w:themeColor="text1"/>
                <w:sz w:val="21"/>
                <w:szCs w:val="21"/>
              </w:rPr>
            </w:pPr>
            <w:r w:rsidRPr="003D005E">
              <w:rPr>
                <w:rFonts w:ascii="Arial" w:hAnsi="Arial" w:cs="Arial"/>
                <w:bCs/>
                <w:sz w:val="21"/>
                <w:szCs w:val="21"/>
              </w:rPr>
              <w:t>UMLS:ICD10PCS:0DT64ZZ</w:t>
            </w:r>
          </w:p>
        </w:tc>
        <w:tc>
          <w:tcPr>
            <w:tcW w:w="6061" w:type="dxa"/>
          </w:tcPr>
          <w:p w14:paraId="0D4CEB0E" w14:textId="77777777" w:rsidR="00FC56D7" w:rsidRPr="003D005E" w:rsidRDefault="00FC56D7" w:rsidP="00FC56D7">
            <w:pPr>
              <w:snapToGrid w:val="0"/>
              <w:jc w:val="both"/>
              <w:rPr>
                <w:rFonts w:ascii="Arial" w:hAnsi="Arial" w:cs="Arial"/>
                <w:b/>
                <w:color w:val="000000" w:themeColor="text1"/>
                <w:sz w:val="21"/>
                <w:szCs w:val="21"/>
              </w:rPr>
            </w:pPr>
            <w:r w:rsidRPr="003D005E">
              <w:rPr>
                <w:rFonts w:ascii="Arial" w:hAnsi="Arial" w:cs="Arial"/>
                <w:bCs/>
                <w:sz w:val="21"/>
                <w:szCs w:val="21"/>
              </w:rPr>
              <w:t>Resection of Stomach, Percutaneous Endoscopic Approach</w:t>
            </w:r>
          </w:p>
        </w:tc>
      </w:tr>
      <w:tr w:rsidR="00FC56D7" w:rsidRPr="003D005E" w14:paraId="1904DC4B" w14:textId="77777777" w:rsidTr="00595F55">
        <w:trPr>
          <w:trHeight w:val="57"/>
          <w:jc w:val="right"/>
        </w:trPr>
        <w:tc>
          <w:tcPr>
            <w:tcW w:w="1413" w:type="dxa"/>
            <w:gridSpan w:val="2"/>
            <w:vAlign w:val="center"/>
          </w:tcPr>
          <w:p w14:paraId="33DE8BC4" w14:textId="77777777" w:rsidR="00FC56D7" w:rsidRPr="003D005E" w:rsidRDefault="00FC56D7" w:rsidP="00FC56D7">
            <w:pPr>
              <w:snapToGrid w:val="0"/>
              <w:rPr>
                <w:rFonts w:ascii="Arial" w:hAnsi="Arial" w:cs="Arial"/>
                <w:b/>
                <w:color w:val="000000" w:themeColor="text1"/>
                <w:sz w:val="21"/>
                <w:szCs w:val="21"/>
              </w:rPr>
            </w:pPr>
            <w:r w:rsidRPr="003D005E">
              <w:rPr>
                <w:rFonts w:ascii="Arial" w:hAnsi="Arial" w:cs="Arial"/>
                <w:bCs/>
                <w:sz w:val="21"/>
                <w:szCs w:val="21"/>
              </w:rPr>
              <w:t>Procedure</w:t>
            </w:r>
          </w:p>
        </w:tc>
        <w:tc>
          <w:tcPr>
            <w:tcW w:w="2268" w:type="dxa"/>
            <w:gridSpan w:val="2"/>
          </w:tcPr>
          <w:p w14:paraId="7BA4B99D" w14:textId="77777777" w:rsidR="00FC56D7" w:rsidRPr="003D005E" w:rsidRDefault="00FC56D7" w:rsidP="00FC56D7">
            <w:pPr>
              <w:snapToGrid w:val="0"/>
              <w:rPr>
                <w:rFonts w:ascii="Arial" w:hAnsi="Arial" w:cs="Arial"/>
                <w:b/>
                <w:color w:val="000000" w:themeColor="text1"/>
                <w:sz w:val="21"/>
                <w:szCs w:val="21"/>
              </w:rPr>
            </w:pPr>
            <w:r w:rsidRPr="003D005E">
              <w:rPr>
                <w:rFonts w:ascii="Arial" w:hAnsi="Arial" w:cs="Arial"/>
                <w:bCs/>
                <w:sz w:val="21"/>
                <w:szCs w:val="21"/>
              </w:rPr>
              <w:t>UMLS:ICD10PCS:0DT60ZZ</w:t>
            </w:r>
          </w:p>
        </w:tc>
        <w:tc>
          <w:tcPr>
            <w:tcW w:w="6061" w:type="dxa"/>
          </w:tcPr>
          <w:p w14:paraId="7971ACF3" w14:textId="77777777" w:rsidR="00FC56D7" w:rsidRPr="003D005E" w:rsidRDefault="00FC56D7" w:rsidP="00FC56D7">
            <w:pPr>
              <w:snapToGrid w:val="0"/>
              <w:jc w:val="both"/>
              <w:rPr>
                <w:rFonts w:ascii="Arial" w:hAnsi="Arial" w:cs="Arial"/>
                <w:b/>
                <w:color w:val="000000" w:themeColor="text1"/>
                <w:sz w:val="21"/>
                <w:szCs w:val="21"/>
              </w:rPr>
            </w:pPr>
            <w:r w:rsidRPr="003D005E">
              <w:rPr>
                <w:rFonts w:ascii="Arial" w:hAnsi="Arial" w:cs="Arial"/>
                <w:bCs/>
                <w:sz w:val="21"/>
                <w:szCs w:val="21"/>
              </w:rPr>
              <w:t>Resection of Stomach, Open Approach</w:t>
            </w:r>
          </w:p>
        </w:tc>
      </w:tr>
      <w:tr w:rsidR="00FC56D7" w:rsidRPr="003D005E" w14:paraId="18C9DC23" w14:textId="77777777" w:rsidTr="00595F55">
        <w:trPr>
          <w:trHeight w:val="57"/>
          <w:jc w:val="right"/>
        </w:trPr>
        <w:tc>
          <w:tcPr>
            <w:tcW w:w="1413" w:type="dxa"/>
            <w:gridSpan w:val="2"/>
            <w:vAlign w:val="center"/>
          </w:tcPr>
          <w:p w14:paraId="6A83E004" w14:textId="77777777" w:rsidR="00FC56D7" w:rsidRPr="003D005E" w:rsidRDefault="00FC56D7" w:rsidP="00FC56D7">
            <w:pPr>
              <w:snapToGrid w:val="0"/>
              <w:rPr>
                <w:rFonts w:ascii="Arial" w:hAnsi="Arial" w:cs="Arial"/>
                <w:b/>
                <w:color w:val="000000" w:themeColor="text1"/>
                <w:sz w:val="21"/>
                <w:szCs w:val="21"/>
              </w:rPr>
            </w:pPr>
            <w:r w:rsidRPr="003D005E">
              <w:rPr>
                <w:rFonts w:ascii="Arial" w:hAnsi="Arial" w:cs="Arial"/>
                <w:bCs/>
                <w:sz w:val="21"/>
                <w:szCs w:val="21"/>
              </w:rPr>
              <w:t>Procedure</w:t>
            </w:r>
          </w:p>
        </w:tc>
        <w:tc>
          <w:tcPr>
            <w:tcW w:w="2268" w:type="dxa"/>
            <w:gridSpan w:val="2"/>
          </w:tcPr>
          <w:p w14:paraId="6035F130" w14:textId="77777777" w:rsidR="00FC56D7" w:rsidRPr="003D005E" w:rsidRDefault="00FC56D7" w:rsidP="00FC56D7">
            <w:pPr>
              <w:snapToGrid w:val="0"/>
              <w:rPr>
                <w:rFonts w:ascii="Arial" w:hAnsi="Arial" w:cs="Arial"/>
                <w:b/>
                <w:color w:val="000000" w:themeColor="text1"/>
                <w:sz w:val="21"/>
                <w:szCs w:val="21"/>
              </w:rPr>
            </w:pPr>
            <w:r w:rsidRPr="003D005E">
              <w:rPr>
                <w:rFonts w:ascii="Arial" w:hAnsi="Arial" w:cs="Arial"/>
                <w:bCs/>
                <w:sz w:val="21"/>
                <w:szCs w:val="21"/>
              </w:rPr>
              <w:t>UMLS:ICD10PCS:0DB67ZZ</w:t>
            </w:r>
          </w:p>
        </w:tc>
        <w:tc>
          <w:tcPr>
            <w:tcW w:w="6061" w:type="dxa"/>
          </w:tcPr>
          <w:p w14:paraId="1072A252" w14:textId="77777777" w:rsidR="00FC56D7" w:rsidRPr="003D005E" w:rsidRDefault="00FC56D7" w:rsidP="00FC56D7">
            <w:pPr>
              <w:snapToGrid w:val="0"/>
              <w:jc w:val="both"/>
              <w:rPr>
                <w:rFonts w:ascii="Arial" w:hAnsi="Arial" w:cs="Arial"/>
                <w:b/>
                <w:color w:val="000000" w:themeColor="text1"/>
                <w:sz w:val="21"/>
                <w:szCs w:val="21"/>
              </w:rPr>
            </w:pPr>
            <w:r w:rsidRPr="003D005E">
              <w:rPr>
                <w:rFonts w:ascii="Arial" w:hAnsi="Arial" w:cs="Arial"/>
                <w:bCs/>
                <w:sz w:val="21"/>
                <w:szCs w:val="21"/>
              </w:rPr>
              <w:t>Excision of Stomach, Via Natural or Artificial Opening</w:t>
            </w:r>
          </w:p>
        </w:tc>
      </w:tr>
      <w:tr w:rsidR="00FC56D7" w:rsidRPr="003D005E" w14:paraId="2C101833" w14:textId="77777777" w:rsidTr="00595F55">
        <w:trPr>
          <w:trHeight w:val="57"/>
          <w:jc w:val="right"/>
        </w:trPr>
        <w:tc>
          <w:tcPr>
            <w:tcW w:w="1413" w:type="dxa"/>
            <w:gridSpan w:val="2"/>
            <w:vAlign w:val="center"/>
          </w:tcPr>
          <w:p w14:paraId="130EF4F9" w14:textId="77777777" w:rsidR="00FC56D7" w:rsidRPr="003D005E" w:rsidRDefault="00FC56D7" w:rsidP="00FC56D7">
            <w:pPr>
              <w:snapToGrid w:val="0"/>
              <w:rPr>
                <w:rFonts w:ascii="Arial" w:hAnsi="Arial" w:cs="Arial"/>
                <w:b/>
                <w:color w:val="000000" w:themeColor="text1"/>
                <w:sz w:val="21"/>
                <w:szCs w:val="21"/>
              </w:rPr>
            </w:pPr>
            <w:r w:rsidRPr="003D005E">
              <w:rPr>
                <w:rFonts w:ascii="Arial" w:hAnsi="Arial" w:cs="Arial"/>
                <w:bCs/>
                <w:sz w:val="21"/>
                <w:szCs w:val="21"/>
              </w:rPr>
              <w:t>Procedure</w:t>
            </w:r>
          </w:p>
        </w:tc>
        <w:tc>
          <w:tcPr>
            <w:tcW w:w="2268" w:type="dxa"/>
            <w:gridSpan w:val="2"/>
          </w:tcPr>
          <w:p w14:paraId="3FD8A828" w14:textId="77777777" w:rsidR="00FC56D7" w:rsidRPr="003D005E" w:rsidRDefault="00FC56D7" w:rsidP="00FC56D7">
            <w:pPr>
              <w:snapToGrid w:val="0"/>
              <w:rPr>
                <w:rFonts w:ascii="Arial" w:hAnsi="Arial" w:cs="Arial"/>
                <w:b/>
                <w:color w:val="000000" w:themeColor="text1"/>
                <w:sz w:val="21"/>
                <w:szCs w:val="21"/>
              </w:rPr>
            </w:pPr>
            <w:r w:rsidRPr="003D005E">
              <w:rPr>
                <w:rFonts w:ascii="Arial" w:hAnsi="Arial" w:cs="Arial"/>
                <w:bCs/>
                <w:sz w:val="21"/>
                <w:szCs w:val="21"/>
              </w:rPr>
              <w:t>UMLS:ICD10PCS:0DB63ZZ</w:t>
            </w:r>
          </w:p>
        </w:tc>
        <w:tc>
          <w:tcPr>
            <w:tcW w:w="6061" w:type="dxa"/>
          </w:tcPr>
          <w:p w14:paraId="75B7ED1B" w14:textId="77777777" w:rsidR="00FC56D7" w:rsidRPr="003D005E" w:rsidRDefault="00FC56D7" w:rsidP="00FC56D7">
            <w:pPr>
              <w:snapToGrid w:val="0"/>
              <w:jc w:val="both"/>
              <w:rPr>
                <w:rFonts w:ascii="Arial" w:hAnsi="Arial" w:cs="Arial"/>
                <w:b/>
                <w:color w:val="000000" w:themeColor="text1"/>
                <w:sz w:val="21"/>
                <w:szCs w:val="21"/>
              </w:rPr>
            </w:pPr>
            <w:r w:rsidRPr="003D005E">
              <w:rPr>
                <w:rFonts w:ascii="Arial" w:hAnsi="Arial" w:cs="Arial"/>
                <w:bCs/>
                <w:sz w:val="21"/>
                <w:szCs w:val="21"/>
              </w:rPr>
              <w:t>Excision of Stomach, Percutaneous Approach</w:t>
            </w:r>
          </w:p>
        </w:tc>
      </w:tr>
      <w:tr w:rsidR="00FC56D7" w:rsidRPr="003D005E" w14:paraId="14D6EA84" w14:textId="77777777" w:rsidTr="00595F55">
        <w:trPr>
          <w:trHeight w:val="57"/>
          <w:jc w:val="right"/>
        </w:trPr>
        <w:tc>
          <w:tcPr>
            <w:tcW w:w="1413" w:type="dxa"/>
            <w:gridSpan w:val="2"/>
            <w:vAlign w:val="center"/>
          </w:tcPr>
          <w:p w14:paraId="007D2BE1" w14:textId="77777777" w:rsidR="00FC56D7" w:rsidRPr="003D005E" w:rsidRDefault="00FC56D7" w:rsidP="00FC56D7">
            <w:pPr>
              <w:snapToGrid w:val="0"/>
              <w:rPr>
                <w:rFonts w:ascii="Arial" w:hAnsi="Arial" w:cs="Arial"/>
                <w:b/>
                <w:color w:val="000000" w:themeColor="text1"/>
                <w:sz w:val="21"/>
                <w:szCs w:val="21"/>
              </w:rPr>
            </w:pPr>
            <w:r w:rsidRPr="003D005E">
              <w:rPr>
                <w:rFonts w:ascii="Arial" w:hAnsi="Arial" w:cs="Arial"/>
                <w:bCs/>
                <w:sz w:val="21"/>
                <w:szCs w:val="21"/>
              </w:rPr>
              <w:t>Procedure</w:t>
            </w:r>
          </w:p>
        </w:tc>
        <w:tc>
          <w:tcPr>
            <w:tcW w:w="2268" w:type="dxa"/>
            <w:gridSpan w:val="2"/>
          </w:tcPr>
          <w:p w14:paraId="5D0917ED" w14:textId="77777777" w:rsidR="00FC56D7" w:rsidRPr="003D005E" w:rsidRDefault="00FC56D7" w:rsidP="00FC56D7">
            <w:pPr>
              <w:snapToGrid w:val="0"/>
              <w:rPr>
                <w:rFonts w:ascii="Arial" w:hAnsi="Arial" w:cs="Arial"/>
                <w:b/>
                <w:color w:val="000000" w:themeColor="text1"/>
                <w:sz w:val="21"/>
                <w:szCs w:val="21"/>
              </w:rPr>
            </w:pPr>
            <w:r w:rsidRPr="003D005E">
              <w:rPr>
                <w:rFonts w:ascii="Arial" w:hAnsi="Arial" w:cs="Arial"/>
                <w:bCs/>
                <w:sz w:val="21"/>
                <w:szCs w:val="21"/>
              </w:rPr>
              <w:t>UMLS:ICD10PCS:0DB60ZZ</w:t>
            </w:r>
          </w:p>
        </w:tc>
        <w:tc>
          <w:tcPr>
            <w:tcW w:w="6061" w:type="dxa"/>
          </w:tcPr>
          <w:p w14:paraId="40E7B9FD" w14:textId="77777777" w:rsidR="00FC56D7" w:rsidRPr="003D005E" w:rsidRDefault="00FC56D7" w:rsidP="00FC56D7">
            <w:pPr>
              <w:snapToGrid w:val="0"/>
              <w:jc w:val="both"/>
              <w:rPr>
                <w:rFonts w:ascii="Arial" w:hAnsi="Arial" w:cs="Arial"/>
                <w:b/>
                <w:color w:val="000000" w:themeColor="text1"/>
                <w:sz w:val="21"/>
                <w:szCs w:val="21"/>
              </w:rPr>
            </w:pPr>
            <w:r w:rsidRPr="003D005E">
              <w:rPr>
                <w:rFonts w:ascii="Arial" w:hAnsi="Arial" w:cs="Arial"/>
                <w:bCs/>
                <w:sz w:val="21"/>
                <w:szCs w:val="21"/>
              </w:rPr>
              <w:t>Excision of Stomach, Open Approach</w:t>
            </w:r>
          </w:p>
        </w:tc>
      </w:tr>
      <w:tr w:rsidR="00FC56D7" w:rsidRPr="003D005E" w14:paraId="2E8ACB57" w14:textId="77777777" w:rsidTr="00595F55">
        <w:trPr>
          <w:trHeight w:val="57"/>
          <w:jc w:val="right"/>
        </w:trPr>
        <w:tc>
          <w:tcPr>
            <w:tcW w:w="1413" w:type="dxa"/>
            <w:gridSpan w:val="2"/>
            <w:vAlign w:val="center"/>
          </w:tcPr>
          <w:p w14:paraId="13EF87FF" w14:textId="77777777" w:rsidR="00FC56D7" w:rsidRPr="003D005E" w:rsidRDefault="00FC56D7" w:rsidP="00FC56D7">
            <w:pPr>
              <w:snapToGrid w:val="0"/>
              <w:rPr>
                <w:rFonts w:ascii="Arial" w:hAnsi="Arial" w:cs="Arial"/>
                <w:b/>
                <w:color w:val="000000" w:themeColor="text1"/>
                <w:sz w:val="21"/>
                <w:szCs w:val="21"/>
              </w:rPr>
            </w:pPr>
            <w:r w:rsidRPr="003D005E">
              <w:rPr>
                <w:rFonts w:ascii="Arial" w:hAnsi="Arial" w:cs="Arial"/>
                <w:bCs/>
                <w:sz w:val="21"/>
                <w:szCs w:val="21"/>
              </w:rPr>
              <w:t>Procedure</w:t>
            </w:r>
          </w:p>
        </w:tc>
        <w:tc>
          <w:tcPr>
            <w:tcW w:w="2268" w:type="dxa"/>
            <w:gridSpan w:val="2"/>
          </w:tcPr>
          <w:p w14:paraId="67410465" w14:textId="77777777" w:rsidR="00FC56D7" w:rsidRPr="003D005E" w:rsidRDefault="00FC56D7" w:rsidP="00FC56D7">
            <w:pPr>
              <w:snapToGrid w:val="0"/>
              <w:rPr>
                <w:rFonts w:ascii="Arial" w:hAnsi="Arial" w:cs="Arial"/>
                <w:b/>
                <w:color w:val="000000" w:themeColor="text1"/>
                <w:sz w:val="21"/>
                <w:szCs w:val="21"/>
              </w:rPr>
            </w:pPr>
            <w:r w:rsidRPr="003D005E">
              <w:rPr>
                <w:rFonts w:ascii="Arial" w:hAnsi="Arial" w:cs="Arial"/>
                <w:bCs/>
                <w:sz w:val="21"/>
                <w:szCs w:val="21"/>
              </w:rPr>
              <w:t>UMLS:ICD10PCS:0DB64Z3</w:t>
            </w:r>
          </w:p>
        </w:tc>
        <w:tc>
          <w:tcPr>
            <w:tcW w:w="6061" w:type="dxa"/>
          </w:tcPr>
          <w:p w14:paraId="445290D3" w14:textId="77777777" w:rsidR="00FC56D7" w:rsidRPr="003D005E" w:rsidRDefault="00FC56D7" w:rsidP="00FC56D7">
            <w:pPr>
              <w:snapToGrid w:val="0"/>
              <w:jc w:val="both"/>
              <w:rPr>
                <w:rFonts w:ascii="Arial" w:hAnsi="Arial" w:cs="Arial"/>
                <w:b/>
                <w:color w:val="000000" w:themeColor="text1"/>
                <w:sz w:val="21"/>
                <w:szCs w:val="21"/>
              </w:rPr>
            </w:pPr>
            <w:r w:rsidRPr="003D005E">
              <w:rPr>
                <w:rFonts w:ascii="Arial" w:hAnsi="Arial" w:cs="Arial"/>
                <w:bCs/>
                <w:sz w:val="21"/>
                <w:szCs w:val="21"/>
              </w:rPr>
              <w:t>Excision of Stomach, Percutaneous Endoscopic Approach, Vertical</w:t>
            </w:r>
          </w:p>
        </w:tc>
      </w:tr>
      <w:tr w:rsidR="00FC56D7" w:rsidRPr="003D005E" w14:paraId="10ECA797" w14:textId="77777777" w:rsidTr="00595F55">
        <w:trPr>
          <w:trHeight w:val="57"/>
          <w:jc w:val="right"/>
        </w:trPr>
        <w:tc>
          <w:tcPr>
            <w:tcW w:w="1413" w:type="dxa"/>
            <w:gridSpan w:val="2"/>
            <w:vAlign w:val="center"/>
          </w:tcPr>
          <w:p w14:paraId="1DA79689" w14:textId="77777777" w:rsidR="00FC56D7" w:rsidRPr="003D005E" w:rsidRDefault="00FC56D7" w:rsidP="00FC56D7">
            <w:pPr>
              <w:snapToGrid w:val="0"/>
              <w:rPr>
                <w:rFonts w:ascii="Arial" w:hAnsi="Arial" w:cs="Arial"/>
                <w:b/>
                <w:color w:val="000000" w:themeColor="text1"/>
                <w:sz w:val="21"/>
                <w:szCs w:val="21"/>
              </w:rPr>
            </w:pPr>
            <w:r w:rsidRPr="003D005E">
              <w:rPr>
                <w:rFonts w:ascii="Arial" w:hAnsi="Arial" w:cs="Arial"/>
                <w:bCs/>
                <w:sz w:val="21"/>
                <w:szCs w:val="21"/>
              </w:rPr>
              <w:t>Procedure</w:t>
            </w:r>
          </w:p>
        </w:tc>
        <w:tc>
          <w:tcPr>
            <w:tcW w:w="2268" w:type="dxa"/>
            <w:gridSpan w:val="2"/>
          </w:tcPr>
          <w:p w14:paraId="4146B5A6" w14:textId="77777777" w:rsidR="00FC56D7" w:rsidRPr="003D005E" w:rsidRDefault="00FC56D7" w:rsidP="00FC56D7">
            <w:pPr>
              <w:snapToGrid w:val="0"/>
              <w:rPr>
                <w:rFonts w:ascii="Arial" w:hAnsi="Arial" w:cs="Arial"/>
                <w:b/>
                <w:color w:val="000000" w:themeColor="text1"/>
                <w:sz w:val="21"/>
                <w:szCs w:val="21"/>
              </w:rPr>
            </w:pPr>
            <w:r w:rsidRPr="003D005E">
              <w:rPr>
                <w:rFonts w:ascii="Arial" w:hAnsi="Arial" w:cs="Arial"/>
                <w:bCs/>
                <w:sz w:val="21"/>
                <w:szCs w:val="21"/>
              </w:rPr>
              <w:t>UMLS:ICD10PCS:0DB40ZZ</w:t>
            </w:r>
          </w:p>
        </w:tc>
        <w:tc>
          <w:tcPr>
            <w:tcW w:w="6061" w:type="dxa"/>
          </w:tcPr>
          <w:p w14:paraId="50B37DC4" w14:textId="77777777" w:rsidR="00FC56D7" w:rsidRPr="003D005E" w:rsidRDefault="00FC56D7" w:rsidP="00FC56D7">
            <w:pPr>
              <w:snapToGrid w:val="0"/>
              <w:jc w:val="both"/>
              <w:rPr>
                <w:rFonts w:ascii="Arial" w:hAnsi="Arial" w:cs="Arial"/>
                <w:b/>
                <w:color w:val="000000" w:themeColor="text1"/>
                <w:sz w:val="21"/>
                <w:szCs w:val="21"/>
              </w:rPr>
            </w:pPr>
            <w:r w:rsidRPr="003D005E">
              <w:rPr>
                <w:rFonts w:ascii="Arial" w:hAnsi="Arial" w:cs="Arial"/>
                <w:bCs/>
                <w:sz w:val="21"/>
                <w:szCs w:val="21"/>
              </w:rPr>
              <w:t>Excision of Esophagogastric Junction, Open Approach</w:t>
            </w:r>
          </w:p>
        </w:tc>
      </w:tr>
      <w:tr w:rsidR="00FC56D7" w:rsidRPr="003D005E" w14:paraId="601547FB" w14:textId="77777777" w:rsidTr="00595F55">
        <w:trPr>
          <w:trHeight w:val="57"/>
          <w:jc w:val="right"/>
        </w:trPr>
        <w:tc>
          <w:tcPr>
            <w:tcW w:w="1413" w:type="dxa"/>
            <w:gridSpan w:val="2"/>
            <w:vAlign w:val="center"/>
          </w:tcPr>
          <w:p w14:paraId="61E60819" w14:textId="77777777" w:rsidR="00FC56D7" w:rsidRPr="003D005E" w:rsidRDefault="00FC56D7" w:rsidP="00FC56D7">
            <w:pPr>
              <w:snapToGrid w:val="0"/>
              <w:rPr>
                <w:rFonts w:ascii="Arial" w:hAnsi="Arial" w:cs="Arial"/>
                <w:b/>
                <w:color w:val="000000" w:themeColor="text1"/>
                <w:sz w:val="21"/>
                <w:szCs w:val="21"/>
              </w:rPr>
            </w:pPr>
            <w:r w:rsidRPr="003D005E">
              <w:rPr>
                <w:rFonts w:ascii="Arial" w:hAnsi="Arial" w:cs="Arial"/>
                <w:bCs/>
                <w:sz w:val="21"/>
                <w:szCs w:val="21"/>
              </w:rPr>
              <w:t>Procedure</w:t>
            </w:r>
          </w:p>
        </w:tc>
        <w:tc>
          <w:tcPr>
            <w:tcW w:w="2268" w:type="dxa"/>
            <w:gridSpan w:val="2"/>
          </w:tcPr>
          <w:p w14:paraId="50D1826B" w14:textId="77777777" w:rsidR="00FC56D7" w:rsidRPr="003D005E" w:rsidRDefault="00FC56D7" w:rsidP="00FC56D7">
            <w:pPr>
              <w:snapToGrid w:val="0"/>
              <w:rPr>
                <w:rFonts w:ascii="Arial" w:hAnsi="Arial" w:cs="Arial"/>
                <w:b/>
                <w:color w:val="000000" w:themeColor="text1"/>
                <w:sz w:val="21"/>
                <w:szCs w:val="21"/>
              </w:rPr>
            </w:pPr>
            <w:r w:rsidRPr="003D005E">
              <w:rPr>
                <w:rFonts w:ascii="Arial" w:hAnsi="Arial" w:cs="Arial"/>
                <w:bCs/>
                <w:sz w:val="21"/>
                <w:szCs w:val="21"/>
              </w:rPr>
              <w:t>UMLS:ICD10PCS:0DB44ZZ</w:t>
            </w:r>
          </w:p>
        </w:tc>
        <w:tc>
          <w:tcPr>
            <w:tcW w:w="6061" w:type="dxa"/>
          </w:tcPr>
          <w:p w14:paraId="10852CD3" w14:textId="77777777" w:rsidR="00FC56D7" w:rsidRPr="003D005E" w:rsidRDefault="00FC56D7" w:rsidP="00FC56D7">
            <w:pPr>
              <w:snapToGrid w:val="0"/>
              <w:jc w:val="both"/>
              <w:rPr>
                <w:rFonts w:ascii="Arial" w:hAnsi="Arial" w:cs="Arial"/>
                <w:b/>
                <w:color w:val="000000" w:themeColor="text1"/>
                <w:sz w:val="21"/>
                <w:szCs w:val="21"/>
              </w:rPr>
            </w:pPr>
            <w:r w:rsidRPr="003D005E">
              <w:rPr>
                <w:rFonts w:ascii="Arial" w:hAnsi="Arial" w:cs="Arial"/>
                <w:bCs/>
                <w:sz w:val="21"/>
                <w:szCs w:val="21"/>
              </w:rPr>
              <w:t>Excision of Esophagogastric Junction, Percutaneous Endoscopic Approach</w:t>
            </w:r>
          </w:p>
        </w:tc>
      </w:tr>
      <w:tr w:rsidR="00FC56D7" w:rsidRPr="003D005E" w14:paraId="71436261" w14:textId="77777777" w:rsidTr="00595F55">
        <w:trPr>
          <w:trHeight w:val="57"/>
          <w:jc w:val="right"/>
        </w:trPr>
        <w:tc>
          <w:tcPr>
            <w:tcW w:w="1413" w:type="dxa"/>
            <w:gridSpan w:val="2"/>
            <w:vAlign w:val="center"/>
          </w:tcPr>
          <w:p w14:paraId="2B776444" w14:textId="77777777" w:rsidR="00FC56D7" w:rsidRPr="003D005E" w:rsidRDefault="00FC56D7" w:rsidP="00FC56D7">
            <w:pPr>
              <w:snapToGrid w:val="0"/>
              <w:rPr>
                <w:rFonts w:ascii="Arial" w:hAnsi="Arial" w:cs="Arial"/>
                <w:b/>
                <w:color w:val="000000" w:themeColor="text1"/>
                <w:sz w:val="21"/>
                <w:szCs w:val="21"/>
              </w:rPr>
            </w:pPr>
            <w:r w:rsidRPr="003D005E">
              <w:rPr>
                <w:rFonts w:ascii="Arial" w:hAnsi="Arial" w:cs="Arial"/>
                <w:bCs/>
                <w:sz w:val="21"/>
                <w:szCs w:val="21"/>
              </w:rPr>
              <w:t>Procedure</w:t>
            </w:r>
          </w:p>
        </w:tc>
        <w:tc>
          <w:tcPr>
            <w:tcW w:w="2268" w:type="dxa"/>
            <w:gridSpan w:val="2"/>
          </w:tcPr>
          <w:p w14:paraId="1E4E56C1" w14:textId="77777777" w:rsidR="00FC56D7" w:rsidRPr="003D005E" w:rsidRDefault="00FC56D7" w:rsidP="00FC56D7">
            <w:pPr>
              <w:snapToGrid w:val="0"/>
              <w:rPr>
                <w:rFonts w:ascii="Arial" w:hAnsi="Arial" w:cs="Arial"/>
                <w:b/>
                <w:color w:val="000000" w:themeColor="text1"/>
                <w:sz w:val="21"/>
                <w:szCs w:val="21"/>
              </w:rPr>
            </w:pPr>
            <w:r w:rsidRPr="003D005E">
              <w:rPr>
                <w:rFonts w:ascii="Arial" w:hAnsi="Arial" w:cs="Arial"/>
                <w:bCs/>
                <w:sz w:val="21"/>
                <w:szCs w:val="21"/>
              </w:rPr>
              <w:t>UMLS:ICD10PCS:0DT40ZZ</w:t>
            </w:r>
          </w:p>
        </w:tc>
        <w:tc>
          <w:tcPr>
            <w:tcW w:w="6061" w:type="dxa"/>
          </w:tcPr>
          <w:p w14:paraId="3E62D99E" w14:textId="77777777" w:rsidR="00FC56D7" w:rsidRPr="003D005E" w:rsidRDefault="00FC56D7" w:rsidP="00FC56D7">
            <w:pPr>
              <w:snapToGrid w:val="0"/>
              <w:jc w:val="both"/>
              <w:rPr>
                <w:rFonts w:ascii="Arial" w:hAnsi="Arial" w:cs="Arial"/>
                <w:b/>
                <w:color w:val="000000" w:themeColor="text1"/>
                <w:sz w:val="21"/>
                <w:szCs w:val="21"/>
              </w:rPr>
            </w:pPr>
            <w:r w:rsidRPr="003D005E">
              <w:rPr>
                <w:rFonts w:ascii="Arial" w:hAnsi="Arial" w:cs="Arial"/>
                <w:bCs/>
                <w:sz w:val="21"/>
                <w:szCs w:val="21"/>
              </w:rPr>
              <w:t>Resection of Esophagogastric Junction, Open Approach</w:t>
            </w:r>
          </w:p>
        </w:tc>
      </w:tr>
      <w:tr w:rsidR="00FC56D7" w:rsidRPr="003D005E" w14:paraId="301423C2" w14:textId="77777777" w:rsidTr="00595F55">
        <w:trPr>
          <w:trHeight w:val="57"/>
          <w:jc w:val="right"/>
        </w:trPr>
        <w:tc>
          <w:tcPr>
            <w:tcW w:w="1413" w:type="dxa"/>
            <w:gridSpan w:val="2"/>
            <w:vAlign w:val="center"/>
          </w:tcPr>
          <w:p w14:paraId="4122173A" w14:textId="77777777" w:rsidR="00FC56D7" w:rsidRPr="003D005E" w:rsidRDefault="00FC56D7" w:rsidP="00FC56D7">
            <w:pPr>
              <w:snapToGrid w:val="0"/>
              <w:rPr>
                <w:rFonts w:ascii="Arial" w:hAnsi="Arial" w:cs="Arial"/>
                <w:b/>
                <w:color w:val="000000" w:themeColor="text1"/>
                <w:sz w:val="21"/>
                <w:szCs w:val="21"/>
              </w:rPr>
            </w:pPr>
            <w:r w:rsidRPr="003D005E">
              <w:rPr>
                <w:rFonts w:ascii="Arial" w:hAnsi="Arial" w:cs="Arial"/>
                <w:bCs/>
                <w:sz w:val="21"/>
                <w:szCs w:val="21"/>
              </w:rPr>
              <w:t>Procedure</w:t>
            </w:r>
          </w:p>
        </w:tc>
        <w:tc>
          <w:tcPr>
            <w:tcW w:w="2268" w:type="dxa"/>
            <w:gridSpan w:val="2"/>
          </w:tcPr>
          <w:p w14:paraId="53E1ECCD" w14:textId="77777777" w:rsidR="00FC56D7" w:rsidRPr="003D005E" w:rsidRDefault="00FC56D7" w:rsidP="00FC56D7">
            <w:pPr>
              <w:snapToGrid w:val="0"/>
              <w:rPr>
                <w:rFonts w:ascii="Arial" w:hAnsi="Arial" w:cs="Arial"/>
                <w:b/>
                <w:color w:val="000000" w:themeColor="text1"/>
                <w:sz w:val="21"/>
                <w:szCs w:val="21"/>
              </w:rPr>
            </w:pPr>
            <w:r w:rsidRPr="003D005E">
              <w:rPr>
                <w:rFonts w:ascii="Arial" w:hAnsi="Arial" w:cs="Arial"/>
                <w:bCs/>
                <w:sz w:val="21"/>
                <w:szCs w:val="21"/>
              </w:rPr>
              <w:t>UMLS:ICD10PCS:0DT44ZZ</w:t>
            </w:r>
          </w:p>
        </w:tc>
        <w:tc>
          <w:tcPr>
            <w:tcW w:w="6061" w:type="dxa"/>
          </w:tcPr>
          <w:p w14:paraId="1D46616C" w14:textId="77777777" w:rsidR="00FC56D7" w:rsidRPr="003D005E" w:rsidRDefault="00FC56D7" w:rsidP="00FC56D7">
            <w:pPr>
              <w:snapToGrid w:val="0"/>
              <w:jc w:val="both"/>
              <w:rPr>
                <w:rFonts w:ascii="Arial" w:hAnsi="Arial" w:cs="Arial"/>
                <w:b/>
                <w:color w:val="000000" w:themeColor="text1"/>
                <w:sz w:val="21"/>
                <w:szCs w:val="21"/>
              </w:rPr>
            </w:pPr>
            <w:r w:rsidRPr="003D005E">
              <w:rPr>
                <w:rFonts w:ascii="Arial" w:hAnsi="Arial" w:cs="Arial"/>
                <w:bCs/>
                <w:sz w:val="21"/>
                <w:szCs w:val="21"/>
              </w:rPr>
              <w:t>Resection of Esophagogastric Junction, Percutaneous Endoscopic Approach</w:t>
            </w:r>
          </w:p>
        </w:tc>
      </w:tr>
      <w:tr w:rsidR="00FC56D7" w:rsidRPr="003D005E" w14:paraId="4131DA36" w14:textId="77777777" w:rsidTr="00595F55">
        <w:trPr>
          <w:trHeight w:val="57"/>
          <w:jc w:val="right"/>
        </w:trPr>
        <w:tc>
          <w:tcPr>
            <w:tcW w:w="1413" w:type="dxa"/>
            <w:gridSpan w:val="2"/>
            <w:vAlign w:val="center"/>
          </w:tcPr>
          <w:p w14:paraId="0FAC93CF" w14:textId="77777777" w:rsidR="00FC56D7" w:rsidRPr="003D005E" w:rsidRDefault="00FC56D7" w:rsidP="00FC56D7">
            <w:pPr>
              <w:snapToGrid w:val="0"/>
              <w:rPr>
                <w:rFonts w:ascii="Arial" w:hAnsi="Arial" w:cs="Arial"/>
                <w:b/>
                <w:color w:val="000000" w:themeColor="text1"/>
                <w:sz w:val="21"/>
                <w:szCs w:val="21"/>
              </w:rPr>
            </w:pPr>
            <w:r w:rsidRPr="003D005E">
              <w:rPr>
                <w:rFonts w:ascii="Arial" w:hAnsi="Arial" w:cs="Arial"/>
                <w:bCs/>
                <w:sz w:val="21"/>
                <w:szCs w:val="21"/>
              </w:rPr>
              <w:t>Procedure</w:t>
            </w:r>
          </w:p>
        </w:tc>
        <w:tc>
          <w:tcPr>
            <w:tcW w:w="2268" w:type="dxa"/>
            <w:gridSpan w:val="2"/>
          </w:tcPr>
          <w:p w14:paraId="6AAF26DE" w14:textId="77777777" w:rsidR="00FC56D7" w:rsidRPr="003D005E" w:rsidRDefault="00FC56D7" w:rsidP="00FC56D7">
            <w:pPr>
              <w:snapToGrid w:val="0"/>
              <w:rPr>
                <w:rFonts w:ascii="Arial" w:hAnsi="Arial" w:cs="Arial"/>
                <w:b/>
                <w:color w:val="000000" w:themeColor="text1"/>
                <w:sz w:val="21"/>
                <w:szCs w:val="21"/>
              </w:rPr>
            </w:pPr>
            <w:r w:rsidRPr="003D005E">
              <w:rPr>
                <w:rFonts w:ascii="Arial" w:hAnsi="Arial" w:cs="Arial"/>
                <w:bCs/>
                <w:sz w:val="21"/>
                <w:szCs w:val="21"/>
              </w:rPr>
              <w:t>UMLS:ICD10PCS:0DT48ZZ</w:t>
            </w:r>
          </w:p>
        </w:tc>
        <w:tc>
          <w:tcPr>
            <w:tcW w:w="6061" w:type="dxa"/>
          </w:tcPr>
          <w:p w14:paraId="5C72F51A" w14:textId="77777777" w:rsidR="00FC56D7" w:rsidRPr="003D005E" w:rsidRDefault="00FC56D7" w:rsidP="00FC56D7">
            <w:pPr>
              <w:snapToGrid w:val="0"/>
              <w:jc w:val="both"/>
              <w:rPr>
                <w:rFonts w:ascii="Arial" w:hAnsi="Arial" w:cs="Arial"/>
                <w:b/>
                <w:color w:val="000000" w:themeColor="text1"/>
                <w:sz w:val="21"/>
                <w:szCs w:val="21"/>
              </w:rPr>
            </w:pPr>
            <w:r w:rsidRPr="003D005E">
              <w:rPr>
                <w:rFonts w:ascii="Arial" w:hAnsi="Arial" w:cs="Arial"/>
                <w:bCs/>
                <w:sz w:val="21"/>
                <w:szCs w:val="21"/>
              </w:rPr>
              <w:t>Resection of Esophagogastric Junction, Via Natural or Artificial Opening Endoscopic</w:t>
            </w:r>
          </w:p>
        </w:tc>
      </w:tr>
      <w:tr w:rsidR="00FC56D7" w:rsidRPr="003D005E" w14:paraId="5952BEF7" w14:textId="77777777" w:rsidTr="00595F55">
        <w:trPr>
          <w:trHeight w:val="57"/>
          <w:jc w:val="right"/>
        </w:trPr>
        <w:tc>
          <w:tcPr>
            <w:tcW w:w="1413" w:type="dxa"/>
            <w:gridSpan w:val="2"/>
            <w:vAlign w:val="center"/>
          </w:tcPr>
          <w:p w14:paraId="308D1572" w14:textId="77777777" w:rsidR="00FC56D7" w:rsidRPr="003D005E" w:rsidRDefault="00FC56D7" w:rsidP="00FC56D7">
            <w:pPr>
              <w:snapToGrid w:val="0"/>
              <w:rPr>
                <w:rFonts w:ascii="Arial" w:hAnsi="Arial" w:cs="Arial"/>
                <w:b/>
                <w:color w:val="000000" w:themeColor="text1"/>
                <w:sz w:val="21"/>
                <w:szCs w:val="21"/>
              </w:rPr>
            </w:pPr>
            <w:r w:rsidRPr="003D005E">
              <w:rPr>
                <w:rFonts w:ascii="Arial" w:hAnsi="Arial" w:cs="Arial"/>
                <w:bCs/>
                <w:sz w:val="21"/>
                <w:szCs w:val="21"/>
              </w:rPr>
              <w:t>Procedure</w:t>
            </w:r>
          </w:p>
        </w:tc>
        <w:tc>
          <w:tcPr>
            <w:tcW w:w="2268" w:type="dxa"/>
            <w:gridSpan w:val="2"/>
          </w:tcPr>
          <w:p w14:paraId="2F7C895C" w14:textId="77777777" w:rsidR="00FC56D7" w:rsidRPr="003D005E" w:rsidRDefault="00FC56D7" w:rsidP="00FC56D7">
            <w:pPr>
              <w:snapToGrid w:val="0"/>
              <w:rPr>
                <w:rFonts w:ascii="Arial" w:hAnsi="Arial" w:cs="Arial"/>
                <w:b/>
                <w:color w:val="000000" w:themeColor="text1"/>
                <w:sz w:val="21"/>
                <w:szCs w:val="21"/>
              </w:rPr>
            </w:pPr>
            <w:r w:rsidRPr="003D005E">
              <w:rPr>
                <w:rFonts w:ascii="Arial" w:hAnsi="Arial" w:cs="Arial"/>
                <w:bCs/>
                <w:sz w:val="21"/>
                <w:szCs w:val="21"/>
              </w:rPr>
              <w:t>UMLS:ICD10PCS:0D160ZA</w:t>
            </w:r>
          </w:p>
        </w:tc>
        <w:tc>
          <w:tcPr>
            <w:tcW w:w="6061" w:type="dxa"/>
          </w:tcPr>
          <w:p w14:paraId="57AE6B2F" w14:textId="77777777" w:rsidR="00FC56D7" w:rsidRPr="003D005E" w:rsidRDefault="00FC56D7" w:rsidP="00FC56D7">
            <w:pPr>
              <w:snapToGrid w:val="0"/>
              <w:jc w:val="both"/>
              <w:rPr>
                <w:rFonts w:ascii="Arial" w:hAnsi="Arial" w:cs="Arial"/>
                <w:b/>
                <w:color w:val="000000" w:themeColor="text1"/>
                <w:sz w:val="21"/>
                <w:szCs w:val="21"/>
              </w:rPr>
            </w:pPr>
            <w:r w:rsidRPr="003D005E">
              <w:rPr>
                <w:rFonts w:ascii="Arial" w:hAnsi="Arial" w:cs="Arial"/>
                <w:bCs/>
                <w:sz w:val="21"/>
                <w:szCs w:val="21"/>
              </w:rPr>
              <w:t>Bypass Stomach to Jejunum, Open Approach</w:t>
            </w:r>
          </w:p>
        </w:tc>
      </w:tr>
      <w:tr w:rsidR="00FC56D7" w:rsidRPr="003D005E" w14:paraId="0681E063" w14:textId="77777777" w:rsidTr="00595F55">
        <w:trPr>
          <w:trHeight w:val="57"/>
          <w:jc w:val="right"/>
        </w:trPr>
        <w:tc>
          <w:tcPr>
            <w:tcW w:w="1413" w:type="dxa"/>
            <w:gridSpan w:val="2"/>
            <w:vAlign w:val="center"/>
          </w:tcPr>
          <w:p w14:paraId="56750237" w14:textId="77777777" w:rsidR="00FC56D7" w:rsidRPr="003D005E" w:rsidRDefault="00FC56D7" w:rsidP="00FC56D7">
            <w:pPr>
              <w:snapToGrid w:val="0"/>
              <w:rPr>
                <w:rFonts w:ascii="Arial" w:hAnsi="Arial" w:cs="Arial"/>
                <w:b/>
                <w:color w:val="000000" w:themeColor="text1"/>
                <w:sz w:val="21"/>
                <w:szCs w:val="21"/>
              </w:rPr>
            </w:pPr>
            <w:r w:rsidRPr="003D005E">
              <w:rPr>
                <w:rFonts w:ascii="Arial" w:hAnsi="Arial" w:cs="Arial"/>
                <w:bCs/>
                <w:sz w:val="21"/>
                <w:szCs w:val="21"/>
              </w:rPr>
              <w:t>Procedure</w:t>
            </w:r>
          </w:p>
        </w:tc>
        <w:tc>
          <w:tcPr>
            <w:tcW w:w="2268" w:type="dxa"/>
            <w:gridSpan w:val="2"/>
          </w:tcPr>
          <w:p w14:paraId="61E2D4D1" w14:textId="77777777" w:rsidR="00FC56D7" w:rsidRPr="003D005E" w:rsidRDefault="00FC56D7" w:rsidP="00FC56D7">
            <w:pPr>
              <w:snapToGrid w:val="0"/>
              <w:rPr>
                <w:rFonts w:ascii="Arial" w:hAnsi="Arial" w:cs="Arial"/>
                <w:b/>
                <w:color w:val="000000" w:themeColor="text1"/>
                <w:sz w:val="21"/>
                <w:szCs w:val="21"/>
              </w:rPr>
            </w:pPr>
            <w:r w:rsidRPr="003D005E">
              <w:rPr>
                <w:rFonts w:ascii="Arial" w:hAnsi="Arial" w:cs="Arial"/>
                <w:bCs/>
                <w:sz w:val="21"/>
                <w:szCs w:val="21"/>
              </w:rPr>
              <w:t>UMLS:ICD10PCS:0D1607A</w:t>
            </w:r>
          </w:p>
        </w:tc>
        <w:tc>
          <w:tcPr>
            <w:tcW w:w="6061" w:type="dxa"/>
          </w:tcPr>
          <w:p w14:paraId="560B31C9" w14:textId="77777777" w:rsidR="00FC56D7" w:rsidRPr="003D005E" w:rsidRDefault="00FC56D7" w:rsidP="00FC56D7">
            <w:pPr>
              <w:snapToGrid w:val="0"/>
              <w:jc w:val="both"/>
              <w:rPr>
                <w:rFonts w:ascii="Arial" w:hAnsi="Arial" w:cs="Arial"/>
                <w:b/>
                <w:color w:val="000000" w:themeColor="text1"/>
                <w:sz w:val="21"/>
                <w:szCs w:val="21"/>
              </w:rPr>
            </w:pPr>
            <w:r w:rsidRPr="003D005E">
              <w:rPr>
                <w:rFonts w:ascii="Arial" w:hAnsi="Arial" w:cs="Arial"/>
                <w:bCs/>
                <w:sz w:val="21"/>
                <w:szCs w:val="21"/>
              </w:rPr>
              <w:t>Bypass Stomach to Jejunum with Autologous Tissue Substitute, Open Approach</w:t>
            </w:r>
          </w:p>
        </w:tc>
      </w:tr>
      <w:tr w:rsidR="00FC56D7" w:rsidRPr="003D005E" w14:paraId="1ACC2BEF" w14:textId="77777777" w:rsidTr="00595F55">
        <w:trPr>
          <w:trHeight w:val="57"/>
          <w:jc w:val="right"/>
        </w:trPr>
        <w:tc>
          <w:tcPr>
            <w:tcW w:w="1413" w:type="dxa"/>
            <w:gridSpan w:val="2"/>
            <w:vAlign w:val="center"/>
          </w:tcPr>
          <w:p w14:paraId="3F89ECD0" w14:textId="77777777" w:rsidR="00FC56D7" w:rsidRPr="003D005E" w:rsidRDefault="00FC56D7" w:rsidP="00FC56D7">
            <w:pPr>
              <w:snapToGrid w:val="0"/>
              <w:rPr>
                <w:rFonts w:ascii="Arial" w:hAnsi="Arial" w:cs="Arial"/>
                <w:b/>
                <w:color w:val="000000" w:themeColor="text1"/>
                <w:sz w:val="21"/>
                <w:szCs w:val="21"/>
              </w:rPr>
            </w:pPr>
            <w:r w:rsidRPr="003D005E">
              <w:rPr>
                <w:rFonts w:ascii="Arial" w:hAnsi="Arial" w:cs="Arial"/>
                <w:bCs/>
                <w:sz w:val="21"/>
                <w:szCs w:val="21"/>
              </w:rPr>
              <w:lastRenderedPageBreak/>
              <w:t>Procedure</w:t>
            </w:r>
          </w:p>
        </w:tc>
        <w:tc>
          <w:tcPr>
            <w:tcW w:w="2268" w:type="dxa"/>
            <w:gridSpan w:val="2"/>
          </w:tcPr>
          <w:p w14:paraId="294EBFE8" w14:textId="77777777" w:rsidR="00FC56D7" w:rsidRPr="003D005E" w:rsidRDefault="00FC56D7" w:rsidP="00FC56D7">
            <w:pPr>
              <w:snapToGrid w:val="0"/>
              <w:rPr>
                <w:rFonts w:ascii="Arial" w:hAnsi="Arial" w:cs="Arial"/>
                <w:b/>
                <w:color w:val="000000" w:themeColor="text1"/>
                <w:sz w:val="21"/>
                <w:szCs w:val="21"/>
              </w:rPr>
            </w:pPr>
            <w:r w:rsidRPr="003D005E">
              <w:rPr>
                <w:rFonts w:ascii="Arial" w:hAnsi="Arial" w:cs="Arial"/>
                <w:bCs/>
                <w:sz w:val="21"/>
                <w:szCs w:val="21"/>
              </w:rPr>
              <w:t>UMLS:ICD10PCS:0D160KA</w:t>
            </w:r>
          </w:p>
        </w:tc>
        <w:tc>
          <w:tcPr>
            <w:tcW w:w="6061" w:type="dxa"/>
          </w:tcPr>
          <w:p w14:paraId="4D24E0AD" w14:textId="77777777" w:rsidR="00FC56D7" w:rsidRPr="003D005E" w:rsidRDefault="00FC56D7" w:rsidP="00FC56D7">
            <w:pPr>
              <w:snapToGrid w:val="0"/>
              <w:jc w:val="both"/>
              <w:rPr>
                <w:rFonts w:ascii="Arial" w:hAnsi="Arial" w:cs="Arial"/>
                <w:b/>
                <w:color w:val="000000" w:themeColor="text1"/>
                <w:sz w:val="21"/>
                <w:szCs w:val="21"/>
              </w:rPr>
            </w:pPr>
            <w:r w:rsidRPr="003D005E">
              <w:rPr>
                <w:rFonts w:ascii="Arial" w:hAnsi="Arial" w:cs="Arial"/>
                <w:bCs/>
                <w:sz w:val="21"/>
                <w:szCs w:val="21"/>
              </w:rPr>
              <w:t>Bypass Stomach to Jejunum with Nonautologous Tissue Substitute, Open Approach</w:t>
            </w:r>
          </w:p>
        </w:tc>
      </w:tr>
      <w:tr w:rsidR="00FC56D7" w:rsidRPr="003D005E" w14:paraId="228B9838" w14:textId="77777777" w:rsidTr="00595F55">
        <w:trPr>
          <w:trHeight w:val="57"/>
          <w:jc w:val="right"/>
        </w:trPr>
        <w:tc>
          <w:tcPr>
            <w:tcW w:w="1413" w:type="dxa"/>
            <w:gridSpan w:val="2"/>
            <w:vAlign w:val="center"/>
          </w:tcPr>
          <w:p w14:paraId="25BE368F" w14:textId="77777777" w:rsidR="00FC56D7" w:rsidRPr="003D005E" w:rsidRDefault="00FC56D7" w:rsidP="00FC56D7">
            <w:pPr>
              <w:snapToGrid w:val="0"/>
              <w:rPr>
                <w:rFonts w:ascii="Arial" w:hAnsi="Arial" w:cs="Arial"/>
                <w:b/>
                <w:color w:val="000000" w:themeColor="text1"/>
                <w:sz w:val="21"/>
                <w:szCs w:val="21"/>
              </w:rPr>
            </w:pPr>
            <w:r w:rsidRPr="003D005E">
              <w:rPr>
                <w:rFonts w:ascii="Arial" w:hAnsi="Arial" w:cs="Arial"/>
                <w:bCs/>
                <w:sz w:val="21"/>
                <w:szCs w:val="21"/>
              </w:rPr>
              <w:t>Procedure</w:t>
            </w:r>
          </w:p>
        </w:tc>
        <w:tc>
          <w:tcPr>
            <w:tcW w:w="2268" w:type="dxa"/>
            <w:gridSpan w:val="2"/>
          </w:tcPr>
          <w:p w14:paraId="0D3FD169" w14:textId="77777777" w:rsidR="00FC56D7" w:rsidRPr="003D005E" w:rsidRDefault="00FC56D7" w:rsidP="00FC56D7">
            <w:pPr>
              <w:snapToGrid w:val="0"/>
              <w:rPr>
                <w:rFonts w:ascii="Arial" w:hAnsi="Arial" w:cs="Arial"/>
                <w:b/>
                <w:color w:val="000000" w:themeColor="text1"/>
                <w:sz w:val="21"/>
                <w:szCs w:val="21"/>
              </w:rPr>
            </w:pPr>
            <w:r w:rsidRPr="003D005E">
              <w:rPr>
                <w:rFonts w:ascii="Arial" w:hAnsi="Arial" w:cs="Arial"/>
                <w:bCs/>
                <w:sz w:val="21"/>
                <w:szCs w:val="21"/>
              </w:rPr>
              <w:t>UMLS:ICD10PCS:0D160JA</w:t>
            </w:r>
          </w:p>
        </w:tc>
        <w:tc>
          <w:tcPr>
            <w:tcW w:w="6061" w:type="dxa"/>
          </w:tcPr>
          <w:p w14:paraId="64516B3B" w14:textId="77777777" w:rsidR="00FC56D7" w:rsidRPr="003D005E" w:rsidRDefault="00FC56D7" w:rsidP="00FC56D7">
            <w:pPr>
              <w:snapToGrid w:val="0"/>
              <w:jc w:val="both"/>
              <w:rPr>
                <w:rFonts w:ascii="Arial" w:hAnsi="Arial" w:cs="Arial"/>
                <w:b/>
                <w:color w:val="000000" w:themeColor="text1"/>
                <w:sz w:val="21"/>
                <w:szCs w:val="21"/>
              </w:rPr>
            </w:pPr>
            <w:r w:rsidRPr="003D005E">
              <w:rPr>
                <w:rFonts w:ascii="Arial" w:hAnsi="Arial" w:cs="Arial"/>
                <w:bCs/>
                <w:sz w:val="21"/>
                <w:szCs w:val="21"/>
              </w:rPr>
              <w:t>Bypass Stomach to Jejunum with Synthetic Substitute, Open Approach</w:t>
            </w:r>
          </w:p>
        </w:tc>
      </w:tr>
      <w:tr w:rsidR="00FC56D7" w:rsidRPr="003D005E" w14:paraId="75AA6EF5" w14:textId="77777777" w:rsidTr="00595F55">
        <w:trPr>
          <w:trHeight w:val="57"/>
          <w:jc w:val="right"/>
        </w:trPr>
        <w:tc>
          <w:tcPr>
            <w:tcW w:w="1413" w:type="dxa"/>
            <w:gridSpan w:val="2"/>
            <w:vAlign w:val="center"/>
          </w:tcPr>
          <w:p w14:paraId="605B5164" w14:textId="77777777" w:rsidR="00FC56D7" w:rsidRPr="003D005E" w:rsidRDefault="00FC56D7" w:rsidP="00FC56D7">
            <w:pPr>
              <w:snapToGrid w:val="0"/>
              <w:rPr>
                <w:rFonts w:ascii="Arial" w:hAnsi="Arial" w:cs="Arial"/>
                <w:b/>
                <w:color w:val="000000" w:themeColor="text1"/>
                <w:sz w:val="21"/>
                <w:szCs w:val="21"/>
              </w:rPr>
            </w:pPr>
            <w:r w:rsidRPr="003D005E">
              <w:rPr>
                <w:rFonts w:ascii="Arial" w:hAnsi="Arial" w:cs="Arial"/>
                <w:bCs/>
                <w:sz w:val="21"/>
                <w:szCs w:val="21"/>
              </w:rPr>
              <w:t>Procedure</w:t>
            </w:r>
          </w:p>
        </w:tc>
        <w:tc>
          <w:tcPr>
            <w:tcW w:w="2268" w:type="dxa"/>
            <w:gridSpan w:val="2"/>
          </w:tcPr>
          <w:p w14:paraId="2A4E5A3F" w14:textId="77777777" w:rsidR="00FC56D7" w:rsidRPr="003D005E" w:rsidRDefault="00FC56D7" w:rsidP="00FC56D7">
            <w:pPr>
              <w:snapToGrid w:val="0"/>
              <w:rPr>
                <w:rFonts w:ascii="Arial" w:hAnsi="Arial" w:cs="Arial"/>
                <w:b/>
                <w:color w:val="000000" w:themeColor="text1"/>
                <w:sz w:val="21"/>
                <w:szCs w:val="21"/>
              </w:rPr>
            </w:pPr>
            <w:r w:rsidRPr="003D005E">
              <w:rPr>
                <w:rFonts w:ascii="Arial" w:hAnsi="Arial" w:cs="Arial"/>
                <w:bCs/>
                <w:sz w:val="21"/>
                <w:szCs w:val="21"/>
              </w:rPr>
              <w:t>UMLS:ICD10PCS:0D168ZA</w:t>
            </w:r>
          </w:p>
        </w:tc>
        <w:tc>
          <w:tcPr>
            <w:tcW w:w="6061" w:type="dxa"/>
          </w:tcPr>
          <w:p w14:paraId="1AE8F277" w14:textId="77777777" w:rsidR="00FC56D7" w:rsidRPr="003D005E" w:rsidRDefault="00FC56D7" w:rsidP="00FC56D7">
            <w:pPr>
              <w:snapToGrid w:val="0"/>
              <w:jc w:val="both"/>
              <w:rPr>
                <w:rFonts w:ascii="Arial" w:hAnsi="Arial" w:cs="Arial"/>
                <w:b/>
                <w:color w:val="000000" w:themeColor="text1"/>
                <w:sz w:val="21"/>
                <w:szCs w:val="21"/>
              </w:rPr>
            </w:pPr>
            <w:r w:rsidRPr="003D005E">
              <w:rPr>
                <w:rFonts w:ascii="Arial" w:hAnsi="Arial" w:cs="Arial"/>
                <w:bCs/>
                <w:sz w:val="21"/>
                <w:szCs w:val="21"/>
              </w:rPr>
              <w:t>Bypass Stomach to Jejunum, Via Natural or Artificial Opening Endoscopic</w:t>
            </w:r>
          </w:p>
        </w:tc>
      </w:tr>
      <w:tr w:rsidR="00FC56D7" w:rsidRPr="003D005E" w14:paraId="2258B705" w14:textId="77777777" w:rsidTr="00595F55">
        <w:trPr>
          <w:trHeight w:val="57"/>
          <w:jc w:val="right"/>
        </w:trPr>
        <w:tc>
          <w:tcPr>
            <w:tcW w:w="1413" w:type="dxa"/>
            <w:gridSpan w:val="2"/>
            <w:vAlign w:val="center"/>
          </w:tcPr>
          <w:p w14:paraId="266FA1E5" w14:textId="77777777" w:rsidR="00FC56D7" w:rsidRPr="003D005E" w:rsidRDefault="00FC56D7" w:rsidP="00FC56D7">
            <w:pPr>
              <w:snapToGrid w:val="0"/>
              <w:rPr>
                <w:rFonts w:ascii="Arial" w:hAnsi="Arial" w:cs="Arial"/>
                <w:b/>
                <w:color w:val="000000" w:themeColor="text1"/>
                <w:sz w:val="21"/>
                <w:szCs w:val="21"/>
              </w:rPr>
            </w:pPr>
            <w:r w:rsidRPr="003D005E">
              <w:rPr>
                <w:rFonts w:ascii="Arial" w:hAnsi="Arial" w:cs="Arial"/>
                <w:bCs/>
                <w:sz w:val="21"/>
                <w:szCs w:val="21"/>
              </w:rPr>
              <w:t>Procedure</w:t>
            </w:r>
          </w:p>
        </w:tc>
        <w:tc>
          <w:tcPr>
            <w:tcW w:w="2268" w:type="dxa"/>
            <w:gridSpan w:val="2"/>
          </w:tcPr>
          <w:p w14:paraId="23A28F75" w14:textId="77777777" w:rsidR="00FC56D7" w:rsidRPr="003D005E" w:rsidRDefault="00FC56D7" w:rsidP="00FC56D7">
            <w:pPr>
              <w:snapToGrid w:val="0"/>
              <w:rPr>
                <w:rFonts w:ascii="Arial" w:hAnsi="Arial" w:cs="Arial"/>
                <w:b/>
                <w:color w:val="000000" w:themeColor="text1"/>
                <w:sz w:val="21"/>
                <w:szCs w:val="21"/>
              </w:rPr>
            </w:pPr>
            <w:r w:rsidRPr="003D005E">
              <w:rPr>
                <w:rFonts w:ascii="Arial" w:hAnsi="Arial" w:cs="Arial"/>
                <w:bCs/>
                <w:sz w:val="21"/>
                <w:szCs w:val="21"/>
              </w:rPr>
              <w:t>UMLS:ICD10PCS:0D1687A</w:t>
            </w:r>
          </w:p>
        </w:tc>
        <w:tc>
          <w:tcPr>
            <w:tcW w:w="6061" w:type="dxa"/>
          </w:tcPr>
          <w:p w14:paraId="2E663700" w14:textId="77777777" w:rsidR="00FC56D7" w:rsidRPr="003D005E" w:rsidRDefault="00FC56D7" w:rsidP="00FC56D7">
            <w:pPr>
              <w:snapToGrid w:val="0"/>
              <w:jc w:val="both"/>
              <w:rPr>
                <w:rFonts w:ascii="Arial" w:hAnsi="Arial" w:cs="Arial"/>
                <w:b/>
                <w:color w:val="000000" w:themeColor="text1"/>
                <w:sz w:val="21"/>
                <w:szCs w:val="21"/>
              </w:rPr>
            </w:pPr>
            <w:r w:rsidRPr="003D005E">
              <w:rPr>
                <w:rFonts w:ascii="Arial" w:hAnsi="Arial" w:cs="Arial"/>
                <w:bCs/>
                <w:sz w:val="21"/>
                <w:szCs w:val="21"/>
              </w:rPr>
              <w:t>Bypass Stomach to Jejunum with Autologous Tissue Substitute, Via Natural or Artificial Opening Endoscopic</w:t>
            </w:r>
          </w:p>
        </w:tc>
      </w:tr>
      <w:tr w:rsidR="00FC56D7" w:rsidRPr="003D005E" w14:paraId="48CDBE5D" w14:textId="77777777" w:rsidTr="00595F55">
        <w:trPr>
          <w:trHeight w:val="57"/>
          <w:jc w:val="right"/>
        </w:trPr>
        <w:tc>
          <w:tcPr>
            <w:tcW w:w="1413" w:type="dxa"/>
            <w:gridSpan w:val="2"/>
            <w:vAlign w:val="center"/>
          </w:tcPr>
          <w:p w14:paraId="40720140" w14:textId="77777777" w:rsidR="00FC56D7" w:rsidRPr="003D005E" w:rsidRDefault="00FC56D7" w:rsidP="00FC56D7">
            <w:pPr>
              <w:snapToGrid w:val="0"/>
              <w:rPr>
                <w:rFonts w:ascii="Arial" w:hAnsi="Arial" w:cs="Arial"/>
                <w:b/>
                <w:color w:val="000000" w:themeColor="text1"/>
                <w:sz w:val="21"/>
                <w:szCs w:val="21"/>
              </w:rPr>
            </w:pPr>
            <w:r w:rsidRPr="003D005E">
              <w:rPr>
                <w:rFonts w:ascii="Arial" w:hAnsi="Arial" w:cs="Arial"/>
                <w:bCs/>
                <w:sz w:val="21"/>
                <w:szCs w:val="21"/>
              </w:rPr>
              <w:t>Procedure</w:t>
            </w:r>
          </w:p>
        </w:tc>
        <w:tc>
          <w:tcPr>
            <w:tcW w:w="2268" w:type="dxa"/>
            <w:gridSpan w:val="2"/>
          </w:tcPr>
          <w:p w14:paraId="70A6C432" w14:textId="77777777" w:rsidR="00FC56D7" w:rsidRPr="003D005E" w:rsidRDefault="00FC56D7" w:rsidP="00FC56D7">
            <w:pPr>
              <w:snapToGrid w:val="0"/>
              <w:rPr>
                <w:rFonts w:ascii="Arial" w:hAnsi="Arial" w:cs="Arial"/>
                <w:b/>
                <w:color w:val="000000" w:themeColor="text1"/>
                <w:sz w:val="21"/>
                <w:szCs w:val="21"/>
              </w:rPr>
            </w:pPr>
            <w:r w:rsidRPr="003D005E">
              <w:rPr>
                <w:rFonts w:ascii="Arial" w:hAnsi="Arial" w:cs="Arial"/>
                <w:bCs/>
                <w:sz w:val="21"/>
                <w:szCs w:val="21"/>
              </w:rPr>
              <w:t>UMLS:ICD10PCS:0D168KA</w:t>
            </w:r>
          </w:p>
        </w:tc>
        <w:tc>
          <w:tcPr>
            <w:tcW w:w="6061" w:type="dxa"/>
          </w:tcPr>
          <w:p w14:paraId="48C1AB19" w14:textId="77777777" w:rsidR="00FC56D7" w:rsidRPr="003D005E" w:rsidRDefault="00FC56D7" w:rsidP="00FC56D7">
            <w:pPr>
              <w:snapToGrid w:val="0"/>
              <w:jc w:val="both"/>
              <w:rPr>
                <w:rFonts w:ascii="Arial" w:hAnsi="Arial" w:cs="Arial"/>
                <w:b/>
                <w:color w:val="000000" w:themeColor="text1"/>
                <w:sz w:val="21"/>
                <w:szCs w:val="21"/>
              </w:rPr>
            </w:pPr>
            <w:r w:rsidRPr="003D005E">
              <w:rPr>
                <w:rFonts w:ascii="Arial" w:hAnsi="Arial" w:cs="Arial"/>
                <w:bCs/>
                <w:sz w:val="21"/>
                <w:szCs w:val="21"/>
              </w:rPr>
              <w:t>Bypass Stomach to Jejunum with Nonautologous Tissue Substitute, Via Natural or Artificial Opening Endoscopic</w:t>
            </w:r>
          </w:p>
        </w:tc>
      </w:tr>
      <w:tr w:rsidR="00FC56D7" w:rsidRPr="003D005E" w14:paraId="22CFC41B" w14:textId="77777777" w:rsidTr="00595F55">
        <w:trPr>
          <w:trHeight w:val="57"/>
          <w:jc w:val="right"/>
        </w:trPr>
        <w:tc>
          <w:tcPr>
            <w:tcW w:w="1413" w:type="dxa"/>
            <w:gridSpan w:val="2"/>
            <w:vAlign w:val="center"/>
          </w:tcPr>
          <w:p w14:paraId="180CDF49" w14:textId="77777777" w:rsidR="00FC56D7" w:rsidRPr="003D005E" w:rsidRDefault="00FC56D7" w:rsidP="00FC56D7">
            <w:pPr>
              <w:snapToGrid w:val="0"/>
              <w:rPr>
                <w:rFonts w:ascii="Arial" w:hAnsi="Arial" w:cs="Arial"/>
                <w:b/>
                <w:color w:val="000000" w:themeColor="text1"/>
                <w:sz w:val="21"/>
                <w:szCs w:val="21"/>
              </w:rPr>
            </w:pPr>
            <w:r w:rsidRPr="003D005E">
              <w:rPr>
                <w:rFonts w:ascii="Arial" w:hAnsi="Arial" w:cs="Arial"/>
                <w:bCs/>
                <w:sz w:val="21"/>
                <w:szCs w:val="21"/>
              </w:rPr>
              <w:t>Procedure</w:t>
            </w:r>
          </w:p>
        </w:tc>
        <w:tc>
          <w:tcPr>
            <w:tcW w:w="2268" w:type="dxa"/>
            <w:gridSpan w:val="2"/>
          </w:tcPr>
          <w:p w14:paraId="40DEC3C5" w14:textId="77777777" w:rsidR="00FC56D7" w:rsidRPr="003D005E" w:rsidRDefault="00FC56D7" w:rsidP="00FC56D7">
            <w:pPr>
              <w:snapToGrid w:val="0"/>
              <w:rPr>
                <w:rFonts w:ascii="Arial" w:hAnsi="Arial" w:cs="Arial"/>
                <w:b/>
                <w:color w:val="000000" w:themeColor="text1"/>
                <w:sz w:val="21"/>
                <w:szCs w:val="21"/>
              </w:rPr>
            </w:pPr>
            <w:r w:rsidRPr="003D005E">
              <w:rPr>
                <w:rFonts w:ascii="Arial" w:hAnsi="Arial" w:cs="Arial"/>
                <w:bCs/>
                <w:sz w:val="21"/>
                <w:szCs w:val="21"/>
              </w:rPr>
              <w:t>UMLS:ICD10PCS:0D168JA</w:t>
            </w:r>
          </w:p>
        </w:tc>
        <w:tc>
          <w:tcPr>
            <w:tcW w:w="6061" w:type="dxa"/>
          </w:tcPr>
          <w:p w14:paraId="3D0924A6" w14:textId="77777777" w:rsidR="00FC56D7" w:rsidRPr="003D005E" w:rsidRDefault="00FC56D7" w:rsidP="00FC56D7">
            <w:pPr>
              <w:snapToGrid w:val="0"/>
              <w:jc w:val="both"/>
              <w:rPr>
                <w:rFonts w:ascii="Arial" w:hAnsi="Arial" w:cs="Arial"/>
                <w:b/>
                <w:color w:val="000000" w:themeColor="text1"/>
                <w:sz w:val="21"/>
                <w:szCs w:val="21"/>
              </w:rPr>
            </w:pPr>
            <w:r w:rsidRPr="003D005E">
              <w:rPr>
                <w:rFonts w:ascii="Arial" w:hAnsi="Arial" w:cs="Arial"/>
                <w:bCs/>
                <w:sz w:val="21"/>
                <w:szCs w:val="21"/>
              </w:rPr>
              <w:t>Bypass Stomach to Jejunum with Synthetic Substitute, Via Natural or Artificial Opening Endoscopic</w:t>
            </w:r>
          </w:p>
        </w:tc>
      </w:tr>
      <w:tr w:rsidR="00FC56D7" w:rsidRPr="003D005E" w14:paraId="7EDBC275" w14:textId="77777777" w:rsidTr="00595F55">
        <w:trPr>
          <w:trHeight w:val="57"/>
          <w:jc w:val="right"/>
        </w:trPr>
        <w:tc>
          <w:tcPr>
            <w:tcW w:w="1413" w:type="dxa"/>
            <w:gridSpan w:val="2"/>
            <w:vAlign w:val="center"/>
          </w:tcPr>
          <w:p w14:paraId="17A30472" w14:textId="77777777" w:rsidR="00FC56D7" w:rsidRPr="003D005E" w:rsidRDefault="00FC56D7" w:rsidP="00FC56D7">
            <w:pPr>
              <w:snapToGrid w:val="0"/>
              <w:rPr>
                <w:rFonts w:ascii="Arial" w:hAnsi="Arial" w:cs="Arial"/>
                <w:b/>
                <w:color w:val="000000" w:themeColor="text1"/>
                <w:sz w:val="21"/>
                <w:szCs w:val="21"/>
              </w:rPr>
            </w:pPr>
            <w:r w:rsidRPr="003D005E">
              <w:rPr>
                <w:rFonts w:ascii="Arial" w:hAnsi="Arial" w:cs="Arial"/>
                <w:bCs/>
                <w:sz w:val="21"/>
                <w:szCs w:val="21"/>
              </w:rPr>
              <w:t>Procedure</w:t>
            </w:r>
          </w:p>
        </w:tc>
        <w:tc>
          <w:tcPr>
            <w:tcW w:w="2268" w:type="dxa"/>
            <w:gridSpan w:val="2"/>
          </w:tcPr>
          <w:p w14:paraId="63EE4B93" w14:textId="77777777" w:rsidR="00FC56D7" w:rsidRPr="003D005E" w:rsidRDefault="00FC56D7" w:rsidP="00FC56D7">
            <w:pPr>
              <w:snapToGrid w:val="0"/>
              <w:rPr>
                <w:rFonts w:ascii="Arial" w:hAnsi="Arial" w:cs="Arial"/>
                <w:b/>
                <w:color w:val="000000" w:themeColor="text1"/>
                <w:sz w:val="21"/>
                <w:szCs w:val="21"/>
              </w:rPr>
            </w:pPr>
            <w:r w:rsidRPr="003D005E">
              <w:rPr>
                <w:rFonts w:ascii="Arial" w:hAnsi="Arial" w:cs="Arial"/>
                <w:bCs/>
                <w:sz w:val="21"/>
                <w:szCs w:val="21"/>
              </w:rPr>
              <w:t>UMLS:ICD10PCS:0612</w:t>
            </w:r>
          </w:p>
        </w:tc>
        <w:tc>
          <w:tcPr>
            <w:tcW w:w="6061" w:type="dxa"/>
          </w:tcPr>
          <w:p w14:paraId="47D62F27" w14:textId="77777777" w:rsidR="00FC56D7" w:rsidRPr="003D005E" w:rsidRDefault="00FC56D7" w:rsidP="00FC56D7">
            <w:pPr>
              <w:snapToGrid w:val="0"/>
              <w:jc w:val="both"/>
              <w:rPr>
                <w:rFonts w:ascii="Arial" w:hAnsi="Arial" w:cs="Arial"/>
                <w:b/>
                <w:color w:val="000000" w:themeColor="text1"/>
                <w:sz w:val="21"/>
                <w:szCs w:val="21"/>
              </w:rPr>
            </w:pPr>
            <w:r w:rsidRPr="003D005E">
              <w:rPr>
                <w:rFonts w:ascii="Arial" w:hAnsi="Arial" w:cs="Arial"/>
                <w:bCs/>
                <w:sz w:val="21"/>
                <w:szCs w:val="21"/>
              </w:rPr>
              <w:t>Lower Veins / Bypass / Gastric Vein</w:t>
            </w:r>
          </w:p>
        </w:tc>
      </w:tr>
      <w:tr w:rsidR="00FC56D7" w:rsidRPr="003D005E" w14:paraId="0DE758CA" w14:textId="77777777" w:rsidTr="00595F55">
        <w:trPr>
          <w:trHeight w:val="57"/>
          <w:jc w:val="right"/>
        </w:trPr>
        <w:tc>
          <w:tcPr>
            <w:tcW w:w="1413" w:type="dxa"/>
            <w:gridSpan w:val="2"/>
            <w:vAlign w:val="center"/>
          </w:tcPr>
          <w:p w14:paraId="4FBFF3CB" w14:textId="77777777" w:rsidR="00FC56D7" w:rsidRPr="003D005E" w:rsidRDefault="00FC56D7" w:rsidP="00FC56D7">
            <w:pPr>
              <w:snapToGrid w:val="0"/>
              <w:rPr>
                <w:rFonts w:ascii="Arial" w:hAnsi="Arial" w:cs="Arial"/>
                <w:b/>
                <w:color w:val="000000" w:themeColor="text1"/>
                <w:sz w:val="21"/>
                <w:szCs w:val="21"/>
              </w:rPr>
            </w:pPr>
            <w:r w:rsidRPr="003D005E">
              <w:rPr>
                <w:rFonts w:ascii="Arial" w:hAnsi="Arial" w:cs="Arial"/>
                <w:bCs/>
                <w:sz w:val="21"/>
                <w:szCs w:val="21"/>
              </w:rPr>
              <w:t>Procedure</w:t>
            </w:r>
          </w:p>
        </w:tc>
        <w:tc>
          <w:tcPr>
            <w:tcW w:w="2268" w:type="dxa"/>
            <w:gridSpan w:val="2"/>
          </w:tcPr>
          <w:p w14:paraId="11F8A52A" w14:textId="77777777" w:rsidR="00FC56D7" w:rsidRPr="003D005E" w:rsidRDefault="00FC56D7" w:rsidP="00FC56D7">
            <w:pPr>
              <w:snapToGrid w:val="0"/>
              <w:rPr>
                <w:rFonts w:ascii="Arial" w:hAnsi="Arial" w:cs="Arial"/>
                <w:b/>
                <w:color w:val="000000" w:themeColor="text1"/>
                <w:sz w:val="21"/>
                <w:szCs w:val="21"/>
              </w:rPr>
            </w:pPr>
            <w:r w:rsidRPr="003D005E">
              <w:rPr>
                <w:rFonts w:ascii="Arial" w:hAnsi="Arial" w:cs="Arial"/>
                <w:bCs/>
                <w:sz w:val="21"/>
                <w:szCs w:val="21"/>
              </w:rPr>
              <w:t>UMLS:CPT:1014146</w:t>
            </w:r>
          </w:p>
        </w:tc>
        <w:tc>
          <w:tcPr>
            <w:tcW w:w="6061" w:type="dxa"/>
          </w:tcPr>
          <w:p w14:paraId="0AE4FDC0" w14:textId="77777777" w:rsidR="00FC56D7" w:rsidRPr="003D005E" w:rsidRDefault="00FC56D7" w:rsidP="00FC56D7">
            <w:pPr>
              <w:snapToGrid w:val="0"/>
              <w:jc w:val="both"/>
              <w:rPr>
                <w:rFonts w:ascii="Arial" w:hAnsi="Arial" w:cs="Arial"/>
                <w:b/>
                <w:color w:val="000000" w:themeColor="text1"/>
                <w:sz w:val="21"/>
                <w:szCs w:val="21"/>
              </w:rPr>
            </w:pPr>
            <w:r w:rsidRPr="003D005E">
              <w:rPr>
                <w:rFonts w:ascii="Arial" w:hAnsi="Arial" w:cs="Arial"/>
                <w:bCs/>
                <w:sz w:val="21"/>
                <w:szCs w:val="21"/>
              </w:rPr>
              <w:t>Gastric restrictive procedure, with gastric bypass for morbid obesity</w:t>
            </w:r>
          </w:p>
        </w:tc>
      </w:tr>
      <w:tr w:rsidR="00FC56D7" w:rsidRPr="003D005E" w14:paraId="23D9B56E" w14:textId="77777777" w:rsidTr="00595F55">
        <w:trPr>
          <w:trHeight w:val="57"/>
          <w:jc w:val="right"/>
        </w:trPr>
        <w:tc>
          <w:tcPr>
            <w:tcW w:w="1413" w:type="dxa"/>
            <w:gridSpan w:val="2"/>
            <w:vAlign w:val="center"/>
          </w:tcPr>
          <w:p w14:paraId="7F45ED09" w14:textId="77777777" w:rsidR="00FC56D7" w:rsidRPr="003D005E" w:rsidRDefault="00FC56D7" w:rsidP="00FC56D7">
            <w:pPr>
              <w:snapToGrid w:val="0"/>
              <w:rPr>
                <w:rFonts w:ascii="Arial" w:hAnsi="Arial" w:cs="Arial"/>
                <w:b/>
                <w:color w:val="000000" w:themeColor="text1"/>
                <w:sz w:val="21"/>
                <w:szCs w:val="21"/>
              </w:rPr>
            </w:pPr>
            <w:r w:rsidRPr="003D005E">
              <w:rPr>
                <w:rFonts w:ascii="Arial" w:hAnsi="Arial" w:cs="Arial"/>
                <w:bCs/>
                <w:sz w:val="21"/>
                <w:szCs w:val="21"/>
              </w:rPr>
              <w:t>Procedure</w:t>
            </w:r>
          </w:p>
        </w:tc>
        <w:tc>
          <w:tcPr>
            <w:tcW w:w="2268" w:type="dxa"/>
            <w:gridSpan w:val="2"/>
          </w:tcPr>
          <w:p w14:paraId="38A36031" w14:textId="77777777" w:rsidR="00FC56D7" w:rsidRPr="003D005E" w:rsidRDefault="00FC56D7" w:rsidP="00FC56D7">
            <w:pPr>
              <w:snapToGrid w:val="0"/>
              <w:rPr>
                <w:rFonts w:ascii="Arial" w:hAnsi="Arial" w:cs="Arial"/>
                <w:b/>
                <w:color w:val="000000" w:themeColor="text1"/>
                <w:sz w:val="21"/>
                <w:szCs w:val="21"/>
              </w:rPr>
            </w:pPr>
            <w:r w:rsidRPr="003D005E">
              <w:rPr>
                <w:rFonts w:ascii="Arial" w:hAnsi="Arial" w:cs="Arial"/>
                <w:bCs/>
                <w:sz w:val="21"/>
                <w:szCs w:val="21"/>
              </w:rPr>
              <w:t>UMLS:CPT:1007403</w:t>
            </w:r>
          </w:p>
        </w:tc>
        <w:tc>
          <w:tcPr>
            <w:tcW w:w="6061" w:type="dxa"/>
          </w:tcPr>
          <w:p w14:paraId="6EADFD42" w14:textId="77777777" w:rsidR="00FC56D7" w:rsidRPr="003D005E" w:rsidRDefault="00FC56D7" w:rsidP="00FC56D7">
            <w:pPr>
              <w:snapToGrid w:val="0"/>
              <w:jc w:val="both"/>
              <w:rPr>
                <w:rFonts w:ascii="Arial" w:hAnsi="Arial" w:cs="Arial"/>
                <w:b/>
                <w:color w:val="000000" w:themeColor="text1"/>
                <w:sz w:val="21"/>
                <w:szCs w:val="21"/>
              </w:rPr>
            </w:pPr>
            <w:r w:rsidRPr="003D005E">
              <w:rPr>
                <w:rFonts w:ascii="Arial" w:hAnsi="Arial" w:cs="Arial"/>
                <w:bCs/>
                <w:sz w:val="21"/>
                <w:szCs w:val="21"/>
              </w:rPr>
              <w:t>Gastric restrictive procedure, without gastric bypass, for morbid obesity</w:t>
            </w:r>
          </w:p>
        </w:tc>
      </w:tr>
      <w:tr w:rsidR="00FC56D7" w:rsidRPr="003D005E" w14:paraId="5E47A348" w14:textId="77777777" w:rsidTr="00595F55">
        <w:trPr>
          <w:trHeight w:val="57"/>
          <w:jc w:val="right"/>
        </w:trPr>
        <w:tc>
          <w:tcPr>
            <w:tcW w:w="1413" w:type="dxa"/>
            <w:gridSpan w:val="2"/>
            <w:vAlign w:val="center"/>
          </w:tcPr>
          <w:p w14:paraId="7211F860" w14:textId="77777777" w:rsidR="00FC56D7" w:rsidRPr="003D005E" w:rsidRDefault="00FC56D7" w:rsidP="00FC56D7">
            <w:pPr>
              <w:snapToGrid w:val="0"/>
              <w:rPr>
                <w:rFonts w:ascii="Arial" w:hAnsi="Arial" w:cs="Arial"/>
                <w:b/>
                <w:color w:val="000000" w:themeColor="text1"/>
                <w:sz w:val="21"/>
                <w:szCs w:val="21"/>
              </w:rPr>
            </w:pPr>
            <w:r w:rsidRPr="003D005E">
              <w:rPr>
                <w:rFonts w:ascii="Arial" w:hAnsi="Arial" w:cs="Arial"/>
                <w:bCs/>
                <w:sz w:val="21"/>
                <w:szCs w:val="21"/>
              </w:rPr>
              <w:t>Procedure</w:t>
            </w:r>
          </w:p>
        </w:tc>
        <w:tc>
          <w:tcPr>
            <w:tcW w:w="2268" w:type="dxa"/>
            <w:gridSpan w:val="2"/>
          </w:tcPr>
          <w:p w14:paraId="36727CA7" w14:textId="77777777" w:rsidR="00FC56D7" w:rsidRPr="003D005E" w:rsidRDefault="00FC56D7" w:rsidP="00FC56D7">
            <w:pPr>
              <w:snapToGrid w:val="0"/>
              <w:rPr>
                <w:rFonts w:ascii="Arial" w:hAnsi="Arial" w:cs="Arial"/>
                <w:b/>
                <w:color w:val="000000" w:themeColor="text1"/>
                <w:sz w:val="21"/>
                <w:szCs w:val="21"/>
              </w:rPr>
            </w:pPr>
            <w:r w:rsidRPr="003D005E">
              <w:rPr>
                <w:rFonts w:ascii="Arial" w:hAnsi="Arial" w:cs="Arial"/>
                <w:bCs/>
                <w:sz w:val="21"/>
                <w:szCs w:val="21"/>
              </w:rPr>
              <w:t>UMLS:SNOMED:7797006</w:t>
            </w:r>
          </w:p>
        </w:tc>
        <w:tc>
          <w:tcPr>
            <w:tcW w:w="6061" w:type="dxa"/>
          </w:tcPr>
          <w:p w14:paraId="6124DD38" w14:textId="77777777" w:rsidR="00FC56D7" w:rsidRPr="003D005E" w:rsidRDefault="00FC56D7" w:rsidP="00FC56D7">
            <w:pPr>
              <w:snapToGrid w:val="0"/>
              <w:jc w:val="both"/>
              <w:rPr>
                <w:rFonts w:ascii="Arial" w:hAnsi="Arial" w:cs="Arial"/>
                <w:b/>
                <w:color w:val="000000" w:themeColor="text1"/>
                <w:sz w:val="21"/>
                <w:szCs w:val="21"/>
              </w:rPr>
            </w:pPr>
            <w:r w:rsidRPr="003D005E">
              <w:rPr>
                <w:rFonts w:ascii="Arial" w:hAnsi="Arial" w:cs="Arial"/>
                <w:bCs/>
                <w:sz w:val="21"/>
                <w:szCs w:val="21"/>
              </w:rPr>
              <w:t>Gastric polypectomy</w:t>
            </w:r>
          </w:p>
        </w:tc>
      </w:tr>
      <w:tr w:rsidR="00FC56D7" w:rsidRPr="003D005E" w14:paraId="7B191084" w14:textId="77777777" w:rsidTr="00595F55">
        <w:trPr>
          <w:trHeight w:val="57"/>
          <w:jc w:val="right"/>
        </w:trPr>
        <w:tc>
          <w:tcPr>
            <w:tcW w:w="1413" w:type="dxa"/>
            <w:gridSpan w:val="2"/>
            <w:vAlign w:val="center"/>
          </w:tcPr>
          <w:p w14:paraId="7D4FD73F" w14:textId="77777777" w:rsidR="00FC56D7" w:rsidRPr="003D005E" w:rsidRDefault="00FC56D7" w:rsidP="00FC56D7">
            <w:pPr>
              <w:snapToGrid w:val="0"/>
              <w:rPr>
                <w:rFonts w:ascii="Arial" w:hAnsi="Arial" w:cs="Arial"/>
                <w:b/>
                <w:color w:val="000000" w:themeColor="text1"/>
                <w:sz w:val="21"/>
                <w:szCs w:val="21"/>
              </w:rPr>
            </w:pPr>
            <w:r w:rsidRPr="003D005E">
              <w:rPr>
                <w:rFonts w:ascii="Arial" w:hAnsi="Arial" w:cs="Arial"/>
                <w:bCs/>
                <w:sz w:val="21"/>
                <w:szCs w:val="21"/>
              </w:rPr>
              <w:t>Procedure</w:t>
            </w:r>
          </w:p>
        </w:tc>
        <w:tc>
          <w:tcPr>
            <w:tcW w:w="2268" w:type="dxa"/>
            <w:gridSpan w:val="2"/>
          </w:tcPr>
          <w:p w14:paraId="7B0180C6" w14:textId="77777777" w:rsidR="00FC56D7" w:rsidRPr="003D005E" w:rsidRDefault="00FC56D7" w:rsidP="00FC56D7">
            <w:pPr>
              <w:snapToGrid w:val="0"/>
              <w:rPr>
                <w:rFonts w:ascii="Arial" w:hAnsi="Arial" w:cs="Arial"/>
                <w:b/>
                <w:color w:val="000000" w:themeColor="text1"/>
                <w:sz w:val="21"/>
                <w:szCs w:val="21"/>
              </w:rPr>
            </w:pPr>
            <w:r w:rsidRPr="003D005E">
              <w:rPr>
                <w:rFonts w:ascii="Arial" w:hAnsi="Arial" w:cs="Arial"/>
                <w:bCs/>
                <w:sz w:val="21"/>
                <w:szCs w:val="21"/>
              </w:rPr>
              <w:t>UMLS:SNOMED:426738005</w:t>
            </w:r>
          </w:p>
        </w:tc>
        <w:tc>
          <w:tcPr>
            <w:tcW w:w="6061" w:type="dxa"/>
          </w:tcPr>
          <w:p w14:paraId="03B6138F" w14:textId="77777777" w:rsidR="00FC56D7" w:rsidRPr="003D005E" w:rsidRDefault="00FC56D7" w:rsidP="00FC56D7">
            <w:pPr>
              <w:snapToGrid w:val="0"/>
              <w:jc w:val="both"/>
              <w:rPr>
                <w:rFonts w:ascii="Arial" w:hAnsi="Arial" w:cs="Arial"/>
                <w:b/>
                <w:color w:val="000000" w:themeColor="text1"/>
                <w:sz w:val="21"/>
                <w:szCs w:val="21"/>
              </w:rPr>
            </w:pPr>
            <w:r w:rsidRPr="003D005E">
              <w:rPr>
                <w:rFonts w:ascii="Arial" w:hAnsi="Arial" w:cs="Arial"/>
                <w:bCs/>
                <w:sz w:val="21"/>
                <w:szCs w:val="21"/>
              </w:rPr>
              <w:t>Duodenal switch</w:t>
            </w:r>
          </w:p>
        </w:tc>
      </w:tr>
      <w:tr w:rsidR="00FC56D7" w:rsidRPr="003D005E" w14:paraId="7A22E689" w14:textId="77777777" w:rsidTr="00595F55">
        <w:trPr>
          <w:trHeight w:val="57"/>
          <w:jc w:val="right"/>
        </w:trPr>
        <w:tc>
          <w:tcPr>
            <w:tcW w:w="1413" w:type="dxa"/>
            <w:gridSpan w:val="2"/>
            <w:vAlign w:val="center"/>
          </w:tcPr>
          <w:p w14:paraId="0B9B814E" w14:textId="77777777" w:rsidR="00FC56D7" w:rsidRPr="003D005E" w:rsidRDefault="00FC56D7" w:rsidP="00FC56D7">
            <w:pPr>
              <w:snapToGrid w:val="0"/>
              <w:rPr>
                <w:rFonts w:ascii="Arial" w:hAnsi="Arial" w:cs="Arial"/>
                <w:b/>
                <w:color w:val="000000" w:themeColor="text1"/>
                <w:sz w:val="21"/>
                <w:szCs w:val="21"/>
              </w:rPr>
            </w:pPr>
            <w:r w:rsidRPr="003D005E">
              <w:rPr>
                <w:rFonts w:ascii="Arial" w:hAnsi="Arial" w:cs="Arial"/>
                <w:bCs/>
                <w:sz w:val="21"/>
                <w:szCs w:val="21"/>
              </w:rPr>
              <w:t>Procedure</w:t>
            </w:r>
          </w:p>
        </w:tc>
        <w:tc>
          <w:tcPr>
            <w:tcW w:w="2268" w:type="dxa"/>
            <w:gridSpan w:val="2"/>
          </w:tcPr>
          <w:p w14:paraId="67BC4FA5" w14:textId="77777777" w:rsidR="00FC56D7" w:rsidRPr="003D005E" w:rsidRDefault="00FC56D7" w:rsidP="00FC56D7">
            <w:pPr>
              <w:snapToGrid w:val="0"/>
              <w:rPr>
                <w:rFonts w:ascii="Arial" w:hAnsi="Arial" w:cs="Arial"/>
                <w:b/>
                <w:color w:val="000000" w:themeColor="text1"/>
                <w:sz w:val="21"/>
                <w:szCs w:val="21"/>
              </w:rPr>
            </w:pPr>
            <w:r w:rsidRPr="003D005E">
              <w:rPr>
                <w:rFonts w:ascii="Arial" w:hAnsi="Arial" w:cs="Arial"/>
                <w:bCs/>
                <w:sz w:val="21"/>
                <w:szCs w:val="21"/>
              </w:rPr>
              <w:t>UMLS:SNOMED:427980007</w:t>
            </w:r>
          </w:p>
        </w:tc>
        <w:tc>
          <w:tcPr>
            <w:tcW w:w="6061" w:type="dxa"/>
          </w:tcPr>
          <w:p w14:paraId="3E4863A1" w14:textId="77777777" w:rsidR="00FC56D7" w:rsidRPr="003D005E" w:rsidRDefault="00FC56D7" w:rsidP="00FC56D7">
            <w:pPr>
              <w:snapToGrid w:val="0"/>
              <w:jc w:val="both"/>
              <w:rPr>
                <w:rFonts w:ascii="Arial" w:hAnsi="Arial" w:cs="Arial"/>
                <w:b/>
                <w:color w:val="000000" w:themeColor="text1"/>
                <w:sz w:val="21"/>
                <w:szCs w:val="21"/>
              </w:rPr>
            </w:pPr>
            <w:r w:rsidRPr="003D005E">
              <w:rPr>
                <w:rFonts w:ascii="Arial" w:hAnsi="Arial" w:cs="Arial"/>
                <w:bCs/>
                <w:sz w:val="21"/>
                <w:szCs w:val="21"/>
              </w:rPr>
              <w:t>Sleeve gastrectomy with duodenal switch</w:t>
            </w:r>
          </w:p>
        </w:tc>
      </w:tr>
      <w:tr w:rsidR="00FC56D7" w:rsidRPr="003D005E" w14:paraId="5FFAFB24" w14:textId="77777777" w:rsidTr="00595F55">
        <w:trPr>
          <w:trHeight w:val="57"/>
          <w:jc w:val="right"/>
        </w:trPr>
        <w:tc>
          <w:tcPr>
            <w:tcW w:w="1413" w:type="dxa"/>
            <w:gridSpan w:val="2"/>
            <w:vAlign w:val="center"/>
          </w:tcPr>
          <w:p w14:paraId="27F307D0" w14:textId="77777777" w:rsidR="00FC56D7" w:rsidRPr="003D005E" w:rsidRDefault="00FC56D7" w:rsidP="00FC56D7">
            <w:pPr>
              <w:snapToGrid w:val="0"/>
              <w:rPr>
                <w:rFonts w:ascii="Arial" w:hAnsi="Arial" w:cs="Arial"/>
                <w:b/>
                <w:color w:val="000000" w:themeColor="text1"/>
                <w:sz w:val="21"/>
                <w:szCs w:val="21"/>
              </w:rPr>
            </w:pPr>
            <w:r w:rsidRPr="003D005E">
              <w:rPr>
                <w:rFonts w:ascii="Arial" w:hAnsi="Arial" w:cs="Arial"/>
                <w:bCs/>
                <w:sz w:val="21"/>
                <w:szCs w:val="21"/>
              </w:rPr>
              <w:t>Procedure</w:t>
            </w:r>
          </w:p>
        </w:tc>
        <w:tc>
          <w:tcPr>
            <w:tcW w:w="2268" w:type="dxa"/>
            <w:gridSpan w:val="2"/>
          </w:tcPr>
          <w:p w14:paraId="317F7B93" w14:textId="77777777" w:rsidR="00FC56D7" w:rsidRPr="003D005E" w:rsidRDefault="00FC56D7" w:rsidP="00FC56D7">
            <w:pPr>
              <w:snapToGrid w:val="0"/>
              <w:rPr>
                <w:rFonts w:ascii="Arial" w:hAnsi="Arial" w:cs="Arial"/>
                <w:b/>
                <w:color w:val="000000" w:themeColor="text1"/>
                <w:sz w:val="21"/>
                <w:szCs w:val="21"/>
              </w:rPr>
            </w:pPr>
            <w:r w:rsidRPr="003D005E">
              <w:rPr>
                <w:rFonts w:ascii="Arial" w:hAnsi="Arial" w:cs="Arial"/>
                <w:bCs/>
                <w:sz w:val="21"/>
                <w:szCs w:val="21"/>
              </w:rPr>
              <w:t>UMLS:CPT:43845</w:t>
            </w:r>
          </w:p>
        </w:tc>
        <w:tc>
          <w:tcPr>
            <w:tcW w:w="6061" w:type="dxa"/>
          </w:tcPr>
          <w:p w14:paraId="02B4750C" w14:textId="77777777" w:rsidR="00FC56D7" w:rsidRPr="003D005E" w:rsidRDefault="00FC56D7" w:rsidP="00FC56D7">
            <w:pPr>
              <w:snapToGrid w:val="0"/>
              <w:jc w:val="both"/>
              <w:rPr>
                <w:rFonts w:ascii="Arial" w:hAnsi="Arial" w:cs="Arial"/>
                <w:b/>
                <w:color w:val="000000" w:themeColor="text1"/>
                <w:sz w:val="21"/>
                <w:szCs w:val="21"/>
              </w:rPr>
            </w:pPr>
            <w:r w:rsidRPr="003D005E">
              <w:rPr>
                <w:rFonts w:ascii="Arial" w:hAnsi="Arial" w:cs="Arial"/>
                <w:bCs/>
                <w:sz w:val="21"/>
                <w:szCs w:val="21"/>
              </w:rPr>
              <w:t>Gastric restrictive procedure with partial gastrectomy, pylorus-preserving duodenoileostomy and ileoileostomy (50 to 100 cm common channel) to limit absorption (biliopancreatic diversion with duodenal switch)</w:t>
            </w:r>
          </w:p>
        </w:tc>
      </w:tr>
      <w:tr w:rsidR="00FC56D7" w:rsidRPr="003D005E" w14:paraId="1248DA37" w14:textId="77777777" w:rsidTr="00595F55">
        <w:trPr>
          <w:trHeight w:val="57"/>
          <w:jc w:val="right"/>
        </w:trPr>
        <w:tc>
          <w:tcPr>
            <w:tcW w:w="9742" w:type="dxa"/>
            <w:gridSpan w:val="5"/>
            <w:vAlign w:val="center"/>
          </w:tcPr>
          <w:p w14:paraId="3A816D3F" w14:textId="3FBE009E" w:rsidR="00FC56D7" w:rsidRPr="003D005E" w:rsidRDefault="00FC56D7" w:rsidP="00FC56D7">
            <w:pPr>
              <w:snapToGrid w:val="0"/>
              <w:rPr>
                <w:rFonts w:ascii="Arial" w:hAnsi="Arial" w:cs="Arial"/>
                <w:b/>
                <w:color w:val="000000" w:themeColor="text1"/>
                <w:sz w:val="21"/>
                <w:szCs w:val="21"/>
              </w:rPr>
            </w:pPr>
            <w:r w:rsidRPr="003D005E">
              <w:rPr>
                <w:rFonts w:ascii="Arial" w:hAnsi="Arial" w:cs="Arial"/>
                <w:b/>
                <w:bCs/>
                <w:color w:val="000000" w:themeColor="text1"/>
                <w:sz w:val="21"/>
                <w:szCs w:val="21"/>
              </w:rPr>
              <w:t>#5</w:t>
            </w:r>
            <w:r w:rsidRPr="003D005E">
              <w:rPr>
                <w:rFonts w:ascii="Arial" w:hAnsi="Arial" w:cs="Arial"/>
                <w:b/>
                <w:color w:val="000000" w:themeColor="text1"/>
                <w:sz w:val="21"/>
                <w:szCs w:val="21"/>
              </w:rPr>
              <w:t xml:space="preserve">: Without previous ophthalmic </w:t>
            </w:r>
            <w:r w:rsidRPr="003D005E">
              <w:rPr>
                <w:rFonts w:ascii="Arial" w:hAnsi="Arial" w:cs="Arial"/>
                <w:b/>
                <w:color w:val="000000" w:themeColor="text1"/>
                <w:sz w:val="21"/>
                <w:szCs w:val="21"/>
                <w:lang w:eastAsia="zh-TW"/>
              </w:rPr>
              <w:t>outcomes and e</w:t>
            </w:r>
            <w:r w:rsidRPr="003D005E">
              <w:rPr>
                <w:rFonts w:ascii="Arial" w:hAnsi="Arial" w:cs="Arial"/>
                <w:b/>
                <w:color w:val="000000" w:themeColor="text1"/>
                <w:sz w:val="21"/>
                <w:szCs w:val="21"/>
              </w:rPr>
              <w:t>vents, including hepatic failure not elsewhere classified (cannot have any of the following) #6 must be fulfilled within 3 months on or before #1.1</w:t>
            </w:r>
          </w:p>
        </w:tc>
      </w:tr>
      <w:tr w:rsidR="00FC56D7" w:rsidRPr="003D005E" w14:paraId="5BEB37B0" w14:textId="77777777" w:rsidTr="00595F55">
        <w:trPr>
          <w:trHeight w:val="57"/>
          <w:jc w:val="right"/>
        </w:trPr>
        <w:tc>
          <w:tcPr>
            <w:tcW w:w="1381" w:type="dxa"/>
            <w:vAlign w:val="center"/>
          </w:tcPr>
          <w:p w14:paraId="0FE818AB" w14:textId="77777777" w:rsidR="00FC56D7" w:rsidRPr="003D005E" w:rsidRDefault="00FC56D7" w:rsidP="00FC56D7">
            <w:pPr>
              <w:snapToGrid w:val="0"/>
              <w:rPr>
                <w:rFonts w:ascii="Arial" w:hAnsi="Arial" w:cs="Arial"/>
                <w:bCs/>
                <w:color w:val="A8D08D" w:themeColor="accent6" w:themeTint="99"/>
                <w:sz w:val="21"/>
                <w:szCs w:val="21"/>
              </w:rPr>
            </w:pPr>
            <w:r w:rsidRPr="003D005E">
              <w:rPr>
                <w:rFonts w:ascii="Arial" w:hAnsi="Arial" w:cs="Arial"/>
                <w:bCs/>
                <w:sz w:val="21"/>
                <w:szCs w:val="21"/>
              </w:rPr>
              <w:t>Diagnosis</w:t>
            </w:r>
          </w:p>
        </w:tc>
        <w:tc>
          <w:tcPr>
            <w:tcW w:w="2282" w:type="dxa"/>
            <w:gridSpan w:val="2"/>
          </w:tcPr>
          <w:p w14:paraId="560723CC" w14:textId="77777777" w:rsidR="00FC56D7" w:rsidRPr="003D005E" w:rsidRDefault="00FC56D7" w:rsidP="00FC56D7">
            <w:pPr>
              <w:snapToGrid w:val="0"/>
              <w:rPr>
                <w:rFonts w:ascii="Arial" w:hAnsi="Arial" w:cs="Arial"/>
                <w:bCs/>
                <w:color w:val="A8D08D" w:themeColor="accent6" w:themeTint="99"/>
                <w:sz w:val="21"/>
                <w:szCs w:val="21"/>
              </w:rPr>
            </w:pPr>
            <w:r w:rsidRPr="003D005E">
              <w:rPr>
                <w:rFonts w:ascii="Arial" w:hAnsi="Arial" w:cs="Arial"/>
                <w:bCs/>
                <w:sz w:val="21"/>
                <w:szCs w:val="21"/>
              </w:rPr>
              <w:t>UMLS:ICD10CM:H25-H28</w:t>
            </w:r>
          </w:p>
        </w:tc>
        <w:tc>
          <w:tcPr>
            <w:tcW w:w="6079" w:type="dxa"/>
            <w:gridSpan w:val="2"/>
          </w:tcPr>
          <w:p w14:paraId="6AF5347B" w14:textId="77777777" w:rsidR="00FC56D7" w:rsidRPr="003D005E" w:rsidRDefault="00FC56D7" w:rsidP="00FC56D7">
            <w:pPr>
              <w:snapToGrid w:val="0"/>
              <w:jc w:val="both"/>
              <w:rPr>
                <w:rFonts w:ascii="Arial" w:hAnsi="Arial" w:cs="Arial"/>
                <w:bCs/>
                <w:color w:val="A8D08D" w:themeColor="accent6" w:themeTint="99"/>
                <w:sz w:val="21"/>
                <w:szCs w:val="21"/>
              </w:rPr>
            </w:pPr>
            <w:r w:rsidRPr="003D005E">
              <w:rPr>
                <w:rFonts w:ascii="Arial" w:hAnsi="Arial" w:cs="Arial"/>
                <w:bCs/>
                <w:sz w:val="21"/>
                <w:szCs w:val="21"/>
              </w:rPr>
              <w:t>Disorders of lens</w:t>
            </w:r>
          </w:p>
        </w:tc>
      </w:tr>
      <w:tr w:rsidR="00FC56D7" w:rsidRPr="003D005E" w14:paraId="099AEC15" w14:textId="77777777" w:rsidTr="00595F55">
        <w:trPr>
          <w:trHeight w:val="57"/>
          <w:jc w:val="right"/>
        </w:trPr>
        <w:tc>
          <w:tcPr>
            <w:tcW w:w="1381" w:type="dxa"/>
            <w:vAlign w:val="center"/>
          </w:tcPr>
          <w:p w14:paraId="69C42F14" w14:textId="77777777" w:rsidR="00FC56D7" w:rsidRPr="003D005E" w:rsidRDefault="00FC56D7" w:rsidP="00FC56D7">
            <w:pPr>
              <w:snapToGrid w:val="0"/>
              <w:rPr>
                <w:rFonts w:ascii="Arial" w:hAnsi="Arial" w:cs="Arial"/>
                <w:bCs/>
                <w:color w:val="A8D08D" w:themeColor="accent6" w:themeTint="99"/>
                <w:sz w:val="21"/>
                <w:szCs w:val="21"/>
              </w:rPr>
            </w:pPr>
            <w:r w:rsidRPr="003D005E">
              <w:rPr>
                <w:rFonts w:ascii="Arial" w:hAnsi="Arial" w:cs="Arial"/>
                <w:bCs/>
                <w:sz w:val="21"/>
                <w:szCs w:val="21"/>
              </w:rPr>
              <w:t>Diagnosis</w:t>
            </w:r>
          </w:p>
        </w:tc>
        <w:tc>
          <w:tcPr>
            <w:tcW w:w="2282" w:type="dxa"/>
            <w:gridSpan w:val="2"/>
          </w:tcPr>
          <w:p w14:paraId="264F11CC" w14:textId="77777777" w:rsidR="00FC56D7" w:rsidRPr="003D005E" w:rsidRDefault="00FC56D7" w:rsidP="00FC56D7">
            <w:pPr>
              <w:snapToGrid w:val="0"/>
              <w:rPr>
                <w:rFonts w:ascii="Arial" w:hAnsi="Arial" w:cs="Arial"/>
                <w:bCs/>
                <w:color w:val="A8D08D" w:themeColor="accent6" w:themeTint="99"/>
                <w:sz w:val="21"/>
                <w:szCs w:val="21"/>
              </w:rPr>
            </w:pPr>
            <w:r w:rsidRPr="003D005E">
              <w:rPr>
                <w:rFonts w:ascii="Arial" w:hAnsi="Arial" w:cs="Arial"/>
                <w:bCs/>
                <w:sz w:val="21"/>
                <w:szCs w:val="21"/>
              </w:rPr>
              <w:t>UMLS:ICD10CM:H40-H42</w:t>
            </w:r>
          </w:p>
        </w:tc>
        <w:tc>
          <w:tcPr>
            <w:tcW w:w="6079" w:type="dxa"/>
            <w:gridSpan w:val="2"/>
          </w:tcPr>
          <w:p w14:paraId="426A786E" w14:textId="77777777" w:rsidR="00FC56D7" w:rsidRPr="003D005E" w:rsidRDefault="00FC56D7" w:rsidP="00FC56D7">
            <w:pPr>
              <w:snapToGrid w:val="0"/>
              <w:jc w:val="both"/>
              <w:rPr>
                <w:rFonts w:ascii="Arial" w:hAnsi="Arial" w:cs="Arial"/>
                <w:bCs/>
                <w:color w:val="A8D08D" w:themeColor="accent6" w:themeTint="99"/>
                <w:sz w:val="21"/>
                <w:szCs w:val="21"/>
              </w:rPr>
            </w:pPr>
            <w:r w:rsidRPr="003D005E">
              <w:rPr>
                <w:rFonts w:ascii="Arial" w:hAnsi="Arial" w:cs="Arial"/>
                <w:bCs/>
                <w:sz w:val="21"/>
                <w:szCs w:val="21"/>
              </w:rPr>
              <w:t>Glaucoma</w:t>
            </w:r>
          </w:p>
        </w:tc>
      </w:tr>
      <w:tr w:rsidR="00FC56D7" w:rsidRPr="003D005E" w14:paraId="0D2A9494" w14:textId="77777777" w:rsidTr="00595F55">
        <w:trPr>
          <w:trHeight w:val="57"/>
          <w:jc w:val="right"/>
        </w:trPr>
        <w:tc>
          <w:tcPr>
            <w:tcW w:w="1381" w:type="dxa"/>
            <w:vAlign w:val="center"/>
          </w:tcPr>
          <w:p w14:paraId="175F861F" w14:textId="77777777" w:rsidR="00FC56D7" w:rsidRPr="003D005E" w:rsidRDefault="00FC56D7" w:rsidP="00FC56D7">
            <w:pPr>
              <w:snapToGrid w:val="0"/>
              <w:rPr>
                <w:rFonts w:ascii="Arial" w:hAnsi="Arial" w:cs="Arial"/>
                <w:bCs/>
                <w:color w:val="A8D08D" w:themeColor="accent6" w:themeTint="99"/>
                <w:sz w:val="21"/>
                <w:szCs w:val="21"/>
              </w:rPr>
            </w:pPr>
            <w:r w:rsidRPr="003D005E">
              <w:rPr>
                <w:rFonts w:ascii="Arial" w:hAnsi="Arial" w:cs="Arial"/>
                <w:bCs/>
                <w:sz w:val="21"/>
                <w:szCs w:val="21"/>
              </w:rPr>
              <w:t>Diagnosis</w:t>
            </w:r>
          </w:p>
        </w:tc>
        <w:tc>
          <w:tcPr>
            <w:tcW w:w="2282" w:type="dxa"/>
            <w:gridSpan w:val="2"/>
          </w:tcPr>
          <w:p w14:paraId="46A91858" w14:textId="77777777" w:rsidR="00FC56D7" w:rsidRPr="003D005E" w:rsidRDefault="00FC56D7" w:rsidP="00FC56D7">
            <w:pPr>
              <w:snapToGrid w:val="0"/>
              <w:rPr>
                <w:rFonts w:ascii="Arial" w:hAnsi="Arial" w:cs="Arial"/>
                <w:bCs/>
                <w:color w:val="A8D08D" w:themeColor="accent6" w:themeTint="99"/>
                <w:sz w:val="21"/>
                <w:szCs w:val="21"/>
              </w:rPr>
            </w:pPr>
            <w:r w:rsidRPr="003D005E">
              <w:rPr>
                <w:rFonts w:ascii="Arial" w:hAnsi="Arial" w:cs="Arial"/>
                <w:bCs/>
                <w:sz w:val="21"/>
                <w:szCs w:val="21"/>
              </w:rPr>
              <w:t>UMLS:ICD10CM:H35.30</w:t>
            </w:r>
          </w:p>
        </w:tc>
        <w:tc>
          <w:tcPr>
            <w:tcW w:w="6079" w:type="dxa"/>
            <w:gridSpan w:val="2"/>
          </w:tcPr>
          <w:p w14:paraId="6017D3F0" w14:textId="77777777" w:rsidR="00FC56D7" w:rsidRPr="003D005E" w:rsidRDefault="00FC56D7" w:rsidP="00FC56D7">
            <w:pPr>
              <w:snapToGrid w:val="0"/>
              <w:jc w:val="both"/>
              <w:rPr>
                <w:rFonts w:ascii="Arial" w:hAnsi="Arial" w:cs="Arial"/>
                <w:bCs/>
                <w:color w:val="A8D08D" w:themeColor="accent6" w:themeTint="99"/>
                <w:sz w:val="21"/>
                <w:szCs w:val="21"/>
              </w:rPr>
            </w:pPr>
            <w:r w:rsidRPr="003D005E">
              <w:rPr>
                <w:rFonts w:ascii="Arial" w:hAnsi="Arial" w:cs="Arial"/>
                <w:bCs/>
                <w:sz w:val="21"/>
                <w:szCs w:val="21"/>
              </w:rPr>
              <w:t>Unspecified macular degeneration</w:t>
            </w:r>
          </w:p>
        </w:tc>
      </w:tr>
      <w:tr w:rsidR="00FC56D7" w:rsidRPr="003D005E" w14:paraId="000BA501" w14:textId="77777777" w:rsidTr="00595F55">
        <w:trPr>
          <w:trHeight w:val="57"/>
          <w:jc w:val="right"/>
        </w:trPr>
        <w:tc>
          <w:tcPr>
            <w:tcW w:w="1381" w:type="dxa"/>
            <w:vAlign w:val="center"/>
          </w:tcPr>
          <w:p w14:paraId="3592A4F1" w14:textId="77777777" w:rsidR="00FC56D7" w:rsidRPr="003D005E" w:rsidRDefault="00FC56D7" w:rsidP="00FC56D7">
            <w:pPr>
              <w:snapToGrid w:val="0"/>
              <w:rPr>
                <w:rFonts w:ascii="Arial" w:hAnsi="Arial" w:cs="Arial"/>
                <w:bCs/>
                <w:color w:val="A8D08D" w:themeColor="accent6" w:themeTint="99"/>
                <w:sz w:val="21"/>
                <w:szCs w:val="21"/>
              </w:rPr>
            </w:pPr>
            <w:r w:rsidRPr="003D005E">
              <w:rPr>
                <w:rFonts w:ascii="Arial" w:hAnsi="Arial" w:cs="Arial"/>
                <w:bCs/>
                <w:sz w:val="21"/>
                <w:szCs w:val="21"/>
              </w:rPr>
              <w:t>Diagnosis</w:t>
            </w:r>
          </w:p>
        </w:tc>
        <w:tc>
          <w:tcPr>
            <w:tcW w:w="2282" w:type="dxa"/>
            <w:gridSpan w:val="2"/>
          </w:tcPr>
          <w:p w14:paraId="55CE8DB6" w14:textId="77777777" w:rsidR="00FC56D7" w:rsidRPr="003D005E" w:rsidRDefault="00FC56D7" w:rsidP="00FC56D7">
            <w:pPr>
              <w:snapToGrid w:val="0"/>
              <w:rPr>
                <w:rFonts w:ascii="Arial" w:hAnsi="Arial" w:cs="Arial"/>
                <w:bCs/>
                <w:color w:val="A8D08D" w:themeColor="accent6" w:themeTint="99"/>
                <w:sz w:val="21"/>
                <w:szCs w:val="21"/>
              </w:rPr>
            </w:pPr>
            <w:r w:rsidRPr="003D005E">
              <w:rPr>
                <w:rFonts w:ascii="Arial" w:hAnsi="Arial" w:cs="Arial"/>
                <w:bCs/>
                <w:sz w:val="21"/>
                <w:szCs w:val="21"/>
              </w:rPr>
              <w:t>UMLS:ICD10CM:H35.31</w:t>
            </w:r>
          </w:p>
        </w:tc>
        <w:tc>
          <w:tcPr>
            <w:tcW w:w="6079" w:type="dxa"/>
            <w:gridSpan w:val="2"/>
          </w:tcPr>
          <w:p w14:paraId="701F68FD" w14:textId="77777777" w:rsidR="00FC56D7" w:rsidRPr="003D005E" w:rsidRDefault="00FC56D7" w:rsidP="00FC56D7">
            <w:pPr>
              <w:snapToGrid w:val="0"/>
              <w:jc w:val="both"/>
              <w:rPr>
                <w:rFonts w:ascii="Arial" w:hAnsi="Arial" w:cs="Arial"/>
                <w:bCs/>
                <w:color w:val="A8D08D" w:themeColor="accent6" w:themeTint="99"/>
                <w:sz w:val="21"/>
                <w:szCs w:val="21"/>
              </w:rPr>
            </w:pPr>
            <w:r w:rsidRPr="003D005E">
              <w:rPr>
                <w:rFonts w:ascii="Arial" w:hAnsi="Arial" w:cs="Arial"/>
                <w:bCs/>
                <w:sz w:val="21"/>
                <w:szCs w:val="21"/>
              </w:rPr>
              <w:t>Nonexudative age-related macular degeneration</w:t>
            </w:r>
          </w:p>
        </w:tc>
      </w:tr>
      <w:tr w:rsidR="00FC56D7" w:rsidRPr="003D005E" w14:paraId="62C25243" w14:textId="77777777" w:rsidTr="00595F55">
        <w:trPr>
          <w:trHeight w:val="57"/>
          <w:jc w:val="right"/>
        </w:trPr>
        <w:tc>
          <w:tcPr>
            <w:tcW w:w="1381" w:type="dxa"/>
            <w:vAlign w:val="center"/>
          </w:tcPr>
          <w:p w14:paraId="59C5CAD6" w14:textId="77777777" w:rsidR="00FC56D7" w:rsidRPr="003D005E" w:rsidRDefault="00FC56D7" w:rsidP="00FC56D7">
            <w:pPr>
              <w:snapToGrid w:val="0"/>
              <w:rPr>
                <w:rFonts w:ascii="Arial" w:hAnsi="Arial" w:cs="Arial"/>
                <w:bCs/>
                <w:color w:val="A8D08D" w:themeColor="accent6" w:themeTint="99"/>
                <w:sz w:val="21"/>
                <w:szCs w:val="21"/>
              </w:rPr>
            </w:pPr>
            <w:r w:rsidRPr="003D005E">
              <w:rPr>
                <w:rFonts w:ascii="Arial" w:hAnsi="Arial" w:cs="Arial"/>
                <w:bCs/>
                <w:sz w:val="21"/>
                <w:szCs w:val="21"/>
              </w:rPr>
              <w:t>Diagnosis</w:t>
            </w:r>
          </w:p>
        </w:tc>
        <w:tc>
          <w:tcPr>
            <w:tcW w:w="2282" w:type="dxa"/>
            <w:gridSpan w:val="2"/>
          </w:tcPr>
          <w:p w14:paraId="14036BC8" w14:textId="77777777" w:rsidR="00FC56D7" w:rsidRPr="003D005E" w:rsidRDefault="00FC56D7" w:rsidP="00FC56D7">
            <w:pPr>
              <w:snapToGrid w:val="0"/>
              <w:rPr>
                <w:rFonts w:ascii="Arial" w:hAnsi="Arial" w:cs="Arial"/>
                <w:bCs/>
                <w:color w:val="A8D08D" w:themeColor="accent6" w:themeTint="99"/>
                <w:sz w:val="21"/>
                <w:szCs w:val="21"/>
              </w:rPr>
            </w:pPr>
            <w:r w:rsidRPr="003D005E">
              <w:rPr>
                <w:rFonts w:ascii="Arial" w:hAnsi="Arial" w:cs="Arial"/>
                <w:bCs/>
                <w:sz w:val="21"/>
                <w:szCs w:val="21"/>
              </w:rPr>
              <w:t>UMLS:ICD10CM:H35.32</w:t>
            </w:r>
          </w:p>
        </w:tc>
        <w:tc>
          <w:tcPr>
            <w:tcW w:w="6079" w:type="dxa"/>
            <w:gridSpan w:val="2"/>
          </w:tcPr>
          <w:p w14:paraId="624A9851" w14:textId="77777777" w:rsidR="00FC56D7" w:rsidRPr="003D005E" w:rsidRDefault="00FC56D7" w:rsidP="00FC56D7">
            <w:pPr>
              <w:snapToGrid w:val="0"/>
              <w:jc w:val="both"/>
              <w:rPr>
                <w:rFonts w:ascii="Arial" w:hAnsi="Arial" w:cs="Arial"/>
                <w:bCs/>
                <w:color w:val="A8D08D" w:themeColor="accent6" w:themeTint="99"/>
                <w:sz w:val="21"/>
                <w:szCs w:val="21"/>
              </w:rPr>
            </w:pPr>
            <w:r w:rsidRPr="003D005E">
              <w:rPr>
                <w:rFonts w:ascii="Arial" w:hAnsi="Arial" w:cs="Arial"/>
                <w:bCs/>
                <w:sz w:val="21"/>
                <w:szCs w:val="21"/>
              </w:rPr>
              <w:t>Exudative age-related macular degeneration</w:t>
            </w:r>
          </w:p>
        </w:tc>
      </w:tr>
      <w:tr w:rsidR="00FC56D7" w:rsidRPr="003D005E" w14:paraId="13F5BB05" w14:textId="77777777" w:rsidTr="00595F55">
        <w:trPr>
          <w:trHeight w:val="57"/>
          <w:jc w:val="right"/>
        </w:trPr>
        <w:tc>
          <w:tcPr>
            <w:tcW w:w="1381" w:type="dxa"/>
            <w:vAlign w:val="center"/>
          </w:tcPr>
          <w:p w14:paraId="53DAB153" w14:textId="77777777" w:rsidR="00FC56D7" w:rsidRPr="003D005E" w:rsidRDefault="00FC56D7" w:rsidP="00FC56D7">
            <w:pPr>
              <w:snapToGrid w:val="0"/>
              <w:rPr>
                <w:rFonts w:ascii="Arial" w:hAnsi="Arial" w:cs="Arial"/>
                <w:bCs/>
                <w:color w:val="A8D08D" w:themeColor="accent6" w:themeTint="99"/>
                <w:sz w:val="21"/>
                <w:szCs w:val="21"/>
              </w:rPr>
            </w:pPr>
            <w:r w:rsidRPr="003D005E">
              <w:rPr>
                <w:rFonts w:ascii="Arial" w:hAnsi="Arial" w:cs="Arial"/>
                <w:bCs/>
                <w:sz w:val="21"/>
                <w:szCs w:val="21"/>
              </w:rPr>
              <w:t>Diagnosis</w:t>
            </w:r>
          </w:p>
        </w:tc>
        <w:tc>
          <w:tcPr>
            <w:tcW w:w="2282" w:type="dxa"/>
            <w:gridSpan w:val="2"/>
          </w:tcPr>
          <w:p w14:paraId="07D1A6F4" w14:textId="77777777" w:rsidR="00FC56D7" w:rsidRPr="003D005E" w:rsidRDefault="00FC56D7" w:rsidP="00FC56D7">
            <w:pPr>
              <w:snapToGrid w:val="0"/>
              <w:rPr>
                <w:rFonts w:ascii="Arial" w:hAnsi="Arial" w:cs="Arial"/>
                <w:bCs/>
                <w:color w:val="A8D08D" w:themeColor="accent6" w:themeTint="99"/>
                <w:sz w:val="21"/>
                <w:szCs w:val="21"/>
              </w:rPr>
            </w:pPr>
            <w:r w:rsidRPr="003D005E">
              <w:rPr>
                <w:rFonts w:ascii="Arial" w:hAnsi="Arial" w:cs="Arial"/>
                <w:bCs/>
                <w:sz w:val="21"/>
                <w:szCs w:val="21"/>
              </w:rPr>
              <w:t>UMLS:ICD10CM:H33</w:t>
            </w:r>
          </w:p>
        </w:tc>
        <w:tc>
          <w:tcPr>
            <w:tcW w:w="6079" w:type="dxa"/>
            <w:gridSpan w:val="2"/>
          </w:tcPr>
          <w:p w14:paraId="10FEA467" w14:textId="77777777" w:rsidR="00FC56D7" w:rsidRPr="003D005E" w:rsidRDefault="00FC56D7" w:rsidP="00FC56D7">
            <w:pPr>
              <w:snapToGrid w:val="0"/>
              <w:jc w:val="both"/>
              <w:rPr>
                <w:rFonts w:ascii="Arial" w:hAnsi="Arial" w:cs="Arial"/>
                <w:bCs/>
                <w:color w:val="A8D08D" w:themeColor="accent6" w:themeTint="99"/>
                <w:sz w:val="21"/>
                <w:szCs w:val="21"/>
              </w:rPr>
            </w:pPr>
            <w:r w:rsidRPr="003D005E">
              <w:rPr>
                <w:rFonts w:ascii="Arial" w:hAnsi="Arial" w:cs="Arial"/>
                <w:bCs/>
                <w:sz w:val="21"/>
                <w:szCs w:val="21"/>
              </w:rPr>
              <w:t>Retinal detachments and breaks</w:t>
            </w:r>
          </w:p>
        </w:tc>
      </w:tr>
      <w:tr w:rsidR="00FC56D7" w:rsidRPr="003D005E" w14:paraId="7C3307F2" w14:textId="77777777" w:rsidTr="00595F55">
        <w:trPr>
          <w:trHeight w:val="57"/>
          <w:jc w:val="right"/>
        </w:trPr>
        <w:tc>
          <w:tcPr>
            <w:tcW w:w="1381" w:type="dxa"/>
            <w:vAlign w:val="center"/>
          </w:tcPr>
          <w:p w14:paraId="551459C0" w14:textId="77777777" w:rsidR="00FC56D7" w:rsidRPr="003D005E" w:rsidRDefault="00FC56D7" w:rsidP="00FC56D7">
            <w:pPr>
              <w:snapToGrid w:val="0"/>
              <w:rPr>
                <w:rFonts w:ascii="Arial" w:hAnsi="Arial" w:cs="Arial"/>
                <w:bCs/>
                <w:color w:val="A8D08D" w:themeColor="accent6" w:themeTint="99"/>
                <w:sz w:val="21"/>
                <w:szCs w:val="21"/>
              </w:rPr>
            </w:pPr>
            <w:r w:rsidRPr="003D005E">
              <w:rPr>
                <w:rFonts w:ascii="Arial" w:hAnsi="Arial" w:cs="Arial"/>
                <w:bCs/>
                <w:sz w:val="21"/>
                <w:szCs w:val="21"/>
              </w:rPr>
              <w:t>Diagnosis</w:t>
            </w:r>
          </w:p>
        </w:tc>
        <w:tc>
          <w:tcPr>
            <w:tcW w:w="2282" w:type="dxa"/>
            <w:gridSpan w:val="2"/>
          </w:tcPr>
          <w:p w14:paraId="08C3F7AA" w14:textId="77777777" w:rsidR="00FC56D7" w:rsidRPr="003D005E" w:rsidRDefault="00FC56D7" w:rsidP="00FC56D7">
            <w:pPr>
              <w:snapToGrid w:val="0"/>
              <w:rPr>
                <w:rFonts w:ascii="Arial" w:hAnsi="Arial" w:cs="Arial"/>
                <w:bCs/>
                <w:color w:val="A8D08D" w:themeColor="accent6" w:themeTint="99"/>
                <w:sz w:val="21"/>
                <w:szCs w:val="21"/>
              </w:rPr>
            </w:pPr>
            <w:r w:rsidRPr="003D005E">
              <w:rPr>
                <w:rFonts w:ascii="Arial" w:hAnsi="Arial" w:cs="Arial"/>
                <w:bCs/>
                <w:sz w:val="21"/>
                <w:szCs w:val="21"/>
              </w:rPr>
              <w:t>UMLS:ICD10CM:E08.3</w:t>
            </w:r>
          </w:p>
        </w:tc>
        <w:tc>
          <w:tcPr>
            <w:tcW w:w="6079" w:type="dxa"/>
            <w:gridSpan w:val="2"/>
          </w:tcPr>
          <w:p w14:paraId="6100F139" w14:textId="77777777" w:rsidR="00FC56D7" w:rsidRPr="003D005E" w:rsidRDefault="00FC56D7" w:rsidP="00FC56D7">
            <w:pPr>
              <w:snapToGrid w:val="0"/>
              <w:jc w:val="both"/>
              <w:rPr>
                <w:rFonts w:ascii="Arial" w:hAnsi="Arial" w:cs="Arial"/>
                <w:bCs/>
                <w:color w:val="A8D08D" w:themeColor="accent6" w:themeTint="99"/>
                <w:sz w:val="21"/>
                <w:szCs w:val="21"/>
              </w:rPr>
            </w:pPr>
            <w:r w:rsidRPr="003D005E">
              <w:rPr>
                <w:rFonts w:ascii="Arial" w:hAnsi="Arial" w:cs="Arial"/>
                <w:bCs/>
                <w:sz w:val="21"/>
                <w:szCs w:val="21"/>
              </w:rPr>
              <w:t>Diabetes mellitus due to underlying condition with ophthalmic complications</w:t>
            </w:r>
          </w:p>
        </w:tc>
      </w:tr>
      <w:tr w:rsidR="00FC56D7" w:rsidRPr="003D005E" w14:paraId="48BCCB37" w14:textId="77777777" w:rsidTr="00595F55">
        <w:trPr>
          <w:trHeight w:val="57"/>
          <w:jc w:val="right"/>
        </w:trPr>
        <w:tc>
          <w:tcPr>
            <w:tcW w:w="1381" w:type="dxa"/>
            <w:vAlign w:val="center"/>
          </w:tcPr>
          <w:p w14:paraId="4CC4D2DD" w14:textId="77777777" w:rsidR="00FC56D7" w:rsidRPr="003D005E" w:rsidRDefault="00FC56D7" w:rsidP="00FC56D7">
            <w:pPr>
              <w:snapToGrid w:val="0"/>
              <w:rPr>
                <w:rFonts w:ascii="Arial" w:hAnsi="Arial" w:cs="Arial"/>
                <w:bCs/>
                <w:color w:val="A8D08D" w:themeColor="accent6" w:themeTint="99"/>
                <w:sz w:val="21"/>
                <w:szCs w:val="21"/>
              </w:rPr>
            </w:pPr>
            <w:r w:rsidRPr="003D005E">
              <w:rPr>
                <w:rFonts w:ascii="Arial" w:hAnsi="Arial" w:cs="Arial"/>
                <w:bCs/>
                <w:sz w:val="21"/>
                <w:szCs w:val="21"/>
              </w:rPr>
              <w:t>Diagnosis</w:t>
            </w:r>
          </w:p>
        </w:tc>
        <w:tc>
          <w:tcPr>
            <w:tcW w:w="2282" w:type="dxa"/>
            <w:gridSpan w:val="2"/>
          </w:tcPr>
          <w:p w14:paraId="35DA3D2E" w14:textId="77777777" w:rsidR="00FC56D7" w:rsidRPr="003D005E" w:rsidRDefault="00FC56D7" w:rsidP="00FC56D7">
            <w:pPr>
              <w:snapToGrid w:val="0"/>
              <w:rPr>
                <w:rFonts w:ascii="Arial" w:hAnsi="Arial" w:cs="Arial"/>
                <w:bCs/>
                <w:color w:val="A8D08D" w:themeColor="accent6" w:themeTint="99"/>
                <w:sz w:val="21"/>
                <w:szCs w:val="21"/>
              </w:rPr>
            </w:pPr>
            <w:r w:rsidRPr="003D005E">
              <w:rPr>
                <w:rFonts w:ascii="Arial" w:hAnsi="Arial" w:cs="Arial"/>
                <w:bCs/>
                <w:sz w:val="21"/>
                <w:szCs w:val="21"/>
              </w:rPr>
              <w:t>UMLS:ICD10CM:E09.3</w:t>
            </w:r>
          </w:p>
        </w:tc>
        <w:tc>
          <w:tcPr>
            <w:tcW w:w="6079" w:type="dxa"/>
            <w:gridSpan w:val="2"/>
          </w:tcPr>
          <w:p w14:paraId="1069DFD6" w14:textId="77777777" w:rsidR="00FC56D7" w:rsidRPr="003D005E" w:rsidRDefault="00FC56D7" w:rsidP="00FC56D7">
            <w:pPr>
              <w:snapToGrid w:val="0"/>
              <w:jc w:val="both"/>
              <w:rPr>
                <w:rFonts w:ascii="Arial" w:hAnsi="Arial" w:cs="Arial"/>
                <w:bCs/>
                <w:color w:val="A8D08D" w:themeColor="accent6" w:themeTint="99"/>
                <w:sz w:val="21"/>
                <w:szCs w:val="21"/>
              </w:rPr>
            </w:pPr>
            <w:r w:rsidRPr="003D005E">
              <w:rPr>
                <w:rFonts w:ascii="Arial" w:hAnsi="Arial" w:cs="Arial"/>
                <w:bCs/>
                <w:sz w:val="21"/>
                <w:szCs w:val="21"/>
              </w:rPr>
              <w:t>Drug or chemical induced diabetes mellitus with ophthalmic complications</w:t>
            </w:r>
          </w:p>
        </w:tc>
      </w:tr>
      <w:tr w:rsidR="00FC56D7" w:rsidRPr="003D005E" w14:paraId="6323F32D" w14:textId="77777777" w:rsidTr="00595F55">
        <w:trPr>
          <w:trHeight w:val="57"/>
          <w:jc w:val="right"/>
        </w:trPr>
        <w:tc>
          <w:tcPr>
            <w:tcW w:w="1381" w:type="dxa"/>
            <w:vAlign w:val="center"/>
          </w:tcPr>
          <w:p w14:paraId="0DCCD8D9" w14:textId="77777777" w:rsidR="00FC56D7" w:rsidRPr="003D005E" w:rsidRDefault="00FC56D7" w:rsidP="00FC56D7">
            <w:pPr>
              <w:snapToGrid w:val="0"/>
              <w:rPr>
                <w:rFonts w:ascii="Arial" w:hAnsi="Arial" w:cs="Arial"/>
                <w:bCs/>
                <w:color w:val="A8D08D" w:themeColor="accent6" w:themeTint="99"/>
                <w:sz w:val="21"/>
                <w:szCs w:val="21"/>
              </w:rPr>
            </w:pPr>
            <w:r w:rsidRPr="003D005E">
              <w:rPr>
                <w:rFonts w:ascii="Arial" w:hAnsi="Arial" w:cs="Arial"/>
                <w:bCs/>
                <w:sz w:val="21"/>
                <w:szCs w:val="21"/>
              </w:rPr>
              <w:t>Diagnosis</w:t>
            </w:r>
          </w:p>
        </w:tc>
        <w:tc>
          <w:tcPr>
            <w:tcW w:w="2282" w:type="dxa"/>
            <w:gridSpan w:val="2"/>
          </w:tcPr>
          <w:p w14:paraId="06A7A479" w14:textId="77777777" w:rsidR="00FC56D7" w:rsidRPr="003D005E" w:rsidRDefault="00FC56D7" w:rsidP="00FC56D7">
            <w:pPr>
              <w:snapToGrid w:val="0"/>
              <w:rPr>
                <w:rFonts w:ascii="Arial" w:hAnsi="Arial" w:cs="Arial"/>
                <w:bCs/>
                <w:color w:val="A8D08D" w:themeColor="accent6" w:themeTint="99"/>
                <w:sz w:val="21"/>
                <w:szCs w:val="21"/>
              </w:rPr>
            </w:pPr>
            <w:r w:rsidRPr="003D005E">
              <w:rPr>
                <w:rFonts w:ascii="Arial" w:hAnsi="Arial" w:cs="Arial"/>
                <w:bCs/>
                <w:sz w:val="21"/>
                <w:szCs w:val="21"/>
              </w:rPr>
              <w:t>UMLS:ICD10CM:E13.3</w:t>
            </w:r>
          </w:p>
        </w:tc>
        <w:tc>
          <w:tcPr>
            <w:tcW w:w="6079" w:type="dxa"/>
            <w:gridSpan w:val="2"/>
          </w:tcPr>
          <w:p w14:paraId="685D6CCD" w14:textId="77777777" w:rsidR="00FC56D7" w:rsidRPr="003D005E" w:rsidRDefault="00FC56D7" w:rsidP="00FC56D7">
            <w:pPr>
              <w:snapToGrid w:val="0"/>
              <w:jc w:val="both"/>
              <w:rPr>
                <w:rFonts w:ascii="Arial" w:hAnsi="Arial" w:cs="Arial"/>
                <w:bCs/>
                <w:color w:val="A8D08D" w:themeColor="accent6" w:themeTint="99"/>
                <w:sz w:val="21"/>
                <w:szCs w:val="21"/>
              </w:rPr>
            </w:pPr>
            <w:r w:rsidRPr="003D005E">
              <w:rPr>
                <w:rFonts w:ascii="Arial" w:hAnsi="Arial" w:cs="Arial"/>
                <w:bCs/>
                <w:sz w:val="21"/>
                <w:szCs w:val="21"/>
              </w:rPr>
              <w:t>Other specified diabetes mellitus with ophthalmic complications</w:t>
            </w:r>
          </w:p>
        </w:tc>
      </w:tr>
      <w:tr w:rsidR="00FC56D7" w:rsidRPr="003D005E" w14:paraId="27B2B76E" w14:textId="77777777" w:rsidTr="00595F55">
        <w:trPr>
          <w:trHeight w:val="57"/>
          <w:jc w:val="right"/>
        </w:trPr>
        <w:tc>
          <w:tcPr>
            <w:tcW w:w="1381" w:type="dxa"/>
            <w:vAlign w:val="center"/>
          </w:tcPr>
          <w:p w14:paraId="7534E51A" w14:textId="77777777" w:rsidR="00FC56D7" w:rsidRPr="003D005E" w:rsidRDefault="00FC56D7" w:rsidP="00FC56D7">
            <w:pPr>
              <w:snapToGrid w:val="0"/>
              <w:rPr>
                <w:rFonts w:ascii="Arial" w:hAnsi="Arial" w:cs="Arial"/>
                <w:bCs/>
                <w:color w:val="A8D08D" w:themeColor="accent6" w:themeTint="99"/>
                <w:sz w:val="21"/>
                <w:szCs w:val="21"/>
              </w:rPr>
            </w:pPr>
            <w:r w:rsidRPr="003D005E">
              <w:rPr>
                <w:rFonts w:ascii="Arial" w:hAnsi="Arial" w:cs="Arial"/>
                <w:bCs/>
                <w:sz w:val="21"/>
                <w:szCs w:val="21"/>
              </w:rPr>
              <w:t>Diagnosis</w:t>
            </w:r>
          </w:p>
        </w:tc>
        <w:tc>
          <w:tcPr>
            <w:tcW w:w="2282" w:type="dxa"/>
            <w:gridSpan w:val="2"/>
          </w:tcPr>
          <w:p w14:paraId="09461BE5" w14:textId="77777777" w:rsidR="00FC56D7" w:rsidRPr="003D005E" w:rsidRDefault="00FC56D7" w:rsidP="00FC56D7">
            <w:pPr>
              <w:snapToGrid w:val="0"/>
              <w:rPr>
                <w:rFonts w:ascii="Arial" w:hAnsi="Arial" w:cs="Arial"/>
                <w:bCs/>
                <w:color w:val="A8D08D" w:themeColor="accent6" w:themeTint="99"/>
                <w:sz w:val="21"/>
                <w:szCs w:val="21"/>
              </w:rPr>
            </w:pPr>
            <w:r w:rsidRPr="003D005E">
              <w:rPr>
                <w:rFonts w:ascii="Arial" w:hAnsi="Arial" w:cs="Arial"/>
                <w:bCs/>
                <w:sz w:val="21"/>
                <w:szCs w:val="21"/>
              </w:rPr>
              <w:t>UMLS:ICD10CM:H30-H36</w:t>
            </w:r>
          </w:p>
        </w:tc>
        <w:tc>
          <w:tcPr>
            <w:tcW w:w="6079" w:type="dxa"/>
            <w:gridSpan w:val="2"/>
          </w:tcPr>
          <w:p w14:paraId="61A8E6FF" w14:textId="77777777" w:rsidR="00FC56D7" w:rsidRPr="003D005E" w:rsidRDefault="00FC56D7" w:rsidP="00FC56D7">
            <w:pPr>
              <w:snapToGrid w:val="0"/>
              <w:jc w:val="both"/>
              <w:rPr>
                <w:rFonts w:ascii="Arial" w:hAnsi="Arial" w:cs="Arial"/>
                <w:bCs/>
                <w:color w:val="A8D08D" w:themeColor="accent6" w:themeTint="99"/>
                <w:sz w:val="21"/>
                <w:szCs w:val="21"/>
              </w:rPr>
            </w:pPr>
            <w:r w:rsidRPr="003D005E">
              <w:rPr>
                <w:rFonts w:ascii="Arial" w:hAnsi="Arial" w:cs="Arial"/>
                <w:bCs/>
                <w:sz w:val="21"/>
                <w:szCs w:val="21"/>
              </w:rPr>
              <w:t>Disorders of choroid and retina</w:t>
            </w:r>
          </w:p>
        </w:tc>
      </w:tr>
      <w:tr w:rsidR="00FC56D7" w:rsidRPr="003D005E" w14:paraId="0262EC41" w14:textId="77777777" w:rsidTr="00595F55">
        <w:trPr>
          <w:trHeight w:val="57"/>
          <w:jc w:val="right"/>
        </w:trPr>
        <w:tc>
          <w:tcPr>
            <w:tcW w:w="1381" w:type="dxa"/>
            <w:vAlign w:val="center"/>
          </w:tcPr>
          <w:p w14:paraId="0E33B4EE" w14:textId="77777777" w:rsidR="00FC56D7" w:rsidRPr="003D005E" w:rsidRDefault="00FC56D7" w:rsidP="00FC56D7">
            <w:pPr>
              <w:snapToGrid w:val="0"/>
              <w:rPr>
                <w:rFonts w:ascii="Arial" w:hAnsi="Arial" w:cs="Arial"/>
                <w:bCs/>
                <w:color w:val="A8D08D" w:themeColor="accent6" w:themeTint="99"/>
                <w:sz w:val="21"/>
                <w:szCs w:val="21"/>
              </w:rPr>
            </w:pPr>
            <w:r w:rsidRPr="003D005E">
              <w:rPr>
                <w:rFonts w:ascii="Arial" w:hAnsi="Arial" w:cs="Arial"/>
                <w:bCs/>
                <w:sz w:val="21"/>
                <w:szCs w:val="21"/>
              </w:rPr>
              <w:t>Diagnosis</w:t>
            </w:r>
          </w:p>
        </w:tc>
        <w:tc>
          <w:tcPr>
            <w:tcW w:w="2282" w:type="dxa"/>
            <w:gridSpan w:val="2"/>
          </w:tcPr>
          <w:p w14:paraId="70B0CA40" w14:textId="77777777" w:rsidR="00FC56D7" w:rsidRPr="003D005E" w:rsidRDefault="00FC56D7" w:rsidP="00FC56D7">
            <w:pPr>
              <w:snapToGrid w:val="0"/>
              <w:rPr>
                <w:rFonts w:ascii="Arial" w:hAnsi="Arial" w:cs="Arial"/>
                <w:bCs/>
                <w:color w:val="A8D08D" w:themeColor="accent6" w:themeTint="99"/>
                <w:sz w:val="21"/>
                <w:szCs w:val="21"/>
              </w:rPr>
            </w:pPr>
            <w:r w:rsidRPr="003D005E">
              <w:rPr>
                <w:rFonts w:ascii="Arial" w:hAnsi="Arial" w:cs="Arial"/>
                <w:bCs/>
                <w:sz w:val="21"/>
                <w:szCs w:val="21"/>
              </w:rPr>
              <w:t>UMLS:ICD10CM:H46-H47</w:t>
            </w:r>
          </w:p>
        </w:tc>
        <w:tc>
          <w:tcPr>
            <w:tcW w:w="6079" w:type="dxa"/>
            <w:gridSpan w:val="2"/>
          </w:tcPr>
          <w:p w14:paraId="494BF781" w14:textId="77777777" w:rsidR="00FC56D7" w:rsidRPr="003D005E" w:rsidRDefault="00FC56D7" w:rsidP="00FC56D7">
            <w:pPr>
              <w:snapToGrid w:val="0"/>
              <w:jc w:val="both"/>
              <w:rPr>
                <w:rFonts w:ascii="Arial" w:hAnsi="Arial" w:cs="Arial"/>
                <w:bCs/>
                <w:color w:val="A8D08D" w:themeColor="accent6" w:themeTint="99"/>
                <w:sz w:val="21"/>
                <w:szCs w:val="21"/>
              </w:rPr>
            </w:pPr>
            <w:r w:rsidRPr="003D005E">
              <w:rPr>
                <w:rFonts w:ascii="Arial" w:hAnsi="Arial" w:cs="Arial"/>
                <w:bCs/>
                <w:sz w:val="21"/>
                <w:szCs w:val="21"/>
              </w:rPr>
              <w:t>Disorders of optic nerve and visual pathways</w:t>
            </w:r>
          </w:p>
        </w:tc>
      </w:tr>
      <w:tr w:rsidR="00FC56D7" w:rsidRPr="003D005E" w14:paraId="346B997F" w14:textId="77777777" w:rsidTr="00595F55">
        <w:trPr>
          <w:trHeight w:val="57"/>
          <w:jc w:val="right"/>
        </w:trPr>
        <w:tc>
          <w:tcPr>
            <w:tcW w:w="1381" w:type="dxa"/>
            <w:vAlign w:val="center"/>
          </w:tcPr>
          <w:p w14:paraId="280E2BAB" w14:textId="77777777" w:rsidR="00FC56D7" w:rsidRPr="003D005E" w:rsidRDefault="00FC56D7" w:rsidP="00FC56D7">
            <w:pPr>
              <w:snapToGrid w:val="0"/>
              <w:rPr>
                <w:rFonts w:ascii="Arial" w:hAnsi="Arial" w:cs="Arial"/>
                <w:bCs/>
                <w:color w:val="A8D08D" w:themeColor="accent6" w:themeTint="99"/>
                <w:sz w:val="21"/>
                <w:szCs w:val="21"/>
              </w:rPr>
            </w:pPr>
            <w:r w:rsidRPr="003D005E">
              <w:rPr>
                <w:rFonts w:ascii="Arial" w:hAnsi="Arial" w:cs="Arial"/>
                <w:bCs/>
                <w:sz w:val="21"/>
                <w:szCs w:val="21"/>
              </w:rPr>
              <w:lastRenderedPageBreak/>
              <w:t>Diagnosis</w:t>
            </w:r>
          </w:p>
        </w:tc>
        <w:tc>
          <w:tcPr>
            <w:tcW w:w="2282" w:type="dxa"/>
            <w:gridSpan w:val="2"/>
          </w:tcPr>
          <w:p w14:paraId="42ADFF7D" w14:textId="77777777" w:rsidR="00FC56D7" w:rsidRPr="003D005E" w:rsidRDefault="00FC56D7" w:rsidP="00FC56D7">
            <w:pPr>
              <w:snapToGrid w:val="0"/>
              <w:rPr>
                <w:rFonts w:ascii="Arial" w:hAnsi="Arial" w:cs="Arial"/>
                <w:bCs/>
                <w:color w:val="A8D08D" w:themeColor="accent6" w:themeTint="99"/>
                <w:sz w:val="21"/>
                <w:szCs w:val="21"/>
              </w:rPr>
            </w:pPr>
            <w:r w:rsidRPr="003D005E">
              <w:rPr>
                <w:rFonts w:ascii="Arial" w:hAnsi="Arial" w:cs="Arial"/>
                <w:bCs/>
                <w:sz w:val="21"/>
                <w:szCs w:val="21"/>
              </w:rPr>
              <w:t>UMLS:ICD10CM:H49-H52</w:t>
            </w:r>
          </w:p>
        </w:tc>
        <w:tc>
          <w:tcPr>
            <w:tcW w:w="6079" w:type="dxa"/>
            <w:gridSpan w:val="2"/>
          </w:tcPr>
          <w:p w14:paraId="282F2A04" w14:textId="77777777" w:rsidR="00FC56D7" w:rsidRPr="003D005E" w:rsidRDefault="00FC56D7" w:rsidP="00FC56D7">
            <w:pPr>
              <w:snapToGrid w:val="0"/>
              <w:jc w:val="both"/>
              <w:rPr>
                <w:rFonts w:ascii="Arial" w:hAnsi="Arial" w:cs="Arial"/>
                <w:bCs/>
                <w:color w:val="A8D08D" w:themeColor="accent6" w:themeTint="99"/>
                <w:sz w:val="21"/>
                <w:szCs w:val="21"/>
              </w:rPr>
            </w:pPr>
            <w:r w:rsidRPr="003D005E">
              <w:rPr>
                <w:rFonts w:ascii="Arial" w:hAnsi="Arial" w:cs="Arial"/>
                <w:bCs/>
                <w:sz w:val="21"/>
                <w:szCs w:val="21"/>
              </w:rPr>
              <w:t>Disorders of ocular muscles, binocular movement, accommodation and refraction</w:t>
            </w:r>
          </w:p>
        </w:tc>
      </w:tr>
      <w:tr w:rsidR="00FC56D7" w:rsidRPr="003D005E" w14:paraId="7DFC601A" w14:textId="77777777" w:rsidTr="00595F55">
        <w:trPr>
          <w:trHeight w:val="57"/>
          <w:jc w:val="right"/>
        </w:trPr>
        <w:tc>
          <w:tcPr>
            <w:tcW w:w="1381" w:type="dxa"/>
            <w:vAlign w:val="center"/>
          </w:tcPr>
          <w:p w14:paraId="1EEC5FE6" w14:textId="77777777" w:rsidR="00FC56D7" w:rsidRPr="003D005E" w:rsidRDefault="00FC56D7" w:rsidP="00FC56D7">
            <w:pPr>
              <w:snapToGrid w:val="0"/>
              <w:rPr>
                <w:rFonts w:ascii="Arial" w:hAnsi="Arial" w:cs="Arial"/>
                <w:bCs/>
                <w:color w:val="A8D08D" w:themeColor="accent6" w:themeTint="99"/>
                <w:sz w:val="21"/>
                <w:szCs w:val="21"/>
              </w:rPr>
            </w:pPr>
            <w:r w:rsidRPr="003D005E">
              <w:rPr>
                <w:rFonts w:ascii="Arial" w:hAnsi="Arial" w:cs="Arial"/>
                <w:bCs/>
                <w:sz w:val="21"/>
                <w:szCs w:val="21"/>
              </w:rPr>
              <w:t>Diagnosis</w:t>
            </w:r>
          </w:p>
        </w:tc>
        <w:tc>
          <w:tcPr>
            <w:tcW w:w="2282" w:type="dxa"/>
            <w:gridSpan w:val="2"/>
          </w:tcPr>
          <w:p w14:paraId="6D27CE52" w14:textId="77777777" w:rsidR="00FC56D7" w:rsidRPr="003D005E" w:rsidRDefault="00FC56D7" w:rsidP="00FC56D7">
            <w:pPr>
              <w:snapToGrid w:val="0"/>
              <w:rPr>
                <w:rFonts w:ascii="Arial" w:hAnsi="Arial" w:cs="Arial"/>
                <w:bCs/>
                <w:color w:val="A8D08D" w:themeColor="accent6" w:themeTint="99"/>
                <w:sz w:val="21"/>
                <w:szCs w:val="21"/>
              </w:rPr>
            </w:pPr>
            <w:r w:rsidRPr="003D005E">
              <w:rPr>
                <w:rFonts w:ascii="Arial" w:hAnsi="Arial" w:cs="Arial"/>
                <w:bCs/>
                <w:sz w:val="21"/>
                <w:szCs w:val="21"/>
              </w:rPr>
              <w:t>UMLS:ICD10CM:H53-H54</w:t>
            </w:r>
          </w:p>
        </w:tc>
        <w:tc>
          <w:tcPr>
            <w:tcW w:w="6079" w:type="dxa"/>
            <w:gridSpan w:val="2"/>
          </w:tcPr>
          <w:p w14:paraId="2B2322D7" w14:textId="77777777" w:rsidR="00FC56D7" w:rsidRPr="003D005E" w:rsidRDefault="00FC56D7" w:rsidP="00FC56D7">
            <w:pPr>
              <w:snapToGrid w:val="0"/>
              <w:jc w:val="both"/>
              <w:rPr>
                <w:rFonts w:ascii="Arial" w:hAnsi="Arial" w:cs="Arial"/>
                <w:bCs/>
                <w:color w:val="A8D08D" w:themeColor="accent6" w:themeTint="99"/>
                <w:sz w:val="21"/>
                <w:szCs w:val="21"/>
              </w:rPr>
            </w:pPr>
            <w:r w:rsidRPr="003D005E">
              <w:rPr>
                <w:rFonts w:ascii="Arial" w:hAnsi="Arial" w:cs="Arial"/>
                <w:bCs/>
                <w:sz w:val="21"/>
                <w:szCs w:val="21"/>
              </w:rPr>
              <w:t>Visual disturbances and blindness</w:t>
            </w:r>
          </w:p>
        </w:tc>
      </w:tr>
      <w:tr w:rsidR="00FC56D7" w:rsidRPr="003D005E" w14:paraId="1AD1E0F8" w14:textId="77777777" w:rsidTr="00595F55">
        <w:trPr>
          <w:trHeight w:val="57"/>
          <w:jc w:val="right"/>
        </w:trPr>
        <w:tc>
          <w:tcPr>
            <w:tcW w:w="1381" w:type="dxa"/>
            <w:vAlign w:val="center"/>
          </w:tcPr>
          <w:p w14:paraId="55FFC905" w14:textId="77777777" w:rsidR="00FC56D7" w:rsidRPr="003D005E" w:rsidRDefault="00FC56D7" w:rsidP="00FC56D7">
            <w:pPr>
              <w:snapToGrid w:val="0"/>
              <w:rPr>
                <w:rFonts w:ascii="Arial" w:hAnsi="Arial" w:cs="Arial"/>
                <w:bCs/>
                <w:color w:val="A8D08D" w:themeColor="accent6" w:themeTint="99"/>
                <w:sz w:val="21"/>
                <w:szCs w:val="21"/>
              </w:rPr>
            </w:pPr>
            <w:r w:rsidRPr="003D005E">
              <w:rPr>
                <w:rFonts w:ascii="Arial" w:hAnsi="Arial" w:cs="Arial"/>
                <w:bCs/>
                <w:sz w:val="21"/>
                <w:szCs w:val="21"/>
              </w:rPr>
              <w:t>Diagnosis</w:t>
            </w:r>
          </w:p>
        </w:tc>
        <w:tc>
          <w:tcPr>
            <w:tcW w:w="2282" w:type="dxa"/>
            <w:gridSpan w:val="2"/>
          </w:tcPr>
          <w:p w14:paraId="50CF9D28" w14:textId="77777777" w:rsidR="00FC56D7" w:rsidRPr="003D005E" w:rsidRDefault="00FC56D7" w:rsidP="00FC56D7">
            <w:pPr>
              <w:snapToGrid w:val="0"/>
              <w:rPr>
                <w:rFonts w:ascii="Arial" w:hAnsi="Arial" w:cs="Arial"/>
                <w:bCs/>
                <w:color w:val="A8D08D" w:themeColor="accent6" w:themeTint="99"/>
                <w:sz w:val="21"/>
                <w:szCs w:val="21"/>
              </w:rPr>
            </w:pPr>
            <w:r w:rsidRPr="003D005E">
              <w:rPr>
                <w:rFonts w:ascii="Arial" w:hAnsi="Arial" w:cs="Arial"/>
                <w:bCs/>
                <w:sz w:val="21"/>
                <w:szCs w:val="21"/>
              </w:rPr>
              <w:t>UMLS:ICD10CM:K72</w:t>
            </w:r>
          </w:p>
        </w:tc>
        <w:tc>
          <w:tcPr>
            <w:tcW w:w="6079" w:type="dxa"/>
            <w:gridSpan w:val="2"/>
          </w:tcPr>
          <w:p w14:paraId="47CCE74A" w14:textId="77777777" w:rsidR="00FC56D7" w:rsidRPr="003D005E" w:rsidRDefault="00FC56D7" w:rsidP="00FC56D7">
            <w:pPr>
              <w:snapToGrid w:val="0"/>
              <w:jc w:val="both"/>
              <w:rPr>
                <w:rFonts w:ascii="Arial" w:hAnsi="Arial" w:cs="Arial"/>
                <w:bCs/>
                <w:color w:val="A8D08D" w:themeColor="accent6" w:themeTint="99"/>
                <w:sz w:val="21"/>
                <w:szCs w:val="21"/>
              </w:rPr>
            </w:pPr>
            <w:r w:rsidRPr="003D005E">
              <w:rPr>
                <w:rFonts w:ascii="Arial" w:hAnsi="Arial" w:cs="Arial"/>
                <w:bCs/>
                <w:sz w:val="21"/>
                <w:szCs w:val="21"/>
              </w:rPr>
              <w:t>Hepatic failure, not elsewhere classified</w:t>
            </w:r>
          </w:p>
        </w:tc>
      </w:tr>
    </w:tbl>
    <w:p w14:paraId="5430114F" w14:textId="77777777" w:rsidR="00FC56D7" w:rsidRPr="003D005E" w:rsidRDefault="00FC56D7" w:rsidP="00FC6202">
      <w:pPr>
        <w:snapToGrid w:val="0"/>
        <w:spacing w:afterLines="50" w:after="180"/>
        <w:rPr>
          <w:rFonts w:ascii="Arial" w:hAnsi="Arial" w:cs="Arial"/>
          <w:b/>
          <w:bCs/>
          <w:color w:val="A8D08D" w:themeColor="accent6" w:themeTint="99"/>
          <w:sz w:val="2"/>
          <w:szCs w:val="2"/>
        </w:rPr>
      </w:pPr>
    </w:p>
    <w:p w14:paraId="60961D1D" w14:textId="79E7D106" w:rsidR="00E16961" w:rsidRDefault="00E16961">
      <w:pPr>
        <w:rPr>
          <w:rFonts w:ascii="Arial" w:hAnsi="Arial" w:cs="Arial"/>
          <w:b/>
          <w:bCs/>
          <w:color w:val="A8D08D" w:themeColor="accent6" w:themeTint="99"/>
          <w:sz w:val="2"/>
          <w:szCs w:val="2"/>
        </w:rPr>
      </w:pPr>
      <w:r>
        <w:rPr>
          <w:rFonts w:ascii="Arial" w:hAnsi="Arial" w:cs="Arial"/>
          <w:b/>
          <w:bCs/>
          <w:color w:val="A8D08D" w:themeColor="accent6" w:themeTint="99"/>
          <w:sz w:val="2"/>
          <w:szCs w:val="2"/>
        </w:rPr>
        <w:br w:type="page"/>
      </w:r>
    </w:p>
    <w:p w14:paraId="3D1ED4F6" w14:textId="1717EDE3" w:rsidR="001B1DD5" w:rsidRPr="003D005E" w:rsidRDefault="001B1DD5" w:rsidP="00FC6202">
      <w:pPr>
        <w:snapToGrid w:val="0"/>
        <w:spacing w:afterLines="50" w:after="180"/>
        <w:rPr>
          <w:rFonts w:ascii="Arial" w:hAnsi="Arial" w:cs="Arial"/>
          <w:color w:val="000000" w:themeColor="text1"/>
        </w:rPr>
      </w:pPr>
      <w:r w:rsidRPr="003D005E">
        <w:rPr>
          <w:rFonts w:ascii="Arial" w:hAnsi="Arial" w:cs="Arial"/>
          <w:color w:val="000000" w:themeColor="text1"/>
        </w:rPr>
        <w:lastRenderedPageBreak/>
        <w:t>Demographic, diagnostic, laboratory, and medication codes used in the definition of covariates.</w:t>
      </w:r>
    </w:p>
    <w:tbl>
      <w:tblPr>
        <w:tblW w:w="96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8" w:type="dxa"/>
          <w:left w:w="57" w:type="dxa"/>
          <w:bottom w:w="28" w:type="dxa"/>
          <w:right w:w="57" w:type="dxa"/>
        </w:tblCellMar>
        <w:tblLook w:val="04A0" w:firstRow="1" w:lastRow="0" w:firstColumn="1" w:lastColumn="0" w:noHBand="0" w:noVBand="1"/>
      </w:tblPr>
      <w:tblGrid>
        <w:gridCol w:w="1740"/>
        <w:gridCol w:w="1321"/>
        <w:gridCol w:w="6573"/>
      </w:tblGrid>
      <w:tr w:rsidR="001B1DD5" w:rsidRPr="003D005E" w14:paraId="27E61D23" w14:textId="77777777" w:rsidTr="001B740F">
        <w:trPr>
          <w:trHeight w:val="20"/>
          <w:tblHeader/>
        </w:trPr>
        <w:tc>
          <w:tcPr>
            <w:tcW w:w="1740" w:type="dxa"/>
          </w:tcPr>
          <w:p w14:paraId="469C1217" w14:textId="77777777" w:rsidR="001B1DD5" w:rsidRPr="003D005E" w:rsidRDefault="001B1DD5" w:rsidP="00595F55">
            <w:pPr>
              <w:snapToGrid w:val="0"/>
              <w:jc w:val="both"/>
              <w:rPr>
                <w:rFonts w:ascii="Arial" w:hAnsi="Arial" w:cs="Arial"/>
                <w:b/>
                <w:bCs/>
                <w:color w:val="000000" w:themeColor="text1"/>
                <w:sz w:val="21"/>
                <w:szCs w:val="21"/>
              </w:rPr>
            </w:pPr>
            <w:r w:rsidRPr="003D005E">
              <w:rPr>
                <w:rFonts w:ascii="Arial" w:hAnsi="Arial" w:cs="Arial"/>
                <w:b/>
                <w:bCs/>
                <w:color w:val="000000" w:themeColor="text1"/>
                <w:sz w:val="21"/>
                <w:szCs w:val="21"/>
              </w:rPr>
              <w:t>Category</w:t>
            </w:r>
          </w:p>
        </w:tc>
        <w:tc>
          <w:tcPr>
            <w:tcW w:w="1321" w:type="dxa"/>
            <w:shd w:val="clear" w:color="auto" w:fill="auto"/>
            <w:noWrap/>
            <w:hideMark/>
          </w:tcPr>
          <w:p w14:paraId="6C6EDAFD" w14:textId="77777777" w:rsidR="001B1DD5" w:rsidRPr="003D005E" w:rsidRDefault="001B1DD5" w:rsidP="00595F55">
            <w:pPr>
              <w:snapToGrid w:val="0"/>
              <w:jc w:val="both"/>
              <w:rPr>
                <w:rFonts w:ascii="Arial" w:hAnsi="Arial" w:cs="Arial"/>
                <w:b/>
                <w:bCs/>
                <w:color w:val="000000" w:themeColor="text1"/>
                <w:sz w:val="21"/>
                <w:szCs w:val="21"/>
              </w:rPr>
            </w:pPr>
            <w:r w:rsidRPr="003D005E">
              <w:rPr>
                <w:rFonts w:ascii="Arial" w:hAnsi="Arial" w:cs="Arial"/>
                <w:b/>
                <w:bCs/>
                <w:color w:val="000000" w:themeColor="text1"/>
                <w:sz w:val="21"/>
                <w:szCs w:val="21"/>
              </w:rPr>
              <w:t>Code</w:t>
            </w:r>
          </w:p>
        </w:tc>
        <w:tc>
          <w:tcPr>
            <w:tcW w:w="6573" w:type="dxa"/>
            <w:shd w:val="clear" w:color="auto" w:fill="auto"/>
            <w:noWrap/>
            <w:vAlign w:val="center"/>
            <w:hideMark/>
          </w:tcPr>
          <w:p w14:paraId="73D4058E" w14:textId="77777777" w:rsidR="001B1DD5" w:rsidRPr="003D005E" w:rsidRDefault="001B1DD5" w:rsidP="00595F55">
            <w:pPr>
              <w:snapToGrid w:val="0"/>
              <w:jc w:val="both"/>
              <w:rPr>
                <w:rFonts w:ascii="Arial" w:hAnsi="Arial" w:cs="Arial"/>
                <w:b/>
                <w:bCs/>
                <w:color w:val="000000" w:themeColor="text1"/>
                <w:sz w:val="21"/>
                <w:szCs w:val="21"/>
              </w:rPr>
            </w:pPr>
            <w:r w:rsidRPr="003D005E">
              <w:rPr>
                <w:rFonts w:ascii="Arial" w:hAnsi="Arial" w:cs="Arial"/>
                <w:b/>
                <w:bCs/>
                <w:color w:val="000000" w:themeColor="text1"/>
                <w:sz w:val="21"/>
                <w:szCs w:val="21"/>
              </w:rPr>
              <w:t>Description</w:t>
            </w:r>
          </w:p>
        </w:tc>
      </w:tr>
      <w:tr w:rsidR="001B1DD5" w:rsidRPr="003D005E" w14:paraId="3924ED4B" w14:textId="77777777" w:rsidTr="001B740F">
        <w:trPr>
          <w:trHeight w:val="20"/>
        </w:trPr>
        <w:tc>
          <w:tcPr>
            <w:tcW w:w="1740" w:type="dxa"/>
          </w:tcPr>
          <w:p w14:paraId="41F887A1" w14:textId="77777777" w:rsidR="001B1DD5" w:rsidRPr="003D005E" w:rsidRDefault="001B1DD5" w:rsidP="00595F55">
            <w:pPr>
              <w:snapToGrid w:val="0"/>
              <w:jc w:val="both"/>
              <w:rPr>
                <w:rFonts w:ascii="Arial" w:hAnsi="Arial" w:cs="Arial"/>
                <w:color w:val="000000" w:themeColor="text1"/>
                <w:sz w:val="21"/>
                <w:szCs w:val="21"/>
              </w:rPr>
            </w:pPr>
            <w:r w:rsidRPr="003D005E">
              <w:rPr>
                <w:rFonts w:ascii="Arial" w:hAnsi="Arial" w:cs="Arial"/>
                <w:color w:val="000000" w:themeColor="text1"/>
                <w:sz w:val="21"/>
                <w:szCs w:val="21"/>
              </w:rPr>
              <w:t>Demographics</w:t>
            </w:r>
          </w:p>
        </w:tc>
        <w:tc>
          <w:tcPr>
            <w:tcW w:w="1321" w:type="dxa"/>
            <w:shd w:val="clear" w:color="auto" w:fill="auto"/>
            <w:noWrap/>
          </w:tcPr>
          <w:p w14:paraId="76780300" w14:textId="77777777" w:rsidR="001B1DD5" w:rsidRPr="003D005E" w:rsidRDefault="001B1DD5" w:rsidP="00595F55">
            <w:pPr>
              <w:snapToGrid w:val="0"/>
              <w:jc w:val="both"/>
              <w:rPr>
                <w:rFonts w:ascii="Arial" w:hAnsi="Arial" w:cs="Arial"/>
                <w:color w:val="000000" w:themeColor="text1"/>
                <w:sz w:val="21"/>
                <w:szCs w:val="21"/>
              </w:rPr>
            </w:pPr>
            <w:r w:rsidRPr="003D005E">
              <w:rPr>
                <w:rFonts w:ascii="Arial" w:hAnsi="Arial" w:cs="Arial"/>
                <w:color w:val="000000" w:themeColor="text1"/>
                <w:sz w:val="21"/>
                <w:szCs w:val="21"/>
              </w:rPr>
              <w:t>AI</w:t>
            </w:r>
          </w:p>
        </w:tc>
        <w:tc>
          <w:tcPr>
            <w:tcW w:w="6573" w:type="dxa"/>
            <w:shd w:val="clear" w:color="auto" w:fill="auto"/>
            <w:noWrap/>
            <w:vAlign w:val="center"/>
          </w:tcPr>
          <w:p w14:paraId="75181D32" w14:textId="77777777" w:rsidR="001B1DD5" w:rsidRPr="003D005E" w:rsidRDefault="001B1DD5" w:rsidP="00595F55">
            <w:pPr>
              <w:snapToGrid w:val="0"/>
              <w:jc w:val="both"/>
              <w:rPr>
                <w:rFonts w:ascii="Arial" w:hAnsi="Arial" w:cs="Arial"/>
                <w:color w:val="000000" w:themeColor="text1"/>
                <w:sz w:val="21"/>
                <w:szCs w:val="21"/>
              </w:rPr>
            </w:pPr>
            <w:r w:rsidRPr="003D005E">
              <w:rPr>
                <w:rFonts w:ascii="Arial" w:hAnsi="Arial" w:cs="Arial"/>
                <w:color w:val="000000" w:themeColor="text1"/>
                <w:sz w:val="21"/>
                <w:szCs w:val="21"/>
              </w:rPr>
              <w:t>Age at index</w:t>
            </w:r>
          </w:p>
        </w:tc>
      </w:tr>
      <w:tr w:rsidR="001B1DD5" w:rsidRPr="003D005E" w14:paraId="10D7C752" w14:textId="77777777" w:rsidTr="001B740F">
        <w:trPr>
          <w:trHeight w:val="20"/>
        </w:trPr>
        <w:tc>
          <w:tcPr>
            <w:tcW w:w="1740" w:type="dxa"/>
          </w:tcPr>
          <w:p w14:paraId="5CEAC105" w14:textId="2CDD9E89" w:rsidR="001B1DD5" w:rsidRPr="003D005E" w:rsidRDefault="001B1DD5" w:rsidP="00595F55">
            <w:pPr>
              <w:snapToGrid w:val="0"/>
              <w:jc w:val="both"/>
              <w:rPr>
                <w:rFonts w:ascii="Arial" w:hAnsi="Arial" w:cs="Arial"/>
                <w:color w:val="000000" w:themeColor="text1"/>
                <w:sz w:val="21"/>
                <w:szCs w:val="21"/>
              </w:rPr>
            </w:pPr>
            <w:r w:rsidRPr="003D005E">
              <w:rPr>
                <w:rFonts w:ascii="Arial" w:hAnsi="Arial" w:cs="Arial"/>
                <w:color w:val="000000" w:themeColor="text1"/>
                <w:sz w:val="21"/>
                <w:szCs w:val="21"/>
              </w:rPr>
              <w:t>Demographics</w:t>
            </w:r>
          </w:p>
        </w:tc>
        <w:tc>
          <w:tcPr>
            <w:tcW w:w="1321" w:type="dxa"/>
            <w:shd w:val="clear" w:color="auto" w:fill="auto"/>
            <w:noWrap/>
          </w:tcPr>
          <w:p w14:paraId="34FBC592" w14:textId="37F04DE4" w:rsidR="001B1DD5" w:rsidRPr="003D005E" w:rsidRDefault="001B1DD5" w:rsidP="001B1DD5">
            <w:pPr>
              <w:tabs>
                <w:tab w:val="left" w:pos="508"/>
              </w:tabs>
              <w:snapToGrid w:val="0"/>
              <w:jc w:val="both"/>
              <w:rPr>
                <w:rFonts w:ascii="Arial" w:hAnsi="Arial" w:cs="Arial"/>
                <w:color w:val="000000" w:themeColor="text1"/>
                <w:sz w:val="21"/>
                <w:szCs w:val="21"/>
              </w:rPr>
            </w:pPr>
            <w:r w:rsidRPr="003D005E">
              <w:rPr>
                <w:rFonts w:ascii="Arial" w:hAnsi="Arial" w:cs="Arial"/>
                <w:color w:val="000000" w:themeColor="text1"/>
                <w:sz w:val="21"/>
                <w:szCs w:val="21"/>
              </w:rPr>
              <w:t>D</w:t>
            </w:r>
          </w:p>
        </w:tc>
        <w:tc>
          <w:tcPr>
            <w:tcW w:w="6573" w:type="dxa"/>
            <w:shd w:val="clear" w:color="auto" w:fill="auto"/>
            <w:noWrap/>
            <w:vAlign w:val="center"/>
          </w:tcPr>
          <w:p w14:paraId="39D739F9" w14:textId="2BBC0A95" w:rsidR="001B1DD5" w:rsidRPr="003D005E" w:rsidRDefault="001B1DD5" w:rsidP="00595F55">
            <w:pPr>
              <w:snapToGrid w:val="0"/>
              <w:jc w:val="both"/>
              <w:rPr>
                <w:rFonts w:ascii="Arial" w:hAnsi="Arial" w:cs="Arial"/>
                <w:color w:val="000000" w:themeColor="text1"/>
                <w:sz w:val="21"/>
                <w:szCs w:val="21"/>
              </w:rPr>
            </w:pPr>
            <w:r w:rsidRPr="003D005E">
              <w:rPr>
                <w:rFonts w:ascii="Arial" w:hAnsi="Arial" w:cs="Arial"/>
                <w:color w:val="000000" w:themeColor="text1"/>
                <w:sz w:val="21"/>
                <w:szCs w:val="21"/>
              </w:rPr>
              <w:t>Divorced</w:t>
            </w:r>
          </w:p>
        </w:tc>
      </w:tr>
      <w:tr w:rsidR="001B1DD5" w:rsidRPr="003D005E" w14:paraId="18EDB04F" w14:textId="77777777" w:rsidTr="001B740F">
        <w:trPr>
          <w:trHeight w:val="20"/>
        </w:trPr>
        <w:tc>
          <w:tcPr>
            <w:tcW w:w="1740" w:type="dxa"/>
          </w:tcPr>
          <w:p w14:paraId="58B01FE6" w14:textId="77777777" w:rsidR="001B1DD5" w:rsidRPr="003D005E" w:rsidRDefault="001B1DD5" w:rsidP="001B1DD5">
            <w:pPr>
              <w:snapToGrid w:val="0"/>
              <w:jc w:val="both"/>
              <w:rPr>
                <w:rFonts w:ascii="Arial" w:hAnsi="Arial" w:cs="Arial"/>
                <w:color w:val="000000" w:themeColor="text1"/>
                <w:sz w:val="21"/>
                <w:szCs w:val="21"/>
              </w:rPr>
            </w:pPr>
            <w:r w:rsidRPr="003D005E">
              <w:rPr>
                <w:rFonts w:ascii="Arial" w:hAnsi="Arial" w:cs="Arial"/>
                <w:color w:val="000000" w:themeColor="text1"/>
                <w:sz w:val="21"/>
                <w:szCs w:val="21"/>
              </w:rPr>
              <w:t>Demographics</w:t>
            </w:r>
          </w:p>
        </w:tc>
        <w:tc>
          <w:tcPr>
            <w:tcW w:w="1321" w:type="dxa"/>
            <w:shd w:val="clear" w:color="auto" w:fill="auto"/>
            <w:noWrap/>
            <w:vAlign w:val="center"/>
          </w:tcPr>
          <w:p w14:paraId="77C4A998" w14:textId="5C859850" w:rsidR="001B1DD5" w:rsidRPr="003D005E" w:rsidRDefault="001B1DD5" w:rsidP="001B1DD5">
            <w:pPr>
              <w:snapToGrid w:val="0"/>
              <w:jc w:val="both"/>
              <w:rPr>
                <w:rFonts w:ascii="Arial" w:hAnsi="Arial" w:cs="Arial"/>
                <w:color w:val="000000" w:themeColor="text1"/>
                <w:sz w:val="21"/>
                <w:szCs w:val="21"/>
              </w:rPr>
            </w:pPr>
            <w:r w:rsidRPr="003D005E">
              <w:rPr>
                <w:rFonts w:ascii="Arial" w:hAnsi="Arial" w:cs="Arial"/>
                <w:color w:val="000000" w:themeColor="text1"/>
                <w:sz w:val="21"/>
                <w:szCs w:val="21"/>
              </w:rPr>
              <w:t>F</w:t>
            </w:r>
          </w:p>
        </w:tc>
        <w:tc>
          <w:tcPr>
            <w:tcW w:w="6573" w:type="dxa"/>
            <w:shd w:val="clear" w:color="auto" w:fill="auto"/>
            <w:noWrap/>
            <w:vAlign w:val="center"/>
          </w:tcPr>
          <w:p w14:paraId="4EAB33C3" w14:textId="52A7F37C" w:rsidR="001B1DD5" w:rsidRPr="003D005E" w:rsidRDefault="001B1DD5" w:rsidP="001B1DD5">
            <w:pPr>
              <w:snapToGrid w:val="0"/>
              <w:jc w:val="both"/>
              <w:rPr>
                <w:rFonts w:ascii="Arial" w:hAnsi="Arial" w:cs="Arial"/>
                <w:color w:val="000000" w:themeColor="text1"/>
                <w:sz w:val="21"/>
                <w:szCs w:val="21"/>
              </w:rPr>
            </w:pPr>
            <w:r w:rsidRPr="003D005E">
              <w:rPr>
                <w:rFonts w:ascii="Arial" w:hAnsi="Arial" w:cs="Arial"/>
                <w:color w:val="000000" w:themeColor="text1"/>
                <w:sz w:val="21"/>
                <w:szCs w:val="21"/>
              </w:rPr>
              <w:t>Female</w:t>
            </w:r>
          </w:p>
        </w:tc>
      </w:tr>
      <w:tr w:rsidR="00AD6400" w:rsidRPr="003D005E" w14:paraId="12832A6B" w14:textId="77777777" w:rsidTr="001B740F">
        <w:trPr>
          <w:trHeight w:val="20"/>
        </w:trPr>
        <w:tc>
          <w:tcPr>
            <w:tcW w:w="1740" w:type="dxa"/>
          </w:tcPr>
          <w:p w14:paraId="10C44B70" w14:textId="6BEC5F76" w:rsidR="00AD6400" w:rsidRPr="003D005E" w:rsidRDefault="00AD6400" w:rsidP="00AD6400">
            <w:pPr>
              <w:snapToGrid w:val="0"/>
              <w:rPr>
                <w:rFonts w:ascii="Arial" w:hAnsi="Arial" w:cs="Arial"/>
                <w:color w:val="000000" w:themeColor="text1"/>
                <w:sz w:val="21"/>
                <w:szCs w:val="21"/>
              </w:rPr>
            </w:pPr>
            <w:r w:rsidRPr="003D005E">
              <w:rPr>
                <w:rFonts w:ascii="Arial" w:hAnsi="Arial" w:cs="Arial"/>
                <w:color w:val="000000" w:themeColor="text1"/>
                <w:sz w:val="21"/>
                <w:szCs w:val="21"/>
              </w:rPr>
              <w:t>Demographics</w:t>
            </w:r>
          </w:p>
        </w:tc>
        <w:tc>
          <w:tcPr>
            <w:tcW w:w="1321" w:type="dxa"/>
            <w:shd w:val="clear" w:color="auto" w:fill="auto"/>
            <w:noWrap/>
            <w:vAlign w:val="center"/>
          </w:tcPr>
          <w:p w14:paraId="558EBB76" w14:textId="4D3E1986" w:rsidR="00AD6400" w:rsidRPr="003D005E" w:rsidRDefault="00AD6400" w:rsidP="001B1DD5">
            <w:pPr>
              <w:snapToGrid w:val="0"/>
              <w:jc w:val="both"/>
              <w:rPr>
                <w:rFonts w:ascii="Arial" w:hAnsi="Arial" w:cs="Arial"/>
                <w:color w:val="000000" w:themeColor="text1"/>
                <w:sz w:val="21"/>
                <w:szCs w:val="21"/>
              </w:rPr>
            </w:pPr>
            <w:r>
              <w:rPr>
                <w:rFonts w:ascii="Arial" w:hAnsi="Arial" w:cs="Arial"/>
                <w:color w:val="000000" w:themeColor="text1"/>
                <w:sz w:val="21"/>
                <w:szCs w:val="21"/>
              </w:rPr>
              <w:t>M</w:t>
            </w:r>
          </w:p>
        </w:tc>
        <w:tc>
          <w:tcPr>
            <w:tcW w:w="6573" w:type="dxa"/>
            <w:shd w:val="clear" w:color="auto" w:fill="auto"/>
            <w:noWrap/>
            <w:vAlign w:val="center"/>
          </w:tcPr>
          <w:p w14:paraId="5FBA8B69" w14:textId="503BC0A1" w:rsidR="00AD6400" w:rsidRPr="003D005E" w:rsidRDefault="00AD6400" w:rsidP="001B1DD5">
            <w:pPr>
              <w:snapToGrid w:val="0"/>
              <w:jc w:val="both"/>
              <w:rPr>
                <w:rFonts w:ascii="Arial" w:hAnsi="Arial" w:cs="Arial"/>
                <w:color w:val="000000" w:themeColor="text1"/>
                <w:sz w:val="21"/>
                <w:szCs w:val="21"/>
              </w:rPr>
            </w:pPr>
            <w:r>
              <w:rPr>
                <w:rFonts w:ascii="Arial" w:hAnsi="Arial" w:cs="Arial"/>
                <w:color w:val="000000" w:themeColor="text1"/>
                <w:sz w:val="21"/>
                <w:szCs w:val="21"/>
              </w:rPr>
              <w:t>Male</w:t>
            </w:r>
          </w:p>
        </w:tc>
      </w:tr>
      <w:tr w:rsidR="001B1DD5" w:rsidRPr="003D005E" w14:paraId="41A4B923" w14:textId="77777777" w:rsidTr="001B740F">
        <w:trPr>
          <w:trHeight w:val="20"/>
        </w:trPr>
        <w:tc>
          <w:tcPr>
            <w:tcW w:w="1740" w:type="dxa"/>
          </w:tcPr>
          <w:p w14:paraId="719192D3" w14:textId="77777777" w:rsidR="001B1DD5" w:rsidRPr="003D005E" w:rsidRDefault="001B1DD5" w:rsidP="001B1DD5">
            <w:pPr>
              <w:snapToGrid w:val="0"/>
              <w:jc w:val="both"/>
              <w:rPr>
                <w:rFonts w:ascii="Arial" w:hAnsi="Arial" w:cs="Arial"/>
                <w:color w:val="000000" w:themeColor="text1"/>
                <w:sz w:val="21"/>
                <w:szCs w:val="21"/>
              </w:rPr>
            </w:pPr>
            <w:r w:rsidRPr="003D005E">
              <w:rPr>
                <w:rFonts w:ascii="Arial" w:hAnsi="Arial" w:cs="Arial"/>
                <w:color w:val="000000" w:themeColor="text1"/>
                <w:sz w:val="21"/>
                <w:szCs w:val="21"/>
              </w:rPr>
              <w:t>Demographics</w:t>
            </w:r>
          </w:p>
        </w:tc>
        <w:tc>
          <w:tcPr>
            <w:tcW w:w="1321" w:type="dxa"/>
            <w:shd w:val="clear" w:color="auto" w:fill="auto"/>
            <w:noWrap/>
            <w:vAlign w:val="center"/>
          </w:tcPr>
          <w:p w14:paraId="78BA9778" w14:textId="50E7DA80" w:rsidR="001B1DD5" w:rsidRPr="003D005E" w:rsidRDefault="001B1DD5" w:rsidP="001B1DD5">
            <w:pPr>
              <w:snapToGrid w:val="0"/>
              <w:jc w:val="both"/>
              <w:rPr>
                <w:rFonts w:ascii="Arial" w:hAnsi="Arial" w:cs="Arial"/>
                <w:color w:val="000000" w:themeColor="text1"/>
                <w:sz w:val="21"/>
                <w:szCs w:val="21"/>
              </w:rPr>
            </w:pPr>
            <w:r w:rsidRPr="003D005E">
              <w:rPr>
                <w:rFonts w:ascii="Arial" w:hAnsi="Arial" w:cs="Arial"/>
                <w:color w:val="000000" w:themeColor="text1"/>
                <w:sz w:val="21"/>
                <w:szCs w:val="21"/>
              </w:rPr>
              <w:t>2054-5</w:t>
            </w:r>
          </w:p>
        </w:tc>
        <w:tc>
          <w:tcPr>
            <w:tcW w:w="6573" w:type="dxa"/>
            <w:shd w:val="clear" w:color="auto" w:fill="auto"/>
            <w:noWrap/>
            <w:vAlign w:val="center"/>
          </w:tcPr>
          <w:p w14:paraId="2951C950" w14:textId="0DA6FBC4" w:rsidR="001B1DD5" w:rsidRPr="003D005E" w:rsidRDefault="001B1DD5" w:rsidP="001B1DD5">
            <w:pPr>
              <w:snapToGrid w:val="0"/>
              <w:jc w:val="both"/>
              <w:rPr>
                <w:rFonts w:ascii="Arial" w:hAnsi="Arial" w:cs="Arial"/>
                <w:color w:val="000000" w:themeColor="text1"/>
                <w:sz w:val="21"/>
                <w:szCs w:val="21"/>
              </w:rPr>
            </w:pPr>
            <w:r w:rsidRPr="003D005E">
              <w:rPr>
                <w:rFonts w:ascii="Arial" w:hAnsi="Arial" w:cs="Arial"/>
                <w:color w:val="000000" w:themeColor="text1"/>
                <w:sz w:val="21"/>
                <w:szCs w:val="21"/>
              </w:rPr>
              <w:t>Black or African American</w:t>
            </w:r>
          </w:p>
        </w:tc>
      </w:tr>
      <w:tr w:rsidR="00AD6400" w:rsidRPr="003D005E" w14:paraId="7385EADA" w14:textId="77777777" w:rsidTr="001B740F">
        <w:trPr>
          <w:trHeight w:val="20"/>
        </w:trPr>
        <w:tc>
          <w:tcPr>
            <w:tcW w:w="1740" w:type="dxa"/>
          </w:tcPr>
          <w:p w14:paraId="2F124303" w14:textId="2B68F33D" w:rsidR="00AD6400" w:rsidRPr="003D005E" w:rsidRDefault="00AD6400" w:rsidP="001B1DD5">
            <w:pPr>
              <w:snapToGrid w:val="0"/>
              <w:jc w:val="both"/>
              <w:rPr>
                <w:rFonts w:ascii="Arial" w:hAnsi="Arial" w:cs="Arial"/>
                <w:color w:val="000000" w:themeColor="text1"/>
                <w:sz w:val="21"/>
                <w:szCs w:val="21"/>
              </w:rPr>
            </w:pPr>
            <w:r w:rsidRPr="003D005E">
              <w:rPr>
                <w:rFonts w:ascii="Arial" w:hAnsi="Arial" w:cs="Arial"/>
                <w:color w:val="000000" w:themeColor="text1"/>
                <w:sz w:val="21"/>
                <w:szCs w:val="21"/>
              </w:rPr>
              <w:t>Demographics</w:t>
            </w:r>
          </w:p>
        </w:tc>
        <w:tc>
          <w:tcPr>
            <w:tcW w:w="1321" w:type="dxa"/>
            <w:shd w:val="clear" w:color="auto" w:fill="auto"/>
            <w:noWrap/>
            <w:vAlign w:val="center"/>
          </w:tcPr>
          <w:p w14:paraId="6AA18C8D" w14:textId="12F66966" w:rsidR="00AD6400" w:rsidRPr="003D005E" w:rsidRDefault="00AD6400" w:rsidP="001B1DD5">
            <w:pPr>
              <w:snapToGrid w:val="0"/>
              <w:jc w:val="both"/>
              <w:rPr>
                <w:rFonts w:ascii="Arial" w:hAnsi="Arial" w:cs="Arial"/>
                <w:color w:val="000000" w:themeColor="text1"/>
                <w:sz w:val="21"/>
                <w:szCs w:val="21"/>
              </w:rPr>
            </w:pPr>
            <w:r>
              <w:rPr>
                <w:rFonts w:ascii="Arial" w:hAnsi="Arial" w:cs="Arial"/>
                <w:color w:val="000000" w:themeColor="text1"/>
                <w:sz w:val="21"/>
                <w:szCs w:val="21"/>
              </w:rPr>
              <w:t>UN</w:t>
            </w:r>
          </w:p>
        </w:tc>
        <w:tc>
          <w:tcPr>
            <w:tcW w:w="6573" w:type="dxa"/>
            <w:shd w:val="clear" w:color="auto" w:fill="auto"/>
            <w:noWrap/>
            <w:vAlign w:val="center"/>
          </w:tcPr>
          <w:p w14:paraId="5299DB7B" w14:textId="184648EB" w:rsidR="00AD6400" w:rsidRPr="003D005E" w:rsidRDefault="00AD6400" w:rsidP="001B1DD5">
            <w:pPr>
              <w:snapToGrid w:val="0"/>
              <w:jc w:val="both"/>
              <w:rPr>
                <w:rFonts w:ascii="Arial" w:hAnsi="Arial" w:cs="Arial"/>
                <w:color w:val="000000" w:themeColor="text1"/>
                <w:sz w:val="21"/>
                <w:szCs w:val="21"/>
              </w:rPr>
            </w:pPr>
            <w:r>
              <w:rPr>
                <w:rFonts w:ascii="Arial" w:hAnsi="Arial" w:cs="Arial"/>
                <w:color w:val="000000" w:themeColor="text1"/>
                <w:sz w:val="21"/>
                <w:szCs w:val="21"/>
              </w:rPr>
              <w:t>Unknown Gender</w:t>
            </w:r>
          </w:p>
        </w:tc>
      </w:tr>
      <w:tr w:rsidR="001B1DD5" w:rsidRPr="003D005E" w14:paraId="213F6C13" w14:textId="77777777" w:rsidTr="001B740F">
        <w:trPr>
          <w:trHeight w:val="20"/>
        </w:trPr>
        <w:tc>
          <w:tcPr>
            <w:tcW w:w="1740" w:type="dxa"/>
          </w:tcPr>
          <w:p w14:paraId="675F3A98" w14:textId="77777777" w:rsidR="001B1DD5" w:rsidRPr="003D005E" w:rsidRDefault="001B1DD5" w:rsidP="001B1DD5">
            <w:pPr>
              <w:snapToGrid w:val="0"/>
              <w:jc w:val="both"/>
              <w:rPr>
                <w:rFonts w:ascii="Arial" w:hAnsi="Arial" w:cs="Arial"/>
                <w:color w:val="000000" w:themeColor="text1"/>
                <w:sz w:val="21"/>
                <w:szCs w:val="21"/>
              </w:rPr>
            </w:pPr>
            <w:r w:rsidRPr="003D005E">
              <w:rPr>
                <w:rFonts w:ascii="Arial" w:hAnsi="Arial" w:cs="Arial"/>
                <w:color w:val="000000" w:themeColor="text1"/>
                <w:sz w:val="21"/>
                <w:szCs w:val="21"/>
              </w:rPr>
              <w:t>Demographics</w:t>
            </w:r>
          </w:p>
        </w:tc>
        <w:tc>
          <w:tcPr>
            <w:tcW w:w="1321" w:type="dxa"/>
            <w:shd w:val="clear" w:color="auto" w:fill="auto"/>
            <w:noWrap/>
            <w:vAlign w:val="center"/>
          </w:tcPr>
          <w:p w14:paraId="4B57D2FA" w14:textId="7CA24096" w:rsidR="001B1DD5" w:rsidRPr="003D005E" w:rsidRDefault="001B1DD5" w:rsidP="001B1DD5">
            <w:pPr>
              <w:snapToGrid w:val="0"/>
              <w:jc w:val="both"/>
              <w:rPr>
                <w:rFonts w:ascii="Arial" w:hAnsi="Arial" w:cs="Arial"/>
                <w:color w:val="000000" w:themeColor="text1"/>
                <w:sz w:val="21"/>
                <w:szCs w:val="21"/>
              </w:rPr>
            </w:pPr>
            <w:r w:rsidRPr="003D005E">
              <w:rPr>
                <w:rFonts w:ascii="Arial" w:hAnsi="Arial" w:cs="Arial"/>
                <w:color w:val="000000" w:themeColor="text1"/>
                <w:sz w:val="21"/>
                <w:szCs w:val="21"/>
              </w:rPr>
              <w:t>M</w:t>
            </w:r>
          </w:p>
        </w:tc>
        <w:tc>
          <w:tcPr>
            <w:tcW w:w="6573" w:type="dxa"/>
            <w:shd w:val="clear" w:color="auto" w:fill="auto"/>
            <w:noWrap/>
            <w:vAlign w:val="center"/>
          </w:tcPr>
          <w:p w14:paraId="0345A108" w14:textId="1F4C961A" w:rsidR="001B1DD5" w:rsidRPr="003D005E" w:rsidRDefault="001B1DD5" w:rsidP="001B1DD5">
            <w:pPr>
              <w:snapToGrid w:val="0"/>
              <w:jc w:val="both"/>
              <w:rPr>
                <w:rFonts w:ascii="Arial" w:hAnsi="Arial" w:cs="Arial"/>
                <w:color w:val="000000" w:themeColor="text1"/>
                <w:sz w:val="21"/>
                <w:szCs w:val="21"/>
              </w:rPr>
            </w:pPr>
            <w:r w:rsidRPr="003D005E">
              <w:rPr>
                <w:rFonts w:ascii="Arial" w:hAnsi="Arial" w:cs="Arial"/>
                <w:color w:val="000000" w:themeColor="text1"/>
                <w:sz w:val="21"/>
                <w:szCs w:val="21"/>
              </w:rPr>
              <w:t>Married</w:t>
            </w:r>
          </w:p>
        </w:tc>
      </w:tr>
      <w:tr w:rsidR="001B1DD5" w:rsidRPr="003D005E" w14:paraId="52A372F1" w14:textId="77777777" w:rsidTr="001B740F">
        <w:trPr>
          <w:trHeight w:val="20"/>
        </w:trPr>
        <w:tc>
          <w:tcPr>
            <w:tcW w:w="1740" w:type="dxa"/>
          </w:tcPr>
          <w:p w14:paraId="1921E947" w14:textId="77777777" w:rsidR="001B1DD5" w:rsidRPr="003D005E" w:rsidRDefault="001B1DD5" w:rsidP="001B1DD5">
            <w:pPr>
              <w:snapToGrid w:val="0"/>
              <w:jc w:val="both"/>
              <w:rPr>
                <w:rFonts w:ascii="Arial" w:hAnsi="Arial" w:cs="Arial"/>
                <w:color w:val="000000" w:themeColor="text1"/>
                <w:sz w:val="21"/>
                <w:szCs w:val="21"/>
              </w:rPr>
            </w:pPr>
            <w:r w:rsidRPr="003D005E">
              <w:rPr>
                <w:rFonts w:ascii="Arial" w:hAnsi="Arial" w:cs="Arial"/>
                <w:color w:val="000000" w:themeColor="text1"/>
                <w:sz w:val="21"/>
                <w:szCs w:val="21"/>
              </w:rPr>
              <w:t>Demographics</w:t>
            </w:r>
          </w:p>
        </w:tc>
        <w:tc>
          <w:tcPr>
            <w:tcW w:w="1321" w:type="dxa"/>
            <w:shd w:val="clear" w:color="auto" w:fill="auto"/>
            <w:noWrap/>
            <w:vAlign w:val="center"/>
          </w:tcPr>
          <w:p w14:paraId="44FF0124" w14:textId="73D171EA" w:rsidR="001B1DD5" w:rsidRPr="003D005E" w:rsidRDefault="001B1DD5" w:rsidP="001B1DD5">
            <w:pPr>
              <w:snapToGrid w:val="0"/>
              <w:jc w:val="both"/>
              <w:rPr>
                <w:rFonts w:ascii="Arial" w:hAnsi="Arial" w:cs="Arial"/>
                <w:color w:val="000000" w:themeColor="text1"/>
                <w:sz w:val="21"/>
                <w:szCs w:val="21"/>
              </w:rPr>
            </w:pPr>
            <w:r w:rsidRPr="003D005E">
              <w:rPr>
                <w:rFonts w:ascii="Arial" w:hAnsi="Arial" w:cs="Arial"/>
                <w:color w:val="000000" w:themeColor="text1"/>
                <w:sz w:val="21"/>
                <w:szCs w:val="21"/>
              </w:rPr>
              <w:t>2106-3</w:t>
            </w:r>
          </w:p>
        </w:tc>
        <w:tc>
          <w:tcPr>
            <w:tcW w:w="6573" w:type="dxa"/>
            <w:shd w:val="clear" w:color="auto" w:fill="auto"/>
            <w:noWrap/>
            <w:vAlign w:val="center"/>
          </w:tcPr>
          <w:p w14:paraId="05DB8C56" w14:textId="7A7D2B8E" w:rsidR="001B1DD5" w:rsidRPr="003D005E" w:rsidRDefault="001B1DD5" w:rsidP="001B1DD5">
            <w:pPr>
              <w:snapToGrid w:val="0"/>
              <w:jc w:val="both"/>
              <w:rPr>
                <w:rFonts w:ascii="Arial" w:hAnsi="Arial" w:cs="Arial"/>
                <w:color w:val="000000" w:themeColor="text1"/>
                <w:sz w:val="21"/>
                <w:szCs w:val="21"/>
              </w:rPr>
            </w:pPr>
            <w:r w:rsidRPr="003D005E">
              <w:rPr>
                <w:rFonts w:ascii="Arial" w:hAnsi="Arial" w:cs="Arial"/>
                <w:color w:val="000000" w:themeColor="text1"/>
                <w:sz w:val="21"/>
                <w:szCs w:val="21"/>
              </w:rPr>
              <w:t>White</w:t>
            </w:r>
          </w:p>
        </w:tc>
      </w:tr>
      <w:tr w:rsidR="001B1DD5" w:rsidRPr="003D005E" w14:paraId="61CF8506" w14:textId="77777777" w:rsidTr="001B740F">
        <w:trPr>
          <w:trHeight w:val="20"/>
        </w:trPr>
        <w:tc>
          <w:tcPr>
            <w:tcW w:w="1740" w:type="dxa"/>
          </w:tcPr>
          <w:p w14:paraId="637D6E20" w14:textId="47F5FAF2" w:rsidR="001B1DD5" w:rsidRPr="003D005E" w:rsidRDefault="001B1DD5" w:rsidP="001B1DD5">
            <w:pPr>
              <w:snapToGrid w:val="0"/>
              <w:jc w:val="both"/>
              <w:rPr>
                <w:rFonts w:ascii="Arial" w:hAnsi="Arial" w:cs="Arial"/>
                <w:color w:val="000000" w:themeColor="text1"/>
                <w:sz w:val="21"/>
                <w:szCs w:val="21"/>
              </w:rPr>
            </w:pPr>
            <w:r w:rsidRPr="003D005E">
              <w:rPr>
                <w:rFonts w:ascii="Arial" w:hAnsi="Arial" w:cs="Arial"/>
                <w:color w:val="000000" w:themeColor="text1"/>
                <w:sz w:val="21"/>
                <w:szCs w:val="21"/>
              </w:rPr>
              <w:t>Demographics</w:t>
            </w:r>
          </w:p>
        </w:tc>
        <w:tc>
          <w:tcPr>
            <w:tcW w:w="1321" w:type="dxa"/>
            <w:shd w:val="clear" w:color="auto" w:fill="auto"/>
            <w:noWrap/>
            <w:vAlign w:val="center"/>
          </w:tcPr>
          <w:p w14:paraId="5DF6B503" w14:textId="34D02058" w:rsidR="001B1DD5" w:rsidRPr="003D005E" w:rsidRDefault="001B1DD5" w:rsidP="001B1DD5">
            <w:pPr>
              <w:snapToGrid w:val="0"/>
              <w:jc w:val="both"/>
              <w:rPr>
                <w:rFonts w:ascii="Arial" w:hAnsi="Arial" w:cs="Arial"/>
                <w:color w:val="000000" w:themeColor="text1"/>
                <w:sz w:val="21"/>
                <w:szCs w:val="21"/>
              </w:rPr>
            </w:pPr>
            <w:r w:rsidRPr="003D005E">
              <w:rPr>
                <w:rFonts w:ascii="Arial" w:hAnsi="Arial" w:cs="Arial"/>
                <w:color w:val="000000" w:themeColor="text1"/>
                <w:sz w:val="21"/>
                <w:szCs w:val="21"/>
              </w:rPr>
              <w:t>1002-5</w:t>
            </w:r>
          </w:p>
        </w:tc>
        <w:tc>
          <w:tcPr>
            <w:tcW w:w="6573" w:type="dxa"/>
            <w:shd w:val="clear" w:color="auto" w:fill="auto"/>
            <w:noWrap/>
            <w:vAlign w:val="center"/>
          </w:tcPr>
          <w:p w14:paraId="5C8B29CD" w14:textId="4E0372C3" w:rsidR="001B1DD5" w:rsidRPr="003D005E" w:rsidRDefault="001B1DD5" w:rsidP="001B1DD5">
            <w:pPr>
              <w:snapToGrid w:val="0"/>
              <w:jc w:val="both"/>
              <w:rPr>
                <w:rFonts w:ascii="Arial" w:hAnsi="Arial" w:cs="Arial"/>
                <w:color w:val="000000" w:themeColor="text1"/>
                <w:sz w:val="21"/>
                <w:szCs w:val="21"/>
              </w:rPr>
            </w:pPr>
            <w:r w:rsidRPr="003D005E">
              <w:rPr>
                <w:rFonts w:ascii="Arial" w:hAnsi="Arial" w:cs="Arial"/>
                <w:color w:val="000000" w:themeColor="text1"/>
                <w:sz w:val="21"/>
                <w:szCs w:val="21"/>
              </w:rPr>
              <w:t>American Indian or Alaska Native</w:t>
            </w:r>
          </w:p>
        </w:tc>
      </w:tr>
      <w:tr w:rsidR="001B1DD5" w:rsidRPr="003D005E" w14:paraId="42AFDB89" w14:textId="77777777" w:rsidTr="001B740F">
        <w:trPr>
          <w:trHeight w:val="20"/>
        </w:trPr>
        <w:tc>
          <w:tcPr>
            <w:tcW w:w="1740" w:type="dxa"/>
          </w:tcPr>
          <w:p w14:paraId="712F1211" w14:textId="6586F658" w:rsidR="001B1DD5" w:rsidRPr="003D005E" w:rsidRDefault="001B1DD5" w:rsidP="001B1DD5">
            <w:pPr>
              <w:snapToGrid w:val="0"/>
              <w:jc w:val="both"/>
              <w:rPr>
                <w:rFonts w:ascii="Arial" w:hAnsi="Arial" w:cs="Arial"/>
                <w:color w:val="000000" w:themeColor="text1"/>
                <w:sz w:val="21"/>
                <w:szCs w:val="21"/>
              </w:rPr>
            </w:pPr>
            <w:r w:rsidRPr="003D005E">
              <w:rPr>
                <w:rFonts w:ascii="Arial" w:hAnsi="Arial" w:cs="Arial"/>
                <w:color w:val="000000" w:themeColor="text1"/>
                <w:sz w:val="21"/>
                <w:szCs w:val="21"/>
              </w:rPr>
              <w:t>Demographics</w:t>
            </w:r>
          </w:p>
        </w:tc>
        <w:tc>
          <w:tcPr>
            <w:tcW w:w="1321" w:type="dxa"/>
            <w:shd w:val="clear" w:color="auto" w:fill="auto"/>
            <w:noWrap/>
            <w:vAlign w:val="center"/>
          </w:tcPr>
          <w:p w14:paraId="35D4FCAE" w14:textId="11FCD0C2" w:rsidR="001B1DD5" w:rsidRPr="003D005E" w:rsidRDefault="001B1DD5" w:rsidP="001B1DD5">
            <w:pPr>
              <w:snapToGrid w:val="0"/>
              <w:jc w:val="both"/>
              <w:rPr>
                <w:rFonts w:ascii="Arial" w:hAnsi="Arial" w:cs="Arial"/>
                <w:color w:val="000000" w:themeColor="text1"/>
                <w:sz w:val="21"/>
                <w:szCs w:val="21"/>
              </w:rPr>
            </w:pPr>
            <w:r w:rsidRPr="003D005E">
              <w:rPr>
                <w:rFonts w:ascii="Arial" w:hAnsi="Arial" w:cs="Arial"/>
                <w:color w:val="000000" w:themeColor="text1"/>
                <w:sz w:val="21"/>
                <w:szCs w:val="21"/>
              </w:rPr>
              <w:t>UNK</w:t>
            </w:r>
          </w:p>
        </w:tc>
        <w:tc>
          <w:tcPr>
            <w:tcW w:w="6573" w:type="dxa"/>
            <w:shd w:val="clear" w:color="auto" w:fill="auto"/>
            <w:noWrap/>
            <w:vAlign w:val="center"/>
          </w:tcPr>
          <w:p w14:paraId="46EE6545" w14:textId="20FECB13" w:rsidR="001B1DD5" w:rsidRPr="003D005E" w:rsidRDefault="001B1DD5" w:rsidP="001B1DD5">
            <w:pPr>
              <w:snapToGrid w:val="0"/>
              <w:jc w:val="both"/>
              <w:rPr>
                <w:rFonts w:ascii="Arial" w:hAnsi="Arial" w:cs="Arial"/>
                <w:color w:val="000000" w:themeColor="text1"/>
                <w:sz w:val="21"/>
                <w:szCs w:val="21"/>
              </w:rPr>
            </w:pPr>
            <w:r w:rsidRPr="003D005E">
              <w:rPr>
                <w:rFonts w:ascii="Arial" w:hAnsi="Arial" w:cs="Arial"/>
                <w:color w:val="000000" w:themeColor="text1"/>
                <w:sz w:val="21"/>
                <w:szCs w:val="21"/>
              </w:rPr>
              <w:t>Unknown Race</w:t>
            </w:r>
          </w:p>
        </w:tc>
      </w:tr>
      <w:tr w:rsidR="001B1DD5" w:rsidRPr="003D005E" w14:paraId="136892BF" w14:textId="77777777" w:rsidTr="001B740F">
        <w:trPr>
          <w:trHeight w:val="20"/>
        </w:trPr>
        <w:tc>
          <w:tcPr>
            <w:tcW w:w="1740" w:type="dxa"/>
          </w:tcPr>
          <w:p w14:paraId="6F85FDF1" w14:textId="390A39A7" w:rsidR="001B1DD5" w:rsidRPr="003D005E" w:rsidRDefault="001B1DD5" w:rsidP="001B1DD5">
            <w:pPr>
              <w:snapToGrid w:val="0"/>
              <w:jc w:val="both"/>
              <w:rPr>
                <w:rFonts w:ascii="Arial" w:hAnsi="Arial" w:cs="Arial"/>
                <w:color w:val="000000" w:themeColor="text1"/>
                <w:sz w:val="21"/>
                <w:szCs w:val="21"/>
              </w:rPr>
            </w:pPr>
            <w:r w:rsidRPr="003D005E">
              <w:rPr>
                <w:rFonts w:ascii="Arial" w:hAnsi="Arial" w:cs="Arial"/>
                <w:color w:val="000000" w:themeColor="text1"/>
                <w:sz w:val="21"/>
                <w:szCs w:val="21"/>
              </w:rPr>
              <w:t>Demographics</w:t>
            </w:r>
          </w:p>
        </w:tc>
        <w:tc>
          <w:tcPr>
            <w:tcW w:w="1321" w:type="dxa"/>
            <w:shd w:val="clear" w:color="auto" w:fill="auto"/>
            <w:noWrap/>
            <w:vAlign w:val="center"/>
          </w:tcPr>
          <w:p w14:paraId="026C0B54" w14:textId="39F3BD33" w:rsidR="001B1DD5" w:rsidRPr="003D005E" w:rsidRDefault="001B1DD5" w:rsidP="001B1DD5">
            <w:pPr>
              <w:snapToGrid w:val="0"/>
              <w:jc w:val="both"/>
              <w:rPr>
                <w:rFonts w:ascii="Arial" w:hAnsi="Arial" w:cs="Arial"/>
                <w:color w:val="000000" w:themeColor="text1"/>
                <w:sz w:val="21"/>
                <w:szCs w:val="21"/>
              </w:rPr>
            </w:pPr>
            <w:r w:rsidRPr="003D005E">
              <w:rPr>
                <w:rFonts w:ascii="Arial" w:hAnsi="Arial" w:cs="Arial"/>
                <w:color w:val="000000" w:themeColor="text1"/>
                <w:sz w:val="21"/>
                <w:szCs w:val="21"/>
              </w:rPr>
              <w:t>W</w:t>
            </w:r>
          </w:p>
        </w:tc>
        <w:tc>
          <w:tcPr>
            <w:tcW w:w="6573" w:type="dxa"/>
            <w:shd w:val="clear" w:color="auto" w:fill="auto"/>
            <w:noWrap/>
            <w:vAlign w:val="center"/>
          </w:tcPr>
          <w:p w14:paraId="05FB43E6" w14:textId="72F80982" w:rsidR="001B1DD5" w:rsidRPr="003D005E" w:rsidRDefault="001B1DD5" w:rsidP="001B1DD5">
            <w:pPr>
              <w:snapToGrid w:val="0"/>
              <w:jc w:val="both"/>
              <w:rPr>
                <w:rFonts w:ascii="Arial" w:hAnsi="Arial" w:cs="Arial"/>
                <w:color w:val="000000" w:themeColor="text1"/>
                <w:sz w:val="21"/>
                <w:szCs w:val="21"/>
              </w:rPr>
            </w:pPr>
            <w:r w:rsidRPr="003D005E">
              <w:rPr>
                <w:rFonts w:ascii="Arial" w:hAnsi="Arial" w:cs="Arial"/>
                <w:color w:val="000000" w:themeColor="text1"/>
                <w:sz w:val="21"/>
                <w:szCs w:val="21"/>
              </w:rPr>
              <w:t>Widowed</w:t>
            </w:r>
          </w:p>
        </w:tc>
      </w:tr>
      <w:tr w:rsidR="001B1DD5" w:rsidRPr="003D005E" w14:paraId="6347D260" w14:textId="77777777" w:rsidTr="001B740F">
        <w:trPr>
          <w:trHeight w:val="20"/>
        </w:trPr>
        <w:tc>
          <w:tcPr>
            <w:tcW w:w="1740" w:type="dxa"/>
          </w:tcPr>
          <w:p w14:paraId="2DD258BD" w14:textId="70D469B3" w:rsidR="001B1DD5" w:rsidRPr="003D005E" w:rsidRDefault="001B1DD5" w:rsidP="001B1DD5">
            <w:pPr>
              <w:snapToGrid w:val="0"/>
              <w:jc w:val="both"/>
              <w:rPr>
                <w:rFonts w:ascii="Arial" w:hAnsi="Arial" w:cs="Arial"/>
                <w:color w:val="000000" w:themeColor="text1"/>
                <w:sz w:val="21"/>
                <w:szCs w:val="21"/>
              </w:rPr>
            </w:pPr>
            <w:r w:rsidRPr="003D005E">
              <w:rPr>
                <w:rFonts w:ascii="Arial" w:hAnsi="Arial" w:cs="Arial"/>
                <w:color w:val="000000" w:themeColor="text1"/>
                <w:sz w:val="21"/>
                <w:szCs w:val="21"/>
              </w:rPr>
              <w:t>Demographics</w:t>
            </w:r>
          </w:p>
        </w:tc>
        <w:tc>
          <w:tcPr>
            <w:tcW w:w="1321" w:type="dxa"/>
            <w:shd w:val="clear" w:color="auto" w:fill="auto"/>
            <w:noWrap/>
            <w:vAlign w:val="center"/>
          </w:tcPr>
          <w:p w14:paraId="79A31514" w14:textId="5E45FF1C" w:rsidR="001B1DD5" w:rsidRPr="003D005E" w:rsidRDefault="001B1DD5" w:rsidP="001B1DD5">
            <w:pPr>
              <w:snapToGrid w:val="0"/>
              <w:jc w:val="both"/>
              <w:rPr>
                <w:rFonts w:ascii="Arial" w:hAnsi="Arial" w:cs="Arial"/>
                <w:color w:val="000000" w:themeColor="text1"/>
                <w:sz w:val="21"/>
                <w:szCs w:val="21"/>
              </w:rPr>
            </w:pPr>
            <w:r w:rsidRPr="003D005E">
              <w:rPr>
                <w:rFonts w:ascii="Arial" w:hAnsi="Arial" w:cs="Arial"/>
                <w:color w:val="000000" w:themeColor="text1"/>
                <w:sz w:val="21"/>
                <w:szCs w:val="21"/>
              </w:rPr>
              <w:t>2076-8</w:t>
            </w:r>
          </w:p>
        </w:tc>
        <w:tc>
          <w:tcPr>
            <w:tcW w:w="6573" w:type="dxa"/>
            <w:shd w:val="clear" w:color="auto" w:fill="auto"/>
            <w:noWrap/>
            <w:vAlign w:val="center"/>
          </w:tcPr>
          <w:p w14:paraId="006CA6CE" w14:textId="6C6CAA2E" w:rsidR="001B1DD5" w:rsidRPr="003D005E" w:rsidRDefault="001B1DD5" w:rsidP="001B1DD5">
            <w:pPr>
              <w:snapToGrid w:val="0"/>
              <w:jc w:val="both"/>
              <w:rPr>
                <w:rFonts w:ascii="Arial" w:hAnsi="Arial" w:cs="Arial"/>
                <w:color w:val="000000" w:themeColor="text1"/>
                <w:sz w:val="21"/>
                <w:szCs w:val="21"/>
              </w:rPr>
            </w:pPr>
            <w:r w:rsidRPr="003D005E">
              <w:rPr>
                <w:rFonts w:ascii="Arial" w:hAnsi="Arial" w:cs="Arial"/>
                <w:color w:val="000000" w:themeColor="text1"/>
                <w:sz w:val="21"/>
                <w:szCs w:val="21"/>
              </w:rPr>
              <w:t>Native Hawaiian or Other Pacific Islander</w:t>
            </w:r>
          </w:p>
        </w:tc>
      </w:tr>
      <w:tr w:rsidR="001B1DD5" w:rsidRPr="003D005E" w14:paraId="627B6EA6" w14:textId="77777777" w:rsidTr="001B740F">
        <w:trPr>
          <w:trHeight w:val="20"/>
        </w:trPr>
        <w:tc>
          <w:tcPr>
            <w:tcW w:w="1740" w:type="dxa"/>
          </w:tcPr>
          <w:p w14:paraId="555E86CA" w14:textId="6A4D7CA6" w:rsidR="001B1DD5" w:rsidRPr="003D005E" w:rsidRDefault="001B1DD5" w:rsidP="001B1DD5">
            <w:pPr>
              <w:snapToGrid w:val="0"/>
              <w:jc w:val="both"/>
              <w:rPr>
                <w:rFonts w:ascii="Arial" w:hAnsi="Arial" w:cs="Arial"/>
                <w:color w:val="000000" w:themeColor="text1"/>
                <w:sz w:val="21"/>
                <w:szCs w:val="21"/>
              </w:rPr>
            </w:pPr>
            <w:r w:rsidRPr="003D005E">
              <w:rPr>
                <w:rFonts w:ascii="Arial" w:hAnsi="Arial" w:cs="Arial"/>
                <w:color w:val="000000" w:themeColor="text1"/>
                <w:sz w:val="21"/>
                <w:szCs w:val="21"/>
              </w:rPr>
              <w:t>Demographics</w:t>
            </w:r>
          </w:p>
        </w:tc>
        <w:tc>
          <w:tcPr>
            <w:tcW w:w="1321" w:type="dxa"/>
            <w:shd w:val="clear" w:color="auto" w:fill="auto"/>
            <w:noWrap/>
            <w:vAlign w:val="center"/>
          </w:tcPr>
          <w:p w14:paraId="2665D77D" w14:textId="1468E3F4" w:rsidR="001B1DD5" w:rsidRPr="003D005E" w:rsidRDefault="001B1DD5" w:rsidP="001B1DD5">
            <w:pPr>
              <w:snapToGrid w:val="0"/>
              <w:jc w:val="both"/>
              <w:rPr>
                <w:rFonts w:ascii="Arial" w:hAnsi="Arial" w:cs="Arial"/>
                <w:color w:val="000000" w:themeColor="text1"/>
                <w:sz w:val="21"/>
                <w:szCs w:val="21"/>
              </w:rPr>
            </w:pPr>
            <w:r w:rsidRPr="003D005E">
              <w:rPr>
                <w:rFonts w:ascii="Arial" w:hAnsi="Arial" w:cs="Arial"/>
                <w:color w:val="000000" w:themeColor="text1"/>
                <w:sz w:val="21"/>
                <w:szCs w:val="21"/>
              </w:rPr>
              <w:t>UN</w:t>
            </w:r>
          </w:p>
        </w:tc>
        <w:tc>
          <w:tcPr>
            <w:tcW w:w="6573" w:type="dxa"/>
            <w:shd w:val="clear" w:color="auto" w:fill="auto"/>
            <w:noWrap/>
            <w:vAlign w:val="center"/>
          </w:tcPr>
          <w:p w14:paraId="2C08A3AA" w14:textId="1EF79FF6" w:rsidR="001B1DD5" w:rsidRPr="003D005E" w:rsidRDefault="001B1DD5" w:rsidP="001B1DD5">
            <w:pPr>
              <w:snapToGrid w:val="0"/>
              <w:jc w:val="both"/>
              <w:rPr>
                <w:rFonts w:ascii="Arial" w:hAnsi="Arial" w:cs="Arial"/>
                <w:color w:val="000000" w:themeColor="text1"/>
                <w:sz w:val="21"/>
                <w:szCs w:val="21"/>
              </w:rPr>
            </w:pPr>
            <w:r w:rsidRPr="003D005E">
              <w:rPr>
                <w:rFonts w:ascii="Arial" w:hAnsi="Arial" w:cs="Arial"/>
                <w:color w:val="000000" w:themeColor="text1"/>
                <w:sz w:val="21"/>
                <w:szCs w:val="21"/>
              </w:rPr>
              <w:t>Unknown Ethnicity</w:t>
            </w:r>
          </w:p>
        </w:tc>
      </w:tr>
      <w:tr w:rsidR="001B1DD5" w:rsidRPr="003D005E" w14:paraId="0B3A37FA" w14:textId="77777777" w:rsidTr="001B740F">
        <w:trPr>
          <w:trHeight w:val="20"/>
        </w:trPr>
        <w:tc>
          <w:tcPr>
            <w:tcW w:w="1740" w:type="dxa"/>
          </w:tcPr>
          <w:p w14:paraId="3450B17E" w14:textId="417D42D6" w:rsidR="001B1DD5" w:rsidRPr="003D005E" w:rsidRDefault="001B1DD5" w:rsidP="001B1DD5">
            <w:pPr>
              <w:snapToGrid w:val="0"/>
              <w:jc w:val="both"/>
              <w:rPr>
                <w:rFonts w:ascii="Arial" w:hAnsi="Arial" w:cs="Arial"/>
                <w:color w:val="000000" w:themeColor="text1"/>
                <w:sz w:val="21"/>
                <w:szCs w:val="21"/>
              </w:rPr>
            </w:pPr>
            <w:r w:rsidRPr="003D005E">
              <w:rPr>
                <w:rFonts w:ascii="Arial" w:hAnsi="Arial" w:cs="Arial"/>
                <w:color w:val="000000" w:themeColor="text1"/>
                <w:sz w:val="21"/>
                <w:szCs w:val="21"/>
              </w:rPr>
              <w:t>Demographics</w:t>
            </w:r>
          </w:p>
        </w:tc>
        <w:tc>
          <w:tcPr>
            <w:tcW w:w="1321" w:type="dxa"/>
            <w:shd w:val="clear" w:color="auto" w:fill="auto"/>
            <w:noWrap/>
            <w:vAlign w:val="center"/>
          </w:tcPr>
          <w:p w14:paraId="16B60ACA" w14:textId="1B266295" w:rsidR="001B1DD5" w:rsidRPr="003D005E" w:rsidRDefault="001B1DD5" w:rsidP="001B1DD5">
            <w:pPr>
              <w:snapToGrid w:val="0"/>
              <w:jc w:val="both"/>
              <w:rPr>
                <w:rFonts w:ascii="Arial" w:hAnsi="Arial" w:cs="Arial"/>
                <w:color w:val="000000" w:themeColor="text1"/>
                <w:sz w:val="21"/>
                <w:szCs w:val="21"/>
              </w:rPr>
            </w:pPr>
            <w:r w:rsidRPr="003D005E">
              <w:rPr>
                <w:rFonts w:ascii="Arial" w:hAnsi="Arial" w:cs="Arial"/>
                <w:color w:val="000000" w:themeColor="text1"/>
                <w:sz w:val="21"/>
                <w:szCs w:val="21"/>
              </w:rPr>
              <w:t>2186-5</w:t>
            </w:r>
          </w:p>
        </w:tc>
        <w:tc>
          <w:tcPr>
            <w:tcW w:w="6573" w:type="dxa"/>
            <w:shd w:val="clear" w:color="auto" w:fill="auto"/>
            <w:noWrap/>
            <w:vAlign w:val="center"/>
          </w:tcPr>
          <w:p w14:paraId="60C89CF4" w14:textId="6EDD6F0E" w:rsidR="001B1DD5" w:rsidRPr="003D005E" w:rsidRDefault="001B1DD5" w:rsidP="001B1DD5">
            <w:pPr>
              <w:snapToGrid w:val="0"/>
              <w:jc w:val="both"/>
              <w:rPr>
                <w:rFonts w:ascii="Arial" w:hAnsi="Arial" w:cs="Arial"/>
                <w:color w:val="000000" w:themeColor="text1"/>
                <w:sz w:val="21"/>
                <w:szCs w:val="21"/>
              </w:rPr>
            </w:pPr>
            <w:r w:rsidRPr="003D005E">
              <w:rPr>
                <w:rFonts w:ascii="Arial" w:hAnsi="Arial" w:cs="Arial"/>
                <w:color w:val="000000" w:themeColor="text1"/>
                <w:sz w:val="21"/>
                <w:szCs w:val="21"/>
              </w:rPr>
              <w:t>Not Hispanic or Latino</w:t>
            </w:r>
          </w:p>
        </w:tc>
      </w:tr>
      <w:tr w:rsidR="001B1DD5" w:rsidRPr="003D005E" w14:paraId="5184340E" w14:textId="77777777" w:rsidTr="001B740F">
        <w:trPr>
          <w:trHeight w:val="20"/>
        </w:trPr>
        <w:tc>
          <w:tcPr>
            <w:tcW w:w="1740" w:type="dxa"/>
          </w:tcPr>
          <w:p w14:paraId="5382248C" w14:textId="49100F4D" w:rsidR="001B1DD5" w:rsidRPr="003D005E" w:rsidRDefault="001B1DD5" w:rsidP="001B1DD5">
            <w:pPr>
              <w:snapToGrid w:val="0"/>
              <w:jc w:val="both"/>
              <w:rPr>
                <w:rFonts w:ascii="Arial" w:hAnsi="Arial" w:cs="Arial"/>
                <w:color w:val="000000" w:themeColor="text1"/>
                <w:sz w:val="21"/>
                <w:szCs w:val="21"/>
              </w:rPr>
            </w:pPr>
            <w:r w:rsidRPr="003D005E">
              <w:rPr>
                <w:rFonts w:ascii="Arial" w:hAnsi="Arial" w:cs="Arial"/>
                <w:color w:val="000000" w:themeColor="text1"/>
                <w:sz w:val="21"/>
                <w:szCs w:val="21"/>
              </w:rPr>
              <w:t>Demographics</w:t>
            </w:r>
          </w:p>
        </w:tc>
        <w:tc>
          <w:tcPr>
            <w:tcW w:w="1321" w:type="dxa"/>
            <w:shd w:val="clear" w:color="auto" w:fill="auto"/>
            <w:noWrap/>
            <w:vAlign w:val="center"/>
          </w:tcPr>
          <w:p w14:paraId="42C0E793" w14:textId="054FC21A" w:rsidR="001B1DD5" w:rsidRPr="003D005E" w:rsidRDefault="001B1DD5" w:rsidP="001B1DD5">
            <w:pPr>
              <w:snapToGrid w:val="0"/>
              <w:jc w:val="both"/>
              <w:rPr>
                <w:rFonts w:ascii="Arial" w:hAnsi="Arial" w:cs="Arial"/>
                <w:color w:val="000000" w:themeColor="text1"/>
                <w:sz w:val="21"/>
                <w:szCs w:val="21"/>
              </w:rPr>
            </w:pPr>
            <w:r w:rsidRPr="003D005E">
              <w:rPr>
                <w:rFonts w:ascii="Arial" w:hAnsi="Arial" w:cs="Arial"/>
                <w:color w:val="000000" w:themeColor="text1"/>
                <w:sz w:val="21"/>
                <w:szCs w:val="21"/>
              </w:rPr>
              <w:t>2135-2</w:t>
            </w:r>
          </w:p>
        </w:tc>
        <w:tc>
          <w:tcPr>
            <w:tcW w:w="6573" w:type="dxa"/>
            <w:shd w:val="clear" w:color="auto" w:fill="auto"/>
            <w:noWrap/>
            <w:vAlign w:val="center"/>
          </w:tcPr>
          <w:p w14:paraId="7D80CEA3" w14:textId="32531CE6" w:rsidR="001B1DD5" w:rsidRPr="003D005E" w:rsidRDefault="001B1DD5" w:rsidP="001B1DD5">
            <w:pPr>
              <w:snapToGrid w:val="0"/>
              <w:jc w:val="both"/>
              <w:rPr>
                <w:rFonts w:ascii="Arial" w:hAnsi="Arial" w:cs="Arial"/>
                <w:color w:val="000000" w:themeColor="text1"/>
                <w:sz w:val="21"/>
                <w:szCs w:val="21"/>
              </w:rPr>
            </w:pPr>
            <w:r w:rsidRPr="003D005E">
              <w:rPr>
                <w:rFonts w:ascii="Arial" w:hAnsi="Arial" w:cs="Arial"/>
                <w:color w:val="000000" w:themeColor="text1"/>
                <w:sz w:val="21"/>
                <w:szCs w:val="21"/>
              </w:rPr>
              <w:t>Hispanic or Latino</w:t>
            </w:r>
          </w:p>
        </w:tc>
      </w:tr>
      <w:tr w:rsidR="001B1DD5" w:rsidRPr="003D005E" w14:paraId="4082EF69" w14:textId="77777777" w:rsidTr="001B740F">
        <w:trPr>
          <w:trHeight w:val="20"/>
        </w:trPr>
        <w:tc>
          <w:tcPr>
            <w:tcW w:w="1740" w:type="dxa"/>
          </w:tcPr>
          <w:p w14:paraId="57CDEC0E" w14:textId="7A044B44" w:rsidR="001B1DD5" w:rsidRPr="003D005E" w:rsidRDefault="001B1DD5" w:rsidP="001B1DD5">
            <w:pPr>
              <w:snapToGrid w:val="0"/>
              <w:jc w:val="both"/>
              <w:rPr>
                <w:rFonts w:ascii="Arial" w:hAnsi="Arial" w:cs="Arial"/>
                <w:color w:val="000000" w:themeColor="text1"/>
                <w:sz w:val="21"/>
                <w:szCs w:val="21"/>
              </w:rPr>
            </w:pPr>
            <w:r w:rsidRPr="003D005E">
              <w:rPr>
                <w:rFonts w:ascii="Arial" w:hAnsi="Arial" w:cs="Arial"/>
                <w:color w:val="000000" w:themeColor="text1"/>
                <w:sz w:val="21"/>
                <w:szCs w:val="21"/>
              </w:rPr>
              <w:t>Demographics</w:t>
            </w:r>
          </w:p>
        </w:tc>
        <w:tc>
          <w:tcPr>
            <w:tcW w:w="1321" w:type="dxa"/>
            <w:shd w:val="clear" w:color="auto" w:fill="auto"/>
            <w:noWrap/>
            <w:vAlign w:val="center"/>
          </w:tcPr>
          <w:p w14:paraId="11E5AF4E" w14:textId="439B84BC" w:rsidR="001B1DD5" w:rsidRPr="003D005E" w:rsidRDefault="001B1DD5" w:rsidP="001B1DD5">
            <w:pPr>
              <w:snapToGrid w:val="0"/>
              <w:jc w:val="both"/>
              <w:rPr>
                <w:rFonts w:ascii="Arial" w:hAnsi="Arial" w:cs="Arial"/>
                <w:color w:val="000000" w:themeColor="text1"/>
                <w:sz w:val="21"/>
                <w:szCs w:val="21"/>
              </w:rPr>
            </w:pPr>
            <w:r w:rsidRPr="003D005E">
              <w:rPr>
                <w:rFonts w:ascii="Arial" w:hAnsi="Arial" w:cs="Arial"/>
                <w:color w:val="000000" w:themeColor="text1"/>
                <w:sz w:val="21"/>
                <w:szCs w:val="21"/>
              </w:rPr>
              <w:t>2131-1</w:t>
            </w:r>
          </w:p>
        </w:tc>
        <w:tc>
          <w:tcPr>
            <w:tcW w:w="6573" w:type="dxa"/>
            <w:shd w:val="clear" w:color="auto" w:fill="auto"/>
            <w:noWrap/>
            <w:vAlign w:val="center"/>
          </w:tcPr>
          <w:p w14:paraId="3382EB20" w14:textId="720FBB03" w:rsidR="001B1DD5" w:rsidRPr="003D005E" w:rsidRDefault="001B1DD5" w:rsidP="001B1DD5">
            <w:pPr>
              <w:snapToGrid w:val="0"/>
              <w:jc w:val="both"/>
              <w:rPr>
                <w:rFonts w:ascii="Arial" w:hAnsi="Arial" w:cs="Arial"/>
                <w:color w:val="000000" w:themeColor="text1"/>
                <w:sz w:val="21"/>
                <w:szCs w:val="21"/>
              </w:rPr>
            </w:pPr>
            <w:r w:rsidRPr="003D005E">
              <w:rPr>
                <w:rFonts w:ascii="Arial" w:hAnsi="Arial" w:cs="Arial"/>
                <w:color w:val="000000" w:themeColor="text1"/>
                <w:sz w:val="21"/>
                <w:szCs w:val="21"/>
              </w:rPr>
              <w:t>Other Race</w:t>
            </w:r>
          </w:p>
        </w:tc>
      </w:tr>
      <w:tr w:rsidR="001B1DD5" w:rsidRPr="003D005E" w14:paraId="2DEA6E2A" w14:textId="77777777" w:rsidTr="001B740F">
        <w:trPr>
          <w:trHeight w:val="20"/>
        </w:trPr>
        <w:tc>
          <w:tcPr>
            <w:tcW w:w="1740" w:type="dxa"/>
          </w:tcPr>
          <w:p w14:paraId="7A275F3D" w14:textId="7E6BD1DE" w:rsidR="001B1DD5" w:rsidRPr="003D005E" w:rsidRDefault="001B1DD5" w:rsidP="001B1DD5">
            <w:pPr>
              <w:snapToGrid w:val="0"/>
              <w:jc w:val="both"/>
              <w:rPr>
                <w:rFonts w:ascii="Arial" w:hAnsi="Arial" w:cs="Arial"/>
                <w:color w:val="000000" w:themeColor="text1"/>
                <w:sz w:val="21"/>
                <w:szCs w:val="21"/>
              </w:rPr>
            </w:pPr>
            <w:r w:rsidRPr="003D005E">
              <w:rPr>
                <w:rFonts w:ascii="Arial" w:hAnsi="Arial" w:cs="Arial"/>
                <w:color w:val="000000" w:themeColor="text1"/>
                <w:sz w:val="21"/>
                <w:szCs w:val="21"/>
              </w:rPr>
              <w:t>Demographics</w:t>
            </w:r>
          </w:p>
        </w:tc>
        <w:tc>
          <w:tcPr>
            <w:tcW w:w="1321" w:type="dxa"/>
            <w:shd w:val="clear" w:color="auto" w:fill="auto"/>
            <w:noWrap/>
            <w:vAlign w:val="center"/>
          </w:tcPr>
          <w:p w14:paraId="537DAE08" w14:textId="1DAF51D8" w:rsidR="001B1DD5" w:rsidRPr="003D005E" w:rsidRDefault="001B1DD5" w:rsidP="001B1DD5">
            <w:pPr>
              <w:snapToGrid w:val="0"/>
              <w:jc w:val="both"/>
              <w:rPr>
                <w:rFonts w:ascii="Arial" w:hAnsi="Arial" w:cs="Arial"/>
                <w:color w:val="000000" w:themeColor="text1"/>
                <w:sz w:val="21"/>
                <w:szCs w:val="21"/>
              </w:rPr>
            </w:pPr>
            <w:r w:rsidRPr="003D005E">
              <w:rPr>
                <w:rFonts w:ascii="Arial" w:hAnsi="Arial" w:cs="Arial"/>
                <w:color w:val="000000" w:themeColor="text1"/>
                <w:sz w:val="21"/>
                <w:szCs w:val="21"/>
              </w:rPr>
              <w:t>2028-9</w:t>
            </w:r>
          </w:p>
        </w:tc>
        <w:tc>
          <w:tcPr>
            <w:tcW w:w="6573" w:type="dxa"/>
            <w:shd w:val="clear" w:color="auto" w:fill="auto"/>
            <w:noWrap/>
            <w:vAlign w:val="center"/>
          </w:tcPr>
          <w:p w14:paraId="178A40F3" w14:textId="59D72113" w:rsidR="001B1DD5" w:rsidRPr="003D005E" w:rsidRDefault="001B1DD5" w:rsidP="001B1DD5">
            <w:pPr>
              <w:snapToGrid w:val="0"/>
              <w:jc w:val="both"/>
              <w:rPr>
                <w:rFonts w:ascii="Arial" w:hAnsi="Arial" w:cs="Arial"/>
                <w:color w:val="000000" w:themeColor="text1"/>
                <w:sz w:val="21"/>
                <w:szCs w:val="21"/>
              </w:rPr>
            </w:pPr>
            <w:r w:rsidRPr="003D005E">
              <w:rPr>
                <w:rFonts w:ascii="Arial" w:hAnsi="Arial" w:cs="Arial"/>
                <w:color w:val="000000" w:themeColor="text1"/>
                <w:sz w:val="21"/>
                <w:szCs w:val="21"/>
              </w:rPr>
              <w:t>Asian</w:t>
            </w:r>
          </w:p>
        </w:tc>
      </w:tr>
      <w:tr w:rsidR="001B740F" w:rsidRPr="003D005E" w14:paraId="41A20290" w14:textId="77777777" w:rsidTr="001B740F">
        <w:trPr>
          <w:trHeight w:val="20"/>
        </w:trPr>
        <w:tc>
          <w:tcPr>
            <w:tcW w:w="1740" w:type="dxa"/>
          </w:tcPr>
          <w:p w14:paraId="67834856" w14:textId="2A26DA9D" w:rsidR="001B740F" w:rsidRPr="003D005E" w:rsidRDefault="001B740F" w:rsidP="001B740F">
            <w:pPr>
              <w:snapToGrid w:val="0"/>
              <w:jc w:val="both"/>
              <w:rPr>
                <w:rFonts w:ascii="Arial" w:hAnsi="Arial" w:cs="Arial"/>
                <w:color w:val="000000" w:themeColor="text1"/>
                <w:sz w:val="21"/>
                <w:szCs w:val="21"/>
              </w:rPr>
            </w:pPr>
            <w:r w:rsidRPr="003D005E">
              <w:rPr>
                <w:rFonts w:ascii="Arial" w:hAnsi="Arial" w:cs="Arial"/>
                <w:color w:val="000000" w:themeColor="text1"/>
                <w:sz w:val="21"/>
                <w:szCs w:val="21"/>
              </w:rPr>
              <w:t>Diagnosis</w:t>
            </w:r>
          </w:p>
        </w:tc>
        <w:tc>
          <w:tcPr>
            <w:tcW w:w="1321" w:type="dxa"/>
            <w:shd w:val="clear" w:color="auto" w:fill="auto"/>
            <w:noWrap/>
            <w:vAlign w:val="center"/>
          </w:tcPr>
          <w:p w14:paraId="327AFB90" w14:textId="1C950C2D" w:rsidR="001B740F" w:rsidRPr="003D005E" w:rsidRDefault="001B740F" w:rsidP="001B740F">
            <w:pPr>
              <w:snapToGrid w:val="0"/>
              <w:jc w:val="both"/>
              <w:rPr>
                <w:rFonts w:ascii="Arial" w:hAnsi="Arial" w:cs="Arial"/>
                <w:color w:val="000000" w:themeColor="text1"/>
                <w:sz w:val="21"/>
                <w:szCs w:val="21"/>
              </w:rPr>
            </w:pPr>
            <w:r w:rsidRPr="003D005E">
              <w:rPr>
                <w:rFonts w:ascii="Arial" w:hAnsi="Arial" w:cs="Arial"/>
                <w:color w:val="000000" w:themeColor="text1"/>
                <w:sz w:val="21"/>
                <w:szCs w:val="21"/>
              </w:rPr>
              <w:t>I10-I1A</w:t>
            </w:r>
          </w:p>
        </w:tc>
        <w:tc>
          <w:tcPr>
            <w:tcW w:w="6573" w:type="dxa"/>
            <w:shd w:val="clear" w:color="auto" w:fill="auto"/>
            <w:noWrap/>
            <w:vAlign w:val="center"/>
          </w:tcPr>
          <w:p w14:paraId="33118181" w14:textId="1D00CAD4" w:rsidR="001B740F" w:rsidRPr="003D005E" w:rsidRDefault="001B740F" w:rsidP="001B740F">
            <w:pPr>
              <w:snapToGrid w:val="0"/>
              <w:jc w:val="both"/>
              <w:rPr>
                <w:rFonts w:ascii="Arial" w:hAnsi="Arial" w:cs="Arial"/>
                <w:color w:val="000000" w:themeColor="text1"/>
                <w:sz w:val="21"/>
                <w:szCs w:val="21"/>
              </w:rPr>
            </w:pPr>
            <w:r w:rsidRPr="003D005E">
              <w:rPr>
                <w:rFonts w:ascii="Arial" w:hAnsi="Arial" w:cs="Arial"/>
                <w:color w:val="000000" w:themeColor="text1"/>
                <w:sz w:val="21"/>
                <w:szCs w:val="21"/>
              </w:rPr>
              <w:t>Hypertensive diseases</w:t>
            </w:r>
          </w:p>
        </w:tc>
      </w:tr>
      <w:tr w:rsidR="001B740F" w:rsidRPr="003D005E" w14:paraId="70318580" w14:textId="77777777" w:rsidTr="001B740F">
        <w:trPr>
          <w:trHeight w:val="20"/>
        </w:trPr>
        <w:tc>
          <w:tcPr>
            <w:tcW w:w="1740" w:type="dxa"/>
          </w:tcPr>
          <w:p w14:paraId="7F4919D6" w14:textId="2F9D7368" w:rsidR="001B740F" w:rsidRPr="003D005E" w:rsidRDefault="001B740F" w:rsidP="001B740F">
            <w:pPr>
              <w:snapToGrid w:val="0"/>
              <w:jc w:val="both"/>
              <w:rPr>
                <w:rFonts w:ascii="Arial" w:hAnsi="Arial" w:cs="Arial"/>
                <w:color w:val="000000" w:themeColor="text1"/>
                <w:sz w:val="21"/>
                <w:szCs w:val="21"/>
              </w:rPr>
            </w:pPr>
            <w:r w:rsidRPr="003D005E">
              <w:rPr>
                <w:rFonts w:ascii="Arial" w:hAnsi="Arial" w:cs="Arial"/>
                <w:color w:val="000000" w:themeColor="text1"/>
                <w:sz w:val="21"/>
                <w:szCs w:val="21"/>
              </w:rPr>
              <w:t>Diagnosis</w:t>
            </w:r>
          </w:p>
        </w:tc>
        <w:tc>
          <w:tcPr>
            <w:tcW w:w="1321" w:type="dxa"/>
            <w:shd w:val="clear" w:color="auto" w:fill="auto"/>
            <w:noWrap/>
            <w:vAlign w:val="center"/>
          </w:tcPr>
          <w:p w14:paraId="32712A8B" w14:textId="4271EE7F" w:rsidR="001B740F" w:rsidRPr="003D005E" w:rsidRDefault="001B740F" w:rsidP="001B740F">
            <w:pPr>
              <w:snapToGrid w:val="0"/>
              <w:jc w:val="both"/>
              <w:rPr>
                <w:rFonts w:ascii="Arial" w:hAnsi="Arial" w:cs="Arial"/>
                <w:color w:val="000000" w:themeColor="text1"/>
                <w:sz w:val="21"/>
                <w:szCs w:val="21"/>
              </w:rPr>
            </w:pPr>
            <w:r w:rsidRPr="003D005E">
              <w:rPr>
                <w:rFonts w:ascii="Arial" w:hAnsi="Arial" w:cs="Arial"/>
                <w:color w:val="000000" w:themeColor="text1"/>
                <w:sz w:val="21"/>
                <w:szCs w:val="21"/>
              </w:rPr>
              <w:t>E55</w:t>
            </w:r>
          </w:p>
        </w:tc>
        <w:tc>
          <w:tcPr>
            <w:tcW w:w="6573" w:type="dxa"/>
            <w:shd w:val="clear" w:color="auto" w:fill="auto"/>
            <w:noWrap/>
            <w:vAlign w:val="center"/>
          </w:tcPr>
          <w:p w14:paraId="3A79DD74" w14:textId="27D762EB" w:rsidR="001B740F" w:rsidRPr="003D005E" w:rsidRDefault="001B740F" w:rsidP="001B740F">
            <w:pPr>
              <w:snapToGrid w:val="0"/>
              <w:jc w:val="both"/>
              <w:rPr>
                <w:rFonts w:ascii="Arial" w:hAnsi="Arial" w:cs="Arial"/>
                <w:color w:val="000000" w:themeColor="text1"/>
                <w:sz w:val="21"/>
                <w:szCs w:val="21"/>
              </w:rPr>
            </w:pPr>
            <w:r w:rsidRPr="003D005E">
              <w:rPr>
                <w:rFonts w:ascii="Arial" w:hAnsi="Arial" w:cs="Arial"/>
                <w:color w:val="000000" w:themeColor="text1"/>
                <w:sz w:val="21"/>
                <w:szCs w:val="21"/>
              </w:rPr>
              <w:t>Vitamin D deficiency</w:t>
            </w:r>
          </w:p>
        </w:tc>
      </w:tr>
      <w:tr w:rsidR="001B740F" w:rsidRPr="003D005E" w14:paraId="66CF2A16" w14:textId="77777777" w:rsidTr="001B740F">
        <w:trPr>
          <w:trHeight w:val="20"/>
        </w:trPr>
        <w:tc>
          <w:tcPr>
            <w:tcW w:w="1740" w:type="dxa"/>
          </w:tcPr>
          <w:p w14:paraId="36DB81F3" w14:textId="4661235D" w:rsidR="001B740F" w:rsidRPr="003D005E" w:rsidRDefault="001B740F" w:rsidP="001B740F">
            <w:pPr>
              <w:snapToGrid w:val="0"/>
              <w:jc w:val="both"/>
              <w:rPr>
                <w:rFonts w:ascii="Arial" w:hAnsi="Arial" w:cs="Arial"/>
                <w:color w:val="000000" w:themeColor="text1"/>
                <w:sz w:val="21"/>
                <w:szCs w:val="21"/>
              </w:rPr>
            </w:pPr>
            <w:r w:rsidRPr="003D005E">
              <w:rPr>
                <w:rFonts w:ascii="Arial" w:hAnsi="Arial" w:cs="Arial"/>
                <w:color w:val="000000" w:themeColor="text1"/>
                <w:sz w:val="21"/>
                <w:szCs w:val="21"/>
              </w:rPr>
              <w:t>Diagnosis</w:t>
            </w:r>
          </w:p>
        </w:tc>
        <w:tc>
          <w:tcPr>
            <w:tcW w:w="1321" w:type="dxa"/>
            <w:shd w:val="clear" w:color="auto" w:fill="auto"/>
            <w:noWrap/>
            <w:vAlign w:val="center"/>
          </w:tcPr>
          <w:p w14:paraId="1E152A43" w14:textId="0CFA909D" w:rsidR="001B740F" w:rsidRPr="003D005E" w:rsidRDefault="001B740F" w:rsidP="001B740F">
            <w:pPr>
              <w:snapToGrid w:val="0"/>
              <w:jc w:val="both"/>
              <w:rPr>
                <w:rFonts w:ascii="Arial" w:hAnsi="Arial" w:cs="Arial"/>
                <w:color w:val="000000" w:themeColor="text1"/>
                <w:sz w:val="21"/>
                <w:szCs w:val="21"/>
              </w:rPr>
            </w:pPr>
            <w:r w:rsidRPr="003D005E">
              <w:rPr>
                <w:rFonts w:ascii="Arial" w:hAnsi="Arial" w:cs="Arial"/>
                <w:color w:val="000000" w:themeColor="text1"/>
                <w:sz w:val="21"/>
                <w:szCs w:val="21"/>
              </w:rPr>
              <w:t>E78.5</w:t>
            </w:r>
          </w:p>
        </w:tc>
        <w:tc>
          <w:tcPr>
            <w:tcW w:w="6573" w:type="dxa"/>
            <w:shd w:val="clear" w:color="auto" w:fill="auto"/>
            <w:noWrap/>
            <w:vAlign w:val="center"/>
          </w:tcPr>
          <w:p w14:paraId="2D02FDCB" w14:textId="038A9634" w:rsidR="001B740F" w:rsidRPr="003D005E" w:rsidRDefault="001B740F" w:rsidP="001B740F">
            <w:pPr>
              <w:snapToGrid w:val="0"/>
              <w:jc w:val="both"/>
              <w:rPr>
                <w:rFonts w:ascii="Arial" w:hAnsi="Arial" w:cs="Arial"/>
                <w:color w:val="000000" w:themeColor="text1"/>
                <w:sz w:val="21"/>
                <w:szCs w:val="21"/>
              </w:rPr>
            </w:pPr>
            <w:r w:rsidRPr="003D005E">
              <w:rPr>
                <w:rFonts w:ascii="Arial" w:hAnsi="Arial" w:cs="Arial"/>
                <w:color w:val="000000" w:themeColor="text1"/>
                <w:sz w:val="21"/>
                <w:szCs w:val="21"/>
              </w:rPr>
              <w:t>Hyperlipidemia, unspecified</w:t>
            </w:r>
          </w:p>
        </w:tc>
      </w:tr>
      <w:tr w:rsidR="001B740F" w:rsidRPr="003D005E" w14:paraId="0B453706" w14:textId="77777777" w:rsidTr="001B740F">
        <w:trPr>
          <w:trHeight w:val="20"/>
        </w:trPr>
        <w:tc>
          <w:tcPr>
            <w:tcW w:w="1740" w:type="dxa"/>
          </w:tcPr>
          <w:p w14:paraId="348E89ED" w14:textId="62CE705B" w:rsidR="001B740F" w:rsidRPr="003D005E" w:rsidRDefault="001B740F" w:rsidP="001B740F">
            <w:pPr>
              <w:snapToGrid w:val="0"/>
              <w:jc w:val="both"/>
              <w:rPr>
                <w:rFonts w:ascii="Arial" w:hAnsi="Arial" w:cs="Arial"/>
                <w:color w:val="000000" w:themeColor="text1"/>
                <w:sz w:val="21"/>
                <w:szCs w:val="21"/>
              </w:rPr>
            </w:pPr>
            <w:r w:rsidRPr="003D005E">
              <w:rPr>
                <w:rFonts w:ascii="Arial" w:hAnsi="Arial" w:cs="Arial"/>
                <w:color w:val="000000" w:themeColor="text1"/>
                <w:sz w:val="21"/>
                <w:szCs w:val="21"/>
              </w:rPr>
              <w:t>Diagnosis</w:t>
            </w:r>
          </w:p>
        </w:tc>
        <w:tc>
          <w:tcPr>
            <w:tcW w:w="1321" w:type="dxa"/>
            <w:shd w:val="clear" w:color="auto" w:fill="auto"/>
            <w:noWrap/>
            <w:vAlign w:val="center"/>
          </w:tcPr>
          <w:p w14:paraId="5B4E0D35" w14:textId="76B10115" w:rsidR="001B740F" w:rsidRPr="003D005E" w:rsidRDefault="001B740F" w:rsidP="001B740F">
            <w:pPr>
              <w:snapToGrid w:val="0"/>
              <w:jc w:val="both"/>
              <w:rPr>
                <w:rFonts w:ascii="Arial" w:hAnsi="Arial" w:cs="Arial"/>
                <w:color w:val="000000" w:themeColor="text1"/>
                <w:sz w:val="21"/>
                <w:szCs w:val="21"/>
              </w:rPr>
            </w:pPr>
            <w:r w:rsidRPr="003D005E">
              <w:rPr>
                <w:rFonts w:ascii="Arial" w:hAnsi="Arial" w:cs="Arial"/>
                <w:color w:val="000000" w:themeColor="text1"/>
                <w:sz w:val="21"/>
                <w:szCs w:val="21"/>
              </w:rPr>
              <w:t>J45</w:t>
            </w:r>
          </w:p>
        </w:tc>
        <w:tc>
          <w:tcPr>
            <w:tcW w:w="6573" w:type="dxa"/>
            <w:shd w:val="clear" w:color="auto" w:fill="auto"/>
            <w:noWrap/>
            <w:vAlign w:val="center"/>
          </w:tcPr>
          <w:p w14:paraId="5C5D885D" w14:textId="7F838BAB" w:rsidR="001B740F" w:rsidRPr="003D005E" w:rsidRDefault="001B740F" w:rsidP="001B740F">
            <w:pPr>
              <w:snapToGrid w:val="0"/>
              <w:jc w:val="both"/>
              <w:rPr>
                <w:rFonts w:ascii="Arial" w:hAnsi="Arial" w:cs="Arial"/>
                <w:color w:val="000000" w:themeColor="text1"/>
                <w:sz w:val="21"/>
                <w:szCs w:val="21"/>
              </w:rPr>
            </w:pPr>
            <w:r w:rsidRPr="003D005E">
              <w:rPr>
                <w:rFonts w:ascii="Arial" w:hAnsi="Arial" w:cs="Arial"/>
                <w:color w:val="000000" w:themeColor="text1"/>
                <w:sz w:val="21"/>
                <w:szCs w:val="21"/>
              </w:rPr>
              <w:t>Asthma</w:t>
            </w:r>
          </w:p>
        </w:tc>
      </w:tr>
      <w:tr w:rsidR="001B740F" w:rsidRPr="003D005E" w14:paraId="0C08A4D7" w14:textId="77777777" w:rsidTr="001B740F">
        <w:trPr>
          <w:trHeight w:val="20"/>
        </w:trPr>
        <w:tc>
          <w:tcPr>
            <w:tcW w:w="1740" w:type="dxa"/>
          </w:tcPr>
          <w:p w14:paraId="795C8F7B" w14:textId="24B937D7" w:rsidR="001B740F" w:rsidRPr="003D005E" w:rsidRDefault="001B740F" w:rsidP="001B740F">
            <w:pPr>
              <w:snapToGrid w:val="0"/>
              <w:jc w:val="both"/>
              <w:rPr>
                <w:rFonts w:ascii="Arial" w:hAnsi="Arial" w:cs="Arial"/>
                <w:color w:val="000000" w:themeColor="text1"/>
                <w:sz w:val="21"/>
                <w:szCs w:val="21"/>
              </w:rPr>
            </w:pPr>
            <w:r w:rsidRPr="003D005E">
              <w:rPr>
                <w:rFonts w:ascii="Arial" w:hAnsi="Arial" w:cs="Arial"/>
                <w:color w:val="000000" w:themeColor="text1"/>
                <w:sz w:val="21"/>
                <w:szCs w:val="21"/>
              </w:rPr>
              <w:t>Diagnosis</w:t>
            </w:r>
          </w:p>
        </w:tc>
        <w:tc>
          <w:tcPr>
            <w:tcW w:w="1321" w:type="dxa"/>
            <w:shd w:val="clear" w:color="auto" w:fill="auto"/>
            <w:noWrap/>
            <w:vAlign w:val="center"/>
          </w:tcPr>
          <w:p w14:paraId="6EF96BA0" w14:textId="749227DD" w:rsidR="001B740F" w:rsidRPr="003D005E" w:rsidRDefault="001B740F" w:rsidP="001B740F">
            <w:pPr>
              <w:snapToGrid w:val="0"/>
              <w:jc w:val="both"/>
              <w:rPr>
                <w:rFonts w:ascii="Arial" w:hAnsi="Arial" w:cs="Arial"/>
                <w:color w:val="000000" w:themeColor="text1"/>
                <w:sz w:val="21"/>
                <w:szCs w:val="21"/>
              </w:rPr>
            </w:pPr>
            <w:r w:rsidRPr="003D005E">
              <w:rPr>
                <w:rFonts w:ascii="Arial" w:hAnsi="Arial" w:cs="Arial"/>
                <w:color w:val="000000" w:themeColor="text1"/>
                <w:sz w:val="21"/>
                <w:szCs w:val="21"/>
              </w:rPr>
              <w:t>I20-I25</w:t>
            </w:r>
          </w:p>
        </w:tc>
        <w:tc>
          <w:tcPr>
            <w:tcW w:w="6573" w:type="dxa"/>
            <w:shd w:val="clear" w:color="auto" w:fill="auto"/>
            <w:noWrap/>
            <w:vAlign w:val="center"/>
          </w:tcPr>
          <w:p w14:paraId="71A2C266" w14:textId="26103628" w:rsidR="001B740F" w:rsidRPr="003D005E" w:rsidRDefault="001B740F" w:rsidP="001B740F">
            <w:pPr>
              <w:snapToGrid w:val="0"/>
              <w:jc w:val="both"/>
              <w:rPr>
                <w:rFonts w:ascii="Arial" w:hAnsi="Arial" w:cs="Arial"/>
                <w:color w:val="000000" w:themeColor="text1"/>
                <w:sz w:val="21"/>
                <w:szCs w:val="21"/>
              </w:rPr>
            </w:pPr>
            <w:r w:rsidRPr="003D005E">
              <w:rPr>
                <w:rFonts w:ascii="Arial" w:hAnsi="Arial" w:cs="Arial"/>
                <w:color w:val="000000" w:themeColor="text1"/>
                <w:sz w:val="21"/>
                <w:szCs w:val="21"/>
              </w:rPr>
              <w:t>Ischemic heart diseases</w:t>
            </w:r>
          </w:p>
        </w:tc>
      </w:tr>
      <w:tr w:rsidR="001B740F" w:rsidRPr="003D005E" w14:paraId="338205F9" w14:textId="77777777" w:rsidTr="001B740F">
        <w:trPr>
          <w:trHeight w:val="20"/>
        </w:trPr>
        <w:tc>
          <w:tcPr>
            <w:tcW w:w="1740" w:type="dxa"/>
          </w:tcPr>
          <w:p w14:paraId="42A8813B" w14:textId="709FF258" w:rsidR="001B740F" w:rsidRPr="003D005E" w:rsidRDefault="001B740F" w:rsidP="001B740F">
            <w:pPr>
              <w:snapToGrid w:val="0"/>
              <w:jc w:val="both"/>
              <w:rPr>
                <w:rFonts w:ascii="Arial" w:hAnsi="Arial" w:cs="Arial"/>
                <w:color w:val="000000" w:themeColor="text1"/>
                <w:sz w:val="21"/>
                <w:szCs w:val="21"/>
              </w:rPr>
            </w:pPr>
            <w:r w:rsidRPr="003D005E">
              <w:rPr>
                <w:rFonts w:ascii="Arial" w:hAnsi="Arial" w:cs="Arial"/>
                <w:color w:val="000000" w:themeColor="text1"/>
                <w:sz w:val="21"/>
                <w:szCs w:val="21"/>
              </w:rPr>
              <w:t>Diagnosis</w:t>
            </w:r>
          </w:p>
        </w:tc>
        <w:tc>
          <w:tcPr>
            <w:tcW w:w="1321" w:type="dxa"/>
            <w:shd w:val="clear" w:color="auto" w:fill="auto"/>
            <w:noWrap/>
            <w:vAlign w:val="center"/>
          </w:tcPr>
          <w:p w14:paraId="557285F4" w14:textId="56FA7386" w:rsidR="001B740F" w:rsidRPr="003D005E" w:rsidRDefault="001B740F" w:rsidP="001B740F">
            <w:pPr>
              <w:snapToGrid w:val="0"/>
              <w:jc w:val="both"/>
              <w:rPr>
                <w:rFonts w:ascii="Arial" w:hAnsi="Arial" w:cs="Arial"/>
                <w:color w:val="000000" w:themeColor="text1"/>
                <w:sz w:val="21"/>
                <w:szCs w:val="21"/>
              </w:rPr>
            </w:pPr>
            <w:r w:rsidRPr="003D005E">
              <w:rPr>
                <w:rFonts w:ascii="Arial" w:hAnsi="Arial" w:cs="Arial"/>
                <w:color w:val="000000" w:themeColor="text1"/>
                <w:sz w:val="21"/>
                <w:szCs w:val="21"/>
              </w:rPr>
              <w:t>I30-I5A</w:t>
            </w:r>
          </w:p>
        </w:tc>
        <w:tc>
          <w:tcPr>
            <w:tcW w:w="6573" w:type="dxa"/>
            <w:shd w:val="clear" w:color="auto" w:fill="auto"/>
            <w:noWrap/>
            <w:vAlign w:val="center"/>
          </w:tcPr>
          <w:p w14:paraId="2589D375" w14:textId="612EB119" w:rsidR="001B740F" w:rsidRPr="003D005E" w:rsidRDefault="001B740F" w:rsidP="001B740F">
            <w:pPr>
              <w:snapToGrid w:val="0"/>
              <w:jc w:val="both"/>
              <w:rPr>
                <w:rFonts w:ascii="Arial" w:hAnsi="Arial" w:cs="Arial"/>
                <w:color w:val="000000" w:themeColor="text1"/>
                <w:sz w:val="21"/>
                <w:szCs w:val="21"/>
              </w:rPr>
            </w:pPr>
            <w:r w:rsidRPr="003D005E">
              <w:rPr>
                <w:rFonts w:ascii="Arial" w:hAnsi="Arial" w:cs="Arial"/>
                <w:color w:val="000000" w:themeColor="text1"/>
                <w:sz w:val="21"/>
                <w:szCs w:val="21"/>
              </w:rPr>
              <w:t>Other forms of heart disease</w:t>
            </w:r>
          </w:p>
        </w:tc>
      </w:tr>
      <w:tr w:rsidR="001B740F" w:rsidRPr="003D005E" w14:paraId="6BFA7BEF" w14:textId="77777777" w:rsidTr="001B740F">
        <w:trPr>
          <w:trHeight w:val="20"/>
        </w:trPr>
        <w:tc>
          <w:tcPr>
            <w:tcW w:w="1740" w:type="dxa"/>
          </w:tcPr>
          <w:p w14:paraId="1E2BEC76" w14:textId="4320FF7F" w:rsidR="001B740F" w:rsidRPr="003D005E" w:rsidRDefault="001B740F" w:rsidP="001B740F">
            <w:pPr>
              <w:snapToGrid w:val="0"/>
              <w:jc w:val="both"/>
              <w:rPr>
                <w:rFonts w:ascii="Arial" w:hAnsi="Arial" w:cs="Arial"/>
                <w:color w:val="000000" w:themeColor="text1"/>
                <w:sz w:val="21"/>
                <w:szCs w:val="21"/>
              </w:rPr>
            </w:pPr>
            <w:r w:rsidRPr="003D005E">
              <w:rPr>
                <w:rFonts w:ascii="Arial" w:hAnsi="Arial" w:cs="Arial"/>
                <w:color w:val="000000" w:themeColor="text1"/>
                <w:sz w:val="21"/>
                <w:szCs w:val="21"/>
              </w:rPr>
              <w:t>Diagnosis</w:t>
            </w:r>
          </w:p>
        </w:tc>
        <w:tc>
          <w:tcPr>
            <w:tcW w:w="1321" w:type="dxa"/>
            <w:shd w:val="clear" w:color="auto" w:fill="auto"/>
            <w:noWrap/>
            <w:vAlign w:val="center"/>
          </w:tcPr>
          <w:p w14:paraId="161B3DE4" w14:textId="574CE89E" w:rsidR="001B740F" w:rsidRPr="003D005E" w:rsidRDefault="001B740F" w:rsidP="001B740F">
            <w:pPr>
              <w:snapToGrid w:val="0"/>
              <w:jc w:val="both"/>
              <w:rPr>
                <w:rFonts w:ascii="Arial" w:hAnsi="Arial" w:cs="Arial"/>
                <w:color w:val="000000" w:themeColor="text1"/>
                <w:sz w:val="21"/>
                <w:szCs w:val="21"/>
              </w:rPr>
            </w:pPr>
            <w:r w:rsidRPr="003D005E">
              <w:rPr>
                <w:rFonts w:ascii="Arial" w:hAnsi="Arial" w:cs="Arial"/>
                <w:color w:val="000000" w:themeColor="text1"/>
                <w:sz w:val="21"/>
                <w:szCs w:val="21"/>
              </w:rPr>
              <w:t>Z55-Z65</w:t>
            </w:r>
          </w:p>
        </w:tc>
        <w:tc>
          <w:tcPr>
            <w:tcW w:w="6573" w:type="dxa"/>
            <w:shd w:val="clear" w:color="auto" w:fill="auto"/>
            <w:noWrap/>
            <w:vAlign w:val="center"/>
          </w:tcPr>
          <w:p w14:paraId="2E221132" w14:textId="3C84DBC0" w:rsidR="001B740F" w:rsidRPr="003D005E" w:rsidRDefault="001B740F" w:rsidP="001B740F">
            <w:pPr>
              <w:snapToGrid w:val="0"/>
              <w:jc w:val="both"/>
              <w:rPr>
                <w:rFonts w:ascii="Arial" w:hAnsi="Arial" w:cs="Arial"/>
                <w:color w:val="000000" w:themeColor="text1"/>
                <w:sz w:val="21"/>
                <w:szCs w:val="21"/>
              </w:rPr>
            </w:pPr>
            <w:r w:rsidRPr="003D005E">
              <w:rPr>
                <w:rFonts w:ascii="Arial" w:hAnsi="Arial" w:cs="Arial"/>
                <w:color w:val="000000" w:themeColor="text1"/>
                <w:sz w:val="21"/>
                <w:szCs w:val="21"/>
              </w:rPr>
              <w:t>Persons with potential health hazards related to socioeconomic and psychosocial circumstances</w:t>
            </w:r>
          </w:p>
        </w:tc>
      </w:tr>
      <w:tr w:rsidR="001B740F" w:rsidRPr="003D005E" w14:paraId="183EE9C2" w14:textId="77777777" w:rsidTr="001B740F">
        <w:trPr>
          <w:trHeight w:val="20"/>
        </w:trPr>
        <w:tc>
          <w:tcPr>
            <w:tcW w:w="1740" w:type="dxa"/>
          </w:tcPr>
          <w:p w14:paraId="037178B0" w14:textId="63F689C5" w:rsidR="001B740F" w:rsidRPr="003D005E" w:rsidRDefault="001B740F" w:rsidP="001B740F">
            <w:pPr>
              <w:snapToGrid w:val="0"/>
              <w:jc w:val="both"/>
              <w:rPr>
                <w:rFonts w:ascii="Arial" w:hAnsi="Arial" w:cs="Arial"/>
                <w:color w:val="000000" w:themeColor="text1"/>
                <w:sz w:val="21"/>
                <w:szCs w:val="21"/>
              </w:rPr>
            </w:pPr>
            <w:r w:rsidRPr="003D005E">
              <w:rPr>
                <w:rFonts w:ascii="Arial" w:hAnsi="Arial" w:cs="Arial"/>
                <w:color w:val="000000" w:themeColor="text1"/>
                <w:sz w:val="21"/>
                <w:szCs w:val="21"/>
              </w:rPr>
              <w:t>Diagnosis</w:t>
            </w:r>
          </w:p>
        </w:tc>
        <w:tc>
          <w:tcPr>
            <w:tcW w:w="1321" w:type="dxa"/>
            <w:shd w:val="clear" w:color="auto" w:fill="auto"/>
            <w:noWrap/>
            <w:vAlign w:val="center"/>
          </w:tcPr>
          <w:p w14:paraId="332FAAF7" w14:textId="4FEF333C" w:rsidR="001B740F" w:rsidRPr="003D005E" w:rsidRDefault="001B740F" w:rsidP="001B740F">
            <w:pPr>
              <w:snapToGrid w:val="0"/>
              <w:jc w:val="both"/>
              <w:rPr>
                <w:rFonts w:ascii="Arial" w:hAnsi="Arial" w:cs="Arial"/>
                <w:color w:val="000000" w:themeColor="text1"/>
                <w:sz w:val="21"/>
                <w:szCs w:val="21"/>
              </w:rPr>
            </w:pPr>
            <w:r w:rsidRPr="003D005E">
              <w:rPr>
                <w:rFonts w:ascii="Arial" w:hAnsi="Arial" w:cs="Arial"/>
                <w:color w:val="000000" w:themeColor="text1"/>
                <w:sz w:val="21"/>
                <w:szCs w:val="21"/>
              </w:rPr>
              <w:t>K70</w:t>
            </w:r>
          </w:p>
        </w:tc>
        <w:tc>
          <w:tcPr>
            <w:tcW w:w="6573" w:type="dxa"/>
            <w:shd w:val="clear" w:color="auto" w:fill="auto"/>
            <w:noWrap/>
            <w:vAlign w:val="center"/>
          </w:tcPr>
          <w:p w14:paraId="46BE93F5" w14:textId="268D6083" w:rsidR="001B740F" w:rsidRPr="003D005E" w:rsidRDefault="001B740F" w:rsidP="001B740F">
            <w:pPr>
              <w:snapToGrid w:val="0"/>
              <w:jc w:val="both"/>
              <w:rPr>
                <w:rFonts w:ascii="Arial" w:hAnsi="Arial" w:cs="Arial"/>
                <w:color w:val="000000" w:themeColor="text1"/>
                <w:sz w:val="21"/>
                <w:szCs w:val="21"/>
              </w:rPr>
            </w:pPr>
            <w:r w:rsidRPr="003D005E">
              <w:rPr>
                <w:rFonts w:ascii="Arial" w:hAnsi="Arial" w:cs="Arial"/>
                <w:color w:val="000000" w:themeColor="text1"/>
                <w:sz w:val="21"/>
                <w:szCs w:val="21"/>
              </w:rPr>
              <w:t>Alcoholic liver disease</w:t>
            </w:r>
          </w:p>
        </w:tc>
      </w:tr>
      <w:tr w:rsidR="001B740F" w:rsidRPr="003D005E" w14:paraId="0A5664AD" w14:textId="77777777" w:rsidTr="001B740F">
        <w:trPr>
          <w:trHeight w:val="20"/>
        </w:trPr>
        <w:tc>
          <w:tcPr>
            <w:tcW w:w="1740" w:type="dxa"/>
          </w:tcPr>
          <w:p w14:paraId="409A8374" w14:textId="04103438" w:rsidR="001B740F" w:rsidRPr="003D005E" w:rsidRDefault="001B740F" w:rsidP="001B740F">
            <w:pPr>
              <w:snapToGrid w:val="0"/>
              <w:jc w:val="both"/>
              <w:rPr>
                <w:rFonts w:ascii="Arial" w:hAnsi="Arial" w:cs="Arial"/>
                <w:color w:val="000000" w:themeColor="text1"/>
                <w:sz w:val="21"/>
                <w:szCs w:val="21"/>
              </w:rPr>
            </w:pPr>
            <w:r w:rsidRPr="003D005E">
              <w:rPr>
                <w:rFonts w:ascii="Arial" w:hAnsi="Arial" w:cs="Arial"/>
                <w:color w:val="000000" w:themeColor="text1"/>
                <w:sz w:val="21"/>
                <w:szCs w:val="21"/>
              </w:rPr>
              <w:t>Diagnosis</w:t>
            </w:r>
          </w:p>
        </w:tc>
        <w:tc>
          <w:tcPr>
            <w:tcW w:w="1321" w:type="dxa"/>
            <w:shd w:val="clear" w:color="auto" w:fill="auto"/>
            <w:noWrap/>
            <w:vAlign w:val="center"/>
          </w:tcPr>
          <w:p w14:paraId="02B1DA07" w14:textId="18BC41A8" w:rsidR="001B740F" w:rsidRPr="003D005E" w:rsidRDefault="001B740F" w:rsidP="001B740F">
            <w:pPr>
              <w:snapToGrid w:val="0"/>
              <w:jc w:val="both"/>
              <w:rPr>
                <w:rFonts w:ascii="Arial" w:hAnsi="Arial" w:cs="Arial"/>
                <w:color w:val="000000" w:themeColor="text1"/>
                <w:sz w:val="21"/>
                <w:szCs w:val="21"/>
              </w:rPr>
            </w:pPr>
            <w:r w:rsidRPr="003D005E">
              <w:rPr>
                <w:rFonts w:ascii="Arial" w:hAnsi="Arial" w:cs="Arial"/>
                <w:color w:val="000000" w:themeColor="text1"/>
                <w:sz w:val="21"/>
                <w:szCs w:val="21"/>
              </w:rPr>
              <w:t>F17</w:t>
            </w:r>
          </w:p>
        </w:tc>
        <w:tc>
          <w:tcPr>
            <w:tcW w:w="6573" w:type="dxa"/>
            <w:shd w:val="clear" w:color="auto" w:fill="auto"/>
            <w:noWrap/>
            <w:vAlign w:val="center"/>
          </w:tcPr>
          <w:p w14:paraId="7C05ECB2" w14:textId="092F8920" w:rsidR="001B740F" w:rsidRPr="003D005E" w:rsidRDefault="001B740F" w:rsidP="001B740F">
            <w:pPr>
              <w:snapToGrid w:val="0"/>
              <w:jc w:val="both"/>
              <w:rPr>
                <w:rFonts w:ascii="Arial" w:hAnsi="Arial" w:cs="Arial"/>
                <w:color w:val="000000" w:themeColor="text1"/>
                <w:sz w:val="21"/>
                <w:szCs w:val="21"/>
              </w:rPr>
            </w:pPr>
            <w:r w:rsidRPr="003D005E">
              <w:rPr>
                <w:rFonts w:ascii="Arial" w:hAnsi="Arial" w:cs="Arial"/>
                <w:color w:val="000000" w:themeColor="text1"/>
                <w:sz w:val="21"/>
                <w:szCs w:val="21"/>
              </w:rPr>
              <w:t>Nicotine dependence</w:t>
            </w:r>
          </w:p>
        </w:tc>
      </w:tr>
      <w:tr w:rsidR="001B740F" w:rsidRPr="003D005E" w14:paraId="31264F87" w14:textId="77777777" w:rsidTr="001B740F">
        <w:trPr>
          <w:trHeight w:val="20"/>
        </w:trPr>
        <w:tc>
          <w:tcPr>
            <w:tcW w:w="1740" w:type="dxa"/>
          </w:tcPr>
          <w:p w14:paraId="2F60FC91" w14:textId="7CB00029" w:rsidR="001B740F" w:rsidRPr="003D005E" w:rsidRDefault="001B740F" w:rsidP="001B740F">
            <w:pPr>
              <w:snapToGrid w:val="0"/>
              <w:jc w:val="both"/>
              <w:rPr>
                <w:rFonts w:ascii="Arial" w:hAnsi="Arial" w:cs="Arial"/>
                <w:color w:val="000000" w:themeColor="text1"/>
                <w:sz w:val="21"/>
                <w:szCs w:val="21"/>
              </w:rPr>
            </w:pPr>
            <w:r w:rsidRPr="003D005E">
              <w:rPr>
                <w:rFonts w:ascii="Arial" w:hAnsi="Arial" w:cs="Arial"/>
                <w:color w:val="000000" w:themeColor="text1"/>
                <w:sz w:val="21"/>
                <w:szCs w:val="21"/>
              </w:rPr>
              <w:t>Diagnosis</w:t>
            </w:r>
          </w:p>
        </w:tc>
        <w:tc>
          <w:tcPr>
            <w:tcW w:w="1321" w:type="dxa"/>
            <w:shd w:val="clear" w:color="auto" w:fill="auto"/>
            <w:noWrap/>
            <w:vAlign w:val="center"/>
          </w:tcPr>
          <w:p w14:paraId="36C61799" w14:textId="7FAC41D9" w:rsidR="001B740F" w:rsidRPr="003D005E" w:rsidRDefault="001B740F" w:rsidP="001B740F">
            <w:pPr>
              <w:snapToGrid w:val="0"/>
              <w:jc w:val="both"/>
              <w:rPr>
                <w:rFonts w:ascii="Arial" w:hAnsi="Arial" w:cs="Arial"/>
                <w:color w:val="000000" w:themeColor="text1"/>
                <w:sz w:val="21"/>
                <w:szCs w:val="21"/>
              </w:rPr>
            </w:pPr>
            <w:r w:rsidRPr="003D005E">
              <w:rPr>
                <w:rFonts w:ascii="Arial" w:hAnsi="Arial" w:cs="Arial"/>
                <w:color w:val="000000" w:themeColor="text1"/>
                <w:sz w:val="21"/>
                <w:szCs w:val="21"/>
              </w:rPr>
              <w:t>F32</w:t>
            </w:r>
          </w:p>
        </w:tc>
        <w:tc>
          <w:tcPr>
            <w:tcW w:w="6573" w:type="dxa"/>
            <w:shd w:val="clear" w:color="auto" w:fill="auto"/>
            <w:noWrap/>
            <w:vAlign w:val="center"/>
          </w:tcPr>
          <w:p w14:paraId="68842903" w14:textId="0E672F00" w:rsidR="001B740F" w:rsidRPr="003D005E" w:rsidRDefault="001B740F" w:rsidP="001B740F">
            <w:pPr>
              <w:snapToGrid w:val="0"/>
              <w:jc w:val="both"/>
              <w:rPr>
                <w:rFonts w:ascii="Arial" w:hAnsi="Arial" w:cs="Arial"/>
                <w:color w:val="000000" w:themeColor="text1"/>
                <w:sz w:val="21"/>
                <w:szCs w:val="21"/>
              </w:rPr>
            </w:pPr>
            <w:r w:rsidRPr="003D005E">
              <w:rPr>
                <w:rFonts w:ascii="Arial" w:hAnsi="Arial" w:cs="Arial"/>
                <w:color w:val="000000" w:themeColor="text1"/>
                <w:sz w:val="21"/>
                <w:szCs w:val="21"/>
              </w:rPr>
              <w:t>Depressive episode</w:t>
            </w:r>
          </w:p>
        </w:tc>
      </w:tr>
      <w:tr w:rsidR="001B740F" w:rsidRPr="003D005E" w14:paraId="5D8622C1" w14:textId="77777777" w:rsidTr="001B740F">
        <w:trPr>
          <w:trHeight w:val="20"/>
        </w:trPr>
        <w:tc>
          <w:tcPr>
            <w:tcW w:w="1740" w:type="dxa"/>
          </w:tcPr>
          <w:p w14:paraId="25C5B60D" w14:textId="07033177" w:rsidR="001B740F" w:rsidRPr="003D005E" w:rsidRDefault="001B740F" w:rsidP="001B740F">
            <w:pPr>
              <w:snapToGrid w:val="0"/>
              <w:jc w:val="both"/>
              <w:rPr>
                <w:rFonts w:ascii="Arial" w:hAnsi="Arial" w:cs="Arial"/>
                <w:color w:val="000000" w:themeColor="text1"/>
                <w:sz w:val="21"/>
                <w:szCs w:val="21"/>
              </w:rPr>
            </w:pPr>
            <w:r w:rsidRPr="003D005E">
              <w:rPr>
                <w:rFonts w:ascii="Arial" w:hAnsi="Arial" w:cs="Arial"/>
                <w:color w:val="000000" w:themeColor="text1"/>
                <w:sz w:val="21"/>
                <w:szCs w:val="21"/>
              </w:rPr>
              <w:t>Diagnosis</w:t>
            </w:r>
          </w:p>
        </w:tc>
        <w:tc>
          <w:tcPr>
            <w:tcW w:w="1321" w:type="dxa"/>
            <w:shd w:val="clear" w:color="auto" w:fill="auto"/>
            <w:noWrap/>
            <w:vAlign w:val="center"/>
          </w:tcPr>
          <w:p w14:paraId="2CE5D98E" w14:textId="2782CE92" w:rsidR="001B740F" w:rsidRPr="003D005E" w:rsidRDefault="001B740F" w:rsidP="001B740F">
            <w:pPr>
              <w:snapToGrid w:val="0"/>
              <w:jc w:val="both"/>
              <w:rPr>
                <w:rFonts w:ascii="Arial" w:hAnsi="Arial" w:cs="Arial"/>
                <w:color w:val="000000" w:themeColor="text1"/>
                <w:sz w:val="21"/>
                <w:szCs w:val="21"/>
              </w:rPr>
            </w:pPr>
            <w:r w:rsidRPr="003D005E">
              <w:rPr>
                <w:rFonts w:ascii="Arial" w:hAnsi="Arial" w:cs="Arial"/>
                <w:color w:val="000000" w:themeColor="text1"/>
                <w:sz w:val="21"/>
                <w:szCs w:val="21"/>
              </w:rPr>
              <w:t>F10-F19</w:t>
            </w:r>
          </w:p>
        </w:tc>
        <w:tc>
          <w:tcPr>
            <w:tcW w:w="6573" w:type="dxa"/>
            <w:shd w:val="clear" w:color="auto" w:fill="auto"/>
            <w:noWrap/>
            <w:vAlign w:val="center"/>
          </w:tcPr>
          <w:p w14:paraId="08D7E558" w14:textId="603B7A06" w:rsidR="001B740F" w:rsidRPr="003D005E" w:rsidRDefault="001B740F" w:rsidP="001B740F">
            <w:pPr>
              <w:snapToGrid w:val="0"/>
              <w:jc w:val="both"/>
              <w:rPr>
                <w:rFonts w:ascii="Arial" w:hAnsi="Arial" w:cs="Arial"/>
                <w:color w:val="000000" w:themeColor="text1"/>
                <w:sz w:val="21"/>
                <w:szCs w:val="21"/>
              </w:rPr>
            </w:pPr>
            <w:r w:rsidRPr="003D005E">
              <w:rPr>
                <w:rFonts w:ascii="Arial" w:hAnsi="Arial" w:cs="Arial"/>
                <w:color w:val="000000" w:themeColor="text1"/>
                <w:sz w:val="21"/>
                <w:szCs w:val="21"/>
              </w:rPr>
              <w:t>Mental and behavioral disorders due to psychoactive substance use</w:t>
            </w:r>
          </w:p>
        </w:tc>
      </w:tr>
      <w:tr w:rsidR="001B740F" w:rsidRPr="003D005E" w14:paraId="56458D3F" w14:textId="77777777" w:rsidTr="001B740F">
        <w:trPr>
          <w:trHeight w:val="20"/>
        </w:trPr>
        <w:tc>
          <w:tcPr>
            <w:tcW w:w="1740" w:type="dxa"/>
          </w:tcPr>
          <w:p w14:paraId="7DF03262" w14:textId="208D4C6B" w:rsidR="001B740F" w:rsidRPr="003D005E" w:rsidRDefault="001B740F" w:rsidP="001B740F">
            <w:pPr>
              <w:snapToGrid w:val="0"/>
              <w:jc w:val="both"/>
              <w:rPr>
                <w:rFonts w:ascii="Arial" w:hAnsi="Arial" w:cs="Arial"/>
                <w:color w:val="000000" w:themeColor="text1"/>
                <w:sz w:val="21"/>
                <w:szCs w:val="21"/>
              </w:rPr>
            </w:pPr>
            <w:r w:rsidRPr="003D005E">
              <w:rPr>
                <w:rFonts w:ascii="Arial" w:hAnsi="Arial" w:cs="Arial"/>
                <w:color w:val="000000" w:themeColor="text1"/>
                <w:sz w:val="21"/>
                <w:szCs w:val="21"/>
              </w:rPr>
              <w:t>Diagnosis</w:t>
            </w:r>
          </w:p>
        </w:tc>
        <w:tc>
          <w:tcPr>
            <w:tcW w:w="1321" w:type="dxa"/>
            <w:shd w:val="clear" w:color="auto" w:fill="auto"/>
            <w:noWrap/>
            <w:vAlign w:val="center"/>
          </w:tcPr>
          <w:p w14:paraId="02C9C581" w14:textId="64C520DA" w:rsidR="001B740F" w:rsidRPr="003D005E" w:rsidRDefault="001B740F" w:rsidP="001B740F">
            <w:pPr>
              <w:snapToGrid w:val="0"/>
              <w:jc w:val="both"/>
              <w:rPr>
                <w:rFonts w:ascii="Arial" w:hAnsi="Arial" w:cs="Arial"/>
                <w:color w:val="000000" w:themeColor="text1"/>
                <w:sz w:val="21"/>
                <w:szCs w:val="21"/>
              </w:rPr>
            </w:pPr>
            <w:r w:rsidRPr="003D005E">
              <w:rPr>
                <w:rFonts w:ascii="Arial" w:hAnsi="Arial" w:cs="Arial"/>
                <w:color w:val="000000" w:themeColor="text1"/>
                <w:sz w:val="21"/>
                <w:szCs w:val="21"/>
              </w:rPr>
              <w:t>G47</w:t>
            </w:r>
          </w:p>
        </w:tc>
        <w:tc>
          <w:tcPr>
            <w:tcW w:w="6573" w:type="dxa"/>
            <w:shd w:val="clear" w:color="auto" w:fill="auto"/>
            <w:noWrap/>
            <w:vAlign w:val="center"/>
          </w:tcPr>
          <w:p w14:paraId="11AA888F" w14:textId="798A41E1" w:rsidR="001B740F" w:rsidRPr="003D005E" w:rsidRDefault="001B740F" w:rsidP="001B740F">
            <w:pPr>
              <w:snapToGrid w:val="0"/>
              <w:jc w:val="both"/>
              <w:rPr>
                <w:rFonts w:ascii="Arial" w:hAnsi="Arial" w:cs="Arial"/>
                <w:color w:val="000000" w:themeColor="text1"/>
                <w:sz w:val="21"/>
                <w:szCs w:val="21"/>
              </w:rPr>
            </w:pPr>
            <w:r w:rsidRPr="003D005E">
              <w:rPr>
                <w:rFonts w:ascii="Arial" w:hAnsi="Arial" w:cs="Arial"/>
                <w:color w:val="000000" w:themeColor="text1"/>
                <w:sz w:val="21"/>
                <w:szCs w:val="21"/>
              </w:rPr>
              <w:t>Sleep disorders</w:t>
            </w:r>
          </w:p>
        </w:tc>
      </w:tr>
      <w:tr w:rsidR="001B740F" w:rsidRPr="003D005E" w14:paraId="6C1371C0" w14:textId="77777777" w:rsidTr="001B740F">
        <w:trPr>
          <w:trHeight w:val="20"/>
        </w:trPr>
        <w:tc>
          <w:tcPr>
            <w:tcW w:w="1740" w:type="dxa"/>
          </w:tcPr>
          <w:p w14:paraId="45489CAD" w14:textId="67B96276" w:rsidR="001B740F" w:rsidRPr="003D005E" w:rsidRDefault="001B740F" w:rsidP="001B740F">
            <w:pPr>
              <w:snapToGrid w:val="0"/>
              <w:jc w:val="both"/>
              <w:rPr>
                <w:rFonts w:ascii="Arial" w:hAnsi="Arial" w:cs="Arial"/>
                <w:color w:val="000000" w:themeColor="text1"/>
                <w:sz w:val="21"/>
                <w:szCs w:val="21"/>
              </w:rPr>
            </w:pPr>
            <w:r w:rsidRPr="003D005E">
              <w:rPr>
                <w:rFonts w:ascii="Arial" w:hAnsi="Arial" w:cs="Arial"/>
                <w:color w:val="000000" w:themeColor="text1"/>
                <w:sz w:val="21"/>
                <w:szCs w:val="21"/>
              </w:rPr>
              <w:t>Diagnosis</w:t>
            </w:r>
          </w:p>
        </w:tc>
        <w:tc>
          <w:tcPr>
            <w:tcW w:w="1321" w:type="dxa"/>
            <w:shd w:val="clear" w:color="auto" w:fill="auto"/>
            <w:noWrap/>
            <w:vAlign w:val="center"/>
          </w:tcPr>
          <w:p w14:paraId="0DAF7D2E" w14:textId="480E4A27" w:rsidR="001B740F" w:rsidRPr="003D005E" w:rsidRDefault="001B740F" w:rsidP="001B740F">
            <w:pPr>
              <w:snapToGrid w:val="0"/>
              <w:jc w:val="both"/>
              <w:rPr>
                <w:rFonts w:ascii="Arial" w:hAnsi="Arial" w:cs="Arial"/>
                <w:color w:val="000000" w:themeColor="text1"/>
                <w:sz w:val="21"/>
                <w:szCs w:val="21"/>
              </w:rPr>
            </w:pPr>
            <w:r w:rsidRPr="003D005E">
              <w:rPr>
                <w:rFonts w:ascii="Arial" w:hAnsi="Arial" w:cs="Arial"/>
                <w:color w:val="000000" w:themeColor="text1"/>
                <w:sz w:val="21"/>
                <w:szCs w:val="21"/>
              </w:rPr>
              <w:t>N17</w:t>
            </w:r>
          </w:p>
        </w:tc>
        <w:tc>
          <w:tcPr>
            <w:tcW w:w="6573" w:type="dxa"/>
            <w:shd w:val="clear" w:color="auto" w:fill="auto"/>
            <w:noWrap/>
            <w:vAlign w:val="center"/>
          </w:tcPr>
          <w:p w14:paraId="20620982" w14:textId="673F85EB" w:rsidR="001B740F" w:rsidRPr="003D005E" w:rsidRDefault="001B740F" w:rsidP="001B740F">
            <w:pPr>
              <w:snapToGrid w:val="0"/>
              <w:jc w:val="both"/>
              <w:rPr>
                <w:rFonts w:ascii="Arial" w:hAnsi="Arial" w:cs="Arial"/>
                <w:color w:val="000000" w:themeColor="text1"/>
                <w:sz w:val="21"/>
                <w:szCs w:val="21"/>
              </w:rPr>
            </w:pPr>
            <w:r w:rsidRPr="003D005E">
              <w:rPr>
                <w:rFonts w:ascii="Arial" w:hAnsi="Arial" w:cs="Arial"/>
                <w:color w:val="000000" w:themeColor="text1"/>
                <w:sz w:val="21"/>
                <w:szCs w:val="21"/>
              </w:rPr>
              <w:t>Acute kidney failure</w:t>
            </w:r>
          </w:p>
        </w:tc>
      </w:tr>
      <w:tr w:rsidR="001B740F" w:rsidRPr="003D005E" w14:paraId="33ED510F" w14:textId="77777777" w:rsidTr="001B740F">
        <w:trPr>
          <w:trHeight w:val="20"/>
        </w:trPr>
        <w:tc>
          <w:tcPr>
            <w:tcW w:w="1740" w:type="dxa"/>
          </w:tcPr>
          <w:p w14:paraId="40FFD56D" w14:textId="4E032E8B" w:rsidR="001B740F" w:rsidRPr="003D005E" w:rsidRDefault="001B740F" w:rsidP="001B740F">
            <w:pPr>
              <w:snapToGrid w:val="0"/>
              <w:jc w:val="both"/>
              <w:rPr>
                <w:rFonts w:ascii="Arial" w:hAnsi="Arial" w:cs="Arial"/>
                <w:color w:val="000000" w:themeColor="text1"/>
                <w:sz w:val="21"/>
                <w:szCs w:val="21"/>
              </w:rPr>
            </w:pPr>
            <w:r w:rsidRPr="003D005E">
              <w:rPr>
                <w:rFonts w:ascii="Arial" w:hAnsi="Arial" w:cs="Arial"/>
                <w:color w:val="000000" w:themeColor="text1"/>
                <w:sz w:val="21"/>
                <w:szCs w:val="21"/>
              </w:rPr>
              <w:t>Diagnosis</w:t>
            </w:r>
          </w:p>
        </w:tc>
        <w:tc>
          <w:tcPr>
            <w:tcW w:w="1321" w:type="dxa"/>
            <w:shd w:val="clear" w:color="auto" w:fill="auto"/>
            <w:noWrap/>
            <w:vAlign w:val="center"/>
          </w:tcPr>
          <w:p w14:paraId="31AB880C" w14:textId="0B017AB7" w:rsidR="001B740F" w:rsidRPr="003D005E" w:rsidRDefault="001B740F" w:rsidP="001B740F">
            <w:pPr>
              <w:snapToGrid w:val="0"/>
              <w:jc w:val="both"/>
              <w:rPr>
                <w:rFonts w:ascii="Arial" w:hAnsi="Arial" w:cs="Arial"/>
                <w:color w:val="000000" w:themeColor="text1"/>
                <w:sz w:val="21"/>
                <w:szCs w:val="21"/>
              </w:rPr>
            </w:pPr>
            <w:r w:rsidRPr="003D005E">
              <w:rPr>
                <w:rFonts w:ascii="Arial" w:hAnsi="Arial" w:cs="Arial"/>
                <w:color w:val="000000" w:themeColor="text1"/>
                <w:sz w:val="21"/>
                <w:szCs w:val="21"/>
              </w:rPr>
              <w:t>N18</w:t>
            </w:r>
          </w:p>
        </w:tc>
        <w:tc>
          <w:tcPr>
            <w:tcW w:w="6573" w:type="dxa"/>
            <w:shd w:val="clear" w:color="auto" w:fill="auto"/>
            <w:noWrap/>
            <w:vAlign w:val="center"/>
          </w:tcPr>
          <w:p w14:paraId="1C8EF8D9" w14:textId="52CD7900" w:rsidR="001B740F" w:rsidRPr="003D005E" w:rsidRDefault="001B740F" w:rsidP="001B740F">
            <w:pPr>
              <w:snapToGrid w:val="0"/>
              <w:jc w:val="both"/>
              <w:rPr>
                <w:rFonts w:ascii="Arial" w:hAnsi="Arial" w:cs="Arial"/>
                <w:color w:val="000000" w:themeColor="text1"/>
                <w:sz w:val="21"/>
                <w:szCs w:val="21"/>
              </w:rPr>
            </w:pPr>
            <w:r w:rsidRPr="003D005E">
              <w:rPr>
                <w:rFonts w:ascii="Arial" w:hAnsi="Arial" w:cs="Arial"/>
                <w:color w:val="000000" w:themeColor="text1"/>
                <w:sz w:val="21"/>
                <w:szCs w:val="21"/>
              </w:rPr>
              <w:t>Chronic kidney disease (CKD)</w:t>
            </w:r>
          </w:p>
        </w:tc>
      </w:tr>
      <w:tr w:rsidR="001B740F" w:rsidRPr="003D005E" w14:paraId="5C0B11E2" w14:textId="77777777" w:rsidTr="001B740F">
        <w:trPr>
          <w:trHeight w:val="20"/>
        </w:trPr>
        <w:tc>
          <w:tcPr>
            <w:tcW w:w="1740" w:type="dxa"/>
          </w:tcPr>
          <w:p w14:paraId="324B7714" w14:textId="6B1D76FD" w:rsidR="001B740F" w:rsidRPr="003D005E" w:rsidRDefault="001B740F" w:rsidP="001B740F">
            <w:pPr>
              <w:snapToGrid w:val="0"/>
              <w:jc w:val="both"/>
              <w:rPr>
                <w:rFonts w:ascii="Arial" w:hAnsi="Arial" w:cs="Arial"/>
                <w:color w:val="000000" w:themeColor="text1"/>
                <w:sz w:val="21"/>
                <w:szCs w:val="21"/>
              </w:rPr>
            </w:pPr>
            <w:r w:rsidRPr="003D005E">
              <w:rPr>
                <w:rFonts w:ascii="Arial" w:hAnsi="Arial" w:cs="Arial"/>
                <w:color w:val="000000" w:themeColor="text1"/>
                <w:sz w:val="21"/>
                <w:szCs w:val="21"/>
              </w:rPr>
              <w:t>Diagnosis</w:t>
            </w:r>
          </w:p>
        </w:tc>
        <w:tc>
          <w:tcPr>
            <w:tcW w:w="1321" w:type="dxa"/>
            <w:shd w:val="clear" w:color="auto" w:fill="auto"/>
            <w:noWrap/>
            <w:vAlign w:val="center"/>
          </w:tcPr>
          <w:p w14:paraId="142410D0" w14:textId="2FA7C985" w:rsidR="001B740F" w:rsidRPr="003D005E" w:rsidRDefault="001B740F" w:rsidP="001B740F">
            <w:pPr>
              <w:snapToGrid w:val="0"/>
              <w:jc w:val="both"/>
              <w:rPr>
                <w:rFonts w:ascii="Arial" w:hAnsi="Arial" w:cs="Arial"/>
                <w:color w:val="000000" w:themeColor="text1"/>
                <w:sz w:val="21"/>
                <w:szCs w:val="21"/>
              </w:rPr>
            </w:pPr>
            <w:r w:rsidRPr="003D005E">
              <w:rPr>
                <w:rFonts w:ascii="Arial" w:hAnsi="Arial" w:cs="Arial"/>
                <w:color w:val="000000" w:themeColor="text1"/>
                <w:sz w:val="21"/>
                <w:szCs w:val="21"/>
              </w:rPr>
              <w:t>H25</w:t>
            </w:r>
          </w:p>
        </w:tc>
        <w:tc>
          <w:tcPr>
            <w:tcW w:w="6573" w:type="dxa"/>
            <w:shd w:val="clear" w:color="auto" w:fill="auto"/>
            <w:noWrap/>
            <w:vAlign w:val="center"/>
          </w:tcPr>
          <w:p w14:paraId="46A5A72C" w14:textId="52EAC8F5" w:rsidR="001B740F" w:rsidRPr="003D005E" w:rsidRDefault="001B740F" w:rsidP="001B740F">
            <w:pPr>
              <w:snapToGrid w:val="0"/>
              <w:jc w:val="both"/>
              <w:rPr>
                <w:rFonts w:ascii="Arial" w:hAnsi="Arial" w:cs="Arial"/>
                <w:color w:val="000000" w:themeColor="text1"/>
                <w:sz w:val="21"/>
                <w:szCs w:val="21"/>
              </w:rPr>
            </w:pPr>
            <w:r w:rsidRPr="003D005E">
              <w:rPr>
                <w:rFonts w:ascii="Arial" w:hAnsi="Arial" w:cs="Arial"/>
                <w:color w:val="000000" w:themeColor="text1"/>
                <w:sz w:val="21"/>
                <w:szCs w:val="21"/>
              </w:rPr>
              <w:t>Age-related cataract</w:t>
            </w:r>
          </w:p>
        </w:tc>
      </w:tr>
      <w:tr w:rsidR="001B740F" w:rsidRPr="003D005E" w14:paraId="4224E816" w14:textId="77777777" w:rsidTr="001B740F">
        <w:trPr>
          <w:trHeight w:val="20"/>
        </w:trPr>
        <w:tc>
          <w:tcPr>
            <w:tcW w:w="1740" w:type="dxa"/>
          </w:tcPr>
          <w:p w14:paraId="2FB9EF35" w14:textId="646AC8B6" w:rsidR="001B740F" w:rsidRPr="003D005E" w:rsidRDefault="001B740F" w:rsidP="001B740F">
            <w:pPr>
              <w:snapToGrid w:val="0"/>
              <w:jc w:val="both"/>
              <w:rPr>
                <w:rFonts w:ascii="Arial" w:hAnsi="Arial" w:cs="Arial"/>
                <w:color w:val="000000" w:themeColor="text1"/>
                <w:sz w:val="21"/>
                <w:szCs w:val="21"/>
              </w:rPr>
            </w:pPr>
            <w:r w:rsidRPr="003D005E">
              <w:rPr>
                <w:rFonts w:ascii="Arial" w:hAnsi="Arial" w:cs="Arial"/>
                <w:color w:val="000000" w:themeColor="text1"/>
                <w:sz w:val="21"/>
                <w:szCs w:val="21"/>
              </w:rPr>
              <w:t>Diagnosis</w:t>
            </w:r>
          </w:p>
        </w:tc>
        <w:tc>
          <w:tcPr>
            <w:tcW w:w="1321" w:type="dxa"/>
            <w:shd w:val="clear" w:color="auto" w:fill="auto"/>
            <w:noWrap/>
            <w:vAlign w:val="center"/>
          </w:tcPr>
          <w:p w14:paraId="0B1A9182" w14:textId="142C5073" w:rsidR="001B740F" w:rsidRPr="003D005E" w:rsidRDefault="001B740F" w:rsidP="001B740F">
            <w:pPr>
              <w:snapToGrid w:val="0"/>
              <w:jc w:val="both"/>
              <w:rPr>
                <w:rFonts w:ascii="Arial" w:hAnsi="Arial" w:cs="Arial"/>
                <w:color w:val="000000" w:themeColor="text1"/>
                <w:sz w:val="21"/>
                <w:szCs w:val="21"/>
              </w:rPr>
            </w:pPr>
            <w:r w:rsidRPr="003D005E">
              <w:rPr>
                <w:rFonts w:ascii="Arial" w:hAnsi="Arial" w:cs="Arial"/>
                <w:color w:val="000000" w:themeColor="text1"/>
                <w:sz w:val="21"/>
                <w:szCs w:val="21"/>
              </w:rPr>
              <w:t>H26</w:t>
            </w:r>
          </w:p>
        </w:tc>
        <w:tc>
          <w:tcPr>
            <w:tcW w:w="6573" w:type="dxa"/>
            <w:shd w:val="clear" w:color="auto" w:fill="auto"/>
            <w:noWrap/>
            <w:vAlign w:val="center"/>
          </w:tcPr>
          <w:p w14:paraId="154CE61F" w14:textId="0316FF68" w:rsidR="001B740F" w:rsidRPr="003D005E" w:rsidRDefault="001B740F" w:rsidP="001B740F">
            <w:pPr>
              <w:snapToGrid w:val="0"/>
              <w:jc w:val="both"/>
              <w:rPr>
                <w:rFonts w:ascii="Arial" w:hAnsi="Arial" w:cs="Arial"/>
                <w:color w:val="000000" w:themeColor="text1"/>
                <w:sz w:val="21"/>
                <w:szCs w:val="21"/>
              </w:rPr>
            </w:pPr>
            <w:r w:rsidRPr="003D005E">
              <w:rPr>
                <w:rFonts w:ascii="Arial" w:hAnsi="Arial" w:cs="Arial"/>
                <w:color w:val="000000" w:themeColor="text1"/>
                <w:sz w:val="21"/>
                <w:szCs w:val="21"/>
              </w:rPr>
              <w:t>Other cataract</w:t>
            </w:r>
          </w:p>
        </w:tc>
      </w:tr>
      <w:tr w:rsidR="001B740F" w:rsidRPr="003D005E" w14:paraId="5EB9DEA4" w14:textId="77777777" w:rsidTr="00C11B9E">
        <w:trPr>
          <w:trHeight w:val="20"/>
        </w:trPr>
        <w:tc>
          <w:tcPr>
            <w:tcW w:w="1740" w:type="dxa"/>
          </w:tcPr>
          <w:p w14:paraId="1CE87002" w14:textId="194A547D" w:rsidR="001B740F" w:rsidRPr="003D005E" w:rsidRDefault="001B740F" w:rsidP="001B740F">
            <w:pPr>
              <w:snapToGrid w:val="0"/>
              <w:jc w:val="both"/>
              <w:rPr>
                <w:rFonts w:ascii="Arial" w:hAnsi="Arial" w:cs="Arial"/>
                <w:color w:val="000000" w:themeColor="text1"/>
                <w:sz w:val="21"/>
                <w:szCs w:val="21"/>
              </w:rPr>
            </w:pPr>
            <w:r w:rsidRPr="003D005E">
              <w:rPr>
                <w:rFonts w:ascii="Arial" w:hAnsi="Arial" w:cs="Arial"/>
                <w:color w:val="000000" w:themeColor="text1"/>
                <w:sz w:val="21"/>
                <w:szCs w:val="21"/>
              </w:rPr>
              <w:t>Diagnosis</w:t>
            </w:r>
          </w:p>
        </w:tc>
        <w:tc>
          <w:tcPr>
            <w:tcW w:w="1321" w:type="dxa"/>
            <w:shd w:val="clear" w:color="auto" w:fill="auto"/>
            <w:noWrap/>
            <w:vAlign w:val="center"/>
          </w:tcPr>
          <w:p w14:paraId="1C1DB24E" w14:textId="2450F207" w:rsidR="001B740F" w:rsidRPr="003D005E" w:rsidRDefault="001B740F" w:rsidP="001B740F">
            <w:pPr>
              <w:snapToGrid w:val="0"/>
              <w:jc w:val="both"/>
              <w:rPr>
                <w:rFonts w:ascii="Arial" w:hAnsi="Arial" w:cs="Arial"/>
                <w:color w:val="000000" w:themeColor="text1"/>
                <w:sz w:val="21"/>
                <w:szCs w:val="21"/>
              </w:rPr>
            </w:pPr>
            <w:r w:rsidRPr="003D005E">
              <w:rPr>
                <w:rFonts w:ascii="Arial" w:hAnsi="Arial" w:cs="Arial"/>
                <w:color w:val="000000" w:themeColor="text1"/>
                <w:sz w:val="21"/>
                <w:szCs w:val="21"/>
              </w:rPr>
              <w:t>H40-H42</w:t>
            </w:r>
          </w:p>
        </w:tc>
        <w:tc>
          <w:tcPr>
            <w:tcW w:w="6573" w:type="dxa"/>
            <w:shd w:val="clear" w:color="auto" w:fill="auto"/>
            <w:noWrap/>
            <w:vAlign w:val="center"/>
          </w:tcPr>
          <w:p w14:paraId="3A4E08F1" w14:textId="5061C7B1" w:rsidR="001B740F" w:rsidRPr="003D005E" w:rsidRDefault="001B740F" w:rsidP="001B740F">
            <w:pPr>
              <w:snapToGrid w:val="0"/>
              <w:jc w:val="both"/>
              <w:rPr>
                <w:rFonts w:ascii="Arial" w:hAnsi="Arial" w:cs="Arial"/>
                <w:color w:val="000000" w:themeColor="text1"/>
                <w:sz w:val="21"/>
                <w:szCs w:val="21"/>
              </w:rPr>
            </w:pPr>
            <w:r w:rsidRPr="003D005E">
              <w:rPr>
                <w:rFonts w:ascii="Arial" w:hAnsi="Arial" w:cs="Arial"/>
                <w:color w:val="000000" w:themeColor="text1"/>
                <w:sz w:val="21"/>
                <w:szCs w:val="21"/>
              </w:rPr>
              <w:t>Glaucoma</w:t>
            </w:r>
          </w:p>
        </w:tc>
      </w:tr>
      <w:tr w:rsidR="001B740F" w:rsidRPr="003D005E" w14:paraId="7B2C81A5" w14:textId="77777777" w:rsidTr="00C11B9E">
        <w:trPr>
          <w:trHeight w:val="20"/>
        </w:trPr>
        <w:tc>
          <w:tcPr>
            <w:tcW w:w="1740" w:type="dxa"/>
          </w:tcPr>
          <w:p w14:paraId="1B9F124C" w14:textId="53980551" w:rsidR="001B740F" w:rsidRPr="003D005E" w:rsidRDefault="001B740F" w:rsidP="001B740F">
            <w:pPr>
              <w:snapToGrid w:val="0"/>
              <w:jc w:val="both"/>
              <w:rPr>
                <w:rFonts w:ascii="Arial" w:hAnsi="Arial" w:cs="Arial"/>
                <w:color w:val="000000" w:themeColor="text1"/>
                <w:sz w:val="21"/>
                <w:szCs w:val="21"/>
              </w:rPr>
            </w:pPr>
            <w:r w:rsidRPr="003D005E">
              <w:rPr>
                <w:rFonts w:ascii="Arial" w:hAnsi="Arial" w:cs="Arial"/>
                <w:color w:val="000000" w:themeColor="text1"/>
                <w:sz w:val="21"/>
                <w:szCs w:val="21"/>
              </w:rPr>
              <w:t>Diagnosis</w:t>
            </w:r>
          </w:p>
        </w:tc>
        <w:tc>
          <w:tcPr>
            <w:tcW w:w="1321" w:type="dxa"/>
            <w:shd w:val="clear" w:color="auto" w:fill="auto"/>
            <w:noWrap/>
            <w:vAlign w:val="center"/>
          </w:tcPr>
          <w:p w14:paraId="408DA37C" w14:textId="5236B747" w:rsidR="001B740F" w:rsidRPr="003D005E" w:rsidRDefault="001B740F" w:rsidP="001B740F">
            <w:pPr>
              <w:snapToGrid w:val="0"/>
              <w:jc w:val="both"/>
              <w:rPr>
                <w:rFonts w:ascii="Arial" w:hAnsi="Arial" w:cs="Arial"/>
                <w:color w:val="000000" w:themeColor="text1"/>
                <w:sz w:val="21"/>
                <w:szCs w:val="21"/>
              </w:rPr>
            </w:pPr>
            <w:r w:rsidRPr="003D005E">
              <w:rPr>
                <w:rFonts w:ascii="Arial" w:hAnsi="Arial" w:cs="Arial"/>
                <w:color w:val="000000" w:themeColor="text1"/>
                <w:sz w:val="21"/>
                <w:szCs w:val="21"/>
              </w:rPr>
              <w:t>G31.83</w:t>
            </w:r>
          </w:p>
        </w:tc>
        <w:tc>
          <w:tcPr>
            <w:tcW w:w="6573" w:type="dxa"/>
            <w:shd w:val="clear" w:color="auto" w:fill="auto"/>
            <w:noWrap/>
            <w:vAlign w:val="center"/>
          </w:tcPr>
          <w:p w14:paraId="14C59687" w14:textId="182200CD" w:rsidR="001B740F" w:rsidRPr="003D005E" w:rsidRDefault="001B740F" w:rsidP="001B740F">
            <w:pPr>
              <w:snapToGrid w:val="0"/>
              <w:jc w:val="both"/>
              <w:rPr>
                <w:rFonts w:ascii="Arial" w:hAnsi="Arial" w:cs="Arial"/>
                <w:color w:val="000000" w:themeColor="text1"/>
                <w:sz w:val="21"/>
                <w:szCs w:val="21"/>
              </w:rPr>
            </w:pPr>
            <w:r w:rsidRPr="003D005E">
              <w:rPr>
                <w:rFonts w:ascii="Arial" w:hAnsi="Arial" w:cs="Arial"/>
                <w:color w:val="000000" w:themeColor="text1"/>
                <w:sz w:val="21"/>
                <w:szCs w:val="21"/>
              </w:rPr>
              <w:t>Neurocognitive disorder with Lewy bodies</w:t>
            </w:r>
          </w:p>
        </w:tc>
      </w:tr>
      <w:tr w:rsidR="001B740F" w:rsidRPr="003D005E" w14:paraId="27928836" w14:textId="77777777" w:rsidTr="00C11B9E">
        <w:trPr>
          <w:trHeight w:val="20"/>
        </w:trPr>
        <w:tc>
          <w:tcPr>
            <w:tcW w:w="1740" w:type="dxa"/>
          </w:tcPr>
          <w:p w14:paraId="75769784" w14:textId="0A10E053" w:rsidR="001B740F" w:rsidRPr="003D005E" w:rsidRDefault="001B740F" w:rsidP="001B740F">
            <w:pPr>
              <w:snapToGrid w:val="0"/>
              <w:jc w:val="both"/>
              <w:rPr>
                <w:rFonts w:ascii="Arial" w:hAnsi="Arial" w:cs="Arial"/>
                <w:color w:val="000000" w:themeColor="text1"/>
                <w:sz w:val="21"/>
                <w:szCs w:val="21"/>
              </w:rPr>
            </w:pPr>
            <w:r w:rsidRPr="003D005E">
              <w:rPr>
                <w:rFonts w:ascii="Arial" w:hAnsi="Arial" w:cs="Arial"/>
                <w:color w:val="000000" w:themeColor="text1"/>
                <w:sz w:val="21"/>
                <w:szCs w:val="21"/>
              </w:rPr>
              <w:t>Diagnosis</w:t>
            </w:r>
          </w:p>
        </w:tc>
        <w:tc>
          <w:tcPr>
            <w:tcW w:w="1321" w:type="dxa"/>
            <w:shd w:val="clear" w:color="auto" w:fill="auto"/>
            <w:noWrap/>
            <w:vAlign w:val="center"/>
          </w:tcPr>
          <w:p w14:paraId="619F9777" w14:textId="6B85826D" w:rsidR="001B740F" w:rsidRPr="003D005E" w:rsidRDefault="001B740F" w:rsidP="001B740F">
            <w:pPr>
              <w:snapToGrid w:val="0"/>
              <w:jc w:val="both"/>
              <w:rPr>
                <w:rFonts w:ascii="Arial" w:hAnsi="Arial" w:cs="Arial"/>
                <w:color w:val="000000" w:themeColor="text1"/>
                <w:sz w:val="21"/>
                <w:szCs w:val="21"/>
              </w:rPr>
            </w:pPr>
            <w:r w:rsidRPr="003D005E">
              <w:rPr>
                <w:rFonts w:ascii="Arial" w:hAnsi="Arial" w:cs="Arial"/>
                <w:color w:val="000000" w:themeColor="text1"/>
                <w:sz w:val="21"/>
                <w:szCs w:val="21"/>
              </w:rPr>
              <w:t>Z55</w:t>
            </w:r>
          </w:p>
        </w:tc>
        <w:tc>
          <w:tcPr>
            <w:tcW w:w="6573" w:type="dxa"/>
            <w:shd w:val="clear" w:color="auto" w:fill="auto"/>
            <w:noWrap/>
            <w:vAlign w:val="center"/>
          </w:tcPr>
          <w:p w14:paraId="42829B74" w14:textId="7BE97426" w:rsidR="001B740F" w:rsidRPr="003D005E" w:rsidRDefault="001B740F" w:rsidP="001B740F">
            <w:pPr>
              <w:snapToGrid w:val="0"/>
              <w:jc w:val="both"/>
              <w:rPr>
                <w:rFonts w:ascii="Arial" w:hAnsi="Arial" w:cs="Arial"/>
                <w:color w:val="000000" w:themeColor="text1"/>
                <w:sz w:val="21"/>
                <w:szCs w:val="21"/>
              </w:rPr>
            </w:pPr>
            <w:r w:rsidRPr="003D005E">
              <w:rPr>
                <w:rFonts w:ascii="Arial" w:hAnsi="Arial" w:cs="Arial"/>
                <w:color w:val="000000" w:themeColor="text1"/>
                <w:sz w:val="21"/>
                <w:szCs w:val="21"/>
              </w:rPr>
              <w:t>Problems related to education and literacy</w:t>
            </w:r>
          </w:p>
        </w:tc>
      </w:tr>
      <w:tr w:rsidR="001B740F" w:rsidRPr="003D005E" w14:paraId="5483A1F6" w14:textId="77777777" w:rsidTr="00C11B9E">
        <w:trPr>
          <w:trHeight w:val="20"/>
        </w:trPr>
        <w:tc>
          <w:tcPr>
            <w:tcW w:w="1740" w:type="dxa"/>
          </w:tcPr>
          <w:p w14:paraId="3B8035A4" w14:textId="447A9935" w:rsidR="001B740F" w:rsidRPr="003D005E" w:rsidRDefault="001B740F" w:rsidP="001B740F">
            <w:pPr>
              <w:snapToGrid w:val="0"/>
              <w:jc w:val="both"/>
              <w:rPr>
                <w:rFonts w:ascii="Arial" w:hAnsi="Arial" w:cs="Arial"/>
                <w:color w:val="000000" w:themeColor="text1"/>
                <w:sz w:val="21"/>
                <w:szCs w:val="21"/>
              </w:rPr>
            </w:pPr>
            <w:r w:rsidRPr="003D005E">
              <w:rPr>
                <w:rFonts w:ascii="Arial" w:hAnsi="Arial" w:cs="Arial"/>
                <w:color w:val="000000" w:themeColor="text1"/>
                <w:sz w:val="21"/>
                <w:szCs w:val="21"/>
              </w:rPr>
              <w:t>Diagnosis</w:t>
            </w:r>
          </w:p>
        </w:tc>
        <w:tc>
          <w:tcPr>
            <w:tcW w:w="1321" w:type="dxa"/>
            <w:shd w:val="clear" w:color="auto" w:fill="auto"/>
            <w:noWrap/>
            <w:vAlign w:val="center"/>
          </w:tcPr>
          <w:p w14:paraId="4096ACFE" w14:textId="4619CCDE" w:rsidR="001B740F" w:rsidRPr="003D005E" w:rsidRDefault="001B740F" w:rsidP="001B740F">
            <w:pPr>
              <w:snapToGrid w:val="0"/>
              <w:jc w:val="both"/>
              <w:rPr>
                <w:rFonts w:ascii="Arial" w:hAnsi="Arial" w:cs="Arial"/>
                <w:color w:val="000000" w:themeColor="text1"/>
                <w:sz w:val="21"/>
                <w:szCs w:val="21"/>
              </w:rPr>
            </w:pPr>
            <w:r w:rsidRPr="003D005E">
              <w:rPr>
                <w:rFonts w:ascii="Arial" w:hAnsi="Arial" w:cs="Arial"/>
                <w:color w:val="000000" w:themeColor="text1"/>
                <w:sz w:val="21"/>
                <w:szCs w:val="21"/>
              </w:rPr>
              <w:t>Z56</w:t>
            </w:r>
          </w:p>
        </w:tc>
        <w:tc>
          <w:tcPr>
            <w:tcW w:w="6573" w:type="dxa"/>
            <w:shd w:val="clear" w:color="auto" w:fill="auto"/>
            <w:noWrap/>
            <w:vAlign w:val="center"/>
          </w:tcPr>
          <w:p w14:paraId="6F7772FF" w14:textId="66D52C40" w:rsidR="001B740F" w:rsidRPr="003D005E" w:rsidRDefault="001B740F" w:rsidP="001B740F">
            <w:pPr>
              <w:snapToGrid w:val="0"/>
              <w:jc w:val="both"/>
              <w:rPr>
                <w:rFonts w:ascii="Arial" w:hAnsi="Arial" w:cs="Arial"/>
                <w:color w:val="000000" w:themeColor="text1"/>
                <w:sz w:val="21"/>
                <w:szCs w:val="21"/>
              </w:rPr>
            </w:pPr>
            <w:r w:rsidRPr="003D005E">
              <w:rPr>
                <w:rFonts w:ascii="Arial" w:hAnsi="Arial" w:cs="Arial"/>
                <w:color w:val="000000" w:themeColor="text1"/>
                <w:sz w:val="21"/>
                <w:szCs w:val="21"/>
              </w:rPr>
              <w:t>Problems related to employment and unemployment</w:t>
            </w:r>
          </w:p>
        </w:tc>
      </w:tr>
      <w:tr w:rsidR="001B740F" w:rsidRPr="003D005E" w14:paraId="27C9D9E4" w14:textId="77777777" w:rsidTr="00C11B9E">
        <w:trPr>
          <w:trHeight w:val="20"/>
        </w:trPr>
        <w:tc>
          <w:tcPr>
            <w:tcW w:w="1740" w:type="dxa"/>
          </w:tcPr>
          <w:p w14:paraId="274DBDC3" w14:textId="2E5463EA" w:rsidR="001B740F" w:rsidRPr="003D005E" w:rsidRDefault="001B740F" w:rsidP="001B740F">
            <w:pPr>
              <w:snapToGrid w:val="0"/>
              <w:jc w:val="both"/>
              <w:rPr>
                <w:rFonts w:ascii="Arial" w:hAnsi="Arial" w:cs="Arial"/>
                <w:color w:val="000000" w:themeColor="text1"/>
                <w:sz w:val="21"/>
                <w:szCs w:val="21"/>
              </w:rPr>
            </w:pPr>
            <w:r w:rsidRPr="003D005E">
              <w:rPr>
                <w:rFonts w:ascii="Arial" w:hAnsi="Arial" w:cs="Arial"/>
                <w:color w:val="000000" w:themeColor="text1"/>
                <w:sz w:val="21"/>
                <w:szCs w:val="21"/>
              </w:rPr>
              <w:t>Diagnosis</w:t>
            </w:r>
          </w:p>
        </w:tc>
        <w:tc>
          <w:tcPr>
            <w:tcW w:w="1321" w:type="dxa"/>
            <w:shd w:val="clear" w:color="auto" w:fill="auto"/>
            <w:noWrap/>
            <w:vAlign w:val="center"/>
          </w:tcPr>
          <w:p w14:paraId="6C75ABA4" w14:textId="1B0F77A8" w:rsidR="001B740F" w:rsidRPr="003D005E" w:rsidRDefault="001B740F" w:rsidP="001B740F">
            <w:pPr>
              <w:snapToGrid w:val="0"/>
              <w:jc w:val="both"/>
              <w:rPr>
                <w:rFonts w:ascii="Arial" w:hAnsi="Arial" w:cs="Arial"/>
                <w:color w:val="000000" w:themeColor="text1"/>
                <w:sz w:val="21"/>
                <w:szCs w:val="21"/>
              </w:rPr>
            </w:pPr>
            <w:r w:rsidRPr="003D005E">
              <w:rPr>
                <w:rFonts w:ascii="Arial" w:hAnsi="Arial" w:cs="Arial"/>
                <w:color w:val="000000" w:themeColor="text1"/>
                <w:sz w:val="21"/>
                <w:szCs w:val="21"/>
              </w:rPr>
              <w:t>Z59</w:t>
            </w:r>
          </w:p>
        </w:tc>
        <w:tc>
          <w:tcPr>
            <w:tcW w:w="6573" w:type="dxa"/>
            <w:shd w:val="clear" w:color="auto" w:fill="auto"/>
            <w:noWrap/>
            <w:vAlign w:val="center"/>
          </w:tcPr>
          <w:p w14:paraId="7946AF8E" w14:textId="3B6E2ACB" w:rsidR="001B740F" w:rsidRPr="003D005E" w:rsidRDefault="001B740F" w:rsidP="001B740F">
            <w:pPr>
              <w:snapToGrid w:val="0"/>
              <w:jc w:val="both"/>
              <w:rPr>
                <w:rFonts w:ascii="Arial" w:hAnsi="Arial" w:cs="Arial"/>
                <w:color w:val="000000" w:themeColor="text1"/>
                <w:sz w:val="21"/>
                <w:szCs w:val="21"/>
              </w:rPr>
            </w:pPr>
            <w:r w:rsidRPr="003D005E">
              <w:rPr>
                <w:rFonts w:ascii="Arial" w:hAnsi="Arial" w:cs="Arial"/>
                <w:color w:val="000000" w:themeColor="text1"/>
                <w:sz w:val="21"/>
                <w:szCs w:val="21"/>
              </w:rPr>
              <w:t>Problems related to housing and economic circumstances</w:t>
            </w:r>
          </w:p>
        </w:tc>
      </w:tr>
      <w:tr w:rsidR="001B740F" w:rsidRPr="003D005E" w14:paraId="35296B63" w14:textId="77777777" w:rsidTr="00C11B9E">
        <w:trPr>
          <w:trHeight w:val="20"/>
        </w:trPr>
        <w:tc>
          <w:tcPr>
            <w:tcW w:w="1740" w:type="dxa"/>
          </w:tcPr>
          <w:p w14:paraId="05B8CAAF" w14:textId="7689E3CB" w:rsidR="001B740F" w:rsidRPr="003D005E" w:rsidRDefault="001B740F" w:rsidP="001B740F">
            <w:pPr>
              <w:snapToGrid w:val="0"/>
              <w:jc w:val="both"/>
              <w:rPr>
                <w:rFonts w:ascii="Arial" w:hAnsi="Arial" w:cs="Arial"/>
                <w:color w:val="000000" w:themeColor="text1"/>
                <w:sz w:val="21"/>
                <w:szCs w:val="21"/>
              </w:rPr>
            </w:pPr>
            <w:r w:rsidRPr="003D005E">
              <w:rPr>
                <w:rFonts w:ascii="Arial" w:hAnsi="Arial" w:cs="Arial"/>
                <w:color w:val="000000" w:themeColor="text1"/>
                <w:sz w:val="21"/>
                <w:szCs w:val="21"/>
              </w:rPr>
              <w:t>Diagnosis</w:t>
            </w:r>
          </w:p>
        </w:tc>
        <w:tc>
          <w:tcPr>
            <w:tcW w:w="1321" w:type="dxa"/>
            <w:shd w:val="clear" w:color="auto" w:fill="auto"/>
            <w:noWrap/>
            <w:vAlign w:val="center"/>
          </w:tcPr>
          <w:p w14:paraId="1D4460A9" w14:textId="0C6C8185" w:rsidR="001B740F" w:rsidRPr="003D005E" w:rsidRDefault="001B740F" w:rsidP="001B740F">
            <w:pPr>
              <w:snapToGrid w:val="0"/>
              <w:jc w:val="both"/>
              <w:rPr>
                <w:rFonts w:ascii="Arial" w:hAnsi="Arial" w:cs="Arial"/>
                <w:color w:val="000000" w:themeColor="text1"/>
                <w:sz w:val="21"/>
                <w:szCs w:val="21"/>
              </w:rPr>
            </w:pPr>
            <w:r w:rsidRPr="003D005E">
              <w:rPr>
                <w:rFonts w:ascii="Arial" w:hAnsi="Arial" w:cs="Arial"/>
                <w:color w:val="000000" w:themeColor="text1"/>
                <w:sz w:val="21"/>
                <w:szCs w:val="21"/>
              </w:rPr>
              <w:t>Z60</w:t>
            </w:r>
          </w:p>
        </w:tc>
        <w:tc>
          <w:tcPr>
            <w:tcW w:w="6573" w:type="dxa"/>
            <w:shd w:val="clear" w:color="auto" w:fill="auto"/>
            <w:noWrap/>
            <w:vAlign w:val="center"/>
          </w:tcPr>
          <w:p w14:paraId="633CF900" w14:textId="39B181A4" w:rsidR="001B740F" w:rsidRPr="003D005E" w:rsidRDefault="001B740F" w:rsidP="001B740F">
            <w:pPr>
              <w:snapToGrid w:val="0"/>
              <w:jc w:val="both"/>
              <w:rPr>
                <w:rFonts w:ascii="Arial" w:hAnsi="Arial" w:cs="Arial"/>
                <w:color w:val="000000" w:themeColor="text1"/>
                <w:sz w:val="21"/>
                <w:szCs w:val="21"/>
              </w:rPr>
            </w:pPr>
            <w:r w:rsidRPr="003D005E">
              <w:rPr>
                <w:rFonts w:ascii="Arial" w:hAnsi="Arial" w:cs="Arial"/>
                <w:color w:val="000000" w:themeColor="text1"/>
                <w:sz w:val="21"/>
                <w:szCs w:val="21"/>
              </w:rPr>
              <w:t>Problems related to social environment</w:t>
            </w:r>
          </w:p>
        </w:tc>
      </w:tr>
      <w:tr w:rsidR="001B740F" w:rsidRPr="003D005E" w14:paraId="7186B4CF" w14:textId="77777777" w:rsidTr="00C11B9E">
        <w:trPr>
          <w:trHeight w:val="20"/>
        </w:trPr>
        <w:tc>
          <w:tcPr>
            <w:tcW w:w="1740" w:type="dxa"/>
          </w:tcPr>
          <w:p w14:paraId="11098E82" w14:textId="22F4D025" w:rsidR="001B740F" w:rsidRPr="003D005E" w:rsidRDefault="001B740F" w:rsidP="001B740F">
            <w:pPr>
              <w:snapToGrid w:val="0"/>
              <w:jc w:val="both"/>
              <w:rPr>
                <w:rFonts w:ascii="Arial" w:hAnsi="Arial" w:cs="Arial"/>
                <w:color w:val="000000" w:themeColor="text1"/>
                <w:sz w:val="21"/>
                <w:szCs w:val="21"/>
              </w:rPr>
            </w:pPr>
            <w:r w:rsidRPr="003D005E">
              <w:rPr>
                <w:rFonts w:ascii="Arial" w:hAnsi="Arial" w:cs="Arial"/>
                <w:color w:val="000000" w:themeColor="text1"/>
                <w:sz w:val="21"/>
                <w:szCs w:val="21"/>
              </w:rPr>
              <w:t>Diagnosis</w:t>
            </w:r>
          </w:p>
        </w:tc>
        <w:tc>
          <w:tcPr>
            <w:tcW w:w="1321" w:type="dxa"/>
            <w:shd w:val="clear" w:color="auto" w:fill="auto"/>
            <w:noWrap/>
            <w:vAlign w:val="center"/>
          </w:tcPr>
          <w:p w14:paraId="36ACC707" w14:textId="69C73E80" w:rsidR="001B740F" w:rsidRPr="003D005E" w:rsidRDefault="001B740F" w:rsidP="001B740F">
            <w:pPr>
              <w:snapToGrid w:val="0"/>
              <w:jc w:val="both"/>
              <w:rPr>
                <w:rFonts w:ascii="Arial" w:hAnsi="Arial" w:cs="Arial"/>
                <w:color w:val="000000" w:themeColor="text1"/>
                <w:sz w:val="21"/>
                <w:szCs w:val="21"/>
              </w:rPr>
            </w:pPr>
            <w:r w:rsidRPr="003D005E">
              <w:rPr>
                <w:rFonts w:ascii="Arial" w:hAnsi="Arial" w:cs="Arial"/>
                <w:color w:val="000000" w:themeColor="text1"/>
                <w:sz w:val="21"/>
                <w:szCs w:val="21"/>
              </w:rPr>
              <w:t>Z62</w:t>
            </w:r>
          </w:p>
        </w:tc>
        <w:tc>
          <w:tcPr>
            <w:tcW w:w="6573" w:type="dxa"/>
            <w:shd w:val="clear" w:color="auto" w:fill="auto"/>
            <w:noWrap/>
            <w:vAlign w:val="center"/>
          </w:tcPr>
          <w:p w14:paraId="1D5C1B0E" w14:textId="1BB5B11C" w:rsidR="001B740F" w:rsidRPr="003D005E" w:rsidRDefault="001B740F" w:rsidP="001B740F">
            <w:pPr>
              <w:snapToGrid w:val="0"/>
              <w:jc w:val="both"/>
              <w:rPr>
                <w:rFonts w:ascii="Arial" w:hAnsi="Arial" w:cs="Arial"/>
                <w:color w:val="000000" w:themeColor="text1"/>
                <w:sz w:val="21"/>
                <w:szCs w:val="21"/>
              </w:rPr>
            </w:pPr>
            <w:r w:rsidRPr="003D005E">
              <w:rPr>
                <w:rFonts w:ascii="Arial" w:hAnsi="Arial" w:cs="Arial"/>
                <w:color w:val="000000" w:themeColor="text1"/>
                <w:sz w:val="21"/>
                <w:szCs w:val="21"/>
              </w:rPr>
              <w:t>Problems related to upbringing</w:t>
            </w:r>
          </w:p>
        </w:tc>
      </w:tr>
      <w:tr w:rsidR="001B740F" w:rsidRPr="003D005E" w14:paraId="59D22C80" w14:textId="77777777" w:rsidTr="00C11B9E">
        <w:trPr>
          <w:trHeight w:val="20"/>
        </w:trPr>
        <w:tc>
          <w:tcPr>
            <w:tcW w:w="1740" w:type="dxa"/>
          </w:tcPr>
          <w:p w14:paraId="57D36967" w14:textId="24E1D669" w:rsidR="001B740F" w:rsidRPr="003D005E" w:rsidRDefault="001B740F" w:rsidP="001B740F">
            <w:pPr>
              <w:snapToGrid w:val="0"/>
              <w:jc w:val="both"/>
              <w:rPr>
                <w:rFonts w:ascii="Arial" w:hAnsi="Arial" w:cs="Arial"/>
                <w:color w:val="000000" w:themeColor="text1"/>
                <w:sz w:val="21"/>
                <w:szCs w:val="21"/>
              </w:rPr>
            </w:pPr>
            <w:r w:rsidRPr="003D005E">
              <w:rPr>
                <w:rFonts w:ascii="Arial" w:hAnsi="Arial" w:cs="Arial"/>
                <w:color w:val="000000" w:themeColor="text1"/>
                <w:sz w:val="21"/>
                <w:szCs w:val="21"/>
              </w:rPr>
              <w:t>Diagnosis</w:t>
            </w:r>
          </w:p>
        </w:tc>
        <w:tc>
          <w:tcPr>
            <w:tcW w:w="1321" w:type="dxa"/>
            <w:shd w:val="clear" w:color="auto" w:fill="auto"/>
            <w:noWrap/>
            <w:vAlign w:val="center"/>
          </w:tcPr>
          <w:p w14:paraId="647F662A" w14:textId="24583546" w:rsidR="001B740F" w:rsidRPr="003D005E" w:rsidRDefault="001B740F" w:rsidP="001B740F">
            <w:pPr>
              <w:snapToGrid w:val="0"/>
              <w:jc w:val="both"/>
              <w:rPr>
                <w:rFonts w:ascii="Arial" w:hAnsi="Arial" w:cs="Arial"/>
                <w:color w:val="000000" w:themeColor="text1"/>
                <w:sz w:val="21"/>
                <w:szCs w:val="21"/>
              </w:rPr>
            </w:pPr>
            <w:r w:rsidRPr="003D005E">
              <w:rPr>
                <w:rFonts w:ascii="Arial" w:hAnsi="Arial" w:cs="Arial"/>
                <w:color w:val="000000" w:themeColor="text1"/>
                <w:sz w:val="21"/>
                <w:szCs w:val="21"/>
              </w:rPr>
              <w:t>Z63</w:t>
            </w:r>
          </w:p>
        </w:tc>
        <w:tc>
          <w:tcPr>
            <w:tcW w:w="6573" w:type="dxa"/>
            <w:shd w:val="clear" w:color="auto" w:fill="auto"/>
            <w:noWrap/>
            <w:vAlign w:val="center"/>
          </w:tcPr>
          <w:p w14:paraId="067F399F" w14:textId="67007773" w:rsidR="001B740F" w:rsidRPr="003D005E" w:rsidRDefault="001B740F" w:rsidP="001B740F">
            <w:pPr>
              <w:snapToGrid w:val="0"/>
              <w:jc w:val="both"/>
              <w:rPr>
                <w:rFonts w:ascii="Arial" w:hAnsi="Arial" w:cs="Arial"/>
                <w:color w:val="000000" w:themeColor="text1"/>
                <w:sz w:val="21"/>
                <w:szCs w:val="21"/>
              </w:rPr>
            </w:pPr>
            <w:r w:rsidRPr="003D005E">
              <w:rPr>
                <w:rFonts w:ascii="Arial" w:hAnsi="Arial" w:cs="Arial"/>
                <w:color w:val="000000" w:themeColor="text1"/>
                <w:sz w:val="21"/>
                <w:szCs w:val="21"/>
              </w:rPr>
              <w:t>Other problems related to primary support group, including family circumstances</w:t>
            </w:r>
          </w:p>
        </w:tc>
      </w:tr>
      <w:tr w:rsidR="001B740F" w:rsidRPr="003D005E" w14:paraId="79663BE1" w14:textId="77777777" w:rsidTr="00C11B9E">
        <w:trPr>
          <w:trHeight w:val="20"/>
        </w:trPr>
        <w:tc>
          <w:tcPr>
            <w:tcW w:w="1740" w:type="dxa"/>
          </w:tcPr>
          <w:p w14:paraId="6F021CFD" w14:textId="06EB521D" w:rsidR="001B740F" w:rsidRPr="003D005E" w:rsidRDefault="001B740F" w:rsidP="001B740F">
            <w:pPr>
              <w:snapToGrid w:val="0"/>
              <w:jc w:val="both"/>
              <w:rPr>
                <w:rFonts w:ascii="Arial" w:hAnsi="Arial" w:cs="Arial"/>
                <w:color w:val="000000" w:themeColor="text1"/>
                <w:sz w:val="21"/>
                <w:szCs w:val="21"/>
              </w:rPr>
            </w:pPr>
            <w:r w:rsidRPr="003D005E">
              <w:rPr>
                <w:rFonts w:ascii="Arial" w:hAnsi="Arial" w:cs="Arial"/>
                <w:color w:val="000000" w:themeColor="text1"/>
                <w:sz w:val="21"/>
                <w:szCs w:val="21"/>
              </w:rPr>
              <w:t>Diagnosis</w:t>
            </w:r>
          </w:p>
        </w:tc>
        <w:tc>
          <w:tcPr>
            <w:tcW w:w="1321" w:type="dxa"/>
            <w:shd w:val="clear" w:color="auto" w:fill="auto"/>
            <w:noWrap/>
            <w:vAlign w:val="center"/>
          </w:tcPr>
          <w:p w14:paraId="3F1F04BB" w14:textId="17F35963" w:rsidR="001B740F" w:rsidRPr="003D005E" w:rsidRDefault="001B740F" w:rsidP="001B740F">
            <w:pPr>
              <w:snapToGrid w:val="0"/>
              <w:jc w:val="both"/>
              <w:rPr>
                <w:rFonts w:ascii="Arial" w:hAnsi="Arial" w:cs="Arial"/>
                <w:color w:val="000000" w:themeColor="text1"/>
                <w:sz w:val="21"/>
                <w:szCs w:val="21"/>
              </w:rPr>
            </w:pPr>
            <w:r w:rsidRPr="003D005E">
              <w:rPr>
                <w:rFonts w:ascii="Arial" w:hAnsi="Arial" w:cs="Arial"/>
                <w:color w:val="000000" w:themeColor="text1"/>
                <w:sz w:val="21"/>
                <w:szCs w:val="21"/>
              </w:rPr>
              <w:t>Z64</w:t>
            </w:r>
          </w:p>
        </w:tc>
        <w:tc>
          <w:tcPr>
            <w:tcW w:w="6573" w:type="dxa"/>
            <w:shd w:val="clear" w:color="auto" w:fill="auto"/>
            <w:noWrap/>
            <w:vAlign w:val="center"/>
          </w:tcPr>
          <w:p w14:paraId="2405464A" w14:textId="6DB8DFF0" w:rsidR="001B740F" w:rsidRPr="003D005E" w:rsidRDefault="001B740F" w:rsidP="001B740F">
            <w:pPr>
              <w:snapToGrid w:val="0"/>
              <w:jc w:val="both"/>
              <w:rPr>
                <w:rFonts w:ascii="Arial" w:hAnsi="Arial" w:cs="Arial"/>
                <w:color w:val="000000" w:themeColor="text1"/>
                <w:sz w:val="21"/>
                <w:szCs w:val="21"/>
              </w:rPr>
            </w:pPr>
            <w:r w:rsidRPr="003D005E">
              <w:rPr>
                <w:rFonts w:ascii="Arial" w:hAnsi="Arial" w:cs="Arial"/>
                <w:color w:val="000000" w:themeColor="text1"/>
                <w:sz w:val="21"/>
                <w:szCs w:val="21"/>
              </w:rPr>
              <w:t>Problems related to certain psychosocial circumstances</w:t>
            </w:r>
          </w:p>
        </w:tc>
      </w:tr>
      <w:tr w:rsidR="001B740F" w:rsidRPr="003D005E" w14:paraId="5CC34A0A" w14:textId="77777777" w:rsidTr="00C11B9E">
        <w:trPr>
          <w:trHeight w:val="20"/>
        </w:trPr>
        <w:tc>
          <w:tcPr>
            <w:tcW w:w="1740" w:type="dxa"/>
          </w:tcPr>
          <w:p w14:paraId="62140D03" w14:textId="0CB9DF75" w:rsidR="001B740F" w:rsidRPr="003D005E" w:rsidRDefault="001B740F" w:rsidP="001B740F">
            <w:pPr>
              <w:snapToGrid w:val="0"/>
              <w:jc w:val="both"/>
              <w:rPr>
                <w:rFonts w:ascii="Arial" w:hAnsi="Arial" w:cs="Arial"/>
                <w:color w:val="000000" w:themeColor="text1"/>
                <w:sz w:val="21"/>
                <w:szCs w:val="21"/>
              </w:rPr>
            </w:pPr>
            <w:r w:rsidRPr="003D005E">
              <w:rPr>
                <w:rFonts w:ascii="Arial" w:hAnsi="Arial" w:cs="Arial"/>
                <w:color w:val="000000" w:themeColor="text1"/>
                <w:sz w:val="21"/>
                <w:szCs w:val="21"/>
              </w:rPr>
              <w:lastRenderedPageBreak/>
              <w:t>Diagnosis</w:t>
            </w:r>
          </w:p>
        </w:tc>
        <w:tc>
          <w:tcPr>
            <w:tcW w:w="1321" w:type="dxa"/>
            <w:shd w:val="clear" w:color="auto" w:fill="auto"/>
            <w:noWrap/>
            <w:vAlign w:val="center"/>
          </w:tcPr>
          <w:p w14:paraId="36442A0C" w14:textId="6873E422" w:rsidR="001B740F" w:rsidRPr="003D005E" w:rsidRDefault="001B740F" w:rsidP="001B740F">
            <w:pPr>
              <w:snapToGrid w:val="0"/>
              <w:jc w:val="both"/>
              <w:rPr>
                <w:rFonts w:ascii="Arial" w:hAnsi="Arial" w:cs="Arial"/>
                <w:color w:val="000000" w:themeColor="text1"/>
                <w:sz w:val="21"/>
                <w:szCs w:val="21"/>
              </w:rPr>
            </w:pPr>
            <w:r w:rsidRPr="003D005E">
              <w:rPr>
                <w:rFonts w:ascii="Arial" w:hAnsi="Arial" w:cs="Arial"/>
                <w:color w:val="000000" w:themeColor="text1"/>
                <w:sz w:val="21"/>
                <w:szCs w:val="21"/>
              </w:rPr>
              <w:t>Z65</w:t>
            </w:r>
          </w:p>
        </w:tc>
        <w:tc>
          <w:tcPr>
            <w:tcW w:w="6573" w:type="dxa"/>
            <w:shd w:val="clear" w:color="auto" w:fill="auto"/>
            <w:noWrap/>
            <w:vAlign w:val="center"/>
          </w:tcPr>
          <w:p w14:paraId="700DCECC" w14:textId="4103E669" w:rsidR="001B740F" w:rsidRPr="003D005E" w:rsidRDefault="001B740F" w:rsidP="001B740F">
            <w:pPr>
              <w:snapToGrid w:val="0"/>
              <w:jc w:val="both"/>
              <w:rPr>
                <w:rFonts w:ascii="Arial" w:hAnsi="Arial" w:cs="Arial"/>
                <w:color w:val="000000" w:themeColor="text1"/>
                <w:sz w:val="21"/>
                <w:szCs w:val="21"/>
              </w:rPr>
            </w:pPr>
            <w:r w:rsidRPr="003D005E">
              <w:rPr>
                <w:rFonts w:ascii="Arial" w:hAnsi="Arial" w:cs="Arial"/>
                <w:color w:val="000000" w:themeColor="text1"/>
                <w:sz w:val="21"/>
                <w:szCs w:val="21"/>
              </w:rPr>
              <w:t>Problems related to other psychosocial circumstances</w:t>
            </w:r>
          </w:p>
        </w:tc>
      </w:tr>
      <w:tr w:rsidR="001B740F" w:rsidRPr="003D005E" w14:paraId="3A4D1724" w14:textId="77777777" w:rsidTr="00C11B9E">
        <w:trPr>
          <w:trHeight w:val="20"/>
        </w:trPr>
        <w:tc>
          <w:tcPr>
            <w:tcW w:w="1740" w:type="dxa"/>
          </w:tcPr>
          <w:p w14:paraId="4AFC4B0E" w14:textId="51BE3277" w:rsidR="001B740F" w:rsidRPr="003D005E" w:rsidRDefault="001B740F" w:rsidP="001B740F">
            <w:pPr>
              <w:snapToGrid w:val="0"/>
              <w:jc w:val="both"/>
              <w:rPr>
                <w:rFonts w:ascii="Arial" w:hAnsi="Arial" w:cs="Arial"/>
                <w:color w:val="000000" w:themeColor="text1"/>
                <w:sz w:val="21"/>
                <w:szCs w:val="21"/>
              </w:rPr>
            </w:pPr>
            <w:r w:rsidRPr="003D005E">
              <w:rPr>
                <w:rFonts w:ascii="Arial" w:hAnsi="Arial" w:cs="Arial"/>
                <w:color w:val="000000" w:themeColor="text1"/>
                <w:sz w:val="21"/>
                <w:szCs w:val="21"/>
              </w:rPr>
              <w:t>Diagnosis</w:t>
            </w:r>
          </w:p>
        </w:tc>
        <w:tc>
          <w:tcPr>
            <w:tcW w:w="1321" w:type="dxa"/>
            <w:shd w:val="clear" w:color="auto" w:fill="auto"/>
            <w:noWrap/>
            <w:vAlign w:val="center"/>
          </w:tcPr>
          <w:p w14:paraId="4BD847BB" w14:textId="4DAB1FDD" w:rsidR="001B740F" w:rsidRPr="003D005E" w:rsidRDefault="001B740F" w:rsidP="001B740F">
            <w:pPr>
              <w:snapToGrid w:val="0"/>
              <w:jc w:val="both"/>
              <w:rPr>
                <w:rFonts w:ascii="Arial" w:hAnsi="Arial" w:cs="Arial"/>
                <w:color w:val="000000" w:themeColor="text1"/>
                <w:sz w:val="21"/>
                <w:szCs w:val="21"/>
              </w:rPr>
            </w:pPr>
            <w:r w:rsidRPr="003D005E">
              <w:rPr>
                <w:rFonts w:ascii="Arial" w:hAnsi="Arial" w:cs="Arial"/>
                <w:color w:val="000000" w:themeColor="text1"/>
                <w:sz w:val="21"/>
                <w:szCs w:val="21"/>
              </w:rPr>
              <w:t>Z71.3</w:t>
            </w:r>
          </w:p>
        </w:tc>
        <w:tc>
          <w:tcPr>
            <w:tcW w:w="6573" w:type="dxa"/>
            <w:shd w:val="clear" w:color="auto" w:fill="auto"/>
            <w:noWrap/>
            <w:vAlign w:val="center"/>
          </w:tcPr>
          <w:p w14:paraId="43449D23" w14:textId="38F23355" w:rsidR="001B740F" w:rsidRPr="003D005E" w:rsidRDefault="001B740F" w:rsidP="001B740F">
            <w:pPr>
              <w:snapToGrid w:val="0"/>
              <w:jc w:val="both"/>
              <w:rPr>
                <w:rFonts w:ascii="Arial" w:hAnsi="Arial" w:cs="Arial"/>
                <w:color w:val="000000" w:themeColor="text1"/>
                <w:sz w:val="21"/>
                <w:szCs w:val="21"/>
              </w:rPr>
            </w:pPr>
            <w:r w:rsidRPr="003D005E">
              <w:rPr>
                <w:rFonts w:ascii="Arial" w:hAnsi="Arial" w:cs="Arial"/>
                <w:color w:val="000000" w:themeColor="text1"/>
                <w:sz w:val="21"/>
                <w:szCs w:val="21"/>
              </w:rPr>
              <w:t>Dietary counseling and surveillance</w:t>
            </w:r>
          </w:p>
        </w:tc>
      </w:tr>
      <w:tr w:rsidR="001B740F" w:rsidRPr="003D005E" w14:paraId="7137E569" w14:textId="77777777" w:rsidTr="00C11B9E">
        <w:trPr>
          <w:trHeight w:val="20"/>
        </w:trPr>
        <w:tc>
          <w:tcPr>
            <w:tcW w:w="1740" w:type="dxa"/>
          </w:tcPr>
          <w:p w14:paraId="3A7D883C" w14:textId="08A2EA75" w:rsidR="001B740F" w:rsidRPr="003D005E" w:rsidRDefault="001B740F" w:rsidP="001B740F">
            <w:pPr>
              <w:snapToGrid w:val="0"/>
              <w:jc w:val="both"/>
              <w:rPr>
                <w:rFonts w:ascii="Arial" w:hAnsi="Arial" w:cs="Arial"/>
                <w:color w:val="000000" w:themeColor="text1"/>
                <w:sz w:val="21"/>
                <w:szCs w:val="21"/>
              </w:rPr>
            </w:pPr>
            <w:r w:rsidRPr="003D005E">
              <w:rPr>
                <w:rFonts w:ascii="Arial" w:hAnsi="Arial" w:cs="Arial"/>
                <w:color w:val="000000" w:themeColor="text1"/>
                <w:sz w:val="21"/>
                <w:szCs w:val="21"/>
              </w:rPr>
              <w:t>Diagnosis</w:t>
            </w:r>
          </w:p>
        </w:tc>
        <w:tc>
          <w:tcPr>
            <w:tcW w:w="1321" w:type="dxa"/>
            <w:shd w:val="clear" w:color="auto" w:fill="auto"/>
            <w:noWrap/>
            <w:vAlign w:val="center"/>
          </w:tcPr>
          <w:p w14:paraId="7CE03C8F" w14:textId="3EA819BF" w:rsidR="001B740F" w:rsidRPr="003D005E" w:rsidRDefault="001B740F" w:rsidP="001B740F">
            <w:pPr>
              <w:snapToGrid w:val="0"/>
              <w:jc w:val="both"/>
              <w:rPr>
                <w:rFonts w:ascii="Arial" w:hAnsi="Arial" w:cs="Arial"/>
                <w:color w:val="000000" w:themeColor="text1"/>
                <w:sz w:val="21"/>
                <w:szCs w:val="21"/>
              </w:rPr>
            </w:pPr>
            <w:r w:rsidRPr="003D005E">
              <w:rPr>
                <w:rFonts w:ascii="Arial" w:hAnsi="Arial" w:cs="Arial"/>
                <w:color w:val="000000" w:themeColor="text1"/>
                <w:sz w:val="21"/>
                <w:szCs w:val="21"/>
              </w:rPr>
              <w:t>Z71.4</w:t>
            </w:r>
          </w:p>
        </w:tc>
        <w:tc>
          <w:tcPr>
            <w:tcW w:w="6573" w:type="dxa"/>
            <w:shd w:val="clear" w:color="auto" w:fill="auto"/>
            <w:noWrap/>
            <w:vAlign w:val="center"/>
          </w:tcPr>
          <w:p w14:paraId="41804730" w14:textId="51F0945E" w:rsidR="001B740F" w:rsidRPr="003D005E" w:rsidRDefault="001B740F" w:rsidP="001B740F">
            <w:pPr>
              <w:snapToGrid w:val="0"/>
              <w:jc w:val="both"/>
              <w:rPr>
                <w:rFonts w:ascii="Arial" w:hAnsi="Arial" w:cs="Arial"/>
                <w:color w:val="000000" w:themeColor="text1"/>
                <w:sz w:val="21"/>
                <w:szCs w:val="21"/>
              </w:rPr>
            </w:pPr>
            <w:r w:rsidRPr="003D005E">
              <w:rPr>
                <w:rFonts w:ascii="Arial" w:hAnsi="Arial" w:cs="Arial"/>
                <w:color w:val="000000" w:themeColor="text1"/>
                <w:sz w:val="21"/>
                <w:szCs w:val="21"/>
              </w:rPr>
              <w:t>Alcohol abuse counseling and surveillance</w:t>
            </w:r>
          </w:p>
        </w:tc>
      </w:tr>
      <w:tr w:rsidR="001B740F" w:rsidRPr="003D005E" w14:paraId="556AC033" w14:textId="77777777" w:rsidTr="00C11B9E">
        <w:trPr>
          <w:trHeight w:val="20"/>
        </w:trPr>
        <w:tc>
          <w:tcPr>
            <w:tcW w:w="1740" w:type="dxa"/>
          </w:tcPr>
          <w:p w14:paraId="0868D958" w14:textId="6D093B34" w:rsidR="001B740F" w:rsidRPr="003D005E" w:rsidRDefault="001B740F" w:rsidP="001B740F">
            <w:pPr>
              <w:snapToGrid w:val="0"/>
              <w:jc w:val="both"/>
              <w:rPr>
                <w:rFonts w:ascii="Arial" w:hAnsi="Arial" w:cs="Arial"/>
                <w:color w:val="000000" w:themeColor="text1"/>
                <w:sz w:val="21"/>
                <w:szCs w:val="21"/>
              </w:rPr>
            </w:pPr>
            <w:r w:rsidRPr="003D005E">
              <w:rPr>
                <w:rFonts w:ascii="Arial" w:hAnsi="Arial" w:cs="Arial"/>
                <w:color w:val="000000" w:themeColor="text1"/>
                <w:sz w:val="21"/>
                <w:szCs w:val="21"/>
              </w:rPr>
              <w:t>Diagnosis</w:t>
            </w:r>
          </w:p>
        </w:tc>
        <w:tc>
          <w:tcPr>
            <w:tcW w:w="1321" w:type="dxa"/>
            <w:shd w:val="clear" w:color="auto" w:fill="auto"/>
            <w:noWrap/>
            <w:vAlign w:val="center"/>
          </w:tcPr>
          <w:p w14:paraId="3966C389" w14:textId="1578CE24" w:rsidR="001B740F" w:rsidRPr="003D005E" w:rsidRDefault="001B740F" w:rsidP="001B740F">
            <w:pPr>
              <w:snapToGrid w:val="0"/>
              <w:jc w:val="both"/>
              <w:rPr>
                <w:rFonts w:ascii="Arial" w:hAnsi="Arial" w:cs="Arial"/>
                <w:color w:val="000000" w:themeColor="text1"/>
                <w:sz w:val="21"/>
                <w:szCs w:val="21"/>
              </w:rPr>
            </w:pPr>
            <w:r w:rsidRPr="003D005E">
              <w:rPr>
                <w:rFonts w:ascii="Arial" w:hAnsi="Arial" w:cs="Arial"/>
                <w:color w:val="000000" w:themeColor="text1"/>
                <w:sz w:val="21"/>
                <w:szCs w:val="21"/>
              </w:rPr>
              <w:t>Z71.5</w:t>
            </w:r>
          </w:p>
        </w:tc>
        <w:tc>
          <w:tcPr>
            <w:tcW w:w="6573" w:type="dxa"/>
            <w:shd w:val="clear" w:color="auto" w:fill="auto"/>
            <w:noWrap/>
            <w:vAlign w:val="center"/>
          </w:tcPr>
          <w:p w14:paraId="36682BF2" w14:textId="5688F572" w:rsidR="001B740F" w:rsidRPr="003D005E" w:rsidRDefault="001B740F" w:rsidP="001B740F">
            <w:pPr>
              <w:snapToGrid w:val="0"/>
              <w:jc w:val="both"/>
              <w:rPr>
                <w:rFonts w:ascii="Arial" w:hAnsi="Arial" w:cs="Arial"/>
                <w:color w:val="000000" w:themeColor="text1"/>
                <w:sz w:val="21"/>
                <w:szCs w:val="21"/>
              </w:rPr>
            </w:pPr>
            <w:r w:rsidRPr="003D005E">
              <w:rPr>
                <w:rFonts w:ascii="Arial" w:hAnsi="Arial" w:cs="Arial"/>
                <w:color w:val="000000" w:themeColor="text1"/>
                <w:sz w:val="21"/>
                <w:szCs w:val="21"/>
              </w:rPr>
              <w:t>Drug abuse counseling and surveillance</w:t>
            </w:r>
          </w:p>
        </w:tc>
      </w:tr>
      <w:tr w:rsidR="001B740F" w:rsidRPr="003D005E" w14:paraId="0FF3A21D" w14:textId="77777777" w:rsidTr="00C11B9E">
        <w:trPr>
          <w:trHeight w:val="20"/>
        </w:trPr>
        <w:tc>
          <w:tcPr>
            <w:tcW w:w="1740" w:type="dxa"/>
          </w:tcPr>
          <w:p w14:paraId="7B5C43D5" w14:textId="16313CA5" w:rsidR="001B740F" w:rsidRPr="003D005E" w:rsidRDefault="001B740F" w:rsidP="001B740F">
            <w:pPr>
              <w:snapToGrid w:val="0"/>
              <w:jc w:val="both"/>
              <w:rPr>
                <w:rFonts w:ascii="Arial" w:hAnsi="Arial" w:cs="Arial"/>
                <w:color w:val="000000" w:themeColor="text1"/>
                <w:sz w:val="21"/>
                <w:szCs w:val="21"/>
              </w:rPr>
            </w:pPr>
            <w:r w:rsidRPr="003D005E">
              <w:rPr>
                <w:rFonts w:ascii="Arial" w:hAnsi="Arial" w:cs="Arial"/>
                <w:color w:val="000000" w:themeColor="text1"/>
                <w:sz w:val="21"/>
                <w:szCs w:val="21"/>
              </w:rPr>
              <w:t>Diagnosis</w:t>
            </w:r>
          </w:p>
        </w:tc>
        <w:tc>
          <w:tcPr>
            <w:tcW w:w="1321" w:type="dxa"/>
            <w:shd w:val="clear" w:color="auto" w:fill="auto"/>
            <w:noWrap/>
            <w:vAlign w:val="center"/>
          </w:tcPr>
          <w:p w14:paraId="1DA34462" w14:textId="5F3D035C" w:rsidR="001B740F" w:rsidRPr="003D005E" w:rsidRDefault="001B740F" w:rsidP="001B740F">
            <w:pPr>
              <w:snapToGrid w:val="0"/>
              <w:jc w:val="both"/>
              <w:rPr>
                <w:rFonts w:ascii="Arial" w:hAnsi="Arial" w:cs="Arial"/>
                <w:color w:val="000000" w:themeColor="text1"/>
                <w:sz w:val="21"/>
                <w:szCs w:val="21"/>
              </w:rPr>
            </w:pPr>
            <w:r w:rsidRPr="003D005E">
              <w:rPr>
                <w:rFonts w:ascii="Arial" w:hAnsi="Arial" w:cs="Arial"/>
                <w:color w:val="000000" w:themeColor="text1"/>
                <w:sz w:val="21"/>
                <w:szCs w:val="21"/>
              </w:rPr>
              <w:t>Z71.82</w:t>
            </w:r>
          </w:p>
        </w:tc>
        <w:tc>
          <w:tcPr>
            <w:tcW w:w="6573" w:type="dxa"/>
            <w:shd w:val="clear" w:color="auto" w:fill="auto"/>
            <w:noWrap/>
            <w:vAlign w:val="center"/>
          </w:tcPr>
          <w:p w14:paraId="1B831CC6" w14:textId="42B6BE4F" w:rsidR="001B740F" w:rsidRPr="003D005E" w:rsidRDefault="001B740F" w:rsidP="001B740F">
            <w:pPr>
              <w:snapToGrid w:val="0"/>
              <w:jc w:val="both"/>
              <w:rPr>
                <w:rFonts w:ascii="Arial" w:hAnsi="Arial" w:cs="Arial"/>
                <w:color w:val="000000" w:themeColor="text1"/>
                <w:sz w:val="21"/>
                <w:szCs w:val="21"/>
              </w:rPr>
            </w:pPr>
            <w:r w:rsidRPr="003D005E">
              <w:rPr>
                <w:rFonts w:ascii="Arial" w:hAnsi="Arial" w:cs="Arial"/>
                <w:color w:val="000000" w:themeColor="text1"/>
                <w:sz w:val="21"/>
                <w:szCs w:val="21"/>
              </w:rPr>
              <w:t>Exercise counseling</w:t>
            </w:r>
          </w:p>
        </w:tc>
      </w:tr>
      <w:tr w:rsidR="001B740F" w:rsidRPr="003D005E" w14:paraId="5C9EDF69" w14:textId="77777777" w:rsidTr="00C11B9E">
        <w:trPr>
          <w:trHeight w:val="20"/>
        </w:trPr>
        <w:tc>
          <w:tcPr>
            <w:tcW w:w="1740" w:type="dxa"/>
          </w:tcPr>
          <w:p w14:paraId="109EDF45" w14:textId="79F03811" w:rsidR="001B740F" w:rsidRPr="003D005E" w:rsidRDefault="001B740F" w:rsidP="001B740F">
            <w:pPr>
              <w:snapToGrid w:val="0"/>
              <w:jc w:val="both"/>
              <w:rPr>
                <w:rFonts w:ascii="Arial" w:hAnsi="Arial" w:cs="Arial"/>
                <w:color w:val="000000" w:themeColor="text1"/>
                <w:sz w:val="21"/>
                <w:szCs w:val="21"/>
              </w:rPr>
            </w:pPr>
            <w:r w:rsidRPr="003D005E">
              <w:rPr>
                <w:rFonts w:ascii="Arial" w:hAnsi="Arial" w:cs="Arial"/>
                <w:color w:val="000000" w:themeColor="text1"/>
                <w:sz w:val="21"/>
                <w:szCs w:val="21"/>
              </w:rPr>
              <w:t>Diagnosis</w:t>
            </w:r>
          </w:p>
        </w:tc>
        <w:tc>
          <w:tcPr>
            <w:tcW w:w="1321" w:type="dxa"/>
            <w:shd w:val="clear" w:color="auto" w:fill="auto"/>
            <w:noWrap/>
            <w:vAlign w:val="center"/>
          </w:tcPr>
          <w:p w14:paraId="39E81E67" w14:textId="77AFA706" w:rsidR="001B740F" w:rsidRPr="003D005E" w:rsidRDefault="001B740F" w:rsidP="001B740F">
            <w:pPr>
              <w:snapToGrid w:val="0"/>
              <w:jc w:val="both"/>
              <w:rPr>
                <w:rFonts w:ascii="Arial" w:hAnsi="Arial" w:cs="Arial"/>
                <w:color w:val="000000" w:themeColor="text1"/>
                <w:sz w:val="21"/>
                <w:szCs w:val="21"/>
              </w:rPr>
            </w:pPr>
            <w:r w:rsidRPr="003D005E">
              <w:rPr>
                <w:rFonts w:ascii="Arial" w:hAnsi="Arial" w:cs="Arial"/>
                <w:color w:val="000000" w:themeColor="text1"/>
                <w:sz w:val="21"/>
                <w:szCs w:val="21"/>
              </w:rPr>
              <w:t>Z72</w:t>
            </w:r>
          </w:p>
        </w:tc>
        <w:tc>
          <w:tcPr>
            <w:tcW w:w="6573" w:type="dxa"/>
            <w:shd w:val="clear" w:color="auto" w:fill="auto"/>
            <w:noWrap/>
            <w:vAlign w:val="center"/>
          </w:tcPr>
          <w:p w14:paraId="18E32213" w14:textId="28A79894" w:rsidR="001B740F" w:rsidRPr="003D005E" w:rsidRDefault="001B740F" w:rsidP="001B740F">
            <w:pPr>
              <w:snapToGrid w:val="0"/>
              <w:jc w:val="both"/>
              <w:rPr>
                <w:rFonts w:ascii="Arial" w:hAnsi="Arial" w:cs="Arial"/>
                <w:color w:val="000000" w:themeColor="text1"/>
                <w:sz w:val="21"/>
                <w:szCs w:val="21"/>
              </w:rPr>
            </w:pPr>
            <w:r w:rsidRPr="003D005E">
              <w:rPr>
                <w:rFonts w:ascii="Arial" w:hAnsi="Arial" w:cs="Arial"/>
                <w:color w:val="000000" w:themeColor="text1"/>
                <w:sz w:val="21"/>
                <w:szCs w:val="21"/>
              </w:rPr>
              <w:t>Problems related to lifestyle</w:t>
            </w:r>
          </w:p>
        </w:tc>
      </w:tr>
      <w:tr w:rsidR="001B740F" w:rsidRPr="003D005E" w14:paraId="58F12D92" w14:textId="77777777" w:rsidTr="00C11B9E">
        <w:trPr>
          <w:trHeight w:val="20"/>
        </w:trPr>
        <w:tc>
          <w:tcPr>
            <w:tcW w:w="1740" w:type="dxa"/>
          </w:tcPr>
          <w:p w14:paraId="55ED94F0" w14:textId="0FA3D1E0" w:rsidR="001B740F" w:rsidRPr="003D005E" w:rsidRDefault="001B740F" w:rsidP="001B740F">
            <w:pPr>
              <w:snapToGrid w:val="0"/>
              <w:jc w:val="both"/>
              <w:rPr>
                <w:rFonts w:ascii="Arial" w:hAnsi="Arial" w:cs="Arial"/>
                <w:color w:val="000000" w:themeColor="text1"/>
                <w:sz w:val="21"/>
                <w:szCs w:val="21"/>
              </w:rPr>
            </w:pPr>
            <w:r w:rsidRPr="003D005E">
              <w:rPr>
                <w:rFonts w:ascii="Arial" w:hAnsi="Arial" w:cs="Arial"/>
                <w:color w:val="000000" w:themeColor="text1"/>
                <w:sz w:val="21"/>
                <w:szCs w:val="21"/>
              </w:rPr>
              <w:t>Diagnosis</w:t>
            </w:r>
          </w:p>
        </w:tc>
        <w:tc>
          <w:tcPr>
            <w:tcW w:w="1321" w:type="dxa"/>
            <w:shd w:val="clear" w:color="auto" w:fill="auto"/>
            <w:noWrap/>
            <w:vAlign w:val="center"/>
          </w:tcPr>
          <w:p w14:paraId="16779435" w14:textId="409521EF" w:rsidR="001B740F" w:rsidRPr="003D005E" w:rsidRDefault="001B740F" w:rsidP="001B740F">
            <w:pPr>
              <w:snapToGrid w:val="0"/>
              <w:jc w:val="both"/>
              <w:rPr>
                <w:rFonts w:ascii="Arial" w:hAnsi="Arial" w:cs="Arial"/>
                <w:color w:val="000000" w:themeColor="text1"/>
                <w:sz w:val="21"/>
                <w:szCs w:val="21"/>
              </w:rPr>
            </w:pPr>
            <w:r w:rsidRPr="003D005E">
              <w:rPr>
                <w:rFonts w:ascii="Arial" w:hAnsi="Arial" w:cs="Arial"/>
                <w:color w:val="000000" w:themeColor="text1"/>
                <w:sz w:val="21"/>
                <w:szCs w:val="21"/>
              </w:rPr>
              <w:t>Z72.3</w:t>
            </w:r>
          </w:p>
        </w:tc>
        <w:tc>
          <w:tcPr>
            <w:tcW w:w="6573" w:type="dxa"/>
            <w:shd w:val="clear" w:color="auto" w:fill="auto"/>
            <w:noWrap/>
            <w:vAlign w:val="center"/>
          </w:tcPr>
          <w:p w14:paraId="047D60A4" w14:textId="3443A232" w:rsidR="001B740F" w:rsidRPr="003D005E" w:rsidRDefault="001B740F" w:rsidP="001B740F">
            <w:pPr>
              <w:snapToGrid w:val="0"/>
              <w:jc w:val="both"/>
              <w:rPr>
                <w:rFonts w:ascii="Arial" w:hAnsi="Arial" w:cs="Arial"/>
                <w:color w:val="000000" w:themeColor="text1"/>
                <w:sz w:val="21"/>
                <w:szCs w:val="21"/>
              </w:rPr>
            </w:pPr>
            <w:r w:rsidRPr="003D005E">
              <w:rPr>
                <w:rFonts w:ascii="Arial" w:hAnsi="Arial" w:cs="Arial"/>
                <w:color w:val="000000" w:themeColor="text1"/>
                <w:sz w:val="21"/>
                <w:szCs w:val="21"/>
              </w:rPr>
              <w:t>Lack of physical exercise</w:t>
            </w:r>
          </w:p>
        </w:tc>
      </w:tr>
      <w:tr w:rsidR="001B740F" w:rsidRPr="003D005E" w14:paraId="3D55043B" w14:textId="77777777" w:rsidTr="00C11B9E">
        <w:trPr>
          <w:trHeight w:val="20"/>
        </w:trPr>
        <w:tc>
          <w:tcPr>
            <w:tcW w:w="1740" w:type="dxa"/>
          </w:tcPr>
          <w:p w14:paraId="376E2A82" w14:textId="28827464" w:rsidR="001B740F" w:rsidRPr="003D005E" w:rsidRDefault="001B740F" w:rsidP="001B740F">
            <w:pPr>
              <w:snapToGrid w:val="0"/>
              <w:jc w:val="both"/>
              <w:rPr>
                <w:rFonts w:ascii="Arial" w:hAnsi="Arial" w:cs="Arial"/>
                <w:color w:val="000000" w:themeColor="text1"/>
                <w:sz w:val="21"/>
                <w:szCs w:val="21"/>
              </w:rPr>
            </w:pPr>
            <w:r w:rsidRPr="003D005E">
              <w:rPr>
                <w:rFonts w:ascii="Arial" w:hAnsi="Arial" w:cs="Arial"/>
                <w:color w:val="000000" w:themeColor="text1"/>
                <w:sz w:val="21"/>
                <w:szCs w:val="21"/>
              </w:rPr>
              <w:t>Diagnosis</w:t>
            </w:r>
          </w:p>
        </w:tc>
        <w:tc>
          <w:tcPr>
            <w:tcW w:w="1321" w:type="dxa"/>
            <w:shd w:val="clear" w:color="auto" w:fill="auto"/>
            <w:noWrap/>
            <w:vAlign w:val="center"/>
          </w:tcPr>
          <w:p w14:paraId="1861895B" w14:textId="21B21FDF" w:rsidR="001B740F" w:rsidRPr="003D005E" w:rsidRDefault="001B740F" w:rsidP="001B740F">
            <w:pPr>
              <w:snapToGrid w:val="0"/>
              <w:jc w:val="both"/>
              <w:rPr>
                <w:rFonts w:ascii="Arial" w:hAnsi="Arial" w:cs="Arial"/>
                <w:color w:val="000000" w:themeColor="text1"/>
                <w:sz w:val="21"/>
                <w:szCs w:val="21"/>
              </w:rPr>
            </w:pPr>
            <w:r w:rsidRPr="003D005E">
              <w:rPr>
                <w:rFonts w:ascii="Arial" w:hAnsi="Arial" w:cs="Arial"/>
                <w:color w:val="000000" w:themeColor="text1"/>
                <w:sz w:val="21"/>
                <w:szCs w:val="21"/>
              </w:rPr>
              <w:t>Z72.4</w:t>
            </w:r>
          </w:p>
        </w:tc>
        <w:tc>
          <w:tcPr>
            <w:tcW w:w="6573" w:type="dxa"/>
            <w:shd w:val="clear" w:color="auto" w:fill="auto"/>
            <w:noWrap/>
            <w:vAlign w:val="center"/>
          </w:tcPr>
          <w:p w14:paraId="70DF3083" w14:textId="497D8155" w:rsidR="001B740F" w:rsidRPr="003D005E" w:rsidRDefault="001B740F" w:rsidP="001B740F">
            <w:pPr>
              <w:snapToGrid w:val="0"/>
              <w:jc w:val="both"/>
              <w:rPr>
                <w:rFonts w:ascii="Arial" w:hAnsi="Arial" w:cs="Arial"/>
                <w:color w:val="000000" w:themeColor="text1"/>
                <w:sz w:val="21"/>
                <w:szCs w:val="21"/>
              </w:rPr>
            </w:pPr>
            <w:r w:rsidRPr="003D005E">
              <w:rPr>
                <w:rFonts w:ascii="Arial" w:hAnsi="Arial" w:cs="Arial"/>
                <w:color w:val="000000" w:themeColor="text1"/>
                <w:sz w:val="21"/>
                <w:szCs w:val="21"/>
              </w:rPr>
              <w:t>Inappropriate diet and eating habits</w:t>
            </w:r>
          </w:p>
        </w:tc>
      </w:tr>
      <w:tr w:rsidR="001B740F" w:rsidRPr="003D005E" w14:paraId="64184824" w14:textId="77777777" w:rsidTr="00C11B9E">
        <w:trPr>
          <w:trHeight w:val="20"/>
        </w:trPr>
        <w:tc>
          <w:tcPr>
            <w:tcW w:w="1740" w:type="dxa"/>
          </w:tcPr>
          <w:p w14:paraId="019021D4" w14:textId="2FB7DE25" w:rsidR="001B740F" w:rsidRPr="003D005E" w:rsidRDefault="001B740F" w:rsidP="001B740F">
            <w:pPr>
              <w:snapToGrid w:val="0"/>
              <w:jc w:val="both"/>
              <w:rPr>
                <w:rFonts w:ascii="Arial" w:hAnsi="Arial" w:cs="Arial"/>
                <w:color w:val="000000" w:themeColor="text1"/>
                <w:sz w:val="21"/>
                <w:szCs w:val="21"/>
              </w:rPr>
            </w:pPr>
            <w:r w:rsidRPr="003D005E">
              <w:rPr>
                <w:rFonts w:ascii="Arial" w:hAnsi="Arial" w:cs="Arial"/>
                <w:color w:val="000000" w:themeColor="text1"/>
                <w:sz w:val="21"/>
                <w:szCs w:val="21"/>
              </w:rPr>
              <w:t>Diagnosis</w:t>
            </w:r>
          </w:p>
        </w:tc>
        <w:tc>
          <w:tcPr>
            <w:tcW w:w="1321" w:type="dxa"/>
            <w:shd w:val="clear" w:color="auto" w:fill="auto"/>
            <w:noWrap/>
            <w:vAlign w:val="center"/>
          </w:tcPr>
          <w:p w14:paraId="116E860E" w14:textId="6ED7731E" w:rsidR="001B740F" w:rsidRPr="003D005E" w:rsidRDefault="001B740F" w:rsidP="001B740F">
            <w:pPr>
              <w:snapToGrid w:val="0"/>
              <w:jc w:val="both"/>
              <w:rPr>
                <w:rFonts w:ascii="Arial" w:hAnsi="Arial" w:cs="Arial"/>
                <w:color w:val="000000" w:themeColor="text1"/>
                <w:sz w:val="21"/>
                <w:szCs w:val="21"/>
              </w:rPr>
            </w:pPr>
            <w:r w:rsidRPr="003D005E">
              <w:rPr>
                <w:rFonts w:ascii="Arial" w:hAnsi="Arial" w:cs="Arial"/>
                <w:color w:val="000000" w:themeColor="text1"/>
                <w:sz w:val="21"/>
                <w:szCs w:val="21"/>
              </w:rPr>
              <w:t>Z81</w:t>
            </w:r>
          </w:p>
        </w:tc>
        <w:tc>
          <w:tcPr>
            <w:tcW w:w="6573" w:type="dxa"/>
            <w:shd w:val="clear" w:color="auto" w:fill="auto"/>
            <w:noWrap/>
            <w:vAlign w:val="center"/>
          </w:tcPr>
          <w:p w14:paraId="581977DD" w14:textId="5A682C8D" w:rsidR="001B740F" w:rsidRPr="003D005E" w:rsidRDefault="001B740F" w:rsidP="001B740F">
            <w:pPr>
              <w:snapToGrid w:val="0"/>
              <w:jc w:val="both"/>
              <w:rPr>
                <w:rFonts w:ascii="Arial" w:hAnsi="Arial" w:cs="Arial"/>
                <w:color w:val="000000" w:themeColor="text1"/>
                <w:sz w:val="21"/>
                <w:szCs w:val="21"/>
              </w:rPr>
            </w:pPr>
            <w:r w:rsidRPr="003D005E">
              <w:rPr>
                <w:rFonts w:ascii="Arial" w:hAnsi="Arial" w:cs="Arial"/>
                <w:color w:val="000000" w:themeColor="text1"/>
                <w:sz w:val="21"/>
                <w:szCs w:val="21"/>
              </w:rPr>
              <w:t>Family history of mental and behavioral disorders</w:t>
            </w:r>
          </w:p>
        </w:tc>
      </w:tr>
      <w:tr w:rsidR="001B740F" w:rsidRPr="003D005E" w14:paraId="0D8A0EEE" w14:textId="77777777" w:rsidTr="00C11B9E">
        <w:trPr>
          <w:trHeight w:val="20"/>
        </w:trPr>
        <w:tc>
          <w:tcPr>
            <w:tcW w:w="1740" w:type="dxa"/>
          </w:tcPr>
          <w:p w14:paraId="12947010" w14:textId="3BD205A9" w:rsidR="001B740F" w:rsidRPr="003D005E" w:rsidRDefault="001B740F" w:rsidP="001B740F">
            <w:pPr>
              <w:snapToGrid w:val="0"/>
              <w:jc w:val="both"/>
              <w:rPr>
                <w:rFonts w:ascii="Arial" w:hAnsi="Arial" w:cs="Arial"/>
                <w:color w:val="000000" w:themeColor="text1"/>
                <w:sz w:val="21"/>
                <w:szCs w:val="21"/>
              </w:rPr>
            </w:pPr>
            <w:r w:rsidRPr="003D005E">
              <w:rPr>
                <w:rFonts w:ascii="Arial" w:hAnsi="Arial" w:cs="Arial"/>
                <w:color w:val="000000" w:themeColor="text1"/>
                <w:sz w:val="21"/>
                <w:szCs w:val="21"/>
              </w:rPr>
              <w:t>Diagnosis</w:t>
            </w:r>
          </w:p>
        </w:tc>
        <w:tc>
          <w:tcPr>
            <w:tcW w:w="1321" w:type="dxa"/>
            <w:shd w:val="clear" w:color="auto" w:fill="auto"/>
            <w:noWrap/>
            <w:vAlign w:val="center"/>
          </w:tcPr>
          <w:p w14:paraId="639BC743" w14:textId="6981F137" w:rsidR="001B740F" w:rsidRPr="003D005E" w:rsidRDefault="001B740F" w:rsidP="001B740F">
            <w:pPr>
              <w:snapToGrid w:val="0"/>
              <w:jc w:val="both"/>
              <w:rPr>
                <w:rFonts w:ascii="Arial" w:hAnsi="Arial" w:cs="Arial"/>
                <w:color w:val="000000" w:themeColor="text1"/>
                <w:sz w:val="21"/>
                <w:szCs w:val="21"/>
              </w:rPr>
            </w:pPr>
            <w:r w:rsidRPr="003D005E">
              <w:rPr>
                <w:rFonts w:ascii="Arial" w:hAnsi="Arial" w:cs="Arial"/>
                <w:color w:val="000000" w:themeColor="text1"/>
                <w:sz w:val="21"/>
                <w:szCs w:val="21"/>
              </w:rPr>
              <w:t>Z98.84</w:t>
            </w:r>
          </w:p>
        </w:tc>
        <w:tc>
          <w:tcPr>
            <w:tcW w:w="6573" w:type="dxa"/>
            <w:shd w:val="clear" w:color="auto" w:fill="auto"/>
            <w:noWrap/>
            <w:vAlign w:val="center"/>
          </w:tcPr>
          <w:p w14:paraId="6A38510B" w14:textId="390FBC93" w:rsidR="001B740F" w:rsidRPr="003D005E" w:rsidRDefault="001B740F" w:rsidP="001B740F">
            <w:pPr>
              <w:snapToGrid w:val="0"/>
              <w:jc w:val="both"/>
              <w:rPr>
                <w:rFonts w:ascii="Arial" w:hAnsi="Arial" w:cs="Arial"/>
                <w:color w:val="000000" w:themeColor="text1"/>
                <w:sz w:val="21"/>
                <w:szCs w:val="21"/>
              </w:rPr>
            </w:pPr>
            <w:r w:rsidRPr="003D005E">
              <w:rPr>
                <w:rFonts w:ascii="Arial" w:hAnsi="Arial" w:cs="Arial"/>
                <w:color w:val="000000" w:themeColor="text1"/>
                <w:sz w:val="21"/>
                <w:szCs w:val="21"/>
              </w:rPr>
              <w:t>Bariatric surgery status</w:t>
            </w:r>
          </w:p>
        </w:tc>
      </w:tr>
      <w:tr w:rsidR="001B740F" w:rsidRPr="003D005E" w14:paraId="09D78C4E" w14:textId="77777777" w:rsidTr="00C11B9E">
        <w:trPr>
          <w:trHeight w:val="20"/>
        </w:trPr>
        <w:tc>
          <w:tcPr>
            <w:tcW w:w="1740" w:type="dxa"/>
          </w:tcPr>
          <w:p w14:paraId="046B8493" w14:textId="03300488" w:rsidR="001B740F" w:rsidRPr="003D005E" w:rsidRDefault="001B740F" w:rsidP="001B740F">
            <w:pPr>
              <w:snapToGrid w:val="0"/>
              <w:jc w:val="both"/>
              <w:rPr>
                <w:rFonts w:ascii="Arial" w:hAnsi="Arial" w:cs="Arial"/>
                <w:color w:val="000000" w:themeColor="text1"/>
                <w:sz w:val="21"/>
                <w:szCs w:val="21"/>
              </w:rPr>
            </w:pPr>
            <w:r w:rsidRPr="003D005E">
              <w:rPr>
                <w:rFonts w:ascii="Arial" w:hAnsi="Arial" w:cs="Arial"/>
                <w:color w:val="000000" w:themeColor="text1"/>
                <w:sz w:val="21"/>
                <w:szCs w:val="21"/>
              </w:rPr>
              <w:t>Diagnosis</w:t>
            </w:r>
          </w:p>
        </w:tc>
        <w:tc>
          <w:tcPr>
            <w:tcW w:w="1321" w:type="dxa"/>
            <w:shd w:val="clear" w:color="auto" w:fill="auto"/>
            <w:noWrap/>
            <w:vAlign w:val="center"/>
          </w:tcPr>
          <w:p w14:paraId="2BC9B327" w14:textId="2BC214F7" w:rsidR="001B740F" w:rsidRPr="003D005E" w:rsidRDefault="001B740F" w:rsidP="001B740F">
            <w:pPr>
              <w:snapToGrid w:val="0"/>
              <w:jc w:val="both"/>
              <w:rPr>
                <w:rFonts w:ascii="Arial" w:hAnsi="Arial" w:cs="Arial"/>
                <w:color w:val="000000" w:themeColor="text1"/>
                <w:sz w:val="21"/>
                <w:szCs w:val="21"/>
              </w:rPr>
            </w:pPr>
            <w:r w:rsidRPr="003D005E">
              <w:rPr>
                <w:rFonts w:ascii="Arial" w:hAnsi="Arial" w:cs="Arial"/>
                <w:color w:val="000000" w:themeColor="text1"/>
                <w:sz w:val="21"/>
                <w:szCs w:val="21"/>
              </w:rPr>
              <w:t>Z79</w:t>
            </w:r>
          </w:p>
        </w:tc>
        <w:tc>
          <w:tcPr>
            <w:tcW w:w="6573" w:type="dxa"/>
            <w:shd w:val="clear" w:color="auto" w:fill="auto"/>
            <w:noWrap/>
            <w:vAlign w:val="center"/>
          </w:tcPr>
          <w:p w14:paraId="73EA9809" w14:textId="4FAB1F19" w:rsidR="001B740F" w:rsidRPr="003D005E" w:rsidRDefault="001B740F" w:rsidP="001B740F">
            <w:pPr>
              <w:snapToGrid w:val="0"/>
              <w:jc w:val="both"/>
              <w:rPr>
                <w:rFonts w:ascii="Arial" w:hAnsi="Arial" w:cs="Arial"/>
                <w:color w:val="000000" w:themeColor="text1"/>
                <w:sz w:val="21"/>
                <w:szCs w:val="21"/>
              </w:rPr>
            </w:pPr>
            <w:r w:rsidRPr="003D005E">
              <w:rPr>
                <w:rFonts w:ascii="Arial" w:hAnsi="Arial" w:cs="Arial"/>
                <w:color w:val="000000" w:themeColor="text1"/>
                <w:sz w:val="21"/>
                <w:szCs w:val="21"/>
              </w:rPr>
              <w:t>Long term (current) drug therapy</w:t>
            </w:r>
          </w:p>
        </w:tc>
      </w:tr>
      <w:tr w:rsidR="001B740F" w:rsidRPr="003D005E" w14:paraId="5F1FB505" w14:textId="77777777" w:rsidTr="00C11B9E">
        <w:trPr>
          <w:trHeight w:val="20"/>
        </w:trPr>
        <w:tc>
          <w:tcPr>
            <w:tcW w:w="1740" w:type="dxa"/>
          </w:tcPr>
          <w:p w14:paraId="2D2E498E" w14:textId="642A8A9A" w:rsidR="001B740F" w:rsidRPr="003D005E" w:rsidRDefault="001B740F" w:rsidP="001B740F">
            <w:pPr>
              <w:snapToGrid w:val="0"/>
              <w:jc w:val="both"/>
              <w:rPr>
                <w:rFonts w:ascii="Arial" w:hAnsi="Arial" w:cs="Arial"/>
                <w:color w:val="000000" w:themeColor="text1"/>
                <w:sz w:val="21"/>
                <w:szCs w:val="21"/>
              </w:rPr>
            </w:pPr>
            <w:r w:rsidRPr="003D005E">
              <w:rPr>
                <w:rFonts w:ascii="Arial" w:hAnsi="Arial" w:cs="Arial"/>
                <w:color w:val="000000" w:themeColor="text1"/>
                <w:sz w:val="21"/>
                <w:szCs w:val="21"/>
              </w:rPr>
              <w:t>Diagnosis</w:t>
            </w:r>
          </w:p>
        </w:tc>
        <w:tc>
          <w:tcPr>
            <w:tcW w:w="1321" w:type="dxa"/>
            <w:shd w:val="clear" w:color="auto" w:fill="auto"/>
            <w:noWrap/>
            <w:vAlign w:val="center"/>
          </w:tcPr>
          <w:p w14:paraId="63C88F6C" w14:textId="72D4D3FA" w:rsidR="001B740F" w:rsidRPr="003D005E" w:rsidRDefault="001B740F" w:rsidP="001B740F">
            <w:pPr>
              <w:snapToGrid w:val="0"/>
              <w:jc w:val="both"/>
              <w:rPr>
                <w:rFonts w:ascii="Arial" w:hAnsi="Arial" w:cs="Arial"/>
                <w:color w:val="000000" w:themeColor="text1"/>
                <w:sz w:val="21"/>
                <w:szCs w:val="21"/>
              </w:rPr>
            </w:pPr>
            <w:r w:rsidRPr="003D005E">
              <w:rPr>
                <w:rFonts w:ascii="Arial" w:hAnsi="Arial" w:cs="Arial"/>
                <w:color w:val="000000" w:themeColor="text1"/>
                <w:sz w:val="21"/>
                <w:szCs w:val="21"/>
              </w:rPr>
              <w:t>Z79.4</w:t>
            </w:r>
          </w:p>
        </w:tc>
        <w:tc>
          <w:tcPr>
            <w:tcW w:w="6573" w:type="dxa"/>
            <w:shd w:val="clear" w:color="auto" w:fill="auto"/>
            <w:noWrap/>
            <w:vAlign w:val="center"/>
          </w:tcPr>
          <w:p w14:paraId="2032FCFA" w14:textId="69D50C1D" w:rsidR="001B740F" w:rsidRPr="003D005E" w:rsidRDefault="001B740F" w:rsidP="001B740F">
            <w:pPr>
              <w:snapToGrid w:val="0"/>
              <w:jc w:val="both"/>
              <w:rPr>
                <w:rFonts w:ascii="Arial" w:hAnsi="Arial" w:cs="Arial"/>
                <w:color w:val="000000" w:themeColor="text1"/>
                <w:sz w:val="21"/>
                <w:szCs w:val="21"/>
              </w:rPr>
            </w:pPr>
            <w:r w:rsidRPr="003D005E">
              <w:rPr>
                <w:rFonts w:ascii="Arial" w:hAnsi="Arial" w:cs="Arial"/>
                <w:color w:val="000000" w:themeColor="text1"/>
                <w:sz w:val="21"/>
                <w:szCs w:val="21"/>
              </w:rPr>
              <w:t>Long term (current) use of insulin</w:t>
            </w:r>
          </w:p>
        </w:tc>
      </w:tr>
      <w:tr w:rsidR="001B740F" w:rsidRPr="003D005E" w14:paraId="2A626979" w14:textId="77777777" w:rsidTr="00C11B9E">
        <w:trPr>
          <w:trHeight w:val="20"/>
        </w:trPr>
        <w:tc>
          <w:tcPr>
            <w:tcW w:w="1740" w:type="dxa"/>
          </w:tcPr>
          <w:p w14:paraId="5E70757A" w14:textId="4F1434CD" w:rsidR="001B740F" w:rsidRPr="003D005E" w:rsidRDefault="001B740F" w:rsidP="001B740F">
            <w:pPr>
              <w:snapToGrid w:val="0"/>
              <w:jc w:val="both"/>
              <w:rPr>
                <w:rFonts w:ascii="Arial" w:hAnsi="Arial" w:cs="Arial"/>
                <w:color w:val="000000" w:themeColor="text1"/>
                <w:sz w:val="21"/>
                <w:szCs w:val="21"/>
              </w:rPr>
            </w:pPr>
            <w:r w:rsidRPr="003D005E">
              <w:rPr>
                <w:rFonts w:ascii="Arial" w:hAnsi="Arial" w:cs="Arial"/>
                <w:color w:val="000000" w:themeColor="text1"/>
                <w:sz w:val="21"/>
                <w:szCs w:val="21"/>
              </w:rPr>
              <w:t>Diagnosis</w:t>
            </w:r>
          </w:p>
        </w:tc>
        <w:tc>
          <w:tcPr>
            <w:tcW w:w="1321" w:type="dxa"/>
            <w:shd w:val="clear" w:color="auto" w:fill="auto"/>
            <w:noWrap/>
            <w:vAlign w:val="center"/>
          </w:tcPr>
          <w:p w14:paraId="1B57C268" w14:textId="2D3E9CC3" w:rsidR="001B740F" w:rsidRPr="003D005E" w:rsidRDefault="001B740F" w:rsidP="001B740F">
            <w:pPr>
              <w:snapToGrid w:val="0"/>
              <w:jc w:val="both"/>
              <w:rPr>
                <w:rFonts w:ascii="Arial" w:hAnsi="Arial" w:cs="Arial"/>
                <w:color w:val="000000" w:themeColor="text1"/>
                <w:sz w:val="21"/>
                <w:szCs w:val="21"/>
              </w:rPr>
            </w:pPr>
            <w:r w:rsidRPr="003D005E">
              <w:rPr>
                <w:rFonts w:ascii="Arial" w:hAnsi="Arial" w:cs="Arial"/>
                <w:color w:val="000000" w:themeColor="text1"/>
                <w:sz w:val="21"/>
                <w:szCs w:val="21"/>
              </w:rPr>
              <w:t>Z79.82</w:t>
            </w:r>
          </w:p>
        </w:tc>
        <w:tc>
          <w:tcPr>
            <w:tcW w:w="6573" w:type="dxa"/>
            <w:shd w:val="clear" w:color="auto" w:fill="auto"/>
            <w:noWrap/>
            <w:vAlign w:val="center"/>
          </w:tcPr>
          <w:p w14:paraId="10C9D7A4" w14:textId="5610B1B7" w:rsidR="001B740F" w:rsidRPr="003D005E" w:rsidRDefault="001B740F" w:rsidP="001B740F">
            <w:pPr>
              <w:snapToGrid w:val="0"/>
              <w:jc w:val="both"/>
              <w:rPr>
                <w:rFonts w:ascii="Arial" w:hAnsi="Arial" w:cs="Arial"/>
                <w:color w:val="000000" w:themeColor="text1"/>
                <w:sz w:val="21"/>
                <w:szCs w:val="21"/>
              </w:rPr>
            </w:pPr>
            <w:r w:rsidRPr="003D005E">
              <w:rPr>
                <w:rFonts w:ascii="Arial" w:hAnsi="Arial" w:cs="Arial"/>
                <w:color w:val="000000" w:themeColor="text1"/>
                <w:sz w:val="21"/>
                <w:szCs w:val="21"/>
              </w:rPr>
              <w:t>Long term (current) use of aspirin</w:t>
            </w:r>
          </w:p>
        </w:tc>
      </w:tr>
      <w:tr w:rsidR="001B740F" w:rsidRPr="003D005E" w14:paraId="790D47A8" w14:textId="77777777" w:rsidTr="00C11B9E">
        <w:trPr>
          <w:trHeight w:val="20"/>
        </w:trPr>
        <w:tc>
          <w:tcPr>
            <w:tcW w:w="1740" w:type="dxa"/>
          </w:tcPr>
          <w:p w14:paraId="1C7517F5" w14:textId="553A7ACE" w:rsidR="001B740F" w:rsidRPr="003D005E" w:rsidRDefault="001B740F" w:rsidP="001B740F">
            <w:pPr>
              <w:snapToGrid w:val="0"/>
              <w:jc w:val="both"/>
              <w:rPr>
                <w:rFonts w:ascii="Arial" w:hAnsi="Arial" w:cs="Arial"/>
                <w:color w:val="000000" w:themeColor="text1"/>
                <w:sz w:val="21"/>
                <w:szCs w:val="21"/>
              </w:rPr>
            </w:pPr>
            <w:r w:rsidRPr="003D005E">
              <w:rPr>
                <w:rFonts w:ascii="Arial" w:hAnsi="Arial" w:cs="Arial"/>
                <w:color w:val="000000" w:themeColor="text1"/>
                <w:sz w:val="21"/>
                <w:szCs w:val="21"/>
              </w:rPr>
              <w:t>Diagnosis</w:t>
            </w:r>
          </w:p>
        </w:tc>
        <w:tc>
          <w:tcPr>
            <w:tcW w:w="1321" w:type="dxa"/>
            <w:shd w:val="clear" w:color="auto" w:fill="auto"/>
            <w:noWrap/>
            <w:vAlign w:val="center"/>
          </w:tcPr>
          <w:p w14:paraId="5324D30A" w14:textId="597EA141" w:rsidR="001B740F" w:rsidRPr="003D005E" w:rsidRDefault="001B740F" w:rsidP="001B740F">
            <w:pPr>
              <w:snapToGrid w:val="0"/>
              <w:jc w:val="both"/>
              <w:rPr>
                <w:rFonts w:ascii="Arial" w:hAnsi="Arial" w:cs="Arial"/>
                <w:color w:val="000000" w:themeColor="text1"/>
                <w:sz w:val="21"/>
                <w:szCs w:val="21"/>
              </w:rPr>
            </w:pPr>
            <w:r w:rsidRPr="003D005E">
              <w:rPr>
                <w:rFonts w:ascii="Arial" w:hAnsi="Arial" w:cs="Arial"/>
                <w:color w:val="000000" w:themeColor="text1"/>
                <w:sz w:val="21"/>
                <w:szCs w:val="21"/>
              </w:rPr>
              <w:t>Z79.84</w:t>
            </w:r>
          </w:p>
        </w:tc>
        <w:tc>
          <w:tcPr>
            <w:tcW w:w="6573" w:type="dxa"/>
            <w:shd w:val="clear" w:color="auto" w:fill="auto"/>
            <w:noWrap/>
            <w:vAlign w:val="center"/>
          </w:tcPr>
          <w:p w14:paraId="46C119F3" w14:textId="69FD2A67" w:rsidR="001B740F" w:rsidRPr="003D005E" w:rsidRDefault="001B740F" w:rsidP="001B740F">
            <w:pPr>
              <w:snapToGrid w:val="0"/>
              <w:jc w:val="both"/>
              <w:rPr>
                <w:rFonts w:ascii="Arial" w:hAnsi="Arial" w:cs="Arial"/>
                <w:color w:val="000000" w:themeColor="text1"/>
                <w:sz w:val="21"/>
                <w:szCs w:val="21"/>
              </w:rPr>
            </w:pPr>
            <w:r w:rsidRPr="003D005E">
              <w:rPr>
                <w:rFonts w:ascii="Arial" w:hAnsi="Arial" w:cs="Arial"/>
                <w:color w:val="000000" w:themeColor="text1"/>
                <w:sz w:val="21"/>
                <w:szCs w:val="21"/>
              </w:rPr>
              <w:t>Long term (current) use of oral hypoglycemic drugs</w:t>
            </w:r>
          </w:p>
        </w:tc>
      </w:tr>
      <w:tr w:rsidR="001B740F" w:rsidRPr="003D005E" w14:paraId="3BB7871B" w14:textId="77777777" w:rsidTr="00C11B9E">
        <w:trPr>
          <w:trHeight w:val="20"/>
        </w:trPr>
        <w:tc>
          <w:tcPr>
            <w:tcW w:w="1740" w:type="dxa"/>
          </w:tcPr>
          <w:p w14:paraId="0D82E3B5" w14:textId="3F8624FA" w:rsidR="001B740F" w:rsidRPr="003D005E" w:rsidRDefault="001B740F" w:rsidP="001B740F">
            <w:pPr>
              <w:snapToGrid w:val="0"/>
              <w:jc w:val="both"/>
              <w:rPr>
                <w:rFonts w:ascii="Arial" w:hAnsi="Arial" w:cs="Arial"/>
                <w:color w:val="000000" w:themeColor="text1"/>
                <w:sz w:val="21"/>
                <w:szCs w:val="21"/>
              </w:rPr>
            </w:pPr>
            <w:r w:rsidRPr="003D005E">
              <w:rPr>
                <w:rFonts w:ascii="Arial" w:hAnsi="Arial" w:cs="Arial"/>
                <w:color w:val="000000" w:themeColor="text1"/>
                <w:sz w:val="21"/>
                <w:szCs w:val="21"/>
              </w:rPr>
              <w:t>Diagnosis</w:t>
            </w:r>
          </w:p>
        </w:tc>
        <w:tc>
          <w:tcPr>
            <w:tcW w:w="1321" w:type="dxa"/>
            <w:shd w:val="clear" w:color="auto" w:fill="auto"/>
            <w:noWrap/>
            <w:vAlign w:val="center"/>
          </w:tcPr>
          <w:p w14:paraId="71664AFA" w14:textId="3050B1EC" w:rsidR="001B740F" w:rsidRPr="003D005E" w:rsidRDefault="001B740F" w:rsidP="001B740F">
            <w:pPr>
              <w:snapToGrid w:val="0"/>
              <w:jc w:val="both"/>
              <w:rPr>
                <w:rFonts w:ascii="Arial" w:hAnsi="Arial" w:cs="Arial"/>
                <w:color w:val="000000" w:themeColor="text1"/>
                <w:sz w:val="21"/>
                <w:szCs w:val="21"/>
              </w:rPr>
            </w:pPr>
            <w:r w:rsidRPr="003D005E">
              <w:rPr>
                <w:rFonts w:ascii="Arial" w:hAnsi="Arial" w:cs="Arial"/>
                <w:color w:val="000000" w:themeColor="text1"/>
                <w:sz w:val="21"/>
                <w:szCs w:val="21"/>
              </w:rPr>
              <w:t>E00-E89</w:t>
            </w:r>
          </w:p>
        </w:tc>
        <w:tc>
          <w:tcPr>
            <w:tcW w:w="6573" w:type="dxa"/>
            <w:shd w:val="clear" w:color="auto" w:fill="auto"/>
            <w:noWrap/>
            <w:vAlign w:val="center"/>
          </w:tcPr>
          <w:p w14:paraId="7C5749CF" w14:textId="22C671EB" w:rsidR="001B740F" w:rsidRPr="003D005E" w:rsidRDefault="001B740F" w:rsidP="001B740F">
            <w:pPr>
              <w:snapToGrid w:val="0"/>
              <w:jc w:val="both"/>
              <w:rPr>
                <w:rFonts w:ascii="Arial" w:hAnsi="Arial" w:cs="Arial"/>
                <w:color w:val="000000" w:themeColor="text1"/>
                <w:sz w:val="21"/>
                <w:szCs w:val="21"/>
              </w:rPr>
            </w:pPr>
            <w:r w:rsidRPr="003D005E">
              <w:rPr>
                <w:rFonts w:ascii="Arial" w:hAnsi="Arial" w:cs="Arial"/>
                <w:color w:val="000000" w:themeColor="text1"/>
                <w:sz w:val="21"/>
                <w:szCs w:val="21"/>
              </w:rPr>
              <w:t>Endocrine, nutritional and metabolic diseases</w:t>
            </w:r>
          </w:p>
        </w:tc>
      </w:tr>
      <w:tr w:rsidR="001B740F" w:rsidRPr="003D005E" w14:paraId="2A975865" w14:textId="77777777" w:rsidTr="00C11B9E">
        <w:trPr>
          <w:trHeight w:val="20"/>
        </w:trPr>
        <w:tc>
          <w:tcPr>
            <w:tcW w:w="1740" w:type="dxa"/>
          </w:tcPr>
          <w:p w14:paraId="41E309C1" w14:textId="18455321" w:rsidR="001B740F" w:rsidRPr="003D005E" w:rsidRDefault="001B740F" w:rsidP="001B740F">
            <w:pPr>
              <w:snapToGrid w:val="0"/>
              <w:jc w:val="both"/>
              <w:rPr>
                <w:rFonts w:ascii="Arial" w:hAnsi="Arial" w:cs="Arial"/>
                <w:color w:val="000000" w:themeColor="text1"/>
                <w:sz w:val="21"/>
                <w:szCs w:val="21"/>
              </w:rPr>
            </w:pPr>
            <w:r w:rsidRPr="003D005E">
              <w:rPr>
                <w:rFonts w:ascii="Arial" w:hAnsi="Arial" w:cs="Arial"/>
                <w:color w:val="000000" w:themeColor="text1"/>
                <w:sz w:val="21"/>
                <w:szCs w:val="21"/>
              </w:rPr>
              <w:t>Diagnosis</w:t>
            </w:r>
          </w:p>
        </w:tc>
        <w:tc>
          <w:tcPr>
            <w:tcW w:w="1321" w:type="dxa"/>
            <w:shd w:val="clear" w:color="auto" w:fill="auto"/>
            <w:noWrap/>
            <w:vAlign w:val="center"/>
          </w:tcPr>
          <w:p w14:paraId="3DFA11D9" w14:textId="320D0D47" w:rsidR="001B740F" w:rsidRPr="003D005E" w:rsidRDefault="001B740F" w:rsidP="001B740F">
            <w:pPr>
              <w:snapToGrid w:val="0"/>
              <w:jc w:val="both"/>
              <w:rPr>
                <w:rFonts w:ascii="Arial" w:hAnsi="Arial" w:cs="Arial"/>
                <w:color w:val="000000" w:themeColor="text1"/>
                <w:sz w:val="21"/>
                <w:szCs w:val="21"/>
              </w:rPr>
            </w:pPr>
            <w:r w:rsidRPr="003D005E">
              <w:rPr>
                <w:rFonts w:ascii="Arial" w:hAnsi="Arial" w:cs="Arial"/>
                <w:color w:val="000000" w:themeColor="text1"/>
                <w:sz w:val="21"/>
                <w:szCs w:val="21"/>
              </w:rPr>
              <w:t>A00-B99</w:t>
            </w:r>
          </w:p>
        </w:tc>
        <w:tc>
          <w:tcPr>
            <w:tcW w:w="6573" w:type="dxa"/>
            <w:shd w:val="clear" w:color="auto" w:fill="auto"/>
            <w:noWrap/>
            <w:vAlign w:val="center"/>
          </w:tcPr>
          <w:p w14:paraId="3D8B786A" w14:textId="39C32C84" w:rsidR="001B740F" w:rsidRPr="003D005E" w:rsidRDefault="001B740F" w:rsidP="001B740F">
            <w:pPr>
              <w:snapToGrid w:val="0"/>
              <w:jc w:val="both"/>
              <w:rPr>
                <w:rFonts w:ascii="Arial" w:hAnsi="Arial" w:cs="Arial"/>
                <w:color w:val="000000" w:themeColor="text1"/>
                <w:sz w:val="21"/>
                <w:szCs w:val="21"/>
              </w:rPr>
            </w:pPr>
            <w:r w:rsidRPr="003D005E">
              <w:rPr>
                <w:rFonts w:ascii="Arial" w:hAnsi="Arial" w:cs="Arial"/>
                <w:color w:val="000000" w:themeColor="text1"/>
                <w:sz w:val="21"/>
                <w:szCs w:val="21"/>
              </w:rPr>
              <w:t>Certain infectious and parasitic diseases</w:t>
            </w:r>
          </w:p>
        </w:tc>
      </w:tr>
      <w:tr w:rsidR="001B740F" w:rsidRPr="003D005E" w14:paraId="3E5D6849" w14:textId="77777777" w:rsidTr="00C11B9E">
        <w:trPr>
          <w:trHeight w:val="20"/>
        </w:trPr>
        <w:tc>
          <w:tcPr>
            <w:tcW w:w="1740" w:type="dxa"/>
          </w:tcPr>
          <w:p w14:paraId="0B26E506" w14:textId="3692D754" w:rsidR="001B740F" w:rsidRPr="003D005E" w:rsidRDefault="001B740F" w:rsidP="001B740F">
            <w:pPr>
              <w:snapToGrid w:val="0"/>
              <w:jc w:val="both"/>
              <w:rPr>
                <w:rFonts w:ascii="Arial" w:hAnsi="Arial" w:cs="Arial"/>
                <w:color w:val="000000" w:themeColor="text1"/>
                <w:sz w:val="21"/>
                <w:szCs w:val="21"/>
              </w:rPr>
            </w:pPr>
            <w:r w:rsidRPr="003D005E">
              <w:rPr>
                <w:rFonts w:ascii="Arial" w:hAnsi="Arial" w:cs="Arial"/>
                <w:color w:val="000000" w:themeColor="text1"/>
                <w:sz w:val="21"/>
                <w:szCs w:val="21"/>
              </w:rPr>
              <w:t>Diagnosis</w:t>
            </w:r>
          </w:p>
        </w:tc>
        <w:tc>
          <w:tcPr>
            <w:tcW w:w="1321" w:type="dxa"/>
            <w:shd w:val="clear" w:color="auto" w:fill="auto"/>
            <w:noWrap/>
            <w:vAlign w:val="center"/>
          </w:tcPr>
          <w:p w14:paraId="6E2CD1D9" w14:textId="0F8FA7FC" w:rsidR="001B740F" w:rsidRPr="003D005E" w:rsidRDefault="001B740F" w:rsidP="001B740F">
            <w:pPr>
              <w:snapToGrid w:val="0"/>
              <w:jc w:val="both"/>
              <w:rPr>
                <w:rFonts w:ascii="Arial" w:hAnsi="Arial" w:cs="Arial"/>
                <w:color w:val="000000" w:themeColor="text1"/>
                <w:sz w:val="21"/>
                <w:szCs w:val="21"/>
              </w:rPr>
            </w:pPr>
            <w:r w:rsidRPr="003D005E">
              <w:rPr>
                <w:rFonts w:ascii="Arial" w:hAnsi="Arial" w:cs="Arial"/>
                <w:color w:val="000000" w:themeColor="text1"/>
                <w:sz w:val="21"/>
                <w:szCs w:val="21"/>
              </w:rPr>
              <w:t>C00-D49</w:t>
            </w:r>
          </w:p>
        </w:tc>
        <w:tc>
          <w:tcPr>
            <w:tcW w:w="6573" w:type="dxa"/>
            <w:shd w:val="clear" w:color="auto" w:fill="auto"/>
            <w:noWrap/>
            <w:vAlign w:val="center"/>
          </w:tcPr>
          <w:p w14:paraId="487B544A" w14:textId="152C34D5" w:rsidR="001B740F" w:rsidRPr="003D005E" w:rsidRDefault="001B740F" w:rsidP="001B740F">
            <w:pPr>
              <w:snapToGrid w:val="0"/>
              <w:jc w:val="both"/>
              <w:rPr>
                <w:rFonts w:ascii="Arial" w:hAnsi="Arial" w:cs="Arial"/>
                <w:color w:val="000000" w:themeColor="text1"/>
                <w:sz w:val="21"/>
                <w:szCs w:val="21"/>
              </w:rPr>
            </w:pPr>
            <w:r w:rsidRPr="003D005E">
              <w:rPr>
                <w:rFonts w:ascii="Arial" w:hAnsi="Arial" w:cs="Arial"/>
                <w:color w:val="000000" w:themeColor="text1"/>
                <w:sz w:val="21"/>
                <w:szCs w:val="21"/>
              </w:rPr>
              <w:t>Neoplasms</w:t>
            </w:r>
          </w:p>
        </w:tc>
      </w:tr>
      <w:tr w:rsidR="001B740F" w:rsidRPr="003D005E" w14:paraId="23EB617B" w14:textId="77777777" w:rsidTr="00C11B9E">
        <w:trPr>
          <w:trHeight w:val="20"/>
        </w:trPr>
        <w:tc>
          <w:tcPr>
            <w:tcW w:w="1740" w:type="dxa"/>
          </w:tcPr>
          <w:p w14:paraId="20768459" w14:textId="3A5B9027" w:rsidR="001B740F" w:rsidRPr="003D005E" w:rsidRDefault="001B740F" w:rsidP="001B740F">
            <w:pPr>
              <w:snapToGrid w:val="0"/>
              <w:jc w:val="both"/>
              <w:rPr>
                <w:rFonts w:ascii="Arial" w:hAnsi="Arial" w:cs="Arial"/>
                <w:color w:val="000000" w:themeColor="text1"/>
                <w:sz w:val="21"/>
                <w:szCs w:val="21"/>
              </w:rPr>
            </w:pPr>
            <w:r w:rsidRPr="003D005E">
              <w:rPr>
                <w:rFonts w:ascii="Arial" w:hAnsi="Arial" w:cs="Arial"/>
                <w:color w:val="000000" w:themeColor="text1"/>
                <w:sz w:val="21"/>
                <w:szCs w:val="21"/>
              </w:rPr>
              <w:t>Diagnosis</w:t>
            </w:r>
          </w:p>
        </w:tc>
        <w:tc>
          <w:tcPr>
            <w:tcW w:w="1321" w:type="dxa"/>
            <w:shd w:val="clear" w:color="auto" w:fill="auto"/>
            <w:noWrap/>
            <w:vAlign w:val="center"/>
          </w:tcPr>
          <w:p w14:paraId="7DC01D46" w14:textId="5BF39164" w:rsidR="001B740F" w:rsidRPr="003D005E" w:rsidRDefault="001B740F" w:rsidP="001B740F">
            <w:pPr>
              <w:snapToGrid w:val="0"/>
              <w:jc w:val="both"/>
              <w:rPr>
                <w:rFonts w:ascii="Arial" w:hAnsi="Arial" w:cs="Arial"/>
                <w:color w:val="000000" w:themeColor="text1"/>
                <w:sz w:val="21"/>
                <w:szCs w:val="21"/>
              </w:rPr>
            </w:pPr>
            <w:r w:rsidRPr="003D005E">
              <w:rPr>
                <w:rFonts w:ascii="Arial" w:hAnsi="Arial" w:cs="Arial"/>
                <w:color w:val="000000" w:themeColor="text1"/>
                <w:sz w:val="21"/>
                <w:szCs w:val="21"/>
              </w:rPr>
              <w:t>D50-D89</w:t>
            </w:r>
          </w:p>
        </w:tc>
        <w:tc>
          <w:tcPr>
            <w:tcW w:w="6573" w:type="dxa"/>
            <w:shd w:val="clear" w:color="auto" w:fill="auto"/>
            <w:noWrap/>
            <w:vAlign w:val="center"/>
          </w:tcPr>
          <w:p w14:paraId="4E30098E" w14:textId="2A1D8425" w:rsidR="001B740F" w:rsidRPr="003D005E" w:rsidRDefault="001B740F" w:rsidP="001B740F">
            <w:pPr>
              <w:snapToGrid w:val="0"/>
              <w:jc w:val="both"/>
              <w:rPr>
                <w:rFonts w:ascii="Arial" w:hAnsi="Arial" w:cs="Arial"/>
                <w:color w:val="000000" w:themeColor="text1"/>
                <w:sz w:val="21"/>
                <w:szCs w:val="21"/>
              </w:rPr>
            </w:pPr>
            <w:r w:rsidRPr="003D005E">
              <w:rPr>
                <w:rFonts w:ascii="Arial" w:hAnsi="Arial" w:cs="Arial"/>
                <w:color w:val="000000" w:themeColor="text1"/>
                <w:sz w:val="21"/>
                <w:szCs w:val="21"/>
              </w:rPr>
              <w:t>Diseases of the blood and blood-forming organs and certain disorders involving the immune mechanism</w:t>
            </w:r>
          </w:p>
        </w:tc>
      </w:tr>
      <w:tr w:rsidR="001B740F" w:rsidRPr="003D005E" w14:paraId="30614255" w14:textId="77777777" w:rsidTr="00C11B9E">
        <w:trPr>
          <w:trHeight w:val="20"/>
        </w:trPr>
        <w:tc>
          <w:tcPr>
            <w:tcW w:w="1740" w:type="dxa"/>
          </w:tcPr>
          <w:p w14:paraId="18077DCF" w14:textId="65B5EB74" w:rsidR="001B740F" w:rsidRPr="003D005E" w:rsidRDefault="001B740F" w:rsidP="001B740F">
            <w:pPr>
              <w:snapToGrid w:val="0"/>
              <w:jc w:val="both"/>
              <w:rPr>
                <w:rFonts w:ascii="Arial" w:hAnsi="Arial" w:cs="Arial"/>
                <w:color w:val="000000" w:themeColor="text1"/>
                <w:sz w:val="21"/>
                <w:szCs w:val="21"/>
              </w:rPr>
            </w:pPr>
            <w:r w:rsidRPr="003D005E">
              <w:rPr>
                <w:rFonts w:ascii="Arial" w:hAnsi="Arial" w:cs="Arial"/>
                <w:color w:val="000000" w:themeColor="text1"/>
                <w:sz w:val="21"/>
                <w:szCs w:val="21"/>
              </w:rPr>
              <w:t>Diagnosis</w:t>
            </w:r>
          </w:p>
        </w:tc>
        <w:tc>
          <w:tcPr>
            <w:tcW w:w="1321" w:type="dxa"/>
            <w:shd w:val="clear" w:color="auto" w:fill="auto"/>
            <w:noWrap/>
            <w:vAlign w:val="center"/>
          </w:tcPr>
          <w:p w14:paraId="727224AB" w14:textId="4963389D" w:rsidR="001B740F" w:rsidRPr="003D005E" w:rsidRDefault="001B740F" w:rsidP="001B740F">
            <w:pPr>
              <w:snapToGrid w:val="0"/>
              <w:jc w:val="both"/>
              <w:rPr>
                <w:rFonts w:ascii="Arial" w:hAnsi="Arial" w:cs="Arial"/>
                <w:color w:val="000000" w:themeColor="text1"/>
                <w:sz w:val="21"/>
                <w:szCs w:val="21"/>
              </w:rPr>
            </w:pPr>
            <w:r w:rsidRPr="003D005E">
              <w:rPr>
                <w:rFonts w:ascii="Arial" w:hAnsi="Arial" w:cs="Arial"/>
                <w:color w:val="000000" w:themeColor="text1"/>
                <w:sz w:val="21"/>
                <w:szCs w:val="21"/>
              </w:rPr>
              <w:t>D80-D89</w:t>
            </w:r>
          </w:p>
        </w:tc>
        <w:tc>
          <w:tcPr>
            <w:tcW w:w="6573" w:type="dxa"/>
            <w:shd w:val="clear" w:color="auto" w:fill="auto"/>
            <w:noWrap/>
            <w:vAlign w:val="center"/>
          </w:tcPr>
          <w:p w14:paraId="1FF5B659" w14:textId="7E7FA936" w:rsidR="001B740F" w:rsidRPr="003D005E" w:rsidRDefault="001B740F" w:rsidP="001B740F">
            <w:pPr>
              <w:snapToGrid w:val="0"/>
              <w:jc w:val="both"/>
              <w:rPr>
                <w:rFonts w:ascii="Arial" w:hAnsi="Arial" w:cs="Arial"/>
                <w:color w:val="000000" w:themeColor="text1"/>
                <w:sz w:val="21"/>
                <w:szCs w:val="21"/>
              </w:rPr>
            </w:pPr>
            <w:r w:rsidRPr="003D005E">
              <w:rPr>
                <w:rFonts w:ascii="Arial" w:hAnsi="Arial" w:cs="Arial"/>
                <w:color w:val="000000" w:themeColor="text1"/>
                <w:sz w:val="21"/>
                <w:szCs w:val="21"/>
              </w:rPr>
              <w:t>Certain disorders involving the immune mechanism</w:t>
            </w:r>
          </w:p>
        </w:tc>
      </w:tr>
      <w:tr w:rsidR="001B740F" w:rsidRPr="003D005E" w14:paraId="2A73E852" w14:textId="77777777" w:rsidTr="00C11B9E">
        <w:trPr>
          <w:trHeight w:val="20"/>
        </w:trPr>
        <w:tc>
          <w:tcPr>
            <w:tcW w:w="1740" w:type="dxa"/>
          </w:tcPr>
          <w:p w14:paraId="1E3A9418" w14:textId="0F169F54" w:rsidR="001B740F" w:rsidRPr="003D005E" w:rsidRDefault="001B740F" w:rsidP="001B740F">
            <w:pPr>
              <w:snapToGrid w:val="0"/>
              <w:jc w:val="both"/>
              <w:rPr>
                <w:rFonts w:ascii="Arial" w:hAnsi="Arial" w:cs="Arial"/>
                <w:color w:val="000000" w:themeColor="text1"/>
                <w:sz w:val="21"/>
                <w:szCs w:val="21"/>
              </w:rPr>
            </w:pPr>
            <w:r w:rsidRPr="003D005E">
              <w:rPr>
                <w:rFonts w:ascii="Arial" w:hAnsi="Arial" w:cs="Arial"/>
                <w:color w:val="000000" w:themeColor="text1"/>
                <w:sz w:val="21"/>
                <w:szCs w:val="21"/>
              </w:rPr>
              <w:t>Diagnosis</w:t>
            </w:r>
          </w:p>
        </w:tc>
        <w:tc>
          <w:tcPr>
            <w:tcW w:w="1321" w:type="dxa"/>
            <w:shd w:val="clear" w:color="auto" w:fill="auto"/>
            <w:noWrap/>
            <w:vAlign w:val="center"/>
          </w:tcPr>
          <w:p w14:paraId="48500EB2" w14:textId="028B7614" w:rsidR="001B740F" w:rsidRPr="003D005E" w:rsidRDefault="001B740F" w:rsidP="001B740F">
            <w:pPr>
              <w:snapToGrid w:val="0"/>
              <w:jc w:val="both"/>
              <w:rPr>
                <w:rFonts w:ascii="Arial" w:hAnsi="Arial" w:cs="Arial"/>
                <w:color w:val="000000" w:themeColor="text1"/>
                <w:sz w:val="21"/>
                <w:szCs w:val="21"/>
              </w:rPr>
            </w:pPr>
            <w:r w:rsidRPr="003D005E">
              <w:rPr>
                <w:rFonts w:ascii="Arial" w:hAnsi="Arial" w:cs="Arial"/>
                <w:color w:val="000000" w:themeColor="text1"/>
                <w:sz w:val="21"/>
                <w:szCs w:val="21"/>
              </w:rPr>
              <w:t>E00-E07</w:t>
            </w:r>
          </w:p>
        </w:tc>
        <w:tc>
          <w:tcPr>
            <w:tcW w:w="6573" w:type="dxa"/>
            <w:shd w:val="clear" w:color="auto" w:fill="auto"/>
            <w:noWrap/>
            <w:vAlign w:val="center"/>
          </w:tcPr>
          <w:p w14:paraId="4250A26C" w14:textId="3B3DA1AD" w:rsidR="001B740F" w:rsidRPr="003D005E" w:rsidRDefault="001B740F" w:rsidP="001B740F">
            <w:pPr>
              <w:snapToGrid w:val="0"/>
              <w:jc w:val="both"/>
              <w:rPr>
                <w:rFonts w:ascii="Arial" w:hAnsi="Arial" w:cs="Arial"/>
                <w:color w:val="000000" w:themeColor="text1"/>
                <w:sz w:val="21"/>
                <w:szCs w:val="21"/>
              </w:rPr>
            </w:pPr>
            <w:r w:rsidRPr="003D005E">
              <w:rPr>
                <w:rFonts w:ascii="Arial" w:hAnsi="Arial" w:cs="Arial"/>
                <w:color w:val="000000" w:themeColor="text1"/>
                <w:sz w:val="21"/>
                <w:szCs w:val="21"/>
              </w:rPr>
              <w:t>Disorders of thyroid gland</w:t>
            </w:r>
          </w:p>
        </w:tc>
      </w:tr>
      <w:tr w:rsidR="001B740F" w:rsidRPr="003D005E" w14:paraId="6D283A09" w14:textId="77777777" w:rsidTr="00C11B9E">
        <w:trPr>
          <w:trHeight w:val="20"/>
        </w:trPr>
        <w:tc>
          <w:tcPr>
            <w:tcW w:w="1740" w:type="dxa"/>
          </w:tcPr>
          <w:p w14:paraId="3BA45886" w14:textId="71EB195A" w:rsidR="001B740F" w:rsidRPr="003D005E" w:rsidRDefault="001B740F" w:rsidP="001B740F">
            <w:pPr>
              <w:snapToGrid w:val="0"/>
              <w:jc w:val="both"/>
              <w:rPr>
                <w:rFonts w:ascii="Arial" w:hAnsi="Arial" w:cs="Arial"/>
                <w:color w:val="000000" w:themeColor="text1"/>
                <w:sz w:val="21"/>
                <w:szCs w:val="21"/>
              </w:rPr>
            </w:pPr>
            <w:r w:rsidRPr="003D005E">
              <w:rPr>
                <w:rFonts w:ascii="Arial" w:hAnsi="Arial" w:cs="Arial"/>
                <w:color w:val="000000" w:themeColor="text1"/>
                <w:sz w:val="21"/>
                <w:szCs w:val="21"/>
              </w:rPr>
              <w:t>Diagnosis</w:t>
            </w:r>
          </w:p>
        </w:tc>
        <w:tc>
          <w:tcPr>
            <w:tcW w:w="1321" w:type="dxa"/>
            <w:shd w:val="clear" w:color="auto" w:fill="auto"/>
            <w:noWrap/>
            <w:vAlign w:val="center"/>
          </w:tcPr>
          <w:p w14:paraId="2AE4D224" w14:textId="46703D78" w:rsidR="001B740F" w:rsidRPr="003D005E" w:rsidRDefault="001B740F" w:rsidP="001B740F">
            <w:pPr>
              <w:snapToGrid w:val="0"/>
              <w:jc w:val="both"/>
              <w:rPr>
                <w:rFonts w:ascii="Arial" w:hAnsi="Arial" w:cs="Arial"/>
                <w:color w:val="000000" w:themeColor="text1"/>
                <w:sz w:val="21"/>
                <w:szCs w:val="21"/>
              </w:rPr>
            </w:pPr>
            <w:r w:rsidRPr="003D005E">
              <w:rPr>
                <w:rFonts w:ascii="Arial" w:hAnsi="Arial" w:cs="Arial"/>
                <w:color w:val="000000" w:themeColor="text1"/>
                <w:sz w:val="21"/>
                <w:szCs w:val="21"/>
              </w:rPr>
              <w:t>E10</w:t>
            </w:r>
          </w:p>
        </w:tc>
        <w:tc>
          <w:tcPr>
            <w:tcW w:w="6573" w:type="dxa"/>
            <w:shd w:val="clear" w:color="auto" w:fill="auto"/>
            <w:noWrap/>
            <w:vAlign w:val="center"/>
          </w:tcPr>
          <w:p w14:paraId="275E712B" w14:textId="5AF30A58" w:rsidR="001B740F" w:rsidRPr="003D005E" w:rsidRDefault="001B740F" w:rsidP="001B740F">
            <w:pPr>
              <w:snapToGrid w:val="0"/>
              <w:jc w:val="both"/>
              <w:rPr>
                <w:rFonts w:ascii="Arial" w:hAnsi="Arial" w:cs="Arial"/>
                <w:color w:val="000000" w:themeColor="text1"/>
                <w:sz w:val="21"/>
                <w:szCs w:val="21"/>
              </w:rPr>
            </w:pPr>
            <w:r w:rsidRPr="003D005E">
              <w:rPr>
                <w:rFonts w:ascii="Arial" w:hAnsi="Arial" w:cs="Arial"/>
                <w:color w:val="000000" w:themeColor="text1"/>
                <w:sz w:val="21"/>
                <w:szCs w:val="21"/>
              </w:rPr>
              <w:t>Type 1 diabetes mellitus</w:t>
            </w:r>
          </w:p>
        </w:tc>
      </w:tr>
      <w:tr w:rsidR="001B740F" w:rsidRPr="003D005E" w14:paraId="50867139" w14:textId="77777777" w:rsidTr="00C11B9E">
        <w:trPr>
          <w:trHeight w:val="20"/>
        </w:trPr>
        <w:tc>
          <w:tcPr>
            <w:tcW w:w="1740" w:type="dxa"/>
          </w:tcPr>
          <w:p w14:paraId="3B476D0C" w14:textId="6338889B" w:rsidR="001B740F" w:rsidRPr="003D005E" w:rsidRDefault="001B740F" w:rsidP="001B740F">
            <w:pPr>
              <w:snapToGrid w:val="0"/>
              <w:jc w:val="both"/>
              <w:rPr>
                <w:rFonts w:ascii="Arial" w:hAnsi="Arial" w:cs="Arial"/>
                <w:color w:val="000000" w:themeColor="text1"/>
                <w:sz w:val="21"/>
                <w:szCs w:val="21"/>
              </w:rPr>
            </w:pPr>
            <w:r w:rsidRPr="003D005E">
              <w:rPr>
                <w:rFonts w:ascii="Arial" w:hAnsi="Arial" w:cs="Arial"/>
                <w:color w:val="000000" w:themeColor="text1"/>
                <w:sz w:val="21"/>
                <w:szCs w:val="21"/>
              </w:rPr>
              <w:t>Diagnosis</w:t>
            </w:r>
          </w:p>
        </w:tc>
        <w:tc>
          <w:tcPr>
            <w:tcW w:w="1321" w:type="dxa"/>
            <w:shd w:val="clear" w:color="auto" w:fill="auto"/>
            <w:noWrap/>
            <w:vAlign w:val="center"/>
          </w:tcPr>
          <w:p w14:paraId="3E2F2FEA" w14:textId="38E0C56F" w:rsidR="001B740F" w:rsidRPr="003D005E" w:rsidRDefault="001B740F" w:rsidP="001B740F">
            <w:pPr>
              <w:snapToGrid w:val="0"/>
              <w:jc w:val="both"/>
              <w:rPr>
                <w:rFonts w:ascii="Arial" w:hAnsi="Arial" w:cs="Arial"/>
                <w:color w:val="000000" w:themeColor="text1"/>
                <w:sz w:val="21"/>
                <w:szCs w:val="21"/>
              </w:rPr>
            </w:pPr>
            <w:r w:rsidRPr="003D005E">
              <w:rPr>
                <w:rFonts w:ascii="Arial" w:hAnsi="Arial" w:cs="Arial"/>
                <w:color w:val="000000" w:themeColor="text1"/>
                <w:sz w:val="21"/>
                <w:szCs w:val="21"/>
              </w:rPr>
              <w:t>E65-E68</w:t>
            </w:r>
          </w:p>
        </w:tc>
        <w:tc>
          <w:tcPr>
            <w:tcW w:w="6573" w:type="dxa"/>
            <w:shd w:val="clear" w:color="auto" w:fill="auto"/>
            <w:noWrap/>
            <w:vAlign w:val="center"/>
          </w:tcPr>
          <w:p w14:paraId="334DF395" w14:textId="220309A5" w:rsidR="001B740F" w:rsidRPr="003D005E" w:rsidRDefault="001B740F" w:rsidP="001B740F">
            <w:pPr>
              <w:snapToGrid w:val="0"/>
              <w:jc w:val="both"/>
              <w:rPr>
                <w:rFonts w:ascii="Arial" w:hAnsi="Arial" w:cs="Arial"/>
                <w:color w:val="000000" w:themeColor="text1"/>
                <w:sz w:val="21"/>
                <w:szCs w:val="21"/>
              </w:rPr>
            </w:pPr>
            <w:r w:rsidRPr="003D005E">
              <w:rPr>
                <w:rFonts w:ascii="Arial" w:hAnsi="Arial" w:cs="Arial"/>
                <w:color w:val="000000" w:themeColor="text1"/>
                <w:sz w:val="21"/>
                <w:szCs w:val="21"/>
              </w:rPr>
              <w:t>Overweight, obesity and other hyperalimentation</w:t>
            </w:r>
          </w:p>
        </w:tc>
      </w:tr>
      <w:tr w:rsidR="001B740F" w:rsidRPr="003D005E" w14:paraId="06BF84B8" w14:textId="77777777" w:rsidTr="00C11B9E">
        <w:trPr>
          <w:trHeight w:val="20"/>
        </w:trPr>
        <w:tc>
          <w:tcPr>
            <w:tcW w:w="1740" w:type="dxa"/>
          </w:tcPr>
          <w:p w14:paraId="50B2663B" w14:textId="0ADD8657" w:rsidR="001B740F" w:rsidRPr="003D005E" w:rsidRDefault="001B740F" w:rsidP="001B740F">
            <w:pPr>
              <w:snapToGrid w:val="0"/>
              <w:jc w:val="both"/>
              <w:rPr>
                <w:rFonts w:ascii="Arial" w:hAnsi="Arial" w:cs="Arial"/>
                <w:color w:val="000000" w:themeColor="text1"/>
                <w:sz w:val="21"/>
                <w:szCs w:val="21"/>
              </w:rPr>
            </w:pPr>
            <w:r w:rsidRPr="003D005E">
              <w:rPr>
                <w:rFonts w:ascii="Arial" w:hAnsi="Arial" w:cs="Arial"/>
                <w:color w:val="000000" w:themeColor="text1"/>
                <w:sz w:val="21"/>
                <w:szCs w:val="21"/>
              </w:rPr>
              <w:t>Diagnosis</w:t>
            </w:r>
          </w:p>
        </w:tc>
        <w:tc>
          <w:tcPr>
            <w:tcW w:w="1321" w:type="dxa"/>
            <w:shd w:val="clear" w:color="auto" w:fill="auto"/>
            <w:noWrap/>
            <w:vAlign w:val="center"/>
          </w:tcPr>
          <w:p w14:paraId="6708CD0F" w14:textId="6995BC01" w:rsidR="001B740F" w:rsidRPr="003D005E" w:rsidRDefault="001B740F" w:rsidP="001B740F">
            <w:pPr>
              <w:snapToGrid w:val="0"/>
              <w:jc w:val="both"/>
              <w:rPr>
                <w:rFonts w:ascii="Arial" w:hAnsi="Arial" w:cs="Arial"/>
                <w:color w:val="000000" w:themeColor="text1"/>
                <w:sz w:val="21"/>
                <w:szCs w:val="21"/>
              </w:rPr>
            </w:pPr>
            <w:r w:rsidRPr="003D005E">
              <w:rPr>
                <w:rFonts w:ascii="Arial" w:hAnsi="Arial" w:cs="Arial"/>
                <w:color w:val="000000" w:themeColor="text1"/>
                <w:sz w:val="21"/>
                <w:szCs w:val="21"/>
              </w:rPr>
              <w:t>E70-E88</w:t>
            </w:r>
          </w:p>
        </w:tc>
        <w:tc>
          <w:tcPr>
            <w:tcW w:w="6573" w:type="dxa"/>
            <w:shd w:val="clear" w:color="auto" w:fill="auto"/>
            <w:noWrap/>
            <w:vAlign w:val="center"/>
          </w:tcPr>
          <w:p w14:paraId="57AF9A4E" w14:textId="305A73FE" w:rsidR="001B740F" w:rsidRPr="003D005E" w:rsidRDefault="001B740F" w:rsidP="001B740F">
            <w:pPr>
              <w:snapToGrid w:val="0"/>
              <w:jc w:val="both"/>
              <w:rPr>
                <w:rFonts w:ascii="Arial" w:hAnsi="Arial" w:cs="Arial"/>
                <w:color w:val="000000" w:themeColor="text1"/>
                <w:sz w:val="21"/>
                <w:szCs w:val="21"/>
              </w:rPr>
            </w:pPr>
            <w:r w:rsidRPr="003D005E">
              <w:rPr>
                <w:rFonts w:ascii="Arial" w:hAnsi="Arial" w:cs="Arial"/>
                <w:color w:val="000000" w:themeColor="text1"/>
                <w:sz w:val="21"/>
                <w:szCs w:val="21"/>
              </w:rPr>
              <w:t>Metabolic disorders</w:t>
            </w:r>
          </w:p>
        </w:tc>
      </w:tr>
      <w:tr w:rsidR="001B740F" w:rsidRPr="003D005E" w14:paraId="7561925F" w14:textId="77777777" w:rsidTr="00C11B9E">
        <w:trPr>
          <w:trHeight w:val="20"/>
        </w:trPr>
        <w:tc>
          <w:tcPr>
            <w:tcW w:w="1740" w:type="dxa"/>
          </w:tcPr>
          <w:p w14:paraId="7C534D46" w14:textId="5E636D2A" w:rsidR="001B740F" w:rsidRPr="003D005E" w:rsidRDefault="001B740F" w:rsidP="001B740F">
            <w:pPr>
              <w:snapToGrid w:val="0"/>
              <w:jc w:val="both"/>
              <w:rPr>
                <w:rFonts w:ascii="Arial" w:hAnsi="Arial" w:cs="Arial"/>
                <w:color w:val="000000" w:themeColor="text1"/>
                <w:sz w:val="21"/>
                <w:szCs w:val="21"/>
              </w:rPr>
            </w:pPr>
            <w:r w:rsidRPr="003D005E">
              <w:rPr>
                <w:rFonts w:ascii="Arial" w:hAnsi="Arial" w:cs="Arial"/>
                <w:color w:val="000000" w:themeColor="text1"/>
                <w:sz w:val="21"/>
                <w:szCs w:val="21"/>
              </w:rPr>
              <w:t>Diagnosis</w:t>
            </w:r>
          </w:p>
        </w:tc>
        <w:tc>
          <w:tcPr>
            <w:tcW w:w="1321" w:type="dxa"/>
            <w:shd w:val="clear" w:color="auto" w:fill="auto"/>
            <w:noWrap/>
            <w:vAlign w:val="center"/>
          </w:tcPr>
          <w:p w14:paraId="22C86CBE" w14:textId="192093E5" w:rsidR="001B740F" w:rsidRPr="003D005E" w:rsidRDefault="001B740F" w:rsidP="001B740F">
            <w:pPr>
              <w:snapToGrid w:val="0"/>
              <w:jc w:val="both"/>
              <w:rPr>
                <w:rFonts w:ascii="Arial" w:hAnsi="Arial" w:cs="Arial"/>
                <w:color w:val="000000" w:themeColor="text1"/>
                <w:sz w:val="21"/>
                <w:szCs w:val="21"/>
              </w:rPr>
            </w:pPr>
            <w:r w:rsidRPr="003D005E">
              <w:rPr>
                <w:rFonts w:ascii="Arial" w:hAnsi="Arial" w:cs="Arial"/>
                <w:color w:val="000000" w:themeColor="text1"/>
                <w:sz w:val="21"/>
                <w:szCs w:val="21"/>
              </w:rPr>
              <w:t>E78</w:t>
            </w:r>
          </w:p>
        </w:tc>
        <w:tc>
          <w:tcPr>
            <w:tcW w:w="6573" w:type="dxa"/>
            <w:shd w:val="clear" w:color="auto" w:fill="auto"/>
            <w:noWrap/>
            <w:vAlign w:val="center"/>
          </w:tcPr>
          <w:p w14:paraId="7E0087AA" w14:textId="11D669A6" w:rsidR="001B740F" w:rsidRPr="003D005E" w:rsidRDefault="001B740F" w:rsidP="001B740F">
            <w:pPr>
              <w:snapToGrid w:val="0"/>
              <w:jc w:val="both"/>
              <w:rPr>
                <w:rFonts w:ascii="Arial" w:hAnsi="Arial" w:cs="Arial"/>
                <w:color w:val="000000" w:themeColor="text1"/>
                <w:sz w:val="21"/>
                <w:szCs w:val="21"/>
              </w:rPr>
            </w:pPr>
            <w:r w:rsidRPr="003D005E">
              <w:rPr>
                <w:rFonts w:ascii="Arial" w:hAnsi="Arial" w:cs="Arial"/>
                <w:color w:val="000000" w:themeColor="text1"/>
                <w:sz w:val="21"/>
                <w:szCs w:val="21"/>
              </w:rPr>
              <w:t>Disorders of lipoprotein metabolism and other lipidemias</w:t>
            </w:r>
          </w:p>
        </w:tc>
      </w:tr>
      <w:tr w:rsidR="001B740F" w:rsidRPr="003D005E" w14:paraId="6BEDD679" w14:textId="77777777" w:rsidTr="00C11B9E">
        <w:trPr>
          <w:trHeight w:val="20"/>
        </w:trPr>
        <w:tc>
          <w:tcPr>
            <w:tcW w:w="1740" w:type="dxa"/>
          </w:tcPr>
          <w:p w14:paraId="3B392BE4" w14:textId="275FCB70" w:rsidR="001B740F" w:rsidRPr="003D005E" w:rsidRDefault="001B740F" w:rsidP="001B740F">
            <w:pPr>
              <w:snapToGrid w:val="0"/>
              <w:jc w:val="both"/>
              <w:rPr>
                <w:rFonts w:ascii="Arial" w:hAnsi="Arial" w:cs="Arial"/>
                <w:color w:val="000000" w:themeColor="text1"/>
                <w:sz w:val="21"/>
                <w:szCs w:val="21"/>
              </w:rPr>
            </w:pPr>
            <w:r w:rsidRPr="003D005E">
              <w:rPr>
                <w:rFonts w:ascii="Arial" w:hAnsi="Arial" w:cs="Arial"/>
                <w:color w:val="000000" w:themeColor="text1"/>
                <w:sz w:val="21"/>
                <w:szCs w:val="21"/>
              </w:rPr>
              <w:t>Diagnosis</w:t>
            </w:r>
          </w:p>
        </w:tc>
        <w:tc>
          <w:tcPr>
            <w:tcW w:w="1321" w:type="dxa"/>
            <w:shd w:val="clear" w:color="auto" w:fill="auto"/>
            <w:noWrap/>
            <w:vAlign w:val="center"/>
          </w:tcPr>
          <w:p w14:paraId="1B559A87" w14:textId="699FB448" w:rsidR="001B740F" w:rsidRPr="003D005E" w:rsidRDefault="001B740F" w:rsidP="001B740F">
            <w:pPr>
              <w:snapToGrid w:val="0"/>
              <w:jc w:val="both"/>
              <w:rPr>
                <w:rFonts w:ascii="Arial" w:hAnsi="Arial" w:cs="Arial"/>
                <w:color w:val="000000" w:themeColor="text1"/>
                <w:sz w:val="21"/>
                <w:szCs w:val="21"/>
              </w:rPr>
            </w:pPr>
            <w:r w:rsidRPr="003D005E">
              <w:rPr>
                <w:rFonts w:ascii="Arial" w:hAnsi="Arial" w:cs="Arial"/>
                <w:color w:val="000000" w:themeColor="text1"/>
                <w:sz w:val="21"/>
                <w:szCs w:val="21"/>
              </w:rPr>
              <w:t>E87</w:t>
            </w:r>
          </w:p>
        </w:tc>
        <w:tc>
          <w:tcPr>
            <w:tcW w:w="6573" w:type="dxa"/>
            <w:shd w:val="clear" w:color="auto" w:fill="auto"/>
            <w:noWrap/>
            <w:vAlign w:val="center"/>
          </w:tcPr>
          <w:p w14:paraId="3E15F892" w14:textId="2ED42A17" w:rsidR="001B740F" w:rsidRPr="003D005E" w:rsidRDefault="001B740F" w:rsidP="001B740F">
            <w:pPr>
              <w:snapToGrid w:val="0"/>
              <w:jc w:val="both"/>
              <w:rPr>
                <w:rFonts w:ascii="Arial" w:hAnsi="Arial" w:cs="Arial"/>
                <w:color w:val="000000" w:themeColor="text1"/>
                <w:sz w:val="21"/>
                <w:szCs w:val="21"/>
              </w:rPr>
            </w:pPr>
            <w:r w:rsidRPr="003D005E">
              <w:rPr>
                <w:rFonts w:ascii="Arial" w:hAnsi="Arial" w:cs="Arial"/>
                <w:color w:val="000000" w:themeColor="text1"/>
                <w:sz w:val="21"/>
                <w:szCs w:val="21"/>
              </w:rPr>
              <w:t>Other disorders of fluid, electrolyte and acid-base balance</w:t>
            </w:r>
          </w:p>
        </w:tc>
      </w:tr>
      <w:tr w:rsidR="001B740F" w:rsidRPr="003D005E" w14:paraId="101E611B" w14:textId="77777777" w:rsidTr="00C11B9E">
        <w:trPr>
          <w:trHeight w:val="20"/>
        </w:trPr>
        <w:tc>
          <w:tcPr>
            <w:tcW w:w="1740" w:type="dxa"/>
          </w:tcPr>
          <w:p w14:paraId="1E49CD34" w14:textId="210C4D99" w:rsidR="001B740F" w:rsidRPr="003D005E" w:rsidRDefault="001B740F" w:rsidP="001B740F">
            <w:pPr>
              <w:snapToGrid w:val="0"/>
              <w:jc w:val="both"/>
              <w:rPr>
                <w:rFonts w:ascii="Arial" w:hAnsi="Arial" w:cs="Arial"/>
                <w:color w:val="000000" w:themeColor="text1"/>
                <w:sz w:val="21"/>
                <w:szCs w:val="21"/>
              </w:rPr>
            </w:pPr>
            <w:r w:rsidRPr="003D005E">
              <w:rPr>
                <w:rFonts w:ascii="Arial" w:hAnsi="Arial" w:cs="Arial"/>
                <w:color w:val="000000" w:themeColor="text1"/>
                <w:sz w:val="21"/>
                <w:szCs w:val="21"/>
              </w:rPr>
              <w:t>Diagnosis</w:t>
            </w:r>
          </w:p>
        </w:tc>
        <w:tc>
          <w:tcPr>
            <w:tcW w:w="1321" w:type="dxa"/>
            <w:shd w:val="clear" w:color="auto" w:fill="auto"/>
            <w:noWrap/>
            <w:vAlign w:val="center"/>
          </w:tcPr>
          <w:p w14:paraId="1052174A" w14:textId="1C5F7878" w:rsidR="001B740F" w:rsidRPr="003D005E" w:rsidRDefault="001B740F" w:rsidP="001B740F">
            <w:pPr>
              <w:snapToGrid w:val="0"/>
              <w:jc w:val="both"/>
              <w:rPr>
                <w:rFonts w:ascii="Arial" w:hAnsi="Arial" w:cs="Arial"/>
                <w:color w:val="000000" w:themeColor="text1"/>
                <w:sz w:val="21"/>
                <w:szCs w:val="21"/>
              </w:rPr>
            </w:pPr>
            <w:r w:rsidRPr="003D005E">
              <w:rPr>
                <w:rFonts w:ascii="Arial" w:hAnsi="Arial" w:cs="Arial"/>
                <w:color w:val="000000" w:themeColor="text1"/>
                <w:sz w:val="21"/>
                <w:szCs w:val="21"/>
              </w:rPr>
              <w:t>E88.81</w:t>
            </w:r>
          </w:p>
        </w:tc>
        <w:tc>
          <w:tcPr>
            <w:tcW w:w="6573" w:type="dxa"/>
            <w:shd w:val="clear" w:color="auto" w:fill="auto"/>
            <w:noWrap/>
            <w:vAlign w:val="center"/>
          </w:tcPr>
          <w:p w14:paraId="38542BBA" w14:textId="159D4B58" w:rsidR="001B740F" w:rsidRPr="003D005E" w:rsidRDefault="001B740F" w:rsidP="001B740F">
            <w:pPr>
              <w:snapToGrid w:val="0"/>
              <w:jc w:val="both"/>
              <w:rPr>
                <w:rFonts w:ascii="Arial" w:hAnsi="Arial" w:cs="Arial"/>
                <w:color w:val="000000" w:themeColor="text1"/>
                <w:sz w:val="21"/>
                <w:szCs w:val="21"/>
              </w:rPr>
            </w:pPr>
            <w:r w:rsidRPr="003D005E">
              <w:rPr>
                <w:rFonts w:ascii="Arial" w:hAnsi="Arial" w:cs="Arial"/>
                <w:color w:val="000000" w:themeColor="text1"/>
                <w:sz w:val="21"/>
                <w:szCs w:val="21"/>
              </w:rPr>
              <w:t>Metabolic syndrome and other insulin resistance</w:t>
            </w:r>
          </w:p>
        </w:tc>
      </w:tr>
      <w:tr w:rsidR="001B740F" w:rsidRPr="003D005E" w14:paraId="19313219" w14:textId="77777777" w:rsidTr="00C11B9E">
        <w:trPr>
          <w:trHeight w:val="20"/>
        </w:trPr>
        <w:tc>
          <w:tcPr>
            <w:tcW w:w="1740" w:type="dxa"/>
          </w:tcPr>
          <w:p w14:paraId="787FF6D0" w14:textId="7009AC1D" w:rsidR="001B740F" w:rsidRPr="003D005E" w:rsidRDefault="001B740F" w:rsidP="001B740F">
            <w:pPr>
              <w:snapToGrid w:val="0"/>
              <w:jc w:val="both"/>
              <w:rPr>
                <w:rFonts w:ascii="Arial" w:hAnsi="Arial" w:cs="Arial"/>
                <w:color w:val="000000" w:themeColor="text1"/>
                <w:sz w:val="21"/>
                <w:szCs w:val="21"/>
              </w:rPr>
            </w:pPr>
            <w:r w:rsidRPr="003D005E">
              <w:rPr>
                <w:rFonts w:ascii="Arial" w:hAnsi="Arial" w:cs="Arial"/>
                <w:color w:val="000000" w:themeColor="text1"/>
                <w:sz w:val="21"/>
                <w:szCs w:val="21"/>
              </w:rPr>
              <w:t>Diagnosis</w:t>
            </w:r>
          </w:p>
        </w:tc>
        <w:tc>
          <w:tcPr>
            <w:tcW w:w="1321" w:type="dxa"/>
            <w:shd w:val="clear" w:color="auto" w:fill="auto"/>
            <w:noWrap/>
            <w:vAlign w:val="center"/>
          </w:tcPr>
          <w:p w14:paraId="602C77A1" w14:textId="4E6027D7" w:rsidR="001B740F" w:rsidRPr="003D005E" w:rsidRDefault="001B740F" w:rsidP="001B740F">
            <w:pPr>
              <w:snapToGrid w:val="0"/>
              <w:jc w:val="both"/>
              <w:rPr>
                <w:rFonts w:ascii="Arial" w:hAnsi="Arial" w:cs="Arial"/>
                <w:color w:val="000000" w:themeColor="text1"/>
                <w:sz w:val="21"/>
                <w:szCs w:val="21"/>
              </w:rPr>
            </w:pPr>
            <w:r w:rsidRPr="003D005E">
              <w:rPr>
                <w:rFonts w:ascii="Arial" w:hAnsi="Arial" w:cs="Arial"/>
                <w:color w:val="000000" w:themeColor="text1"/>
                <w:sz w:val="21"/>
                <w:szCs w:val="21"/>
              </w:rPr>
              <w:t>F01</w:t>
            </w:r>
          </w:p>
        </w:tc>
        <w:tc>
          <w:tcPr>
            <w:tcW w:w="6573" w:type="dxa"/>
            <w:shd w:val="clear" w:color="auto" w:fill="auto"/>
            <w:noWrap/>
            <w:vAlign w:val="center"/>
          </w:tcPr>
          <w:p w14:paraId="24F65540" w14:textId="59E537C6" w:rsidR="001B740F" w:rsidRPr="003D005E" w:rsidRDefault="001B740F" w:rsidP="001B740F">
            <w:pPr>
              <w:snapToGrid w:val="0"/>
              <w:jc w:val="both"/>
              <w:rPr>
                <w:rFonts w:ascii="Arial" w:hAnsi="Arial" w:cs="Arial"/>
                <w:color w:val="000000" w:themeColor="text1"/>
                <w:sz w:val="21"/>
                <w:szCs w:val="21"/>
              </w:rPr>
            </w:pPr>
            <w:r w:rsidRPr="003D005E">
              <w:rPr>
                <w:rFonts w:ascii="Arial" w:hAnsi="Arial" w:cs="Arial"/>
                <w:color w:val="000000" w:themeColor="text1"/>
                <w:sz w:val="21"/>
                <w:szCs w:val="21"/>
              </w:rPr>
              <w:t>Vascular dementia</w:t>
            </w:r>
          </w:p>
        </w:tc>
      </w:tr>
      <w:tr w:rsidR="001B740F" w:rsidRPr="003D005E" w14:paraId="71B859E9" w14:textId="77777777" w:rsidTr="00C11B9E">
        <w:trPr>
          <w:trHeight w:val="20"/>
        </w:trPr>
        <w:tc>
          <w:tcPr>
            <w:tcW w:w="1740" w:type="dxa"/>
          </w:tcPr>
          <w:p w14:paraId="0F5BA541" w14:textId="3E1CC3F4" w:rsidR="001B740F" w:rsidRPr="003D005E" w:rsidRDefault="001B740F" w:rsidP="001B740F">
            <w:pPr>
              <w:snapToGrid w:val="0"/>
              <w:jc w:val="both"/>
              <w:rPr>
                <w:rFonts w:ascii="Arial" w:hAnsi="Arial" w:cs="Arial"/>
                <w:color w:val="000000" w:themeColor="text1"/>
                <w:sz w:val="21"/>
                <w:szCs w:val="21"/>
              </w:rPr>
            </w:pPr>
            <w:r w:rsidRPr="003D005E">
              <w:rPr>
                <w:rFonts w:ascii="Arial" w:hAnsi="Arial" w:cs="Arial"/>
                <w:color w:val="000000" w:themeColor="text1"/>
                <w:sz w:val="21"/>
                <w:szCs w:val="21"/>
              </w:rPr>
              <w:t>Diagnosis</w:t>
            </w:r>
          </w:p>
        </w:tc>
        <w:tc>
          <w:tcPr>
            <w:tcW w:w="1321" w:type="dxa"/>
            <w:shd w:val="clear" w:color="auto" w:fill="auto"/>
            <w:noWrap/>
            <w:vAlign w:val="center"/>
          </w:tcPr>
          <w:p w14:paraId="49DF5C9E" w14:textId="49998A82" w:rsidR="001B740F" w:rsidRPr="003D005E" w:rsidRDefault="001B740F" w:rsidP="001B740F">
            <w:pPr>
              <w:snapToGrid w:val="0"/>
              <w:jc w:val="both"/>
              <w:rPr>
                <w:rFonts w:ascii="Arial" w:hAnsi="Arial" w:cs="Arial"/>
                <w:color w:val="000000" w:themeColor="text1"/>
                <w:sz w:val="21"/>
                <w:szCs w:val="21"/>
              </w:rPr>
            </w:pPr>
            <w:r w:rsidRPr="003D005E">
              <w:rPr>
                <w:rFonts w:ascii="Arial" w:hAnsi="Arial" w:cs="Arial"/>
                <w:color w:val="000000" w:themeColor="text1"/>
                <w:sz w:val="21"/>
                <w:szCs w:val="21"/>
              </w:rPr>
              <w:t>F01-F99</w:t>
            </w:r>
          </w:p>
        </w:tc>
        <w:tc>
          <w:tcPr>
            <w:tcW w:w="6573" w:type="dxa"/>
            <w:shd w:val="clear" w:color="auto" w:fill="auto"/>
            <w:noWrap/>
            <w:vAlign w:val="center"/>
          </w:tcPr>
          <w:p w14:paraId="18F10779" w14:textId="2263866E" w:rsidR="001B740F" w:rsidRPr="003D005E" w:rsidRDefault="001B740F" w:rsidP="001B740F">
            <w:pPr>
              <w:snapToGrid w:val="0"/>
              <w:jc w:val="both"/>
              <w:rPr>
                <w:rFonts w:ascii="Arial" w:hAnsi="Arial" w:cs="Arial"/>
                <w:color w:val="000000" w:themeColor="text1"/>
                <w:sz w:val="21"/>
                <w:szCs w:val="21"/>
              </w:rPr>
            </w:pPr>
            <w:r w:rsidRPr="003D005E">
              <w:rPr>
                <w:rFonts w:ascii="Arial" w:hAnsi="Arial" w:cs="Arial"/>
                <w:color w:val="000000" w:themeColor="text1"/>
                <w:sz w:val="21"/>
                <w:szCs w:val="21"/>
              </w:rPr>
              <w:t>Mental, Behavioral and Neurodevelopmental disorders</w:t>
            </w:r>
          </w:p>
        </w:tc>
      </w:tr>
      <w:tr w:rsidR="001B740F" w:rsidRPr="003D005E" w14:paraId="01A4EB1C" w14:textId="77777777" w:rsidTr="00C11B9E">
        <w:trPr>
          <w:trHeight w:val="20"/>
        </w:trPr>
        <w:tc>
          <w:tcPr>
            <w:tcW w:w="1740" w:type="dxa"/>
          </w:tcPr>
          <w:p w14:paraId="485E3F3F" w14:textId="70964560" w:rsidR="001B740F" w:rsidRPr="003D005E" w:rsidRDefault="001B740F" w:rsidP="001B740F">
            <w:pPr>
              <w:snapToGrid w:val="0"/>
              <w:jc w:val="both"/>
              <w:rPr>
                <w:rFonts w:ascii="Arial" w:hAnsi="Arial" w:cs="Arial"/>
                <w:color w:val="000000" w:themeColor="text1"/>
                <w:sz w:val="21"/>
                <w:szCs w:val="21"/>
              </w:rPr>
            </w:pPr>
            <w:r w:rsidRPr="003D005E">
              <w:rPr>
                <w:rFonts w:ascii="Arial" w:hAnsi="Arial" w:cs="Arial"/>
                <w:color w:val="000000" w:themeColor="text1"/>
                <w:sz w:val="21"/>
                <w:szCs w:val="21"/>
              </w:rPr>
              <w:t>Diagnosis</w:t>
            </w:r>
          </w:p>
        </w:tc>
        <w:tc>
          <w:tcPr>
            <w:tcW w:w="1321" w:type="dxa"/>
            <w:shd w:val="clear" w:color="auto" w:fill="auto"/>
            <w:noWrap/>
            <w:vAlign w:val="center"/>
          </w:tcPr>
          <w:p w14:paraId="62AD3A9D" w14:textId="5F28DE56" w:rsidR="001B740F" w:rsidRPr="003D005E" w:rsidRDefault="001B740F" w:rsidP="001B740F">
            <w:pPr>
              <w:snapToGrid w:val="0"/>
              <w:jc w:val="both"/>
              <w:rPr>
                <w:rFonts w:ascii="Arial" w:hAnsi="Arial" w:cs="Arial"/>
                <w:color w:val="000000" w:themeColor="text1"/>
                <w:sz w:val="21"/>
                <w:szCs w:val="21"/>
              </w:rPr>
            </w:pPr>
            <w:r w:rsidRPr="003D005E">
              <w:rPr>
                <w:rFonts w:ascii="Arial" w:hAnsi="Arial" w:cs="Arial"/>
                <w:color w:val="000000" w:themeColor="text1"/>
                <w:sz w:val="21"/>
                <w:szCs w:val="21"/>
              </w:rPr>
              <w:t>F02</w:t>
            </w:r>
          </w:p>
        </w:tc>
        <w:tc>
          <w:tcPr>
            <w:tcW w:w="6573" w:type="dxa"/>
            <w:shd w:val="clear" w:color="auto" w:fill="auto"/>
            <w:noWrap/>
            <w:vAlign w:val="center"/>
          </w:tcPr>
          <w:p w14:paraId="2AAE7400" w14:textId="3DE661CF" w:rsidR="001B740F" w:rsidRPr="003D005E" w:rsidRDefault="001B740F" w:rsidP="001B740F">
            <w:pPr>
              <w:snapToGrid w:val="0"/>
              <w:jc w:val="both"/>
              <w:rPr>
                <w:rFonts w:ascii="Arial" w:hAnsi="Arial" w:cs="Arial"/>
                <w:color w:val="000000" w:themeColor="text1"/>
                <w:sz w:val="21"/>
                <w:szCs w:val="21"/>
              </w:rPr>
            </w:pPr>
            <w:r w:rsidRPr="003D005E">
              <w:rPr>
                <w:rFonts w:ascii="Arial" w:hAnsi="Arial" w:cs="Arial"/>
                <w:color w:val="000000" w:themeColor="text1"/>
                <w:sz w:val="21"/>
                <w:szCs w:val="21"/>
              </w:rPr>
              <w:t>Dementia in other diseases classified elsewhere</w:t>
            </w:r>
          </w:p>
        </w:tc>
      </w:tr>
      <w:tr w:rsidR="001B740F" w:rsidRPr="003D005E" w14:paraId="312FF62A" w14:textId="77777777" w:rsidTr="00C11B9E">
        <w:trPr>
          <w:trHeight w:val="20"/>
        </w:trPr>
        <w:tc>
          <w:tcPr>
            <w:tcW w:w="1740" w:type="dxa"/>
          </w:tcPr>
          <w:p w14:paraId="2EDC531C" w14:textId="4FF056A1" w:rsidR="001B740F" w:rsidRPr="003D005E" w:rsidRDefault="001B740F" w:rsidP="001B740F">
            <w:pPr>
              <w:snapToGrid w:val="0"/>
              <w:jc w:val="both"/>
              <w:rPr>
                <w:rFonts w:ascii="Arial" w:hAnsi="Arial" w:cs="Arial"/>
                <w:color w:val="000000" w:themeColor="text1"/>
                <w:sz w:val="21"/>
                <w:szCs w:val="21"/>
              </w:rPr>
            </w:pPr>
            <w:r w:rsidRPr="003D005E">
              <w:rPr>
                <w:rFonts w:ascii="Arial" w:hAnsi="Arial" w:cs="Arial"/>
                <w:color w:val="000000" w:themeColor="text1"/>
                <w:sz w:val="21"/>
                <w:szCs w:val="21"/>
              </w:rPr>
              <w:t>Diagnosis</w:t>
            </w:r>
          </w:p>
        </w:tc>
        <w:tc>
          <w:tcPr>
            <w:tcW w:w="1321" w:type="dxa"/>
            <w:shd w:val="clear" w:color="auto" w:fill="auto"/>
            <w:noWrap/>
            <w:vAlign w:val="center"/>
          </w:tcPr>
          <w:p w14:paraId="556D2D04" w14:textId="4A431080" w:rsidR="001B740F" w:rsidRPr="003D005E" w:rsidRDefault="001B740F" w:rsidP="001B740F">
            <w:pPr>
              <w:snapToGrid w:val="0"/>
              <w:jc w:val="both"/>
              <w:rPr>
                <w:rFonts w:ascii="Arial" w:hAnsi="Arial" w:cs="Arial"/>
                <w:color w:val="000000" w:themeColor="text1"/>
                <w:sz w:val="21"/>
                <w:szCs w:val="21"/>
              </w:rPr>
            </w:pPr>
            <w:r w:rsidRPr="003D005E">
              <w:rPr>
                <w:rFonts w:ascii="Arial" w:hAnsi="Arial" w:cs="Arial"/>
                <w:color w:val="000000" w:themeColor="text1"/>
                <w:sz w:val="21"/>
                <w:szCs w:val="21"/>
              </w:rPr>
              <w:t>F03</w:t>
            </w:r>
          </w:p>
        </w:tc>
        <w:tc>
          <w:tcPr>
            <w:tcW w:w="6573" w:type="dxa"/>
            <w:shd w:val="clear" w:color="auto" w:fill="auto"/>
            <w:noWrap/>
            <w:vAlign w:val="center"/>
          </w:tcPr>
          <w:p w14:paraId="5864E19C" w14:textId="09DCD139" w:rsidR="001B740F" w:rsidRPr="003D005E" w:rsidRDefault="001B740F" w:rsidP="001B740F">
            <w:pPr>
              <w:snapToGrid w:val="0"/>
              <w:jc w:val="both"/>
              <w:rPr>
                <w:rFonts w:ascii="Arial" w:hAnsi="Arial" w:cs="Arial"/>
                <w:color w:val="000000" w:themeColor="text1"/>
                <w:sz w:val="21"/>
                <w:szCs w:val="21"/>
              </w:rPr>
            </w:pPr>
            <w:r w:rsidRPr="003D005E">
              <w:rPr>
                <w:rFonts w:ascii="Arial" w:hAnsi="Arial" w:cs="Arial"/>
                <w:color w:val="000000" w:themeColor="text1"/>
                <w:sz w:val="21"/>
                <w:szCs w:val="21"/>
              </w:rPr>
              <w:t>Unspecified dementia</w:t>
            </w:r>
          </w:p>
        </w:tc>
      </w:tr>
      <w:tr w:rsidR="001B740F" w:rsidRPr="003D005E" w14:paraId="17A3F102" w14:textId="77777777" w:rsidTr="00C11B9E">
        <w:trPr>
          <w:trHeight w:val="20"/>
        </w:trPr>
        <w:tc>
          <w:tcPr>
            <w:tcW w:w="1740" w:type="dxa"/>
          </w:tcPr>
          <w:p w14:paraId="18037098" w14:textId="523847C3" w:rsidR="001B740F" w:rsidRPr="003D005E" w:rsidRDefault="001B740F" w:rsidP="001B740F">
            <w:pPr>
              <w:snapToGrid w:val="0"/>
              <w:jc w:val="both"/>
              <w:rPr>
                <w:rFonts w:ascii="Arial" w:hAnsi="Arial" w:cs="Arial"/>
                <w:color w:val="000000" w:themeColor="text1"/>
                <w:sz w:val="21"/>
                <w:szCs w:val="21"/>
              </w:rPr>
            </w:pPr>
            <w:r w:rsidRPr="003D005E">
              <w:rPr>
                <w:rFonts w:ascii="Arial" w:hAnsi="Arial" w:cs="Arial"/>
                <w:color w:val="000000" w:themeColor="text1"/>
                <w:sz w:val="21"/>
                <w:szCs w:val="21"/>
              </w:rPr>
              <w:t>Diagnosis</w:t>
            </w:r>
          </w:p>
        </w:tc>
        <w:tc>
          <w:tcPr>
            <w:tcW w:w="1321" w:type="dxa"/>
            <w:shd w:val="clear" w:color="auto" w:fill="auto"/>
            <w:noWrap/>
            <w:vAlign w:val="center"/>
          </w:tcPr>
          <w:p w14:paraId="570327B2" w14:textId="77533F8F" w:rsidR="001B740F" w:rsidRPr="003D005E" w:rsidRDefault="001B740F" w:rsidP="001B740F">
            <w:pPr>
              <w:snapToGrid w:val="0"/>
              <w:jc w:val="both"/>
              <w:rPr>
                <w:rFonts w:ascii="Arial" w:hAnsi="Arial" w:cs="Arial"/>
                <w:color w:val="000000" w:themeColor="text1"/>
                <w:sz w:val="21"/>
                <w:szCs w:val="21"/>
              </w:rPr>
            </w:pPr>
            <w:r w:rsidRPr="003D005E">
              <w:rPr>
                <w:rFonts w:ascii="Arial" w:hAnsi="Arial" w:cs="Arial"/>
                <w:color w:val="000000" w:themeColor="text1"/>
                <w:sz w:val="21"/>
                <w:szCs w:val="21"/>
              </w:rPr>
              <w:t>F05</w:t>
            </w:r>
          </w:p>
        </w:tc>
        <w:tc>
          <w:tcPr>
            <w:tcW w:w="6573" w:type="dxa"/>
            <w:shd w:val="clear" w:color="auto" w:fill="auto"/>
            <w:noWrap/>
            <w:vAlign w:val="center"/>
          </w:tcPr>
          <w:p w14:paraId="2F16C583" w14:textId="4FBA5892" w:rsidR="001B740F" w:rsidRPr="003D005E" w:rsidRDefault="001B740F" w:rsidP="001B740F">
            <w:pPr>
              <w:snapToGrid w:val="0"/>
              <w:jc w:val="both"/>
              <w:rPr>
                <w:rFonts w:ascii="Arial" w:hAnsi="Arial" w:cs="Arial"/>
                <w:color w:val="000000" w:themeColor="text1"/>
                <w:sz w:val="21"/>
                <w:szCs w:val="21"/>
              </w:rPr>
            </w:pPr>
            <w:r w:rsidRPr="003D005E">
              <w:rPr>
                <w:rFonts w:ascii="Arial" w:hAnsi="Arial" w:cs="Arial"/>
                <w:color w:val="000000" w:themeColor="text1"/>
                <w:sz w:val="21"/>
                <w:szCs w:val="21"/>
              </w:rPr>
              <w:t>Delirium due to known physiological condition</w:t>
            </w:r>
          </w:p>
        </w:tc>
      </w:tr>
      <w:tr w:rsidR="001B740F" w:rsidRPr="003D005E" w14:paraId="090ECD74" w14:textId="77777777" w:rsidTr="00C11B9E">
        <w:trPr>
          <w:trHeight w:val="20"/>
        </w:trPr>
        <w:tc>
          <w:tcPr>
            <w:tcW w:w="1740" w:type="dxa"/>
          </w:tcPr>
          <w:p w14:paraId="076198F8" w14:textId="5425E58C" w:rsidR="001B740F" w:rsidRPr="003D005E" w:rsidRDefault="001B740F" w:rsidP="001B740F">
            <w:pPr>
              <w:snapToGrid w:val="0"/>
              <w:jc w:val="both"/>
              <w:rPr>
                <w:rFonts w:ascii="Arial" w:hAnsi="Arial" w:cs="Arial"/>
                <w:color w:val="000000" w:themeColor="text1"/>
                <w:sz w:val="21"/>
                <w:szCs w:val="21"/>
              </w:rPr>
            </w:pPr>
            <w:r w:rsidRPr="003D005E">
              <w:rPr>
                <w:rFonts w:ascii="Arial" w:hAnsi="Arial" w:cs="Arial"/>
                <w:color w:val="000000" w:themeColor="text1"/>
                <w:sz w:val="21"/>
                <w:szCs w:val="21"/>
              </w:rPr>
              <w:t>Diagnosis</w:t>
            </w:r>
          </w:p>
        </w:tc>
        <w:tc>
          <w:tcPr>
            <w:tcW w:w="1321" w:type="dxa"/>
            <w:shd w:val="clear" w:color="auto" w:fill="auto"/>
            <w:noWrap/>
            <w:vAlign w:val="center"/>
          </w:tcPr>
          <w:p w14:paraId="46362142" w14:textId="3AE4AA0A" w:rsidR="001B740F" w:rsidRPr="003D005E" w:rsidRDefault="001B740F" w:rsidP="001B740F">
            <w:pPr>
              <w:snapToGrid w:val="0"/>
              <w:jc w:val="both"/>
              <w:rPr>
                <w:rFonts w:ascii="Arial" w:hAnsi="Arial" w:cs="Arial"/>
                <w:color w:val="000000" w:themeColor="text1"/>
                <w:sz w:val="21"/>
                <w:szCs w:val="21"/>
              </w:rPr>
            </w:pPr>
            <w:r w:rsidRPr="003D005E">
              <w:rPr>
                <w:rFonts w:ascii="Arial" w:hAnsi="Arial" w:cs="Arial"/>
                <w:color w:val="000000" w:themeColor="text1"/>
                <w:sz w:val="21"/>
                <w:szCs w:val="21"/>
              </w:rPr>
              <w:t>F06.8</w:t>
            </w:r>
          </w:p>
        </w:tc>
        <w:tc>
          <w:tcPr>
            <w:tcW w:w="6573" w:type="dxa"/>
            <w:shd w:val="clear" w:color="auto" w:fill="auto"/>
            <w:noWrap/>
            <w:vAlign w:val="center"/>
          </w:tcPr>
          <w:p w14:paraId="25A6BF8A" w14:textId="715C02AB" w:rsidR="001B740F" w:rsidRPr="003D005E" w:rsidRDefault="001B740F" w:rsidP="001B740F">
            <w:pPr>
              <w:snapToGrid w:val="0"/>
              <w:jc w:val="both"/>
              <w:rPr>
                <w:rFonts w:ascii="Arial" w:hAnsi="Arial" w:cs="Arial"/>
                <w:color w:val="000000" w:themeColor="text1"/>
                <w:sz w:val="21"/>
                <w:szCs w:val="21"/>
              </w:rPr>
            </w:pPr>
            <w:r w:rsidRPr="003D005E">
              <w:rPr>
                <w:rFonts w:ascii="Arial" w:hAnsi="Arial" w:cs="Arial"/>
                <w:color w:val="000000" w:themeColor="text1"/>
                <w:sz w:val="21"/>
                <w:szCs w:val="21"/>
              </w:rPr>
              <w:t>Other specified mental disorders due to known physiological condition</w:t>
            </w:r>
          </w:p>
        </w:tc>
      </w:tr>
      <w:tr w:rsidR="001B740F" w:rsidRPr="003D005E" w14:paraId="0620DB9A" w14:textId="77777777" w:rsidTr="00C11B9E">
        <w:trPr>
          <w:trHeight w:val="20"/>
        </w:trPr>
        <w:tc>
          <w:tcPr>
            <w:tcW w:w="1740" w:type="dxa"/>
          </w:tcPr>
          <w:p w14:paraId="17EC9716" w14:textId="4CE4004E" w:rsidR="001B740F" w:rsidRPr="003D005E" w:rsidRDefault="001B740F" w:rsidP="001B740F">
            <w:pPr>
              <w:snapToGrid w:val="0"/>
              <w:jc w:val="both"/>
              <w:rPr>
                <w:rFonts w:ascii="Arial" w:hAnsi="Arial" w:cs="Arial"/>
                <w:color w:val="000000" w:themeColor="text1"/>
                <w:sz w:val="21"/>
                <w:szCs w:val="21"/>
              </w:rPr>
            </w:pPr>
            <w:r w:rsidRPr="003D005E">
              <w:rPr>
                <w:rFonts w:ascii="Arial" w:hAnsi="Arial" w:cs="Arial"/>
                <w:color w:val="000000" w:themeColor="text1"/>
                <w:sz w:val="21"/>
                <w:szCs w:val="21"/>
              </w:rPr>
              <w:t>Diagnosis</w:t>
            </w:r>
          </w:p>
        </w:tc>
        <w:tc>
          <w:tcPr>
            <w:tcW w:w="1321" w:type="dxa"/>
            <w:shd w:val="clear" w:color="auto" w:fill="auto"/>
            <w:noWrap/>
            <w:vAlign w:val="center"/>
          </w:tcPr>
          <w:p w14:paraId="6A6CE674" w14:textId="71DF4D6F" w:rsidR="001B740F" w:rsidRPr="003D005E" w:rsidRDefault="001B740F" w:rsidP="001B740F">
            <w:pPr>
              <w:snapToGrid w:val="0"/>
              <w:jc w:val="both"/>
              <w:rPr>
                <w:rFonts w:ascii="Arial" w:hAnsi="Arial" w:cs="Arial"/>
                <w:color w:val="000000" w:themeColor="text1"/>
                <w:sz w:val="21"/>
                <w:szCs w:val="21"/>
              </w:rPr>
            </w:pPr>
            <w:r w:rsidRPr="003D005E">
              <w:rPr>
                <w:rFonts w:ascii="Arial" w:hAnsi="Arial" w:cs="Arial"/>
                <w:color w:val="000000" w:themeColor="text1"/>
                <w:sz w:val="21"/>
                <w:szCs w:val="21"/>
              </w:rPr>
              <w:t>F10</w:t>
            </w:r>
          </w:p>
        </w:tc>
        <w:tc>
          <w:tcPr>
            <w:tcW w:w="6573" w:type="dxa"/>
            <w:shd w:val="clear" w:color="auto" w:fill="auto"/>
            <w:noWrap/>
            <w:vAlign w:val="center"/>
          </w:tcPr>
          <w:p w14:paraId="6ED1EA92" w14:textId="1EAA8A25" w:rsidR="001B740F" w:rsidRPr="003D005E" w:rsidRDefault="001B740F" w:rsidP="001B740F">
            <w:pPr>
              <w:snapToGrid w:val="0"/>
              <w:jc w:val="both"/>
              <w:rPr>
                <w:rFonts w:ascii="Arial" w:hAnsi="Arial" w:cs="Arial"/>
                <w:color w:val="000000" w:themeColor="text1"/>
                <w:sz w:val="21"/>
                <w:szCs w:val="21"/>
              </w:rPr>
            </w:pPr>
            <w:r w:rsidRPr="003D005E">
              <w:rPr>
                <w:rFonts w:ascii="Arial" w:hAnsi="Arial" w:cs="Arial"/>
                <w:color w:val="000000" w:themeColor="text1"/>
                <w:sz w:val="21"/>
                <w:szCs w:val="21"/>
              </w:rPr>
              <w:t>Alcohol related disorders</w:t>
            </w:r>
          </w:p>
        </w:tc>
      </w:tr>
      <w:tr w:rsidR="001B740F" w:rsidRPr="003D005E" w14:paraId="129246E2" w14:textId="77777777" w:rsidTr="00C11B9E">
        <w:trPr>
          <w:trHeight w:val="20"/>
        </w:trPr>
        <w:tc>
          <w:tcPr>
            <w:tcW w:w="1740" w:type="dxa"/>
          </w:tcPr>
          <w:p w14:paraId="35956076" w14:textId="61EC7F02" w:rsidR="001B740F" w:rsidRPr="003D005E" w:rsidRDefault="001B740F" w:rsidP="001B740F">
            <w:pPr>
              <w:snapToGrid w:val="0"/>
              <w:jc w:val="both"/>
              <w:rPr>
                <w:rFonts w:ascii="Arial" w:hAnsi="Arial" w:cs="Arial"/>
                <w:color w:val="000000" w:themeColor="text1"/>
                <w:sz w:val="21"/>
                <w:szCs w:val="21"/>
              </w:rPr>
            </w:pPr>
            <w:r w:rsidRPr="003D005E">
              <w:rPr>
                <w:rFonts w:ascii="Arial" w:hAnsi="Arial" w:cs="Arial"/>
                <w:color w:val="000000" w:themeColor="text1"/>
                <w:sz w:val="21"/>
                <w:szCs w:val="21"/>
              </w:rPr>
              <w:t>Diagnosis</w:t>
            </w:r>
          </w:p>
        </w:tc>
        <w:tc>
          <w:tcPr>
            <w:tcW w:w="1321" w:type="dxa"/>
            <w:shd w:val="clear" w:color="auto" w:fill="auto"/>
            <w:noWrap/>
            <w:vAlign w:val="center"/>
          </w:tcPr>
          <w:p w14:paraId="3EA26D94" w14:textId="0F8279CC" w:rsidR="001B740F" w:rsidRPr="003D005E" w:rsidRDefault="001B740F" w:rsidP="001B740F">
            <w:pPr>
              <w:snapToGrid w:val="0"/>
              <w:jc w:val="both"/>
              <w:rPr>
                <w:rFonts w:ascii="Arial" w:hAnsi="Arial" w:cs="Arial"/>
                <w:color w:val="000000" w:themeColor="text1"/>
                <w:sz w:val="21"/>
                <w:szCs w:val="21"/>
              </w:rPr>
            </w:pPr>
            <w:r w:rsidRPr="003D005E">
              <w:rPr>
                <w:rFonts w:ascii="Arial" w:hAnsi="Arial" w:cs="Arial"/>
                <w:color w:val="000000" w:themeColor="text1"/>
                <w:sz w:val="21"/>
                <w:szCs w:val="21"/>
              </w:rPr>
              <w:t>F11</w:t>
            </w:r>
          </w:p>
        </w:tc>
        <w:tc>
          <w:tcPr>
            <w:tcW w:w="6573" w:type="dxa"/>
            <w:shd w:val="clear" w:color="auto" w:fill="auto"/>
            <w:noWrap/>
            <w:vAlign w:val="center"/>
          </w:tcPr>
          <w:p w14:paraId="78529104" w14:textId="1B873E1C" w:rsidR="001B740F" w:rsidRPr="003D005E" w:rsidRDefault="001B740F" w:rsidP="001B740F">
            <w:pPr>
              <w:snapToGrid w:val="0"/>
              <w:jc w:val="both"/>
              <w:rPr>
                <w:rFonts w:ascii="Arial" w:hAnsi="Arial" w:cs="Arial"/>
                <w:color w:val="000000" w:themeColor="text1"/>
                <w:sz w:val="21"/>
                <w:szCs w:val="21"/>
              </w:rPr>
            </w:pPr>
            <w:r w:rsidRPr="003D005E">
              <w:rPr>
                <w:rFonts w:ascii="Arial" w:hAnsi="Arial" w:cs="Arial"/>
                <w:color w:val="000000" w:themeColor="text1"/>
                <w:sz w:val="21"/>
                <w:szCs w:val="21"/>
              </w:rPr>
              <w:t>Opioid related disorders</w:t>
            </w:r>
          </w:p>
        </w:tc>
      </w:tr>
      <w:tr w:rsidR="001B740F" w:rsidRPr="003D005E" w14:paraId="21101BF7" w14:textId="77777777" w:rsidTr="00C11B9E">
        <w:trPr>
          <w:trHeight w:val="20"/>
        </w:trPr>
        <w:tc>
          <w:tcPr>
            <w:tcW w:w="1740" w:type="dxa"/>
          </w:tcPr>
          <w:p w14:paraId="10B60C51" w14:textId="48D1654A" w:rsidR="001B740F" w:rsidRPr="003D005E" w:rsidRDefault="001B740F" w:rsidP="001B740F">
            <w:pPr>
              <w:snapToGrid w:val="0"/>
              <w:jc w:val="both"/>
              <w:rPr>
                <w:rFonts w:ascii="Arial" w:hAnsi="Arial" w:cs="Arial"/>
                <w:color w:val="000000" w:themeColor="text1"/>
                <w:sz w:val="21"/>
                <w:szCs w:val="21"/>
              </w:rPr>
            </w:pPr>
            <w:r w:rsidRPr="003D005E">
              <w:rPr>
                <w:rFonts w:ascii="Arial" w:hAnsi="Arial" w:cs="Arial"/>
                <w:color w:val="000000" w:themeColor="text1"/>
                <w:sz w:val="21"/>
                <w:szCs w:val="21"/>
              </w:rPr>
              <w:t>Diagnosis</w:t>
            </w:r>
          </w:p>
        </w:tc>
        <w:tc>
          <w:tcPr>
            <w:tcW w:w="1321" w:type="dxa"/>
            <w:shd w:val="clear" w:color="auto" w:fill="auto"/>
            <w:noWrap/>
            <w:vAlign w:val="center"/>
          </w:tcPr>
          <w:p w14:paraId="33034C74" w14:textId="2E667816" w:rsidR="001B740F" w:rsidRPr="003D005E" w:rsidRDefault="001B740F" w:rsidP="001B740F">
            <w:pPr>
              <w:snapToGrid w:val="0"/>
              <w:jc w:val="both"/>
              <w:rPr>
                <w:rFonts w:ascii="Arial" w:hAnsi="Arial" w:cs="Arial"/>
                <w:color w:val="000000" w:themeColor="text1"/>
                <w:sz w:val="21"/>
                <w:szCs w:val="21"/>
              </w:rPr>
            </w:pPr>
            <w:r w:rsidRPr="003D005E">
              <w:rPr>
                <w:rFonts w:ascii="Arial" w:hAnsi="Arial" w:cs="Arial"/>
                <w:color w:val="000000" w:themeColor="text1"/>
                <w:sz w:val="21"/>
                <w:szCs w:val="21"/>
              </w:rPr>
              <w:t>F12</w:t>
            </w:r>
          </w:p>
        </w:tc>
        <w:tc>
          <w:tcPr>
            <w:tcW w:w="6573" w:type="dxa"/>
            <w:shd w:val="clear" w:color="auto" w:fill="auto"/>
            <w:noWrap/>
            <w:vAlign w:val="center"/>
          </w:tcPr>
          <w:p w14:paraId="2098CD7E" w14:textId="2C19BB83" w:rsidR="001B740F" w:rsidRPr="003D005E" w:rsidRDefault="001B740F" w:rsidP="001B740F">
            <w:pPr>
              <w:snapToGrid w:val="0"/>
              <w:jc w:val="both"/>
              <w:rPr>
                <w:rFonts w:ascii="Arial" w:hAnsi="Arial" w:cs="Arial"/>
                <w:color w:val="000000" w:themeColor="text1"/>
                <w:sz w:val="21"/>
                <w:szCs w:val="21"/>
              </w:rPr>
            </w:pPr>
            <w:r w:rsidRPr="003D005E">
              <w:rPr>
                <w:rFonts w:ascii="Arial" w:hAnsi="Arial" w:cs="Arial"/>
                <w:color w:val="000000" w:themeColor="text1"/>
                <w:sz w:val="21"/>
                <w:szCs w:val="21"/>
              </w:rPr>
              <w:t>Cannabis related disorders</w:t>
            </w:r>
          </w:p>
        </w:tc>
      </w:tr>
      <w:tr w:rsidR="001B740F" w:rsidRPr="003D005E" w14:paraId="6F595A0C" w14:textId="77777777" w:rsidTr="00C11B9E">
        <w:trPr>
          <w:trHeight w:val="20"/>
        </w:trPr>
        <w:tc>
          <w:tcPr>
            <w:tcW w:w="1740" w:type="dxa"/>
          </w:tcPr>
          <w:p w14:paraId="73A0D5C2" w14:textId="2427A180" w:rsidR="001B740F" w:rsidRPr="003D005E" w:rsidRDefault="001B740F" w:rsidP="001B740F">
            <w:pPr>
              <w:snapToGrid w:val="0"/>
              <w:jc w:val="both"/>
              <w:rPr>
                <w:rFonts w:ascii="Arial" w:hAnsi="Arial" w:cs="Arial"/>
                <w:color w:val="000000" w:themeColor="text1"/>
                <w:sz w:val="21"/>
                <w:szCs w:val="21"/>
              </w:rPr>
            </w:pPr>
            <w:r w:rsidRPr="003D005E">
              <w:rPr>
                <w:rFonts w:ascii="Arial" w:hAnsi="Arial" w:cs="Arial"/>
                <w:color w:val="000000" w:themeColor="text1"/>
                <w:sz w:val="21"/>
                <w:szCs w:val="21"/>
              </w:rPr>
              <w:t>Diagnosis</w:t>
            </w:r>
          </w:p>
        </w:tc>
        <w:tc>
          <w:tcPr>
            <w:tcW w:w="1321" w:type="dxa"/>
            <w:shd w:val="clear" w:color="auto" w:fill="auto"/>
            <w:noWrap/>
            <w:vAlign w:val="center"/>
          </w:tcPr>
          <w:p w14:paraId="7C357566" w14:textId="723B4A0F" w:rsidR="001B740F" w:rsidRPr="003D005E" w:rsidRDefault="001B740F" w:rsidP="001B740F">
            <w:pPr>
              <w:snapToGrid w:val="0"/>
              <w:jc w:val="both"/>
              <w:rPr>
                <w:rFonts w:ascii="Arial" w:hAnsi="Arial" w:cs="Arial"/>
                <w:color w:val="000000" w:themeColor="text1"/>
                <w:sz w:val="21"/>
                <w:szCs w:val="21"/>
              </w:rPr>
            </w:pPr>
            <w:r w:rsidRPr="003D005E">
              <w:rPr>
                <w:rFonts w:ascii="Arial" w:hAnsi="Arial" w:cs="Arial"/>
                <w:color w:val="000000" w:themeColor="text1"/>
                <w:sz w:val="21"/>
                <w:szCs w:val="21"/>
              </w:rPr>
              <w:t>F14</w:t>
            </w:r>
          </w:p>
        </w:tc>
        <w:tc>
          <w:tcPr>
            <w:tcW w:w="6573" w:type="dxa"/>
            <w:shd w:val="clear" w:color="auto" w:fill="auto"/>
            <w:noWrap/>
            <w:vAlign w:val="center"/>
          </w:tcPr>
          <w:p w14:paraId="29E5C8E9" w14:textId="67950780" w:rsidR="001B740F" w:rsidRPr="003D005E" w:rsidRDefault="001B740F" w:rsidP="001B740F">
            <w:pPr>
              <w:snapToGrid w:val="0"/>
              <w:jc w:val="both"/>
              <w:rPr>
                <w:rFonts w:ascii="Arial" w:hAnsi="Arial" w:cs="Arial"/>
                <w:color w:val="000000" w:themeColor="text1"/>
                <w:sz w:val="21"/>
                <w:szCs w:val="21"/>
              </w:rPr>
            </w:pPr>
            <w:r w:rsidRPr="003D005E">
              <w:rPr>
                <w:rFonts w:ascii="Arial" w:hAnsi="Arial" w:cs="Arial"/>
                <w:color w:val="000000" w:themeColor="text1"/>
                <w:sz w:val="21"/>
                <w:szCs w:val="21"/>
              </w:rPr>
              <w:t>Cocaine related disorders</w:t>
            </w:r>
          </w:p>
        </w:tc>
      </w:tr>
      <w:tr w:rsidR="001B740F" w:rsidRPr="003D005E" w14:paraId="11ECCF2A" w14:textId="77777777" w:rsidTr="00C11B9E">
        <w:trPr>
          <w:trHeight w:val="20"/>
        </w:trPr>
        <w:tc>
          <w:tcPr>
            <w:tcW w:w="1740" w:type="dxa"/>
          </w:tcPr>
          <w:p w14:paraId="51E08288" w14:textId="1F6B6845" w:rsidR="001B740F" w:rsidRPr="003D005E" w:rsidRDefault="001B740F" w:rsidP="001B740F">
            <w:pPr>
              <w:snapToGrid w:val="0"/>
              <w:jc w:val="both"/>
              <w:rPr>
                <w:rFonts w:ascii="Arial" w:hAnsi="Arial" w:cs="Arial"/>
                <w:color w:val="000000" w:themeColor="text1"/>
                <w:sz w:val="21"/>
                <w:szCs w:val="21"/>
              </w:rPr>
            </w:pPr>
            <w:r w:rsidRPr="003D005E">
              <w:rPr>
                <w:rFonts w:ascii="Arial" w:hAnsi="Arial" w:cs="Arial"/>
                <w:color w:val="000000" w:themeColor="text1"/>
                <w:sz w:val="21"/>
                <w:szCs w:val="21"/>
              </w:rPr>
              <w:t>Diagnosis</w:t>
            </w:r>
          </w:p>
        </w:tc>
        <w:tc>
          <w:tcPr>
            <w:tcW w:w="1321" w:type="dxa"/>
            <w:shd w:val="clear" w:color="auto" w:fill="auto"/>
            <w:noWrap/>
            <w:vAlign w:val="center"/>
          </w:tcPr>
          <w:p w14:paraId="2CFC8522" w14:textId="5B4DA279" w:rsidR="001B740F" w:rsidRPr="003D005E" w:rsidRDefault="001B740F" w:rsidP="001B740F">
            <w:pPr>
              <w:snapToGrid w:val="0"/>
              <w:jc w:val="both"/>
              <w:rPr>
                <w:rFonts w:ascii="Arial" w:hAnsi="Arial" w:cs="Arial"/>
                <w:color w:val="000000" w:themeColor="text1"/>
                <w:sz w:val="21"/>
                <w:szCs w:val="21"/>
              </w:rPr>
            </w:pPr>
            <w:r w:rsidRPr="003D005E">
              <w:rPr>
                <w:rFonts w:ascii="Arial" w:hAnsi="Arial" w:cs="Arial"/>
                <w:color w:val="000000" w:themeColor="text1"/>
                <w:sz w:val="21"/>
                <w:szCs w:val="21"/>
              </w:rPr>
              <w:t>F15</w:t>
            </w:r>
          </w:p>
        </w:tc>
        <w:tc>
          <w:tcPr>
            <w:tcW w:w="6573" w:type="dxa"/>
            <w:shd w:val="clear" w:color="auto" w:fill="auto"/>
            <w:noWrap/>
            <w:vAlign w:val="center"/>
          </w:tcPr>
          <w:p w14:paraId="6E8C2824" w14:textId="4C5EE827" w:rsidR="001B740F" w:rsidRPr="003D005E" w:rsidRDefault="001B740F" w:rsidP="001B740F">
            <w:pPr>
              <w:snapToGrid w:val="0"/>
              <w:jc w:val="both"/>
              <w:rPr>
                <w:rFonts w:ascii="Arial" w:hAnsi="Arial" w:cs="Arial"/>
                <w:color w:val="000000" w:themeColor="text1"/>
                <w:sz w:val="21"/>
                <w:szCs w:val="21"/>
              </w:rPr>
            </w:pPr>
            <w:r w:rsidRPr="003D005E">
              <w:rPr>
                <w:rFonts w:ascii="Arial" w:hAnsi="Arial" w:cs="Arial"/>
                <w:color w:val="000000" w:themeColor="text1"/>
                <w:sz w:val="21"/>
                <w:szCs w:val="21"/>
              </w:rPr>
              <w:t>Other stimulant related disorders</w:t>
            </w:r>
          </w:p>
        </w:tc>
      </w:tr>
      <w:tr w:rsidR="001B740F" w:rsidRPr="003D005E" w14:paraId="3DF41C59" w14:textId="77777777" w:rsidTr="00C11B9E">
        <w:trPr>
          <w:trHeight w:val="20"/>
        </w:trPr>
        <w:tc>
          <w:tcPr>
            <w:tcW w:w="1740" w:type="dxa"/>
          </w:tcPr>
          <w:p w14:paraId="44D428E4" w14:textId="768BDE74" w:rsidR="001B740F" w:rsidRPr="003D005E" w:rsidRDefault="001B740F" w:rsidP="001B740F">
            <w:pPr>
              <w:snapToGrid w:val="0"/>
              <w:jc w:val="both"/>
              <w:rPr>
                <w:rFonts w:ascii="Arial" w:hAnsi="Arial" w:cs="Arial"/>
                <w:color w:val="000000" w:themeColor="text1"/>
                <w:sz w:val="21"/>
                <w:szCs w:val="21"/>
              </w:rPr>
            </w:pPr>
            <w:r w:rsidRPr="003D005E">
              <w:rPr>
                <w:rFonts w:ascii="Arial" w:hAnsi="Arial" w:cs="Arial"/>
                <w:color w:val="000000" w:themeColor="text1"/>
                <w:sz w:val="21"/>
                <w:szCs w:val="21"/>
              </w:rPr>
              <w:t>Diagnosis</w:t>
            </w:r>
          </w:p>
        </w:tc>
        <w:tc>
          <w:tcPr>
            <w:tcW w:w="1321" w:type="dxa"/>
            <w:shd w:val="clear" w:color="auto" w:fill="auto"/>
            <w:noWrap/>
            <w:vAlign w:val="center"/>
          </w:tcPr>
          <w:p w14:paraId="1A319A3B" w14:textId="6FFD0518" w:rsidR="001B740F" w:rsidRPr="003D005E" w:rsidRDefault="001B740F" w:rsidP="001B740F">
            <w:pPr>
              <w:snapToGrid w:val="0"/>
              <w:jc w:val="both"/>
              <w:rPr>
                <w:rFonts w:ascii="Arial" w:hAnsi="Arial" w:cs="Arial"/>
                <w:color w:val="000000" w:themeColor="text1"/>
                <w:sz w:val="21"/>
                <w:szCs w:val="21"/>
              </w:rPr>
            </w:pPr>
            <w:r w:rsidRPr="003D005E">
              <w:rPr>
                <w:rFonts w:ascii="Arial" w:hAnsi="Arial" w:cs="Arial"/>
                <w:color w:val="000000" w:themeColor="text1"/>
                <w:sz w:val="21"/>
                <w:szCs w:val="21"/>
              </w:rPr>
              <w:t>F19</w:t>
            </w:r>
          </w:p>
        </w:tc>
        <w:tc>
          <w:tcPr>
            <w:tcW w:w="6573" w:type="dxa"/>
            <w:shd w:val="clear" w:color="auto" w:fill="auto"/>
            <w:noWrap/>
            <w:vAlign w:val="center"/>
          </w:tcPr>
          <w:p w14:paraId="7BF69662" w14:textId="58B95D42" w:rsidR="001B740F" w:rsidRPr="003D005E" w:rsidRDefault="001B740F" w:rsidP="001B740F">
            <w:pPr>
              <w:snapToGrid w:val="0"/>
              <w:jc w:val="both"/>
              <w:rPr>
                <w:rFonts w:ascii="Arial" w:hAnsi="Arial" w:cs="Arial"/>
                <w:color w:val="000000" w:themeColor="text1"/>
                <w:sz w:val="21"/>
                <w:szCs w:val="21"/>
              </w:rPr>
            </w:pPr>
            <w:r w:rsidRPr="003D005E">
              <w:rPr>
                <w:rFonts w:ascii="Arial" w:hAnsi="Arial" w:cs="Arial"/>
                <w:color w:val="000000" w:themeColor="text1"/>
                <w:sz w:val="21"/>
                <w:szCs w:val="21"/>
              </w:rPr>
              <w:t>Other psychoactive substance related disorders</w:t>
            </w:r>
          </w:p>
        </w:tc>
      </w:tr>
      <w:tr w:rsidR="001B740F" w:rsidRPr="003D005E" w14:paraId="5B7790E6" w14:textId="77777777" w:rsidTr="00C11B9E">
        <w:trPr>
          <w:trHeight w:val="20"/>
        </w:trPr>
        <w:tc>
          <w:tcPr>
            <w:tcW w:w="1740" w:type="dxa"/>
          </w:tcPr>
          <w:p w14:paraId="58F047A4" w14:textId="6EE1FB9A" w:rsidR="001B740F" w:rsidRPr="003D005E" w:rsidRDefault="001B740F" w:rsidP="001B740F">
            <w:pPr>
              <w:snapToGrid w:val="0"/>
              <w:jc w:val="both"/>
              <w:rPr>
                <w:rFonts w:ascii="Arial" w:hAnsi="Arial" w:cs="Arial"/>
                <w:color w:val="000000" w:themeColor="text1"/>
                <w:sz w:val="21"/>
                <w:szCs w:val="21"/>
              </w:rPr>
            </w:pPr>
            <w:r w:rsidRPr="003D005E">
              <w:rPr>
                <w:rFonts w:ascii="Arial" w:hAnsi="Arial" w:cs="Arial"/>
                <w:color w:val="000000" w:themeColor="text1"/>
                <w:sz w:val="21"/>
                <w:szCs w:val="21"/>
              </w:rPr>
              <w:t>Diagnosis</w:t>
            </w:r>
          </w:p>
        </w:tc>
        <w:tc>
          <w:tcPr>
            <w:tcW w:w="1321" w:type="dxa"/>
            <w:shd w:val="clear" w:color="auto" w:fill="auto"/>
            <w:noWrap/>
            <w:vAlign w:val="center"/>
          </w:tcPr>
          <w:p w14:paraId="14F93918" w14:textId="5A3B8A43" w:rsidR="001B740F" w:rsidRPr="003D005E" w:rsidRDefault="001B740F" w:rsidP="001B740F">
            <w:pPr>
              <w:snapToGrid w:val="0"/>
              <w:jc w:val="both"/>
              <w:rPr>
                <w:rFonts w:ascii="Arial" w:hAnsi="Arial" w:cs="Arial"/>
                <w:color w:val="000000" w:themeColor="text1"/>
                <w:sz w:val="21"/>
                <w:szCs w:val="21"/>
              </w:rPr>
            </w:pPr>
            <w:r w:rsidRPr="003D005E">
              <w:rPr>
                <w:rFonts w:ascii="Arial" w:hAnsi="Arial" w:cs="Arial"/>
                <w:color w:val="000000" w:themeColor="text1"/>
                <w:sz w:val="21"/>
                <w:szCs w:val="21"/>
              </w:rPr>
              <w:t>F20-F29</w:t>
            </w:r>
          </w:p>
        </w:tc>
        <w:tc>
          <w:tcPr>
            <w:tcW w:w="6573" w:type="dxa"/>
            <w:shd w:val="clear" w:color="auto" w:fill="auto"/>
            <w:noWrap/>
            <w:vAlign w:val="center"/>
          </w:tcPr>
          <w:p w14:paraId="38101161" w14:textId="39340BA6" w:rsidR="001B740F" w:rsidRPr="003D005E" w:rsidRDefault="001B740F" w:rsidP="001B740F">
            <w:pPr>
              <w:snapToGrid w:val="0"/>
              <w:jc w:val="both"/>
              <w:rPr>
                <w:rFonts w:ascii="Arial" w:hAnsi="Arial" w:cs="Arial"/>
                <w:color w:val="000000" w:themeColor="text1"/>
                <w:sz w:val="21"/>
                <w:szCs w:val="21"/>
              </w:rPr>
            </w:pPr>
            <w:r w:rsidRPr="003D005E">
              <w:rPr>
                <w:rFonts w:ascii="Arial" w:hAnsi="Arial" w:cs="Arial"/>
                <w:color w:val="000000" w:themeColor="text1"/>
                <w:sz w:val="21"/>
                <w:szCs w:val="21"/>
              </w:rPr>
              <w:t>Schizophrenia, schizotypal, delusional, and other non-mood psychotic disorders</w:t>
            </w:r>
          </w:p>
        </w:tc>
      </w:tr>
      <w:tr w:rsidR="001B740F" w:rsidRPr="003D005E" w14:paraId="1D523C16" w14:textId="77777777" w:rsidTr="00C11B9E">
        <w:trPr>
          <w:trHeight w:val="20"/>
        </w:trPr>
        <w:tc>
          <w:tcPr>
            <w:tcW w:w="1740" w:type="dxa"/>
          </w:tcPr>
          <w:p w14:paraId="14FEBF85" w14:textId="213792F4" w:rsidR="001B740F" w:rsidRPr="003D005E" w:rsidRDefault="001B740F" w:rsidP="001B740F">
            <w:pPr>
              <w:snapToGrid w:val="0"/>
              <w:jc w:val="both"/>
              <w:rPr>
                <w:rFonts w:ascii="Arial" w:hAnsi="Arial" w:cs="Arial"/>
                <w:color w:val="000000" w:themeColor="text1"/>
                <w:sz w:val="21"/>
                <w:szCs w:val="21"/>
              </w:rPr>
            </w:pPr>
            <w:r w:rsidRPr="003D005E">
              <w:rPr>
                <w:rFonts w:ascii="Arial" w:hAnsi="Arial" w:cs="Arial"/>
                <w:color w:val="000000" w:themeColor="text1"/>
                <w:sz w:val="21"/>
                <w:szCs w:val="21"/>
              </w:rPr>
              <w:t>Diagnosis</w:t>
            </w:r>
          </w:p>
        </w:tc>
        <w:tc>
          <w:tcPr>
            <w:tcW w:w="1321" w:type="dxa"/>
            <w:shd w:val="clear" w:color="auto" w:fill="auto"/>
            <w:noWrap/>
            <w:vAlign w:val="center"/>
          </w:tcPr>
          <w:p w14:paraId="0C05FD61" w14:textId="1CAFBAF2" w:rsidR="001B740F" w:rsidRPr="003D005E" w:rsidRDefault="001B740F" w:rsidP="001B740F">
            <w:pPr>
              <w:snapToGrid w:val="0"/>
              <w:jc w:val="both"/>
              <w:rPr>
                <w:rFonts w:ascii="Arial" w:hAnsi="Arial" w:cs="Arial"/>
                <w:color w:val="000000" w:themeColor="text1"/>
                <w:sz w:val="21"/>
                <w:szCs w:val="21"/>
              </w:rPr>
            </w:pPr>
            <w:r w:rsidRPr="003D005E">
              <w:rPr>
                <w:rFonts w:ascii="Arial" w:hAnsi="Arial" w:cs="Arial"/>
                <w:color w:val="000000" w:themeColor="text1"/>
                <w:sz w:val="21"/>
                <w:szCs w:val="21"/>
              </w:rPr>
              <w:t>F30</w:t>
            </w:r>
          </w:p>
        </w:tc>
        <w:tc>
          <w:tcPr>
            <w:tcW w:w="6573" w:type="dxa"/>
            <w:shd w:val="clear" w:color="auto" w:fill="auto"/>
            <w:noWrap/>
            <w:vAlign w:val="center"/>
          </w:tcPr>
          <w:p w14:paraId="5CD61E38" w14:textId="1CA38F03" w:rsidR="001B740F" w:rsidRPr="003D005E" w:rsidRDefault="001B740F" w:rsidP="001B740F">
            <w:pPr>
              <w:snapToGrid w:val="0"/>
              <w:jc w:val="both"/>
              <w:rPr>
                <w:rFonts w:ascii="Arial" w:hAnsi="Arial" w:cs="Arial"/>
                <w:color w:val="000000" w:themeColor="text1"/>
                <w:sz w:val="21"/>
                <w:szCs w:val="21"/>
              </w:rPr>
            </w:pPr>
            <w:r w:rsidRPr="003D005E">
              <w:rPr>
                <w:rFonts w:ascii="Arial" w:hAnsi="Arial" w:cs="Arial"/>
                <w:color w:val="000000" w:themeColor="text1"/>
                <w:sz w:val="21"/>
                <w:szCs w:val="21"/>
              </w:rPr>
              <w:t>Manic episode</w:t>
            </w:r>
          </w:p>
        </w:tc>
      </w:tr>
      <w:tr w:rsidR="001B740F" w:rsidRPr="003D005E" w14:paraId="64BF20C7" w14:textId="77777777" w:rsidTr="00C11B9E">
        <w:trPr>
          <w:trHeight w:val="20"/>
        </w:trPr>
        <w:tc>
          <w:tcPr>
            <w:tcW w:w="1740" w:type="dxa"/>
          </w:tcPr>
          <w:p w14:paraId="76D7E77D" w14:textId="6C0D5A67" w:rsidR="001B740F" w:rsidRPr="003D005E" w:rsidRDefault="001B740F" w:rsidP="001B740F">
            <w:pPr>
              <w:snapToGrid w:val="0"/>
              <w:jc w:val="both"/>
              <w:rPr>
                <w:rFonts w:ascii="Arial" w:hAnsi="Arial" w:cs="Arial"/>
                <w:color w:val="000000" w:themeColor="text1"/>
                <w:sz w:val="21"/>
                <w:szCs w:val="21"/>
              </w:rPr>
            </w:pPr>
            <w:r w:rsidRPr="003D005E">
              <w:rPr>
                <w:rFonts w:ascii="Arial" w:hAnsi="Arial" w:cs="Arial"/>
                <w:color w:val="000000" w:themeColor="text1"/>
                <w:sz w:val="21"/>
                <w:szCs w:val="21"/>
              </w:rPr>
              <w:t>Diagnosis</w:t>
            </w:r>
          </w:p>
        </w:tc>
        <w:tc>
          <w:tcPr>
            <w:tcW w:w="1321" w:type="dxa"/>
            <w:shd w:val="clear" w:color="auto" w:fill="auto"/>
            <w:noWrap/>
            <w:vAlign w:val="center"/>
          </w:tcPr>
          <w:p w14:paraId="53D89BE6" w14:textId="49B2294D" w:rsidR="001B740F" w:rsidRPr="003D005E" w:rsidRDefault="001B740F" w:rsidP="001B740F">
            <w:pPr>
              <w:snapToGrid w:val="0"/>
              <w:jc w:val="both"/>
              <w:rPr>
                <w:rFonts w:ascii="Arial" w:hAnsi="Arial" w:cs="Arial"/>
                <w:color w:val="000000" w:themeColor="text1"/>
                <w:sz w:val="21"/>
                <w:szCs w:val="21"/>
              </w:rPr>
            </w:pPr>
            <w:r w:rsidRPr="003D005E">
              <w:rPr>
                <w:rFonts w:ascii="Arial" w:hAnsi="Arial" w:cs="Arial"/>
                <w:color w:val="000000" w:themeColor="text1"/>
                <w:sz w:val="21"/>
                <w:szCs w:val="21"/>
              </w:rPr>
              <w:t>F30-F39</w:t>
            </w:r>
          </w:p>
        </w:tc>
        <w:tc>
          <w:tcPr>
            <w:tcW w:w="6573" w:type="dxa"/>
            <w:shd w:val="clear" w:color="auto" w:fill="auto"/>
            <w:noWrap/>
            <w:vAlign w:val="center"/>
          </w:tcPr>
          <w:p w14:paraId="37E19934" w14:textId="52E74630" w:rsidR="001B740F" w:rsidRPr="003D005E" w:rsidRDefault="001B740F" w:rsidP="001B740F">
            <w:pPr>
              <w:snapToGrid w:val="0"/>
              <w:jc w:val="both"/>
              <w:rPr>
                <w:rFonts w:ascii="Arial" w:hAnsi="Arial" w:cs="Arial"/>
                <w:color w:val="000000" w:themeColor="text1"/>
                <w:sz w:val="21"/>
                <w:szCs w:val="21"/>
              </w:rPr>
            </w:pPr>
            <w:r w:rsidRPr="003D005E">
              <w:rPr>
                <w:rFonts w:ascii="Arial" w:hAnsi="Arial" w:cs="Arial"/>
                <w:color w:val="000000" w:themeColor="text1"/>
                <w:sz w:val="21"/>
                <w:szCs w:val="21"/>
              </w:rPr>
              <w:t>Mood [affective] disorders</w:t>
            </w:r>
          </w:p>
        </w:tc>
      </w:tr>
      <w:tr w:rsidR="001B740F" w:rsidRPr="003D005E" w14:paraId="4E54877D" w14:textId="77777777" w:rsidTr="00C11B9E">
        <w:trPr>
          <w:trHeight w:val="20"/>
        </w:trPr>
        <w:tc>
          <w:tcPr>
            <w:tcW w:w="1740" w:type="dxa"/>
          </w:tcPr>
          <w:p w14:paraId="135957AD" w14:textId="5752115C" w:rsidR="001B740F" w:rsidRPr="003D005E" w:rsidRDefault="001B740F" w:rsidP="001B740F">
            <w:pPr>
              <w:snapToGrid w:val="0"/>
              <w:jc w:val="both"/>
              <w:rPr>
                <w:rFonts w:ascii="Arial" w:hAnsi="Arial" w:cs="Arial"/>
                <w:color w:val="000000" w:themeColor="text1"/>
                <w:sz w:val="21"/>
                <w:szCs w:val="21"/>
              </w:rPr>
            </w:pPr>
            <w:r w:rsidRPr="003D005E">
              <w:rPr>
                <w:rFonts w:ascii="Arial" w:hAnsi="Arial" w:cs="Arial"/>
                <w:color w:val="000000" w:themeColor="text1"/>
                <w:sz w:val="21"/>
                <w:szCs w:val="21"/>
              </w:rPr>
              <w:t>Diagnosis</w:t>
            </w:r>
          </w:p>
        </w:tc>
        <w:tc>
          <w:tcPr>
            <w:tcW w:w="1321" w:type="dxa"/>
            <w:shd w:val="clear" w:color="auto" w:fill="auto"/>
            <w:noWrap/>
            <w:vAlign w:val="center"/>
          </w:tcPr>
          <w:p w14:paraId="6585321B" w14:textId="0D7C89C4" w:rsidR="001B740F" w:rsidRPr="003D005E" w:rsidRDefault="001B740F" w:rsidP="001B740F">
            <w:pPr>
              <w:snapToGrid w:val="0"/>
              <w:jc w:val="both"/>
              <w:rPr>
                <w:rFonts w:ascii="Arial" w:hAnsi="Arial" w:cs="Arial"/>
                <w:color w:val="000000" w:themeColor="text1"/>
                <w:sz w:val="21"/>
                <w:szCs w:val="21"/>
              </w:rPr>
            </w:pPr>
            <w:r w:rsidRPr="003D005E">
              <w:rPr>
                <w:rFonts w:ascii="Arial" w:hAnsi="Arial" w:cs="Arial"/>
                <w:color w:val="000000" w:themeColor="text1"/>
                <w:sz w:val="21"/>
                <w:szCs w:val="21"/>
              </w:rPr>
              <w:t>F31</w:t>
            </w:r>
          </w:p>
        </w:tc>
        <w:tc>
          <w:tcPr>
            <w:tcW w:w="6573" w:type="dxa"/>
            <w:shd w:val="clear" w:color="auto" w:fill="auto"/>
            <w:noWrap/>
            <w:vAlign w:val="center"/>
          </w:tcPr>
          <w:p w14:paraId="41E020BB" w14:textId="7DBDCE02" w:rsidR="001B740F" w:rsidRPr="003D005E" w:rsidRDefault="001B740F" w:rsidP="001B740F">
            <w:pPr>
              <w:snapToGrid w:val="0"/>
              <w:jc w:val="both"/>
              <w:rPr>
                <w:rFonts w:ascii="Arial" w:hAnsi="Arial" w:cs="Arial"/>
                <w:color w:val="000000" w:themeColor="text1"/>
                <w:sz w:val="21"/>
                <w:szCs w:val="21"/>
              </w:rPr>
            </w:pPr>
            <w:r w:rsidRPr="003D005E">
              <w:rPr>
                <w:rFonts w:ascii="Arial" w:hAnsi="Arial" w:cs="Arial"/>
                <w:color w:val="000000" w:themeColor="text1"/>
                <w:sz w:val="21"/>
                <w:szCs w:val="21"/>
              </w:rPr>
              <w:t>Bipolar disorder</w:t>
            </w:r>
          </w:p>
        </w:tc>
      </w:tr>
      <w:tr w:rsidR="001B740F" w:rsidRPr="003D005E" w14:paraId="292FF05B" w14:textId="77777777" w:rsidTr="00C11B9E">
        <w:trPr>
          <w:trHeight w:val="20"/>
        </w:trPr>
        <w:tc>
          <w:tcPr>
            <w:tcW w:w="1740" w:type="dxa"/>
          </w:tcPr>
          <w:p w14:paraId="1BDEB349" w14:textId="0270DE80" w:rsidR="001B740F" w:rsidRPr="003D005E" w:rsidRDefault="001B740F" w:rsidP="001B740F">
            <w:pPr>
              <w:snapToGrid w:val="0"/>
              <w:jc w:val="both"/>
              <w:rPr>
                <w:rFonts w:ascii="Arial" w:hAnsi="Arial" w:cs="Arial"/>
                <w:color w:val="000000" w:themeColor="text1"/>
                <w:sz w:val="21"/>
                <w:szCs w:val="21"/>
              </w:rPr>
            </w:pPr>
            <w:r w:rsidRPr="003D005E">
              <w:rPr>
                <w:rFonts w:ascii="Arial" w:hAnsi="Arial" w:cs="Arial"/>
                <w:color w:val="000000" w:themeColor="text1"/>
                <w:sz w:val="21"/>
                <w:szCs w:val="21"/>
              </w:rPr>
              <w:t>Diagnosis</w:t>
            </w:r>
          </w:p>
        </w:tc>
        <w:tc>
          <w:tcPr>
            <w:tcW w:w="1321" w:type="dxa"/>
            <w:shd w:val="clear" w:color="auto" w:fill="auto"/>
            <w:noWrap/>
            <w:vAlign w:val="center"/>
          </w:tcPr>
          <w:p w14:paraId="4990A813" w14:textId="75953090" w:rsidR="001B740F" w:rsidRPr="003D005E" w:rsidRDefault="001B740F" w:rsidP="001B740F">
            <w:pPr>
              <w:snapToGrid w:val="0"/>
              <w:jc w:val="both"/>
              <w:rPr>
                <w:rFonts w:ascii="Arial" w:hAnsi="Arial" w:cs="Arial"/>
                <w:color w:val="000000" w:themeColor="text1"/>
                <w:sz w:val="21"/>
                <w:szCs w:val="21"/>
              </w:rPr>
            </w:pPr>
            <w:r w:rsidRPr="003D005E">
              <w:rPr>
                <w:rFonts w:ascii="Arial" w:hAnsi="Arial" w:cs="Arial"/>
                <w:color w:val="000000" w:themeColor="text1"/>
                <w:sz w:val="21"/>
                <w:szCs w:val="21"/>
              </w:rPr>
              <w:t>F33</w:t>
            </w:r>
          </w:p>
        </w:tc>
        <w:tc>
          <w:tcPr>
            <w:tcW w:w="6573" w:type="dxa"/>
            <w:shd w:val="clear" w:color="auto" w:fill="auto"/>
            <w:noWrap/>
            <w:vAlign w:val="center"/>
          </w:tcPr>
          <w:p w14:paraId="4D8CAF5A" w14:textId="7774FEAB" w:rsidR="001B740F" w:rsidRPr="003D005E" w:rsidRDefault="001B740F" w:rsidP="001B740F">
            <w:pPr>
              <w:snapToGrid w:val="0"/>
              <w:jc w:val="both"/>
              <w:rPr>
                <w:rFonts w:ascii="Arial" w:hAnsi="Arial" w:cs="Arial"/>
                <w:color w:val="000000" w:themeColor="text1"/>
                <w:sz w:val="21"/>
                <w:szCs w:val="21"/>
              </w:rPr>
            </w:pPr>
            <w:r w:rsidRPr="003D005E">
              <w:rPr>
                <w:rFonts w:ascii="Arial" w:hAnsi="Arial" w:cs="Arial"/>
                <w:color w:val="000000" w:themeColor="text1"/>
                <w:sz w:val="21"/>
                <w:szCs w:val="21"/>
              </w:rPr>
              <w:t>Major depressive disorder, recurrent</w:t>
            </w:r>
          </w:p>
        </w:tc>
      </w:tr>
      <w:tr w:rsidR="001B740F" w:rsidRPr="003D005E" w14:paraId="3034A520" w14:textId="77777777" w:rsidTr="00C11B9E">
        <w:trPr>
          <w:trHeight w:val="20"/>
        </w:trPr>
        <w:tc>
          <w:tcPr>
            <w:tcW w:w="1740" w:type="dxa"/>
          </w:tcPr>
          <w:p w14:paraId="2F2492AD" w14:textId="3F149371" w:rsidR="001B740F" w:rsidRPr="003D005E" w:rsidRDefault="001B740F" w:rsidP="001B740F">
            <w:pPr>
              <w:snapToGrid w:val="0"/>
              <w:jc w:val="both"/>
              <w:rPr>
                <w:rFonts w:ascii="Arial" w:hAnsi="Arial" w:cs="Arial"/>
                <w:color w:val="000000" w:themeColor="text1"/>
                <w:sz w:val="21"/>
                <w:szCs w:val="21"/>
              </w:rPr>
            </w:pPr>
            <w:r w:rsidRPr="003D005E">
              <w:rPr>
                <w:rFonts w:ascii="Arial" w:hAnsi="Arial" w:cs="Arial"/>
                <w:color w:val="000000" w:themeColor="text1"/>
                <w:sz w:val="21"/>
                <w:szCs w:val="21"/>
              </w:rPr>
              <w:t>Diagnosis</w:t>
            </w:r>
          </w:p>
        </w:tc>
        <w:tc>
          <w:tcPr>
            <w:tcW w:w="1321" w:type="dxa"/>
            <w:shd w:val="clear" w:color="auto" w:fill="auto"/>
            <w:noWrap/>
            <w:vAlign w:val="center"/>
          </w:tcPr>
          <w:p w14:paraId="291BB27E" w14:textId="5E5AD7C9" w:rsidR="001B740F" w:rsidRPr="003D005E" w:rsidRDefault="001B740F" w:rsidP="001B740F">
            <w:pPr>
              <w:snapToGrid w:val="0"/>
              <w:jc w:val="both"/>
              <w:rPr>
                <w:rFonts w:ascii="Arial" w:hAnsi="Arial" w:cs="Arial"/>
                <w:color w:val="000000" w:themeColor="text1"/>
                <w:sz w:val="21"/>
                <w:szCs w:val="21"/>
              </w:rPr>
            </w:pPr>
            <w:r w:rsidRPr="003D005E">
              <w:rPr>
                <w:rFonts w:ascii="Arial" w:hAnsi="Arial" w:cs="Arial"/>
                <w:color w:val="000000" w:themeColor="text1"/>
                <w:sz w:val="21"/>
                <w:szCs w:val="21"/>
              </w:rPr>
              <w:t>F34</w:t>
            </w:r>
          </w:p>
        </w:tc>
        <w:tc>
          <w:tcPr>
            <w:tcW w:w="6573" w:type="dxa"/>
            <w:shd w:val="clear" w:color="auto" w:fill="auto"/>
            <w:noWrap/>
            <w:vAlign w:val="center"/>
          </w:tcPr>
          <w:p w14:paraId="269B55BB" w14:textId="5E1528FD" w:rsidR="001B740F" w:rsidRPr="003D005E" w:rsidRDefault="001B740F" w:rsidP="001B740F">
            <w:pPr>
              <w:snapToGrid w:val="0"/>
              <w:jc w:val="both"/>
              <w:rPr>
                <w:rFonts w:ascii="Arial" w:hAnsi="Arial" w:cs="Arial"/>
                <w:color w:val="000000" w:themeColor="text1"/>
                <w:sz w:val="21"/>
                <w:szCs w:val="21"/>
              </w:rPr>
            </w:pPr>
            <w:r w:rsidRPr="003D005E">
              <w:rPr>
                <w:rFonts w:ascii="Arial" w:hAnsi="Arial" w:cs="Arial"/>
                <w:color w:val="000000" w:themeColor="text1"/>
                <w:sz w:val="21"/>
                <w:szCs w:val="21"/>
              </w:rPr>
              <w:t>Persistent mood [affective] disorders</w:t>
            </w:r>
          </w:p>
        </w:tc>
      </w:tr>
      <w:tr w:rsidR="001B740F" w:rsidRPr="003D005E" w14:paraId="32DEEB30" w14:textId="77777777" w:rsidTr="00C11B9E">
        <w:trPr>
          <w:trHeight w:val="20"/>
        </w:trPr>
        <w:tc>
          <w:tcPr>
            <w:tcW w:w="1740" w:type="dxa"/>
          </w:tcPr>
          <w:p w14:paraId="6EAF8D52" w14:textId="13691FB6" w:rsidR="001B740F" w:rsidRPr="003D005E" w:rsidRDefault="001B740F" w:rsidP="001B740F">
            <w:pPr>
              <w:snapToGrid w:val="0"/>
              <w:jc w:val="both"/>
              <w:rPr>
                <w:rFonts w:ascii="Arial" w:hAnsi="Arial" w:cs="Arial"/>
                <w:color w:val="000000" w:themeColor="text1"/>
                <w:sz w:val="21"/>
                <w:szCs w:val="21"/>
              </w:rPr>
            </w:pPr>
            <w:r w:rsidRPr="003D005E">
              <w:rPr>
                <w:rFonts w:ascii="Arial" w:hAnsi="Arial" w:cs="Arial"/>
                <w:color w:val="000000" w:themeColor="text1"/>
                <w:sz w:val="21"/>
                <w:szCs w:val="21"/>
              </w:rPr>
              <w:lastRenderedPageBreak/>
              <w:t>Diagnosis</w:t>
            </w:r>
          </w:p>
        </w:tc>
        <w:tc>
          <w:tcPr>
            <w:tcW w:w="1321" w:type="dxa"/>
            <w:shd w:val="clear" w:color="auto" w:fill="auto"/>
            <w:noWrap/>
            <w:vAlign w:val="center"/>
          </w:tcPr>
          <w:p w14:paraId="5FCD74AE" w14:textId="6CD24C1F" w:rsidR="001B740F" w:rsidRPr="003D005E" w:rsidRDefault="001B740F" w:rsidP="001B740F">
            <w:pPr>
              <w:snapToGrid w:val="0"/>
              <w:jc w:val="both"/>
              <w:rPr>
                <w:rFonts w:ascii="Arial" w:hAnsi="Arial" w:cs="Arial"/>
                <w:color w:val="000000" w:themeColor="text1"/>
                <w:sz w:val="21"/>
                <w:szCs w:val="21"/>
              </w:rPr>
            </w:pPr>
            <w:r w:rsidRPr="003D005E">
              <w:rPr>
                <w:rFonts w:ascii="Arial" w:hAnsi="Arial" w:cs="Arial"/>
                <w:color w:val="000000" w:themeColor="text1"/>
                <w:sz w:val="21"/>
                <w:szCs w:val="21"/>
              </w:rPr>
              <w:t>F39</w:t>
            </w:r>
          </w:p>
        </w:tc>
        <w:tc>
          <w:tcPr>
            <w:tcW w:w="6573" w:type="dxa"/>
            <w:shd w:val="clear" w:color="auto" w:fill="auto"/>
            <w:noWrap/>
            <w:vAlign w:val="center"/>
          </w:tcPr>
          <w:p w14:paraId="680214A5" w14:textId="5ABF35C6" w:rsidR="001B740F" w:rsidRPr="003D005E" w:rsidRDefault="001B740F" w:rsidP="001B740F">
            <w:pPr>
              <w:snapToGrid w:val="0"/>
              <w:jc w:val="both"/>
              <w:rPr>
                <w:rFonts w:ascii="Arial" w:hAnsi="Arial" w:cs="Arial"/>
                <w:color w:val="000000" w:themeColor="text1"/>
                <w:sz w:val="21"/>
                <w:szCs w:val="21"/>
              </w:rPr>
            </w:pPr>
            <w:r w:rsidRPr="003D005E">
              <w:rPr>
                <w:rFonts w:ascii="Arial" w:hAnsi="Arial" w:cs="Arial"/>
                <w:color w:val="000000" w:themeColor="text1"/>
                <w:sz w:val="21"/>
                <w:szCs w:val="21"/>
              </w:rPr>
              <w:t>Unspecified mood [affective] disorder</w:t>
            </w:r>
          </w:p>
        </w:tc>
      </w:tr>
      <w:tr w:rsidR="001B740F" w:rsidRPr="003D005E" w14:paraId="22CDD58D" w14:textId="77777777" w:rsidTr="00C11B9E">
        <w:trPr>
          <w:trHeight w:val="20"/>
        </w:trPr>
        <w:tc>
          <w:tcPr>
            <w:tcW w:w="1740" w:type="dxa"/>
          </w:tcPr>
          <w:p w14:paraId="2CF163D6" w14:textId="42F24270" w:rsidR="001B740F" w:rsidRPr="003D005E" w:rsidRDefault="001B740F" w:rsidP="001B740F">
            <w:pPr>
              <w:snapToGrid w:val="0"/>
              <w:jc w:val="both"/>
              <w:rPr>
                <w:rFonts w:ascii="Arial" w:hAnsi="Arial" w:cs="Arial"/>
                <w:color w:val="000000" w:themeColor="text1"/>
                <w:sz w:val="21"/>
                <w:szCs w:val="21"/>
              </w:rPr>
            </w:pPr>
            <w:r w:rsidRPr="003D005E">
              <w:rPr>
                <w:rFonts w:ascii="Arial" w:hAnsi="Arial" w:cs="Arial"/>
                <w:color w:val="000000" w:themeColor="text1"/>
                <w:sz w:val="21"/>
                <w:szCs w:val="21"/>
              </w:rPr>
              <w:t>Diagnosis</w:t>
            </w:r>
          </w:p>
        </w:tc>
        <w:tc>
          <w:tcPr>
            <w:tcW w:w="1321" w:type="dxa"/>
            <w:shd w:val="clear" w:color="auto" w:fill="auto"/>
            <w:noWrap/>
            <w:vAlign w:val="center"/>
          </w:tcPr>
          <w:p w14:paraId="438FC296" w14:textId="747ED826" w:rsidR="001B740F" w:rsidRPr="003D005E" w:rsidRDefault="001B740F" w:rsidP="001B740F">
            <w:pPr>
              <w:snapToGrid w:val="0"/>
              <w:jc w:val="both"/>
              <w:rPr>
                <w:rFonts w:ascii="Arial" w:hAnsi="Arial" w:cs="Arial"/>
                <w:color w:val="000000" w:themeColor="text1"/>
                <w:sz w:val="21"/>
                <w:szCs w:val="21"/>
              </w:rPr>
            </w:pPr>
            <w:r w:rsidRPr="003D005E">
              <w:rPr>
                <w:rFonts w:ascii="Arial" w:hAnsi="Arial" w:cs="Arial"/>
                <w:color w:val="000000" w:themeColor="text1"/>
                <w:sz w:val="21"/>
                <w:szCs w:val="21"/>
              </w:rPr>
              <w:t>F40-F48</w:t>
            </w:r>
          </w:p>
        </w:tc>
        <w:tc>
          <w:tcPr>
            <w:tcW w:w="6573" w:type="dxa"/>
            <w:shd w:val="clear" w:color="auto" w:fill="auto"/>
            <w:noWrap/>
            <w:vAlign w:val="center"/>
          </w:tcPr>
          <w:p w14:paraId="7D28D705" w14:textId="4137273C" w:rsidR="001B740F" w:rsidRPr="003D005E" w:rsidRDefault="001B740F" w:rsidP="001B740F">
            <w:pPr>
              <w:snapToGrid w:val="0"/>
              <w:jc w:val="both"/>
              <w:rPr>
                <w:rFonts w:ascii="Arial" w:hAnsi="Arial" w:cs="Arial"/>
                <w:color w:val="000000" w:themeColor="text1"/>
                <w:sz w:val="21"/>
                <w:szCs w:val="21"/>
              </w:rPr>
            </w:pPr>
            <w:r w:rsidRPr="003D005E">
              <w:rPr>
                <w:rFonts w:ascii="Arial" w:hAnsi="Arial" w:cs="Arial"/>
                <w:color w:val="000000" w:themeColor="text1"/>
                <w:sz w:val="21"/>
                <w:szCs w:val="21"/>
              </w:rPr>
              <w:t>Anxiety, dissociative, stress-related, somatoform and other nonpsychotic mental disorders</w:t>
            </w:r>
          </w:p>
        </w:tc>
      </w:tr>
      <w:tr w:rsidR="001B740F" w:rsidRPr="003D005E" w14:paraId="54C5B6D8" w14:textId="77777777" w:rsidTr="00C11B9E">
        <w:trPr>
          <w:trHeight w:val="20"/>
        </w:trPr>
        <w:tc>
          <w:tcPr>
            <w:tcW w:w="1740" w:type="dxa"/>
          </w:tcPr>
          <w:p w14:paraId="4D8649EE" w14:textId="62EB9ACD" w:rsidR="001B740F" w:rsidRPr="003D005E" w:rsidRDefault="001B740F" w:rsidP="001B740F">
            <w:pPr>
              <w:snapToGrid w:val="0"/>
              <w:jc w:val="both"/>
              <w:rPr>
                <w:rFonts w:ascii="Arial" w:hAnsi="Arial" w:cs="Arial"/>
                <w:color w:val="000000" w:themeColor="text1"/>
                <w:sz w:val="21"/>
                <w:szCs w:val="21"/>
              </w:rPr>
            </w:pPr>
            <w:r w:rsidRPr="003D005E">
              <w:rPr>
                <w:rFonts w:ascii="Arial" w:hAnsi="Arial" w:cs="Arial"/>
                <w:color w:val="000000" w:themeColor="text1"/>
                <w:sz w:val="21"/>
                <w:szCs w:val="21"/>
              </w:rPr>
              <w:t>Diagnosis</w:t>
            </w:r>
          </w:p>
        </w:tc>
        <w:tc>
          <w:tcPr>
            <w:tcW w:w="1321" w:type="dxa"/>
            <w:shd w:val="clear" w:color="auto" w:fill="auto"/>
            <w:noWrap/>
            <w:vAlign w:val="center"/>
          </w:tcPr>
          <w:p w14:paraId="33CF02C8" w14:textId="7BE9052E" w:rsidR="001B740F" w:rsidRPr="003D005E" w:rsidRDefault="001B740F" w:rsidP="001B740F">
            <w:pPr>
              <w:snapToGrid w:val="0"/>
              <w:jc w:val="both"/>
              <w:rPr>
                <w:rFonts w:ascii="Arial" w:hAnsi="Arial" w:cs="Arial"/>
                <w:color w:val="000000" w:themeColor="text1"/>
                <w:sz w:val="21"/>
                <w:szCs w:val="21"/>
              </w:rPr>
            </w:pPr>
            <w:r w:rsidRPr="003D005E">
              <w:rPr>
                <w:rFonts w:ascii="Arial" w:hAnsi="Arial" w:cs="Arial"/>
                <w:color w:val="000000" w:themeColor="text1"/>
                <w:sz w:val="21"/>
                <w:szCs w:val="21"/>
              </w:rPr>
              <w:t>F50</w:t>
            </w:r>
          </w:p>
        </w:tc>
        <w:tc>
          <w:tcPr>
            <w:tcW w:w="6573" w:type="dxa"/>
            <w:shd w:val="clear" w:color="auto" w:fill="auto"/>
            <w:noWrap/>
            <w:vAlign w:val="center"/>
          </w:tcPr>
          <w:p w14:paraId="27AA8BE6" w14:textId="3578B47E" w:rsidR="001B740F" w:rsidRPr="003D005E" w:rsidRDefault="001B740F" w:rsidP="001B740F">
            <w:pPr>
              <w:snapToGrid w:val="0"/>
              <w:jc w:val="both"/>
              <w:rPr>
                <w:rFonts w:ascii="Arial" w:hAnsi="Arial" w:cs="Arial"/>
                <w:color w:val="000000" w:themeColor="text1"/>
                <w:sz w:val="21"/>
                <w:szCs w:val="21"/>
              </w:rPr>
            </w:pPr>
            <w:r w:rsidRPr="003D005E">
              <w:rPr>
                <w:rFonts w:ascii="Arial" w:hAnsi="Arial" w:cs="Arial"/>
                <w:color w:val="000000" w:themeColor="text1"/>
                <w:sz w:val="21"/>
                <w:szCs w:val="21"/>
              </w:rPr>
              <w:t>Eating disorders</w:t>
            </w:r>
          </w:p>
        </w:tc>
      </w:tr>
      <w:tr w:rsidR="001B740F" w:rsidRPr="003D005E" w14:paraId="4F8D3354" w14:textId="77777777" w:rsidTr="00C11B9E">
        <w:trPr>
          <w:trHeight w:val="20"/>
        </w:trPr>
        <w:tc>
          <w:tcPr>
            <w:tcW w:w="1740" w:type="dxa"/>
          </w:tcPr>
          <w:p w14:paraId="40045077" w14:textId="039E9BB1" w:rsidR="001B740F" w:rsidRPr="003D005E" w:rsidRDefault="001B740F" w:rsidP="001B740F">
            <w:pPr>
              <w:snapToGrid w:val="0"/>
              <w:jc w:val="both"/>
              <w:rPr>
                <w:rFonts w:ascii="Arial" w:hAnsi="Arial" w:cs="Arial"/>
                <w:color w:val="000000" w:themeColor="text1"/>
                <w:sz w:val="21"/>
                <w:szCs w:val="21"/>
              </w:rPr>
            </w:pPr>
            <w:r w:rsidRPr="003D005E">
              <w:rPr>
                <w:rFonts w:ascii="Arial" w:hAnsi="Arial" w:cs="Arial"/>
                <w:color w:val="000000" w:themeColor="text1"/>
                <w:sz w:val="21"/>
                <w:szCs w:val="21"/>
              </w:rPr>
              <w:t>Diagnosis</w:t>
            </w:r>
          </w:p>
        </w:tc>
        <w:tc>
          <w:tcPr>
            <w:tcW w:w="1321" w:type="dxa"/>
            <w:shd w:val="clear" w:color="auto" w:fill="auto"/>
            <w:noWrap/>
            <w:vAlign w:val="center"/>
          </w:tcPr>
          <w:p w14:paraId="008FB076" w14:textId="72B10622" w:rsidR="001B740F" w:rsidRPr="003D005E" w:rsidRDefault="001B740F" w:rsidP="001B740F">
            <w:pPr>
              <w:snapToGrid w:val="0"/>
              <w:jc w:val="both"/>
              <w:rPr>
                <w:rFonts w:ascii="Arial" w:hAnsi="Arial" w:cs="Arial"/>
                <w:color w:val="000000" w:themeColor="text1"/>
                <w:sz w:val="21"/>
                <w:szCs w:val="21"/>
              </w:rPr>
            </w:pPr>
            <w:r w:rsidRPr="003D005E">
              <w:rPr>
                <w:rFonts w:ascii="Arial" w:hAnsi="Arial" w:cs="Arial"/>
                <w:color w:val="000000" w:themeColor="text1"/>
                <w:sz w:val="21"/>
                <w:szCs w:val="21"/>
              </w:rPr>
              <w:t>F50-F59</w:t>
            </w:r>
          </w:p>
        </w:tc>
        <w:tc>
          <w:tcPr>
            <w:tcW w:w="6573" w:type="dxa"/>
            <w:shd w:val="clear" w:color="auto" w:fill="auto"/>
            <w:noWrap/>
            <w:vAlign w:val="center"/>
          </w:tcPr>
          <w:p w14:paraId="2371606E" w14:textId="0C4547AE" w:rsidR="001B740F" w:rsidRPr="003D005E" w:rsidRDefault="001B740F" w:rsidP="001B740F">
            <w:pPr>
              <w:snapToGrid w:val="0"/>
              <w:jc w:val="both"/>
              <w:rPr>
                <w:rFonts w:ascii="Arial" w:hAnsi="Arial" w:cs="Arial"/>
                <w:color w:val="000000" w:themeColor="text1"/>
                <w:sz w:val="21"/>
                <w:szCs w:val="21"/>
              </w:rPr>
            </w:pPr>
            <w:r w:rsidRPr="003D005E">
              <w:rPr>
                <w:rFonts w:ascii="Arial" w:hAnsi="Arial" w:cs="Arial"/>
                <w:color w:val="000000" w:themeColor="text1"/>
                <w:sz w:val="21"/>
                <w:szCs w:val="21"/>
              </w:rPr>
              <w:t>Behavioral syndromes associated with physiological disturbances and physical factors</w:t>
            </w:r>
          </w:p>
        </w:tc>
      </w:tr>
      <w:tr w:rsidR="001B740F" w:rsidRPr="003D005E" w14:paraId="520C3F07" w14:textId="77777777" w:rsidTr="00C11B9E">
        <w:trPr>
          <w:trHeight w:val="20"/>
        </w:trPr>
        <w:tc>
          <w:tcPr>
            <w:tcW w:w="1740" w:type="dxa"/>
          </w:tcPr>
          <w:p w14:paraId="76F6FAE9" w14:textId="76C79A62" w:rsidR="001B740F" w:rsidRPr="003D005E" w:rsidRDefault="001B740F" w:rsidP="001B740F">
            <w:pPr>
              <w:snapToGrid w:val="0"/>
              <w:jc w:val="both"/>
              <w:rPr>
                <w:rFonts w:ascii="Arial" w:hAnsi="Arial" w:cs="Arial"/>
                <w:color w:val="000000" w:themeColor="text1"/>
                <w:sz w:val="21"/>
                <w:szCs w:val="21"/>
              </w:rPr>
            </w:pPr>
            <w:r w:rsidRPr="003D005E">
              <w:rPr>
                <w:rFonts w:ascii="Arial" w:hAnsi="Arial" w:cs="Arial"/>
                <w:color w:val="000000" w:themeColor="text1"/>
                <w:sz w:val="21"/>
                <w:szCs w:val="21"/>
              </w:rPr>
              <w:t>Diagnosis</w:t>
            </w:r>
          </w:p>
        </w:tc>
        <w:tc>
          <w:tcPr>
            <w:tcW w:w="1321" w:type="dxa"/>
            <w:shd w:val="clear" w:color="auto" w:fill="auto"/>
            <w:noWrap/>
            <w:vAlign w:val="center"/>
          </w:tcPr>
          <w:p w14:paraId="7C04B99F" w14:textId="58DBA551" w:rsidR="001B740F" w:rsidRPr="003D005E" w:rsidRDefault="001B740F" w:rsidP="001B740F">
            <w:pPr>
              <w:snapToGrid w:val="0"/>
              <w:jc w:val="both"/>
              <w:rPr>
                <w:rFonts w:ascii="Arial" w:hAnsi="Arial" w:cs="Arial"/>
                <w:color w:val="000000" w:themeColor="text1"/>
                <w:sz w:val="21"/>
                <w:szCs w:val="21"/>
              </w:rPr>
            </w:pPr>
            <w:r w:rsidRPr="003D005E">
              <w:rPr>
                <w:rFonts w:ascii="Arial" w:hAnsi="Arial" w:cs="Arial"/>
                <w:color w:val="000000" w:themeColor="text1"/>
                <w:sz w:val="21"/>
                <w:szCs w:val="21"/>
              </w:rPr>
              <w:t>F51</w:t>
            </w:r>
          </w:p>
        </w:tc>
        <w:tc>
          <w:tcPr>
            <w:tcW w:w="6573" w:type="dxa"/>
            <w:shd w:val="clear" w:color="auto" w:fill="auto"/>
            <w:noWrap/>
            <w:vAlign w:val="center"/>
          </w:tcPr>
          <w:p w14:paraId="5C520810" w14:textId="7D61FCB9" w:rsidR="001B740F" w:rsidRPr="003D005E" w:rsidRDefault="001B740F" w:rsidP="001B740F">
            <w:pPr>
              <w:snapToGrid w:val="0"/>
              <w:jc w:val="both"/>
              <w:rPr>
                <w:rFonts w:ascii="Arial" w:hAnsi="Arial" w:cs="Arial"/>
                <w:color w:val="000000" w:themeColor="text1"/>
                <w:sz w:val="21"/>
                <w:szCs w:val="21"/>
              </w:rPr>
            </w:pPr>
            <w:r w:rsidRPr="003D005E">
              <w:rPr>
                <w:rFonts w:ascii="Arial" w:hAnsi="Arial" w:cs="Arial"/>
                <w:color w:val="000000" w:themeColor="text1"/>
                <w:sz w:val="21"/>
                <w:szCs w:val="21"/>
              </w:rPr>
              <w:t>Sleep disorders not due to a substance or known physiological condition</w:t>
            </w:r>
          </w:p>
        </w:tc>
      </w:tr>
      <w:tr w:rsidR="001B740F" w:rsidRPr="003D005E" w14:paraId="049B5A2B" w14:textId="77777777" w:rsidTr="00C11B9E">
        <w:trPr>
          <w:trHeight w:val="20"/>
        </w:trPr>
        <w:tc>
          <w:tcPr>
            <w:tcW w:w="1740" w:type="dxa"/>
          </w:tcPr>
          <w:p w14:paraId="3ADADAFE" w14:textId="627A8D92" w:rsidR="001B740F" w:rsidRPr="003D005E" w:rsidRDefault="001B740F" w:rsidP="001B740F">
            <w:pPr>
              <w:snapToGrid w:val="0"/>
              <w:jc w:val="both"/>
              <w:rPr>
                <w:rFonts w:ascii="Arial" w:hAnsi="Arial" w:cs="Arial"/>
                <w:color w:val="000000" w:themeColor="text1"/>
                <w:sz w:val="21"/>
                <w:szCs w:val="21"/>
              </w:rPr>
            </w:pPr>
            <w:r w:rsidRPr="003D005E">
              <w:rPr>
                <w:rFonts w:ascii="Arial" w:hAnsi="Arial" w:cs="Arial"/>
                <w:color w:val="000000" w:themeColor="text1"/>
                <w:sz w:val="21"/>
                <w:szCs w:val="21"/>
              </w:rPr>
              <w:t>Diagnosis</w:t>
            </w:r>
          </w:p>
        </w:tc>
        <w:tc>
          <w:tcPr>
            <w:tcW w:w="1321" w:type="dxa"/>
            <w:shd w:val="clear" w:color="auto" w:fill="auto"/>
            <w:noWrap/>
            <w:vAlign w:val="center"/>
          </w:tcPr>
          <w:p w14:paraId="791007E1" w14:textId="33293F6B" w:rsidR="001B740F" w:rsidRPr="003D005E" w:rsidRDefault="001B740F" w:rsidP="001B740F">
            <w:pPr>
              <w:snapToGrid w:val="0"/>
              <w:jc w:val="both"/>
              <w:rPr>
                <w:rFonts w:ascii="Arial" w:hAnsi="Arial" w:cs="Arial"/>
                <w:color w:val="000000" w:themeColor="text1"/>
                <w:sz w:val="21"/>
                <w:szCs w:val="21"/>
              </w:rPr>
            </w:pPr>
            <w:r w:rsidRPr="003D005E">
              <w:rPr>
                <w:rFonts w:ascii="Arial" w:hAnsi="Arial" w:cs="Arial"/>
                <w:color w:val="000000" w:themeColor="text1"/>
                <w:sz w:val="21"/>
                <w:szCs w:val="21"/>
              </w:rPr>
              <w:t>F60-F69</w:t>
            </w:r>
          </w:p>
        </w:tc>
        <w:tc>
          <w:tcPr>
            <w:tcW w:w="6573" w:type="dxa"/>
            <w:shd w:val="clear" w:color="auto" w:fill="auto"/>
            <w:noWrap/>
            <w:vAlign w:val="center"/>
          </w:tcPr>
          <w:p w14:paraId="770B391F" w14:textId="5072A93D" w:rsidR="001B740F" w:rsidRPr="003D005E" w:rsidRDefault="001B740F" w:rsidP="001B740F">
            <w:pPr>
              <w:snapToGrid w:val="0"/>
              <w:jc w:val="both"/>
              <w:rPr>
                <w:rFonts w:ascii="Arial" w:hAnsi="Arial" w:cs="Arial"/>
                <w:color w:val="000000" w:themeColor="text1"/>
                <w:sz w:val="21"/>
                <w:szCs w:val="21"/>
              </w:rPr>
            </w:pPr>
            <w:r w:rsidRPr="003D005E">
              <w:rPr>
                <w:rFonts w:ascii="Arial" w:hAnsi="Arial" w:cs="Arial"/>
                <w:color w:val="000000" w:themeColor="text1"/>
                <w:sz w:val="21"/>
                <w:szCs w:val="21"/>
              </w:rPr>
              <w:t>Disorders of adult personality and behavior</w:t>
            </w:r>
          </w:p>
        </w:tc>
      </w:tr>
      <w:tr w:rsidR="001B740F" w:rsidRPr="003D005E" w14:paraId="7FB7FD93" w14:textId="77777777" w:rsidTr="00C11B9E">
        <w:trPr>
          <w:trHeight w:val="20"/>
        </w:trPr>
        <w:tc>
          <w:tcPr>
            <w:tcW w:w="1740" w:type="dxa"/>
          </w:tcPr>
          <w:p w14:paraId="56DED97E" w14:textId="12961081" w:rsidR="001B740F" w:rsidRPr="003D005E" w:rsidRDefault="001B740F" w:rsidP="001B740F">
            <w:pPr>
              <w:snapToGrid w:val="0"/>
              <w:jc w:val="both"/>
              <w:rPr>
                <w:rFonts w:ascii="Arial" w:hAnsi="Arial" w:cs="Arial"/>
                <w:color w:val="000000" w:themeColor="text1"/>
                <w:sz w:val="21"/>
                <w:szCs w:val="21"/>
              </w:rPr>
            </w:pPr>
            <w:r w:rsidRPr="003D005E">
              <w:rPr>
                <w:rFonts w:ascii="Arial" w:hAnsi="Arial" w:cs="Arial"/>
                <w:color w:val="000000" w:themeColor="text1"/>
                <w:sz w:val="21"/>
                <w:szCs w:val="21"/>
              </w:rPr>
              <w:t>Diagnosis</w:t>
            </w:r>
          </w:p>
        </w:tc>
        <w:tc>
          <w:tcPr>
            <w:tcW w:w="1321" w:type="dxa"/>
            <w:shd w:val="clear" w:color="auto" w:fill="auto"/>
            <w:noWrap/>
            <w:vAlign w:val="center"/>
          </w:tcPr>
          <w:p w14:paraId="3E4AA79E" w14:textId="59D359EE" w:rsidR="001B740F" w:rsidRPr="003D005E" w:rsidRDefault="001B740F" w:rsidP="001B740F">
            <w:pPr>
              <w:snapToGrid w:val="0"/>
              <w:jc w:val="both"/>
              <w:rPr>
                <w:rFonts w:ascii="Arial" w:hAnsi="Arial" w:cs="Arial"/>
                <w:color w:val="000000" w:themeColor="text1"/>
                <w:sz w:val="21"/>
                <w:szCs w:val="21"/>
              </w:rPr>
            </w:pPr>
            <w:r w:rsidRPr="003D005E">
              <w:rPr>
                <w:rFonts w:ascii="Arial" w:hAnsi="Arial" w:cs="Arial"/>
                <w:color w:val="000000" w:themeColor="text1"/>
                <w:sz w:val="21"/>
                <w:szCs w:val="21"/>
              </w:rPr>
              <w:t>F90</w:t>
            </w:r>
          </w:p>
        </w:tc>
        <w:tc>
          <w:tcPr>
            <w:tcW w:w="6573" w:type="dxa"/>
            <w:shd w:val="clear" w:color="auto" w:fill="auto"/>
            <w:noWrap/>
            <w:vAlign w:val="center"/>
          </w:tcPr>
          <w:p w14:paraId="510D2101" w14:textId="1C2DF853" w:rsidR="001B740F" w:rsidRPr="003D005E" w:rsidRDefault="001B740F" w:rsidP="001B740F">
            <w:pPr>
              <w:snapToGrid w:val="0"/>
              <w:jc w:val="both"/>
              <w:rPr>
                <w:rFonts w:ascii="Arial" w:hAnsi="Arial" w:cs="Arial"/>
                <w:color w:val="000000" w:themeColor="text1"/>
                <w:sz w:val="21"/>
                <w:szCs w:val="21"/>
              </w:rPr>
            </w:pPr>
            <w:r w:rsidRPr="003D005E">
              <w:rPr>
                <w:rFonts w:ascii="Arial" w:hAnsi="Arial" w:cs="Arial"/>
                <w:color w:val="000000" w:themeColor="text1"/>
                <w:sz w:val="21"/>
                <w:szCs w:val="21"/>
              </w:rPr>
              <w:t>Attention-deficit hyperactivity disorders</w:t>
            </w:r>
          </w:p>
        </w:tc>
      </w:tr>
      <w:tr w:rsidR="001B740F" w:rsidRPr="003D005E" w14:paraId="1C5490E4" w14:textId="77777777" w:rsidTr="00C11B9E">
        <w:trPr>
          <w:trHeight w:val="20"/>
        </w:trPr>
        <w:tc>
          <w:tcPr>
            <w:tcW w:w="1740" w:type="dxa"/>
          </w:tcPr>
          <w:p w14:paraId="5087E4EA" w14:textId="2203DF03" w:rsidR="001B740F" w:rsidRPr="003D005E" w:rsidRDefault="001B740F" w:rsidP="001B740F">
            <w:pPr>
              <w:snapToGrid w:val="0"/>
              <w:jc w:val="both"/>
              <w:rPr>
                <w:rFonts w:ascii="Arial" w:hAnsi="Arial" w:cs="Arial"/>
                <w:color w:val="000000" w:themeColor="text1"/>
                <w:sz w:val="21"/>
                <w:szCs w:val="21"/>
              </w:rPr>
            </w:pPr>
            <w:r w:rsidRPr="003D005E">
              <w:rPr>
                <w:rFonts w:ascii="Arial" w:hAnsi="Arial" w:cs="Arial"/>
                <w:color w:val="000000" w:themeColor="text1"/>
                <w:sz w:val="21"/>
                <w:szCs w:val="21"/>
              </w:rPr>
              <w:t>Diagnosis</w:t>
            </w:r>
          </w:p>
        </w:tc>
        <w:tc>
          <w:tcPr>
            <w:tcW w:w="1321" w:type="dxa"/>
            <w:shd w:val="clear" w:color="auto" w:fill="auto"/>
            <w:noWrap/>
            <w:vAlign w:val="center"/>
          </w:tcPr>
          <w:p w14:paraId="0865D03C" w14:textId="2A9C3B1B" w:rsidR="001B740F" w:rsidRPr="003D005E" w:rsidRDefault="001B740F" w:rsidP="001B740F">
            <w:pPr>
              <w:snapToGrid w:val="0"/>
              <w:jc w:val="both"/>
              <w:rPr>
                <w:rFonts w:ascii="Arial" w:hAnsi="Arial" w:cs="Arial"/>
                <w:color w:val="000000" w:themeColor="text1"/>
                <w:sz w:val="21"/>
                <w:szCs w:val="21"/>
              </w:rPr>
            </w:pPr>
            <w:r w:rsidRPr="003D005E">
              <w:rPr>
                <w:rFonts w:ascii="Arial" w:hAnsi="Arial" w:cs="Arial"/>
                <w:color w:val="000000" w:themeColor="text1"/>
                <w:sz w:val="21"/>
                <w:szCs w:val="21"/>
              </w:rPr>
              <w:t>F90-F98</w:t>
            </w:r>
          </w:p>
        </w:tc>
        <w:tc>
          <w:tcPr>
            <w:tcW w:w="6573" w:type="dxa"/>
            <w:shd w:val="clear" w:color="auto" w:fill="auto"/>
            <w:noWrap/>
            <w:vAlign w:val="center"/>
          </w:tcPr>
          <w:p w14:paraId="44F23E80" w14:textId="46944211" w:rsidR="001B740F" w:rsidRPr="003D005E" w:rsidRDefault="001B740F" w:rsidP="001B740F">
            <w:pPr>
              <w:snapToGrid w:val="0"/>
              <w:jc w:val="both"/>
              <w:rPr>
                <w:rFonts w:ascii="Arial" w:hAnsi="Arial" w:cs="Arial"/>
                <w:color w:val="000000" w:themeColor="text1"/>
                <w:sz w:val="21"/>
                <w:szCs w:val="21"/>
              </w:rPr>
            </w:pPr>
            <w:r w:rsidRPr="003D005E">
              <w:rPr>
                <w:rFonts w:ascii="Arial" w:hAnsi="Arial" w:cs="Arial"/>
                <w:color w:val="000000" w:themeColor="text1"/>
                <w:sz w:val="21"/>
                <w:szCs w:val="21"/>
              </w:rPr>
              <w:t>Behavioral and emotional disorders with onset usually occurring in childhood and adolescence</w:t>
            </w:r>
          </w:p>
        </w:tc>
      </w:tr>
      <w:tr w:rsidR="001B740F" w:rsidRPr="003D005E" w14:paraId="4660FF24" w14:textId="77777777" w:rsidTr="00C11B9E">
        <w:trPr>
          <w:trHeight w:val="20"/>
        </w:trPr>
        <w:tc>
          <w:tcPr>
            <w:tcW w:w="1740" w:type="dxa"/>
          </w:tcPr>
          <w:p w14:paraId="73472CE1" w14:textId="098F27C5" w:rsidR="001B740F" w:rsidRPr="003D005E" w:rsidRDefault="001B740F" w:rsidP="001B740F">
            <w:pPr>
              <w:snapToGrid w:val="0"/>
              <w:jc w:val="both"/>
              <w:rPr>
                <w:rFonts w:ascii="Arial" w:hAnsi="Arial" w:cs="Arial"/>
                <w:color w:val="000000" w:themeColor="text1"/>
                <w:sz w:val="21"/>
                <w:szCs w:val="21"/>
              </w:rPr>
            </w:pPr>
            <w:r w:rsidRPr="003D005E">
              <w:rPr>
                <w:rFonts w:ascii="Arial" w:hAnsi="Arial" w:cs="Arial"/>
                <w:color w:val="000000" w:themeColor="text1"/>
                <w:sz w:val="21"/>
                <w:szCs w:val="21"/>
              </w:rPr>
              <w:t>Diagnosis</w:t>
            </w:r>
          </w:p>
        </w:tc>
        <w:tc>
          <w:tcPr>
            <w:tcW w:w="1321" w:type="dxa"/>
            <w:shd w:val="clear" w:color="auto" w:fill="auto"/>
            <w:noWrap/>
            <w:vAlign w:val="center"/>
          </w:tcPr>
          <w:p w14:paraId="0C919A78" w14:textId="40B7560D" w:rsidR="001B740F" w:rsidRPr="003D005E" w:rsidRDefault="001B740F" w:rsidP="001B740F">
            <w:pPr>
              <w:snapToGrid w:val="0"/>
              <w:jc w:val="both"/>
              <w:rPr>
                <w:rFonts w:ascii="Arial" w:hAnsi="Arial" w:cs="Arial"/>
                <w:color w:val="000000" w:themeColor="text1"/>
                <w:sz w:val="21"/>
                <w:szCs w:val="21"/>
              </w:rPr>
            </w:pPr>
            <w:r w:rsidRPr="003D005E">
              <w:rPr>
                <w:rFonts w:ascii="Arial" w:hAnsi="Arial" w:cs="Arial"/>
                <w:color w:val="000000" w:themeColor="text1"/>
                <w:sz w:val="21"/>
                <w:szCs w:val="21"/>
              </w:rPr>
              <w:t>G00-G99</w:t>
            </w:r>
          </w:p>
        </w:tc>
        <w:tc>
          <w:tcPr>
            <w:tcW w:w="6573" w:type="dxa"/>
            <w:shd w:val="clear" w:color="auto" w:fill="auto"/>
            <w:noWrap/>
            <w:vAlign w:val="center"/>
          </w:tcPr>
          <w:p w14:paraId="48DFA245" w14:textId="546CFC53" w:rsidR="001B740F" w:rsidRPr="003D005E" w:rsidRDefault="001B740F" w:rsidP="001B740F">
            <w:pPr>
              <w:snapToGrid w:val="0"/>
              <w:jc w:val="both"/>
              <w:rPr>
                <w:rFonts w:ascii="Arial" w:hAnsi="Arial" w:cs="Arial"/>
                <w:color w:val="000000" w:themeColor="text1"/>
                <w:sz w:val="21"/>
                <w:szCs w:val="21"/>
              </w:rPr>
            </w:pPr>
            <w:r w:rsidRPr="003D005E">
              <w:rPr>
                <w:rFonts w:ascii="Arial" w:hAnsi="Arial" w:cs="Arial"/>
                <w:color w:val="000000" w:themeColor="text1"/>
                <w:sz w:val="21"/>
                <w:szCs w:val="21"/>
              </w:rPr>
              <w:t>Diseases of the nervous system</w:t>
            </w:r>
          </w:p>
        </w:tc>
      </w:tr>
      <w:tr w:rsidR="001B740F" w:rsidRPr="003D005E" w14:paraId="214D792D" w14:textId="77777777" w:rsidTr="00C11B9E">
        <w:trPr>
          <w:trHeight w:val="20"/>
        </w:trPr>
        <w:tc>
          <w:tcPr>
            <w:tcW w:w="1740" w:type="dxa"/>
          </w:tcPr>
          <w:p w14:paraId="1228EC43" w14:textId="53F57473" w:rsidR="001B740F" w:rsidRPr="003D005E" w:rsidRDefault="001B740F" w:rsidP="001B740F">
            <w:pPr>
              <w:snapToGrid w:val="0"/>
              <w:jc w:val="both"/>
              <w:rPr>
                <w:rFonts w:ascii="Arial" w:hAnsi="Arial" w:cs="Arial"/>
                <w:color w:val="000000" w:themeColor="text1"/>
                <w:sz w:val="21"/>
                <w:szCs w:val="21"/>
              </w:rPr>
            </w:pPr>
            <w:r w:rsidRPr="003D005E">
              <w:rPr>
                <w:rFonts w:ascii="Arial" w:hAnsi="Arial" w:cs="Arial"/>
                <w:color w:val="000000" w:themeColor="text1"/>
                <w:sz w:val="21"/>
                <w:szCs w:val="21"/>
              </w:rPr>
              <w:t>Diagnosis</w:t>
            </w:r>
          </w:p>
        </w:tc>
        <w:tc>
          <w:tcPr>
            <w:tcW w:w="1321" w:type="dxa"/>
            <w:shd w:val="clear" w:color="auto" w:fill="auto"/>
            <w:noWrap/>
            <w:vAlign w:val="center"/>
          </w:tcPr>
          <w:p w14:paraId="46FC7432" w14:textId="7418E08E" w:rsidR="001B740F" w:rsidRPr="003D005E" w:rsidRDefault="001B740F" w:rsidP="001B740F">
            <w:pPr>
              <w:snapToGrid w:val="0"/>
              <w:jc w:val="both"/>
              <w:rPr>
                <w:rFonts w:ascii="Arial" w:hAnsi="Arial" w:cs="Arial"/>
                <w:color w:val="000000" w:themeColor="text1"/>
                <w:sz w:val="21"/>
                <w:szCs w:val="21"/>
              </w:rPr>
            </w:pPr>
            <w:r w:rsidRPr="003D005E">
              <w:rPr>
                <w:rFonts w:ascii="Arial" w:hAnsi="Arial" w:cs="Arial"/>
                <w:color w:val="000000" w:themeColor="text1"/>
                <w:sz w:val="21"/>
                <w:szCs w:val="21"/>
              </w:rPr>
              <w:t>G04</w:t>
            </w:r>
          </w:p>
        </w:tc>
        <w:tc>
          <w:tcPr>
            <w:tcW w:w="6573" w:type="dxa"/>
            <w:shd w:val="clear" w:color="auto" w:fill="auto"/>
            <w:noWrap/>
            <w:vAlign w:val="center"/>
          </w:tcPr>
          <w:p w14:paraId="5E02824C" w14:textId="796B90B5" w:rsidR="001B740F" w:rsidRPr="003D005E" w:rsidRDefault="001B740F" w:rsidP="001B740F">
            <w:pPr>
              <w:snapToGrid w:val="0"/>
              <w:jc w:val="both"/>
              <w:rPr>
                <w:rFonts w:ascii="Arial" w:hAnsi="Arial" w:cs="Arial"/>
                <w:color w:val="000000" w:themeColor="text1"/>
                <w:sz w:val="21"/>
                <w:szCs w:val="21"/>
              </w:rPr>
            </w:pPr>
            <w:r w:rsidRPr="003D005E">
              <w:rPr>
                <w:rFonts w:ascii="Arial" w:hAnsi="Arial" w:cs="Arial"/>
                <w:color w:val="000000" w:themeColor="text1"/>
                <w:sz w:val="21"/>
                <w:szCs w:val="21"/>
              </w:rPr>
              <w:t>Encephalitis, myelitis and encephalomyelitis</w:t>
            </w:r>
          </w:p>
        </w:tc>
      </w:tr>
      <w:tr w:rsidR="001B740F" w:rsidRPr="003D005E" w14:paraId="03F57226" w14:textId="77777777" w:rsidTr="00C11B9E">
        <w:trPr>
          <w:trHeight w:val="20"/>
        </w:trPr>
        <w:tc>
          <w:tcPr>
            <w:tcW w:w="1740" w:type="dxa"/>
          </w:tcPr>
          <w:p w14:paraId="342E657A" w14:textId="0A814F59" w:rsidR="001B740F" w:rsidRPr="003D005E" w:rsidRDefault="001B740F" w:rsidP="001B740F">
            <w:pPr>
              <w:snapToGrid w:val="0"/>
              <w:jc w:val="both"/>
              <w:rPr>
                <w:rFonts w:ascii="Arial" w:hAnsi="Arial" w:cs="Arial"/>
                <w:color w:val="000000" w:themeColor="text1"/>
                <w:sz w:val="21"/>
                <w:szCs w:val="21"/>
              </w:rPr>
            </w:pPr>
            <w:r w:rsidRPr="003D005E">
              <w:rPr>
                <w:rFonts w:ascii="Arial" w:hAnsi="Arial" w:cs="Arial"/>
                <w:color w:val="000000" w:themeColor="text1"/>
                <w:sz w:val="21"/>
                <w:szCs w:val="21"/>
              </w:rPr>
              <w:t>Diagnosis</w:t>
            </w:r>
          </w:p>
        </w:tc>
        <w:tc>
          <w:tcPr>
            <w:tcW w:w="1321" w:type="dxa"/>
            <w:shd w:val="clear" w:color="auto" w:fill="auto"/>
            <w:noWrap/>
            <w:vAlign w:val="center"/>
          </w:tcPr>
          <w:p w14:paraId="72F7C0A6" w14:textId="2E9B69F7" w:rsidR="001B740F" w:rsidRPr="003D005E" w:rsidRDefault="001B740F" w:rsidP="001B740F">
            <w:pPr>
              <w:snapToGrid w:val="0"/>
              <w:jc w:val="both"/>
              <w:rPr>
                <w:rFonts w:ascii="Arial" w:hAnsi="Arial" w:cs="Arial"/>
                <w:color w:val="000000" w:themeColor="text1"/>
                <w:sz w:val="21"/>
                <w:szCs w:val="21"/>
              </w:rPr>
            </w:pPr>
            <w:r w:rsidRPr="003D005E">
              <w:rPr>
                <w:rFonts w:ascii="Arial" w:hAnsi="Arial" w:cs="Arial"/>
                <w:color w:val="000000" w:themeColor="text1"/>
                <w:sz w:val="21"/>
                <w:szCs w:val="21"/>
              </w:rPr>
              <w:t>G05</w:t>
            </w:r>
          </w:p>
        </w:tc>
        <w:tc>
          <w:tcPr>
            <w:tcW w:w="6573" w:type="dxa"/>
            <w:shd w:val="clear" w:color="auto" w:fill="auto"/>
            <w:noWrap/>
            <w:vAlign w:val="center"/>
          </w:tcPr>
          <w:p w14:paraId="25A69D83" w14:textId="1B3CE619" w:rsidR="001B740F" w:rsidRPr="003D005E" w:rsidRDefault="001B740F" w:rsidP="001B740F">
            <w:pPr>
              <w:snapToGrid w:val="0"/>
              <w:jc w:val="both"/>
              <w:rPr>
                <w:rFonts w:ascii="Arial" w:hAnsi="Arial" w:cs="Arial"/>
                <w:color w:val="000000" w:themeColor="text1"/>
                <w:sz w:val="21"/>
                <w:szCs w:val="21"/>
              </w:rPr>
            </w:pPr>
            <w:r w:rsidRPr="003D005E">
              <w:rPr>
                <w:rFonts w:ascii="Arial" w:hAnsi="Arial" w:cs="Arial"/>
                <w:color w:val="000000" w:themeColor="text1"/>
                <w:sz w:val="21"/>
                <w:szCs w:val="21"/>
              </w:rPr>
              <w:t>Encephalitis, myelitis and encephalomyelitis in diseases classified elsewhere</w:t>
            </w:r>
          </w:p>
        </w:tc>
      </w:tr>
      <w:tr w:rsidR="001B740F" w:rsidRPr="003D005E" w14:paraId="685D761A" w14:textId="77777777" w:rsidTr="00C11B9E">
        <w:trPr>
          <w:trHeight w:val="20"/>
        </w:trPr>
        <w:tc>
          <w:tcPr>
            <w:tcW w:w="1740" w:type="dxa"/>
          </w:tcPr>
          <w:p w14:paraId="523A9487" w14:textId="75D9B577" w:rsidR="001B740F" w:rsidRPr="003D005E" w:rsidRDefault="001B740F" w:rsidP="001B740F">
            <w:pPr>
              <w:snapToGrid w:val="0"/>
              <w:jc w:val="both"/>
              <w:rPr>
                <w:rFonts w:ascii="Arial" w:hAnsi="Arial" w:cs="Arial"/>
                <w:color w:val="000000" w:themeColor="text1"/>
                <w:sz w:val="21"/>
                <w:szCs w:val="21"/>
              </w:rPr>
            </w:pPr>
            <w:r w:rsidRPr="003D005E">
              <w:rPr>
                <w:rFonts w:ascii="Arial" w:hAnsi="Arial" w:cs="Arial"/>
                <w:color w:val="000000" w:themeColor="text1"/>
                <w:sz w:val="21"/>
                <w:szCs w:val="21"/>
              </w:rPr>
              <w:t>Diagnosis</w:t>
            </w:r>
          </w:p>
        </w:tc>
        <w:tc>
          <w:tcPr>
            <w:tcW w:w="1321" w:type="dxa"/>
            <w:shd w:val="clear" w:color="auto" w:fill="auto"/>
            <w:noWrap/>
            <w:vAlign w:val="center"/>
          </w:tcPr>
          <w:p w14:paraId="2C60E2A0" w14:textId="0A541DDC" w:rsidR="001B740F" w:rsidRPr="003D005E" w:rsidRDefault="001B740F" w:rsidP="001B740F">
            <w:pPr>
              <w:snapToGrid w:val="0"/>
              <w:jc w:val="both"/>
              <w:rPr>
                <w:rFonts w:ascii="Arial" w:hAnsi="Arial" w:cs="Arial"/>
                <w:color w:val="000000" w:themeColor="text1"/>
                <w:sz w:val="21"/>
                <w:szCs w:val="21"/>
              </w:rPr>
            </w:pPr>
            <w:r w:rsidRPr="003D005E">
              <w:rPr>
                <w:rFonts w:ascii="Arial" w:hAnsi="Arial" w:cs="Arial"/>
                <w:color w:val="000000" w:themeColor="text1"/>
                <w:sz w:val="21"/>
                <w:szCs w:val="21"/>
              </w:rPr>
              <w:t>G20-G26</w:t>
            </w:r>
          </w:p>
        </w:tc>
        <w:tc>
          <w:tcPr>
            <w:tcW w:w="6573" w:type="dxa"/>
            <w:shd w:val="clear" w:color="auto" w:fill="auto"/>
            <w:noWrap/>
            <w:vAlign w:val="center"/>
          </w:tcPr>
          <w:p w14:paraId="1BE2D6F7" w14:textId="580A2D0E" w:rsidR="001B740F" w:rsidRPr="003D005E" w:rsidRDefault="001B740F" w:rsidP="001B740F">
            <w:pPr>
              <w:snapToGrid w:val="0"/>
              <w:jc w:val="both"/>
              <w:rPr>
                <w:rFonts w:ascii="Arial" w:hAnsi="Arial" w:cs="Arial"/>
                <w:color w:val="000000" w:themeColor="text1"/>
                <w:sz w:val="21"/>
                <w:szCs w:val="21"/>
              </w:rPr>
            </w:pPr>
            <w:r w:rsidRPr="003D005E">
              <w:rPr>
                <w:rFonts w:ascii="Arial" w:hAnsi="Arial" w:cs="Arial"/>
                <w:color w:val="000000" w:themeColor="text1"/>
                <w:sz w:val="21"/>
                <w:szCs w:val="21"/>
              </w:rPr>
              <w:t>Extrapyramidal and movement disorders</w:t>
            </w:r>
          </w:p>
        </w:tc>
      </w:tr>
      <w:tr w:rsidR="001B740F" w:rsidRPr="003D005E" w14:paraId="77736A64" w14:textId="77777777" w:rsidTr="00C11B9E">
        <w:trPr>
          <w:trHeight w:val="20"/>
        </w:trPr>
        <w:tc>
          <w:tcPr>
            <w:tcW w:w="1740" w:type="dxa"/>
          </w:tcPr>
          <w:p w14:paraId="6488C25F" w14:textId="3C138D11" w:rsidR="001B740F" w:rsidRPr="003D005E" w:rsidRDefault="001B740F" w:rsidP="001B740F">
            <w:pPr>
              <w:snapToGrid w:val="0"/>
              <w:jc w:val="both"/>
              <w:rPr>
                <w:rFonts w:ascii="Arial" w:hAnsi="Arial" w:cs="Arial"/>
                <w:color w:val="000000" w:themeColor="text1"/>
                <w:sz w:val="21"/>
                <w:szCs w:val="21"/>
              </w:rPr>
            </w:pPr>
            <w:r w:rsidRPr="003D005E">
              <w:rPr>
                <w:rFonts w:ascii="Arial" w:hAnsi="Arial" w:cs="Arial"/>
                <w:color w:val="000000" w:themeColor="text1"/>
                <w:sz w:val="21"/>
                <w:szCs w:val="21"/>
              </w:rPr>
              <w:t>Diagnosis</w:t>
            </w:r>
          </w:p>
        </w:tc>
        <w:tc>
          <w:tcPr>
            <w:tcW w:w="1321" w:type="dxa"/>
            <w:shd w:val="clear" w:color="auto" w:fill="auto"/>
            <w:noWrap/>
            <w:vAlign w:val="center"/>
          </w:tcPr>
          <w:p w14:paraId="6D95AB2C" w14:textId="196F4B67" w:rsidR="001B740F" w:rsidRPr="003D005E" w:rsidRDefault="001B740F" w:rsidP="001B740F">
            <w:pPr>
              <w:snapToGrid w:val="0"/>
              <w:jc w:val="both"/>
              <w:rPr>
                <w:rFonts w:ascii="Arial" w:hAnsi="Arial" w:cs="Arial"/>
                <w:color w:val="000000" w:themeColor="text1"/>
                <w:sz w:val="21"/>
                <w:szCs w:val="21"/>
              </w:rPr>
            </w:pPr>
            <w:r w:rsidRPr="003D005E">
              <w:rPr>
                <w:rFonts w:ascii="Arial" w:hAnsi="Arial" w:cs="Arial"/>
                <w:color w:val="000000" w:themeColor="text1"/>
                <w:sz w:val="21"/>
                <w:szCs w:val="21"/>
              </w:rPr>
              <w:t>G30</w:t>
            </w:r>
          </w:p>
        </w:tc>
        <w:tc>
          <w:tcPr>
            <w:tcW w:w="6573" w:type="dxa"/>
            <w:shd w:val="clear" w:color="auto" w:fill="auto"/>
            <w:noWrap/>
            <w:vAlign w:val="center"/>
          </w:tcPr>
          <w:p w14:paraId="21D4B012" w14:textId="5DAC75AC" w:rsidR="001B740F" w:rsidRPr="003D005E" w:rsidRDefault="001B740F" w:rsidP="001B740F">
            <w:pPr>
              <w:snapToGrid w:val="0"/>
              <w:jc w:val="both"/>
              <w:rPr>
                <w:rFonts w:ascii="Arial" w:hAnsi="Arial" w:cs="Arial"/>
                <w:color w:val="000000" w:themeColor="text1"/>
                <w:sz w:val="21"/>
                <w:szCs w:val="21"/>
              </w:rPr>
            </w:pPr>
            <w:r w:rsidRPr="003D005E">
              <w:rPr>
                <w:rFonts w:ascii="Arial" w:hAnsi="Arial" w:cs="Arial"/>
                <w:color w:val="000000" w:themeColor="text1"/>
                <w:sz w:val="21"/>
                <w:szCs w:val="21"/>
              </w:rPr>
              <w:t>Alzheimer's disease</w:t>
            </w:r>
          </w:p>
        </w:tc>
      </w:tr>
      <w:tr w:rsidR="001B740F" w:rsidRPr="003D005E" w14:paraId="3A7DF855" w14:textId="77777777" w:rsidTr="00C11B9E">
        <w:trPr>
          <w:trHeight w:val="20"/>
        </w:trPr>
        <w:tc>
          <w:tcPr>
            <w:tcW w:w="1740" w:type="dxa"/>
          </w:tcPr>
          <w:p w14:paraId="21C585F3" w14:textId="5517A229" w:rsidR="001B740F" w:rsidRPr="003D005E" w:rsidRDefault="001B740F" w:rsidP="001B740F">
            <w:pPr>
              <w:snapToGrid w:val="0"/>
              <w:jc w:val="both"/>
              <w:rPr>
                <w:rFonts w:ascii="Arial" w:hAnsi="Arial" w:cs="Arial"/>
                <w:color w:val="000000" w:themeColor="text1"/>
                <w:sz w:val="21"/>
                <w:szCs w:val="21"/>
              </w:rPr>
            </w:pPr>
            <w:r w:rsidRPr="003D005E">
              <w:rPr>
                <w:rFonts w:ascii="Arial" w:hAnsi="Arial" w:cs="Arial"/>
                <w:color w:val="000000" w:themeColor="text1"/>
                <w:sz w:val="21"/>
                <w:szCs w:val="21"/>
              </w:rPr>
              <w:t>Diagnosis</w:t>
            </w:r>
          </w:p>
        </w:tc>
        <w:tc>
          <w:tcPr>
            <w:tcW w:w="1321" w:type="dxa"/>
            <w:shd w:val="clear" w:color="auto" w:fill="auto"/>
            <w:noWrap/>
            <w:vAlign w:val="center"/>
          </w:tcPr>
          <w:p w14:paraId="31B08C47" w14:textId="3C2B3DB9" w:rsidR="001B740F" w:rsidRPr="003D005E" w:rsidRDefault="001B740F" w:rsidP="001B740F">
            <w:pPr>
              <w:snapToGrid w:val="0"/>
              <w:jc w:val="both"/>
              <w:rPr>
                <w:rFonts w:ascii="Arial" w:hAnsi="Arial" w:cs="Arial"/>
                <w:color w:val="000000" w:themeColor="text1"/>
                <w:sz w:val="21"/>
                <w:szCs w:val="21"/>
              </w:rPr>
            </w:pPr>
            <w:r w:rsidRPr="003D005E">
              <w:rPr>
                <w:rFonts w:ascii="Arial" w:hAnsi="Arial" w:cs="Arial"/>
                <w:color w:val="000000" w:themeColor="text1"/>
                <w:sz w:val="21"/>
                <w:szCs w:val="21"/>
              </w:rPr>
              <w:t>G31.0</w:t>
            </w:r>
          </w:p>
        </w:tc>
        <w:tc>
          <w:tcPr>
            <w:tcW w:w="6573" w:type="dxa"/>
            <w:shd w:val="clear" w:color="auto" w:fill="auto"/>
            <w:noWrap/>
            <w:vAlign w:val="center"/>
          </w:tcPr>
          <w:p w14:paraId="5D0240D4" w14:textId="61EBADCF" w:rsidR="001B740F" w:rsidRPr="003D005E" w:rsidRDefault="001B740F" w:rsidP="001B740F">
            <w:pPr>
              <w:snapToGrid w:val="0"/>
              <w:jc w:val="both"/>
              <w:rPr>
                <w:rFonts w:ascii="Arial" w:hAnsi="Arial" w:cs="Arial"/>
                <w:color w:val="000000" w:themeColor="text1"/>
                <w:sz w:val="21"/>
                <w:szCs w:val="21"/>
              </w:rPr>
            </w:pPr>
            <w:r w:rsidRPr="003D005E">
              <w:rPr>
                <w:rFonts w:ascii="Arial" w:hAnsi="Arial" w:cs="Arial"/>
                <w:color w:val="000000" w:themeColor="text1"/>
                <w:sz w:val="21"/>
                <w:szCs w:val="21"/>
              </w:rPr>
              <w:t>Frontotemporal dementia</w:t>
            </w:r>
          </w:p>
        </w:tc>
      </w:tr>
      <w:tr w:rsidR="001B740F" w:rsidRPr="003D005E" w14:paraId="243F65F4" w14:textId="77777777" w:rsidTr="00C11B9E">
        <w:trPr>
          <w:trHeight w:val="20"/>
        </w:trPr>
        <w:tc>
          <w:tcPr>
            <w:tcW w:w="1740" w:type="dxa"/>
          </w:tcPr>
          <w:p w14:paraId="0DAC9D43" w14:textId="06B4E8B2" w:rsidR="001B740F" w:rsidRPr="003D005E" w:rsidRDefault="001B740F" w:rsidP="001B740F">
            <w:pPr>
              <w:snapToGrid w:val="0"/>
              <w:jc w:val="both"/>
              <w:rPr>
                <w:rFonts w:ascii="Arial" w:hAnsi="Arial" w:cs="Arial"/>
                <w:color w:val="000000" w:themeColor="text1"/>
                <w:sz w:val="21"/>
                <w:szCs w:val="21"/>
              </w:rPr>
            </w:pPr>
            <w:r w:rsidRPr="003D005E">
              <w:rPr>
                <w:rFonts w:ascii="Arial" w:hAnsi="Arial" w:cs="Arial"/>
                <w:color w:val="000000" w:themeColor="text1"/>
                <w:sz w:val="21"/>
                <w:szCs w:val="21"/>
              </w:rPr>
              <w:t>Diagnosis</w:t>
            </w:r>
          </w:p>
        </w:tc>
        <w:tc>
          <w:tcPr>
            <w:tcW w:w="1321" w:type="dxa"/>
            <w:shd w:val="clear" w:color="auto" w:fill="auto"/>
            <w:noWrap/>
            <w:vAlign w:val="center"/>
          </w:tcPr>
          <w:p w14:paraId="3219D8A6" w14:textId="2977C29B" w:rsidR="001B740F" w:rsidRPr="003D005E" w:rsidRDefault="001B740F" w:rsidP="001B740F">
            <w:pPr>
              <w:snapToGrid w:val="0"/>
              <w:jc w:val="both"/>
              <w:rPr>
                <w:rFonts w:ascii="Arial" w:hAnsi="Arial" w:cs="Arial"/>
                <w:color w:val="000000" w:themeColor="text1"/>
                <w:sz w:val="21"/>
                <w:szCs w:val="21"/>
              </w:rPr>
            </w:pPr>
            <w:r w:rsidRPr="003D005E">
              <w:rPr>
                <w:rFonts w:ascii="Arial" w:hAnsi="Arial" w:cs="Arial"/>
                <w:color w:val="000000" w:themeColor="text1"/>
                <w:sz w:val="21"/>
                <w:szCs w:val="21"/>
              </w:rPr>
              <w:t>G31.1</w:t>
            </w:r>
          </w:p>
        </w:tc>
        <w:tc>
          <w:tcPr>
            <w:tcW w:w="6573" w:type="dxa"/>
            <w:shd w:val="clear" w:color="auto" w:fill="auto"/>
            <w:noWrap/>
            <w:vAlign w:val="center"/>
          </w:tcPr>
          <w:p w14:paraId="249932D2" w14:textId="72717711" w:rsidR="001B740F" w:rsidRPr="003D005E" w:rsidRDefault="001B740F" w:rsidP="001B740F">
            <w:pPr>
              <w:snapToGrid w:val="0"/>
              <w:jc w:val="both"/>
              <w:rPr>
                <w:rFonts w:ascii="Arial" w:hAnsi="Arial" w:cs="Arial"/>
                <w:color w:val="000000" w:themeColor="text1"/>
                <w:sz w:val="21"/>
                <w:szCs w:val="21"/>
              </w:rPr>
            </w:pPr>
            <w:r w:rsidRPr="003D005E">
              <w:rPr>
                <w:rFonts w:ascii="Arial" w:hAnsi="Arial" w:cs="Arial"/>
                <w:color w:val="000000" w:themeColor="text1"/>
                <w:sz w:val="21"/>
                <w:szCs w:val="21"/>
              </w:rPr>
              <w:t>Senile degeneration of brain, not elsewhere classified</w:t>
            </w:r>
          </w:p>
        </w:tc>
      </w:tr>
      <w:tr w:rsidR="001B740F" w:rsidRPr="003D005E" w14:paraId="45C0E76B" w14:textId="77777777" w:rsidTr="00C11B9E">
        <w:trPr>
          <w:trHeight w:val="20"/>
        </w:trPr>
        <w:tc>
          <w:tcPr>
            <w:tcW w:w="1740" w:type="dxa"/>
          </w:tcPr>
          <w:p w14:paraId="2F36F5F1" w14:textId="654FBA6C" w:rsidR="001B740F" w:rsidRPr="003D005E" w:rsidRDefault="001B740F" w:rsidP="001B740F">
            <w:pPr>
              <w:snapToGrid w:val="0"/>
              <w:jc w:val="both"/>
              <w:rPr>
                <w:rFonts w:ascii="Arial" w:hAnsi="Arial" w:cs="Arial"/>
                <w:color w:val="000000" w:themeColor="text1"/>
                <w:sz w:val="21"/>
                <w:szCs w:val="21"/>
              </w:rPr>
            </w:pPr>
            <w:r w:rsidRPr="003D005E">
              <w:rPr>
                <w:rFonts w:ascii="Arial" w:hAnsi="Arial" w:cs="Arial"/>
                <w:color w:val="000000" w:themeColor="text1"/>
                <w:sz w:val="21"/>
                <w:szCs w:val="21"/>
              </w:rPr>
              <w:t>Diagnosis</w:t>
            </w:r>
          </w:p>
        </w:tc>
        <w:tc>
          <w:tcPr>
            <w:tcW w:w="1321" w:type="dxa"/>
            <w:shd w:val="clear" w:color="auto" w:fill="auto"/>
            <w:noWrap/>
            <w:vAlign w:val="center"/>
          </w:tcPr>
          <w:p w14:paraId="6A85F025" w14:textId="05F1C150" w:rsidR="001B740F" w:rsidRPr="003D005E" w:rsidRDefault="001B740F" w:rsidP="001B740F">
            <w:pPr>
              <w:snapToGrid w:val="0"/>
              <w:jc w:val="both"/>
              <w:rPr>
                <w:rFonts w:ascii="Arial" w:hAnsi="Arial" w:cs="Arial"/>
                <w:color w:val="000000" w:themeColor="text1"/>
                <w:sz w:val="21"/>
                <w:szCs w:val="21"/>
              </w:rPr>
            </w:pPr>
            <w:r w:rsidRPr="003D005E">
              <w:rPr>
                <w:rFonts w:ascii="Arial" w:hAnsi="Arial" w:cs="Arial"/>
                <w:color w:val="000000" w:themeColor="text1"/>
                <w:sz w:val="21"/>
                <w:szCs w:val="21"/>
              </w:rPr>
              <w:t>G31.2</w:t>
            </w:r>
          </w:p>
        </w:tc>
        <w:tc>
          <w:tcPr>
            <w:tcW w:w="6573" w:type="dxa"/>
            <w:shd w:val="clear" w:color="auto" w:fill="auto"/>
            <w:noWrap/>
            <w:vAlign w:val="center"/>
          </w:tcPr>
          <w:p w14:paraId="2F5AB43A" w14:textId="2691D063" w:rsidR="001B740F" w:rsidRPr="003D005E" w:rsidRDefault="001B740F" w:rsidP="001B740F">
            <w:pPr>
              <w:snapToGrid w:val="0"/>
              <w:jc w:val="both"/>
              <w:rPr>
                <w:rFonts w:ascii="Arial" w:hAnsi="Arial" w:cs="Arial"/>
                <w:color w:val="000000" w:themeColor="text1"/>
                <w:sz w:val="21"/>
                <w:szCs w:val="21"/>
              </w:rPr>
            </w:pPr>
            <w:r w:rsidRPr="003D005E">
              <w:rPr>
                <w:rFonts w:ascii="Arial" w:hAnsi="Arial" w:cs="Arial"/>
                <w:color w:val="000000" w:themeColor="text1"/>
                <w:sz w:val="21"/>
                <w:szCs w:val="21"/>
              </w:rPr>
              <w:t>Degeneration of nervous system due to alcohol</w:t>
            </w:r>
          </w:p>
        </w:tc>
      </w:tr>
      <w:tr w:rsidR="001B740F" w:rsidRPr="003D005E" w14:paraId="45C2F905" w14:textId="77777777" w:rsidTr="00C11B9E">
        <w:trPr>
          <w:trHeight w:val="20"/>
        </w:trPr>
        <w:tc>
          <w:tcPr>
            <w:tcW w:w="1740" w:type="dxa"/>
          </w:tcPr>
          <w:p w14:paraId="147ABF40" w14:textId="3EAF9F32" w:rsidR="001B740F" w:rsidRPr="003D005E" w:rsidRDefault="001B740F" w:rsidP="001B740F">
            <w:pPr>
              <w:snapToGrid w:val="0"/>
              <w:jc w:val="both"/>
              <w:rPr>
                <w:rFonts w:ascii="Arial" w:hAnsi="Arial" w:cs="Arial"/>
                <w:color w:val="000000" w:themeColor="text1"/>
                <w:sz w:val="21"/>
                <w:szCs w:val="21"/>
              </w:rPr>
            </w:pPr>
            <w:r w:rsidRPr="003D005E">
              <w:rPr>
                <w:rFonts w:ascii="Arial" w:hAnsi="Arial" w:cs="Arial"/>
                <w:color w:val="000000" w:themeColor="text1"/>
                <w:sz w:val="21"/>
                <w:szCs w:val="21"/>
              </w:rPr>
              <w:t>Diagnosis</w:t>
            </w:r>
          </w:p>
        </w:tc>
        <w:tc>
          <w:tcPr>
            <w:tcW w:w="1321" w:type="dxa"/>
            <w:shd w:val="clear" w:color="auto" w:fill="auto"/>
            <w:noWrap/>
            <w:vAlign w:val="center"/>
          </w:tcPr>
          <w:p w14:paraId="4407C9C0" w14:textId="42F433E4" w:rsidR="001B740F" w:rsidRPr="003D005E" w:rsidRDefault="001B740F" w:rsidP="001B740F">
            <w:pPr>
              <w:snapToGrid w:val="0"/>
              <w:jc w:val="both"/>
              <w:rPr>
                <w:rFonts w:ascii="Arial" w:hAnsi="Arial" w:cs="Arial"/>
                <w:color w:val="000000" w:themeColor="text1"/>
                <w:sz w:val="21"/>
                <w:szCs w:val="21"/>
              </w:rPr>
            </w:pPr>
            <w:r w:rsidRPr="003D005E">
              <w:rPr>
                <w:rFonts w:ascii="Arial" w:hAnsi="Arial" w:cs="Arial"/>
                <w:color w:val="000000" w:themeColor="text1"/>
                <w:sz w:val="21"/>
                <w:szCs w:val="21"/>
              </w:rPr>
              <w:t>G31.84</w:t>
            </w:r>
          </w:p>
        </w:tc>
        <w:tc>
          <w:tcPr>
            <w:tcW w:w="6573" w:type="dxa"/>
            <w:shd w:val="clear" w:color="auto" w:fill="auto"/>
            <w:noWrap/>
            <w:vAlign w:val="center"/>
          </w:tcPr>
          <w:p w14:paraId="79D399DF" w14:textId="2D778812" w:rsidR="001B740F" w:rsidRPr="003D005E" w:rsidRDefault="001B740F" w:rsidP="001B740F">
            <w:pPr>
              <w:snapToGrid w:val="0"/>
              <w:jc w:val="both"/>
              <w:rPr>
                <w:rFonts w:ascii="Arial" w:hAnsi="Arial" w:cs="Arial"/>
                <w:color w:val="000000" w:themeColor="text1"/>
                <w:sz w:val="21"/>
                <w:szCs w:val="21"/>
              </w:rPr>
            </w:pPr>
            <w:r w:rsidRPr="003D005E">
              <w:rPr>
                <w:rFonts w:ascii="Arial" w:hAnsi="Arial" w:cs="Arial"/>
                <w:color w:val="000000" w:themeColor="text1"/>
                <w:sz w:val="21"/>
                <w:szCs w:val="21"/>
              </w:rPr>
              <w:t>Mild cognitive impairment of uncertain or unknown etiology</w:t>
            </w:r>
          </w:p>
        </w:tc>
      </w:tr>
      <w:tr w:rsidR="001B740F" w:rsidRPr="003D005E" w14:paraId="5AF92974" w14:textId="77777777" w:rsidTr="00C11B9E">
        <w:trPr>
          <w:trHeight w:val="20"/>
        </w:trPr>
        <w:tc>
          <w:tcPr>
            <w:tcW w:w="1740" w:type="dxa"/>
          </w:tcPr>
          <w:p w14:paraId="63D81C24" w14:textId="727B1275" w:rsidR="001B740F" w:rsidRPr="003D005E" w:rsidRDefault="001B740F" w:rsidP="001B740F">
            <w:pPr>
              <w:snapToGrid w:val="0"/>
              <w:jc w:val="both"/>
              <w:rPr>
                <w:rFonts w:ascii="Arial" w:hAnsi="Arial" w:cs="Arial"/>
                <w:color w:val="000000" w:themeColor="text1"/>
                <w:sz w:val="21"/>
                <w:szCs w:val="21"/>
              </w:rPr>
            </w:pPr>
            <w:r w:rsidRPr="003D005E">
              <w:rPr>
                <w:rFonts w:ascii="Arial" w:hAnsi="Arial" w:cs="Arial"/>
                <w:color w:val="000000" w:themeColor="text1"/>
                <w:sz w:val="21"/>
                <w:szCs w:val="21"/>
              </w:rPr>
              <w:t>Diagnosis</w:t>
            </w:r>
          </w:p>
        </w:tc>
        <w:tc>
          <w:tcPr>
            <w:tcW w:w="1321" w:type="dxa"/>
            <w:shd w:val="clear" w:color="auto" w:fill="auto"/>
            <w:noWrap/>
            <w:vAlign w:val="center"/>
          </w:tcPr>
          <w:p w14:paraId="74BC7D6C" w14:textId="5DABF700" w:rsidR="001B740F" w:rsidRPr="003D005E" w:rsidRDefault="001B740F" w:rsidP="001B740F">
            <w:pPr>
              <w:snapToGrid w:val="0"/>
              <w:jc w:val="both"/>
              <w:rPr>
                <w:rFonts w:ascii="Arial" w:hAnsi="Arial" w:cs="Arial"/>
                <w:color w:val="000000" w:themeColor="text1"/>
                <w:sz w:val="21"/>
                <w:szCs w:val="21"/>
              </w:rPr>
            </w:pPr>
            <w:r w:rsidRPr="003D005E">
              <w:rPr>
                <w:rFonts w:ascii="Arial" w:hAnsi="Arial" w:cs="Arial"/>
                <w:color w:val="000000" w:themeColor="text1"/>
                <w:sz w:val="21"/>
                <w:szCs w:val="21"/>
              </w:rPr>
              <w:t>G40</w:t>
            </w:r>
          </w:p>
        </w:tc>
        <w:tc>
          <w:tcPr>
            <w:tcW w:w="6573" w:type="dxa"/>
            <w:shd w:val="clear" w:color="auto" w:fill="auto"/>
            <w:noWrap/>
            <w:vAlign w:val="center"/>
          </w:tcPr>
          <w:p w14:paraId="7E248B19" w14:textId="292F9A63" w:rsidR="001B740F" w:rsidRPr="003D005E" w:rsidRDefault="001B740F" w:rsidP="001B740F">
            <w:pPr>
              <w:snapToGrid w:val="0"/>
              <w:jc w:val="both"/>
              <w:rPr>
                <w:rFonts w:ascii="Arial" w:hAnsi="Arial" w:cs="Arial"/>
                <w:color w:val="000000" w:themeColor="text1"/>
                <w:sz w:val="21"/>
                <w:szCs w:val="21"/>
              </w:rPr>
            </w:pPr>
            <w:r w:rsidRPr="003D005E">
              <w:rPr>
                <w:rFonts w:ascii="Arial" w:hAnsi="Arial" w:cs="Arial"/>
                <w:color w:val="000000" w:themeColor="text1"/>
                <w:sz w:val="21"/>
                <w:szCs w:val="21"/>
              </w:rPr>
              <w:t>Epilepsy and recurrent seizures</w:t>
            </w:r>
          </w:p>
        </w:tc>
      </w:tr>
      <w:tr w:rsidR="001B740F" w:rsidRPr="003D005E" w14:paraId="4421F6FE" w14:textId="77777777" w:rsidTr="00C11B9E">
        <w:trPr>
          <w:trHeight w:val="20"/>
        </w:trPr>
        <w:tc>
          <w:tcPr>
            <w:tcW w:w="1740" w:type="dxa"/>
          </w:tcPr>
          <w:p w14:paraId="23B82C39" w14:textId="768015C6" w:rsidR="001B740F" w:rsidRPr="003D005E" w:rsidRDefault="001B740F" w:rsidP="001B740F">
            <w:pPr>
              <w:snapToGrid w:val="0"/>
              <w:jc w:val="both"/>
              <w:rPr>
                <w:rFonts w:ascii="Arial" w:hAnsi="Arial" w:cs="Arial"/>
                <w:color w:val="000000" w:themeColor="text1"/>
                <w:sz w:val="21"/>
                <w:szCs w:val="21"/>
              </w:rPr>
            </w:pPr>
            <w:r w:rsidRPr="003D005E">
              <w:rPr>
                <w:rFonts w:ascii="Arial" w:hAnsi="Arial" w:cs="Arial"/>
                <w:color w:val="000000" w:themeColor="text1"/>
                <w:sz w:val="21"/>
                <w:szCs w:val="21"/>
              </w:rPr>
              <w:t>Diagnosis</w:t>
            </w:r>
          </w:p>
        </w:tc>
        <w:tc>
          <w:tcPr>
            <w:tcW w:w="1321" w:type="dxa"/>
            <w:shd w:val="clear" w:color="auto" w:fill="auto"/>
            <w:noWrap/>
            <w:vAlign w:val="center"/>
          </w:tcPr>
          <w:p w14:paraId="6B853B74" w14:textId="22428436" w:rsidR="001B740F" w:rsidRPr="003D005E" w:rsidRDefault="001B740F" w:rsidP="001B740F">
            <w:pPr>
              <w:snapToGrid w:val="0"/>
              <w:jc w:val="both"/>
              <w:rPr>
                <w:rFonts w:ascii="Arial" w:hAnsi="Arial" w:cs="Arial"/>
                <w:color w:val="000000" w:themeColor="text1"/>
                <w:sz w:val="21"/>
                <w:szCs w:val="21"/>
              </w:rPr>
            </w:pPr>
            <w:r w:rsidRPr="003D005E">
              <w:rPr>
                <w:rFonts w:ascii="Arial" w:hAnsi="Arial" w:cs="Arial"/>
                <w:color w:val="000000" w:themeColor="text1"/>
                <w:sz w:val="21"/>
                <w:szCs w:val="21"/>
              </w:rPr>
              <w:t>G43</w:t>
            </w:r>
          </w:p>
        </w:tc>
        <w:tc>
          <w:tcPr>
            <w:tcW w:w="6573" w:type="dxa"/>
            <w:shd w:val="clear" w:color="auto" w:fill="auto"/>
            <w:noWrap/>
            <w:vAlign w:val="center"/>
          </w:tcPr>
          <w:p w14:paraId="7146CC8B" w14:textId="6CD6C097" w:rsidR="001B740F" w:rsidRPr="003D005E" w:rsidRDefault="001B740F" w:rsidP="001B740F">
            <w:pPr>
              <w:snapToGrid w:val="0"/>
              <w:jc w:val="both"/>
              <w:rPr>
                <w:rFonts w:ascii="Arial" w:hAnsi="Arial" w:cs="Arial"/>
                <w:color w:val="000000" w:themeColor="text1"/>
                <w:sz w:val="21"/>
                <w:szCs w:val="21"/>
              </w:rPr>
            </w:pPr>
            <w:r w:rsidRPr="003D005E">
              <w:rPr>
                <w:rFonts w:ascii="Arial" w:hAnsi="Arial" w:cs="Arial"/>
                <w:color w:val="000000" w:themeColor="text1"/>
                <w:sz w:val="21"/>
                <w:szCs w:val="21"/>
              </w:rPr>
              <w:t>Migraine</w:t>
            </w:r>
          </w:p>
        </w:tc>
      </w:tr>
      <w:tr w:rsidR="001B740F" w:rsidRPr="003D005E" w14:paraId="4FD4D108" w14:textId="77777777" w:rsidTr="00C11B9E">
        <w:trPr>
          <w:trHeight w:val="20"/>
        </w:trPr>
        <w:tc>
          <w:tcPr>
            <w:tcW w:w="1740" w:type="dxa"/>
          </w:tcPr>
          <w:p w14:paraId="660D49E9" w14:textId="2AD05620" w:rsidR="001B740F" w:rsidRPr="003D005E" w:rsidRDefault="001B740F" w:rsidP="001B740F">
            <w:pPr>
              <w:snapToGrid w:val="0"/>
              <w:jc w:val="both"/>
              <w:rPr>
                <w:rFonts w:ascii="Arial" w:hAnsi="Arial" w:cs="Arial"/>
                <w:color w:val="000000" w:themeColor="text1"/>
                <w:sz w:val="21"/>
                <w:szCs w:val="21"/>
              </w:rPr>
            </w:pPr>
            <w:r w:rsidRPr="003D005E">
              <w:rPr>
                <w:rFonts w:ascii="Arial" w:hAnsi="Arial" w:cs="Arial"/>
                <w:color w:val="000000" w:themeColor="text1"/>
                <w:sz w:val="21"/>
                <w:szCs w:val="21"/>
              </w:rPr>
              <w:t>Diagnosis</w:t>
            </w:r>
          </w:p>
        </w:tc>
        <w:tc>
          <w:tcPr>
            <w:tcW w:w="1321" w:type="dxa"/>
            <w:shd w:val="clear" w:color="auto" w:fill="auto"/>
            <w:noWrap/>
            <w:vAlign w:val="center"/>
          </w:tcPr>
          <w:p w14:paraId="26D94F1B" w14:textId="05A74ACF" w:rsidR="001B740F" w:rsidRPr="003D005E" w:rsidRDefault="001B740F" w:rsidP="001B740F">
            <w:pPr>
              <w:snapToGrid w:val="0"/>
              <w:jc w:val="both"/>
              <w:rPr>
                <w:rFonts w:ascii="Arial" w:hAnsi="Arial" w:cs="Arial"/>
                <w:color w:val="000000" w:themeColor="text1"/>
                <w:sz w:val="21"/>
                <w:szCs w:val="21"/>
              </w:rPr>
            </w:pPr>
            <w:r w:rsidRPr="003D005E">
              <w:rPr>
                <w:rFonts w:ascii="Arial" w:hAnsi="Arial" w:cs="Arial"/>
                <w:color w:val="000000" w:themeColor="text1"/>
                <w:sz w:val="21"/>
                <w:szCs w:val="21"/>
              </w:rPr>
              <w:t>G89.2</w:t>
            </w:r>
          </w:p>
        </w:tc>
        <w:tc>
          <w:tcPr>
            <w:tcW w:w="6573" w:type="dxa"/>
            <w:shd w:val="clear" w:color="auto" w:fill="auto"/>
            <w:noWrap/>
            <w:vAlign w:val="center"/>
          </w:tcPr>
          <w:p w14:paraId="79BC8204" w14:textId="7DED9487" w:rsidR="001B740F" w:rsidRPr="003D005E" w:rsidRDefault="001B740F" w:rsidP="001B740F">
            <w:pPr>
              <w:snapToGrid w:val="0"/>
              <w:jc w:val="both"/>
              <w:rPr>
                <w:rFonts w:ascii="Arial" w:hAnsi="Arial" w:cs="Arial"/>
                <w:color w:val="000000" w:themeColor="text1"/>
                <w:sz w:val="21"/>
                <w:szCs w:val="21"/>
              </w:rPr>
            </w:pPr>
            <w:r w:rsidRPr="003D005E">
              <w:rPr>
                <w:rFonts w:ascii="Arial" w:hAnsi="Arial" w:cs="Arial"/>
                <w:color w:val="000000" w:themeColor="text1"/>
                <w:sz w:val="21"/>
                <w:szCs w:val="21"/>
              </w:rPr>
              <w:t>Chronic pain, not elsewhere classified</w:t>
            </w:r>
          </w:p>
        </w:tc>
      </w:tr>
      <w:tr w:rsidR="001B740F" w:rsidRPr="003D005E" w14:paraId="0F4040F1" w14:textId="77777777" w:rsidTr="00C11B9E">
        <w:trPr>
          <w:trHeight w:val="20"/>
        </w:trPr>
        <w:tc>
          <w:tcPr>
            <w:tcW w:w="1740" w:type="dxa"/>
          </w:tcPr>
          <w:p w14:paraId="32640A3B" w14:textId="1584D395" w:rsidR="001B740F" w:rsidRPr="003D005E" w:rsidRDefault="001B740F" w:rsidP="001B740F">
            <w:pPr>
              <w:snapToGrid w:val="0"/>
              <w:jc w:val="both"/>
              <w:rPr>
                <w:rFonts w:ascii="Arial" w:hAnsi="Arial" w:cs="Arial"/>
                <w:color w:val="000000" w:themeColor="text1"/>
                <w:sz w:val="21"/>
                <w:szCs w:val="21"/>
              </w:rPr>
            </w:pPr>
            <w:r w:rsidRPr="003D005E">
              <w:rPr>
                <w:rFonts w:ascii="Arial" w:hAnsi="Arial" w:cs="Arial"/>
                <w:color w:val="000000" w:themeColor="text1"/>
                <w:sz w:val="21"/>
                <w:szCs w:val="21"/>
              </w:rPr>
              <w:t>Diagnosis</w:t>
            </w:r>
          </w:p>
        </w:tc>
        <w:tc>
          <w:tcPr>
            <w:tcW w:w="1321" w:type="dxa"/>
            <w:shd w:val="clear" w:color="auto" w:fill="auto"/>
            <w:noWrap/>
            <w:vAlign w:val="center"/>
          </w:tcPr>
          <w:p w14:paraId="42E9499B" w14:textId="1E67FB20" w:rsidR="001B740F" w:rsidRPr="003D005E" w:rsidRDefault="001B740F" w:rsidP="001B740F">
            <w:pPr>
              <w:snapToGrid w:val="0"/>
              <w:jc w:val="both"/>
              <w:rPr>
                <w:rFonts w:ascii="Arial" w:hAnsi="Arial" w:cs="Arial"/>
                <w:color w:val="000000" w:themeColor="text1"/>
                <w:sz w:val="21"/>
                <w:szCs w:val="21"/>
              </w:rPr>
            </w:pPr>
            <w:r w:rsidRPr="003D005E">
              <w:rPr>
                <w:rFonts w:ascii="Arial" w:hAnsi="Arial" w:cs="Arial"/>
                <w:color w:val="000000" w:themeColor="text1"/>
                <w:sz w:val="21"/>
                <w:szCs w:val="21"/>
              </w:rPr>
              <w:t>G93.40</w:t>
            </w:r>
          </w:p>
        </w:tc>
        <w:tc>
          <w:tcPr>
            <w:tcW w:w="6573" w:type="dxa"/>
            <w:shd w:val="clear" w:color="auto" w:fill="auto"/>
            <w:noWrap/>
            <w:vAlign w:val="center"/>
          </w:tcPr>
          <w:p w14:paraId="0AB9A6CA" w14:textId="1619CCAD" w:rsidR="001B740F" w:rsidRPr="003D005E" w:rsidRDefault="001B740F" w:rsidP="001B740F">
            <w:pPr>
              <w:snapToGrid w:val="0"/>
              <w:jc w:val="both"/>
              <w:rPr>
                <w:rFonts w:ascii="Arial" w:hAnsi="Arial" w:cs="Arial"/>
                <w:color w:val="000000" w:themeColor="text1"/>
                <w:sz w:val="21"/>
                <w:szCs w:val="21"/>
              </w:rPr>
            </w:pPr>
            <w:r w:rsidRPr="003D005E">
              <w:rPr>
                <w:rFonts w:ascii="Arial" w:hAnsi="Arial" w:cs="Arial"/>
                <w:color w:val="000000" w:themeColor="text1"/>
                <w:sz w:val="21"/>
                <w:szCs w:val="21"/>
              </w:rPr>
              <w:t>Encephalopathy, unspecified</w:t>
            </w:r>
          </w:p>
        </w:tc>
      </w:tr>
      <w:tr w:rsidR="001B740F" w:rsidRPr="003D005E" w14:paraId="4E2E3628" w14:textId="77777777" w:rsidTr="00C11B9E">
        <w:trPr>
          <w:trHeight w:val="20"/>
        </w:trPr>
        <w:tc>
          <w:tcPr>
            <w:tcW w:w="1740" w:type="dxa"/>
          </w:tcPr>
          <w:p w14:paraId="2F0821D0" w14:textId="23B5B952" w:rsidR="001B740F" w:rsidRPr="003D005E" w:rsidRDefault="001B740F" w:rsidP="001B740F">
            <w:pPr>
              <w:snapToGrid w:val="0"/>
              <w:jc w:val="both"/>
              <w:rPr>
                <w:rFonts w:ascii="Arial" w:hAnsi="Arial" w:cs="Arial"/>
                <w:color w:val="000000" w:themeColor="text1"/>
                <w:sz w:val="21"/>
                <w:szCs w:val="21"/>
              </w:rPr>
            </w:pPr>
            <w:r w:rsidRPr="003D005E">
              <w:rPr>
                <w:rFonts w:ascii="Arial" w:hAnsi="Arial" w:cs="Arial"/>
                <w:color w:val="000000" w:themeColor="text1"/>
                <w:sz w:val="21"/>
                <w:szCs w:val="21"/>
              </w:rPr>
              <w:t>Diagnosis</w:t>
            </w:r>
          </w:p>
        </w:tc>
        <w:tc>
          <w:tcPr>
            <w:tcW w:w="1321" w:type="dxa"/>
            <w:shd w:val="clear" w:color="auto" w:fill="auto"/>
            <w:noWrap/>
            <w:vAlign w:val="center"/>
          </w:tcPr>
          <w:p w14:paraId="6605EE3E" w14:textId="76CDB859" w:rsidR="001B740F" w:rsidRPr="003D005E" w:rsidRDefault="001B740F" w:rsidP="001B740F">
            <w:pPr>
              <w:snapToGrid w:val="0"/>
              <w:jc w:val="both"/>
              <w:rPr>
                <w:rFonts w:ascii="Arial" w:hAnsi="Arial" w:cs="Arial"/>
                <w:color w:val="000000" w:themeColor="text1"/>
                <w:sz w:val="21"/>
                <w:szCs w:val="21"/>
              </w:rPr>
            </w:pPr>
            <w:r w:rsidRPr="003D005E">
              <w:rPr>
                <w:rFonts w:ascii="Arial" w:hAnsi="Arial" w:cs="Arial"/>
                <w:color w:val="000000" w:themeColor="text1"/>
                <w:sz w:val="21"/>
                <w:szCs w:val="21"/>
              </w:rPr>
              <w:t>H00-H59</w:t>
            </w:r>
          </w:p>
        </w:tc>
        <w:tc>
          <w:tcPr>
            <w:tcW w:w="6573" w:type="dxa"/>
            <w:shd w:val="clear" w:color="auto" w:fill="auto"/>
            <w:noWrap/>
            <w:vAlign w:val="center"/>
          </w:tcPr>
          <w:p w14:paraId="0C91BDE2" w14:textId="4D2634AE" w:rsidR="001B740F" w:rsidRPr="003D005E" w:rsidRDefault="001B740F" w:rsidP="001B740F">
            <w:pPr>
              <w:snapToGrid w:val="0"/>
              <w:jc w:val="both"/>
              <w:rPr>
                <w:rFonts w:ascii="Arial" w:hAnsi="Arial" w:cs="Arial"/>
                <w:color w:val="000000" w:themeColor="text1"/>
                <w:sz w:val="21"/>
                <w:szCs w:val="21"/>
              </w:rPr>
            </w:pPr>
            <w:r w:rsidRPr="003D005E">
              <w:rPr>
                <w:rFonts w:ascii="Arial" w:hAnsi="Arial" w:cs="Arial"/>
                <w:color w:val="000000" w:themeColor="text1"/>
                <w:sz w:val="21"/>
                <w:szCs w:val="21"/>
              </w:rPr>
              <w:t>Diseases of the eye and adnexa</w:t>
            </w:r>
          </w:p>
        </w:tc>
      </w:tr>
      <w:tr w:rsidR="001B740F" w:rsidRPr="003D005E" w14:paraId="03120AC2" w14:textId="77777777" w:rsidTr="00C11B9E">
        <w:trPr>
          <w:trHeight w:val="20"/>
        </w:trPr>
        <w:tc>
          <w:tcPr>
            <w:tcW w:w="1740" w:type="dxa"/>
          </w:tcPr>
          <w:p w14:paraId="5DE07911" w14:textId="0D934F7E" w:rsidR="001B740F" w:rsidRPr="003D005E" w:rsidRDefault="001B740F" w:rsidP="001B740F">
            <w:pPr>
              <w:snapToGrid w:val="0"/>
              <w:jc w:val="both"/>
              <w:rPr>
                <w:rFonts w:ascii="Arial" w:hAnsi="Arial" w:cs="Arial"/>
                <w:color w:val="000000" w:themeColor="text1"/>
                <w:sz w:val="21"/>
                <w:szCs w:val="21"/>
              </w:rPr>
            </w:pPr>
            <w:r w:rsidRPr="003D005E">
              <w:rPr>
                <w:rFonts w:ascii="Arial" w:hAnsi="Arial" w:cs="Arial"/>
                <w:color w:val="000000" w:themeColor="text1"/>
                <w:sz w:val="21"/>
                <w:szCs w:val="21"/>
              </w:rPr>
              <w:t>Diagnosis</w:t>
            </w:r>
          </w:p>
        </w:tc>
        <w:tc>
          <w:tcPr>
            <w:tcW w:w="1321" w:type="dxa"/>
            <w:shd w:val="clear" w:color="auto" w:fill="auto"/>
            <w:noWrap/>
            <w:vAlign w:val="center"/>
          </w:tcPr>
          <w:p w14:paraId="07916788" w14:textId="4DBFC4E9" w:rsidR="001B740F" w:rsidRPr="003D005E" w:rsidRDefault="001B740F" w:rsidP="001B740F">
            <w:pPr>
              <w:snapToGrid w:val="0"/>
              <w:jc w:val="both"/>
              <w:rPr>
                <w:rFonts w:ascii="Arial" w:hAnsi="Arial" w:cs="Arial"/>
                <w:color w:val="000000" w:themeColor="text1"/>
                <w:sz w:val="21"/>
                <w:szCs w:val="21"/>
              </w:rPr>
            </w:pPr>
            <w:r w:rsidRPr="003D005E">
              <w:rPr>
                <w:rFonts w:ascii="Arial" w:hAnsi="Arial" w:cs="Arial"/>
                <w:color w:val="000000" w:themeColor="text1"/>
                <w:sz w:val="21"/>
                <w:szCs w:val="21"/>
              </w:rPr>
              <w:t>H46-H47</w:t>
            </w:r>
          </w:p>
        </w:tc>
        <w:tc>
          <w:tcPr>
            <w:tcW w:w="6573" w:type="dxa"/>
            <w:shd w:val="clear" w:color="auto" w:fill="auto"/>
            <w:noWrap/>
            <w:vAlign w:val="center"/>
          </w:tcPr>
          <w:p w14:paraId="703D8486" w14:textId="50F20658" w:rsidR="001B740F" w:rsidRPr="003D005E" w:rsidRDefault="001B740F" w:rsidP="001B740F">
            <w:pPr>
              <w:snapToGrid w:val="0"/>
              <w:jc w:val="both"/>
              <w:rPr>
                <w:rFonts w:ascii="Arial" w:hAnsi="Arial" w:cs="Arial"/>
                <w:color w:val="000000" w:themeColor="text1"/>
                <w:sz w:val="21"/>
                <w:szCs w:val="21"/>
              </w:rPr>
            </w:pPr>
            <w:r w:rsidRPr="003D005E">
              <w:rPr>
                <w:rFonts w:ascii="Arial" w:hAnsi="Arial" w:cs="Arial"/>
                <w:color w:val="000000" w:themeColor="text1"/>
                <w:sz w:val="21"/>
                <w:szCs w:val="21"/>
              </w:rPr>
              <w:t>Disorders of optic nerve and visual pathways</w:t>
            </w:r>
          </w:p>
        </w:tc>
      </w:tr>
      <w:tr w:rsidR="001B740F" w:rsidRPr="003D005E" w14:paraId="4A07FDBA" w14:textId="77777777" w:rsidTr="00C11B9E">
        <w:trPr>
          <w:trHeight w:val="20"/>
        </w:trPr>
        <w:tc>
          <w:tcPr>
            <w:tcW w:w="1740" w:type="dxa"/>
          </w:tcPr>
          <w:p w14:paraId="6633748A" w14:textId="675D39F0" w:rsidR="001B740F" w:rsidRPr="003D005E" w:rsidRDefault="001B740F" w:rsidP="001B740F">
            <w:pPr>
              <w:snapToGrid w:val="0"/>
              <w:jc w:val="both"/>
              <w:rPr>
                <w:rFonts w:ascii="Arial" w:hAnsi="Arial" w:cs="Arial"/>
                <w:color w:val="000000" w:themeColor="text1"/>
                <w:sz w:val="21"/>
                <w:szCs w:val="21"/>
              </w:rPr>
            </w:pPr>
            <w:r w:rsidRPr="003D005E">
              <w:rPr>
                <w:rFonts w:ascii="Arial" w:hAnsi="Arial" w:cs="Arial"/>
                <w:color w:val="000000" w:themeColor="text1"/>
                <w:sz w:val="21"/>
                <w:szCs w:val="21"/>
              </w:rPr>
              <w:t>Diagnosis</w:t>
            </w:r>
          </w:p>
        </w:tc>
        <w:tc>
          <w:tcPr>
            <w:tcW w:w="1321" w:type="dxa"/>
            <w:shd w:val="clear" w:color="auto" w:fill="auto"/>
            <w:noWrap/>
            <w:vAlign w:val="center"/>
          </w:tcPr>
          <w:p w14:paraId="5F0AB796" w14:textId="6FEA46CA" w:rsidR="001B740F" w:rsidRPr="003D005E" w:rsidRDefault="001B740F" w:rsidP="001B740F">
            <w:pPr>
              <w:snapToGrid w:val="0"/>
              <w:jc w:val="both"/>
              <w:rPr>
                <w:rFonts w:ascii="Arial" w:hAnsi="Arial" w:cs="Arial"/>
                <w:color w:val="000000" w:themeColor="text1"/>
                <w:sz w:val="21"/>
                <w:szCs w:val="21"/>
              </w:rPr>
            </w:pPr>
            <w:r w:rsidRPr="003D005E">
              <w:rPr>
                <w:rFonts w:ascii="Arial" w:hAnsi="Arial" w:cs="Arial"/>
                <w:color w:val="000000" w:themeColor="text1"/>
                <w:sz w:val="21"/>
                <w:szCs w:val="21"/>
              </w:rPr>
              <w:t>H60-H95</w:t>
            </w:r>
          </w:p>
        </w:tc>
        <w:tc>
          <w:tcPr>
            <w:tcW w:w="6573" w:type="dxa"/>
            <w:shd w:val="clear" w:color="auto" w:fill="auto"/>
            <w:noWrap/>
            <w:vAlign w:val="center"/>
          </w:tcPr>
          <w:p w14:paraId="3931E416" w14:textId="09AAB802" w:rsidR="001B740F" w:rsidRPr="003D005E" w:rsidRDefault="001B740F" w:rsidP="001B740F">
            <w:pPr>
              <w:snapToGrid w:val="0"/>
              <w:jc w:val="both"/>
              <w:rPr>
                <w:rFonts w:ascii="Arial" w:hAnsi="Arial" w:cs="Arial"/>
                <w:color w:val="000000" w:themeColor="text1"/>
                <w:sz w:val="21"/>
                <w:szCs w:val="21"/>
              </w:rPr>
            </w:pPr>
            <w:r w:rsidRPr="003D005E">
              <w:rPr>
                <w:rFonts w:ascii="Arial" w:hAnsi="Arial" w:cs="Arial"/>
                <w:color w:val="000000" w:themeColor="text1"/>
                <w:sz w:val="21"/>
                <w:szCs w:val="21"/>
              </w:rPr>
              <w:t>Diseases of the ear and mastoid process</w:t>
            </w:r>
          </w:p>
        </w:tc>
      </w:tr>
      <w:tr w:rsidR="001B740F" w:rsidRPr="003D005E" w14:paraId="3C27B7C8" w14:textId="77777777" w:rsidTr="00C11B9E">
        <w:trPr>
          <w:trHeight w:val="20"/>
        </w:trPr>
        <w:tc>
          <w:tcPr>
            <w:tcW w:w="1740" w:type="dxa"/>
          </w:tcPr>
          <w:p w14:paraId="2F9DAB54" w14:textId="7E84899F" w:rsidR="001B740F" w:rsidRPr="003D005E" w:rsidRDefault="001B740F" w:rsidP="001B740F">
            <w:pPr>
              <w:snapToGrid w:val="0"/>
              <w:jc w:val="both"/>
              <w:rPr>
                <w:rFonts w:ascii="Arial" w:hAnsi="Arial" w:cs="Arial"/>
                <w:color w:val="000000" w:themeColor="text1"/>
                <w:sz w:val="21"/>
                <w:szCs w:val="21"/>
              </w:rPr>
            </w:pPr>
            <w:r w:rsidRPr="003D005E">
              <w:rPr>
                <w:rFonts w:ascii="Arial" w:hAnsi="Arial" w:cs="Arial"/>
                <w:color w:val="000000" w:themeColor="text1"/>
                <w:sz w:val="21"/>
                <w:szCs w:val="21"/>
              </w:rPr>
              <w:t>Diagnosis</w:t>
            </w:r>
          </w:p>
        </w:tc>
        <w:tc>
          <w:tcPr>
            <w:tcW w:w="1321" w:type="dxa"/>
            <w:shd w:val="clear" w:color="auto" w:fill="auto"/>
            <w:noWrap/>
            <w:vAlign w:val="center"/>
          </w:tcPr>
          <w:p w14:paraId="4EC2786D" w14:textId="7561EB88" w:rsidR="001B740F" w:rsidRPr="003D005E" w:rsidRDefault="001B740F" w:rsidP="001B740F">
            <w:pPr>
              <w:snapToGrid w:val="0"/>
              <w:jc w:val="both"/>
              <w:rPr>
                <w:rFonts w:ascii="Arial" w:hAnsi="Arial" w:cs="Arial"/>
                <w:color w:val="000000" w:themeColor="text1"/>
                <w:sz w:val="21"/>
                <w:szCs w:val="21"/>
              </w:rPr>
            </w:pPr>
            <w:r w:rsidRPr="003D005E">
              <w:rPr>
                <w:rFonts w:ascii="Arial" w:hAnsi="Arial" w:cs="Arial"/>
                <w:color w:val="000000" w:themeColor="text1"/>
                <w:sz w:val="21"/>
                <w:szCs w:val="21"/>
              </w:rPr>
              <w:t>I00-I99</w:t>
            </w:r>
          </w:p>
        </w:tc>
        <w:tc>
          <w:tcPr>
            <w:tcW w:w="6573" w:type="dxa"/>
            <w:shd w:val="clear" w:color="auto" w:fill="auto"/>
            <w:noWrap/>
            <w:vAlign w:val="center"/>
          </w:tcPr>
          <w:p w14:paraId="1592CF4F" w14:textId="4895B332" w:rsidR="001B740F" w:rsidRPr="003D005E" w:rsidRDefault="001B740F" w:rsidP="001B740F">
            <w:pPr>
              <w:snapToGrid w:val="0"/>
              <w:jc w:val="both"/>
              <w:rPr>
                <w:rFonts w:ascii="Arial" w:hAnsi="Arial" w:cs="Arial"/>
                <w:color w:val="000000" w:themeColor="text1"/>
                <w:sz w:val="21"/>
                <w:szCs w:val="21"/>
              </w:rPr>
            </w:pPr>
            <w:r w:rsidRPr="003D005E">
              <w:rPr>
                <w:rFonts w:ascii="Arial" w:hAnsi="Arial" w:cs="Arial"/>
                <w:color w:val="000000" w:themeColor="text1"/>
                <w:sz w:val="21"/>
                <w:szCs w:val="21"/>
              </w:rPr>
              <w:t>Diseases of the circulatory system</w:t>
            </w:r>
          </w:p>
        </w:tc>
      </w:tr>
      <w:tr w:rsidR="001B740F" w:rsidRPr="003D005E" w14:paraId="50C648DE" w14:textId="77777777" w:rsidTr="00C11B9E">
        <w:trPr>
          <w:trHeight w:val="20"/>
        </w:trPr>
        <w:tc>
          <w:tcPr>
            <w:tcW w:w="1740" w:type="dxa"/>
          </w:tcPr>
          <w:p w14:paraId="5AC24254" w14:textId="3DA08602" w:rsidR="001B740F" w:rsidRPr="003D005E" w:rsidRDefault="001B740F" w:rsidP="001B740F">
            <w:pPr>
              <w:snapToGrid w:val="0"/>
              <w:jc w:val="both"/>
              <w:rPr>
                <w:rFonts w:ascii="Arial" w:hAnsi="Arial" w:cs="Arial"/>
                <w:color w:val="000000" w:themeColor="text1"/>
                <w:sz w:val="21"/>
                <w:szCs w:val="21"/>
              </w:rPr>
            </w:pPr>
            <w:r w:rsidRPr="003D005E">
              <w:rPr>
                <w:rFonts w:ascii="Arial" w:hAnsi="Arial" w:cs="Arial"/>
                <w:color w:val="000000" w:themeColor="text1"/>
                <w:sz w:val="21"/>
                <w:szCs w:val="21"/>
              </w:rPr>
              <w:t>Diagnosis</w:t>
            </w:r>
          </w:p>
        </w:tc>
        <w:tc>
          <w:tcPr>
            <w:tcW w:w="1321" w:type="dxa"/>
            <w:shd w:val="clear" w:color="auto" w:fill="auto"/>
            <w:noWrap/>
            <w:vAlign w:val="center"/>
          </w:tcPr>
          <w:p w14:paraId="69778613" w14:textId="3208697F" w:rsidR="001B740F" w:rsidRPr="003D005E" w:rsidRDefault="001B740F" w:rsidP="001B740F">
            <w:pPr>
              <w:snapToGrid w:val="0"/>
              <w:jc w:val="both"/>
              <w:rPr>
                <w:rFonts w:ascii="Arial" w:hAnsi="Arial" w:cs="Arial"/>
                <w:color w:val="000000" w:themeColor="text1"/>
                <w:sz w:val="21"/>
                <w:szCs w:val="21"/>
              </w:rPr>
            </w:pPr>
            <w:r w:rsidRPr="003D005E">
              <w:rPr>
                <w:rFonts w:ascii="Arial" w:hAnsi="Arial" w:cs="Arial"/>
                <w:color w:val="000000" w:themeColor="text1"/>
                <w:sz w:val="21"/>
                <w:szCs w:val="21"/>
              </w:rPr>
              <w:t>I12</w:t>
            </w:r>
          </w:p>
        </w:tc>
        <w:tc>
          <w:tcPr>
            <w:tcW w:w="6573" w:type="dxa"/>
            <w:shd w:val="clear" w:color="auto" w:fill="auto"/>
            <w:noWrap/>
            <w:vAlign w:val="center"/>
          </w:tcPr>
          <w:p w14:paraId="295F86E2" w14:textId="07C3E8EF" w:rsidR="001B740F" w:rsidRPr="003D005E" w:rsidRDefault="001B740F" w:rsidP="001B740F">
            <w:pPr>
              <w:snapToGrid w:val="0"/>
              <w:jc w:val="both"/>
              <w:rPr>
                <w:rFonts w:ascii="Arial" w:hAnsi="Arial" w:cs="Arial"/>
                <w:color w:val="000000" w:themeColor="text1"/>
                <w:sz w:val="21"/>
                <w:szCs w:val="21"/>
              </w:rPr>
            </w:pPr>
            <w:r w:rsidRPr="003D005E">
              <w:rPr>
                <w:rFonts w:ascii="Arial" w:hAnsi="Arial" w:cs="Arial"/>
                <w:color w:val="000000" w:themeColor="text1"/>
                <w:sz w:val="21"/>
                <w:szCs w:val="21"/>
              </w:rPr>
              <w:t>Hypertensive chronic kidney disease</w:t>
            </w:r>
          </w:p>
        </w:tc>
      </w:tr>
      <w:tr w:rsidR="001B740F" w:rsidRPr="003D005E" w14:paraId="282B1448" w14:textId="77777777" w:rsidTr="00C11B9E">
        <w:trPr>
          <w:trHeight w:val="20"/>
        </w:trPr>
        <w:tc>
          <w:tcPr>
            <w:tcW w:w="1740" w:type="dxa"/>
          </w:tcPr>
          <w:p w14:paraId="61E65266" w14:textId="5241CE1F" w:rsidR="001B740F" w:rsidRPr="003D005E" w:rsidRDefault="001B740F" w:rsidP="001B740F">
            <w:pPr>
              <w:snapToGrid w:val="0"/>
              <w:jc w:val="both"/>
              <w:rPr>
                <w:rFonts w:ascii="Arial" w:hAnsi="Arial" w:cs="Arial"/>
                <w:color w:val="000000" w:themeColor="text1"/>
                <w:sz w:val="21"/>
                <w:szCs w:val="21"/>
              </w:rPr>
            </w:pPr>
            <w:r w:rsidRPr="003D005E">
              <w:rPr>
                <w:rFonts w:ascii="Arial" w:hAnsi="Arial" w:cs="Arial"/>
                <w:color w:val="000000" w:themeColor="text1"/>
                <w:sz w:val="21"/>
                <w:szCs w:val="21"/>
              </w:rPr>
              <w:t>Diagnosis</w:t>
            </w:r>
          </w:p>
        </w:tc>
        <w:tc>
          <w:tcPr>
            <w:tcW w:w="1321" w:type="dxa"/>
            <w:shd w:val="clear" w:color="auto" w:fill="auto"/>
            <w:noWrap/>
            <w:vAlign w:val="center"/>
          </w:tcPr>
          <w:p w14:paraId="5BF40685" w14:textId="01CBCA5B" w:rsidR="001B740F" w:rsidRPr="003D005E" w:rsidRDefault="001B740F" w:rsidP="001B740F">
            <w:pPr>
              <w:snapToGrid w:val="0"/>
              <w:jc w:val="both"/>
              <w:rPr>
                <w:rFonts w:ascii="Arial" w:hAnsi="Arial" w:cs="Arial"/>
                <w:color w:val="000000" w:themeColor="text1"/>
                <w:sz w:val="21"/>
                <w:szCs w:val="21"/>
              </w:rPr>
            </w:pPr>
            <w:r w:rsidRPr="003D005E">
              <w:rPr>
                <w:rFonts w:ascii="Arial" w:hAnsi="Arial" w:cs="Arial"/>
                <w:color w:val="000000" w:themeColor="text1"/>
                <w:sz w:val="21"/>
                <w:szCs w:val="21"/>
              </w:rPr>
              <w:t>I60-I69</w:t>
            </w:r>
          </w:p>
        </w:tc>
        <w:tc>
          <w:tcPr>
            <w:tcW w:w="6573" w:type="dxa"/>
            <w:shd w:val="clear" w:color="auto" w:fill="auto"/>
            <w:noWrap/>
            <w:vAlign w:val="center"/>
          </w:tcPr>
          <w:p w14:paraId="3BAAF2A2" w14:textId="021EBB03" w:rsidR="001B740F" w:rsidRPr="003D005E" w:rsidRDefault="001B740F" w:rsidP="001B740F">
            <w:pPr>
              <w:snapToGrid w:val="0"/>
              <w:jc w:val="both"/>
              <w:rPr>
                <w:rFonts w:ascii="Arial" w:hAnsi="Arial" w:cs="Arial"/>
                <w:color w:val="000000" w:themeColor="text1"/>
                <w:sz w:val="21"/>
                <w:szCs w:val="21"/>
              </w:rPr>
            </w:pPr>
            <w:r w:rsidRPr="003D005E">
              <w:rPr>
                <w:rFonts w:ascii="Arial" w:hAnsi="Arial" w:cs="Arial"/>
                <w:color w:val="000000" w:themeColor="text1"/>
                <w:sz w:val="21"/>
                <w:szCs w:val="21"/>
              </w:rPr>
              <w:t>Cerebrovascular diseases</w:t>
            </w:r>
          </w:p>
        </w:tc>
      </w:tr>
      <w:tr w:rsidR="001B740F" w:rsidRPr="003D005E" w14:paraId="53D0EF6F" w14:textId="77777777" w:rsidTr="00C11B9E">
        <w:trPr>
          <w:trHeight w:val="20"/>
        </w:trPr>
        <w:tc>
          <w:tcPr>
            <w:tcW w:w="1740" w:type="dxa"/>
          </w:tcPr>
          <w:p w14:paraId="17B5E96C" w14:textId="53530D1F" w:rsidR="001B740F" w:rsidRPr="003D005E" w:rsidRDefault="001B740F" w:rsidP="001B740F">
            <w:pPr>
              <w:snapToGrid w:val="0"/>
              <w:jc w:val="both"/>
              <w:rPr>
                <w:rFonts w:ascii="Arial" w:hAnsi="Arial" w:cs="Arial"/>
                <w:color w:val="000000" w:themeColor="text1"/>
                <w:sz w:val="21"/>
                <w:szCs w:val="21"/>
              </w:rPr>
            </w:pPr>
            <w:r w:rsidRPr="003D005E">
              <w:rPr>
                <w:rFonts w:ascii="Arial" w:hAnsi="Arial" w:cs="Arial"/>
                <w:color w:val="000000" w:themeColor="text1"/>
                <w:sz w:val="21"/>
                <w:szCs w:val="21"/>
              </w:rPr>
              <w:t>Diagnosis</w:t>
            </w:r>
          </w:p>
        </w:tc>
        <w:tc>
          <w:tcPr>
            <w:tcW w:w="1321" w:type="dxa"/>
            <w:shd w:val="clear" w:color="auto" w:fill="auto"/>
            <w:noWrap/>
            <w:vAlign w:val="center"/>
          </w:tcPr>
          <w:p w14:paraId="38C890DA" w14:textId="6FF90D2C" w:rsidR="001B740F" w:rsidRPr="003D005E" w:rsidRDefault="001B740F" w:rsidP="001B740F">
            <w:pPr>
              <w:snapToGrid w:val="0"/>
              <w:jc w:val="both"/>
              <w:rPr>
                <w:rFonts w:ascii="Arial" w:hAnsi="Arial" w:cs="Arial"/>
                <w:color w:val="000000" w:themeColor="text1"/>
                <w:sz w:val="21"/>
                <w:szCs w:val="21"/>
              </w:rPr>
            </w:pPr>
            <w:r w:rsidRPr="003D005E">
              <w:rPr>
                <w:rFonts w:ascii="Arial" w:hAnsi="Arial" w:cs="Arial"/>
                <w:color w:val="000000" w:themeColor="text1"/>
                <w:sz w:val="21"/>
                <w:szCs w:val="21"/>
              </w:rPr>
              <w:t>I70-I79</w:t>
            </w:r>
          </w:p>
        </w:tc>
        <w:tc>
          <w:tcPr>
            <w:tcW w:w="6573" w:type="dxa"/>
            <w:shd w:val="clear" w:color="auto" w:fill="auto"/>
            <w:noWrap/>
            <w:vAlign w:val="center"/>
          </w:tcPr>
          <w:p w14:paraId="0169D304" w14:textId="407B52D5" w:rsidR="001B740F" w:rsidRPr="003D005E" w:rsidRDefault="001B740F" w:rsidP="001B740F">
            <w:pPr>
              <w:snapToGrid w:val="0"/>
              <w:jc w:val="both"/>
              <w:rPr>
                <w:rFonts w:ascii="Arial" w:hAnsi="Arial" w:cs="Arial"/>
                <w:color w:val="000000" w:themeColor="text1"/>
                <w:sz w:val="21"/>
                <w:szCs w:val="21"/>
              </w:rPr>
            </w:pPr>
            <w:r w:rsidRPr="003D005E">
              <w:rPr>
                <w:rFonts w:ascii="Arial" w:hAnsi="Arial" w:cs="Arial"/>
                <w:color w:val="000000" w:themeColor="text1"/>
                <w:sz w:val="21"/>
                <w:szCs w:val="21"/>
              </w:rPr>
              <w:t>Diseases of arteries, arterioles and capillaries</w:t>
            </w:r>
          </w:p>
        </w:tc>
      </w:tr>
      <w:tr w:rsidR="001B740F" w:rsidRPr="003D005E" w14:paraId="3F330522" w14:textId="77777777" w:rsidTr="00C11B9E">
        <w:trPr>
          <w:trHeight w:val="20"/>
        </w:trPr>
        <w:tc>
          <w:tcPr>
            <w:tcW w:w="1740" w:type="dxa"/>
          </w:tcPr>
          <w:p w14:paraId="117E4AE6" w14:textId="342B44EA" w:rsidR="001B740F" w:rsidRPr="003D005E" w:rsidRDefault="001B740F" w:rsidP="001B740F">
            <w:pPr>
              <w:snapToGrid w:val="0"/>
              <w:jc w:val="both"/>
              <w:rPr>
                <w:rFonts w:ascii="Arial" w:hAnsi="Arial" w:cs="Arial"/>
                <w:color w:val="000000" w:themeColor="text1"/>
                <w:sz w:val="21"/>
                <w:szCs w:val="21"/>
              </w:rPr>
            </w:pPr>
            <w:r w:rsidRPr="003D005E">
              <w:rPr>
                <w:rFonts w:ascii="Arial" w:hAnsi="Arial" w:cs="Arial"/>
                <w:color w:val="000000" w:themeColor="text1"/>
                <w:sz w:val="21"/>
                <w:szCs w:val="21"/>
              </w:rPr>
              <w:t>Diagnosis</w:t>
            </w:r>
          </w:p>
        </w:tc>
        <w:tc>
          <w:tcPr>
            <w:tcW w:w="1321" w:type="dxa"/>
            <w:shd w:val="clear" w:color="auto" w:fill="auto"/>
            <w:noWrap/>
            <w:vAlign w:val="center"/>
          </w:tcPr>
          <w:p w14:paraId="350C02C4" w14:textId="56257F55" w:rsidR="001B740F" w:rsidRPr="003D005E" w:rsidRDefault="001B740F" w:rsidP="001B740F">
            <w:pPr>
              <w:snapToGrid w:val="0"/>
              <w:jc w:val="both"/>
              <w:rPr>
                <w:rFonts w:ascii="Arial" w:hAnsi="Arial" w:cs="Arial"/>
                <w:color w:val="000000" w:themeColor="text1"/>
                <w:sz w:val="21"/>
                <w:szCs w:val="21"/>
              </w:rPr>
            </w:pPr>
            <w:r w:rsidRPr="003D005E">
              <w:rPr>
                <w:rFonts w:ascii="Arial" w:hAnsi="Arial" w:cs="Arial"/>
                <w:color w:val="000000" w:themeColor="text1"/>
                <w:sz w:val="21"/>
                <w:szCs w:val="21"/>
              </w:rPr>
              <w:t>J00-J99</w:t>
            </w:r>
          </w:p>
        </w:tc>
        <w:tc>
          <w:tcPr>
            <w:tcW w:w="6573" w:type="dxa"/>
            <w:shd w:val="clear" w:color="auto" w:fill="auto"/>
            <w:noWrap/>
            <w:vAlign w:val="center"/>
          </w:tcPr>
          <w:p w14:paraId="28D2EF4C" w14:textId="7792C46E" w:rsidR="001B740F" w:rsidRPr="003D005E" w:rsidRDefault="001B740F" w:rsidP="001B740F">
            <w:pPr>
              <w:snapToGrid w:val="0"/>
              <w:jc w:val="both"/>
              <w:rPr>
                <w:rFonts w:ascii="Arial" w:hAnsi="Arial" w:cs="Arial"/>
                <w:color w:val="000000" w:themeColor="text1"/>
                <w:sz w:val="21"/>
                <w:szCs w:val="21"/>
              </w:rPr>
            </w:pPr>
            <w:r w:rsidRPr="003D005E">
              <w:rPr>
                <w:rFonts w:ascii="Arial" w:hAnsi="Arial" w:cs="Arial"/>
                <w:color w:val="000000" w:themeColor="text1"/>
                <w:sz w:val="21"/>
                <w:szCs w:val="21"/>
              </w:rPr>
              <w:t>Diseases of the respiratory system</w:t>
            </w:r>
          </w:p>
        </w:tc>
      </w:tr>
      <w:tr w:rsidR="001B740F" w:rsidRPr="003D005E" w14:paraId="6BA3F8DD" w14:textId="77777777" w:rsidTr="00C11B9E">
        <w:trPr>
          <w:trHeight w:val="20"/>
        </w:trPr>
        <w:tc>
          <w:tcPr>
            <w:tcW w:w="1740" w:type="dxa"/>
          </w:tcPr>
          <w:p w14:paraId="2358D0FB" w14:textId="7AFF9900" w:rsidR="001B740F" w:rsidRPr="003D005E" w:rsidRDefault="001B740F" w:rsidP="001B740F">
            <w:pPr>
              <w:snapToGrid w:val="0"/>
              <w:jc w:val="both"/>
              <w:rPr>
                <w:rFonts w:ascii="Arial" w:hAnsi="Arial" w:cs="Arial"/>
                <w:color w:val="000000" w:themeColor="text1"/>
                <w:sz w:val="21"/>
                <w:szCs w:val="21"/>
              </w:rPr>
            </w:pPr>
            <w:r w:rsidRPr="003D005E">
              <w:rPr>
                <w:rFonts w:ascii="Arial" w:hAnsi="Arial" w:cs="Arial"/>
                <w:color w:val="000000" w:themeColor="text1"/>
                <w:sz w:val="21"/>
                <w:szCs w:val="21"/>
              </w:rPr>
              <w:t>Diagnosis</w:t>
            </w:r>
          </w:p>
        </w:tc>
        <w:tc>
          <w:tcPr>
            <w:tcW w:w="1321" w:type="dxa"/>
            <w:shd w:val="clear" w:color="auto" w:fill="auto"/>
            <w:noWrap/>
            <w:vAlign w:val="center"/>
          </w:tcPr>
          <w:p w14:paraId="2155E8AE" w14:textId="5486A705" w:rsidR="001B740F" w:rsidRPr="003D005E" w:rsidRDefault="001B740F" w:rsidP="001B740F">
            <w:pPr>
              <w:snapToGrid w:val="0"/>
              <w:jc w:val="both"/>
              <w:rPr>
                <w:rFonts w:ascii="Arial" w:hAnsi="Arial" w:cs="Arial"/>
                <w:color w:val="000000" w:themeColor="text1"/>
                <w:sz w:val="21"/>
                <w:szCs w:val="21"/>
              </w:rPr>
            </w:pPr>
            <w:r w:rsidRPr="003D005E">
              <w:rPr>
                <w:rFonts w:ascii="Arial" w:hAnsi="Arial" w:cs="Arial"/>
                <w:color w:val="000000" w:themeColor="text1"/>
                <w:sz w:val="21"/>
                <w:szCs w:val="21"/>
              </w:rPr>
              <w:t>K00-K95</w:t>
            </w:r>
          </w:p>
        </w:tc>
        <w:tc>
          <w:tcPr>
            <w:tcW w:w="6573" w:type="dxa"/>
            <w:shd w:val="clear" w:color="auto" w:fill="auto"/>
            <w:noWrap/>
            <w:vAlign w:val="center"/>
          </w:tcPr>
          <w:p w14:paraId="77CC173A" w14:textId="4CC25CC8" w:rsidR="001B740F" w:rsidRPr="003D005E" w:rsidRDefault="001B740F" w:rsidP="001B740F">
            <w:pPr>
              <w:snapToGrid w:val="0"/>
              <w:jc w:val="both"/>
              <w:rPr>
                <w:rFonts w:ascii="Arial" w:hAnsi="Arial" w:cs="Arial"/>
                <w:color w:val="000000" w:themeColor="text1"/>
                <w:sz w:val="21"/>
                <w:szCs w:val="21"/>
              </w:rPr>
            </w:pPr>
            <w:r w:rsidRPr="003D005E">
              <w:rPr>
                <w:rFonts w:ascii="Arial" w:hAnsi="Arial" w:cs="Arial"/>
                <w:color w:val="000000" w:themeColor="text1"/>
                <w:sz w:val="21"/>
                <w:szCs w:val="21"/>
              </w:rPr>
              <w:t>Diseases of the digestive system</w:t>
            </w:r>
          </w:p>
        </w:tc>
      </w:tr>
      <w:tr w:rsidR="001B740F" w:rsidRPr="003D005E" w14:paraId="777F032A" w14:textId="77777777" w:rsidTr="00C11B9E">
        <w:trPr>
          <w:trHeight w:val="20"/>
        </w:trPr>
        <w:tc>
          <w:tcPr>
            <w:tcW w:w="1740" w:type="dxa"/>
          </w:tcPr>
          <w:p w14:paraId="0C8F2C9A" w14:textId="3A9D8698" w:rsidR="001B740F" w:rsidRPr="003D005E" w:rsidRDefault="001B740F" w:rsidP="001B740F">
            <w:pPr>
              <w:snapToGrid w:val="0"/>
              <w:jc w:val="both"/>
              <w:rPr>
                <w:rFonts w:ascii="Arial" w:hAnsi="Arial" w:cs="Arial"/>
                <w:color w:val="000000" w:themeColor="text1"/>
                <w:sz w:val="21"/>
                <w:szCs w:val="21"/>
              </w:rPr>
            </w:pPr>
            <w:r w:rsidRPr="003D005E">
              <w:rPr>
                <w:rFonts w:ascii="Arial" w:hAnsi="Arial" w:cs="Arial"/>
                <w:color w:val="000000" w:themeColor="text1"/>
                <w:sz w:val="21"/>
                <w:szCs w:val="21"/>
              </w:rPr>
              <w:t>Diagnosis</w:t>
            </w:r>
          </w:p>
        </w:tc>
        <w:tc>
          <w:tcPr>
            <w:tcW w:w="1321" w:type="dxa"/>
            <w:shd w:val="clear" w:color="auto" w:fill="auto"/>
            <w:noWrap/>
            <w:vAlign w:val="center"/>
          </w:tcPr>
          <w:p w14:paraId="6BAEBC3A" w14:textId="576E490F" w:rsidR="001B740F" w:rsidRPr="003D005E" w:rsidRDefault="001B740F" w:rsidP="001B740F">
            <w:pPr>
              <w:snapToGrid w:val="0"/>
              <w:jc w:val="both"/>
              <w:rPr>
                <w:rFonts w:ascii="Arial" w:hAnsi="Arial" w:cs="Arial"/>
                <w:color w:val="000000" w:themeColor="text1"/>
                <w:sz w:val="21"/>
                <w:szCs w:val="21"/>
              </w:rPr>
            </w:pPr>
            <w:r w:rsidRPr="003D005E">
              <w:rPr>
                <w:rFonts w:ascii="Arial" w:hAnsi="Arial" w:cs="Arial"/>
                <w:color w:val="000000" w:themeColor="text1"/>
                <w:sz w:val="21"/>
                <w:szCs w:val="21"/>
              </w:rPr>
              <w:t>K70-K77</w:t>
            </w:r>
          </w:p>
        </w:tc>
        <w:tc>
          <w:tcPr>
            <w:tcW w:w="6573" w:type="dxa"/>
            <w:shd w:val="clear" w:color="auto" w:fill="auto"/>
            <w:noWrap/>
            <w:vAlign w:val="center"/>
          </w:tcPr>
          <w:p w14:paraId="2977E453" w14:textId="3CF5AD93" w:rsidR="001B740F" w:rsidRPr="003D005E" w:rsidRDefault="001B740F" w:rsidP="001B740F">
            <w:pPr>
              <w:snapToGrid w:val="0"/>
              <w:jc w:val="both"/>
              <w:rPr>
                <w:rFonts w:ascii="Arial" w:hAnsi="Arial" w:cs="Arial"/>
                <w:color w:val="000000" w:themeColor="text1"/>
                <w:sz w:val="21"/>
                <w:szCs w:val="21"/>
              </w:rPr>
            </w:pPr>
            <w:r w:rsidRPr="003D005E">
              <w:rPr>
                <w:rFonts w:ascii="Arial" w:hAnsi="Arial" w:cs="Arial"/>
                <w:color w:val="000000" w:themeColor="text1"/>
                <w:sz w:val="21"/>
                <w:szCs w:val="21"/>
              </w:rPr>
              <w:t>Diseases of liver</w:t>
            </w:r>
          </w:p>
        </w:tc>
      </w:tr>
      <w:tr w:rsidR="001B740F" w:rsidRPr="003D005E" w14:paraId="2891912F" w14:textId="77777777" w:rsidTr="00C11B9E">
        <w:trPr>
          <w:trHeight w:val="20"/>
        </w:trPr>
        <w:tc>
          <w:tcPr>
            <w:tcW w:w="1740" w:type="dxa"/>
          </w:tcPr>
          <w:p w14:paraId="76D50C56" w14:textId="484136C8" w:rsidR="001B740F" w:rsidRPr="003D005E" w:rsidRDefault="001B740F" w:rsidP="001B740F">
            <w:pPr>
              <w:snapToGrid w:val="0"/>
              <w:jc w:val="both"/>
              <w:rPr>
                <w:rFonts w:ascii="Arial" w:hAnsi="Arial" w:cs="Arial"/>
                <w:color w:val="000000" w:themeColor="text1"/>
                <w:sz w:val="21"/>
                <w:szCs w:val="21"/>
              </w:rPr>
            </w:pPr>
            <w:r w:rsidRPr="003D005E">
              <w:rPr>
                <w:rFonts w:ascii="Arial" w:hAnsi="Arial" w:cs="Arial"/>
                <w:color w:val="000000" w:themeColor="text1"/>
                <w:sz w:val="21"/>
                <w:szCs w:val="21"/>
              </w:rPr>
              <w:t>Diagnosis</w:t>
            </w:r>
          </w:p>
        </w:tc>
        <w:tc>
          <w:tcPr>
            <w:tcW w:w="1321" w:type="dxa"/>
            <w:shd w:val="clear" w:color="auto" w:fill="auto"/>
            <w:noWrap/>
            <w:vAlign w:val="center"/>
          </w:tcPr>
          <w:p w14:paraId="66473327" w14:textId="3810B42C" w:rsidR="001B740F" w:rsidRPr="003D005E" w:rsidRDefault="001B740F" w:rsidP="001B740F">
            <w:pPr>
              <w:snapToGrid w:val="0"/>
              <w:jc w:val="both"/>
              <w:rPr>
                <w:rFonts w:ascii="Arial" w:hAnsi="Arial" w:cs="Arial"/>
                <w:color w:val="000000" w:themeColor="text1"/>
                <w:sz w:val="21"/>
                <w:szCs w:val="21"/>
              </w:rPr>
            </w:pPr>
            <w:r w:rsidRPr="003D005E">
              <w:rPr>
                <w:rFonts w:ascii="Arial" w:hAnsi="Arial" w:cs="Arial"/>
                <w:color w:val="000000" w:themeColor="text1"/>
                <w:sz w:val="21"/>
                <w:szCs w:val="21"/>
              </w:rPr>
              <w:t>L00-L99</w:t>
            </w:r>
          </w:p>
        </w:tc>
        <w:tc>
          <w:tcPr>
            <w:tcW w:w="6573" w:type="dxa"/>
            <w:shd w:val="clear" w:color="auto" w:fill="auto"/>
            <w:noWrap/>
            <w:vAlign w:val="center"/>
          </w:tcPr>
          <w:p w14:paraId="54825F5F" w14:textId="73DCD8AB" w:rsidR="001B740F" w:rsidRPr="003D005E" w:rsidRDefault="001B740F" w:rsidP="001B740F">
            <w:pPr>
              <w:snapToGrid w:val="0"/>
              <w:jc w:val="both"/>
              <w:rPr>
                <w:rFonts w:ascii="Arial" w:hAnsi="Arial" w:cs="Arial"/>
                <w:color w:val="000000" w:themeColor="text1"/>
                <w:sz w:val="21"/>
                <w:szCs w:val="21"/>
              </w:rPr>
            </w:pPr>
            <w:r w:rsidRPr="003D005E">
              <w:rPr>
                <w:rFonts w:ascii="Arial" w:hAnsi="Arial" w:cs="Arial"/>
                <w:color w:val="000000" w:themeColor="text1"/>
                <w:sz w:val="21"/>
                <w:szCs w:val="21"/>
              </w:rPr>
              <w:t>Diseases of the skin and subcutaneous tissue</w:t>
            </w:r>
          </w:p>
        </w:tc>
      </w:tr>
      <w:tr w:rsidR="001B740F" w:rsidRPr="003D005E" w14:paraId="49AA03F4" w14:textId="77777777" w:rsidTr="00C11B9E">
        <w:trPr>
          <w:trHeight w:val="20"/>
        </w:trPr>
        <w:tc>
          <w:tcPr>
            <w:tcW w:w="1740" w:type="dxa"/>
          </w:tcPr>
          <w:p w14:paraId="737B9176" w14:textId="08DF6E07" w:rsidR="001B740F" w:rsidRPr="003D005E" w:rsidRDefault="001B740F" w:rsidP="001B740F">
            <w:pPr>
              <w:snapToGrid w:val="0"/>
              <w:jc w:val="both"/>
              <w:rPr>
                <w:rFonts w:ascii="Arial" w:hAnsi="Arial" w:cs="Arial"/>
                <w:color w:val="000000" w:themeColor="text1"/>
                <w:sz w:val="21"/>
                <w:szCs w:val="21"/>
              </w:rPr>
            </w:pPr>
            <w:r w:rsidRPr="003D005E">
              <w:rPr>
                <w:rFonts w:ascii="Arial" w:hAnsi="Arial" w:cs="Arial"/>
                <w:color w:val="000000" w:themeColor="text1"/>
                <w:sz w:val="21"/>
                <w:szCs w:val="21"/>
              </w:rPr>
              <w:t>Diagnosis</w:t>
            </w:r>
          </w:p>
        </w:tc>
        <w:tc>
          <w:tcPr>
            <w:tcW w:w="1321" w:type="dxa"/>
            <w:shd w:val="clear" w:color="auto" w:fill="auto"/>
            <w:noWrap/>
            <w:vAlign w:val="center"/>
          </w:tcPr>
          <w:p w14:paraId="66885074" w14:textId="7A710C68" w:rsidR="001B740F" w:rsidRPr="003D005E" w:rsidRDefault="001B740F" w:rsidP="001B740F">
            <w:pPr>
              <w:snapToGrid w:val="0"/>
              <w:jc w:val="both"/>
              <w:rPr>
                <w:rFonts w:ascii="Arial" w:hAnsi="Arial" w:cs="Arial"/>
                <w:color w:val="000000" w:themeColor="text1"/>
                <w:sz w:val="21"/>
                <w:szCs w:val="21"/>
              </w:rPr>
            </w:pPr>
            <w:r w:rsidRPr="003D005E">
              <w:rPr>
                <w:rFonts w:ascii="Arial" w:hAnsi="Arial" w:cs="Arial"/>
                <w:color w:val="000000" w:themeColor="text1"/>
                <w:sz w:val="21"/>
                <w:szCs w:val="21"/>
              </w:rPr>
              <w:t>L40</w:t>
            </w:r>
          </w:p>
        </w:tc>
        <w:tc>
          <w:tcPr>
            <w:tcW w:w="6573" w:type="dxa"/>
            <w:shd w:val="clear" w:color="auto" w:fill="auto"/>
            <w:noWrap/>
            <w:vAlign w:val="center"/>
          </w:tcPr>
          <w:p w14:paraId="16836442" w14:textId="5DF5EE63" w:rsidR="001B740F" w:rsidRPr="003D005E" w:rsidRDefault="001B740F" w:rsidP="001B740F">
            <w:pPr>
              <w:snapToGrid w:val="0"/>
              <w:jc w:val="both"/>
              <w:rPr>
                <w:rFonts w:ascii="Arial" w:hAnsi="Arial" w:cs="Arial"/>
                <w:color w:val="000000" w:themeColor="text1"/>
                <w:sz w:val="21"/>
                <w:szCs w:val="21"/>
              </w:rPr>
            </w:pPr>
            <w:r w:rsidRPr="003D005E">
              <w:rPr>
                <w:rFonts w:ascii="Arial" w:hAnsi="Arial" w:cs="Arial"/>
                <w:color w:val="000000" w:themeColor="text1"/>
                <w:sz w:val="21"/>
                <w:szCs w:val="21"/>
              </w:rPr>
              <w:t>Psoriasis</w:t>
            </w:r>
          </w:p>
        </w:tc>
      </w:tr>
      <w:tr w:rsidR="001B740F" w:rsidRPr="003D005E" w14:paraId="21BC4E11" w14:textId="77777777" w:rsidTr="00C11B9E">
        <w:trPr>
          <w:trHeight w:val="20"/>
        </w:trPr>
        <w:tc>
          <w:tcPr>
            <w:tcW w:w="1740" w:type="dxa"/>
          </w:tcPr>
          <w:p w14:paraId="1A668887" w14:textId="7E8CAE13" w:rsidR="001B740F" w:rsidRPr="003D005E" w:rsidRDefault="001B740F" w:rsidP="001B740F">
            <w:pPr>
              <w:snapToGrid w:val="0"/>
              <w:jc w:val="both"/>
              <w:rPr>
                <w:rFonts w:ascii="Arial" w:hAnsi="Arial" w:cs="Arial"/>
                <w:color w:val="000000" w:themeColor="text1"/>
                <w:sz w:val="21"/>
                <w:szCs w:val="21"/>
              </w:rPr>
            </w:pPr>
            <w:r w:rsidRPr="003D005E">
              <w:rPr>
                <w:rFonts w:ascii="Arial" w:hAnsi="Arial" w:cs="Arial"/>
                <w:color w:val="000000" w:themeColor="text1"/>
                <w:sz w:val="21"/>
                <w:szCs w:val="21"/>
              </w:rPr>
              <w:t>Diagnosis</w:t>
            </w:r>
          </w:p>
        </w:tc>
        <w:tc>
          <w:tcPr>
            <w:tcW w:w="1321" w:type="dxa"/>
            <w:shd w:val="clear" w:color="auto" w:fill="auto"/>
            <w:noWrap/>
            <w:vAlign w:val="center"/>
          </w:tcPr>
          <w:p w14:paraId="6A905132" w14:textId="3EC72880" w:rsidR="001B740F" w:rsidRPr="003D005E" w:rsidRDefault="001B740F" w:rsidP="001B740F">
            <w:pPr>
              <w:snapToGrid w:val="0"/>
              <w:jc w:val="both"/>
              <w:rPr>
                <w:rFonts w:ascii="Arial" w:hAnsi="Arial" w:cs="Arial"/>
                <w:color w:val="000000" w:themeColor="text1"/>
                <w:sz w:val="21"/>
                <w:szCs w:val="21"/>
              </w:rPr>
            </w:pPr>
            <w:r w:rsidRPr="003D005E">
              <w:rPr>
                <w:rFonts w:ascii="Arial" w:hAnsi="Arial" w:cs="Arial"/>
                <w:color w:val="000000" w:themeColor="text1"/>
                <w:sz w:val="21"/>
                <w:szCs w:val="21"/>
              </w:rPr>
              <w:t>M00-M99</w:t>
            </w:r>
          </w:p>
        </w:tc>
        <w:tc>
          <w:tcPr>
            <w:tcW w:w="6573" w:type="dxa"/>
            <w:shd w:val="clear" w:color="auto" w:fill="auto"/>
            <w:noWrap/>
            <w:vAlign w:val="center"/>
          </w:tcPr>
          <w:p w14:paraId="3D87E72C" w14:textId="79699CD9" w:rsidR="001B740F" w:rsidRPr="003D005E" w:rsidRDefault="001B740F" w:rsidP="001B740F">
            <w:pPr>
              <w:snapToGrid w:val="0"/>
              <w:jc w:val="both"/>
              <w:rPr>
                <w:rFonts w:ascii="Arial" w:hAnsi="Arial" w:cs="Arial"/>
                <w:color w:val="000000" w:themeColor="text1"/>
                <w:sz w:val="21"/>
                <w:szCs w:val="21"/>
              </w:rPr>
            </w:pPr>
            <w:r w:rsidRPr="003D005E">
              <w:rPr>
                <w:rFonts w:ascii="Arial" w:hAnsi="Arial" w:cs="Arial"/>
                <w:color w:val="000000" w:themeColor="text1"/>
                <w:sz w:val="21"/>
                <w:szCs w:val="21"/>
              </w:rPr>
              <w:t>Diseases of the musculoskeletal system and connective tissue</w:t>
            </w:r>
          </w:p>
        </w:tc>
      </w:tr>
      <w:tr w:rsidR="001B740F" w:rsidRPr="003D005E" w14:paraId="268F4045" w14:textId="77777777" w:rsidTr="00C11B9E">
        <w:trPr>
          <w:trHeight w:val="20"/>
        </w:trPr>
        <w:tc>
          <w:tcPr>
            <w:tcW w:w="1740" w:type="dxa"/>
          </w:tcPr>
          <w:p w14:paraId="500B95CD" w14:textId="75FEFD32" w:rsidR="001B740F" w:rsidRPr="003D005E" w:rsidRDefault="001B740F" w:rsidP="001B740F">
            <w:pPr>
              <w:snapToGrid w:val="0"/>
              <w:jc w:val="both"/>
              <w:rPr>
                <w:rFonts w:ascii="Arial" w:hAnsi="Arial" w:cs="Arial"/>
                <w:color w:val="000000" w:themeColor="text1"/>
                <w:sz w:val="21"/>
                <w:szCs w:val="21"/>
              </w:rPr>
            </w:pPr>
            <w:r w:rsidRPr="003D005E">
              <w:rPr>
                <w:rFonts w:ascii="Arial" w:hAnsi="Arial" w:cs="Arial"/>
                <w:color w:val="000000" w:themeColor="text1"/>
                <w:sz w:val="21"/>
                <w:szCs w:val="21"/>
              </w:rPr>
              <w:t>Diagnosis</w:t>
            </w:r>
          </w:p>
        </w:tc>
        <w:tc>
          <w:tcPr>
            <w:tcW w:w="1321" w:type="dxa"/>
            <w:shd w:val="clear" w:color="auto" w:fill="auto"/>
            <w:noWrap/>
            <w:vAlign w:val="center"/>
          </w:tcPr>
          <w:p w14:paraId="677EB914" w14:textId="63B335AE" w:rsidR="001B740F" w:rsidRPr="003D005E" w:rsidRDefault="001B740F" w:rsidP="001B740F">
            <w:pPr>
              <w:snapToGrid w:val="0"/>
              <w:jc w:val="both"/>
              <w:rPr>
                <w:rFonts w:ascii="Arial" w:hAnsi="Arial" w:cs="Arial"/>
                <w:color w:val="000000" w:themeColor="text1"/>
                <w:sz w:val="21"/>
                <w:szCs w:val="21"/>
              </w:rPr>
            </w:pPr>
            <w:r w:rsidRPr="003D005E">
              <w:rPr>
                <w:rFonts w:ascii="Arial" w:hAnsi="Arial" w:cs="Arial"/>
                <w:color w:val="000000" w:themeColor="text1"/>
                <w:sz w:val="21"/>
                <w:szCs w:val="21"/>
              </w:rPr>
              <w:t>M05</w:t>
            </w:r>
          </w:p>
        </w:tc>
        <w:tc>
          <w:tcPr>
            <w:tcW w:w="6573" w:type="dxa"/>
            <w:shd w:val="clear" w:color="auto" w:fill="auto"/>
            <w:noWrap/>
            <w:vAlign w:val="center"/>
          </w:tcPr>
          <w:p w14:paraId="038F2BC8" w14:textId="6D1F2FFF" w:rsidR="001B740F" w:rsidRPr="003D005E" w:rsidRDefault="001B740F" w:rsidP="001B740F">
            <w:pPr>
              <w:snapToGrid w:val="0"/>
              <w:jc w:val="both"/>
              <w:rPr>
                <w:rFonts w:ascii="Arial" w:hAnsi="Arial" w:cs="Arial"/>
                <w:color w:val="000000" w:themeColor="text1"/>
                <w:sz w:val="21"/>
                <w:szCs w:val="21"/>
              </w:rPr>
            </w:pPr>
            <w:r w:rsidRPr="003D005E">
              <w:rPr>
                <w:rFonts w:ascii="Arial" w:hAnsi="Arial" w:cs="Arial"/>
                <w:color w:val="000000" w:themeColor="text1"/>
                <w:sz w:val="21"/>
                <w:szCs w:val="21"/>
              </w:rPr>
              <w:t>Rheumatoid arthritis with rheumatoid factor</w:t>
            </w:r>
          </w:p>
        </w:tc>
      </w:tr>
      <w:tr w:rsidR="001B740F" w:rsidRPr="003D005E" w14:paraId="26B156F4" w14:textId="77777777" w:rsidTr="00C11B9E">
        <w:trPr>
          <w:trHeight w:val="20"/>
        </w:trPr>
        <w:tc>
          <w:tcPr>
            <w:tcW w:w="1740" w:type="dxa"/>
          </w:tcPr>
          <w:p w14:paraId="60A15BC6" w14:textId="52444F63" w:rsidR="001B740F" w:rsidRPr="003D005E" w:rsidRDefault="001B740F" w:rsidP="001B740F">
            <w:pPr>
              <w:snapToGrid w:val="0"/>
              <w:jc w:val="both"/>
              <w:rPr>
                <w:rFonts w:ascii="Arial" w:hAnsi="Arial" w:cs="Arial"/>
                <w:color w:val="000000" w:themeColor="text1"/>
                <w:sz w:val="21"/>
                <w:szCs w:val="21"/>
              </w:rPr>
            </w:pPr>
            <w:r w:rsidRPr="003D005E">
              <w:rPr>
                <w:rFonts w:ascii="Arial" w:hAnsi="Arial" w:cs="Arial"/>
                <w:color w:val="000000" w:themeColor="text1"/>
                <w:sz w:val="21"/>
                <w:szCs w:val="21"/>
              </w:rPr>
              <w:t>Diagnosis</w:t>
            </w:r>
          </w:p>
        </w:tc>
        <w:tc>
          <w:tcPr>
            <w:tcW w:w="1321" w:type="dxa"/>
            <w:shd w:val="clear" w:color="auto" w:fill="auto"/>
            <w:noWrap/>
            <w:vAlign w:val="center"/>
          </w:tcPr>
          <w:p w14:paraId="294AAA6D" w14:textId="60813708" w:rsidR="001B740F" w:rsidRPr="003D005E" w:rsidRDefault="001B740F" w:rsidP="001B740F">
            <w:pPr>
              <w:snapToGrid w:val="0"/>
              <w:jc w:val="both"/>
              <w:rPr>
                <w:rFonts w:ascii="Arial" w:hAnsi="Arial" w:cs="Arial"/>
                <w:color w:val="000000" w:themeColor="text1"/>
                <w:sz w:val="21"/>
                <w:szCs w:val="21"/>
              </w:rPr>
            </w:pPr>
            <w:r w:rsidRPr="003D005E">
              <w:rPr>
                <w:rFonts w:ascii="Arial" w:hAnsi="Arial" w:cs="Arial"/>
                <w:color w:val="000000" w:themeColor="text1"/>
                <w:sz w:val="21"/>
                <w:szCs w:val="21"/>
              </w:rPr>
              <w:t>M06</w:t>
            </w:r>
          </w:p>
        </w:tc>
        <w:tc>
          <w:tcPr>
            <w:tcW w:w="6573" w:type="dxa"/>
            <w:shd w:val="clear" w:color="auto" w:fill="auto"/>
            <w:noWrap/>
            <w:vAlign w:val="center"/>
          </w:tcPr>
          <w:p w14:paraId="3078D5DD" w14:textId="58290F3D" w:rsidR="001B740F" w:rsidRPr="003D005E" w:rsidRDefault="001B740F" w:rsidP="001B740F">
            <w:pPr>
              <w:snapToGrid w:val="0"/>
              <w:jc w:val="both"/>
              <w:rPr>
                <w:rFonts w:ascii="Arial" w:hAnsi="Arial" w:cs="Arial"/>
                <w:color w:val="000000" w:themeColor="text1"/>
                <w:sz w:val="21"/>
                <w:szCs w:val="21"/>
              </w:rPr>
            </w:pPr>
            <w:r w:rsidRPr="003D005E">
              <w:rPr>
                <w:rFonts w:ascii="Arial" w:hAnsi="Arial" w:cs="Arial"/>
                <w:color w:val="000000" w:themeColor="text1"/>
                <w:sz w:val="21"/>
                <w:szCs w:val="21"/>
              </w:rPr>
              <w:t>Other rheumatoid arthritis</w:t>
            </w:r>
          </w:p>
        </w:tc>
      </w:tr>
      <w:tr w:rsidR="001B740F" w:rsidRPr="003D005E" w14:paraId="05C18C20" w14:textId="77777777" w:rsidTr="00C11B9E">
        <w:trPr>
          <w:trHeight w:val="20"/>
        </w:trPr>
        <w:tc>
          <w:tcPr>
            <w:tcW w:w="1740" w:type="dxa"/>
          </w:tcPr>
          <w:p w14:paraId="7C61960B" w14:textId="21A67C48" w:rsidR="001B740F" w:rsidRPr="003D005E" w:rsidRDefault="001B740F" w:rsidP="001B740F">
            <w:pPr>
              <w:snapToGrid w:val="0"/>
              <w:jc w:val="both"/>
              <w:rPr>
                <w:rFonts w:ascii="Arial" w:hAnsi="Arial" w:cs="Arial"/>
                <w:color w:val="000000" w:themeColor="text1"/>
                <w:sz w:val="21"/>
                <w:szCs w:val="21"/>
              </w:rPr>
            </w:pPr>
            <w:r w:rsidRPr="003D005E">
              <w:rPr>
                <w:rFonts w:ascii="Arial" w:hAnsi="Arial" w:cs="Arial"/>
                <w:color w:val="000000" w:themeColor="text1"/>
                <w:sz w:val="21"/>
                <w:szCs w:val="21"/>
              </w:rPr>
              <w:t>Diagnosis</w:t>
            </w:r>
          </w:p>
        </w:tc>
        <w:tc>
          <w:tcPr>
            <w:tcW w:w="1321" w:type="dxa"/>
            <w:shd w:val="clear" w:color="auto" w:fill="auto"/>
            <w:noWrap/>
            <w:vAlign w:val="center"/>
          </w:tcPr>
          <w:p w14:paraId="46C6282B" w14:textId="3A3A6F20" w:rsidR="001B740F" w:rsidRPr="003D005E" w:rsidRDefault="001B740F" w:rsidP="001B740F">
            <w:pPr>
              <w:snapToGrid w:val="0"/>
              <w:jc w:val="both"/>
              <w:rPr>
                <w:rFonts w:ascii="Arial" w:hAnsi="Arial" w:cs="Arial"/>
                <w:color w:val="000000" w:themeColor="text1"/>
                <w:sz w:val="21"/>
                <w:szCs w:val="21"/>
              </w:rPr>
            </w:pPr>
            <w:r w:rsidRPr="003D005E">
              <w:rPr>
                <w:rFonts w:ascii="Arial" w:hAnsi="Arial" w:cs="Arial"/>
                <w:color w:val="000000" w:themeColor="text1"/>
                <w:sz w:val="21"/>
                <w:szCs w:val="21"/>
              </w:rPr>
              <w:t>M32</w:t>
            </w:r>
          </w:p>
        </w:tc>
        <w:tc>
          <w:tcPr>
            <w:tcW w:w="6573" w:type="dxa"/>
            <w:shd w:val="clear" w:color="auto" w:fill="auto"/>
            <w:noWrap/>
            <w:vAlign w:val="center"/>
          </w:tcPr>
          <w:p w14:paraId="3AFFE358" w14:textId="6EC601E7" w:rsidR="001B740F" w:rsidRPr="003D005E" w:rsidRDefault="001B740F" w:rsidP="001B740F">
            <w:pPr>
              <w:snapToGrid w:val="0"/>
              <w:jc w:val="both"/>
              <w:rPr>
                <w:rFonts w:ascii="Arial" w:hAnsi="Arial" w:cs="Arial"/>
                <w:color w:val="000000" w:themeColor="text1"/>
                <w:sz w:val="21"/>
                <w:szCs w:val="21"/>
              </w:rPr>
            </w:pPr>
            <w:r w:rsidRPr="003D005E">
              <w:rPr>
                <w:rFonts w:ascii="Arial" w:hAnsi="Arial" w:cs="Arial"/>
                <w:color w:val="000000" w:themeColor="text1"/>
                <w:sz w:val="21"/>
                <w:szCs w:val="21"/>
              </w:rPr>
              <w:t>Systemic lupus erythematosus (SLE)</w:t>
            </w:r>
          </w:p>
        </w:tc>
      </w:tr>
      <w:tr w:rsidR="001B740F" w:rsidRPr="003D005E" w14:paraId="0060C96B" w14:textId="77777777" w:rsidTr="00C11B9E">
        <w:trPr>
          <w:trHeight w:val="20"/>
        </w:trPr>
        <w:tc>
          <w:tcPr>
            <w:tcW w:w="1740" w:type="dxa"/>
          </w:tcPr>
          <w:p w14:paraId="6D296357" w14:textId="0AFA9E8A" w:rsidR="001B740F" w:rsidRPr="003D005E" w:rsidRDefault="001B740F" w:rsidP="001B740F">
            <w:pPr>
              <w:snapToGrid w:val="0"/>
              <w:jc w:val="both"/>
              <w:rPr>
                <w:rFonts w:ascii="Arial" w:hAnsi="Arial" w:cs="Arial"/>
                <w:color w:val="000000" w:themeColor="text1"/>
                <w:sz w:val="21"/>
                <w:szCs w:val="21"/>
              </w:rPr>
            </w:pPr>
            <w:r w:rsidRPr="003D005E">
              <w:rPr>
                <w:rFonts w:ascii="Arial" w:hAnsi="Arial" w:cs="Arial"/>
                <w:color w:val="000000" w:themeColor="text1"/>
                <w:sz w:val="21"/>
                <w:szCs w:val="21"/>
              </w:rPr>
              <w:t>Diagnosis</w:t>
            </w:r>
          </w:p>
        </w:tc>
        <w:tc>
          <w:tcPr>
            <w:tcW w:w="1321" w:type="dxa"/>
            <w:shd w:val="clear" w:color="auto" w:fill="auto"/>
            <w:noWrap/>
            <w:vAlign w:val="center"/>
          </w:tcPr>
          <w:p w14:paraId="67D4F7E4" w14:textId="3D43EE9C" w:rsidR="001B740F" w:rsidRPr="003D005E" w:rsidRDefault="001B740F" w:rsidP="001B740F">
            <w:pPr>
              <w:snapToGrid w:val="0"/>
              <w:jc w:val="both"/>
              <w:rPr>
                <w:rFonts w:ascii="Arial" w:hAnsi="Arial" w:cs="Arial"/>
                <w:color w:val="000000" w:themeColor="text1"/>
                <w:sz w:val="21"/>
                <w:szCs w:val="21"/>
              </w:rPr>
            </w:pPr>
            <w:r w:rsidRPr="003D005E">
              <w:rPr>
                <w:rFonts w:ascii="Arial" w:hAnsi="Arial" w:cs="Arial"/>
                <w:color w:val="000000" w:themeColor="text1"/>
                <w:sz w:val="21"/>
                <w:szCs w:val="21"/>
              </w:rPr>
              <w:t>N00-N99</w:t>
            </w:r>
          </w:p>
        </w:tc>
        <w:tc>
          <w:tcPr>
            <w:tcW w:w="6573" w:type="dxa"/>
            <w:shd w:val="clear" w:color="auto" w:fill="auto"/>
            <w:noWrap/>
            <w:vAlign w:val="center"/>
          </w:tcPr>
          <w:p w14:paraId="7036C642" w14:textId="72259B87" w:rsidR="001B740F" w:rsidRPr="003D005E" w:rsidRDefault="001B740F" w:rsidP="001B740F">
            <w:pPr>
              <w:snapToGrid w:val="0"/>
              <w:jc w:val="both"/>
              <w:rPr>
                <w:rFonts w:ascii="Arial" w:hAnsi="Arial" w:cs="Arial"/>
                <w:color w:val="000000" w:themeColor="text1"/>
                <w:sz w:val="21"/>
                <w:szCs w:val="21"/>
              </w:rPr>
            </w:pPr>
            <w:r w:rsidRPr="003D005E">
              <w:rPr>
                <w:rFonts w:ascii="Arial" w:hAnsi="Arial" w:cs="Arial"/>
                <w:color w:val="000000" w:themeColor="text1"/>
                <w:sz w:val="21"/>
                <w:szCs w:val="21"/>
              </w:rPr>
              <w:t>Diseases of the genitourinary system</w:t>
            </w:r>
          </w:p>
        </w:tc>
      </w:tr>
      <w:tr w:rsidR="001B740F" w:rsidRPr="003D005E" w14:paraId="0B55E154" w14:textId="77777777" w:rsidTr="00C11B9E">
        <w:trPr>
          <w:trHeight w:val="20"/>
        </w:trPr>
        <w:tc>
          <w:tcPr>
            <w:tcW w:w="1740" w:type="dxa"/>
          </w:tcPr>
          <w:p w14:paraId="1C1BAF84" w14:textId="4BA0D971" w:rsidR="001B740F" w:rsidRPr="003D005E" w:rsidRDefault="001B740F" w:rsidP="001B740F">
            <w:pPr>
              <w:snapToGrid w:val="0"/>
              <w:jc w:val="both"/>
              <w:rPr>
                <w:rFonts w:ascii="Arial" w:hAnsi="Arial" w:cs="Arial"/>
                <w:color w:val="000000" w:themeColor="text1"/>
                <w:sz w:val="21"/>
                <w:szCs w:val="21"/>
              </w:rPr>
            </w:pPr>
            <w:r w:rsidRPr="003D005E">
              <w:rPr>
                <w:rFonts w:ascii="Arial" w:hAnsi="Arial" w:cs="Arial"/>
                <w:color w:val="000000" w:themeColor="text1"/>
                <w:sz w:val="21"/>
                <w:szCs w:val="21"/>
              </w:rPr>
              <w:t>Diagnosis</w:t>
            </w:r>
          </w:p>
        </w:tc>
        <w:tc>
          <w:tcPr>
            <w:tcW w:w="1321" w:type="dxa"/>
            <w:shd w:val="clear" w:color="auto" w:fill="auto"/>
            <w:noWrap/>
            <w:vAlign w:val="center"/>
          </w:tcPr>
          <w:p w14:paraId="6D2923C8" w14:textId="27CC877A" w:rsidR="001B740F" w:rsidRPr="003D005E" w:rsidRDefault="001B740F" w:rsidP="001B740F">
            <w:pPr>
              <w:snapToGrid w:val="0"/>
              <w:jc w:val="both"/>
              <w:rPr>
                <w:rFonts w:ascii="Arial" w:hAnsi="Arial" w:cs="Arial"/>
                <w:color w:val="000000" w:themeColor="text1"/>
                <w:sz w:val="21"/>
                <w:szCs w:val="21"/>
              </w:rPr>
            </w:pPr>
            <w:r w:rsidRPr="003D005E">
              <w:rPr>
                <w:rFonts w:ascii="Arial" w:hAnsi="Arial" w:cs="Arial"/>
                <w:color w:val="000000" w:themeColor="text1"/>
                <w:sz w:val="21"/>
                <w:szCs w:val="21"/>
              </w:rPr>
              <w:t>N17-N19</w:t>
            </w:r>
          </w:p>
        </w:tc>
        <w:tc>
          <w:tcPr>
            <w:tcW w:w="6573" w:type="dxa"/>
            <w:shd w:val="clear" w:color="auto" w:fill="auto"/>
            <w:noWrap/>
            <w:vAlign w:val="center"/>
          </w:tcPr>
          <w:p w14:paraId="5E4EAD29" w14:textId="6C760957" w:rsidR="001B740F" w:rsidRPr="003D005E" w:rsidRDefault="001B740F" w:rsidP="001B740F">
            <w:pPr>
              <w:snapToGrid w:val="0"/>
              <w:jc w:val="both"/>
              <w:rPr>
                <w:rFonts w:ascii="Arial" w:hAnsi="Arial" w:cs="Arial"/>
                <w:color w:val="000000" w:themeColor="text1"/>
                <w:sz w:val="21"/>
                <w:szCs w:val="21"/>
              </w:rPr>
            </w:pPr>
            <w:r w:rsidRPr="003D005E">
              <w:rPr>
                <w:rFonts w:ascii="Arial" w:hAnsi="Arial" w:cs="Arial"/>
                <w:color w:val="000000" w:themeColor="text1"/>
                <w:sz w:val="21"/>
                <w:szCs w:val="21"/>
              </w:rPr>
              <w:t>Acute kidney failure and chronic kidney disease</w:t>
            </w:r>
          </w:p>
        </w:tc>
      </w:tr>
      <w:tr w:rsidR="001B740F" w:rsidRPr="003D005E" w14:paraId="3124A249" w14:textId="77777777" w:rsidTr="00C11B9E">
        <w:trPr>
          <w:trHeight w:val="20"/>
        </w:trPr>
        <w:tc>
          <w:tcPr>
            <w:tcW w:w="1740" w:type="dxa"/>
          </w:tcPr>
          <w:p w14:paraId="78B20869" w14:textId="74C29E90" w:rsidR="001B740F" w:rsidRPr="003D005E" w:rsidRDefault="001B740F" w:rsidP="001B740F">
            <w:pPr>
              <w:snapToGrid w:val="0"/>
              <w:jc w:val="both"/>
              <w:rPr>
                <w:rFonts w:ascii="Arial" w:hAnsi="Arial" w:cs="Arial"/>
                <w:color w:val="000000" w:themeColor="text1"/>
                <w:sz w:val="21"/>
                <w:szCs w:val="21"/>
              </w:rPr>
            </w:pPr>
            <w:r w:rsidRPr="003D005E">
              <w:rPr>
                <w:rFonts w:ascii="Arial" w:hAnsi="Arial" w:cs="Arial"/>
                <w:color w:val="000000" w:themeColor="text1"/>
                <w:sz w:val="21"/>
                <w:szCs w:val="21"/>
              </w:rPr>
              <w:t>Diagnosis</w:t>
            </w:r>
          </w:p>
        </w:tc>
        <w:tc>
          <w:tcPr>
            <w:tcW w:w="1321" w:type="dxa"/>
            <w:shd w:val="clear" w:color="auto" w:fill="auto"/>
            <w:noWrap/>
            <w:vAlign w:val="center"/>
          </w:tcPr>
          <w:p w14:paraId="60F9AD7D" w14:textId="07514D63" w:rsidR="001B740F" w:rsidRPr="003D005E" w:rsidRDefault="001B740F" w:rsidP="001B740F">
            <w:pPr>
              <w:snapToGrid w:val="0"/>
              <w:jc w:val="both"/>
              <w:rPr>
                <w:rFonts w:ascii="Arial" w:hAnsi="Arial" w:cs="Arial"/>
                <w:color w:val="000000" w:themeColor="text1"/>
                <w:sz w:val="21"/>
                <w:szCs w:val="21"/>
              </w:rPr>
            </w:pPr>
            <w:r w:rsidRPr="003D005E">
              <w:rPr>
                <w:rFonts w:ascii="Arial" w:hAnsi="Arial" w:cs="Arial"/>
                <w:color w:val="000000" w:themeColor="text1"/>
                <w:sz w:val="21"/>
                <w:szCs w:val="21"/>
              </w:rPr>
              <w:t>N40-N53</w:t>
            </w:r>
          </w:p>
        </w:tc>
        <w:tc>
          <w:tcPr>
            <w:tcW w:w="6573" w:type="dxa"/>
            <w:shd w:val="clear" w:color="auto" w:fill="auto"/>
            <w:noWrap/>
            <w:vAlign w:val="center"/>
          </w:tcPr>
          <w:p w14:paraId="65816C4D" w14:textId="55128F54" w:rsidR="001B740F" w:rsidRPr="003D005E" w:rsidRDefault="001B740F" w:rsidP="001B740F">
            <w:pPr>
              <w:snapToGrid w:val="0"/>
              <w:jc w:val="both"/>
              <w:rPr>
                <w:rFonts w:ascii="Arial" w:hAnsi="Arial" w:cs="Arial"/>
                <w:color w:val="000000" w:themeColor="text1"/>
                <w:sz w:val="21"/>
                <w:szCs w:val="21"/>
              </w:rPr>
            </w:pPr>
            <w:r w:rsidRPr="003D005E">
              <w:rPr>
                <w:rFonts w:ascii="Arial" w:hAnsi="Arial" w:cs="Arial"/>
                <w:color w:val="000000" w:themeColor="text1"/>
                <w:sz w:val="21"/>
                <w:szCs w:val="21"/>
              </w:rPr>
              <w:t>Diseases of male genital organs</w:t>
            </w:r>
          </w:p>
        </w:tc>
      </w:tr>
      <w:tr w:rsidR="001B740F" w:rsidRPr="003D005E" w14:paraId="38433AC3" w14:textId="77777777" w:rsidTr="00C11B9E">
        <w:trPr>
          <w:trHeight w:val="20"/>
        </w:trPr>
        <w:tc>
          <w:tcPr>
            <w:tcW w:w="1740" w:type="dxa"/>
          </w:tcPr>
          <w:p w14:paraId="65729BF7" w14:textId="6949E455" w:rsidR="001B740F" w:rsidRPr="003D005E" w:rsidRDefault="001B740F" w:rsidP="001B740F">
            <w:pPr>
              <w:snapToGrid w:val="0"/>
              <w:jc w:val="both"/>
              <w:rPr>
                <w:rFonts w:ascii="Arial" w:hAnsi="Arial" w:cs="Arial"/>
                <w:color w:val="000000" w:themeColor="text1"/>
                <w:sz w:val="21"/>
                <w:szCs w:val="21"/>
              </w:rPr>
            </w:pPr>
            <w:r w:rsidRPr="003D005E">
              <w:rPr>
                <w:rFonts w:ascii="Arial" w:hAnsi="Arial" w:cs="Arial"/>
                <w:color w:val="000000" w:themeColor="text1"/>
                <w:sz w:val="21"/>
                <w:szCs w:val="21"/>
              </w:rPr>
              <w:t>Diagnosis</w:t>
            </w:r>
          </w:p>
        </w:tc>
        <w:tc>
          <w:tcPr>
            <w:tcW w:w="1321" w:type="dxa"/>
            <w:shd w:val="clear" w:color="auto" w:fill="auto"/>
            <w:noWrap/>
            <w:vAlign w:val="center"/>
          </w:tcPr>
          <w:p w14:paraId="78D63D93" w14:textId="4411647B" w:rsidR="001B740F" w:rsidRPr="003D005E" w:rsidRDefault="001B740F" w:rsidP="001B740F">
            <w:pPr>
              <w:snapToGrid w:val="0"/>
              <w:jc w:val="both"/>
              <w:rPr>
                <w:rFonts w:ascii="Arial" w:hAnsi="Arial" w:cs="Arial"/>
                <w:color w:val="000000" w:themeColor="text1"/>
                <w:sz w:val="21"/>
                <w:szCs w:val="21"/>
              </w:rPr>
            </w:pPr>
            <w:r w:rsidRPr="003D005E">
              <w:rPr>
                <w:rFonts w:ascii="Arial" w:hAnsi="Arial" w:cs="Arial"/>
                <w:color w:val="000000" w:themeColor="text1"/>
                <w:sz w:val="21"/>
                <w:szCs w:val="21"/>
              </w:rPr>
              <w:t>N80-N98</w:t>
            </w:r>
          </w:p>
        </w:tc>
        <w:tc>
          <w:tcPr>
            <w:tcW w:w="6573" w:type="dxa"/>
            <w:shd w:val="clear" w:color="auto" w:fill="auto"/>
            <w:noWrap/>
            <w:vAlign w:val="center"/>
          </w:tcPr>
          <w:p w14:paraId="4E05315A" w14:textId="6A4889CA" w:rsidR="001B740F" w:rsidRPr="003D005E" w:rsidRDefault="001B740F" w:rsidP="001B740F">
            <w:pPr>
              <w:snapToGrid w:val="0"/>
              <w:jc w:val="both"/>
              <w:rPr>
                <w:rFonts w:ascii="Arial" w:hAnsi="Arial" w:cs="Arial"/>
                <w:color w:val="000000" w:themeColor="text1"/>
                <w:sz w:val="21"/>
                <w:szCs w:val="21"/>
              </w:rPr>
            </w:pPr>
            <w:r w:rsidRPr="003D005E">
              <w:rPr>
                <w:rFonts w:ascii="Arial" w:hAnsi="Arial" w:cs="Arial"/>
                <w:color w:val="000000" w:themeColor="text1"/>
                <w:sz w:val="21"/>
                <w:szCs w:val="21"/>
              </w:rPr>
              <w:t>Noninflammatory disorders of female genital tract</w:t>
            </w:r>
          </w:p>
        </w:tc>
      </w:tr>
      <w:tr w:rsidR="001B740F" w:rsidRPr="003D005E" w14:paraId="26D53CF0" w14:textId="77777777" w:rsidTr="00C11B9E">
        <w:trPr>
          <w:trHeight w:val="20"/>
        </w:trPr>
        <w:tc>
          <w:tcPr>
            <w:tcW w:w="1740" w:type="dxa"/>
          </w:tcPr>
          <w:p w14:paraId="0632285B" w14:textId="52C991FB" w:rsidR="001B740F" w:rsidRPr="003D005E" w:rsidRDefault="001B740F" w:rsidP="001B740F">
            <w:pPr>
              <w:snapToGrid w:val="0"/>
              <w:jc w:val="both"/>
              <w:rPr>
                <w:rFonts w:ascii="Arial" w:hAnsi="Arial" w:cs="Arial"/>
                <w:color w:val="000000" w:themeColor="text1"/>
                <w:sz w:val="21"/>
                <w:szCs w:val="21"/>
              </w:rPr>
            </w:pPr>
            <w:r w:rsidRPr="003D005E">
              <w:rPr>
                <w:rFonts w:ascii="Arial" w:hAnsi="Arial" w:cs="Arial"/>
                <w:color w:val="000000" w:themeColor="text1"/>
                <w:sz w:val="21"/>
                <w:szCs w:val="21"/>
              </w:rPr>
              <w:t>Diagnosis</w:t>
            </w:r>
          </w:p>
        </w:tc>
        <w:tc>
          <w:tcPr>
            <w:tcW w:w="1321" w:type="dxa"/>
            <w:shd w:val="clear" w:color="auto" w:fill="auto"/>
            <w:noWrap/>
            <w:vAlign w:val="center"/>
          </w:tcPr>
          <w:p w14:paraId="4D42D28C" w14:textId="7BDAF2AE" w:rsidR="001B740F" w:rsidRPr="003D005E" w:rsidRDefault="001B740F" w:rsidP="001B740F">
            <w:pPr>
              <w:snapToGrid w:val="0"/>
              <w:jc w:val="both"/>
              <w:rPr>
                <w:rFonts w:ascii="Arial" w:hAnsi="Arial" w:cs="Arial"/>
                <w:color w:val="000000" w:themeColor="text1"/>
                <w:sz w:val="21"/>
                <w:szCs w:val="21"/>
              </w:rPr>
            </w:pPr>
            <w:r w:rsidRPr="003D005E">
              <w:rPr>
                <w:rFonts w:ascii="Arial" w:hAnsi="Arial" w:cs="Arial"/>
                <w:color w:val="000000" w:themeColor="text1"/>
                <w:sz w:val="21"/>
                <w:szCs w:val="21"/>
              </w:rPr>
              <w:t>O00-O9A</w:t>
            </w:r>
          </w:p>
        </w:tc>
        <w:tc>
          <w:tcPr>
            <w:tcW w:w="6573" w:type="dxa"/>
            <w:shd w:val="clear" w:color="auto" w:fill="auto"/>
            <w:noWrap/>
            <w:vAlign w:val="center"/>
          </w:tcPr>
          <w:p w14:paraId="17941423" w14:textId="199CF76C" w:rsidR="001B740F" w:rsidRPr="003D005E" w:rsidRDefault="001B740F" w:rsidP="001B740F">
            <w:pPr>
              <w:snapToGrid w:val="0"/>
              <w:jc w:val="both"/>
              <w:rPr>
                <w:rFonts w:ascii="Arial" w:hAnsi="Arial" w:cs="Arial"/>
                <w:color w:val="000000" w:themeColor="text1"/>
                <w:sz w:val="21"/>
                <w:szCs w:val="21"/>
              </w:rPr>
            </w:pPr>
            <w:r w:rsidRPr="003D005E">
              <w:rPr>
                <w:rFonts w:ascii="Arial" w:hAnsi="Arial" w:cs="Arial"/>
                <w:color w:val="000000" w:themeColor="text1"/>
                <w:sz w:val="21"/>
                <w:szCs w:val="21"/>
              </w:rPr>
              <w:t>Pregnancy, childbirth and the puerperium</w:t>
            </w:r>
          </w:p>
        </w:tc>
      </w:tr>
      <w:tr w:rsidR="001B740F" w:rsidRPr="003D005E" w14:paraId="685EFAE9" w14:textId="77777777" w:rsidTr="00C11B9E">
        <w:trPr>
          <w:trHeight w:val="20"/>
        </w:trPr>
        <w:tc>
          <w:tcPr>
            <w:tcW w:w="1740" w:type="dxa"/>
          </w:tcPr>
          <w:p w14:paraId="5D8F7BD5" w14:textId="19F222C0" w:rsidR="001B740F" w:rsidRPr="003D005E" w:rsidRDefault="001B740F" w:rsidP="001B740F">
            <w:pPr>
              <w:snapToGrid w:val="0"/>
              <w:jc w:val="both"/>
              <w:rPr>
                <w:rFonts w:ascii="Arial" w:hAnsi="Arial" w:cs="Arial"/>
                <w:color w:val="000000" w:themeColor="text1"/>
                <w:sz w:val="21"/>
                <w:szCs w:val="21"/>
              </w:rPr>
            </w:pPr>
            <w:r w:rsidRPr="003D005E">
              <w:rPr>
                <w:rFonts w:ascii="Arial" w:hAnsi="Arial" w:cs="Arial"/>
                <w:color w:val="000000" w:themeColor="text1"/>
                <w:sz w:val="21"/>
                <w:szCs w:val="21"/>
              </w:rPr>
              <w:lastRenderedPageBreak/>
              <w:t>Diagnosis</w:t>
            </w:r>
          </w:p>
        </w:tc>
        <w:tc>
          <w:tcPr>
            <w:tcW w:w="1321" w:type="dxa"/>
            <w:shd w:val="clear" w:color="auto" w:fill="auto"/>
            <w:noWrap/>
            <w:vAlign w:val="center"/>
          </w:tcPr>
          <w:p w14:paraId="648E8081" w14:textId="35CCA79A" w:rsidR="001B740F" w:rsidRPr="003D005E" w:rsidRDefault="001B740F" w:rsidP="001B740F">
            <w:pPr>
              <w:snapToGrid w:val="0"/>
              <w:jc w:val="both"/>
              <w:rPr>
                <w:rFonts w:ascii="Arial" w:hAnsi="Arial" w:cs="Arial"/>
                <w:color w:val="000000" w:themeColor="text1"/>
                <w:sz w:val="21"/>
                <w:szCs w:val="21"/>
              </w:rPr>
            </w:pPr>
            <w:r w:rsidRPr="003D005E">
              <w:rPr>
                <w:rFonts w:ascii="Arial" w:hAnsi="Arial" w:cs="Arial"/>
                <w:color w:val="000000" w:themeColor="text1"/>
                <w:sz w:val="21"/>
                <w:szCs w:val="21"/>
              </w:rPr>
              <w:t>R40</w:t>
            </w:r>
          </w:p>
        </w:tc>
        <w:tc>
          <w:tcPr>
            <w:tcW w:w="6573" w:type="dxa"/>
            <w:shd w:val="clear" w:color="auto" w:fill="auto"/>
            <w:noWrap/>
            <w:vAlign w:val="center"/>
          </w:tcPr>
          <w:p w14:paraId="49E4C4CE" w14:textId="07468FB9" w:rsidR="001B740F" w:rsidRPr="003D005E" w:rsidRDefault="001B740F" w:rsidP="001B740F">
            <w:pPr>
              <w:snapToGrid w:val="0"/>
              <w:jc w:val="both"/>
              <w:rPr>
                <w:rFonts w:ascii="Arial" w:hAnsi="Arial" w:cs="Arial"/>
                <w:color w:val="000000" w:themeColor="text1"/>
                <w:sz w:val="21"/>
                <w:szCs w:val="21"/>
              </w:rPr>
            </w:pPr>
            <w:r w:rsidRPr="003D005E">
              <w:rPr>
                <w:rFonts w:ascii="Arial" w:hAnsi="Arial" w:cs="Arial"/>
                <w:color w:val="000000" w:themeColor="text1"/>
                <w:sz w:val="21"/>
                <w:szCs w:val="21"/>
              </w:rPr>
              <w:t>Somnolence, stupor and coma</w:t>
            </w:r>
          </w:p>
        </w:tc>
      </w:tr>
      <w:tr w:rsidR="001B740F" w:rsidRPr="003D005E" w14:paraId="168CFB0C" w14:textId="77777777" w:rsidTr="00C11B9E">
        <w:trPr>
          <w:trHeight w:val="20"/>
        </w:trPr>
        <w:tc>
          <w:tcPr>
            <w:tcW w:w="1740" w:type="dxa"/>
          </w:tcPr>
          <w:p w14:paraId="1ECCA1F3" w14:textId="447AAA35" w:rsidR="001B740F" w:rsidRPr="003D005E" w:rsidRDefault="001B740F" w:rsidP="001B740F">
            <w:pPr>
              <w:snapToGrid w:val="0"/>
              <w:jc w:val="both"/>
              <w:rPr>
                <w:rFonts w:ascii="Arial" w:hAnsi="Arial" w:cs="Arial"/>
                <w:color w:val="000000" w:themeColor="text1"/>
                <w:sz w:val="21"/>
                <w:szCs w:val="21"/>
              </w:rPr>
            </w:pPr>
            <w:r w:rsidRPr="003D005E">
              <w:rPr>
                <w:rFonts w:ascii="Arial" w:hAnsi="Arial" w:cs="Arial"/>
                <w:color w:val="000000" w:themeColor="text1"/>
                <w:sz w:val="21"/>
                <w:szCs w:val="21"/>
              </w:rPr>
              <w:t>Diagnosis</w:t>
            </w:r>
          </w:p>
        </w:tc>
        <w:tc>
          <w:tcPr>
            <w:tcW w:w="1321" w:type="dxa"/>
            <w:shd w:val="clear" w:color="auto" w:fill="auto"/>
            <w:noWrap/>
            <w:vAlign w:val="center"/>
          </w:tcPr>
          <w:p w14:paraId="2B6DB0EF" w14:textId="39045857" w:rsidR="001B740F" w:rsidRPr="003D005E" w:rsidRDefault="001B740F" w:rsidP="001B740F">
            <w:pPr>
              <w:snapToGrid w:val="0"/>
              <w:jc w:val="both"/>
              <w:rPr>
                <w:rFonts w:ascii="Arial" w:hAnsi="Arial" w:cs="Arial"/>
                <w:color w:val="000000" w:themeColor="text1"/>
                <w:sz w:val="21"/>
                <w:szCs w:val="21"/>
              </w:rPr>
            </w:pPr>
            <w:r w:rsidRPr="003D005E">
              <w:rPr>
                <w:rFonts w:ascii="Arial" w:hAnsi="Arial" w:cs="Arial"/>
                <w:color w:val="000000" w:themeColor="text1"/>
                <w:sz w:val="21"/>
                <w:szCs w:val="21"/>
              </w:rPr>
              <w:t>R41</w:t>
            </w:r>
          </w:p>
        </w:tc>
        <w:tc>
          <w:tcPr>
            <w:tcW w:w="6573" w:type="dxa"/>
            <w:shd w:val="clear" w:color="auto" w:fill="auto"/>
            <w:noWrap/>
            <w:vAlign w:val="center"/>
          </w:tcPr>
          <w:p w14:paraId="2A298982" w14:textId="76BDDAEB" w:rsidR="001B740F" w:rsidRPr="003D005E" w:rsidRDefault="001B740F" w:rsidP="001B740F">
            <w:pPr>
              <w:snapToGrid w:val="0"/>
              <w:jc w:val="both"/>
              <w:rPr>
                <w:rFonts w:ascii="Arial" w:hAnsi="Arial" w:cs="Arial"/>
                <w:color w:val="000000" w:themeColor="text1"/>
                <w:sz w:val="21"/>
                <w:szCs w:val="21"/>
              </w:rPr>
            </w:pPr>
            <w:r w:rsidRPr="003D005E">
              <w:rPr>
                <w:rFonts w:ascii="Arial" w:hAnsi="Arial" w:cs="Arial"/>
                <w:color w:val="000000" w:themeColor="text1"/>
                <w:sz w:val="21"/>
                <w:szCs w:val="21"/>
              </w:rPr>
              <w:t>Other symptoms and signs involving cognitive functions and awareness</w:t>
            </w:r>
          </w:p>
        </w:tc>
      </w:tr>
      <w:tr w:rsidR="001B740F" w:rsidRPr="003D005E" w14:paraId="798722CF" w14:textId="77777777" w:rsidTr="00C11B9E">
        <w:trPr>
          <w:trHeight w:val="20"/>
        </w:trPr>
        <w:tc>
          <w:tcPr>
            <w:tcW w:w="1740" w:type="dxa"/>
          </w:tcPr>
          <w:p w14:paraId="3987C564" w14:textId="30E08035" w:rsidR="001B740F" w:rsidRPr="003D005E" w:rsidRDefault="001B740F" w:rsidP="001B740F">
            <w:pPr>
              <w:snapToGrid w:val="0"/>
              <w:jc w:val="both"/>
              <w:rPr>
                <w:rFonts w:ascii="Arial" w:hAnsi="Arial" w:cs="Arial"/>
                <w:color w:val="000000" w:themeColor="text1"/>
                <w:sz w:val="21"/>
                <w:szCs w:val="21"/>
              </w:rPr>
            </w:pPr>
            <w:r w:rsidRPr="003D005E">
              <w:rPr>
                <w:rFonts w:ascii="Arial" w:hAnsi="Arial" w:cs="Arial"/>
                <w:color w:val="000000" w:themeColor="text1"/>
                <w:sz w:val="21"/>
                <w:szCs w:val="21"/>
              </w:rPr>
              <w:t>Diagnosis</w:t>
            </w:r>
          </w:p>
        </w:tc>
        <w:tc>
          <w:tcPr>
            <w:tcW w:w="1321" w:type="dxa"/>
            <w:shd w:val="clear" w:color="auto" w:fill="auto"/>
            <w:noWrap/>
            <w:vAlign w:val="center"/>
          </w:tcPr>
          <w:p w14:paraId="28AC527D" w14:textId="6C8456FD" w:rsidR="001B740F" w:rsidRPr="003D005E" w:rsidRDefault="001B740F" w:rsidP="001B740F">
            <w:pPr>
              <w:snapToGrid w:val="0"/>
              <w:jc w:val="both"/>
              <w:rPr>
                <w:rFonts w:ascii="Arial" w:hAnsi="Arial" w:cs="Arial"/>
                <w:color w:val="000000" w:themeColor="text1"/>
                <w:sz w:val="21"/>
                <w:szCs w:val="21"/>
              </w:rPr>
            </w:pPr>
            <w:r w:rsidRPr="003D005E">
              <w:rPr>
                <w:rFonts w:ascii="Arial" w:hAnsi="Arial" w:cs="Arial"/>
                <w:color w:val="000000" w:themeColor="text1"/>
                <w:sz w:val="21"/>
                <w:szCs w:val="21"/>
              </w:rPr>
              <w:t>R41.81</w:t>
            </w:r>
          </w:p>
        </w:tc>
        <w:tc>
          <w:tcPr>
            <w:tcW w:w="6573" w:type="dxa"/>
            <w:shd w:val="clear" w:color="auto" w:fill="auto"/>
            <w:noWrap/>
            <w:vAlign w:val="center"/>
          </w:tcPr>
          <w:p w14:paraId="75E551FC" w14:textId="2C0A1E39" w:rsidR="001B740F" w:rsidRPr="003D005E" w:rsidRDefault="001B740F" w:rsidP="001B740F">
            <w:pPr>
              <w:snapToGrid w:val="0"/>
              <w:jc w:val="both"/>
              <w:rPr>
                <w:rFonts w:ascii="Arial" w:hAnsi="Arial" w:cs="Arial"/>
                <w:color w:val="000000" w:themeColor="text1"/>
                <w:sz w:val="21"/>
                <w:szCs w:val="21"/>
              </w:rPr>
            </w:pPr>
            <w:r w:rsidRPr="003D005E">
              <w:rPr>
                <w:rFonts w:ascii="Arial" w:hAnsi="Arial" w:cs="Arial"/>
                <w:color w:val="000000" w:themeColor="text1"/>
                <w:sz w:val="21"/>
                <w:szCs w:val="21"/>
              </w:rPr>
              <w:t>Age-related cognitive decline</w:t>
            </w:r>
          </w:p>
        </w:tc>
      </w:tr>
      <w:tr w:rsidR="001B740F" w:rsidRPr="003D005E" w14:paraId="55069AE8" w14:textId="77777777" w:rsidTr="00C11B9E">
        <w:trPr>
          <w:trHeight w:val="20"/>
        </w:trPr>
        <w:tc>
          <w:tcPr>
            <w:tcW w:w="1740" w:type="dxa"/>
          </w:tcPr>
          <w:p w14:paraId="504F5F8D" w14:textId="2FA339A3" w:rsidR="001B740F" w:rsidRPr="003D005E" w:rsidRDefault="001B740F" w:rsidP="001B740F">
            <w:pPr>
              <w:snapToGrid w:val="0"/>
              <w:jc w:val="both"/>
              <w:rPr>
                <w:rFonts w:ascii="Arial" w:hAnsi="Arial" w:cs="Arial"/>
                <w:color w:val="000000" w:themeColor="text1"/>
                <w:sz w:val="21"/>
                <w:szCs w:val="21"/>
              </w:rPr>
            </w:pPr>
            <w:r w:rsidRPr="003D005E">
              <w:rPr>
                <w:rFonts w:ascii="Arial" w:hAnsi="Arial" w:cs="Arial"/>
                <w:color w:val="000000" w:themeColor="text1"/>
                <w:sz w:val="21"/>
                <w:szCs w:val="21"/>
              </w:rPr>
              <w:t>Diagnosis</w:t>
            </w:r>
          </w:p>
        </w:tc>
        <w:tc>
          <w:tcPr>
            <w:tcW w:w="1321" w:type="dxa"/>
            <w:shd w:val="clear" w:color="auto" w:fill="auto"/>
            <w:noWrap/>
            <w:vAlign w:val="center"/>
          </w:tcPr>
          <w:p w14:paraId="101183E9" w14:textId="1B36435B" w:rsidR="001B740F" w:rsidRPr="003D005E" w:rsidRDefault="001B740F" w:rsidP="001B740F">
            <w:pPr>
              <w:snapToGrid w:val="0"/>
              <w:jc w:val="both"/>
              <w:rPr>
                <w:rFonts w:ascii="Arial" w:hAnsi="Arial" w:cs="Arial"/>
                <w:color w:val="000000" w:themeColor="text1"/>
                <w:sz w:val="21"/>
                <w:szCs w:val="21"/>
              </w:rPr>
            </w:pPr>
            <w:r w:rsidRPr="003D005E">
              <w:rPr>
                <w:rFonts w:ascii="Arial" w:hAnsi="Arial" w:cs="Arial"/>
                <w:color w:val="000000" w:themeColor="text1"/>
                <w:sz w:val="21"/>
                <w:szCs w:val="21"/>
              </w:rPr>
              <w:t>R45.851</w:t>
            </w:r>
          </w:p>
        </w:tc>
        <w:tc>
          <w:tcPr>
            <w:tcW w:w="6573" w:type="dxa"/>
            <w:shd w:val="clear" w:color="auto" w:fill="auto"/>
            <w:noWrap/>
            <w:vAlign w:val="center"/>
          </w:tcPr>
          <w:p w14:paraId="0AFE3367" w14:textId="0BC2BAF3" w:rsidR="001B740F" w:rsidRPr="003D005E" w:rsidRDefault="001B740F" w:rsidP="001B740F">
            <w:pPr>
              <w:snapToGrid w:val="0"/>
              <w:jc w:val="both"/>
              <w:rPr>
                <w:rFonts w:ascii="Arial" w:hAnsi="Arial" w:cs="Arial"/>
                <w:color w:val="000000" w:themeColor="text1"/>
                <w:sz w:val="21"/>
                <w:szCs w:val="21"/>
              </w:rPr>
            </w:pPr>
            <w:r w:rsidRPr="003D005E">
              <w:rPr>
                <w:rFonts w:ascii="Arial" w:hAnsi="Arial" w:cs="Arial"/>
                <w:color w:val="000000" w:themeColor="text1"/>
                <w:sz w:val="21"/>
                <w:szCs w:val="21"/>
              </w:rPr>
              <w:t>Suicidal ideations</w:t>
            </w:r>
          </w:p>
        </w:tc>
      </w:tr>
      <w:tr w:rsidR="001B740F" w:rsidRPr="003D005E" w14:paraId="329AC3BA" w14:textId="77777777" w:rsidTr="00C11B9E">
        <w:trPr>
          <w:trHeight w:val="20"/>
        </w:trPr>
        <w:tc>
          <w:tcPr>
            <w:tcW w:w="1740" w:type="dxa"/>
          </w:tcPr>
          <w:p w14:paraId="7971A1BA" w14:textId="23E6E787" w:rsidR="001B740F" w:rsidRPr="003D005E" w:rsidRDefault="001B740F" w:rsidP="001B740F">
            <w:pPr>
              <w:snapToGrid w:val="0"/>
              <w:jc w:val="both"/>
              <w:rPr>
                <w:rFonts w:ascii="Arial" w:hAnsi="Arial" w:cs="Arial"/>
                <w:color w:val="000000" w:themeColor="text1"/>
                <w:sz w:val="21"/>
                <w:szCs w:val="21"/>
              </w:rPr>
            </w:pPr>
            <w:r w:rsidRPr="003D005E">
              <w:rPr>
                <w:rFonts w:ascii="Arial" w:hAnsi="Arial" w:cs="Arial"/>
                <w:color w:val="000000" w:themeColor="text1"/>
                <w:sz w:val="21"/>
                <w:szCs w:val="21"/>
              </w:rPr>
              <w:t>Diagnosis</w:t>
            </w:r>
          </w:p>
        </w:tc>
        <w:tc>
          <w:tcPr>
            <w:tcW w:w="1321" w:type="dxa"/>
            <w:shd w:val="clear" w:color="auto" w:fill="auto"/>
            <w:noWrap/>
            <w:vAlign w:val="center"/>
          </w:tcPr>
          <w:p w14:paraId="1756488B" w14:textId="488ABB4B" w:rsidR="001B740F" w:rsidRPr="003D005E" w:rsidRDefault="001B740F" w:rsidP="001B740F">
            <w:pPr>
              <w:snapToGrid w:val="0"/>
              <w:jc w:val="both"/>
              <w:rPr>
                <w:rFonts w:ascii="Arial" w:hAnsi="Arial" w:cs="Arial"/>
                <w:color w:val="000000" w:themeColor="text1"/>
                <w:sz w:val="21"/>
                <w:szCs w:val="21"/>
              </w:rPr>
            </w:pPr>
            <w:r w:rsidRPr="003D005E">
              <w:rPr>
                <w:rFonts w:ascii="Arial" w:hAnsi="Arial" w:cs="Arial"/>
                <w:color w:val="000000" w:themeColor="text1"/>
                <w:sz w:val="21"/>
                <w:szCs w:val="21"/>
              </w:rPr>
              <w:t>R45.88</w:t>
            </w:r>
          </w:p>
        </w:tc>
        <w:tc>
          <w:tcPr>
            <w:tcW w:w="6573" w:type="dxa"/>
            <w:shd w:val="clear" w:color="auto" w:fill="auto"/>
            <w:noWrap/>
            <w:vAlign w:val="center"/>
          </w:tcPr>
          <w:p w14:paraId="6429CC98" w14:textId="0D3FFCDF" w:rsidR="001B740F" w:rsidRPr="003D005E" w:rsidRDefault="001B740F" w:rsidP="001B740F">
            <w:pPr>
              <w:snapToGrid w:val="0"/>
              <w:jc w:val="both"/>
              <w:rPr>
                <w:rFonts w:ascii="Arial" w:hAnsi="Arial" w:cs="Arial"/>
                <w:color w:val="000000" w:themeColor="text1"/>
                <w:sz w:val="21"/>
                <w:szCs w:val="21"/>
              </w:rPr>
            </w:pPr>
            <w:r w:rsidRPr="003D005E">
              <w:rPr>
                <w:rFonts w:ascii="Arial" w:hAnsi="Arial" w:cs="Arial"/>
                <w:color w:val="000000" w:themeColor="text1"/>
                <w:sz w:val="21"/>
                <w:szCs w:val="21"/>
              </w:rPr>
              <w:t>Nonsuicidal self-harm</w:t>
            </w:r>
          </w:p>
        </w:tc>
      </w:tr>
      <w:tr w:rsidR="001B740F" w:rsidRPr="003D005E" w14:paraId="120490DD" w14:textId="77777777" w:rsidTr="00C11B9E">
        <w:trPr>
          <w:trHeight w:val="20"/>
        </w:trPr>
        <w:tc>
          <w:tcPr>
            <w:tcW w:w="1740" w:type="dxa"/>
          </w:tcPr>
          <w:p w14:paraId="76538E9C" w14:textId="6C4CDA31" w:rsidR="001B740F" w:rsidRPr="003D005E" w:rsidRDefault="001B740F" w:rsidP="001B740F">
            <w:pPr>
              <w:snapToGrid w:val="0"/>
              <w:jc w:val="both"/>
              <w:rPr>
                <w:rFonts w:ascii="Arial" w:hAnsi="Arial" w:cs="Arial"/>
                <w:color w:val="000000" w:themeColor="text1"/>
                <w:sz w:val="21"/>
                <w:szCs w:val="21"/>
              </w:rPr>
            </w:pPr>
            <w:r w:rsidRPr="003D005E">
              <w:rPr>
                <w:rFonts w:ascii="Arial" w:hAnsi="Arial" w:cs="Arial"/>
                <w:color w:val="000000" w:themeColor="text1"/>
                <w:sz w:val="21"/>
                <w:szCs w:val="21"/>
              </w:rPr>
              <w:t>Diagnosis</w:t>
            </w:r>
          </w:p>
        </w:tc>
        <w:tc>
          <w:tcPr>
            <w:tcW w:w="1321" w:type="dxa"/>
            <w:shd w:val="clear" w:color="auto" w:fill="auto"/>
            <w:noWrap/>
            <w:vAlign w:val="center"/>
          </w:tcPr>
          <w:p w14:paraId="7E92E0EB" w14:textId="6AD4BB92" w:rsidR="001B740F" w:rsidRPr="003D005E" w:rsidRDefault="001B740F" w:rsidP="001B740F">
            <w:pPr>
              <w:snapToGrid w:val="0"/>
              <w:jc w:val="both"/>
              <w:rPr>
                <w:rFonts w:ascii="Arial" w:hAnsi="Arial" w:cs="Arial"/>
                <w:color w:val="000000" w:themeColor="text1"/>
                <w:sz w:val="21"/>
                <w:szCs w:val="21"/>
              </w:rPr>
            </w:pPr>
            <w:r w:rsidRPr="003D005E">
              <w:rPr>
                <w:rFonts w:ascii="Arial" w:hAnsi="Arial" w:cs="Arial"/>
                <w:color w:val="000000" w:themeColor="text1"/>
                <w:sz w:val="21"/>
                <w:szCs w:val="21"/>
              </w:rPr>
              <w:t>R56</w:t>
            </w:r>
          </w:p>
        </w:tc>
        <w:tc>
          <w:tcPr>
            <w:tcW w:w="6573" w:type="dxa"/>
            <w:shd w:val="clear" w:color="auto" w:fill="auto"/>
            <w:noWrap/>
            <w:vAlign w:val="center"/>
          </w:tcPr>
          <w:p w14:paraId="63CB86F0" w14:textId="7E2CB198" w:rsidR="001B740F" w:rsidRPr="003D005E" w:rsidRDefault="001B740F" w:rsidP="001B740F">
            <w:pPr>
              <w:snapToGrid w:val="0"/>
              <w:jc w:val="both"/>
              <w:rPr>
                <w:rFonts w:ascii="Arial" w:hAnsi="Arial" w:cs="Arial"/>
                <w:color w:val="000000" w:themeColor="text1"/>
                <w:sz w:val="21"/>
                <w:szCs w:val="21"/>
              </w:rPr>
            </w:pPr>
            <w:r w:rsidRPr="003D005E">
              <w:rPr>
                <w:rFonts w:ascii="Arial" w:hAnsi="Arial" w:cs="Arial"/>
                <w:color w:val="000000" w:themeColor="text1"/>
                <w:sz w:val="21"/>
                <w:szCs w:val="21"/>
              </w:rPr>
              <w:t>Convulsions, not elsewhere classified</w:t>
            </w:r>
          </w:p>
        </w:tc>
      </w:tr>
      <w:tr w:rsidR="001B740F" w:rsidRPr="003D005E" w14:paraId="5B040E3B" w14:textId="77777777" w:rsidTr="00C11B9E">
        <w:trPr>
          <w:trHeight w:val="20"/>
        </w:trPr>
        <w:tc>
          <w:tcPr>
            <w:tcW w:w="1740" w:type="dxa"/>
          </w:tcPr>
          <w:p w14:paraId="5436226F" w14:textId="5B5B73D3" w:rsidR="001B740F" w:rsidRPr="003D005E" w:rsidRDefault="001B740F" w:rsidP="001B740F">
            <w:pPr>
              <w:snapToGrid w:val="0"/>
              <w:jc w:val="both"/>
              <w:rPr>
                <w:rFonts w:ascii="Arial" w:hAnsi="Arial" w:cs="Arial"/>
                <w:color w:val="000000" w:themeColor="text1"/>
                <w:sz w:val="21"/>
                <w:szCs w:val="21"/>
              </w:rPr>
            </w:pPr>
            <w:r w:rsidRPr="003D005E">
              <w:rPr>
                <w:rFonts w:ascii="Arial" w:hAnsi="Arial" w:cs="Arial"/>
                <w:color w:val="000000" w:themeColor="text1"/>
                <w:sz w:val="21"/>
                <w:szCs w:val="21"/>
              </w:rPr>
              <w:t>Diagnosis</w:t>
            </w:r>
          </w:p>
        </w:tc>
        <w:tc>
          <w:tcPr>
            <w:tcW w:w="1321" w:type="dxa"/>
            <w:shd w:val="clear" w:color="auto" w:fill="auto"/>
            <w:noWrap/>
            <w:vAlign w:val="center"/>
          </w:tcPr>
          <w:p w14:paraId="3BD3E659" w14:textId="13A60118" w:rsidR="001B740F" w:rsidRPr="003D005E" w:rsidRDefault="001B740F" w:rsidP="001B740F">
            <w:pPr>
              <w:snapToGrid w:val="0"/>
              <w:jc w:val="both"/>
              <w:rPr>
                <w:rFonts w:ascii="Arial" w:hAnsi="Arial" w:cs="Arial"/>
                <w:color w:val="000000" w:themeColor="text1"/>
                <w:sz w:val="21"/>
                <w:szCs w:val="21"/>
              </w:rPr>
            </w:pPr>
            <w:r w:rsidRPr="003D005E">
              <w:rPr>
                <w:rFonts w:ascii="Arial" w:hAnsi="Arial" w:cs="Arial"/>
                <w:color w:val="000000" w:themeColor="text1"/>
                <w:sz w:val="21"/>
                <w:szCs w:val="21"/>
              </w:rPr>
              <w:t>R63.5</w:t>
            </w:r>
          </w:p>
        </w:tc>
        <w:tc>
          <w:tcPr>
            <w:tcW w:w="6573" w:type="dxa"/>
            <w:shd w:val="clear" w:color="auto" w:fill="auto"/>
            <w:noWrap/>
            <w:vAlign w:val="center"/>
          </w:tcPr>
          <w:p w14:paraId="4B38BEFF" w14:textId="6284A658" w:rsidR="001B740F" w:rsidRPr="003D005E" w:rsidRDefault="001B740F" w:rsidP="001B740F">
            <w:pPr>
              <w:snapToGrid w:val="0"/>
              <w:jc w:val="both"/>
              <w:rPr>
                <w:rFonts w:ascii="Arial" w:hAnsi="Arial" w:cs="Arial"/>
                <w:color w:val="000000" w:themeColor="text1"/>
                <w:sz w:val="21"/>
                <w:szCs w:val="21"/>
              </w:rPr>
            </w:pPr>
            <w:r w:rsidRPr="003D005E">
              <w:rPr>
                <w:rFonts w:ascii="Arial" w:hAnsi="Arial" w:cs="Arial"/>
                <w:color w:val="000000" w:themeColor="text1"/>
                <w:sz w:val="21"/>
                <w:szCs w:val="21"/>
              </w:rPr>
              <w:t>Abnormal weight gain</w:t>
            </w:r>
          </w:p>
        </w:tc>
      </w:tr>
      <w:tr w:rsidR="001B740F" w:rsidRPr="003D005E" w14:paraId="36D933B6" w14:textId="77777777" w:rsidTr="00C11B9E">
        <w:trPr>
          <w:trHeight w:val="20"/>
        </w:trPr>
        <w:tc>
          <w:tcPr>
            <w:tcW w:w="1740" w:type="dxa"/>
          </w:tcPr>
          <w:p w14:paraId="45A2E638" w14:textId="5E774064" w:rsidR="001B740F" w:rsidRPr="003D005E" w:rsidRDefault="001B740F" w:rsidP="001B740F">
            <w:pPr>
              <w:snapToGrid w:val="0"/>
              <w:jc w:val="both"/>
              <w:rPr>
                <w:rFonts w:ascii="Arial" w:hAnsi="Arial" w:cs="Arial"/>
                <w:color w:val="000000" w:themeColor="text1"/>
                <w:sz w:val="21"/>
                <w:szCs w:val="21"/>
              </w:rPr>
            </w:pPr>
            <w:r w:rsidRPr="003D005E">
              <w:rPr>
                <w:rFonts w:ascii="Arial" w:hAnsi="Arial" w:cs="Arial"/>
                <w:color w:val="000000" w:themeColor="text1"/>
                <w:sz w:val="21"/>
                <w:szCs w:val="21"/>
              </w:rPr>
              <w:t>Diagnosis</w:t>
            </w:r>
          </w:p>
        </w:tc>
        <w:tc>
          <w:tcPr>
            <w:tcW w:w="1321" w:type="dxa"/>
            <w:shd w:val="clear" w:color="auto" w:fill="auto"/>
            <w:noWrap/>
            <w:vAlign w:val="center"/>
          </w:tcPr>
          <w:p w14:paraId="1566C4B1" w14:textId="15EE79C1" w:rsidR="001B740F" w:rsidRPr="003D005E" w:rsidRDefault="001B740F" w:rsidP="001B740F">
            <w:pPr>
              <w:snapToGrid w:val="0"/>
              <w:jc w:val="both"/>
              <w:rPr>
                <w:rFonts w:ascii="Arial" w:hAnsi="Arial" w:cs="Arial"/>
                <w:color w:val="000000" w:themeColor="text1"/>
                <w:sz w:val="21"/>
                <w:szCs w:val="21"/>
              </w:rPr>
            </w:pPr>
            <w:r w:rsidRPr="003D005E">
              <w:rPr>
                <w:rFonts w:ascii="Arial" w:hAnsi="Arial" w:cs="Arial"/>
                <w:color w:val="000000" w:themeColor="text1"/>
                <w:sz w:val="21"/>
                <w:szCs w:val="21"/>
              </w:rPr>
              <w:t>S06</w:t>
            </w:r>
          </w:p>
        </w:tc>
        <w:tc>
          <w:tcPr>
            <w:tcW w:w="6573" w:type="dxa"/>
            <w:shd w:val="clear" w:color="auto" w:fill="auto"/>
            <w:noWrap/>
            <w:vAlign w:val="center"/>
          </w:tcPr>
          <w:p w14:paraId="229485AE" w14:textId="78C19749" w:rsidR="001B740F" w:rsidRPr="003D005E" w:rsidRDefault="001B740F" w:rsidP="001B740F">
            <w:pPr>
              <w:snapToGrid w:val="0"/>
              <w:jc w:val="both"/>
              <w:rPr>
                <w:rFonts w:ascii="Arial" w:hAnsi="Arial" w:cs="Arial"/>
                <w:color w:val="000000" w:themeColor="text1"/>
                <w:sz w:val="21"/>
                <w:szCs w:val="21"/>
              </w:rPr>
            </w:pPr>
            <w:r w:rsidRPr="003D005E">
              <w:rPr>
                <w:rFonts w:ascii="Arial" w:hAnsi="Arial" w:cs="Arial"/>
                <w:color w:val="000000" w:themeColor="text1"/>
                <w:sz w:val="21"/>
                <w:szCs w:val="21"/>
              </w:rPr>
              <w:t>Intracranial injury</w:t>
            </w:r>
          </w:p>
        </w:tc>
      </w:tr>
      <w:tr w:rsidR="001B740F" w:rsidRPr="003D005E" w14:paraId="3D131964" w14:textId="77777777" w:rsidTr="00C11B9E">
        <w:trPr>
          <w:trHeight w:val="20"/>
        </w:trPr>
        <w:tc>
          <w:tcPr>
            <w:tcW w:w="1740" w:type="dxa"/>
          </w:tcPr>
          <w:p w14:paraId="45A19C3E" w14:textId="1FEE14E5" w:rsidR="001B740F" w:rsidRPr="003D005E" w:rsidRDefault="001B740F" w:rsidP="001B740F">
            <w:pPr>
              <w:snapToGrid w:val="0"/>
              <w:jc w:val="both"/>
              <w:rPr>
                <w:rFonts w:ascii="Arial" w:hAnsi="Arial" w:cs="Arial"/>
                <w:color w:val="000000" w:themeColor="text1"/>
                <w:sz w:val="21"/>
                <w:szCs w:val="21"/>
              </w:rPr>
            </w:pPr>
            <w:r w:rsidRPr="003D005E">
              <w:rPr>
                <w:rFonts w:ascii="Arial" w:hAnsi="Arial" w:cs="Arial"/>
                <w:color w:val="000000" w:themeColor="text1"/>
                <w:sz w:val="21"/>
                <w:szCs w:val="21"/>
              </w:rPr>
              <w:t>Diagnosis</w:t>
            </w:r>
          </w:p>
        </w:tc>
        <w:tc>
          <w:tcPr>
            <w:tcW w:w="1321" w:type="dxa"/>
            <w:shd w:val="clear" w:color="auto" w:fill="auto"/>
            <w:noWrap/>
            <w:vAlign w:val="center"/>
          </w:tcPr>
          <w:p w14:paraId="63F3C92B" w14:textId="35D5B1DF" w:rsidR="001B740F" w:rsidRPr="003D005E" w:rsidRDefault="001B740F" w:rsidP="001B740F">
            <w:pPr>
              <w:snapToGrid w:val="0"/>
              <w:jc w:val="both"/>
              <w:rPr>
                <w:rFonts w:ascii="Arial" w:hAnsi="Arial" w:cs="Arial"/>
                <w:color w:val="000000" w:themeColor="text1"/>
                <w:sz w:val="21"/>
                <w:szCs w:val="21"/>
              </w:rPr>
            </w:pPr>
            <w:r w:rsidRPr="003D005E">
              <w:rPr>
                <w:rFonts w:ascii="Arial" w:hAnsi="Arial" w:cs="Arial"/>
                <w:color w:val="000000" w:themeColor="text1"/>
                <w:sz w:val="21"/>
                <w:szCs w:val="21"/>
              </w:rPr>
              <w:t>T14.91</w:t>
            </w:r>
          </w:p>
        </w:tc>
        <w:tc>
          <w:tcPr>
            <w:tcW w:w="6573" w:type="dxa"/>
            <w:shd w:val="clear" w:color="auto" w:fill="auto"/>
            <w:noWrap/>
            <w:vAlign w:val="center"/>
          </w:tcPr>
          <w:p w14:paraId="1A795DE0" w14:textId="6215967F" w:rsidR="001B740F" w:rsidRPr="003D005E" w:rsidRDefault="001B740F" w:rsidP="001B740F">
            <w:pPr>
              <w:snapToGrid w:val="0"/>
              <w:jc w:val="both"/>
              <w:rPr>
                <w:rFonts w:ascii="Arial" w:hAnsi="Arial" w:cs="Arial"/>
                <w:color w:val="000000" w:themeColor="text1"/>
                <w:sz w:val="21"/>
                <w:szCs w:val="21"/>
              </w:rPr>
            </w:pPr>
            <w:r w:rsidRPr="003D005E">
              <w:rPr>
                <w:rFonts w:ascii="Arial" w:hAnsi="Arial" w:cs="Arial"/>
                <w:color w:val="000000" w:themeColor="text1"/>
                <w:sz w:val="21"/>
                <w:szCs w:val="21"/>
              </w:rPr>
              <w:t>Suicide attempt</w:t>
            </w:r>
          </w:p>
        </w:tc>
      </w:tr>
      <w:tr w:rsidR="001B740F" w:rsidRPr="003D005E" w14:paraId="3C76E280" w14:textId="77777777" w:rsidTr="00C11B9E">
        <w:trPr>
          <w:trHeight w:val="20"/>
        </w:trPr>
        <w:tc>
          <w:tcPr>
            <w:tcW w:w="1740" w:type="dxa"/>
          </w:tcPr>
          <w:p w14:paraId="20C1E1F4" w14:textId="0BA4637F" w:rsidR="001B740F" w:rsidRPr="003D005E" w:rsidRDefault="001B740F" w:rsidP="001B740F">
            <w:pPr>
              <w:snapToGrid w:val="0"/>
              <w:jc w:val="both"/>
              <w:rPr>
                <w:rFonts w:ascii="Arial" w:hAnsi="Arial" w:cs="Arial"/>
                <w:color w:val="000000" w:themeColor="text1"/>
                <w:sz w:val="21"/>
                <w:szCs w:val="21"/>
              </w:rPr>
            </w:pPr>
            <w:r w:rsidRPr="003D005E">
              <w:rPr>
                <w:rFonts w:ascii="Arial" w:hAnsi="Arial" w:cs="Arial"/>
                <w:color w:val="000000" w:themeColor="text1"/>
                <w:sz w:val="21"/>
                <w:szCs w:val="21"/>
              </w:rPr>
              <w:t>Diagnosis</w:t>
            </w:r>
          </w:p>
        </w:tc>
        <w:tc>
          <w:tcPr>
            <w:tcW w:w="1321" w:type="dxa"/>
            <w:shd w:val="clear" w:color="auto" w:fill="auto"/>
            <w:noWrap/>
            <w:vAlign w:val="center"/>
          </w:tcPr>
          <w:p w14:paraId="49061233" w14:textId="713B61D9" w:rsidR="001B740F" w:rsidRPr="003D005E" w:rsidRDefault="001B740F" w:rsidP="001B740F">
            <w:pPr>
              <w:snapToGrid w:val="0"/>
              <w:jc w:val="both"/>
              <w:rPr>
                <w:rFonts w:ascii="Arial" w:hAnsi="Arial" w:cs="Arial"/>
                <w:color w:val="000000" w:themeColor="text1"/>
                <w:sz w:val="21"/>
                <w:szCs w:val="21"/>
              </w:rPr>
            </w:pPr>
            <w:r w:rsidRPr="003D005E">
              <w:rPr>
                <w:rFonts w:ascii="Arial" w:hAnsi="Arial" w:cs="Arial"/>
                <w:color w:val="000000" w:themeColor="text1"/>
                <w:sz w:val="21"/>
                <w:szCs w:val="21"/>
              </w:rPr>
              <w:t>U07.1</w:t>
            </w:r>
          </w:p>
        </w:tc>
        <w:tc>
          <w:tcPr>
            <w:tcW w:w="6573" w:type="dxa"/>
            <w:shd w:val="clear" w:color="auto" w:fill="auto"/>
            <w:noWrap/>
            <w:vAlign w:val="center"/>
          </w:tcPr>
          <w:p w14:paraId="08F51016" w14:textId="0E25A843" w:rsidR="001B740F" w:rsidRPr="003D005E" w:rsidRDefault="001B740F" w:rsidP="001B740F">
            <w:pPr>
              <w:snapToGrid w:val="0"/>
              <w:jc w:val="both"/>
              <w:rPr>
                <w:rFonts w:ascii="Arial" w:hAnsi="Arial" w:cs="Arial"/>
                <w:color w:val="000000" w:themeColor="text1"/>
                <w:sz w:val="21"/>
                <w:szCs w:val="21"/>
              </w:rPr>
            </w:pPr>
            <w:r w:rsidRPr="003D005E">
              <w:rPr>
                <w:rFonts w:ascii="Arial" w:hAnsi="Arial" w:cs="Arial"/>
                <w:color w:val="000000" w:themeColor="text1"/>
                <w:sz w:val="21"/>
                <w:szCs w:val="21"/>
              </w:rPr>
              <w:t>COVID-19</w:t>
            </w:r>
          </w:p>
        </w:tc>
      </w:tr>
      <w:tr w:rsidR="001B740F" w:rsidRPr="003D005E" w14:paraId="4962A764" w14:textId="77777777" w:rsidTr="00C11B9E">
        <w:trPr>
          <w:trHeight w:val="20"/>
        </w:trPr>
        <w:tc>
          <w:tcPr>
            <w:tcW w:w="1740" w:type="dxa"/>
          </w:tcPr>
          <w:p w14:paraId="37DC1F6B" w14:textId="3C89AB7F" w:rsidR="001B740F" w:rsidRPr="003D005E" w:rsidRDefault="001B740F" w:rsidP="001B740F">
            <w:pPr>
              <w:snapToGrid w:val="0"/>
              <w:jc w:val="both"/>
              <w:rPr>
                <w:rFonts w:ascii="Arial" w:hAnsi="Arial" w:cs="Arial"/>
                <w:color w:val="000000" w:themeColor="text1"/>
                <w:sz w:val="21"/>
                <w:szCs w:val="21"/>
              </w:rPr>
            </w:pPr>
            <w:r w:rsidRPr="003D005E">
              <w:rPr>
                <w:rFonts w:ascii="Arial" w:hAnsi="Arial" w:cs="Arial"/>
                <w:color w:val="000000" w:themeColor="text1"/>
                <w:sz w:val="21"/>
                <w:szCs w:val="21"/>
              </w:rPr>
              <w:t>Diagnosis</w:t>
            </w:r>
          </w:p>
        </w:tc>
        <w:tc>
          <w:tcPr>
            <w:tcW w:w="1321" w:type="dxa"/>
            <w:shd w:val="clear" w:color="auto" w:fill="auto"/>
            <w:noWrap/>
            <w:vAlign w:val="center"/>
          </w:tcPr>
          <w:p w14:paraId="12AE1A53" w14:textId="55B4D181" w:rsidR="001B740F" w:rsidRPr="003D005E" w:rsidRDefault="001B740F" w:rsidP="001B740F">
            <w:pPr>
              <w:snapToGrid w:val="0"/>
              <w:jc w:val="both"/>
              <w:rPr>
                <w:rFonts w:ascii="Arial" w:hAnsi="Arial" w:cs="Arial"/>
                <w:color w:val="000000" w:themeColor="text1"/>
                <w:sz w:val="21"/>
                <w:szCs w:val="21"/>
              </w:rPr>
            </w:pPr>
            <w:r w:rsidRPr="003D005E">
              <w:rPr>
                <w:rFonts w:ascii="Arial" w:hAnsi="Arial" w:cs="Arial"/>
                <w:color w:val="000000" w:themeColor="text1"/>
                <w:sz w:val="21"/>
                <w:szCs w:val="21"/>
              </w:rPr>
              <w:t>U09</w:t>
            </w:r>
          </w:p>
        </w:tc>
        <w:tc>
          <w:tcPr>
            <w:tcW w:w="6573" w:type="dxa"/>
            <w:shd w:val="clear" w:color="auto" w:fill="auto"/>
            <w:noWrap/>
            <w:vAlign w:val="center"/>
          </w:tcPr>
          <w:p w14:paraId="3C349C72" w14:textId="14D6206D" w:rsidR="001B740F" w:rsidRPr="003D005E" w:rsidRDefault="001B740F" w:rsidP="001B740F">
            <w:pPr>
              <w:snapToGrid w:val="0"/>
              <w:jc w:val="both"/>
              <w:rPr>
                <w:rFonts w:ascii="Arial" w:hAnsi="Arial" w:cs="Arial"/>
                <w:color w:val="000000" w:themeColor="text1"/>
                <w:sz w:val="21"/>
                <w:szCs w:val="21"/>
              </w:rPr>
            </w:pPr>
            <w:r w:rsidRPr="003D005E">
              <w:rPr>
                <w:rFonts w:ascii="Arial" w:hAnsi="Arial" w:cs="Arial"/>
                <w:color w:val="000000" w:themeColor="text1"/>
                <w:sz w:val="21"/>
                <w:szCs w:val="21"/>
              </w:rPr>
              <w:t>Post COVID-19 condition</w:t>
            </w:r>
          </w:p>
        </w:tc>
      </w:tr>
      <w:tr w:rsidR="001B740F" w:rsidRPr="003D005E" w14:paraId="08B47F8C" w14:textId="77777777" w:rsidTr="00C11B9E">
        <w:trPr>
          <w:trHeight w:val="20"/>
        </w:trPr>
        <w:tc>
          <w:tcPr>
            <w:tcW w:w="1740" w:type="dxa"/>
          </w:tcPr>
          <w:p w14:paraId="68BC8955" w14:textId="0884EEFF" w:rsidR="001B740F" w:rsidRPr="003D005E" w:rsidRDefault="001B740F" w:rsidP="001B740F">
            <w:pPr>
              <w:snapToGrid w:val="0"/>
              <w:jc w:val="both"/>
              <w:rPr>
                <w:rFonts w:ascii="Arial" w:hAnsi="Arial" w:cs="Arial"/>
                <w:color w:val="000000" w:themeColor="text1"/>
                <w:sz w:val="21"/>
                <w:szCs w:val="21"/>
              </w:rPr>
            </w:pPr>
            <w:r w:rsidRPr="003D005E">
              <w:rPr>
                <w:rFonts w:ascii="Arial" w:hAnsi="Arial" w:cs="Arial"/>
                <w:color w:val="000000" w:themeColor="text1"/>
                <w:sz w:val="21"/>
                <w:szCs w:val="21"/>
              </w:rPr>
              <w:t>Diagnosis</w:t>
            </w:r>
          </w:p>
        </w:tc>
        <w:tc>
          <w:tcPr>
            <w:tcW w:w="1321" w:type="dxa"/>
            <w:shd w:val="clear" w:color="auto" w:fill="auto"/>
            <w:noWrap/>
            <w:vAlign w:val="center"/>
          </w:tcPr>
          <w:p w14:paraId="23ED7233" w14:textId="75A6B1E9" w:rsidR="001B740F" w:rsidRPr="003D005E" w:rsidRDefault="001B740F" w:rsidP="001B740F">
            <w:pPr>
              <w:snapToGrid w:val="0"/>
              <w:jc w:val="both"/>
              <w:rPr>
                <w:rFonts w:ascii="Arial" w:hAnsi="Arial" w:cs="Arial"/>
                <w:color w:val="000000" w:themeColor="text1"/>
                <w:sz w:val="21"/>
                <w:szCs w:val="21"/>
              </w:rPr>
            </w:pPr>
            <w:r w:rsidRPr="003D005E">
              <w:rPr>
                <w:rFonts w:ascii="Arial" w:hAnsi="Arial" w:cs="Arial"/>
                <w:color w:val="000000" w:themeColor="text1"/>
                <w:sz w:val="21"/>
                <w:szCs w:val="21"/>
              </w:rPr>
              <w:t>X71-X83</w:t>
            </w:r>
          </w:p>
        </w:tc>
        <w:tc>
          <w:tcPr>
            <w:tcW w:w="6573" w:type="dxa"/>
            <w:shd w:val="clear" w:color="auto" w:fill="auto"/>
            <w:noWrap/>
            <w:vAlign w:val="center"/>
          </w:tcPr>
          <w:p w14:paraId="6742CCB7" w14:textId="17044051" w:rsidR="001B740F" w:rsidRPr="003D005E" w:rsidRDefault="001B740F" w:rsidP="001B740F">
            <w:pPr>
              <w:snapToGrid w:val="0"/>
              <w:jc w:val="both"/>
              <w:rPr>
                <w:rFonts w:ascii="Arial" w:hAnsi="Arial" w:cs="Arial"/>
                <w:color w:val="000000" w:themeColor="text1"/>
                <w:sz w:val="21"/>
                <w:szCs w:val="21"/>
              </w:rPr>
            </w:pPr>
            <w:r w:rsidRPr="003D005E">
              <w:rPr>
                <w:rFonts w:ascii="Arial" w:hAnsi="Arial" w:cs="Arial"/>
                <w:color w:val="000000" w:themeColor="text1"/>
                <w:sz w:val="21"/>
                <w:szCs w:val="21"/>
              </w:rPr>
              <w:t>Intentional self-harm</w:t>
            </w:r>
          </w:p>
        </w:tc>
      </w:tr>
      <w:tr w:rsidR="001B740F" w:rsidRPr="003D005E" w14:paraId="0B6FAB8E" w14:textId="77777777" w:rsidTr="00C11B9E">
        <w:trPr>
          <w:trHeight w:val="20"/>
        </w:trPr>
        <w:tc>
          <w:tcPr>
            <w:tcW w:w="1740" w:type="dxa"/>
          </w:tcPr>
          <w:p w14:paraId="0F8DC307" w14:textId="6ED16787" w:rsidR="001B740F" w:rsidRPr="003D005E" w:rsidRDefault="001B740F" w:rsidP="001B740F">
            <w:pPr>
              <w:snapToGrid w:val="0"/>
              <w:jc w:val="both"/>
              <w:rPr>
                <w:rFonts w:ascii="Arial" w:hAnsi="Arial" w:cs="Arial"/>
                <w:color w:val="000000" w:themeColor="text1"/>
                <w:sz w:val="21"/>
                <w:szCs w:val="21"/>
              </w:rPr>
            </w:pPr>
            <w:r w:rsidRPr="003D005E">
              <w:rPr>
                <w:rFonts w:ascii="Arial" w:hAnsi="Arial" w:cs="Arial"/>
                <w:color w:val="000000" w:themeColor="text1"/>
                <w:sz w:val="21"/>
                <w:szCs w:val="21"/>
              </w:rPr>
              <w:t>Diagnosis</w:t>
            </w:r>
          </w:p>
        </w:tc>
        <w:tc>
          <w:tcPr>
            <w:tcW w:w="1321" w:type="dxa"/>
            <w:shd w:val="clear" w:color="auto" w:fill="auto"/>
            <w:noWrap/>
            <w:vAlign w:val="center"/>
          </w:tcPr>
          <w:p w14:paraId="4C7F9A9D" w14:textId="192422E5" w:rsidR="001B740F" w:rsidRPr="003D005E" w:rsidRDefault="001B740F" w:rsidP="001B740F">
            <w:pPr>
              <w:snapToGrid w:val="0"/>
              <w:jc w:val="both"/>
              <w:rPr>
                <w:rFonts w:ascii="Arial" w:hAnsi="Arial" w:cs="Arial"/>
                <w:color w:val="000000" w:themeColor="text1"/>
                <w:sz w:val="21"/>
                <w:szCs w:val="21"/>
              </w:rPr>
            </w:pPr>
            <w:r w:rsidRPr="003D005E">
              <w:rPr>
                <w:rFonts w:ascii="Arial" w:hAnsi="Arial" w:cs="Arial"/>
                <w:color w:val="000000" w:themeColor="text1"/>
                <w:sz w:val="21"/>
                <w:szCs w:val="21"/>
              </w:rPr>
              <w:t>Z20.822</w:t>
            </w:r>
          </w:p>
        </w:tc>
        <w:tc>
          <w:tcPr>
            <w:tcW w:w="6573" w:type="dxa"/>
            <w:shd w:val="clear" w:color="auto" w:fill="auto"/>
            <w:noWrap/>
            <w:vAlign w:val="center"/>
          </w:tcPr>
          <w:p w14:paraId="565B6648" w14:textId="1A5B58E6" w:rsidR="001B740F" w:rsidRPr="003D005E" w:rsidRDefault="001B740F" w:rsidP="001B740F">
            <w:pPr>
              <w:snapToGrid w:val="0"/>
              <w:jc w:val="both"/>
              <w:rPr>
                <w:rFonts w:ascii="Arial" w:hAnsi="Arial" w:cs="Arial"/>
                <w:color w:val="000000" w:themeColor="text1"/>
                <w:sz w:val="21"/>
                <w:szCs w:val="21"/>
              </w:rPr>
            </w:pPr>
            <w:r w:rsidRPr="003D005E">
              <w:rPr>
                <w:rFonts w:ascii="Arial" w:hAnsi="Arial" w:cs="Arial"/>
                <w:color w:val="000000" w:themeColor="text1"/>
                <w:sz w:val="21"/>
                <w:szCs w:val="21"/>
              </w:rPr>
              <w:t>Contact with and (suspected) exposure to COVID-19</w:t>
            </w:r>
          </w:p>
        </w:tc>
      </w:tr>
      <w:tr w:rsidR="001B740F" w:rsidRPr="003D005E" w14:paraId="5479DF26" w14:textId="77777777" w:rsidTr="00C11B9E">
        <w:trPr>
          <w:trHeight w:val="20"/>
        </w:trPr>
        <w:tc>
          <w:tcPr>
            <w:tcW w:w="1740" w:type="dxa"/>
          </w:tcPr>
          <w:p w14:paraId="5615206E" w14:textId="727D9D67" w:rsidR="001B740F" w:rsidRPr="003D005E" w:rsidRDefault="001B740F" w:rsidP="001B740F">
            <w:pPr>
              <w:snapToGrid w:val="0"/>
              <w:jc w:val="both"/>
              <w:rPr>
                <w:rFonts w:ascii="Arial" w:hAnsi="Arial" w:cs="Arial"/>
                <w:color w:val="000000" w:themeColor="text1"/>
                <w:sz w:val="21"/>
                <w:szCs w:val="21"/>
              </w:rPr>
            </w:pPr>
            <w:r w:rsidRPr="003D005E">
              <w:rPr>
                <w:rFonts w:ascii="Arial" w:hAnsi="Arial" w:cs="Arial"/>
                <w:color w:val="000000" w:themeColor="text1"/>
                <w:sz w:val="21"/>
                <w:szCs w:val="21"/>
              </w:rPr>
              <w:t>Diagnosis</w:t>
            </w:r>
          </w:p>
        </w:tc>
        <w:tc>
          <w:tcPr>
            <w:tcW w:w="1321" w:type="dxa"/>
            <w:shd w:val="clear" w:color="auto" w:fill="auto"/>
            <w:noWrap/>
            <w:vAlign w:val="center"/>
          </w:tcPr>
          <w:p w14:paraId="0389FE7F" w14:textId="3D6E41C0" w:rsidR="001B740F" w:rsidRPr="003D005E" w:rsidRDefault="001B740F" w:rsidP="001B740F">
            <w:pPr>
              <w:snapToGrid w:val="0"/>
              <w:jc w:val="both"/>
              <w:rPr>
                <w:rFonts w:ascii="Arial" w:hAnsi="Arial" w:cs="Arial"/>
                <w:color w:val="000000" w:themeColor="text1"/>
                <w:sz w:val="21"/>
                <w:szCs w:val="21"/>
              </w:rPr>
            </w:pPr>
            <w:r w:rsidRPr="003D005E">
              <w:rPr>
                <w:rFonts w:ascii="Arial" w:hAnsi="Arial" w:cs="Arial"/>
                <w:color w:val="000000" w:themeColor="text1"/>
                <w:sz w:val="21"/>
                <w:szCs w:val="21"/>
              </w:rPr>
              <w:t>Z72.82</w:t>
            </w:r>
          </w:p>
        </w:tc>
        <w:tc>
          <w:tcPr>
            <w:tcW w:w="6573" w:type="dxa"/>
            <w:shd w:val="clear" w:color="auto" w:fill="auto"/>
            <w:noWrap/>
            <w:vAlign w:val="center"/>
          </w:tcPr>
          <w:p w14:paraId="5FF4FC24" w14:textId="49DD468E" w:rsidR="001B740F" w:rsidRPr="003D005E" w:rsidRDefault="001B740F" w:rsidP="001B740F">
            <w:pPr>
              <w:snapToGrid w:val="0"/>
              <w:jc w:val="both"/>
              <w:rPr>
                <w:rFonts w:ascii="Arial" w:hAnsi="Arial" w:cs="Arial"/>
                <w:color w:val="000000" w:themeColor="text1"/>
                <w:sz w:val="21"/>
                <w:szCs w:val="21"/>
              </w:rPr>
            </w:pPr>
            <w:r w:rsidRPr="003D005E">
              <w:rPr>
                <w:rFonts w:ascii="Arial" w:hAnsi="Arial" w:cs="Arial"/>
                <w:color w:val="000000" w:themeColor="text1"/>
                <w:sz w:val="21"/>
                <w:szCs w:val="21"/>
              </w:rPr>
              <w:t>Problems related to sleep</w:t>
            </w:r>
          </w:p>
        </w:tc>
      </w:tr>
      <w:tr w:rsidR="001B740F" w:rsidRPr="003D005E" w14:paraId="70EAAB2E" w14:textId="77777777" w:rsidTr="00C11B9E">
        <w:trPr>
          <w:trHeight w:val="20"/>
        </w:trPr>
        <w:tc>
          <w:tcPr>
            <w:tcW w:w="1740" w:type="dxa"/>
          </w:tcPr>
          <w:p w14:paraId="62728820" w14:textId="580C5FE5" w:rsidR="001B740F" w:rsidRPr="003D005E" w:rsidRDefault="001B740F" w:rsidP="001B740F">
            <w:pPr>
              <w:snapToGrid w:val="0"/>
              <w:jc w:val="both"/>
              <w:rPr>
                <w:rFonts w:ascii="Arial" w:hAnsi="Arial" w:cs="Arial"/>
                <w:color w:val="000000" w:themeColor="text1"/>
                <w:sz w:val="21"/>
                <w:szCs w:val="21"/>
              </w:rPr>
            </w:pPr>
            <w:r w:rsidRPr="003D005E">
              <w:rPr>
                <w:rFonts w:ascii="Arial" w:hAnsi="Arial" w:cs="Arial"/>
                <w:color w:val="000000" w:themeColor="text1"/>
                <w:sz w:val="21"/>
                <w:szCs w:val="21"/>
              </w:rPr>
              <w:t>Diagnosis</w:t>
            </w:r>
          </w:p>
        </w:tc>
        <w:tc>
          <w:tcPr>
            <w:tcW w:w="1321" w:type="dxa"/>
            <w:shd w:val="clear" w:color="auto" w:fill="auto"/>
            <w:noWrap/>
            <w:vAlign w:val="center"/>
          </w:tcPr>
          <w:p w14:paraId="5EDD0CDD" w14:textId="48E88D54" w:rsidR="001B740F" w:rsidRPr="003D005E" w:rsidRDefault="001B740F" w:rsidP="001B740F">
            <w:pPr>
              <w:snapToGrid w:val="0"/>
              <w:jc w:val="both"/>
              <w:rPr>
                <w:rFonts w:ascii="Arial" w:hAnsi="Arial" w:cs="Arial"/>
                <w:color w:val="000000" w:themeColor="text1"/>
                <w:sz w:val="21"/>
                <w:szCs w:val="21"/>
              </w:rPr>
            </w:pPr>
            <w:r w:rsidRPr="003D005E">
              <w:rPr>
                <w:rFonts w:ascii="Arial" w:hAnsi="Arial" w:cs="Arial"/>
                <w:color w:val="000000" w:themeColor="text1"/>
                <w:sz w:val="21"/>
                <w:szCs w:val="21"/>
              </w:rPr>
              <w:t>Z86.5</w:t>
            </w:r>
          </w:p>
        </w:tc>
        <w:tc>
          <w:tcPr>
            <w:tcW w:w="6573" w:type="dxa"/>
            <w:shd w:val="clear" w:color="auto" w:fill="auto"/>
            <w:noWrap/>
            <w:vAlign w:val="center"/>
          </w:tcPr>
          <w:p w14:paraId="614360EF" w14:textId="1C829DE5" w:rsidR="001B740F" w:rsidRPr="003D005E" w:rsidRDefault="001B740F" w:rsidP="001B740F">
            <w:pPr>
              <w:snapToGrid w:val="0"/>
              <w:jc w:val="both"/>
              <w:rPr>
                <w:rFonts w:ascii="Arial" w:hAnsi="Arial" w:cs="Arial"/>
                <w:color w:val="000000" w:themeColor="text1"/>
                <w:sz w:val="21"/>
                <w:szCs w:val="21"/>
              </w:rPr>
            </w:pPr>
            <w:r w:rsidRPr="003D005E">
              <w:rPr>
                <w:rFonts w:ascii="Arial" w:hAnsi="Arial" w:cs="Arial"/>
                <w:color w:val="000000" w:themeColor="text1"/>
                <w:sz w:val="21"/>
                <w:szCs w:val="21"/>
              </w:rPr>
              <w:t>Personal history of mental and behavioral disorders</w:t>
            </w:r>
          </w:p>
        </w:tc>
      </w:tr>
      <w:tr w:rsidR="001B740F" w:rsidRPr="003D005E" w14:paraId="0489E781" w14:textId="77777777" w:rsidTr="00C11B9E">
        <w:trPr>
          <w:trHeight w:val="20"/>
        </w:trPr>
        <w:tc>
          <w:tcPr>
            <w:tcW w:w="1740" w:type="dxa"/>
          </w:tcPr>
          <w:p w14:paraId="75B5F54D" w14:textId="6DC7A82F" w:rsidR="001B740F" w:rsidRPr="003D005E" w:rsidRDefault="001B740F" w:rsidP="001B740F">
            <w:pPr>
              <w:snapToGrid w:val="0"/>
              <w:jc w:val="both"/>
              <w:rPr>
                <w:rFonts w:ascii="Arial" w:hAnsi="Arial" w:cs="Arial"/>
                <w:color w:val="000000" w:themeColor="text1"/>
                <w:sz w:val="21"/>
                <w:szCs w:val="21"/>
              </w:rPr>
            </w:pPr>
            <w:r w:rsidRPr="003D005E">
              <w:rPr>
                <w:rFonts w:ascii="Arial" w:hAnsi="Arial" w:cs="Arial"/>
                <w:color w:val="000000" w:themeColor="text1"/>
                <w:sz w:val="21"/>
                <w:szCs w:val="21"/>
              </w:rPr>
              <w:t>Diagnosis</w:t>
            </w:r>
          </w:p>
        </w:tc>
        <w:tc>
          <w:tcPr>
            <w:tcW w:w="1321" w:type="dxa"/>
            <w:shd w:val="clear" w:color="auto" w:fill="auto"/>
            <w:noWrap/>
            <w:vAlign w:val="center"/>
          </w:tcPr>
          <w:p w14:paraId="609072E6" w14:textId="59F00D84" w:rsidR="001B740F" w:rsidRPr="003D005E" w:rsidRDefault="001B740F" w:rsidP="001B740F">
            <w:pPr>
              <w:snapToGrid w:val="0"/>
              <w:jc w:val="both"/>
              <w:rPr>
                <w:rFonts w:ascii="Arial" w:hAnsi="Arial" w:cs="Arial"/>
                <w:color w:val="000000" w:themeColor="text1"/>
                <w:sz w:val="21"/>
                <w:szCs w:val="21"/>
              </w:rPr>
            </w:pPr>
            <w:r w:rsidRPr="003D005E">
              <w:rPr>
                <w:rFonts w:ascii="Arial" w:hAnsi="Arial" w:cs="Arial"/>
                <w:color w:val="000000" w:themeColor="text1"/>
                <w:sz w:val="21"/>
                <w:szCs w:val="21"/>
              </w:rPr>
              <w:t>Z91.4</w:t>
            </w:r>
          </w:p>
        </w:tc>
        <w:tc>
          <w:tcPr>
            <w:tcW w:w="6573" w:type="dxa"/>
            <w:shd w:val="clear" w:color="auto" w:fill="auto"/>
            <w:noWrap/>
            <w:vAlign w:val="center"/>
          </w:tcPr>
          <w:p w14:paraId="2094B900" w14:textId="69436B0D" w:rsidR="001B740F" w:rsidRPr="003D005E" w:rsidRDefault="001B740F" w:rsidP="001B740F">
            <w:pPr>
              <w:snapToGrid w:val="0"/>
              <w:jc w:val="both"/>
              <w:rPr>
                <w:rFonts w:ascii="Arial" w:hAnsi="Arial" w:cs="Arial"/>
                <w:color w:val="000000" w:themeColor="text1"/>
                <w:sz w:val="21"/>
                <w:szCs w:val="21"/>
              </w:rPr>
            </w:pPr>
            <w:r w:rsidRPr="003D005E">
              <w:rPr>
                <w:rFonts w:ascii="Arial" w:hAnsi="Arial" w:cs="Arial"/>
                <w:color w:val="000000" w:themeColor="text1"/>
                <w:sz w:val="21"/>
                <w:szCs w:val="21"/>
              </w:rPr>
              <w:t>Personal history of psychological trauma, not elsewhere classified</w:t>
            </w:r>
          </w:p>
        </w:tc>
      </w:tr>
      <w:tr w:rsidR="001B740F" w:rsidRPr="003D005E" w14:paraId="37894094" w14:textId="77777777" w:rsidTr="00C11B9E">
        <w:trPr>
          <w:trHeight w:val="20"/>
        </w:trPr>
        <w:tc>
          <w:tcPr>
            <w:tcW w:w="1740" w:type="dxa"/>
          </w:tcPr>
          <w:p w14:paraId="398303AD" w14:textId="1F8C04AB" w:rsidR="001B740F" w:rsidRPr="003D005E" w:rsidRDefault="001B740F" w:rsidP="001B740F">
            <w:pPr>
              <w:snapToGrid w:val="0"/>
              <w:jc w:val="both"/>
              <w:rPr>
                <w:rFonts w:ascii="Arial" w:hAnsi="Arial" w:cs="Arial"/>
                <w:color w:val="000000" w:themeColor="text1"/>
                <w:sz w:val="21"/>
                <w:szCs w:val="21"/>
              </w:rPr>
            </w:pPr>
            <w:r w:rsidRPr="003D005E">
              <w:rPr>
                <w:rFonts w:ascii="Arial" w:hAnsi="Arial" w:cs="Arial"/>
                <w:color w:val="000000" w:themeColor="text1"/>
                <w:sz w:val="21"/>
                <w:szCs w:val="21"/>
              </w:rPr>
              <w:t>Diagnosis</w:t>
            </w:r>
          </w:p>
        </w:tc>
        <w:tc>
          <w:tcPr>
            <w:tcW w:w="1321" w:type="dxa"/>
            <w:shd w:val="clear" w:color="auto" w:fill="auto"/>
            <w:noWrap/>
            <w:vAlign w:val="center"/>
          </w:tcPr>
          <w:p w14:paraId="7230C615" w14:textId="5A6EB35A" w:rsidR="001B740F" w:rsidRPr="003D005E" w:rsidRDefault="001B740F" w:rsidP="001B740F">
            <w:pPr>
              <w:snapToGrid w:val="0"/>
              <w:jc w:val="both"/>
              <w:rPr>
                <w:rFonts w:ascii="Arial" w:hAnsi="Arial" w:cs="Arial"/>
                <w:color w:val="000000" w:themeColor="text1"/>
                <w:sz w:val="21"/>
                <w:szCs w:val="21"/>
              </w:rPr>
            </w:pPr>
            <w:r w:rsidRPr="003D005E">
              <w:rPr>
                <w:rFonts w:ascii="Arial" w:hAnsi="Arial" w:cs="Arial"/>
                <w:color w:val="000000" w:themeColor="text1"/>
                <w:sz w:val="21"/>
                <w:szCs w:val="21"/>
              </w:rPr>
              <w:t>Z91.5</w:t>
            </w:r>
          </w:p>
        </w:tc>
        <w:tc>
          <w:tcPr>
            <w:tcW w:w="6573" w:type="dxa"/>
            <w:shd w:val="clear" w:color="auto" w:fill="auto"/>
            <w:noWrap/>
            <w:vAlign w:val="center"/>
          </w:tcPr>
          <w:p w14:paraId="542C0359" w14:textId="63E37788" w:rsidR="001B740F" w:rsidRPr="003D005E" w:rsidRDefault="001B740F" w:rsidP="001B740F">
            <w:pPr>
              <w:snapToGrid w:val="0"/>
              <w:jc w:val="both"/>
              <w:rPr>
                <w:rFonts w:ascii="Arial" w:hAnsi="Arial" w:cs="Arial"/>
                <w:color w:val="000000" w:themeColor="text1"/>
                <w:sz w:val="21"/>
                <w:szCs w:val="21"/>
              </w:rPr>
            </w:pPr>
            <w:r w:rsidRPr="003D005E">
              <w:rPr>
                <w:rFonts w:ascii="Arial" w:hAnsi="Arial" w:cs="Arial"/>
                <w:color w:val="000000" w:themeColor="text1"/>
                <w:sz w:val="21"/>
                <w:szCs w:val="21"/>
              </w:rPr>
              <w:t>Personal history of self-harm</w:t>
            </w:r>
          </w:p>
        </w:tc>
      </w:tr>
      <w:tr w:rsidR="001B740F" w:rsidRPr="003D005E" w14:paraId="07401527" w14:textId="77777777" w:rsidTr="00C11B9E">
        <w:trPr>
          <w:trHeight w:val="20"/>
        </w:trPr>
        <w:tc>
          <w:tcPr>
            <w:tcW w:w="1740" w:type="dxa"/>
          </w:tcPr>
          <w:p w14:paraId="277F400A" w14:textId="5C9CC1C1" w:rsidR="001B740F" w:rsidRPr="003D005E" w:rsidRDefault="001B740F" w:rsidP="001B740F">
            <w:pPr>
              <w:snapToGrid w:val="0"/>
              <w:jc w:val="both"/>
              <w:rPr>
                <w:rFonts w:ascii="Arial" w:hAnsi="Arial" w:cs="Arial"/>
                <w:color w:val="000000" w:themeColor="text1"/>
                <w:sz w:val="21"/>
                <w:szCs w:val="21"/>
              </w:rPr>
            </w:pPr>
            <w:r w:rsidRPr="003D005E">
              <w:rPr>
                <w:rFonts w:ascii="Arial" w:hAnsi="Arial" w:cs="Arial"/>
                <w:color w:val="000000" w:themeColor="text1"/>
                <w:sz w:val="21"/>
                <w:szCs w:val="21"/>
              </w:rPr>
              <w:t>Procedure</w:t>
            </w:r>
          </w:p>
        </w:tc>
        <w:tc>
          <w:tcPr>
            <w:tcW w:w="1321" w:type="dxa"/>
            <w:shd w:val="clear" w:color="auto" w:fill="auto"/>
            <w:noWrap/>
            <w:vAlign w:val="center"/>
          </w:tcPr>
          <w:p w14:paraId="57C8840B" w14:textId="03E8756E" w:rsidR="001B740F" w:rsidRPr="003D005E" w:rsidRDefault="001B740F" w:rsidP="001B740F">
            <w:pPr>
              <w:snapToGrid w:val="0"/>
              <w:jc w:val="both"/>
              <w:rPr>
                <w:rFonts w:ascii="Arial" w:hAnsi="Arial" w:cs="Arial"/>
                <w:color w:val="000000" w:themeColor="text1"/>
                <w:sz w:val="21"/>
                <w:szCs w:val="21"/>
              </w:rPr>
            </w:pPr>
            <w:r w:rsidRPr="003D005E">
              <w:rPr>
                <w:rFonts w:ascii="Arial" w:hAnsi="Arial" w:cs="Arial"/>
                <w:color w:val="000000" w:themeColor="text1"/>
                <w:sz w:val="21"/>
                <w:szCs w:val="21"/>
              </w:rPr>
              <w:t>91300</w:t>
            </w:r>
          </w:p>
        </w:tc>
        <w:tc>
          <w:tcPr>
            <w:tcW w:w="6573" w:type="dxa"/>
            <w:shd w:val="clear" w:color="auto" w:fill="auto"/>
            <w:noWrap/>
            <w:vAlign w:val="center"/>
          </w:tcPr>
          <w:p w14:paraId="427E6D9E" w14:textId="07EDC186" w:rsidR="001B740F" w:rsidRPr="003D005E" w:rsidRDefault="001B740F" w:rsidP="001B740F">
            <w:pPr>
              <w:snapToGrid w:val="0"/>
              <w:jc w:val="both"/>
              <w:rPr>
                <w:rFonts w:ascii="Arial" w:hAnsi="Arial" w:cs="Arial"/>
                <w:color w:val="000000" w:themeColor="text1"/>
                <w:sz w:val="21"/>
                <w:szCs w:val="21"/>
              </w:rPr>
            </w:pPr>
            <w:r w:rsidRPr="003D005E">
              <w:rPr>
                <w:rFonts w:ascii="Arial" w:hAnsi="Arial" w:cs="Arial"/>
                <w:color w:val="000000" w:themeColor="text1"/>
                <w:sz w:val="21"/>
                <w:szCs w:val="21"/>
              </w:rPr>
              <w:t>Severe acute respiratory syndrome coronavirus 2 (SARS-CoV-2) (coronavirus disease [COVID-19]) vaccine, mRNA-LNP, spike protein, preservative free, 30 mcg/0.3 mL dosage, diluent reconstituted, for intramuscular use</w:t>
            </w:r>
          </w:p>
        </w:tc>
      </w:tr>
      <w:tr w:rsidR="001B740F" w:rsidRPr="003D005E" w14:paraId="61CAA8E3" w14:textId="77777777" w:rsidTr="00C11B9E">
        <w:trPr>
          <w:trHeight w:val="20"/>
        </w:trPr>
        <w:tc>
          <w:tcPr>
            <w:tcW w:w="1740" w:type="dxa"/>
          </w:tcPr>
          <w:p w14:paraId="407828F9" w14:textId="59CB45D3" w:rsidR="001B740F" w:rsidRPr="003D005E" w:rsidRDefault="001B740F" w:rsidP="001B740F">
            <w:pPr>
              <w:snapToGrid w:val="0"/>
              <w:jc w:val="both"/>
              <w:rPr>
                <w:rFonts w:ascii="Arial" w:hAnsi="Arial" w:cs="Arial"/>
                <w:color w:val="000000" w:themeColor="text1"/>
                <w:sz w:val="21"/>
                <w:szCs w:val="21"/>
              </w:rPr>
            </w:pPr>
            <w:r w:rsidRPr="003D005E">
              <w:rPr>
                <w:rFonts w:ascii="Arial" w:hAnsi="Arial" w:cs="Arial"/>
                <w:color w:val="000000" w:themeColor="text1"/>
                <w:sz w:val="21"/>
                <w:szCs w:val="21"/>
              </w:rPr>
              <w:t>Procedure</w:t>
            </w:r>
          </w:p>
        </w:tc>
        <w:tc>
          <w:tcPr>
            <w:tcW w:w="1321" w:type="dxa"/>
            <w:shd w:val="clear" w:color="auto" w:fill="auto"/>
            <w:noWrap/>
            <w:vAlign w:val="center"/>
          </w:tcPr>
          <w:p w14:paraId="5CC8ADF3" w14:textId="4725ECDF" w:rsidR="001B740F" w:rsidRPr="003D005E" w:rsidRDefault="001B740F" w:rsidP="001B740F">
            <w:pPr>
              <w:snapToGrid w:val="0"/>
              <w:jc w:val="both"/>
              <w:rPr>
                <w:rFonts w:ascii="Arial" w:hAnsi="Arial" w:cs="Arial"/>
                <w:color w:val="000000" w:themeColor="text1"/>
                <w:sz w:val="21"/>
                <w:szCs w:val="21"/>
              </w:rPr>
            </w:pPr>
            <w:r w:rsidRPr="003D005E">
              <w:rPr>
                <w:rFonts w:ascii="Arial" w:hAnsi="Arial" w:cs="Arial"/>
                <w:color w:val="000000" w:themeColor="text1"/>
                <w:sz w:val="21"/>
                <w:szCs w:val="21"/>
              </w:rPr>
              <w:t>0001A</w:t>
            </w:r>
          </w:p>
        </w:tc>
        <w:tc>
          <w:tcPr>
            <w:tcW w:w="6573" w:type="dxa"/>
            <w:shd w:val="clear" w:color="auto" w:fill="auto"/>
            <w:noWrap/>
            <w:vAlign w:val="center"/>
          </w:tcPr>
          <w:p w14:paraId="19C626C9" w14:textId="14FD13E3" w:rsidR="001B740F" w:rsidRPr="003D005E" w:rsidRDefault="001B740F" w:rsidP="001B740F">
            <w:pPr>
              <w:snapToGrid w:val="0"/>
              <w:jc w:val="both"/>
              <w:rPr>
                <w:rFonts w:ascii="Arial" w:hAnsi="Arial" w:cs="Arial"/>
                <w:color w:val="000000" w:themeColor="text1"/>
                <w:sz w:val="21"/>
                <w:szCs w:val="21"/>
              </w:rPr>
            </w:pPr>
            <w:r w:rsidRPr="003D005E">
              <w:rPr>
                <w:rFonts w:ascii="Arial" w:hAnsi="Arial" w:cs="Arial"/>
                <w:color w:val="000000" w:themeColor="text1"/>
                <w:sz w:val="21"/>
                <w:szCs w:val="21"/>
              </w:rPr>
              <w:t>Immunization administration by intramuscular injection of severe acute respiratory syndrome coronavirus 2 (SARS-CoV-2) (coronavirus disease [COVID-19]) vaccine, mRNA-LNP, spike protein, preservative free, 30 mcg/0.3 mL dosage, diluent reconstituted; first dose</w:t>
            </w:r>
          </w:p>
        </w:tc>
      </w:tr>
      <w:tr w:rsidR="001B740F" w:rsidRPr="003D005E" w14:paraId="1B12A8B6" w14:textId="77777777" w:rsidTr="00C11B9E">
        <w:trPr>
          <w:trHeight w:val="20"/>
        </w:trPr>
        <w:tc>
          <w:tcPr>
            <w:tcW w:w="1740" w:type="dxa"/>
          </w:tcPr>
          <w:p w14:paraId="36BDEB53" w14:textId="73819361" w:rsidR="001B740F" w:rsidRPr="003D005E" w:rsidRDefault="001B740F" w:rsidP="001B740F">
            <w:pPr>
              <w:snapToGrid w:val="0"/>
              <w:jc w:val="both"/>
              <w:rPr>
                <w:rFonts w:ascii="Arial" w:hAnsi="Arial" w:cs="Arial"/>
                <w:color w:val="000000" w:themeColor="text1"/>
                <w:sz w:val="21"/>
                <w:szCs w:val="21"/>
              </w:rPr>
            </w:pPr>
            <w:r w:rsidRPr="003D005E">
              <w:rPr>
                <w:rFonts w:ascii="Arial" w:hAnsi="Arial" w:cs="Arial"/>
                <w:color w:val="000000" w:themeColor="text1"/>
                <w:sz w:val="21"/>
                <w:szCs w:val="21"/>
              </w:rPr>
              <w:t>Procedure</w:t>
            </w:r>
          </w:p>
        </w:tc>
        <w:tc>
          <w:tcPr>
            <w:tcW w:w="1321" w:type="dxa"/>
            <w:shd w:val="clear" w:color="auto" w:fill="auto"/>
            <w:noWrap/>
            <w:vAlign w:val="center"/>
          </w:tcPr>
          <w:p w14:paraId="2EF9A758" w14:textId="4BF09C05" w:rsidR="001B740F" w:rsidRPr="003D005E" w:rsidRDefault="001B740F" w:rsidP="001B740F">
            <w:pPr>
              <w:snapToGrid w:val="0"/>
              <w:jc w:val="both"/>
              <w:rPr>
                <w:rFonts w:ascii="Arial" w:hAnsi="Arial" w:cs="Arial"/>
                <w:color w:val="000000" w:themeColor="text1"/>
                <w:sz w:val="21"/>
                <w:szCs w:val="21"/>
              </w:rPr>
            </w:pPr>
            <w:r w:rsidRPr="003D005E">
              <w:rPr>
                <w:rFonts w:ascii="Arial" w:hAnsi="Arial" w:cs="Arial"/>
                <w:color w:val="000000" w:themeColor="text1"/>
                <w:sz w:val="21"/>
                <w:szCs w:val="21"/>
              </w:rPr>
              <w:t>0002A</w:t>
            </w:r>
          </w:p>
        </w:tc>
        <w:tc>
          <w:tcPr>
            <w:tcW w:w="6573" w:type="dxa"/>
            <w:shd w:val="clear" w:color="auto" w:fill="auto"/>
            <w:noWrap/>
            <w:vAlign w:val="center"/>
          </w:tcPr>
          <w:p w14:paraId="3A95ACCB" w14:textId="689E3A44" w:rsidR="001B740F" w:rsidRPr="003D005E" w:rsidRDefault="001B740F" w:rsidP="001B740F">
            <w:pPr>
              <w:snapToGrid w:val="0"/>
              <w:jc w:val="both"/>
              <w:rPr>
                <w:rFonts w:ascii="Arial" w:hAnsi="Arial" w:cs="Arial"/>
                <w:color w:val="000000" w:themeColor="text1"/>
                <w:sz w:val="21"/>
                <w:szCs w:val="21"/>
              </w:rPr>
            </w:pPr>
            <w:r w:rsidRPr="003D005E">
              <w:rPr>
                <w:rFonts w:ascii="Arial" w:hAnsi="Arial" w:cs="Arial"/>
                <w:color w:val="000000" w:themeColor="text1"/>
                <w:sz w:val="21"/>
                <w:szCs w:val="21"/>
              </w:rPr>
              <w:t>Immunization administration by intramuscular injection of severe acute respiratory syndrome coronavirus 2 (SARS-CoV-2) (coronavirus disease [COVID-19]) vaccine, mRNA-LNP, spike protein, preservative free, 30 mcg/0.3 mL dosage, diluent reconstituted; second dose</w:t>
            </w:r>
          </w:p>
        </w:tc>
      </w:tr>
      <w:tr w:rsidR="001B740F" w:rsidRPr="003D005E" w14:paraId="3BB065A7" w14:textId="77777777" w:rsidTr="00C11B9E">
        <w:trPr>
          <w:trHeight w:val="20"/>
        </w:trPr>
        <w:tc>
          <w:tcPr>
            <w:tcW w:w="1740" w:type="dxa"/>
          </w:tcPr>
          <w:p w14:paraId="35DF141A" w14:textId="4CFFE43A" w:rsidR="001B740F" w:rsidRPr="003D005E" w:rsidRDefault="001B740F" w:rsidP="001B740F">
            <w:pPr>
              <w:snapToGrid w:val="0"/>
              <w:jc w:val="both"/>
              <w:rPr>
                <w:rFonts w:ascii="Arial" w:hAnsi="Arial" w:cs="Arial"/>
                <w:color w:val="000000" w:themeColor="text1"/>
                <w:sz w:val="21"/>
                <w:szCs w:val="21"/>
              </w:rPr>
            </w:pPr>
            <w:r w:rsidRPr="003D005E">
              <w:rPr>
                <w:rFonts w:ascii="Arial" w:hAnsi="Arial" w:cs="Arial"/>
                <w:color w:val="000000" w:themeColor="text1"/>
                <w:sz w:val="21"/>
                <w:szCs w:val="21"/>
              </w:rPr>
              <w:t>Procedure</w:t>
            </w:r>
          </w:p>
        </w:tc>
        <w:tc>
          <w:tcPr>
            <w:tcW w:w="1321" w:type="dxa"/>
            <w:shd w:val="clear" w:color="auto" w:fill="auto"/>
            <w:noWrap/>
            <w:vAlign w:val="center"/>
          </w:tcPr>
          <w:p w14:paraId="4A12F5F2" w14:textId="192E235D" w:rsidR="001B740F" w:rsidRPr="003D005E" w:rsidRDefault="001B740F" w:rsidP="001B740F">
            <w:pPr>
              <w:snapToGrid w:val="0"/>
              <w:jc w:val="both"/>
              <w:rPr>
                <w:rFonts w:ascii="Arial" w:hAnsi="Arial" w:cs="Arial"/>
                <w:color w:val="000000" w:themeColor="text1"/>
                <w:sz w:val="21"/>
                <w:szCs w:val="21"/>
              </w:rPr>
            </w:pPr>
            <w:r w:rsidRPr="003D005E">
              <w:rPr>
                <w:rFonts w:ascii="Arial" w:hAnsi="Arial" w:cs="Arial"/>
                <w:color w:val="000000" w:themeColor="text1"/>
                <w:sz w:val="21"/>
                <w:szCs w:val="21"/>
              </w:rPr>
              <w:t>91301</w:t>
            </w:r>
          </w:p>
        </w:tc>
        <w:tc>
          <w:tcPr>
            <w:tcW w:w="6573" w:type="dxa"/>
            <w:shd w:val="clear" w:color="auto" w:fill="auto"/>
            <w:noWrap/>
            <w:vAlign w:val="center"/>
          </w:tcPr>
          <w:p w14:paraId="54723036" w14:textId="1A0F6667" w:rsidR="001B740F" w:rsidRPr="003D005E" w:rsidRDefault="001B740F" w:rsidP="001B740F">
            <w:pPr>
              <w:snapToGrid w:val="0"/>
              <w:jc w:val="both"/>
              <w:rPr>
                <w:rFonts w:ascii="Arial" w:hAnsi="Arial" w:cs="Arial"/>
                <w:color w:val="000000" w:themeColor="text1"/>
                <w:sz w:val="21"/>
                <w:szCs w:val="21"/>
              </w:rPr>
            </w:pPr>
            <w:r w:rsidRPr="003D005E">
              <w:rPr>
                <w:rFonts w:ascii="Arial" w:hAnsi="Arial" w:cs="Arial"/>
                <w:color w:val="000000" w:themeColor="text1"/>
                <w:sz w:val="21"/>
                <w:szCs w:val="21"/>
              </w:rPr>
              <w:t>Severe acute respiratory syndrome coronavirus 2 (SARS-CoV-2) (coronavirus disease [COVID-19]) vaccine, mRNA-LNP, spike protein, preservative free, 100 mcg/0.5 mL dosage, for intramuscular use</w:t>
            </w:r>
          </w:p>
        </w:tc>
      </w:tr>
      <w:tr w:rsidR="001B740F" w:rsidRPr="003D005E" w14:paraId="26DBEEC1" w14:textId="77777777" w:rsidTr="00C11B9E">
        <w:trPr>
          <w:trHeight w:val="20"/>
        </w:trPr>
        <w:tc>
          <w:tcPr>
            <w:tcW w:w="1740" w:type="dxa"/>
          </w:tcPr>
          <w:p w14:paraId="79388FEE" w14:textId="3CABFA1B" w:rsidR="001B740F" w:rsidRPr="003D005E" w:rsidRDefault="001B740F" w:rsidP="001B740F">
            <w:pPr>
              <w:snapToGrid w:val="0"/>
              <w:jc w:val="both"/>
              <w:rPr>
                <w:rFonts w:ascii="Arial" w:hAnsi="Arial" w:cs="Arial"/>
                <w:color w:val="000000" w:themeColor="text1"/>
                <w:sz w:val="21"/>
                <w:szCs w:val="21"/>
              </w:rPr>
            </w:pPr>
            <w:r w:rsidRPr="003D005E">
              <w:rPr>
                <w:rFonts w:ascii="Arial" w:hAnsi="Arial" w:cs="Arial"/>
                <w:color w:val="000000" w:themeColor="text1"/>
                <w:sz w:val="21"/>
                <w:szCs w:val="21"/>
              </w:rPr>
              <w:t>Procedure</w:t>
            </w:r>
          </w:p>
        </w:tc>
        <w:tc>
          <w:tcPr>
            <w:tcW w:w="1321" w:type="dxa"/>
            <w:shd w:val="clear" w:color="auto" w:fill="auto"/>
            <w:noWrap/>
            <w:vAlign w:val="center"/>
          </w:tcPr>
          <w:p w14:paraId="09F69C9E" w14:textId="5BD8390F" w:rsidR="001B740F" w:rsidRPr="003D005E" w:rsidRDefault="001B740F" w:rsidP="001B740F">
            <w:pPr>
              <w:snapToGrid w:val="0"/>
              <w:jc w:val="both"/>
              <w:rPr>
                <w:rFonts w:ascii="Arial" w:hAnsi="Arial" w:cs="Arial"/>
                <w:color w:val="000000" w:themeColor="text1"/>
                <w:sz w:val="21"/>
                <w:szCs w:val="21"/>
              </w:rPr>
            </w:pPr>
            <w:r w:rsidRPr="003D005E">
              <w:rPr>
                <w:rFonts w:ascii="Arial" w:hAnsi="Arial" w:cs="Arial"/>
                <w:color w:val="000000" w:themeColor="text1"/>
                <w:sz w:val="21"/>
                <w:szCs w:val="21"/>
              </w:rPr>
              <w:t>0011A</w:t>
            </w:r>
          </w:p>
        </w:tc>
        <w:tc>
          <w:tcPr>
            <w:tcW w:w="6573" w:type="dxa"/>
            <w:shd w:val="clear" w:color="auto" w:fill="auto"/>
            <w:noWrap/>
            <w:vAlign w:val="center"/>
          </w:tcPr>
          <w:p w14:paraId="54E31650" w14:textId="1111E4C5" w:rsidR="001B740F" w:rsidRPr="003D005E" w:rsidRDefault="001B740F" w:rsidP="001B740F">
            <w:pPr>
              <w:snapToGrid w:val="0"/>
              <w:jc w:val="both"/>
              <w:rPr>
                <w:rFonts w:ascii="Arial" w:hAnsi="Arial" w:cs="Arial"/>
                <w:color w:val="000000" w:themeColor="text1"/>
                <w:sz w:val="21"/>
                <w:szCs w:val="21"/>
              </w:rPr>
            </w:pPr>
            <w:r w:rsidRPr="003D005E">
              <w:rPr>
                <w:rFonts w:ascii="Arial" w:hAnsi="Arial" w:cs="Arial"/>
                <w:color w:val="000000" w:themeColor="text1"/>
                <w:sz w:val="21"/>
                <w:szCs w:val="21"/>
              </w:rPr>
              <w:t>Immunization administration by intramuscular injection of severe acute respiratory syndrome coronavirus 2 (SARS-CoV-2) (coronavirus disease [COVID-19]) vaccine, mRNA-LNP, spike protein, preservative free, 100 mcg/0.5 mL dosage; first dose</w:t>
            </w:r>
          </w:p>
        </w:tc>
      </w:tr>
      <w:tr w:rsidR="001B740F" w:rsidRPr="003D005E" w14:paraId="73984E97" w14:textId="77777777" w:rsidTr="00C11B9E">
        <w:trPr>
          <w:trHeight w:val="20"/>
        </w:trPr>
        <w:tc>
          <w:tcPr>
            <w:tcW w:w="1740" w:type="dxa"/>
          </w:tcPr>
          <w:p w14:paraId="5E6326F9" w14:textId="2CA6AB36" w:rsidR="001B740F" w:rsidRPr="003D005E" w:rsidRDefault="001B740F" w:rsidP="001B740F">
            <w:pPr>
              <w:snapToGrid w:val="0"/>
              <w:jc w:val="both"/>
              <w:rPr>
                <w:rFonts w:ascii="Arial" w:hAnsi="Arial" w:cs="Arial"/>
                <w:color w:val="000000" w:themeColor="text1"/>
                <w:sz w:val="21"/>
                <w:szCs w:val="21"/>
              </w:rPr>
            </w:pPr>
            <w:r w:rsidRPr="003D005E">
              <w:rPr>
                <w:rFonts w:ascii="Arial" w:hAnsi="Arial" w:cs="Arial"/>
                <w:color w:val="000000" w:themeColor="text1"/>
                <w:sz w:val="21"/>
                <w:szCs w:val="21"/>
              </w:rPr>
              <w:t>Procedure</w:t>
            </w:r>
          </w:p>
        </w:tc>
        <w:tc>
          <w:tcPr>
            <w:tcW w:w="1321" w:type="dxa"/>
            <w:shd w:val="clear" w:color="auto" w:fill="auto"/>
            <w:noWrap/>
            <w:vAlign w:val="center"/>
          </w:tcPr>
          <w:p w14:paraId="1CDAF587" w14:textId="768217C1" w:rsidR="001B740F" w:rsidRPr="003D005E" w:rsidRDefault="001B740F" w:rsidP="001B740F">
            <w:pPr>
              <w:snapToGrid w:val="0"/>
              <w:jc w:val="both"/>
              <w:rPr>
                <w:rFonts w:ascii="Arial" w:hAnsi="Arial" w:cs="Arial"/>
                <w:color w:val="000000" w:themeColor="text1"/>
                <w:sz w:val="21"/>
                <w:szCs w:val="21"/>
              </w:rPr>
            </w:pPr>
            <w:r w:rsidRPr="003D005E">
              <w:rPr>
                <w:rFonts w:ascii="Arial" w:hAnsi="Arial" w:cs="Arial"/>
                <w:color w:val="000000" w:themeColor="text1"/>
                <w:sz w:val="21"/>
                <w:szCs w:val="21"/>
              </w:rPr>
              <w:t>0012A</w:t>
            </w:r>
          </w:p>
        </w:tc>
        <w:tc>
          <w:tcPr>
            <w:tcW w:w="6573" w:type="dxa"/>
            <w:shd w:val="clear" w:color="auto" w:fill="auto"/>
            <w:noWrap/>
            <w:vAlign w:val="center"/>
          </w:tcPr>
          <w:p w14:paraId="1709F212" w14:textId="77D63E2C" w:rsidR="001B740F" w:rsidRPr="003D005E" w:rsidRDefault="001B740F" w:rsidP="001B740F">
            <w:pPr>
              <w:snapToGrid w:val="0"/>
              <w:jc w:val="both"/>
              <w:rPr>
                <w:rFonts w:ascii="Arial" w:hAnsi="Arial" w:cs="Arial"/>
                <w:color w:val="000000" w:themeColor="text1"/>
                <w:sz w:val="21"/>
                <w:szCs w:val="21"/>
              </w:rPr>
            </w:pPr>
            <w:r w:rsidRPr="003D005E">
              <w:rPr>
                <w:rFonts w:ascii="Arial" w:hAnsi="Arial" w:cs="Arial"/>
                <w:color w:val="000000" w:themeColor="text1"/>
                <w:sz w:val="21"/>
                <w:szCs w:val="21"/>
              </w:rPr>
              <w:t>Immunization administration by intramuscular injection of severe acute respiratory syndrome coronavirus 2 (SARS-CoV-2) (coronavirus disease [COVID-19]) vaccine, mRNA-LNP, spike protein, preservative free, 100 mcg/0.5 mL dosage; second dose</w:t>
            </w:r>
          </w:p>
        </w:tc>
      </w:tr>
      <w:tr w:rsidR="001B740F" w:rsidRPr="003D005E" w14:paraId="1AB5ABD9" w14:textId="77777777" w:rsidTr="00C11B9E">
        <w:trPr>
          <w:trHeight w:val="20"/>
        </w:trPr>
        <w:tc>
          <w:tcPr>
            <w:tcW w:w="1740" w:type="dxa"/>
          </w:tcPr>
          <w:p w14:paraId="350BDD95" w14:textId="7F01BBCE" w:rsidR="001B740F" w:rsidRPr="003D005E" w:rsidRDefault="001B740F" w:rsidP="001B740F">
            <w:pPr>
              <w:snapToGrid w:val="0"/>
              <w:jc w:val="both"/>
              <w:rPr>
                <w:rFonts w:ascii="Arial" w:hAnsi="Arial" w:cs="Arial"/>
                <w:color w:val="000000" w:themeColor="text1"/>
                <w:sz w:val="21"/>
                <w:szCs w:val="21"/>
              </w:rPr>
            </w:pPr>
            <w:r w:rsidRPr="003D005E">
              <w:rPr>
                <w:rFonts w:ascii="Arial" w:hAnsi="Arial" w:cs="Arial"/>
                <w:color w:val="000000" w:themeColor="text1"/>
                <w:sz w:val="21"/>
                <w:szCs w:val="21"/>
              </w:rPr>
              <w:t>Medication</w:t>
            </w:r>
          </w:p>
        </w:tc>
        <w:tc>
          <w:tcPr>
            <w:tcW w:w="1321" w:type="dxa"/>
            <w:shd w:val="clear" w:color="auto" w:fill="auto"/>
            <w:noWrap/>
            <w:vAlign w:val="center"/>
          </w:tcPr>
          <w:p w14:paraId="2340782B" w14:textId="2DDCB5B9" w:rsidR="001B740F" w:rsidRPr="003D005E" w:rsidRDefault="001B740F" w:rsidP="001B740F">
            <w:pPr>
              <w:snapToGrid w:val="0"/>
              <w:jc w:val="both"/>
              <w:rPr>
                <w:rFonts w:ascii="Arial" w:hAnsi="Arial" w:cs="Arial"/>
                <w:color w:val="000000" w:themeColor="text1"/>
                <w:sz w:val="21"/>
                <w:szCs w:val="21"/>
              </w:rPr>
            </w:pPr>
            <w:r w:rsidRPr="003D005E">
              <w:rPr>
                <w:rFonts w:ascii="Arial" w:hAnsi="Arial" w:cs="Arial"/>
                <w:color w:val="000000" w:themeColor="text1"/>
                <w:sz w:val="21"/>
                <w:szCs w:val="21"/>
              </w:rPr>
              <w:t>BL110</w:t>
            </w:r>
          </w:p>
        </w:tc>
        <w:tc>
          <w:tcPr>
            <w:tcW w:w="6573" w:type="dxa"/>
            <w:shd w:val="clear" w:color="auto" w:fill="auto"/>
            <w:noWrap/>
            <w:vAlign w:val="center"/>
          </w:tcPr>
          <w:p w14:paraId="7B4ED7B1" w14:textId="0734404E" w:rsidR="001B740F" w:rsidRPr="003D005E" w:rsidRDefault="001B740F" w:rsidP="001B740F">
            <w:pPr>
              <w:snapToGrid w:val="0"/>
              <w:jc w:val="both"/>
              <w:rPr>
                <w:rFonts w:ascii="Arial" w:hAnsi="Arial" w:cs="Arial"/>
                <w:color w:val="000000" w:themeColor="text1"/>
                <w:sz w:val="21"/>
                <w:szCs w:val="21"/>
              </w:rPr>
            </w:pPr>
            <w:r w:rsidRPr="003D005E">
              <w:rPr>
                <w:rFonts w:ascii="Arial" w:hAnsi="Arial" w:cs="Arial"/>
                <w:color w:val="000000" w:themeColor="text1"/>
                <w:sz w:val="21"/>
                <w:szCs w:val="21"/>
              </w:rPr>
              <w:t>ANTICOAGULANTS</w:t>
            </w:r>
          </w:p>
        </w:tc>
      </w:tr>
      <w:tr w:rsidR="001B740F" w:rsidRPr="003D005E" w14:paraId="21387924" w14:textId="77777777" w:rsidTr="00C11B9E">
        <w:trPr>
          <w:trHeight w:val="20"/>
        </w:trPr>
        <w:tc>
          <w:tcPr>
            <w:tcW w:w="1740" w:type="dxa"/>
          </w:tcPr>
          <w:p w14:paraId="468E51C3" w14:textId="007F880F" w:rsidR="001B740F" w:rsidRPr="003D005E" w:rsidRDefault="001B740F" w:rsidP="001B740F">
            <w:pPr>
              <w:snapToGrid w:val="0"/>
              <w:jc w:val="both"/>
              <w:rPr>
                <w:rFonts w:ascii="Arial" w:hAnsi="Arial" w:cs="Arial"/>
                <w:color w:val="000000" w:themeColor="text1"/>
                <w:sz w:val="21"/>
                <w:szCs w:val="21"/>
              </w:rPr>
            </w:pPr>
            <w:r w:rsidRPr="003D005E">
              <w:rPr>
                <w:rFonts w:ascii="Arial" w:hAnsi="Arial" w:cs="Arial"/>
                <w:color w:val="000000" w:themeColor="text1"/>
                <w:sz w:val="21"/>
                <w:szCs w:val="21"/>
              </w:rPr>
              <w:t>Medication</w:t>
            </w:r>
          </w:p>
        </w:tc>
        <w:tc>
          <w:tcPr>
            <w:tcW w:w="1321" w:type="dxa"/>
            <w:shd w:val="clear" w:color="auto" w:fill="auto"/>
            <w:noWrap/>
            <w:vAlign w:val="center"/>
          </w:tcPr>
          <w:p w14:paraId="5CE38CF1" w14:textId="7A93B41B" w:rsidR="001B740F" w:rsidRPr="003D005E" w:rsidRDefault="001B740F" w:rsidP="001B740F">
            <w:pPr>
              <w:snapToGrid w:val="0"/>
              <w:jc w:val="both"/>
              <w:rPr>
                <w:rFonts w:ascii="Arial" w:hAnsi="Arial" w:cs="Arial"/>
                <w:color w:val="000000" w:themeColor="text1"/>
                <w:sz w:val="21"/>
                <w:szCs w:val="21"/>
              </w:rPr>
            </w:pPr>
            <w:r w:rsidRPr="003D005E">
              <w:rPr>
                <w:rFonts w:ascii="Arial" w:hAnsi="Arial" w:cs="Arial"/>
                <w:color w:val="000000" w:themeColor="text1"/>
                <w:sz w:val="21"/>
                <w:szCs w:val="21"/>
              </w:rPr>
              <w:t>CV100</w:t>
            </w:r>
          </w:p>
        </w:tc>
        <w:tc>
          <w:tcPr>
            <w:tcW w:w="6573" w:type="dxa"/>
            <w:shd w:val="clear" w:color="auto" w:fill="auto"/>
            <w:noWrap/>
            <w:vAlign w:val="center"/>
          </w:tcPr>
          <w:p w14:paraId="20A2D0FF" w14:textId="0F71681C" w:rsidR="001B740F" w:rsidRPr="003D005E" w:rsidRDefault="001B740F" w:rsidP="001B740F">
            <w:pPr>
              <w:snapToGrid w:val="0"/>
              <w:jc w:val="both"/>
              <w:rPr>
                <w:rFonts w:ascii="Arial" w:hAnsi="Arial" w:cs="Arial"/>
                <w:color w:val="000000" w:themeColor="text1"/>
                <w:sz w:val="21"/>
                <w:szCs w:val="21"/>
              </w:rPr>
            </w:pPr>
            <w:r w:rsidRPr="003D005E">
              <w:rPr>
                <w:rFonts w:ascii="Arial" w:hAnsi="Arial" w:cs="Arial"/>
                <w:color w:val="000000" w:themeColor="text1"/>
                <w:sz w:val="21"/>
                <w:szCs w:val="21"/>
              </w:rPr>
              <w:t>BETA BLOCKERS/RELATED</w:t>
            </w:r>
          </w:p>
        </w:tc>
      </w:tr>
      <w:tr w:rsidR="001B740F" w:rsidRPr="003D005E" w14:paraId="2C86BB94" w14:textId="77777777" w:rsidTr="00C11B9E">
        <w:trPr>
          <w:trHeight w:val="20"/>
        </w:trPr>
        <w:tc>
          <w:tcPr>
            <w:tcW w:w="1740" w:type="dxa"/>
          </w:tcPr>
          <w:p w14:paraId="0E8C1DE4" w14:textId="3793504A" w:rsidR="001B740F" w:rsidRPr="003D005E" w:rsidRDefault="001B740F" w:rsidP="001B740F">
            <w:pPr>
              <w:snapToGrid w:val="0"/>
              <w:jc w:val="both"/>
              <w:rPr>
                <w:rFonts w:ascii="Arial" w:hAnsi="Arial" w:cs="Arial"/>
                <w:color w:val="000000" w:themeColor="text1"/>
                <w:sz w:val="21"/>
                <w:szCs w:val="21"/>
              </w:rPr>
            </w:pPr>
            <w:r w:rsidRPr="003D005E">
              <w:rPr>
                <w:rFonts w:ascii="Arial" w:hAnsi="Arial" w:cs="Arial"/>
                <w:color w:val="000000" w:themeColor="text1"/>
                <w:sz w:val="21"/>
                <w:szCs w:val="21"/>
              </w:rPr>
              <w:t>Medication</w:t>
            </w:r>
          </w:p>
        </w:tc>
        <w:tc>
          <w:tcPr>
            <w:tcW w:w="1321" w:type="dxa"/>
            <w:shd w:val="clear" w:color="auto" w:fill="auto"/>
            <w:noWrap/>
            <w:vAlign w:val="center"/>
          </w:tcPr>
          <w:p w14:paraId="30637611" w14:textId="0CB3B272" w:rsidR="001B740F" w:rsidRPr="003D005E" w:rsidRDefault="001B740F" w:rsidP="001B740F">
            <w:pPr>
              <w:snapToGrid w:val="0"/>
              <w:jc w:val="both"/>
              <w:rPr>
                <w:rFonts w:ascii="Arial" w:hAnsi="Arial" w:cs="Arial"/>
                <w:color w:val="000000" w:themeColor="text1"/>
                <w:sz w:val="21"/>
                <w:szCs w:val="21"/>
              </w:rPr>
            </w:pPr>
            <w:r w:rsidRPr="003D005E">
              <w:rPr>
                <w:rFonts w:ascii="Arial" w:hAnsi="Arial" w:cs="Arial"/>
                <w:color w:val="000000" w:themeColor="text1"/>
                <w:sz w:val="21"/>
                <w:szCs w:val="21"/>
              </w:rPr>
              <w:t>CV150</w:t>
            </w:r>
          </w:p>
        </w:tc>
        <w:tc>
          <w:tcPr>
            <w:tcW w:w="6573" w:type="dxa"/>
            <w:shd w:val="clear" w:color="auto" w:fill="auto"/>
            <w:noWrap/>
            <w:vAlign w:val="center"/>
          </w:tcPr>
          <w:p w14:paraId="72B53387" w14:textId="64D182B3" w:rsidR="001B740F" w:rsidRPr="003D005E" w:rsidRDefault="001B740F" w:rsidP="001B740F">
            <w:pPr>
              <w:snapToGrid w:val="0"/>
              <w:jc w:val="both"/>
              <w:rPr>
                <w:rFonts w:ascii="Arial" w:hAnsi="Arial" w:cs="Arial"/>
                <w:color w:val="000000" w:themeColor="text1"/>
                <w:sz w:val="21"/>
                <w:szCs w:val="21"/>
              </w:rPr>
            </w:pPr>
            <w:r w:rsidRPr="003D005E">
              <w:rPr>
                <w:rFonts w:ascii="Arial" w:hAnsi="Arial" w:cs="Arial"/>
                <w:color w:val="000000" w:themeColor="text1"/>
                <w:sz w:val="21"/>
                <w:szCs w:val="21"/>
              </w:rPr>
              <w:t>ALPHA BLOCKERS/RELATED</w:t>
            </w:r>
          </w:p>
        </w:tc>
      </w:tr>
      <w:tr w:rsidR="001B740F" w:rsidRPr="003D005E" w14:paraId="33F55D4B" w14:textId="77777777" w:rsidTr="00C11B9E">
        <w:trPr>
          <w:trHeight w:val="20"/>
        </w:trPr>
        <w:tc>
          <w:tcPr>
            <w:tcW w:w="1740" w:type="dxa"/>
          </w:tcPr>
          <w:p w14:paraId="47D6E812" w14:textId="297BF122" w:rsidR="001B740F" w:rsidRPr="003D005E" w:rsidRDefault="001B740F" w:rsidP="001B740F">
            <w:pPr>
              <w:snapToGrid w:val="0"/>
              <w:jc w:val="both"/>
              <w:rPr>
                <w:rFonts w:ascii="Arial" w:hAnsi="Arial" w:cs="Arial"/>
                <w:color w:val="000000" w:themeColor="text1"/>
                <w:sz w:val="21"/>
                <w:szCs w:val="21"/>
              </w:rPr>
            </w:pPr>
            <w:r w:rsidRPr="003D005E">
              <w:rPr>
                <w:rFonts w:ascii="Arial" w:hAnsi="Arial" w:cs="Arial"/>
                <w:color w:val="000000" w:themeColor="text1"/>
                <w:sz w:val="21"/>
                <w:szCs w:val="21"/>
              </w:rPr>
              <w:t>Medication</w:t>
            </w:r>
          </w:p>
        </w:tc>
        <w:tc>
          <w:tcPr>
            <w:tcW w:w="1321" w:type="dxa"/>
            <w:shd w:val="clear" w:color="auto" w:fill="auto"/>
            <w:noWrap/>
            <w:vAlign w:val="center"/>
          </w:tcPr>
          <w:p w14:paraId="1A91C312" w14:textId="548FEB36" w:rsidR="001B740F" w:rsidRPr="003D005E" w:rsidRDefault="001B740F" w:rsidP="001B740F">
            <w:pPr>
              <w:snapToGrid w:val="0"/>
              <w:jc w:val="both"/>
              <w:rPr>
                <w:rFonts w:ascii="Arial" w:hAnsi="Arial" w:cs="Arial"/>
                <w:color w:val="000000" w:themeColor="text1"/>
                <w:sz w:val="21"/>
                <w:szCs w:val="21"/>
              </w:rPr>
            </w:pPr>
            <w:r w:rsidRPr="003D005E">
              <w:rPr>
                <w:rFonts w:ascii="Arial" w:hAnsi="Arial" w:cs="Arial"/>
                <w:color w:val="000000" w:themeColor="text1"/>
                <w:sz w:val="21"/>
                <w:szCs w:val="21"/>
              </w:rPr>
              <w:t>CV200</w:t>
            </w:r>
          </w:p>
        </w:tc>
        <w:tc>
          <w:tcPr>
            <w:tcW w:w="6573" w:type="dxa"/>
            <w:shd w:val="clear" w:color="auto" w:fill="auto"/>
            <w:noWrap/>
            <w:vAlign w:val="center"/>
          </w:tcPr>
          <w:p w14:paraId="64F55CC8" w14:textId="303F5CD2" w:rsidR="001B740F" w:rsidRPr="003D005E" w:rsidRDefault="001B740F" w:rsidP="001B740F">
            <w:pPr>
              <w:snapToGrid w:val="0"/>
              <w:jc w:val="both"/>
              <w:rPr>
                <w:rFonts w:ascii="Arial" w:hAnsi="Arial" w:cs="Arial"/>
                <w:color w:val="000000" w:themeColor="text1"/>
                <w:sz w:val="21"/>
                <w:szCs w:val="21"/>
              </w:rPr>
            </w:pPr>
            <w:r w:rsidRPr="003D005E">
              <w:rPr>
                <w:rFonts w:ascii="Arial" w:hAnsi="Arial" w:cs="Arial"/>
                <w:color w:val="000000" w:themeColor="text1"/>
                <w:sz w:val="21"/>
                <w:szCs w:val="21"/>
              </w:rPr>
              <w:t>CALCIUM CHANNEL BLOCKERS</w:t>
            </w:r>
          </w:p>
        </w:tc>
      </w:tr>
      <w:tr w:rsidR="001B740F" w:rsidRPr="003D005E" w14:paraId="534B320A" w14:textId="77777777" w:rsidTr="00C11B9E">
        <w:trPr>
          <w:trHeight w:val="20"/>
        </w:trPr>
        <w:tc>
          <w:tcPr>
            <w:tcW w:w="1740" w:type="dxa"/>
          </w:tcPr>
          <w:p w14:paraId="6708CAA7" w14:textId="12DE6C50" w:rsidR="001B740F" w:rsidRPr="003D005E" w:rsidRDefault="001B740F" w:rsidP="001B740F">
            <w:pPr>
              <w:snapToGrid w:val="0"/>
              <w:jc w:val="both"/>
              <w:rPr>
                <w:rFonts w:ascii="Arial" w:hAnsi="Arial" w:cs="Arial"/>
                <w:color w:val="000000" w:themeColor="text1"/>
                <w:sz w:val="21"/>
                <w:szCs w:val="21"/>
              </w:rPr>
            </w:pPr>
            <w:r w:rsidRPr="003D005E">
              <w:rPr>
                <w:rFonts w:ascii="Arial" w:hAnsi="Arial" w:cs="Arial"/>
                <w:color w:val="000000" w:themeColor="text1"/>
                <w:sz w:val="21"/>
                <w:szCs w:val="21"/>
              </w:rPr>
              <w:t>Medication</w:t>
            </w:r>
          </w:p>
        </w:tc>
        <w:tc>
          <w:tcPr>
            <w:tcW w:w="1321" w:type="dxa"/>
            <w:shd w:val="clear" w:color="auto" w:fill="auto"/>
            <w:noWrap/>
            <w:vAlign w:val="center"/>
          </w:tcPr>
          <w:p w14:paraId="575362A6" w14:textId="09D8B4D7" w:rsidR="001B740F" w:rsidRPr="003D005E" w:rsidRDefault="001B740F" w:rsidP="001B740F">
            <w:pPr>
              <w:snapToGrid w:val="0"/>
              <w:jc w:val="both"/>
              <w:rPr>
                <w:rFonts w:ascii="Arial" w:hAnsi="Arial" w:cs="Arial"/>
                <w:color w:val="000000" w:themeColor="text1"/>
                <w:sz w:val="21"/>
                <w:szCs w:val="21"/>
              </w:rPr>
            </w:pPr>
            <w:r w:rsidRPr="003D005E">
              <w:rPr>
                <w:rFonts w:ascii="Arial" w:hAnsi="Arial" w:cs="Arial"/>
                <w:color w:val="000000" w:themeColor="text1"/>
                <w:sz w:val="21"/>
                <w:szCs w:val="21"/>
              </w:rPr>
              <w:t>CV250</w:t>
            </w:r>
          </w:p>
        </w:tc>
        <w:tc>
          <w:tcPr>
            <w:tcW w:w="6573" w:type="dxa"/>
            <w:shd w:val="clear" w:color="auto" w:fill="auto"/>
            <w:noWrap/>
            <w:vAlign w:val="center"/>
          </w:tcPr>
          <w:p w14:paraId="34FC6F6B" w14:textId="599E59B2" w:rsidR="001B740F" w:rsidRPr="003D005E" w:rsidRDefault="001B740F" w:rsidP="001B740F">
            <w:pPr>
              <w:snapToGrid w:val="0"/>
              <w:jc w:val="both"/>
              <w:rPr>
                <w:rFonts w:ascii="Arial" w:hAnsi="Arial" w:cs="Arial"/>
                <w:color w:val="000000" w:themeColor="text1"/>
                <w:sz w:val="21"/>
                <w:szCs w:val="21"/>
              </w:rPr>
            </w:pPr>
            <w:r w:rsidRPr="003D005E">
              <w:rPr>
                <w:rFonts w:ascii="Arial" w:hAnsi="Arial" w:cs="Arial"/>
                <w:color w:val="000000" w:themeColor="text1"/>
                <w:sz w:val="21"/>
                <w:szCs w:val="21"/>
              </w:rPr>
              <w:t>ANTIANGINALS</w:t>
            </w:r>
          </w:p>
        </w:tc>
      </w:tr>
      <w:tr w:rsidR="001B740F" w:rsidRPr="003D005E" w14:paraId="404E2934" w14:textId="77777777" w:rsidTr="00C11B9E">
        <w:trPr>
          <w:trHeight w:val="20"/>
        </w:trPr>
        <w:tc>
          <w:tcPr>
            <w:tcW w:w="1740" w:type="dxa"/>
          </w:tcPr>
          <w:p w14:paraId="06CB7F21" w14:textId="79EDED0F" w:rsidR="001B740F" w:rsidRPr="003D005E" w:rsidRDefault="001B740F" w:rsidP="001B740F">
            <w:pPr>
              <w:snapToGrid w:val="0"/>
              <w:jc w:val="both"/>
              <w:rPr>
                <w:rFonts w:ascii="Arial" w:hAnsi="Arial" w:cs="Arial"/>
                <w:color w:val="000000" w:themeColor="text1"/>
                <w:sz w:val="21"/>
                <w:szCs w:val="21"/>
              </w:rPr>
            </w:pPr>
            <w:r w:rsidRPr="003D005E">
              <w:rPr>
                <w:rFonts w:ascii="Arial" w:hAnsi="Arial" w:cs="Arial"/>
                <w:color w:val="000000" w:themeColor="text1"/>
                <w:sz w:val="21"/>
                <w:szCs w:val="21"/>
              </w:rPr>
              <w:t>Medication</w:t>
            </w:r>
          </w:p>
        </w:tc>
        <w:tc>
          <w:tcPr>
            <w:tcW w:w="1321" w:type="dxa"/>
            <w:shd w:val="clear" w:color="auto" w:fill="auto"/>
            <w:noWrap/>
            <w:vAlign w:val="center"/>
          </w:tcPr>
          <w:p w14:paraId="47D8D221" w14:textId="2AE3E758" w:rsidR="001B740F" w:rsidRPr="003D005E" w:rsidRDefault="001B740F" w:rsidP="001B740F">
            <w:pPr>
              <w:snapToGrid w:val="0"/>
              <w:jc w:val="both"/>
              <w:rPr>
                <w:rFonts w:ascii="Arial" w:hAnsi="Arial" w:cs="Arial"/>
                <w:color w:val="000000" w:themeColor="text1"/>
                <w:sz w:val="21"/>
                <w:szCs w:val="21"/>
              </w:rPr>
            </w:pPr>
            <w:r w:rsidRPr="003D005E">
              <w:rPr>
                <w:rFonts w:ascii="Arial" w:hAnsi="Arial" w:cs="Arial"/>
                <w:color w:val="000000" w:themeColor="text1"/>
                <w:sz w:val="21"/>
                <w:szCs w:val="21"/>
              </w:rPr>
              <w:t>CV300</w:t>
            </w:r>
          </w:p>
        </w:tc>
        <w:tc>
          <w:tcPr>
            <w:tcW w:w="6573" w:type="dxa"/>
            <w:shd w:val="clear" w:color="auto" w:fill="auto"/>
            <w:noWrap/>
            <w:vAlign w:val="center"/>
          </w:tcPr>
          <w:p w14:paraId="64021E38" w14:textId="042EE11B" w:rsidR="001B740F" w:rsidRPr="003D005E" w:rsidRDefault="001B740F" w:rsidP="001B740F">
            <w:pPr>
              <w:snapToGrid w:val="0"/>
              <w:jc w:val="both"/>
              <w:rPr>
                <w:rFonts w:ascii="Arial" w:hAnsi="Arial" w:cs="Arial"/>
                <w:color w:val="000000" w:themeColor="text1"/>
                <w:sz w:val="21"/>
                <w:szCs w:val="21"/>
              </w:rPr>
            </w:pPr>
            <w:r w:rsidRPr="003D005E">
              <w:rPr>
                <w:rFonts w:ascii="Arial" w:hAnsi="Arial" w:cs="Arial"/>
                <w:color w:val="000000" w:themeColor="text1"/>
                <w:sz w:val="21"/>
                <w:szCs w:val="21"/>
              </w:rPr>
              <w:t>ANTIARRHYTHMICS</w:t>
            </w:r>
          </w:p>
        </w:tc>
      </w:tr>
      <w:tr w:rsidR="001B740F" w:rsidRPr="003D005E" w14:paraId="52271FCA" w14:textId="77777777" w:rsidTr="00C11B9E">
        <w:trPr>
          <w:trHeight w:val="20"/>
        </w:trPr>
        <w:tc>
          <w:tcPr>
            <w:tcW w:w="1740" w:type="dxa"/>
          </w:tcPr>
          <w:p w14:paraId="118F8816" w14:textId="08845258" w:rsidR="001B740F" w:rsidRPr="003D005E" w:rsidRDefault="001B740F" w:rsidP="001B740F">
            <w:pPr>
              <w:snapToGrid w:val="0"/>
              <w:jc w:val="both"/>
              <w:rPr>
                <w:rFonts w:ascii="Arial" w:hAnsi="Arial" w:cs="Arial"/>
                <w:color w:val="000000" w:themeColor="text1"/>
                <w:sz w:val="21"/>
                <w:szCs w:val="21"/>
              </w:rPr>
            </w:pPr>
            <w:r w:rsidRPr="003D005E">
              <w:rPr>
                <w:rFonts w:ascii="Arial" w:hAnsi="Arial" w:cs="Arial"/>
                <w:color w:val="000000" w:themeColor="text1"/>
                <w:sz w:val="21"/>
                <w:szCs w:val="21"/>
              </w:rPr>
              <w:t>Medication</w:t>
            </w:r>
          </w:p>
        </w:tc>
        <w:tc>
          <w:tcPr>
            <w:tcW w:w="1321" w:type="dxa"/>
            <w:shd w:val="clear" w:color="auto" w:fill="auto"/>
            <w:noWrap/>
            <w:vAlign w:val="center"/>
          </w:tcPr>
          <w:p w14:paraId="4A645F73" w14:textId="157E7CE3" w:rsidR="001B740F" w:rsidRPr="003D005E" w:rsidRDefault="001B740F" w:rsidP="001B740F">
            <w:pPr>
              <w:snapToGrid w:val="0"/>
              <w:jc w:val="both"/>
              <w:rPr>
                <w:rFonts w:ascii="Arial" w:hAnsi="Arial" w:cs="Arial"/>
                <w:color w:val="000000" w:themeColor="text1"/>
                <w:sz w:val="21"/>
                <w:szCs w:val="21"/>
              </w:rPr>
            </w:pPr>
            <w:r w:rsidRPr="003D005E">
              <w:rPr>
                <w:rFonts w:ascii="Arial" w:hAnsi="Arial" w:cs="Arial"/>
                <w:color w:val="000000" w:themeColor="text1"/>
                <w:sz w:val="21"/>
                <w:szCs w:val="21"/>
              </w:rPr>
              <w:t>CV350</w:t>
            </w:r>
          </w:p>
        </w:tc>
        <w:tc>
          <w:tcPr>
            <w:tcW w:w="6573" w:type="dxa"/>
            <w:shd w:val="clear" w:color="auto" w:fill="auto"/>
            <w:noWrap/>
            <w:vAlign w:val="center"/>
          </w:tcPr>
          <w:p w14:paraId="07AEA61B" w14:textId="3089CD28" w:rsidR="001B740F" w:rsidRPr="003D005E" w:rsidRDefault="001B740F" w:rsidP="001B740F">
            <w:pPr>
              <w:snapToGrid w:val="0"/>
              <w:jc w:val="both"/>
              <w:rPr>
                <w:rFonts w:ascii="Arial" w:hAnsi="Arial" w:cs="Arial"/>
                <w:color w:val="000000" w:themeColor="text1"/>
                <w:sz w:val="21"/>
                <w:szCs w:val="21"/>
              </w:rPr>
            </w:pPr>
            <w:r w:rsidRPr="003D005E">
              <w:rPr>
                <w:rFonts w:ascii="Arial" w:hAnsi="Arial" w:cs="Arial"/>
                <w:color w:val="000000" w:themeColor="text1"/>
                <w:sz w:val="21"/>
                <w:szCs w:val="21"/>
              </w:rPr>
              <w:t>ANTILIPEMIC AGENTS</w:t>
            </w:r>
          </w:p>
        </w:tc>
      </w:tr>
      <w:tr w:rsidR="001B740F" w:rsidRPr="003D005E" w14:paraId="735E526F" w14:textId="77777777" w:rsidTr="00C11B9E">
        <w:trPr>
          <w:trHeight w:val="20"/>
        </w:trPr>
        <w:tc>
          <w:tcPr>
            <w:tcW w:w="1740" w:type="dxa"/>
          </w:tcPr>
          <w:p w14:paraId="41FB7B40" w14:textId="5757B6E2" w:rsidR="001B740F" w:rsidRPr="003D005E" w:rsidRDefault="001B740F" w:rsidP="001B740F">
            <w:pPr>
              <w:snapToGrid w:val="0"/>
              <w:jc w:val="both"/>
              <w:rPr>
                <w:rFonts w:ascii="Arial" w:hAnsi="Arial" w:cs="Arial"/>
                <w:color w:val="000000" w:themeColor="text1"/>
                <w:sz w:val="21"/>
                <w:szCs w:val="21"/>
              </w:rPr>
            </w:pPr>
            <w:r w:rsidRPr="003D005E">
              <w:rPr>
                <w:rFonts w:ascii="Arial" w:hAnsi="Arial" w:cs="Arial"/>
                <w:color w:val="000000" w:themeColor="text1"/>
                <w:sz w:val="21"/>
                <w:szCs w:val="21"/>
              </w:rPr>
              <w:t>Medication</w:t>
            </w:r>
          </w:p>
        </w:tc>
        <w:tc>
          <w:tcPr>
            <w:tcW w:w="1321" w:type="dxa"/>
            <w:shd w:val="clear" w:color="auto" w:fill="auto"/>
            <w:noWrap/>
            <w:vAlign w:val="center"/>
          </w:tcPr>
          <w:p w14:paraId="67B40B2F" w14:textId="31905651" w:rsidR="001B740F" w:rsidRPr="003D005E" w:rsidRDefault="001B740F" w:rsidP="001B740F">
            <w:pPr>
              <w:snapToGrid w:val="0"/>
              <w:jc w:val="both"/>
              <w:rPr>
                <w:rFonts w:ascii="Arial" w:hAnsi="Arial" w:cs="Arial"/>
                <w:color w:val="000000" w:themeColor="text1"/>
                <w:sz w:val="21"/>
                <w:szCs w:val="21"/>
              </w:rPr>
            </w:pPr>
            <w:r w:rsidRPr="003D005E">
              <w:rPr>
                <w:rFonts w:ascii="Arial" w:hAnsi="Arial" w:cs="Arial"/>
                <w:color w:val="000000" w:themeColor="text1"/>
                <w:sz w:val="21"/>
                <w:szCs w:val="21"/>
              </w:rPr>
              <w:t>CV400</w:t>
            </w:r>
          </w:p>
        </w:tc>
        <w:tc>
          <w:tcPr>
            <w:tcW w:w="6573" w:type="dxa"/>
            <w:shd w:val="clear" w:color="auto" w:fill="auto"/>
            <w:noWrap/>
            <w:vAlign w:val="center"/>
          </w:tcPr>
          <w:p w14:paraId="011DE81D" w14:textId="094C32A7" w:rsidR="001B740F" w:rsidRPr="003D005E" w:rsidRDefault="001B740F" w:rsidP="001B740F">
            <w:pPr>
              <w:snapToGrid w:val="0"/>
              <w:jc w:val="both"/>
              <w:rPr>
                <w:rFonts w:ascii="Arial" w:hAnsi="Arial" w:cs="Arial"/>
                <w:color w:val="000000" w:themeColor="text1"/>
                <w:sz w:val="21"/>
                <w:szCs w:val="21"/>
              </w:rPr>
            </w:pPr>
            <w:r w:rsidRPr="003D005E">
              <w:rPr>
                <w:rFonts w:ascii="Arial" w:hAnsi="Arial" w:cs="Arial"/>
                <w:color w:val="000000" w:themeColor="text1"/>
                <w:sz w:val="21"/>
                <w:szCs w:val="21"/>
              </w:rPr>
              <w:t>ANTIHYPERTENSIVE COMBINATIONS</w:t>
            </w:r>
          </w:p>
        </w:tc>
      </w:tr>
      <w:tr w:rsidR="001B740F" w:rsidRPr="003D005E" w14:paraId="6AE7B8AB" w14:textId="77777777" w:rsidTr="00C11B9E">
        <w:trPr>
          <w:trHeight w:val="20"/>
        </w:trPr>
        <w:tc>
          <w:tcPr>
            <w:tcW w:w="1740" w:type="dxa"/>
          </w:tcPr>
          <w:p w14:paraId="048D6B7C" w14:textId="5B0FEFCA" w:rsidR="001B740F" w:rsidRPr="003D005E" w:rsidRDefault="001B740F" w:rsidP="001B740F">
            <w:pPr>
              <w:snapToGrid w:val="0"/>
              <w:jc w:val="both"/>
              <w:rPr>
                <w:rFonts w:ascii="Arial" w:hAnsi="Arial" w:cs="Arial"/>
                <w:color w:val="000000" w:themeColor="text1"/>
                <w:sz w:val="21"/>
                <w:szCs w:val="21"/>
              </w:rPr>
            </w:pPr>
            <w:r w:rsidRPr="003D005E">
              <w:rPr>
                <w:rFonts w:ascii="Arial" w:hAnsi="Arial" w:cs="Arial"/>
                <w:color w:val="000000" w:themeColor="text1"/>
                <w:sz w:val="21"/>
                <w:szCs w:val="21"/>
              </w:rPr>
              <w:t>Medication</w:t>
            </w:r>
          </w:p>
        </w:tc>
        <w:tc>
          <w:tcPr>
            <w:tcW w:w="1321" w:type="dxa"/>
            <w:shd w:val="clear" w:color="auto" w:fill="auto"/>
            <w:noWrap/>
            <w:vAlign w:val="center"/>
          </w:tcPr>
          <w:p w14:paraId="406115FD" w14:textId="4B3FE03F" w:rsidR="001B740F" w:rsidRPr="003D005E" w:rsidRDefault="001B740F" w:rsidP="001B740F">
            <w:pPr>
              <w:snapToGrid w:val="0"/>
              <w:jc w:val="both"/>
              <w:rPr>
                <w:rFonts w:ascii="Arial" w:hAnsi="Arial" w:cs="Arial"/>
                <w:color w:val="000000" w:themeColor="text1"/>
                <w:sz w:val="21"/>
                <w:szCs w:val="21"/>
              </w:rPr>
            </w:pPr>
            <w:r w:rsidRPr="003D005E">
              <w:rPr>
                <w:rFonts w:ascii="Arial" w:hAnsi="Arial" w:cs="Arial"/>
                <w:color w:val="000000" w:themeColor="text1"/>
                <w:sz w:val="21"/>
                <w:szCs w:val="21"/>
              </w:rPr>
              <w:t>CV700</w:t>
            </w:r>
          </w:p>
        </w:tc>
        <w:tc>
          <w:tcPr>
            <w:tcW w:w="6573" w:type="dxa"/>
            <w:shd w:val="clear" w:color="auto" w:fill="auto"/>
            <w:noWrap/>
            <w:vAlign w:val="center"/>
          </w:tcPr>
          <w:p w14:paraId="67956F9D" w14:textId="6C8AB7D6" w:rsidR="001B740F" w:rsidRPr="003D005E" w:rsidRDefault="001B740F" w:rsidP="001B740F">
            <w:pPr>
              <w:snapToGrid w:val="0"/>
              <w:jc w:val="both"/>
              <w:rPr>
                <w:rFonts w:ascii="Arial" w:hAnsi="Arial" w:cs="Arial"/>
                <w:color w:val="000000" w:themeColor="text1"/>
                <w:sz w:val="21"/>
                <w:szCs w:val="21"/>
              </w:rPr>
            </w:pPr>
            <w:r w:rsidRPr="003D005E">
              <w:rPr>
                <w:rFonts w:ascii="Arial" w:hAnsi="Arial" w:cs="Arial"/>
                <w:color w:val="000000" w:themeColor="text1"/>
                <w:sz w:val="21"/>
                <w:szCs w:val="21"/>
              </w:rPr>
              <w:t>DIURETICS</w:t>
            </w:r>
          </w:p>
        </w:tc>
      </w:tr>
      <w:tr w:rsidR="001B740F" w:rsidRPr="003D005E" w14:paraId="35132031" w14:textId="77777777" w:rsidTr="00C11B9E">
        <w:trPr>
          <w:trHeight w:val="20"/>
        </w:trPr>
        <w:tc>
          <w:tcPr>
            <w:tcW w:w="1740" w:type="dxa"/>
          </w:tcPr>
          <w:p w14:paraId="56A461C5" w14:textId="0D6F039C" w:rsidR="001B740F" w:rsidRPr="003D005E" w:rsidRDefault="001B740F" w:rsidP="001B740F">
            <w:pPr>
              <w:snapToGrid w:val="0"/>
              <w:jc w:val="both"/>
              <w:rPr>
                <w:rFonts w:ascii="Arial" w:hAnsi="Arial" w:cs="Arial"/>
                <w:color w:val="000000" w:themeColor="text1"/>
                <w:sz w:val="21"/>
                <w:szCs w:val="21"/>
              </w:rPr>
            </w:pPr>
            <w:r w:rsidRPr="003D005E">
              <w:rPr>
                <w:rFonts w:ascii="Arial" w:hAnsi="Arial" w:cs="Arial"/>
                <w:color w:val="000000" w:themeColor="text1"/>
                <w:sz w:val="21"/>
                <w:szCs w:val="21"/>
              </w:rPr>
              <w:lastRenderedPageBreak/>
              <w:t>Medication</w:t>
            </w:r>
          </w:p>
        </w:tc>
        <w:tc>
          <w:tcPr>
            <w:tcW w:w="1321" w:type="dxa"/>
            <w:shd w:val="clear" w:color="auto" w:fill="auto"/>
            <w:noWrap/>
            <w:vAlign w:val="center"/>
          </w:tcPr>
          <w:p w14:paraId="7B47A0BF" w14:textId="20BB7C9D" w:rsidR="001B740F" w:rsidRPr="003D005E" w:rsidRDefault="001B740F" w:rsidP="001B740F">
            <w:pPr>
              <w:snapToGrid w:val="0"/>
              <w:jc w:val="both"/>
              <w:rPr>
                <w:rFonts w:ascii="Arial" w:hAnsi="Arial" w:cs="Arial"/>
                <w:color w:val="000000" w:themeColor="text1"/>
                <w:sz w:val="21"/>
                <w:szCs w:val="21"/>
              </w:rPr>
            </w:pPr>
            <w:r w:rsidRPr="003D005E">
              <w:rPr>
                <w:rFonts w:ascii="Arial" w:hAnsi="Arial" w:cs="Arial"/>
                <w:color w:val="000000" w:themeColor="text1"/>
                <w:sz w:val="21"/>
                <w:szCs w:val="21"/>
              </w:rPr>
              <w:t>CV800</w:t>
            </w:r>
          </w:p>
        </w:tc>
        <w:tc>
          <w:tcPr>
            <w:tcW w:w="6573" w:type="dxa"/>
            <w:shd w:val="clear" w:color="auto" w:fill="auto"/>
            <w:noWrap/>
            <w:vAlign w:val="center"/>
          </w:tcPr>
          <w:p w14:paraId="05EECBF5" w14:textId="53A84DDA" w:rsidR="001B740F" w:rsidRPr="003D005E" w:rsidRDefault="001B740F" w:rsidP="001B740F">
            <w:pPr>
              <w:snapToGrid w:val="0"/>
              <w:jc w:val="both"/>
              <w:rPr>
                <w:rFonts w:ascii="Arial" w:hAnsi="Arial" w:cs="Arial"/>
                <w:color w:val="000000" w:themeColor="text1"/>
                <w:sz w:val="21"/>
                <w:szCs w:val="21"/>
              </w:rPr>
            </w:pPr>
            <w:r w:rsidRPr="003D005E">
              <w:rPr>
                <w:rFonts w:ascii="Arial" w:hAnsi="Arial" w:cs="Arial"/>
                <w:color w:val="000000" w:themeColor="text1"/>
                <w:sz w:val="21"/>
                <w:szCs w:val="21"/>
              </w:rPr>
              <w:t>ACE INHIBITORS</w:t>
            </w:r>
          </w:p>
        </w:tc>
      </w:tr>
      <w:tr w:rsidR="001B740F" w:rsidRPr="003D005E" w14:paraId="69A1575C" w14:textId="77777777" w:rsidTr="00C11B9E">
        <w:trPr>
          <w:trHeight w:val="20"/>
        </w:trPr>
        <w:tc>
          <w:tcPr>
            <w:tcW w:w="1740" w:type="dxa"/>
          </w:tcPr>
          <w:p w14:paraId="39C6B564" w14:textId="76EA285F" w:rsidR="001B740F" w:rsidRPr="003D005E" w:rsidRDefault="001B740F" w:rsidP="001B740F">
            <w:pPr>
              <w:snapToGrid w:val="0"/>
              <w:jc w:val="both"/>
              <w:rPr>
                <w:rFonts w:ascii="Arial" w:hAnsi="Arial" w:cs="Arial"/>
                <w:color w:val="000000" w:themeColor="text1"/>
                <w:sz w:val="21"/>
                <w:szCs w:val="21"/>
              </w:rPr>
            </w:pPr>
            <w:r w:rsidRPr="003D005E">
              <w:rPr>
                <w:rFonts w:ascii="Arial" w:hAnsi="Arial" w:cs="Arial"/>
                <w:color w:val="000000" w:themeColor="text1"/>
                <w:sz w:val="21"/>
                <w:szCs w:val="21"/>
              </w:rPr>
              <w:t>Medication</w:t>
            </w:r>
          </w:p>
        </w:tc>
        <w:tc>
          <w:tcPr>
            <w:tcW w:w="1321" w:type="dxa"/>
            <w:shd w:val="clear" w:color="auto" w:fill="auto"/>
            <w:noWrap/>
            <w:vAlign w:val="center"/>
          </w:tcPr>
          <w:p w14:paraId="1729A302" w14:textId="7ABF9496" w:rsidR="001B740F" w:rsidRPr="003D005E" w:rsidRDefault="001B740F" w:rsidP="001B740F">
            <w:pPr>
              <w:snapToGrid w:val="0"/>
              <w:jc w:val="both"/>
              <w:rPr>
                <w:rFonts w:ascii="Arial" w:hAnsi="Arial" w:cs="Arial"/>
                <w:color w:val="000000" w:themeColor="text1"/>
                <w:sz w:val="21"/>
                <w:szCs w:val="21"/>
              </w:rPr>
            </w:pPr>
            <w:r w:rsidRPr="003D005E">
              <w:rPr>
                <w:rFonts w:ascii="Arial" w:hAnsi="Arial" w:cs="Arial"/>
                <w:color w:val="000000" w:themeColor="text1"/>
                <w:sz w:val="21"/>
                <w:szCs w:val="21"/>
              </w:rPr>
              <w:t>CV900</w:t>
            </w:r>
          </w:p>
        </w:tc>
        <w:tc>
          <w:tcPr>
            <w:tcW w:w="6573" w:type="dxa"/>
            <w:shd w:val="clear" w:color="auto" w:fill="auto"/>
            <w:noWrap/>
            <w:vAlign w:val="center"/>
          </w:tcPr>
          <w:p w14:paraId="335F49DC" w14:textId="22B42A04" w:rsidR="001B740F" w:rsidRPr="003D005E" w:rsidRDefault="001B740F" w:rsidP="001B740F">
            <w:pPr>
              <w:snapToGrid w:val="0"/>
              <w:jc w:val="both"/>
              <w:rPr>
                <w:rFonts w:ascii="Arial" w:hAnsi="Arial" w:cs="Arial"/>
                <w:color w:val="000000" w:themeColor="text1"/>
                <w:sz w:val="21"/>
                <w:szCs w:val="21"/>
              </w:rPr>
            </w:pPr>
            <w:r w:rsidRPr="003D005E">
              <w:rPr>
                <w:rFonts w:ascii="Arial" w:hAnsi="Arial" w:cs="Arial"/>
                <w:color w:val="000000" w:themeColor="text1"/>
                <w:sz w:val="21"/>
                <w:szCs w:val="21"/>
              </w:rPr>
              <w:t>CARDIOVASCULAR AGENTS,OTHER</w:t>
            </w:r>
          </w:p>
        </w:tc>
      </w:tr>
      <w:tr w:rsidR="001B740F" w:rsidRPr="003D005E" w14:paraId="49939707" w14:textId="77777777" w:rsidTr="00C11B9E">
        <w:trPr>
          <w:trHeight w:val="20"/>
        </w:trPr>
        <w:tc>
          <w:tcPr>
            <w:tcW w:w="1740" w:type="dxa"/>
          </w:tcPr>
          <w:p w14:paraId="7DDE33B7" w14:textId="101BC744" w:rsidR="001B740F" w:rsidRPr="003D005E" w:rsidRDefault="001B740F" w:rsidP="001B740F">
            <w:pPr>
              <w:snapToGrid w:val="0"/>
              <w:jc w:val="both"/>
              <w:rPr>
                <w:rFonts w:ascii="Arial" w:hAnsi="Arial" w:cs="Arial"/>
                <w:color w:val="000000" w:themeColor="text1"/>
                <w:sz w:val="21"/>
                <w:szCs w:val="21"/>
              </w:rPr>
            </w:pPr>
            <w:r w:rsidRPr="003D005E">
              <w:rPr>
                <w:rFonts w:ascii="Arial" w:hAnsi="Arial" w:cs="Arial"/>
                <w:color w:val="000000" w:themeColor="text1"/>
                <w:sz w:val="21"/>
                <w:szCs w:val="21"/>
              </w:rPr>
              <w:t>Medication</w:t>
            </w:r>
          </w:p>
        </w:tc>
        <w:tc>
          <w:tcPr>
            <w:tcW w:w="1321" w:type="dxa"/>
            <w:shd w:val="clear" w:color="auto" w:fill="auto"/>
            <w:noWrap/>
            <w:vAlign w:val="center"/>
          </w:tcPr>
          <w:p w14:paraId="5072FCAC" w14:textId="74BCA81A" w:rsidR="001B740F" w:rsidRPr="003D005E" w:rsidRDefault="001B740F" w:rsidP="001B740F">
            <w:pPr>
              <w:snapToGrid w:val="0"/>
              <w:jc w:val="both"/>
              <w:rPr>
                <w:rFonts w:ascii="Arial" w:hAnsi="Arial" w:cs="Arial"/>
                <w:color w:val="000000" w:themeColor="text1"/>
                <w:sz w:val="21"/>
                <w:szCs w:val="21"/>
              </w:rPr>
            </w:pPr>
            <w:r w:rsidRPr="003D005E">
              <w:rPr>
                <w:rFonts w:ascii="Arial" w:hAnsi="Arial" w:cs="Arial"/>
                <w:color w:val="000000" w:themeColor="text1"/>
                <w:sz w:val="21"/>
                <w:szCs w:val="21"/>
              </w:rPr>
              <w:t>1191</w:t>
            </w:r>
          </w:p>
        </w:tc>
        <w:tc>
          <w:tcPr>
            <w:tcW w:w="6573" w:type="dxa"/>
            <w:shd w:val="clear" w:color="auto" w:fill="auto"/>
            <w:noWrap/>
            <w:vAlign w:val="center"/>
          </w:tcPr>
          <w:p w14:paraId="665442CD" w14:textId="0489E6AF" w:rsidR="001B740F" w:rsidRPr="003D005E" w:rsidRDefault="001B740F" w:rsidP="001B740F">
            <w:pPr>
              <w:snapToGrid w:val="0"/>
              <w:jc w:val="both"/>
              <w:rPr>
                <w:rFonts w:ascii="Arial" w:hAnsi="Arial" w:cs="Arial"/>
                <w:color w:val="000000" w:themeColor="text1"/>
                <w:sz w:val="21"/>
                <w:szCs w:val="21"/>
              </w:rPr>
            </w:pPr>
            <w:r w:rsidRPr="003D005E">
              <w:rPr>
                <w:rFonts w:ascii="Arial" w:hAnsi="Arial" w:cs="Arial"/>
                <w:color w:val="000000" w:themeColor="text1"/>
                <w:sz w:val="21"/>
                <w:szCs w:val="21"/>
              </w:rPr>
              <w:t>aspirin</w:t>
            </w:r>
          </w:p>
        </w:tc>
      </w:tr>
      <w:tr w:rsidR="001B740F" w:rsidRPr="003D005E" w14:paraId="751659C6" w14:textId="77777777" w:rsidTr="00C11B9E">
        <w:trPr>
          <w:trHeight w:val="20"/>
        </w:trPr>
        <w:tc>
          <w:tcPr>
            <w:tcW w:w="1740" w:type="dxa"/>
          </w:tcPr>
          <w:p w14:paraId="3E15B83E" w14:textId="64E2001C" w:rsidR="001B740F" w:rsidRPr="003D005E" w:rsidRDefault="001B740F" w:rsidP="001B740F">
            <w:pPr>
              <w:snapToGrid w:val="0"/>
              <w:jc w:val="both"/>
              <w:rPr>
                <w:rFonts w:ascii="Arial" w:hAnsi="Arial" w:cs="Arial"/>
                <w:color w:val="000000" w:themeColor="text1"/>
                <w:sz w:val="21"/>
                <w:szCs w:val="21"/>
              </w:rPr>
            </w:pPr>
            <w:r w:rsidRPr="003D005E">
              <w:rPr>
                <w:rFonts w:ascii="Arial" w:hAnsi="Arial" w:cs="Arial"/>
                <w:color w:val="000000" w:themeColor="text1"/>
                <w:sz w:val="21"/>
                <w:szCs w:val="21"/>
              </w:rPr>
              <w:t>Medication</w:t>
            </w:r>
          </w:p>
        </w:tc>
        <w:tc>
          <w:tcPr>
            <w:tcW w:w="1321" w:type="dxa"/>
            <w:shd w:val="clear" w:color="auto" w:fill="auto"/>
            <w:noWrap/>
            <w:vAlign w:val="center"/>
          </w:tcPr>
          <w:p w14:paraId="6249EE0D" w14:textId="39637701" w:rsidR="001B740F" w:rsidRPr="003D005E" w:rsidRDefault="001B740F" w:rsidP="001B740F">
            <w:pPr>
              <w:snapToGrid w:val="0"/>
              <w:jc w:val="both"/>
              <w:rPr>
                <w:rFonts w:ascii="Arial" w:hAnsi="Arial" w:cs="Arial"/>
                <w:color w:val="000000" w:themeColor="text1"/>
                <w:sz w:val="21"/>
                <w:szCs w:val="21"/>
              </w:rPr>
            </w:pPr>
            <w:r w:rsidRPr="003D005E">
              <w:rPr>
                <w:rFonts w:ascii="Arial" w:hAnsi="Arial" w:cs="Arial"/>
                <w:color w:val="000000" w:themeColor="text1"/>
                <w:sz w:val="21"/>
                <w:szCs w:val="21"/>
              </w:rPr>
              <w:t>4832</w:t>
            </w:r>
          </w:p>
        </w:tc>
        <w:tc>
          <w:tcPr>
            <w:tcW w:w="6573" w:type="dxa"/>
            <w:shd w:val="clear" w:color="auto" w:fill="auto"/>
            <w:noWrap/>
            <w:vAlign w:val="center"/>
          </w:tcPr>
          <w:p w14:paraId="493E4628" w14:textId="37D93A61" w:rsidR="001B740F" w:rsidRPr="003D005E" w:rsidRDefault="001B740F" w:rsidP="001B740F">
            <w:pPr>
              <w:snapToGrid w:val="0"/>
              <w:jc w:val="both"/>
              <w:rPr>
                <w:rFonts w:ascii="Arial" w:hAnsi="Arial" w:cs="Arial"/>
                <w:color w:val="000000" w:themeColor="text1"/>
                <w:sz w:val="21"/>
                <w:szCs w:val="21"/>
              </w:rPr>
            </w:pPr>
            <w:r w:rsidRPr="003D005E">
              <w:rPr>
                <w:rFonts w:ascii="Arial" w:hAnsi="Arial" w:cs="Arial"/>
                <w:color w:val="000000" w:themeColor="text1"/>
                <w:sz w:val="21"/>
                <w:szCs w:val="21"/>
              </w:rPr>
              <w:t>glucagon</w:t>
            </w:r>
          </w:p>
        </w:tc>
      </w:tr>
      <w:tr w:rsidR="001B740F" w:rsidRPr="003D005E" w14:paraId="0DB56A20" w14:textId="77777777" w:rsidTr="00C11B9E">
        <w:trPr>
          <w:trHeight w:val="20"/>
        </w:trPr>
        <w:tc>
          <w:tcPr>
            <w:tcW w:w="1740" w:type="dxa"/>
          </w:tcPr>
          <w:p w14:paraId="241EFBE3" w14:textId="4D2B1AFF" w:rsidR="001B740F" w:rsidRPr="003D005E" w:rsidRDefault="001B740F" w:rsidP="001B740F">
            <w:pPr>
              <w:snapToGrid w:val="0"/>
              <w:jc w:val="both"/>
              <w:rPr>
                <w:rFonts w:ascii="Arial" w:hAnsi="Arial" w:cs="Arial"/>
                <w:color w:val="000000" w:themeColor="text1"/>
                <w:sz w:val="21"/>
                <w:szCs w:val="21"/>
              </w:rPr>
            </w:pPr>
            <w:r w:rsidRPr="003D005E">
              <w:rPr>
                <w:rFonts w:ascii="Arial" w:hAnsi="Arial" w:cs="Arial"/>
                <w:color w:val="000000" w:themeColor="text1"/>
                <w:sz w:val="21"/>
                <w:szCs w:val="21"/>
              </w:rPr>
              <w:t>Medication</w:t>
            </w:r>
          </w:p>
        </w:tc>
        <w:tc>
          <w:tcPr>
            <w:tcW w:w="1321" w:type="dxa"/>
            <w:shd w:val="clear" w:color="auto" w:fill="auto"/>
            <w:noWrap/>
            <w:vAlign w:val="center"/>
          </w:tcPr>
          <w:p w14:paraId="53B1FACC" w14:textId="23A16CFD" w:rsidR="001B740F" w:rsidRPr="003D005E" w:rsidRDefault="001B740F" w:rsidP="001B740F">
            <w:pPr>
              <w:snapToGrid w:val="0"/>
              <w:jc w:val="both"/>
              <w:rPr>
                <w:rFonts w:ascii="Arial" w:hAnsi="Arial" w:cs="Arial"/>
                <w:color w:val="000000" w:themeColor="text1"/>
                <w:sz w:val="21"/>
                <w:szCs w:val="21"/>
              </w:rPr>
            </w:pPr>
            <w:r w:rsidRPr="003D005E">
              <w:rPr>
                <w:rFonts w:ascii="Arial" w:hAnsi="Arial" w:cs="Arial"/>
                <w:color w:val="000000" w:themeColor="text1"/>
                <w:sz w:val="21"/>
                <w:szCs w:val="21"/>
              </w:rPr>
              <w:t>5640</w:t>
            </w:r>
          </w:p>
        </w:tc>
        <w:tc>
          <w:tcPr>
            <w:tcW w:w="6573" w:type="dxa"/>
            <w:shd w:val="clear" w:color="auto" w:fill="auto"/>
            <w:noWrap/>
            <w:vAlign w:val="center"/>
          </w:tcPr>
          <w:p w14:paraId="6DEF3AF3" w14:textId="02DEDFE9" w:rsidR="001B740F" w:rsidRPr="003D005E" w:rsidRDefault="001B740F" w:rsidP="001B740F">
            <w:pPr>
              <w:snapToGrid w:val="0"/>
              <w:jc w:val="both"/>
              <w:rPr>
                <w:rFonts w:ascii="Arial" w:hAnsi="Arial" w:cs="Arial"/>
                <w:color w:val="000000" w:themeColor="text1"/>
                <w:sz w:val="21"/>
                <w:szCs w:val="21"/>
              </w:rPr>
            </w:pPr>
            <w:r w:rsidRPr="003D005E">
              <w:rPr>
                <w:rFonts w:ascii="Arial" w:hAnsi="Arial" w:cs="Arial"/>
                <w:color w:val="000000" w:themeColor="text1"/>
                <w:sz w:val="21"/>
                <w:szCs w:val="21"/>
              </w:rPr>
              <w:t>ibuprofen</w:t>
            </w:r>
          </w:p>
        </w:tc>
      </w:tr>
      <w:tr w:rsidR="001B740F" w:rsidRPr="003D005E" w14:paraId="53864EB6" w14:textId="77777777" w:rsidTr="00C11B9E">
        <w:trPr>
          <w:trHeight w:val="20"/>
        </w:trPr>
        <w:tc>
          <w:tcPr>
            <w:tcW w:w="1740" w:type="dxa"/>
          </w:tcPr>
          <w:p w14:paraId="03B50C0B" w14:textId="09B786E6" w:rsidR="001B740F" w:rsidRPr="003D005E" w:rsidRDefault="001B740F" w:rsidP="001B740F">
            <w:pPr>
              <w:snapToGrid w:val="0"/>
              <w:jc w:val="both"/>
              <w:rPr>
                <w:rFonts w:ascii="Arial" w:hAnsi="Arial" w:cs="Arial"/>
                <w:color w:val="000000" w:themeColor="text1"/>
                <w:sz w:val="21"/>
                <w:szCs w:val="21"/>
              </w:rPr>
            </w:pPr>
            <w:r w:rsidRPr="003D005E">
              <w:rPr>
                <w:rFonts w:ascii="Arial" w:hAnsi="Arial" w:cs="Arial"/>
                <w:color w:val="000000" w:themeColor="text1"/>
                <w:sz w:val="21"/>
                <w:szCs w:val="21"/>
              </w:rPr>
              <w:t>Medication</w:t>
            </w:r>
          </w:p>
        </w:tc>
        <w:tc>
          <w:tcPr>
            <w:tcW w:w="1321" w:type="dxa"/>
            <w:shd w:val="clear" w:color="auto" w:fill="auto"/>
            <w:noWrap/>
            <w:vAlign w:val="center"/>
          </w:tcPr>
          <w:p w14:paraId="539BC13C" w14:textId="3B409163" w:rsidR="001B740F" w:rsidRPr="003D005E" w:rsidRDefault="001B740F" w:rsidP="001B740F">
            <w:pPr>
              <w:snapToGrid w:val="0"/>
              <w:jc w:val="both"/>
              <w:rPr>
                <w:rFonts w:ascii="Arial" w:hAnsi="Arial" w:cs="Arial"/>
                <w:color w:val="000000" w:themeColor="text1"/>
                <w:sz w:val="21"/>
                <w:szCs w:val="21"/>
              </w:rPr>
            </w:pPr>
            <w:r w:rsidRPr="003D005E">
              <w:rPr>
                <w:rFonts w:ascii="Arial" w:hAnsi="Arial" w:cs="Arial"/>
                <w:color w:val="000000" w:themeColor="text1"/>
                <w:sz w:val="21"/>
                <w:szCs w:val="21"/>
              </w:rPr>
              <w:t>A08</w:t>
            </w:r>
          </w:p>
        </w:tc>
        <w:tc>
          <w:tcPr>
            <w:tcW w:w="6573" w:type="dxa"/>
            <w:shd w:val="clear" w:color="auto" w:fill="auto"/>
            <w:noWrap/>
            <w:vAlign w:val="center"/>
          </w:tcPr>
          <w:p w14:paraId="19510054" w14:textId="37164F18" w:rsidR="001B740F" w:rsidRPr="003D005E" w:rsidRDefault="001B740F" w:rsidP="001B740F">
            <w:pPr>
              <w:snapToGrid w:val="0"/>
              <w:jc w:val="both"/>
              <w:rPr>
                <w:rFonts w:ascii="Arial" w:hAnsi="Arial" w:cs="Arial"/>
                <w:color w:val="000000" w:themeColor="text1"/>
                <w:sz w:val="21"/>
                <w:szCs w:val="21"/>
              </w:rPr>
            </w:pPr>
            <w:r w:rsidRPr="003D005E">
              <w:rPr>
                <w:rFonts w:ascii="Arial" w:hAnsi="Arial" w:cs="Arial"/>
                <w:color w:val="000000" w:themeColor="text1"/>
                <w:sz w:val="21"/>
                <w:szCs w:val="21"/>
              </w:rPr>
              <w:t>ANTIOBESITY PREPARATIONS, EXCL. DIET PRODUCTS</w:t>
            </w:r>
          </w:p>
        </w:tc>
      </w:tr>
      <w:tr w:rsidR="001B740F" w:rsidRPr="003D005E" w14:paraId="0910E951" w14:textId="77777777" w:rsidTr="00C11B9E">
        <w:trPr>
          <w:trHeight w:val="20"/>
        </w:trPr>
        <w:tc>
          <w:tcPr>
            <w:tcW w:w="1740" w:type="dxa"/>
          </w:tcPr>
          <w:p w14:paraId="62867ECC" w14:textId="60BEEC5C" w:rsidR="001B740F" w:rsidRPr="003D005E" w:rsidRDefault="001B740F" w:rsidP="001B740F">
            <w:pPr>
              <w:snapToGrid w:val="0"/>
              <w:jc w:val="both"/>
              <w:rPr>
                <w:rFonts w:ascii="Arial" w:hAnsi="Arial" w:cs="Arial"/>
                <w:color w:val="000000" w:themeColor="text1"/>
                <w:sz w:val="21"/>
                <w:szCs w:val="21"/>
              </w:rPr>
            </w:pPr>
            <w:r w:rsidRPr="003D005E">
              <w:rPr>
                <w:rFonts w:ascii="Arial" w:hAnsi="Arial" w:cs="Arial"/>
                <w:color w:val="000000" w:themeColor="text1"/>
                <w:sz w:val="21"/>
                <w:szCs w:val="21"/>
              </w:rPr>
              <w:t>Medication</w:t>
            </w:r>
          </w:p>
        </w:tc>
        <w:tc>
          <w:tcPr>
            <w:tcW w:w="1321" w:type="dxa"/>
            <w:shd w:val="clear" w:color="auto" w:fill="auto"/>
            <w:noWrap/>
            <w:vAlign w:val="center"/>
          </w:tcPr>
          <w:p w14:paraId="5CBB3A6A" w14:textId="6DE52B2D" w:rsidR="001B740F" w:rsidRPr="003D005E" w:rsidRDefault="001B740F" w:rsidP="001B740F">
            <w:pPr>
              <w:snapToGrid w:val="0"/>
              <w:jc w:val="both"/>
              <w:rPr>
                <w:rFonts w:ascii="Arial" w:hAnsi="Arial" w:cs="Arial"/>
                <w:color w:val="000000" w:themeColor="text1"/>
                <w:sz w:val="21"/>
                <w:szCs w:val="21"/>
              </w:rPr>
            </w:pPr>
            <w:r w:rsidRPr="003D005E">
              <w:rPr>
                <w:rFonts w:ascii="Arial" w:hAnsi="Arial" w:cs="Arial"/>
                <w:color w:val="000000" w:themeColor="text1"/>
                <w:sz w:val="21"/>
                <w:szCs w:val="21"/>
              </w:rPr>
              <w:t>A10A</w:t>
            </w:r>
          </w:p>
        </w:tc>
        <w:tc>
          <w:tcPr>
            <w:tcW w:w="6573" w:type="dxa"/>
            <w:shd w:val="clear" w:color="auto" w:fill="auto"/>
            <w:noWrap/>
            <w:vAlign w:val="center"/>
          </w:tcPr>
          <w:p w14:paraId="15BCDA57" w14:textId="0BB646ED" w:rsidR="001B740F" w:rsidRPr="003D005E" w:rsidRDefault="001B740F" w:rsidP="001B740F">
            <w:pPr>
              <w:snapToGrid w:val="0"/>
              <w:jc w:val="both"/>
              <w:rPr>
                <w:rFonts w:ascii="Arial" w:hAnsi="Arial" w:cs="Arial"/>
                <w:color w:val="000000" w:themeColor="text1"/>
                <w:sz w:val="21"/>
                <w:szCs w:val="21"/>
              </w:rPr>
            </w:pPr>
            <w:r w:rsidRPr="003D005E">
              <w:rPr>
                <w:rFonts w:ascii="Arial" w:hAnsi="Arial" w:cs="Arial"/>
                <w:color w:val="000000" w:themeColor="text1"/>
                <w:sz w:val="21"/>
                <w:szCs w:val="21"/>
              </w:rPr>
              <w:t>INSULINS AND ANALOGUES</w:t>
            </w:r>
          </w:p>
        </w:tc>
      </w:tr>
      <w:tr w:rsidR="001B740F" w:rsidRPr="003D005E" w14:paraId="3E182A6E" w14:textId="77777777" w:rsidTr="00C11B9E">
        <w:trPr>
          <w:trHeight w:val="20"/>
        </w:trPr>
        <w:tc>
          <w:tcPr>
            <w:tcW w:w="1740" w:type="dxa"/>
          </w:tcPr>
          <w:p w14:paraId="68D37442" w14:textId="177E7837" w:rsidR="001B740F" w:rsidRPr="003D005E" w:rsidRDefault="001B740F" w:rsidP="001B740F">
            <w:pPr>
              <w:snapToGrid w:val="0"/>
              <w:jc w:val="both"/>
              <w:rPr>
                <w:rFonts w:ascii="Arial" w:hAnsi="Arial" w:cs="Arial"/>
                <w:color w:val="000000" w:themeColor="text1"/>
                <w:sz w:val="21"/>
                <w:szCs w:val="21"/>
              </w:rPr>
            </w:pPr>
            <w:r w:rsidRPr="003D005E">
              <w:rPr>
                <w:rFonts w:ascii="Arial" w:hAnsi="Arial" w:cs="Arial"/>
                <w:color w:val="000000" w:themeColor="text1"/>
                <w:sz w:val="21"/>
                <w:szCs w:val="21"/>
              </w:rPr>
              <w:t>Medication</w:t>
            </w:r>
          </w:p>
        </w:tc>
        <w:tc>
          <w:tcPr>
            <w:tcW w:w="1321" w:type="dxa"/>
            <w:shd w:val="clear" w:color="auto" w:fill="auto"/>
            <w:noWrap/>
            <w:vAlign w:val="center"/>
          </w:tcPr>
          <w:p w14:paraId="131FEBC9" w14:textId="6ACBA306" w:rsidR="001B740F" w:rsidRPr="003D005E" w:rsidRDefault="001B740F" w:rsidP="001B740F">
            <w:pPr>
              <w:snapToGrid w:val="0"/>
              <w:jc w:val="both"/>
              <w:rPr>
                <w:rFonts w:ascii="Arial" w:hAnsi="Arial" w:cs="Arial"/>
                <w:color w:val="000000" w:themeColor="text1"/>
                <w:sz w:val="21"/>
                <w:szCs w:val="21"/>
              </w:rPr>
            </w:pPr>
            <w:r w:rsidRPr="003D005E">
              <w:rPr>
                <w:rFonts w:ascii="Arial" w:hAnsi="Arial" w:cs="Arial"/>
                <w:color w:val="000000" w:themeColor="text1"/>
                <w:sz w:val="21"/>
                <w:szCs w:val="21"/>
              </w:rPr>
              <w:t>A10BA</w:t>
            </w:r>
          </w:p>
        </w:tc>
        <w:tc>
          <w:tcPr>
            <w:tcW w:w="6573" w:type="dxa"/>
            <w:shd w:val="clear" w:color="auto" w:fill="auto"/>
            <w:noWrap/>
            <w:vAlign w:val="center"/>
          </w:tcPr>
          <w:p w14:paraId="4AA52F66" w14:textId="213A0E79" w:rsidR="001B740F" w:rsidRPr="003D005E" w:rsidRDefault="001B740F" w:rsidP="001B740F">
            <w:pPr>
              <w:snapToGrid w:val="0"/>
              <w:jc w:val="both"/>
              <w:rPr>
                <w:rFonts w:ascii="Arial" w:hAnsi="Arial" w:cs="Arial"/>
                <w:color w:val="000000" w:themeColor="text1"/>
                <w:sz w:val="21"/>
                <w:szCs w:val="21"/>
              </w:rPr>
            </w:pPr>
            <w:r w:rsidRPr="003D005E">
              <w:rPr>
                <w:rFonts w:ascii="Arial" w:hAnsi="Arial" w:cs="Arial"/>
                <w:color w:val="000000" w:themeColor="text1"/>
                <w:sz w:val="21"/>
                <w:szCs w:val="21"/>
              </w:rPr>
              <w:t>Biguanides</w:t>
            </w:r>
          </w:p>
        </w:tc>
      </w:tr>
      <w:tr w:rsidR="001B740F" w:rsidRPr="003D005E" w14:paraId="40C6BA33" w14:textId="77777777" w:rsidTr="00C11B9E">
        <w:trPr>
          <w:trHeight w:val="20"/>
        </w:trPr>
        <w:tc>
          <w:tcPr>
            <w:tcW w:w="1740" w:type="dxa"/>
          </w:tcPr>
          <w:p w14:paraId="402097A7" w14:textId="69D693F2" w:rsidR="001B740F" w:rsidRPr="003D005E" w:rsidRDefault="001B740F" w:rsidP="001B740F">
            <w:pPr>
              <w:snapToGrid w:val="0"/>
              <w:jc w:val="both"/>
              <w:rPr>
                <w:rFonts w:ascii="Arial" w:hAnsi="Arial" w:cs="Arial"/>
                <w:color w:val="000000" w:themeColor="text1"/>
                <w:sz w:val="21"/>
                <w:szCs w:val="21"/>
              </w:rPr>
            </w:pPr>
            <w:r w:rsidRPr="003D005E">
              <w:rPr>
                <w:rFonts w:ascii="Arial" w:hAnsi="Arial" w:cs="Arial"/>
                <w:color w:val="000000" w:themeColor="text1"/>
                <w:sz w:val="21"/>
                <w:szCs w:val="21"/>
              </w:rPr>
              <w:t>Medication</w:t>
            </w:r>
          </w:p>
        </w:tc>
        <w:tc>
          <w:tcPr>
            <w:tcW w:w="1321" w:type="dxa"/>
            <w:shd w:val="clear" w:color="auto" w:fill="auto"/>
            <w:noWrap/>
            <w:vAlign w:val="center"/>
          </w:tcPr>
          <w:p w14:paraId="3D66A567" w14:textId="4B4A0402" w:rsidR="001B740F" w:rsidRPr="003D005E" w:rsidRDefault="001B740F" w:rsidP="001B740F">
            <w:pPr>
              <w:snapToGrid w:val="0"/>
              <w:jc w:val="both"/>
              <w:rPr>
                <w:rFonts w:ascii="Arial" w:hAnsi="Arial" w:cs="Arial"/>
                <w:color w:val="000000" w:themeColor="text1"/>
                <w:sz w:val="21"/>
                <w:szCs w:val="21"/>
              </w:rPr>
            </w:pPr>
            <w:r w:rsidRPr="003D005E">
              <w:rPr>
                <w:rFonts w:ascii="Arial" w:hAnsi="Arial" w:cs="Arial"/>
                <w:color w:val="000000" w:themeColor="text1"/>
                <w:sz w:val="21"/>
                <w:szCs w:val="21"/>
              </w:rPr>
              <w:t>A10BB</w:t>
            </w:r>
          </w:p>
        </w:tc>
        <w:tc>
          <w:tcPr>
            <w:tcW w:w="6573" w:type="dxa"/>
            <w:shd w:val="clear" w:color="auto" w:fill="auto"/>
            <w:noWrap/>
            <w:vAlign w:val="center"/>
          </w:tcPr>
          <w:p w14:paraId="25E4420D" w14:textId="7188A893" w:rsidR="001B740F" w:rsidRPr="003D005E" w:rsidRDefault="001B740F" w:rsidP="001B740F">
            <w:pPr>
              <w:snapToGrid w:val="0"/>
              <w:jc w:val="both"/>
              <w:rPr>
                <w:rFonts w:ascii="Arial" w:hAnsi="Arial" w:cs="Arial"/>
                <w:color w:val="000000" w:themeColor="text1"/>
                <w:sz w:val="21"/>
                <w:szCs w:val="21"/>
              </w:rPr>
            </w:pPr>
            <w:r w:rsidRPr="003D005E">
              <w:rPr>
                <w:rFonts w:ascii="Arial" w:hAnsi="Arial" w:cs="Arial"/>
                <w:color w:val="000000" w:themeColor="text1"/>
                <w:sz w:val="21"/>
                <w:szCs w:val="21"/>
              </w:rPr>
              <w:t>Sulfonylureas</w:t>
            </w:r>
          </w:p>
        </w:tc>
      </w:tr>
      <w:tr w:rsidR="001B740F" w:rsidRPr="003D005E" w14:paraId="50D58A60" w14:textId="77777777" w:rsidTr="00C11B9E">
        <w:trPr>
          <w:trHeight w:val="20"/>
        </w:trPr>
        <w:tc>
          <w:tcPr>
            <w:tcW w:w="1740" w:type="dxa"/>
          </w:tcPr>
          <w:p w14:paraId="22E20953" w14:textId="46979A4C" w:rsidR="001B740F" w:rsidRPr="003D005E" w:rsidRDefault="001B740F" w:rsidP="001B740F">
            <w:pPr>
              <w:snapToGrid w:val="0"/>
              <w:jc w:val="both"/>
              <w:rPr>
                <w:rFonts w:ascii="Arial" w:hAnsi="Arial" w:cs="Arial"/>
                <w:color w:val="000000" w:themeColor="text1"/>
                <w:sz w:val="21"/>
                <w:szCs w:val="21"/>
              </w:rPr>
            </w:pPr>
            <w:r w:rsidRPr="003D005E">
              <w:rPr>
                <w:rFonts w:ascii="Arial" w:hAnsi="Arial" w:cs="Arial"/>
                <w:color w:val="000000" w:themeColor="text1"/>
                <w:sz w:val="21"/>
                <w:szCs w:val="21"/>
              </w:rPr>
              <w:t>Medication</w:t>
            </w:r>
          </w:p>
        </w:tc>
        <w:tc>
          <w:tcPr>
            <w:tcW w:w="1321" w:type="dxa"/>
            <w:shd w:val="clear" w:color="auto" w:fill="auto"/>
            <w:noWrap/>
            <w:vAlign w:val="center"/>
          </w:tcPr>
          <w:p w14:paraId="548C83FA" w14:textId="22B8062A" w:rsidR="001B740F" w:rsidRPr="003D005E" w:rsidRDefault="001B740F" w:rsidP="001B740F">
            <w:pPr>
              <w:snapToGrid w:val="0"/>
              <w:jc w:val="both"/>
              <w:rPr>
                <w:rFonts w:ascii="Arial" w:hAnsi="Arial" w:cs="Arial"/>
                <w:color w:val="000000" w:themeColor="text1"/>
                <w:sz w:val="21"/>
                <w:szCs w:val="21"/>
              </w:rPr>
            </w:pPr>
            <w:r w:rsidRPr="003D005E">
              <w:rPr>
                <w:rFonts w:ascii="Arial" w:hAnsi="Arial" w:cs="Arial"/>
                <w:color w:val="000000" w:themeColor="text1"/>
                <w:sz w:val="21"/>
                <w:szCs w:val="21"/>
              </w:rPr>
              <w:t>A10BG</w:t>
            </w:r>
          </w:p>
        </w:tc>
        <w:tc>
          <w:tcPr>
            <w:tcW w:w="6573" w:type="dxa"/>
            <w:shd w:val="clear" w:color="auto" w:fill="auto"/>
            <w:noWrap/>
            <w:vAlign w:val="center"/>
          </w:tcPr>
          <w:p w14:paraId="2DAFEAF5" w14:textId="08D14F5B" w:rsidR="001B740F" w:rsidRPr="003D005E" w:rsidRDefault="001B740F" w:rsidP="001B740F">
            <w:pPr>
              <w:snapToGrid w:val="0"/>
              <w:jc w:val="both"/>
              <w:rPr>
                <w:rFonts w:ascii="Arial" w:hAnsi="Arial" w:cs="Arial"/>
                <w:color w:val="000000" w:themeColor="text1"/>
                <w:sz w:val="21"/>
                <w:szCs w:val="21"/>
              </w:rPr>
            </w:pPr>
            <w:r w:rsidRPr="003D005E">
              <w:rPr>
                <w:rFonts w:ascii="Arial" w:hAnsi="Arial" w:cs="Arial"/>
                <w:color w:val="000000" w:themeColor="text1"/>
                <w:sz w:val="21"/>
                <w:szCs w:val="21"/>
              </w:rPr>
              <w:t>Thiazolidinediones</w:t>
            </w:r>
          </w:p>
        </w:tc>
      </w:tr>
      <w:tr w:rsidR="001B740F" w:rsidRPr="003D005E" w14:paraId="26C70859" w14:textId="77777777" w:rsidTr="00C11B9E">
        <w:trPr>
          <w:trHeight w:val="20"/>
        </w:trPr>
        <w:tc>
          <w:tcPr>
            <w:tcW w:w="1740" w:type="dxa"/>
          </w:tcPr>
          <w:p w14:paraId="2B2A68C2" w14:textId="4107203D" w:rsidR="001B740F" w:rsidRPr="003D005E" w:rsidRDefault="001B740F" w:rsidP="001B740F">
            <w:pPr>
              <w:snapToGrid w:val="0"/>
              <w:jc w:val="both"/>
              <w:rPr>
                <w:rFonts w:ascii="Arial" w:hAnsi="Arial" w:cs="Arial"/>
                <w:color w:val="000000" w:themeColor="text1"/>
                <w:sz w:val="21"/>
                <w:szCs w:val="21"/>
              </w:rPr>
            </w:pPr>
            <w:r w:rsidRPr="003D005E">
              <w:rPr>
                <w:rFonts w:ascii="Arial" w:hAnsi="Arial" w:cs="Arial"/>
                <w:color w:val="000000" w:themeColor="text1"/>
                <w:sz w:val="21"/>
                <w:szCs w:val="21"/>
              </w:rPr>
              <w:t>Medication</w:t>
            </w:r>
          </w:p>
        </w:tc>
        <w:tc>
          <w:tcPr>
            <w:tcW w:w="1321" w:type="dxa"/>
            <w:shd w:val="clear" w:color="auto" w:fill="auto"/>
            <w:noWrap/>
            <w:vAlign w:val="center"/>
          </w:tcPr>
          <w:p w14:paraId="150192D3" w14:textId="60DDFE38" w:rsidR="001B740F" w:rsidRPr="003D005E" w:rsidRDefault="001B740F" w:rsidP="001B740F">
            <w:pPr>
              <w:snapToGrid w:val="0"/>
              <w:jc w:val="both"/>
              <w:rPr>
                <w:rFonts w:ascii="Arial" w:hAnsi="Arial" w:cs="Arial"/>
                <w:color w:val="000000" w:themeColor="text1"/>
                <w:sz w:val="21"/>
                <w:szCs w:val="21"/>
              </w:rPr>
            </w:pPr>
            <w:r w:rsidRPr="003D005E">
              <w:rPr>
                <w:rFonts w:ascii="Arial" w:hAnsi="Arial" w:cs="Arial"/>
                <w:color w:val="000000" w:themeColor="text1"/>
                <w:sz w:val="21"/>
                <w:szCs w:val="21"/>
              </w:rPr>
              <w:t>A10BH</w:t>
            </w:r>
          </w:p>
        </w:tc>
        <w:tc>
          <w:tcPr>
            <w:tcW w:w="6573" w:type="dxa"/>
            <w:shd w:val="clear" w:color="auto" w:fill="auto"/>
            <w:noWrap/>
            <w:vAlign w:val="center"/>
          </w:tcPr>
          <w:p w14:paraId="786A72E7" w14:textId="3F6E91F8" w:rsidR="001B740F" w:rsidRPr="003D005E" w:rsidRDefault="001B740F" w:rsidP="001B740F">
            <w:pPr>
              <w:snapToGrid w:val="0"/>
              <w:jc w:val="both"/>
              <w:rPr>
                <w:rFonts w:ascii="Arial" w:hAnsi="Arial" w:cs="Arial"/>
                <w:color w:val="000000" w:themeColor="text1"/>
                <w:sz w:val="21"/>
                <w:szCs w:val="21"/>
              </w:rPr>
            </w:pPr>
            <w:r w:rsidRPr="003D005E">
              <w:rPr>
                <w:rFonts w:ascii="Arial" w:hAnsi="Arial" w:cs="Arial"/>
                <w:color w:val="000000" w:themeColor="text1"/>
                <w:sz w:val="21"/>
                <w:szCs w:val="21"/>
              </w:rPr>
              <w:t>Dipeptidyl peptidase 4 (DPP-4) inhibitors</w:t>
            </w:r>
          </w:p>
        </w:tc>
      </w:tr>
      <w:tr w:rsidR="001B740F" w:rsidRPr="003D005E" w14:paraId="6C58EF1C" w14:textId="77777777" w:rsidTr="00C11B9E">
        <w:trPr>
          <w:trHeight w:val="20"/>
        </w:trPr>
        <w:tc>
          <w:tcPr>
            <w:tcW w:w="1740" w:type="dxa"/>
          </w:tcPr>
          <w:p w14:paraId="3C97FE8C" w14:textId="496C9AB4" w:rsidR="001B740F" w:rsidRPr="003D005E" w:rsidRDefault="001B740F" w:rsidP="001B740F">
            <w:pPr>
              <w:snapToGrid w:val="0"/>
              <w:jc w:val="both"/>
              <w:rPr>
                <w:rFonts w:ascii="Arial" w:hAnsi="Arial" w:cs="Arial"/>
                <w:color w:val="000000" w:themeColor="text1"/>
                <w:sz w:val="21"/>
                <w:szCs w:val="21"/>
              </w:rPr>
            </w:pPr>
            <w:r w:rsidRPr="003D005E">
              <w:rPr>
                <w:rFonts w:ascii="Arial" w:hAnsi="Arial" w:cs="Arial"/>
                <w:color w:val="000000" w:themeColor="text1"/>
                <w:sz w:val="21"/>
                <w:szCs w:val="21"/>
              </w:rPr>
              <w:t>Medication</w:t>
            </w:r>
          </w:p>
        </w:tc>
        <w:tc>
          <w:tcPr>
            <w:tcW w:w="1321" w:type="dxa"/>
            <w:shd w:val="clear" w:color="auto" w:fill="auto"/>
            <w:noWrap/>
            <w:vAlign w:val="center"/>
          </w:tcPr>
          <w:p w14:paraId="2E0D0DE3" w14:textId="0FE2B8F4" w:rsidR="001B740F" w:rsidRPr="003D005E" w:rsidRDefault="001B740F" w:rsidP="001B740F">
            <w:pPr>
              <w:snapToGrid w:val="0"/>
              <w:jc w:val="both"/>
              <w:rPr>
                <w:rFonts w:ascii="Arial" w:hAnsi="Arial" w:cs="Arial"/>
                <w:color w:val="000000" w:themeColor="text1"/>
                <w:sz w:val="21"/>
                <w:szCs w:val="21"/>
              </w:rPr>
            </w:pPr>
            <w:r w:rsidRPr="003D005E">
              <w:rPr>
                <w:rFonts w:ascii="Arial" w:hAnsi="Arial" w:cs="Arial"/>
                <w:color w:val="000000" w:themeColor="text1"/>
                <w:sz w:val="21"/>
                <w:szCs w:val="21"/>
              </w:rPr>
              <w:t>A10BK</w:t>
            </w:r>
          </w:p>
        </w:tc>
        <w:tc>
          <w:tcPr>
            <w:tcW w:w="6573" w:type="dxa"/>
            <w:shd w:val="clear" w:color="auto" w:fill="auto"/>
            <w:noWrap/>
            <w:vAlign w:val="center"/>
          </w:tcPr>
          <w:p w14:paraId="45DA8CD0" w14:textId="07DE24A9" w:rsidR="001B740F" w:rsidRPr="003D005E" w:rsidRDefault="001B740F" w:rsidP="001B740F">
            <w:pPr>
              <w:snapToGrid w:val="0"/>
              <w:jc w:val="both"/>
              <w:rPr>
                <w:rFonts w:ascii="Arial" w:hAnsi="Arial" w:cs="Arial"/>
                <w:color w:val="000000" w:themeColor="text1"/>
                <w:sz w:val="21"/>
                <w:szCs w:val="21"/>
              </w:rPr>
            </w:pPr>
            <w:r w:rsidRPr="003D005E">
              <w:rPr>
                <w:rFonts w:ascii="Arial" w:hAnsi="Arial" w:cs="Arial"/>
                <w:color w:val="000000" w:themeColor="text1"/>
                <w:sz w:val="21"/>
                <w:szCs w:val="21"/>
              </w:rPr>
              <w:t>Sodium-glucose co-transporter 2 (SGLT2) inhibitors</w:t>
            </w:r>
          </w:p>
        </w:tc>
      </w:tr>
      <w:tr w:rsidR="001B740F" w:rsidRPr="003D005E" w14:paraId="0B352335" w14:textId="77777777" w:rsidTr="00C11B9E">
        <w:trPr>
          <w:trHeight w:val="20"/>
        </w:trPr>
        <w:tc>
          <w:tcPr>
            <w:tcW w:w="1740" w:type="dxa"/>
          </w:tcPr>
          <w:p w14:paraId="2ADA066D" w14:textId="6677BD5C" w:rsidR="001B740F" w:rsidRPr="003D005E" w:rsidRDefault="001B740F" w:rsidP="001B740F">
            <w:pPr>
              <w:snapToGrid w:val="0"/>
              <w:jc w:val="both"/>
              <w:rPr>
                <w:rFonts w:ascii="Arial" w:hAnsi="Arial" w:cs="Arial"/>
                <w:color w:val="000000" w:themeColor="text1"/>
                <w:sz w:val="21"/>
                <w:szCs w:val="21"/>
              </w:rPr>
            </w:pPr>
            <w:r w:rsidRPr="003D005E">
              <w:rPr>
                <w:rFonts w:ascii="Arial" w:hAnsi="Arial" w:cs="Arial"/>
                <w:color w:val="000000" w:themeColor="text1"/>
                <w:sz w:val="21"/>
                <w:szCs w:val="21"/>
              </w:rPr>
              <w:t>Medication</w:t>
            </w:r>
          </w:p>
        </w:tc>
        <w:tc>
          <w:tcPr>
            <w:tcW w:w="1321" w:type="dxa"/>
            <w:shd w:val="clear" w:color="auto" w:fill="auto"/>
            <w:noWrap/>
            <w:vAlign w:val="center"/>
          </w:tcPr>
          <w:p w14:paraId="093543D1" w14:textId="70312DD3" w:rsidR="001B740F" w:rsidRPr="003D005E" w:rsidRDefault="001B740F" w:rsidP="001B740F">
            <w:pPr>
              <w:snapToGrid w:val="0"/>
              <w:jc w:val="both"/>
              <w:rPr>
                <w:rFonts w:ascii="Arial" w:hAnsi="Arial" w:cs="Arial"/>
                <w:color w:val="000000" w:themeColor="text1"/>
                <w:sz w:val="21"/>
                <w:szCs w:val="21"/>
              </w:rPr>
            </w:pPr>
            <w:r w:rsidRPr="003D005E">
              <w:rPr>
                <w:rFonts w:ascii="Arial" w:hAnsi="Arial" w:cs="Arial"/>
                <w:color w:val="000000" w:themeColor="text1"/>
                <w:sz w:val="21"/>
                <w:szCs w:val="21"/>
              </w:rPr>
              <w:t>C01B</w:t>
            </w:r>
          </w:p>
        </w:tc>
        <w:tc>
          <w:tcPr>
            <w:tcW w:w="6573" w:type="dxa"/>
            <w:shd w:val="clear" w:color="auto" w:fill="auto"/>
            <w:noWrap/>
            <w:vAlign w:val="center"/>
          </w:tcPr>
          <w:p w14:paraId="5B774F96" w14:textId="29B7EDF7" w:rsidR="001B740F" w:rsidRPr="003D005E" w:rsidRDefault="001B740F" w:rsidP="001B740F">
            <w:pPr>
              <w:snapToGrid w:val="0"/>
              <w:jc w:val="both"/>
              <w:rPr>
                <w:rFonts w:ascii="Arial" w:hAnsi="Arial" w:cs="Arial"/>
                <w:color w:val="000000" w:themeColor="text1"/>
                <w:sz w:val="21"/>
                <w:szCs w:val="21"/>
              </w:rPr>
            </w:pPr>
            <w:r w:rsidRPr="003D005E">
              <w:rPr>
                <w:rFonts w:ascii="Arial" w:hAnsi="Arial" w:cs="Arial"/>
                <w:color w:val="000000" w:themeColor="text1"/>
                <w:sz w:val="21"/>
                <w:szCs w:val="21"/>
              </w:rPr>
              <w:t>ANTIARRHYTHMICS, CLASS I AND III</w:t>
            </w:r>
          </w:p>
        </w:tc>
      </w:tr>
      <w:tr w:rsidR="001B740F" w:rsidRPr="003D005E" w14:paraId="4B6B735C" w14:textId="77777777" w:rsidTr="00C11B9E">
        <w:trPr>
          <w:trHeight w:val="20"/>
        </w:trPr>
        <w:tc>
          <w:tcPr>
            <w:tcW w:w="1740" w:type="dxa"/>
          </w:tcPr>
          <w:p w14:paraId="10946972" w14:textId="1AA867B0" w:rsidR="001B740F" w:rsidRPr="003D005E" w:rsidRDefault="001B740F" w:rsidP="001B740F">
            <w:pPr>
              <w:snapToGrid w:val="0"/>
              <w:jc w:val="both"/>
              <w:rPr>
                <w:rFonts w:ascii="Arial" w:hAnsi="Arial" w:cs="Arial"/>
                <w:color w:val="000000" w:themeColor="text1"/>
                <w:sz w:val="21"/>
                <w:szCs w:val="21"/>
              </w:rPr>
            </w:pPr>
            <w:r w:rsidRPr="003D005E">
              <w:rPr>
                <w:rFonts w:ascii="Arial" w:hAnsi="Arial" w:cs="Arial"/>
                <w:color w:val="000000" w:themeColor="text1"/>
                <w:sz w:val="21"/>
                <w:szCs w:val="21"/>
              </w:rPr>
              <w:t>Medication</w:t>
            </w:r>
          </w:p>
        </w:tc>
        <w:tc>
          <w:tcPr>
            <w:tcW w:w="1321" w:type="dxa"/>
            <w:shd w:val="clear" w:color="auto" w:fill="auto"/>
            <w:noWrap/>
            <w:vAlign w:val="center"/>
          </w:tcPr>
          <w:p w14:paraId="289DEEF1" w14:textId="1030EF61" w:rsidR="001B740F" w:rsidRPr="003D005E" w:rsidRDefault="001B740F" w:rsidP="001B740F">
            <w:pPr>
              <w:snapToGrid w:val="0"/>
              <w:jc w:val="both"/>
              <w:rPr>
                <w:rFonts w:ascii="Arial" w:hAnsi="Arial" w:cs="Arial"/>
                <w:color w:val="000000" w:themeColor="text1"/>
                <w:sz w:val="21"/>
                <w:szCs w:val="21"/>
              </w:rPr>
            </w:pPr>
            <w:r w:rsidRPr="003D005E">
              <w:rPr>
                <w:rFonts w:ascii="Arial" w:hAnsi="Arial" w:cs="Arial"/>
                <w:color w:val="000000" w:themeColor="text1"/>
                <w:sz w:val="21"/>
                <w:szCs w:val="21"/>
              </w:rPr>
              <w:t>C02</w:t>
            </w:r>
          </w:p>
        </w:tc>
        <w:tc>
          <w:tcPr>
            <w:tcW w:w="6573" w:type="dxa"/>
            <w:shd w:val="clear" w:color="auto" w:fill="auto"/>
            <w:noWrap/>
            <w:vAlign w:val="center"/>
          </w:tcPr>
          <w:p w14:paraId="4DE453B0" w14:textId="405C1D20" w:rsidR="001B740F" w:rsidRPr="003D005E" w:rsidRDefault="001B740F" w:rsidP="001B740F">
            <w:pPr>
              <w:snapToGrid w:val="0"/>
              <w:jc w:val="both"/>
              <w:rPr>
                <w:rFonts w:ascii="Arial" w:hAnsi="Arial" w:cs="Arial"/>
                <w:color w:val="000000" w:themeColor="text1"/>
                <w:sz w:val="21"/>
                <w:szCs w:val="21"/>
              </w:rPr>
            </w:pPr>
            <w:r w:rsidRPr="003D005E">
              <w:rPr>
                <w:rFonts w:ascii="Arial" w:hAnsi="Arial" w:cs="Arial"/>
                <w:color w:val="000000" w:themeColor="text1"/>
                <w:sz w:val="21"/>
                <w:szCs w:val="21"/>
              </w:rPr>
              <w:t>ANTIHYPERTENSIVES</w:t>
            </w:r>
          </w:p>
        </w:tc>
      </w:tr>
      <w:tr w:rsidR="001B740F" w:rsidRPr="003D005E" w14:paraId="7721E58B" w14:textId="77777777" w:rsidTr="00C11B9E">
        <w:trPr>
          <w:trHeight w:val="20"/>
        </w:trPr>
        <w:tc>
          <w:tcPr>
            <w:tcW w:w="1740" w:type="dxa"/>
          </w:tcPr>
          <w:p w14:paraId="743563E4" w14:textId="499E88AE" w:rsidR="001B740F" w:rsidRPr="003D005E" w:rsidRDefault="001B740F" w:rsidP="001B740F">
            <w:pPr>
              <w:snapToGrid w:val="0"/>
              <w:jc w:val="both"/>
              <w:rPr>
                <w:rFonts w:ascii="Arial" w:hAnsi="Arial" w:cs="Arial"/>
                <w:color w:val="000000" w:themeColor="text1"/>
                <w:sz w:val="21"/>
                <w:szCs w:val="21"/>
              </w:rPr>
            </w:pPr>
            <w:r w:rsidRPr="003D005E">
              <w:rPr>
                <w:rFonts w:ascii="Arial" w:hAnsi="Arial" w:cs="Arial"/>
                <w:color w:val="000000" w:themeColor="text1"/>
                <w:sz w:val="21"/>
                <w:szCs w:val="21"/>
              </w:rPr>
              <w:t>Medication</w:t>
            </w:r>
          </w:p>
        </w:tc>
        <w:tc>
          <w:tcPr>
            <w:tcW w:w="1321" w:type="dxa"/>
            <w:shd w:val="clear" w:color="auto" w:fill="auto"/>
            <w:noWrap/>
            <w:vAlign w:val="center"/>
          </w:tcPr>
          <w:p w14:paraId="3F460901" w14:textId="28D63A01" w:rsidR="001B740F" w:rsidRPr="003D005E" w:rsidRDefault="001B740F" w:rsidP="001B740F">
            <w:pPr>
              <w:snapToGrid w:val="0"/>
              <w:jc w:val="both"/>
              <w:rPr>
                <w:rFonts w:ascii="Arial" w:hAnsi="Arial" w:cs="Arial"/>
                <w:color w:val="000000" w:themeColor="text1"/>
                <w:sz w:val="21"/>
                <w:szCs w:val="21"/>
              </w:rPr>
            </w:pPr>
            <w:r w:rsidRPr="003D005E">
              <w:rPr>
                <w:rFonts w:ascii="Arial" w:hAnsi="Arial" w:cs="Arial"/>
                <w:color w:val="000000" w:themeColor="text1"/>
                <w:sz w:val="21"/>
                <w:szCs w:val="21"/>
              </w:rPr>
              <w:t>C03</w:t>
            </w:r>
          </w:p>
        </w:tc>
        <w:tc>
          <w:tcPr>
            <w:tcW w:w="6573" w:type="dxa"/>
            <w:shd w:val="clear" w:color="auto" w:fill="auto"/>
            <w:noWrap/>
            <w:vAlign w:val="center"/>
          </w:tcPr>
          <w:p w14:paraId="7CD449D8" w14:textId="3D7C08FD" w:rsidR="001B740F" w:rsidRPr="003D005E" w:rsidRDefault="001B740F" w:rsidP="001B740F">
            <w:pPr>
              <w:snapToGrid w:val="0"/>
              <w:jc w:val="both"/>
              <w:rPr>
                <w:rFonts w:ascii="Arial" w:hAnsi="Arial" w:cs="Arial"/>
                <w:color w:val="000000" w:themeColor="text1"/>
                <w:sz w:val="21"/>
                <w:szCs w:val="21"/>
              </w:rPr>
            </w:pPr>
            <w:r w:rsidRPr="003D005E">
              <w:rPr>
                <w:rFonts w:ascii="Arial" w:hAnsi="Arial" w:cs="Arial"/>
                <w:color w:val="000000" w:themeColor="text1"/>
                <w:sz w:val="21"/>
                <w:szCs w:val="21"/>
              </w:rPr>
              <w:t>DIURETICS</w:t>
            </w:r>
          </w:p>
        </w:tc>
      </w:tr>
      <w:tr w:rsidR="001B740F" w:rsidRPr="003D005E" w14:paraId="0514D43D" w14:textId="77777777" w:rsidTr="00C11B9E">
        <w:trPr>
          <w:trHeight w:val="20"/>
        </w:trPr>
        <w:tc>
          <w:tcPr>
            <w:tcW w:w="1740" w:type="dxa"/>
          </w:tcPr>
          <w:p w14:paraId="6A6FEBEC" w14:textId="263055D6" w:rsidR="001B740F" w:rsidRPr="003D005E" w:rsidRDefault="001B740F" w:rsidP="001B740F">
            <w:pPr>
              <w:snapToGrid w:val="0"/>
              <w:jc w:val="both"/>
              <w:rPr>
                <w:rFonts w:ascii="Arial" w:hAnsi="Arial" w:cs="Arial"/>
                <w:color w:val="000000" w:themeColor="text1"/>
                <w:sz w:val="21"/>
                <w:szCs w:val="21"/>
              </w:rPr>
            </w:pPr>
            <w:r w:rsidRPr="003D005E">
              <w:rPr>
                <w:rFonts w:ascii="Arial" w:hAnsi="Arial" w:cs="Arial"/>
                <w:color w:val="000000" w:themeColor="text1"/>
                <w:sz w:val="21"/>
                <w:szCs w:val="21"/>
              </w:rPr>
              <w:t>Medication</w:t>
            </w:r>
          </w:p>
        </w:tc>
        <w:tc>
          <w:tcPr>
            <w:tcW w:w="1321" w:type="dxa"/>
            <w:shd w:val="clear" w:color="auto" w:fill="auto"/>
            <w:noWrap/>
            <w:vAlign w:val="center"/>
          </w:tcPr>
          <w:p w14:paraId="62BAA243" w14:textId="5A719678" w:rsidR="001B740F" w:rsidRPr="003D005E" w:rsidRDefault="001B740F" w:rsidP="001B740F">
            <w:pPr>
              <w:snapToGrid w:val="0"/>
              <w:jc w:val="both"/>
              <w:rPr>
                <w:rFonts w:ascii="Arial" w:hAnsi="Arial" w:cs="Arial"/>
                <w:color w:val="000000" w:themeColor="text1"/>
                <w:sz w:val="21"/>
                <w:szCs w:val="21"/>
              </w:rPr>
            </w:pPr>
            <w:r w:rsidRPr="003D005E">
              <w:rPr>
                <w:rFonts w:ascii="Arial" w:hAnsi="Arial" w:cs="Arial"/>
                <w:color w:val="000000" w:themeColor="text1"/>
                <w:sz w:val="21"/>
                <w:szCs w:val="21"/>
              </w:rPr>
              <w:t>C07</w:t>
            </w:r>
          </w:p>
        </w:tc>
        <w:tc>
          <w:tcPr>
            <w:tcW w:w="6573" w:type="dxa"/>
            <w:shd w:val="clear" w:color="auto" w:fill="auto"/>
            <w:noWrap/>
            <w:vAlign w:val="center"/>
          </w:tcPr>
          <w:p w14:paraId="2CEFC2E7" w14:textId="52A65B26" w:rsidR="001B740F" w:rsidRPr="003D005E" w:rsidRDefault="001B740F" w:rsidP="001B740F">
            <w:pPr>
              <w:snapToGrid w:val="0"/>
              <w:jc w:val="both"/>
              <w:rPr>
                <w:rFonts w:ascii="Arial" w:hAnsi="Arial" w:cs="Arial"/>
                <w:color w:val="000000" w:themeColor="text1"/>
                <w:sz w:val="21"/>
                <w:szCs w:val="21"/>
              </w:rPr>
            </w:pPr>
            <w:r w:rsidRPr="003D005E">
              <w:rPr>
                <w:rFonts w:ascii="Arial" w:hAnsi="Arial" w:cs="Arial"/>
                <w:color w:val="000000" w:themeColor="text1"/>
                <w:sz w:val="21"/>
                <w:szCs w:val="21"/>
              </w:rPr>
              <w:t>BETA BLOCKING AGENTS</w:t>
            </w:r>
          </w:p>
        </w:tc>
      </w:tr>
      <w:tr w:rsidR="001B740F" w:rsidRPr="003D005E" w14:paraId="496744B2" w14:textId="77777777" w:rsidTr="00C11B9E">
        <w:trPr>
          <w:trHeight w:val="20"/>
        </w:trPr>
        <w:tc>
          <w:tcPr>
            <w:tcW w:w="1740" w:type="dxa"/>
          </w:tcPr>
          <w:p w14:paraId="0B1EE41B" w14:textId="2759AC84" w:rsidR="001B740F" w:rsidRPr="003D005E" w:rsidRDefault="001B740F" w:rsidP="001B740F">
            <w:pPr>
              <w:snapToGrid w:val="0"/>
              <w:jc w:val="both"/>
              <w:rPr>
                <w:rFonts w:ascii="Arial" w:hAnsi="Arial" w:cs="Arial"/>
                <w:color w:val="000000" w:themeColor="text1"/>
                <w:sz w:val="21"/>
                <w:szCs w:val="21"/>
              </w:rPr>
            </w:pPr>
            <w:r w:rsidRPr="003D005E">
              <w:rPr>
                <w:rFonts w:ascii="Arial" w:hAnsi="Arial" w:cs="Arial"/>
                <w:color w:val="000000" w:themeColor="text1"/>
                <w:sz w:val="21"/>
                <w:szCs w:val="21"/>
              </w:rPr>
              <w:t>Medication</w:t>
            </w:r>
          </w:p>
        </w:tc>
        <w:tc>
          <w:tcPr>
            <w:tcW w:w="1321" w:type="dxa"/>
            <w:shd w:val="clear" w:color="auto" w:fill="auto"/>
            <w:noWrap/>
            <w:vAlign w:val="center"/>
          </w:tcPr>
          <w:p w14:paraId="3B219F46" w14:textId="5303ADAD" w:rsidR="001B740F" w:rsidRPr="003D005E" w:rsidRDefault="001B740F" w:rsidP="001B740F">
            <w:pPr>
              <w:snapToGrid w:val="0"/>
              <w:jc w:val="both"/>
              <w:rPr>
                <w:rFonts w:ascii="Arial" w:hAnsi="Arial" w:cs="Arial"/>
                <w:color w:val="000000" w:themeColor="text1"/>
                <w:sz w:val="21"/>
                <w:szCs w:val="21"/>
              </w:rPr>
            </w:pPr>
            <w:r w:rsidRPr="003D005E">
              <w:rPr>
                <w:rFonts w:ascii="Arial" w:hAnsi="Arial" w:cs="Arial"/>
                <w:color w:val="000000" w:themeColor="text1"/>
                <w:sz w:val="21"/>
                <w:szCs w:val="21"/>
              </w:rPr>
              <w:t>C08</w:t>
            </w:r>
          </w:p>
        </w:tc>
        <w:tc>
          <w:tcPr>
            <w:tcW w:w="6573" w:type="dxa"/>
            <w:shd w:val="clear" w:color="auto" w:fill="auto"/>
            <w:noWrap/>
            <w:vAlign w:val="center"/>
          </w:tcPr>
          <w:p w14:paraId="13E81481" w14:textId="4F2A9CC4" w:rsidR="001B740F" w:rsidRPr="003D005E" w:rsidRDefault="001B740F" w:rsidP="001B740F">
            <w:pPr>
              <w:snapToGrid w:val="0"/>
              <w:jc w:val="both"/>
              <w:rPr>
                <w:rFonts w:ascii="Arial" w:hAnsi="Arial" w:cs="Arial"/>
                <w:color w:val="000000" w:themeColor="text1"/>
                <w:sz w:val="21"/>
                <w:szCs w:val="21"/>
              </w:rPr>
            </w:pPr>
            <w:r w:rsidRPr="003D005E">
              <w:rPr>
                <w:rFonts w:ascii="Arial" w:hAnsi="Arial" w:cs="Arial"/>
                <w:color w:val="000000" w:themeColor="text1"/>
                <w:sz w:val="21"/>
                <w:szCs w:val="21"/>
              </w:rPr>
              <w:t>CALCIUM CHANNEL BLOCKERS</w:t>
            </w:r>
          </w:p>
        </w:tc>
      </w:tr>
      <w:tr w:rsidR="001B740F" w:rsidRPr="003D005E" w14:paraId="57AAD316" w14:textId="77777777" w:rsidTr="00C11B9E">
        <w:trPr>
          <w:trHeight w:val="20"/>
        </w:trPr>
        <w:tc>
          <w:tcPr>
            <w:tcW w:w="1740" w:type="dxa"/>
          </w:tcPr>
          <w:p w14:paraId="19C34479" w14:textId="363BF927" w:rsidR="001B740F" w:rsidRPr="003D005E" w:rsidRDefault="001B740F" w:rsidP="001B740F">
            <w:pPr>
              <w:snapToGrid w:val="0"/>
              <w:jc w:val="both"/>
              <w:rPr>
                <w:rFonts w:ascii="Arial" w:hAnsi="Arial" w:cs="Arial"/>
                <w:color w:val="000000" w:themeColor="text1"/>
                <w:sz w:val="21"/>
                <w:szCs w:val="21"/>
              </w:rPr>
            </w:pPr>
            <w:r w:rsidRPr="003D005E">
              <w:rPr>
                <w:rFonts w:ascii="Arial" w:hAnsi="Arial" w:cs="Arial"/>
                <w:color w:val="000000" w:themeColor="text1"/>
                <w:sz w:val="21"/>
                <w:szCs w:val="21"/>
              </w:rPr>
              <w:t>Medication</w:t>
            </w:r>
          </w:p>
        </w:tc>
        <w:tc>
          <w:tcPr>
            <w:tcW w:w="1321" w:type="dxa"/>
            <w:shd w:val="clear" w:color="auto" w:fill="auto"/>
            <w:noWrap/>
            <w:vAlign w:val="center"/>
          </w:tcPr>
          <w:p w14:paraId="73268755" w14:textId="30CCD9A8" w:rsidR="001B740F" w:rsidRPr="003D005E" w:rsidRDefault="001B740F" w:rsidP="001B740F">
            <w:pPr>
              <w:snapToGrid w:val="0"/>
              <w:jc w:val="both"/>
              <w:rPr>
                <w:rFonts w:ascii="Arial" w:hAnsi="Arial" w:cs="Arial"/>
                <w:color w:val="000000" w:themeColor="text1"/>
                <w:sz w:val="21"/>
                <w:szCs w:val="21"/>
              </w:rPr>
            </w:pPr>
            <w:r w:rsidRPr="003D005E">
              <w:rPr>
                <w:rFonts w:ascii="Arial" w:hAnsi="Arial" w:cs="Arial"/>
                <w:color w:val="000000" w:themeColor="text1"/>
                <w:sz w:val="21"/>
                <w:szCs w:val="21"/>
              </w:rPr>
              <w:t>C09</w:t>
            </w:r>
          </w:p>
        </w:tc>
        <w:tc>
          <w:tcPr>
            <w:tcW w:w="6573" w:type="dxa"/>
            <w:shd w:val="clear" w:color="auto" w:fill="auto"/>
            <w:noWrap/>
            <w:vAlign w:val="center"/>
          </w:tcPr>
          <w:p w14:paraId="2822BC9E" w14:textId="3DC6BC53" w:rsidR="001B740F" w:rsidRPr="003D005E" w:rsidRDefault="001B740F" w:rsidP="001B740F">
            <w:pPr>
              <w:snapToGrid w:val="0"/>
              <w:jc w:val="both"/>
              <w:rPr>
                <w:rFonts w:ascii="Arial" w:hAnsi="Arial" w:cs="Arial"/>
                <w:color w:val="000000" w:themeColor="text1"/>
                <w:sz w:val="21"/>
                <w:szCs w:val="21"/>
              </w:rPr>
            </w:pPr>
            <w:r w:rsidRPr="003D005E">
              <w:rPr>
                <w:rFonts w:ascii="Arial" w:hAnsi="Arial" w:cs="Arial"/>
                <w:color w:val="000000" w:themeColor="text1"/>
                <w:sz w:val="21"/>
                <w:szCs w:val="21"/>
              </w:rPr>
              <w:t>AGENTS ACTING ON THE RENIN-ANGIOTENSIN SYSTEM</w:t>
            </w:r>
          </w:p>
        </w:tc>
      </w:tr>
      <w:tr w:rsidR="001B740F" w:rsidRPr="003D005E" w14:paraId="1EA69FC3" w14:textId="77777777" w:rsidTr="00C11B9E">
        <w:trPr>
          <w:trHeight w:val="20"/>
        </w:trPr>
        <w:tc>
          <w:tcPr>
            <w:tcW w:w="1740" w:type="dxa"/>
          </w:tcPr>
          <w:p w14:paraId="4F70DD17" w14:textId="35D225A9" w:rsidR="001B740F" w:rsidRPr="003D005E" w:rsidRDefault="001B740F" w:rsidP="001B740F">
            <w:pPr>
              <w:snapToGrid w:val="0"/>
              <w:jc w:val="both"/>
              <w:rPr>
                <w:rFonts w:ascii="Arial" w:hAnsi="Arial" w:cs="Arial"/>
                <w:color w:val="000000" w:themeColor="text1"/>
                <w:sz w:val="21"/>
                <w:szCs w:val="21"/>
              </w:rPr>
            </w:pPr>
            <w:r w:rsidRPr="003D005E">
              <w:rPr>
                <w:rFonts w:ascii="Arial" w:hAnsi="Arial" w:cs="Arial"/>
                <w:color w:val="000000" w:themeColor="text1"/>
                <w:sz w:val="21"/>
                <w:szCs w:val="21"/>
              </w:rPr>
              <w:t>Medication</w:t>
            </w:r>
          </w:p>
        </w:tc>
        <w:tc>
          <w:tcPr>
            <w:tcW w:w="1321" w:type="dxa"/>
            <w:shd w:val="clear" w:color="auto" w:fill="auto"/>
            <w:noWrap/>
            <w:vAlign w:val="center"/>
          </w:tcPr>
          <w:p w14:paraId="37DE9CFD" w14:textId="0C33A222" w:rsidR="001B740F" w:rsidRPr="003D005E" w:rsidRDefault="001B740F" w:rsidP="001B740F">
            <w:pPr>
              <w:snapToGrid w:val="0"/>
              <w:jc w:val="both"/>
              <w:rPr>
                <w:rFonts w:ascii="Arial" w:hAnsi="Arial" w:cs="Arial"/>
                <w:color w:val="000000" w:themeColor="text1"/>
                <w:sz w:val="21"/>
                <w:szCs w:val="21"/>
              </w:rPr>
            </w:pPr>
            <w:r w:rsidRPr="003D005E">
              <w:rPr>
                <w:rFonts w:ascii="Arial" w:hAnsi="Arial" w:cs="Arial"/>
                <w:color w:val="000000" w:themeColor="text1"/>
                <w:sz w:val="21"/>
                <w:szCs w:val="21"/>
              </w:rPr>
              <w:t>C10</w:t>
            </w:r>
          </w:p>
        </w:tc>
        <w:tc>
          <w:tcPr>
            <w:tcW w:w="6573" w:type="dxa"/>
            <w:shd w:val="clear" w:color="auto" w:fill="auto"/>
            <w:noWrap/>
            <w:vAlign w:val="center"/>
          </w:tcPr>
          <w:p w14:paraId="72396362" w14:textId="33DFADFF" w:rsidR="001B740F" w:rsidRPr="003D005E" w:rsidRDefault="001B740F" w:rsidP="001B740F">
            <w:pPr>
              <w:snapToGrid w:val="0"/>
              <w:jc w:val="both"/>
              <w:rPr>
                <w:rFonts w:ascii="Arial" w:hAnsi="Arial" w:cs="Arial"/>
                <w:color w:val="000000" w:themeColor="text1"/>
                <w:sz w:val="21"/>
                <w:szCs w:val="21"/>
              </w:rPr>
            </w:pPr>
            <w:r w:rsidRPr="003D005E">
              <w:rPr>
                <w:rFonts w:ascii="Arial" w:hAnsi="Arial" w:cs="Arial"/>
                <w:color w:val="000000" w:themeColor="text1"/>
                <w:sz w:val="21"/>
                <w:szCs w:val="21"/>
              </w:rPr>
              <w:t>LIPID MODIFYING AGENTS</w:t>
            </w:r>
          </w:p>
        </w:tc>
      </w:tr>
      <w:tr w:rsidR="001B740F" w:rsidRPr="003D005E" w14:paraId="587C9A78" w14:textId="77777777" w:rsidTr="00C11B9E">
        <w:trPr>
          <w:trHeight w:val="20"/>
        </w:trPr>
        <w:tc>
          <w:tcPr>
            <w:tcW w:w="1740" w:type="dxa"/>
          </w:tcPr>
          <w:p w14:paraId="794BCABC" w14:textId="59FB8BBA" w:rsidR="001B740F" w:rsidRPr="003D005E" w:rsidRDefault="001B740F" w:rsidP="001B740F">
            <w:pPr>
              <w:snapToGrid w:val="0"/>
              <w:jc w:val="both"/>
              <w:rPr>
                <w:rFonts w:ascii="Arial" w:hAnsi="Arial" w:cs="Arial"/>
                <w:color w:val="000000" w:themeColor="text1"/>
                <w:sz w:val="21"/>
                <w:szCs w:val="21"/>
              </w:rPr>
            </w:pPr>
            <w:r w:rsidRPr="003D005E">
              <w:rPr>
                <w:rFonts w:ascii="Arial" w:hAnsi="Arial" w:cs="Arial"/>
                <w:color w:val="000000" w:themeColor="text1"/>
                <w:sz w:val="21"/>
                <w:szCs w:val="21"/>
              </w:rPr>
              <w:t>Medication</w:t>
            </w:r>
          </w:p>
        </w:tc>
        <w:tc>
          <w:tcPr>
            <w:tcW w:w="1321" w:type="dxa"/>
            <w:shd w:val="clear" w:color="auto" w:fill="auto"/>
            <w:noWrap/>
            <w:vAlign w:val="center"/>
          </w:tcPr>
          <w:p w14:paraId="6BAD98C3" w14:textId="2722D998" w:rsidR="001B740F" w:rsidRPr="003D005E" w:rsidRDefault="001B740F" w:rsidP="001B740F">
            <w:pPr>
              <w:snapToGrid w:val="0"/>
              <w:jc w:val="both"/>
              <w:rPr>
                <w:rFonts w:ascii="Arial" w:hAnsi="Arial" w:cs="Arial"/>
                <w:color w:val="000000" w:themeColor="text1"/>
                <w:sz w:val="21"/>
                <w:szCs w:val="21"/>
              </w:rPr>
            </w:pPr>
            <w:r w:rsidRPr="003D005E">
              <w:rPr>
                <w:rFonts w:ascii="Arial" w:hAnsi="Arial" w:cs="Arial"/>
                <w:color w:val="000000" w:themeColor="text1"/>
                <w:sz w:val="21"/>
                <w:szCs w:val="21"/>
              </w:rPr>
              <w:t>H02</w:t>
            </w:r>
          </w:p>
        </w:tc>
        <w:tc>
          <w:tcPr>
            <w:tcW w:w="6573" w:type="dxa"/>
            <w:shd w:val="clear" w:color="auto" w:fill="auto"/>
            <w:noWrap/>
            <w:vAlign w:val="center"/>
          </w:tcPr>
          <w:p w14:paraId="7DCA6473" w14:textId="7F025A68" w:rsidR="001B740F" w:rsidRPr="003D005E" w:rsidRDefault="001B740F" w:rsidP="001B740F">
            <w:pPr>
              <w:snapToGrid w:val="0"/>
              <w:jc w:val="both"/>
              <w:rPr>
                <w:rFonts w:ascii="Arial" w:hAnsi="Arial" w:cs="Arial"/>
                <w:color w:val="000000" w:themeColor="text1"/>
                <w:sz w:val="21"/>
                <w:szCs w:val="21"/>
              </w:rPr>
            </w:pPr>
            <w:r w:rsidRPr="003D005E">
              <w:rPr>
                <w:rFonts w:ascii="Arial" w:hAnsi="Arial" w:cs="Arial"/>
                <w:color w:val="000000" w:themeColor="text1"/>
                <w:sz w:val="21"/>
                <w:szCs w:val="21"/>
              </w:rPr>
              <w:t>CORTICOSTEROIDS FOR SYSTEMIC USE</w:t>
            </w:r>
          </w:p>
        </w:tc>
      </w:tr>
      <w:tr w:rsidR="001B740F" w:rsidRPr="003D005E" w14:paraId="2415EF7B" w14:textId="77777777" w:rsidTr="00C11B9E">
        <w:trPr>
          <w:trHeight w:val="20"/>
        </w:trPr>
        <w:tc>
          <w:tcPr>
            <w:tcW w:w="1740" w:type="dxa"/>
          </w:tcPr>
          <w:p w14:paraId="3F3ECFD3" w14:textId="222C356A" w:rsidR="001B740F" w:rsidRPr="003D005E" w:rsidRDefault="001B740F" w:rsidP="001B740F">
            <w:pPr>
              <w:snapToGrid w:val="0"/>
              <w:jc w:val="both"/>
              <w:rPr>
                <w:rFonts w:ascii="Arial" w:hAnsi="Arial" w:cs="Arial"/>
                <w:color w:val="000000" w:themeColor="text1"/>
                <w:sz w:val="21"/>
                <w:szCs w:val="21"/>
              </w:rPr>
            </w:pPr>
            <w:r w:rsidRPr="003D005E">
              <w:rPr>
                <w:rFonts w:ascii="Arial" w:hAnsi="Arial" w:cs="Arial"/>
                <w:color w:val="000000" w:themeColor="text1"/>
                <w:sz w:val="21"/>
                <w:szCs w:val="21"/>
              </w:rPr>
              <w:t>Medication</w:t>
            </w:r>
          </w:p>
        </w:tc>
        <w:tc>
          <w:tcPr>
            <w:tcW w:w="1321" w:type="dxa"/>
            <w:shd w:val="clear" w:color="auto" w:fill="auto"/>
            <w:noWrap/>
            <w:vAlign w:val="center"/>
          </w:tcPr>
          <w:p w14:paraId="67B7B082" w14:textId="18533ED8" w:rsidR="001B740F" w:rsidRPr="003D005E" w:rsidRDefault="001B740F" w:rsidP="001B740F">
            <w:pPr>
              <w:snapToGrid w:val="0"/>
              <w:jc w:val="both"/>
              <w:rPr>
                <w:rFonts w:ascii="Arial" w:hAnsi="Arial" w:cs="Arial"/>
                <w:color w:val="000000" w:themeColor="text1"/>
                <w:sz w:val="21"/>
                <w:szCs w:val="21"/>
              </w:rPr>
            </w:pPr>
            <w:r w:rsidRPr="003D005E">
              <w:rPr>
                <w:rFonts w:ascii="Arial" w:hAnsi="Arial" w:cs="Arial"/>
                <w:color w:val="000000" w:themeColor="text1"/>
                <w:sz w:val="21"/>
                <w:szCs w:val="21"/>
              </w:rPr>
              <w:t>H03</w:t>
            </w:r>
          </w:p>
        </w:tc>
        <w:tc>
          <w:tcPr>
            <w:tcW w:w="6573" w:type="dxa"/>
            <w:shd w:val="clear" w:color="auto" w:fill="auto"/>
            <w:noWrap/>
            <w:vAlign w:val="center"/>
          </w:tcPr>
          <w:p w14:paraId="0CFB69C9" w14:textId="4C9EB012" w:rsidR="001B740F" w:rsidRPr="003D005E" w:rsidRDefault="001B740F" w:rsidP="001B740F">
            <w:pPr>
              <w:snapToGrid w:val="0"/>
              <w:jc w:val="both"/>
              <w:rPr>
                <w:rFonts w:ascii="Arial" w:hAnsi="Arial" w:cs="Arial"/>
                <w:color w:val="000000" w:themeColor="text1"/>
                <w:sz w:val="21"/>
                <w:szCs w:val="21"/>
              </w:rPr>
            </w:pPr>
            <w:r w:rsidRPr="003D005E">
              <w:rPr>
                <w:rFonts w:ascii="Arial" w:hAnsi="Arial" w:cs="Arial"/>
                <w:color w:val="000000" w:themeColor="text1"/>
                <w:sz w:val="21"/>
                <w:szCs w:val="21"/>
              </w:rPr>
              <w:t>THYROID THERAPY</w:t>
            </w:r>
          </w:p>
        </w:tc>
      </w:tr>
      <w:tr w:rsidR="001B740F" w:rsidRPr="003D005E" w14:paraId="3EFD71F9" w14:textId="77777777" w:rsidTr="00C11B9E">
        <w:trPr>
          <w:trHeight w:val="20"/>
        </w:trPr>
        <w:tc>
          <w:tcPr>
            <w:tcW w:w="1740" w:type="dxa"/>
          </w:tcPr>
          <w:p w14:paraId="789102A5" w14:textId="7181F056" w:rsidR="001B740F" w:rsidRPr="003D005E" w:rsidRDefault="001B740F" w:rsidP="001B740F">
            <w:pPr>
              <w:snapToGrid w:val="0"/>
              <w:jc w:val="both"/>
              <w:rPr>
                <w:rFonts w:ascii="Arial" w:hAnsi="Arial" w:cs="Arial"/>
                <w:color w:val="000000" w:themeColor="text1"/>
                <w:sz w:val="21"/>
                <w:szCs w:val="21"/>
              </w:rPr>
            </w:pPr>
            <w:r w:rsidRPr="003D005E">
              <w:rPr>
                <w:rFonts w:ascii="Arial" w:hAnsi="Arial" w:cs="Arial"/>
                <w:color w:val="000000" w:themeColor="text1"/>
                <w:sz w:val="21"/>
                <w:szCs w:val="21"/>
              </w:rPr>
              <w:t>Medication</w:t>
            </w:r>
          </w:p>
        </w:tc>
        <w:tc>
          <w:tcPr>
            <w:tcW w:w="1321" w:type="dxa"/>
            <w:shd w:val="clear" w:color="auto" w:fill="auto"/>
            <w:noWrap/>
            <w:vAlign w:val="center"/>
          </w:tcPr>
          <w:p w14:paraId="6E1F6049" w14:textId="7ED586F1" w:rsidR="001B740F" w:rsidRPr="003D005E" w:rsidRDefault="001B740F" w:rsidP="001B740F">
            <w:pPr>
              <w:snapToGrid w:val="0"/>
              <w:jc w:val="both"/>
              <w:rPr>
                <w:rFonts w:ascii="Arial" w:hAnsi="Arial" w:cs="Arial"/>
                <w:color w:val="000000" w:themeColor="text1"/>
                <w:sz w:val="21"/>
                <w:szCs w:val="21"/>
              </w:rPr>
            </w:pPr>
            <w:r w:rsidRPr="003D005E">
              <w:rPr>
                <w:rFonts w:ascii="Arial" w:hAnsi="Arial" w:cs="Arial"/>
                <w:color w:val="000000" w:themeColor="text1"/>
                <w:sz w:val="21"/>
                <w:szCs w:val="21"/>
              </w:rPr>
              <w:t>J</w:t>
            </w:r>
          </w:p>
        </w:tc>
        <w:tc>
          <w:tcPr>
            <w:tcW w:w="6573" w:type="dxa"/>
            <w:shd w:val="clear" w:color="auto" w:fill="auto"/>
            <w:noWrap/>
            <w:vAlign w:val="center"/>
          </w:tcPr>
          <w:p w14:paraId="44BDC362" w14:textId="60A6B4AC" w:rsidR="001B740F" w:rsidRPr="003D005E" w:rsidRDefault="001B740F" w:rsidP="001B740F">
            <w:pPr>
              <w:snapToGrid w:val="0"/>
              <w:jc w:val="both"/>
              <w:rPr>
                <w:rFonts w:ascii="Arial" w:hAnsi="Arial" w:cs="Arial"/>
                <w:color w:val="000000" w:themeColor="text1"/>
                <w:sz w:val="21"/>
                <w:szCs w:val="21"/>
              </w:rPr>
            </w:pPr>
            <w:r w:rsidRPr="003D005E">
              <w:rPr>
                <w:rFonts w:ascii="Arial" w:hAnsi="Arial" w:cs="Arial"/>
                <w:color w:val="000000" w:themeColor="text1"/>
                <w:sz w:val="21"/>
                <w:szCs w:val="21"/>
              </w:rPr>
              <w:t>ANTIINFECTIVES FOR SYSTEMIC USE</w:t>
            </w:r>
          </w:p>
        </w:tc>
      </w:tr>
      <w:tr w:rsidR="001B740F" w:rsidRPr="003D005E" w14:paraId="6CA25E4B" w14:textId="77777777" w:rsidTr="00C11B9E">
        <w:trPr>
          <w:trHeight w:val="20"/>
        </w:trPr>
        <w:tc>
          <w:tcPr>
            <w:tcW w:w="1740" w:type="dxa"/>
          </w:tcPr>
          <w:p w14:paraId="1C0A4276" w14:textId="20EE0223" w:rsidR="001B740F" w:rsidRPr="003D005E" w:rsidRDefault="001B740F" w:rsidP="001B740F">
            <w:pPr>
              <w:snapToGrid w:val="0"/>
              <w:jc w:val="both"/>
              <w:rPr>
                <w:rFonts w:ascii="Arial" w:hAnsi="Arial" w:cs="Arial"/>
                <w:color w:val="000000" w:themeColor="text1"/>
                <w:sz w:val="21"/>
                <w:szCs w:val="21"/>
              </w:rPr>
            </w:pPr>
            <w:r w:rsidRPr="003D005E">
              <w:rPr>
                <w:rFonts w:ascii="Arial" w:hAnsi="Arial" w:cs="Arial"/>
                <w:color w:val="000000" w:themeColor="text1"/>
                <w:sz w:val="21"/>
                <w:szCs w:val="21"/>
              </w:rPr>
              <w:t>Medication</w:t>
            </w:r>
          </w:p>
        </w:tc>
        <w:tc>
          <w:tcPr>
            <w:tcW w:w="1321" w:type="dxa"/>
            <w:shd w:val="clear" w:color="auto" w:fill="auto"/>
            <w:noWrap/>
            <w:vAlign w:val="center"/>
          </w:tcPr>
          <w:p w14:paraId="50A47D03" w14:textId="766E24B0" w:rsidR="001B740F" w:rsidRPr="003D005E" w:rsidRDefault="001B740F" w:rsidP="001B740F">
            <w:pPr>
              <w:snapToGrid w:val="0"/>
              <w:jc w:val="both"/>
              <w:rPr>
                <w:rFonts w:ascii="Arial" w:hAnsi="Arial" w:cs="Arial"/>
                <w:color w:val="000000" w:themeColor="text1"/>
                <w:sz w:val="21"/>
                <w:szCs w:val="21"/>
              </w:rPr>
            </w:pPr>
            <w:r w:rsidRPr="003D005E">
              <w:rPr>
                <w:rFonts w:ascii="Arial" w:hAnsi="Arial" w:cs="Arial"/>
                <w:color w:val="000000" w:themeColor="text1"/>
                <w:sz w:val="21"/>
                <w:szCs w:val="21"/>
              </w:rPr>
              <w:t>L01</w:t>
            </w:r>
          </w:p>
        </w:tc>
        <w:tc>
          <w:tcPr>
            <w:tcW w:w="6573" w:type="dxa"/>
            <w:shd w:val="clear" w:color="auto" w:fill="auto"/>
            <w:noWrap/>
            <w:vAlign w:val="center"/>
          </w:tcPr>
          <w:p w14:paraId="515CB541" w14:textId="7A827DF4" w:rsidR="001B740F" w:rsidRPr="003D005E" w:rsidRDefault="001B740F" w:rsidP="001B740F">
            <w:pPr>
              <w:snapToGrid w:val="0"/>
              <w:jc w:val="both"/>
              <w:rPr>
                <w:rFonts w:ascii="Arial" w:hAnsi="Arial" w:cs="Arial"/>
                <w:color w:val="000000" w:themeColor="text1"/>
                <w:sz w:val="21"/>
                <w:szCs w:val="21"/>
              </w:rPr>
            </w:pPr>
            <w:r w:rsidRPr="003D005E">
              <w:rPr>
                <w:rFonts w:ascii="Arial" w:hAnsi="Arial" w:cs="Arial"/>
                <w:color w:val="000000" w:themeColor="text1"/>
                <w:sz w:val="21"/>
                <w:szCs w:val="21"/>
              </w:rPr>
              <w:t>ANTINEOPLASTIC AGENTS</w:t>
            </w:r>
          </w:p>
        </w:tc>
      </w:tr>
      <w:tr w:rsidR="001B740F" w:rsidRPr="003D005E" w14:paraId="4FF6D02F" w14:textId="77777777" w:rsidTr="00C11B9E">
        <w:trPr>
          <w:trHeight w:val="20"/>
        </w:trPr>
        <w:tc>
          <w:tcPr>
            <w:tcW w:w="1740" w:type="dxa"/>
          </w:tcPr>
          <w:p w14:paraId="2C0861BA" w14:textId="65D4CBF5" w:rsidR="001B740F" w:rsidRPr="003D005E" w:rsidRDefault="001B740F" w:rsidP="001B740F">
            <w:pPr>
              <w:snapToGrid w:val="0"/>
              <w:jc w:val="both"/>
              <w:rPr>
                <w:rFonts w:ascii="Arial" w:hAnsi="Arial" w:cs="Arial"/>
                <w:color w:val="000000" w:themeColor="text1"/>
                <w:sz w:val="21"/>
                <w:szCs w:val="21"/>
              </w:rPr>
            </w:pPr>
            <w:r w:rsidRPr="003D005E">
              <w:rPr>
                <w:rFonts w:ascii="Arial" w:hAnsi="Arial" w:cs="Arial"/>
                <w:color w:val="000000" w:themeColor="text1"/>
                <w:sz w:val="21"/>
                <w:szCs w:val="21"/>
              </w:rPr>
              <w:t>Medication</w:t>
            </w:r>
          </w:p>
        </w:tc>
        <w:tc>
          <w:tcPr>
            <w:tcW w:w="1321" w:type="dxa"/>
            <w:shd w:val="clear" w:color="auto" w:fill="auto"/>
            <w:noWrap/>
            <w:vAlign w:val="center"/>
          </w:tcPr>
          <w:p w14:paraId="5899E76C" w14:textId="7B26E9CE" w:rsidR="001B740F" w:rsidRPr="003D005E" w:rsidRDefault="001B740F" w:rsidP="001B740F">
            <w:pPr>
              <w:snapToGrid w:val="0"/>
              <w:jc w:val="both"/>
              <w:rPr>
                <w:rFonts w:ascii="Arial" w:hAnsi="Arial" w:cs="Arial"/>
                <w:color w:val="000000" w:themeColor="text1"/>
                <w:sz w:val="21"/>
                <w:szCs w:val="21"/>
              </w:rPr>
            </w:pPr>
            <w:r w:rsidRPr="003D005E">
              <w:rPr>
                <w:rFonts w:ascii="Arial" w:hAnsi="Arial" w:cs="Arial"/>
                <w:color w:val="000000" w:themeColor="text1"/>
                <w:sz w:val="21"/>
                <w:szCs w:val="21"/>
              </w:rPr>
              <w:t>L02AA</w:t>
            </w:r>
          </w:p>
        </w:tc>
        <w:tc>
          <w:tcPr>
            <w:tcW w:w="6573" w:type="dxa"/>
            <w:shd w:val="clear" w:color="auto" w:fill="auto"/>
            <w:noWrap/>
            <w:vAlign w:val="center"/>
          </w:tcPr>
          <w:p w14:paraId="235005AF" w14:textId="1EE480E5" w:rsidR="001B740F" w:rsidRPr="003D005E" w:rsidRDefault="001B740F" w:rsidP="001B740F">
            <w:pPr>
              <w:snapToGrid w:val="0"/>
              <w:jc w:val="both"/>
              <w:rPr>
                <w:rFonts w:ascii="Arial" w:hAnsi="Arial" w:cs="Arial"/>
                <w:color w:val="000000" w:themeColor="text1"/>
                <w:sz w:val="21"/>
                <w:szCs w:val="21"/>
              </w:rPr>
            </w:pPr>
            <w:r w:rsidRPr="003D005E">
              <w:rPr>
                <w:rFonts w:ascii="Arial" w:hAnsi="Arial" w:cs="Arial"/>
                <w:color w:val="000000" w:themeColor="text1"/>
                <w:sz w:val="21"/>
                <w:szCs w:val="21"/>
              </w:rPr>
              <w:t>Estrogens</w:t>
            </w:r>
          </w:p>
        </w:tc>
      </w:tr>
      <w:tr w:rsidR="001B740F" w:rsidRPr="003D005E" w14:paraId="7368499B" w14:textId="77777777" w:rsidTr="00C11B9E">
        <w:trPr>
          <w:trHeight w:val="20"/>
        </w:trPr>
        <w:tc>
          <w:tcPr>
            <w:tcW w:w="1740" w:type="dxa"/>
          </w:tcPr>
          <w:p w14:paraId="4A9D6B19" w14:textId="2FA16EA4" w:rsidR="001B740F" w:rsidRPr="003D005E" w:rsidRDefault="001B740F" w:rsidP="001B740F">
            <w:pPr>
              <w:snapToGrid w:val="0"/>
              <w:jc w:val="both"/>
              <w:rPr>
                <w:rFonts w:ascii="Arial" w:hAnsi="Arial" w:cs="Arial"/>
                <w:color w:val="000000" w:themeColor="text1"/>
                <w:sz w:val="21"/>
                <w:szCs w:val="21"/>
              </w:rPr>
            </w:pPr>
            <w:r w:rsidRPr="003D005E">
              <w:rPr>
                <w:rFonts w:ascii="Arial" w:hAnsi="Arial" w:cs="Arial"/>
                <w:color w:val="000000" w:themeColor="text1"/>
                <w:sz w:val="21"/>
                <w:szCs w:val="21"/>
              </w:rPr>
              <w:t>Medication</w:t>
            </w:r>
          </w:p>
        </w:tc>
        <w:tc>
          <w:tcPr>
            <w:tcW w:w="1321" w:type="dxa"/>
            <w:shd w:val="clear" w:color="auto" w:fill="auto"/>
            <w:noWrap/>
            <w:vAlign w:val="center"/>
          </w:tcPr>
          <w:p w14:paraId="142277A0" w14:textId="3F318AD0" w:rsidR="001B740F" w:rsidRPr="003D005E" w:rsidRDefault="001B740F" w:rsidP="001B740F">
            <w:pPr>
              <w:snapToGrid w:val="0"/>
              <w:jc w:val="both"/>
              <w:rPr>
                <w:rFonts w:ascii="Arial" w:hAnsi="Arial" w:cs="Arial"/>
                <w:color w:val="000000" w:themeColor="text1"/>
                <w:sz w:val="21"/>
                <w:szCs w:val="21"/>
              </w:rPr>
            </w:pPr>
            <w:r w:rsidRPr="003D005E">
              <w:rPr>
                <w:rFonts w:ascii="Arial" w:hAnsi="Arial" w:cs="Arial"/>
                <w:color w:val="000000" w:themeColor="text1"/>
                <w:sz w:val="21"/>
                <w:szCs w:val="21"/>
              </w:rPr>
              <w:t>L02AB</w:t>
            </w:r>
          </w:p>
        </w:tc>
        <w:tc>
          <w:tcPr>
            <w:tcW w:w="6573" w:type="dxa"/>
            <w:shd w:val="clear" w:color="auto" w:fill="auto"/>
            <w:noWrap/>
            <w:vAlign w:val="center"/>
          </w:tcPr>
          <w:p w14:paraId="0953EAED" w14:textId="6AA71B30" w:rsidR="001B740F" w:rsidRPr="003D005E" w:rsidRDefault="001B740F" w:rsidP="001B740F">
            <w:pPr>
              <w:snapToGrid w:val="0"/>
              <w:jc w:val="both"/>
              <w:rPr>
                <w:rFonts w:ascii="Arial" w:hAnsi="Arial" w:cs="Arial"/>
                <w:color w:val="000000" w:themeColor="text1"/>
                <w:sz w:val="21"/>
                <w:szCs w:val="21"/>
              </w:rPr>
            </w:pPr>
            <w:r w:rsidRPr="003D005E">
              <w:rPr>
                <w:rFonts w:ascii="Arial" w:hAnsi="Arial" w:cs="Arial"/>
                <w:color w:val="000000" w:themeColor="text1"/>
                <w:sz w:val="21"/>
                <w:szCs w:val="21"/>
              </w:rPr>
              <w:t>Progestogens</w:t>
            </w:r>
          </w:p>
        </w:tc>
      </w:tr>
      <w:tr w:rsidR="001B740F" w:rsidRPr="003D005E" w14:paraId="15E994AE" w14:textId="77777777" w:rsidTr="00C11B9E">
        <w:trPr>
          <w:trHeight w:val="20"/>
        </w:trPr>
        <w:tc>
          <w:tcPr>
            <w:tcW w:w="1740" w:type="dxa"/>
          </w:tcPr>
          <w:p w14:paraId="02DCB267" w14:textId="5F1E4DFC" w:rsidR="001B740F" w:rsidRPr="003D005E" w:rsidRDefault="001B740F" w:rsidP="001B740F">
            <w:pPr>
              <w:snapToGrid w:val="0"/>
              <w:jc w:val="both"/>
              <w:rPr>
                <w:rFonts w:ascii="Arial" w:hAnsi="Arial" w:cs="Arial"/>
                <w:color w:val="000000" w:themeColor="text1"/>
                <w:sz w:val="21"/>
                <w:szCs w:val="21"/>
              </w:rPr>
            </w:pPr>
            <w:r w:rsidRPr="003D005E">
              <w:rPr>
                <w:rFonts w:ascii="Arial" w:hAnsi="Arial" w:cs="Arial"/>
                <w:color w:val="000000" w:themeColor="text1"/>
                <w:sz w:val="21"/>
                <w:szCs w:val="21"/>
              </w:rPr>
              <w:t>Medication</w:t>
            </w:r>
          </w:p>
        </w:tc>
        <w:tc>
          <w:tcPr>
            <w:tcW w:w="1321" w:type="dxa"/>
            <w:shd w:val="clear" w:color="auto" w:fill="auto"/>
            <w:noWrap/>
            <w:vAlign w:val="center"/>
          </w:tcPr>
          <w:p w14:paraId="67B4CCE4" w14:textId="27CAE12C" w:rsidR="001B740F" w:rsidRPr="003D005E" w:rsidRDefault="001B740F" w:rsidP="001B740F">
            <w:pPr>
              <w:snapToGrid w:val="0"/>
              <w:jc w:val="both"/>
              <w:rPr>
                <w:rFonts w:ascii="Arial" w:hAnsi="Arial" w:cs="Arial"/>
                <w:color w:val="000000" w:themeColor="text1"/>
                <w:sz w:val="21"/>
                <w:szCs w:val="21"/>
              </w:rPr>
            </w:pPr>
            <w:r w:rsidRPr="003D005E">
              <w:rPr>
                <w:rFonts w:ascii="Arial" w:hAnsi="Arial" w:cs="Arial"/>
                <w:color w:val="000000" w:themeColor="text1"/>
                <w:sz w:val="21"/>
                <w:szCs w:val="21"/>
              </w:rPr>
              <w:t>L04</w:t>
            </w:r>
          </w:p>
        </w:tc>
        <w:tc>
          <w:tcPr>
            <w:tcW w:w="6573" w:type="dxa"/>
            <w:shd w:val="clear" w:color="auto" w:fill="auto"/>
            <w:noWrap/>
            <w:vAlign w:val="center"/>
          </w:tcPr>
          <w:p w14:paraId="1E253EDE" w14:textId="2D2D1B91" w:rsidR="001B740F" w:rsidRPr="003D005E" w:rsidRDefault="001B740F" w:rsidP="001B740F">
            <w:pPr>
              <w:snapToGrid w:val="0"/>
              <w:jc w:val="both"/>
              <w:rPr>
                <w:rFonts w:ascii="Arial" w:hAnsi="Arial" w:cs="Arial"/>
                <w:color w:val="000000" w:themeColor="text1"/>
                <w:sz w:val="21"/>
                <w:szCs w:val="21"/>
              </w:rPr>
            </w:pPr>
            <w:r w:rsidRPr="003D005E">
              <w:rPr>
                <w:rFonts w:ascii="Arial" w:hAnsi="Arial" w:cs="Arial"/>
                <w:color w:val="000000" w:themeColor="text1"/>
                <w:sz w:val="21"/>
                <w:szCs w:val="21"/>
              </w:rPr>
              <w:t>IMMUNOSUPPRESSANTS</w:t>
            </w:r>
          </w:p>
        </w:tc>
      </w:tr>
      <w:tr w:rsidR="001B740F" w:rsidRPr="003D005E" w14:paraId="14D060E5" w14:textId="77777777" w:rsidTr="00C11B9E">
        <w:trPr>
          <w:trHeight w:val="20"/>
        </w:trPr>
        <w:tc>
          <w:tcPr>
            <w:tcW w:w="1740" w:type="dxa"/>
          </w:tcPr>
          <w:p w14:paraId="3CF99C5F" w14:textId="28A2B688" w:rsidR="001B740F" w:rsidRPr="003D005E" w:rsidRDefault="001B740F" w:rsidP="001B740F">
            <w:pPr>
              <w:snapToGrid w:val="0"/>
              <w:jc w:val="both"/>
              <w:rPr>
                <w:rFonts w:ascii="Arial" w:hAnsi="Arial" w:cs="Arial"/>
                <w:color w:val="000000" w:themeColor="text1"/>
                <w:sz w:val="21"/>
                <w:szCs w:val="21"/>
              </w:rPr>
            </w:pPr>
            <w:r w:rsidRPr="003D005E">
              <w:rPr>
                <w:rFonts w:ascii="Arial" w:hAnsi="Arial" w:cs="Arial"/>
                <w:color w:val="000000" w:themeColor="text1"/>
                <w:sz w:val="21"/>
                <w:szCs w:val="21"/>
              </w:rPr>
              <w:t>Medication</w:t>
            </w:r>
          </w:p>
        </w:tc>
        <w:tc>
          <w:tcPr>
            <w:tcW w:w="1321" w:type="dxa"/>
            <w:shd w:val="clear" w:color="auto" w:fill="auto"/>
            <w:noWrap/>
            <w:vAlign w:val="center"/>
          </w:tcPr>
          <w:p w14:paraId="4EF0B516" w14:textId="36876790" w:rsidR="001B740F" w:rsidRPr="003D005E" w:rsidRDefault="001B740F" w:rsidP="001B740F">
            <w:pPr>
              <w:snapToGrid w:val="0"/>
              <w:jc w:val="both"/>
              <w:rPr>
                <w:rFonts w:ascii="Arial" w:hAnsi="Arial" w:cs="Arial"/>
                <w:color w:val="000000" w:themeColor="text1"/>
                <w:sz w:val="21"/>
                <w:szCs w:val="21"/>
              </w:rPr>
            </w:pPr>
            <w:r w:rsidRPr="003D005E">
              <w:rPr>
                <w:rFonts w:ascii="Arial" w:hAnsi="Arial" w:cs="Arial"/>
                <w:color w:val="000000" w:themeColor="text1"/>
                <w:sz w:val="21"/>
                <w:szCs w:val="21"/>
              </w:rPr>
              <w:t>M01</w:t>
            </w:r>
          </w:p>
        </w:tc>
        <w:tc>
          <w:tcPr>
            <w:tcW w:w="6573" w:type="dxa"/>
            <w:shd w:val="clear" w:color="auto" w:fill="auto"/>
            <w:noWrap/>
            <w:vAlign w:val="center"/>
          </w:tcPr>
          <w:p w14:paraId="035FFF43" w14:textId="039CC9A5" w:rsidR="001B740F" w:rsidRPr="003D005E" w:rsidRDefault="001B740F" w:rsidP="001B740F">
            <w:pPr>
              <w:snapToGrid w:val="0"/>
              <w:jc w:val="both"/>
              <w:rPr>
                <w:rFonts w:ascii="Arial" w:hAnsi="Arial" w:cs="Arial"/>
                <w:color w:val="000000" w:themeColor="text1"/>
                <w:sz w:val="21"/>
                <w:szCs w:val="21"/>
              </w:rPr>
            </w:pPr>
            <w:r w:rsidRPr="003D005E">
              <w:rPr>
                <w:rFonts w:ascii="Arial" w:hAnsi="Arial" w:cs="Arial"/>
                <w:color w:val="000000" w:themeColor="text1"/>
                <w:sz w:val="21"/>
                <w:szCs w:val="21"/>
              </w:rPr>
              <w:t>ANTIINFLAMMATORY AND ANTIRHEUMATIC PRODUCTS</w:t>
            </w:r>
          </w:p>
        </w:tc>
      </w:tr>
      <w:tr w:rsidR="001B740F" w:rsidRPr="003D005E" w14:paraId="16A847B3" w14:textId="77777777" w:rsidTr="00C11B9E">
        <w:trPr>
          <w:trHeight w:val="20"/>
        </w:trPr>
        <w:tc>
          <w:tcPr>
            <w:tcW w:w="1740" w:type="dxa"/>
          </w:tcPr>
          <w:p w14:paraId="1921E379" w14:textId="05414E29" w:rsidR="001B740F" w:rsidRPr="003D005E" w:rsidRDefault="001B740F" w:rsidP="001B740F">
            <w:pPr>
              <w:snapToGrid w:val="0"/>
              <w:jc w:val="both"/>
              <w:rPr>
                <w:rFonts w:ascii="Arial" w:hAnsi="Arial" w:cs="Arial"/>
                <w:color w:val="000000" w:themeColor="text1"/>
                <w:sz w:val="21"/>
                <w:szCs w:val="21"/>
              </w:rPr>
            </w:pPr>
            <w:r w:rsidRPr="003D005E">
              <w:rPr>
                <w:rFonts w:ascii="Arial" w:hAnsi="Arial" w:cs="Arial"/>
                <w:color w:val="000000" w:themeColor="text1"/>
                <w:sz w:val="21"/>
                <w:szCs w:val="21"/>
              </w:rPr>
              <w:t>Medication</w:t>
            </w:r>
          </w:p>
        </w:tc>
        <w:tc>
          <w:tcPr>
            <w:tcW w:w="1321" w:type="dxa"/>
            <w:shd w:val="clear" w:color="auto" w:fill="auto"/>
            <w:noWrap/>
            <w:vAlign w:val="center"/>
          </w:tcPr>
          <w:p w14:paraId="442047DD" w14:textId="30F0799D" w:rsidR="001B740F" w:rsidRPr="003D005E" w:rsidRDefault="001B740F" w:rsidP="001B740F">
            <w:pPr>
              <w:snapToGrid w:val="0"/>
              <w:jc w:val="both"/>
              <w:rPr>
                <w:rFonts w:ascii="Arial" w:hAnsi="Arial" w:cs="Arial"/>
                <w:color w:val="000000" w:themeColor="text1"/>
                <w:sz w:val="21"/>
                <w:szCs w:val="21"/>
              </w:rPr>
            </w:pPr>
            <w:r w:rsidRPr="003D005E">
              <w:rPr>
                <w:rFonts w:ascii="Arial" w:hAnsi="Arial" w:cs="Arial"/>
                <w:color w:val="000000" w:themeColor="text1"/>
                <w:sz w:val="21"/>
                <w:szCs w:val="21"/>
              </w:rPr>
              <w:t>N02A</w:t>
            </w:r>
          </w:p>
        </w:tc>
        <w:tc>
          <w:tcPr>
            <w:tcW w:w="6573" w:type="dxa"/>
            <w:shd w:val="clear" w:color="auto" w:fill="auto"/>
            <w:noWrap/>
            <w:vAlign w:val="center"/>
          </w:tcPr>
          <w:p w14:paraId="2571B7E3" w14:textId="14763821" w:rsidR="001B740F" w:rsidRPr="003D005E" w:rsidRDefault="001B740F" w:rsidP="001B740F">
            <w:pPr>
              <w:snapToGrid w:val="0"/>
              <w:jc w:val="both"/>
              <w:rPr>
                <w:rFonts w:ascii="Arial" w:hAnsi="Arial" w:cs="Arial"/>
                <w:color w:val="000000" w:themeColor="text1"/>
                <w:sz w:val="21"/>
                <w:szCs w:val="21"/>
              </w:rPr>
            </w:pPr>
            <w:r w:rsidRPr="003D005E">
              <w:rPr>
                <w:rFonts w:ascii="Arial" w:hAnsi="Arial" w:cs="Arial"/>
                <w:color w:val="000000" w:themeColor="text1"/>
                <w:sz w:val="21"/>
                <w:szCs w:val="21"/>
              </w:rPr>
              <w:t>OPIOIDS</w:t>
            </w:r>
          </w:p>
        </w:tc>
      </w:tr>
      <w:tr w:rsidR="001B740F" w:rsidRPr="003D005E" w14:paraId="66CDE5A9" w14:textId="77777777" w:rsidTr="00C11B9E">
        <w:trPr>
          <w:trHeight w:val="20"/>
        </w:trPr>
        <w:tc>
          <w:tcPr>
            <w:tcW w:w="1740" w:type="dxa"/>
          </w:tcPr>
          <w:p w14:paraId="50D35566" w14:textId="35602AB3" w:rsidR="001B740F" w:rsidRPr="003D005E" w:rsidRDefault="001B740F" w:rsidP="001B740F">
            <w:pPr>
              <w:snapToGrid w:val="0"/>
              <w:jc w:val="both"/>
              <w:rPr>
                <w:rFonts w:ascii="Arial" w:hAnsi="Arial" w:cs="Arial"/>
                <w:color w:val="000000" w:themeColor="text1"/>
                <w:sz w:val="21"/>
                <w:szCs w:val="21"/>
              </w:rPr>
            </w:pPr>
            <w:r w:rsidRPr="003D005E">
              <w:rPr>
                <w:rFonts w:ascii="Arial" w:hAnsi="Arial" w:cs="Arial"/>
                <w:color w:val="000000" w:themeColor="text1"/>
                <w:sz w:val="21"/>
                <w:szCs w:val="21"/>
              </w:rPr>
              <w:t>Medication</w:t>
            </w:r>
          </w:p>
        </w:tc>
        <w:tc>
          <w:tcPr>
            <w:tcW w:w="1321" w:type="dxa"/>
            <w:shd w:val="clear" w:color="auto" w:fill="auto"/>
            <w:noWrap/>
            <w:vAlign w:val="center"/>
          </w:tcPr>
          <w:p w14:paraId="56800CCF" w14:textId="16541764" w:rsidR="001B740F" w:rsidRPr="003D005E" w:rsidRDefault="001B740F" w:rsidP="001B740F">
            <w:pPr>
              <w:snapToGrid w:val="0"/>
              <w:jc w:val="both"/>
              <w:rPr>
                <w:rFonts w:ascii="Arial" w:hAnsi="Arial" w:cs="Arial"/>
                <w:color w:val="000000" w:themeColor="text1"/>
                <w:sz w:val="21"/>
                <w:szCs w:val="21"/>
              </w:rPr>
            </w:pPr>
            <w:r w:rsidRPr="003D005E">
              <w:rPr>
                <w:rFonts w:ascii="Arial" w:hAnsi="Arial" w:cs="Arial"/>
                <w:color w:val="000000" w:themeColor="text1"/>
                <w:sz w:val="21"/>
                <w:szCs w:val="21"/>
              </w:rPr>
              <w:t>N02B</w:t>
            </w:r>
          </w:p>
        </w:tc>
        <w:tc>
          <w:tcPr>
            <w:tcW w:w="6573" w:type="dxa"/>
            <w:shd w:val="clear" w:color="auto" w:fill="auto"/>
            <w:noWrap/>
            <w:vAlign w:val="center"/>
          </w:tcPr>
          <w:p w14:paraId="09784A7A" w14:textId="33122328" w:rsidR="001B740F" w:rsidRPr="003D005E" w:rsidRDefault="001B740F" w:rsidP="001B740F">
            <w:pPr>
              <w:snapToGrid w:val="0"/>
              <w:jc w:val="both"/>
              <w:rPr>
                <w:rFonts w:ascii="Arial" w:hAnsi="Arial" w:cs="Arial"/>
                <w:color w:val="000000" w:themeColor="text1"/>
                <w:sz w:val="21"/>
                <w:szCs w:val="21"/>
              </w:rPr>
            </w:pPr>
            <w:r w:rsidRPr="003D005E">
              <w:rPr>
                <w:rFonts w:ascii="Arial" w:hAnsi="Arial" w:cs="Arial"/>
                <w:color w:val="000000" w:themeColor="text1"/>
                <w:sz w:val="21"/>
                <w:szCs w:val="21"/>
              </w:rPr>
              <w:t>OTHER ANALGESICS AND ANTIPYRETICS</w:t>
            </w:r>
          </w:p>
        </w:tc>
      </w:tr>
      <w:tr w:rsidR="001B740F" w:rsidRPr="003D005E" w14:paraId="5A1BCBFD" w14:textId="77777777" w:rsidTr="00C11B9E">
        <w:trPr>
          <w:trHeight w:val="20"/>
        </w:trPr>
        <w:tc>
          <w:tcPr>
            <w:tcW w:w="1740" w:type="dxa"/>
          </w:tcPr>
          <w:p w14:paraId="03F07F35" w14:textId="4552EA85" w:rsidR="001B740F" w:rsidRPr="003D005E" w:rsidRDefault="001B740F" w:rsidP="001B740F">
            <w:pPr>
              <w:snapToGrid w:val="0"/>
              <w:jc w:val="both"/>
              <w:rPr>
                <w:rFonts w:ascii="Arial" w:hAnsi="Arial" w:cs="Arial"/>
                <w:color w:val="000000" w:themeColor="text1"/>
                <w:sz w:val="21"/>
                <w:szCs w:val="21"/>
              </w:rPr>
            </w:pPr>
            <w:r w:rsidRPr="003D005E">
              <w:rPr>
                <w:rFonts w:ascii="Arial" w:hAnsi="Arial" w:cs="Arial"/>
                <w:color w:val="000000" w:themeColor="text1"/>
                <w:sz w:val="21"/>
                <w:szCs w:val="21"/>
              </w:rPr>
              <w:t>Medication</w:t>
            </w:r>
          </w:p>
        </w:tc>
        <w:tc>
          <w:tcPr>
            <w:tcW w:w="1321" w:type="dxa"/>
            <w:shd w:val="clear" w:color="auto" w:fill="auto"/>
            <w:noWrap/>
            <w:vAlign w:val="center"/>
          </w:tcPr>
          <w:p w14:paraId="3C4CBC91" w14:textId="59DB887A" w:rsidR="001B740F" w:rsidRPr="003D005E" w:rsidRDefault="001B740F" w:rsidP="001B740F">
            <w:pPr>
              <w:snapToGrid w:val="0"/>
              <w:jc w:val="both"/>
              <w:rPr>
                <w:rFonts w:ascii="Arial" w:hAnsi="Arial" w:cs="Arial"/>
                <w:color w:val="000000" w:themeColor="text1"/>
                <w:sz w:val="21"/>
                <w:szCs w:val="21"/>
              </w:rPr>
            </w:pPr>
            <w:r w:rsidRPr="003D005E">
              <w:rPr>
                <w:rFonts w:ascii="Arial" w:hAnsi="Arial" w:cs="Arial"/>
                <w:color w:val="000000" w:themeColor="text1"/>
                <w:sz w:val="21"/>
                <w:szCs w:val="21"/>
              </w:rPr>
              <w:t>N02C</w:t>
            </w:r>
          </w:p>
        </w:tc>
        <w:tc>
          <w:tcPr>
            <w:tcW w:w="6573" w:type="dxa"/>
            <w:shd w:val="clear" w:color="auto" w:fill="auto"/>
            <w:noWrap/>
            <w:vAlign w:val="center"/>
          </w:tcPr>
          <w:p w14:paraId="66EAD5DF" w14:textId="560F8D15" w:rsidR="001B740F" w:rsidRPr="003D005E" w:rsidRDefault="001B740F" w:rsidP="001B740F">
            <w:pPr>
              <w:snapToGrid w:val="0"/>
              <w:jc w:val="both"/>
              <w:rPr>
                <w:rFonts w:ascii="Arial" w:hAnsi="Arial" w:cs="Arial"/>
                <w:color w:val="000000" w:themeColor="text1"/>
                <w:sz w:val="21"/>
                <w:szCs w:val="21"/>
              </w:rPr>
            </w:pPr>
            <w:r w:rsidRPr="003D005E">
              <w:rPr>
                <w:rFonts w:ascii="Arial" w:hAnsi="Arial" w:cs="Arial"/>
                <w:color w:val="000000" w:themeColor="text1"/>
                <w:sz w:val="21"/>
                <w:szCs w:val="21"/>
              </w:rPr>
              <w:t>ANTIMIGRAINE PREPARATIONS</w:t>
            </w:r>
          </w:p>
        </w:tc>
      </w:tr>
      <w:tr w:rsidR="001B740F" w:rsidRPr="003D005E" w14:paraId="16ADA27F" w14:textId="77777777" w:rsidTr="00C11B9E">
        <w:trPr>
          <w:trHeight w:val="20"/>
        </w:trPr>
        <w:tc>
          <w:tcPr>
            <w:tcW w:w="1740" w:type="dxa"/>
          </w:tcPr>
          <w:p w14:paraId="776D8C0A" w14:textId="18FBD3D3" w:rsidR="001B740F" w:rsidRPr="003D005E" w:rsidRDefault="001B740F" w:rsidP="001B740F">
            <w:pPr>
              <w:snapToGrid w:val="0"/>
              <w:jc w:val="both"/>
              <w:rPr>
                <w:rFonts w:ascii="Arial" w:hAnsi="Arial" w:cs="Arial"/>
                <w:color w:val="000000" w:themeColor="text1"/>
                <w:sz w:val="21"/>
                <w:szCs w:val="21"/>
              </w:rPr>
            </w:pPr>
            <w:r w:rsidRPr="003D005E">
              <w:rPr>
                <w:rFonts w:ascii="Arial" w:hAnsi="Arial" w:cs="Arial"/>
                <w:color w:val="000000" w:themeColor="text1"/>
                <w:sz w:val="21"/>
                <w:szCs w:val="21"/>
              </w:rPr>
              <w:t>Medication</w:t>
            </w:r>
          </w:p>
        </w:tc>
        <w:tc>
          <w:tcPr>
            <w:tcW w:w="1321" w:type="dxa"/>
            <w:shd w:val="clear" w:color="auto" w:fill="auto"/>
            <w:noWrap/>
            <w:vAlign w:val="center"/>
          </w:tcPr>
          <w:p w14:paraId="40A24163" w14:textId="2DA43386" w:rsidR="001B740F" w:rsidRPr="003D005E" w:rsidRDefault="001B740F" w:rsidP="001B740F">
            <w:pPr>
              <w:snapToGrid w:val="0"/>
              <w:jc w:val="both"/>
              <w:rPr>
                <w:rFonts w:ascii="Arial" w:hAnsi="Arial" w:cs="Arial"/>
                <w:color w:val="000000" w:themeColor="text1"/>
                <w:sz w:val="21"/>
                <w:szCs w:val="21"/>
              </w:rPr>
            </w:pPr>
            <w:r w:rsidRPr="003D005E">
              <w:rPr>
                <w:rFonts w:ascii="Arial" w:hAnsi="Arial" w:cs="Arial"/>
                <w:color w:val="000000" w:themeColor="text1"/>
                <w:sz w:val="21"/>
                <w:szCs w:val="21"/>
              </w:rPr>
              <w:t>N03</w:t>
            </w:r>
          </w:p>
        </w:tc>
        <w:tc>
          <w:tcPr>
            <w:tcW w:w="6573" w:type="dxa"/>
            <w:shd w:val="clear" w:color="auto" w:fill="auto"/>
            <w:noWrap/>
            <w:vAlign w:val="center"/>
          </w:tcPr>
          <w:p w14:paraId="2BB34011" w14:textId="0F596DCE" w:rsidR="001B740F" w:rsidRPr="003D005E" w:rsidRDefault="001B740F" w:rsidP="001B740F">
            <w:pPr>
              <w:snapToGrid w:val="0"/>
              <w:jc w:val="both"/>
              <w:rPr>
                <w:rFonts w:ascii="Arial" w:hAnsi="Arial" w:cs="Arial"/>
                <w:color w:val="000000" w:themeColor="text1"/>
                <w:sz w:val="21"/>
                <w:szCs w:val="21"/>
              </w:rPr>
            </w:pPr>
            <w:r w:rsidRPr="003D005E">
              <w:rPr>
                <w:rFonts w:ascii="Arial" w:hAnsi="Arial" w:cs="Arial"/>
                <w:color w:val="000000" w:themeColor="text1"/>
                <w:sz w:val="21"/>
                <w:szCs w:val="21"/>
              </w:rPr>
              <w:t>ANTIEPILEPTICS</w:t>
            </w:r>
          </w:p>
        </w:tc>
      </w:tr>
      <w:tr w:rsidR="001B740F" w:rsidRPr="003D005E" w14:paraId="6CDCE99E" w14:textId="77777777" w:rsidTr="00C11B9E">
        <w:trPr>
          <w:trHeight w:val="20"/>
        </w:trPr>
        <w:tc>
          <w:tcPr>
            <w:tcW w:w="1740" w:type="dxa"/>
          </w:tcPr>
          <w:p w14:paraId="1E3F9F35" w14:textId="0FFA0186" w:rsidR="001B740F" w:rsidRPr="003D005E" w:rsidRDefault="001B740F" w:rsidP="001B740F">
            <w:pPr>
              <w:snapToGrid w:val="0"/>
              <w:jc w:val="both"/>
              <w:rPr>
                <w:rFonts w:ascii="Arial" w:hAnsi="Arial" w:cs="Arial"/>
                <w:color w:val="000000" w:themeColor="text1"/>
                <w:sz w:val="21"/>
                <w:szCs w:val="21"/>
              </w:rPr>
            </w:pPr>
            <w:r w:rsidRPr="003D005E">
              <w:rPr>
                <w:rFonts w:ascii="Arial" w:hAnsi="Arial" w:cs="Arial"/>
                <w:color w:val="000000" w:themeColor="text1"/>
                <w:sz w:val="21"/>
                <w:szCs w:val="21"/>
              </w:rPr>
              <w:t>Medication</w:t>
            </w:r>
          </w:p>
        </w:tc>
        <w:tc>
          <w:tcPr>
            <w:tcW w:w="1321" w:type="dxa"/>
            <w:shd w:val="clear" w:color="auto" w:fill="auto"/>
            <w:noWrap/>
            <w:vAlign w:val="center"/>
          </w:tcPr>
          <w:p w14:paraId="09CB6928" w14:textId="74D62E4E" w:rsidR="001B740F" w:rsidRPr="003D005E" w:rsidRDefault="001B740F" w:rsidP="001B740F">
            <w:pPr>
              <w:snapToGrid w:val="0"/>
              <w:jc w:val="both"/>
              <w:rPr>
                <w:rFonts w:ascii="Arial" w:hAnsi="Arial" w:cs="Arial"/>
                <w:color w:val="000000" w:themeColor="text1"/>
                <w:sz w:val="21"/>
                <w:szCs w:val="21"/>
              </w:rPr>
            </w:pPr>
            <w:r w:rsidRPr="003D005E">
              <w:rPr>
                <w:rFonts w:ascii="Arial" w:hAnsi="Arial" w:cs="Arial"/>
                <w:color w:val="000000" w:themeColor="text1"/>
                <w:sz w:val="21"/>
                <w:szCs w:val="21"/>
              </w:rPr>
              <w:t>N04</w:t>
            </w:r>
          </w:p>
        </w:tc>
        <w:tc>
          <w:tcPr>
            <w:tcW w:w="6573" w:type="dxa"/>
            <w:shd w:val="clear" w:color="auto" w:fill="auto"/>
            <w:noWrap/>
            <w:vAlign w:val="center"/>
          </w:tcPr>
          <w:p w14:paraId="5B8DE026" w14:textId="57BB688F" w:rsidR="001B740F" w:rsidRPr="003D005E" w:rsidRDefault="001B740F" w:rsidP="001B740F">
            <w:pPr>
              <w:snapToGrid w:val="0"/>
              <w:jc w:val="both"/>
              <w:rPr>
                <w:rFonts w:ascii="Arial" w:hAnsi="Arial" w:cs="Arial"/>
                <w:color w:val="000000" w:themeColor="text1"/>
                <w:sz w:val="21"/>
                <w:szCs w:val="21"/>
              </w:rPr>
            </w:pPr>
            <w:r w:rsidRPr="003D005E">
              <w:rPr>
                <w:rFonts w:ascii="Arial" w:hAnsi="Arial" w:cs="Arial"/>
                <w:color w:val="000000" w:themeColor="text1"/>
                <w:sz w:val="21"/>
                <w:szCs w:val="21"/>
              </w:rPr>
              <w:t>ANTI-PARKINSON DRUGS</w:t>
            </w:r>
          </w:p>
        </w:tc>
      </w:tr>
      <w:tr w:rsidR="001B740F" w:rsidRPr="003D005E" w14:paraId="5DF2A634" w14:textId="77777777" w:rsidTr="00C11B9E">
        <w:trPr>
          <w:trHeight w:val="20"/>
        </w:trPr>
        <w:tc>
          <w:tcPr>
            <w:tcW w:w="1740" w:type="dxa"/>
          </w:tcPr>
          <w:p w14:paraId="71FB4E1A" w14:textId="05192A2E" w:rsidR="001B740F" w:rsidRPr="003D005E" w:rsidRDefault="001B740F" w:rsidP="001B740F">
            <w:pPr>
              <w:snapToGrid w:val="0"/>
              <w:jc w:val="both"/>
              <w:rPr>
                <w:rFonts w:ascii="Arial" w:hAnsi="Arial" w:cs="Arial"/>
                <w:color w:val="000000" w:themeColor="text1"/>
                <w:sz w:val="21"/>
                <w:szCs w:val="21"/>
              </w:rPr>
            </w:pPr>
            <w:r w:rsidRPr="003D005E">
              <w:rPr>
                <w:rFonts w:ascii="Arial" w:hAnsi="Arial" w:cs="Arial"/>
                <w:color w:val="000000" w:themeColor="text1"/>
                <w:sz w:val="21"/>
                <w:szCs w:val="21"/>
              </w:rPr>
              <w:t>Medication</w:t>
            </w:r>
          </w:p>
        </w:tc>
        <w:tc>
          <w:tcPr>
            <w:tcW w:w="1321" w:type="dxa"/>
            <w:shd w:val="clear" w:color="auto" w:fill="auto"/>
            <w:noWrap/>
            <w:vAlign w:val="center"/>
          </w:tcPr>
          <w:p w14:paraId="50F03773" w14:textId="4BA72A50" w:rsidR="001B740F" w:rsidRPr="003D005E" w:rsidRDefault="001B740F" w:rsidP="001B740F">
            <w:pPr>
              <w:snapToGrid w:val="0"/>
              <w:jc w:val="both"/>
              <w:rPr>
                <w:rFonts w:ascii="Arial" w:hAnsi="Arial" w:cs="Arial"/>
                <w:color w:val="000000" w:themeColor="text1"/>
                <w:sz w:val="21"/>
                <w:szCs w:val="21"/>
              </w:rPr>
            </w:pPr>
            <w:r w:rsidRPr="003D005E">
              <w:rPr>
                <w:rFonts w:ascii="Arial" w:hAnsi="Arial" w:cs="Arial"/>
                <w:color w:val="000000" w:themeColor="text1"/>
                <w:sz w:val="21"/>
                <w:szCs w:val="21"/>
              </w:rPr>
              <w:t>N05A</w:t>
            </w:r>
          </w:p>
        </w:tc>
        <w:tc>
          <w:tcPr>
            <w:tcW w:w="6573" w:type="dxa"/>
            <w:shd w:val="clear" w:color="auto" w:fill="auto"/>
            <w:noWrap/>
            <w:vAlign w:val="center"/>
          </w:tcPr>
          <w:p w14:paraId="2A8C284C" w14:textId="670F1C45" w:rsidR="001B740F" w:rsidRPr="003D005E" w:rsidRDefault="001B740F" w:rsidP="001B740F">
            <w:pPr>
              <w:snapToGrid w:val="0"/>
              <w:jc w:val="both"/>
              <w:rPr>
                <w:rFonts w:ascii="Arial" w:hAnsi="Arial" w:cs="Arial"/>
                <w:color w:val="000000" w:themeColor="text1"/>
                <w:sz w:val="21"/>
                <w:szCs w:val="21"/>
              </w:rPr>
            </w:pPr>
            <w:r w:rsidRPr="003D005E">
              <w:rPr>
                <w:rFonts w:ascii="Arial" w:hAnsi="Arial" w:cs="Arial"/>
                <w:color w:val="000000" w:themeColor="text1"/>
                <w:sz w:val="21"/>
                <w:szCs w:val="21"/>
              </w:rPr>
              <w:t>ANTIPSYCHOTICS</w:t>
            </w:r>
          </w:p>
        </w:tc>
      </w:tr>
      <w:tr w:rsidR="001B740F" w:rsidRPr="003D005E" w14:paraId="64D9F5B6" w14:textId="77777777" w:rsidTr="00C11B9E">
        <w:trPr>
          <w:trHeight w:val="20"/>
        </w:trPr>
        <w:tc>
          <w:tcPr>
            <w:tcW w:w="1740" w:type="dxa"/>
          </w:tcPr>
          <w:p w14:paraId="40DEF461" w14:textId="3173D88A" w:rsidR="001B740F" w:rsidRPr="003D005E" w:rsidRDefault="001B740F" w:rsidP="001B740F">
            <w:pPr>
              <w:snapToGrid w:val="0"/>
              <w:jc w:val="both"/>
              <w:rPr>
                <w:rFonts w:ascii="Arial" w:hAnsi="Arial" w:cs="Arial"/>
                <w:color w:val="000000" w:themeColor="text1"/>
                <w:sz w:val="21"/>
                <w:szCs w:val="21"/>
              </w:rPr>
            </w:pPr>
            <w:r w:rsidRPr="003D005E">
              <w:rPr>
                <w:rFonts w:ascii="Arial" w:hAnsi="Arial" w:cs="Arial"/>
                <w:color w:val="000000" w:themeColor="text1"/>
                <w:sz w:val="21"/>
                <w:szCs w:val="21"/>
              </w:rPr>
              <w:t>Medication</w:t>
            </w:r>
          </w:p>
        </w:tc>
        <w:tc>
          <w:tcPr>
            <w:tcW w:w="1321" w:type="dxa"/>
            <w:shd w:val="clear" w:color="auto" w:fill="auto"/>
            <w:noWrap/>
            <w:vAlign w:val="center"/>
          </w:tcPr>
          <w:p w14:paraId="4451FEC3" w14:textId="49BC81C5" w:rsidR="001B740F" w:rsidRPr="003D005E" w:rsidRDefault="001B740F" w:rsidP="001B740F">
            <w:pPr>
              <w:snapToGrid w:val="0"/>
              <w:jc w:val="both"/>
              <w:rPr>
                <w:rFonts w:ascii="Arial" w:hAnsi="Arial" w:cs="Arial"/>
                <w:color w:val="000000" w:themeColor="text1"/>
                <w:sz w:val="21"/>
                <w:szCs w:val="21"/>
              </w:rPr>
            </w:pPr>
            <w:r w:rsidRPr="003D005E">
              <w:rPr>
                <w:rFonts w:ascii="Arial" w:hAnsi="Arial" w:cs="Arial"/>
                <w:color w:val="000000" w:themeColor="text1"/>
                <w:sz w:val="21"/>
                <w:szCs w:val="21"/>
              </w:rPr>
              <w:t>N05AN</w:t>
            </w:r>
          </w:p>
        </w:tc>
        <w:tc>
          <w:tcPr>
            <w:tcW w:w="6573" w:type="dxa"/>
            <w:shd w:val="clear" w:color="auto" w:fill="auto"/>
            <w:noWrap/>
            <w:vAlign w:val="center"/>
          </w:tcPr>
          <w:p w14:paraId="18A74A4C" w14:textId="5FCB4253" w:rsidR="001B740F" w:rsidRPr="003D005E" w:rsidRDefault="001B740F" w:rsidP="001B740F">
            <w:pPr>
              <w:snapToGrid w:val="0"/>
              <w:jc w:val="both"/>
              <w:rPr>
                <w:rFonts w:ascii="Arial" w:hAnsi="Arial" w:cs="Arial"/>
                <w:color w:val="000000" w:themeColor="text1"/>
                <w:sz w:val="21"/>
                <w:szCs w:val="21"/>
              </w:rPr>
            </w:pPr>
            <w:r w:rsidRPr="003D005E">
              <w:rPr>
                <w:rFonts w:ascii="Arial" w:hAnsi="Arial" w:cs="Arial"/>
                <w:color w:val="000000" w:themeColor="text1"/>
                <w:sz w:val="21"/>
                <w:szCs w:val="21"/>
              </w:rPr>
              <w:t>Lithium</w:t>
            </w:r>
          </w:p>
        </w:tc>
      </w:tr>
      <w:tr w:rsidR="001B740F" w:rsidRPr="003D005E" w14:paraId="3CFAA80E" w14:textId="77777777" w:rsidTr="00C11B9E">
        <w:trPr>
          <w:trHeight w:val="20"/>
        </w:trPr>
        <w:tc>
          <w:tcPr>
            <w:tcW w:w="1740" w:type="dxa"/>
          </w:tcPr>
          <w:p w14:paraId="18B4387D" w14:textId="4446F7F4" w:rsidR="001B740F" w:rsidRPr="003D005E" w:rsidRDefault="001B740F" w:rsidP="001B740F">
            <w:pPr>
              <w:snapToGrid w:val="0"/>
              <w:jc w:val="both"/>
              <w:rPr>
                <w:rFonts w:ascii="Arial" w:hAnsi="Arial" w:cs="Arial"/>
                <w:color w:val="000000" w:themeColor="text1"/>
                <w:sz w:val="21"/>
                <w:szCs w:val="21"/>
              </w:rPr>
            </w:pPr>
            <w:r w:rsidRPr="003D005E">
              <w:rPr>
                <w:rFonts w:ascii="Arial" w:hAnsi="Arial" w:cs="Arial"/>
                <w:color w:val="000000" w:themeColor="text1"/>
                <w:sz w:val="21"/>
                <w:szCs w:val="21"/>
              </w:rPr>
              <w:t>Medication</w:t>
            </w:r>
          </w:p>
        </w:tc>
        <w:tc>
          <w:tcPr>
            <w:tcW w:w="1321" w:type="dxa"/>
            <w:shd w:val="clear" w:color="auto" w:fill="auto"/>
            <w:noWrap/>
            <w:vAlign w:val="center"/>
          </w:tcPr>
          <w:p w14:paraId="54E7C011" w14:textId="13BC493D" w:rsidR="001B740F" w:rsidRPr="003D005E" w:rsidRDefault="001B740F" w:rsidP="001B740F">
            <w:pPr>
              <w:snapToGrid w:val="0"/>
              <w:jc w:val="both"/>
              <w:rPr>
                <w:rFonts w:ascii="Arial" w:hAnsi="Arial" w:cs="Arial"/>
                <w:color w:val="000000" w:themeColor="text1"/>
                <w:sz w:val="21"/>
                <w:szCs w:val="21"/>
              </w:rPr>
            </w:pPr>
            <w:r w:rsidRPr="003D005E">
              <w:rPr>
                <w:rFonts w:ascii="Arial" w:hAnsi="Arial" w:cs="Arial"/>
                <w:color w:val="000000" w:themeColor="text1"/>
                <w:sz w:val="21"/>
                <w:szCs w:val="21"/>
              </w:rPr>
              <w:t>N05C</w:t>
            </w:r>
          </w:p>
        </w:tc>
        <w:tc>
          <w:tcPr>
            <w:tcW w:w="6573" w:type="dxa"/>
            <w:shd w:val="clear" w:color="auto" w:fill="auto"/>
            <w:noWrap/>
            <w:vAlign w:val="center"/>
          </w:tcPr>
          <w:p w14:paraId="59C02FE7" w14:textId="39526FE5" w:rsidR="001B740F" w:rsidRPr="003D005E" w:rsidRDefault="001B740F" w:rsidP="001B740F">
            <w:pPr>
              <w:snapToGrid w:val="0"/>
              <w:jc w:val="both"/>
              <w:rPr>
                <w:rFonts w:ascii="Arial" w:hAnsi="Arial" w:cs="Arial"/>
                <w:color w:val="000000" w:themeColor="text1"/>
                <w:sz w:val="21"/>
                <w:szCs w:val="21"/>
              </w:rPr>
            </w:pPr>
            <w:r w:rsidRPr="003D005E">
              <w:rPr>
                <w:rFonts w:ascii="Arial" w:hAnsi="Arial" w:cs="Arial"/>
                <w:color w:val="000000" w:themeColor="text1"/>
                <w:sz w:val="21"/>
                <w:szCs w:val="21"/>
              </w:rPr>
              <w:t>HYPNOTICS AND SEDATIVES</w:t>
            </w:r>
          </w:p>
        </w:tc>
      </w:tr>
      <w:tr w:rsidR="001B740F" w:rsidRPr="003D005E" w14:paraId="3F9C966F" w14:textId="77777777" w:rsidTr="00C11B9E">
        <w:trPr>
          <w:trHeight w:val="20"/>
        </w:trPr>
        <w:tc>
          <w:tcPr>
            <w:tcW w:w="1740" w:type="dxa"/>
          </w:tcPr>
          <w:p w14:paraId="770DF394" w14:textId="71A332F7" w:rsidR="001B740F" w:rsidRPr="003D005E" w:rsidRDefault="001B740F" w:rsidP="001B740F">
            <w:pPr>
              <w:snapToGrid w:val="0"/>
              <w:jc w:val="both"/>
              <w:rPr>
                <w:rFonts w:ascii="Arial" w:hAnsi="Arial" w:cs="Arial"/>
                <w:color w:val="000000" w:themeColor="text1"/>
                <w:sz w:val="21"/>
                <w:szCs w:val="21"/>
              </w:rPr>
            </w:pPr>
            <w:r w:rsidRPr="003D005E">
              <w:rPr>
                <w:rFonts w:ascii="Arial" w:hAnsi="Arial" w:cs="Arial"/>
                <w:color w:val="000000" w:themeColor="text1"/>
                <w:sz w:val="21"/>
                <w:szCs w:val="21"/>
              </w:rPr>
              <w:t>Medication</w:t>
            </w:r>
          </w:p>
        </w:tc>
        <w:tc>
          <w:tcPr>
            <w:tcW w:w="1321" w:type="dxa"/>
            <w:shd w:val="clear" w:color="auto" w:fill="auto"/>
            <w:noWrap/>
            <w:vAlign w:val="center"/>
          </w:tcPr>
          <w:p w14:paraId="6D467471" w14:textId="2A9B69A7" w:rsidR="001B740F" w:rsidRPr="003D005E" w:rsidRDefault="001B740F" w:rsidP="001B740F">
            <w:pPr>
              <w:snapToGrid w:val="0"/>
              <w:jc w:val="both"/>
              <w:rPr>
                <w:rFonts w:ascii="Arial" w:hAnsi="Arial" w:cs="Arial"/>
                <w:color w:val="000000" w:themeColor="text1"/>
                <w:sz w:val="21"/>
                <w:szCs w:val="21"/>
              </w:rPr>
            </w:pPr>
            <w:r w:rsidRPr="003D005E">
              <w:rPr>
                <w:rFonts w:ascii="Arial" w:hAnsi="Arial" w:cs="Arial"/>
                <w:color w:val="000000" w:themeColor="text1"/>
                <w:sz w:val="21"/>
                <w:szCs w:val="21"/>
              </w:rPr>
              <w:t>N06AA</w:t>
            </w:r>
          </w:p>
        </w:tc>
        <w:tc>
          <w:tcPr>
            <w:tcW w:w="6573" w:type="dxa"/>
            <w:shd w:val="clear" w:color="auto" w:fill="auto"/>
            <w:noWrap/>
            <w:vAlign w:val="center"/>
          </w:tcPr>
          <w:p w14:paraId="42EE00AC" w14:textId="2730EDC2" w:rsidR="001B740F" w:rsidRPr="003D005E" w:rsidRDefault="001B740F" w:rsidP="001B740F">
            <w:pPr>
              <w:snapToGrid w:val="0"/>
              <w:jc w:val="both"/>
              <w:rPr>
                <w:rFonts w:ascii="Arial" w:hAnsi="Arial" w:cs="Arial"/>
                <w:color w:val="000000" w:themeColor="text1"/>
                <w:sz w:val="21"/>
                <w:szCs w:val="21"/>
              </w:rPr>
            </w:pPr>
            <w:r w:rsidRPr="003D005E">
              <w:rPr>
                <w:rFonts w:ascii="Arial" w:hAnsi="Arial" w:cs="Arial"/>
                <w:color w:val="000000" w:themeColor="text1"/>
                <w:sz w:val="21"/>
                <w:szCs w:val="21"/>
              </w:rPr>
              <w:t>Non-selective monoamine reuptake inhibitors</w:t>
            </w:r>
          </w:p>
        </w:tc>
      </w:tr>
      <w:tr w:rsidR="001B740F" w:rsidRPr="003D005E" w14:paraId="24A86AA0" w14:textId="77777777" w:rsidTr="00C11B9E">
        <w:trPr>
          <w:trHeight w:val="20"/>
        </w:trPr>
        <w:tc>
          <w:tcPr>
            <w:tcW w:w="1740" w:type="dxa"/>
          </w:tcPr>
          <w:p w14:paraId="7543F2E4" w14:textId="1CE71A14" w:rsidR="001B740F" w:rsidRPr="003D005E" w:rsidRDefault="001B740F" w:rsidP="001B740F">
            <w:pPr>
              <w:snapToGrid w:val="0"/>
              <w:jc w:val="both"/>
              <w:rPr>
                <w:rFonts w:ascii="Arial" w:hAnsi="Arial" w:cs="Arial"/>
                <w:color w:val="000000" w:themeColor="text1"/>
                <w:sz w:val="21"/>
                <w:szCs w:val="21"/>
              </w:rPr>
            </w:pPr>
            <w:r w:rsidRPr="003D005E">
              <w:rPr>
                <w:rFonts w:ascii="Arial" w:hAnsi="Arial" w:cs="Arial"/>
                <w:color w:val="000000" w:themeColor="text1"/>
                <w:sz w:val="21"/>
                <w:szCs w:val="21"/>
              </w:rPr>
              <w:t>Medication</w:t>
            </w:r>
          </w:p>
        </w:tc>
        <w:tc>
          <w:tcPr>
            <w:tcW w:w="1321" w:type="dxa"/>
            <w:shd w:val="clear" w:color="auto" w:fill="auto"/>
            <w:noWrap/>
            <w:vAlign w:val="center"/>
          </w:tcPr>
          <w:p w14:paraId="4ACA1B79" w14:textId="1B1DE6E6" w:rsidR="001B740F" w:rsidRPr="003D005E" w:rsidRDefault="001B740F" w:rsidP="001B740F">
            <w:pPr>
              <w:snapToGrid w:val="0"/>
              <w:jc w:val="both"/>
              <w:rPr>
                <w:rFonts w:ascii="Arial" w:hAnsi="Arial" w:cs="Arial"/>
                <w:color w:val="000000" w:themeColor="text1"/>
                <w:sz w:val="21"/>
                <w:szCs w:val="21"/>
              </w:rPr>
            </w:pPr>
            <w:r w:rsidRPr="003D005E">
              <w:rPr>
                <w:rFonts w:ascii="Arial" w:hAnsi="Arial" w:cs="Arial"/>
                <w:color w:val="000000" w:themeColor="text1"/>
                <w:sz w:val="21"/>
                <w:szCs w:val="21"/>
              </w:rPr>
              <w:t>N06AB</w:t>
            </w:r>
          </w:p>
        </w:tc>
        <w:tc>
          <w:tcPr>
            <w:tcW w:w="6573" w:type="dxa"/>
            <w:shd w:val="clear" w:color="auto" w:fill="auto"/>
            <w:noWrap/>
            <w:vAlign w:val="center"/>
          </w:tcPr>
          <w:p w14:paraId="468CDA88" w14:textId="652FBA9A" w:rsidR="001B740F" w:rsidRPr="003D005E" w:rsidRDefault="001B740F" w:rsidP="001B740F">
            <w:pPr>
              <w:snapToGrid w:val="0"/>
              <w:jc w:val="both"/>
              <w:rPr>
                <w:rFonts w:ascii="Arial" w:hAnsi="Arial" w:cs="Arial"/>
                <w:color w:val="000000" w:themeColor="text1"/>
                <w:sz w:val="21"/>
                <w:szCs w:val="21"/>
              </w:rPr>
            </w:pPr>
            <w:r w:rsidRPr="003D005E">
              <w:rPr>
                <w:rFonts w:ascii="Arial" w:hAnsi="Arial" w:cs="Arial"/>
                <w:color w:val="000000" w:themeColor="text1"/>
                <w:sz w:val="21"/>
                <w:szCs w:val="21"/>
              </w:rPr>
              <w:t>Selective serotonin reuptake inhibitors</w:t>
            </w:r>
          </w:p>
        </w:tc>
      </w:tr>
      <w:tr w:rsidR="001B740F" w:rsidRPr="003D005E" w14:paraId="192C6638" w14:textId="77777777" w:rsidTr="00C11B9E">
        <w:trPr>
          <w:trHeight w:val="20"/>
        </w:trPr>
        <w:tc>
          <w:tcPr>
            <w:tcW w:w="1740" w:type="dxa"/>
          </w:tcPr>
          <w:p w14:paraId="6C0F4015" w14:textId="2AAF358C" w:rsidR="001B740F" w:rsidRPr="003D005E" w:rsidRDefault="001B740F" w:rsidP="001B740F">
            <w:pPr>
              <w:snapToGrid w:val="0"/>
              <w:jc w:val="both"/>
              <w:rPr>
                <w:rFonts w:ascii="Arial" w:hAnsi="Arial" w:cs="Arial"/>
                <w:color w:val="000000" w:themeColor="text1"/>
                <w:sz w:val="21"/>
                <w:szCs w:val="21"/>
              </w:rPr>
            </w:pPr>
            <w:r w:rsidRPr="003D005E">
              <w:rPr>
                <w:rFonts w:ascii="Arial" w:hAnsi="Arial" w:cs="Arial"/>
                <w:color w:val="000000" w:themeColor="text1"/>
                <w:sz w:val="21"/>
                <w:szCs w:val="21"/>
              </w:rPr>
              <w:t>Medication</w:t>
            </w:r>
          </w:p>
        </w:tc>
        <w:tc>
          <w:tcPr>
            <w:tcW w:w="1321" w:type="dxa"/>
            <w:shd w:val="clear" w:color="auto" w:fill="auto"/>
            <w:noWrap/>
            <w:vAlign w:val="center"/>
          </w:tcPr>
          <w:p w14:paraId="201A5C2B" w14:textId="731696DC" w:rsidR="001B740F" w:rsidRPr="003D005E" w:rsidRDefault="001B740F" w:rsidP="001B740F">
            <w:pPr>
              <w:snapToGrid w:val="0"/>
              <w:jc w:val="both"/>
              <w:rPr>
                <w:rFonts w:ascii="Arial" w:hAnsi="Arial" w:cs="Arial"/>
                <w:color w:val="000000" w:themeColor="text1"/>
                <w:sz w:val="21"/>
                <w:szCs w:val="21"/>
              </w:rPr>
            </w:pPr>
            <w:r w:rsidRPr="003D005E">
              <w:rPr>
                <w:rFonts w:ascii="Arial" w:hAnsi="Arial" w:cs="Arial"/>
                <w:color w:val="000000" w:themeColor="text1"/>
                <w:sz w:val="21"/>
                <w:szCs w:val="21"/>
              </w:rPr>
              <w:t>N06AF</w:t>
            </w:r>
          </w:p>
        </w:tc>
        <w:tc>
          <w:tcPr>
            <w:tcW w:w="6573" w:type="dxa"/>
            <w:shd w:val="clear" w:color="auto" w:fill="auto"/>
            <w:noWrap/>
            <w:vAlign w:val="center"/>
          </w:tcPr>
          <w:p w14:paraId="2E4E9EBC" w14:textId="44A66BDC" w:rsidR="001B740F" w:rsidRPr="003D005E" w:rsidRDefault="001B740F" w:rsidP="001B740F">
            <w:pPr>
              <w:snapToGrid w:val="0"/>
              <w:jc w:val="both"/>
              <w:rPr>
                <w:rFonts w:ascii="Arial" w:hAnsi="Arial" w:cs="Arial"/>
                <w:color w:val="000000" w:themeColor="text1"/>
                <w:sz w:val="21"/>
                <w:szCs w:val="21"/>
              </w:rPr>
            </w:pPr>
            <w:r w:rsidRPr="003D005E">
              <w:rPr>
                <w:rFonts w:ascii="Arial" w:hAnsi="Arial" w:cs="Arial"/>
                <w:color w:val="000000" w:themeColor="text1"/>
                <w:sz w:val="21"/>
                <w:szCs w:val="21"/>
              </w:rPr>
              <w:t>Monoamine oxidase inhibitors, non-selective</w:t>
            </w:r>
          </w:p>
        </w:tc>
      </w:tr>
      <w:tr w:rsidR="001B740F" w:rsidRPr="003D005E" w14:paraId="5F58361F" w14:textId="77777777" w:rsidTr="00C11B9E">
        <w:trPr>
          <w:trHeight w:val="20"/>
        </w:trPr>
        <w:tc>
          <w:tcPr>
            <w:tcW w:w="1740" w:type="dxa"/>
          </w:tcPr>
          <w:p w14:paraId="575A369A" w14:textId="1EA60298" w:rsidR="001B740F" w:rsidRPr="003D005E" w:rsidRDefault="001B740F" w:rsidP="001B740F">
            <w:pPr>
              <w:snapToGrid w:val="0"/>
              <w:jc w:val="both"/>
              <w:rPr>
                <w:rFonts w:ascii="Arial" w:hAnsi="Arial" w:cs="Arial"/>
                <w:color w:val="000000" w:themeColor="text1"/>
                <w:sz w:val="21"/>
                <w:szCs w:val="21"/>
              </w:rPr>
            </w:pPr>
            <w:r w:rsidRPr="003D005E">
              <w:rPr>
                <w:rFonts w:ascii="Arial" w:hAnsi="Arial" w:cs="Arial"/>
                <w:color w:val="000000" w:themeColor="text1"/>
                <w:sz w:val="21"/>
                <w:szCs w:val="21"/>
              </w:rPr>
              <w:t>Medication</w:t>
            </w:r>
          </w:p>
        </w:tc>
        <w:tc>
          <w:tcPr>
            <w:tcW w:w="1321" w:type="dxa"/>
            <w:shd w:val="clear" w:color="auto" w:fill="auto"/>
            <w:noWrap/>
            <w:vAlign w:val="center"/>
          </w:tcPr>
          <w:p w14:paraId="3AED9DFE" w14:textId="3F84AD04" w:rsidR="001B740F" w:rsidRPr="003D005E" w:rsidRDefault="001B740F" w:rsidP="001B740F">
            <w:pPr>
              <w:snapToGrid w:val="0"/>
              <w:jc w:val="both"/>
              <w:rPr>
                <w:rFonts w:ascii="Arial" w:hAnsi="Arial" w:cs="Arial"/>
                <w:color w:val="000000" w:themeColor="text1"/>
                <w:sz w:val="21"/>
                <w:szCs w:val="21"/>
              </w:rPr>
            </w:pPr>
            <w:r w:rsidRPr="003D005E">
              <w:rPr>
                <w:rFonts w:ascii="Arial" w:hAnsi="Arial" w:cs="Arial"/>
                <w:color w:val="000000" w:themeColor="text1"/>
                <w:sz w:val="21"/>
                <w:szCs w:val="21"/>
              </w:rPr>
              <w:t>N06AX</w:t>
            </w:r>
          </w:p>
        </w:tc>
        <w:tc>
          <w:tcPr>
            <w:tcW w:w="6573" w:type="dxa"/>
            <w:shd w:val="clear" w:color="auto" w:fill="auto"/>
            <w:noWrap/>
            <w:vAlign w:val="center"/>
          </w:tcPr>
          <w:p w14:paraId="48D2F044" w14:textId="5FEE40FA" w:rsidR="001B740F" w:rsidRPr="003D005E" w:rsidRDefault="001B740F" w:rsidP="001B740F">
            <w:pPr>
              <w:snapToGrid w:val="0"/>
              <w:jc w:val="both"/>
              <w:rPr>
                <w:rFonts w:ascii="Arial" w:hAnsi="Arial" w:cs="Arial"/>
                <w:color w:val="000000" w:themeColor="text1"/>
                <w:sz w:val="21"/>
                <w:szCs w:val="21"/>
              </w:rPr>
            </w:pPr>
            <w:r w:rsidRPr="003D005E">
              <w:rPr>
                <w:rFonts w:ascii="Arial" w:hAnsi="Arial" w:cs="Arial"/>
                <w:color w:val="000000" w:themeColor="text1"/>
                <w:sz w:val="21"/>
                <w:szCs w:val="21"/>
              </w:rPr>
              <w:t>Other antidepressants</w:t>
            </w:r>
          </w:p>
        </w:tc>
      </w:tr>
      <w:tr w:rsidR="001B740F" w:rsidRPr="003D005E" w14:paraId="0EB86469" w14:textId="77777777" w:rsidTr="00C11B9E">
        <w:trPr>
          <w:trHeight w:val="20"/>
        </w:trPr>
        <w:tc>
          <w:tcPr>
            <w:tcW w:w="1740" w:type="dxa"/>
          </w:tcPr>
          <w:p w14:paraId="56211FCC" w14:textId="61BE46AD" w:rsidR="001B740F" w:rsidRPr="003D005E" w:rsidRDefault="001B740F" w:rsidP="001B740F">
            <w:pPr>
              <w:snapToGrid w:val="0"/>
              <w:jc w:val="both"/>
              <w:rPr>
                <w:rFonts w:ascii="Arial" w:hAnsi="Arial" w:cs="Arial"/>
                <w:color w:val="000000" w:themeColor="text1"/>
                <w:sz w:val="21"/>
                <w:szCs w:val="21"/>
              </w:rPr>
            </w:pPr>
            <w:r w:rsidRPr="003D005E">
              <w:rPr>
                <w:rFonts w:ascii="Arial" w:hAnsi="Arial" w:cs="Arial"/>
                <w:color w:val="000000" w:themeColor="text1"/>
                <w:sz w:val="21"/>
                <w:szCs w:val="21"/>
              </w:rPr>
              <w:t>Medication</w:t>
            </w:r>
          </w:p>
        </w:tc>
        <w:tc>
          <w:tcPr>
            <w:tcW w:w="1321" w:type="dxa"/>
            <w:shd w:val="clear" w:color="auto" w:fill="auto"/>
            <w:noWrap/>
            <w:vAlign w:val="center"/>
          </w:tcPr>
          <w:p w14:paraId="4FCDBB76" w14:textId="523F9E72" w:rsidR="001B740F" w:rsidRPr="003D005E" w:rsidRDefault="001B740F" w:rsidP="001B740F">
            <w:pPr>
              <w:snapToGrid w:val="0"/>
              <w:jc w:val="both"/>
              <w:rPr>
                <w:rFonts w:ascii="Arial" w:hAnsi="Arial" w:cs="Arial"/>
                <w:color w:val="000000" w:themeColor="text1"/>
                <w:sz w:val="21"/>
                <w:szCs w:val="21"/>
              </w:rPr>
            </w:pPr>
            <w:r w:rsidRPr="003D005E">
              <w:rPr>
                <w:rFonts w:ascii="Arial" w:hAnsi="Arial" w:cs="Arial"/>
                <w:color w:val="000000" w:themeColor="text1"/>
                <w:sz w:val="21"/>
                <w:szCs w:val="21"/>
              </w:rPr>
              <w:t>N06B</w:t>
            </w:r>
          </w:p>
        </w:tc>
        <w:tc>
          <w:tcPr>
            <w:tcW w:w="6573" w:type="dxa"/>
            <w:shd w:val="clear" w:color="auto" w:fill="auto"/>
            <w:noWrap/>
            <w:vAlign w:val="center"/>
          </w:tcPr>
          <w:p w14:paraId="229D7C5B" w14:textId="6DAE5D45" w:rsidR="001B740F" w:rsidRPr="003D005E" w:rsidRDefault="001B740F" w:rsidP="001B740F">
            <w:pPr>
              <w:snapToGrid w:val="0"/>
              <w:jc w:val="both"/>
              <w:rPr>
                <w:rFonts w:ascii="Arial" w:hAnsi="Arial" w:cs="Arial"/>
                <w:color w:val="000000" w:themeColor="text1"/>
                <w:sz w:val="21"/>
                <w:szCs w:val="21"/>
              </w:rPr>
            </w:pPr>
            <w:r w:rsidRPr="003D005E">
              <w:rPr>
                <w:rFonts w:ascii="Arial" w:hAnsi="Arial" w:cs="Arial"/>
                <w:color w:val="000000" w:themeColor="text1"/>
                <w:sz w:val="21"/>
                <w:szCs w:val="21"/>
              </w:rPr>
              <w:t>PSYCHOSTIMULANTS, AGENTS USED FOR ADHD AND NOOTROPICS</w:t>
            </w:r>
          </w:p>
        </w:tc>
      </w:tr>
      <w:tr w:rsidR="001B740F" w:rsidRPr="003D005E" w14:paraId="67D6E7D8" w14:textId="77777777" w:rsidTr="00C11B9E">
        <w:trPr>
          <w:trHeight w:val="20"/>
        </w:trPr>
        <w:tc>
          <w:tcPr>
            <w:tcW w:w="1740" w:type="dxa"/>
          </w:tcPr>
          <w:p w14:paraId="52F0D035" w14:textId="5BAA434C" w:rsidR="001B740F" w:rsidRPr="003D005E" w:rsidRDefault="001B740F" w:rsidP="001B740F">
            <w:pPr>
              <w:snapToGrid w:val="0"/>
              <w:jc w:val="both"/>
              <w:rPr>
                <w:rFonts w:ascii="Arial" w:hAnsi="Arial" w:cs="Arial"/>
                <w:color w:val="000000" w:themeColor="text1"/>
                <w:sz w:val="21"/>
                <w:szCs w:val="21"/>
              </w:rPr>
            </w:pPr>
            <w:r w:rsidRPr="003D005E">
              <w:rPr>
                <w:rFonts w:ascii="Arial" w:hAnsi="Arial" w:cs="Arial"/>
                <w:color w:val="000000" w:themeColor="text1"/>
                <w:sz w:val="21"/>
                <w:szCs w:val="21"/>
              </w:rPr>
              <w:t>Medication</w:t>
            </w:r>
          </w:p>
        </w:tc>
        <w:tc>
          <w:tcPr>
            <w:tcW w:w="1321" w:type="dxa"/>
            <w:shd w:val="clear" w:color="auto" w:fill="auto"/>
            <w:noWrap/>
            <w:vAlign w:val="center"/>
          </w:tcPr>
          <w:p w14:paraId="7B7066B4" w14:textId="553D0272" w:rsidR="001B740F" w:rsidRPr="003D005E" w:rsidRDefault="001B740F" w:rsidP="001B740F">
            <w:pPr>
              <w:snapToGrid w:val="0"/>
              <w:jc w:val="both"/>
              <w:rPr>
                <w:rFonts w:ascii="Arial" w:hAnsi="Arial" w:cs="Arial"/>
                <w:color w:val="000000" w:themeColor="text1"/>
                <w:sz w:val="21"/>
                <w:szCs w:val="21"/>
              </w:rPr>
            </w:pPr>
            <w:r w:rsidRPr="003D005E">
              <w:rPr>
                <w:rFonts w:ascii="Arial" w:hAnsi="Arial" w:cs="Arial"/>
                <w:color w:val="000000" w:themeColor="text1"/>
                <w:sz w:val="21"/>
                <w:szCs w:val="21"/>
              </w:rPr>
              <w:t>N06D</w:t>
            </w:r>
          </w:p>
        </w:tc>
        <w:tc>
          <w:tcPr>
            <w:tcW w:w="6573" w:type="dxa"/>
            <w:shd w:val="clear" w:color="auto" w:fill="auto"/>
            <w:noWrap/>
            <w:vAlign w:val="center"/>
          </w:tcPr>
          <w:p w14:paraId="22210559" w14:textId="2093BC4A" w:rsidR="001B740F" w:rsidRPr="003D005E" w:rsidRDefault="001B740F" w:rsidP="001B740F">
            <w:pPr>
              <w:snapToGrid w:val="0"/>
              <w:jc w:val="both"/>
              <w:rPr>
                <w:rFonts w:ascii="Arial" w:hAnsi="Arial" w:cs="Arial"/>
                <w:color w:val="000000" w:themeColor="text1"/>
                <w:sz w:val="21"/>
                <w:szCs w:val="21"/>
              </w:rPr>
            </w:pPr>
            <w:r w:rsidRPr="003D005E">
              <w:rPr>
                <w:rFonts w:ascii="Arial" w:hAnsi="Arial" w:cs="Arial"/>
                <w:color w:val="000000" w:themeColor="text1"/>
                <w:sz w:val="21"/>
                <w:szCs w:val="21"/>
              </w:rPr>
              <w:t>ANTI-DEMENTIA DRUGS</w:t>
            </w:r>
          </w:p>
        </w:tc>
      </w:tr>
      <w:tr w:rsidR="001B740F" w:rsidRPr="003D005E" w14:paraId="03789CE7" w14:textId="77777777" w:rsidTr="00C11B9E">
        <w:trPr>
          <w:trHeight w:val="20"/>
        </w:trPr>
        <w:tc>
          <w:tcPr>
            <w:tcW w:w="1740" w:type="dxa"/>
          </w:tcPr>
          <w:p w14:paraId="3A89325E" w14:textId="2DE49C64" w:rsidR="001B740F" w:rsidRPr="003D005E" w:rsidRDefault="001B740F" w:rsidP="001B740F">
            <w:pPr>
              <w:snapToGrid w:val="0"/>
              <w:jc w:val="both"/>
              <w:rPr>
                <w:rFonts w:ascii="Arial" w:hAnsi="Arial" w:cs="Arial"/>
                <w:color w:val="000000" w:themeColor="text1"/>
                <w:sz w:val="21"/>
                <w:szCs w:val="21"/>
              </w:rPr>
            </w:pPr>
            <w:r w:rsidRPr="003D005E">
              <w:rPr>
                <w:rFonts w:ascii="Arial" w:hAnsi="Arial" w:cs="Arial"/>
                <w:color w:val="000000" w:themeColor="text1"/>
                <w:sz w:val="21"/>
                <w:szCs w:val="21"/>
              </w:rPr>
              <w:t>Medication</w:t>
            </w:r>
          </w:p>
        </w:tc>
        <w:tc>
          <w:tcPr>
            <w:tcW w:w="1321" w:type="dxa"/>
            <w:shd w:val="clear" w:color="auto" w:fill="auto"/>
            <w:noWrap/>
            <w:vAlign w:val="center"/>
          </w:tcPr>
          <w:p w14:paraId="3C5E2561" w14:textId="5EAB136F" w:rsidR="001B740F" w:rsidRPr="003D005E" w:rsidRDefault="001B740F" w:rsidP="001B740F">
            <w:pPr>
              <w:snapToGrid w:val="0"/>
              <w:jc w:val="both"/>
              <w:rPr>
                <w:rFonts w:ascii="Arial" w:hAnsi="Arial" w:cs="Arial"/>
                <w:color w:val="000000" w:themeColor="text1"/>
                <w:sz w:val="21"/>
                <w:szCs w:val="21"/>
              </w:rPr>
            </w:pPr>
            <w:r w:rsidRPr="003D005E">
              <w:rPr>
                <w:rFonts w:ascii="Arial" w:hAnsi="Arial" w:cs="Arial"/>
                <w:color w:val="000000" w:themeColor="text1"/>
                <w:sz w:val="21"/>
                <w:szCs w:val="21"/>
              </w:rPr>
              <w:t>N07B</w:t>
            </w:r>
          </w:p>
        </w:tc>
        <w:tc>
          <w:tcPr>
            <w:tcW w:w="6573" w:type="dxa"/>
            <w:shd w:val="clear" w:color="auto" w:fill="auto"/>
            <w:noWrap/>
            <w:vAlign w:val="center"/>
          </w:tcPr>
          <w:p w14:paraId="02CCBCEE" w14:textId="64157E23" w:rsidR="001B740F" w:rsidRPr="003D005E" w:rsidRDefault="001B740F" w:rsidP="001B740F">
            <w:pPr>
              <w:snapToGrid w:val="0"/>
              <w:jc w:val="both"/>
              <w:rPr>
                <w:rFonts w:ascii="Arial" w:hAnsi="Arial" w:cs="Arial"/>
                <w:color w:val="000000" w:themeColor="text1"/>
                <w:sz w:val="21"/>
                <w:szCs w:val="21"/>
              </w:rPr>
            </w:pPr>
            <w:r w:rsidRPr="003D005E">
              <w:rPr>
                <w:rFonts w:ascii="Arial" w:hAnsi="Arial" w:cs="Arial"/>
                <w:color w:val="000000" w:themeColor="text1"/>
                <w:sz w:val="21"/>
                <w:szCs w:val="21"/>
              </w:rPr>
              <w:t>DRUGS USED IN ADDICTIVE DISORDERS</w:t>
            </w:r>
          </w:p>
        </w:tc>
      </w:tr>
      <w:tr w:rsidR="001B740F" w:rsidRPr="003D005E" w14:paraId="6E704544" w14:textId="77777777" w:rsidTr="00C11B9E">
        <w:trPr>
          <w:trHeight w:val="20"/>
        </w:trPr>
        <w:tc>
          <w:tcPr>
            <w:tcW w:w="1740" w:type="dxa"/>
          </w:tcPr>
          <w:p w14:paraId="4528045D" w14:textId="365083BE" w:rsidR="001B740F" w:rsidRPr="003D005E" w:rsidRDefault="001B740F" w:rsidP="001B740F">
            <w:pPr>
              <w:snapToGrid w:val="0"/>
              <w:jc w:val="both"/>
              <w:rPr>
                <w:rFonts w:ascii="Arial" w:hAnsi="Arial" w:cs="Arial"/>
                <w:color w:val="000000" w:themeColor="text1"/>
                <w:sz w:val="21"/>
                <w:szCs w:val="21"/>
              </w:rPr>
            </w:pPr>
            <w:r w:rsidRPr="003D005E">
              <w:rPr>
                <w:rFonts w:ascii="Arial" w:hAnsi="Arial" w:cs="Arial"/>
                <w:color w:val="000000" w:themeColor="text1"/>
                <w:sz w:val="21"/>
                <w:szCs w:val="21"/>
              </w:rPr>
              <w:t>Medication</w:t>
            </w:r>
          </w:p>
        </w:tc>
        <w:tc>
          <w:tcPr>
            <w:tcW w:w="1321" w:type="dxa"/>
            <w:shd w:val="clear" w:color="auto" w:fill="auto"/>
            <w:noWrap/>
            <w:vAlign w:val="center"/>
          </w:tcPr>
          <w:p w14:paraId="2B3C4856" w14:textId="2794E560" w:rsidR="001B740F" w:rsidRPr="003D005E" w:rsidRDefault="001B740F" w:rsidP="001B740F">
            <w:pPr>
              <w:snapToGrid w:val="0"/>
              <w:jc w:val="both"/>
              <w:rPr>
                <w:rFonts w:ascii="Arial" w:hAnsi="Arial" w:cs="Arial"/>
                <w:color w:val="000000" w:themeColor="text1"/>
                <w:sz w:val="21"/>
                <w:szCs w:val="21"/>
              </w:rPr>
            </w:pPr>
            <w:r w:rsidRPr="003D005E">
              <w:rPr>
                <w:rFonts w:ascii="Arial" w:hAnsi="Arial" w:cs="Arial"/>
                <w:color w:val="000000" w:themeColor="text1"/>
                <w:sz w:val="21"/>
                <w:szCs w:val="21"/>
              </w:rPr>
              <w:t>P</w:t>
            </w:r>
          </w:p>
        </w:tc>
        <w:tc>
          <w:tcPr>
            <w:tcW w:w="6573" w:type="dxa"/>
            <w:shd w:val="clear" w:color="auto" w:fill="auto"/>
            <w:noWrap/>
            <w:vAlign w:val="center"/>
          </w:tcPr>
          <w:p w14:paraId="42AFD44C" w14:textId="1630537E" w:rsidR="001B740F" w:rsidRPr="003D005E" w:rsidRDefault="001B740F" w:rsidP="001B740F">
            <w:pPr>
              <w:snapToGrid w:val="0"/>
              <w:jc w:val="both"/>
              <w:rPr>
                <w:rFonts w:ascii="Arial" w:hAnsi="Arial" w:cs="Arial"/>
                <w:color w:val="000000" w:themeColor="text1"/>
                <w:sz w:val="21"/>
                <w:szCs w:val="21"/>
              </w:rPr>
            </w:pPr>
            <w:r w:rsidRPr="003D005E">
              <w:rPr>
                <w:rFonts w:ascii="Arial" w:hAnsi="Arial" w:cs="Arial"/>
                <w:color w:val="000000" w:themeColor="text1"/>
                <w:sz w:val="21"/>
                <w:szCs w:val="21"/>
              </w:rPr>
              <w:t>ANTIPARASITIC PRODUCTS, INSECTICIDES AND REPELLENTS</w:t>
            </w:r>
          </w:p>
        </w:tc>
      </w:tr>
      <w:tr w:rsidR="001B740F" w:rsidRPr="003D005E" w14:paraId="6480544B" w14:textId="77777777" w:rsidTr="00C11B9E">
        <w:trPr>
          <w:trHeight w:val="20"/>
        </w:trPr>
        <w:tc>
          <w:tcPr>
            <w:tcW w:w="1740" w:type="dxa"/>
          </w:tcPr>
          <w:p w14:paraId="641E43DA" w14:textId="49DADA94" w:rsidR="001B740F" w:rsidRPr="003D005E" w:rsidRDefault="001B740F" w:rsidP="001B740F">
            <w:pPr>
              <w:snapToGrid w:val="0"/>
              <w:jc w:val="both"/>
              <w:rPr>
                <w:rFonts w:ascii="Arial" w:hAnsi="Arial" w:cs="Arial"/>
                <w:color w:val="000000" w:themeColor="text1"/>
                <w:sz w:val="21"/>
                <w:szCs w:val="21"/>
              </w:rPr>
            </w:pPr>
            <w:r w:rsidRPr="003D005E">
              <w:rPr>
                <w:rFonts w:ascii="Arial" w:hAnsi="Arial" w:cs="Arial"/>
                <w:color w:val="000000" w:themeColor="text1"/>
                <w:sz w:val="21"/>
                <w:szCs w:val="21"/>
              </w:rPr>
              <w:t>Medication</w:t>
            </w:r>
          </w:p>
        </w:tc>
        <w:tc>
          <w:tcPr>
            <w:tcW w:w="1321" w:type="dxa"/>
            <w:shd w:val="clear" w:color="auto" w:fill="auto"/>
            <w:noWrap/>
            <w:vAlign w:val="center"/>
          </w:tcPr>
          <w:p w14:paraId="781DEFAA" w14:textId="56FFC46A" w:rsidR="001B740F" w:rsidRPr="003D005E" w:rsidRDefault="001B740F" w:rsidP="001B740F">
            <w:pPr>
              <w:snapToGrid w:val="0"/>
              <w:jc w:val="both"/>
              <w:rPr>
                <w:rFonts w:ascii="Arial" w:hAnsi="Arial" w:cs="Arial"/>
                <w:color w:val="000000" w:themeColor="text1"/>
                <w:sz w:val="21"/>
                <w:szCs w:val="21"/>
              </w:rPr>
            </w:pPr>
            <w:r w:rsidRPr="003D005E">
              <w:rPr>
                <w:rFonts w:ascii="Arial" w:hAnsi="Arial" w:cs="Arial"/>
                <w:color w:val="000000" w:themeColor="text1"/>
                <w:sz w:val="21"/>
                <w:szCs w:val="21"/>
              </w:rPr>
              <w:t>R06</w:t>
            </w:r>
          </w:p>
        </w:tc>
        <w:tc>
          <w:tcPr>
            <w:tcW w:w="6573" w:type="dxa"/>
            <w:shd w:val="clear" w:color="auto" w:fill="auto"/>
            <w:noWrap/>
            <w:vAlign w:val="center"/>
          </w:tcPr>
          <w:p w14:paraId="2F80350F" w14:textId="2D1F06D4" w:rsidR="001B740F" w:rsidRPr="003D005E" w:rsidRDefault="001B740F" w:rsidP="001B740F">
            <w:pPr>
              <w:snapToGrid w:val="0"/>
              <w:jc w:val="both"/>
              <w:rPr>
                <w:rFonts w:ascii="Arial" w:hAnsi="Arial" w:cs="Arial"/>
                <w:color w:val="000000" w:themeColor="text1"/>
                <w:sz w:val="21"/>
                <w:szCs w:val="21"/>
              </w:rPr>
            </w:pPr>
            <w:r w:rsidRPr="003D005E">
              <w:rPr>
                <w:rFonts w:ascii="Arial" w:hAnsi="Arial" w:cs="Arial"/>
                <w:color w:val="000000" w:themeColor="text1"/>
                <w:sz w:val="21"/>
                <w:szCs w:val="21"/>
              </w:rPr>
              <w:t>ANTIHISTAMINES FOR SYSTEMIC USE</w:t>
            </w:r>
          </w:p>
        </w:tc>
      </w:tr>
      <w:tr w:rsidR="001B740F" w:rsidRPr="003D005E" w14:paraId="1D6E7D98" w14:textId="77777777" w:rsidTr="00C11B9E">
        <w:trPr>
          <w:trHeight w:val="20"/>
        </w:trPr>
        <w:tc>
          <w:tcPr>
            <w:tcW w:w="1740" w:type="dxa"/>
          </w:tcPr>
          <w:p w14:paraId="2A2EA4E7" w14:textId="6C002F56" w:rsidR="001B740F" w:rsidRPr="003D005E" w:rsidRDefault="001B740F" w:rsidP="001B740F">
            <w:pPr>
              <w:snapToGrid w:val="0"/>
              <w:jc w:val="both"/>
              <w:rPr>
                <w:rFonts w:ascii="Arial" w:hAnsi="Arial" w:cs="Arial"/>
                <w:color w:val="000000" w:themeColor="text1"/>
                <w:sz w:val="21"/>
                <w:szCs w:val="21"/>
              </w:rPr>
            </w:pPr>
            <w:r w:rsidRPr="003D005E">
              <w:rPr>
                <w:rFonts w:ascii="Arial" w:hAnsi="Arial" w:cs="Arial"/>
                <w:color w:val="000000" w:themeColor="text1"/>
                <w:sz w:val="21"/>
                <w:szCs w:val="21"/>
              </w:rPr>
              <w:t>Medication</w:t>
            </w:r>
          </w:p>
        </w:tc>
        <w:tc>
          <w:tcPr>
            <w:tcW w:w="1321" w:type="dxa"/>
            <w:shd w:val="clear" w:color="auto" w:fill="auto"/>
            <w:noWrap/>
            <w:vAlign w:val="center"/>
          </w:tcPr>
          <w:p w14:paraId="5A78FBB9" w14:textId="1A55B135" w:rsidR="001B740F" w:rsidRPr="003D005E" w:rsidRDefault="001B740F" w:rsidP="001B740F">
            <w:pPr>
              <w:snapToGrid w:val="0"/>
              <w:jc w:val="both"/>
              <w:rPr>
                <w:rFonts w:ascii="Arial" w:hAnsi="Arial" w:cs="Arial"/>
                <w:color w:val="000000" w:themeColor="text1"/>
                <w:sz w:val="21"/>
                <w:szCs w:val="21"/>
              </w:rPr>
            </w:pPr>
            <w:r w:rsidRPr="003D005E">
              <w:rPr>
                <w:rFonts w:ascii="Arial" w:hAnsi="Arial" w:cs="Arial"/>
                <w:color w:val="000000" w:themeColor="text1"/>
                <w:sz w:val="21"/>
                <w:szCs w:val="21"/>
              </w:rPr>
              <w:t>V03AB</w:t>
            </w:r>
          </w:p>
        </w:tc>
        <w:tc>
          <w:tcPr>
            <w:tcW w:w="6573" w:type="dxa"/>
            <w:shd w:val="clear" w:color="auto" w:fill="auto"/>
            <w:noWrap/>
            <w:vAlign w:val="center"/>
          </w:tcPr>
          <w:p w14:paraId="6E5DBED2" w14:textId="647C0EF3" w:rsidR="001B740F" w:rsidRPr="003D005E" w:rsidRDefault="001B740F" w:rsidP="001B740F">
            <w:pPr>
              <w:snapToGrid w:val="0"/>
              <w:jc w:val="both"/>
              <w:rPr>
                <w:rFonts w:ascii="Arial" w:hAnsi="Arial" w:cs="Arial"/>
                <w:color w:val="000000" w:themeColor="text1"/>
                <w:sz w:val="21"/>
                <w:szCs w:val="21"/>
              </w:rPr>
            </w:pPr>
            <w:r w:rsidRPr="003D005E">
              <w:rPr>
                <w:rFonts w:ascii="Arial" w:hAnsi="Arial" w:cs="Arial"/>
                <w:color w:val="000000" w:themeColor="text1"/>
                <w:sz w:val="21"/>
                <w:szCs w:val="21"/>
              </w:rPr>
              <w:t>Antidotes</w:t>
            </w:r>
          </w:p>
        </w:tc>
      </w:tr>
      <w:tr w:rsidR="001B740F" w:rsidRPr="003D005E" w14:paraId="2EF07D57" w14:textId="77777777" w:rsidTr="00C11B9E">
        <w:trPr>
          <w:trHeight w:val="20"/>
        </w:trPr>
        <w:tc>
          <w:tcPr>
            <w:tcW w:w="1740" w:type="dxa"/>
          </w:tcPr>
          <w:p w14:paraId="32D4FB13" w14:textId="5E24F2B2" w:rsidR="001B740F" w:rsidRPr="003D005E" w:rsidRDefault="001B740F" w:rsidP="001B740F">
            <w:pPr>
              <w:snapToGrid w:val="0"/>
              <w:jc w:val="both"/>
              <w:rPr>
                <w:rFonts w:ascii="Arial" w:hAnsi="Arial" w:cs="Arial"/>
                <w:color w:val="000000" w:themeColor="text1"/>
                <w:sz w:val="21"/>
                <w:szCs w:val="21"/>
              </w:rPr>
            </w:pPr>
            <w:r w:rsidRPr="003D005E">
              <w:rPr>
                <w:rFonts w:ascii="Arial" w:hAnsi="Arial" w:cs="Arial"/>
                <w:color w:val="000000" w:themeColor="text1"/>
                <w:sz w:val="21"/>
                <w:szCs w:val="21"/>
              </w:rPr>
              <w:lastRenderedPageBreak/>
              <w:t>Medication</w:t>
            </w:r>
          </w:p>
        </w:tc>
        <w:tc>
          <w:tcPr>
            <w:tcW w:w="1321" w:type="dxa"/>
            <w:shd w:val="clear" w:color="auto" w:fill="auto"/>
            <w:noWrap/>
            <w:vAlign w:val="center"/>
          </w:tcPr>
          <w:p w14:paraId="2FB0CCFD" w14:textId="0656722C" w:rsidR="001B740F" w:rsidRPr="003D005E" w:rsidRDefault="001B740F" w:rsidP="001B740F">
            <w:pPr>
              <w:snapToGrid w:val="0"/>
              <w:jc w:val="both"/>
              <w:rPr>
                <w:rFonts w:ascii="Arial" w:hAnsi="Arial" w:cs="Arial"/>
                <w:color w:val="000000" w:themeColor="text1"/>
                <w:sz w:val="21"/>
                <w:szCs w:val="21"/>
              </w:rPr>
            </w:pPr>
            <w:r w:rsidRPr="003D005E">
              <w:rPr>
                <w:rFonts w:ascii="Arial" w:hAnsi="Arial" w:cs="Arial"/>
                <w:color w:val="000000" w:themeColor="text1"/>
                <w:sz w:val="21"/>
                <w:szCs w:val="21"/>
              </w:rPr>
              <w:t>208</w:t>
            </w:r>
          </w:p>
        </w:tc>
        <w:tc>
          <w:tcPr>
            <w:tcW w:w="6573" w:type="dxa"/>
            <w:shd w:val="clear" w:color="auto" w:fill="auto"/>
            <w:noWrap/>
            <w:vAlign w:val="center"/>
          </w:tcPr>
          <w:p w14:paraId="2CB4CB85" w14:textId="3D66B90F" w:rsidR="001B740F" w:rsidRPr="003D005E" w:rsidRDefault="001B740F" w:rsidP="001B740F">
            <w:pPr>
              <w:snapToGrid w:val="0"/>
              <w:jc w:val="both"/>
              <w:rPr>
                <w:rFonts w:ascii="Arial" w:hAnsi="Arial" w:cs="Arial"/>
                <w:color w:val="000000" w:themeColor="text1"/>
                <w:sz w:val="21"/>
                <w:szCs w:val="21"/>
              </w:rPr>
            </w:pPr>
            <w:r w:rsidRPr="003D005E">
              <w:rPr>
                <w:rFonts w:ascii="Arial" w:hAnsi="Arial" w:cs="Arial"/>
                <w:color w:val="000000" w:themeColor="text1"/>
                <w:sz w:val="21"/>
                <w:szCs w:val="21"/>
              </w:rPr>
              <w:t>COVID-19, mRNA, LNP-S, PF, 30 mcg/0.3 mL dose</w:t>
            </w:r>
          </w:p>
        </w:tc>
      </w:tr>
      <w:tr w:rsidR="001B740F" w:rsidRPr="003D005E" w14:paraId="0DC58918" w14:textId="77777777" w:rsidTr="00C11B9E">
        <w:trPr>
          <w:trHeight w:val="20"/>
        </w:trPr>
        <w:tc>
          <w:tcPr>
            <w:tcW w:w="1740" w:type="dxa"/>
          </w:tcPr>
          <w:p w14:paraId="5B054C25" w14:textId="4A7F8BA0" w:rsidR="001B740F" w:rsidRPr="003D005E" w:rsidRDefault="001B740F" w:rsidP="001B740F">
            <w:pPr>
              <w:snapToGrid w:val="0"/>
              <w:jc w:val="both"/>
              <w:rPr>
                <w:rFonts w:ascii="Arial" w:hAnsi="Arial" w:cs="Arial"/>
                <w:color w:val="000000" w:themeColor="text1"/>
                <w:sz w:val="21"/>
                <w:szCs w:val="21"/>
              </w:rPr>
            </w:pPr>
            <w:r w:rsidRPr="003D005E">
              <w:rPr>
                <w:rFonts w:ascii="Arial" w:hAnsi="Arial" w:cs="Arial"/>
                <w:color w:val="000000" w:themeColor="text1"/>
                <w:sz w:val="21"/>
                <w:szCs w:val="21"/>
              </w:rPr>
              <w:t>Medication</w:t>
            </w:r>
          </w:p>
        </w:tc>
        <w:tc>
          <w:tcPr>
            <w:tcW w:w="1321" w:type="dxa"/>
            <w:shd w:val="clear" w:color="auto" w:fill="auto"/>
            <w:noWrap/>
            <w:vAlign w:val="center"/>
          </w:tcPr>
          <w:p w14:paraId="7547039A" w14:textId="28D63B55" w:rsidR="001B740F" w:rsidRPr="003D005E" w:rsidRDefault="001B740F" w:rsidP="001B740F">
            <w:pPr>
              <w:snapToGrid w:val="0"/>
              <w:jc w:val="both"/>
              <w:rPr>
                <w:rFonts w:ascii="Arial" w:hAnsi="Arial" w:cs="Arial"/>
                <w:color w:val="000000" w:themeColor="text1"/>
                <w:sz w:val="21"/>
                <w:szCs w:val="21"/>
              </w:rPr>
            </w:pPr>
            <w:r w:rsidRPr="003D005E">
              <w:rPr>
                <w:rFonts w:ascii="Arial" w:hAnsi="Arial" w:cs="Arial"/>
                <w:color w:val="000000" w:themeColor="text1"/>
                <w:sz w:val="21"/>
                <w:szCs w:val="21"/>
              </w:rPr>
              <w:t>212</w:t>
            </w:r>
          </w:p>
        </w:tc>
        <w:tc>
          <w:tcPr>
            <w:tcW w:w="6573" w:type="dxa"/>
            <w:shd w:val="clear" w:color="auto" w:fill="auto"/>
            <w:noWrap/>
            <w:vAlign w:val="center"/>
          </w:tcPr>
          <w:p w14:paraId="406214D2" w14:textId="3DAEFF46" w:rsidR="001B740F" w:rsidRPr="003D005E" w:rsidRDefault="001B740F" w:rsidP="001B740F">
            <w:pPr>
              <w:snapToGrid w:val="0"/>
              <w:jc w:val="both"/>
              <w:rPr>
                <w:rFonts w:ascii="Arial" w:hAnsi="Arial" w:cs="Arial"/>
                <w:color w:val="000000" w:themeColor="text1"/>
                <w:sz w:val="21"/>
                <w:szCs w:val="21"/>
              </w:rPr>
            </w:pPr>
            <w:r w:rsidRPr="003D005E">
              <w:rPr>
                <w:rFonts w:ascii="Arial" w:hAnsi="Arial" w:cs="Arial"/>
                <w:color w:val="000000" w:themeColor="text1"/>
                <w:sz w:val="21"/>
                <w:szCs w:val="21"/>
              </w:rPr>
              <w:t>COVID-19 vaccine, vector-nr, rS-Ad26, PF, 0.5 mL</w:t>
            </w:r>
          </w:p>
        </w:tc>
      </w:tr>
      <w:tr w:rsidR="001B740F" w:rsidRPr="003D005E" w14:paraId="495BA44E" w14:textId="77777777" w:rsidTr="00C11B9E">
        <w:trPr>
          <w:trHeight w:val="20"/>
        </w:trPr>
        <w:tc>
          <w:tcPr>
            <w:tcW w:w="1740" w:type="dxa"/>
          </w:tcPr>
          <w:p w14:paraId="6E291829" w14:textId="1A1C67B9" w:rsidR="001B740F" w:rsidRPr="003D005E" w:rsidRDefault="001B740F" w:rsidP="001B740F">
            <w:pPr>
              <w:snapToGrid w:val="0"/>
              <w:jc w:val="both"/>
              <w:rPr>
                <w:rFonts w:ascii="Arial" w:hAnsi="Arial" w:cs="Arial"/>
                <w:color w:val="000000" w:themeColor="text1"/>
                <w:sz w:val="21"/>
                <w:szCs w:val="21"/>
              </w:rPr>
            </w:pPr>
            <w:r w:rsidRPr="003D005E">
              <w:rPr>
                <w:rFonts w:ascii="Arial" w:hAnsi="Arial" w:cs="Arial"/>
                <w:color w:val="000000" w:themeColor="text1"/>
                <w:sz w:val="21"/>
                <w:szCs w:val="21"/>
              </w:rPr>
              <w:t>Medication</w:t>
            </w:r>
          </w:p>
        </w:tc>
        <w:tc>
          <w:tcPr>
            <w:tcW w:w="1321" w:type="dxa"/>
            <w:shd w:val="clear" w:color="auto" w:fill="auto"/>
            <w:noWrap/>
            <w:vAlign w:val="center"/>
          </w:tcPr>
          <w:p w14:paraId="3990D0CF" w14:textId="7D8400A2" w:rsidR="001B740F" w:rsidRPr="003D005E" w:rsidRDefault="001B740F" w:rsidP="001B740F">
            <w:pPr>
              <w:snapToGrid w:val="0"/>
              <w:jc w:val="both"/>
              <w:rPr>
                <w:rFonts w:ascii="Arial" w:hAnsi="Arial" w:cs="Arial"/>
                <w:color w:val="000000" w:themeColor="text1"/>
                <w:sz w:val="21"/>
                <w:szCs w:val="21"/>
              </w:rPr>
            </w:pPr>
            <w:r w:rsidRPr="003D005E">
              <w:rPr>
                <w:rFonts w:ascii="Arial" w:hAnsi="Arial" w:cs="Arial"/>
                <w:color w:val="000000" w:themeColor="text1"/>
                <w:sz w:val="21"/>
                <w:szCs w:val="21"/>
              </w:rPr>
              <w:t>2468231</w:t>
            </w:r>
          </w:p>
        </w:tc>
        <w:tc>
          <w:tcPr>
            <w:tcW w:w="6573" w:type="dxa"/>
            <w:shd w:val="clear" w:color="auto" w:fill="auto"/>
            <w:noWrap/>
            <w:vAlign w:val="center"/>
          </w:tcPr>
          <w:p w14:paraId="03A76F0B" w14:textId="4C194FBF" w:rsidR="001B740F" w:rsidRPr="003D005E" w:rsidRDefault="001B740F" w:rsidP="001B740F">
            <w:pPr>
              <w:snapToGrid w:val="0"/>
              <w:jc w:val="both"/>
              <w:rPr>
                <w:rFonts w:ascii="Arial" w:hAnsi="Arial" w:cs="Arial"/>
                <w:color w:val="000000" w:themeColor="text1"/>
                <w:sz w:val="21"/>
                <w:szCs w:val="21"/>
              </w:rPr>
            </w:pPr>
            <w:r w:rsidRPr="003D005E">
              <w:rPr>
                <w:rFonts w:ascii="Arial" w:hAnsi="Arial" w:cs="Arial"/>
                <w:color w:val="000000" w:themeColor="text1"/>
                <w:sz w:val="21"/>
                <w:szCs w:val="21"/>
              </w:rPr>
              <w:t>SARS-CoV-2 (COVID-19) vaccine, mRNA spike protein</w:t>
            </w:r>
          </w:p>
        </w:tc>
      </w:tr>
      <w:tr w:rsidR="00C11B9E" w:rsidRPr="003D005E" w14:paraId="37B51943" w14:textId="77777777" w:rsidTr="00C11B9E">
        <w:trPr>
          <w:trHeight w:val="20"/>
        </w:trPr>
        <w:tc>
          <w:tcPr>
            <w:tcW w:w="1740" w:type="dxa"/>
          </w:tcPr>
          <w:p w14:paraId="5BBB1DB9" w14:textId="6E506ECC" w:rsidR="00C11B9E" w:rsidRPr="003D005E" w:rsidRDefault="00C11B9E" w:rsidP="00C11B9E">
            <w:pPr>
              <w:snapToGrid w:val="0"/>
              <w:jc w:val="both"/>
              <w:rPr>
                <w:rFonts w:ascii="Arial" w:hAnsi="Arial" w:cs="Arial"/>
                <w:color w:val="000000" w:themeColor="text1"/>
                <w:sz w:val="21"/>
                <w:szCs w:val="21"/>
              </w:rPr>
            </w:pPr>
            <w:r w:rsidRPr="003D005E">
              <w:rPr>
                <w:rFonts w:ascii="Arial" w:hAnsi="Arial" w:cs="Arial"/>
                <w:color w:val="000000" w:themeColor="text1"/>
                <w:sz w:val="21"/>
                <w:szCs w:val="21"/>
              </w:rPr>
              <w:t>Laboratory</w:t>
            </w:r>
          </w:p>
        </w:tc>
        <w:tc>
          <w:tcPr>
            <w:tcW w:w="1321" w:type="dxa"/>
            <w:shd w:val="clear" w:color="auto" w:fill="auto"/>
            <w:noWrap/>
            <w:vAlign w:val="center"/>
          </w:tcPr>
          <w:p w14:paraId="347036CC" w14:textId="62C1F611" w:rsidR="00C11B9E" w:rsidRPr="003D005E" w:rsidRDefault="00C11B9E" w:rsidP="00C11B9E">
            <w:pPr>
              <w:snapToGrid w:val="0"/>
              <w:jc w:val="both"/>
              <w:rPr>
                <w:rFonts w:ascii="Arial" w:hAnsi="Arial" w:cs="Arial"/>
                <w:color w:val="000000" w:themeColor="text1"/>
                <w:sz w:val="21"/>
                <w:szCs w:val="21"/>
              </w:rPr>
            </w:pPr>
            <w:r w:rsidRPr="003D005E">
              <w:rPr>
                <w:rFonts w:ascii="Arial" w:hAnsi="Arial" w:cs="Arial"/>
                <w:color w:val="000000" w:themeColor="text1"/>
                <w:sz w:val="21"/>
                <w:szCs w:val="21"/>
              </w:rPr>
              <w:t>9083</w:t>
            </w:r>
          </w:p>
        </w:tc>
        <w:tc>
          <w:tcPr>
            <w:tcW w:w="6573" w:type="dxa"/>
            <w:shd w:val="clear" w:color="auto" w:fill="auto"/>
            <w:noWrap/>
            <w:vAlign w:val="center"/>
          </w:tcPr>
          <w:p w14:paraId="4FF2FBDC" w14:textId="4609D94B" w:rsidR="00C11B9E" w:rsidRPr="003D005E" w:rsidRDefault="00C11B9E" w:rsidP="00C11B9E">
            <w:pPr>
              <w:snapToGrid w:val="0"/>
              <w:jc w:val="both"/>
              <w:rPr>
                <w:rFonts w:ascii="Arial" w:hAnsi="Arial" w:cs="Arial"/>
                <w:color w:val="000000" w:themeColor="text1"/>
                <w:sz w:val="21"/>
                <w:szCs w:val="21"/>
              </w:rPr>
            </w:pPr>
            <w:r w:rsidRPr="003D005E">
              <w:rPr>
                <w:rFonts w:ascii="Arial" w:hAnsi="Arial" w:cs="Arial"/>
                <w:color w:val="000000" w:themeColor="text1"/>
                <w:sz w:val="21"/>
                <w:szCs w:val="21"/>
              </w:rPr>
              <w:t>BMI</w:t>
            </w:r>
          </w:p>
        </w:tc>
      </w:tr>
      <w:tr w:rsidR="00C11B9E" w:rsidRPr="003D005E" w14:paraId="27BB7CA3" w14:textId="77777777" w:rsidTr="00C11B9E">
        <w:trPr>
          <w:trHeight w:val="20"/>
        </w:trPr>
        <w:tc>
          <w:tcPr>
            <w:tcW w:w="1740" w:type="dxa"/>
          </w:tcPr>
          <w:p w14:paraId="39970039" w14:textId="4FFB5953" w:rsidR="00C11B9E" w:rsidRPr="003D005E" w:rsidRDefault="00C11B9E" w:rsidP="00C11B9E">
            <w:pPr>
              <w:snapToGrid w:val="0"/>
              <w:jc w:val="both"/>
              <w:rPr>
                <w:rFonts w:ascii="Arial" w:hAnsi="Arial" w:cs="Arial"/>
                <w:color w:val="000000" w:themeColor="text1"/>
                <w:sz w:val="21"/>
                <w:szCs w:val="21"/>
              </w:rPr>
            </w:pPr>
            <w:r w:rsidRPr="003D005E">
              <w:rPr>
                <w:rFonts w:ascii="Arial" w:hAnsi="Arial" w:cs="Arial"/>
                <w:color w:val="000000" w:themeColor="text1"/>
                <w:sz w:val="21"/>
                <w:szCs w:val="21"/>
              </w:rPr>
              <w:t>Laboratory</w:t>
            </w:r>
          </w:p>
        </w:tc>
        <w:tc>
          <w:tcPr>
            <w:tcW w:w="1321" w:type="dxa"/>
            <w:shd w:val="clear" w:color="auto" w:fill="auto"/>
            <w:noWrap/>
            <w:vAlign w:val="center"/>
          </w:tcPr>
          <w:p w14:paraId="70F05F39" w14:textId="3ADAD136" w:rsidR="00C11B9E" w:rsidRPr="003D005E" w:rsidRDefault="00C11B9E" w:rsidP="00C11B9E">
            <w:pPr>
              <w:snapToGrid w:val="0"/>
              <w:jc w:val="both"/>
              <w:rPr>
                <w:rFonts w:ascii="Arial" w:hAnsi="Arial" w:cs="Arial"/>
                <w:color w:val="000000" w:themeColor="text1"/>
                <w:sz w:val="21"/>
                <w:szCs w:val="21"/>
              </w:rPr>
            </w:pPr>
            <w:r w:rsidRPr="003D005E">
              <w:rPr>
                <w:rFonts w:ascii="Arial" w:hAnsi="Arial" w:cs="Arial"/>
                <w:color w:val="000000" w:themeColor="text1"/>
                <w:sz w:val="21"/>
                <w:szCs w:val="21"/>
              </w:rPr>
              <w:t>9000</w:t>
            </w:r>
          </w:p>
        </w:tc>
        <w:tc>
          <w:tcPr>
            <w:tcW w:w="6573" w:type="dxa"/>
            <w:shd w:val="clear" w:color="auto" w:fill="auto"/>
            <w:noWrap/>
            <w:vAlign w:val="center"/>
          </w:tcPr>
          <w:p w14:paraId="508209B6" w14:textId="7798E3B3" w:rsidR="00C11B9E" w:rsidRPr="003D005E" w:rsidRDefault="00C11B9E" w:rsidP="00C11B9E">
            <w:pPr>
              <w:snapToGrid w:val="0"/>
              <w:jc w:val="both"/>
              <w:rPr>
                <w:rFonts w:ascii="Arial" w:hAnsi="Arial" w:cs="Arial"/>
                <w:color w:val="000000" w:themeColor="text1"/>
                <w:sz w:val="21"/>
                <w:szCs w:val="21"/>
              </w:rPr>
            </w:pPr>
            <w:r w:rsidRPr="003D005E">
              <w:rPr>
                <w:rFonts w:ascii="Arial" w:hAnsi="Arial" w:cs="Arial"/>
                <w:color w:val="000000" w:themeColor="text1"/>
                <w:sz w:val="21"/>
                <w:szCs w:val="21"/>
              </w:rPr>
              <w:t>Cholesterol [Mass/volume] in Serum or Plasma</w:t>
            </w:r>
          </w:p>
        </w:tc>
      </w:tr>
      <w:tr w:rsidR="00C11B9E" w:rsidRPr="003D005E" w14:paraId="4F508447" w14:textId="77777777" w:rsidTr="00C11B9E">
        <w:trPr>
          <w:trHeight w:val="20"/>
        </w:trPr>
        <w:tc>
          <w:tcPr>
            <w:tcW w:w="1740" w:type="dxa"/>
          </w:tcPr>
          <w:p w14:paraId="359A2652" w14:textId="5B7F17B4" w:rsidR="00C11B9E" w:rsidRPr="003D005E" w:rsidRDefault="00C11B9E" w:rsidP="00C11B9E">
            <w:pPr>
              <w:snapToGrid w:val="0"/>
              <w:jc w:val="both"/>
              <w:rPr>
                <w:rFonts w:ascii="Arial" w:hAnsi="Arial" w:cs="Arial"/>
                <w:color w:val="000000" w:themeColor="text1"/>
                <w:sz w:val="21"/>
                <w:szCs w:val="21"/>
              </w:rPr>
            </w:pPr>
            <w:r w:rsidRPr="003D005E">
              <w:rPr>
                <w:rFonts w:ascii="Arial" w:hAnsi="Arial" w:cs="Arial"/>
                <w:color w:val="000000" w:themeColor="text1"/>
                <w:sz w:val="21"/>
                <w:szCs w:val="21"/>
              </w:rPr>
              <w:t>Laboratory</w:t>
            </w:r>
          </w:p>
        </w:tc>
        <w:tc>
          <w:tcPr>
            <w:tcW w:w="1321" w:type="dxa"/>
            <w:shd w:val="clear" w:color="auto" w:fill="auto"/>
            <w:noWrap/>
            <w:vAlign w:val="center"/>
          </w:tcPr>
          <w:p w14:paraId="75BCEE41" w14:textId="5D0084E3" w:rsidR="00C11B9E" w:rsidRPr="003D005E" w:rsidRDefault="00C11B9E" w:rsidP="00C11B9E">
            <w:pPr>
              <w:snapToGrid w:val="0"/>
              <w:jc w:val="both"/>
              <w:rPr>
                <w:rFonts w:ascii="Arial" w:hAnsi="Arial" w:cs="Arial"/>
                <w:color w:val="000000" w:themeColor="text1"/>
                <w:sz w:val="21"/>
                <w:szCs w:val="21"/>
              </w:rPr>
            </w:pPr>
            <w:r w:rsidRPr="003D005E">
              <w:rPr>
                <w:rFonts w:ascii="Arial" w:hAnsi="Arial" w:cs="Arial"/>
                <w:color w:val="000000" w:themeColor="text1"/>
                <w:sz w:val="21"/>
                <w:szCs w:val="21"/>
              </w:rPr>
              <w:t>9001</w:t>
            </w:r>
          </w:p>
        </w:tc>
        <w:tc>
          <w:tcPr>
            <w:tcW w:w="6573" w:type="dxa"/>
            <w:shd w:val="clear" w:color="auto" w:fill="auto"/>
            <w:noWrap/>
            <w:vAlign w:val="center"/>
          </w:tcPr>
          <w:p w14:paraId="6C0D24FA" w14:textId="54BD972F" w:rsidR="00C11B9E" w:rsidRPr="003D005E" w:rsidRDefault="00C11B9E" w:rsidP="00C11B9E">
            <w:pPr>
              <w:snapToGrid w:val="0"/>
              <w:jc w:val="both"/>
              <w:rPr>
                <w:rFonts w:ascii="Arial" w:hAnsi="Arial" w:cs="Arial"/>
                <w:color w:val="000000" w:themeColor="text1"/>
                <w:sz w:val="21"/>
                <w:szCs w:val="21"/>
              </w:rPr>
            </w:pPr>
            <w:r w:rsidRPr="003D005E">
              <w:rPr>
                <w:rFonts w:ascii="Arial" w:hAnsi="Arial" w:cs="Arial"/>
                <w:color w:val="000000" w:themeColor="text1"/>
                <w:sz w:val="21"/>
                <w:szCs w:val="21"/>
              </w:rPr>
              <w:t>Cholesterol in HDL [Mass/volume] in Serum or Plasma</w:t>
            </w:r>
          </w:p>
        </w:tc>
      </w:tr>
      <w:tr w:rsidR="00C11B9E" w:rsidRPr="003D005E" w14:paraId="6B85D196" w14:textId="77777777" w:rsidTr="00C11B9E">
        <w:trPr>
          <w:trHeight w:val="20"/>
        </w:trPr>
        <w:tc>
          <w:tcPr>
            <w:tcW w:w="1740" w:type="dxa"/>
          </w:tcPr>
          <w:p w14:paraId="5EEF8290" w14:textId="38E4F99A" w:rsidR="00C11B9E" w:rsidRPr="003D005E" w:rsidRDefault="00C11B9E" w:rsidP="00C11B9E">
            <w:pPr>
              <w:snapToGrid w:val="0"/>
              <w:jc w:val="both"/>
              <w:rPr>
                <w:rFonts w:ascii="Arial" w:hAnsi="Arial" w:cs="Arial"/>
                <w:color w:val="000000" w:themeColor="text1"/>
                <w:sz w:val="21"/>
                <w:szCs w:val="21"/>
              </w:rPr>
            </w:pPr>
            <w:r w:rsidRPr="003D005E">
              <w:rPr>
                <w:rFonts w:ascii="Arial" w:hAnsi="Arial" w:cs="Arial"/>
                <w:color w:val="000000" w:themeColor="text1"/>
                <w:sz w:val="21"/>
                <w:szCs w:val="21"/>
              </w:rPr>
              <w:t>Laboratory</w:t>
            </w:r>
          </w:p>
        </w:tc>
        <w:tc>
          <w:tcPr>
            <w:tcW w:w="1321" w:type="dxa"/>
            <w:shd w:val="clear" w:color="auto" w:fill="auto"/>
            <w:noWrap/>
            <w:vAlign w:val="center"/>
          </w:tcPr>
          <w:p w14:paraId="2570C84C" w14:textId="0C8CD19C" w:rsidR="00C11B9E" w:rsidRPr="003D005E" w:rsidRDefault="00C11B9E" w:rsidP="00C11B9E">
            <w:pPr>
              <w:snapToGrid w:val="0"/>
              <w:jc w:val="both"/>
              <w:rPr>
                <w:rFonts w:ascii="Arial" w:hAnsi="Arial" w:cs="Arial"/>
                <w:color w:val="000000" w:themeColor="text1"/>
                <w:sz w:val="21"/>
                <w:szCs w:val="21"/>
              </w:rPr>
            </w:pPr>
            <w:r w:rsidRPr="003D005E">
              <w:rPr>
                <w:rFonts w:ascii="Arial" w:hAnsi="Arial" w:cs="Arial"/>
                <w:color w:val="000000" w:themeColor="text1"/>
                <w:sz w:val="21"/>
                <w:szCs w:val="21"/>
              </w:rPr>
              <w:t>9002</w:t>
            </w:r>
          </w:p>
        </w:tc>
        <w:tc>
          <w:tcPr>
            <w:tcW w:w="6573" w:type="dxa"/>
            <w:shd w:val="clear" w:color="auto" w:fill="auto"/>
            <w:noWrap/>
            <w:vAlign w:val="center"/>
          </w:tcPr>
          <w:p w14:paraId="72C0DA5B" w14:textId="11521468" w:rsidR="00C11B9E" w:rsidRPr="003D005E" w:rsidRDefault="00C11B9E" w:rsidP="00C11B9E">
            <w:pPr>
              <w:snapToGrid w:val="0"/>
              <w:jc w:val="both"/>
              <w:rPr>
                <w:rFonts w:ascii="Arial" w:hAnsi="Arial" w:cs="Arial"/>
                <w:color w:val="000000" w:themeColor="text1"/>
                <w:sz w:val="21"/>
                <w:szCs w:val="21"/>
              </w:rPr>
            </w:pPr>
            <w:r w:rsidRPr="003D005E">
              <w:rPr>
                <w:rFonts w:ascii="Arial" w:hAnsi="Arial" w:cs="Arial"/>
                <w:color w:val="000000" w:themeColor="text1"/>
                <w:sz w:val="21"/>
                <w:szCs w:val="21"/>
              </w:rPr>
              <w:t>Cholesterol in LDL [Mass/volume] in Serum or Plasma</w:t>
            </w:r>
          </w:p>
        </w:tc>
      </w:tr>
      <w:tr w:rsidR="00C11B9E" w:rsidRPr="003D005E" w14:paraId="7CC29034" w14:textId="77777777" w:rsidTr="00C11B9E">
        <w:trPr>
          <w:trHeight w:val="20"/>
        </w:trPr>
        <w:tc>
          <w:tcPr>
            <w:tcW w:w="1740" w:type="dxa"/>
          </w:tcPr>
          <w:p w14:paraId="07C6635A" w14:textId="29C8D0C6" w:rsidR="00C11B9E" w:rsidRPr="003D005E" w:rsidRDefault="00C11B9E" w:rsidP="00C11B9E">
            <w:pPr>
              <w:snapToGrid w:val="0"/>
              <w:jc w:val="both"/>
              <w:rPr>
                <w:rFonts w:ascii="Arial" w:hAnsi="Arial" w:cs="Arial"/>
                <w:color w:val="000000" w:themeColor="text1"/>
                <w:sz w:val="21"/>
                <w:szCs w:val="21"/>
              </w:rPr>
            </w:pPr>
            <w:r w:rsidRPr="003D005E">
              <w:rPr>
                <w:rFonts w:ascii="Arial" w:hAnsi="Arial" w:cs="Arial"/>
                <w:color w:val="000000" w:themeColor="text1"/>
                <w:sz w:val="21"/>
                <w:szCs w:val="21"/>
              </w:rPr>
              <w:t>Laboratory</w:t>
            </w:r>
          </w:p>
        </w:tc>
        <w:tc>
          <w:tcPr>
            <w:tcW w:w="1321" w:type="dxa"/>
            <w:shd w:val="clear" w:color="auto" w:fill="auto"/>
            <w:noWrap/>
            <w:vAlign w:val="center"/>
          </w:tcPr>
          <w:p w14:paraId="60DE30E9" w14:textId="247FA296" w:rsidR="00C11B9E" w:rsidRPr="003D005E" w:rsidRDefault="00C11B9E" w:rsidP="00C11B9E">
            <w:pPr>
              <w:snapToGrid w:val="0"/>
              <w:jc w:val="both"/>
              <w:rPr>
                <w:rFonts w:ascii="Arial" w:hAnsi="Arial" w:cs="Arial"/>
                <w:color w:val="000000" w:themeColor="text1"/>
                <w:sz w:val="21"/>
                <w:szCs w:val="21"/>
              </w:rPr>
            </w:pPr>
            <w:r w:rsidRPr="003D005E">
              <w:rPr>
                <w:rFonts w:ascii="Arial" w:hAnsi="Arial" w:cs="Arial"/>
                <w:color w:val="000000" w:themeColor="text1"/>
                <w:sz w:val="21"/>
                <w:szCs w:val="21"/>
              </w:rPr>
              <w:t>9004</w:t>
            </w:r>
          </w:p>
        </w:tc>
        <w:tc>
          <w:tcPr>
            <w:tcW w:w="6573" w:type="dxa"/>
            <w:shd w:val="clear" w:color="auto" w:fill="auto"/>
            <w:noWrap/>
            <w:vAlign w:val="center"/>
          </w:tcPr>
          <w:p w14:paraId="470743D8" w14:textId="72C7AC1F" w:rsidR="00C11B9E" w:rsidRPr="003D005E" w:rsidRDefault="00C11B9E" w:rsidP="00C11B9E">
            <w:pPr>
              <w:snapToGrid w:val="0"/>
              <w:jc w:val="both"/>
              <w:rPr>
                <w:rFonts w:ascii="Arial" w:hAnsi="Arial" w:cs="Arial"/>
                <w:color w:val="000000" w:themeColor="text1"/>
                <w:sz w:val="21"/>
                <w:szCs w:val="21"/>
              </w:rPr>
            </w:pPr>
            <w:r w:rsidRPr="003D005E">
              <w:rPr>
                <w:rFonts w:ascii="Arial" w:hAnsi="Arial" w:cs="Arial"/>
                <w:color w:val="000000" w:themeColor="text1"/>
                <w:sz w:val="21"/>
                <w:szCs w:val="21"/>
              </w:rPr>
              <w:t>Triglyceride [Mass/volume] in Serum, Plasma or Blood</w:t>
            </w:r>
          </w:p>
        </w:tc>
      </w:tr>
      <w:tr w:rsidR="00C11B9E" w:rsidRPr="003D005E" w14:paraId="0BBE2FA0" w14:textId="77777777" w:rsidTr="00C11B9E">
        <w:trPr>
          <w:trHeight w:val="20"/>
        </w:trPr>
        <w:tc>
          <w:tcPr>
            <w:tcW w:w="1740" w:type="dxa"/>
          </w:tcPr>
          <w:p w14:paraId="4F2319D2" w14:textId="17FDFB3F" w:rsidR="00C11B9E" w:rsidRPr="003D005E" w:rsidRDefault="00C11B9E" w:rsidP="00C11B9E">
            <w:pPr>
              <w:snapToGrid w:val="0"/>
              <w:jc w:val="both"/>
              <w:rPr>
                <w:rFonts w:ascii="Arial" w:hAnsi="Arial" w:cs="Arial"/>
                <w:color w:val="000000" w:themeColor="text1"/>
                <w:sz w:val="21"/>
                <w:szCs w:val="21"/>
              </w:rPr>
            </w:pPr>
            <w:r w:rsidRPr="003D005E">
              <w:rPr>
                <w:rFonts w:ascii="Arial" w:hAnsi="Arial" w:cs="Arial"/>
                <w:color w:val="000000" w:themeColor="text1"/>
                <w:sz w:val="21"/>
                <w:szCs w:val="21"/>
              </w:rPr>
              <w:t>Laboratory</w:t>
            </w:r>
          </w:p>
        </w:tc>
        <w:tc>
          <w:tcPr>
            <w:tcW w:w="1321" w:type="dxa"/>
            <w:shd w:val="clear" w:color="auto" w:fill="auto"/>
            <w:noWrap/>
            <w:vAlign w:val="center"/>
          </w:tcPr>
          <w:p w14:paraId="10A25B98" w14:textId="1931246E" w:rsidR="00C11B9E" w:rsidRPr="003D005E" w:rsidRDefault="00C11B9E" w:rsidP="00C11B9E">
            <w:pPr>
              <w:snapToGrid w:val="0"/>
              <w:jc w:val="both"/>
              <w:rPr>
                <w:rFonts w:ascii="Arial" w:hAnsi="Arial" w:cs="Arial"/>
                <w:color w:val="000000" w:themeColor="text1"/>
                <w:sz w:val="21"/>
                <w:szCs w:val="21"/>
              </w:rPr>
            </w:pPr>
            <w:r w:rsidRPr="003D005E">
              <w:rPr>
                <w:rFonts w:ascii="Arial" w:hAnsi="Arial" w:cs="Arial"/>
                <w:color w:val="000000" w:themeColor="text1"/>
                <w:sz w:val="21"/>
                <w:szCs w:val="21"/>
              </w:rPr>
              <w:t>9063</w:t>
            </w:r>
          </w:p>
        </w:tc>
        <w:tc>
          <w:tcPr>
            <w:tcW w:w="6573" w:type="dxa"/>
            <w:shd w:val="clear" w:color="auto" w:fill="auto"/>
            <w:noWrap/>
            <w:vAlign w:val="center"/>
          </w:tcPr>
          <w:p w14:paraId="3FA08294" w14:textId="36CF1ADC" w:rsidR="00C11B9E" w:rsidRPr="003D005E" w:rsidRDefault="00C11B9E" w:rsidP="00C11B9E">
            <w:pPr>
              <w:snapToGrid w:val="0"/>
              <w:jc w:val="both"/>
              <w:rPr>
                <w:rFonts w:ascii="Arial" w:hAnsi="Arial" w:cs="Arial"/>
                <w:color w:val="000000" w:themeColor="text1"/>
                <w:sz w:val="21"/>
                <w:szCs w:val="21"/>
              </w:rPr>
            </w:pPr>
            <w:r w:rsidRPr="003D005E">
              <w:rPr>
                <w:rFonts w:ascii="Arial" w:hAnsi="Arial" w:cs="Arial"/>
                <w:color w:val="000000" w:themeColor="text1"/>
                <w:sz w:val="21"/>
                <w:szCs w:val="21"/>
              </w:rPr>
              <w:t>C reactive protein [Mass/volume] in Serum, Plasma or Blood</w:t>
            </w:r>
          </w:p>
        </w:tc>
      </w:tr>
      <w:tr w:rsidR="00C11B9E" w:rsidRPr="003D005E" w14:paraId="152352AF" w14:textId="77777777" w:rsidTr="00C11B9E">
        <w:trPr>
          <w:trHeight w:val="20"/>
        </w:trPr>
        <w:tc>
          <w:tcPr>
            <w:tcW w:w="1740" w:type="dxa"/>
          </w:tcPr>
          <w:p w14:paraId="1A35C805" w14:textId="61B65B5A" w:rsidR="00C11B9E" w:rsidRPr="003D005E" w:rsidRDefault="00C11B9E" w:rsidP="00C11B9E">
            <w:pPr>
              <w:snapToGrid w:val="0"/>
              <w:jc w:val="both"/>
              <w:rPr>
                <w:rFonts w:ascii="Arial" w:hAnsi="Arial" w:cs="Arial"/>
                <w:color w:val="000000" w:themeColor="text1"/>
                <w:sz w:val="21"/>
                <w:szCs w:val="21"/>
              </w:rPr>
            </w:pPr>
            <w:r w:rsidRPr="003D005E">
              <w:rPr>
                <w:rFonts w:ascii="Arial" w:hAnsi="Arial" w:cs="Arial"/>
                <w:color w:val="000000" w:themeColor="text1"/>
                <w:sz w:val="21"/>
                <w:szCs w:val="21"/>
              </w:rPr>
              <w:t>Laboratory</w:t>
            </w:r>
          </w:p>
        </w:tc>
        <w:tc>
          <w:tcPr>
            <w:tcW w:w="1321" w:type="dxa"/>
            <w:shd w:val="clear" w:color="auto" w:fill="auto"/>
            <w:noWrap/>
            <w:vAlign w:val="center"/>
          </w:tcPr>
          <w:p w14:paraId="1C4738D1" w14:textId="3E5A049B" w:rsidR="00C11B9E" w:rsidRPr="003D005E" w:rsidRDefault="00C11B9E" w:rsidP="00C11B9E">
            <w:pPr>
              <w:snapToGrid w:val="0"/>
              <w:jc w:val="both"/>
              <w:rPr>
                <w:rFonts w:ascii="Arial" w:hAnsi="Arial" w:cs="Arial"/>
                <w:color w:val="000000" w:themeColor="text1"/>
                <w:sz w:val="21"/>
                <w:szCs w:val="21"/>
              </w:rPr>
            </w:pPr>
            <w:r w:rsidRPr="003D005E">
              <w:rPr>
                <w:rFonts w:ascii="Arial" w:hAnsi="Arial" w:cs="Arial"/>
                <w:color w:val="000000" w:themeColor="text1"/>
                <w:sz w:val="21"/>
                <w:szCs w:val="21"/>
              </w:rPr>
              <w:t>9037</w:t>
            </w:r>
          </w:p>
        </w:tc>
        <w:tc>
          <w:tcPr>
            <w:tcW w:w="6573" w:type="dxa"/>
            <w:shd w:val="clear" w:color="auto" w:fill="auto"/>
            <w:noWrap/>
            <w:vAlign w:val="center"/>
          </w:tcPr>
          <w:p w14:paraId="735B6AF6" w14:textId="3890226D" w:rsidR="00C11B9E" w:rsidRPr="003D005E" w:rsidRDefault="00C11B9E" w:rsidP="00C11B9E">
            <w:pPr>
              <w:snapToGrid w:val="0"/>
              <w:jc w:val="both"/>
              <w:rPr>
                <w:rFonts w:ascii="Arial" w:hAnsi="Arial" w:cs="Arial"/>
                <w:color w:val="000000" w:themeColor="text1"/>
                <w:sz w:val="21"/>
                <w:szCs w:val="21"/>
              </w:rPr>
            </w:pPr>
            <w:r w:rsidRPr="003D005E">
              <w:rPr>
                <w:rFonts w:ascii="Arial" w:hAnsi="Arial" w:cs="Arial"/>
                <w:color w:val="000000" w:themeColor="text1"/>
                <w:sz w:val="21"/>
                <w:szCs w:val="21"/>
              </w:rPr>
              <w:t>Hemoglobin A1c/Hemoglobin.total in Blood</w:t>
            </w:r>
          </w:p>
        </w:tc>
      </w:tr>
    </w:tbl>
    <w:p w14:paraId="2083A0E0" w14:textId="3D982C67" w:rsidR="0055742E" w:rsidRDefault="0055742E" w:rsidP="00373099">
      <w:pPr>
        <w:snapToGrid w:val="0"/>
        <w:spacing w:afterLines="20" w:after="72"/>
        <w:rPr>
          <w:rFonts w:ascii="Arial" w:hAnsi="Arial" w:cs="Arial"/>
          <w:b/>
          <w:bCs/>
          <w:color w:val="000000" w:themeColor="text1"/>
        </w:rPr>
      </w:pPr>
    </w:p>
    <w:p w14:paraId="11EC4FC0" w14:textId="77777777" w:rsidR="0055742E" w:rsidRDefault="0055742E">
      <w:pPr>
        <w:rPr>
          <w:rFonts w:ascii="Arial" w:hAnsi="Arial" w:cs="Arial"/>
          <w:b/>
          <w:bCs/>
          <w:color w:val="000000" w:themeColor="text1"/>
        </w:rPr>
      </w:pPr>
      <w:r>
        <w:rPr>
          <w:rFonts w:ascii="Arial" w:hAnsi="Arial" w:cs="Arial"/>
          <w:b/>
          <w:bCs/>
          <w:color w:val="000000" w:themeColor="text1"/>
        </w:rPr>
        <w:br w:type="page"/>
      </w:r>
    </w:p>
    <w:p w14:paraId="12CA882C" w14:textId="67327DFB" w:rsidR="00C11B9E" w:rsidRPr="003D005E" w:rsidRDefault="00C11B9E" w:rsidP="00373099">
      <w:pPr>
        <w:snapToGrid w:val="0"/>
        <w:spacing w:afterLines="20" w:after="72"/>
        <w:rPr>
          <w:rFonts w:ascii="Arial" w:hAnsi="Arial" w:cs="Arial"/>
          <w:color w:val="000000" w:themeColor="text1"/>
        </w:rPr>
      </w:pPr>
      <w:r w:rsidRPr="003D005E">
        <w:rPr>
          <w:rFonts w:ascii="Arial" w:hAnsi="Arial" w:cs="Arial"/>
          <w:color w:val="000000" w:themeColor="text1"/>
        </w:rPr>
        <w:lastRenderedPageBreak/>
        <w:t>Diagnostic codes used in the definition of outcomes.</w:t>
      </w:r>
    </w:p>
    <w:tbl>
      <w:tblPr>
        <w:tblStyle w:val="af0"/>
        <w:tblW w:w="0" w:type="auto"/>
        <w:tblLayout w:type="fixed"/>
        <w:tblCellMar>
          <w:top w:w="28" w:type="dxa"/>
          <w:left w:w="57" w:type="dxa"/>
          <w:bottom w:w="28" w:type="dxa"/>
          <w:right w:w="57" w:type="dxa"/>
        </w:tblCellMar>
        <w:tblLook w:val="04A0" w:firstRow="1" w:lastRow="0" w:firstColumn="1" w:lastColumn="0" w:noHBand="0" w:noVBand="1"/>
      </w:tblPr>
      <w:tblGrid>
        <w:gridCol w:w="1413"/>
        <w:gridCol w:w="10"/>
        <w:gridCol w:w="2541"/>
        <w:gridCol w:w="7"/>
        <w:gridCol w:w="5663"/>
      </w:tblGrid>
      <w:tr w:rsidR="00C11B9E" w:rsidRPr="003D005E" w14:paraId="5F76DA67" w14:textId="77777777" w:rsidTr="00595F55">
        <w:trPr>
          <w:trHeight w:val="20"/>
        </w:trPr>
        <w:tc>
          <w:tcPr>
            <w:tcW w:w="1423" w:type="dxa"/>
            <w:gridSpan w:val="2"/>
            <w:vAlign w:val="center"/>
          </w:tcPr>
          <w:p w14:paraId="048E69E5" w14:textId="77777777" w:rsidR="00C11B9E" w:rsidRPr="003D005E" w:rsidRDefault="00C11B9E" w:rsidP="00595F55">
            <w:pPr>
              <w:snapToGrid w:val="0"/>
              <w:jc w:val="both"/>
              <w:rPr>
                <w:rFonts w:ascii="Arial" w:hAnsi="Arial" w:cs="Arial"/>
                <w:b/>
                <w:bCs/>
                <w:color w:val="000000" w:themeColor="text1"/>
                <w:sz w:val="21"/>
                <w:szCs w:val="21"/>
              </w:rPr>
            </w:pPr>
            <w:r w:rsidRPr="003D005E">
              <w:rPr>
                <w:rFonts w:ascii="Arial" w:hAnsi="Arial" w:cs="Arial"/>
                <w:b/>
                <w:bCs/>
                <w:color w:val="000000" w:themeColor="text1"/>
                <w:sz w:val="21"/>
                <w:szCs w:val="21"/>
              </w:rPr>
              <w:t>Category</w:t>
            </w:r>
          </w:p>
        </w:tc>
        <w:tc>
          <w:tcPr>
            <w:tcW w:w="2548" w:type="dxa"/>
            <w:gridSpan w:val="2"/>
            <w:vAlign w:val="center"/>
          </w:tcPr>
          <w:p w14:paraId="66812B8A" w14:textId="77777777" w:rsidR="00C11B9E" w:rsidRPr="003D005E" w:rsidRDefault="00C11B9E" w:rsidP="00595F55">
            <w:pPr>
              <w:snapToGrid w:val="0"/>
              <w:jc w:val="both"/>
              <w:rPr>
                <w:rFonts w:ascii="Arial" w:hAnsi="Arial" w:cs="Arial"/>
                <w:b/>
                <w:bCs/>
                <w:color w:val="000000" w:themeColor="text1"/>
                <w:sz w:val="21"/>
                <w:szCs w:val="21"/>
              </w:rPr>
            </w:pPr>
            <w:r w:rsidRPr="003D005E">
              <w:rPr>
                <w:rFonts w:ascii="Arial" w:hAnsi="Arial" w:cs="Arial"/>
                <w:b/>
                <w:bCs/>
                <w:color w:val="000000" w:themeColor="text1"/>
                <w:sz w:val="21"/>
                <w:szCs w:val="21"/>
              </w:rPr>
              <w:t>Code</w:t>
            </w:r>
          </w:p>
        </w:tc>
        <w:tc>
          <w:tcPr>
            <w:tcW w:w="5663" w:type="dxa"/>
            <w:vAlign w:val="center"/>
          </w:tcPr>
          <w:p w14:paraId="04703390" w14:textId="77777777" w:rsidR="00C11B9E" w:rsidRPr="003D005E" w:rsidRDefault="00C11B9E" w:rsidP="00595F55">
            <w:pPr>
              <w:snapToGrid w:val="0"/>
              <w:jc w:val="both"/>
              <w:rPr>
                <w:rFonts w:ascii="Arial" w:hAnsi="Arial" w:cs="Arial"/>
                <w:b/>
                <w:bCs/>
                <w:color w:val="000000" w:themeColor="text1"/>
                <w:sz w:val="21"/>
                <w:szCs w:val="21"/>
              </w:rPr>
            </w:pPr>
            <w:r w:rsidRPr="003D005E">
              <w:rPr>
                <w:rFonts w:ascii="Arial" w:hAnsi="Arial" w:cs="Arial"/>
                <w:b/>
                <w:bCs/>
                <w:color w:val="000000" w:themeColor="text1"/>
                <w:sz w:val="21"/>
                <w:szCs w:val="21"/>
              </w:rPr>
              <w:t>Description</w:t>
            </w:r>
          </w:p>
        </w:tc>
      </w:tr>
      <w:tr w:rsidR="00C11B9E" w:rsidRPr="003D005E" w14:paraId="00202888" w14:textId="77777777" w:rsidTr="00595F55">
        <w:trPr>
          <w:trHeight w:val="20"/>
        </w:trPr>
        <w:tc>
          <w:tcPr>
            <w:tcW w:w="9634" w:type="dxa"/>
            <w:gridSpan w:val="5"/>
            <w:vAlign w:val="center"/>
          </w:tcPr>
          <w:p w14:paraId="6DA57902" w14:textId="1E50DAAC" w:rsidR="00C11B9E" w:rsidRPr="003D005E" w:rsidRDefault="00C11B9E" w:rsidP="00595F55">
            <w:pPr>
              <w:snapToGrid w:val="0"/>
              <w:jc w:val="both"/>
              <w:rPr>
                <w:rFonts w:ascii="Arial" w:hAnsi="Arial" w:cs="Arial"/>
                <w:color w:val="000000" w:themeColor="text1"/>
                <w:sz w:val="21"/>
                <w:szCs w:val="21"/>
              </w:rPr>
            </w:pPr>
            <w:r w:rsidRPr="003D005E">
              <w:rPr>
                <w:rFonts w:ascii="Arial" w:hAnsi="Arial" w:cs="Arial"/>
                <w:b/>
                <w:bCs/>
                <w:color w:val="000000" w:themeColor="text1"/>
                <w:sz w:val="21"/>
                <w:szCs w:val="21"/>
              </w:rPr>
              <w:t>#1</w:t>
            </w:r>
            <w:r w:rsidRPr="003D005E">
              <w:rPr>
                <w:rFonts w:ascii="Arial" w:hAnsi="Arial" w:cs="Arial"/>
                <w:color w:val="000000" w:themeColor="text1"/>
                <w:sz w:val="21"/>
                <w:szCs w:val="21"/>
              </w:rPr>
              <w:t xml:space="preserve">: </w:t>
            </w:r>
            <w:r w:rsidR="00133E27" w:rsidRPr="003D005E">
              <w:rPr>
                <w:rFonts w:ascii="Arial" w:hAnsi="Arial" w:cs="Arial"/>
                <w:sz w:val="21"/>
                <w:szCs w:val="21"/>
              </w:rPr>
              <w:t>Cataract</w:t>
            </w:r>
            <w:r w:rsidRPr="003D005E">
              <w:rPr>
                <w:rFonts w:ascii="Arial" w:hAnsi="Arial" w:cs="Arial"/>
                <w:color w:val="000000" w:themeColor="text1"/>
                <w:sz w:val="21"/>
                <w:szCs w:val="21"/>
              </w:rPr>
              <w:t xml:space="preserve"> (have the following)</w:t>
            </w:r>
          </w:p>
        </w:tc>
      </w:tr>
      <w:tr w:rsidR="00133E27" w:rsidRPr="003D005E" w14:paraId="751B9914" w14:textId="77777777" w:rsidTr="00595F55">
        <w:trPr>
          <w:trHeight w:val="20"/>
        </w:trPr>
        <w:tc>
          <w:tcPr>
            <w:tcW w:w="1423" w:type="dxa"/>
            <w:gridSpan w:val="2"/>
          </w:tcPr>
          <w:p w14:paraId="6CBFA4F9" w14:textId="65A249A8" w:rsidR="00133E27" w:rsidRPr="003D005E" w:rsidRDefault="00133E27" w:rsidP="00133E27">
            <w:pPr>
              <w:snapToGrid w:val="0"/>
              <w:jc w:val="both"/>
              <w:rPr>
                <w:rFonts w:ascii="Arial" w:hAnsi="Arial" w:cs="Arial"/>
                <w:color w:val="000000" w:themeColor="text1"/>
                <w:sz w:val="21"/>
                <w:szCs w:val="21"/>
              </w:rPr>
            </w:pPr>
            <w:r w:rsidRPr="003D005E">
              <w:rPr>
                <w:rFonts w:ascii="Arial" w:hAnsi="Arial" w:cs="Arial"/>
                <w:sz w:val="21"/>
                <w:szCs w:val="21"/>
              </w:rPr>
              <w:t>Diagnosis</w:t>
            </w:r>
          </w:p>
        </w:tc>
        <w:tc>
          <w:tcPr>
            <w:tcW w:w="2548" w:type="dxa"/>
            <w:gridSpan w:val="2"/>
          </w:tcPr>
          <w:p w14:paraId="0F28CDD0" w14:textId="3515236E" w:rsidR="00133E27" w:rsidRPr="003D005E" w:rsidRDefault="00133E27" w:rsidP="00133E27">
            <w:pPr>
              <w:snapToGrid w:val="0"/>
              <w:jc w:val="both"/>
              <w:rPr>
                <w:rFonts w:ascii="Arial" w:hAnsi="Arial" w:cs="Arial"/>
                <w:color w:val="000000" w:themeColor="text1"/>
                <w:sz w:val="21"/>
                <w:szCs w:val="21"/>
              </w:rPr>
            </w:pPr>
            <w:r w:rsidRPr="003D005E">
              <w:rPr>
                <w:rFonts w:ascii="Arial" w:hAnsi="Arial" w:cs="Arial"/>
                <w:sz w:val="21"/>
                <w:szCs w:val="21"/>
              </w:rPr>
              <w:t>UMLS:ICD10CM:H25-H28</w:t>
            </w:r>
          </w:p>
        </w:tc>
        <w:tc>
          <w:tcPr>
            <w:tcW w:w="5663" w:type="dxa"/>
          </w:tcPr>
          <w:p w14:paraId="2B6C4EE6" w14:textId="309F7729" w:rsidR="00133E27" w:rsidRPr="003D005E" w:rsidRDefault="00133E27" w:rsidP="00133E27">
            <w:pPr>
              <w:snapToGrid w:val="0"/>
              <w:jc w:val="both"/>
              <w:rPr>
                <w:rFonts w:ascii="Arial" w:hAnsi="Arial" w:cs="Arial"/>
                <w:color w:val="000000" w:themeColor="text1"/>
                <w:sz w:val="21"/>
                <w:szCs w:val="21"/>
              </w:rPr>
            </w:pPr>
            <w:r w:rsidRPr="003D005E">
              <w:rPr>
                <w:rFonts w:ascii="Arial" w:hAnsi="Arial" w:cs="Arial"/>
                <w:sz w:val="21"/>
                <w:szCs w:val="21"/>
              </w:rPr>
              <w:t>Disorders of lens</w:t>
            </w:r>
          </w:p>
        </w:tc>
      </w:tr>
      <w:tr w:rsidR="00C11B9E" w:rsidRPr="003D005E" w14:paraId="78D071B6" w14:textId="77777777" w:rsidTr="00595F55">
        <w:trPr>
          <w:trHeight w:val="20"/>
        </w:trPr>
        <w:tc>
          <w:tcPr>
            <w:tcW w:w="9634" w:type="dxa"/>
            <w:gridSpan w:val="5"/>
            <w:vAlign w:val="center"/>
          </w:tcPr>
          <w:p w14:paraId="49F28B22" w14:textId="2E754290" w:rsidR="00C11B9E" w:rsidRPr="003D005E" w:rsidRDefault="00C11B9E" w:rsidP="00595F55">
            <w:pPr>
              <w:snapToGrid w:val="0"/>
              <w:jc w:val="both"/>
              <w:rPr>
                <w:rFonts w:ascii="Arial" w:hAnsi="Arial" w:cs="Arial"/>
                <w:color w:val="000000" w:themeColor="text1"/>
                <w:sz w:val="21"/>
                <w:szCs w:val="21"/>
              </w:rPr>
            </w:pPr>
            <w:r w:rsidRPr="003D005E">
              <w:rPr>
                <w:rFonts w:ascii="Arial" w:hAnsi="Arial" w:cs="Arial"/>
                <w:b/>
                <w:bCs/>
                <w:color w:val="000000" w:themeColor="text1"/>
                <w:sz w:val="21"/>
                <w:szCs w:val="21"/>
              </w:rPr>
              <w:t xml:space="preserve">#2: </w:t>
            </w:r>
            <w:r w:rsidR="00133E27" w:rsidRPr="003D005E">
              <w:rPr>
                <w:rFonts w:ascii="Arial" w:hAnsi="Arial" w:cs="Arial"/>
                <w:b/>
                <w:bCs/>
                <w:sz w:val="21"/>
                <w:szCs w:val="21"/>
              </w:rPr>
              <w:t>Glaucoma</w:t>
            </w:r>
            <w:r w:rsidR="00133E27" w:rsidRPr="003D005E">
              <w:rPr>
                <w:rFonts w:ascii="Arial" w:hAnsi="Arial" w:cs="Arial"/>
                <w:b/>
                <w:bCs/>
                <w:color w:val="000000" w:themeColor="text1"/>
                <w:sz w:val="21"/>
                <w:szCs w:val="21"/>
              </w:rPr>
              <w:t xml:space="preserve"> </w:t>
            </w:r>
            <w:r w:rsidRPr="003D005E">
              <w:rPr>
                <w:rFonts w:ascii="Arial" w:hAnsi="Arial" w:cs="Arial"/>
                <w:color w:val="000000" w:themeColor="text1"/>
                <w:sz w:val="21"/>
                <w:szCs w:val="21"/>
              </w:rPr>
              <w:t>(</w:t>
            </w:r>
            <w:r w:rsidR="009B2DA0" w:rsidRPr="003D005E">
              <w:rPr>
                <w:rFonts w:ascii="Arial" w:hAnsi="Arial" w:cs="Arial"/>
                <w:color w:val="000000" w:themeColor="text1"/>
                <w:sz w:val="21"/>
                <w:szCs w:val="21"/>
              </w:rPr>
              <w:t>have any of the following</w:t>
            </w:r>
            <w:r w:rsidRPr="003D005E">
              <w:rPr>
                <w:rFonts w:ascii="Arial" w:hAnsi="Arial" w:cs="Arial"/>
                <w:color w:val="000000" w:themeColor="text1"/>
                <w:sz w:val="21"/>
                <w:szCs w:val="21"/>
              </w:rPr>
              <w:t>)</w:t>
            </w:r>
          </w:p>
        </w:tc>
      </w:tr>
      <w:tr w:rsidR="00133E27" w:rsidRPr="003D005E" w14:paraId="135A9C0D" w14:textId="77777777" w:rsidTr="00595F55">
        <w:trPr>
          <w:trHeight w:val="20"/>
        </w:trPr>
        <w:tc>
          <w:tcPr>
            <w:tcW w:w="1423" w:type="dxa"/>
            <w:gridSpan w:val="2"/>
          </w:tcPr>
          <w:p w14:paraId="6FA75591" w14:textId="5BD1C4A9" w:rsidR="00133E27" w:rsidRPr="003D005E" w:rsidRDefault="00133E27" w:rsidP="00133E27">
            <w:pPr>
              <w:snapToGrid w:val="0"/>
              <w:jc w:val="both"/>
              <w:rPr>
                <w:rFonts w:ascii="Arial" w:hAnsi="Arial" w:cs="Arial"/>
                <w:color w:val="000000" w:themeColor="text1"/>
                <w:sz w:val="21"/>
                <w:szCs w:val="21"/>
              </w:rPr>
            </w:pPr>
            <w:r w:rsidRPr="003D005E">
              <w:rPr>
                <w:rFonts w:ascii="Arial" w:hAnsi="Arial" w:cs="Arial"/>
                <w:sz w:val="21"/>
                <w:szCs w:val="21"/>
              </w:rPr>
              <w:t>Diagnosis</w:t>
            </w:r>
          </w:p>
        </w:tc>
        <w:tc>
          <w:tcPr>
            <w:tcW w:w="2548" w:type="dxa"/>
            <w:gridSpan w:val="2"/>
          </w:tcPr>
          <w:p w14:paraId="018A7EA9" w14:textId="57E3001C" w:rsidR="00133E27" w:rsidRPr="003D005E" w:rsidRDefault="00133E27" w:rsidP="00133E27">
            <w:pPr>
              <w:snapToGrid w:val="0"/>
              <w:jc w:val="both"/>
              <w:rPr>
                <w:rFonts w:ascii="Arial" w:hAnsi="Arial" w:cs="Arial"/>
                <w:color w:val="000000" w:themeColor="text1"/>
                <w:sz w:val="21"/>
                <w:szCs w:val="21"/>
              </w:rPr>
            </w:pPr>
            <w:r w:rsidRPr="003D005E">
              <w:rPr>
                <w:rFonts w:ascii="Arial" w:hAnsi="Arial" w:cs="Arial"/>
                <w:sz w:val="21"/>
                <w:szCs w:val="21"/>
              </w:rPr>
              <w:t>UMLS:ICD10CM:H40-H42</w:t>
            </w:r>
          </w:p>
        </w:tc>
        <w:tc>
          <w:tcPr>
            <w:tcW w:w="5663" w:type="dxa"/>
          </w:tcPr>
          <w:p w14:paraId="3929CAEC" w14:textId="11137753" w:rsidR="00133E27" w:rsidRPr="003D005E" w:rsidRDefault="00133E27" w:rsidP="00133E27">
            <w:pPr>
              <w:snapToGrid w:val="0"/>
              <w:jc w:val="both"/>
              <w:rPr>
                <w:rFonts w:ascii="Arial" w:hAnsi="Arial" w:cs="Arial"/>
                <w:color w:val="000000" w:themeColor="text1"/>
                <w:sz w:val="21"/>
                <w:szCs w:val="21"/>
              </w:rPr>
            </w:pPr>
            <w:r w:rsidRPr="003D005E">
              <w:rPr>
                <w:rFonts w:ascii="Arial" w:hAnsi="Arial" w:cs="Arial"/>
                <w:sz w:val="21"/>
                <w:szCs w:val="21"/>
              </w:rPr>
              <w:t>Glaucoma</w:t>
            </w:r>
          </w:p>
        </w:tc>
      </w:tr>
      <w:tr w:rsidR="004B25EB" w:rsidRPr="003D005E" w14:paraId="76437283" w14:textId="77777777" w:rsidTr="00595F55">
        <w:trPr>
          <w:trHeight w:val="20"/>
        </w:trPr>
        <w:tc>
          <w:tcPr>
            <w:tcW w:w="1423" w:type="dxa"/>
            <w:gridSpan w:val="2"/>
          </w:tcPr>
          <w:p w14:paraId="06C6660B" w14:textId="57F57411" w:rsidR="004B25EB" w:rsidRPr="003D005E" w:rsidRDefault="004B25EB" w:rsidP="004B25EB">
            <w:pPr>
              <w:snapToGrid w:val="0"/>
              <w:jc w:val="both"/>
              <w:rPr>
                <w:rFonts w:ascii="Arial" w:hAnsi="Arial" w:cs="Arial"/>
                <w:sz w:val="21"/>
                <w:szCs w:val="21"/>
              </w:rPr>
            </w:pPr>
            <w:r w:rsidRPr="003D005E">
              <w:rPr>
                <w:rFonts w:ascii="Arial" w:hAnsi="Arial" w:cs="Arial"/>
                <w:sz w:val="21"/>
                <w:szCs w:val="21"/>
              </w:rPr>
              <w:t>Diagnosis</w:t>
            </w:r>
          </w:p>
        </w:tc>
        <w:tc>
          <w:tcPr>
            <w:tcW w:w="2548" w:type="dxa"/>
            <w:gridSpan w:val="2"/>
          </w:tcPr>
          <w:p w14:paraId="0445618E" w14:textId="7E7285D1" w:rsidR="004B25EB" w:rsidRPr="003D005E" w:rsidRDefault="004B25EB" w:rsidP="004B25EB">
            <w:pPr>
              <w:snapToGrid w:val="0"/>
              <w:jc w:val="both"/>
              <w:rPr>
                <w:rFonts w:ascii="Arial" w:hAnsi="Arial" w:cs="Arial"/>
                <w:sz w:val="21"/>
                <w:szCs w:val="21"/>
              </w:rPr>
            </w:pPr>
            <w:r w:rsidRPr="003D005E">
              <w:rPr>
                <w:rFonts w:ascii="Arial" w:hAnsi="Arial" w:cs="Arial"/>
                <w:sz w:val="21"/>
                <w:szCs w:val="21"/>
              </w:rPr>
              <w:t>UMLS:ICD10CM:H40</w:t>
            </w:r>
          </w:p>
        </w:tc>
        <w:tc>
          <w:tcPr>
            <w:tcW w:w="5663" w:type="dxa"/>
          </w:tcPr>
          <w:p w14:paraId="74BC48D8" w14:textId="0A84945F" w:rsidR="004B25EB" w:rsidRPr="003D005E" w:rsidRDefault="004B25EB" w:rsidP="004B25EB">
            <w:pPr>
              <w:snapToGrid w:val="0"/>
              <w:jc w:val="both"/>
              <w:rPr>
                <w:rFonts w:ascii="Arial" w:hAnsi="Arial" w:cs="Arial"/>
                <w:sz w:val="21"/>
                <w:szCs w:val="21"/>
              </w:rPr>
            </w:pPr>
            <w:r w:rsidRPr="003D005E">
              <w:rPr>
                <w:rFonts w:ascii="Arial" w:hAnsi="Arial" w:cs="Arial"/>
                <w:sz w:val="21"/>
                <w:szCs w:val="21"/>
              </w:rPr>
              <w:t>Glaucoma</w:t>
            </w:r>
          </w:p>
        </w:tc>
      </w:tr>
      <w:tr w:rsidR="004B25EB" w:rsidRPr="003D005E" w14:paraId="1F4C9A5B" w14:textId="77777777" w:rsidTr="00595F55">
        <w:trPr>
          <w:trHeight w:val="20"/>
        </w:trPr>
        <w:tc>
          <w:tcPr>
            <w:tcW w:w="9634" w:type="dxa"/>
            <w:gridSpan w:val="5"/>
            <w:vAlign w:val="center"/>
          </w:tcPr>
          <w:p w14:paraId="55B51752" w14:textId="4B237736" w:rsidR="004B25EB" w:rsidRPr="003D005E" w:rsidRDefault="004B25EB" w:rsidP="004B25EB">
            <w:pPr>
              <w:snapToGrid w:val="0"/>
              <w:jc w:val="both"/>
              <w:rPr>
                <w:rFonts w:ascii="Arial" w:hAnsi="Arial" w:cs="Arial"/>
                <w:color w:val="000000" w:themeColor="text1"/>
                <w:sz w:val="21"/>
                <w:szCs w:val="21"/>
              </w:rPr>
            </w:pPr>
            <w:r w:rsidRPr="003D005E">
              <w:rPr>
                <w:rFonts w:ascii="Arial" w:hAnsi="Arial" w:cs="Arial"/>
                <w:b/>
                <w:bCs/>
                <w:color w:val="000000" w:themeColor="text1"/>
                <w:sz w:val="21"/>
                <w:szCs w:val="21"/>
              </w:rPr>
              <w:t xml:space="preserve">#3: </w:t>
            </w:r>
            <w:r w:rsidRPr="003D005E">
              <w:rPr>
                <w:rFonts w:ascii="Arial" w:hAnsi="Arial" w:cs="Arial"/>
                <w:b/>
                <w:bCs/>
                <w:sz w:val="21"/>
                <w:szCs w:val="21"/>
              </w:rPr>
              <w:t>Retinal disorders</w:t>
            </w:r>
            <w:r w:rsidRPr="003D005E">
              <w:rPr>
                <w:rFonts w:ascii="Arial" w:hAnsi="Arial" w:cs="Arial"/>
                <w:b/>
                <w:bCs/>
                <w:color w:val="000000" w:themeColor="text1"/>
                <w:sz w:val="21"/>
                <w:szCs w:val="21"/>
              </w:rPr>
              <w:t xml:space="preserve"> </w:t>
            </w:r>
            <w:r w:rsidRPr="003D005E">
              <w:rPr>
                <w:rFonts w:ascii="Arial" w:hAnsi="Arial" w:cs="Arial"/>
                <w:color w:val="000000" w:themeColor="text1"/>
                <w:sz w:val="21"/>
                <w:szCs w:val="21"/>
              </w:rPr>
              <w:t>(have the following)</w:t>
            </w:r>
          </w:p>
        </w:tc>
      </w:tr>
      <w:tr w:rsidR="004B25EB" w:rsidRPr="003D005E" w14:paraId="45D1BDAB" w14:textId="77777777" w:rsidTr="00595F55">
        <w:trPr>
          <w:trHeight w:val="20"/>
        </w:trPr>
        <w:tc>
          <w:tcPr>
            <w:tcW w:w="1423" w:type="dxa"/>
            <w:gridSpan w:val="2"/>
          </w:tcPr>
          <w:p w14:paraId="58CA484F" w14:textId="2EC19588" w:rsidR="004B25EB" w:rsidRPr="003D005E" w:rsidRDefault="004B25EB" w:rsidP="004B25EB">
            <w:pPr>
              <w:snapToGrid w:val="0"/>
              <w:jc w:val="both"/>
              <w:rPr>
                <w:rFonts w:ascii="Arial" w:hAnsi="Arial" w:cs="Arial"/>
                <w:sz w:val="21"/>
                <w:szCs w:val="21"/>
              </w:rPr>
            </w:pPr>
            <w:r w:rsidRPr="003D005E">
              <w:rPr>
                <w:rFonts w:ascii="Arial" w:hAnsi="Arial" w:cs="Arial"/>
                <w:sz w:val="21"/>
                <w:szCs w:val="21"/>
              </w:rPr>
              <w:t>Diagnosis</w:t>
            </w:r>
          </w:p>
        </w:tc>
        <w:tc>
          <w:tcPr>
            <w:tcW w:w="2548" w:type="dxa"/>
            <w:gridSpan w:val="2"/>
          </w:tcPr>
          <w:p w14:paraId="6344E1D4" w14:textId="2F34C238" w:rsidR="004B25EB" w:rsidRPr="003D005E" w:rsidRDefault="004B25EB" w:rsidP="004B25EB">
            <w:pPr>
              <w:snapToGrid w:val="0"/>
              <w:jc w:val="both"/>
              <w:rPr>
                <w:rFonts w:ascii="Arial" w:hAnsi="Arial" w:cs="Arial"/>
                <w:sz w:val="21"/>
                <w:szCs w:val="21"/>
              </w:rPr>
            </w:pPr>
            <w:r w:rsidRPr="003D005E">
              <w:rPr>
                <w:rFonts w:ascii="Arial" w:hAnsi="Arial" w:cs="Arial"/>
                <w:sz w:val="21"/>
                <w:szCs w:val="21"/>
              </w:rPr>
              <w:t>UMLS:ICD10CM:H30-H36</w:t>
            </w:r>
          </w:p>
        </w:tc>
        <w:tc>
          <w:tcPr>
            <w:tcW w:w="5663" w:type="dxa"/>
          </w:tcPr>
          <w:p w14:paraId="649867C4" w14:textId="56B7A202" w:rsidR="004B25EB" w:rsidRPr="003D005E" w:rsidRDefault="004B25EB" w:rsidP="004B25EB">
            <w:pPr>
              <w:snapToGrid w:val="0"/>
              <w:jc w:val="both"/>
              <w:rPr>
                <w:rFonts w:ascii="Arial" w:hAnsi="Arial" w:cs="Arial"/>
                <w:sz w:val="21"/>
                <w:szCs w:val="21"/>
              </w:rPr>
            </w:pPr>
            <w:r w:rsidRPr="003D005E">
              <w:rPr>
                <w:rFonts w:ascii="Arial" w:hAnsi="Arial" w:cs="Arial"/>
                <w:sz w:val="21"/>
                <w:szCs w:val="21"/>
              </w:rPr>
              <w:t>Disorders of choroid and retina</w:t>
            </w:r>
          </w:p>
        </w:tc>
      </w:tr>
      <w:tr w:rsidR="004B25EB" w:rsidRPr="003D005E" w14:paraId="5AD0EF1E" w14:textId="77777777" w:rsidTr="00595F55">
        <w:trPr>
          <w:trHeight w:val="20"/>
        </w:trPr>
        <w:tc>
          <w:tcPr>
            <w:tcW w:w="9634" w:type="dxa"/>
            <w:gridSpan w:val="5"/>
            <w:vAlign w:val="center"/>
          </w:tcPr>
          <w:p w14:paraId="1A661F71" w14:textId="22FC6BC7" w:rsidR="004B25EB" w:rsidRPr="003D005E" w:rsidRDefault="004B25EB" w:rsidP="004B25EB">
            <w:pPr>
              <w:snapToGrid w:val="0"/>
              <w:jc w:val="both"/>
              <w:rPr>
                <w:rFonts w:ascii="Arial" w:hAnsi="Arial" w:cs="Arial"/>
                <w:b/>
                <w:bCs/>
                <w:color w:val="000000" w:themeColor="text1"/>
                <w:sz w:val="21"/>
                <w:szCs w:val="21"/>
              </w:rPr>
            </w:pPr>
            <w:r w:rsidRPr="003D005E">
              <w:rPr>
                <w:rFonts w:ascii="Arial" w:hAnsi="Arial" w:cs="Arial"/>
                <w:b/>
                <w:bCs/>
                <w:color w:val="000000" w:themeColor="text1"/>
                <w:sz w:val="21"/>
                <w:szCs w:val="21"/>
              </w:rPr>
              <w:t xml:space="preserve">#4. </w:t>
            </w:r>
            <w:r w:rsidR="009B2DA0" w:rsidRPr="003D005E">
              <w:rPr>
                <w:rFonts w:ascii="Arial" w:hAnsi="Arial" w:cs="Arial"/>
                <w:b/>
                <w:bCs/>
                <w:sz w:val="21"/>
                <w:szCs w:val="21"/>
              </w:rPr>
              <w:t>Optic neuropathic syndromes</w:t>
            </w:r>
            <w:r w:rsidR="009B2DA0" w:rsidRPr="003D005E">
              <w:rPr>
                <w:rFonts w:ascii="Arial" w:hAnsi="Arial" w:cs="Arial"/>
                <w:b/>
                <w:bCs/>
                <w:color w:val="000000" w:themeColor="text1"/>
                <w:sz w:val="21"/>
                <w:szCs w:val="21"/>
              </w:rPr>
              <w:t xml:space="preserve"> </w:t>
            </w:r>
            <w:r w:rsidR="009B2DA0" w:rsidRPr="003D005E">
              <w:rPr>
                <w:rFonts w:ascii="Arial" w:hAnsi="Arial" w:cs="Arial"/>
                <w:color w:val="000000" w:themeColor="text1"/>
                <w:sz w:val="21"/>
                <w:szCs w:val="21"/>
              </w:rPr>
              <w:t>(have the following)</w:t>
            </w:r>
          </w:p>
        </w:tc>
      </w:tr>
      <w:tr w:rsidR="004B25EB" w:rsidRPr="003D005E" w14:paraId="18476FE0" w14:textId="77777777" w:rsidTr="00E14548">
        <w:trPr>
          <w:trHeight w:val="20"/>
        </w:trPr>
        <w:tc>
          <w:tcPr>
            <w:tcW w:w="1413" w:type="dxa"/>
          </w:tcPr>
          <w:p w14:paraId="11B1D2C0" w14:textId="29E5E54D" w:rsidR="004B25EB" w:rsidRPr="003D005E" w:rsidRDefault="004B25EB" w:rsidP="004B25EB">
            <w:pPr>
              <w:snapToGrid w:val="0"/>
              <w:jc w:val="both"/>
              <w:rPr>
                <w:rFonts w:ascii="Arial" w:hAnsi="Arial" w:cs="Arial"/>
                <w:sz w:val="21"/>
                <w:szCs w:val="21"/>
              </w:rPr>
            </w:pPr>
            <w:r w:rsidRPr="003D005E">
              <w:rPr>
                <w:rFonts w:ascii="Arial" w:hAnsi="Arial" w:cs="Arial"/>
                <w:sz w:val="21"/>
                <w:szCs w:val="21"/>
              </w:rPr>
              <w:t>Diagnosis</w:t>
            </w:r>
          </w:p>
        </w:tc>
        <w:tc>
          <w:tcPr>
            <w:tcW w:w="2551" w:type="dxa"/>
            <w:gridSpan w:val="2"/>
          </w:tcPr>
          <w:p w14:paraId="6DEEBD3B" w14:textId="07DC5452" w:rsidR="004B25EB" w:rsidRPr="003D005E" w:rsidRDefault="004B25EB" w:rsidP="004B25EB">
            <w:pPr>
              <w:snapToGrid w:val="0"/>
              <w:jc w:val="both"/>
              <w:rPr>
                <w:rFonts w:ascii="Arial" w:hAnsi="Arial" w:cs="Arial"/>
                <w:sz w:val="21"/>
                <w:szCs w:val="21"/>
              </w:rPr>
            </w:pPr>
            <w:r w:rsidRPr="003D005E">
              <w:rPr>
                <w:rFonts w:ascii="Arial" w:hAnsi="Arial" w:cs="Arial"/>
                <w:sz w:val="21"/>
                <w:szCs w:val="21"/>
              </w:rPr>
              <w:t>UMLS:ICD10CM:H46-H47</w:t>
            </w:r>
          </w:p>
        </w:tc>
        <w:tc>
          <w:tcPr>
            <w:tcW w:w="5670" w:type="dxa"/>
            <w:gridSpan w:val="2"/>
          </w:tcPr>
          <w:p w14:paraId="01CC5E39" w14:textId="2D27C371" w:rsidR="004B25EB" w:rsidRPr="003D005E" w:rsidRDefault="004B25EB" w:rsidP="004B25EB">
            <w:pPr>
              <w:snapToGrid w:val="0"/>
              <w:jc w:val="both"/>
              <w:rPr>
                <w:rFonts w:ascii="Arial" w:hAnsi="Arial" w:cs="Arial"/>
                <w:sz w:val="21"/>
                <w:szCs w:val="21"/>
              </w:rPr>
            </w:pPr>
            <w:r w:rsidRPr="003D005E">
              <w:rPr>
                <w:rFonts w:ascii="Arial" w:hAnsi="Arial" w:cs="Arial"/>
                <w:sz w:val="21"/>
                <w:szCs w:val="21"/>
              </w:rPr>
              <w:t>Disorders of optic nerve and visual pathways</w:t>
            </w:r>
          </w:p>
        </w:tc>
      </w:tr>
      <w:tr w:rsidR="004B25EB" w:rsidRPr="003D005E" w14:paraId="633B60DF" w14:textId="77777777" w:rsidTr="00595F55">
        <w:trPr>
          <w:trHeight w:val="20"/>
        </w:trPr>
        <w:tc>
          <w:tcPr>
            <w:tcW w:w="9634" w:type="dxa"/>
            <w:gridSpan w:val="5"/>
            <w:vAlign w:val="center"/>
          </w:tcPr>
          <w:p w14:paraId="1C722D2A" w14:textId="17396A24" w:rsidR="004B25EB" w:rsidRPr="003D005E" w:rsidRDefault="004B25EB" w:rsidP="004B25EB">
            <w:pPr>
              <w:snapToGrid w:val="0"/>
              <w:jc w:val="both"/>
              <w:rPr>
                <w:rFonts w:ascii="Arial" w:hAnsi="Arial" w:cs="Arial"/>
                <w:color w:val="000000" w:themeColor="text1"/>
                <w:sz w:val="21"/>
                <w:szCs w:val="21"/>
              </w:rPr>
            </w:pPr>
            <w:r w:rsidRPr="003D005E">
              <w:rPr>
                <w:rFonts w:ascii="Arial" w:hAnsi="Arial" w:cs="Arial"/>
                <w:b/>
                <w:bCs/>
                <w:color w:val="000000" w:themeColor="text1"/>
                <w:sz w:val="21"/>
                <w:szCs w:val="21"/>
              </w:rPr>
              <w:t>#5:</w:t>
            </w:r>
            <w:r w:rsidRPr="003D005E">
              <w:rPr>
                <w:rFonts w:ascii="Arial" w:hAnsi="Arial" w:cs="Arial"/>
              </w:rPr>
              <w:t xml:space="preserve"> </w:t>
            </w:r>
            <w:r w:rsidR="009B2DA0" w:rsidRPr="003D005E">
              <w:rPr>
                <w:rFonts w:ascii="Arial" w:hAnsi="Arial" w:cs="Arial"/>
                <w:b/>
                <w:bCs/>
                <w:color w:val="000000" w:themeColor="text1"/>
                <w:sz w:val="21"/>
                <w:szCs w:val="21"/>
              </w:rPr>
              <w:t>Oculomotor binocular dysfunction</w:t>
            </w:r>
            <w:r w:rsidRPr="003D005E">
              <w:rPr>
                <w:rFonts w:ascii="Arial" w:hAnsi="Arial" w:cs="Arial"/>
                <w:b/>
                <w:bCs/>
                <w:color w:val="000000" w:themeColor="text1"/>
                <w:sz w:val="21"/>
                <w:szCs w:val="21"/>
                <w:lang w:eastAsia="zh-TW"/>
              </w:rPr>
              <w:t xml:space="preserve"> </w:t>
            </w:r>
            <w:r w:rsidRPr="003D005E">
              <w:rPr>
                <w:rFonts w:ascii="Arial" w:hAnsi="Arial" w:cs="Arial"/>
                <w:color w:val="000000" w:themeColor="text1"/>
                <w:sz w:val="21"/>
                <w:szCs w:val="21"/>
              </w:rPr>
              <w:t>(have the following)</w:t>
            </w:r>
          </w:p>
        </w:tc>
      </w:tr>
      <w:tr w:rsidR="004B25EB" w:rsidRPr="003D005E" w14:paraId="223D1613" w14:textId="77777777" w:rsidTr="00595F55">
        <w:trPr>
          <w:trHeight w:val="20"/>
        </w:trPr>
        <w:tc>
          <w:tcPr>
            <w:tcW w:w="1423" w:type="dxa"/>
            <w:gridSpan w:val="2"/>
          </w:tcPr>
          <w:p w14:paraId="78004930" w14:textId="77777777" w:rsidR="004B25EB" w:rsidRPr="003D005E" w:rsidRDefault="004B25EB" w:rsidP="004B25EB">
            <w:pPr>
              <w:snapToGrid w:val="0"/>
              <w:jc w:val="both"/>
              <w:rPr>
                <w:rFonts w:ascii="Arial" w:hAnsi="Arial" w:cs="Arial"/>
                <w:sz w:val="21"/>
                <w:szCs w:val="21"/>
              </w:rPr>
            </w:pPr>
            <w:r w:rsidRPr="003D005E">
              <w:rPr>
                <w:rFonts w:ascii="Arial" w:hAnsi="Arial" w:cs="Arial"/>
                <w:sz w:val="21"/>
                <w:szCs w:val="21"/>
              </w:rPr>
              <w:t>Diagnosis</w:t>
            </w:r>
          </w:p>
        </w:tc>
        <w:tc>
          <w:tcPr>
            <w:tcW w:w="2548" w:type="dxa"/>
            <w:gridSpan w:val="2"/>
          </w:tcPr>
          <w:p w14:paraId="3E04B225" w14:textId="38392FAB" w:rsidR="004B25EB" w:rsidRPr="003D005E" w:rsidRDefault="004B25EB" w:rsidP="004B25EB">
            <w:pPr>
              <w:snapToGrid w:val="0"/>
              <w:jc w:val="both"/>
              <w:rPr>
                <w:rFonts w:ascii="Arial" w:hAnsi="Arial" w:cs="Arial"/>
                <w:sz w:val="21"/>
                <w:szCs w:val="21"/>
              </w:rPr>
            </w:pPr>
            <w:r w:rsidRPr="003D005E">
              <w:rPr>
                <w:rFonts w:ascii="Arial" w:hAnsi="Arial" w:cs="Arial"/>
                <w:sz w:val="21"/>
                <w:szCs w:val="21"/>
              </w:rPr>
              <w:t>UMLS:ICD10CM:H49-H52</w:t>
            </w:r>
          </w:p>
        </w:tc>
        <w:tc>
          <w:tcPr>
            <w:tcW w:w="5663" w:type="dxa"/>
          </w:tcPr>
          <w:p w14:paraId="55330B15" w14:textId="01009608" w:rsidR="004B25EB" w:rsidRPr="003D005E" w:rsidRDefault="004B25EB" w:rsidP="004B25EB">
            <w:pPr>
              <w:snapToGrid w:val="0"/>
              <w:jc w:val="both"/>
              <w:rPr>
                <w:rFonts w:ascii="Arial" w:hAnsi="Arial" w:cs="Arial"/>
                <w:sz w:val="21"/>
                <w:szCs w:val="21"/>
              </w:rPr>
            </w:pPr>
            <w:r w:rsidRPr="003D005E">
              <w:rPr>
                <w:rFonts w:ascii="Arial" w:hAnsi="Arial" w:cs="Arial"/>
                <w:sz w:val="21"/>
                <w:szCs w:val="21"/>
              </w:rPr>
              <w:t>Disorder of ocular muscles, binocular movement, accommodation and refraction</w:t>
            </w:r>
          </w:p>
        </w:tc>
      </w:tr>
      <w:tr w:rsidR="004B25EB" w:rsidRPr="003D005E" w14:paraId="2D46CFB1" w14:textId="77777777" w:rsidTr="00595F55">
        <w:trPr>
          <w:trHeight w:val="20"/>
        </w:trPr>
        <w:tc>
          <w:tcPr>
            <w:tcW w:w="9634" w:type="dxa"/>
            <w:gridSpan w:val="5"/>
            <w:vAlign w:val="center"/>
          </w:tcPr>
          <w:p w14:paraId="4CDBF4B0" w14:textId="4220FFDC" w:rsidR="004B25EB" w:rsidRPr="003D005E" w:rsidRDefault="004B25EB" w:rsidP="004B25EB">
            <w:pPr>
              <w:snapToGrid w:val="0"/>
              <w:jc w:val="both"/>
              <w:rPr>
                <w:rFonts w:ascii="Arial" w:hAnsi="Arial" w:cs="Arial"/>
                <w:color w:val="000000" w:themeColor="text1"/>
                <w:sz w:val="21"/>
                <w:szCs w:val="21"/>
              </w:rPr>
            </w:pPr>
            <w:r w:rsidRPr="003D005E">
              <w:rPr>
                <w:rFonts w:ascii="Arial" w:hAnsi="Arial" w:cs="Arial"/>
                <w:b/>
                <w:bCs/>
                <w:color w:val="000000" w:themeColor="text1"/>
                <w:sz w:val="21"/>
                <w:szCs w:val="21"/>
              </w:rPr>
              <w:t xml:space="preserve">#6: </w:t>
            </w:r>
            <w:r w:rsidR="009B2DA0" w:rsidRPr="003D005E">
              <w:rPr>
                <w:rFonts w:ascii="Arial" w:hAnsi="Arial" w:cs="Arial"/>
                <w:b/>
                <w:bCs/>
                <w:color w:val="000000" w:themeColor="text1"/>
                <w:sz w:val="21"/>
                <w:szCs w:val="21"/>
              </w:rPr>
              <w:t>Visual issues blindness</w:t>
            </w:r>
            <w:r w:rsidRPr="003D005E">
              <w:rPr>
                <w:rFonts w:ascii="Arial" w:hAnsi="Arial" w:cs="Arial"/>
                <w:b/>
                <w:bCs/>
                <w:color w:val="000000" w:themeColor="text1"/>
                <w:sz w:val="21"/>
                <w:szCs w:val="21"/>
              </w:rPr>
              <w:t xml:space="preserve"> </w:t>
            </w:r>
            <w:r w:rsidRPr="003D005E">
              <w:rPr>
                <w:rFonts w:ascii="Arial" w:hAnsi="Arial" w:cs="Arial"/>
                <w:color w:val="000000" w:themeColor="text1"/>
                <w:sz w:val="21"/>
                <w:szCs w:val="21"/>
              </w:rPr>
              <w:t>(have the following)</w:t>
            </w:r>
          </w:p>
        </w:tc>
      </w:tr>
      <w:tr w:rsidR="004B25EB" w:rsidRPr="003D005E" w14:paraId="00AC45CC" w14:textId="77777777" w:rsidTr="00595F55">
        <w:trPr>
          <w:trHeight w:val="20"/>
        </w:trPr>
        <w:tc>
          <w:tcPr>
            <w:tcW w:w="1423" w:type="dxa"/>
            <w:gridSpan w:val="2"/>
            <w:vAlign w:val="center"/>
          </w:tcPr>
          <w:p w14:paraId="109A8548" w14:textId="77777777" w:rsidR="004B25EB" w:rsidRPr="003D005E" w:rsidRDefault="004B25EB" w:rsidP="004B25EB">
            <w:pPr>
              <w:snapToGrid w:val="0"/>
              <w:jc w:val="both"/>
              <w:rPr>
                <w:rFonts w:ascii="Arial" w:hAnsi="Arial" w:cs="Arial"/>
                <w:sz w:val="21"/>
                <w:szCs w:val="21"/>
              </w:rPr>
            </w:pPr>
            <w:r w:rsidRPr="003D005E">
              <w:rPr>
                <w:rFonts w:ascii="Arial" w:hAnsi="Arial" w:cs="Arial"/>
                <w:sz w:val="21"/>
                <w:szCs w:val="21"/>
              </w:rPr>
              <w:t>Diagnosis</w:t>
            </w:r>
          </w:p>
        </w:tc>
        <w:tc>
          <w:tcPr>
            <w:tcW w:w="2548" w:type="dxa"/>
            <w:gridSpan w:val="2"/>
            <w:vAlign w:val="center"/>
          </w:tcPr>
          <w:p w14:paraId="12F7D5AE" w14:textId="6D6BBB81" w:rsidR="004B25EB" w:rsidRPr="003D005E" w:rsidRDefault="004B25EB" w:rsidP="004B25EB">
            <w:pPr>
              <w:snapToGrid w:val="0"/>
              <w:jc w:val="both"/>
              <w:rPr>
                <w:rFonts w:ascii="Arial" w:hAnsi="Arial" w:cs="Arial"/>
                <w:sz w:val="21"/>
                <w:szCs w:val="21"/>
              </w:rPr>
            </w:pPr>
            <w:r w:rsidRPr="003D005E">
              <w:rPr>
                <w:rFonts w:ascii="Arial" w:hAnsi="Arial" w:cs="Arial"/>
                <w:sz w:val="21"/>
                <w:szCs w:val="21"/>
              </w:rPr>
              <w:t>UMLS:ICD10CM:H53-H54</w:t>
            </w:r>
          </w:p>
        </w:tc>
        <w:tc>
          <w:tcPr>
            <w:tcW w:w="5663" w:type="dxa"/>
            <w:vAlign w:val="center"/>
          </w:tcPr>
          <w:p w14:paraId="48CD225E" w14:textId="4DB4A693" w:rsidR="004B25EB" w:rsidRPr="003D005E" w:rsidRDefault="004B25EB" w:rsidP="004B25EB">
            <w:pPr>
              <w:snapToGrid w:val="0"/>
              <w:jc w:val="both"/>
              <w:rPr>
                <w:rFonts w:ascii="Arial" w:hAnsi="Arial" w:cs="Arial"/>
                <w:sz w:val="21"/>
                <w:szCs w:val="21"/>
              </w:rPr>
            </w:pPr>
            <w:r w:rsidRPr="003D005E">
              <w:rPr>
                <w:rFonts w:ascii="Arial" w:hAnsi="Arial" w:cs="Arial"/>
                <w:sz w:val="21"/>
                <w:szCs w:val="21"/>
              </w:rPr>
              <w:t>Visual disturbances and blindness</w:t>
            </w:r>
          </w:p>
        </w:tc>
      </w:tr>
      <w:tr w:rsidR="004B25EB" w:rsidRPr="003D005E" w14:paraId="151643A5" w14:textId="77777777" w:rsidTr="00595F55">
        <w:trPr>
          <w:trHeight w:val="20"/>
        </w:trPr>
        <w:tc>
          <w:tcPr>
            <w:tcW w:w="9634" w:type="dxa"/>
            <w:gridSpan w:val="5"/>
            <w:vAlign w:val="center"/>
          </w:tcPr>
          <w:p w14:paraId="6BFE47D2" w14:textId="0F95D2DB" w:rsidR="004B25EB" w:rsidRPr="003D005E" w:rsidRDefault="004B25EB" w:rsidP="004B25EB">
            <w:pPr>
              <w:snapToGrid w:val="0"/>
              <w:jc w:val="both"/>
              <w:rPr>
                <w:rFonts w:ascii="Arial" w:hAnsi="Arial" w:cs="Arial"/>
                <w:color w:val="000000" w:themeColor="text1"/>
                <w:sz w:val="21"/>
                <w:szCs w:val="21"/>
              </w:rPr>
            </w:pPr>
            <w:r w:rsidRPr="003D005E">
              <w:rPr>
                <w:rFonts w:ascii="Arial" w:hAnsi="Arial" w:cs="Arial"/>
                <w:b/>
                <w:bCs/>
                <w:color w:val="000000" w:themeColor="text1"/>
                <w:sz w:val="21"/>
                <w:szCs w:val="21"/>
              </w:rPr>
              <w:t xml:space="preserve">#7: Papilledema </w:t>
            </w:r>
            <w:r w:rsidRPr="003D005E">
              <w:rPr>
                <w:rFonts w:ascii="Arial" w:hAnsi="Arial" w:cs="Arial"/>
                <w:color w:val="000000" w:themeColor="text1"/>
                <w:sz w:val="21"/>
                <w:szCs w:val="21"/>
              </w:rPr>
              <w:t>(have the following)</w:t>
            </w:r>
          </w:p>
        </w:tc>
      </w:tr>
      <w:tr w:rsidR="004B25EB" w:rsidRPr="003D005E" w14:paraId="5146B853" w14:textId="77777777" w:rsidTr="00595F55">
        <w:trPr>
          <w:trHeight w:val="20"/>
        </w:trPr>
        <w:tc>
          <w:tcPr>
            <w:tcW w:w="1423" w:type="dxa"/>
            <w:gridSpan w:val="2"/>
          </w:tcPr>
          <w:p w14:paraId="122DD5A7" w14:textId="77777777" w:rsidR="004B25EB" w:rsidRPr="003D005E" w:rsidRDefault="004B25EB" w:rsidP="004B25EB">
            <w:pPr>
              <w:snapToGrid w:val="0"/>
              <w:jc w:val="both"/>
              <w:rPr>
                <w:rFonts w:ascii="Arial" w:hAnsi="Arial" w:cs="Arial"/>
                <w:sz w:val="21"/>
                <w:szCs w:val="21"/>
              </w:rPr>
            </w:pPr>
            <w:r w:rsidRPr="003D005E">
              <w:rPr>
                <w:rFonts w:ascii="Arial" w:hAnsi="Arial" w:cs="Arial"/>
                <w:sz w:val="21"/>
                <w:szCs w:val="21"/>
              </w:rPr>
              <w:t>Diagnosis</w:t>
            </w:r>
          </w:p>
        </w:tc>
        <w:tc>
          <w:tcPr>
            <w:tcW w:w="2548" w:type="dxa"/>
            <w:gridSpan w:val="2"/>
          </w:tcPr>
          <w:p w14:paraId="036A30CD" w14:textId="0C482AA9" w:rsidR="004B25EB" w:rsidRPr="003D005E" w:rsidRDefault="004B25EB" w:rsidP="004B25EB">
            <w:pPr>
              <w:snapToGrid w:val="0"/>
              <w:jc w:val="both"/>
              <w:rPr>
                <w:rFonts w:ascii="Arial" w:hAnsi="Arial" w:cs="Arial"/>
                <w:sz w:val="21"/>
                <w:szCs w:val="21"/>
              </w:rPr>
            </w:pPr>
            <w:r w:rsidRPr="003D005E">
              <w:rPr>
                <w:rFonts w:ascii="Arial" w:hAnsi="Arial" w:cs="Arial"/>
                <w:sz w:val="21"/>
                <w:szCs w:val="21"/>
              </w:rPr>
              <w:t>UMLS:ICD10CM:H47.1</w:t>
            </w:r>
          </w:p>
        </w:tc>
        <w:tc>
          <w:tcPr>
            <w:tcW w:w="5663" w:type="dxa"/>
          </w:tcPr>
          <w:p w14:paraId="1BDEE6BE" w14:textId="35EDB35D" w:rsidR="004B25EB" w:rsidRPr="003D005E" w:rsidRDefault="004B25EB" w:rsidP="004B25EB">
            <w:pPr>
              <w:snapToGrid w:val="0"/>
              <w:jc w:val="both"/>
              <w:rPr>
                <w:rFonts w:ascii="Arial" w:hAnsi="Arial" w:cs="Arial"/>
                <w:sz w:val="21"/>
                <w:szCs w:val="21"/>
              </w:rPr>
            </w:pPr>
            <w:r w:rsidRPr="003D005E">
              <w:rPr>
                <w:rFonts w:ascii="Arial" w:hAnsi="Arial" w:cs="Arial"/>
                <w:sz w:val="21"/>
                <w:szCs w:val="21"/>
              </w:rPr>
              <w:t>Papilledema</w:t>
            </w:r>
          </w:p>
        </w:tc>
      </w:tr>
      <w:tr w:rsidR="004B25EB" w:rsidRPr="003D005E" w14:paraId="05937C8C" w14:textId="77777777" w:rsidTr="00595F55">
        <w:trPr>
          <w:trHeight w:val="20"/>
        </w:trPr>
        <w:tc>
          <w:tcPr>
            <w:tcW w:w="9634" w:type="dxa"/>
            <w:gridSpan w:val="5"/>
            <w:vAlign w:val="center"/>
          </w:tcPr>
          <w:p w14:paraId="211A35ED" w14:textId="04C2B90F" w:rsidR="004B25EB" w:rsidRPr="003D005E" w:rsidRDefault="004B25EB" w:rsidP="004B25EB">
            <w:pPr>
              <w:snapToGrid w:val="0"/>
              <w:jc w:val="both"/>
              <w:rPr>
                <w:rFonts w:ascii="Arial" w:hAnsi="Arial" w:cs="Arial"/>
                <w:color w:val="000000" w:themeColor="text1"/>
                <w:sz w:val="21"/>
                <w:szCs w:val="21"/>
              </w:rPr>
            </w:pPr>
            <w:r w:rsidRPr="003D005E">
              <w:rPr>
                <w:rFonts w:ascii="Arial" w:hAnsi="Arial" w:cs="Arial"/>
                <w:b/>
                <w:bCs/>
                <w:color w:val="000000" w:themeColor="text1"/>
                <w:sz w:val="21"/>
                <w:szCs w:val="21"/>
              </w:rPr>
              <w:t>#8: Idiopathic intracranial hypertension</w:t>
            </w:r>
            <w:r w:rsidRPr="003D005E">
              <w:rPr>
                <w:rFonts w:ascii="Arial" w:hAnsi="Arial" w:cs="Arial"/>
                <w:color w:val="000000" w:themeColor="text1"/>
                <w:sz w:val="21"/>
                <w:szCs w:val="21"/>
              </w:rPr>
              <w:t xml:space="preserve"> (have the following)</w:t>
            </w:r>
          </w:p>
        </w:tc>
      </w:tr>
      <w:tr w:rsidR="004B25EB" w:rsidRPr="003D005E" w14:paraId="06697A45" w14:textId="77777777" w:rsidTr="00595F55">
        <w:trPr>
          <w:trHeight w:val="20"/>
        </w:trPr>
        <w:tc>
          <w:tcPr>
            <w:tcW w:w="1423" w:type="dxa"/>
            <w:gridSpan w:val="2"/>
          </w:tcPr>
          <w:p w14:paraId="061DCA39" w14:textId="77777777" w:rsidR="004B25EB" w:rsidRPr="003D005E" w:rsidRDefault="004B25EB" w:rsidP="004B25EB">
            <w:pPr>
              <w:snapToGrid w:val="0"/>
              <w:jc w:val="both"/>
              <w:rPr>
                <w:rFonts w:ascii="Arial" w:hAnsi="Arial" w:cs="Arial"/>
                <w:sz w:val="21"/>
                <w:szCs w:val="21"/>
              </w:rPr>
            </w:pPr>
            <w:r w:rsidRPr="003D005E">
              <w:rPr>
                <w:rFonts w:ascii="Arial" w:hAnsi="Arial" w:cs="Arial"/>
                <w:sz w:val="21"/>
                <w:szCs w:val="21"/>
              </w:rPr>
              <w:t>Diagnosis</w:t>
            </w:r>
          </w:p>
        </w:tc>
        <w:tc>
          <w:tcPr>
            <w:tcW w:w="2548" w:type="dxa"/>
            <w:gridSpan w:val="2"/>
          </w:tcPr>
          <w:p w14:paraId="3FE3AB7F" w14:textId="51D8E066" w:rsidR="004B25EB" w:rsidRPr="003D005E" w:rsidRDefault="004B25EB" w:rsidP="004B25EB">
            <w:pPr>
              <w:snapToGrid w:val="0"/>
              <w:jc w:val="both"/>
              <w:rPr>
                <w:rFonts w:ascii="Arial" w:hAnsi="Arial" w:cs="Arial"/>
                <w:sz w:val="21"/>
                <w:szCs w:val="21"/>
              </w:rPr>
            </w:pPr>
            <w:r w:rsidRPr="003D005E">
              <w:rPr>
                <w:rFonts w:ascii="Arial" w:hAnsi="Arial" w:cs="Arial"/>
                <w:sz w:val="21"/>
                <w:szCs w:val="21"/>
              </w:rPr>
              <w:t>UMLS:ICD10CM:G93.2</w:t>
            </w:r>
          </w:p>
        </w:tc>
        <w:tc>
          <w:tcPr>
            <w:tcW w:w="5663" w:type="dxa"/>
          </w:tcPr>
          <w:p w14:paraId="1C370938" w14:textId="0113EDCA" w:rsidR="004B25EB" w:rsidRPr="003D005E" w:rsidRDefault="004B25EB" w:rsidP="004B25EB">
            <w:pPr>
              <w:snapToGrid w:val="0"/>
              <w:jc w:val="both"/>
              <w:rPr>
                <w:rFonts w:ascii="Arial" w:hAnsi="Arial" w:cs="Arial"/>
                <w:sz w:val="21"/>
                <w:szCs w:val="21"/>
              </w:rPr>
            </w:pPr>
            <w:r w:rsidRPr="003D005E">
              <w:rPr>
                <w:rFonts w:ascii="Arial" w:hAnsi="Arial" w:cs="Arial"/>
                <w:sz w:val="21"/>
                <w:szCs w:val="21"/>
              </w:rPr>
              <w:t>Benign intracranial hypertension</w:t>
            </w:r>
          </w:p>
        </w:tc>
      </w:tr>
      <w:tr w:rsidR="004B25EB" w:rsidRPr="003D005E" w14:paraId="4CDC06C9" w14:textId="77777777" w:rsidTr="00595F55">
        <w:trPr>
          <w:trHeight w:val="20"/>
        </w:trPr>
        <w:tc>
          <w:tcPr>
            <w:tcW w:w="9634" w:type="dxa"/>
            <w:gridSpan w:val="5"/>
          </w:tcPr>
          <w:p w14:paraId="17846323" w14:textId="1D3AE60F" w:rsidR="004B25EB" w:rsidRPr="003D005E" w:rsidRDefault="004B25EB" w:rsidP="004B25EB">
            <w:pPr>
              <w:snapToGrid w:val="0"/>
              <w:jc w:val="both"/>
              <w:rPr>
                <w:rFonts w:ascii="Arial" w:hAnsi="Arial" w:cs="Arial"/>
                <w:color w:val="000000" w:themeColor="text1"/>
                <w:sz w:val="21"/>
                <w:szCs w:val="21"/>
              </w:rPr>
            </w:pPr>
            <w:r w:rsidRPr="003D005E">
              <w:rPr>
                <w:rFonts w:ascii="Arial" w:hAnsi="Arial" w:cs="Arial"/>
                <w:b/>
                <w:bCs/>
                <w:color w:val="000000" w:themeColor="text1"/>
                <w:sz w:val="21"/>
                <w:szCs w:val="21"/>
              </w:rPr>
              <w:t>#9</w:t>
            </w:r>
            <w:r w:rsidRPr="003D005E">
              <w:rPr>
                <w:rFonts w:ascii="Arial" w:hAnsi="Arial" w:cs="Arial"/>
                <w:b/>
                <w:bCs/>
                <w:color w:val="000000" w:themeColor="text1"/>
                <w:sz w:val="21"/>
                <w:szCs w:val="21"/>
                <w:lang w:eastAsia="zh-TW"/>
              </w:rPr>
              <w:t>:</w:t>
            </w:r>
            <w:r w:rsidRPr="003D005E">
              <w:rPr>
                <w:rFonts w:ascii="Arial" w:hAnsi="Arial" w:cs="Arial"/>
                <w:b/>
                <w:bCs/>
                <w:color w:val="000000" w:themeColor="text1"/>
                <w:sz w:val="21"/>
                <w:szCs w:val="21"/>
              </w:rPr>
              <w:t xml:space="preserve"> Retinal vein occlusion </w:t>
            </w:r>
            <w:r w:rsidRPr="003D005E">
              <w:rPr>
                <w:rFonts w:ascii="Arial" w:hAnsi="Arial" w:cs="Arial"/>
                <w:color w:val="000000" w:themeColor="text1"/>
                <w:sz w:val="21"/>
                <w:szCs w:val="21"/>
              </w:rPr>
              <w:t>(have the following)</w:t>
            </w:r>
          </w:p>
        </w:tc>
      </w:tr>
      <w:tr w:rsidR="004B25EB" w:rsidRPr="003D005E" w14:paraId="6B7CB574" w14:textId="77777777" w:rsidTr="00595F55">
        <w:trPr>
          <w:trHeight w:val="20"/>
        </w:trPr>
        <w:tc>
          <w:tcPr>
            <w:tcW w:w="1423" w:type="dxa"/>
            <w:gridSpan w:val="2"/>
          </w:tcPr>
          <w:p w14:paraId="2FFD3B64" w14:textId="77777777" w:rsidR="004B25EB" w:rsidRPr="003D005E" w:rsidRDefault="004B25EB" w:rsidP="004B25EB">
            <w:pPr>
              <w:snapToGrid w:val="0"/>
              <w:jc w:val="both"/>
              <w:rPr>
                <w:rFonts w:ascii="Arial" w:hAnsi="Arial" w:cs="Arial"/>
                <w:sz w:val="21"/>
                <w:szCs w:val="21"/>
              </w:rPr>
            </w:pPr>
            <w:r w:rsidRPr="003D005E">
              <w:rPr>
                <w:rFonts w:ascii="Arial" w:hAnsi="Arial" w:cs="Arial"/>
                <w:sz w:val="21"/>
                <w:szCs w:val="21"/>
              </w:rPr>
              <w:t>Diagnosis</w:t>
            </w:r>
          </w:p>
        </w:tc>
        <w:tc>
          <w:tcPr>
            <w:tcW w:w="2548" w:type="dxa"/>
            <w:gridSpan w:val="2"/>
          </w:tcPr>
          <w:p w14:paraId="20DC3429" w14:textId="69524487" w:rsidR="004B25EB" w:rsidRPr="003D005E" w:rsidRDefault="004B25EB" w:rsidP="004B25EB">
            <w:pPr>
              <w:snapToGrid w:val="0"/>
              <w:jc w:val="both"/>
              <w:rPr>
                <w:rFonts w:ascii="Arial" w:hAnsi="Arial" w:cs="Arial"/>
                <w:sz w:val="21"/>
                <w:szCs w:val="21"/>
              </w:rPr>
            </w:pPr>
            <w:r w:rsidRPr="003D005E">
              <w:rPr>
                <w:rFonts w:ascii="Arial" w:hAnsi="Arial" w:cs="Arial"/>
                <w:sz w:val="21"/>
                <w:szCs w:val="21"/>
              </w:rPr>
              <w:t>UMLS:ICD10CM:H34.8</w:t>
            </w:r>
          </w:p>
        </w:tc>
        <w:tc>
          <w:tcPr>
            <w:tcW w:w="5663" w:type="dxa"/>
          </w:tcPr>
          <w:p w14:paraId="3AC9D1A7" w14:textId="27893BA6" w:rsidR="004B25EB" w:rsidRPr="003D005E" w:rsidRDefault="004B25EB" w:rsidP="004B25EB">
            <w:pPr>
              <w:snapToGrid w:val="0"/>
              <w:jc w:val="both"/>
              <w:rPr>
                <w:rFonts w:ascii="Arial" w:hAnsi="Arial" w:cs="Arial"/>
                <w:sz w:val="21"/>
                <w:szCs w:val="21"/>
              </w:rPr>
            </w:pPr>
            <w:r w:rsidRPr="003D005E">
              <w:rPr>
                <w:rFonts w:ascii="Arial" w:hAnsi="Arial" w:cs="Arial"/>
                <w:sz w:val="21"/>
                <w:szCs w:val="21"/>
              </w:rPr>
              <w:t>Other retinal vascular occlusions</w:t>
            </w:r>
          </w:p>
        </w:tc>
      </w:tr>
      <w:tr w:rsidR="004B25EB" w:rsidRPr="003D005E" w14:paraId="57BFC046" w14:textId="77777777" w:rsidTr="00FB26ED">
        <w:trPr>
          <w:trHeight w:val="20"/>
        </w:trPr>
        <w:tc>
          <w:tcPr>
            <w:tcW w:w="9634" w:type="dxa"/>
            <w:gridSpan w:val="5"/>
          </w:tcPr>
          <w:p w14:paraId="47A31DEC" w14:textId="3AFA8C27" w:rsidR="004B25EB" w:rsidRPr="003D005E" w:rsidRDefault="004B25EB" w:rsidP="004B25EB">
            <w:pPr>
              <w:snapToGrid w:val="0"/>
              <w:jc w:val="both"/>
              <w:rPr>
                <w:rFonts w:ascii="Arial" w:hAnsi="Arial" w:cs="Arial"/>
                <w:color w:val="000000" w:themeColor="text1"/>
                <w:sz w:val="21"/>
                <w:szCs w:val="21"/>
              </w:rPr>
            </w:pPr>
            <w:r w:rsidRPr="003D005E">
              <w:rPr>
                <w:rFonts w:ascii="Arial" w:hAnsi="Arial" w:cs="Arial"/>
                <w:b/>
                <w:bCs/>
                <w:color w:val="000000" w:themeColor="text1"/>
                <w:sz w:val="21"/>
                <w:szCs w:val="21"/>
              </w:rPr>
              <w:t>#10</w:t>
            </w:r>
            <w:r w:rsidRPr="003D005E">
              <w:rPr>
                <w:rFonts w:ascii="Arial" w:hAnsi="Arial" w:cs="Arial"/>
                <w:b/>
                <w:bCs/>
                <w:color w:val="000000" w:themeColor="text1"/>
                <w:sz w:val="21"/>
                <w:szCs w:val="21"/>
                <w:lang w:eastAsia="zh-TW"/>
              </w:rPr>
              <w:t>:</w:t>
            </w:r>
            <w:r w:rsidRPr="003D005E">
              <w:rPr>
                <w:rFonts w:ascii="Arial" w:hAnsi="Arial" w:cs="Arial"/>
                <w:b/>
                <w:bCs/>
                <w:color w:val="000000" w:themeColor="text1"/>
                <w:sz w:val="21"/>
                <w:szCs w:val="21"/>
              </w:rPr>
              <w:t xml:space="preserve"> NAION </w:t>
            </w:r>
            <w:r w:rsidRPr="003D005E">
              <w:rPr>
                <w:rFonts w:ascii="Arial" w:hAnsi="Arial" w:cs="Arial"/>
                <w:color w:val="000000" w:themeColor="text1"/>
                <w:sz w:val="21"/>
                <w:szCs w:val="21"/>
              </w:rPr>
              <w:t>(have any of the following)</w:t>
            </w:r>
          </w:p>
        </w:tc>
      </w:tr>
      <w:tr w:rsidR="004B25EB" w:rsidRPr="003D005E" w14:paraId="73BB2E1A" w14:textId="77777777" w:rsidTr="00595F55">
        <w:trPr>
          <w:trHeight w:val="20"/>
        </w:trPr>
        <w:tc>
          <w:tcPr>
            <w:tcW w:w="1423" w:type="dxa"/>
            <w:gridSpan w:val="2"/>
          </w:tcPr>
          <w:p w14:paraId="72401997" w14:textId="77777777" w:rsidR="004B25EB" w:rsidRPr="003D005E" w:rsidRDefault="004B25EB" w:rsidP="004B25EB">
            <w:pPr>
              <w:snapToGrid w:val="0"/>
              <w:jc w:val="both"/>
              <w:rPr>
                <w:rFonts w:ascii="Arial" w:hAnsi="Arial" w:cs="Arial"/>
                <w:sz w:val="21"/>
                <w:szCs w:val="21"/>
              </w:rPr>
            </w:pPr>
            <w:r w:rsidRPr="003D005E">
              <w:rPr>
                <w:rFonts w:ascii="Arial" w:hAnsi="Arial" w:cs="Arial"/>
                <w:sz w:val="21"/>
                <w:szCs w:val="21"/>
              </w:rPr>
              <w:t>Diagnosis</w:t>
            </w:r>
          </w:p>
        </w:tc>
        <w:tc>
          <w:tcPr>
            <w:tcW w:w="2548" w:type="dxa"/>
            <w:gridSpan w:val="2"/>
          </w:tcPr>
          <w:p w14:paraId="20229FBB" w14:textId="74D355F3" w:rsidR="004B25EB" w:rsidRPr="003D005E" w:rsidRDefault="004B25EB" w:rsidP="004B25EB">
            <w:pPr>
              <w:snapToGrid w:val="0"/>
              <w:jc w:val="both"/>
              <w:rPr>
                <w:rFonts w:ascii="Arial" w:hAnsi="Arial" w:cs="Arial"/>
                <w:sz w:val="21"/>
                <w:szCs w:val="21"/>
              </w:rPr>
            </w:pPr>
            <w:r w:rsidRPr="003D005E">
              <w:rPr>
                <w:rFonts w:ascii="Arial" w:hAnsi="Arial" w:cs="Arial"/>
                <w:sz w:val="21"/>
                <w:szCs w:val="21"/>
              </w:rPr>
              <w:t>UMLS:ICD10CM:H47.0</w:t>
            </w:r>
          </w:p>
        </w:tc>
        <w:tc>
          <w:tcPr>
            <w:tcW w:w="5663" w:type="dxa"/>
          </w:tcPr>
          <w:p w14:paraId="6B5695BC" w14:textId="5CD05674" w:rsidR="004B25EB" w:rsidRPr="003D005E" w:rsidRDefault="004B25EB" w:rsidP="004B25EB">
            <w:pPr>
              <w:snapToGrid w:val="0"/>
              <w:jc w:val="both"/>
              <w:rPr>
                <w:rFonts w:ascii="Arial" w:hAnsi="Arial" w:cs="Arial"/>
                <w:sz w:val="21"/>
                <w:szCs w:val="21"/>
              </w:rPr>
            </w:pPr>
            <w:r w:rsidRPr="003D005E">
              <w:rPr>
                <w:rFonts w:ascii="Arial" w:hAnsi="Arial" w:cs="Arial"/>
                <w:sz w:val="21"/>
                <w:szCs w:val="21"/>
              </w:rPr>
              <w:t>Disorders of optic nerve, not elsewhere classified</w:t>
            </w:r>
          </w:p>
        </w:tc>
      </w:tr>
      <w:tr w:rsidR="004B25EB" w:rsidRPr="003D005E" w14:paraId="7D75DE59" w14:textId="77777777" w:rsidTr="00E22A41">
        <w:trPr>
          <w:trHeight w:val="20"/>
        </w:trPr>
        <w:tc>
          <w:tcPr>
            <w:tcW w:w="9634" w:type="dxa"/>
            <w:gridSpan w:val="5"/>
          </w:tcPr>
          <w:p w14:paraId="67FD5A16" w14:textId="58973AAC" w:rsidR="004B25EB" w:rsidRPr="003D005E" w:rsidRDefault="004B25EB" w:rsidP="004B25EB">
            <w:pPr>
              <w:snapToGrid w:val="0"/>
              <w:jc w:val="both"/>
              <w:rPr>
                <w:rFonts w:ascii="Arial" w:hAnsi="Arial" w:cs="Arial"/>
                <w:color w:val="000000" w:themeColor="text1"/>
                <w:sz w:val="21"/>
                <w:szCs w:val="21"/>
              </w:rPr>
            </w:pPr>
            <w:r w:rsidRPr="003D005E">
              <w:rPr>
                <w:rFonts w:ascii="Arial" w:hAnsi="Arial" w:cs="Arial"/>
                <w:b/>
                <w:bCs/>
                <w:color w:val="000000" w:themeColor="text1"/>
                <w:sz w:val="21"/>
                <w:szCs w:val="21"/>
              </w:rPr>
              <w:t>#11</w:t>
            </w:r>
            <w:r w:rsidRPr="003D005E">
              <w:rPr>
                <w:rFonts w:ascii="Arial" w:hAnsi="Arial" w:cs="Arial"/>
                <w:b/>
                <w:bCs/>
                <w:color w:val="000000" w:themeColor="text1"/>
                <w:sz w:val="21"/>
                <w:szCs w:val="21"/>
                <w:lang w:eastAsia="zh-TW"/>
              </w:rPr>
              <w:t>:</w:t>
            </w:r>
            <w:r w:rsidRPr="003D005E">
              <w:rPr>
                <w:rFonts w:ascii="Arial" w:hAnsi="Arial" w:cs="Arial"/>
                <w:b/>
                <w:bCs/>
                <w:color w:val="000000" w:themeColor="text1"/>
                <w:sz w:val="21"/>
                <w:szCs w:val="21"/>
              </w:rPr>
              <w:t xml:space="preserve"> Macular diseases </w:t>
            </w:r>
            <w:r w:rsidRPr="003D005E">
              <w:rPr>
                <w:rFonts w:ascii="Arial" w:hAnsi="Arial" w:cs="Arial"/>
                <w:color w:val="000000" w:themeColor="text1"/>
                <w:sz w:val="21"/>
                <w:szCs w:val="21"/>
              </w:rPr>
              <w:t>(have the following)</w:t>
            </w:r>
          </w:p>
        </w:tc>
      </w:tr>
      <w:tr w:rsidR="004B25EB" w:rsidRPr="003D005E" w14:paraId="036FD198" w14:textId="77777777" w:rsidTr="00595F55">
        <w:trPr>
          <w:trHeight w:val="20"/>
        </w:trPr>
        <w:tc>
          <w:tcPr>
            <w:tcW w:w="1423" w:type="dxa"/>
            <w:gridSpan w:val="2"/>
          </w:tcPr>
          <w:p w14:paraId="2DDFECCD" w14:textId="77777777" w:rsidR="004B25EB" w:rsidRPr="003D005E" w:rsidRDefault="004B25EB" w:rsidP="004B25EB">
            <w:pPr>
              <w:snapToGrid w:val="0"/>
              <w:jc w:val="both"/>
              <w:rPr>
                <w:rFonts w:ascii="Arial" w:hAnsi="Arial" w:cs="Arial"/>
                <w:sz w:val="21"/>
                <w:szCs w:val="21"/>
              </w:rPr>
            </w:pPr>
            <w:r w:rsidRPr="003D005E">
              <w:rPr>
                <w:rFonts w:ascii="Arial" w:hAnsi="Arial" w:cs="Arial"/>
                <w:sz w:val="21"/>
                <w:szCs w:val="21"/>
              </w:rPr>
              <w:t>Diagnosis</w:t>
            </w:r>
          </w:p>
        </w:tc>
        <w:tc>
          <w:tcPr>
            <w:tcW w:w="2548" w:type="dxa"/>
            <w:gridSpan w:val="2"/>
          </w:tcPr>
          <w:p w14:paraId="028C40AE" w14:textId="3778029E" w:rsidR="004B25EB" w:rsidRPr="003D005E" w:rsidRDefault="004B25EB" w:rsidP="004B25EB">
            <w:pPr>
              <w:snapToGrid w:val="0"/>
              <w:jc w:val="both"/>
              <w:rPr>
                <w:rFonts w:ascii="Arial" w:hAnsi="Arial" w:cs="Arial"/>
                <w:sz w:val="21"/>
                <w:szCs w:val="21"/>
              </w:rPr>
            </w:pPr>
            <w:r w:rsidRPr="003D005E">
              <w:rPr>
                <w:rFonts w:ascii="Arial" w:hAnsi="Arial" w:cs="Arial"/>
                <w:sz w:val="21"/>
                <w:szCs w:val="21"/>
              </w:rPr>
              <w:t>UMLS:ICD10CM:H35</w:t>
            </w:r>
          </w:p>
        </w:tc>
        <w:tc>
          <w:tcPr>
            <w:tcW w:w="5663" w:type="dxa"/>
          </w:tcPr>
          <w:p w14:paraId="5999FC45" w14:textId="3A5FB3BA" w:rsidR="004B25EB" w:rsidRPr="003D005E" w:rsidRDefault="004B25EB" w:rsidP="004B25EB">
            <w:pPr>
              <w:snapToGrid w:val="0"/>
              <w:jc w:val="both"/>
              <w:rPr>
                <w:rFonts w:ascii="Arial" w:hAnsi="Arial" w:cs="Arial"/>
                <w:sz w:val="21"/>
                <w:szCs w:val="21"/>
              </w:rPr>
            </w:pPr>
            <w:r w:rsidRPr="003D005E">
              <w:rPr>
                <w:rFonts w:ascii="Arial" w:hAnsi="Arial" w:cs="Arial"/>
                <w:sz w:val="21"/>
                <w:szCs w:val="21"/>
              </w:rPr>
              <w:t>Other retinal disorders</w:t>
            </w:r>
          </w:p>
        </w:tc>
      </w:tr>
      <w:tr w:rsidR="004B25EB" w:rsidRPr="003D005E" w14:paraId="4E7B4032" w14:textId="77777777" w:rsidTr="00594714">
        <w:trPr>
          <w:trHeight w:val="20"/>
        </w:trPr>
        <w:tc>
          <w:tcPr>
            <w:tcW w:w="9634" w:type="dxa"/>
            <w:gridSpan w:val="5"/>
          </w:tcPr>
          <w:p w14:paraId="12E0A088" w14:textId="1C128227" w:rsidR="004B25EB" w:rsidRPr="003D005E" w:rsidRDefault="004B25EB" w:rsidP="004B25EB">
            <w:pPr>
              <w:snapToGrid w:val="0"/>
              <w:jc w:val="both"/>
              <w:rPr>
                <w:rFonts w:ascii="Arial" w:hAnsi="Arial" w:cs="Arial"/>
                <w:color w:val="000000" w:themeColor="text1"/>
                <w:sz w:val="21"/>
                <w:szCs w:val="21"/>
              </w:rPr>
            </w:pPr>
            <w:r w:rsidRPr="003D005E">
              <w:rPr>
                <w:rFonts w:ascii="Arial" w:hAnsi="Arial" w:cs="Arial"/>
                <w:b/>
                <w:bCs/>
                <w:color w:val="000000" w:themeColor="text1"/>
                <w:sz w:val="21"/>
                <w:szCs w:val="21"/>
              </w:rPr>
              <w:t>#12</w:t>
            </w:r>
            <w:r w:rsidRPr="003D005E">
              <w:rPr>
                <w:rFonts w:ascii="Arial" w:hAnsi="Arial" w:cs="Arial"/>
                <w:b/>
                <w:bCs/>
                <w:color w:val="000000" w:themeColor="text1"/>
                <w:sz w:val="21"/>
                <w:szCs w:val="21"/>
                <w:lang w:eastAsia="zh-TW"/>
              </w:rPr>
              <w:t>:</w:t>
            </w:r>
            <w:r w:rsidR="00354A92" w:rsidRPr="003D005E">
              <w:rPr>
                <w:rFonts w:ascii="Arial" w:hAnsi="Arial" w:cs="Arial"/>
                <w:b/>
                <w:bCs/>
                <w:color w:val="000000" w:themeColor="text1"/>
                <w:sz w:val="21"/>
                <w:szCs w:val="21"/>
                <w:lang w:eastAsia="zh-TW"/>
              </w:rPr>
              <w:t xml:space="preserve"> </w:t>
            </w:r>
            <w:r w:rsidRPr="003D005E">
              <w:rPr>
                <w:rFonts w:ascii="Arial" w:hAnsi="Arial" w:cs="Arial"/>
                <w:b/>
                <w:bCs/>
                <w:color w:val="000000" w:themeColor="text1"/>
                <w:sz w:val="21"/>
                <w:szCs w:val="21"/>
              </w:rPr>
              <w:t xml:space="preserve">Retinal artery occlusion </w:t>
            </w:r>
            <w:r w:rsidRPr="003D005E">
              <w:rPr>
                <w:rFonts w:ascii="Arial" w:hAnsi="Arial" w:cs="Arial"/>
                <w:color w:val="000000" w:themeColor="text1"/>
                <w:sz w:val="21"/>
                <w:szCs w:val="21"/>
              </w:rPr>
              <w:t>(have any of the following)</w:t>
            </w:r>
          </w:p>
        </w:tc>
      </w:tr>
      <w:tr w:rsidR="004B25EB" w:rsidRPr="003D005E" w14:paraId="6B5071EC" w14:textId="77777777" w:rsidTr="00595F55">
        <w:trPr>
          <w:trHeight w:val="20"/>
        </w:trPr>
        <w:tc>
          <w:tcPr>
            <w:tcW w:w="1423" w:type="dxa"/>
            <w:gridSpan w:val="2"/>
          </w:tcPr>
          <w:p w14:paraId="695AA03E" w14:textId="77777777" w:rsidR="004B25EB" w:rsidRPr="003D005E" w:rsidRDefault="004B25EB" w:rsidP="004B25EB">
            <w:pPr>
              <w:snapToGrid w:val="0"/>
              <w:jc w:val="both"/>
              <w:rPr>
                <w:rFonts w:ascii="Arial" w:hAnsi="Arial" w:cs="Arial"/>
                <w:sz w:val="21"/>
                <w:szCs w:val="21"/>
              </w:rPr>
            </w:pPr>
            <w:r w:rsidRPr="003D005E">
              <w:rPr>
                <w:rFonts w:ascii="Arial" w:hAnsi="Arial" w:cs="Arial"/>
                <w:sz w:val="21"/>
                <w:szCs w:val="21"/>
              </w:rPr>
              <w:t>Diagnosis</w:t>
            </w:r>
          </w:p>
        </w:tc>
        <w:tc>
          <w:tcPr>
            <w:tcW w:w="2548" w:type="dxa"/>
            <w:gridSpan w:val="2"/>
          </w:tcPr>
          <w:p w14:paraId="54C261CF" w14:textId="476442C2" w:rsidR="004B25EB" w:rsidRPr="003D005E" w:rsidRDefault="004B25EB" w:rsidP="004B25EB">
            <w:pPr>
              <w:snapToGrid w:val="0"/>
              <w:jc w:val="both"/>
              <w:rPr>
                <w:rFonts w:ascii="Arial" w:hAnsi="Arial" w:cs="Arial"/>
                <w:sz w:val="21"/>
                <w:szCs w:val="21"/>
              </w:rPr>
            </w:pPr>
            <w:r w:rsidRPr="003D005E">
              <w:rPr>
                <w:rFonts w:ascii="Arial" w:hAnsi="Arial" w:cs="Arial"/>
                <w:sz w:val="21"/>
                <w:szCs w:val="21"/>
              </w:rPr>
              <w:t>UMLS:ICD10CM:H34.1</w:t>
            </w:r>
          </w:p>
        </w:tc>
        <w:tc>
          <w:tcPr>
            <w:tcW w:w="5663" w:type="dxa"/>
          </w:tcPr>
          <w:p w14:paraId="402F22A2" w14:textId="30D69CBE" w:rsidR="004B25EB" w:rsidRPr="003D005E" w:rsidRDefault="004B25EB" w:rsidP="004B25EB">
            <w:pPr>
              <w:snapToGrid w:val="0"/>
              <w:jc w:val="both"/>
              <w:rPr>
                <w:rFonts w:ascii="Arial" w:hAnsi="Arial" w:cs="Arial"/>
                <w:sz w:val="21"/>
                <w:szCs w:val="21"/>
              </w:rPr>
            </w:pPr>
            <w:r w:rsidRPr="003D005E">
              <w:rPr>
                <w:rFonts w:ascii="Arial" w:hAnsi="Arial" w:cs="Arial"/>
                <w:sz w:val="21"/>
                <w:szCs w:val="21"/>
              </w:rPr>
              <w:t>Central retinal artery occlusion</w:t>
            </w:r>
          </w:p>
        </w:tc>
      </w:tr>
      <w:tr w:rsidR="004B25EB" w:rsidRPr="003D005E" w14:paraId="4BC9ABEB" w14:textId="77777777" w:rsidTr="00595F55">
        <w:trPr>
          <w:trHeight w:val="20"/>
        </w:trPr>
        <w:tc>
          <w:tcPr>
            <w:tcW w:w="1423" w:type="dxa"/>
            <w:gridSpan w:val="2"/>
          </w:tcPr>
          <w:p w14:paraId="082F591C" w14:textId="77777777" w:rsidR="004B25EB" w:rsidRPr="003D005E" w:rsidRDefault="004B25EB" w:rsidP="004B25EB">
            <w:pPr>
              <w:snapToGrid w:val="0"/>
              <w:jc w:val="both"/>
              <w:rPr>
                <w:rFonts w:ascii="Arial" w:hAnsi="Arial" w:cs="Arial"/>
                <w:sz w:val="21"/>
                <w:szCs w:val="21"/>
              </w:rPr>
            </w:pPr>
            <w:r w:rsidRPr="003D005E">
              <w:rPr>
                <w:rFonts w:ascii="Arial" w:hAnsi="Arial" w:cs="Arial"/>
                <w:sz w:val="21"/>
                <w:szCs w:val="21"/>
              </w:rPr>
              <w:t>Diagnosis</w:t>
            </w:r>
          </w:p>
        </w:tc>
        <w:tc>
          <w:tcPr>
            <w:tcW w:w="2548" w:type="dxa"/>
            <w:gridSpan w:val="2"/>
          </w:tcPr>
          <w:p w14:paraId="1B7A29B7" w14:textId="625136DE" w:rsidR="004B25EB" w:rsidRPr="003D005E" w:rsidRDefault="004B25EB" w:rsidP="004B25EB">
            <w:pPr>
              <w:snapToGrid w:val="0"/>
              <w:jc w:val="both"/>
              <w:rPr>
                <w:rFonts w:ascii="Arial" w:hAnsi="Arial" w:cs="Arial"/>
                <w:sz w:val="21"/>
                <w:szCs w:val="21"/>
              </w:rPr>
            </w:pPr>
            <w:r w:rsidRPr="003D005E">
              <w:rPr>
                <w:rFonts w:ascii="Arial" w:hAnsi="Arial" w:cs="Arial"/>
                <w:sz w:val="21"/>
                <w:szCs w:val="21"/>
              </w:rPr>
              <w:t>UMLS:ICD10CM:H34.2</w:t>
            </w:r>
          </w:p>
        </w:tc>
        <w:tc>
          <w:tcPr>
            <w:tcW w:w="5663" w:type="dxa"/>
          </w:tcPr>
          <w:p w14:paraId="389F2134" w14:textId="3E13DB10" w:rsidR="004B25EB" w:rsidRPr="003D005E" w:rsidRDefault="004B25EB" w:rsidP="004B25EB">
            <w:pPr>
              <w:snapToGrid w:val="0"/>
              <w:jc w:val="both"/>
              <w:rPr>
                <w:rFonts w:ascii="Arial" w:hAnsi="Arial" w:cs="Arial"/>
                <w:sz w:val="21"/>
                <w:szCs w:val="21"/>
              </w:rPr>
            </w:pPr>
            <w:r w:rsidRPr="003D005E">
              <w:rPr>
                <w:rFonts w:ascii="Arial" w:hAnsi="Arial" w:cs="Arial"/>
                <w:sz w:val="21"/>
                <w:szCs w:val="21"/>
              </w:rPr>
              <w:t>Other retinal artery occlusions</w:t>
            </w:r>
          </w:p>
        </w:tc>
      </w:tr>
      <w:tr w:rsidR="004B25EB" w:rsidRPr="003D005E" w14:paraId="4508870A" w14:textId="77777777" w:rsidTr="00707367">
        <w:trPr>
          <w:trHeight w:val="20"/>
        </w:trPr>
        <w:tc>
          <w:tcPr>
            <w:tcW w:w="9634" w:type="dxa"/>
            <w:gridSpan w:val="5"/>
          </w:tcPr>
          <w:p w14:paraId="3649B744" w14:textId="0E9EEDA7" w:rsidR="004B25EB" w:rsidRPr="003D005E" w:rsidRDefault="004B25EB" w:rsidP="004B25EB">
            <w:pPr>
              <w:snapToGrid w:val="0"/>
              <w:jc w:val="both"/>
              <w:rPr>
                <w:rFonts w:ascii="Arial" w:hAnsi="Arial" w:cs="Arial"/>
                <w:color w:val="000000" w:themeColor="text1"/>
                <w:sz w:val="21"/>
                <w:szCs w:val="21"/>
              </w:rPr>
            </w:pPr>
            <w:r w:rsidRPr="003D005E">
              <w:rPr>
                <w:rFonts w:ascii="Arial" w:hAnsi="Arial" w:cs="Arial"/>
                <w:b/>
                <w:bCs/>
                <w:color w:val="000000" w:themeColor="text1"/>
                <w:sz w:val="21"/>
                <w:szCs w:val="21"/>
              </w:rPr>
              <w:t>#13</w:t>
            </w:r>
            <w:r w:rsidRPr="003D005E">
              <w:rPr>
                <w:rFonts w:ascii="Arial" w:hAnsi="Arial" w:cs="Arial"/>
                <w:b/>
                <w:bCs/>
                <w:color w:val="000000" w:themeColor="text1"/>
                <w:sz w:val="21"/>
                <w:szCs w:val="21"/>
                <w:lang w:eastAsia="zh-TW"/>
              </w:rPr>
              <w:t>:</w:t>
            </w:r>
            <w:r w:rsidRPr="003D005E">
              <w:rPr>
                <w:rFonts w:ascii="Arial" w:hAnsi="Arial" w:cs="Arial"/>
                <w:b/>
                <w:bCs/>
                <w:color w:val="000000" w:themeColor="text1"/>
                <w:sz w:val="21"/>
                <w:szCs w:val="21"/>
              </w:rPr>
              <w:t xml:space="preserve"> Diabetic retinopathy </w:t>
            </w:r>
            <w:r w:rsidRPr="003D005E">
              <w:rPr>
                <w:rFonts w:ascii="Arial" w:hAnsi="Arial" w:cs="Arial"/>
                <w:color w:val="000000" w:themeColor="text1"/>
                <w:sz w:val="21"/>
                <w:szCs w:val="21"/>
              </w:rPr>
              <w:t>(have any of the following)</w:t>
            </w:r>
          </w:p>
        </w:tc>
      </w:tr>
      <w:tr w:rsidR="004B25EB" w:rsidRPr="003D005E" w14:paraId="5B4720EC" w14:textId="77777777" w:rsidTr="00595F55">
        <w:trPr>
          <w:trHeight w:val="20"/>
        </w:trPr>
        <w:tc>
          <w:tcPr>
            <w:tcW w:w="1423" w:type="dxa"/>
            <w:gridSpan w:val="2"/>
          </w:tcPr>
          <w:p w14:paraId="5B110E2E" w14:textId="29B8716F" w:rsidR="004B25EB" w:rsidRPr="003D005E" w:rsidRDefault="004B25EB" w:rsidP="004B25EB">
            <w:pPr>
              <w:snapToGrid w:val="0"/>
              <w:jc w:val="both"/>
              <w:rPr>
                <w:rFonts w:ascii="Arial" w:hAnsi="Arial" w:cs="Arial"/>
                <w:sz w:val="21"/>
                <w:szCs w:val="21"/>
              </w:rPr>
            </w:pPr>
            <w:r w:rsidRPr="003D005E">
              <w:rPr>
                <w:rFonts w:ascii="Arial" w:hAnsi="Arial" w:cs="Arial"/>
                <w:sz w:val="21"/>
                <w:szCs w:val="21"/>
              </w:rPr>
              <w:t>Diagnosis</w:t>
            </w:r>
          </w:p>
        </w:tc>
        <w:tc>
          <w:tcPr>
            <w:tcW w:w="2548" w:type="dxa"/>
            <w:gridSpan w:val="2"/>
          </w:tcPr>
          <w:p w14:paraId="3859F119" w14:textId="0407408D" w:rsidR="004B25EB" w:rsidRPr="003D005E" w:rsidRDefault="004B25EB" w:rsidP="004B25EB">
            <w:pPr>
              <w:snapToGrid w:val="0"/>
              <w:jc w:val="both"/>
              <w:rPr>
                <w:rFonts w:ascii="Arial" w:hAnsi="Arial" w:cs="Arial"/>
                <w:sz w:val="21"/>
                <w:szCs w:val="21"/>
              </w:rPr>
            </w:pPr>
            <w:r w:rsidRPr="003D005E">
              <w:rPr>
                <w:rFonts w:ascii="Arial" w:hAnsi="Arial" w:cs="Arial"/>
                <w:sz w:val="21"/>
                <w:szCs w:val="21"/>
              </w:rPr>
              <w:t>UMLS:ICD10CM:E10.3</w:t>
            </w:r>
          </w:p>
        </w:tc>
        <w:tc>
          <w:tcPr>
            <w:tcW w:w="5663" w:type="dxa"/>
          </w:tcPr>
          <w:p w14:paraId="6D83259E" w14:textId="4BCA8D72" w:rsidR="004B25EB" w:rsidRPr="003D005E" w:rsidRDefault="004B25EB" w:rsidP="004B25EB">
            <w:pPr>
              <w:snapToGrid w:val="0"/>
              <w:jc w:val="both"/>
              <w:rPr>
                <w:rFonts w:ascii="Arial" w:hAnsi="Arial" w:cs="Arial"/>
                <w:sz w:val="21"/>
                <w:szCs w:val="21"/>
              </w:rPr>
            </w:pPr>
            <w:r w:rsidRPr="003D005E">
              <w:rPr>
                <w:rFonts w:ascii="Arial" w:hAnsi="Arial" w:cs="Arial"/>
                <w:sz w:val="21"/>
                <w:szCs w:val="21"/>
              </w:rPr>
              <w:t>Type 1 diabetes mellitus with ophthalmic complications</w:t>
            </w:r>
          </w:p>
        </w:tc>
      </w:tr>
      <w:tr w:rsidR="004B25EB" w:rsidRPr="003D005E" w14:paraId="571D26A7" w14:textId="77777777" w:rsidTr="00595F55">
        <w:trPr>
          <w:trHeight w:val="20"/>
        </w:trPr>
        <w:tc>
          <w:tcPr>
            <w:tcW w:w="1423" w:type="dxa"/>
            <w:gridSpan w:val="2"/>
          </w:tcPr>
          <w:p w14:paraId="206E54DE" w14:textId="23E46E31" w:rsidR="004B25EB" w:rsidRPr="003D005E" w:rsidRDefault="004B25EB" w:rsidP="004B25EB">
            <w:pPr>
              <w:snapToGrid w:val="0"/>
              <w:jc w:val="both"/>
              <w:rPr>
                <w:rFonts w:ascii="Arial" w:hAnsi="Arial" w:cs="Arial"/>
                <w:sz w:val="21"/>
                <w:szCs w:val="21"/>
              </w:rPr>
            </w:pPr>
            <w:r w:rsidRPr="003D005E">
              <w:rPr>
                <w:rFonts w:ascii="Arial" w:hAnsi="Arial" w:cs="Arial"/>
                <w:sz w:val="21"/>
                <w:szCs w:val="21"/>
              </w:rPr>
              <w:t>Diagnosis</w:t>
            </w:r>
          </w:p>
        </w:tc>
        <w:tc>
          <w:tcPr>
            <w:tcW w:w="2548" w:type="dxa"/>
            <w:gridSpan w:val="2"/>
          </w:tcPr>
          <w:p w14:paraId="43BA7BAD" w14:textId="2544062A" w:rsidR="004B25EB" w:rsidRPr="003D005E" w:rsidRDefault="004B25EB" w:rsidP="004B25EB">
            <w:pPr>
              <w:snapToGrid w:val="0"/>
              <w:jc w:val="both"/>
              <w:rPr>
                <w:rFonts w:ascii="Arial" w:hAnsi="Arial" w:cs="Arial"/>
                <w:sz w:val="21"/>
                <w:szCs w:val="21"/>
              </w:rPr>
            </w:pPr>
            <w:r w:rsidRPr="003D005E">
              <w:rPr>
                <w:rFonts w:ascii="Arial" w:hAnsi="Arial" w:cs="Arial"/>
                <w:sz w:val="21"/>
                <w:szCs w:val="21"/>
              </w:rPr>
              <w:t>UMLS:ICD10CM:E11.3</w:t>
            </w:r>
          </w:p>
        </w:tc>
        <w:tc>
          <w:tcPr>
            <w:tcW w:w="5663" w:type="dxa"/>
          </w:tcPr>
          <w:p w14:paraId="64276A12" w14:textId="34A13AD6" w:rsidR="004B25EB" w:rsidRPr="003D005E" w:rsidRDefault="004B25EB" w:rsidP="004B25EB">
            <w:pPr>
              <w:snapToGrid w:val="0"/>
              <w:jc w:val="both"/>
              <w:rPr>
                <w:rFonts w:ascii="Arial" w:hAnsi="Arial" w:cs="Arial"/>
                <w:sz w:val="21"/>
                <w:szCs w:val="21"/>
              </w:rPr>
            </w:pPr>
            <w:r w:rsidRPr="003D005E">
              <w:rPr>
                <w:rFonts w:ascii="Arial" w:hAnsi="Arial" w:cs="Arial"/>
                <w:sz w:val="21"/>
                <w:szCs w:val="21"/>
              </w:rPr>
              <w:t>Type 2 diabetes mellitus with ophthalmic complications</w:t>
            </w:r>
          </w:p>
        </w:tc>
      </w:tr>
      <w:tr w:rsidR="004B25EB" w:rsidRPr="003D005E" w14:paraId="6806A671" w14:textId="77777777" w:rsidTr="004378F5">
        <w:trPr>
          <w:trHeight w:val="20"/>
        </w:trPr>
        <w:tc>
          <w:tcPr>
            <w:tcW w:w="9634" w:type="dxa"/>
            <w:gridSpan w:val="5"/>
          </w:tcPr>
          <w:p w14:paraId="4F82CD31" w14:textId="7A5A8676" w:rsidR="004B25EB" w:rsidRPr="003D005E" w:rsidRDefault="004B25EB" w:rsidP="004B25EB">
            <w:pPr>
              <w:snapToGrid w:val="0"/>
              <w:jc w:val="both"/>
              <w:rPr>
                <w:rFonts w:ascii="Arial" w:hAnsi="Arial" w:cs="Arial"/>
                <w:color w:val="000000" w:themeColor="text1"/>
                <w:sz w:val="21"/>
                <w:szCs w:val="21"/>
              </w:rPr>
            </w:pPr>
            <w:r w:rsidRPr="003D005E">
              <w:rPr>
                <w:rFonts w:ascii="Arial" w:hAnsi="Arial" w:cs="Arial"/>
                <w:b/>
                <w:bCs/>
                <w:color w:val="000000" w:themeColor="text1"/>
                <w:sz w:val="21"/>
                <w:szCs w:val="21"/>
              </w:rPr>
              <w:t xml:space="preserve">#14: dry eye disease </w:t>
            </w:r>
            <w:r w:rsidRPr="003D005E">
              <w:rPr>
                <w:rFonts w:ascii="Arial" w:hAnsi="Arial" w:cs="Arial"/>
                <w:color w:val="000000" w:themeColor="text1"/>
                <w:sz w:val="21"/>
                <w:szCs w:val="21"/>
              </w:rPr>
              <w:t>(have the following)</w:t>
            </w:r>
          </w:p>
        </w:tc>
      </w:tr>
      <w:tr w:rsidR="004B25EB" w:rsidRPr="003D005E" w14:paraId="1BB6F52B" w14:textId="77777777" w:rsidTr="00595F55">
        <w:trPr>
          <w:trHeight w:val="20"/>
        </w:trPr>
        <w:tc>
          <w:tcPr>
            <w:tcW w:w="1423" w:type="dxa"/>
            <w:gridSpan w:val="2"/>
          </w:tcPr>
          <w:p w14:paraId="4FBE7DED" w14:textId="4AAF9188" w:rsidR="004B25EB" w:rsidRPr="003D005E" w:rsidRDefault="004B25EB" w:rsidP="004B25EB">
            <w:pPr>
              <w:snapToGrid w:val="0"/>
              <w:jc w:val="both"/>
              <w:rPr>
                <w:rFonts w:ascii="Arial" w:hAnsi="Arial" w:cs="Arial"/>
                <w:sz w:val="21"/>
                <w:szCs w:val="21"/>
              </w:rPr>
            </w:pPr>
            <w:r w:rsidRPr="003D005E">
              <w:rPr>
                <w:rFonts w:ascii="Arial" w:hAnsi="Arial" w:cs="Arial"/>
                <w:sz w:val="21"/>
                <w:szCs w:val="21"/>
              </w:rPr>
              <w:t>Diagnosis</w:t>
            </w:r>
          </w:p>
        </w:tc>
        <w:tc>
          <w:tcPr>
            <w:tcW w:w="2548" w:type="dxa"/>
            <w:gridSpan w:val="2"/>
          </w:tcPr>
          <w:p w14:paraId="59F1BC12" w14:textId="4C6EFE0D" w:rsidR="004B25EB" w:rsidRPr="003D005E" w:rsidRDefault="004B25EB" w:rsidP="004B25EB">
            <w:pPr>
              <w:snapToGrid w:val="0"/>
              <w:jc w:val="both"/>
              <w:rPr>
                <w:rFonts w:ascii="Arial" w:hAnsi="Arial" w:cs="Arial"/>
                <w:sz w:val="21"/>
                <w:szCs w:val="21"/>
              </w:rPr>
            </w:pPr>
            <w:r w:rsidRPr="003D005E">
              <w:rPr>
                <w:rFonts w:ascii="Arial" w:hAnsi="Arial" w:cs="Arial"/>
                <w:sz w:val="21"/>
                <w:szCs w:val="21"/>
              </w:rPr>
              <w:t>UMLS:ICD10CM:H04.12</w:t>
            </w:r>
          </w:p>
        </w:tc>
        <w:tc>
          <w:tcPr>
            <w:tcW w:w="5663" w:type="dxa"/>
          </w:tcPr>
          <w:p w14:paraId="29C8E99D" w14:textId="591504EC" w:rsidR="004B25EB" w:rsidRPr="003D005E" w:rsidRDefault="004B25EB" w:rsidP="004B25EB">
            <w:pPr>
              <w:snapToGrid w:val="0"/>
              <w:jc w:val="both"/>
              <w:rPr>
                <w:rFonts w:ascii="Arial" w:hAnsi="Arial" w:cs="Arial"/>
                <w:sz w:val="21"/>
                <w:szCs w:val="21"/>
              </w:rPr>
            </w:pPr>
            <w:r w:rsidRPr="003D005E">
              <w:rPr>
                <w:rFonts w:ascii="Arial" w:hAnsi="Arial" w:cs="Arial"/>
                <w:sz w:val="21"/>
                <w:szCs w:val="21"/>
              </w:rPr>
              <w:t>Dry eye syndrome</w:t>
            </w:r>
          </w:p>
        </w:tc>
      </w:tr>
      <w:tr w:rsidR="004B25EB" w:rsidRPr="003D005E" w14:paraId="4A019F49" w14:textId="77777777" w:rsidTr="00993ECF">
        <w:trPr>
          <w:trHeight w:val="20"/>
        </w:trPr>
        <w:tc>
          <w:tcPr>
            <w:tcW w:w="9634" w:type="dxa"/>
            <w:gridSpan w:val="5"/>
          </w:tcPr>
          <w:p w14:paraId="557D7BC2" w14:textId="6397E1C9" w:rsidR="004B25EB" w:rsidRPr="003D005E" w:rsidRDefault="004B25EB" w:rsidP="004B25EB">
            <w:pPr>
              <w:snapToGrid w:val="0"/>
              <w:jc w:val="both"/>
              <w:rPr>
                <w:rFonts w:ascii="Arial" w:hAnsi="Arial" w:cs="Arial"/>
                <w:color w:val="000000" w:themeColor="text1"/>
                <w:sz w:val="21"/>
                <w:szCs w:val="21"/>
              </w:rPr>
            </w:pPr>
            <w:r w:rsidRPr="003D005E">
              <w:rPr>
                <w:rFonts w:ascii="Arial" w:hAnsi="Arial" w:cs="Arial"/>
                <w:b/>
                <w:bCs/>
                <w:color w:val="000000" w:themeColor="text1"/>
                <w:sz w:val="21"/>
                <w:szCs w:val="21"/>
              </w:rPr>
              <w:t xml:space="preserve">#15: Age-related cataract </w:t>
            </w:r>
            <w:r w:rsidRPr="003D005E">
              <w:rPr>
                <w:rFonts w:ascii="Arial" w:hAnsi="Arial" w:cs="Arial"/>
                <w:color w:val="000000" w:themeColor="text1"/>
                <w:sz w:val="21"/>
                <w:szCs w:val="21"/>
              </w:rPr>
              <w:t>(have the following)</w:t>
            </w:r>
          </w:p>
        </w:tc>
      </w:tr>
      <w:tr w:rsidR="004B25EB" w:rsidRPr="003D005E" w14:paraId="3B0E4976" w14:textId="77777777" w:rsidTr="00595F55">
        <w:trPr>
          <w:trHeight w:val="20"/>
        </w:trPr>
        <w:tc>
          <w:tcPr>
            <w:tcW w:w="1423" w:type="dxa"/>
            <w:gridSpan w:val="2"/>
          </w:tcPr>
          <w:p w14:paraId="3B489D3E" w14:textId="2EEE1612" w:rsidR="004B25EB" w:rsidRPr="003D005E" w:rsidRDefault="004B25EB" w:rsidP="004B25EB">
            <w:pPr>
              <w:snapToGrid w:val="0"/>
              <w:jc w:val="both"/>
              <w:rPr>
                <w:rFonts w:ascii="Arial" w:hAnsi="Arial" w:cs="Arial"/>
                <w:sz w:val="21"/>
                <w:szCs w:val="21"/>
              </w:rPr>
            </w:pPr>
            <w:r w:rsidRPr="003D005E">
              <w:rPr>
                <w:rFonts w:ascii="Arial" w:hAnsi="Arial" w:cs="Arial"/>
                <w:sz w:val="21"/>
                <w:szCs w:val="21"/>
              </w:rPr>
              <w:t>Diagnosis</w:t>
            </w:r>
          </w:p>
        </w:tc>
        <w:tc>
          <w:tcPr>
            <w:tcW w:w="2548" w:type="dxa"/>
            <w:gridSpan w:val="2"/>
          </w:tcPr>
          <w:p w14:paraId="6BC538AD" w14:textId="7ED16C8E" w:rsidR="004B25EB" w:rsidRPr="003D005E" w:rsidRDefault="004B25EB" w:rsidP="004B25EB">
            <w:pPr>
              <w:snapToGrid w:val="0"/>
              <w:jc w:val="both"/>
              <w:rPr>
                <w:rFonts w:ascii="Arial" w:hAnsi="Arial" w:cs="Arial"/>
                <w:sz w:val="21"/>
                <w:szCs w:val="21"/>
              </w:rPr>
            </w:pPr>
            <w:r w:rsidRPr="003D005E">
              <w:rPr>
                <w:rFonts w:ascii="Arial" w:hAnsi="Arial" w:cs="Arial"/>
                <w:sz w:val="21"/>
                <w:szCs w:val="21"/>
              </w:rPr>
              <w:t>UMLS:ICD10CM:H25</w:t>
            </w:r>
          </w:p>
        </w:tc>
        <w:tc>
          <w:tcPr>
            <w:tcW w:w="5663" w:type="dxa"/>
          </w:tcPr>
          <w:p w14:paraId="081C26EF" w14:textId="433E7062" w:rsidR="004B25EB" w:rsidRPr="003D005E" w:rsidRDefault="004B25EB" w:rsidP="004B25EB">
            <w:pPr>
              <w:snapToGrid w:val="0"/>
              <w:jc w:val="both"/>
              <w:rPr>
                <w:rFonts w:ascii="Arial" w:hAnsi="Arial" w:cs="Arial"/>
                <w:sz w:val="21"/>
                <w:szCs w:val="21"/>
              </w:rPr>
            </w:pPr>
            <w:r w:rsidRPr="003D005E">
              <w:rPr>
                <w:rFonts w:ascii="Arial" w:hAnsi="Arial" w:cs="Arial"/>
                <w:sz w:val="21"/>
                <w:szCs w:val="21"/>
              </w:rPr>
              <w:t>Age-related cataract</w:t>
            </w:r>
          </w:p>
        </w:tc>
      </w:tr>
      <w:tr w:rsidR="004B25EB" w:rsidRPr="003D005E" w14:paraId="341F3505" w14:textId="77777777" w:rsidTr="00E924DD">
        <w:trPr>
          <w:trHeight w:val="20"/>
        </w:trPr>
        <w:tc>
          <w:tcPr>
            <w:tcW w:w="9634" w:type="dxa"/>
            <w:gridSpan w:val="5"/>
          </w:tcPr>
          <w:p w14:paraId="1A0B072E" w14:textId="66F8144B" w:rsidR="004B25EB" w:rsidRPr="003D005E" w:rsidRDefault="004B25EB" w:rsidP="004B25EB">
            <w:pPr>
              <w:snapToGrid w:val="0"/>
              <w:jc w:val="both"/>
              <w:rPr>
                <w:rFonts w:ascii="Arial" w:hAnsi="Arial" w:cs="Arial"/>
                <w:color w:val="000000" w:themeColor="text1"/>
                <w:sz w:val="21"/>
                <w:szCs w:val="21"/>
              </w:rPr>
            </w:pPr>
            <w:r w:rsidRPr="003D005E">
              <w:rPr>
                <w:rFonts w:ascii="Arial" w:hAnsi="Arial" w:cs="Arial"/>
                <w:b/>
                <w:bCs/>
                <w:color w:val="000000" w:themeColor="text1"/>
                <w:sz w:val="21"/>
                <w:szCs w:val="21"/>
              </w:rPr>
              <w:t xml:space="preserve">#16: Other cataract </w:t>
            </w:r>
            <w:r w:rsidRPr="003D005E">
              <w:rPr>
                <w:rFonts w:ascii="Arial" w:hAnsi="Arial" w:cs="Arial"/>
                <w:color w:val="000000" w:themeColor="text1"/>
                <w:sz w:val="21"/>
                <w:szCs w:val="21"/>
              </w:rPr>
              <w:t>(have the following)</w:t>
            </w:r>
          </w:p>
        </w:tc>
      </w:tr>
      <w:tr w:rsidR="004B25EB" w:rsidRPr="003D005E" w14:paraId="3B330DEF" w14:textId="77777777" w:rsidTr="00595F55">
        <w:trPr>
          <w:trHeight w:val="20"/>
        </w:trPr>
        <w:tc>
          <w:tcPr>
            <w:tcW w:w="1423" w:type="dxa"/>
            <w:gridSpan w:val="2"/>
          </w:tcPr>
          <w:p w14:paraId="5C7092B4" w14:textId="34885828" w:rsidR="004B25EB" w:rsidRPr="003D005E" w:rsidRDefault="004B25EB" w:rsidP="004B25EB">
            <w:pPr>
              <w:snapToGrid w:val="0"/>
              <w:jc w:val="both"/>
              <w:rPr>
                <w:rFonts w:ascii="Arial" w:hAnsi="Arial" w:cs="Arial"/>
                <w:sz w:val="21"/>
                <w:szCs w:val="21"/>
              </w:rPr>
            </w:pPr>
            <w:r w:rsidRPr="003D005E">
              <w:rPr>
                <w:rFonts w:ascii="Arial" w:hAnsi="Arial" w:cs="Arial"/>
                <w:sz w:val="21"/>
                <w:szCs w:val="21"/>
              </w:rPr>
              <w:t>Diagnosis</w:t>
            </w:r>
          </w:p>
        </w:tc>
        <w:tc>
          <w:tcPr>
            <w:tcW w:w="2548" w:type="dxa"/>
            <w:gridSpan w:val="2"/>
          </w:tcPr>
          <w:p w14:paraId="65B8FC3F" w14:textId="6DAABF36" w:rsidR="004B25EB" w:rsidRPr="003D005E" w:rsidRDefault="004B25EB" w:rsidP="004B25EB">
            <w:pPr>
              <w:snapToGrid w:val="0"/>
              <w:jc w:val="both"/>
              <w:rPr>
                <w:rFonts w:ascii="Arial" w:hAnsi="Arial" w:cs="Arial"/>
                <w:sz w:val="21"/>
                <w:szCs w:val="21"/>
              </w:rPr>
            </w:pPr>
            <w:r w:rsidRPr="003D005E">
              <w:rPr>
                <w:rFonts w:ascii="Arial" w:hAnsi="Arial" w:cs="Arial"/>
                <w:sz w:val="21"/>
                <w:szCs w:val="21"/>
              </w:rPr>
              <w:t>UMLS:ICD10CM:H26</w:t>
            </w:r>
          </w:p>
        </w:tc>
        <w:tc>
          <w:tcPr>
            <w:tcW w:w="5663" w:type="dxa"/>
          </w:tcPr>
          <w:p w14:paraId="04B1FC92" w14:textId="4A765BCD" w:rsidR="004B25EB" w:rsidRPr="003D005E" w:rsidRDefault="004B25EB" w:rsidP="004B25EB">
            <w:pPr>
              <w:snapToGrid w:val="0"/>
              <w:jc w:val="both"/>
              <w:rPr>
                <w:rFonts w:ascii="Arial" w:hAnsi="Arial" w:cs="Arial"/>
                <w:sz w:val="21"/>
                <w:szCs w:val="21"/>
              </w:rPr>
            </w:pPr>
            <w:r w:rsidRPr="003D005E">
              <w:rPr>
                <w:rFonts w:ascii="Arial" w:hAnsi="Arial" w:cs="Arial"/>
                <w:sz w:val="21"/>
                <w:szCs w:val="21"/>
              </w:rPr>
              <w:t>Other cataract</w:t>
            </w:r>
          </w:p>
        </w:tc>
      </w:tr>
      <w:tr w:rsidR="004B25EB" w:rsidRPr="003D005E" w14:paraId="4DD652F4" w14:textId="77777777" w:rsidTr="00E80D3A">
        <w:trPr>
          <w:trHeight w:val="20"/>
        </w:trPr>
        <w:tc>
          <w:tcPr>
            <w:tcW w:w="9634" w:type="dxa"/>
            <w:gridSpan w:val="5"/>
          </w:tcPr>
          <w:p w14:paraId="3A724BE5" w14:textId="1DA56140" w:rsidR="004B25EB" w:rsidRPr="003D005E" w:rsidRDefault="004B25EB" w:rsidP="004B25EB">
            <w:pPr>
              <w:snapToGrid w:val="0"/>
              <w:jc w:val="both"/>
              <w:rPr>
                <w:rFonts w:ascii="Arial" w:hAnsi="Arial" w:cs="Arial"/>
                <w:color w:val="000000" w:themeColor="text1"/>
                <w:sz w:val="21"/>
                <w:szCs w:val="21"/>
              </w:rPr>
            </w:pPr>
            <w:r w:rsidRPr="003D005E">
              <w:rPr>
                <w:rFonts w:ascii="Arial" w:hAnsi="Arial" w:cs="Arial"/>
                <w:b/>
                <w:bCs/>
                <w:color w:val="000000" w:themeColor="text1"/>
                <w:sz w:val="21"/>
                <w:szCs w:val="21"/>
              </w:rPr>
              <w:t>#17: Other disorders of lens</w:t>
            </w:r>
            <w:r w:rsidRPr="003D005E">
              <w:rPr>
                <w:rFonts w:ascii="Arial" w:hAnsi="Arial" w:cs="Arial"/>
                <w:color w:val="000000" w:themeColor="text1"/>
                <w:sz w:val="21"/>
                <w:szCs w:val="21"/>
              </w:rPr>
              <w:t xml:space="preserve"> (have the following)</w:t>
            </w:r>
          </w:p>
        </w:tc>
      </w:tr>
      <w:tr w:rsidR="004B25EB" w:rsidRPr="003D005E" w14:paraId="7C86F993" w14:textId="77777777" w:rsidTr="00595F55">
        <w:trPr>
          <w:trHeight w:val="20"/>
        </w:trPr>
        <w:tc>
          <w:tcPr>
            <w:tcW w:w="1423" w:type="dxa"/>
            <w:gridSpan w:val="2"/>
          </w:tcPr>
          <w:p w14:paraId="32392E69" w14:textId="28C438A7" w:rsidR="004B25EB" w:rsidRPr="003D005E" w:rsidRDefault="004B25EB" w:rsidP="004B25EB">
            <w:pPr>
              <w:snapToGrid w:val="0"/>
              <w:jc w:val="both"/>
              <w:rPr>
                <w:rFonts w:ascii="Arial" w:hAnsi="Arial" w:cs="Arial"/>
                <w:sz w:val="21"/>
                <w:szCs w:val="21"/>
              </w:rPr>
            </w:pPr>
            <w:r w:rsidRPr="003D005E">
              <w:rPr>
                <w:rFonts w:ascii="Arial" w:hAnsi="Arial" w:cs="Arial"/>
                <w:sz w:val="21"/>
                <w:szCs w:val="21"/>
              </w:rPr>
              <w:t>Diagnosis</w:t>
            </w:r>
          </w:p>
        </w:tc>
        <w:tc>
          <w:tcPr>
            <w:tcW w:w="2548" w:type="dxa"/>
            <w:gridSpan w:val="2"/>
          </w:tcPr>
          <w:p w14:paraId="56B64ED4" w14:textId="0ABE2986" w:rsidR="004B25EB" w:rsidRPr="003D005E" w:rsidRDefault="004B25EB" w:rsidP="004B25EB">
            <w:pPr>
              <w:snapToGrid w:val="0"/>
              <w:jc w:val="both"/>
              <w:rPr>
                <w:rFonts w:ascii="Arial" w:hAnsi="Arial" w:cs="Arial"/>
                <w:sz w:val="21"/>
                <w:szCs w:val="21"/>
              </w:rPr>
            </w:pPr>
            <w:r w:rsidRPr="003D005E">
              <w:rPr>
                <w:rFonts w:ascii="Arial" w:hAnsi="Arial" w:cs="Arial"/>
                <w:sz w:val="21"/>
                <w:szCs w:val="21"/>
              </w:rPr>
              <w:t>UMLS:ICD10CM:H27</w:t>
            </w:r>
          </w:p>
        </w:tc>
        <w:tc>
          <w:tcPr>
            <w:tcW w:w="5663" w:type="dxa"/>
          </w:tcPr>
          <w:p w14:paraId="2AFB0F4E" w14:textId="3C4BBEC4" w:rsidR="004B25EB" w:rsidRPr="003D005E" w:rsidRDefault="004B25EB" w:rsidP="004B25EB">
            <w:pPr>
              <w:snapToGrid w:val="0"/>
              <w:jc w:val="both"/>
              <w:rPr>
                <w:rFonts w:ascii="Arial" w:hAnsi="Arial" w:cs="Arial"/>
                <w:sz w:val="21"/>
                <w:szCs w:val="21"/>
              </w:rPr>
            </w:pPr>
            <w:r w:rsidRPr="003D005E">
              <w:rPr>
                <w:rFonts w:ascii="Arial" w:hAnsi="Arial" w:cs="Arial"/>
                <w:sz w:val="21"/>
                <w:szCs w:val="21"/>
              </w:rPr>
              <w:t>Other disorders of lens</w:t>
            </w:r>
          </w:p>
        </w:tc>
      </w:tr>
      <w:tr w:rsidR="004B25EB" w:rsidRPr="003D005E" w14:paraId="505DB9B9" w14:textId="77777777" w:rsidTr="006C11A3">
        <w:trPr>
          <w:trHeight w:val="20"/>
        </w:trPr>
        <w:tc>
          <w:tcPr>
            <w:tcW w:w="9634" w:type="dxa"/>
            <w:gridSpan w:val="5"/>
          </w:tcPr>
          <w:p w14:paraId="64634BBF" w14:textId="3650ADCB" w:rsidR="004B25EB" w:rsidRPr="003D005E" w:rsidRDefault="004B25EB" w:rsidP="004B25EB">
            <w:pPr>
              <w:snapToGrid w:val="0"/>
              <w:jc w:val="both"/>
              <w:rPr>
                <w:rFonts w:ascii="Arial" w:hAnsi="Arial" w:cs="Arial"/>
                <w:color w:val="000000" w:themeColor="text1"/>
                <w:sz w:val="21"/>
                <w:szCs w:val="21"/>
              </w:rPr>
            </w:pPr>
            <w:r w:rsidRPr="003D005E">
              <w:rPr>
                <w:rFonts w:ascii="Arial" w:hAnsi="Arial" w:cs="Arial"/>
                <w:b/>
                <w:bCs/>
                <w:color w:val="000000" w:themeColor="text1"/>
                <w:sz w:val="21"/>
                <w:szCs w:val="21"/>
              </w:rPr>
              <w:t>#18: Cataract in diseases classified elsewhere</w:t>
            </w:r>
            <w:r w:rsidRPr="003D005E">
              <w:rPr>
                <w:rFonts w:ascii="Arial" w:hAnsi="Arial" w:cs="Arial"/>
                <w:color w:val="000000" w:themeColor="text1"/>
                <w:sz w:val="21"/>
                <w:szCs w:val="21"/>
              </w:rPr>
              <w:t xml:space="preserve"> (have the following)</w:t>
            </w:r>
          </w:p>
        </w:tc>
      </w:tr>
      <w:tr w:rsidR="004B25EB" w:rsidRPr="003D005E" w14:paraId="0AC7DF6F" w14:textId="77777777" w:rsidTr="00595F55">
        <w:trPr>
          <w:trHeight w:val="20"/>
        </w:trPr>
        <w:tc>
          <w:tcPr>
            <w:tcW w:w="1423" w:type="dxa"/>
            <w:gridSpan w:val="2"/>
          </w:tcPr>
          <w:p w14:paraId="36AAD828" w14:textId="6B686926" w:rsidR="004B25EB" w:rsidRPr="003D005E" w:rsidRDefault="004B25EB" w:rsidP="004B25EB">
            <w:pPr>
              <w:snapToGrid w:val="0"/>
              <w:jc w:val="both"/>
              <w:rPr>
                <w:rFonts w:ascii="Arial" w:hAnsi="Arial" w:cs="Arial"/>
                <w:sz w:val="21"/>
                <w:szCs w:val="21"/>
              </w:rPr>
            </w:pPr>
            <w:r w:rsidRPr="003D005E">
              <w:rPr>
                <w:rFonts w:ascii="Arial" w:hAnsi="Arial" w:cs="Arial"/>
                <w:sz w:val="21"/>
                <w:szCs w:val="21"/>
              </w:rPr>
              <w:t>Diagnosis</w:t>
            </w:r>
          </w:p>
        </w:tc>
        <w:tc>
          <w:tcPr>
            <w:tcW w:w="2548" w:type="dxa"/>
            <w:gridSpan w:val="2"/>
          </w:tcPr>
          <w:p w14:paraId="53334A3A" w14:textId="1F96B5BE" w:rsidR="004B25EB" w:rsidRPr="003D005E" w:rsidRDefault="004B25EB" w:rsidP="004B25EB">
            <w:pPr>
              <w:snapToGrid w:val="0"/>
              <w:jc w:val="both"/>
              <w:rPr>
                <w:rFonts w:ascii="Arial" w:hAnsi="Arial" w:cs="Arial"/>
                <w:sz w:val="21"/>
                <w:szCs w:val="21"/>
              </w:rPr>
            </w:pPr>
            <w:r w:rsidRPr="003D005E">
              <w:rPr>
                <w:rFonts w:ascii="Arial" w:hAnsi="Arial" w:cs="Arial"/>
                <w:sz w:val="21"/>
                <w:szCs w:val="21"/>
              </w:rPr>
              <w:t>UMLS:ICD10CM:H28</w:t>
            </w:r>
          </w:p>
        </w:tc>
        <w:tc>
          <w:tcPr>
            <w:tcW w:w="5663" w:type="dxa"/>
          </w:tcPr>
          <w:p w14:paraId="71B368C9" w14:textId="73C6F2E4" w:rsidR="004B25EB" w:rsidRPr="003D005E" w:rsidRDefault="004B25EB" w:rsidP="004B25EB">
            <w:pPr>
              <w:snapToGrid w:val="0"/>
              <w:jc w:val="both"/>
              <w:rPr>
                <w:rFonts w:ascii="Arial" w:hAnsi="Arial" w:cs="Arial"/>
                <w:sz w:val="21"/>
                <w:szCs w:val="21"/>
              </w:rPr>
            </w:pPr>
            <w:r w:rsidRPr="003D005E">
              <w:rPr>
                <w:rFonts w:ascii="Arial" w:hAnsi="Arial" w:cs="Arial"/>
                <w:sz w:val="21"/>
                <w:szCs w:val="21"/>
              </w:rPr>
              <w:t>Cataract in diseases classified elsewhere</w:t>
            </w:r>
          </w:p>
        </w:tc>
      </w:tr>
      <w:tr w:rsidR="004B25EB" w:rsidRPr="003D005E" w14:paraId="0924D510" w14:textId="77777777" w:rsidTr="00085F98">
        <w:trPr>
          <w:trHeight w:val="20"/>
        </w:trPr>
        <w:tc>
          <w:tcPr>
            <w:tcW w:w="9634" w:type="dxa"/>
            <w:gridSpan w:val="5"/>
          </w:tcPr>
          <w:p w14:paraId="0FFA1C85" w14:textId="09270148" w:rsidR="004B25EB" w:rsidRPr="003D005E" w:rsidRDefault="004B25EB" w:rsidP="004B25EB">
            <w:pPr>
              <w:snapToGrid w:val="0"/>
              <w:jc w:val="both"/>
              <w:rPr>
                <w:rFonts w:ascii="Arial" w:hAnsi="Arial" w:cs="Arial"/>
                <w:color w:val="000000" w:themeColor="text1"/>
                <w:sz w:val="21"/>
                <w:szCs w:val="21"/>
              </w:rPr>
            </w:pPr>
            <w:r w:rsidRPr="003D005E">
              <w:rPr>
                <w:rFonts w:ascii="Arial" w:hAnsi="Arial" w:cs="Arial"/>
                <w:b/>
                <w:bCs/>
                <w:color w:val="000000" w:themeColor="text1"/>
                <w:sz w:val="21"/>
                <w:szCs w:val="21"/>
              </w:rPr>
              <w:t>#19: Glaucoma in diseases classified elsewhere</w:t>
            </w:r>
            <w:r w:rsidRPr="003D005E">
              <w:rPr>
                <w:rFonts w:ascii="Arial" w:hAnsi="Arial" w:cs="Arial"/>
                <w:color w:val="000000" w:themeColor="text1"/>
                <w:sz w:val="21"/>
                <w:szCs w:val="21"/>
              </w:rPr>
              <w:t xml:space="preserve"> (have the following)</w:t>
            </w:r>
          </w:p>
        </w:tc>
      </w:tr>
      <w:tr w:rsidR="004B25EB" w:rsidRPr="003D005E" w14:paraId="0FFE994D" w14:textId="77777777" w:rsidTr="00595F55">
        <w:trPr>
          <w:trHeight w:val="20"/>
        </w:trPr>
        <w:tc>
          <w:tcPr>
            <w:tcW w:w="1423" w:type="dxa"/>
            <w:gridSpan w:val="2"/>
          </w:tcPr>
          <w:p w14:paraId="650E89DF" w14:textId="33BF737C" w:rsidR="004B25EB" w:rsidRPr="003D005E" w:rsidRDefault="004B25EB" w:rsidP="004B25EB">
            <w:pPr>
              <w:snapToGrid w:val="0"/>
              <w:jc w:val="both"/>
              <w:rPr>
                <w:rFonts w:ascii="Arial" w:hAnsi="Arial" w:cs="Arial"/>
                <w:sz w:val="21"/>
                <w:szCs w:val="21"/>
              </w:rPr>
            </w:pPr>
            <w:r w:rsidRPr="003D005E">
              <w:rPr>
                <w:rFonts w:ascii="Arial" w:hAnsi="Arial" w:cs="Arial"/>
                <w:sz w:val="21"/>
                <w:szCs w:val="21"/>
              </w:rPr>
              <w:lastRenderedPageBreak/>
              <w:t>Diagnosis</w:t>
            </w:r>
          </w:p>
        </w:tc>
        <w:tc>
          <w:tcPr>
            <w:tcW w:w="2548" w:type="dxa"/>
            <w:gridSpan w:val="2"/>
          </w:tcPr>
          <w:p w14:paraId="79CC1FA7" w14:textId="52BE1E95" w:rsidR="004B25EB" w:rsidRPr="003D005E" w:rsidRDefault="004B25EB" w:rsidP="004B25EB">
            <w:pPr>
              <w:snapToGrid w:val="0"/>
              <w:jc w:val="both"/>
              <w:rPr>
                <w:rFonts w:ascii="Arial" w:hAnsi="Arial" w:cs="Arial"/>
                <w:sz w:val="21"/>
                <w:szCs w:val="21"/>
              </w:rPr>
            </w:pPr>
            <w:r w:rsidRPr="003D005E">
              <w:rPr>
                <w:rFonts w:ascii="Arial" w:hAnsi="Arial" w:cs="Arial"/>
                <w:sz w:val="21"/>
                <w:szCs w:val="21"/>
              </w:rPr>
              <w:t>UMLS:ICD10CM:H42</w:t>
            </w:r>
          </w:p>
        </w:tc>
        <w:tc>
          <w:tcPr>
            <w:tcW w:w="5663" w:type="dxa"/>
          </w:tcPr>
          <w:p w14:paraId="26E73C3C" w14:textId="62A81F5B" w:rsidR="004B25EB" w:rsidRPr="003D005E" w:rsidRDefault="004B25EB" w:rsidP="004B25EB">
            <w:pPr>
              <w:snapToGrid w:val="0"/>
              <w:jc w:val="both"/>
              <w:rPr>
                <w:rFonts w:ascii="Arial" w:hAnsi="Arial" w:cs="Arial"/>
                <w:sz w:val="21"/>
                <w:szCs w:val="21"/>
              </w:rPr>
            </w:pPr>
            <w:r w:rsidRPr="003D005E">
              <w:rPr>
                <w:rFonts w:ascii="Arial" w:hAnsi="Arial" w:cs="Arial"/>
                <w:sz w:val="21"/>
                <w:szCs w:val="21"/>
              </w:rPr>
              <w:t>Glaucoma in diseases classified elsewhere</w:t>
            </w:r>
          </w:p>
        </w:tc>
      </w:tr>
      <w:tr w:rsidR="004B25EB" w:rsidRPr="003D005E" w14:paraId="1E3A62DA" w14:textId="77777777" w:rsidTr="001428E7">
        <w:trPr>
          <w:trHeight w:val="20"/>
        </w:trPr>
        <w:tc>
          <w:tcPr>
            <w:tcW w:w="9634" w:type="dxa"/>
            <w:gridSpan w:val="5"/>
          </w:tcPr>
          <w:p w14:paraId="523389CD" w14:textId="50C0924F" w:rsidR="004B25EB" w:rsidRPr="003D005E" w:rsidRDefault="004B25EB" w:rsidP="004B25EB">
            <w:pPr>
              <w:snapToGrid w:val="0"/>
              <w:jc w:val="both"/>
              <w:rPr>
                <w:rFonts w:ascii="Arial" w:hAnsi="Arial" w:cs="Arial"/>
                <w:color w:val="000000" w:themeColor="text1"/>
                <w:sz w:val="21"/>
                <w:szCs w:val="21"/>
              </w:rPr>
            </w:pPr>
            <w:r w:rsidRPr="003D005E">
              <w:rPr>
                <w:rFonts w:ascii="Arial" w:hAnsi="Arial" w:cs="Arial"/>
                <w:b/>
                <w:bCs/>
                <w:color w:val="000000" w:themeColor="text1"/>
                <w:sz w:val="21"/>
                <w:szCs w:val="21"/>
              </w:rPr>
              <w:t>#20: Chorioretinal inflammation</w:t>
            </w:r>
            <w:r w:rsidRPr="003D005E">
              <w:rPr>
                <w:rFonts w:ascii="Arial" w:hAnsi="Arial" w:cs="Arial"/>
                <w:color w:val="000000" w:themeColor="text1"/>
                <w:sz w:val="21"/>
                <w:szCs w:val="21"/>
              </w:rPr>
              <w:t xml:space="preserve"> (have the following)</w:t>
            </w:r>
          </w:p>
        </w:tc>
      </w:tr>
      <w:tr w:rsidR="004B25EB" w:rsidRPr="003D005E" w14:paraId="1FFDC43E" w14:textId="77777777" w:rsidTr="004B25EB">
        <w:trPr>
          <w:trHeight w:val="20"/>
        </w:trPr>
        <w:tc>
          <w:tcPr>
            <w:tcW w:w="1413" w:type="dxa"/>
          </w:tcPr>
          <w:p w14:paraId="0589453C" w14:textId="3F1847D6" w:rsidR="004B25EB" w:rsidRPr="003D005E" w:rsidRDefault="004B25EB" w:rsidP="004B25EB">
            <w:pPr>
              <w:snapToGrid w:val="0"/>
              <w:jc w:val="both"/>
              <w:rPr>
                <w:rFonts w:ascii="Arial" w:hAnsi="Arial" w:cs="Arial"/>
                <w:sz w:val="21"/>
                <w:szCs w:val="21"/>
              </w:rPr>
            </w:pPr>
            <w:r w:rsidRPr="003D005E">
              <w:rPr>
                <w:rFonts w:ascii="Arial" w:hAnsi="Arial" w:cs="Arial"/>
                <w:sz w:val="21"/>
                <w:szCs w:val="21"/>
              </w:rPr>
              <w:t>Diagnosis</w:t>
            </w:r>
          </w:p>
        </w:tc>
        <w:tc>
          <w:tcPr>
            <w:tcW w:w="2551" w:type="dxa"/>
            <w:gridSpan w:val="2"/>
          </w:tcPr>
          <w:p w14:paraId="7E31CC76" w14:textId="2188C1F9" w:rsidR="004B25EB" w:rsidRPr="003D005E" w:rsidRDefault="004B25EB" w:rsidP="004B25EB">
            <w:pPr>
              <w:snapToGrid w:val="0"/>
              <w:jc w:val="both"/>
              <w:rPr>
                <w:rFonts w:ascii="Arial" w:hAnsi="Arial" w:cs="Arial"/>
                <w:sz w:val="21"/>
                <w:szCs w:val="21"/>
              </w:rPr>
            </w:pPr>
            <w:r w:rsidRPr="003D005E">
              <w:rPr>
                <w:rFonts w:ascii="Arial" w:hAnsi="Arial" w:cs="Arial"/>
                <w:sz w:val="21"/>
                <w:szCs w:val="21"/>
              </w:rPr>
              <w:t>UMLS:ICD10CM:H30</w:t>
            </w:r>
          </w:p>
        </w:tc>
        <w:tc>
          <w:tcPr>
            <w:tcW w:w="5670" w:type="dxa"/>
            <w:gridSpan w:val="2"/>
          </w:tcPr>
          <w:p w14:paraId="4325E638" w14:textId="16863025" w:rsidR="004B25EB" w:rsidRPr="003D005E" w:rsidRDefault="004B25EB" w:rsidP="004B25EB">
            <w:pPr>
              <w:snapToGrid w:val="0"/>
              <w:jc w:val="both"/>
              <w:rPr>
                <w:rFonts w:ascii="Arial" w:hAnsi="Arial" w:cs="Arial"/>
                <w:sz w:val="21"/>
                <w:szCs w:val="21"/>
              </w:rPr>
            </w:pPr>
            <w:r w:rsidRPr="003D005E">
              <w:rPr>
                <w:rFonts w:ascii="Arial" w:hAnsi="Arial" w:cs="Arial"/>
                <w:sz w:val="21"/>
                <w:szCs w:val="21"/>
              </w:rPr>
              <w:t>Chorioretinal inflammation</w:t>
            </w:r>
          </w:p>
        </w:tc>
      </w:tr>
      <w:tr w:rsidR="004B25EB" w:rsidRPr="003D005E" w14:paraId="19636173" w14:textId="77777777" w:rsidTr="00FF3240">
        <w:trPr>
          <w:trHeight w:val="20"/>
        </w:trPr>
        <w:tc>
          <w:tcPr>
            <w:tcW w:w="9634" w:type="dxa"/>
            <w:gridSpan w:val="5"/>
          </w:tcPr>
          <w:p w14:paraId="319E1A4A" w14:textId="038C76EA" w:rsidR="004B25EB" w:rsidRPr="003D005E" w:rsidRDefault="004B25EB" w:rsidP="004B25EB">
            <w:pPr>
              <w:snapToGrid w:val="0"/>
              <w:jc w:val="both"/>
              <w:rPr>
                <w:rFonts w:ascii="Arial" w:hAnsi="Arial" w:cs="Arial"/>
                <w:b/>
                <w:bCs/>
                <w:color w:val="000000" w:themeColor="text1"/>
                <w:sz w:val="21"/>
                <w:szCs w:val="21"/>
              </w:rPr>
            </w:pPr>
            <w:r w:rsidRPr="003D005E">
              <w:rPr>
                <w:rFonts w:ascii="Arial" w:hAnsi="Arial" w:cs="Arial"/>
                <w:b/>
                <w:bCs/>
                <w:color w:val="000000" w:themeColor="text1"/>
                <w:sz w:val="21"/>
                <w:szCs w:val="21"/>
              </w:rPr>
              <w:t xml:space="preserve">#21: </w:t>
            </w:r>
            <w:r w:rsidR="009B2DA0" w:rsidRPr="003D005E">
              <w:rPr>
                <w:rFonts w:ascii="Arial" w:hAnsi="Arial" w:cs="Arial"/>
                <w:b/>
                <w:bCs/>
                <w:color w:val="000000" w:themeColor="text1"/>
                <w:sz w:val="21"/>
                <w:szCs w:val="21"/>
              </w:rPr>
              <w:t>Other choroidal disorders</w:t>
            </w:r>
            <w:r w:rsidRPr="003D005E">
              <w:rPr>
                <w:rFonts w:ascii="Arial" w:hAnsi="Arial" w:cs="Arial"/>
                <w:color w:val="000000" w:themeColor="text1"/>
                <w:sz w:val="21"/>
                <w:szCs w:val="21"/>
              </w:rPr>
              <w:t xml:space="preserve"> (have the following)</w:t>
            </w:r>
          </w:p>
        </w:tc>
      </w:tr>
      <w:tr w:rsidR="004B25EB" w:rsidRPr="003D005E" w14:paraId="1C06C1C3" w14:textId="77777777" w:rsidTr="004B25EB">
        <w:trPr>
          <w:trHeight w:val="20"/>
        </w:trPr>
        <w:tc>
          <w:tcPr>
            <w:tcW w:w="1413" w:type="dxa"/>
          </w:tcPr>
          <w:p w14:paraId="72220975" w14:textId="0A503407" w:rsidR="004B25EB" w:rsidRPr="003D005E" w:rsidRDefault="004B25EB" w:rsidP="004B25EB">
            <w:pPr>
              <w:snapToGrid w:val="0"/>
              <w:jc w:val="both"/>
              <w:rPr>
                <w:rFonts w:ascii="Arial" w:hAnsi="Arial" w:cs="Arial"/>
                <w:sz w:val="21"/>
                <w:szCs w:val="21"/>
              </w:rPr>
            </w:pPr>
            <w:r w:rsidRPr="003D005E">
              <w:rPr>
                <w:rFonts w:ascii="Arial" w:hAnsi="Arial" w:cs="Arial"/>
                <w:sz w:val="21"/>
                <w:szCs w:val="21"/>
              </w:rPr>
              <w:t>Diagnosis</w:t>
            </w:r>
          </w:p>
        </w:tc>
        <w:tc>
          <w:tcPr>
            <w:tcW w:w="2551" w:type="dxa"/>
            <w:gridSpan w:val="2"/>
          </w:tcPr>
          <w:p w14:paraId="1ED1C4DE" w14:textId="41E8B8A0" w:rsidR="004B25EB" w:rsidRPr="003D005E" w:rsidRDefault="004B25EB" w:rsidP="004B25EB">
            <w:pPr>
              <w:snapToGrid w:val="0"/>
              <w:jc w:val="both"/>
              <w:rPr>
                <w:rFonts w:ascii="Arial" w:hAnsi="Arial" w:cs="Arial"/>
                <w:sz w:val="21"/>
                <w:szCs w:val="21"/>
              </w:rPr>
            </w:pPr>
            <w:r w:rsidRPr="003D005E">
              <w:rPr>
                <w:rFonts w:ascii="Arial" w:hAnsi="Arial" w:cs="Arial"/>
                <w:sz w:val="21"/>
                <w:szCs w:val="21"/>
              </w:rPr>
              <w:t>UMLS:ICD10CM:H31</w:t>
            </w:r>
          </w:p>
        </w:tc>
        <w:tc>
          <w:tcPr>
            <w:tcW w:w="5670" w:type="dxa"/>
            <w:gridSpan w:val="2"/>
          </w:tcPr>
          <w:p w14:paraId="707A39C2" w14:textId="17FFA1ED" w:rsidR="004B25EB" w:rsidRPr="003D005E" w:rsidRDefault="004B25EB" w:rsidP="004B25EB">
            <w:pPr>
              <w:snapToGrid w:val="0"/>
              <w:jc w:val="both"/>
              <w:rPr>
                <w:rFonts w:ascii="Arial" w:hAnsi="Arial" w:cs="Arial"/>
                <w:sz w:val="21"/>
                <w:szCs w:val="21"/>
              </w:rPr>
            </w:pPr>
            <w:r w:rsidRPr="003D005E">
              <w:rPr>
                <w:rFonts w:ascii="Arial" w:hAnsi="Arial" w:cs="Arial"/>
                <w:sz w:val="21"/>
                <w:szCs w:val="21"/>
              </w:rPr>
              <w:t>Other disorders of choroid</w:t>
            </w:r>
          </w:p>
        </w:tc>
      </w:tr>
      <w:tr w:rsidR="00354A92" w:rsidRPr="003D005E" w14:paraId="4D51DF9A" w14:textId="77777777" w:rsidTr="00272238">
        <w:trPr>
          <w:trHeight w:val="20"/>
        </w:trPr>
        <w:tc>
          <w:tcPr>
            <w:tcW w:w="9634" w:type="dxa"/>
            <w:gridSpan w:val="5"/>
          </w:tcPr>
          <w:p w14:paraId="662C51FA" w14:textId="1E0EDDC0" w:rsidR="00354A92" w:rsidRPr="003D005E" w:rsidRDefault="00354A92" w:rsidP="004B25EB">
            <w:pPr>
              <w:snapToGrid w:val="0"/>
              <w:jc w:val="both"/>
              <w:rPr>
                <w:rFonts w:ascii="Arial" w:hAnsi="Arial" w:cs="Arial"/>
                <w:b/>
                <w:bCs/>
                <w:color w:val="000000" w:themeColor="text1"/>
                <w:sz w:val="21"/>
                <w:szCs w:val="21"/>
              </w:rPr>
            </w:pPr>
            <w:r w:rsidRPr="003D005E">
              <w:rPr>
                <w:rFonts w:ascii="Arial" w:hAnsi="Arial" w:cs="Arial"/>
                <w:b/>
                <w:bCs/>
                <w:color w:val="000000" w:themeColor="text1"/>
                <w:sz w:val="21"/>
                <w:szCs w:val="21"/>
              </w:rPr>
              <w:t>#22: Chorioretinal disorders in diseases classified elsewhere</w:t>
            </w:r>
            <w:r w:rsidRPr="003D005E">
              <w:rPr>
                <w:rFonts w:ascii="Arial" w:hAnsi="Arial" w:cs="Arial"/>
                <w:color w:val="000000" w:themeColor="text1"/>
                <w:sz w:val="21"/>
                <w:szCs w:val="21"/>
              </w:rPr>
              <w:t xml:space="preserve"> (have the following)</w:t>
            </w:r>
          </w:p>
        </w:tc>
      </w:tr>
      <w:tr w:rsidR="00354A92" w:rsidRPr="003D005E" w14:paraId="2368E170" w14:textId="77777777" w:rsidTr="004B25EB">
        <w:trPr>
          <w:trHeight w:val="20"/>
        </w:trPr>
        <w:tc>
          <w:tcPr>
            <w:tcW w:w="1413" w:type="dxa"/>
          </w:tcPr>
          <w:p w14:paraId="3F9C3ED3" w14:textId="753A0D6E" w:rsidR="00354A92" w:rsidRPr="003D005E" w:rsidRDefault="00354A92" w:rsidP="00354A92">
            <w:pPr>
              <w:snapToGrid w:val="0"/>
              <w:jc w:val="both"/>
              <w:rPr>
                <w:rFonts w:ascii="Arial" w:hAnsi="Arial" w:cs="Arial"/>
                <w:sz w:val="21"/>
                <w:szCs w:val="21"/>
              </w:rPr>
            </w:pPr>
            <w:r w:rsidRPr="003D005E">
              <w:rPr>
                <w:rFonts w:ascii="Arial" w:hAnsi="Arial" w:cs="Arial"/>
                <w:sz w:val="21"/>
                <w:szCs w:val="21"/>
              </w:rPr>
              <w:t>Diagnosis</w:t>
            </w:r>
          </w:p>
        </w:tc>
        <w:tc>
          <w:tcPr>
            <w:tcW w:w="2551" w:type="dxa"/>
            <w:gridSpan w:val="2"/>
          </w:tcPr>
          <w:p w14:paraId="68230B14" w14:textId="4F222278" w:rsidR="00354A92" w:rsidRPr="003D005E" w:rsidRDefault="00354A92" w:rsidP="00354A92">
            <w:pPr>
              <w:snapToGrid w:val="0"/>
              <w:jc w:val="both"/>
              <w:rPr>
                <w:rFonts w:ascii="Arial" w:hAnsi="Arial" w:cs="Arial"/>
                <w:sz w:val="21"/>
                <w:szCs w:val="21"/>
              </w:rPr>
            </w:pPr>
            <w:r w:rsidRPr="003D005E">
              <w:rPr>
                <w:rFonts w:ascii="Arial" w:hAnsi="Arial" w:cs="Arial"/>
                <w:sz w:val="21"/>
                <w:szCs w:val="21"/>
              </w:rPr>
              <w:t>UMLS:ICD10CM:H32</w:t>
            </w:r>
          </w:p>
        </w:tc>
        <w:tc>
          <w:tcPr>
            <w:tcW w:w="5670" w:type="dxa"/>
            <w:gridSpan w:val="2"/>
          </w:tcPr>
          <w:p w14:paraId="236CE3B8" w14:textId="6B912E3B" w:rsidR="00354A92" w:rsidRPr="003D005E" w:rsidRDefault="00354A92" w:rsidP="00354A92">
            <w:pPr>
              <w:snapToGrid w:val="0"/>
              <w:jc w:val="both"/>
              <w:rPr>
                <w:rFonts w:ascii="Arial" w:hAnsi="Arial" w:cs="Arial"/>
                <w:sz w:val="21"/>
                <w:szCs w:val="21"/>
              </w:rPr>
            </w:pPr>
            <w:r w:rsidRPr="003D005E">
              <w:rPr>
                <w:rFonts w:ascii="Arial" w:hAnsi="Arial" w:cs="Arial"/>
                <w:sz w:val="21"/>
                <w:szCs w:val="21"/>
              </w:rPr>
              <w:t>Chorioretinal disorders in diseases classified elsewhere</w:t>
            </w:r>
          </w:p>
        </w:tc>
      </w:tr>
      <w:tr w:rsidR="00354A92" w:rsidRPr="003D005E" w14:paraId="2B185C80" w14:textId="77777777" w:rsidTr="004377A7">
        <w:trPr>
          <w:trHeight w:val="20"/>
        </w:trPr>
        <w:tc>
          <w:tcPr>
            <w:tcW w:w="9634" w:type="dxa"/>
            <w:gridSpan w:val="5"/>
          </w:tcPr>
          <w:p w14:paraId="7365FFEF" w14:textId="2DD62774" w:rsidR="00354A92" w:rsidRPr="003D005E" w:rsidRDefault="00354A92" w:rsidP="00354A92">
            <w:pPr>
              <w:snapToGrid w:val="0"/>
              <w:jc w:val="both"/>
              <w:rPr>
                <w:rFonts w:ascii="Arial" w:hAnsi="Arial" w:cs="Arial"/>
                <w:b/>
                <w:bCs/>
                <w:color w:val="000000" w:themeColor="text1"/>
                <w:sz w:val="21"/>
                <w:szCs w:val="21"/>
              </w:rPr>
            </w:pPr>
            <w:r w:rsidRPr="003D005E">
              <w:rPr>
                <w:rFonts w:ascii="Arial" w:hAnsi="Arial" w:cs="Arial"/>
                <w:b/>
                <w:bCs/>
                <w:color w:val="000000" w:themeColor="text1"/>
                <w:sz w:val="21"/>
                <w:szCs w:val="21"/>
              </w:rPr>
              <w:t xml:space="preserve">#23: </w:t>
            </w:r>
            <w:r w:rsidR="009B2DA0" w:rsidRPr="003D005E">
              <w:rPr>
                <w:rFonts w:ascii="Arial" w:hAnsi="Arial" w:cs="Arial"/>
                <w:b/>
                <w:bCs/>
                <w:color w:val="000000" w:themeColor="text1"/>
                <w:sz w:val="21"/>
                <w:szCs w:val="21"/>
              </w:rPr>
              <w:t>Retinal tears damage</w:t>
            </w:r>
            <w:r w:rsidRPr="003D005E">
              <w:rPr>
                <w:rFonts w:ascii="Arial" w:hAnsi="Arial" w:cs="Arial"/>
                <w:color w:val="000000" w:themeColor="text1"/>
                <w:sz w:val="21"/>
                <w:szCs w:val="21"/>
              </w:rPr>
              <w:t xml:space="preserve"> (have the following)</w:t>
            </w:r>
          </w:p>
        </w:tc>
      </w:tr>
      <w:tr w:rsidR="009B2DA0" w:rsidRPr="003D005E" w14:paraId="345DFFC0" w14:textId="77777777" w:rsidTr="004B25EB">
        <w:trPr>
          <w:trHeight w:val="20"/>
        </w:trPr>
        <w:tc>
          <w:tcPr>
            <w:tcW w:w="1413" w:type="dxa"/>
          </w:tcPr>
          <w:p w14:paraId="60A16AE5" w14:textId="394E315E" w:rsidR="009B2DA0" w:rsidRPr="003D005E" w:rsidRDefault="009B2DA0" w:rsidP="009B2DA0">
            <w:pPr>
              <w:snapToGrid w:val="0"/>
              <w:jc w:val="both"/>
              <w:rPr>
                <w:rFonts w:ascii="Arial" w:hAnsi="Arial" w:cs="Arial"/>
                <w:sz w:val="21"/>
                <w:szCs w:val="21"/>
              </w:rPr>
            </w:pPr>
            <w:r w:rsidRPr="003D005E">
              <w:rPr>
                <w:rFonts w:ascii="Arial" w:hAnsi="Arial" w:cs="Arial"/>
                <w:sz w:val="21"/>
                <w:szCs w:val="21"/>
              </w:rPr>
              <w:t>Diagnosis</w:t>
            </w:r>
          </w:p>
        </w:tc>
        <w:tc>
          <w:tcPr>
            <w:tcW w:w="2551" w:type="dxa"/>
            <w:gridSpan w:val="2"/>
          </w:tcPr>
          <w:p w14:paraId="2B8ECF93" w14:textId="3B20E66B" w:rsidR="009B2DA0" w:rsidRPr="003D005E" w:rsidRDefault="009B2DA0" w:rsidP="009B2DA0">
            <w:pPr>
              <w:snapToGrid w:val="0"/>
              <w:jc w:val="both"/>
              <w:rPr>
                <w:rFonts w:ascii="Arial" w:hAnsi="Arial" w:cs="Arial"/>
                <w:sz w:val="21"/>
                <w:szCs w:val="21"/>
              </w:rPr>
            </w:pPr>
            <w:r w:rsidRPr="003D005E">
              <w:rPr>
                <w:rFonts w:ascii="Arial" w:hAnsi="Arial" w:cs="Arial"/>
                <w:sz w:val="21"/>
                <w:szCs w:val="21"/>
              </w:rPr>
              <w:t>UMLS:ICD10CM:H33</w:t>
            </w:r>
          </w:p>
        </w:tc>
        <w:tc>
          <w:tcPr>
            <w:tcW w:w="5670" w:type="dxa"/>
            <w:gridSpan w:val="2"/>
          </w:tcPr>
          <w:p w14:paraId="20BE01F6" w14:textId="0EF4665F" w:rsidR="009B2DA0" w:rsidRPr="003D005E" w:rsidRDefault="009B2DA0" w:rsidP="009B2DA0">
            <w:pPr>
              <w:snapToGrid w:val="0"/>
              <w:jc w:val="both"/>
              <w:rPr>
                <w:rFonts w:ascii="Arial" w:hAnsi="Arial" w:cs="Arial"/>
                <w:sz w:val="21"/>
                <w:szCs w:val="21"/>
              </w:rPr>
            </w:pPr>
            <w:r w:rsidRPr="003D005E">
              <w:rPr>
                <w:rFonts w:ascii="Arial" w:hAnsi="Arial" w:cs="Arial"/>
                <w:sz w:val="21"/>
                <w:szCs w:val="21"/>
              </w:rPr>
              <w:t>Retinal detachments and breaks</w:t>
            </w:r>
          </w:p>
        </w:tc>
      </w:tr>
      <w:tr w:rsidR="009B2DA0" w:rsidRPr="003D005E" w14:paraId="0677D6D2" w14:textId="77777777" w:rsidTr="00F3016F">
        <w:trPr>
          <w:trHeight w:val="20"/>
        </w:trPr>
        <w:tc>
          <w:tcPr>
            <w:tcW w:w="9634" w:type="dxa"/>
            <w:gridSpan w:val="5"/>
          </w:tcPr>
          <w:p w14:paraId="68184765" w14:textId="12D173ED" w:rsidR="009B2DA0" w:rsidRPr="003D005E" w:rsidRDefault="009B2DA0" w:rsidP="009B2DA0">
            <w:pPr>
              <w:snapToGrid w:val="0"/>
              <w:jc w:val="both"/>
              <w:rPr>
                <w:rFonts w:ascii="Arial" w:hAnsi="Arial" w:cs="Arial"/>
                <w:sz w:val="18"/>
              </w:rPr>
            </w:pPr>
            <w:r w:rsidRPr="003D005E">
              <w:rPr>
                <w:rFonts w:ascii="Arial" w:hAnsi="Arial" w:cs="Arial"/>
                <w:b/>
                <w:bCs/>
                <w:color w:val="000000" w:themeColor="text1"/>
                <w:sz w:val="21"/>
                <w:szCs w:val="21"/>
              </w:rPr>
              <w:t xml:space="preserve">#24: Retinal vascular occlusions </w:t>
            </w:r>
            <w:r w:rsidRPr="003D005E">
              <w:rPr>
                <w:rFonts w:ascii="Arial" w:hAnsi="Arial" w:cs="Arial"/>
                <w:color w:val="000000" w:themeColor="text1"/>
                <w:sz w:val="21"/>
                <w:szCs w:val="21"/>
              </w:rPr>
              <w:t>(have the following)</w:t>
            </w:r>
          </w:p>
        </w:tc>
      </w:tr>
      <w:tr w:rsidR="009B2DA0" w:rsidRPr="003D005E" w14:paraId="36FC370C" w14:textId="77777777" w:rsidTr="004B25EB">
        <w:trPr>
          <w:trHeight w:val="20"/>
        </w:trPr>
        <w:tc>
          <w:tcPr>
            <w:tcW w:w="1413" w:type="dxa"/>
          </w:tcPr>
          <w:p w14:paraId="56918C01" w14:textId="64F7F449" w:rsidR="009B2DA0" w:rsidRPr="003D005E" w:rsidRDefault="009B2DA0" w:rsidP="009B2DA0">
            <w:pPr>
              <w:snapToGrid w:val="0"/>
              <w:jc w:val="both"/>
              <w:rPr>
                <w:rFonts w:ascii="Arial" w:hAnsi="Arial" w:cs="Arial"/>
                <w:sz w:val="21"/>
                <w:szCs w:val="21"/>
              </w:rPr>
            </w:pPr>
            <w:r w:rsidRPr="003D005E">
              <w:rPr>
                <w:rFonts w:ascii="Arial" w:hAnsi="Arial" w:cs="Arial"/>
                <w:sz w:val="21"/>
                <w:szCs w:val="21"/>
              </w:rPr>
              <w:t>Diagnosis</w:t>
            </w:r>
          </w:p>
        </w:tc>
        <w:tc>
          <w:tcPr>
            <w:tcW w:w="2551" w:type="dxa"/>
            <w:gridSpan w:val="2"/>
          </w:tcPr>
          <w:p w14:paraId="28B4DED4" w14:textId="1763878A" w:rsidR="009B2DA0" w:rsidRPr="003D005E" w:rsidRDefault="009B2DA0" w:rsidP="009B2DA0">
            <w:pPr>
              <w:snapToGrid w:val="0"/>
              <w:jc w:val="both"/>
              <w:rPr>
                <w:rFonts w:ascii="Arial" w:hAnsi="Arial" w:cs="Arial"/>
                <w:sz w:val="21"/>
                <w:szCs w:val="21"/>
              </w:rPr>
            </w:pPr>
            <w:r w:rsidRPr="003D005E">
              <w:rPr>
                <w:rFonts w:ascii="Arial" w:hAnsi="Arial" w:cs="Arial"/>
                <w:sz w:val="21"/>
                <w:szCs w:val="21"/>
              </w:rPr>
              <w:t>UMLS:ICD10CM:H34</w:t>
            </w:r>
          </w:p>
        </w:tc>
        <w:tc>
          <w:tcPr>
            <w:tcW w:w="5670" w:type="dxa"/>
            <w:gridSpan w:val="2"/>
          </w:tcPr>
          <w:p w14:paraId="3DD5326C" w14:textId="605365A3" w:rsidR="009B2DA0" w:rsidRPr="003D005E" w:rsidRDefault="009B2DA0" w:rsidP="009B2DA0">
            <w:pPr>
              <w:snapToGrid w:val="0"/>
              <w:jc w:val="both"/>
              <w:rPr>
                <w:rFonts w:ascii="Arial" w:hAnsi="Arial" w:cs="Arial"/>
                <w:sz w:val="21"/>
                <w:szCs w:val="21"/>
              </w:rPr>
            </w:pPr>
            <w:r w:rsidRPr="003D005E">
              <w:rPr>
                <w:rFonts w:ascii="Arial" w:hAnsi="Arial" w:cs="Arial"/>
                <w:sz w:val="21"/>
                <w:szCs w:val="21"/>
              </w:rPr>
              <w:t>Retinal vascular occlusions</w:t>
            </w:r>
          </w:p>
        </w:tc>
      </w:tr>
      <w:tr w:rsidR="009B2DA0" w:rsidRPr="003D005E" w14:paraId="42DE754E" w14:textId="77777777" w:rsidTr="00AE12C4">
        <w:trPr>
          <w:trHeight w:val="20"/>
        </w:trPr>
        <w:tc>
          <w:tcPr>
            <w:tcW w:w="9634" w:type="dxa"/>
            <w:gridSpan w:val="5"/>
          </w:tcPr>
          <w:p w14:paraId="7B1A8147" w14:textId="5BD8BCD2" w:rsidR="009B2DA0" w:rsidRPr="003D005E" w:rsidRDefault="009B2DA0" w:rsidP="009B2DA0">
            <w:pPr>
              <w:snapToGrid w:val="0"/>
              <w:jc w:val="both"/>
              <w:rPr>
                <w:rFonts w:ascii="Arial" w:hAnsi="Arial" w:cs="Arial"/>
                <w:b/>
                <w:bCs/>
                <w:color w:val="000000" w:themeColor="text1"/>
                <w:sz w:val="21"/>
                <w:szCs w:val="21"/>
              </w:rPr>
            </w:pPr>
            <w:r w:rsidRPr="003D005E">
              <w:rPr>
                <w:rFonts w:ascii="Arial" w:hAnsi="Arial" w:cs="Arial"/>
                <w:b/>
                <w:bCs/>
                <w:color w:val="000000" w:themeColor="text1"/>
                <w:sz w:val="21"/>
                <w:szCs w:val="21"/>
              </w:rPr>
              <w:t>#25: Other retinal disorders</w:t>
            </w:r>
            <w:r w:rsidRPr="003D005E">
              <w:rPr>
                <w:rFonts w:ascii="Arial" w:hAnsi="Arial" w:cs="Arial"/>
                <w:color w:val="000000" w:themeColor="text1"/>
                <w:sz w:val="21"/>
                <w:szCs w:val="21"/>
              </w:rPr>
              <w:t xml:space="preserve"> (have the following)</w:t>
            </w:r>
          </w:p>
        </w:tc>
      </w:tr>
      <w:tr w:rsidR="009B2DA0" w:rsidRPr="003D005E" w14:paraId="1406D37A" w14:textId="77777777" w:rsidTr="004B25EB">
        <w:trPr>
          <w:trHeight w:val="20"/>
        </w:trPr>
        <w:tc>
          <w:tcPr>
            <w:tcW w:w="1413" w:type="dxa"/>
          </w:tcPr>
          <w:p w14:paraId="3E8B4A85" w14:textId="54C852BD" w:rsidR="009B2DA0" w:rsidRPr="003D005E" w:rsidRDefault="009B2DA0" w:rsidP="009B2DA0">
            <w:pPr>
              <w:snapToGrid w:val="0"/>
              <w:jc w:val="both"/>
              <w:rPr>
                <w:rFonts w:ascii="Arial" w:hAnsi="Arial" w:cs="Arial"/>
                <w:sz w:val="21"/>
                <w:szCs w:val="21"/>
              </w:rPr>
            </w:pPr>
            <w:r w:rsidRPr="003D005E">
              <w:rPr>
                <w:rFonts w:ascii="Arial" w:hAnsi="Arial" w:cs="Arial"/>
                <w:sz w:val="21"/>
                <w:szCs w:val="21"/>
              </w:rPr>
              <w:t>Diagnosis</w:t>
            </w:r>
          </w:p>
        </w:tc>
        <w:tc>
          <w:tcPr>
            <w:tcW w:w="2551" w:type="dxa"/>
            <w:gridSpan w:val="2"/>
          </w:tcPr>
          <w:p w14:paraId="00B6B70C" w14:textId="241AF00F" w:rsidR="009B2DA0" w:rsidRPr="003D005E" w:rsidRDefault="009B2DA0" w:rsidP="009B2DA0">
            <w:pPr>
              <w:snapToGrid w:val="0"/>
              <w:jc w:val="both"/>
              <w:rPr>
                <w:rFonts w:ascii="Arial" w:hAnsi="Arial" w:cs="Arial"/>
                <w:sz w:val="21"/>
                <w:szCs w:val="21"/>
              </w:rPr>
            </w:pPr>
            <w:r w:rsidRPr="003D005E">
              <w:rPr>
                <w:rFonts w:ascii="Arial" w:hAnsi="Arial" w:cs="Arial"/>
                <w:sz w:val="21"/>
                <w:szCs w:val="21"/>
              </w:rPr>
              <w:t>UMLS:ICD10CM:H35</w:t>
            </w:r>
          </w:p>
        </w:tc>
        <w:tc>
          <w:tcPr>
            <w:tcW w:w="5670" w:type="dxa"/>
            <w:gridSpan w:val="2"/>
          </w:tcPr>
          <w:p w14:paraId="7C98FBF5" w14:textId="3878294B" w:rsidR="009B2DA0" w:rsidRPr="003D005E" w:rsidRDefault="009B2DA0" w:rsidP="009B2DA0">
            <w:pPr>
              <w:snapToGrid w:val="0"/>
              <w:jc w:val="both"/>
              <w:rPr>
                <w:rFonts w:ascii="Arial" w:hAnsi="Arial" w:cs="Arial"/>
                <w:sz w:val="21"/>
                <w:szCs w:val="21"/>
              </w:rPr>
            </w:pPr>
            <w:r w:rsidRPr="003D005E">
              <w:rPr>
                <w:rFonts w:ascii="Arial" w:hAnsi="Arial" w:cs="Arial"/>
                <w:sz w:val="21"/>
                <w:szCs w:val="21"/>
              </w:rPr>
              <w:t>Other retinal disorders</w:t>
            </w:r>
          </w:p>
        </w:tc>
      </w:tr>
      <w:tr w:rsidR="009B2DA0" w:rsidRPr="003D005E" w14:paraId="193F2FBF" w14:textId="77777777" w:rsidTr="00BA30AB">
        <w:trPr>
          <w:trHeight w:val="20"/>
        </w:trPr>
        <w:tc>
          <w:tcPr>
            <w:tcW w:w="9634" w:type="dxa"/>
            <w:gridSpan w:val="5"/>
          </w:tcPr>
          <w:p w14:paraId="07671938" w14:textId="7409D5BE" w:rsidR="009B2DA0" w:rsidRPr="003D005E" w:rsidRDefault="009B2DA0" w:rsidP="009B2DA0">
            <w:pPr>
              <w:snapToGrid w:val="0"/>
              <w:jc w:val="both"/>
              <w:rPr>
                <w:rFonts w:ascii="Arial" w:hAnsi="Arial" w:cs="Arial"/>
                <w:b/>
                <w:bCs/>
                <w:color w:val="000000" w:themeColor="text1"/>
                <w:sz w:val="21"/>
                <w:szCs w:val="21"/>
              </w:rPr>
            </w:pPr>
            <w:r w:rsidRPr="003D005E">
              <w:rPr>
                <w:rFonts w:ascii="Arial" w:hAnsi="Arial" w:cs="Arial"/>
                <w:b/>
                <w:bCs/>
                <w:color w:val="000000" w:themeColor="text1"/>
                <w:sz w:val="21"/>
                <w:szCs w:val="21"/>
              </w:rPr>
              <w:t>#26: Retinal disorders in diseases classified elsewhere</w:t>
            </w:r>
            <w:r w:rsidRPr="003D005E">
              <w:rPr>
                <w:rFonts w:ascii="Arial" w:hAnsi="Arial" w:cs="Arial"/>
                <w:color w:val="000000" w:themeColor="text1"/>
                <w:sz w:val="21"/>
                <w:szCs w:val="21"/>
              </w:rPr>
              <w:t xml:space="preserve"> (have the following)</w:t>
            </w:r>
          </w:p>
        </w:tc>
      </w:tr>
      <w:tr w:rsidR="009B2DA0" w:rsidRPr="003D005E" w14:paraId="5DB13388" w14:textId="77777777" w:rsidTr="004B25EB">
        <w:trPr>
          <w:trHeight w:val="20"/>
        </w:trPr>
        <w:tc>
          <w:tcPr>
            <w:tcW w:w="1413" w:type="dxa"/>
          </w:tcPr>
          <w:p w14:paraId="281760EB" w14:textId="7AA69329" w:rsidR="009B2DA0" w:rsidRPr="003D005E" w:rsidRDefault="009B2DA0" w:rsidP="009B2DA0">
            <w:pPr>
              <w:snapToGrid w:val="0"/>
              <w:jc w:val="both"/>
              <w:rPr>
                <w:rFonts w:ascii="Arial" w:hAnsi="Arial" w:cs="Arial"/>
                <w:sz w:val="21"/>
                <w:szCs w:val="21"/>
              </w:rPr>
            </w:pPr>
            <w:r w:rsidRPr="003D005E">
              <w:rPr>
                <w:rFonts w:ascii="Arial" w:hAnsi="Arial" w:cs="Arial"/>
                <w:sz w:val="21"/>
                <w:szCs w:val="21"/>
              </w:rPr>
              <w:t>Diagnosis</w:t>
            </w:r>
          </w:p>
        </w:tc>
        <w:tc>
          <w:tcPr>
            <w:tcW w:w="2551" w:type="dxa"/>
            <w:gridSpan w:val="2"/>
          </w:tcPr>
          <w:p w14:paraId="23EDE97F" w14:textId="6368984F" w:rsidR="009B2DA0" w:rsidRPr="003D005E" w:rsidRDefault="009B2DA0" w:rsidP="009B2DA0">
            <w:pPr>
              <w:snapToGrid w:val="0"/>
              <w:jc w:val="both"/>
              <w:rPr>
                <w:rFonts w:ascii="Arial" w:hAnsi="Arial" w:cs="Arial"/>
                <w:sz w:val="21"/>
                <w:szCs w:val="21"/>
              </w:rPr>
            </w:pPr>
            <w:r w:rsidRPr="003D005E">
              <w:rPr>
                <w:rFonts w:ascii="Arial" w:hAnsi="Arial" w:cs="Arial"/>
                <w:sz w:val="21"/>
                <w:szCs w:val="21"/>
              </w:rPr>
              <w:t>UMLS:ICD10CM:H36</w:t>
            </w:r>
          </w:p>
        </w:tc>
        <w:tc>
          <w:tcPr>
            <w:tcW w:w="5670" w:type="dxa"/>
            <w:gridSpan w:val="2"/>
          </w:tcPr>
          <w:p w14:paraId="7923639B" w14:textId="3EA7F7AD" w:rsidR="009B2DA0" w:rsidRPr="003D005E" w:rsidRDefault="009B2DA0" w:rsidP="009B2DA0">
            <w:pPr>
              <w:snapToGrid w:val="0"/>
              <w:jc w:val="both"/>
              <w:rPr>
                <w:rFonts w:ascii="Arial" w:hAnsi="Arial" w:cs="Arial"/>
                <w:sz w:val="21"/>
                <w:szCs w:val="21"/>
              </w:rPr>
            </w:pPr>
            <w:r w:rsidRPr="003D005E">
              <w:rPr>
                <w:rFonts w:ascii="Arial" w:hAnsi="Arial" w:cs="Arial"/>
                <w:sz w:val="21"/>
                <w:szCs w:val="21"/>
              </w:rPr>
              <w:t>Retinal disorders in diseases classified elsewhere</w:t>
            </w:r>
          </w:p>
        </w:tc>
      </w:tr>
      <w:tr w:rsidR="009B2DA0" w:rsidRPr="003D005E" w14:paraId="55C0269C" w14:textId="77777777" w:rsidTr="00341D90">
        <w:trPr>
          <w:trHeight w:val="20"/>
        </w:trPr>
        <w:tc>
          <w:tcPr>
            <w:tcW w:w="9634" w:type="dxa"/>
            <w:gridSpan w:val="5"/>
          </w:tcPr>
          <w:p w14:paraId="655700A2" w14:textId="66E5598B" w:rsidR="009B2DA0" w:rsidRPr="003D005E" w:rsidRDefault="009B2DA0" w:rsidP="009B2DA0">
            <w:pPr>
              <w:snapToGrid w:val="0"/>
              <w:jc w:val="both"/>
              <w:rPr>
                <w:rFonts w:ascii="Arial" w:hAnsi="Arial" w:cs="Arial"/>
                <w:b/>
                <w:bCs/>
                <w:color w:val="000000" w:themeColor="text1"/>
                <w:sz w:val="21"/>
                <w:szCs w:val="21"/>
              </w:rPr>
            </w:pPr>
            <w:r w:rsidRPr="003D005E">
              <w:rPr>
                <w:rFonts w:ascii="Arial" w:hAnsi="Arial" w:cs="Arial"/>
                <w:b/>
                <w:bCs/>
                <w:color w:val="000000" w:themeColor="text1"/>
                <w:sz w:val="21"/>
                <w:szCs w:val="21"/>
              </w:rPr>
              <w:t>#27: Optic neuritis</w:t>
            </w:r>
            <w:r w:rsidRPr="003D005E">
              <w:rPr>
                <w:rFonts w:ascii="Arial" w:hAnsi="Arial" w:cs="Arial"/>
                <w:color w:val="000000" w:themeColor="text1"/>
                <w:sz w:val="21"/>
                <w:szCs w:val="21"/>
              </w:rPr>
              <w:t xml:space="preserve"> (have the following)</w:t>
            </w:r>
          </w:p>
        </w:tc>
      </w:tr>
      <w:tr w:rsidR="009B2DA0" w:rsidRPr="003D005E" w14:paraId="0198AC5B" w14:textId="77777777" w:rsidTr="004B25EB">
        <w:trPr>
          <w:trHeight w:val="20"/>
        </w:trPr>
        <w:tc>
          <w:tcPr>
            <w:tcW w:w="1413" w:type="dxa"/>
          </w:tcPr>
          <w:p w14:paraId="47960DC1" w14:textId="5359D8B5" w:rsidR="009B2DA0" w:rsidRPr="003D005E" w:rsidRDefault="009B2DA0" w:rsidP="009B2DA0">
            <w:pPr>
              <w:snapToGrid w:val="0"/>
              <w:jc w:val="both"/>
              <w:rPr>
                <w:rFonts w:ascii="Arial" w:hAnsi="Arial" w:cs="Arial"/>
                <w:sz w:val="21"/>
                <w:szCs w:val="21"/>
              </w:rPr>
            </w:pPr>
            <w:r w:rsidRPr="003D005E">
              <w:rPr>
                <w:rFonts w:ascii="Arial" w:hAnsi="Arial" w:cs="Arial"/>
                <w:sz w:val="21"/>
                <w:szCs w:val="21"/>
              </w:rPr>
              <w:t>Diagnosis</w:t>
            </w:r>
          </w:p>
        </w:tc>
        <w:tc>
          <w:tcPr>
            <w:tcW w:w="2551" w:type="dxa"/>
            <w:gridSpan w:val="2"/>
          </w:tcPr>
          <w:p w14:paraId="629A9235" w14:textId="38DB6CF3" w:rsidR="009B2DA0" w:rsidRPr="003D005E" w:rsidRDefault="009B2DA0" w:rsidP="009B2DA0">
            <w:pPr>
              <w:snapToGrid w:val="0"/>
              <w:jc w:val="both"/>
              <w:rPr>
                <w:rFonts w:ascii="Arial" w:hAnsi="Arial" w:cs="Arial"/>
                <w:sz w:val="21"/>
                <w:szCs w:val="21"/>
              </w:rPr>
            </w:pPr>
            <w:r w:rsidRPr="003D005E">
              <w:rPr>
                <w:rFonts w:ascii="Arial" w:hAnsi="Arial" w:cs="Arial"/>
                <w:sz w:val="21"/>
                <w:szCs w:val="21"/>
              </w:rPr>
              <w:t>UMLS:ICD10CM:H46</w:t>
            </w:r>
          </w:p>
        </w:tc>
        <w:tc>
          <w:tcPr>
            <w:tcW w:w="5670" w:type="dxa"/>
            <w:gridSpan w:val="2"/>
          </w:tcPr>
          <w:p w14:paraId="5EE7E713" w14:textId="54EF6DE8" w:rsidR="009B2DA0" w:rsidRPr="003D005E" w:rsidRDefault="009B2DA0" w:rsidP="009B2DA0">
            <w:pPr>
              <w:snapToGrid w:val="0"/>
              <w:jc w:val="both"/>
              <w:rPr>
                <w:rFonts w:ascii="Arial" w:hAnsi="Arial" w:cs="Arial"/>
                <w:sz w:val="21"/>
                <w:szCs w:val="21"/>
              </w:rPr>
            </w:pPr>
            <w:r w:rsidRPr="003D005E">
              <w:rPr>
                <w:rFonts w:ascii="Arial" w:hAnsi="Arial" w:cs="Arial"/>
                <w:sz w:val="21"/>
                <w:szCs w:val="21"/>
              </w:rPr>
              <w:t>Optic neuritis</w:t>
            </w:r>
          </w:p>
        </w:tc>
      </w:tr>
      <w:tr w:rsidR="009B2DA0" w:rsidRPr="003D005E" w14:paraId="4A6061FB" w14:textId="77777777" w:rsidTr="007A5CA5">
        <w:trPr>
          <w:trHeight w:val="20"/>
        </w:trPr>
        <w:tc>
          <w:tcPr>
            <w:tcW w:w="9634" w:type="dxa"/>
            <w:gridSpan w:val="5"/>
          </w:tcPr>
          <w:p w14:paraId="081FE351" w14:textId="7DD73F09" w:rsidR="009B2DA0" w:rsidRPr="003D005E" w:rsidRDefault="009B2DA0" w:rsidP="009B2DA0">
            <w:pPr>
              <w:snapToGrid w:val="0"/>
              <w:jc w:val="both"/>
              <w:rPr>
                <w:rFonts w:ascii="Arial" w:hAnsi="Arial" w:cs="Arial"/>
                <w:b/>
                <w:bCs/>
                <w:color w:val="000000" w:themeColor="text1"/>
                <w:sz w:val="21"/>
                <w:szCs w:val="21"/>
              </w:rPr>
            </w:pPr>
            <w:r w:rsidRPr="003D005E">
              <w:rPr>
                <w:rFonts w:ascii="Arial" w:hAnsi="Arial" w:cs="Arial"/>
                <w:b/>
                <w:bCs/>
                <w:color w:val="000000" w:themeColor="text1"/>
                <w:sz w:val="21"/>
                <w:szCs w:val="21"/>
              </w:rPr>
              <w:t>#28: Secondary optic neuropathies</w:t>
            </w:r>
            <w:r w:rsidRPr="003D005E">
              <w:rPr>
                <w:rFonts w:ascii="Arial" w:hAnsi="Arial" w:cs="Arial"/>
                <w:color w:val="000000" w:themeColor="text1"/>
                <w:sz w:val="21"/>
                <w:szCs w:val="21"/>
              </w:rPr>
              <w:t xml:space="preserve"> (have the following)</w:t>
            </w:r>
          </w:p>
        </w:tc>
      </w:tr>
      <w:tr w:rsidR="009B2DA0" w:rsidRPr="003D005E" w14:paraId="4E4C7F6D" w14:textId="77777777" w:rsidTr="004B25EB">
        <w:trPr>
          <w:trHeight w:val="20"/>
        </w:trPr>
        <w:tc>
          <w:tcPr>
            <w:tcW w:w="1413" w:type="dxa"/>
          </w:tcPr>
          <w:p w14:paraId="45102CAD" w14:textId="387A8F0A" w:rsidR="009B2DA0" w:rsidRPr="003D005E" w:rsidRDefault="009B2DA0" w:rsidP="009B2DA0">
            <w:pPr>
              <w:snapToGrid w:val="0"/>
              <w:jc w:val="both"/>
              <w:rPr>
                <w:rFonts w:ascii="Arial" w:hAnsi="Arial" w:cs="Arial"/>
                <w:sz w:val="21"/>
                <w:szCs w:val="21"/>
              </w:rPr>
            </w:pPr>
            <w:r w:rsidRPr="003D005E">
              <w:rPr>
                <w:rFonts w:ascii="Arial" w:hAnsi="Arial" w:cs="Arial"/>
                <w:sz w:val="21"/>
                <w:szCs w:val="21"/>
              </w:rPr>
              <w:t>Diagnosis</w:t>
            </w:r>
          </w:p>
        </w:tc>
        <w:tc>
          <w:tcPr>
            <w:tcW w:w="2551" w:type="dxa"/>
            <w:gridSpan w:val="2"/>
          </w:tcPr>
          <w:p w14:paraId="188ECD67" w14:textId="50CE3F35" w:rsidR="009B2DA0" w:rsidRPr="003D005E" w:rsidRDefault="009B2DA0" w:rsidP="009B2DA0">
            <w:pPr>
              <w:snapToGrid w:val="0"/>
              <w:jc w:val="both"/>
              <w:rPr>
                <w:rFonts w:ascii="Arial" w:hAnsi="Arial" w:cs="Arial"/>
                <w:sz w:val="21"/>
                <w:szCs w:val="21"/>
              </w:rPr>
            </w:pPr>
            <w:r w:rsidRPr="003D005E">
              <w:rPr>
                <w:rFonts w:ascii="Arial" w:hAnsi="Arial" w:cs="Arial"/>
                <w:sz w:val="21"/>
                <w:szCs w:val="21"/>
              </w:rPr>
              <w:t>UMLS:ICD10CM:H47</w:t>
            </w:r>
          </w:p>
        </w:tc>
        <w:tc>
          <w:tcPr>
            <w:tcW w:w="5670" w:type="dxa"/>
            <w:gridSpan w:val="2"/>
          </w:tcPr>
          <w:p w14:paraId="396AB91E" w14:textId="135BC686" w:rsidR="009B2DA0" w:rsidRPr="003D005E" w:rsidRDefault="009B2DA0" w:rsidP="009B2DA0">
            <w:pPr>
              <w:snapToGrid w:val="0"/>
              <w:jc w:val="both"/>
              <w:rPr>
                <w:rFonts w:ascii="Arial" w:hAnsi="Arial" w:cs="Arial"/>
                <w:sz w:val="21"/>
                <w:szCs w:val="21"/>
              </w:rPr>
            </w:pPr>
            <w:r w:rsidRPr="003D005E">
              <w:rPr>
                <w:rFonts w:ascii="Arial" w:hAnsi="Arial" w:cs="Arial"/>
                <w:sz w:val="21"/>
                <w:szCs w:val="21"/>
              </w:rPr>
              <w:t>Other disorders of optic [2nd] nerve and visual pathways</w:t>
            </w:r>
          </w:p>
        </w:tc>
      </w:tr>
      <w:tr w:rsidR="009B2DA0" w:rsidRPr="003D005E" w14:paraId="0C0F6CCE" w14:textId="77777777" w:rsidTr="000A3B9E">
        <w:trPr>
          <w:trHeight w:val="20"/>
        </w:trPr>
        <w:tc>
          <w:tcPr>
            <w:tcW w:w="9634" w:type="dxa"/>
            <w:gridSpan w:val="5"/>
          </w:tcPr>
          <w:p w14:paraId="5D727C17" w14:textId="476832A4" w:rsidR="009B2DA0" w:rsidRPr="003D005E" w:rsidRDefault="009B2DA0" w:rsidP="009B2DA0">
            <w:pPr>
              <w:snapToGrid w:val="0"/>
              <w:jc w:val="both"/>
              <w:rPr>
                <w:rFonts w:ascii="Arial" w:hAnsi="Arial" w:cs="Arial"/>
                <w:b/>
                <w:bCs/>
                <w:color w:val="000000" w:themeColor="text1"/>
                <w:sz w:val="21"/>
                <w:szCs w:val="21"/>
              </w:rPr>
            </w:pPr>
            <w:r w:rsidRPr="003D005E">
              <w:rPr>
                <w:rFonts w:ascii="Arial" w:hAnsi="Arial" w:cs="Arial"/>
                <w:b/>
                <w:bCs/>
                <w:color w:val="000000" w:themeColor="text1"/>
                <w:sz w:val="21"/>
                <w:szCs w:val="21"/>
              </w:rPr>
              <w:t>#29: Paralytic strabismus</w:t>
            </w:r>
            <w:r w:rsidRPr="003D005E">
              <w:rPr>
                <w:rFonts w:ascii="Arial" w:hAnsi="Arial" w:cs="Arial"/>
                <w:color w:val="000000" w:themeColor="text1"/>
                <w:sz w:val="21"/>
                <w:szCs w:val="21"/>
              </w:rPr>
              <w:t xml:space="preserve"> (have the following)</w:t>
            </w:r>
          </w:p>
        </w:tc>
      </w:tr>
      <w:tr w:rsidR="009B2DA0" w:rsidRPr="003D005E" w14:paraId="135EC7FF" w14:textId="77777777" w:rsidTr="004B25EB">
        <w:trPr>
          <w:trHeight w:val="20"/>
        </w:trPr>
        <w:tc>
          <w:tcPr>
            <w:tcW w:w="1413" w:type="dxa"/>
          </w:tcPr>
          <w:p w14:paraId="46CDC445" w14:textId="7603AFEC" w:rsidR="009B2DA0" w:rsidRPr="003D005E" w:rsidRDefault="009B2DA0" w:rsidP="009B2DA0">
            <w:pPr>
              <w:snapToGrid w:val="0"/>
              <w:jc w:val="both"/>
              <w:rPr>
                <w:rFonts w:ascii="Arial" w:hAnsi="Arial" w:cs="Arial"/>
                <w:sz w:val="21"/>
                <w:szCs w:val="21"/>
              </w:rPr>
            </w:pPr>
            <w:r w:rsidRPr="003D005E">
              <w:rPr>
                <w:rFonts w:ascii="Arial" w:hAnsi="Arial" w:cs="Arial"/>
                <w:sz w:val="21"/>
                <w:szCs w:val="21"/>
              </w:rPr>
              <w:t>Diagnosis</w:t>
            </w:r>
          </w:p>
        </w:tc>
        <w:tc>
          <w:tcPr>
            <w:tcW w:w="2551" w:type="dxa"/>
            <w:gridSpan w:val="2"/>
          </w:tcPr>
          <w:p w14:paraId="5EEF7610" w14:textId="0680EB3F" w:rsidR="009B2DA0" w:rsidRPr="003D005E" w:rsidRDefault="009B2DA0" w:rsidP="009B2DA0">
            <w:pPr>
              <w:snapToGrid w:val="0"/>
              <w:jc w:val="both"/>
              <w:rPr>
                <w:rFonts w:ascii="Arial" w:hAnsi="Arial" w:cs="Arial"/>
                <w:sz w:val="21"/>
                <w:szCs w:val="21"/>
              </w:rPr>
            </w:pPr>
            <w:r w:rsidRPr="003D005E">
              <w:rPr>
                <w:rFonts w:ascii="Arial" w:hAnsi="Arial" w:cs="Arial"/>
                <w:sz w:val="21"/>
                <w:szCs w:val="21"/>
              </w:rPr>
              <w:t>UMLS:ICD10CM:H49</w:t>
            </w:r>
          </w:p>
        </w:tc>
        <w:tc>
          <w:tcPr>
            <w:tcW w:w="5670" w:type="dxa"/>
            <w:gridSpan w:val="2"/>
          </w:tcPr>
          <w:p w14:paraId="23912C57" w14:textId="1ACD82C4" w:rsidR="009B2DA0" w:rsidRPr="003D005E" w:rsidRDefault="009B2DA0" w:rsidP="009B2DA0">
            <w:pPr>
              <w:snapToGrid w:val="0"/>
              <w:jc w:val="both"/>
              <w:rPr>
                <w:rFonts w:ascii="Arial" w:hAnsi="Arial" w:cs="Arial"/>
                <w:sz w:val="21"/>
                <w:szCs w:val="21"/>
              </w:rPr>
            </w:pPr>
            <w:r w:rsidRPr="003D005E">
              <w:rPr>
                <w:rFonts w:ascii="Arial" w:hAnsi="Arial" w:cs="Arial"/>
                <w:sz w:val="21"/>
                <w:szCs w:val="21"/>
              </w:rPr>
              <w:t>Paralytic strabismus</w:t>
            </w:r>
          </w:p>
        </w:tc>
      </w:tr>
      <w:tr w:rsidR="009B2DA0" w:rsidRPr="003D005E" w14:paraId="59484645" w14:textId="77777777" w:rsidTr="000F3D1A">
        <w:trPr>
          <w:trHeight w:val="20"/>
        </w:trPr>
        <w:tc>
          <w:tcPr>
            <w:tcW w:w="9634" w:type="dxa"/>
            <w:gridSpan w:val="5"/>
          </w:tcPr>
          <w:p w14:paraId="5040995C" w14:textId="521461C7" w:rsidR="009B2DA0" w:rsidRPr="003D005E" w:rsidRDefault="009B2DA0" w:rsidP="009B2DA0">
            <w:pPr>
              <w:snapToGrid w:val="0"/>
              <w:jc w:val="both"/>
              <w:rPr>
                <w:rFonts w:ascii="Arial" w:hAnsi="Arial" w:cs="Arial"/>
                <w:b/>
                <w:bCs/>
                <w:color w:val="000000" w:themeColor="text1"/>
                <w:sz w:val="21"/>
                <w:szCs w:val="21"/>
              </w:rPr>
            </w:pPr>
            <w:r w:rsidRPr="003D005E">
              <w:rPr>
                <w:rFonts w:ascii="Arial" w:hAnsi="Arial" w:cs="Arial"/>
                <w:b/>
                <w:bCs/>
                <w:color w:val="000000" w:themeColor="text1"/>
                <w:sz w:val="21"/>
                <w:szCs w:val="21"/>
              </w:rPr>
              <w:t>#30: Other strabismus</w:t>
            </w:r>
            <w:r w:rsidRPr="003D005E">
              <w:rPr>
                <w:rFonts w:ascii="Arial" w:hAnsi="Arial" w:cs="Arial"/>
                <w:color w:val="000000" w:themeColor="text1"/>
                <w:sz w:val="21"/>
                <w:szCs w:val="21"/>
              </w:rPr>
              <w:t xml:space="preserve"> (have the following)</w:t>
            </w:r>
          </w:p>
        </w:tc>
      </w:tr>
      <w:tr w:rsidR="009B2DA0" w:rsidRPr="003D005E" w14:paraId="5C4A8466" w14:textId="77777777" w:rsidTr="004B25EB">
        <w:trPr>
          <w:trHeight w:val="20"/>
        </w:trPr>
        <w:tc>
          <w:tcPr>
            <w:tcW w:w="1413" w:type="dxa"/>
          </w:tcPr>
          <w:p w14:paraId="44BCBBD4" w14:textId="23819AF9" w:rsidR="009B2DA0" w:rsidRPr="003D005E" w:rsidRDefault="009B2DA0" w:rsidP="009B2DA0">
            <w:pPr>
              <w:snapToGrid w:val="0"/>
              <w:jc w:val="both"/>
              <w:rPr>
                <w:rFonts w:ascii="Arial" w:hAnsi="Arial" w:cs="Arial"/>
                <w:sz w:val="21"/>
                <w:szCs w:val="21"/>
              </w:rPr>
            </w:pPr>
            <w:r w:rsidRPr="003D005E">
              <w:rPr>
                <w:rFonts w:ascii="Arial" w:hAnsi="Arial" w:cs="Arial"/>
                <w:sz w:val="21"/>
                <w:szCs w:val="21"/>
              </w:rPr>
              <w:t>Diagnosis</w:t>
            </w:r>
          </w:p>
        </w:tc>
        <w:tc>
          <w:tcPr>
            <w:tcW w:w="2551" w:type="dxa"/>
            <w:gridSpan w:val="2"/>
          </w:tcPr>
          <w:p w14:paraId="177E8A09" w14:textId="3E22F9FB" w:rsidR="009B2DA0" w:rsidRPr="003D005E" w:rsidRDefault="009B2DA0" w:rsidP="009B2DA0">
            <w:pPr>
              <w:snapToGrid w:val="0"/>
              <w:jc w:val="both"/>
              <w:rPr>
                <w:rFonts w:ascii="Arial" w:hAnsi="Arial" w:cs="Arial"/>
                <w:sz w:val="21"/>
                <w:szCs w:val="21"/>
              </w:rPr>
            </w:pPr>
            <w:r w:rsidRPr="003D005E">
              <w:rPr>
                <w:rFonts w:ascii="Arial" w:hAnsi="Arial" w:cs="Arial"/>
                <w:sz w:val="21"/>
                <w:szCs w:val="21"/>
              </w:rPr>
              <w:t>UMLS:ICD10CM:H50</w:t>
            </w:r>
          </w:p>
        </w:tc>
        <w:tc>
          <w:tcPr>
            <w:tcW w:w="5670" w:type="dxa"/>
            <w:gridSpan w:val="2"/>
          </w:tcPr>
          <w:p w14:paraId="6C8242D3" w14:textId="5EDCDC83" w:rsidR="009B2DA0" w:rsidRPr="003D005E" w:rsidRDefault="009B2DA0" w:rsidP="009B2DA0">
            <w:pPr>
              <w:snapToGrid w:val="0"/>
              <w:jc w:val="both"/>
              <w:rPr>
                <w:rFonts w:ascii="Arial" w:hAnsi="Arial" w:cs="Arial"/>
                <w:sz w:val="21"/>
                <w:szCs w:val="21"/>
              </w:rPr>
            </w:pPr>
            <w:r w:rsidRPr="003D005E">
              <w:rPr>
                <w:rFonts w:ascii="Arial" w:hAnsi="Arial" w:cs="Arial"/>
                <w:sz w:val="21"/>
                <w:szCs w:val="21"/>
              </w:rPr>
              <w:t>Other strabismus</w:t>
            </w:r>
          </w:p>
        </w:tc>
      </w:tr>
      <w:tr w:rsidR="009B2DA0" w:rsidRPr="003D005E" w14:paraId="7C158AC0" w14:textId="77777777" w:rsidTr="0058549C">
        <w:trPr>
          <w:trHeight w:val="20"/>
        </w:trPr>
        <w:tc>
          <w:tcPr>
            <w:tcW w:w="9634" w:type="dxa"/>
            <w:gridSpan w:val="5"/>
          </w:tcPr>
          <w:p w14:paraId="272CC886" w14:textId="2BC02EA3" w:rsidR="009B2DA0" w:rsidRPr="003D005E" w:rsidRDefault="009B2DA0" w:rsidP="009B2DA0">
            <w:pPr>
              <w:snapToGrid w:val="0"/>
              <w:jc w:val="both"/>
              <w:rPr>
                <w:rFonts w:ascii="Arial" w:hAnsi="Arial" w:cs="Arial"/>
                <w:b/>
                <w:bCs/>
                <w:color w:val="000000" w:themeColor="text1"/>
                <w:sz w:val="21"/>
                <w:szCs w:val="21"/>
              </w:rPr>
            </w:pPr>
            <w:r w:rsidRPr="003D005E">
              <w:rPr>
                <w:rFonts w:ascii="Arial" w:hAnsi="Arial" w:cs="Arial"/>
                <w:b/>
                <w:bCs/>
                <w:color w:val="000000" w:themeColor="text1"/>
                <w:sz w:val="21"/>
                <w:szCs w:val="21"/>
              </w:rPr>
              <w:t>#31: Other disorders of binocular movement</w:t>
            </w:r>
            <w:r w:rsidRPr="003D005E">
              <w:rPr>
                <w:rFonts w:ascii="Arial" w:hAnsi="Arial" w:cs="Arial"/>
                <w:color w:val="000000" w:themeColor="text1"/>
                <w:sz w:val="21"/>
                <w:szCs w:val="21"/>
              </w:rPr>
              <w:t xml:space="preserve"> (have the following)</w:t>
            </w:r>
          </w:p>
        </w:tc>
      </w:tr>
      <w:tr w:rsidR="009B2DA0" w:rsidRPr="003D005E" w14:paraId="0646093E" w14:textId="77777777" w:rsidTr="004B25EB">
        <w:trPr>
          <w:trHeight w:val="20"/>
        </w:trPr>
        <w:tc>
          <w:tcPr>
            <w:tcW w:w="1413" w:type="dxa"/>
          </w:tcPr>
          <w:p w14:paraId="6178F24A" w14:textId="70BEE690" w:rsidR="009B2DA0" w:rsidRPr="003D005E" w:rsidRDefault="009B2DA0" w:rsidP="009B2DA0">
            <w:pPr>
              <w:snapToGrid w:val="0"/>
              <w:jc w:val="both"/>
              <w:rPr>
                <w:rFonts w:ascii="Arial" w:hAnsi="Arial" w:cs="Arial"/>
                <w:sz w:val="21"/>
                <w:szCs w:val="21"/>
              </w:rPr>
            </w:pPr>
            <w:r w:rsidRPr="003D005E">
              <w:rPr>
                <w:rFonts w:ascii="Arial" w:hAnsi="Arial" w:cs="Arial"/>
                <w:sz w:val="21"/>
                <w:szCs w:val="21"/>
              </w:rPr>
              <w:t>Diagnosis</w:t>
            </w:r>
          </w:p>
        </w:tc>
        <w:tc>
          <w:tcPr>
            <w:tcW w:w="2551" w:type="dxa"/>
            <w:gridSpan w:val="2"/>
          </w:tcPr>
          <w:p w14:paraId="77F3FB8A" w14:textId="66A00E0F" w:rsidR="009B2DA0" w:rsidRPr="003D005E" w:rsidRDefault="009B2DA0" w:rsidP="009B2DA0">
            <w:pPr>
              <w:snapToGrid w:val="0"/>
              <w:jc w:val="both"/>
              <w:rPr>
                <w:rFonts w:ascii="Arial" w:hAnsi="Arial" w:cs="Arial"/>
                <w:sz w:val="21"/>
                <w:szCs w:val="21"/>
              </w:rPr>
            </w:pPr>
            <w:r w:rsidRPr="003D005E">
              <w:rPr>
                <w:rFonts w:ascii="Arial" w:hAnsi="Arial" w:cs="Arial"/>
                <w:sz w:val="21"/>
                <w:szCs w:val="21"/>
              </w:rPr>
              <w:t>UMLS:ICD10CM:H51</w:t>
            </w:r>
          </w:p>
        </w:tc>
        <w:tc>
          <w:tcPr>
            <w:tcW w:w="5670" w:type="dxa"/>
            <w:gridSpan w:val="2"/>
          </w:tcPr>
          <w:p w14:paraId="6605C43B" w14:textId="254836EF" w:rsidR="009B2DA0" w:rsidRPr="003D005E" w:rsidRDefault="009B2DA0" w:rsidP="009B2DA0">
            <w:pPr>
              <w:snapToGrid w:val="0"/>
              <w:jc w:val="both"/>
              <w:rPr>
                <w:rFonts w:ascii="Arial" w:hAnsi="Arial" w:cs="Arial"/>
                <w:sz w:val="21"/>
                <w:szCs w:val="21"/>
              </w:rPr>
            </w:pPr>
            <w:r w:rsidRPr="003D005E">
              <w:rPr>
                <w:rFonts w:ascii="Arial" w:hAnsi="Arial" w:cs="Arial"/>
                <w:sz w:val="21"/>
                <w:szCs w:val="21"/>
              </w:rPr>
              <w:t>Other disorders of binocular movement</w:t>
            </w:r>
          </w:p>
        </w:tc>
      </w:tr>
      <w:tr w:rsidR="009B2DA0" w:rsidRPr="003D005E" w14:paraId="27F777F7" w14:textId="77777777" w:rsidTr="00F40A02">
        <w:trPr>
          <w:trHeight w:val="20"/>
        </w:trPr>
        <w:tc>
          <w:tcPr>
            <w:tcW w:w="9634" w:type="dxa"/>
            <w:gridSpan w:val="5"/>
          </w:tcPr>
          <w:p w14:paraId="0071C74D" w14:textId="0C1529BF" w:rsidR="009B2DA0" w:rsidRPr="003D005E" w:rsidRDefault="009B2DA0" w:rsidP="009B2DA0">
            <w:pPr>
              <w:snapToGrid w:val="0"/>
              <w:jc w:val="both"/>
              <w:rPr>
                <w:rFonts w:ascii="Arial" w:hAnsi="Arial" w:cs="Arial"/>
                <w:b/>
                <w:bCs/>
                <w:color w:val="000000" w:themeColor="text1"/>
                <w:sz w:val="21"/>
                <w:szCs w:val="21"/>
              </w:rPr>
            </w:pPr>
            <w:r w:rsidRPr="003D005E">
              <w:rPr>
                <w:rFonts w:ascii="Arial" w:hAnsi="Arial" w:cs="Arial"/>
                <w:b/>
                <w:bCs/>
                <w:color w:val="000000" w:themeColor="text1"/>
                <w:sz w:val="21"/>
                <w:szCs w:val="21"/>
              </w:rPr>
              <w:t>#32: Ametropic accommodative dysfunction</w:t>
            </w:r>
            <w:r w:rsidRPr="003D005E">
              <w:rPr>
                <w:rFonts w:ascii="Arial" w:hAnsi="Arial" w:cs="Arial"/>
                <w:color w:val="000000" w:themeColor="text1"/>
                <w:sz w:val="21"/>
                <w:szCs w:val="21"/>
              </w:rPr>
              <w:t xml:space="preserve"> (have the following)</w:t>
            </w:r>
          </w:p>
        </w:tc>
      </w:tr>
      <w:tr w:rsidR="009B2DA0" w:rsidRPr="003D005E" w14:paraId="5631D28E" w14:textId="77777777" w:rsidTr="004B25EB">
        <w:trPr>
          <w:trHeight w:val="20"/>
        </w:trPr>
        <w:tc>
          <w:tcPr>
            <w:tcW w:w="1413" w:type="dxa"/>
          </w:tcPr>
          <w:p w14:paraId="5BC211E7" w14:textId="1AA19EF8" w:rsidR="009B2DA0" w:rsidRPr="003D005E" w:rsidRDefault="009B2DA0" w:rsidP="009B2DA0">
            <w:pPr>
              <w:snapToGrid w:val="0"/>
              <w:jc w:val="both"/>
              <w:rPr>
                <w:rFonts w:ascii="Arial" w:hAnsi="Arial" w:cs="Arial"/>
                <w:sz w:val="21"/>
                <w:szCs w:val="21"/>
              </w:rPr>
            </w:pPr>
            <w:r w:rsidRPr="003D005E">
              <w:rPr>
                <w:rFonts w:ascii="Arial" w:hAnsi="Arial" w:cs="Arial"/>
                <w:sz w:val="21"/>
                <w:szCs w:val="21"/>
              </w:rPr>
              <w:t>Diagnosis</w:t>
            </w:r>
          </w:p>
        </w:tc>
        <w:tc>
          <w:tcPr>
            <w:tcW w:w="2551" w:type="dxa"/>
            <w:gridSpan w:val="2"/>
          </w:tcPr>
          <w:p w14:paraId="3F35A1B9" w14:textId="455C575A" w:rsidR="009B2DA0" w:rsidRPr="003D005E" w:rsidRDefault="009B2DA0" w:rsidP="009B2DA0">
            <w:pPr>
              <w:snapToGrid w:val="0"/>
              <w:jc w:val="both"/>
              <w:rPr>
                <w:rFonts w:ascii="Arial" w:hAnsi="Arial" w:cs="Arial"/>
                <w:sz w:val="21"/>
                <w:szCs w:val="21"/>
              </w:rPr>
            </w:pPr>
            <w:r w:rsidRPr="003D005E">
              <w:rPr>
                <w:rFonts w:ascii="Arial" w:hAnsi="Arial" w:cs="Arial"/>
                <w:sz w:val="21"/>
                <w:szCs w:val="21"/>
              </w:rPr>
              <w:t>UMLS:ICD10CM:H52</w:t>
            </w:r>
          </w:p>
        </w:tc>
        <w:tc>
          <w:tcPr>
            <w:tcW w:w="5670" w:type="dxa"/>
            <w:gridSpan w:val="2"/>
          </w:tcPr>
          <w:p w14:paraId="078A0D6D" w14:textId="028FE793" w:rsidR="009B2DA0" w:rsidRPr="003D005E" w:rsidRDefault="009B2DA0" w:rsidP="009B2DA0">
            <w:pPr>
              <w:snapToGrid w:val="0"/>
              <w:jc w:val="both"/>
              <w:rPr>
                <w:rFonts w:ascii="Arial" w:hAnsi="Arial" w:cs="Arial"/>
                <w:sz w:val="21"/>
                <w:szCs w:val="21"/>
              </w:rPr>
            </w:pPr>
            <w:r w:rsidRPr="003D005E">
              <w:rPr>
                <w:rFonts w:ascii="Arial" w:hAnsi="Arial" w:cs="Arial"/>
                <w:sz w:val="21"/>
                <w:szCs w:val="21"/>
              </w:rPr>
              <w:t>Disorders of refraction and accommodation</w:t>
            </w:r>
          </w:p>
        </w:tc>
      </w:tr>
      <w:tr w:rsidR="009B2DA0" w:rsidRPr="003D005E" w14:paraId="4A227A63" w14:textId="77777777" w:rsidTr="0089076D">
        <w:trPr>
          <w:trHeight w:val="20"/>
        </w:trPr>
        <w:tc>
          <w:tcPr>
            <w:tcW w:w="9634" w:type="dxa"/>
            <w:gridSpan w:val="5"/>
          </w:tcPr>
          <w:p w14:paraId="1402CA95" w14:textId="4FAEDA67" w:rsidR="009B2DA0" w:rsidRPr="003D005E" w:rsidRDefault="009B2DA0" w:rsidP="009B2DA0">
            <w:pPr>
              <w:snapToGrid w:val="0"/>
              <w:jc w:val="both"/>
              <w:rPr>
                <w:rFonts w:ascii="Arial" w:hAnsi="Arial" w:cs="Arial"/>
                <w:b/>
                <w:bCs/>
                <w:color w:val="000000" w:themeColor="text1"/>
                <w:sz w:val="21"/>
                <w:szCs w:val="21"/>
              </w:rPr>
            </w:pPr>
            <w:r w:rsidRPr="003D005E">
              <w:rPr>
                <w:rFonts w:ascii="Arial" w:hAnsi="Arial" w:cs="Arial"/>
                <w:b/>
                <w:bCs/>
                <w:color w:val="000000" w:themeColor="text1"/>
                <w:sz w:val="21"/>
                <w:szCs w:val="21"/>
              </w:rPr>
              <w:t>#33: Visual disturbances</w:t>
            </w:r>
            <w:r w:rsidRPr="003D005E">
              <w:rPr>
                <w:rFonts w:ascii="Arial" w:hAnsi="Arial" w:cs="Arial"/>
                <w:color w:val="000000" w:themeColor="text1"/>
                <w:sz w:val="21"/>
                <w:szCs w:val="21"/>
              </w:rPr>
              <w:t xml:space="preserve"> (have the following)</w:t>
            </w:r>
          </w:p>
        </w:tc>
      </w:tr>
      <w:tr w:rsidR="009B2DA0" w:rsidRPr="003D005E" w14:paraId="548655E5" w14:textId="77777777" w:rsidTr="004B25EB">
        <w:trPr>
          <w:trHeight w:val="20"/>
        </w:trPr>
        <w:tc>
          <w:tcPr>
            <w:tcW w:w="1413" w:type="dxa"/>
          </w:tcPr>
          <w:p w14:paraId="27BE1403" w14:textId="72BF3539" w:rsidR="009B2DA0" w:rsidRPr="003D005E" w:rsidRDefault="009B2DA0" w:rsidP="009B2DA0">
            <w:pPr>
              <w:snapToGrid w:val="0"/>
              <w:jc w:val="both"/>
              <w:rPr>
                <w:rFonts w:ascii="Arial" w:hAnsi="Arial" w:cs="Arial"/>
                <w:sz w:val="21"/>
                <w:szCs w:val="21"/>
              </w:rPr>
            </w:pPr>
            <w:r w:rsidRPr="003D005E">
              <w:rPr>
                <w:rFonts w:ascii="Arial" w:hAnsi="Arial" w:cs="Arial"/>
                <w:sz w:val="21"/>
                <w:szCs w:val="21"/>
              </w:rPr>
              <w:t>Diagnosis</w:t>
            </w:r>
          </w:p>
        </w:tc>
        <w:tc>
          <w:tcPr>
            <w:tcW w:w="2551" w:type="dxa"/>
            <w:gridSpan w:val="2"/>
          </w:tcPr>
          <w:p w14:paraId="42128E15" w14:textId="2C69D0DB" w:rsidR="009B2DA0" w:rsidRPr="003D005E" w:rsidRDefault="009B2DA0" w:rsidP="009B2DA0">
            <w:pPr>
              <w:snapToGrid w:val="0"/>
              <w:jc w:val="both"/>
              <w:rPr>
                <w:rFonts w:ascii="Arial" w:hAnsi="Arial" w:cs="Arial"/>
                <w:sz w:val="21"/>
                <w:szCs w:val="21"/>
              </w:rPr>
            </w:pPr>
            <w:r w:rsidRPr="003D005E">
              <w:rPr>
                <w:rFonts w:ascii="Arial" w:hAnsi="Arial" w:cs="Arial"/>
                <w:sz w:val="21"/>
                <w:szCs w:val="21"/>
              </w:rPr>
              <w:t>UMLS:ICD10CM:H53</w:t>
            </w:r>
          </w:p>
        </w:tc>
        <w:tc>
          <w:tcPr>
            <w:tcW w:w="5670" w:type="dxa"/>
            <w:gridSpan w:val="2"/>
          </w:tcPr>
          <w:p w14:paraId="5CE1910C" w14:textId="727E32DA" w:rsidR="009B2DA0" w:rsidRPr="003D005E" w:rsidRDefault="009B2DA0" w:rsidP="009B2DA0">
            <w:pPr>
              <w:snapToGrid w:val="0"/>
              <w:jc w:val="both"/>
              <w:rPr>
                <w:rFonts w:ascii="Arial" w:hAnsi="Arial" w:cs="Arial"/>
                <w:sz w:val="21"/>
                <w:szCs w:val="21"/>
              </w:rPr>
            </w:pPr>
            <w:r w:rsidRPr="003D005E">
              <w:rPr>
                <w:rFonts w:ascii="Arial" w:hAnsi="Arial" w:cs="Arial"/>
                <w:sz w:val="21"/>
                <w:szCs w:val="21"/>
              </w:rPr>
              <w:t>Visual disturbances</w:t>
            </w:r>
          </w:p>
        </w:tc>
      </w:tr>
      <w:tr w:rsidR="009B2DA0" w:rsidRPr="003D005E" w14:paraId="63F6099E" w14:textId="77777777" w:rsidTr="006B05E8">
        <w:trPr>
          <w:trHeight w:val="20"/>
        </w:trPr>
        <w:tc>
          <w:tcPr>
            <w:tcW w:w="9634" w:type="dxa"/>
            <w:gridSpan w:val="5"/>
          </w:tcPr>
          <w:p w14:paraId="5B90FAE5" w14:textId="75CD14DE" w:rsidR="009B2DA0" w:rsidRPr="003D005E" w:rsidRDefault="009B2DA0" w:rsidP="009B2DA0">
            <w:pPr>
              <w:snapToGrid w:val="0"/>
              <w:jc w:val="both"/>
              <w:rPr>
                <w:rFonts w:ascii="Arial" w:hAnsi="Arial" w:cs="Arial"/>
                <w:b/>
                <w:bCs/>
                <w:color w:val="000000" w:themeColor="text1"/>
                <w:sz w:val="21"/>
                <w:szCs w:val="21"/>
              </w:rPr>
            </w:pPr>
            <w:r w:rsidRPr="003D005E">
              <w:rPr>
                <w:rFonts w:ascii="Arial" w:hAnsi="Arial" w:cs="Arial"/>
                <w:b/>
                <w:bCs/>
                <w:color w:val="000000" w:themeColor="text1"/>
                <w:sz w:val="21"/>
                <w:szCs w:val="21"/>
              </w:rPr>
              <w:t>#34: Vision loss blindness</w:t>
            </w:r>
            <w:r w:rsidRPr="003D005E">
              <w:rPr>
                <w:rFonts w:ascii="Arial" w:hAnsi="Arial" w:cs="Arial"/>
                <w:color w:val="000000" w:themeColor="text1"/>
                <w:sz w:val="21"/>
                <w:szCs w:val="21"/>
              </w:rPr>
              <w:t xml:space="preserve"> (have the following)</w:t>
            </w:r>
          </w:p>
        </w:tc>
      </w:tr>
      <w:tr w:rsidR="009B2DA0" w:rsidRPr="003D005E" w14:paraId="73865017" w14:textId="77777777" w:rsidTr="004B25EB">
        <w:trPr>
          <w:trHeight w:val="20"/>
        </w:trPr>
        <w:tc>
          <w:tcPr>
            <w:tcW w:w="1413" w:type="dxa"/>
          </w:tcPr>
          <w:p w14:paraId="70DBD7D9" w14:textId="28183F95" w:rsidR="009B2DA0" w:rsidRPr="003D005E" w:rsidRDefault="009B2DA0" w:rsidP="009B2DA0">
            <w:pPr>
              <w:snapToGrid w:val="0"/>
              <w:jc w:val="both"/>
              <w:rPr>
                <w:rFonts w:ascii="Arial" w:hAnsi="Arial" w:cs="Arial"/>
                <w:sz w:val="21"/>
                <w:szCs w:val="21"/>
              </w:rPr>
            </w:pPr>
            <w:r w:rsidRPr="003D005E">
              <w:rPr>
                <w:rFonts w:ascii="Arial" w:hAnsi="Arial" w:cs="Arial"/>
                <w:sz w:val="21"/>
                <w:szCs w:val="21"/>
              </w:rPr>
              <w:t>Diagnosis</w:t>
            </w:r>
          </w:p>
        </w:tc>
        <w:tc>
          <w:tcPr>
            <w:tcW w:w="2551" w:type="dxa"/>
            <w:gridSpan w:val="2"/>
          </w:tcPr>
          <w:p w14:paraId="3CF49DC9" w14:textId="454BF95E" w:rsidR="009B2DA0" w:rsidRPr="003D005E" w:rsidRDefault="009B2DA0" w:rsidP="009B2DA0">
            <w:pPr>
              <w:snapToGrid w:val="0"/>
              <w:jc w:val="both"/>
              <w:rPr>
                <w:rFonts w:ascii="Arial" w:hAnsi="Arial" w:cs="Arial"/>
                <w:sz w:val="21"/>
                <w:szCs w:val="21"/>
              </w:rPr>
            </w:pPr>
            <w:r w:rsidRPr="003D005E">
              <w:rPr>
                <w:rFonts w:ascii="Arial" w:hAnsi="Arial" w:cs="Arial"/>
                <w:sz w:val="21"/>
                <w:szCs w:val="21"/>
              </w:rPr>
              <w:t>UMLS:ICD10CM:H54</w:t>
            </w:r>
          </w:p>
        </w:tc>
        <w:tc>
          <w:tcPr>
            <w:tcW w:w="5670" w:type="dxa"/>
            <w:gridSpan w:val="2"/>
          </w:tcPr>
          <w:p w14:paraId="0F560EE6" w14:textId="0EAA5482" w:rsidR="009B2DA0" w:rsidRPr="003D005E" w:rsidRDefault="009B2DA0" w:rsidP="009B2DA0">
            <w:pPr>
              <w:snapToGrid w:val="0"/>
              <w:jc w:val="both"/>
              <w:rPr>
                <w:rFonts w:ascii="Arial" w:hAnsi="Arial" w:cs="Arial"/>
                <w:sz w:val="21"/>
                <w:szCs w:val="21"/>
              </w:rPr>
            </w:pPr>
            <w:r w:rsidRPr="003D005E">
              <w:rPr>
                <w:rFonts w:ascii="Arial" w:hAnsi="Arial" w:cs="Arial"/>
                <w:sz w:val="21"/>
                <w:szCs w:val="21"/>
              </w:rPr>
              <w:t>Blindness and low vision</w:t>
            </w:r>
          </w:p>
        </w:tc>
      </w:tr>
      <w:tr w:rsidR="009B2DA0" w:rsidRPr="003D005E" w14:paraId="7CA9384A" w14:textId="77777777" w:rsidTr="00595A1F">
        <w:trPr>
          <w:trHeight w:val="20"/>
        </w:trPr>
        <w:tc>
          <w:tcPr>
            <w:tcW w:w="9634" w:type="dxa"/>
            <w:gridSpan w:val="5"/>
          </w:tcPr>
          <w:p w14:paraId="0B209964" w14:textId="2A3083A2" w:rsidR="009B2DA0" w:rsidRPr="003D005E" w:rsidRDefault="009B2DA0" w:rsidP="009B2DA0">
            <w:pPr>
              <w:snapToGrid w:val="0"/>
              <w:jc w:val="both"/>
              <w:rPr>
                <w:rFonts w:ascii="Arial" w:hAnsi="Arial" w:cs="Arial"/>
                <w:b/>
                <w:bCs/>
                <w:color w:val="000000" w:themeColor="text1"/>
                <w:sz w:val="21"/>
                <w:szCs w:val="21"/>
              </w:rPr>
            </w:pPr>
            <w:r w:rsidRPr="003D005E">
              <w:rPr>
                <w:rFonts w:ascii="Arial" w:hAnsi="Arial" w:cs="Arial"/>
                <w:b/>
                <w:bCs/>
                <w:color w:val="000000" w:themeColor="text1"/>
                <w:sz w:val="21"/>
                <w:szCs w:val="21"/>
              </w:rPr>
              <w:t>#35:Negative control outcomes</w:t>
            </w:r>
          </w:p>
        </w:tc>
      </w:tr>
      <w:tr w:rsidR="009B2DA0" w:rsidRPr="003D005E" w14:paraId="6D4E5F25" w14:textId="77777777" w:rsidTr="004B25EB">
        <w:trPr>
          <w:trHeight w:val="20"/>
        </w:trPr>
        <w:tc>
          <w:tcPr>
            <w:tcW w:w="1413" w:type="dxa"/>
          </w:tcPr>
          <w:p w14:paraId="02E15A1C" w14:textId="14757CC0" w:rsidR="009B2DA0" w:rsidRPr="003D005E" w:rsidRDefault="009B2DA0" w:rsidP="009B2DA0">
            <w:pPr>
              <w:snapToGrid w:val="0"/>
              <w:jc w:val="both"/>
              <w:rPr>
                <w:rFonts w:ascii="Arial" w:hAnsi="Arial" w:cs="Arial"/>
                <w:sz w:val="21"/>
                <w:szCs w:val="21"/>
              </w:rPr>
            </w:pPr>
            <w:r w:rsidRPr="003D005E">
              <w:rPr>
                <w:rFonts w:ascii="Arial" w:hAnsi="Arial" w:cs="Arial"/>
                <w:sz w:val="21"/>
                <w:szCs w:val="21"/>
              </w:rPr>
              <w:t>Diagnosis</w:t>
            </w:r>
          </w:p>
        </w:tc>
        <w:tc>
          <w:tcPr>
            <w:tcW w:w="2551" w:type="dxa"/>
            <w:gridSpan w:val="2"/>
          </w:tcPr>
          <w:p w14:paraId="1A4A94F4" w14:textId="7A3F7DBB" w:rsidR="009B2DA0" w:rsidRPr="003D005E" w:rsidRDefault="009B2DA0" w:rsidP="009B2DA0">
            <w:pPr>
              <w:snapToGrid w:val="0"/>
              <w:jc w:val="both"/>
              <w:rPr>
                <w:rFonts w:ascii="Arial" w:hAnsi="Arial" w:cs="Arial"/>
                <w:sz w:val="21"/>
                <w:szCs w:val="21"/>
              </w:rPr>
            </w:pPr>
            <w:r w:rsidRPr="003D005E">
              <w:rPr>
                <w:rFonts w:ascii="Arial" w:hAnsi="Arial" w:cs="Arial"/>
                <w:sz w:val="21"/>
                <w:szCs w:val="21"/>
              </w:rPr>
              <w:t>UMLS:ICD10CM:W54.0</w:t>
            </w:r>
          </w:p>
        </w:tc>
        <w:tc>
          <w:tcPr>
            <w:tcW w:w="5670" w:type="dxa"/>
            <w:gridSpan w:val="2"/>
          </w:tcPr>
          <w:p w14:paraId="3A4111A3" w14:textId="70C760AC" w:rsidR="009B2DA0" w:rsidRPr="003D005E" w:rsidRDefault="009B2DA0" w:rsidP="009B2DA0">
            <w:pPr>
              <w:snapToGrid w:val="0"/>
              <w:jc w:val="both"/>
              <w:rPr>
                <w:rFonts w:ascii="Arial" w:hAnsi="Arial" w:cs="Arial"/>
                <w:sz w:val="21"/>
                <w:szCs w:val="21"/>
              </w:rPr>
            </w:pPr>
            <w:r w:rsidRPr="003D005E">
              <w:rPr>
                <w:rFonts w:ascii="Arial" w:hAnsi="Arial" w:cs="Arial"/>
                <w:sz w:val="21"/>
                <w:szCs w:val="21"/>
              </w:rPr>
              <w:t>Bitten by dog</w:t>
            </w:r>
          </w:p>
        </w:tc>
      </w:tr>
      <w:tr w:rsidR="009B2DA0" w:rsidRPr="003D005E" w14:paraId="7BD141F0" w14:textId="77777777" w:rsidTr="004B25EB">
        <w:trPr>
          <w:trHeight w:val="20"/>
        </w:trPr>
        <w:tc>
          <w:tcPr>
            <w:tcW w:w="1413" w:type="dxa"/>
          </w:tcPr>
          <w:p w14:paraId="72A512D6" w14:textId="2BD49C59" w:rsidR="009B2DA0" w:rsidRPr="003D005E" w:rsidRDefault="009B2DA0" w:rsidP="009B2DA0">
            <w:pPr>
              <w:snapToGrid w:val="0"/>
              <w:jc w:val="both"/>
              <w:rPr>
                <w:rFonts w:ascii="Arial" w:hAnsi="Arial" w:cs="Arial"/>
                <w:sz w:val="21"/>
                <w:szCs w:val="21"/>
              </w:rPr>
            </w:pPr>
            <w:r w:rsidRPr="003D005E">
              <w:rPr>
                <w:rFonts w:ascii="Arial" w:hAnsi="Arial" w:cs="Arial"/>
                <w:sz w:val="21"/>
                <w:szCs w:val="21"/>
              </w:rPr>
              <w:t>Diagnosis</w:t>
            </w:r>
          </w:p>
        </w:tc>
        <w:tc>
          <w:tcPr>
            <w:tcW w:w="2551" w:type="dxa"/>
            <w:gridSpan w:val="2"/>
          </w:tcPr>
          <w:p w14:paraId="41D09A72" w14:textId="167ED189" w:rsidR="009B2DA0" w:rsidRPr="003D005E" w:rsidRDefault="009B2DA0" w:rsidP="009B2DA0">
            <w:pPr>
              <w:snapToGrid w:val="0"/>
              <w:jc w:val="both"/>
              <w:rPr>
                <w:rFonts w:ascii="Arial" w:hAnsi="Arial" w:cs="Arial"/>
                <w:sz w:val="21"/>
                <w:szCs w:val="21"/>
              </w:rPr>
            </w:pPr>
            <w:r w:rsidRPr="003D005E">
              <w:rPr>
                <w:rFonts w:ascii="Arial" w:hAnsi="Arial" w:cs="Arial"/>
                <w:sz w:val="21"/>
                <w:szCs w:val="21"/>
              </w:rPr>
              <w:t>UMLS:ICD10CM:L60.0</w:t>
            </w:r>
          </w:p>
        </w:tc>
        <w:tc>
          <w:tcPr>
            <w:tcW w:w="5670" w:type="dxa"/>
            <w:gridSpan w:val="2"/>
          </w:tcPr>
          <w:p w14:paraId="7AC1E73E" w14:textId="1A392806" w:rsidR="009B2DA0" w:rsidRPr="003D005E" w:rsidRDefault="009B2DA0" w:rsidP="009B2DA0">
            <w:pPr>
              <w:snapToGrid w:val="0"/>
              <w:jc w:val="both"/>
              <w:rPr>
                <w:rFonts w:ascii="Arial" w:hAnsi="Arial" w:cs="Arial"/>
                <w:sz w:val="21"/>
                <w:szCs w:val="21"/>
              </w:rPr>
            </w:pPr>
            <w:r w:rsidRPr="003D005E">
              <w:rPr>
                <w:rFonts w:ascii="Arial" w:hAnsi="Arial" w:cs="Arial"/>
                <w:sz w:val="21"/>
                <w:szCs w:val="21"/>
              </w:rPr>
              <w:t>Ingrowing nail</w:t>
            </w:r>
          </w:p>
        </w:tc>
      </w:tr>
      <w:tr w:rsidR="009B2DA0" w:rsidRPr="003D005E" w14:paraId="0DAE8C97" w14:textId="77777777" w:rsidTr="004B25EB">
        <w:trPr>
          <w:trHeight w:val="20"/>
        </w:trPr>
        <w:tc>
          <w:tcPr>
            <w:tcW w:w="1413" w:type="dxa"/>
          </w:tcPr>
          <w:p w14:paraId="25DB7D2A" w14:textId="1DC12AF3" w:rsidR="009B2DA0" w:rsidRPr="003D005E" w:rsidRDefault="009B2DA0" w:rsidP="009B2DA0">
            <w:pPr>
              <w:snapToGrid w:val="0"/>
              <w:jc w:val="both"/>
              <w:rPr>
                <w:rFonts w:ascii="Arial" w:hAnsi="Arial" w:cs="Arial"/>
                <w:sz w:val="21"/>
                <w:szCs w:val="21"/>
              </w:rPr>
            </w:pPr>
            <w:r w:rsidRPr="003D005E">
              <w:rPr>
                <w:rFonts w:ascii="Arial" w:hAnsi="Arial" w:cs="Arial"/>
                <w:sz w:val="21"/>
                <w:szCs w:val="21"/>
              </w:rPr>
              <w:t>Diagnosis</w:t>
            </w:r>
          </w:p>
        </w:tc>
        <w:tc>
          <w:tcPr>
            <w:tcW w:w="2551" w:type="dxa"/>
            <w:gridSpan w:val="2"/>
          </w:tcPr>
          <w:p w14:paraId="705D7A2A" w14:textId="16996BAB" w:rsidR="009B2DA0" w:rsidRPr="003D005E" w:rsidRDefault="009B2DA0" w:rsidP="009B2DA0">
            <w:pPr>
              <w:snapToGrid w:val="0"/>
              <w:jc w:val="both"/>
              <w:rPr>
                <w:rFonts w:ascii="Arial" w:hAnsi="Arial" w:cs="Arial"/>
                <w:sz w:val="21"/>
                <w:szCs w:val="21"/>
              </w:rPr>
            </w:pPr>
            <w:r w:rsidRPr="003D005E">
              <w:rPr>
                <w:rFonts w:ascii="Arial" w:hAnsi="Arial" w:cs="Arial"/>
                <w:sz w:val="21"/>
                <w:szCs w:val="21"/>
              </w:rPr>
              <w:t>UMLS:ICD10CM:M67.4</w:t>
            </w:r>
          </w:p>
        </w:tc>
        <w:tc>
          <w:tcPr>
            <w:tcW w:w="5670" w:type="dxa"/>
            <w:gridSpan w:val="2"/>
          </w:tcPr>
          <w:p w14:paraId="4D248927" w14:textId="16C44C3A" w:rsidR="009B2DA0" w:rsidRPr="003D005E" w:rsidRDefault="009B2DA0" w:rsidP="009B2DA0">
            <w:pPr>
              <w:snapToGrid w:val="0"/>
              <w:jc w:val="both"/>
              <w:rPr>
                <w:rFonts w:ascii="Arial" w:hAnsi="Arial" w:cs="Arial"/>
                <w:sz w:val="21"/>
                <w:szCs w:val="21"/>
              </w:rPr>
            </w:pPr>
            <w:r w:rsidRPr="003D005E">
              <w:rPr>
                <w:rFonts w:ascii="Arial" w:hAnsi="Arial" w:cs="Arial"/>
                <w:sz w:val="21"/>
                <w:szCs w:val="21"/>
              </w:rPr>
              <w:t>Ganglion</w:t>
            </w:r>
          </w:p>
        </w:tc>
      </w:tr>
      <w:tr w:rsidR="009B2DA0" w:rsidRPr="003D005E" w14:paraId="58168EBB" w14:textId="77777777" w:rsidTr="004B25EB">
        <w:trPr>
          <w:trHeight w:val="20"/>
        </w:trPr>
        <w:tc>
          <w:tcPr>
            <w:tcW w:w="1413" w:type="dxa"/>
          </w:tcPr>
          <w:p w14:paraId="795CE4CD" w14:textId="746E8D72" w:rsidR="009B2DA0" w:rsidRPr="003D005E" w:rsidRDefault="009B2DA0" w:rsidP="009B2DA0">
            <w:pPr>
              <w:snapToGrid w:val="0"/>
              <w:jc w:val="both"/>
              <w:rPr>
                <w:rFonts w:ascii="Arial" w:hAnsi="Arial" w:cs="Arial"/>
                <w:sz w:val="21"/>
                <w:szCs w:val="21"/>
              </w:rPr>
            </w:pPr>
            <w:r w:rsidRPr="003D005E">
              <w:rPr>
                <w:rFonts w:ascii="Arial" w:hAnsi="Arial" w:cs="Arial"/>
                <w:sz w:val="21"/>
                <w:szCs w:val="21"/>
              </w:rPr>
              <w:t>Diagnosis</w:t>
            </w:r>
          </w:p>
        </w:tc>
        <w:tc>
          <w:tcPr>
            <w:tcW w:w="2551" w:type="dxa"/>
            <w:gridSpan w:val="2"/>
          </w:tcPr>
          <w:p w14:paraId="7BC28AA6" w14:textId="503555BC" w:rsidR="009B2DA0" w:rsidRPr="003D005E" w:rsidRDefault="009B2DA0" w:rsidP="009B2DA0">
            <w:pPr>
              <w:snapToGrid w:val="0"/>
              <w:jc w:val="both"/>
              <w:rPr>
                <w:rFonts w:ascii="Arial" w:hAnsi="Arial" w:cs="Arial"/>
                <w:sz w:val="21"/>
                <w:szCs w:val="21"/>
              </w:rPr>
            </w:pPr>
            <w:r w:rsidRPr="003D005E">
              <w:rPr>
                <w:rFonts w:ascii="Arial" w:hAnsi="Arial" w:cs="Arial"/>
                <w:sz w:val="21"/>
                <w:szCs w:val="21"/>
              </w:rPr>
              <w:t>UMLS:ICD10CM:S93.4</w:t>
            </w:r>
          </w:p>
        </w:tc>
        <w:tc>
          <w:tcPr>
            <w:tcW w:w="5670" w:type="dxa"/>
            <w:gridSpan w:val="2"/>
          </w:tcPr>
          <w:p w14:paraId="714DFE02" w14:textId="2926E8C9" w:rsidR="009B2DA0" w:rsidRPr="003D005E" w:rsidRDefault="009B2DA0" w:rsidP="009B2DA0">
            <w:pPr>
              <w:snapToGrid w:val="0"/>
              <w:jc w:val="both"/>
              <w:rPr>
                <w:rFonts w:ascii="Arial" w:hAnsi="Arial" w:cs="Arial"/>
                <w:sz w:val="21"/>
                <w:szCs w:val="21"/>
              </w:rPr>
            </w:pPr>
            <w:r w:rsidRPr="003D005E">
              <w:rPr>
                <w:rFonts w:ascii="Arial" w:hAnsi="Arial" w:cs="Arial"/>
                <w:sz w:val="21"/>
                <w:szCs w:val="21"/>
              </w:rPr>
              <w:t>Sprain of ankle</w:t>
            </w:r>
          </w:p>
        </w:tc>
      </w:tr>
      <w:tr w:rsidR="009B2DA0" w:rsidRPr="003D005E" w14:paraId="4994367A" w14:textId="77777777" w:rsidTr="004B25EB">
        <w:trPr>
          <w:trHeight w:val="20"/>
        </w:trPr>
        <w:tc>
          <w:tcPr>
            <w:tcW w:w="1413" w:type="dxa"/>
          </w:tcPr>
          <w:p w14:paraId="2FC89964" w14:textId="55FAB931" w:rsidR="009B2DA0" w:rsidRPr="003D005E" w:rsidRDefault="009B2DA0" w:rsidP="009B2DA0">
            <w:pPr>
              <w:snapToGrid w:val="0"/>
              <w:jc w:val="both"/>
              <w:rPr>
                <w:rFonts w:ascii="Arial" w:hAnsi="Arial" w:cs="Arial"/>
                <w:sz w:val="21"/>
                <w:szCs w:val="21"/>
              </w:rPr>
            </w:pPr>
            <w:r w:rsidRPr="003D005E">
              <w:rPr>
                <w:rFonts w:ascii="Arial" w:hAnsi="Arial" w:cs="Arial"/>
                <w:sz w:val="21"/>
                <w:szCs w:val="21"/>
              </w:rPr>
              <w:t>Diagnosis</w:t>
            </w:r>
          </w:p>
        </w:tc>
        <w:tc>
          <w:tcPr>
            <w:tcW w:w="2551" w:type="dxa"/>
            <w:gridSpan w:val="2"/>
          </w:tcPr>
          <w:p w14:paraId="3DB1646D" w14:textId="0E9F6299" w:rsidR="009B2DA0" w:rsidRPr="003D005E" w:rsidRDefault="009B2DA0" w:rsidP="009B2DA0">
            <w:pPr>
              <w:snapToGrid w:val="0"/>
              <w:jc w:val="both"/>
              <w:rPr>
                <w:rFonts w:ascii="Arial" w:hAnsi="Arial" w:cs="Arial"/>
                <w:sz w:val="21"/>
                <w:szCs w:val="21"/>
              </w:rPr>
            </w:pPr>
            <w:r w:rsidRPr="003D005E">
              <w:rPr>
                <w:rFonts w:ascii="Arial" w:hAnsi="Arial" w:cs="Arial"/>
                <w:sz w:val="21"/>
                <w:szCs w:val="21"/>
              </w:rPr>
              <w:t>UMLS:ICD10CM:H60</w:t>
            </w:r>
          </w:p>
        </w:tc>
        <w:tc>
          <w:tcPr>
            <w:tcW w:w="5670" w:type="dxa"/>
            <w:gridSpan w:val="2"/>
          </w:tcPr>
          <w:p w14:paraId="59666DEE" w14:textId="13963A3D" w:rsidR="009B2DA0" w:rsidRPr="003D005E" w:rsidRDefault="009B2DA0" w:rsidP="009B2DA0">
            <w:pPr>
              <w:snapToGrid w:val="0"/>
              <w:jc w:val="both"/>
              <w:rPr>
                <w:rFonts w:ascii="Arial" w:hAnsi="Arial" w:cs="Arial"/>
                <w:sz w:val="21"/>
                <w:szCs w:val="21"/>
              </w:rPr>
            </w:pPr>
            <w:r w:rsidRPr="003D005E">
              <w:rPr>
                <w:rFonts w:ascii="Arial" w:hAnsi="Arial" w:cs="Arial"/>
                <w:sz w:val="21"/>
                <w:szCs w:val="21"/>
              </w:rPr>
              <w:t>Otitis externa</w:t>
            </w:r>
          </w:p>
        </w:tc>
      </w:tr>
      <w:tr w:rsidR="009B2DA0" w:rsidRPr="003D005E" w14:paraId="0650387C" w14:textId="77777777" w:rsidTr="004B25EB">
        <w:trPr>
          <w:trHeight w:val="20"/>
        </w:trPr>
        <w:tc>
          <w:tcPr>
            <w:tcW w:w="1413" w:type="dxa"/>
          </w:tcPr>
          <w:p w14:paraId="18344DE3" w14:textId="4E93B128" w:rsidR="009B2DA0" w:rsidRPr="003D005E" w:rsidRDefault="009B2DA0" w:rsidP="009B2DA0">
            <w:pPr>
              <w:snapToGrid w:val="0"/>
              <w:jc w:val="both"/>
              <w:rPr>
                <w:rFonts w:ascii="Arial" w:hAnsi="Arial" w:cs="Arial"/>
                <w:sz w:val="21"/>
                <w:szCs w:val="21"/>
              </w:rPr>
            </w:pPr>
            <w:r w:rsidRPr="003D005E">
              <w:rPr>
                <w:rFonts w:ascii="Arial" w:hAnsi="Arial" w:cs="Arial"/>
                <w:sz w:val="21"/>
                <w:szCs w:val="21"/>
              </w:rPr>
              <w:t>Diagnosis</w:t>
            </w:r>
          </w:p>
        </w:tc>
        <w:tc>
          <w:tcPr>
            <w:tcW w:w="2551" w:type="dxa"/>
            <w:gridSpan w:val="2"/>
          </w:tcPr>
          <w:p w14:paraId="299CC5EC" w14:textId="130029A5" w:rsidR="009B2DA0" w:rsidRPr="003D005E" w:rsidRDefault="009B2DA0" w:rsidP="009B2DA0">
            <w:pPr>
              <w:snapToGrid w:val="0"/>
              <w:jc w:val="both"/>
              <w:rPr>
                <w:rFonts w:ascii="Arial" w:hAnsi="Arial" w:cs="Arial"/>
                <w:sz w:val="21"/>
                <w:szCs w:val="21"/>
              </w:rPr>
            </w:pPr>
            <w:r w:rsidRPr="003D005E">
              <w:rPr>
                <w:rFonts w:ascii="Arial" w:hAnsi="Arial" w:cs="Arial"/>
                <w:sz w:val="21"/>
                <w:szCs w:val="21"/>
              </w:rPr>
              <w:t>UMLS:ICD10CM:L82</w:t>
            </w:r>
          </w:p>
        </w:tc>
        <w:tc>
          <w:tcPr>
            <w:tcW w:w="5670" w:type="dxa"/>
            <w:gridSpan w:val="2"/>
          </w:tcPr>
          <w:p w14:paraId="7E61BB02" w14:textId="084A57D1" w:rsidR="009B2DA0" w:rsidRPr="003D005E" w:rsidRDefault="009B2DA0" w:rsidP="009B2DA0">
            <w:pPr>
              <w:snapToGrid w:val="0"/>
              <w:jc w:val="both"/>
              <w:rPr>
                <w:rFonts w:ascii="Arial" w:hAnsi="Arial" w:cs="Arial"/>
                <w:sz w:val="21"/>
                <w:szCs w:val="21"/>
              </w:rPr>
            </w:pPr>
            <w:r w:rsidRPr="003D005E">
              <w:rPr>
                <w:rFonts w:ascii="Arial" w:hAnsi="Arial" w:cs="Arial"/>
                <w:sz w:val="21"/>
                <w:szCs w:val="21"/>
              </w:rPr>
              <w:t>Seborrheic keratosis</w:t>
            </w:r>
          </w:p>
        </w:tc>
      </w:tr>
      <w:tr w:rsidR="009B2DA0" w:rsidRPr="003D005E" w14:paraId="5AA70189" w14:textId="77777777" w:rsidTr="004B25EB">
        <w:trPr>
          <w:trHeight w:val="20"/>
        </w:trPr>
        <w:tc>
          <w:tcPr>
            <w:tcW w:w="1413" w:type="dxa"/>
          </w:tcPr>
          <w:p w14:paraId="3447379F" w14:textId="53F2D35D" w:rsidR="009B2DA0" w:rsidRPr="003D005E" w:rsidRDefault="009B2DA0" w:rsidP="009B2DA0">
            <w:pPr>
              <w:snapToGrid w:val="0"/>
              <w:jc w:val="both"/>
              <w:rPr>
                <w:rFonts w:ascii="Arial" w:hAnsi="Arial" w:cs="Arial"/>
                <w:sz w:val="21"/>
                <w:szCs w:val="21"/>
              </w:rPr>
            </w:pPr>
            <w:r w:rsidRPr="003D005E">
              <w:rPr>
                <w:rFonts w:ascii="Arial" w:hAnsi="Arial" w:cs="Arial"/>
                <w:sz w:val="21"/>
                <w:szCs w:val="21"/>
              </w:rPr>
              <w:t>Diagnosis</w:t>
            </w:r>
          </w:p>
        </w:tc>
        <w:tc>
          <w:tcPr>
            <w:tcW w:w="2551" w:type="dxa"/>
            <w:gridSpan w:val="2"/>
          </w:tcPr>
          <w:p w14:paraId="2B2DA767" w14:textId="25A37486" w:rsidR="009B2DA0" w:rsidRPr="003D005E" w:rsidRDefault="009B2DA0" w:rsidP="009B2DA0">
            <w:pPr>
              <w:snapToGrid w:val="0"/>
              <w:jc w:val="both"/>
              <w:rPr>
                <w:rFonts w:ascii="Arial" w:hAnsi="Arial" w:cs="Arial"/>
                <w:sz w:val="21"/>
                <w:szCs w:val="21"/>
              </w:rPr>
            </w:pPr>
            <w:r w:rsidRPr="003D005E">
              <w:rPr>
                <w:rFonts w:ascii="Arial" w:hAnsi="Arial" w:cs="Arial"/>
                <w:sz w:val="21"/>
                <w:szCs w:val="21"/>
              </w:rPr>
              <w:t>UMLS:ICD10CM:M65.3</w:t>
            </w:r>
          </w:p>
        </w:tc>
        <w:tc>
          <w:tcPr>
            <w:tcW w:w="5670" w:type="dxa"/>
            <w:gridSpan w:val="2"/>
          </w:tcPr>
          <w:p w14:paraId="117BEFB1" w14:textId="0AB9F513" w:rsidR="009B2DA0" w:rsidRPr="003D005E" w:rsidRDefault="009B2DA0" w:rsidP="009B2DA0">
            <w:pPr>
              <w:snapToGrid w:val="0"/>
              <w:jc w:val="both"/>
              <w:rPr>
                <w:rFonts w:ascii="Arial" w:hAnsi="Arial" w:cs="Arial"/>
                <w:sz w:val="21"/>
                <w:szCs w:val="21"/>
              </w:rPr>
            </w:pPr>
            <w:r w:rsidRPr="003D005E">
              <w:rPr>
                <w:rFonts w:ascii="Arial" w:hAnsi="Arial" w:cs="Arial"/>
                <w:sz w:val="21"/>
                <w:szCs w:val="21"/>
              </w:rPr>
              <w:t>Trigger finger</w:t>
            </w:r>
          </w:p>
        </w:tc>
      </w:tr>
      <w:tr w:rsidR="009B2DA0" w:rsidRPr="003D005E" w14:paraId="7B5A4688" w14:textId="77777777" w:rsidTr="004B25EB">
        <w:trPr>
          <w:trHeight w:val="20"/>
        </w:trPr>
        <w:tc>
          <w:tcPr>
            <w:tcW w:w="1413" w:type="dxa"/>
          </w:tcPr>
          <w:p w14:paraId="1DE65044" w14:textId="5150DB85" w:rsidR="009B2DA0" w:rsidRPr="003D005E" w:rsidRDefault="009B2DA0" w:rsidP="009B2DA0">
            <w:pPr>
              <w:snapToGrid w:val="0"/>
              <w:jc w:val="both"/>
              <w:rPr>
                <w:rFonts w:ascii="Arial" w:hAnsi="Arial" w:cs="Arial"/>
                <w:sz w:val="21"/>
                <w:szCs w:val="21"/>
              </w:rPr>
            </w:pPr>
            <w:r w:rsidRPr="003D005E">
              <w:rPr>
                <w:rFonts w:ascii="Arial" w:hAnsi="Arial" w:cs="Arial"/>
                <w:sz w:val="21"/>
                <w:szCs w:val="21"/>
              </w:rPr>
              <w:t>Diagnosis</w:t>
            </w:r>
          </w:p>
        </w:tc>
        <w:tc>
          <w:tcPr>
            <w:tcW w:w="2551" w:type="dxa"/>
            <w:gridSpan w:val="2"/>
          </w:tcPr>
          <w:p w14:paraId="27A20FE7" w14:textId="260270C8" w:rsidR="009B2DA0" w:rsidRPr="003D005E" w:rsidRDefault="009B2DA0" w:rsidP="009B2DA0">
            <w:pPr>
              <w:snapToGrid w:val="0"/>
              <w:jc w:val="both"/>
              <w:rPr>
                <w:rFonts w:ascii="Arial" w:hAnsi="Arial" w:cs="Arial"/>
                <w:sz w:val="21"/>
                <w:szCs w:val="21"/>
              </w:rPr>
            </w:pPr>
            <w:r w:rsidRPr="003D005E">
              <w:rPr>
                <w:rFonts w:ascii="Arial" w:hAnsi="Arial" w:cs="Arial"/>
                <w:sz w:val="21"/>
                <w:szCs w:val="21"/>
              </w:rPr>
              <w:t>UMLS:ICD10CM:M75.0</w:t>
            </w:r>
          </w:p>
        </w:tc>
        <w:tc>
          <w:tcPr>
            <w:tcW w:w="5670" w:type="dxa"/>
            <w:gridSpan w:val="2"/>
          </w:tcPr>
          <w:p w14:paraId="0F48EA89" w14:textId="46AD7EF9" w:rsidR="009B2DA0" w:rsidRPr="003D005E" w:rsidRDefault="009B2DA0" w:rsidP="009B2DA0">
            <w:pPr>
              <w:snapToGrid w:val="0"/>
              <w:jc w:val="both"/>
              <w:rPr>
                <w:rFonts w:ascii="Arial" w:hAnsi="Arial" w:cs="Arial"/>
                <w:sz w:val="21"/>
                <w:szCs w:val="21"/>
              </w:rPr>
            </w:pPr>
            <w:r w:rsidRPr="003D005E">
              <w:rPr>
                <w:rFonts w:ascii="Arial" w:hAnsi="Arial" w:cs="Arial"/>
                <w:sz w:val="21"/>
                <w:szCs w:val="21"/>
              </w:rPr>
              <w:t>Adhesive capsulitis of shoulder</w:t>
            </w:r>
          </w:p>
        </w:tc>
      </w:tr>
      <w:tr w:rsidR="009B2DA0" w:rsidRPr="003D005E" w14:paraId="00105371" w14:textId="77777777" w:rsidTr="004B25EB">
        <w:trPr>
          <w:trHeight w:val="20"/>
        </w:trPr>
        <w:tc>
          <w:tcPr>
            <w:tcW w:w="1413" w:type="dxa"/>
          </w:tcPr>
          <w:p w14:paraId="63556709" w14:textId="0D5DCDE0" w:rsidR="009B2DA0" w:rsidRPr="003D005E" w:rsidRDefault="009B2DA0" w:rsidP="009B2DA0">
            <w:pPr>
              <w:snapToGrid w:val="0"/>
              <w:jc w:val="both"/>
              <w:rPr>
                <w:rFonts w:ascii="Arial" w:hAnsi="Arial" w:cs="Arial"/>
                <w:sz w:val="21"/>
                <w:szCs w:val="21"/>
              </w:rPr>
            </w:pPr>
            <w:r w:rsidRPr="003D005E">
              <w:rPr>
                <w:rFonts w:ascii="Arial" w:hAnsi="Arial" w:cs="Arial"/>
                <w:sz w:val="21"/>
                <w:szCs w:val="21"/>
              </w:rPr>
              <w:t>Diagnosis</w:t>
            </w:r>
          </w:p>
        </w:tc>
        <w:tc>
          <w:tcPr>
            <w:tcW w:w="2551" w:type="dxa"/>
            <w:gridSpan w:val="2"/>
          </w:tcPr>
          <w:p w14:paraId="5E5EBFFA" w14:textId="62AFCA37" w:rsidR="009B2DA0" w:rsidRPr="003D005E" w:rsidRDefault="009B2DA0" w:rsidP="009B2DA0">
            <w:pPr>
              <w:snapToGrid w:val="0"/>
              <w:jc w:val="both"/>
              <w:rPr>
                <w:rFonts w:ascii="Arial" w:hAnsi="Arial" w:cs="Arial"/>
                <w:sz w:val="21"/>
                <w:szCs w:val="21"/>
              </w:rPr>
            </w:pPr>
            <w:r w:rsidRPr="003D005E">
              <w:rPr>
                <w:rFonts w:ascii="Arial" w:hAnsi="Arial" w:cs="Arial"/>
                <w:sz w:val="21"/>
                <w:szCs w:val="21"/>
              </w:rPr>
              <w:t>UMLS:ICD10CM:H01.0</w:t>
            </w:r>
          </w:p>
        </w:tc>
        <w:tc>
          <w:tcPr>
            <w:tcW w:w="5670" w:type="dxa"/>
            <w:gridSpan w:val="2"/>
          </w:tcPr>
          <w:p w14:paraId="73F7AF63" w14:textId="0CED7E30" w:rsidR="009B2DA0" w:rsidRPr="003D005E" w:rsidRDefault="009B2DA0" w:rsidP="009B2DA0">
            <w:pPr>
              <w:snapToGrid w:val="0"/>
              <w:jc w:val="both"/>
              <w:rPr>
                <w:rFonts w:ascii="Arial" w:hAnsi="Arial" w:cs="Arial"/>
                <w:sz w:val="21"/>
                <w:szCs w:val="21"/>
              </w:rPr>
            </w:pPr>
            <w:r w:rsidRPr="003D005E">
              <w:rPr>
                <w:rFonts w:ascii="Arial" w:hAnsi="Arial" w:cs="Arial"/>
                <w:sz w:val="21"/>
                <w:szCs w:val="21"/>
              </w:rPr>
              <w:t>Blepharitis</w:t>
            </w:r>
          </w:p>
        </w:tc>
      </w:tr>
      <w:tr w:rsidR="009B2DA0" w:rsidRPr="003D005E" w14:paraId="128EE25E" w14:textId="77777777" w:rsidTr="004B25EB">
        <w:trPr>
          <w:trHeight w:val="20"/>
        </w:trPr>
        <w:tc>
          <w:tcPr>
            <w:tcW w:w="1413" w:type="dxa"/>
          </w:tcPr>
          <w:p w14:paraId="2EBE2E56" w14:textId="0E8EEFFE" w:rsidR="009B2DA0" w:rsidRPr="003D005E" w:rsidRDefault="009B2DA0" w:rsidP="009B2DA0">
            <w:pPr>
              <w:snapToGrid w:val="0"/>
              <w:jc w:val="both"/>
              <w:rPr>
                <w:rFonts w:ascii="Arial" w:hAnsi="Arial" w:cs="Arial"/>
                <w:sz w:val="21"/>
                <w:szCs w:val="21"/>
              </w:rPr>
            </w:pPr>
            <w:r w:rsidRPr="003D005E">
              <w:rPr>
                <w:rFonts w:ascii="Arial" w:hAnsi="Arial" w:cs="Arial"/>
                <w:sz w:val="21"/>
                <w:szCs w:val="21"/>
              </w:rPr>
              <w:t>Diagnosis</w:t>
            </w:r>
          </w:p>
        </w:tc>
        <w:tc>
          <w:tcPr>
            <w:tcW w:w="2551" w:type="dxa"/>
            <w:gridSpan w:val="2"/>
          </w:tcPr>
          <w:p w14:paraId="510477E0" w14:textId="1C998D76" w:rsidR="009B2DA0" w:rsidRPr="003D005E" w:rsidRDefault="009B2DA0" w:rsidP="009B2DA0">
            <w:pPr>
              <w:snapToGrid w:val="0"/>
              <w:jc w:val="both"/>
              <w:rPr>
                <w:rFonts w:ascii="Arial" w:hAnsi="Arial" w:cs="Arial"/>
                <w:sz w:val="21"/>
                <w:szCs w:val="21"/>
              </w:rPr>
            </w:pPr>
            <w:r w:rsidRPr="003D005E">
              <w:rPr>
                <w:rFonts w:ascii="Arial" w:hAnsi="Arial" w:cs="Arial"/>
                <w:sz w:val="21"/>
                <w:szCs w:val="21"/>
              </w:rPr>
              <w:t>UMLS:ICD10CM:S62</w:t>
            </w:r>
          </w:p>
        </w:tc>
        <w:tc>
          <w:tcPr>
            <w:tcW w:w="5670" w:type="dxa"/>
            <w:gridSpan w:val="2"/>
          </w:tcPr>
          <w:p w14:paraId="3377B606" w14:textId="49D4A575" w:rsidR="009B2DA0" w:rsidRPr="003D005E" w:rsidRDefault="009B2DA0" w:rsidP="009B2DA0">
            <w:pPr>
              <w:snapToGrid w:val="0"/>
              <w:jc w:val="both"/>
              <w:rPr>
                <w:rFonts w:ascii="Arial" w:hAnsi="Arial" w:cs="Arial"/>
                <w:sz w:val="21"/>
                <w:szCs w:val="21"/>
              </w:rPr>
            </w:pPr>
            <w:r w:rsidRPr="003D005E">
              <w:rPr>
                <w:rFonts w:ascii="Arial" w:hAnsi="Arial" w:cs="Arial"/>
                <w:sz w:val="21"/>
                <w:szCs w:val="21"/>
              </w:rPr>
              <w:t>Fracture at wrist and hand level</w:t>
            </w:r>
          </w:p>
        </w:tc>
      </w:tr>
      <w:tr w:rsidR="009B2DA0" w:rsidRPr="003D005E" w14:paraId="5D95443E" w14:textId="77777777" w:rsidTr="004B25EB">
        <w:trPr>
          <w:trHeight w:val="20"/>
        </w:trPr>
        <w:tc>
          <w:tcPr>
            <w:tcW w:w="1413" w:type="dxa"/>
          </w:tcPr>
          <w:p w14:paraId="47391C5B" w14:textId="4267E57A" w:rsidR="009B2DA0" w:rsidRPr="003D005E" w:rsidRDefault="009B2DA0" w:rsidP="009B2DA0">
            <w:pPr>
              <w:snapToGrid w:val="0"/>
              <w:jc w:val="both"/>
              <w:rPr>
                <w:rFonts w:ascii="Arial" w:hAnsi="Arial" w:cs="Arial"/>
                <w:sz w:val="21"/>
                <w:szCs w:val="21"/>
              </w:rPr>
            </w:pPr>
            <w:r w:rsidRPr="003D005E">
              <w:rPr>
                <w:rFonts w:ascii="Arial" w:hAnsi="Arial" w:cs="Arial"/>
                <w:sz w:val="21"/>
                <w:szCs w:val="21"/>
              </w:rPr>
              <w:t>Diagnosis</w:t>
            </w:r>
          </w:p>
        </w:tc>
        <w:tc>
          <w:tcPr>
            <w:tcW w:w="2551" w:type="dxa"/>
            <w:gridSpan w:val="2"/>
          </w:tcPr>
          <w:p w14:paraId="7501ADD7" w14:textId="26DB42D4" w:rsidR="009B2DA0" w:rsidRPr="003D005E" w:rsidRDefault="009B2DA0" w:rsidP="009B2DA0">
            <w:pPr>
              <w:snapToGrid w:val="0"/>
              <w:jc w:val="both"/>
              <w:rPr>
                <w:rFonts w:ascii="Arial" w:hAnsi="Arial" w:cs="Arial"/>
                <w:sz w:val="21"/>
                <w:szCs w:val="21"/>
              </w:rPr>
            </w:pPr>
            <w:r w:rsidRPr="003D005E">
              <w:rPr>
                <w:rFonts w:ascii="Arial" w:hAnsi="Arial" w:cs="Arial"/>
                <w:sz w:val="21"/>
                <w:szCs w:val="21"/>
              </w:rPr>
              <w:t>UMLS:ICD10CM:M77.1</w:t>
            </w:r>
          </w:p>
        </w:tc>
        <w:tc>
          <w:tcPr>
            <w:tcW w:w="5670" w:type="dxa"/>
            <w:gridSpan w:val="2"/>
          </w:tcPr>
          <w:p w14:paraId="5C7708B1" w14:textId="449F79C2" w:rsidR="009B2DA0" w:rsidRPr="003D005E" w:rsidRDefault="009B2DA0" w:rsidP="009B2DA0">
            <w:pPr>
              <w:snapToGrid w:val="0"/>
              <w:jc w:val="both"/>
              <w:rPr>
                <w:rFonts w:ascii="Arial" w:hAnsi="Arial" w:cs="Arial"/>
                <w:sz w:val="21"/>
                <w:szCs w:val="21"/>
              </w:rPr>
            </w:pPr>
            <w:r w:rsidRPr="003D005E">
              <w:rPr>
                <w:rFonts w:ascii="Arial" w:hAnsi="Arial" w:cs="Arial"/>
                <w:sz w:val="21"/>
                <w:szCs w:val="21"/>
              </w:rPr>
              <w:t>Lateral epicondylitis</w:t>
            </w:r>
          </w:p>
        </w:tc>
      </w:tr>
    </w:tbl>
    <w:p w14:paraId="3E3F8AEA" w14:textId="77777777" w:rsidR="00C11B9E" w:rsidRDefault="00C11B9E" w:rsidP="0077135C">
      <w:pPr>
        <w:snapToGrid w:val="0"/>
        <w:spacing w:line="276" w:lineRule="auto"/>
        <w:rPr>
          <w:rFonts w:ascii="Arial" w:hAnsi="Arial" w:cs="Arial"/>
          <w:color w:val="A8D08D" w:themeColor="accent6" w:themeTint="99"/>
        </w:rPr>
      </w:pPr>
    </w:p>
    <w:p w14:paraId="5513210E" w14:textId="77777777" w:rsidR="00C07767" w:rsidRDefault="00C07767" w:rsidP="0077135C">
      <w:pPr>
        <w:snapToGrid w:val="0"/>
        <w:spacing w:line="276" w:lineRule="auto"/>
        <w:rPr>
          <w:rFonts w:ascii="Arial" w:hAnsi="Arial" w:cs="Arial"/>
          <w:color w:val="A8D08D" w:themeColor="accent6" w:themeTint="99"/>
        </w:rPr>
      </w:pPr>
    </w:p>
    <w:p w14:paraId="769347D0" w14:textId="77777777" w:rsidR="00C07767" w:rsidRDefault="00C07767" w:rsidP="0077135C">
      <w:pPr>
        <w:snapToGrid w:val="0"/>
        <w:spacing w:line="276" w:lineRule="auto"/>
        <w:rPr>
          <w:rFonts w:ascii="Arial" w:hAnsi="Arial" w:cs="Arial"/>
          <w:color w:val="A8D08D" w:themeColor="accent6" w:themeTint="99"/>
        </w:rPr>
        <w:sectPr w:rsidR="00C07767" w:rsidSect="00167CBE">
          <w:pgSz w:w="11906" w:h="16838"/>
          <w:pgMar w:top="1134" w:right="1077" w:bottom="1134" w:left="1077" w:header="851" w:footer="992" w:gutter="0"/>
          <w:cols w:space="425"/>
          <w:docGrid w:type="lines" w:linePitch="360"/>
        </w:sectPr>
      </w:pPr>
    </w:p>
    <w:p w14:paraId="7BF330F0" w14:textId="77777777" w:rsidR="00F71CE6" w:rsidRPr="003A73A8" w:rsidRDefault="00F71CE6" w:rsidP="00F71CE6">
      <w:pPr>
        <w:rPr>
          <w:rFonts w:ascii="Arial" w:hAnsi="Arial" w:cs="Arial"/>
        </w:rPr>
      </w:pPr>
      <w:r w:rsidRPr="003A73A8">
        <w:rPr>
          <w:rFonts w:ascii="Arial" w:hAnsi="Arial" w:cs="Arial"/>
        </w:rPr>
        <w:lastRenderedPageBreak/>
        <w:t xml:space="preserve">Table </w:t>
      </w:r>
      <w:r>
        <w:rPr>
          <w:rFonts w:ascii="Arial" w:hAnsi="Arial" w:cs="Arial"/>
        </w:rPr>
        <w:t>S1</w:t>
      </w:r>
      <w:r w:rsidRPr="003A73A8">
        <w:rPr>
          <w:rFonts w:ascii="Arial" w:hAnsi="Arial" w:cs="Arial"/>
        </w:rPr>
        <w:t xml:space="preserve">. Comparison of </w:t>
      </w:r>
      <w:r>
        <w:rPr>
          <w:rFonts w:ascii="Arial" w:hAnsi="Arial" w:cs="Arial"/>
        </w:rPr>
        <w:t>Tirzepatide</w:t>
      </w:r>
      <w:r w:rsidRPr="003A73A8">
        <w:rPr>
          <w:rFonts w:ascii="Arial" w:hAnsi="Arial" w:cs="Arial"/>
        </w:rPr>
        <w:t xml:space="preserve"> vs </w:t>
      </w:r>
      <w:r>
        <w:rPr>
          <w:rFonts w:ascii="Arial" w:hAnsi="Arial" w:cs="Arial"/>
        </w:rPr>
        <w:t xml:space="preserve">Contrave </w:t>
      </w:r>
      <w:r w:rsidRPr="003A73A8">
        <w:rPr>
          <w:rFonts w:ascii="Arial" w:hAnsi="Arial" w:cs="Arial"/>
        </w:rPr>
        <w:t>for Ocular Outcomes.</w:t>
      </w:r>
    </w:p>
    <w:tbl>
      <w:tblPr>
        <w:tblW w:w="5000" w:type="pct"/>
        <w:jc w:val="center"/>
        <w:tblCellMar>
          <w:left w:w="28" w:type="dxa"/>
          <w:right w:w="28" w:type="dxa"/>
        </w:tblCellMar>
        <w:tblLook w:val="04A0" w:firstRow="1" w:lastRow="0" w:firstColumn="1" w:lastColumn="0" w:noHBand="0" w:noVBand="1"/>
      </w:tblPr>
      <w:tblGrid>
        <w:gridCol w:w="4198"/>
        <w:gridCol w:w="314"/>
        <w:gridCol w:w="2165"/>
        <w:gridCol w:w="2074"/>
        <w:gridCol w:w="154"/>
        <w:gridCol w:w="1430"/>
        <w:gridCol w:w="871"/>
        <w:gridCol w:w="1077"/>
        <w:gridCol w:w="2837"/>
      </w:tblGrid>
      <w:tr w:rsidR="00F71CE6" w:rsidRPr="003A73A8" w14:paraId="2335D3FF" w14:textId="77777777" w:rsidTr="00AA3989">
        <w:trPr>
          <w:trHeight w:val="320"/>
          <w:jc w:val="center"/>
        </w:trPr>
        <w:tc>
          <w:tcPr>
            <w:tcW w:w="1492" w:type="pct"/>
            <w:gridSpan w:val="2"/>
            <w:tcBorders>
              <w:top w:val="single" w:sz="4" w:space="0" w:color="auto"/>
              <w:left w:val="nil"/>
              <w:right w:val="nil"/>
            </w:tcBorders>
            <w:shd w:val="clear" w:color="auto" w:fill="auto"/>
            <w:noWrap/>
            <w:vAlign w:val="center"/>
            <w:hideMark/>
          </w:tcPr>
          <w:p w14:paraId="3BA96CDC" w14:textId="77777777" w:rsidR="00F71CE6" w:rsidRPr="003A73A8" w:rsidRDefault="00F71CE6" w:rsidP="00AA3989">
            <w:pPr>
              <w:jc w:val="center"/>
              <w:rPr>
                <w:rFonts w:ascii="Arial" w:eastAsia="Times New Roman" w:hAnsi="Arial" w:cs="Arial"/>
              </w:rPr>
            </w:pPr>
            <w:r w:rsidRPr="003A73A8">
              <w:rPr>
                <w:rFonts w:ascii="Arial" w:eastAsia="Times New Roman" w:hAnsi="Arial" w:cs="Arial"/>
              </w:rPr>
              <w:t>Outcomes</w:t>
            </w:r>
          </w:p>
        </w:tc>
        <w:tc>
          <w:tcPr>
            <w:tcW w:w="1402" w:type="pct"/>
            <w:gridSpan w:val="2"/>
            <w:tcBorders>
              <w:top w:val="single" w:sz="4" w:space="0" w:color="auto"/>
              <w:left w:val="nil"/>
              <w:bottom w:val="single" w:sz="4" w:space="0" w:color="auto"/>
              <w:right w:val="nil"/>
            </w:tcBorders>
            <w:shd w:val="clear" w:color="auto" w:fill="auto"/>
            <w:noWrap/>
            <w:vAlign w:val="center"/>
            <w:hideMark/>
          </w:tcPr>
          <w:p w14:paraId="6DC20F8F" w14:textId="77777777" w:rsidR="00F71CE6" w:rsidRPr="003A73A8" w:rsidRDefault="00F71CE6" w:rsidP="00AA3989">
            <w:pPr>
              <w:jc w:val="center"/>
              <w:rPr>
                <w:rFonts w:ascii="Arial" w:hAnsi="Arial" w:cs="Arial"/>
                <w:color w:val="0D0D0D"/>
              </w:rPr>
            </w:pPr>
            <w:r w:rsidRPr="003A73A8">
              <w:rPr>
                <w:rFonts w:ascii="Arial" w:hAnsi="Arial" w:cs="Arial"/>
                <w:color w:val="0D0D0D"/>
              </w:rPr>
              <w:t>Events, n/N (%)</w:t>
            </w:r>
          </w:p>
        </w:tc>
        <w:tc>
          <w:tcPr>
            <w:tcW w:w="51" w:type="pct"/>
            <w:tcBorders>
              <w:top w:val="single" w:sz="4" w:space="0" w:color="auto"/>
              <w:left w:val="nil"/>
              <w:bottom w:val="nil"/>
              <w:right w:val="nil"/>
            </w:tcBorders>
            <w:shd w:val="clear" w:color="auto" w:fill="auto"/>
            <w:noWrap/>
            <w:vAlign w:val="center"/>
            <w:hideMark/>
          </w:tcPr>
          <w:p w14:paraId="48DBC068" w14:textId="77777777" w:rsidR="00F71CE6" w:rsidRPr="003A73A8" w:rsidRDefault="00F71CE6" w:rsidP="00AA3989">
            <w:pPr>
              <w:jc w:val="center"/>
              <w:rPr>
                <w:rFonts w:ascii="Arial" w:hAnsi="Arial" w:cs="Arial"/>
                <w:color w:val="0D0D0D"/>
              </w:rPr>
            </w:pPr>
          </w:p>
        </w:tc>
        <w:tc>
          <w:tcPr>
            <w:tcW w:w="473" w:type="pct"/>
            <w:tcBorders>
              <w:top w:val="single" w:sz="4" w:space="0" w:color="auto"/>
              <w:left w:val="nil"/>
              <w:right w:val="nil"/>
            </w:tcBorders>
            <w:shd w:val="clear" w:color="auto" w:fill="auto"/>
            <w:noWrap/>
            <w:vAlign w:val="center"/>
            <w:hideMark/>
          </w:tcPr>
          <w:p w14:paraId="31713F5B" w14:textId="77777777" w:rsidR="00F71CE6" w:rsidRPr="003A73A8" w:rsidRDefault="00F71CE6" w:rsidP="00AA3989">
            <w:pPr>
              <w:jc w:val="center"/>
              <w:rPr>
                <w:rFonts w:ascii="Arial" w:hAnsi="Arial" w:cs="Arial"/>
                <w:color w:val="0D0D0D"/>
              </w:rPr>
            </w:pPr>
          </w:p>
        </w:tc>
        <w:tc>
          <w:tcPr>
            <w:tcW w:w="644" w:type="pct"/>
            <w:gridSpan w:val="2"/>
            <w:tcBorders>
              <w:top w:val="single" w:sz="4" w:space="0" w:color="auto"/>
              <w:left w:val="nil"/>
              <w:right w:val="nil"/>
            </w:tcBorders>
            <w:shd w:val="clear" w:color="auto" w:fill="auto"/>
            <w:vAlign w:val="center"/>
          </w:tcPr>
          <w:p w14:paraId="60985D46" w14:textId="77777777" w:rsidR="00F71CE6" w:rsidRPr="003A73A8" w:rsidRDefault="00F71CE6" w:rsidP="00AA3989">
            <w:pPr>
              <w:jc w:val="center"/>
              <w:rPr>
                <w:rFonts w:ascii="Arial" w:hAnsi="Arial" w:cs="Arial"/>
                <w:color w:val="0D0D0D"/>
              </w:rPr>
            </w:pPr>
          </w:p>
        </w:tc>
        <w:tc>
          <w:tcPr>
            <w:tcW w:w="938" w:type="pct"/>
            <w:vMerge w:val="restart"/>
            <w:tcBorders>
              <w:top w:val="single" w:sz="4" w:space="0" w:color="auto"/>
              <w:left w:val="nil"/>
              <w:right w:val="nil"/>
            </w:tcBorders>
            <w:shd w:val="clear" w:color="auto" w:fill="auto"/>
            <w:noWrap/>
            <w:vAlign w:val="center"/>
            <w:hideMark/>
          </w:tcPr>
          <w:p w14:paraId="503F30C1" w14:textId="77777777" w:rsidR="00F71CE6" w:rsidRPr="003A73A8" w:rsidRDefault="00F71CE6" w:rsidP="00AA3989">
            <w:pPr>
              <w:jc w:val="center"/>
              <w:rPr>
                <w:rFonts w:ascii="Arial" w:hAnsi="Arial" w:cs="Arial"/>
                <w:color w:val="0D0D0D"/>
              </w:rPr>
            </w:pPr>
            <w:r w:rsidRPr="003A73A8">
              <w:rPr>
                <w:rFonts w:ascii="Arial" w:hAnsi="Arial" w:cs="Arial"/>
                <w:color w:val="0D0D0D"/>
              </w:rPr>
              <w:t xml:space="preserve">E-value (E-value for </w:t>
            </w:r>
          </w:p>
          <w:p w14:paraId="233E2C4A" w14:textId="77777777" w:rsidR="00F71CE6" w:rsidRPr="003A73A8" w:rsidRDefault="00F71CE6" w:rsidP="00AA3989">
            <w:pPr>
              <w:jc w:val="center"/>
              <w:rPr>
                <w:rFonts w:ascii="Arial" w:hAnsi="Arial" w:cs="Arial"/>
                <w:color w:val="0D0D0D"/>
              </w:rPr>
            </w:pPr>
            <w:r w:rsidRPr="003A73A8">
              <w:rPr>
                <w:rFonts w:ascii="Arial" w:hAnsi="Arial" w:cs="Arial"/>
                <w:color w:val="0D0D0D"/>
              </w:rPr>
              <w:t>the upper limit of CI)</w:t>
            </w:r>
          </w:p>
        </w:tc>
      </w:tr>
      <w:tr w:rsidR="00F71CE6" w:rsidRPr="003A73A8" w14:paraId="5E41837D" w14:textId="77777777" w:rsidTr="00AA3989">
        <w:trPr>
          <w:trHeight w:val="300"/>
          <w:jc w:val="center"/>
        </w:trPr>
        <w:tc>
          <w:tcPr>
            <w:tcW w:w="1388" w:type="pct"/>
            <w:tcBorders>
              <w:left w:val="nil"/>
              <w:bottom w:val="single" w:sz="4" w:space="0" w:color="auto"/>
              <w:right w:val="nil"/>
            </w:tcBorders>
            <w:shd w:val="clear" w:color="auto" w:fill="auto"/>
            <w:noWrap/>
            <w:vAlign w:val="center"/>
            <w:hideMark/>
          </w:tcPr>
          <w:p w14:paraId="6312B18E" w14:textId="77777777" w:rsidR="00F71CE6" w:rsidRPr="003A73A8" w:rsidRDefault="00F71CE6" w:rsidP="00AA3989">
            <w:pPr>
              <w:jc w:val="center"/>
              <w:rPr>
                <w:rFonts w:ascii="Arial" w:hAnsi="Arial" w:cs="Arial"/>
                <w:color w:val="0D0D0D"/>
              </w:rPr>
            </w:pPr>
          </w:p>
        </w:tc>
        <w:tc>
          <w:tcPr>
            <w:tcW w:w="820" w:type="pct"/>
            <w:gridSpan w:val="2"/>
            <w:tcBorders>
              <w:top w:val="nil"/>
              <w:left w:val="nil"/>
              <w:bottom w:val="single" w:sz="4" w:space="0" w:color="auto"/>
              <w:right w:val="nil"/>
            </w:tcBorders>
            <w:shd w:val="clear" w:color="auto" w:fill="auto"/>
            <w:noWrap/>
            <w:vAlign w:val="center"/>
            <w:hideMark/>
          </w:tcPr>
          <w:p w14:paraId="5F327F35" w14:textId="77777777" w:rsidR="00F71CE6" w:rsidRPr="003A73A8" w:rsidRDefault="00F71CE6" w:rsidP="00AA3989">
            <w:pPr>
              <w:jc w:val="center"/>
              <w:rPr>
                <w:rFonts w:ascii="Arial" w:hAnsi="Arial" w:cs="Arial"/>
                <w:color w:val="0D0D0D"/>
              </w:rPr>
            </w:pPr>
            <w:r>
              <w:rPr>
                <w:rFonts w:ascii="Arial" w:hAnsi="Arial" w:cs="Arial"/>
                <w:color w:val="0D0D0D"/>
              </w:rPr>
              <w:t>Tirzepatide</w:t>
            </w:r>
          </w:p>
        </w:tc>
        <w:tc>
          <w:tcPr>
            <w:tcW w:w="686" w:type="pct"/>
            <w:tcBorders>
              <w:top w:val="nil"/>
              <w:left w:val="nil"/>
              <w:bottom w:val="single" w:sz="4" w:space="0" w:color="auto"/>
              <w:right w:val="nil"/>
            </w:tcBorders>
            <w:shd w:val="clear" w:color="auto" w:fill="auto"/>
            <w:noWrap/>
            <w:vAlign w:val="center"/>
            <w:hideMark/>
          </w:tcPr>
          <w:p w14:paraId="2F47004D" w14:textId="77777777" w:rsidR="00F71CE6" w:rsidRPr="003A73A8" w:rsidRDefault="00F71CE6" w:rsidP="00AA3989">
            <w:pPr>
              <w:ind w:firstLineChars="100" w:firstLine="240"/>
              <w:rPr>
                <w:rFonts w:ascii="Arial" w:hAnsi="Arial" w:cs="Arial"/>
                <w:color w:val="0D0D0D"/>
              </w:rPr>
            </w:pPr>
            <w:r>
              <w:rPr>
                <w:rFonts w:ascii="Arial" w:hAnsi="Arial" w:cs="Arial"/>
                <w:color w:val="0D0D0D"/>
              </w:rPr>
              <w:t>Contrave</w:t>
            </w:r>
          </w:p>
        </w:tc>
        <w:tc>
          <w:tcPr>
            <w:tcW w:w="51" w:type="pct"/>
            <w:tcBorders>
              <w:top w:val="nil"/>
              <w:left w:val="nil"/>
              <w:bottom w:val="single" w:sz="4" w:space="0" w:color="auto"/>
              <w:right w:val="nil"/>
            </w:tcBorders>
            <w:shd w:val="clear" w:color="auto" w:fill="auto"/>
            <w:noWrap/>
            <w:vAlign w:val="center"/>
            <w:hideMark/>
          </w:tcPr>
          <w:p w14:paraId="51E360F7" w14:textId="77777777" w:rsidR="00F71CE6" w:rsidRPr="003A73A8" w:rsidRDefault="00F71CE6" w:rsidP="00AA3989">
            <w:pPr>
              <w:jc w:val="center"/>
              <w:rPr>
                <w:rFonts w:ascii="Arial" w:hAnsi="Arial" w:cs="Arial"/>
                <w:color w:val="0D0D0D"/>
              </w:rPr>
            </w:pPr>
          </w:p>
        </w:tc>
        <w:tc>
          <w:tcPr>
            <w:tcW w:w="761" w:type="pct"/>
            <w:gridSpan w:val="2"/>
            <w:tcBorders>
              <w:left w:val="nil"/>
              <w:bottom w:val="single" w:sz="4" w:space="0" w:color="auto"/>
              <w:right w:val="nil"/>
            </w:tcBorders>
            <w:shd w:val="clear" w:color="auto" w:fill="auto"/>
            <w:noWrap/>
            <w:vAlign w:val="center"/>
            <w:hideMark/>
          </w:tcPr>
          <w:p w14:paraId="1B0BB927" w14:textId="77777777" w:rsidR="00F71CE6" w:rsidRPr="003A73A8" w:rsidRDefault="00F71CE6" w:rsidP="00AA3989">
            <w:pPr>
              <w:jc w:val="center"/>
              <w:rPr>
                <w:rFonts w:ascii="Arial" w:hAnsi="Arial" w:cs="Arial"/>
                <w:color w:val="0D0D0D"/>
              </w:rPr>
            </w:pPr>
            <w:r w:rsidRPr="003A73A8">
              <w:rPr>
                <w:rFonts w:ascii="Arial" w:hAnsi="Arial" w:cs="Arial"/>
                <w:color w:val="0D0D0D"/>
              </w:rPr>
              <w:t>HR (95% CI)</w:t>
            </w:r>
          </w:p>
        </w:tc>
        <w:tc>
          <w:tcPr>
            <w:tcW w:w="356" w:type="pct"/>
            <w:tcBorders>
              <w:left w:val="nil"/>
              <w:bottom w:val="single" w:sz="4" w:space="0" w:color="auto"/>
              <w:right w:val="nil"/>
            </w:tcBorders>
            <w:shd w:val="clear" w:color="auto" w:fill="auto"/>
            <w:noWrap/>
            <w:vAlign w:val="center"/>
            <w:hideMark/>
          </w:tcPr>
          <w:p w14:paraId="2BCAC358" w14:textId="77777777" w:rsidR="00F71CE6" w:rsidRPr="003A73A8" w:rsidRDefault="00F71CE6" w:rsidP="00AA3989">
            <w:pPr>
              <w:jc w:val="center"/>
              <w:rPr>
                <w:rFonts w:ascii="Arial" w:hAnsi="Arial" w:cs="Arial"/>
                <w:color w:val="0D0D0D"/>
              </w:rPr>
            </w:pPr>
            <w:r w:rsidRPr="00F042E2">
              <w:rPr>
                <w:rFonts w:ascii="Arial" w:hAnsi="Arial" w:cs="Arial"/>
                <w:i/>
                <w:iCs/>
                <w:color w:val="0D0D0D"/>
              </w:rPr>
              <w:t>P</w:t>
            </w:r>
            <w:r w:rsidRPr="003A73A8">
              <w:rPr>
                <w:rFonts w:ascii="Arial" w:hAnsi="Arial" w:cs="Arial"/>
                <w:color w:val="0D0D0D"/>
              </w:rPr>
              <w:t xml:space="preserve"> value</w:t>
            </w:r>
          </w:p>
        </w:tc>
        <w:tc>
          <w:tcPr>
            <w:tcW w:w="938" w:type="pct"/>
            <w:vMerge/>
            <w:tcBorders>
              <w:left w:val="nil"/>
              <w:bottom w:val="single" w:sz="4" w:space="0" w:color="000000"/>
              <w:right w:val="nil"/>
            </w:tcBorders>
            <w:vAlign w:val="center"/>
            <w:hideMark/>
          </w:tcPr>
          <w:p w14:paraId="1CB4C6F6" w14:textId="77777777" w:rsidR="00F71CE6" w:rsidRPr="003A73A8" w:rsidRDefault="00F71CE6" w:rsidP="00AA3989">
            <w:pPr>
              <w:rPr>
                <w:rFonts w:ascii="Arial" w:hAnsi="Arial" w:cs="Arial"/>
                <w:color w:val="0D0D0D"/>
              </w:rPr>
            </w:pPr>
          </w:p>
        </w:tc>
      </w:tr>
      <w:tr w:rsidR="00F71CE6" w:rsidRPr="003A73A8" w14:paraId="1FD971BC" w14:textId="77777777" w:rsidTr="00AA3989">
        <w:trPr>
          <w:trHeight w:val="300"/>
          <w:jc w:val="center"/>
        </w:trPr>
        <w:tc>
          <w:tcPr>
            <w:tcW w:w="1492" w:type="pct"/>
            <w:gridSpan w:val="2"/>
            <w:tcBorders>
              <w:top w:val="nil"/>
              <w:left w:val="nil"/>
              <w:bottom w:val="nil"/>
              <w:right w:val="nil"/>
            </w:tcBorders>
            <w:shd w:val="clear" w:color="auto" w:fill="auto"/>
            <w:noWrap/>
            <w:vAlign w:val="center"/>
            <w:hideMark/>
          </w:tcPr>
          <w:p w14:paraId="125E2E20" w14:textId="77777777" w:rsidR="00F71CE6" w:rsidRPr="003A73A8" w:rsidRDefault="00F71CE6" w:rsidP="00AA3989">
            <w:pPr>
              <w:rPr>
                <w:rFonts w:ascii="Arial" w:hAnsi="Arial" w:cs="Arial"/>
                <w:color w:val="0D0D0D"/>
              </w:rPr>
            </w:pPr>
            <w:r w:rsidRPr="003A73A8">
              <w:rPr>
                <w:rFonts w:ascii="Arial" w:hAnsi="Arial" w:cs="Arial"/>
                <w:color w:val="0D0D0D"/>
              </w:rPr>
              <w:t>Cataract</w:t>
            </w:r>
          </w:p>
        </w:tc>
        <w:tc>
          <w:tcPr>
            <w:tcW w:w="716" w:type="pct"/>
            <w:tcBorders>
              <w:top w:val="nil"/>
              <w:left w:val="nil"/>
              <w:bottom w:val="nil"/>
              <w:right w:val="nil"/>
            </w:tcBorders>
            <w:shd w:val="clear" w:color="auto" w:fill="auto"/>
            <w:noWrap/>
            <w:vAlign w:val="center"/>
          </w:tcPr>
          <w:p w14:paraId="421C41B0" w14:textId="77777777" w:rsidR="00F71CE6" w:rsidRPr="003A73A8" w:rsidRDefault="00F71CE6" w:rsidP="00AA3989">
            <w:pPr>
              <w:jc w:val="center"/>
              <w:rPr>
                <w:rFonts w:ascii="Arial" w:hAnsi="Arial" w:cs="Arial"/>
                <w:color w:val="0D0D0D"/>
              </w:rPr>
            </w:pPr>
            <w:r w:rsidRPr="00E04111">
              <w:rPr>
                <w:rFonts w:ascii="Arial" w:hAnsi="Arial" w:cs="Arial"/>
                <w:color w:val="0D0D0D"/>
              </w:rPr>
              <w:t>10/5607 (0.2)</w:t>
            </w:r>
          </w:p>
        </w:tc>
        <w:tc>
          <w:tcPr>
            <w:tcW w:w="686" w:type="pct"/>
            <w:tcBorders>
              <w:top w:val="nil"/>
              <w:left w:val="nil"/>
              <w:bottom w:val="nil"/>
              <w:right w:val="nil"/>
            </w:tcBorders>
            <w:shd w:val="clear" w:color="auto" w:fill="auto"/>
            <w:noWrap/>
            <w:vAlign w:val="center"/>
          </w:tcPr>
          <w:p w14:paraId="5110E264" w14:textId="77777777" w:rsidR="00F71CE6" w:rsidRPr="003A73A8" w:rsidRDefault="00F71CE6" w:rsidP="00AA3989">
            <w:pPr>
              <w:jc w:val="center"/>
              <w:rPr>
                <w:rFonts w:ascii="Arial" w:hAnsi="Arial" w:cs="Arial"/>
                <w:color w:val="0D0D0D"/>
              </w:rPr>
            </w:pPr>
            <w:r w:rsidRPr="00E04111">
              <w:rPr>
                <w:rFonts w:ascii="Arial" w:hAnsi="Arial" w:cs="Arial"/>
                <w:color w:val="0D0D0D"/>
              </w:rPr>
              <w:t>53/5594 (0.9)</w:t>
            </w:r>
          </w:p>
        </w:tc>
        <w:tc>
          <w:tcPr>
            <w:tcW w:w="51" w:type="pct"/>
            <w:tcBorders>
              <w:top w:val="nil"/>
              <w:left w:val="nil"/>
              <w:bottom w:val="nil"/>
              <w:right w:val="nil"/>
            </w:tcBorders>
            <w:shd w:val="clear" w:color="auto" w:fill="auto"/>
            <w:noWrap/>
            <w:vAlign w:val="center"/>
          </w:tcPr>
          <w:p w14:paraId="0FC9EDEC" w14:textId="77777777" w:rsidR="00F71CE6" w:rsidRPr="003A73A8" w:rsidRDefault="00F71CE6" w:rsidP="00AA3989">
            <w:pPr>
              <w:jc w:val="center"/>
              <w:rPr>
                <w:rFonts w:ascii="Arial" w:hAnsi="Arial" w:cs="Arial"/>
                <w:color w:val="0D0D0D"/>
              </w:rPr>
            </w:pPr>
          </w:p>
        </w:tc>
        <w:tc>
          <w:tcPr>
            <w:tcW w:w="761" w:type="pct"/>
            <w:gridSpan w:val="2"/>
            <w:tcBorders>
              <w:top w:val="nil"/>
              <w:left w:val="nil"/>
              <w:bottom w:val="nil"/>
              <w:right w:val="nil"/>
            </w:tcBorders>
            <w:shd w:val="clear" w:color="auto" w:fill="auto"/>
            <w:noWrap/>
            <w:vAlign w:val="center"/>
          </w:tcPr>
          <w:p w14:paraId="50B9372C" w14:textId="77777777" w:rsidR="00F71CE6" w:rsidRPr="003A73A8" w:rsidRDefault="00F71CE6" w:rsidP="00AA3989">
            <w:pPr>
              <w:jc w:val="center"/>
              <w:rPr>
                <w:rFonts w:ascii="Arial" w:hAnsi="Arial" w:cs="Arial"/>
                <w:color w:val="0D0D0D"/>
              </w:rPr>
            </w:pPr>
            <w:r w:rsidRPr="00E04111">
              <w:rPr>
                <w:rFonts w:ascii="Arial" w:hAnsi="Arial" w:cs="Arial"/>
                <w:color w:val="0D0D0D"/>
              </w:rPr>
              <w:t>0.16 (0.06, 0.42)</w:t>
            </w:r>
          </w:p>
        </w:tc>
        <w:tc>
          <w:tcPr>
            <w:tcW w:w="356" w:type="pct"/>
            <w:tcBorders>
              <w:top w:val="nil"/>
              <w:left w:val="nil"/>
              <w:bottom w:val="nil"/>
              <w:right w:val="nil"/>
            </w:tcBorders>
            <w:shd w:val="clear" w:color="auto" w:fill="auto"/>
            <w:noWrap/>
            <w:vAlign w:val="center"/>
          </w:tcPr>
          <w:p w14:paraId="6C8674EA" w14:textId="77777777" w:rsidR="00F71CE6" w:rsidRPr="003A73A8" w:rsidRDefault="00F71CE6" w:rsidP="00AA3989">
            <w:pPr>
              <w:jc w:val="center"/>
              <w:rPr>
                <w:rFonts w:ascii="Arial" w:hAnsi="Arial" w:cs="Arial"/>
                <w:color w:val="0D0D0D"/>
              </w:rPr>
            </w:pPr>
            <w:r w:rsidRPr="00E04111">
              <w:rPr>
                <w:rFonts w:ascii="Arial" w:hAnsi="Arial" w:cs="Arial"/>
                <w:color w:val="0D0D0D"/>
              </w:rPr>
              <w:t>&lt;0.001</w:t>
            </w:r>
          </w:p>
        </w:tc>
        <w:tc>
          <w:tcPr>
            <w:tcW w:w="938" w:type="pct"/>
            <w:tcBorders>
              <w:top w:val="nil"/>
              <w:left w:val="nil"/>
              <w:bottom w:val="nil"/>
              <w:right w:val="nil"/>
            </w:tcBorders>
            <w:shd w:val="clear" w:color="auto" w:fill="auto"/>
            <w:noWrap/>
            <w:vAlign w:val="center"/>
          </w:tcPr>
          <w:p w14:paraId="7D401E5B" w14:textId="77777777" w:rsidR="00F71CE6" w:rsidRPr="003A73A8" w:rsidRDefault="00F71CE6" w:rsidP="00AA3989">
            <w:pPr>
              <w:jc w:val="center"/>
              <w:rPr>
                <w:rFonts w:ascii="Arial" w:hAnsi="Arial" w:cs="Arial"/>
                <w:color w:val="0D0D0D"/>
              </w:rPr>
            </w:pPr>
            <w:r w:rsidRPr="00E04111">
              <w:rPr>
                <w:rFonts w:ascii="Arial" w:hAnsi="Arial" w:cs="Arial"/>
                <w:color w:val="0D0D0D"/>
              </w:rPr>
              <w:t>11.98 (4.19)</w:t>
            </w:r>
          </w:p>
        </w:tc>
      </w:tr>
      <w:tr w:rsidR="00F71CE6" w:rsidRPr="003A73A8" w14:paraId="40136FF7" w14:textId="77777777" w:rsidTr="00AA3989">
        <w:trPr>
          <w:trHeight w:val="300"/>
          <w:jc w:val="center"/>
        </w:trPr>
        <w:tc>
          <w:tcPr>
            <w:tcW w:w="1492" w:type="pct"/>
            <w:gridSpan w:val="2"/>
            <w:tcBorders>
              <w:top w:val="nil"/>
              <w:left w:val="nil"/>
              <w:bottom w:val="nil"/>
              <w:right w:val="nil"/>
            </w:tcBorders>
            <w:shd w:val="clear" w:color="auto" w:fill="auto"/>
            <w:noWrap/>
            <w:vAlign w:val="center"/>
            <w:hideMark/>
          </w:tcPr>
          <w:p w14:paraId="73ED09B1" w14:textId="77777777" w:rsidR="00F71CE6" w:rsidRPr="003A73A8" w:rsidRDefault="00F71CE6" w:rsidP="00AA3989">
            <w:pPr>
              <w:rPr>
                <w:rFonts w:ascii="Arial" w:hAnsi="Arial" w:cs="Arial"/>
                <w:color w:val="0D0D0D"/>
              </w:rPr>
            </w:pPr>
            <w:r w:rsidRPr="003A73A8">
              <w:rPr>
                <w:rFonts w:ascii="Arial" w:hAnsi="Arial" w:cs="Arial"/>
                <w:color w:val="0D0D0D"/>
              </w:rPr>
              <w:t>Oculomotor binocular dysfunction</w:t>
            </w:r>
          </w:p>
        </w:tc>
        <w:tc>
          <w:tcPr>
            <w:tcW w:w="716" w:type="pct"/>
            <w:tcBorders>
              <w:top w:val="nil"/>
              <w:left w:val="nil"/>
              <w:bottom w:val="nil"/>
              <w:right w:val="nil"/>
            </w:tcBorders>
            <w:shd w:val="clear" w:color="auto" w:fill="auto"/>
            <w:noWrap/>
            <w:vAlign w:val="center"/>
          </w:tcPr>
          <w:p w14:paraId="6799C7AE" w14:textId="77777777" w:rsidR="00F71CE6" w:rsidRPr="003A73A8" w:rsidRDefault="00F71CE6" w:rsidP="00AA3989">
            <w:pPr>
              <w:jc w:val="center"/>
              <w:rPr>
                <w:rFonts w:ascii="Arial" w:hAnsi="Arial" w:cs="Arial"/>
                <w:color w:val="0D0D0D"/>
              </w:rPr>
            </w:pPr>
            <w:r w:rsidRPr="00E04111">
              <w:rPr>
                <w:rFonts w:ascii="Arial" w:hAnsi="Arial" w:cs="Arial"/>
                <w:color w:val="0D0D0D"/>
              </w:rPr>
              <w:t>13/5478 (0.2)</w:t>
            </w:r>
          </w:p>
        </w:tc>
        <w:tc>
          <w:tcPr>
            <w:tcW w:w="686" w:type="pct"/>
            <w:tcBorders>
              <w:top w:val="nil"/>
              <w:left w:val="nil"/>
              <w:bottom w:val="nil"/>
              <w:right w:val="nil"/>
            </w:tcBorders>
            <w:shd w:val="clear" w:color="auto" w:fill="auto"/>
            <w:noWrap/>
            <w:vAlign w:val="center"/>
          </w:tcPr>
          <w:p w14:paraId="118E4C22" w14:textId="77777777" w:rsidR="00F71CE6" w:rsidRPr="003A73A8" w:rsidRDefault="00F71CE6" w:rsidP="00AA3989">
            <w:pPr>
              <w:jc w:val="center"/>
              <w:rPr>
                <w:rFonts w:ascii="Arial" w:hAnsi="Arial" w:cs="Arial"/>
                <w:color w:val="0D0D0D"/>
              </w:rPr>
            </w:pPr>
            <w:r w:rsidRPr="00E04111">
              <w:rPr>
                <w:rFonts w:ascii="Arial" w:hAnsi="Arial" w:cs="Arial"/>
                <w:color w:val="0D0D0D"/>
              </w:rPr>
              <w:t>53/5432 (0.9)</w:t>
            </w:r>
          </w:p>
        </w:tc>
        <w:tc>
          <w:tcPr>
            <w:tcW w:w="51" w:type="pct"/>
            <w:tcBorders>
              <w:top w:val="nil"/>
              <w:left w:val="nil"/>
              <w:bottom w:val="nil"/>
              <w:right w:val="nil"/>
            </w:tcBorders>
            <w:shd w:val="clear" w:color="auto" w:fill="auto"/>
            <w:noWrap/>
            <w:vAlign w:val="center"/>
          </w:tcPr>
          <w:p w14:paraId="1B0B79BD" w14:textId="77777777" w:rsidR="00F71CE6" w:rsidRPr="003A73A8" w:rsidRDefault="00F71CE6" w:rsidP="00AA3989">
            <w:pPr>
              <w:jc w:val="center"/>
              <w:rPr>
                <w:rFonts w:ascii="Arial" w:hAnsi="Arial" w:cs="Arial"/>
                <w:color w:val="0D0D0D"/>
              </w:rPr>
            </w:pPr>
          </w:p>
        </w:tc>
        <w:tc>
          <w:tcPr>
            <w:tcW w:w="761" w:type="pct"/>
            <w:gridSpan w:val="2"/>
            <w:tcBorders>
              <w:top w:val="nil"/>
              <w:left w:val="nil"/>
              <w:bottom w:val="nil"/>
              <w:right w:val="nil"/>
            </w:tcBorders>
            <w:shd w:val="clear" w:color="auto" w:fill="auto"/>
            <w:noWrap/>
            <w:vAlign w:val="center"/>
          </w:tcPr>
          <w:p w14:paraId="224A02C8" w14:textId="77777777" w:rsidR="00F71CE6" w:rsidRPr="003A73A8" w:rsidRDefault="00F71CE6" w:rsidP="00AA3989">
            <w:pPr>
              <w:jc w:val="center"/>
              <w:rPr>
                <w:rFonts w:ascii="Arial" w:hAnsi="Arial" w:cs="Arial"/>
                <w:color w:val="0D0D0D"/>
              </w:rPr>
            </w:pPr>
            <w:r w:rsidRPr="00E04111">
              <w:rPr>
                <w:rFonts w:ascii="Arial" w:hAnsi="Arial" w:cs="Arial"/>
                <w:color w:val="0D0D0D"/>
              </w:rPr>
              <w:t>0.47 (0.25, 0.89)</w:t>
            </w:r>
          </w:p>
        </w:tc>
        <w:tc>
          <w:tcPr>
            <w:tcW w:w="356" w:type="pct"/>
            <w:tcBorders>
              <w:top w:val="nil"/>
              <w:left w:val="nil"/>
              <w:bottom w:val="nil"/>
              <w:right w:val="nil"/>
            </w:tcBorders>
            <w:shd w:val="clear" w:color="auto" w:fill="auto"/>
            <w:noWrap/>
            <w:vAlign w:val="center"/>
          </w:tcPr>
          <w:p w14:paraId="0C597233" w14:textId="77777777" w:rsidR="00F71CE6" w:rsidRPr="003A73A8" w:rsidRDefault="00F71CE6" w:rsidP="00AA3989">
            <w:pPr>
              <w:jc w:val="center"/>
              <w:rPr>
                <w:rFonts w:ascii="Arial" w:hAnsi="Arial" w:cs="Arial"/>
                <w:color w:val="0D0D0D"/>
              </w:rPr>
            </w:pPr>
            <w:r w:rsidRPr="00E04111">
              <w:rPr>
                <w:rFonts w:ascii="Arial" w:hAnsi="Arial" w:cs="Arial"/>
                <w:color w:val="0D0D0D"/>
              </w:rPr>
              <w:t>0.02</w:t>
            </w:r>
          </w:p>
        </w:tc>
        <w:tc>
          <w:tcPr>
            <w:tcW w:w="938" w:type="pct"/>
            <w:tcBorders>
              <w:top w:val="nil"/>
              <w:left w:val="nil"/>
              <w:bottom w:val="nil"/>
              <w:right w:val="nil"/>
            </w:tcBorders>
            <w:shd w:val="clear" w:color="auto" w:fill="auto"/>
            <w:noWrap/>
            <w:vAlign w:val="center"/>
          </w:tcPr>
          <w:p w14:paraId="5E7EC333" w14:textId="77777777" w:rsidR="00F71CE6" w:rsidRPr="003A73A8" w:rsidRDefault="00F71CE6" w:rsidP="00AA3989">
            <w:pPr>
              <w:jc w:val="center"/>
              <w:rPr>
                <w:rFonts w:ascii="Arial" w:hAnsi="Arial" w:cs="Arial"/>
                <w:color w:val="0D0D0D"/>
              </w:rPr>
            </w:pPr>
            <w:r w:rsidRPr="00E04111">
              <w:rPr>
                <w:rFonts w:ascii="Arial" w:hAnsi="Arial" w:cs="Arial"/>
                <w:color w:val="0D0D0D"/>
              </w:rPr>
              <w:t>3.68 (1.50)</w:t>
            </w:r>
          </w:p>
        </w:tc>
      </w:tr>
      <w:tr w:rsidR="00F71CE6" w:rsidRPr="003A73A8" w14:paraId="62BB6EC5" w14:textId="77777777" w:rsidTr="00AA3989">
        <w:trPr>
          <w:trHeight w:val="300"/>
          <w:jc w:val="center"/>
        </w:trPr>
        <w:tc>
          <w:tcPr>
            <w:tcW w:w="1492" w:type="pct"/>
            <w:gridSpan w:val="2"/>
            <w:tcBorders>
              <w:top w:val="nil"/>
              <w:left w:val="nil"/>
              <w:bottom w:val="nil"/>
              <w:right w:val="nil"/>
            </w:tcBorders>
            <w:shd w:val="clear" w:color="auto" w:fill="auto"/>
            <w:noWrap/>
            <w:vAlign w:val="center"/>
            <w:hideMark/>
          </w:tcPr>
          <w:p w14:paraId="44BB3AE9" w14:textId="77777777" w:rsidR="00F71CE6" w:rsidRPr="003A73A8" w:rsidRDefault="00F71CE6" w:rsidP="00AA3989">
            <w:pPr>
              <w:rPr>
                <w:rFonts w:ascii="Arial" w:hAnsi="Arial" w:cs="Arial"/>
                <w:color w:val="0D0D0D"/>
              </w:rPr>
            </w:pPr>
            <w:r w:rsidRPr="003A73A8">
              <w:rPr>
                <w:rFonts w:ascii="Arial" w:hAnsi="Arial" w:cs="Arial"/>
                <w:color w:val="0D0D0D"/>
              </w:rPr>
              <w:t>Visual issues blindness</w:t>
            </w:r>
          </w:p>
        </w:tc>
        <w:tc>
          <w:tcPr>
            <w:tcW w:w="716" w:type="pct"/>
            <w:tcBorders>
              <w:top w:val="nil"/>
              <w:left w:val="nil"/>
              <w:bottom w:val="nil"/>
              <w:right w:val="nil"/>
            </w:tcBorders>
            <w:shd w:val="clear" w:color="auto" w:fill="auto"/>
            <w:noWrap/>
            <w:vAlign w:val="center"/>
          </w:tcPr>
          <w:p w14:paraId="5DCFD0DD" w14:textId="77777777" w:rsidR="00F71CE6" w:rsidRPr="003A73A8" w:rsidRDefault="00F71CE6" w:rsidP="00AA3989">
            <w:pPr>
              <w:jc w:val="center"/>
              <w:rPr>
                <w:rFonts w:ascii="Arial" w:hAnsi="Arial" w:cs="Arial"/>
                <w:color w:val="0D0D0D"/>
              </w:rPr>
            </w:pPr>
            <w:r w:rsidRPr="00E04111">
              <w:rPr>
                <w:rFonts w:ascii="Arial" w:hAnsi="Arial" w:cs="Arial"/>
                <w:color w:val="0D0D0D"/>
              </w:rPr>
              <w:t>24/5367 (0.4)</w:t>
            </w:r>
          </w:p>
        </w:tc>
        <w:tc>
          <w:tcPr>
            <w:tcW w:w="686" w:type="pct"/>
            <w:tcBorders>
              <w:top w:val="nil"/>
              <w:left w:val="nil"/>
              <w:bottom w:val="nil"/>
              <w:right w:val="nil"/>
            </w:tcBorders>
            <w:shd w:val="clear" w:color="auto" w:fill="auto"/>
            <w:noWrap/>
            <w:vAlign w:val="center"/>
          </w:tcPr>
          <w:p w14:paraId="088C8E6C" w14:textId="77777777" w:rsidR="00F71CE6" w:rsidRPr="003A73A8" w:rsidRDefault="00F71CE6" w:rsidP="00AA3989">
            <w:pPr>
              <w:jc w:val="center"/>
              <w:rPr>
                <w:rFonts w:ascii="Arial" w:hAnsi="Arial" w:cs="Arial"/>
                <w:color w:val="0D0D0D"/>
              </w:rPr>
            </w:pPr>
            <w:r w:rsidRPr="00E04111">
              <w:rPr>
                <w:rFonts w:ascii="Arial" w:hAnsi="Arial" w:cs="Arial"/>
                <w:color w:val="0D0D0D"/>
              </w:rPr>
              <w:t>62/5299 (1.2)</w:t>
            </w:r>
          </w:p>
        </w:tc>
        <w:tc>
          <w:tcPr>
            <w:tcW w:w="51" w:type="pct"/>
            <w:tcBorders>
              <w:top w:val="nil"/>
              <w:left w:val="nil"/>
              <w:bottom w:val="nil"/>
              <w:right w:val="nil"/>
            </w:tcBorders>
            <w:shd w:val="clear" w:color="auto" w:fill="auto"/>
            <w:noWrap/>
            <w:vAlign w:val="center"/>
          </w:tcPr>
          <w:p w14:paraId="13407A70" w14:textId="77777777" w:rsidR="00F71CE6" w:rsidRPr="003A73A8" w:rsidRDefault="00F71CE6" w:rsidP="00AA3989">
            <w:pPr>
              <w:jc w:val="center"/>
              <w:rPr>
                <w:rFonts w:ascii="Arial" w:hAnsi="Arial" w:cs="Arial"/>
                <w:color w:val="0D0D0D"/>
              </w:rPr>
            </w:pPr>
          </w:p>
        </w:tc>
        <w:tc>
          <w:tcPr>
            <w:tcW w:w="761" w:type="pct"/>
            <w:gridSpan w:val="2"/>
            <w:tcBorders>
              <w:top w:val="nil"/>
              <w:left w:val="nil"/>
              <w:bottom w:val="nil"/>
              <w:right w:val="nil"/>
            </w:tcBorders>
            <w:shd w:val="clear" w:color="auto" w:fill="auto"/>
            <w:noWrap/>
            <w:vAlign w:val="center"/>
          </w:tcPr>
          <w:p w14:paraId="2BA5CCD1" w14:textId="77777777" w:rsidR="00F71CE6" w:rsidRPr="003A73A8" w:rsidRDefault="00F71CE6" w:rsidP="00AA3989">
            <w:pPr>
              <w:jc w:val="center"/>
              <w:rPr>
                <w:rFonts w:ascii="Arial" w:hAnsi="Arial" w:cs="Arial"/>
                <w:color w:val="0D0D0D"/>
              </w:rPr>
            </w:pPr>
            <w:r w:rsidRPr="00E04111">
              <w:rPr>
                <w:rFonts w:ascii="Arial" w:hAnsi="Arial" w:cs="Arial"/>
                <w:color w:val="0D0D0D"/>
              </w:rPr>
              <w:t>0.91 (0.56, 1.50)</w:t>
            </w:r>
          </w:p>
        </w:tc>
        <w:tc>
          <w:tcPr>
            <w:tcW w:w="356" w:type="pct"/>
            <w:tcBorders>
              <w:top w:val="nil"/>
              <w:left w:val="nil"/>
              <w:bottom w:val="nil"/>
              <w:right w:val="nil"/>
            </w:tcBorders>
            <w:shd w:val="clear" w:color="auto" w:fill="auto"/>
            <w:noWrap/>
            <w:vAlign w:val="center"/>
          </w:tcPr>
          <w:p w14:paraId="12AF3543" w14:textId="77777777" w:rsidR="00F71CE6" w:rsidRPr="003A73A8" w:rsidRDefault="00F71CE6" w:rsidP="00AA3989">
            <w:pPr>
              <w:jc w:val="center"/>
              <w:rPr>
                <w:rFonts w:ascii="Arial" w:hAnsi="Arial" w:cs="Arial"/>
                <w:color w:val="0D0D0D"/>
              </w:rPr>
            </w:pPr>
            <w:r w:rsidRPr="00E04111">
              <w:rPr>
                <w:rFonts w:ascii="Arial" w:hAnsi="Arial" w:cs="Arial"/>
                <w:color w:val="0D0D0D"/>
              </w:rPr>
              <w:t>0.72</w:t>
            </w:r>
          </w:p>
        </w:tc>
        <w:tc>
          <w:tcPr>
            <w:tcW w:w="938" w:type="pct"/>
            <w:tcBorders>
              <w:top w:val="nil"/>
              <w:left w:val="nil"/>
              <w:bottom w:val="nil"/>
              <w:right w:val="nil"/>
            </w:tcBorders>
            <w:shd w:val="clear" w:color="auto" w:fill="auto"/>
            <w:noWrap/>
            <w:vAlign w:val="center"/>
          </w:tcPr>
          <w:p w14:paraId="669AFBD1" w14:textId="77777777" w:rsidR="00F71CE6" w:rsidRPr="003A73A8" w:rsidRDefault="00F71CE6" w:rsidP="00AA3989">
            <w:pPr>
              <w:jc w:val="center"/>
              <w:rPr>
                <w:rFonts w:ascii="Arial" w:hAnsi="Arial" w:cs="Arial"/>
                <w:color w:val="0D0D0D"/>
              </w:rPr>
            </w:pPr>
            <w:r w:rsidRPr="00E04111">
              <w:rPr>
                <w:rFonts w:ascii="Arial" w:hAnsi="Arial" w:cs="Arial"/>
                <w:color w:val="0D0D0D"/>
              </w:rPr>
              <w:t>1.43 (1.00)</w:t>
            </w:r>
          </w:p>
        </w:tc>
      </w:tr>
      <w:tr w:rsidR="00F71CE6" w:rsidRPr="003A73A8" w14:paraId="4D7BE5B6" w14:textId="77777777" w:rsidTr="00AA3989">
        <w:trPr>
          <w:trHeight w:val="300"/>
          <w:jc w:val="center"/>
        </w:trPr>
        <w:tc>
          <w:tcPr>
            <w:tcW w:w="1492" w:type="pct"/>
            <w:gridSpan w:val="2"/>
            <w:tcBorders>
              <w:top w:val="nil"/>
              <w:left w:val="nil"/>
              <w:bottom w:val="nil"/>
              <w:right w:val="nil"/>
            </w:tcBorders>
            <w:shd w:val="clear" w:color="auto" w:fill="auto"/>
            <w:noWrap/>
            <w:vAlign w:val="center"/>
            <w:hideMark/>
          </w:tcPr>
          <w:p w14:paraId="4B956058" w14:textId="77777777" w:rsidR="00F71CE6" w:rsidRPr="003A73A8" w:rsidRDefault="00F71CE6" w:rsidP="00AA3989">
            <w:pPr>
              <w:rPr>
                <w:rFonts w:ascii="Arial" w:hAnsi="Arial" w:cs="Arial"/>
                <w:color w:val="0D0D0D"/>
              </w:rPr>
            </w:pPr>
            <w:r w:rsidRPr="003A73A8">
              <w:rPr>
                <w:rFonts w:ascii="Arial" w:hAnsi="Arial" w:cs="Arial"/>
                <w:color w:val="0D0D0D"/>
              </w:rPr>
              <w:t>Dry eye disease</w:t>
            </w:r>
          </w:p>
        </w:tc>
        <w:tc>
          <w:tcPr>
            <w:tcW w:w="716" w:type="pct"/>
            <w:tcBorders>
              <w:top w:val="nil"/>
              <w:left w:val="nil"/>
              <w:bottom w:val="nil"/>
              <w:right w:val="nil"/>
            </w:tcBorders>
            <w:shd w:val="clear" w:color="auto" w:fill="auto"/>
            <w:noWrap/>
            <w:vAlign w:val="center"/>
          </w:tcPr>
          <w:p w14:paraId="3C9DF592" w14:textId="77777777" w:rsidR="00F71CE6" w:rsidRPr="003A73A8" w:rsidRDefault="00F71CE6" w:rsidP="00AA3989">
            <w:pPr>
              <w:jc w:val="center"/>
              <w:rPr>
                <w:rFonts w:ascii="Arial" w:hAnsi="Arial" w:cs="Arial"/>
                <w:color w:val="0D0D0D"/>
              </w:rPr>
            </w:pPr>
            <w:r w:rsidRPr="00E04111">
              <w:rPr>
                <w:rFonts w:ascii="Arial" w:hAnsi="Arial" w:cs="Arial"/>
                <w:color w:val="0D0D0D"/>
              </w:rPr>
              <w:t>17/5632 (0.3)</w:t>
            </w:r>
          </w:p>
        </w:tc>
        <w:tc>
          <w:tcPr>
            <w:tcW w:w="686" w:type="pct"/>
            <w:tcBorders>
              <w:top w:val="nil"/>
              <w:left w:val="nil"/>
              <w:bottom w:val="nil"/>
              <w:right w:val="nil"/>
            </w:tcBorders>
            <w:shd w:val="clear" w:color="auto" w:fill="auto"/>
            <w:noWrap/>
            <w:vAlign w:val="center"/>
          </w:tcPr>
          <w:p w14:paraId="12E2C792" w14:textId="77777777" w:rsidR="00F71CE6" w:rsidRPr="003A73A8" w:rsidRDefault="00F71CE6" w:rsidP="00AA3989">
            <w:pPr>
              <w:jc w:val="center"/>
              <w:rPr>
                <w:rFonts w:ascii="Arial" w:eastAsia="Times New Roman" w:hAnsi="Arial" w:cs="Arial"/>
              </w:rPr>
            </w:pPr>
            <w:r w:rsidRPr="00E04111">
              <w:rPr>
                <w:rFonts w:ascii="Arial" w:eastAsia="Times New Roman" w:hAnsi="Arial" w:cs="Arial"/>
              </w:rPr>
              <w:t>32/5618 (0.6)</w:t>
            </w:r>
          </w:p>
        </w:tc>
        <w:tc>
          <w:tcPr>
            <w:tcW w:w="51" w:type="pct"/>
            <w:tcBorders>
              <w:top w:val="nil"/>
              <w:left w:val="nil"/>
              <w:bottom w:val="nil"/>
              <w:right w:val="nil"/>
            </w:tcBorders>
            <w:shd w:val="clear" w:color="auto" w:fill="auto"/>
            <w:noWrap/>
            <w:vAlign w:val="center"/>
          </w:tcPr>
          <w:p w14:paraId="210EE43D" w14:textId="77777777" w:rsidR="00F71CE6" w:rsidRPr="003A73A8" w:rsidRDefault="00F71CE6" w:rsidP="00AA3989">
            <w:pPr>
              <w:jc w:val="center"/>
              <w:rPr>
                <w:rFonts w:ascii="Arial" w:eastAsia="Times New Roman" w:hAnsi="Arial" w:cs="Arial"/>
              </w:rPr>
            </w:pPr>
          </w:p>
        </w:tc>
        <w:tc>
          <w:tcPr>
            <w:tcW w:w="761" w:type="pct"/>
            <w:gridSpan w:val="2"/>
            <w:tcBorders>
              <w:top w:val="nil"/>
              <w:left w:val="nil"/>
              <w:bottom w:val="nil"/>
              <w:right w:val="nil"/>
            </w:tcBorders>
            <w:shd w:val="clear" w:color="auto" w:fill="auto"/>
            <w:noWrap/>
            <w:vAlign w:val="center"/>
          </w:tcPr>
          <w:p w14:paraId="5356B47A" w14:textId="77777777" w:rsidR="00F71CE6" w:rsidRPr="003A73A8" w:rsidRDefault="00F71CE6" w:rsidP="00AA3989">
            <w:pPr>
              <w:jc w:val="center"/>
              <w:rPr>
                <w:rFonts w:ascii="Arial" w:eastAsia="Times New Roman" w:hAnsi="Arial" w:cs="Arial"/>
              </w:rPr>
            </w:pPr>
            <w:r w:rsidRPr="00E04111">
              <w:rPr>
                <w:rFonts w:ascii="Arial" w:eastAsia="Times New Roman" w:hAnsi="Arial" w:cs="Arial"/>
              </w:rPr>
              <w:t>1.00 (0.54, 1.85)</w:t>
            </w:r>
          </w:p>
        </w:tc>
        <w:tc>
          <w:tcPr>
            <w:tcW w:w="356" w:type="pct"/>
            <w:tcBorders>
              <w:top w:val="nil"/>
              <w:left w:val="nil"/>
              <w:bottom w:val="nil"/>
              <w:right w:val="nil"/>
            </w:tcBorders>
            <w:shd w:val="clear" w:color="auto" w:fill="auto"/>
            <w:noWrap/>
            <w:vAlign w:val="center"/>
          </w:tcPr>
          <w:p w14:paraId="40568EA0" w14:textId="77777777" w:rsidR="00F71CE6" w:rsidRPr="003A73A8" w:rsidRDefault="00F71CE6" w:rsidP="00AA3989">
            <w:pPr>
              <w:jc w:val="center"/>
              <w:rPr>
                <w:rFonts w:ascii="Arial" w:eastAsia="Times New Roman" w:hAnsi="Arial" w:cs="Arial"/>
              </w:rPr>
            </w:pPr>
            <w:r w:rsidRPr="00E04111">
              <w:rPr>
                <w:rFonts w:ascii="Arial" w:eastAsia="Times New Roman" w:hAnsi="Arial" w:cs="Arial"/>
              </w:rPr>
              <w:t>0.99</w:t>
            </w:r>
          </w:p>
        </w:tc>
        <w:tc>
          <w:tcPr>
            <w:tcW w:w="938" w:type="pct"/>
            <w:tcBorders>
              <w:top w:val="nil"/>
              <w:left w:val="nil"/>
              <w:bottom w:val="nil"/>
              <w:right w:val="nil"/>
            </w:tcBorders>
            <w:shd w:val="clear" w:color="auto" w:fill="auto"/>
            <w:noWrap/>
            <w:vAlign w:val="center"/>
          </w:tcPr>
          <w:p w14:paraId="53AA75F4" w14:textId="77777777" w:rsidR="00F71CE6" w:rsidRPr="003A73A8" w:rsidRDefault="00F71CE6" w:rsidP="00AA3989">
            <w:pPr>
              <w:jc w:val="center"/>
              <w:rPr>
                <w:rFonts w:ascii="Arial" w:eastAsia="Times New Roman" w:hAnsi="Arial" w:cs="Arial"/>
              </w:rPr>
            </w:pPr>
            <w:r w:rsidRPr="00E04111">
              <w:rPr>
                <w:rFonts w:ascii="Arial" w:eastAsia="Times New Roman" w:hAnsi="Arial" w:cs="Arial"/>
              </w:rPr>
              <w:t>1.00 (1.00)</w:t>
            </w:r>
          </w:p>
        </w:tc>
      </w:tr>
      <w:tr w:rsidR="00F71CE6" w:rsidRPr="003A73A8" w14:paraId="14C1F03E" w14:textId="77777777" w:rsidTr="00AA3989">
        <w:trPr>
          <w:trHeight w:val="300"/>
          <w:jc w:val="center"/>
        </w:trPr>
        <w:tc>
          <w:tcPr>
            <w:tcW w:w="1492" w:type="pct"/>
            <w:gridSpan w:val="2"/>
            <w:tcBorders>
              <w:top w:val="nil"/>
              <w:left w:val="nil"/>
              <w:bottom w:val="nil"/>
              <w:right w:val="nil"/>
            </w:tcBorders>
            <w:shd w:val="clear" w:color="auto" w:fill="auto"/>
            <w:noWrap/>
            <w:vAlign w:val="center"/>
            <w:hideMark/>
          </w:tcPr>
          <w:p w14:paraId="25284951" w14:textId="77777777" w:rsidR="00F71CE6" w:rsidRPr="003A73A8" w:rsidRDefault="00F71CE6" w:rsidP="00AA3989">
            <w:pPr>
              <w:rPr>
                <w:rFonts w:ascii="Arial" w:hAnsi="Arial" w:cs="Arial"/>
                <w:color w:val="0D0D0D"/>
              </w:rPr>
            </w:pPr>
            <w:r w:rsidRPr="003A73A8">
              <w:rPr>
                <w:rFonts w:ascii="Arial" w:hAnsi="Arial" w:cs="Arial"/>
                <w:color w:val="0D0D0D"/>
              </w:rPr>
              <w:t>Age-related cataract</w:t>
            </w:r>
          </w:p>
        </w:tc>
        <w:tc>
          <w:tcPr>
            <w:tcW w:w="716" w:type="pct"/>
            <w:tcBorders>
              <w:top w:val="nil"/>
              <w:left w:val="nil"/>
              <w:bottom w:val="nil"/>
              <w:right w:val="nil"/>
            </w:tcBorders>
            <w:shd w:val="clear" w:color="auto" w:fill="auto"/>
            <w:noWrap/>
            <w:vAlign w:val="center"/>
          </w:tcPr>
          <w:p w14:paraId="159165DF" w14:textId="77777777" w:rsidR="00F71CE6" w:rsidRPr="003A73A8" w:rsidRDefault="00F71CE6" w:rsidP="00AA3989">
            <w:pPr>
              <w:jc w:val="center"/>
              <w:rPr>
                <w:rFonts w:ascii="Arial" w:hAnsi="Arial" w:cs="Arial"/>
                <w:color w:val="0D0D0D"/>
              </w:rPr>
            </w:pPr>
            <w:r w:rsidRPr="00E04111">
              <w:rPr>
                <w:rFonts w:ascii="Arial" w:hAnsi="Arial" w:cs="Arial"/>
                <w:color w:val="0D0D0D"/>
              </w:rPr>
              <w:t>10/5632 (0.2)</w:t>
            </w:r>
          </w:p>
        </w:tc>
        <w:tc>
          <w:tcPr>
            <w:tcW w:w="686" w:type="pct"/>
            <w:tcBorders>
              <w:top w:val="nil"/>
              <w:left w:val="nil"/>
              <w:bottom w:val="nil"/>
              <w:right w:val="nil"/>
            </w:tcBorders>
            <w:shd w:val="clear" w:color="auto" w:fill="auto"/>
            <w:noWrap/>
            <w:vAlign w:val="center"/>
          </w:tcPr>
          <w:p w14:paraId="05FDCD65" w14:textId="77777777" w:rsidR="00F71CE6" w:rsidRPr="003A73A8" w:rsidRDefault="00F71CE6" w:rsidP="00AA3989">
            <w:pPr>
              <w:jc w:val="center"/>
              <w:rPr>
                <w:rFonts w:ascii="Arial" w:hAnsi="Arial" w:cs="Arial"/>
                <w:color w:val="0D0D0D"/>
              </w:rPr>
            </w:pPr>
            <w:r w:rsidRPr="00E04111">
              <w:rPr>
                <w:rFonts w:ascii="Arial" w:hAnsi="Arial" w:cs="Arial"/>
                <w:color w:val="0D0D0D"/>
              </w:rPr>
              <w:t>50/5628 (0.9)</w:t>
            </w:r>
          </w:p>
        </w:tc>
        <w:tc>
          <w:tcPr>
            <w:tcW w:w="51" w:type="pct"/>
            <w:tcBorders>
              <w:top w:val="nil"/>
              <w:left w:val="nil"/>
              <w:bottom w:val="nil"/>
              <w:right w:val="nil"/>
            </w:tcBorders>
            <w:shd w:val="clear" w:color="auto" w:fill="auto"/>
            <w:noWrap/>
            <w:vAlign w:val="center"/>
          </w:tcPr>
          <w:p w14:paraId="74BD43B3" w14:textId="77777777" w:rsidR="00F71CE6" w:rsidRPr="003A73A8" w:rsidRDefault="00F71CE6" w:rsidP="00AA3989">
            <w:pPr>
              <w:jc w:val="center"/>
              <w:rPr>
                <w:rFonts w:ascii="Arial" w:hAnsi="Arial" w:cs="Arial"/>
                <w:color w:val="0D0D0D"/>
              </w:rPr>
            </w:pPr>
          </w:p>
        </w:tc>
        <w:tc>
          <w:tcPr>
            <w:tcW w:w="761" w:type="pct"/>
            <w:gridSpan w:val="2"/>
            <w:tcBorders>
              <w:top w:val="nil"/>
              <w:left w:val="nil"/>
              <w:bottom w:val="nil"/>
              <w:right w:val="nil"/>
            </w:tcBorders>
            <w:shd w:val="clear" w:color="auto" w:fill="auto"/>
            <w:noWrap/>
            <w:vAlign w:val="center"/>
          </w:tcPr>
          <w:p w14:paraId="1BDB2A15" w14:textId="77777777" w:rsidR="00F71CE6" w:rsidRPr="003A73A8" w:rsidRDefault="00F71CE6" w:rsidP="00AA3989">
            <w:pPr>
              <w:jc w:val="center"/>
              <w:rPr>
                <w:rFonts w:ascii="Arial" w:hAnsi="Arial" w:cs="Arial"/>
                <w:color w:val="0D0D0D"/>
              </w:rPr>
            </w:pPr>
            <w:r w:rsidRPr="00E04111">
              <w:rPr>
                <w:rFonts w:ascii="Arial" w:hAnsi="Arial" w:cs="Arial"/>
                <w:color w:val="0D0D0D"/>
              </w:rPr>
              <w:t>0.17 (0.07, 0.43)</w:t>
            </w:r>
          </w:p>
        </w:tc>
        <w:tc>
          <w:tcPr>
            <w:tcW w:w="356" w:type="pct"/>
            <w:tcBorders>
              <w:top w:val="nil"/>
              <w:left w:val="nil"/>
              <w:bottom w:val="nil"/>
              <w:right w:val="nil"/>
            </w:tcBorders>
            <w:shd w:val="clear" w:color="auto" w:fill="auto"/>
            <w:noWrap/>
            <w:vAlign w:val="center"/>
          </w:tcPr>
          <w:p w14:paraId="41EA2B70" w14:textId="77777777" w:rsidR="00F71CE6" w:rsidRPr="003A73A8" w:rsidRDefault="00F71CE6" w:rsidP="00AA3989">
            <w:pPr>
              <w:jc w:val="center"/>
              <w:rPr>
                <w:rFonts w:ascii="Arial" w:hAnsi="Arial" w:cs="Arial"/>
                <w:color w:val="0D0D0D"/>
              </w:rPr>
            </w:pPr>
            <w:r w:rsidRPr="00E04111">
              <w:rPr>
                <w:rFonts w:ascii="Arial" w:hAnsi="Arial" w:cs="Arial"/>
                <w:color w:val="0D0D0D"/>
              </w:rPr>
              <w:t>&lt;0.001</w:t>
            </w:r>
          </w:p>
        </w:tc>
        <w:tc>
          <w:tcPr>
            <w:tcW w:w="938" w:type="pct"/>
            <w:tcBorders>
              <w:top w:val="nil"/>
              <w:left w:val="nil"/>
              <w:bottom w:val="nil"/>
              <w:right w:val="nil"/>
            </w:tcBorders>
            <w:shd w:val="clear" w:color="auto" w:fill="auto"/>
            <w:noWrap/>
            <w:vAlign w:val="center"/>
          </w:tcPr>
          <w:p w14:paraId="4F915049" w14:textId="77777777" w:rsidR="00F71CE6" w:rsidRPr="003A73A8" w:rsidRDefault="00F71CE6" w:rsidP="00AA3989">
            <w:pPr>
              <w:jc w:val="center"/>
              <w:rPr>
                <w:rFonts w:ascii="Arial" w:hAnsi="Arial" w:cs="Arial"/>
                <w:color w:val="0D0D0D"/>
              </w:rPr>
            </w:pPr>
            <w:r w:rsidRPr="00E04111">
              <w:rPr>
                <w:rFonts w:ascii="Arial" w:hAnsi="Arial" w:cs="Arial"/>
                <w:color w:val="0D0D0D"/>
              </w:rPr>
              <w:t>11.24 (4.08)</w:t>
            </w:r>
          </w:p>
        </w:tc>
      </w:tr>
      <w:tr w:rsidR="00F71CE6" w:rsidRPr="003A73A8" w14:paraId="2C8B1828" w14:textId="77777777" w:rsidTr="00AA3989">
        <w:trPr>
          <w:trHeight w:val="300"/>
          <w:jc w:val="center"/>
        </w:trPr>
        <w:tc>
          <w:tcPr>
            <w:tcW w:w="1492" w:type="pct"/>
            <w:gridSpan w:val="2"/>
            <w:tcBorders>
              <w:top w:val="nil"/>
              <w:left w:val="nil"/>
              <w:bottom w:val="nil"/>
              <w:right w:val="nil"/>
            </w:tcBorders>
            <w:shd w:val="clear" w:color="auto" w:fill="auto"/>
            <w:noWrap/>
            <w:vAlign w:val="center"/>
            <w:hideMark/>
          </w:tcPr>
          <w:p w14:paraId="6F2A2754" w14:textId="77777777" w:rsidR="00F71CE6" w:rsidRPr="003A73A8" w:rsidRDefault="00F71CE6" w:rsidP="00AA3989">
            <w:pPr>
              <w:rPr>
                <w:rFonts w:ascii="Arial" w:hAnsi="Arial" w:cs="Arial"/>
                <w:color w:val="0D0D0D"/>
              </w:rPr>
            </w:pPr>
            <w:r w:rsidRPr="003A73A8">
              <w:rPr>
                <w:rFonts w:ascii="Arial" w:hAnsi="Arial" w:cs="Arial"/>
                <w:color w:val="0D0D0D"/>
              </w:rPr>
              <w:t>Ametropic accommodative dysfunction</w:t>
            </w:r>
          </w:p>
        </w:tc>
        <w:tc>
          <w:tcPr>
            <w:tcW w:w="716" w:type="pct"/>
            <w:tcBorders>
              <w:top w:val="nil"/>
              <w:left w:val="nil"/>
              <w:bottom w:val="nil"/>
              <w:right w:val="nil"/>
            </w:tcBorders>
            <w:shd w:val="clear" w:color="auto" w:fill="auto"/>
            <w:noWrap/>
            <w:vAlign w:val="center"/>
          </w:tcPr>
          <w:p w14:paraId="3F33B32F" w14:textId="77777777" w:rsidR="00F71CE6" w:rsidRPr="003A73A8" w:rsidRDefault="00F71CE6" w:rsidP="00AA3989">
            <w:pPr>
              <w:jc w:val="center"/>
              <w:rPr>
                <w:rFonts w:ascii="Arial" w:hAnsi="Arial" w:cs="Arial"/>
                <w:color w:val="0D0D0D"/>
              </w:rPr>
            </w:pPr>
            <w:r w:rsidRPr="00E04111">
              <w:rPr>
                <w:rFonts w:ascii="Arial" w:hAnsi="Arial" w:cs="Arial"/>
                <w:color w:val="0D0D0D"/>
              </w:rPr>
              <w:t>13/5499 (0.2)</w:t>
            </w:r>
          </w:p>
        </w:tc>
        <w:tc>
          <w:tcPr>
            <w:tcW w:w="686" w:type="pct"/>
            <w:tcBorders>
              <w:top w:val="nil"/>
              <w:left w:val="nil"/>
              <w:bottom w:val="nil"/>
              <w:right w:val="nil"/>
            </w:tcBorders>
            <w:shd w:val="clear" w:color="auto" w:fill="auto"/>
            <w:noWrap/>
            <w:vAlign w:val="center"/>
          </w:tcPr>
          <w:p w14:paraId="3D6DDAAE" w14:textId="77777777" w:rsidR="00F71CE6" w:rsidRPr="003A73A8" w:rsidRDefault="00F71CE6" w:rsidP="00AA3989">
            <w:pPr>
              <w:jc w:val="center"/>
              <w:rPr>
                <w:rFonts w:ascii="Arial" w:hAnsi="Arial" w:cs="Arial"/>
                <w:color w:val="0D0D0D"/>
              </w:rPr>
            </w:pPr>
            <w:r w:rsidRPr="00E04111">
              <w:rPr>
                <w:rFonts w:ascii="Arial" w:hAnsi="Arial" w:cs="Arial"/>
                <w:color w:val="0D0D0D"/>
              </w:rPr>
              <w:t>49/5452 (0.9)</w:t>
            </w:r>
          </w:p>
        </w:tc>
        <w:tc>
          <w:tcPr>
            <w:tcW w:w="51" w:type="pct"/>
            <w:tcBorders>
              <w:top w:val="nil"/>
              <w:left w:val="nil"/>
              <w:bottom w:val="nil"/>
              <w:right w:val="nil"/>
            </w:tcBorders>
            <w:shd w:val="clear" w:color="auto" w:fill="auto"/>
            <w:noWrap/>
            <w:vAlign w:val="center"/>
          </w:tcPr>
          <w:p w14:paraId="3A6B1F6D" w14:textId="77777777" w:rsidR="00F71CE6" w:rsidRPr="003A73A8" w:rsidRDefault="00F71CE6" w:rsidP="00AA3989">
            <w:pPr>
              <w:jc w:val="center"/>
              <w:rPr>
                <w:rFonts w:ascii="Arial" w:hAnsi="Arial" w:cs="Arial"/>
                <w:color w:val="0D0D0D"/>
              </w:rPr>
            </w:pPr>
          </w:p>
        </w:tc>
        <w:tc>
          <w:tcPr>
            <w:tcW w:w="761" w:type="pct"/>
            <w:gridSpan w:val="2"/>
            <w:tcBorders>
              <w:top w:val="nil"/>
              <w:left w:val="nil"/>
              <w:bottom w:val="nil"/>
              <w:right w:val="nil"/>
            </w:tcBorders>
            <w:shd w:val="clear" w:color="auto" w:fill="auto"/>
            <w:noWrap/>
            <w:vAlign w:val="center"/>
          </w:tcPr>
          <w:p w14:paraId="3AA166C0" w14:textId="77777777" w:rsidR="00F71CE6" w:rsidRPr="003A73A8" w:rsidRDefault="00F71CE6" w:rsidP="00AA3989">
            <w:pPr>
              <w:jc w:val="center"/>
              <w:rPr>
                <w:rFonts w:ascii="Arial" w:hAnsi="Arial" w:cs="Arial"/>
                <w:color w:val="0D0D0D"/>
              </w:rPr>
            </w:pPr>
            <w:r w:rsidRPr="00E04111">
              <w:rPr>
                <w:rFonts w:ascii="Arial" w:hAnsi="Arial" w:cs="Arial"/>
                <w:color w:val="0D0D0D"/>
              </w:rPr>
              <w:t>0.53 (0.28, 1.01)</w:t>
            </w:r>
          </w:p>
        </w:tc>
        <w:tc>
          <w:tcPr>
            <w:tcW w:w="356" w:type="pct"/>
            <w:tcBorders>
              <w:top w:val="nil"/>
              <w:left w:val="nil"/>
              <w:bottom w:val="nil"/>
              <w:right w:val="nil"/>
            </w:tcBorders>
            <w:shd w:val="clear" w:color="auto" w:fill="auto"/>
            <w:noWrap/>
            <w:vAlign w:val="center"/>
          </w:tcPr>
          <w:p w14:paraId="5CEF9888" w14:textId="77777777" w:rsidR="00F71CE6" w:rsidRPr="003A73A8" w:rsidRDefault="00F71CE6" w:rsidP="00AA3989">
            <w:pPr>
              <w:jc w:val="center"/>
              <w:rPr>
                <w:rFonts w:ascii="Arial" w:hAnsi="Arial" w:cs="Arial"/>
                <w:color w:val="0D0D0D"/>
              </w:rPr>
            </w:pPr>
            <w:r w:rsidRPr="00E04111">
              <w:rPr>
                <w:rFonts w:ascii="Arial" w:hAnsi="Arial" w:cs="Arial"/>
                <w:color w:val="0D0D0D"/>
              </w:rPr>
              <w:t>0.05</w:t>
            </w:r>
          </w:p>
        </w:tc>
        <w:tc>
          <w:tcPr>
            <w:tcW w:w="938" w:type="pct"/>
            <w:tcBorders>
              <w:top w:val="nil"/>
              <w:left w:val="nil"/>
              <w:bottom w:val="nil"/>
              <w:right w:val="nil"/>
            </w:tcBorders>
            <w:shd w:val="clear" w:color="auto" w:fill="auto"/>
            <w:noWrap/>
            <w:vAlign w:val="center"/>
          </w:tcPr>
          <w:p w14:paraId="6EBB8FDE" w14:textId="77777777" w:rsidR="00F71CE6" w:rsidRPr="003A73A8" w:rsidRDefault="00F71CE6" w:rsidP="00AA3989">
            <w:pPr>
              <w:jc w:val="center"/>
              <w:rPr>
                <w:rFonts w:ascii="Arial" w:hAnsi="Arial" w:cs="Arial"/>
                <w:color w:val="0D0D0D"/>
              </w:rPr>
            </w:pPr>
            <w:r w:rsidRPr="00E04111">
              <w:rPr>
                <w:rFonts w:ascii="Arial" w:hAnsi="Arial" w:cs="Arial"/>
                <w:color w:val="0D0D0D"/>
              </w:rPr>
              <w:t>3.18 (1.00)</w:t>
            </w:r>
          </w:p>
        </w:tc>
      </w:tr>
      <w:tr w:rsidR="00F71CE6" w:rsidRPr="003A73A8" w14:paraId="7803201E" w14:textId="77777777" w:rsidTr="00AA3989">
        <w:trPr>
          <w:trHeight w:val="300"/>
          <w:jc w:val="center"/>
        </w:trPr>
        <w:tc>
          <w:tcPr>
            <w:tcW w:w="1492" w:type="pct"/>
            <w:gridSpan w:val="2"/>
            <w:tcBorders>
              <w:top w:val="nil"/>
              <w:left w:val="nil"/>
              <w:bottom w:val="nil"/>
              <w:right w:val="nil"/>
            </w:tcBorders>
            <w:shd w:val="clear" w:color="auto" w:fill="auto"/>
            <w:noWrap/>
            <w:vAlign w:val="center"/>
          </w:tcPr>
          <w:p w14:paraId="6F2A8E92" w14:textId="77777777" w:rsidR="00F71CE6" w:rsidRPr="003A73A8" w:rsidRDefault="00F71CE6" w:rsidP="00AA3989">
            <w:pPr>
              <w:rPr>
                <w:rFonts w:ascii="Arial" w:hAnsi="Arial" w:cs="Arial"/>
                <w:color w:val="0D0D0D"/>
              </w:rPr>
            </w:pPr>
            <w:r w:rsidRPr="003A73A8">
              <w:rPr>
                <w:rFonts w:ascii="Arial" w:hAnsi="Arial" w:cs="Arial"/>
                <w:color w:val="0D0D0D"/>
              </w:rPr>
              <w:t>Visual disturbances</w:t>
            </w:r>
          </w:p>
        </w:tc>
        <w:tc>
          <w:tcPr>
            <w:tcW w:w="716" w:type="pct"/>
            <w:tcBorders>
              <w:top w:val="nil"/>
              <w:left w:val="nil"/>
              <w:bottom w:val="nil"/>
              <w:right w:val="nil"/>
            </w:tcBorders>
            <w:shd w:val="clear" w:color="auto" w:fill="auto"/>
            <w:noWrap/>
            <w:vAlign w:val="center"/>
          </w:tcPr>
          <w:p w14:paraId="4EAC6149" w14:textId="77777777" w:rsidR="00F71CE6" w:rsidRPr="003A73A8" w:rsidRDefault="00F71CE6" w:rsidP="00AA3989">
            <w:pPr>
              <w:jc w:val="center"/>
              <w:rPr>
                <w:rFonts w:ascii="Arial" w:hAnsi="Arial" w:cs="Arial"/>
                <w:color w:val="0D0D0D"/>
              </w:rPr>
            </w:pPr>
            <w:r w:rsidRPr="00E04111">
              <w:rPr>
                <w:rFonts w:ascii="Arial" w:hAnsi="Arial" w:cs="Arial"/>
                <w:color w:val="0D0D0D"/>
              </w:rPr>
              <w:t>22/5390 (0.4)</w:t>
            </w:r>
          </w:p>
        </w:tc>
        <w:tc>
          <w:tcPr>
            <w:tcW w:w="686" w:type="pct"/>
            <w:tcBorders>
              <w:top w:val="nil"/>
              <w:left w:val="nil"/>
              <w:bottom w:val="nil"/>
              <w:right w:val="nil"/>
            </w:tcBorders>
            <w:shd w:val="clear" w:color="auto" w:fill="auto"/>
            <w:noWrap/>
            <w:vAlign w:val="center"/>
          </w:tcPr>
          <w:p w14:paraId="461D1D16" w14:textId="77777777" w:rsidR="00F71CE6" w:rsidRPr="003A73A8" w:rsidRDefault="00F71CE6" w:rsidP="00AA3989">
            <w:pPr>
              <w:jc w:val="center"/>
              <w:rPr>
                <w:rFonts w:ascii="Arial" w:hAnsi="Arial" w:cs="Arial"/>
                <w:color w:val="0D0D0D"/>
              </w:rPr>
            </w:pPr>
            <w:r w:rsidRPr="00E04111">
              <w:rPr>
                <w:rFonts w:ascii="Arial" w:hAnsi="Arial" w:cs="Arial"/>
                <w:color w:val="0D0D0D"/>
              </w:rPr>
              <w:t>54/5325 (1.0)</w:t>
            </w:r>
          </w:p>
        </w:tc>
        <w:tc>
          <w:tcPr>
            <w:tcW w:w="51" w:type="pct"/>
            <w:tcBorders>
              <w:top w:val="nil"/>
              <w:left w:val="nil"/>
              <w:bottom w:val="nil"/>
              <w:right w:val="nil"/>
            </w:tcBorders>
            <w:shd w:val="clear" w:color="auto" w:fill="auto"/>
            <w:noWrap/>
            <w:vAlign w:val="center"/>
          </w:tcPr>
          <w:p w14:paraId="65F1C096" w14:textId="77777777" w:rsidR="00F71CE6" w:rsidRPr="003A73A8" w:rsidRDefault="00F71CE6" w:rsidP="00AA3989">
            <w:pPr>
              <w:jc w:val="center"/>
              <w:rPr>
                <w:rFonts w:ascii="Arial" w:hAnsi="Arial" w:cs="Arial"/>
                <w:color w:val="0D0D0D"/>
              </w:rPr>
            </w:pPr>
          </w:p>
        </w:tc>
        <w:tc>
          <w:tcPr>
            <w:tcW w:w="761" w:type="pct"/>
            <w:gridSpan w:val="2"/>
            <w:tcBorders>
              <w:top w:val="nil"/>
              <w:left w:val="nil"/>
              <w:bottom w:val="nil"/>
              <w:right w:val="nil"/>
            </w:tcBorders>
            <w:shd w:val="clear" w:color="auto" w:fill="auto"/>
            <w:noWrap/>
            <w:vAlign w:val="center"/>
          </w:tcPr>
          <w:p w14:paraId="06763468" w14:textId="77777777" w:rsidR="00F71CE6" w:rsidRPr="003A73A8" w:rsidRDefault="00F71CE6" w:rsidP="00AA3989">
            <w:pPr>
              <w:jc w:val="center"/>
              <w:rPr>
                <w:rFonts w:ascii="Arial" w:hAnsi="Arial" w:cs="Arial"/>
                <w:color w:val="0D0D0D"/>
              </w:rPr>
            </w:pPr>
            <w:r w:rsidRPr="00E04111">
              <w:rPr>
                <w:rFonts w:ascii="Arial" w:hAnsi="Arial" w:cs="Arial"/>
                <w:color w:val="0D0D0D"/>
              </w:rPr>
              <w:t>0.94 (0.56, 1.58)</w:t>
            </w:r>
          </w:p>
        </w:tc>
        <w:tc>
          <w:tcPr>
            <w:tcW w:w="356" w:type="pct"/>
            <w:tcBorders>
              <w:top w:val="nil"/>
              <w:left w:val="nil"/>
              <w:bottom w:val="nil"/>
              <w:right w:val="nil"/>
            </w:tcBorders>
            <w:shd w:val="clear" w:color="auto" w:fill="auto"/>
            <w:noWrap/>
            <w:vAlign w:val="center"/>
          </w:tcPr>
          <w:p w14:paraId="7FC51B32" w14:textId="77777777" w:rsidR="00F71CE6" w:rsidRPr="003A73A8" w:rsidRDefault="00F71CE6" w:rsidP="00AA3989">
            <w:pPr>
              <w:jc w:val="center"/>
              <w:rPr>
                <w:rFonts w:ascii="Arial" w:hAnsi="Arial" w:cs="Arial"/>
                <w:color w:val="0D0D0D"/>
              </w:rPr>
            </w:pPr>
            <w:r w:rsidRPr="00E04111">
              <w:rPr>
                <w:rFonts w:ascii="Arial" w:hAnsi="Arial" w:cs="Arial"/>
                <w:color w:val="0D0D0D"/>
              </w:rPr>
              <w:t>0.81</w:t>
            </w:r>
          </w:p>
        </w:tc>
        <w:tc>
          <w:tcPr>
            <w:tcW w:w="938" w:type="pct"/>
            <w:tcBorders>
              <w:top w:val="nil"/>
              <w:left w:val="nil"/>
              <w:bottom w:val="nil"/>
              <w:right w:val="nil"/>
            </w:tcBorders>
            <w:shd w:val="clear" w:color="auto" w:fill="auto"/>
            <w:noWrap/>
            <w:vAlign w:val="center"/>
          </w:tcPr>
          <w:p w14:paraId="47B14DD1" w14:textId="77777777" w:rsidR="00F71CE6" w:rsidRPr="003A73A8" w:rsidRDefault="00F71CE6" w:rsidP="00AA3989">
            <w:pPr>
              <w:jc w:val="center"/>
              <w:rPr>
                <w:rFonts w:ascii="Arial" w:hAnsi="Arial" w:cs="Arial"/>
                <w:color w:val="0D0D0D"/>
              </w:rPr>
            </w:pPr>
            <w:r w:rsidRPr="00E04111">
              <w:rPr>
                <w:rFonts w:ascii="Arial" w:hAnsi="Arial" w:cs="Arial"/>
                <w:color w:val="0D0D0D"/>
              </w:rPr>
              <w:t>1.32 (1.00)</w:t>
            </w:r>
          </w:p>
        </w:tc>
      </w:tr>
      <w:tr w:rsidR="00F71CE6" w:rsidRPr="003A73A8" w14:paraId="2CB17C2C" w14:textId="77777777" w:rsidTr="00AA3989">
        <w:trPr>
          <w:trHeight w:val="300"/>
          <w:jc w:val="center"/>
        </w:trPr>
        <w:tc>
          <w:tcPr>
            <w:tcW w:w="1492" w:type="pct"/>
            <w:gridSpan w:val="2"/>
            <w:tcBorders>
              <w:top w:val="nil"/>
              <w:left w:val="nil"/>
              <w:bottom w:val="nil"/>
              <w:right w:val="nil"/>
            </w:tcBorders>
            <w:shd w:val="clear" w:color="auto" w:fill="auto"/>
            <w:noWrap/>
            <w:vAlign w:val="center"/>
            <w:hideMark/>
          </w:tcPr>
          <w:p w14:paraId="2AF40CE5" w14:textId="77777777" w:rsidR="00F71CE6" w:rsidRPr="003A73A8" w:rsidRDefault="00F71CE6" w:rsidP="00AA3989">
            <w:pPr>
              <w:rPr>
                <w:rFonts w:ascii="Arial" w:hAnsi="Arial" w:cs="Arial"/>
                <w:color w:val="0D0D0D"/>
              </w:rPr>
            </w:pPr>
            <w:r w:rsidRPr="003A73A8">
              <w:rPr>
                <w:rFonts w:ascii="Arial" w:hAnsi="Arial" w:cs="Arial"/>
                <w:color w:val="0D0D0D"/>
              </w:rPr>
              <w:t>NCOs</w:t>
            </w:r>
          </w:p>
        </w:tc>
        <w:tc>
          <w:tcPr>
            <w:tcW w:w="716" w:type="pct"/>
            <w:tcBorders>
              <w:top w:val="nil"/>
              <w:left w:val="nil"/>
              <w:bottom w:val="nil"/>
              <w:right w:val="nil"/>
            </w:tcBorders>
            <w:shd w:val="clear" w:color="auto" w:fill="auto"/>
            <w:noWrap/>
            <w:vAlign w:val="center"/>
          </w:tcPr>
          <w:p w14:paraId="6F9F798A" w14:textId="77777777" w:rsidR="00F71CE6" w:rsidRPr="003A73A8" w:rsidRDefault="00F71CE6" w:rsidP="00AA3989">
            <w:pPr>
              <w:jc w:val="center"/>
              <w:rPr>
                <w:rFonts w:ascii="Arial" w:hAnsi="Arial" w:cs="Arial"/>
                <w:color w:val="0D0D0D"/>
              </w:rPr>
            </w:pPr>
            <w:r w:rsidRPr="00E04111">
              <w:rPr>
                <w:rFonts w:ascii="Arial" w:hAnsi="Arial" w:cs="Arial"/>
                <w:color w:val="0D0D0D"/>
              </w:rPr>
              <w:t>120/4661 (2.6)</w:t>
            </w:r>
          </w:p>
        </w:tc>
        <w:tc>
          <w:tcPr>
            <w:tcW w:w="686" w:type="pct"/>
            <w:tcBorders>
              <w:top w:val="nil"/>
              <w:left w:val="nil"/>
              <w:bottom w:val="nil"/>
              <w:right w:val="nil"/>
            </w:tcBorders>
            <w:shd w:val="clear" w:color="auto" w:fill="auto"/>
            <w:noWrap/>
            <w:vAlign w:val="center"/>
          </w:tcPr>
          <w:p w14:paraId="5406A6DB" w14:textId="77777777" w:rsidR="00F71CE6" w:rsidRPr="003A73A8" w:rsidRDefault="00F71CE6" w:rsidP="00AA3989">
            <w:pPr>
              <w:jc w:val="center"/>
              <w:rPr>
                <w:rFonts w:ascii="Arial" w:hAnsi="Arial" w:cs="Arial"/>
                <w:color w:val="0D0D0D"/>
              </w:rPr>
            </w:pPr>
            <w:r w:rsidRPr="00E04111">
              <w:rPr>
                <w:rFonts w:ascii="Arial" w:hAnsi="Arial" w:cs="Arial"/>
                <w:color w:val="0D0D0D"/>
              </w:rPr>
              <w:t>204/4686 (4.4)</w:t>
            </w:r>
          </w:p>
        </w:tc>
        <w:tc>
          <w:tcPr>
            <w:tcW w:w="51" w:type="pct"/>
            <w:tcBorders>
              <w:top w:val="nil"/>
              <w:left w:val="nil"/>
              <w:bottom w:val="nil"/>
              <w:right w:val="nil"/>
            </w:tcBorders>
            <w:shd w:val="clear" w:color="auto" w:fill="auto"/>
            <w:noWrap/>
            <w:vAlign w:val="center"/>
          </w:tcPr>
          <w:p w14:paraId="1E3C05D7" w14:textId="77777777" w:rsidR="00F71CE6" w:rsidRPr="003A73A8" w:rsidRDefault="00F71CE6" w:rsidP="00AA3989">
            <w:pPr>
              <w:jc w:val="center"/>
              <w:rPr>
                <w:rFonts w:ascii="Arial" w:hAnsi="Arial" w:cs="Arial"/>
                <w:color w:val="0D0D0D"/>
              </w:rPr>
            </w:pPr>
          </w:p>
        </w:tc>
        <w:tc>
          <w:tcPr>
            <w:tcW w:w="761" w:type="pct"/>
            <w:gridSpan w:val="2"/>
            <w:tcBorders>
              <w:top w:val="nil"/>
              <w:left w:val="nil"/>
              <w:bottom w:val="nil"/>
              <w:right w:val="nil"/>
            </w:tcBorders>
            <w:shd w:val="clear" w:color="auto" w:fill="auto"/>
            <w:noWrap/>
            <w:vAlign w:val="center"/>
          </w:tcPr>
          <w:p w14:paraId="7FB8BA41" w14:textId="77777777" w:rsidR="00F71CE6" w:rsidRPr="003A73A8" w:rsidRDefault="00F71CE6" w:rsidP="00AA3989">
            <w:pPr>
              <w:jc w:val="center"/>
              <w:rPr>
                <w:rFonts w:ascii="Arial" w:hAnsi="Arial" w:cs="Arial"/>
                <w:color w:val="0D0D0D"/>
              </w:rPr>
            </w:pPr>
            <w:r w:rsidRPr="00E04111">
              <w:rPr>
                <w:rFonts w:ascii="Arial" w:hAnsi="Arial" w:cs="Arial"/>
                <w:color w:val="0D0D0D"/>
              </w:rPr>
              <w:t>1.00 (0.79, 1.26)</w:t>
            </w:r>
          </w:p>
        </w:tc>
        <w:tc>
          <w:tcPr>
            <w:tcW w:w="356" w:type="pct"/>
            <w:tcBorders>
              <w:top w:val="nil"/>
              <w:left w:val="nil"/>
              <w:bottom w:val="nil"/>
              <w:right w:val="nil"/>
            </w:tcBorders>
            <w:shd w:val="clear" w:color="auto" w:fill="auto"/>
            <w:noWrap/>
            <w:vAlign w:val="center"/>
          </w:tcPr>
          <w:p w14:paraId="6CCE55CF" w14:textId="77777777" w:rsidR="00F71CE6" w:rsidRPr="003A73A8" w:rsidRDefault="00F71CE6" w:rsidP="00AA3989">
            <w:pPr>
              <w:jc w:val="center"/>
              <w:rPr>
                <w:rFonts w:ascii="Arial" w:hAnsi="Arial" w:cs="Arial"/>
                <w:color w:val="0D0D0D"/>
              </w:rPr>
            </w:pPr>
            <w:r w:rsidRPr="00E04111">
              <w:rPr>
                <w:rFonts w:ascii="Arial" w:hAnsi="Arial" w:cs="Arial"/>
                <w:color w:val="0D0D0D"/>
              </w:rPr>
              <w:t>0.99</w:t>
            </w:r>
          </w:p>
        </w:tc>
        <w:tc>
          <w:tcPr>
            <w:tcW w:w="938" w:type="pct"/>
            <w:tcBorders>
              <w:top w:val="nil"/>
              <w:left w:val="nil"/>
              <w:bottom w:val="nil"/>
              <w:right w:val="nil"/>
            </w:tcBorders>
            <w:shd w:val="clear" w:color="auto" w:fill="auto"/>
            <w:noWrap/>
            <w:vAlign w:val="center"/>
          </w:tcPr>
          <w:p w14:paraId="42BECC54" w14:textId="77777777" w:rsidR="00F71CE6" w:rsidRPr="003A73A8" w:rsidRDefault="00F71CE6" w:rsidP="00AA3989">
            <w:pPr>
              <w:jc w:val="center"/>
              <w:rPr>
                <w:rFonts w:ascii="Arial" w:hAnsi="Arial" w:cs="Arial"/>
                <w:color w:val="0D0D0D"/>
              </w:rPr>
            </w:pPr>
            <w:r w:rsidRPr="00E04111">
              <w:rPr>
                <w:rFonts w:ascii="Arial" w:hAnsi="Arial" w:cs="Arial"/>
                <w:color w:val="0D0D0D"/>
              </w:rPr>
              <w:t>1.00 (1.00)</w:t>
            </w:r>
          </w:p>
        </w:tc>
      </w:tr>
      <w:tr w:rsidR="00F71CE6" w:rsidRPr="003A73A8" w14:paraId="755696F0" w14:textId="77777777" w:rsidTr="00AA3989">
        <w:trPr>
          <w:trHeight w:val="184"/>
          <w:jc w:val="center"/>
        </w:trPr>
        <w:tc>
          <w:tcPr>
            <w:tcW w:w="5000" w:type="pct"/>
            <w:gridSpan w:val="9"/>
            <w:tcBorders>
              <w:top w:val="single" w:sz="4" w:space="0" w:color="auto"/>
              <w:left w:val="nil"/>
              <w:right w:val="nil"/>
            </w:tcBorders>
            <w:shd w:val="clear" w:color="auto" w:fill="auto"/>
            <w:noWrap/>
            <w:vAlign w:val="center"/>
          </w:tcPr>
          <w:p w14:paraId="2FF56CAB" w14:textId="77777777" w:rsidR="00F71CE6" w:rsidRPr="003A73A8" w:rsidRDefault="00F71CE6" w:rsidP="00AA3989">
            <w:pPr>
              <w:jc w:val="both"/>
              <w:rPr>
                <w:rFonts w:ascii="Arial" w:hAnsi="Arial" w:cs="Arial"/>
                <w:color w:val="0D0D0D"/>
              </w:rPr>
            </w:pPr>
          </w:p>
        </w:tc>
      </w:tr>
    </w:tbl>
    <w:p w14:paraId="15E96595" w14:textId="77777777" w:rsidR="00F71CE6" w:rsidRDefault="00F71CE6" w:rsidP="00F71CE6">
      <w:pPr>
        <w:rPr>
          <w:rFonts w:ascii="Arial" w:hAnsi="Arial" w:cs="Arial"/>
          <w:sz w:val="20"/>
          <w:szCs w:val="20"/>
        </w:rPr>
        <w:sectPr w:rsidR="00F71CE6" w:rsidSect="00F71CE6">
          <w:pgSz w:w="18720" w:h="27360"/>
          <w:pgMar w:top="1440" w:right="1800" w:bottom="1440" w:left="1800" w:header="851" w:footer="992" w:gutter="0"/>
          <w:cols w:space="425"/>
          <w:docGrid w:type="lines" w:linePitch="360"/>
        </w:sectPr>
      </w:pPr>
    </w:p>
    <w:p w14:paraId="35EACA4A" w14:textId="77777777" w:rsidR="00F71CE6" w:rsidRPr="003A73A8" w:rsidRDefault="00F71CE6" w:rsidP="00F71CE6">
      <w:pPr>
        <w:rPr>
          <w:rFonts w:ascii="Arial" w:hAnsi="Arial" w:cs="Arial"/>
        </w:rPr>
      </w:pPr>
      <w:r w:rsidRPr="003A73A8">
        <w:rPr>
          <w:rFonts w:ascii="Arial" w:hAnsi="Arial" w:cs="Arial"/>
        </w:rPr>
        <w:lastRenderedPageBreak/>
        <w:t>Table</w:t>
      </w:r>
      <w:r>
        <w:rPr>
          <w:rFonts w:ascii="Arial" w:hAnsi="Arial" w:cs="Arial"/>
        </w:rPr>
        <w:t xml:space="preserve"> S</w:t>
      </w:r>
      <w:r w:rsidRPr="003A73A8">
        <w:rPr>
          <w:rFonts w:ascii="Arial" w:hAnsi="Arial" w:cs="Arial"/>
        </w:rPr>
        <w:t xml:space="preserve">2. Comparison of </w:t>
      </w:r>
      <w:r>
        <w:rPr>
          <w:rFonts w:ascii="Arial" w:hAnsi="Arial" w:cs="Arial"/>
        </w:rPr>
        <w:t>Tirzepatide</w:t>
      </w:r>
      <w:r w:rsidRPr="003A73A8">
        <w:rPr>
          <w:rFonts w:ascii="Arial" w:hAnsi="Arial" w:cs="Arial"/>
        </w:rPr>
        <w:t xml:space="preserve"> vs </w:t>
      </w:r>
      <w:r>
        <w:rPr>
          <w:rFonts w:ascii="Arial" w:hAnsi="Arial" w:cs="Arial"/>
        </w:rPr>
        <w:t xml:space="preserve">Phentermine </w:t>
      </w:r>
      <w:r w:rsidRPr="003A73A8">
        <w:rPr>
          <w:rFonts w:ascii="Arial" w:hAnsi="Arial" w:cs="Arial"/>
        </w:rPr>
        <w:t>for Ocular Outcomes.</w:t>
      </w:r>
    </w:p>
    <w:tbl>
      <w:tblPr>
        <w:tblW w:w="5000" w:type="pct"/>
        <w:jc w:val="center"/>
        <w:tblCellMar>
          <w:left w:w="28" w:type="dxa"/>
          <w:right w:w="28" w:type="dxa"/>
        </w:tblCellMar>
        <w:tblLook w:val="04A0" w:firstRow="1" w:lastRow="0" w:firstColumn="1" w:lastColumn="0" w:noHBand="0" w:noVBand="1"/>
      </w:tblPr>
      <w:tblGrid>
        <w:gridCol w:w="4198"/>
        <w:gridCol w:w="314"/>
        <w:gridCol w:w="2165"/>
        <w:gridCol w:w="2074"/>
        <w:gridCol w:w="154"/>
        <w:gridCol w:w="1430"/>
        <w:gridCol w:w="871"/>
        <w:gridCol w:w="1077"/>
        <w:gridCol w:w="2837"/>
      </w:tblGrid>
      <w:tr w:rsidR="00F71CE6" w:rsidRPr="003A73A8" w14:paraId="4AF27E31" w14:textId="77777777" w:rsidTr="00AA3989">
        <w:trPr>
          <w:trHeight w:val="320"/>
          <w:jc w:val="center"/>
        </w:trPr>
        <w:tc>
          <w:tcPr>
            <w:tcW w:w="1492" w:type="pct"/>
            <w:gridSpan w:val="2"/>
            <w:tcBorders>
              <w:top w:val="single" w:sz="4" w:space="0" w:color="auto"/>
              <w:left w:val="nil"/>
              <w:right w:val="nil"/>
            </w:tcBorders>
            <w:shd w:val="clear" w:color="auto" w:fill="auto"/>
            <w:noWrap/>
            <w:vAlign w:val="center"/>
            <w:hideMark/>
          </w:tcPr>
          <w:p w14:paraId="0B5F4577" w14:textId="77777777" w:rsidR="00F71CE6" w:rsidRPr="003A73A8" w:rsidRDefault="00F71CE6" w:rsidP="00AA3989">
            <w:pPr>
              <w:jc w:val="center"/>
              <w:rPr>
                <w:rFonts w:ascii="Arial" w:eastAsia="Times New Roman" w:hAnsi="Arial" w:cs="Arial"/>
              </w:rPr>
            </w:pPr>
            <w:r w:rsidRPr="003A73A8">
              <w:rPr>
                <w:rFonts w:ascii="Arial" w:eastAsia="Times New Roman" w:hAnsi="Arial" w:cs="Arial"/>
              </w:rPr>
              <w:t>Outcomes</w:t>
            </w:r>
          </w:p>
        </w:tc>
        <w:tc>
          <w:tcPr>
            <w:tcW w:w="1402" w:type="pct"/>
            <w:gridSpan w:val="2"/>
            <w:tcBorders>
              <w:top w:val="single" w:sz="4" w:space="0" w:color="auto"/>
              <w:left w:val="nil"/>
              <w:bottom w:val="single" w:sz="4" w:space="0" w:color="auto"/>
              <w:right w:val="nil"/>
            </w:tcBorders>
            <w:shd w:val="clear" w:color="auto" w:fill="auto"/>
            <w:noWrap/>
            <w:vAlign w:val="center"/>
            <w:hideMark/>
          </w:tcPr>
          <w:p w14:paraId="60F88BC5" w14:textId="77777777" w:rsidR="00F71CE6" w:rsidRPr="003A73A8" w:rsidRDefault="00F71CE6" w:rsidP="00AA3989">
            <w:pPr>
              <w:jc w:val="center"/>
              <w:rPr>
                <w:rFonts w:ascii="Arial" w:hAnsi="Arial" w:cs="Arial"/>
                <w:color w:val="0D0D0D"/>
              </w:rPr>
            </w:pPr>
            <w:r w:rsidRPr="003A73A8">
              <w:rPr>
                <w:rFonts w:ascii="Arial" w:hAnsi="Arial" w:cs="Arial"/>
                <w:color w:val="0D0D0D"/>
              </w:rPr>
              <w:t>Events, n/N (%)</w:t>
            </w:r>
          </w:p>
        </w:tc>
        <w:tc>
          <w:tcPr>
            <w:tcW w:w="51" w:type="pct"/>
            <w:tcBorders>
              <w:top w:val="single" w:sz="4" w:space="0" w:color="auto"/>
              <w:left w:val="nil"/>
              <w:bottom w:val="nil"/>
              <w:right w:val="nil"/>
            </w:tcBorders>
            <w:shd w:val="clear" w:color="auto" w:fill="auto"/>
            <w:noWrap/>
            <w:vAlign w:val="center"/>
            <w:hideMark/>
          </w:tcPr>
          <w:p w14:paraId="3A16DE7B" w14:textId="77777777" w:rsidR="00F71CE6" w:rsidRPr="003A73A8" w:rsidRDefault="00F71CE6" w:rsidP="00AA3989">
            <w:pPr>
              <w:jc w:val="center"/>
              <w:rPr>
                <w:rFonts w:ascii="Arial" w:hAnsi="Arial" w:cs="Arial"/>
                <w:color w:val="0D0D0D"/>
              </w:rPr>
            </w:pPr>
          </w:p>
        </w:tc>
        <w:tc>
          <w:tcPr>
            <w:tcW w:w="473" w:type="pct"/>
            <w:tcBorders>
              <w:top w:val="single" w:sz="4" w:space="0" w:color="auto"/>
              <w:left w:val="nil"/>
              <w:right w:val="nil"/>
            </w:tcBorders>
            <w:shd w:val="clear" w:color="auto" w:fill="auto"/>
            <w:noWrap/>
            <w:vAlign w:val="center"/>
            <w:hideMark/>
          </w:tcPr>
          <w:p w14:paraId="1A61ED54" w14:textId="77777777" w:rsidR="00F71CE6" w:rsidRPr="003A73A8" w:rsidRDefault="00F71CE6" w:rsidP="00AA3989">
            <w:pPr>
              <w:jc w:val="center"/>
              <w:rPr>
                <w:rFonts w:ascii="Arial" w:hAnsi="Arial" w:cs="Arial"/>
                <w:color w:val="0D0D0D"/>
              </w:rPr>
            </w:pPr>
          </w:p>
        </w:tc>
        <w:tc>
          <w:tcPr>
            <w:tcW w:w="644" w:type="pct"/>
            <w:gridSpan w:val="2"/>
            <w:tcBorders>
              <w:top w:val="single" w:sz="4" w:space="0" w:color="auto"/>
              <w:left w:val="nil"/>
              <w:right w:val="nil"/>
            </w:tcBorders>
            <w:shd w:val="clear" w:color="auto" w:fill="auto"/>
            <w:vAlign w:val="center"/>
          </w:tcPr>
          <w:p w14:paraId="39DA5E6C" w14:textId="77777777" w:rsidR="00F71CE6" w:rsidRPr="003A73A8" w:rsidRDefault="00F71CE6" w:rsidP="00AA3989">
            <w:pPr>
              <w:jc w:val="center"/>
              <w:rPr>
                <w:rFonts w:ascii="Arial" w:hAnsi="Arial" w:cs="Arial"/>
                <w:color w:val="0D0D0D"/>
              </w:rPr>
            </w:pPr>
          </w:p>
        </w:tc>
        <w:tc>
          <w:tcPr>
            <w:tcW w:w="938" w:type="pct"/>
            <w:vMerge w:val="restart"/>
            <w:tcBorders>
              <w:top w:val="single" w:sz="4" w:space="0" w:color="auto"/>
              <w:left w:val="nil"/>
              <w:right w:val="nil"/>
            </w:tcBorders>
            <w:shd w:val="clear" w:color="auto" w:fill="auto"/>
            <w:noWrap/>
            <w:vAlign w:val="center"/>
            <w:hideMark/>
          </w:tcPr>
          <w:p w14:paraId="096523D6" w14:textId="77777777" w:rsidR="00F71CE6" w:rsidRPr="003A73A8" w:rsidRDefault="00F71CE6" w:rsidP="00AA3989">
            <w:pPr>
              <w:jc w:val="center"/>
              <w:rPr>
                <w:rFonts w:ascii="Arial" w:hAnsi="Arial" w:cs="Arial"/>
                <w:color w:val="0D0D0D"/>
              </w:rPr>
            </w:pPr>
            <w:r w:rsidRPr="003A73A8">
              <w:rPr>
                <w:rFonts w:ascii="Arial" w:hAnsi="Arial" w:cs="Arial"/>
                <w:color w:val="0D0D0D"/>
              </w:rPr>
              <w:t xml:space="preserve">E-value (E-value for </w:t>
            </w:r>
          </w:p>
          <w:p w14:paraId="081C90FA" w14:textId="77777777" w:rsidR="00F71CE6" w:rsidRPr="003A73A8" w:rsidRDefault="00F71CE6" w:rsidP="00AA3989">
            <w:pPr>
              <w:jc w:val="center"/>
              <w:rPr>
                <w:rFonts w:ascii="Arial" w:hAnsi="Arial" w:cs="Arial"/>
                <w:color w:val="0D0D0D"/>
              </w:rPr>
            </w:pPr>
            <w:r w:rsidRPr="003A73A8">
              <w:rPr>
                <w:rFonts w:ascii="Arial" w:hAnsi="Arial" w:cs="Arial"/>
                <w:color w:val="0D0D0D"/>
              </w:rPr>
              <w:t>the upper limit of CI)</w:t>
            </w:r>
          </w:p>
        </w:tc>
      </w:tr>
      <w:tr w:rsidR="00F71CE6" w:rsidRPr="003A73A8" w14:paraId="53075B94" w14:textId="77777777" w:rsidTr="00AA3989">
        <w:trPr>
          <w:trHeight w:val="300"/>
          <w:jc w:val="center"/>
        </w:trPr>
        <w:tc>
          <w:tcPr>
            <w:tcW w:w="1388" w:type="pct"/>
            <w:tcBorders>
              <w:left w:val="nil"/>
              <w:bottom w:val="single" w:sz="4" w:space="0" w:color="auto"/>
              <w:right w:val="nil"/>
            </w:tcBorders>
            <w:shd w:val="clear" w:color="auto" w:fill="auto"/>
            <w:noWrap/>
            <w:vAlign w:val="center"/>
            <w:hideMark/>
          </w:tcPr>
          <w:p w14:paraId="53E0008E" w14:textId="77777777" w:rsidR="00F71CE6" w:rsidRPr="003A73A8" w:rsidRDefault="00F71CE6" w:rsidP="00AA3989">
            <w:pPr>
              <w:jc w:val="center"/>
              <w:rPr>
                <w:rFonts w:ascii="Arial" w:hAnsi="Arial" w:cs="Arial"/>
                <w:color w:val="0D0D0D"/>
              </w:rPr>
            </w:pPr>
          </w:p>
        </w:tc>
        <w:tc>
          <w:tcPr>
            <w:tcW w:w="820" w:type="pct"/>
            <w:gridSpan w:val="2"/>
            <w:tcBorders>
              <w:top w:val="nil"/>
              <w:left w:val="nil"/>
              <w:bottom w:val="single" w:sz="4" w:space="0" w:color="auto"/>
              <w:right w:val="nil"/>
            </w:tcBorders>
            <w:shd w:val="clear" w:color="auto" w:fill="auto"/>
            <w:noWrap/>
            <w:vAlign w:val="center"/>
            <w:hideMark/>
          </w:tcPr>
          <w:p w14:paraId="538230DC" w14:textId="77777777" w:rsidR="00F71CE6" w:rsidRPr="003A73A8" w:rsidRDefault="00F71CE6" w:rsidP="00AA3989">
            <w:pPr>
              <w:jc w:val="center"/>
              <w:rPr>
                <w:rFonts w:ascii="Arial" w:hAnsi="Arial" w:cs="Arial"/>
                <w:color w:val="0D0D0D"/>
              </w:rPr>
            </w:pPr>
            <w:r>
              <w:rPr>
                <w:rFonts w:ascii="Arial" w:hAnsi="Arial" w:cs="Arial"/>
                <w:color w:val="0D0D0D"/>
              </w:rPr>
              <w:t>Tirzepatide</w:t>
            </w:r>
          </w:p>
        </w:tc>
        <w:tc>
          <w:tcPr>
            <w:tcW w:w="686" w:type="pct"/>
            <w:tcBorders>
              <w:top w:val="nil"/>
              <w:left w:val="nil"/>
              <w:bottom w:val="single" w:sz="4" w:space="0" w:color="auto"/>
              <w:right w:val="nil"/>
            </w:tcBorders>
            <w:shd w:val="clear" w:color="auto" w:fill="auto"/>
            <w:noWrap/>
            <w:vAlign w:val="center"/>
            <w:hideMark/>
          </w:tcPr>
          <w:p w14:paraId="449949A1" w14:textId="77777777" w:rsidR="00F71CE6" w:rsidRPr="003A73A8" w:rsidRDefault="00F71CE6" w:rsidP="00AA3989">
            <w:pPr>
              <w:jc w:val="center"/>
              <w:rPr>
                <w:rFonts w:ascii="Arial" w:hAnsi="Arial" w:cs="Arial"/>
                <w:color w:val="0D0D0D"/>
              </w:rPr>
            </w:pPr>
            <w:r>
              <w:rPr>
                <w:rFonts w:ascii="Arial" w:hAnsi="Arial" w:cs="Arial"/>
                <w:color w:val="0D0D0D"/>
              </w:rPr>
              <w:t>Phentermine</w:t>
            </w:r>
          </w:p>
        </w:tc>
        <w:tc>
          <w:tcPr>
            <w:tcW w:w="51" w:type="pct"/>
            <w:tcBorders>
              <w:top w:val="nil"/>
              <w:left w:val="nil"/>
              <w:bottom w:val="single" w:sz="4" w:space="0" w:color="auto"/>
              <w:right w:val="nil"/>
            </w:tcBorders>
            <w:shd w:val="clear" w:color="auto" w:fill="auto"/>
            <w:noWrap/>
            <w:vAlign w:val="center"/>
            <w:hideMark/>
          </w:tcPr>
          <w:p w14:paraId="47AA79EF" w14:textId="77777777" w:rsidR="00F71CE6" w:rsidRPr="003A73A8" w:rsidRDefault="00F71CE6" w:rsidP="00AA3989">
            <w:pPr>
              <w:jc w:val="center"/>
              <w:rPr>
                <w:rFonts w:ascii="Arial" w:hAnsi="Arial" w:cs="Arial"/>
                <w:color w:val="0D0D0D"/>
              </w:rPr>
            </w:pPr>
          </w:p>
        </w:tc>
        <w:tc>
          <w:tcPr>
            <w:tcW w:w="761" w:type="pct"/>
            <w:gridSpan w:val="2"/>
            <w:tcBorders>
              <w:left w:val="nil"/>
              <w:bottom w:val="single" w:sz="4" w:space="0" w:color="auto"/>
              <w:right w:val="nil"/>
            </w:tcBorders>
            <w:shd w:val="clear" w:color="auto" w:fill="auto"/>
            <w:noWrap/>
            <w:vAlign w:val="center"/>
            <w:hideMark/>
          </w:tcPr>
          <w:p w14:paraId="7214947F" w14:textId="77777777" w:rsidR="00F71CE6" w:rsidRPr="003A73A8" w:rsidRDefault="00F71CE6" w:rsidP="00AA3989">
            <w:pPr>
              <w:jc w:val="center"/>
              <w:rPr>
                <w:rFonts w:ascii="Arial" w:hAnsi="Arial" w:cs="Arial"/>
                <w:color w:val="0D0D0D"/>
              </w:rPr>
            </w:pPr>
            <w:r w:rsidRPr="003A73A8">
              <w:rPr>
                <w:rFonts w:ascii="Arial" w:hAnsi="Arial" w:cs="Arial"/>
                <w:color w:val="0D0D0D"/>
              </w:rPr>
              <w:t>HR (95% CI)</w:t>
            </w:r>
          </w:p>
        </w:tc>
        <w:tc>
          <w:tcPr>
            <w:tcW w:w="356" w:type="pct"/>
            <w:tcBorders>
              <w:left w:val="nil"/>
              <w:bottom w:val="single" w:sz="4" w:space="0" w:color="auto"/>
              <w:right w:val="nil"/>
            </w:tcBorders>
            <w:shd w:val="clear" w:color="auto" w:fill="auto"/>
            <w:noWrap/>
            <w:vAlign w:val="center"/>
            <w:hideMark/>
          </w:tcPr>
          <w:p w14:paraId="1A91C1B4" w14:textId="77777777" w:rsidR="00F71CE6" w:rsidRPr="003A73A8" w:rsidRDefault="00F71CE6" w:rsidP="00AA3989">
            <w:pPr>
              <w:jc w:val="center"/>
              <w:rPr>
                <w:rFonts w:ascii="Arial" w:hAnsi="Arial" w:cs="Arial"/>
                <w:color w:val="0D0D0D"/>
              </w:rPr>
            </w:pPr>
            <w:r w:rsidRPr="00F042E2">
              <w:rPr>
                <w:rFonts w:ascii="Arial" w:hAnsi="Arial" w:cs="Arial"/>
                <w:i/>
                <w:iCs/>
                <w:color w:val="0D0D0D"/>
              </w:rPr>
              <w:t>P</w:t>
            </w:r>
            <w:r w:rsidRPr="003A73A8">
              <w:rPr>
                <w:rFonts w:ascii="Arial" w:hAnsi="Arial" w:cs="Arial"/>
                <w:color w:val="0D0D0D"/>
              </w:rPr>
              <w:t xml:space="preserve"> value</w:t>
            </w:r>
          </w:p>
        </w:tc>
        <w:tc>
          <w:tcPr>
            <w:tcW w:w="938" w:type="pct"/>
            <w:vMerge/>
            <w:tcBorders>
              <w:left w:val="nil"/>
              <w:bottom w:val="single" w:sz="4" w:space="0" w:color="000000"/>
              <w:right w:val="nil"/>
            </w:tcBorders>
            <w:vAlign w:val="center"/>
            <w:hideMark/>
          </w:tcPr>
          <w:p w14:paraId="64C0C9B7" w14:textId="77777777" w:rsidR="00F71CE6" w:rsidRPr="003A73A8" w:rsidRDefault="00F71CE6" w:rsidP="00AA3989">
            <w:pPr>
              <w:rPr>
                <w:rFonts w:ascii="Arial" w:hAnsi="Arial" w:cs="Arial"/>
                <w:color w:val="0D0D0D"/>
              </w:rPr>
            </w:pPr>
          </w:p>
        </w:tc>
      </w:tr>
      <w:tr w:rsidR="00F71CE6" w:rsidRPr="003A73A8" w14:paraId="116F1D21" w14:textId="77777777" w:rsidTr="00AA3989">
        <w:trPr>
          <w:trHeight w:val="300"/>
          <w:jc w:val="center"/>
        </w:trPr>
        <w:tc>
          <w:tcPr>
            <w:tcW w:w="1492" w:type="pct"/>
            <w:gridSpan w:val="2"/>
            <w:tcBorders>
              <w:top w:val="nil"/>
              <w:left w:val="nil"/>
              <w:bottom w:val="nil"/>
              <w:right w:val="nil"/>
            </w:tcBorders>
            <w:shd w:val="clear" w:color="auto" w:fill="auto"/>
            <w:noWrap/>
            <w:vAlign w:val="center"/>
            <w:hideMark/>
          </w:tcPr>
          <w:p w14:paraId="5C511E65" w14:textId="77777777" w:rsidR="00F71CE6" w:rsidRPr="003A73A8" w:rsidRDefault="00F71CE6" w:rsidP="00AA3989">
            <w:pPr>
              <w:rPr>
                <w:rFonts w:ascii="Arial" w:hAnsi="Arial" w:cs="Arial"/>
                <w:color w:val="0D0D0D"/>
              </w:rPr>
            </w:pPr>
            <w:r w:rsidRPr="003A73A8">
              <w:rPr>
                <w:rFonts w:ascii="Arial" w:hAnsi="Arial" w:cs="Arial"/>
                <w:color w:val="0D0D0D"/>
              </w:rPr>
              <w:t>Cataract</w:t>
            </w:r>
          </w:p>
        </w:tc>
        <w:tc>
          <w:tcPr>
            <w:tcW w:w="716" w:type="pct"/>
            <w:tcBorders>
              <w:top w:val="nil"/>
              <w:left w:val="nil"/>
              <w:bottom w:val="nil"/>
              <w:right w:val="nil"/>
            </w:tcBorders>
            <w:shd w:val="clear" w:color="auto" w:fill="auto"/>
            <w:noWrap/>
            <w:vAlign w:val="center"/>
          </w:tcPr>
          <w:p w14:paraId="2F07FC88" w14:textId="77777777" w:rsidR="00F71CE6" w:rsidRPr="003A73A8" w:rsidRDefault="00F71CE6" w:rsidP="00AA3989">
            <w:pPr>
              <w:jc w:val="center"/>
              <w:rPr>
                <w:rFonts w:ascii="Arial" w:hAnsi="Arial" w:cs="Arial"/>
                <w:color w:val="0D0D0D"/>
              </w:rPr>
            </w:pPr>
            <w:r w:rsidRPr="00E04111">
              <w:rPr>
                <w:rFonts w:ascii="Arial" w:hAnsi="Arial" w:cs="Arial"/>
                <w:color w:val="0D0D0D"/>
              </w:rPr>
              <w:t>10/7335 (0.1)</w:t>
            </w:r>
          </w:p>
        </w:tc>
        <w:tc>
          <w:tcPr>
            <w:tcW w:w="686" w:type="pct"/>
            <w:tcBorders>
              <w:top w:val="nil"/>
              <w:left w:val="nil"/>
              <w:bottom w:val="nil"/>
              <w:right w:val="nil"/>
            </w:tcBorders>
            <w:shd w:val="clear" w:color="auto" w:fill="auto"/>
            <w:noWrap/>
            <w:vAlign w:val="center"/>
          </w:tcPr>
          <w:p w14:paraId="606FC033" w14:textId="77777777" w:rsidR="00F71CE6" w:rsidRPr="003A73A8" w:rsidRDefault="00F71CE6" w:rsidP="00AA3989">
            <w:pPr>
              <w:jc w:val="center"/>
              <w:rPr>
                <w:rFonts w:ascii="Arial" w:hAnsi="Arial" w:cs="Arial"/>
                <w:color w:val="0D0D0D"/>
              </w:rPr>
            </w:pPr>
            <w:r w:rsidRPr="00E04111">
              <w:rPr>
                <w:rFonts w:ascii="Arial" w:hAnsi="Arial" w:cs="Arial"/>
                <w:color w:val="0D0D0D"/>
              </w:rPr>
              <w:t>33/7330 (0.5)</w:t>
            </w:r>
          </w:p>
        </w:tc>
        <w:tc>
          <w:tcPr>
            <w:tcW w:w="51" w:type="pct"/>
            <w:tcBorders>
              <w:top w:val="nil"/>
              <w:left w:val="nil"/>
              <w:bottom w:val="nil"/>
              <w:right w:val="nil"/>
            </w:tcBorders>
            <w:shd w:val="clear" w:color="auto" w:fill="auto"/>
            <w:noWrap/>
            <w:vAlign w:val="center"/>
          </w:tcPr>
          <w:p w14:paraId="3A2D59B7" w14:textId="77777777" w:rsidR="00F71CE6" w:rsidRPr="003A73A8" w:rsidRDefault="00F71CE6" w:rsidP="00AA3989">
            <w:pPr>
              <w:jc w:val="center"/>
              <w:rPr>
                <w:rFonts w:ascii="Arial" w:hAnsi="Arial" w:cs="Arial"/>
                <w:color w:val="0D0D0D"/>
              </w:rPr>
            </w:pPr>
          </w:p>
        </w:tc>
        <w:tc>
          <w:tcPr>
            <w:tcW w:w="761" w:type="pct"/>
            <w:gridSpan w:val="2"/>
            <w:tcBorders>
              <w:top w:val="nil"/>
              <w:left w:val="nil"/>
              <w:bottom w:val="nil"/>
              <w:right w:val="nil"/>
            </w:tcBorders>
            <w:shd w:val="clear" w:color="auto" w:fill="auto"/>
            <w:noWrap/>
            <w:vAlign w:val="center"/>
          </w:tcPr>
          <w:p w14:paraId="78D79E9D" w14:textId="77777777" w:rsidR="00F71CE6" w:rsidRPr="003A73A8" w:rsidRDefault="00F71CE6" w:rsidP="00AA3989">
            <w:pPr>
              <w:jc w:val="center"/>
              <w:rPr>
                <w:rFonts w:ascii="Arial" w:hAnsi="Arial" w:cs="Arial"/>
                <w:color w:val="0D0D0D"/>
              </w:rPr>
            </w:pPr>
            <w:r w:rsidRPr="00E04111">
              <w:rPr>
                <w:rFonts w:ascii="Arial" w:hAnsi="Arial" w:cs="Arial"/>
                <w:color w:val="0D0D0D"/>
              </w:rPr>
              <w:t>0.38 (0.16, 0.87)</w:t>
            </w:r>
          </w:p>
        </w:tc>
        <w:tc>
          <w:tcPr>
            <w:tcW w:w="356" w:type="pct"/>
            <w:tcBorders>
              <w:top w:val="nil"/>
              <w:left w:val="nil"/>
              <w:bottom w:val="nil"/>
              <w:right w:val="nil"/>
            </w:tcBorders>
            <w:shd w:val="clear" w:color="auto" w:fill="auto"/>
            <w:noWrap/>
            <w:vAlign w:val="center"/>
          </w:tcPr>
          <w:p w14:paraId="02ECE4C6" w14:textId="77777777" w:rsidR="00F71CE6" w:rsidRPr="003A73A8" w:rsidRDefault="00F71CE6" w:rsidP="00AA3989">
            <w:pPr>
              <w:jc w:val="center"/>
              <w:rPr>
                <w:rFonts w:ascii="Arial" w:hAnsi="Arial" w:cs="Arial"/>
                <w:color w:val="0D0D0D"/>
              </w:rPr>
            </w:pPr>
            <w:r w:rsidRPr="00E04111">
              <w:rPr>
                <w:rFonts w:ascii="Arial" w:hAnsi="Arial" w:cs="Arial"/>
                <w:color w:val="0D0D0D"/>
              </w:rPr>
              <w:t>0.02</w:t>
            </w:r>
          </w:p>
        </w:tc>
        <w:tc>
          <w:tcPr>
            <w:tcW w:w="938" w:type="pct"/>
            <w:tcBorders>
              <w:top w:val="nil"/>
              <w:left w:val="nil"/>
              <w:bottom w:val="nil"/>
              <w:right w:val="nil"/>
            </w:tcBorders>
            <w:shd w:val="clear" w:color="auto" w:fill="auto"/>
            <w:noWrap/>
            <w:vAlign w:val="center"/>
          </w:tcPr>
          <w:p w14:paraId="55113D72" w14:textId="77777777" w:rsidR="00F71CE6" w:rsidRPr="003A73A8" w:rsidRDefault="00F71CE6" w:rsidP="00AA3989">
            <w:pPr>
              <w:jc w:val="center"/>
              <w:rPr>
                <w:rFonts w:ascii="Arial" w:hAnsi="Arial" w:cs="Arial"/>
                <w:color w:val="0D0D0D"/>
              </w:rPr>
            </w:pPr>
            <w:r w:rsidRPr="00E04111">
              <w:rPr>
                <w:rFonts w:ascii="Arial" w:hAnsi="Arial" w:cs="Arial"/>
                <w:color w:val="0D0D0D"/>
              </w:rPr>
              <w:t>4.70 (1.56)</w:t>
            </w:r>
          </w:p>
        </w:tc>
      </w:tr>
      <w:tr w:rsidR="00F71CE6" w:rsidRPr="003A73A8" w14:paraId="7162AFD4" w14:textId="77777777" w:rsidTr="00AA3989">
        <w:trPr>
          <w:trHeight w:val="300"/>
          <w:jc w:val="center"/>
        </w:trPr>
        <w:tc>
          <w:tcPr>
            <w:tcW w:w="1492" w:type="pct"/>
            <w:gridSpan w:val="2"/>
            <w:tcBorders>
              <w:top w:val="nil"/>
              <w:left w:val="nil"/>
              <w:bottom w:val="nil"/>
              <w:right w:val="nil"/>
            </w:tcBorders>
            <w:shd w:val="clear" w:color="auto" w:fill="auto"/>
            <w:noWrap/>
            <w:vAlign w:val="center"/>
            <w:hideMark/>
          </w:tcPr>
          <w:p w14:paraId="6EBD35E1" w14:textId="77777777" w:rsidR="00F71CE6" w:rsidRPr="003A73A8" w:rsidRDefault="00F71CE6" w:rsidP="00AA3989">
            <w:pPr>
              <w:rPr>
                <w:rFonts w:ascii="Arial" w:hAnsi="Arial" w:cs="Arial"/>
                <w:color w:val="0D0D0D"/>
              </w:rPr>
            </w:pPr>
            <w:r w:rsidRPr="003A73A8">
              <w:rPr>
                <w:rFonts w:ascii="Arial" w:hAnsi="Arial" w:cs="Arial"/>
                <w:color w:val="0D0D0D"/>
              </w:rPr>
              <w:t>Oculomotor binocular dysfunction</w:t>
            </w:r>
          </w:p>
        </w:tc>
        <w:tc>
          <w:tcPr>
            <w:tcW w:w="716" w:type="pct"/>
            <w:tcBorders>
              <w:top w:val="nil"/>
              <w:left w:val="nil"/>
              <w:bottom w:val="nil"/>
              <w:right w:val="nil"/>
            </w:tcBorders>
            <w:shd w:val="clear" w:color="auto" w:fill="auto"/>
            <w:noWrap/>
            <w:vAlign w:val="center"/>
          </w:tcPr>
          <w:p w14:paraId="6BC8F019" w14:textId="77777777" w:rsidR="00F71CE6" w:rsidRPr="003A73A8" w:rsidRDefault="00F71CE6" w:rsidP="00AA3989">
            <w:pPr>
              <w:jc w:val="center"/>
              <w:rPr>
                <w:rFonts w:ascii="Arial" w:hAnsi="Arial" w:cs="Arial"/>
                <w:color w:val="0D0D0D"/>
              </w:rPr>
            </w:pPr>
            <w:r w:rsidRPr="00E04111">
              <w:rPr>
                <w:rFonts w:ascii="Arial" w:hAnsi="Arial" w:cs="Arial"/>
                <w:color w:val="0D0D0D"/>
              </w:rPr>
              <w:t>25/7160 (0.3)</w:t>
            </w:r>
          </w:p>
        </w:tc>
        <w:tc>
          <w:tcPr>
            <w:tcW w:w="686" w:type="pct"/>
            <w:tcBorders>
              <w:top w:val="nil"/>
              <w:left w:val="nil"/>
              <w:bottom w:val="nil"/>
              <w:right w:val="nil"/>
            </w:tcBorders>
            <w:shd w:val="clear" w:color="auto" w:fill="auto"/>
            <w:noWrap/>
            <w:vAlign w:val="center"/>
          </w:tcPr>
          <w:p w14:paraId="16AFD690" w14:textId="77777777" w:rsidR="00F71CE6" w:rsidRPr="003A73A8" w:rsidRDefault="00F71CE6" w:rsidP="00AA3989">
            <w:pPr>
              <w:jc w:val="center"/>
              <w:rPr>
                <w:rFonts w:ascii="Arial" w:hAnsi="Arial" w:cs="Arial"/>
                <w:color w:val="0D0D0D"/>
              </w:rPr>
            </w:pPr>
            <w:r w:rsidRPr="00E04111">
              <w:rPr>
                <w:rFonts w:ascii="Arial" w:hAnsi="Arial" w:cs="Arial"/>
                <w:color w:val="0D0D0D"/>
              </w:rPr>
              <w:t>50/7176 (0.7)</w:t>
            </w:r>
          </w:p>
        </w:tc>
        <w:tc>
          <w:tcPr>
            <w:tcW w:w="51" w:type="pct"/>
            <w:tcBorders>
              <w:top w:val="nil"/>
              <w:left w:val="nil"/>
              <w:bottom w:val="nil"/>
              <w:right w:val="nil"/>
            </w:tcBorders>
            <w:shd w:val="clear" w:color="auto" w:fill="auto"/>
            <w:noWrap/>
            <w:vAlign w:val="center"/>
          </w:tcPr>
          <w:p w14:paraId="72C6FFF1" w14:textId="77777777" w:rsidR="00F71CE6" w:rsidRPr="003A73A8" w:rsidRDefault="00F71CE6" w:rsidP="00AA3989">
            <w:pPr>
              <w:jc w:val="center"/>
              <w:rPr>
                <w:rFonts w:ascii="Arial" w:hAnsi="Arial" w:cs="Arial"/>
                <w:color w:val="0D0D0D"/>
              </w:rPr>
            </w:pPr>
          </w:p>
        </w:tc>
        <w:tc>
          <w:tcPr>
            <w:tcW w:w="761" w:type="pct"/>
            <w:gridSpan w:val="2"/>
            <w:tcBorders>
              <w:top w:val="nil"/>
              <w:left w:val="nil"/>
              <w:bottom w:val="nil"/>
              <w:right w:val="nil"/>
            </w:tcBorders>
            <w:shd w:val="clear" w:color="auto" w:fill="auto"/>
            <w:noWrap/>
            <w:vAlign w:val="center"/>
          </w:tcPr>
          <w:p w14:paraId="5755B224" w14:textId="77777777" w:rsidR="00F71CE6" w:rsidRPr="003A73A8" w:rsidRDefault="00F71CE6" w:rsidP="00AA3989">
            <w:pPr>
              <w:jc w:val="center"/>
              <w:rPr>
                <w:rFonts w:ascii="Arial" w:hAnsi="Arial" w:cs="Arial"/>
                <w:color w:val="0D0D0D"/>
              </w:rPr>
            </w:pPr>
            <w:r w:rsidRPr="00E04111">
              <w:rPr>
                <w:rFonts w:ascii="Arial" w:hAnsi="Arial" w:cs="Arial"/>
                <w:color w:val="0D0D0D"/>
              </w:rPr>
              <w:t>0.94 (0.57, 1.54)</w:t>
            </w:r>
          </w:p>
        </w:tc>
        <w:tc>
          <w:tcPr>
            <w:tcW w:w="356" w:type="pct"/>
            <w:tcBorders>
              <w:top w:val="nil"/>
              <w:left w:val="nil"/>
              <w:bottom w:val="nil"/>
              <w:right w:val="nil"/>
            </w:tcBorders>
            <w:shd w:val="clear" w:color="auto" w:fill="auto"/>
            <w:noWrap/>
            <w:vAlign w:val="center"/>
          </w:tcPr>
          <w:p w14:paraId="0D9FF702" w14:textId="77777777" w:rsidR="00F71CE6" w:rsidRPr="003A73A8" w:rsidRDefault="00F71CE6" w:rsidP="00AA3989">
            <w:pPr>
              <w:jc w:val="center"/>
              <w:rPr>
                <w:rFonts w:ascii="Arial" w:hAnsi="Arial" w:cs="Arial"/>
                <w:color w:val="0D0D0D"/>
              </w:rPr>
            </w:pPr>
            <w:r w:rsidRPr="00E04111">
              <w:rPr>
                <w:rFonts w:ascii="Arial" w:hAnsi="Arial" w:cs="Arial"/>
                <w:color w:val="0D0D0D"/>
              </w:rPr>
              <w:t>0.8</w:t>
            </w:r>
            <w:r>
              <w:rPr>
                <w:rFonts w:ascii="Arial" w:hAnsi="Arial" w:cs="Arial"/>
                <w:color w:val="0D0D0D"/>
              </w:rPr>
              <w:t>0</w:t>
            </w:r>
          </w:p>
        </w:tc>
        <w:tc>
          <w:tcPr>
            <w:tcW w:w="938" w:type="pct"/>
            <w:tcBorders>
              <w:top w:val="nil"/>
              <w:left w:val="nil"/>
              <w:bottom w:val="nil"/>
              <w:right w:val="nil"/>
            </w:tcBorders>
            <w:shd w:val="clear" w:color="auto" w:fill="auto"/>
            <w:noWrap/>
            <w:vAlign w:val="center"/>
          </w:tcPr>
          <w:p w14:paraId="4CD3B8BB" w14:textId="77777777" w:rsidR="00F71CE6" w:rsidRPr="003A73A8" w:rsidRDefault="00F71CE6" w:rsidP="00AA3989">
            <w:pPr>
              <w:jc w:val="center"/>
              <w:rPr>
                <w:rFonts w:ascii="Arial" w:hAnsi="Arial" w:cs="Arial"/>
                <w:color w:val="0D0D0D"/>
              </w:rPr>
            </w:pPr>
            <w:r w:rsidRPr="00E04111">
              <w:rPr>
                <w:rFonts w:ascii="Arial" w:hAnsi="Arial" w:cs="Arial"/>
                <w:color w:val="0D0D0D"/>
              </w:rPr>
              <w:t>1.32 (1.00)</w:t>
            </w:r>
          </w:p>
        </w:tc>
      </w:tr>
      <w:tr w:rsidR="00F71CE6" w:rsidRPr="003A73A8" w14:paraId="17F48449" w14:textId="77777777" w:rsidTr="00AA3989">
        <w:trPr>
          <w:trHeight w:val="300"/>
          <w:jc w:val="center"/>
        </w:trPr>
        <w:tc>
          <w:tcPr>
            <w:tcW w:w="1492" w:type="pct"/>
            <w:gridSpan w:val="2"/>
            <w:tcBorders>
              <w:top w:val="nil"/>
              <w:left w:val="nil"/>
              <w:bottom w:val="nil"/>
              <w:right w:val="nil"/>
            </w:tcBorders>
            <w:shd w:val="clear" w:color="auto" w:fill="auto"/>
            <w:noWrap/>
            <w:vAlign w:val="center"/>
            <w:hideMark/>
          </w:tcPr>
          <w:p w14:paraId="7200464F" w14:textId="77777777" w:rsidR="00F71CE6" w:rsidRPr="003A73A8" w:rsidRDefault="00F71CE6" w:rsidP="00AA3989">
            <w:pPr>
              <w:rPr>
                <w:rFonts w:ascii="Arial" w:hAnsi="Arial" w:cs="Arial"/>
                <w:color w:val="0D0D0D"/>
              </w:rPr>
            </w:pPr>
            <w:r w:rsidRPr="003A73A8">
              <w:rPr>
                <w:rFonts w:ascii="Arial" w:hAnsi="Arial" w:cs="Arial"/>
                <w:color w:val="0D0D0D"/>
              </w:rPr>
              <w:t>Visual issues blindness</w:t>
            </w:r>
          </w:p>
        </w:tc>
        <w:tc>
          <w:tcPr>
            <w:tcW w:w="716" w:type="pct"/>
            <w:tcBorders>
              <w:top w:val="nil"/>
              <w:left w:val="nil"/>
              <w:bottom w:val="nil"/>
              <w:right w:val="nil"/>
            </w:tcBorders>
            <w:shd w:val="clear" w:color="auto" w:fill="auto"/>
            <w:noWrap/>
            <w:vAlign w:val="center"/>
          </w:tcPr>
          <w:p w14:paraId="0F962CEE" w14:textId="77777777" w:rsidR="00F71CE6" w:rsidRPr="003A73A8" w:rsidRDefault="00F71CE6" w:rsidP="00AA3989">
            <w:pPr>
              <w:jc w:val="center"/>
              <w:rPr>
                <w:rFonts w:ascii="Arial" w:hAnsi="Arial" w:cs="Arial"/>
                <w:color w:val="0D0D0D"/>
              </w:rPr>
            </w:pPr>
            <w:r w:rsidRPr="00E04111">
              <w:rPr>
                <w:rFonts w:ascii="Arial" w:hAnsi="Arial" w:cs="Arial"/>
                <w:color w:val="0D0D0D"/>
              </w:rPr>
              <w:t>25/7025 (0.4)</w:t>
            </w:r>
          </w:p>
        </w:tc>
        <w:tc>
          <w:tcPr>
            <w:tcW w:w="686" w:type="pct"/>
            <w:tcBorders>
              <w:top w:val="nil"/>
              <w:left w:val="nil"/>
              <w:bottom w:val="nil"/>
              <w:right w:val="nil"/>
            </w:tcBorders>
            <w:shd w:val="clear" w:color="auto" w:fill="auto"/>
            <w:noWrap/>
            <w:vAlign w:val="center"/>
          </w:tcPr>
          <w:p w14:paraId="0F464D0D" w14:textId="77777777" w:rsidR="00F71CE6" w:rsidRPr="003A73A8" w:rsidRDefault="00F71CE6" w:rsidP="00AA3989">
            <w:pPr>
              <w:jc w:val="center"/>
              <w:rPr>
                <w:rFonts w:ascii="Arial" w:hAnsi="Arial" w:cs="Arial"/>
                <w:color w:val="0D0D0D"/>
              </w:rPr>
            </w:pPr>
            <w:r w:rsidRPr="00E04111">
              <w:rPr>
                <w:rFonts w:ascii="Arial" w:hAnsi="Arial" w:cs="Arial"/>
                <w:color w:val="0D0D0D"/>
              </w:rPr>
              <w:t>63/7002 (0.9)</w:t>
            </w:r>
          </w:p>
        </w:tc>
        <w:tc>
          <w:tcPr>
            <w:tcW w:w="51" w:type="pct"/>
            <w:tcBorders>
              <w:top w:val="nil"/>
              <w:left w:val="nil"/>
              <w:bottom w:val="nil"/>
              <w:right w:val="nil"/>
            </w:tcBorders>
            <w:shd w:val="clear" w:color="auto" w:fill="auto"/>
            <w:noWrap/>
            <w:vAlign w:val="center"/>
          </w:tcPr>
          <w:p w14:paraId="1706B41B" w14:textId="77777777" w:rsidR="00F71CE6" w:rsidRPr="003A73A8" w:rsidRDefault="00F71CE6" w:rsidP="00AA3989">
            <w:pPr>
              <w:jc w:val="center"/>
              <w:rPr>
                <w:rFonts w:ascii="Arial" w:hAnsi="Arial" w:cs="Arial"/>
                <w:color w:val="0D0D0D"/>
              </w:rPr>
            </w:pPr>
          </w:p>
        </w:tc>
        <w:tc>
          <w:tcPr>
            <w:tcW w:w="761" w:type="pct"/>
            <w:gridSpan w:val="2"/>
            <w:tcBorders>
              <w:top w:val="nil"/>
              <w:left w:val="nil"/>
              <w:bottom w:val="nil"/>
              <w:right w:val="nil"/>
            </w:tcBorders>
            <w:shd w:val="clear" w:color="auto" w:fill="auto"/>
            <w:noWrap/>
            <w:vAlign w:val="center"/>
          </w:tcPr>
          <w:p w14:paraId="7738351D" w14:textId="77777777" w:rsidR="00F71CE6" w:rsidRPr="003A73A8" w:rsidRDefault="00F71CE6" w:rsidP="00AA3989">
            <w:pPr>
              <w:jc w:val="center"/>
              <w:rPr>
                <w:rFonts w:ascii="Arial" w:hAnsi="Arial" w:cs="Arial"/>
                <w:color w:val="0D0D0D"/>
              </w:rPr>
            </w:pPr>
            <w:r w:rsidRPr="00E04111">
              <w:rPr>
                <w:rFonts w:ascii="Arial" w:hAnsi="Arial" w:cs="Arial"/>
                <w:color w:val="0D0D0D"/>
              </w:rPr>
              <w:t>0.80 (0.49, 1.29)</w:t>
            </w:r>
          </w:p>
        </w:tc>
        <w:tc>
          <w:tcPr>
            <w:tcW w:w="356" w:type="pct"/>
            <w:tcBorders>
              <w:top w:val="nil"/>
              <w:left w:val="nil"/>
              <w:bottom w:val="nil"/>
              <w:right w:val="nil"/>
            </w:tcBorders>
            <w:shd w:val="clear" w:color="auto" w:fill="auto"/>
            <w:noWrap/>
            <w:vAlign w:val="center"/>
          </w:tcPr>
          <w:p w14:paraId="425A9A69" w14:textId="77777777" w:rsidR="00F71CE6" w:rsidRPr="003A73A8" w:rsidRDefault="00F71CE6" w:rsidP="00AA3989">
            <w:pPr>
              <w:jc w:val="center"/>
              <w:rPr>
                <w:rFonts w:ascii="Arial" w:hAnsi="Arial" w:cs="Arial"/>
                <w:color w:val="0D0D0D"/>
              </w:rPr>
            </w:pPr>
            <w:r w:rsidRPr="00E04111">
              <w:rPr>
                <w:rFonts w:ascii="Arial" w:hAnsi="Arial" w:cs="Arial"/>
                <w:color w:val="0D0D0D"/>
              </w:rPr>
              <w:t>0.36</w:t>
            </w:r>
          </w:p>
        </w:tc>
        <w:tc>
          <w:tcPr>
            <w:tcW w:w="938" w:type="pct"/>
            <w:tcBorders>
              <w:top w:val="nil"/>
              <w:left w:val="nil"/>
              <w:bottom w:val="nil"/>
              <w:right w:val="nil"/>
            </w:tcBorders>
            <w:shd w:val="clear" w:color="auto" w:fill="auto"/>
            <w:noWrap/>
            <w:vAlign w:val="center"/>
          </w:tcPr>
          <w:p w14:paraId="28E2982B" w14:textId="77777777" w:rsidR="00F71CE6" w:rsidRPr="003A73A8" w:rsidRDefault="00F71CE6" w:rsidP="00AA3989">
            <w:pPr>
              <w:jc w:val="center"/>
              <w:rPr>
                <w:rFonts w:ascii="Arial" w:hAnsi="Arial" w:cs="Arial"/>
                <w:color w:val="0D0D0D"/>
              </w:rPr>
            </w:pPr>
            <w:r w:rsidRPr="00E04111">
              <w:rPr>
                <w:rFonts w:ascii="Arial" w:hAnsi="Arial" w:cs="Arial"/>
                <w:color w:val="0D0D0D"/>
              </w:rPr>
              <w:t>1.81 (1.00)</w:t>
            </w:r>
          </w:p>
        </w:tc>
      </w:tr>
      <w:tr w:rsidR="00F71CE6" w:rsidRPr="003A73A8" w14:paraId="57C0E169" w14:textId="77777777" w:rsidTr="00AA3989">
        <w:trPr>
          <w:trHeight w:val="300"/>
          <w:jc w:val="center"/>
        </w:trPr>
        <w:tc>
          <w:tcPr>
            <w:tcW w:w="1492" w:type="pct"/>
            <w:gridSpan w:val="2"/>
            <w:tcBorders>
              <w:top w:val="nil"/>
              <w:left w:val="nil"/>
              <w:bottom w:val="nil"/>
              <w:right w:val="nil"/>
            </w:tcBorders>
            <w:shd w:val="clear" w:color="auto" w:fill="auto"/>
            <w:noWrap/>
            <w:vAlign w:val="center"/>
            <w:hideMark/>
          </w:tcPr>
          <w:p w14:paraId="1A83B61E" w14:textId="77777777" w:rsidR="00F71CE6" w:rsidRPr="003A73A8" w:rsidRDefault="00F71CE6" w:rsidP="00AA3989">
            <w:pPr>
              <w:rPr>
                <w:rFonts w:ascii="Arial" w:hAnsi="Arial" w:cs="Arial"/>
                <w:color w:val="0D0D0D"/>
              </w:rPr>
            </w:pPr>
            <w:r w:rsidRPr="003A73A8">
              <w:rPr>
                <w:rFonts w:ascii="Arial" w:hAnsi="Arial" w:cs="Arial"/>
                <w:color w:val="0D0D0D"/>
              </w:rPr>
              <w:t>Dry eye disease</w:t>
            </w:r>
          </w:p>
        </w:tc>
        <w:tc>
          <w:tcPr>
            <w:tcW w:w="716" w:type="pct"/>
            <w:tcBorders>
              <w:top w:val="nil"/>
              <w:left w:val="nil"/>
              <w:bottom w:val="nil"/>
              <w:right w:val="nil"/>
            </w:tcBorders>
            <w:shd w:val="clear" w:color="auto" w:fill="auto"/>
            <w:noWrap/>
            <w:vAlign w:val="center"/>
          </w:tcPr>
          <w:p w14:paraId="49EE6F52" w14:textId="77777777" w:rsidR="00F71CE6" w:rsidRPr="003A73A8" w:rsidRDefault="00F71CE6" w:rsidP="00AA3989">
            <w:pPr>
              <w:jc w:val="center"/>
              <w:rPr>
                <w:rFonts w:ascii="Arial" w:hAnsi="Arial" w:cs="Arial"/>
                <w:color w:val="0D0D0D"/>
              </w:rPr>
            </w:pPr>
            <w:r w:rsidRPr="00E04111">
              <w:rPr>
                <w:rFonts w:ascii="Arial" w:hAnsi="Arial" w:cs="Arial"/>
                <w:color w:val="0D0D0D"/>
              </w:rPr>
              <w:t>22/7368 (0.3)</w:t>
            </w:r>
          </w:p>
        </w:tc>
        <w:tc>
          <w:tcPr>
            <w:tcW w:w="686" w:type="pct"/>
            <w:tcBorders>
              <w:top w:val="nil"/>
              <w:left w:val="nil"/>
              <w:bottom w:val="nil"/>
              <w:right w:val="nil"/>
            </w:tcBorders>
            <w:shd w:val="clear" w:color="auto" w:fill="auto"/>
            <w:noWrap/>
            <w:vAlign w:val="center"/>
          </w:tcPr>
          <w:p w14:paraId="5B316F22" w14:textId="77777777" w:rsidR="00F71CE6" w:rsidRPr="003A73A8" w:rsidRDefault="00F71CE6" w:rsidP="00AA3989">
            <w:pPr>
              <w:jc w:val="center"/>
              <w:rPr>
                <w:rFonts w:ascii="Arial" w:eastAsia="Times New Roman" w:hAnsi="Arial" w:cs="Arial"/>
              </w:rPr>
            </w:pPr>
            <w:r w:rsidRPr="00E04111">
              <w:rPr>
                <w:rFonts w:ascii="Arial" w:eastAsia="Times New Roman" w:hAnsi="Arial" w:cs="Arial"/>
              </w:rPr>
              <w:t>30/7337 (0.4)</w:t>
            </w:r>
          </w:p>
        </w:tc>
        <w:tc>
          <w:tcPr>
            <w:tcW w:w="51" w:type="pct"/>
            <w:tcBorders>
              <w:top w:val="nil"/>
              <w:left w:val="nil"/>
              <w:bottom w:val="nil"/>
              <w:right w:val="nil"/>
            </w:tcBorders>
            <w:shd w:val="clear" w:color="auto" w:fill="auto"/>
            <w:noWrap/>
            <w:vAlign w:val="center"/>
          </w:tcPr>
          <w:p w14:paraId="12815D19" w14:textId="77777777" w:rsidR="00F71CE6" w:rsidRPr="003A73A8" w:rsidRDefault="00F71CE6" w:rsidP="00AA3989">
            <w:pPr>
              <w:jc w:val="center"/>
              <w:rPr>
                <w:rFonts w:ascii="Arial" w:eastAsia="Times New Roman" w:hAnsi="Arial" w:cs="Arial"/>
              </w:rPr>
            </w:pPr>
          </w:p>
        </w:tc>
        <w:tc>
          <w:tcPr>
            <w:tcW w:w="761" w:type="pct"/>
            <w:gridSpan w:val="2"/>
            <w:tcBorders>
              <w:top w:val="nil"/>
              <w:left w:val="nil"/>
              <w:bottom w:val="nil"/>
              <w:right w:val="nil"/>
            </w:tcBorders>
            <w:shd w:val="clear" w:color="auto" w:fill="auto"/>
            <w:noWrap/>
            <w:vAlign w:val="center"/>
          </w:tcPr>
          <w:p w14:paraId="07DD3139" w14:textId="77777777" w:rsidR="00F71CE6" w:rsidRPr="003A73A8" w:rsidRDefault="00F71CE6" w:rsidP="00AA3989">
            <w:pPr>
              <w:jc w:val="center"/>
              <w:rPr>
                <w:rFonts w:ascii="Arial" w:eastAsia="Times New Roman" w:hAnsi="Arial" w:cs="Arial"/>
              </w:rPr>
            </w:pPr>
            <w:r w:rsidRPr="00E04111">
              <w:rPr>
                <w:rFonts w:ascii="Arial" w:eastAsia="Times New Roman" w:hAnsi="Arial" w:cs="Arial"/>
              </w:rPr>
              <w:t>1.23 (0.69, 2.19)</w:t>
            </w:r>
          </w:p>
        </w:tc>
        <w:tc>
          <w:tcPr>
            <w:tcW w:w="356" w:type="pct"/>
            <w:tcBorders>
              <w:top w:val="nil"/>
              <w:left w:val="nil"/>
              <w:bottom w:val="nil"/>
              <w:right w:val="nil"/>
            </w:tcBorders>
            <w:shd w:val="clear" w:color="auto" w:fill="auto"/>
            <w:noWrap/>
            <w:vAlign w:val="center"/>
          </w:tcPr>
          <w:p w14:paraId="4BB60078" w14:textId="77777777" w:rsidR="00F71CE6" w:rsidRPr="003A73A8" w:rsidRDefault="00F71CE6" w:rsidP="00AA3989">
            <w:pPr>
              <w:jc w:val="center"/>
              <w:rPr>
                <w:rFonts w:ascii="Arial" w:eastAsia="Times New Roman" w:hAnsi="Arial" w:cs="Arial"/>
              </w:rPr>
            </w:pPr>
            <w:r w:rsidRPr="00E04111">
              <w:rPr>
                <w:rFonts w:ascii="Arial" w:eastAsia="Times New Roman" w:hAnsi="Arial" w:cs="Arial"/>
              </w:rPr>
              <w:t>0.47</w:t>
            </w:r>
          </w:p>
        </w:tc>
        <w:tc>
          <w:tcPr>
            <w:tcW w:w="938" w:type="pct"/>
            <w:tcBorders>
              <w:top w:val="nil"/>
              <w:left w:val="nil"/>
              <w:bottom w:val="nil"/>
              <w:right w:val="nil"/>
            </w:tcBorders>
            <w:shd w:val="clear" w:color="auto" w:fill="auto"/>
            <w:noWrap/>
            <w:vAlign w:val="center"/>
          </w:tcPr>
          <w:p w14:paraId="203CCE3E" w14:textId="77777777" w:rsidR="00F71CE6" w:rsidRPr="003A73A8" w:rsidRDefault="00F71CE6" w:rsidP="00AA3989">
            <w:pPr>
              <w:jc w:val="center"/>
              <w:rPr>
                <w:rFonts w:ascii="Arial" w:eastAsia="Times New Roman" w:hAnsi="Arial" w:cs="Arial"/>
              </w:rPr>
            </w:pPr>
            <w:r w:rsidRPr="00E04111">
              <w:rPr>
                <w:rFonts w:ascii="Arial" w:eastAsia="Times New Roman" w:hAnsi="Arial" w:cs="Arial"/>
              </w:rPr>
              <w:t>1.76 (1.00)</w:t>
            </w:r>
          </w:p>
        </w:tc>
      </w:tr>
      <w:tr w:rsidR="00F71CE6" w:rsidRPr="003A73A8" w14:paraId="7C6E0FFE" w14:textId="77777777" w:rsidTr="00AA3989">
        <w:trPr>
          <w:trHeight w:val="300"/>
          <w:jc w:val="center"/>
        </w:trPr>
        <w:tc>
          <w:tcPr>
            <w:tcW w:w="1492" w:type="pct"/>
            <w:gridSpan w:val="2"/>
            <w:tcBorders>
              <w:top w:val="nil"/>
              <w:left w:val="nil"/>
              <w:bottom w:val="nil"/>
              <w:right w:val="nil"/>
            </w:tcBorders>
            <w:shd w:val="clear" w:color="auto" w:fill="auto"/>
            <w:noWrap/>
            <w:vAlign w:val="center"/>
            <w:hideMark/>
          </w:tcPr>
          <w:p w14:paraId="1D945E86" w14:textId="77777777" w:rsidR="00F71CE6" w:rsidRPr="003A73A8" w:rsidRDefault="00F71CE6" w:rsidP="00AA3989">
            <w:pPr>
              <w:rPr>
                <w:rFonts w:ascii="Arial" w:hAnsi="Arial" w:cs="Arial"/>
                <w:color w:val="0D0D0D"/>
              </w:rPr>
            </w:pPr>
            <w:r w:rsidRPr="003A73A8">
              <w:rPr>
                <w:rFonts w:ascii="Arial" w:hAnsi="Arial" w:cs="Arial"/>
                <w:color w:val="0D0D0D"/>
              </w:rPr>
              <w:t>Age-related cataract</w:t>
            </w:r>
          </w:p>
        </w:tc>
        <w:tc>
          <w:tcPr>
            <w:tcW w:w="716" w:type="pct"/>
            <w:tcBorders>
              <w:top w:val="nil"/>
              <w:left w:val="nil"/>
              <w:bottom w:val="nil"/>
              <w:right w:val="nil"/>
            </w:tcBorders>
            <w:shd w:val="clear" w:color="auto" w:fill="auto"/>
            <w:noWrap/>
            <w:vAlign w:val="center"/>
          </w:tcPr>
          <w:p w14:paraId="5FFB0B4D" w14:textId="77777777" w:rsidR="00F71CE6" w:rsidRPr="003A73A8" w:rsidRDefault="00F71CE6" w:rsidP="00AA3989">
            <w:pPr>
              <w:jc w:val="center"/>
              <w:rPr>
                <w:rFonts w:ascii="Arial" w:hAnsi="Arial" w:cs="Arial"/>
                <w:color w:val="0D0D0D"/>
              </w:rPr>
            </w:pPr>
            <w:r w:rsidRPr="00E04111">
              <w:rPr>
                <w:rFonts w:ascii="Arial" w:hAnsi="Arial" w:cs="Arial"/>
                <w:color w:val="0D0D0D"/>
              </w:rPr>
              <w:t>10/7370 (0.1)</w:t>
            </w:r>
          </w:p>
        </w:tc>
        <w:tc>
          <w:tcPr>
            <w:tcW w:w="686" w:type="pct"/>
            <w:tcBorders>
              <w:top w:val="nil"/>
              <w:left w:val="nil"/>
              <w:bottom w:val="nil"/>
              <w:right w:val="nil"/>
            </w:tcBorders>
            <w:shd w:val="clear" w:color="auto" w:fill="auto"/>
            <w:noWrap/>
            <w:vAlign w:val="center"/>
          </w:tcPr>
          <w:p w14:paraId="3CED73E5" w14:textId="77777777" w:rsidR="00F71CE6" w:rsidRPr="003A73A8" w:rsidRDefault="00F71CE6" w:rsidP="00AA3989">
            <w:pPr>
              <w:jc w:val="center"/>
              <w:rPr>
                <w:rFonts w:ascii="Arial" w:hAnsi="Arial" w:cs="Arial"/>
                <w:color w:val="0D0D0D"/>
              </w:rPr>
            </w:pPr>
            <w:r w:rsidRPr="00E04111">
              <w:rPr>
                <w:rFonts w:ascii="Arial" w:hAnsi="Arial" w:cs="Arial"/>
                <w:color w:val="0D0D0D"/>
              </w:rPr>
              <w:t>24/7374 (0.3)</w:t>
            </w:r>
          </w:p>
        </w:tc>
        <w:tc>
          <w:tcPr>
            <w:tcW w:w="51" w:type="pct"/>
            <w:tcBorders>
              <w:top w:val="nil"/>
              <w:left w:val="nil"/>
              <w:bottom w:val="nil"/>
              <w:right w:val="nil"/>
            </w:tcBorders>
            <w:shd w:val="clear" w:color="auto" w:fill="auto"/>
            <w:noWrap/>
            <w:vAlign w:val="center"/>
          </w:tcPr>
          <w:p w14:paraId="7C83F9BF" w14:textId="77777777" w:rsidR="00F71CE6" w:rsidRPr="003A73A8" w:rsidRDefault="00F71CE6" w:rsidP="00AA3989">
            <w:pPr>
              <w:jc w:val="center"/>
              <w:rPr>
                <w:rFonts w:ascii="Arial" w:hAnsi="Arial" w:cs="Arial"/>
                <w:color w:val="0D0D0D"/>
              </w:rPr>
            </w:pPr>
          </w:p>
        </w:tc>
        <w:tc>
          <w:tcPr>
            <w:tcW w:w="761" w:type="pct"/>
            <w:gridSpan w:val="2"/>
            <w:tcBorders>
              <w:top w:val="nil"/>
              <w:left w:val="nil"/>
              <w:bottom w:val="nil"/>
              <w:right w:val="nil"/>
            </w:tcBorders>
            <w:shd w:val="clear" w:color="auto" w:fill="auto"/>
            <w:noWrap/>
            <w:vAlign w:val="center"/>
          </w:tcPr>
          <w:p w14:paraId="6E110141" w14:textId="77777777" w:rsidR="00F71CE6" w:rsidRPr="003A73A8" w:rsidRDefault="00F71CE6" w:rsidP="00AA3989">
            <w:pPr>
              <w:jc w:val="center"/>
              <w:rPr>
                <w:rFonts w:ascii="Arial" w:hAnsi="Arial" w:cs="Arial"/>
                <w:color w:val="0D0D0D"/>
              </w:rPr>
            </w:pPr>
            <w:r w:rsidRPr="00E04111">
              <w:rPr>
                <w:rFonts w:ascii="Arial" w:hAnsi="Arial" w:cs="Arial"/>
                <w:color w:val="0D0D0D"/>
              </w:rPr>
              <w:t>0.39 (0.15, 0.96)</w:t>
            </w:r>
          </w:p>
        </w:tc>
        <w:tc>
          <w:tcPr>
            <w:tcW w:w="356" w:type="pct"/>
            <w:tcBorders>
              <w:top w:val="nil"/>
              <w:left w:val="nil"/>
              <w:bottom w:val="nil"/>
              <w:right w:val="nil"/>
            </w:tcBorders>
            <w:shd w:val="clear" w:color="auto" w:fill="auto"/>
            <w:noWrap/>
            <w:vAlign w:val="center"/>
          </w:tcPr>
          <w:p w14:paraId="1D6A17F9" w14:textId="77777777" w:rsidR="00F71CE6" w:rsidRPr="003A73A8" w:rsidRDefault="00F71CE6" w:rsidP="00AA3989">
            <w:pPr>
              <w:jc w:val="center"/>
              <w:rPr>
                <w:rFonts w:ascii="Arial" w:hAnsi="Arial" w:cs="Arial"/>
                <w:color w:val="0D0D0D"/>
              </w:rPr>
            </w:pPr>
            <w:r w:rsidRPr="00E04111">
              <w:rPr>
                <w:rFonts w:ascii="Arial" w:hAnsi="Arial" w:cs="Arial"/>
                <w:color w:val="0D0D0D"/>
              </w:rPr>
              <w:t>0.03</w:t>
            </w:r>
          </w:p>
        </w:tc>
        <w:tc>
          <w:tcPr>
            <w:tcW w:w="938" w:type="pct"/>
            <w:tcBorders>
              <w:top w:val="nil"/>
              <w:left w:val="nil"/>
              <w:bottom w:val="nil"/>
              <w:right w:val="nil"/>
            </w:tcBorders>
            <w:shd w:val="clear" w:color="auto" w:fill="auto"/>
            <w:noWrap/>
            <w:vAlign w:val="center"/>
          </w:tcPr>
          <w:p w14:paraId="0A265A97" w14:textId="77777777" w:rsidR="00F71CE6" w:rsidRPr="003A73A8" w:rsidRDefault="00F71CE6" w:rsidP="00AA3989">
            <w:pPr>
              <w:jc w:val="center"/>
              <w:rPr>
                <w:rFonts w:ascii="Arial" w:hAnsi="Arial" w:cs="Arial"/>
                <w:color w:val="0D0D0D"/>
              </w:rPr>
            </w:pPr>
            <w:r w:rsidRPr="00E04111">
              <w:rPr>
                <w:rFonts w:ascii="Arial" w:hAnsi="Arial" w:cs="Arial"/>
                <w:color w:val="0D0D0D"/>
              </w:rPr>
              <w:t>4.57 (1.25)</w:t>
            </w:r>
          </w:p>
        </w:tc>
      </w:tr>
      <w:tr w:rsidR="00F71CE6" w:rsidRPr="003A73A8" w14:paraId="450603F5" w14:textId="77777777" w:rsidTr="00AA3989">
        <w:trPr>
          <w:trHeight w:val="300"/>
          <w:jc w:val="center"/>
        </w:trPr>
        <w:tc>
          <w:tcPr>
            <w:tcW w:w="1492" w:type="pct"/>
            <w:gridSpan w:val="2"/>
            <w:tcBorders>
              <w:top w:val="nil"/>
              <w:left w:val="nil"/>
              <w:bottom w:val="nil"/>
              <w:right w:val="nil"/>
            </w:tcBorders>
            <w:shd w:val="clear" w:color="auto" w:fill="auto"/>
            <w:noWrap/>
            <w:vAlign w:val="center"/>
            <w:hideMark/>
          </w:tcPr>
          <w:p w14:paraId="25688BDF" w14:textId="77777777" w:rsidR="00F71CE6" w:rsidRPr="003A73A8" w:rsidRDefault="00F71CE6" w:rsidP="00AA3989">
            <w:pPr>
              <w:rPr>
                <w:rFonts w:ascii="Arial" w:hAnsi="Arial" w:cs="Arial"/>
                <w:color w:val="0D0D0D"/>
              </w:rPr>
            </w:pPr>
            <w:r w:rsidRPr="003A73A8">
              <w:rPr>
                <w:rFonts w:ascii="Arial" w:hAnsi="Arial" w:cs="Arial"/>
                <w:color w:val="0D0D0D"/>
              </w:rPr>
              <w:t>Ametropic accommodative dysfunction</w:t>
            </w:r>
          </w:p>
        </w:tc>
        <w:tc>
          <w:tcPr>
            <w:tcW w:w="716" w:type="pct"/>
            <w:tcBorders>
              <w:top w:val="nil"/>
              <w:left w:val="nil"/>
              <w:bottom w:val="nil"/>
              <w:right w:val="nil"/>
            </w:tcBorders>
            <w:shd w:val="clear" w:color="auto" w:fill="auto"/>
            <w:noWrap/>
            <w:vAlign w:val="center"/>
          </w:tcPr>
          <w:p w14:paraId="36CAA295" w14:textId="77777777" w:rsidR="00F71CE6" w:rsidRPr="003A73A8" w:rsidRDefault="00F71CE6" w:rsidP="00AA3989">
            <w:pPr>
              <w:jc w:val="center"/>
              <w:rPr>
                <w:rFonts w:ascii="Arial" w:hAnsi="Arial" w:cs="Arial"/>
                <w:color w:val="0D0D0D"/>
              </w:rPr>
            </w:pPr>
            <w:r w:rsidRPr="00E04111">
              <w:rPr>
                <w:rFonts w:ascii="Arial" w:hAnsi="Arial" w:cs="Arial"/>
                <w:color w:val="0D0D0D"/>
              </w:rPr>
              <w:t>24/7183 (0.3)</w:t>
            </w:r>
          </w:p>
        </w:tc>
        <w:tc>
          <w:tcPr>
            <w:tcW w:w="686" w:type="pct"/>
            <w:tcBorders>
              <w:top w:val="nil"/>
              <w:left w:val="nil"/>
              <w:bottom w:val="nil"/>
              <w:right w:val="nil"/>
            </w:tcBorders>
            <w:shd w:val="clear" w:color="auto" w:fill="auto"/>
            <w:noWrap/>
            <w:vAlign w:val="center"/>
          </w:tcPr>
          <w:p w14:paraId="16CC0D4A" w14:textId="77777777" w:rsidR="00F71CE6" w:rsidRPr="003A73A8" w:rsidRDefault="00F71CE6" w:rsidP="00AA3989">
            <w:pPr>
              <w:jc w:val="center"/>
              <w:rPr>
                <w:rFonts w:ascii="Arial" w:hAnsi="Arial" w:cs="Arial"/>
                <w:color w:val="0D0D0D"/>
              </w:rPr>
            </w:pPr>
            <w:r w:rsidRPr="00E04111">
              <w:rPr>
                <w:rFonts w:ascii="Arial" w:hAnsi="Arial" w:cs="Arial"/>
                <w:color w:val="0D0D0D"/>
              </w:rPr>
              <w:t>45/7195 (0.6)</w:t>
            </w:r>
          </w:p>
        </w:tc>
        <w:tc>
          <w:tcPr>
            <w:tcW w:w="51" w:type="pct"/>
            <w:tcBorders>
              <w:top w:val="nil"/>
              <w:left w:val="nil"/>
              <w:bottom w:val="nil"/>
              <w:right w:val="nil"/>
            </w:tcBorders>
            <w:shd w:val="clear" w:color="auto" w:fill="auto"/>
            <w:noWrap/>
            <w:vAlign w:val="center"/>
          </w:tcPr>
          <w:p w14:paraId="2D269D96" w14:textId="77777777" w:rsidR="00F71CE6" w:rsidRPr="003A73A8" w:rsidRDefault="00F71CE6" w:rsidP="00AA3989">
            <w:pPr>
              <w:jc w:val="center"/>
              <w:rPr>
                <w:rFonts w:ascii="Arial" w:hAnsi="Arial" w:cs="Arial"/>
                <w:color w:val="0D0D0D"/>
              </w:rPr>
            </w:pPr>
          </w:p>
        </w:tc>
        <w:tc>
          <w:tcPr>
            <w:tcW w:w="761" w:type="pct"/>
            <w:gridSpan w:val="2"/>
            <w:tcBorders>
              <w:top w:val="nil"/>
              <w:left w:val="nil"/>
              <w:bottom w:val="nil"/>
              <w:right w:val="nil"/>
            </w:tcBorders>
            <w:shd w:val="clear" w:color="auto" w:fill="auto"/>
            <w:noWrap/>
            <w:vAlign w:val="center"/>
          </w:tcPr>
          <w:p w14:paraId="3D7844D5" w14:textId="77777777" w:rsidR="00F71CE6" w:rsidRPr="003A73A8" w:rsidRDefault="00F71CE6" w:rsidP="00AA3989">
            <w:pPr>
              <w:jc w:val="center"/>
              <w:rPr>
                <w:rFonts w:ascii="Arial" w:hAnsi="Arial" w:cs="Arial"/>
                <w:color w:val="0D0D0D"/>
              </w:rPr>
            </w:pPr>
            <w:r w:rsidRPr="00E04111">
              <w:rPr>
                <w:rFonts w:ascii="Arial" w:hAnsi="Arial" w:cs="Arial"/>
                <w:color w:val="0D0D0D"/>
              </w:rPr>
              <w:t>0.99 (0.59, 1.66)</w:t>
            </w:r>
          </w:p>
        </w:tc>
        <w:tc>
          <w:tcPr>
            <w:tcW w:w="356" w:type="pct"/>
            <w:tcBorders>
              <w:top w:val="nil"/>
              <w:left w:val="nil"/>
              <w:bottom w:val="nil"/>
              <w:right w:val="nil"/>
            </w:tcBorders>
            <w:shd w:val="clear" w:color="auto" w:fill="auto"/>
            <w:noWrap/>
            <w:vAlign w:val="center"/>
          </w:tcPr>
          <w:p w14:paraId="49F561D7" w14:textId="77777777" w:rsidR="00F71CE6" w:rsidRPr="003A73A8" w:rsidRDefault="00F71CE6" w:rsidP="00AA3989">
            <w:pPr>
              <w:jc w:val="center"/>
              <w:rPr>
                <w:rFonts w:ascii="Arial" w:hAnsi="Arial" w:cs="Arial"/>
                <w:color w:val="0D0D0D"/>
              </w:rPr>
            </w:pPr>
            <w:r w:rsidRPr="00E04111">
              <w:rPr>
                <w:rFonts w:ascii="Arial" w:hAnsi="Arial" w:cs="Arial"/>
                <w:color w:val="0D0D0D"/>
              </w:rPr>
              <w:t>0.97</w:t>
            </w:r>
          </w:p>
        </w:tc>
        <w:tc>
          <w:tcPr>
            <w:tcW w:w="938" w:type="pct"/>
            <w:tcBorders>
              <w:top w:val="nil"/>
              <w:left w:val="nil"/>
              <w:bottom w:val="nil"/>
              <w:right w:val="nil"/>
            </w:tcBorders>
            <w:shd w:val="clear" w:color="auto" w:fill="auto"/>
            <w:noWrap/>
            <w:vAlign w:val="center"/>
          </w:tcPr>
          <w:p w14:paraId="65B7535D" w14:textId="77777777" w:rsidR="00F71CE6" w:rsidRPr="003A73A8" w:rsidRDefault="00F71CE6" w:rsidP="00AA3989">
            <w:pPr>
              <w:jc w:val="center"/>
              <w:rPr>
                <w:rFonts w:ascii="Arial" w:hAnsi="Arial" w:cs="Arial"/>
                <w:color w:val="0D0D0D"/>
              </w:rPr>
            </w:pPr>
            <w:r w:rsidRPr="00E04111">
              <w:rPr>
                <w:rFonts w:ascii="Arial" w:hAnsi="Arial" w:cs="Arial"/>
                <w:color w:val="0D0D0D"/>
              </w:rPr>
              <w:t>1.11 (1.00)</w:t>
            </w:r>
          </w:p>
        </w:tc>
      </w:tr>
      <w:tr w:rsidR="00F71CE6" w:rsidRPr="003A73A8" w14:paraId="60A06AFB" w14:textId="77777777" w:rsidTr="00AA3989">
        <w:trPr>
          <w:trHeight w:val="300"/>
          <w:jc w:val="center"/>
        </w:trPr>
        <w:tc>
          <w:tcPr>
            <w:tcW w:w="1492" w:type="pct"/>
            <w:gridSpan w:val="2"/>
            <w:tcBorders>
              <w:top w:val="nil"/>
              <w:left w:val="nil"/>
              <w:bottom w:val="nil"/>
              <w:right w:val="nil"/>
            </w:tcBorders>
            <w:shd w:val="clear" w:color="auto" w:fill="auto"/>
            <w:noWrap/>
            <w:vAlign w:val="center"/>
          </w:tcPr>
          <w:p w14:paraId="12D29A6F" w14:textId="77777777" w:rsidR="00F71CE6" w:rsidRPr="003A73A8" w:rsidRDefault="00F71CE6" w:rsidP="00AA3989">
            <w:pPr>
              <w:rPr>
                <w:rFonts w:ascii="Arial" w:hAnsi="Arial" w:cs="Arial"/>
                <w:color w:val="0D0D0D"/>
              </w:rPr>
            </w:pPr>
            <w:r w:rsidRPr="003A73A8">
              <w:rPr>
                <w:rFonts w:ascii="Arial" w:hAnsi="Arial" w:cs="Arial"/>
                <w:color w:val="0D0D0D"/>
              </w:rPr>
              <w:t>Visual disturbances</w:t>
            </w:r>
          </w:p>
        </w:tc>
        <w:tc>
          <w:tcPr>
            <w:tcW w:w="716" w:type="pct"/>
            <w:tcBorders>
              <w:top w:val="nil"/>
              <w:left w:val="nil"/>
              <w:bottom w:val="nil"/>
              <w:right w:val="nil"/>
            </w:tcBorders>
            <w:shd w:val="clear" w:color="auto" w:fill="auto"/>
            <w:noWrap/>
            <w:vAlign w:val="center"/>
          </w:tcPr>
          <w:p w14:paraId="347B524A" w14:textId="77777777" w:rsidR="00F71CE6" w:rsidRPr="003A73A8" w:rsidRDefault="00F71CE6" w:rsidP="00AA3989">
            <w:pPr>
              <w:jc w:val="center"/>
              <w:rPr>
                <w:rFonts w:ascii="Arial" w:hAnsi="Arial" w:cs="Arial"/>
                <w:color w:val="0D0D0D"/>
              </w:rPr>
            </w:pPr>
            <w:r w:rsidRPr="00E04111">
              <w:rPr>
                <w:rFonts w:ascii="Arial" w:hAnsi="Arial" w:cs="Arial"/>
                <w:color w:val="0D0D0D"/>
              </w:rPr>
              <w:t>23/7056 (0.3)</w:t>
            </w:r>
          </w:p>
        </w:tc>
        <w:tc>
          <w:tcPr>
            <w:tcW w:w="686" w:type="pct"/>
            <w:tcBorders>
              <w:top w:val="nil"/>
              <w:left w:val="nil"/>
              <w:bottom w:val="nil"/>
              <w:right w:val="nil"/>
            </w:tcBorders>
            <w:shd w:val="clear" w:color="auto" w:fill="auto"/>
            <w:noWrap/>
            <w:vAlign w:val="center"/>
          </w:tcPr>
          <w:p w14:paraId="7A10C309" w14:textId="77777777" w:rsidR="00F71CE6" w:rsidRPr="003A73A8" w:rsidRDefault="00F71CE6" w:rsidP="00AA3989">
            <w:pPr>
              <w:jc w:val="center"/>
              <w:rPr>
                <w:rFonts w:ascii="Arial" w:hAnsi="Arial" w:cs="Arial"/>
                <w:color w:val="0D0D0D"/>
              </w:rPr>
            </w:pPr>
            <w:r w:rsidRPr="00E04111">
              <w:rPr>
                <w:rFonts w:ascii="Arial" w:hAnsi="Arial" w:cs="Arial"/>
                <w:color w:val="0D0D0D"/>
              </w:rPr>
              <w:t>53/7040 (0.8)</w:t>
            </w:r>
          </w:p>
        </w:tc>
        <w:tc>
          <w:tcPr>
            <w:tcW w:w="51" w:type="pct"/>
            <w:tcBorders>
              <w:top w:val="nil"/>
              <w:left w:val="nil"/>
              <w:bottom w:val="nil"/>
              <w:right w:val="nil"/>
            </w:tcBorders>
            <w:shd w:val="clear" w:color="auto" w:fill="auto"/>
            <w:noWrap/>
            <w:vAlign w:val="center"/>
          </w:tcPr>
          <w:p w14:paraId="70172E85" w14:textId="77777777" w:rsidR="00F71CE6" w:rsidRPr="003A73A8" w:rsidRDefault="00F71CE6" w:rsidP="00AA3989">
            <w:pPr>
              <w:jc w:val="center"/>
              <w:rPr>
                <w:rFonts w:ascii="Arial" w:hAnsi="Arial" w:cs="Arial"/>
                <w:color w:val="0D0D0D"/>
              </w:rPr>
            </w:pPr>
          </w:p>
        </w:tc>
        <w:tc>
          <w:tcPr>
            <w:tcW w:w="761" w:type="pct"/>
            <w:gridSpan w:val="2"/>
            <w:tcBorders>
              <w:top w:val="nil"/>
              <w:left w:val="nil"/>
              <w:bottom w:val="nil"/>
              <w:right w:val="nil"/>
            </w:tcBorders>
            <w:shd w:val="clear" w:color="auto" w:fill="auto"/>
            <w:noWrap/>
            <w:vAlign w:val="center"/>
          </w:tcPr>
          <w:p w14:paraId="4460A711" w14:textId="77777777" w:rsidR="00F71CE6" w:rsidRPr="003A73A8" w:rsidRDefault="00F71CE6" w:rsidP="00AA3989">
            <w:pPr>
              <w:jc w:val="center"/>
              <w:rPr>
                <w:rFonts w:ascii="Arial" w:hAnsi="Arial" w:cs="Arial"/>
                <w:color w:val="0D0D0D"/>
              </w:rPr>
            </w:pPr>
            <w:r w:rsidRPr="00E04111">
              <w:rPr>
                <w:rFonts w:ascii="Arial" w:hAnsi="Arial" w:cs="Arial"/>
                <w:color w:val="0D0D0D"/>
              </w:rPr>
              <w:t>0.84 (0.51, 1.39)</w:t>
            </w:r>
          </w:p>
        </w:tc>
        <w:tc>
          <w:tcPr>
            <w:tcW w:w="356" w:type="pct"/>
            <w:tcBorders>
              <w:top w:val="nil"/>
              <w:left w:val="nil"/>
              <w:bottom w:val="nil"/>
              <w:right w:val="nil"/>
            </w:tcBorders>
            <w:shd w:val="clear" w:color="auto" w:fill="auto"/>
            <w:noWrap/>
            <w:vAlign w:val="center"/>
          </w:tcPr>
          <w:p w14:paraId="4AF60FAA" w14:textId="77777777" w:rsidR="00F71CE6" w:rsidRPr="003A73A8" w:rsidRDefault="00F71CE6" w:rsidP="00AA3989">
            <w:pPr>
              <w:jc w:val="center"/>
              <w:rPr>
                <w:rFonts w:ascii="Arial" w:hAnsi="Arial" w:cs="Arial"/>
                <w:color w:val="0D0D0D"/>
              </w:rPr>
            </w:pPr>
            <w:r w:rsidRPr="00E04111">
              <w:rPr>
                <w:rFonts w:ascii="Arial" w:hAnsi="Arial" w:cs="Arial"/>
                <w:color w:val="0D0D0D"/>
              </w:rPr>
              <w:t>0.5</w:t>
            </w:r>
            <w:r>
              <w:rPr>
                <w:rFonts w:ascii="Arial" w:hAnsi="Arial" w:cs="Arial"/>
                <w:color w:val="0D0D0D"/>
              </w:rPr>
              <w:t>0</w:t>
            </w:r>
          </w:p>
        </w:tc>
        <w:tc>
          <w:tcPr>
            <w:tcW w:w="938" w:type="pct"/>
            <w:tcBorders>
              <w:top w:val="nil"/>
              <w:left w:val="nil"/>
              <w:bottom w:val="nil"/>
              <w:right w:val="nil"/>
            </w:tcBorders>
            <w:shd w:val="clear" w:color="auto" w:fill="auto"/>
            <w:noWrap/>
            <w:vAlign w:val="center"/>
          </w:tcPr>
          <w:p w14:paraId="5CC3DA74" w14:textId="77777777" w:rsidR="00F71CE6" w:rsidRPr="003A73A8" w:rsidRDefault="00F71CE6" w:rsidP="00AA3989">
            <w:pPr>
              <w:jc w:val="center"/>
              <w:rPr>
                <w:rFonts w:ascii="Arial" w:hAnsi="Arial" w:cs="Arial"/>
                <w:color w:val="0D0D0D"/>
              </w:rPr>
            </w:pPr>
            <w:r w:rsidRPr="00E04111">
              <w:rPr>
                <w:rFonts w:ascii="Arial" w:hAnsi="Arial" w:cs="Arial"/>
                <w:color w:val="0D0D0D"/>
              </w:rPr>
              <w:t>1.67 (1.00)</w:t>
            </w:r>
          </w:p>
        </w:tc>
      </w:tr>
      <w:tr w:rsidR="00F71CE6" w:rsidRPr="003A73A8" w14:paraId="65C71F91" w14:textId="77777777" w:rsidTr="00AA3989">
        <w:trPr>
          <w:trHeight w:val="300"/>
          <w:jc w:val="center"/>
        </w:trPr>
        <w:tc>
          <w:tcPr>
            <w:tcW w:w="1492" w:type="pct"/>
            <w:gridSpan w:val="2"/>
            <w:tcBorders>
              <w:top w:val="nil"/>
              <w:left w:val="nil"/>
              <w:bottom w:val="nil"/>
              <w:right w:val="nil"/>
            </w:tcBorders>
            <w:shd w:val="clear" w:color="auto" w:fill="auto"/>
            <w:noWrap/>
            <w:vAlign w:val="center"/>
            <w:hideMark/>
          </w:tcPr>
          <w:p w14:paraId="05350D08" w14:textId="77777777" w:rsidR="00F71CE6" w:rsidRPr="003A73A8" w:rsidRDefault="00F71CE6" w:rsidP="00AA3989">
            <w:pPr>
              <w:rPr>
                <w:rFonts w:ascii="Arial" w:hAnsi="Arial" w:cs="Arial"/>
                <w:color w:val="0D0D0D"/>
              </w:rPr>
            </w:pPr>
            <w:r w:rsidRPr="003A73A8">
              <w:rPr>
                <w:rFonts w:ascii="Arial" w:hAnsi="Arial" w:cs="Arial"/>
                <w:color w:val="0D0D0D"/>
              </w:rPr>
              <w:t>NCOs</w:t>
            </w:r>
          </w:p>
        </w:tc>
        <w:tc>
          <w:tcPr>
            <w:tcW w:w="716" w:type="pct"/>
            <w:tcBorders>
              <w:top w:val="nil"/>
              <w:left w:val="nil"/>
              <w:bottom w:val="nil"/>
              <w:right w:val="nil"/>
            </w:tcBorders>
            <w:shd w:val="clear" w:color="auto" w:fill="auto"/>
            <w:noWrap/>
            <w:vAlign w:val="center"/>
          </w:tcPr>
          <w:p w14:paraId="5F41AA52" w14:textId="77777777" w:rsidR="00F71CE6" w:rsidRPr="003A73A8" w:rsidRDefault="00F71CE6" w:rsidP="00AA3989">
            <w:pPr>
              <w:jc w:val="center"/>
              <w:rPr>
                <w:rFonts w:ascii="Arial" w:hAnsi="Arial" w:cs="Arial"/>
                <w:color w:val="0D0D0D"/>
              </w:rPr>
            </w:pPr>
            <w:r w:rsidRPr="00E04111">
              <w:rPr>
                <w:rFonts w:ascii="Arial" w:hAnsi="Arial" w:cs="Arial"/>
                <w:color w:val="0D0D0D"/>
              </w:rPr>
              <w:t>166/6114 (2.7)</w:t>
            </w:r>
          </w:p>
        </w:tc>
        <w:tc>
          <w:tcPr>
            <w:tcW w:w="686" w:type="pct"/>
            <w:tcBorders>
              <w:top w:val="nil"/>
              <w:left w:val="nil"/>
              <w:bottom w:val="nil"/>
              <w:right w:val="nil"/>
            </w:tcBorders>
            <w:shd w:val="clear" w:color="auto" w:fill="auto"/>
            <w:noWrap/>
            <w:vAlign w:val="center"/>
          </w:tcPr>
          <w:p w14:paraId="752FF164" w14:textId="77777777" w:rsidR="00F71CE6" w:rsidRPr="003A73A8" w:rsidRDefault="00F71CE6" w:rsidP="00AA3989">
            <w:pPr>
              <w:jc w:val="center"/>
              <w:rPr>
                <w:rFonts w:ascii="Arial" w:hAnsi="Arial" w:cs="Arial"/>
                <w:color w:val="0D0D0D"/>
              </w:rPr>
            </w:pPr>
            <w:r w:rsidRPr="00E04111">
              <w:rPr>
                <w:rFonts w:ascii="Arial" w:hAnsi="Arial" w:cs="Arial"/>
                <w:color w:val="0D0D0D"/>
              </w:rPr>
              <w:t>250/6244 (4.0)</w:t>
            </w:r>
          </w:p>
        </w:tc>
        <w:tc>
          <w:tcPr>
            <w:tcW w:w="51" w:type="pct"/>
            <w:tcBorders>
              <w:top w:val="nil"/>
              <w:left w:val="nil"/>
              <w:bottom w:val="nil"/>
              <w:right w:val="nil"/>
            </w:tcBorders>
            <w:shd w:val="clear" w:color="auto" w:fill="auto"/>
            <w:noWrap/>
            <w:vAlign w:val="center"/>
          </w:tcPr>
          <w:p w14:paraId="4B4C6EDB" w14:textId="77777777" w:rsidR="00F71CE6" w:rsidRPr="003A73A8" w:rsidRDefault="00F71CE6" w:rsidP="00AA3989">
            <w:pPr>
              <w:jc w:val="center"/>
              <w:rPr>
                <w:rFonts w:ascii="Arial" w:hAnsi="Arial" w:cs="Arial"/>
                <w:color w:val="0D0D0D"/>
              </w:rPr>
            </w:pPr>
          </w:p>
        </w:tc>
        <w:tc>
          <w:tcPr>
            <w:tcW w:w="761" w:type="pct"/>
            <w:gridSpan w:val="2"/>
            <w:tcBorders>
              <w:top w:val="nil"/>
              <w:left w:val="nil"/>
              <w:bottom w:val="nil"/>
              <w:right w:val="nil"/>
            </w:tcBorders>
            <w:shd w:val="clear" w:color="auto" w:fill="auto"/>
            <w:noWrap/>
            <w:vAlign w:val="center"/>
          </w:tcPr>
          <w:p w14:paraId="4E45A631" w14:textId="77777777" w:rsidR="00F71CE6" w:rsidRPr="003A73A8" w:rsidRDefault="00F71CE6" w:rsidP="00AA3989">
            <w:pPr>
              <w:jc w:val="center"/>
              <w:rPr>
                <w:rFonts w:ascii="Arial" w:hAnsi="Arial" w:cs="Arial"/>
                <w:color w:val="0D0D0D"/>
              </w:rPr>
            </w:pPr>
            <w:r w:rsidRPr="00E04111">
              <w:rPr>
                <w:rFonts w:ascii="Arial" w:hAnsi="Arial" w:cs="Arial"/>
                <w:color w:val="0D0D0D"/>
              </w:rPr>
              <w:t>1.08 (0.88, 1.32)</w:t>
            </w:r>
          </w:p>
        </w:tc>
        <w:tc>
          <w:tcPr>
            <w:tcW w:w="356" w:type="pct"/>
            <w:tcBorders>
              <w:top w:val="nil"/>
              <w:left w:val="nil"/>
              <w:bottom w:val="nil"/>
              <w:right w:val="nil"/>
            </w:tcBorders>
            <w:shd w:val="clear" w:color="auto" w:fill="auto"/>
            <w:noWrap/>
            <w:vAlign w:val="center"/>
          </w:tcPr>
          <w:p w14:paraId="61058F73" w14:textId="77777777" w:rsidR="00F71CE6" w:rsidRPr="003A73A8" w:rsidRDefault="00F71CE6" w:rsidP="00AA3989">
            <w:pPr>
              <w:jc w:val="center"/>
              <w:rPr>
                <w:rFonts w:ascii="Arial" w:hAnsi="Arial" w:cs="Arial"/>
                <w:color w:val="0D0D0D"/>
              </w:rPr>
            </w:pPr>
            <w:r w:rsidRPr="00E04111">
              <w:rPr>
                <w:rFonts w:ascii="Arial" w:hAnsi="Arial" w:cs="Arial"/>
                <w:color w:val="0D0D0D"/>
              </w:rPr>
              <w:t>0.48</w:t>
            </w:r>
          </w:p>
        </w:tc>
        <w:tc>
          <w:tcPr>
            <w:tcW w:w="938" w:type="pct"/>
            <w:tcBorders>
              <w:top w:val="nil"/>
              <w:left w:val="nil"/>
              <w:bottom w:val="nil"/>
              <w:right w:val="nil"/>
            </w:tcBorders>
            <w:shd w:val="clear" w:color="auto" w:fill="auto"/>
            <w:noWrap/>
            <w:vAlign w:val="center"/>
          </w:tcPr>
          <w:p w14:paraId="2D5D0CF7" w14:textId="77777777" w:rsidR="00F71CE6" w:rsidRPr="003A73A8" w:rsidRDefault="00F71CE6" w:rsidP="00AA3989">
            <w:pPr>
              <w:jc w:val="center"/>
              <w:rPr>
                <w:rFonts w:ascii="Arial" w:hAnsi="Arial" w:cs="Arial"/>
                <w:color w:val="0D0D0D"/>
              </w:rPr>
            </w:pPr>
            <w:r w:rsidRPr="00E04111">
              <w:rPr>
                <w:rFonts w:ascii="Arial" w:hAnsi="Arial" w:cs="Arial"/>
                <w:color w:val="0D0D0D"/>
              </w:rPr>
              <w:t>1.37 (1.00)</w:t>
            </w:r>
          </w:p>
        </w:tc>
      </w:tr>
      <w:tr w:rsidR="00F71CE6" w:rsidRPr="003A73A8" w14:paraId="293E0273" w14:textId="77777777" w:rsidTr="00AA3989">
        <w:trPr>
          <w:trHeight w:val="184"/>
          <w:jc w:val="center"/>
        </w:trPr>
        <w:tc>
          <w:tcPr>
            <w:tcW w:w="5000" w:type="pct"/>
            <w:gridSpan w:val="9"/>
            <w:tcBorders>
              <w:top w:val="single" w:sz="4" w:space="0" w:color="auto"/>
              <w:left w:val="nil"/>
              <w:right w:val="nil"/>
            </w:tcBorders>
            <w:shd w:val="clear" w:color="auto" w:fill="auto"/>
            <w:noWrap/>
            <w:vAlign w:val="center"/>
          </w:tcPr>
          <w:p w14:paraId="2312F497" w14:textId="77777777" w:rsidR="00F71CE6" w:rsidRPr="003A73A8" w:rsidRDefault="00F71CE6" w:rsidP="00AA3989">
            <w:pPr>
              <w:jc w:val="both"/>
              <w:rPr>
                <w:rFonts w:ascii="Arial" w:hAnsi="Arial" w:cs="Arial"/>
                <w:color w:val="0D0D0D"/>
              </w:rPr>
            </w:pPr>
          </w:p>
        </w:tc>
      </w:tr>
    </w:tbl>
    <w:p w14:paraId="4AF0B517" w14:textId="77777777" w:rsidR="00F71CE6" w:rsidRDefault="00F71CE6" w:rsidP="00F71CE6">
      <w:pPr>
        <w:rPr>
          <w:rFonts w:ascii="Arial" w:hAnsi="Arial" w:cs="Arial"/>
          <w:sz w:val="20"/>
          <w:szCs w:val="20"/>
        </w:rPr>
        <w:sectPr w:rsidR="00F71CE6" w:rsidSect="00F71CE6">
          <w:pgSz w:w="18720" w:h="27360"/>
          <w:pgMar w:top="1440" w:right="1800" w:bottom="1440" w:left="1800" w:header="851" w:footer="992" w:gutter="0"/>
          <w:cols w:space="425"/>
          <w:docGrid w:type="lines" w:linePitch="360"/>
        </w:sectPr>
      </w:pPr>
    </w:p>
    <w:p w14:paraId="0F601FDB" w14:textId="77777777" w:rsidR="00F71CE6" w:rsidRPr="003A73A8" w:rsidRDefault="00F71CE6" w:rsidP="00F71CE6">
      <w:pPr>
        <w:rPr>
          <w:rFonts w:ascii="Arial" w:hAnsi="Arial" w:cs="Arial"/>
        </w:rPr>
      </w:pPr>
      <w:r w:rsidRPr="003A73A8">
        <w:rPr>
          <w:rFonts w:ascii="Arial" w:hAnsi="Arial" w:cs="Arial"/>
        </w:rPr>
        <w:t xml:space="preserve">Table </w:t>
      </w:r>
      <w:r>
        <w:rPr>
          <w:rFonts w:ascii="Arial" w:hAnsi="Arial" w:cs="Arial"/>
        </w:rPr>
        <w:t>S3</w:t>
      </w:r>
      <w:r w:rsidRPr="003A73A8">
        <w:rPr>
          <w:rFonts w:ascii="Arial" w:hAnsi="Arial" w:cs="Arial"/>
        </w:rPr>
        <w:t xml:space="preserve">. Comparison of Tirzepatide vs </w:t>
      </w:r>
      <w:r>
        <w:rPr>
          <w:rFonts w:ascii="Arial" w:hAnsi="Arial" w:cs="Arial"/>
        </w:rPr>
        <w:t>Qsymia</w:t>
      </w:r>
      <w:r w:rsidRPr="003A73A8">
        <w:rPr>
          <w:rFonts w:ascii="Arial" w:hAnsi="Arial" w:cs="Arial"/>
        </w:rPr>
        <w:t xml:space="preserve"> for Ocular Outcomes.</w:t>
      </w:r>
    </w:p>
    <w:tbl>
      <w:tblPr>
        <w:tblW w:w="5000" w:type="pct"/>
        <w:jc w:val="center"/>
        <w:tblCellMar>
          <w:left w:w="28" w:type="dxa"/>
          <w:right w:w="28" w:type="dxa"/>
        </w:tblCellMar>
        <w:tblLook w:val="04A0" w:firstRow="1" w:lastRow="0" w:firstColumn="1" w:lastColumn="0" w:noHBand="0" w:noVBand="1"/>
      </w:tblPr>
      <w:tblGrid>
        <w:gridCol w:w="4198"/>
        <w:gridCol w:w="314"/>
        <w:gridCol w:w="2165"/>
        <w:gridCol w:w="2074"/>
        <w:gridCol w:w="154"/>
        <w:gridCol w:w="1430"/>
        <w:gridCol w:w="871"/>
        <w:gridCol w:w="1077"/>
        <w:gridCol w:w="2837"/>
      </w:tblGrid>
      <w:tr w:rsidR="00F71CE6" w:rsidRPr="003A73A8" w14:paraId="7B52C487" w14:textId="77777777" w:rsidTr="00AA3989">
        <w:trPr>
          <w:trHeight w:val="320"/>
          <w:jc w:val="center"/>
        </w:trPr>
        <w:tc>
          <w:tcPr>
            <w:tcW w:w="1492" w:type="pct"/>
            <w:gridSpan w:val="2"/>
            <w:tcBorders>
              <w:top w:val="single" w:sz="4" w:space="0" w:color="auto"/>
              <w:left w:val="nil"/>
              <w:right w:val="nil"/>
            </w:tcBorders>
            <w:shd w:val="clear" w:color="auto" w:fill="auto"/>
            <w:noWrap/>
            <w:vAlign w:val="center"/>
            <w:hideMark/>
          </w:tcPr>
          <w:p w14:paraId="75B2C8A1" w14:textId="77777777" w:rsidR="00F71CE6" w:rsidRPr="003A73A8" w:rsidRDefault="00F71CE6" w:rsidP="00AA3989">
            <w:pPr>
              <w:jc w:val="center"/>
              <w:rPr>
                <w:rFonts w:ascii="Arial" w:eastAsia="Times New Roman" w:hAnsi="Arial" w:cs="Arial"/>
              </w:rPr>
            </w:pPr>
            <w:r w:rsidRPr="003A73A8">
              <w:rPr>
                <w:rFonts w:ascii="Arial" w:eastAsia="Times New Roman" w:hAnsi="Arial" w:cs="Arial"/>
              </w:rPr>
              <w:t>Outcomes</w:t>
            </w:r>
          </w:p>
        </w:tc>
        <w:tc>
          <w:tcPr>
            <w:tcW w:w="1402" w:type="pct"/>
            <w:gridSpan w:val="2"/>
            <w:tcBorders>
              <w:top w:val="single" w:sz="4" w:space="0" w:color="auto"/>
              <w:left w:val="nil"/>
              <w:bottom w:val="single" w:sz="4" w:space="0" w:color="auto"/>
              <w:right w:val="nil"/>
            </w:tcBorders>
            <w:shd w:val="clear" w:color="auto" w:fill="auto"/>
            <w:noWrap/>
            <w:vAlign w:val="center"/>
            <w:hideMark/>
          </w:tcPr>
          <w:p w14:paraId="66C7D1E8" w14:textId="77777777" w:rsidR="00F71CE6" w:rsidRPr="003A73A8" w:rsidRDefault="00F71CE6" w:rsidP="00AA3989">
            <w:pPr>
              <w:jc w:val="center"/>
              <w:rPr>
                <w:rFonts w:ascii="Arial" w:hAnsi="Arial" w:cs="Arial"/>
                <w:color w:val="0D0D0D"/>
              </w:rPr>
            </w:pPr>
            <w:r w:rsidRPr="003A73A8">
              <w:rPr>
                <w:rFonts w:ascii="Arial" w:hAnsi="Arial" w:cs="Arial"/>
                <w:color w:val="0D0D0D"/>
              </w:rPr>
              <w:t>Events, n/N (%)</w:t>
            </w:r>
          </w:p>
        </w:tc>
        <w:tc>
          <w:tcPr>
            <w:tcW w:w="51" w:type="pct"/>
            <w:tcBorders>
              <w:top w:val="single" w:sz="4" w:space="0" w:color="auto"/>
              <w:left w:val="nil"/>
              <w:bottom w:val="nil"/>
              <w:right w:val="nil"/>
            </w:tcBorders>
            <w:shd w:val="clear" w:color="auto" w:fill="auto"/>
            <w:noWrap/>
            <w:vAlign w:val="center"/>
            <w:hideMark/>
          </w:tcPr>
          <w:p w14:paraId="1ACC9011" w14:textId="77777777" w:rsidR="00F71CE6" w:rsidRPr="003A73A8" w:rsidRDefault="00F71CE6" w:rsidP="00AA3989">
            <w:pPr>
              <w:jc w:val="center"/>
              <w:rPr>
                <w:rFonts w:ascii="Arial" w:hAnsi="Arial" w:cs="Arial"/>
                <w:color w:val="0D0D0D"/>
              </w:rPr>
            </w:pPr>
          </w:p>
        </w:tc>
        <w:tc>
          <w:tcPr>
            <w:tcW w:w="473" w:type="pct"/>
            <w:tcBorders>
              <w:top w:val="single" w:sz="4" w:space="0" w:color="auto"/>
              <w:left w:val="nil"/>
              <w:right w:val="nil"/>
            </w:tcBorders>
            <w:shd w:val="clear" w:color="auto" w:fill="auto"/>
            <w:noWrap/>
            <w:vAlign w:val="center"/>
            <w:hideMark/>
          </w:tcPr>
          <w:p w14:paraId="34BFAD66" w14:textId="77777777" w:rsidR="00F71CE6" w:rsidRPr="003A73A8" w:rsidRDefault="00F71CE6" w:rsidP="00AA3989">
            <w:pPr>
              <w:jc w:val="center"/>
              <w:rPr>
                <w:rFonts w:ascii="Arial" w:hAnsi="Arial" w:cs="Arial"/>
                <w:color w:val="0D0D0D"/>
              </w:rPr>
            </w:pPr>
          </w:p>
        </w:tc>
        <w:tc>
          <w:tcPr>
            <w:tcW w:w="644" w:type="pct"/>
            <w:gridSpan w:val="2"/>
            <w:tcBorders>
              <w:top w:val="single" w:sz="4" w:space="0" w:color="auto"/>
              <w:left w:val="nil"/>
              <w:right w:val="nil"/>
            </w:tcBorders>
            <w:shd w:val="clear" w:color="auto" w:fill="auto"/>
            <w:vAlign w:val="center"/>
          </w:tcPr>
          <w:p w14:paraId="386BF800" w14:textId="77777777" w:rsidR="00F71CE6" w:rsidRPr="003A73A8" w:rsidRDefault="00F71CE6" w:rsidP="00AA3989">
            <w:pPr>
              <w:jc w:val="center"/>
              <w:rPr>
                <w:rFonts w:ascii="Arial" w:hAnsi="Arial" w:cs="Arial"/>
                <w:color w:val="0D0D0D"/>
              </w:rPr>
            </w:pPr>
          </w:p>
        </w:tc>
        <w:tc>
          <w:tcPr>
            <w:tcW w:w="938" w:type="pct"/>
            <w:vMerge w:val="restart"/>
            <w:tcBorders>
              <w:top w:val="single" w:sz="4" w:space="0" w:color="auto"/>
              <w:left w:val="nil"/>
              <w:right w:val="nil"/>
            </w:tcBorders>
            <w:shd w:val="clear" w:color="auto" w:fill="auto"/>
            <w:noWrap/>
            <w:vAlign w:val="center"/>
            <w:hideMark/>
          </w:tcPr>
          <w:p w14:paraId="2115D897" w14:textId="77777777" w:rsidR="00F71CE6" w:rsidRPr="003A73A8" w:rsidRDefault="00F71CE6" w:rsidP="00AA3989">
            <w:pPr>
              <w:jc w:val="center"/>
              <w:rPr>
                <w:rFonts w:ascii="Arial" w:hAnsi="Arial" w:cs="Arial"/>
                <w:color w:val="0D0D0D"/>
              </w:rPr>
            </w:pPr>
            <w:r w:rsidRPr="003A73A8">
              <w:rPr>
                <w:rFonts w:ascii="Arial" w:hAnsi="Arial" w:cs="Arial"/>
                <w:color w:val="0D0D0D"/>
              </w:rPr>
              <w:t xml:space="preserve">E-value (E-value for </w:t>
            </w:r>
          </w:p>
          <w:p w14:paraId="5E22E25C" w14:textId="77777777" w:rsidR="00F71CE6" w:rsidRPr="003A73A8" w:rsidRDefault="00F71CE6" w:rsidP="00AA3989">
            <w:pPr>
              <w:jc w:val="center"/>
              <w:rPr>
                <w:rFonts w:ascii="Arial" w:hAnsi="Arial" w:cs="Arial"/>
                <w:color w:val="0D0D0D"/>
              </w:rPr>
            </w:pPr>
            <w:r w:rsidRPr="003A73A8">
              <w:rPr>
                <w:rFonts w:ascii="Arial" w:hAnsi="Arial" w:cs="Arial"/>
                <w:color w:val="0D0D0D"/>
              </w:rPr>
              <w:t>the upper limit of CI)</w:t>
            </w:r>
          </w:p>
        </w:tc>
      </w:tr>
      <w:tr w:rsidR="00F71CE6" w:rsidRPr="003A73A8" w14:paraId="6C57261A" w14:textId="77777777" w:rsidTr="00AA3989">
        <w:trPr>
          <w:trHeight w:val="300"/>
          <w:jc w:val="center"/>
        </w:trPr>
        <w:tc>
          <w:tcPr>
            <w:tcW w:w="1388" w:type="pct"/>
            <w:tcBorders>
              <w:left w:val="nil"/>
              <w:bottom w:val="single" w:sz="4" w:space="0" w:color="auto"/>
              <w:right w:val="nil"/>
            </w:tcBorders>
            <w:shd w:val="clear" w:color="auto" w:fill="auto"/>
            <w:noWrap/>
            <w:vAlign w:val="center"/>
            <w:hideMark/>
          </w:tcPr>
          <w:p w14:paraId="314A5878" w14:textId="77777777" w:rsidR="00F71CE6" w:rsidRPr="003A73A8" w:rsidRDefault="00F71CE6" w:rsidP="00AA3989">
            <w:pPr>
              <w:jc w:val="center"/>
              <w:rPr>
                <w:rFonts w:ascii="Arial" w:hAnsi="Arial" w:cs="Arial"/>
                <w:color w:val="0D0D0D"/>
              </w:rPr>
            </w:pPr>
          </w:p>
        </w:tc>
        <w:tc>
          <w:tcPr>
            <w:tcW w:w="820" w:type="pct"/>
            <w:gridSpan w:val="2"/>
            <w:tcBorders>
              <w:top w:val="nil"/>
              <w:left w:val="nil"/>
              <w:bottom w:val="single" w:sz="4" w:space="0" w:color="auto"/>
              <w:right w:val="nil"/>
            </w:tcBorders>
            <w:shd w:val="clear" w:color="auto" w:fill="auto"/>
            <w:noWrap/>
            <w:vAlign w:val="center"/>
            <w:hideMark/>
          </w:tcPr>
          <w:p w14:paraId="0C30BCF4" w14:textId="77777777" w:rsidR="00F71CE6" w:rsidRPr="003A73A8" w:rsidRDefault="00F71CE6" w:rsidP="00AA3989">
            <w:pPr>
              <w:jc w:val="center"/>
              <w:rPr>
                <w:rFonts w:ascii="Arial" w:hAnsi="Arial" w:cs="Arial"/>
                <w:color w:val="0D0D0D"/>
              </w:rPr>
            </w:pPr>
            <w:r w:rsidRPr="003A73A8">
              <w:rPr>
                <w:rFonts w:ascii="Arial" w:hAnsi="Arial" w:cs="Arial"/>
                <w:color w:val="0D0D0D"/>
              </w:rPr>
              <w:t>Tirzepatide</w:t>
            </w:r>
          </w:p>
        </w:tc>
        <w:tc>
          <w:tcPr>
            <w:tcW w:w="686" w:type="pct"/>
            <w:tcBorders>
              <w:top w:val="nil"/>
              <w:left w:val="nil"/>
              <w:bottom w:val="single" w:sz="4" w:space="0" w:color="auto"/>
              <w:right w:val="nil"/>
            </w:tcBorders>
            <w:shd w:val="clear" w:color="auto" w:fill="auto"/>
            <w:noWrap/>
            <w:vAlign w:val="center"/>
            <w:hideMark/>
          </w:tcPr>
          <w:p w14:paraId="44CD8973" w14:textId="77777777" w:rsidR="00F71CE6" w:rsidRPr="003A73A8" w:rsidRDefault="00F71CE6" w:rsidP="00AA3989">
            <w:pPr>
              <w:jc w:val="center"/>
              <w:rPr>
                <w:rFonts w:ascii="Arial" w:hAnsi="Arial" w:cs="Arial"/>
                <w:color w:val="0D0D0D"/>
              </w:rPr>
            </w:pPr>
            <w:r>
              <w:rPr>
                <w:rFonts w:ascii="Arial" w:hAnsi="Arial" w:cs="Arial"/>
                <w:color w:val="0D0D0D"/>
              </w:rPr>
              <w:t>Qsymia</w:t>
            </w:r>
          </w:p>
        </w:tc>
        <w:tc>
          <w:tcPr>
            <w:tcW w:w="51" w:type="pct"/>
            <w:tcBorders>
              <w:top w:val="nil"/>
              <w:left w:val="nil"/>
              <w:bottom w:val="single" w:sz="4" w:space="0" w:color="auto"/>
              <w:right w:val="nil"/>
            </w:tcBorders>
            <w:shd w:val="clear" w:color="auto" w:fill="auto"/>
            <w:noWrap/>
            <w:vAlign w:val="center"/>
            <w:hideMark/>
          </w:tcPr>
          <w:p w14:paraId="1C1ECC15" w14:textId="77777777" w:rsidR="00F71CE6" w:rsidRPr="003A73A8" w:rsidRDefault="00F71CE6" w:rsidP="00AA3989">
            <w:pPr>
              <w:jc w:val="center"/>
              <w:rPr>
                <w:rFonts w:ascii="Arial" w:hAnsi="Arial" w:cs="Arial"/>
                <w:color w:val="0D0D0D"/>
              </w:rPr>
            </w:pPr>
          </w:p>
        </w:tc>
        <w:tc>
          <w:tcPr>
            <w:tcW w:w="761" w:type="pct"/>
            <w:gridSpan w:val="2"/>
            <w:tcBorders>
              <w:left w:val="nil"/>
              <w:bottom w:val="single" w:sz="4" w:space="0" w:color="auto"/>
              <w:right w:val="nil"/>
            </w:tcBorders>
            <w:shd w:val="clear" w:color="auto" w:fill="auto"/>
            <w:noWrap/>
            <w:vAlign w:val="center"/>
            <w:hideMark/>
          </w:tcPr>
          <w:p w14:paraId="64880A28" w14:textId="77777777" w:rsidR="00F71CE6" w:rsidRPr="003A73A8" w:rsidRDefault="00F71CE6" w:rsidP="00AA3989">
            <w:pPr>
              <w:jc w:val="center"/>
              <w:rPr>
                <w:rFonts w:ascii="Arial" w:hAnsi="Arial" w:cs="Arial"/>
                <w:color w:val="0D0D0D"/>
              </w:rPr>
            </w:pPr>
            <w:r w:rsidRPr="003A73A8">
              <w:rPr>
                <w:rFonts w:ascii="Arial" w:hAnsi="Arial" w:cs="Arial"/>
                <w:color w:val="0D0D0D"/>
              </w:rPr>
              <w:t>HR (95% CI)</w:t>
            </w:r>
          </w:p>
        </w:tc>
        <w:tc>
          <w:tcPr>
            <w:tcW w:w="356" w:type="pct"/>
            <w:tcBorders>
              <w:left w:val="nil"/>
              <w:bottom w:val="single" w:sz="4" w:space="0" w:color="auto"/>
              <w:right w:val="nil"/>
            </w:tcBorders>
            <w:shd w:val="clear" w:color="auto" w:fill="auto"/>
            <w:noWrap/>
            <w:vAlign w:val="center"/>
            <w:hideMark/>
          </w:tcPr>
          <w:p w14:paraId="51FA9A24" w14:textId="77777777" w:rsidR="00F71CE6" w:rsidRPr="003A73A8" w:rsidRDefault="00F71CE6" w:rsidP="00AA3989">
            <w:pPr>
              <w:jc w:val="center"/>
              <w:rPr>
                <w:rFonts w:ascii="Arial" w:hAnsi="Arial" w:cs="Arial"/>
                <w:color w:val="0D0D0D"/>
              </w:rPr>
            </w:pPr>
            <w:r w:rsidRPr="00F042E2">
              <w:rPr>
                <w:rFonts w:ascii="Arial" w:hAnsi="Arial" w:cs="Arial"/>
                <w:i/>
                <w:iCs/>
                <w:color w:val="0D0D0D"/>
              </w:rPr>
              <w:t>P</w:t>
            </w:r>
            <w:r w:rsidRPr="003A73A8">
              <w:rPr>
                <w:rFonts w:ascii="Arial" w:hAnsi="Arial" w:cs="Arial"/>
                <w:color w:val="0D0D0D"/>
              </w:rPr>
              <w:t xml:space="preserve"> value</w:t>
            </w:r>
          </w:p>
        </w:tc>
        <w:tc>
          <w:tcPr>
            <w:tcW w:w="938" w:type="pct"/>
            <w:vMerge/>
            <w:tcBorders>
              <w:left w:val="nil"/>
              <w:bottom w:val="single" w:sz="4" w:space="0" w:color="000000"/>
              <w:right w:val="nil"/>
            </w:tcBorders>
            <w:vAlign w:val="center"/>
            <w:hideMark/>
          </w:tcPr>
          <w:p w14:paraId="15F8295A" w14:textId="77777777" w:rsidR="00F71CE6" w:rsidRPr="003A73A8" w:rsidRDefault="00F71CE6" w:rsidP="00AA3989">
            <w:pPr>
              <w:rPr>
                <w:rFonts w:ascii="Arial" w:hAnsi="Arial" w:cs="Arial"/>
                <w:color w:val="0D0D0D"/>
              </w:rPr>
            </w:pPr>
          </w:p>
        </w:tc>
      </w:tr>
      <w:tr w:rsidR="00F71CE6" w:rsidRPr="003A73A8" w14:paraId="3CFB1368" w14:textId="77777777" w:rsidTr="00AA3989">
        <w:trPr>
          <w:trHeight w:val="300"/>
          <w:jc w:val="center"/>
        </w:trPr>
        <w:tc>
          <w:tcPr>
            <w:tcW w:w="1492" w:type="pct"/>
            <w:gridSpan w:val="2"/>
            <w:tcBorders>
              <w:top w:val="nil"/>
              <w:left w:val="nil"/>
              <w:bottom w:val="nil"/>
              <w:right w:val="nil"/>
            </w:tcBorders>
            <w:shd w:val="clear" w:color="auto" w:fill="auto"/>
            <w:noWrap/>
            <w:vAlign w:val="center"/>
            <w:hideMark/>
          </w:tcPr>
          <w:p w14:paraId="665DAD6D" w14:textId="77777777" w:rsidR="00F71CE6" w:rsidRPr="003A73A8" w:rsidRDefault="00F71CE6" w:rsidP="00AA3989">
            <w:pPr>
              <w:rPr>
                <w:rFonts w:ascii="Arial" w:hAnsi="Arial" w:cs="Arial"/>
                <w:color w:val="0D0D0D"/>
              </w:rPr>
            </w:pPr>
            <w:r w:rsidRPr="003A73A8">
              <w:rPr>
                <w:rFonts w:ascii="Arial" w:hAnsi="Arial" w:cs="Arial"/>
                <w:color w:val="0D0D0D"/>
              </w:rPr>
              <w:t>Cataract</w:t>
            </w:r>
          </w:p>
        </w:tc>
        <w:tc>
          <w:tcPr>
            <w:tcW w:w="716" w:type="pct"/>
            <w:tcBorders>
              <w:top w:val="nil"/>
              <w:left w:val="nil"/>
              <w:bottom w:val="nil"/>
              <w:right w:val="nil"/>
            </w:tcBorders>
            <w:shd w:val="clear" w:color="auto" w:fill="auto"/>
            <w:noWrap/>
            <w:vAlign w:val="center"/>
          </w:tcPr>
          <w:p w14:paraId="32D323B6" w14:textId="77777777" w:rsidR="00F71CE6" w:rsidRPr="003A73A8" w:rsidRDefault="00F71CE6" w:rsidP="00AA3989">
            <w:pPr>
              <w:jc w:val="center"/>
              <w:rPr>
                <w:rFonts w:ascii="Arial" w:hAnsi="Arial" w:cs="Arial"/>
                <w:color w:val="0D0D0D"/>
              </w:rPr>
            </w:pPr>
            <w:r w:rsidRPr="00E04111">
              <w:rPr>
                <w:rFonts w:ascii="Arial" w:hAnsi="Arial" w:cs="Arial"/>
                <w:color w:val="0D0D0D"/>
              </w:rPr>
              <w:t>10/5244 (0.2)</w:t>
            </w:r>
          </w:p>
        </w:tc>
        <w:tc>
          <w:tcPr>
            <w:tcW w:w="686" w:type="pct"/>
            <w:tcBorders>
              <w:top w:val="nil"/>
              <w:left w:val="nil"/>
              <w:bottom w:val="nil"/>
              <w:right w:val="nil"/>
            </w:tcBorders>
            <w:shd w:val="clear" w:color="auto" w:fill="auto"/>
            <w:noWrap/>
            <w:vAlign w:val="center"/>
          </w:tcPr>
          <w:p w14:paraId="690DD348" w14:textId="77777777" w:rsidR="00F71CE6" w:rsidRPr="003A73A8" w:rsidRDefault="00F71CE6" w:rsidP="00AA3989">
            <w:pPr>
              <w:jc w:val="center"/>
              <w:rPr>
                <w:rFonts w:ascii="Arial" w:hAnsi="Arial" w:cs="Arial"/>
                <w:color w:val="0D0D0D"/>
              </w:rPr>
            </w:pPr>
            <w:r w:rsidRPr="00E04111">
              <w:rPr>
                <w:rFonts w:ascii="Arial" w:hAnsi="Arial" w:cs="Arial"/>
                <w:color w:val="0D0D0D"/>
              </w:rPr>
              <w:t>36/5232 (0.7)</w:t>
            </w:r>
          </w:p>
        </w:tc>
        <w:tc>
          <w:tcPr>
            <w:tcW w:w="51" w:type="pct"/>
            <w:tcBorders>
              <w:top w:val="nil"/>
              <w:left w:val="nil"/>
              <w:bottom w:val="nil"/>
              <w:right w:val="nil"/>
            </w:tcBorders>
            <w:shd w:val="clear" w:color="auto" w:fill="auto"/>
            <w:noWrap/>
            <w:vAlign w:val="center"/>
          </w:tcPr>
          <w:p w14:paraId="526F6D03" w14:textId="77777777" w:rsidR="00F71CE6" w:rsidRPr="003A73A8" w:rsidRDefault="00F71CE6" w:rsidP="00AA3989">
            <w:pPr>
              <w:jc w:val="center"/>
              <w:rPr>
                <w:rFonts w:ascii="Arial" w:hAnsi="Arial" w:cs="Arial"/>
                <w:color w:val="0D0D0D"/>
              </w:rPr>
            </w:pPr>
          </w:p>
        </w:tc>
        <w:tc>
          <w:tcPr>
            <w:tcW w:w="761" w:type="pct"/>
            <w:gridSpan w:val="2"/>
            <w:tcBorders>
              <w:top w:val="nil"/>
              <w:left w:val="nil"/>
              <w:bottom w:val="nil"/>
              <w:right w:val="nil"/>
            </w:tcBorders>
            <w:shd w:val="clear" w:color="auto" w:fill="auto"/>
            <w:noWrap/>
            <w:vAlign w:val="center"/>
          </w:tcPr>
          <w:p w14:paraId="17B5EF99" w14:textId="77777777" w:rsidR="00F71CE6" w:rsidRPr="003A73A8" w:rsidRDefault="00F71CE6" w:rsidP="00AA3989">
            <w:pPr>
              <w:jc w:val="center"/>
              <w:rPr>
                <w:rFonts w:ascii="Arial" w:hAnsi="Arial" w:cs="Arial"/>
                <w:color w:val="0D0D0D"/>
              </w:rPr>
            </w:pPr>
            <w:r w:rsidRPr="00261918">
              <w:rPr>
                <w:rFonts w:ascii="Arial" w:hAnsi="Arial" w:cs="Arial"/>
                <w:color w:val="0D0D0D"/>
              </w:rPr>
              <w:t>0.16 (0.05, 0.53)</w:t>
            </w:r>
          </w:p>
        </w:tc>
        <w:tc>
          <w:tcPr>
            <w:tcW w:w="356" w:type="pct"/>
            <w:tcBorders>
              <w:top w:val="nil"/>
              <w:left w:val="nil"/>
              <w:bottom w:val="nil"/>
              <w:right w:val="nil"/>
            </w:tcBorders>
            <w:shd w:val="clear" w:color="auto" w:fill="auto"/>
            <w:noWrap/>
            <w:vAlign w:val="center"/>
          </w:tcPr>
          <w:p w14:paraId="39B57C73" w14:textId="77777777" w:rsidR="00F71CE6" w:rsidRPr="003A73A8" w:rsidRDefault="00F71CE6" w:rsidP="00AA3989">
            <w:pPr>
              <w:jc w:val="center"/>
              <w:rPr>
                <w:rFonts w:ascii="Arial" w:hAnsi="Arial" w:cs="Arial"/>
                <w:color w:val="0D0D0D"/>
              </w:rPr>
            </w:pPr>
            <w:r w:rsidRPr="00261918">
              <w:rPr>
                <w:rFonts w:ascii="Arial" w:hAnsi="Arial" w:cs="Arial"/>
                <w:color w:val="0D0D0D"/>
              </w:rPr>
              <w:t>&lt;0.001</w:t>
            </w:r>
          </w:p>
        </w:tc>
        <w:tc>
          <w:tcPr>
            <w:tcW w:w="938" w:type="pct"/>
            <w:tcBorders>
              <w:top w:val="nil"/>
              <w:left w:val="nil"/>
              <w:bottom w:val="nil"/>
              <w:right w:val="nil"/>
            </w:tcBorders>
            <w:shd w:val="clear" w:color="auto" w:fill="auto"/>
            <w:noWrap/>
            <w:vAlign w:val="center"/>
          </w:tcPr>
          <w:p w14:paraId="027426A4" w14:textId="77777777" w:rsidR="00F71CE6" w:rsidRPr="003A73A8" w:rsidRDefault="00F71CE6" w:rsidP="00AA3989">
            <w:pPr>
              <w:jc w:val="center"/>
              <w:rPr>
                <w:rFonts w:ascii="Arial" w:hAnsi="Arial" w:cs="Arial"/>
                <w:color w:val="0D0D0D"/>
              </w:rPr>
            </w:pPr>
            <w:r w:rsidRPr="00261918">
              <w:rPr>
                <w:rFonts w:ascii="Arial" w:hAnsi="Arial" w:cs="Arial"/>
                <w:color w:val="0D0D0D"/>
              </w:rPr>
              <w:t>11.98 (3.18)</w:t>
            </w:r>
          </w:p>
        </w:tc>
      </w:tr>
      <w:tr w:rsidR="00F71CE6" w:rsidRPr="003A73A8" w14:paraId="277B8219" w14:textId="77777777" w:rsidTr="00AA3989">
        <w:trPr>
          <w:trHeight w:val="300"/>
          <w:jc w:val="center"/>
        </w:trPr>
        <w:tc>
          <w:tcPr>
            <w:tcW w:w="1492" w:type="pct"/>
            <w:gridSpan w:val="2"/>
            <w:tcBorders>
              <w:top w:val="nil"/>
              <w:left w:val="nil"/>
              <w:bottom w:val="nil"/>
              <w:right w:val="nil"/>
            </w:tcBorders>
            <w:shd w:val="clear" w:color="auto" w:fill="auto"/>
            <w:noWrap/>
            <w:vAlign w:val="center"/>
            <w:hideMark/>
          </w:tcPr>
          <w:p w14:paraId="07244E9C" w14:textId="77777777" w:rsidR="00F71CE6" w:rsidRPr="003A73A8" w:rsidRDefault="00F71CE6" w:rsidP="00AA3989">
            <w:pPr>
              <w:rPr>
                <w:rFonts w:ascii="Arial" w:hAnsi="Arial" w:cs="Arial"/>
                <w:color w:val="0D0D0D"/>
              </w:rPr>
            </w:pPr>
            <w:r w:rsidRPr="003A73A8">
              <w:rPr>
                <w:rFonts w:ascii="Arial" w:hAnsi="Arial" w:cs="Arial"/>
                <w:color w:val="0D0D0D"/>
              </w:rPr>
              <w:t>Oculomotor binocular dysfunction</w:t>
            </w:r>
          </w:p>
        </w:tc>
        <w:tc>
          <w:tcPr>
            <w:tcW w:w="716" w:type="pct"/>
            <w:tcBorders>
              <w:top w:val="nil"/>
              <w:left w:val="nil"/>
              <w:bottom w:val="nil"/>
              <w:right w:val="nil"/>
            </w:tcBorders>
            <w:shd w:val="clear" w:color="auto" w:fill="auto"/>
            <w:noWrap/>
            <w:vAlign w:val="center"/>
          </w:tcPr>
          <w:p w14:paraId="16E86847" w14:textId="77777777" w:rsidR="00F71CE6" w:rsidRPr="003A73A8" w:rsidRDefault="00F71CE6" w:rsidP="00AA3989">
            <w:pPr>
              <w:jc w:val="center"/>
              <w:rPr>
                <w:rFonts w:ascii="Arial" w:hAnsi="Arial" w:cs="Arial"/>
                <w:color w:val="0D0D0D"/>
              </w:rPr>
            </w:pPr>
            <w:r w:rsidRPr="00E04111">
              <w:rPr>
                <w:rFonts w:ascii="Arial" w:hAnsi="Arial" w:cs="Arial"/>
                <w:color w:val="0D0D0D"/>
              </w:rPr>
              <w:t>15/5079 (0.3)</w:t>
            </w:r>
          </w:p>
        </w:tc>
        <w:tc>
          <w:tcPr>
            <w:tcW w:w="686" w:type="pct"/>
            <w:tcBorders>
              <w:top w:val="nil"/>
              <w:left w:val="nil"/>
              <w:bottom w:val="nil"/>
              <w:right w:val="nil"/>
            </w:tcBorders>
            <w:shd w:val="clear" w:color="auto" w:fill="auto"/>
            <w:noWrap/>
            <w:vAlign w:val="center"/>
          </w:tcPr>
          <w:p w14:paraId="6CF528B5" w14:textId="77777777" w:rsidR="00F71CE6" w:rsidRPr="003A73A8" w:rsidRDefault="00F71CE6" w:rsidP="00AA3989">
            <w:pPr>
              <w:jc w:val="center"/>
              <w:rPr>
                <w:rFonts w:ascii="Arial" w:hAnsi="Arial" w:cs="Arial"/>
                <w:color w:val="0D0D0D"/>
              </w:rPr>
            </w:pPr>
            <w:r w:rsidRPr="00E04111">
              <w:rPr>
                <w:rFonts w:ascii="Arial" w:hAnsi="Arial" w:cs="Arial"/>
                <w:color w:val="0D0D0D"/>
              </w:rPr>
              <w:t>32/5103 (0.6)</w:t>
            </w:r>
          </w:p>
        </w:tc>
        <w:tc>
          <w:tcPr>
            <w:tcW w:w="51" w:type="pct"/>
            <w:tcBorders>
              <w:top w:val="nil"/>
              <w:left w:val="nil"/>
              <w:bottom w:val="nil"/>
              <w:right w:val="nil"/>
            </w:tcBorders>
            <w:shd w:val="clear" w:color="auto" w:fill="auto"/>
            <w:noWrap/>
            <w:vAlign w:val="center"/>
          </w:tcPr>
          <w:p w14:paraId="14279B72" w14:textId="77777777" w:rsidR="00F71CE6" w:rsidRPr="003A73A8" w:rsidRDefault="00F71CE6" w:rsidP="00AA3989">
            <w:pPr>
              <w:jc w:val="center"/>
              <w:rPr>
                <w:rFonts w:ascii="Arial" w:hAnsi="Arial" w:cs="Arial"/>
                <w:color w:val="0D0D0D"/>
              </w:rPr>
            </w:pPr>
          </w:p>
        </w:tc>
        <w:tc>
          <w:tcPr>
            <w:tcW w:w="761" w:type="pct"/>
            <w:gridSpan w:val="2"/>
            <w:tcBorders>
              <w:top w:val="nil"/>
              <w:left w:val="nil"/>
              <w:bottom w:val="nil"/>
              <w:right w:val="nil"/>
            </w:tcBorders>
            <w:shd w:val="clear" w:color="auto" w:fill="auto"/>
            <w:noWrap/>
            <w:vAlign w:val="center"/>
          </w:tcPr>
          <w:p w14:paraId="4E832946" w14:textId="77777777" w:rsidR="00F71CE6" w:rsidRPr="003A73A8" w:rsidRDefault="00F71CE6" w:rsidP="00AA3989">
            <w:pPr>
              <w:jc w:val="center"/>
              <w:rPr>
                <w:rFonts w:ascii="Arial" w:hAnsi="Arial" w:cs="Arial"/>
                <w:color w:val="0D0D0D"/>
              </w:rPr>
            </w:pPr>
            <w:r w:rsidRPr="00261918">
              <w:rPr>
                <w:rFonts w:ascii="Arial" w:hAnsi="Arial" w:cs="Arial"/>
                <w:color w:val="0D0D0D"/>
              </w:rPr>
              <w:t>0.89 (0.47, 1.69)</w:t>
            </w:r>
          </w:p>
        </w:tc>
        <w:tc>
          <w:tcPr>
            <w:tcW w:w="356" w:type="pct"/>
            <w:tcBorders>
              <w:top w:val="nil"/>
              <w:left w:val="nil"/>
              <w:bottom w:val="nil"/>
              <w:right w:val="nil"/>
            </w:tcBorders>
            <w:shd w:val="clear" w:color="auto" w:fill="auto"/>
            <w:noWrap/>
            <w:vAlign w:val="center"/>
          </w:tcPr>
          <w:p w14:paraId="18D33980" w14:textId="77777777" w:rsidR="00F71CE6" w:rsidRPr="003A73A8" w:rsidRDefault="00F71CE6" w:rsidP="00AA3989">
            <w:pPr>
              <w:jc w:val="center"/>
              <w:rPr>
                <w:rFonts w:ascii="Arial" w:hAnsi="Arial" w:cs="Arial"/>
                <w:color w:val="0D0D0D"/>
              </w:rPr>
            </w:pPr>
            <w:r w:rsidRPr="00261918">
              <w:rPr>
                <w:rFonts w:ascii="Arial" w:hAnsi="Arial" w:cs="Arial"/>
                <w:color w:val="0D0D0D"/>
              </w:rPr>
              <w:t>0.73</w:t>
            </w:r>
          </w:p>
        </w:tc>
        <w:tc>
          <w:tcPr>
            <w:tcW w:w="938" w:type="pct"/>
            <w:tcBorders>
              <w:top w:val="nil"/>
              <w:left w:val="nil"/>
              <w:bottom w:val="nil"/>
              <w:right w:val="nil"/>
            </w:tcBorders>
            <w:shd w:val="clear" w:color="auto" w:fill="auto"/>
            <w:noWrap/>
            <w:vAlign w:val="center"/>
          </w:tcPr>
          <w:p w14:paraId="7A519985" w14:textId="77777777" w:rsidR="00F71CE6" w:rsidRPr="003A73A8" w:rsidRDefault="00F71CE6" w:rsidP="00AA3989">
            <w:pPr>
              <w:jc w:val="center"/>
              <w:rPr>
                <w:rFonts w:ascii="Arial" w:hAnsi="Arial" w:cs="Arial"/>
                <w:color w:val="0D0D0D"/>
              </w:rPr>
            </w:pPr>
            <w:r w:rsidRPr="00261918">
              <w:rPr>
                <w:rFonts w:ascii="Arial" w:hAnsi="Arial" w:cs="Arial"/>
                <w:color w:val="0D0D0D"/>
              </w:rPr>
              <w:t>1.50 (1.00)</w:t>
            </w:r>
          </w:p>
        </w:tc>
      </w:tr>
      <w:tr w:rsidR="00F71CE6" w:rsidRPr="003A73A8" w14:paraId="7F08A4E8" w14:textId="77777777" w:rsidTr="00AA3989">
        <w:trPr>
          <w:trHeight w:val="300"/>
          <w:jc w:val="center"/>
        </w:trPr>
        <w:tc>
          <w:tcPr>
            <w:tcW w:w="1492" w:type="pct"/>
            <w:gridSpan w:val="2"/>
            <w:tcBorders>
              <w:top w:val="nil"/>
              <w:left w:val="nil"/>
              <w:bottom w:val="nil"/>
              <w:right w:val="nil"/>
            </w:tcBorders>
            <w:shd w:val="clear" w:color="auto" w:fill="auto"/>
            <w:noWrap/>
            <w:vAlign w:val="center"/>
            <w:hideMark/>
          </w:tcPr>
          <w:p w14:paraId="483AB972" w14:textId="77777777" w:rsidR="00F71CE6" w:rsidRPr="003A73A8" w:rsidRDefault="00F71CE6" w:rsidP="00AA3989">
            <w:pPr>
              <w:rPr>
                <w:rFonts w:ascii="Arial" w:hAnsi="Arial" w:cs="Arial"/>
                <w:color w:val="0D0D0D"/>
              </w:rPr>
            </w:pPr>
            <w:r w:rsidRPr="003A73A8">
              <w:rPr>
                <w:rFonts w:ascii="Arial" w:hAnsi="Arial" w:cs="Arial"/>
                <w:color w:val="0D0D0D"/>
              </w:rPr>
              <w:t>Visual issues blindness</w:t>
            </w:r>
          </w:p>
        </w:tc>
        <w:tc>
          <w:tcPr>
            <w:tcW w:w="716" w:type="pct"/>
            <w:tcBorders>
              <w:top w:val="nil"/>
              <w:left w:val="nil"/>
              <w:bottom w:val="nil"/>
              <w:right w:val="nil"/>
            </w:tcBorders>
            <w:shd w:val="clear" w:color="auto" w:fill="auto"/>
            <w:noWrap/>
            <w:vAlign w:val="center"/>
          </w:tcPr>
          <w:p w14:paraId="0FE92561" w14:textId="77777777" w:rsidR="00F71CE6" w:rsidRPr="003A73A8" w:rsidRDefault="00F71CE6" w:rsidP="00AA3989">
            <w:pPr>
              <w:jc w:val="center"/>
              <w:rPr>
                <w:rFonts w:ascii="Arial" w:hAnsi="Arial" w:cs="Arial"/>
                <w:color w:val="0D0D0D"/>
              </w:rPr>
            </w:pPr>
            <w:r w:rsidRPr="00E04111">
              <w:rPr>
                <w:rFonts w:ascii="Arial" w:hAnsi="Arial" w:cs="Arial"/>
                <w:color w:val="0D0D0D"/>
              </w:rPr>
              <w:t>17/4992 (0.3)</w:t>
            </w:r>
          </w:p>
        </w:tc>
        <w:tc>
          <w:tcPr>
            <w:tcW w:w="686" w:type="pct"/>
            <w:tcBorders>
              <w:top w:val="nil"/>
              <w:left w:val="nil"/>
              <w:bottom w:val="nil"/>
              <w:right w:val="nil"/>
            </w:tcBorders>
            <w:shd w:val="clear" w:color="auto" w:fill="auto"/>
            <w:noWrap/>
            <w:vAlign w:val="center"/>
          </w:tcPr>
          <w:p w14:paraId="7E4BC157" w14:textId="77777777" w:rsidR="00F71CE6" w:rsidRPr="003A73A8" w:rsidRDefault="00F71CE6" w:rsidP="00AA3989">
            <w:pPr>
              <w:jc w:val="center"/>
              <w:rPr>
                <w:rFonts w:ascii="Arial" w:hAnsi="Arial" w:cs="Arial"/>
                <w:color w:val="0D0D0D"/>
              </w:rPr>
            </w:pPr>
            <w:r w:rsidRPr="00E04111">
              <w:rPr>
                <w:rFonts w:ascii="Arial" w:hAnsi="Arial" w:cs="Arial"/>
                <w:color w:val="0D0D0D"/>
              </w:rPr>
              <w:t>56/4983 (1.1)</w:t>
            </w:r>
          </w:p>
        </w:tc>
        <w:tc>
          <w:tcPr>
            <w:tcW w:w="51" w:type="pct"/>
            <w:tcBorders>
              <w:top w:val="nil"/>
              <w:left w:val="nil"/>
              <w:bottom w:val="nil"/>
              <w:right w:val="nil"/>
            </w:tcBorders>
            <w:shd w:val="clear" w:color="auto" w:fill="auto"/>
            <w:noWrap/>
            <w:vAlign w:val="center"/>
          </w:tcPr>
          <w:p w14:paraId="3B453545" w14:textId="77777777" w:rsidR="00F71CE6" w:rsidRPr="003A73A8" w:rsidRDefault="00F71CE6" w:rsidP="00AA3989">
            <w:pPr>
              <w:jc w:val="center"/>
              <w:rPr>
                <w:rFonts w:ascii="Arial" w:hAnsi="Arial" w:cs="Arial"/>
                <w:color w:val="0D0D0D"/>
              </w:rPr>
            </w:pPr>
          </w:p>
        </w:tc>
        <w:tc>
          <w:tcPr>
            <w:tcW w:w="761" w:type="pct"/>
            <w:gridSpan w:val="2"/>
            <w:tcBorders>
              <w:top w:val="nil"/>
              <w:left w:val="nil"/>
              <w:bottom w:val="nil"/>
              <w:right w:val="nil"/>
            </w:tcBorders>
            <w:shd w:val="clear" w:color="auto" w:fill="auto"/>
            <w:noWrap/>
            <w:vAlign w:val="center"/>
          </w:tcPr>
          <w:p w14:paraId="69196BE9" w14:textId="77777777" w:rsidR="00F71CE6" w:rsidRPr="003A73A8" w:rsidRDefault="00F71CE6" w:rsidP="00AA3989">
            <w:pPr>
              <w:jc w:val="center"/>
              <w:rPr>
                <w:rFonts w:ascii="Arial" w:hAnsi="Arial" w:cs="Arial"/>
                <w:color w:val="0D0D0D"/>
              </w:rPr>
            </w:pPr>
            <w:r w:rsidRPr="00261918">
              <w:rPr>
                <w:rFonts w:ascii="Arial" w:hAnsi="Arial" w:cs="Arial"/>
                <w:color w:val="0D0D0D"/>
              </w:rPr>
              <w:t>0.67 (0.38, 1.18)</w:t>
            </w:r>
          </w:p>
        </w:tc>
        <w:tc>
          <w:tcPr>
            <w:tcW w:w="356" w:type="pct"/>
            <w:tcBorders>
              <w:top w:val="nil"/>
              <w:left w:val="nil"/>
              <w:bottom w:val="nil"/>
              <w:right w:val="nil"/>
            </w:tcBorders>
            <w:shd w:val="clear" w:color="auto" w:fill="auto"/>
            <w:noWrap/>
            <w:vAlign w:val="center"/>
          </w:tcPr>
          <w:p w14:paraId="0F4DAD4D" w14:textId="77777777" w:rsidR="00F71CE6" w:rsidRPr="003A73A8" w:rsidRDefault="00F71CE6" w:rsidP="00AA3989">
            <w:pPr>
              <w:jc w:val="center"/>
              <w:rPr>
                <w:rFonts w:ascii="Arial" w:hAnsi="Arial" w:cs="Arial"/>
                <w:color w:val="0D0D0D"/>
              </w:rPr>
            </w:pPr>
            <w:r w:rsidRPr="00261918">
              <w:rPr>
                <w:rFonts w:ascii="Arial" w:hAnsi="Arial" w:cs="Arial"/>
                <w:color w:val="0D0D0D"/>
              </w:rPr>
              <w:t>0.16</w:t>
            </w:r>
          </w:p>
        </w:tc>
        <w:tc>
          <w:tcPr>
            <w:tcW w:w="938" w:type="pct"/>
            <w:tcBorders>
              <w:top w:val="nil"/>
              <w:left w:val="nil"/>
              <w:bottom w:val="nil"/>
              <w:right w:val="nil"/>
            </w:tcBorders>
            <w:shd w:val="clear" w:color="auto" w:fill="auto"/>
            <w:noWrap/>
            <w:vAlign w:val="center"/>
          </w:tcPr>
          <w:p w14:paraId="31FE2CC7" w14:textId="77777777" w:rsidR="00F71CE6" w:rsidRPr="003A73A8" w:rsidRDefault="00F71CE6" w:rsidP="00AA3989">
            <w:pPr>
              <w:jc w:val="center"/>
              <w:rPr>
                <w:rFonts w:ascii="Arial" w:hAnsi="Arial" w:cs="Arial"/>
                <w:color w:val="0D0D0D"/>
              </w:rPr>
            </w:pPr>
            <w:r w:rsidRPr="00261918">
              <w:rPr>
                <w:rFonts w:ascii="Arial" w:hAnsi="Arial" w:cs="Arial"/>
                <w:color w:val="0D0D0D"/>
              </w:rPr>
              <w:t>2.35 (1.00)</w:t>
            </w:r>
          </w:p>
        </w:tc>
      </w:tr>
      <w:tr w:rsidR="00F71CE6" w:rsidRPr="003A73A8" w14:paraId="15A558A8" w14:textId="77777777" w:rsidTr="00AA3989">
        <w:trPr>
          <w:trHeight w:val="300"/>
          <w:jc w:val="center"/>
        </w:trPr>
        <w:tc>
          <w:tcPr>
            <w:tcW w:w="1492" w:type="pct"/>
            <w:gridSpan w:val="2"/>
            <w:tcBorders>
              <w:top w:val="nil"/>
              <w:left w:val="nil"/>
              <w:bottom w:val="nil"/>
              <w:right w:val="nil"/>
            </w:tcBorders>
            <w:shd w:val="clear" w:color="auto" w:fill="auto"/>
            <w:noWrap/>
            <w:vAlign w:val="center"/>
            <w:hideMark/>
          </w:tcPr>
          <w:p w14:paraId="09AB5797" w14:textId="77777777" w:rsidR="00F71CE6" w:rsidRPr="003A73A8" w:rsidRDefault="00F71CE6" w:rsidP="00AA3989">
            <w:pPr>
              <w:rPr>
                <w:rFonts w:ascii="Arial" w:hAnsi="Arial" w:cs="Arial"/>
                <w:color w:val="0D0D0D"/>
              </w:rPr>
            </w:pPr>
            <w:r w:rsidRPr="003A73A8">
              <w:rPr>
                <w:rFonts w:ascii="Arial" w:hAnsi="Arial" w:cs="Arial"/>
                <w:color w:val="0D0D0D"/>
              </w:rPr>
              <w:t>Dry eye disease</w:t>
            </w:r>
          </w:p>
        </w:tc>
        <w:tc>
          <w:tcPr>
            <w:tcW w:w="716" w:type="pct"/>
            <w:tcBorders>
              <w:top w:val="nil"/>
              <w:left w:val="nil"/>
              <w:bottom w:val="nil"/>
              <w:right w:val="nil"/>
            </w:tcBorders>
            <w:shd w:val="clear" w:color="auto" w:fill="auto"/>
            <w:noWrap/>
            <w:vAlign w:val="center"/>
          </w:tcPr>
          <w:p w14:paraId="0D4BE059" w14:textId="77777777" w:rsidR="00F71CE6" w:rsidRPr="003A73A8" w:rsidRDefault="00F71CE6" w:rsidP="00AA3989">
            <w:pPr>
              <w:jc w:val="center"/>
              <w:rPr>
                <w:rFonts w:ascii="Arial" w:hAnsi="Arial" w:cs="Arial"/>
                <w:color w:val="0D0D0D"/>
              </w:rPr>
            </w:pPr>
            <w:r w:rsidRPr="00E04111">
              <w:rPr>
                <w:rFonts w:ascii="Arial" w:hAnsi="Arial" w:cs="Arial"/>
                <w:color w:val="0D0D0D"/>
              </w:rPr>
              <w:t>17/5240 (0.3)</w:t>
            </w:r>
          </w:p>
        </w:tc>
        <w:tc>
          <w:tcPr>
            <w:tcW w:w="686" w:type="pct"/>
            <w:tcBorders>
              <w:top w:val="nil"/>
              <w:left w:val="nil"/>
              <w:bottom w:val="nil"/>
              <w:right w:val="nil"/>
            </w:tcBorders>
            <w:shd w:val="clear" w:color="auto" w:fill="auto"/>
            <w:noWrap/>
            <w:vAlign w:val="center"/>
          </w:tcPr>
          <w:p w14:paraId="32EA7B6B" w14:textId="77777777" w:rsidR="00F71CE6" w:rsidRPr="003A73A8" w:rsidRDefault="00F71CE6" w:rsidP="00AA3989">
            <w:pPr>
              <w:jc w:val="center"/>
              <w:rPr>
                <w:rFonts w:ascii="Arial" w:eastAsia="Times New Roman" w:hAnsi="Arial" w:cs="Arial"/>
              </w:rPr>
            </w:pPr>
            <w:r w:rsidRPr="00E04111">
              <w:rPr>
                <w:rFonts w:ascii="Arial" w:eastAsia="Times New Roman" w:hAnsi="Arial" w:cs="Arial"/>
              </w:rPr>
              <w:t>37/5231 (0.7)</w:t>
            </w:r>
          </w:p>
        </w:tc>
        <w:tc>
          <w:tcPr>
            <w:tcW w:w="51" w:type="pct"/>
            <w:tcBorders>
              <w:top w:val="nil"/>
              <w:left w:val="nil"/>
              <w:bottom w:val="nil"/>
              <w:right w:val="nil"/>
            </w:tcBorders>
            <w:shd w:val="clear" w:color="auto" w:fill="auto"/>
            <w:noWrap/>
            <w:vAlign w:val="center"/>
          </w:tcPr>
          <w:p w14:paraId="688D7D7A" w14:textId="77777777" w:rsidR="00F71CE6" w:rsidRPr="003A73A8" w:rsidRDefault="00F71CE6" w:rsidP="00AA3989">
            <w:pPr>
              <w:jc w:val="center"/>
              <w:rPr>
                <w:rFonts w:ascii="Arial" w:eastAsia="Times New Roman" w:hAnsi="Arial" w:cs="Arial"/>
              </w:rPr>
            </w:pPr>
          </w:p>
        </w:tc>
        <w:tc>
          <w:tcPr>
            <w:tcW w:w="761" w:type="pct"/>
            <w:gridSpan w:val="2"/>
            <w:tcBorders>
              <w:top w:val="nil"/>
              <w:left w:val="nil"/>
              <w:bottom w:val="nil"/>
              <w:right w:val="nil"/>
            </w:tcBorders>
            <w:shd w:val="clear" w:color="auto" w:fill="auto"/>
            <w:noWrap/>
            <w:vAlign w:val="center"/>
          </w:tcPr>
          <w:p w14:paraId="1713A7B6" w14:textId="77777777" w:rsidR="00F71CE6" w:rsidRPr="003A73A8" w:rsidRDefault="00F71CE6" w:rsidP="00AA3989">
            <w:pPr>
              <w:jc w:val="center"/>
              <w:rPr>
                <w:rFonts w:ascii="Arial" w:eastAsia="Times New Roman" w:hAnsi="Arial" w:cs="Arial"/>
              </w:rPr>
            </w:pPr>
            <w:r w:rsidRPr="00261918">
              <w:rPr>
                <w:rFonts w:ascii="Arial" w:eastAsia="Times New Roman" w:hAnsi="Arial" w:cs="Arial"/>
              </w:rPr>
              <w:t>0.76 (0.42, 1.39)</w:t>
            </w:r>
          </w:p>
        </w:tc>
        <w:tc>
          <w:tcPr>
            <w:tcW w:w="356" w:type="pct"/>
            <w:tcBorders>
              <w:top w:val="nil"/>
              <w:left w:val="nil"/>
              <w:bottom w:val="nil"/>
              <w:right w:val="nil"/>
            </w:tcBorders>
            <w:shd w:val="clear" w:color="auto" w:fill="auto"/>
            <w:noWrap/>
            <w:vAlign w:val="center"/>
          </w:tcPr>
          <w:p w14:paraId="6815A44B" w14:textId="77777777" w:rsidR="00F71CE6" w:rsidRPr="003A73A8" w:rsidRDefault="00F71CE6" w:rsidP="00AA3989">
            <w:pPr>
              <w:jc w:val="center"/>
              <w:rPr>
                <w:rFonts w:ascii="Arial" w:eastAsia="Times New Roman" w:hAnsi="Arial" w:cs="Arial"/>
              </w:rPr>
            </w:pPr>
            <w:r w:rsidRPr="00261918">
              <w:rPr>
                <w:rFonts w:ascii="Arial" w:eastAsia="Times New Roman" w:hAnsi="Arial" w:cs="Arial"/>
              </w:rPr>
              <w:t>0.38</w:t>
            </w:r>
          </w:p>
        </w:tc>
        <w:tc>
          <w:tcPr>
            <w:tcW w:w="938" w:type="pct"/>
            <w:tcBorders>
              <w:top w:val="nil"/>
              <w:left w:val="nil"/>
              <w:bottom w:val="nil"/>
              <w:right w:val="nil"/>
            </w:tcBorders>
            <w:shd w:val="clear" w:color="auto" w:fill="auto"/>
            <w:noWrap/>
            <w:vAlign w:val="center"/>
          </w:tcPr>
          <w:p w14:paraId="214CAD69" w14:textId="77777777" w:rsidR="00F71CE6" w:rsidRPr="003A73A8" w:rsidRDefault="00F71CE6" w:rsidP="00AA3989">
            <w:pPr>
              <w:jc w:val="center"/>
              <w:rPr>
                <w:rFonts w:ascii="Arial" w:eastAsia="Times New Roman" w:hAnsi="Arial" w:cs="Arial"/>
              </w:rPr>
            </w:pPr>
            <w:r w:rsidRPr="00261918">
              <w:rPr>
                <w:rFonts w:ascii="Arial" w:eastAsia="Times New Roman" w:hAnsi="Arial" w:cs="Arial"/>
              </w:rPr>
              <w:t>1.96 (1.00)</w:t>
            </w:r>
          </w:p>
        </w:tc>
      </w:tr>
      <w:tr w:rsidR="00F71CE6" w:rsidRPr="003A73A8" w14:paraId="5114F770" w14:textId="77777777" w:rsidTr="00AA3989">
        <w:trPr>
          <w:trHeight w:val="300"/>
          <w:jc w:val="center"/>
        </w:trPr>
        <w:tc>
          <w:tcPr>
            <w:tcW w:w="1492" w:type="pct"/>
            <w:gridSpan w:val="2"/>
            <w:tcBorders>
              <w:top w:val="nil"/>
              <w:left w:val="nil"/>
              <w:bottom w:val="nil"/>
              <w:right w:val="nil"/>
            </w:tcBorders>
            <w:shd w:val="clear" w:color="auto" w:fill="auto"/>
            <w:noWrap/>
            <w:vAlign w:val="center"/>
            <w:hideMark/>
          </w:tcPr>
          <w:p w14:paraId="0346F1C3" w14:textId="77777777" w:rsidR="00F71CE6" w:rsidRPr="003A73A8" w:rsidRDefault="00F71CE6" w:rsidP="00AA3989">
            <w:pPr>
              <w:rPr>
                <w:rFonts w:ascii="Arial" w:hAnsi="Arial" w:cs="Arial"/>
                <w:color w:val="0D0D0D"/>
              </w:rPr>
            </w:pPr>
            <w:r w:rsidRPr="003A73A8">
              <w:rPr>
                <w:rFonts w:ascii="Arial" w:hAnsi="Arial" w:cs="Arial"/>
                <w:color w:val="0D0D0D"/>
              </w:rPr>
              <w:t>Age-related cataract</w:t>
            </w:r>
          </w:p>
        </w:tc>
        <w:tc>
          <w:tcPr>
            <w:tcW w:w="716" w:type="pct"/>
            <w:tcBorders>
              <w:top w:val="nil"/>
              <w:left w:val="nil"/>
              <w:bottom w:val="nil"/>
              <w:right w:val="nil"/>
            </w:tcBorders>
            <w:shd w:val="clear" w:color="auto" w:fill="auto"/>
            <w:noWrap/>
            <w:vAlign w:val="center"/>
          </w:tcPr>
          <w:p w14:paraId="53B57951" w14:textId="77777777" w:rsidR="00F71CE6" w:rsidRPr="003A73A8" w:rsidRDefault="00F71CE6" w:rsidP="00AA3989">
            <w:pPr>
              <w:jc w:val="center"/>
              <w:rPr>
                <w:rFonts w:ascii="Arial" w:hAnsi="Arial" w:cs="Arial"/>
                <w:color w:val="0D0D0D"/>
              </w:rPr>
            </w:pPr>
            <w:r w:rsidRPr="00E04111">
              <w:rPr>
                <w:rFonts w:ascii="Arial" w:hAnsi="Arial" w:cs="Arial"/>
                <w:color w:val="0D0D0D"/>
              </w:rPr>
              <w:t>10/5260 (0.2)</w:t>
            </w:r>
          </w:p>
        </w:tc>
        <w:tc>
          <w:tcPr>
            <w:tcW w:w="686" w:type="pct"/>
            <w:tcBorders>
              <w:top w:val="nil"/>
              <w:left w:val="nil"/>
              <w:bottom w:val="nil"/>
              <w:right w:val="nil"/>
            </w:tcBorders>
            <w:shd w:val="clear" w:color="auto" w:fill="auto"/>
            <w:noWrap/>
            <w:vAlign w:val="center"/>
          </w:tcPr>
          <w:p w14:paraId="73FBEA19" w14:textId="77777777" w:rsidR="00F71CE6" w:rsidRPr="003A73A8" w:rsidRDefault="00F71CE6" w:rsidP="00AA3989">
            <w:pPr>
              <w:jc w:val="center"/>
              <w:rPr>
                <w:rFonts w:ascii="Arial" w:hAnsi="Arial" w:cs="Arial"/>
                <w:color w:val="0D0D0D"/>
              </w:rPr>
            </w:pPr>
            <w:r w:rsidRPr="00E04111">
              <w:rPr>
                <w:rFonts w:ascii="Arial" w:hAnsi="Arial" w:cs="Arial"/>
                <w:color w:val="0D0D0D"/>
              </w:rPr>
              <w:t>31/5259 (0.6)</w:t>
            </w:r>
          </w:p>
        </w:tc>
        <w:tc>
          <w:tcPr>
            <w:tcW w:w="51" w:type="pct"/>
            <w:tcBorders>
              <w:top w:val="nil"/>
              <w:left w:val="nil"/>
              <w:bottom w:val="nil"/>
              <w:right w:val="nil"/>
            </w:tcBorders>
            <w:shd w:val="clear" w:color="auto" w:fill="auto"/>
            <w:noWrap/>
            <w:vAlign w:val="center"/>
          </w:tcPr>
          <w:p w14:paraId="2250B17A" w14:textId="77777777" w:rsidR="00F71CE6" w:rsidRPr="003A73A8" w:rsidRDefault="00F71CE6" w:rsidP="00AA3989">
            <w:pPr>
              <w:jc w:val="center"/>
              <w:rPr>
                <w:rFonts w:ascii="Arial" w:hAnsi="Arial" w:cs="Arial"/>
                <w:color w:val="0D0D0D"/>
              </w:rPr>
            </w:pPr>
          </w:p>
        </w:tc>
        <w:tc>
          <w:tcPr>
            <w:tcW w:w="761" w:type="pct"/>
            <w:gridSpan w:val="2"/>
            <w:tcBorders>
              <w:top w:val="nil"/>
              <w:left w:val="nil"/>
              <w:bottom w:val="nil"/>
              <w:right w:val="nil"/>
            </w:tcBorders>
            <w:shd w:val="clear" w:color="auto" w:fill="auto"/>
            <w:noWrap/>
            <w:vAlign w:val="center"/>
          </w:tcPr>
          <w:p w14:paraId="0CB55A7C" w14:textId="77777777" w:rsidR="00F71CE6" w:rsidRPr="003A73A8" w:rsidRDefault="00F71CE6" w:rsidP="00AA3989">
            <w:pPr>
              <w:jc w:val="center"/>
              <w:rPr>
                <w:rFonts w:ascii="Arial" w:hAnsi="Arial" w:cs="Arial"/>
                <w:color w:val="0D0D0D"/>
              </w:rPr>
            </w:pPr>
            <w:r w:rsidRPr="00261918">
              <w:rPr>
                <w:rFonts w:ascii="Arial" w:hAnsi="Arial" w:cs="Arial"/>
                <w:color w:val="0D0D0D"/>
              </w:rPr>
              <w:t>0.20 (0.06, 0.65)</w:t>
            </w:r>
          </w:p>
        </w:tc>
        <w:tc>
          <w:tcPr>
            <w:tcW w:w="356" w:type="pct"/>
            <w:tcBorders>
              <w:top w:val="nil"/>
              <w:left w:val="nil"/>
              <w:bottom w:val="nil"/>
              <w:right w:val="nil"/>
            </w:tcBorders>
            <w:shd w:val="clear" w:color="auto" w:fill="auto"/>
            <w:noWrap/>
            <w:vAlign w:val="center"/>
          </w:tcPr>
          <w:p w14:paraId="245CED43" w14:textId="77777777" w:rsidR="00F71CE6" w:rsidRPr="003A73A8" w:rsidRDefault="00F71CE6" w:rsidP="00AA3989">
            <w:pPr>
              <w:jc w:val="center"/>
              <w:rPr>
                <w:rFonts w:ascii="Arial" w:hAnsi="Arial" w:cs="Arial"/>
                <w:color w:val="0D0D0D"/>
              </w:rPr>
            </w:pPr>
            <w:r w:rsidRPr="00261918">
              <w:rPr>
                <w:rFonts w:ascii="Arial" w:hAnsi="Arial" w:cs="Arial"/>
                <w:color w:val="0D0D0D"/>
              </w:rPr>
              <w:t>0.003</w:t>
            </w:r>
          </w:p>
        </w:tc>
        <w:tc>
          <w:tcPr>
            <w:tcW w:w="938" w:type="pct"/>
            <w:tcBorders>
              <w:top w:val="nil"/>
              <w:left w:val="nil"/>
              <w:bottom w:val="nil"/>
              <w:right w:val="nil"/>
            </w:tcBorders>
            <w:shd w:val="clear" w:color="auto" w:fill="auto"/>
            <w:noWrap/>
            <w:vAlign w:val="center"/>
          </w:tcPr>
          <w:p w14:paraId="1C06EF3F" w14:textId="77777777" w:rsidR="00F71CE6" w:rsidRPr="003A73A8" w:rsidRDefault="00F71CE6" w:rsidP="00AA3989">
            <w:pPr>
              <w:jc w:val="center"/>
              <w:rPr>
                <w:rFonts w:ascii="Arial" w:hAnsi="Arial" w:cs="Arial"/>
                <w:color w:val="0D0D0D"/>
              </w:rPr>
            </w:pPr>
            <w:r w:rsidRPr="00261918">
              <w:rPr>
                <w:rFonts w:ascii="Arial" w:hAnsi="Arial" w:cs="Arial"/>
                <w:color w:val="0D0D0D"/>
              </w:rPr>
              <w:t>9.47 (2.45)</w:t>
            </w:r>
          </w:p>
        </w:tc>
      </w:tr>
      <w:tr w:rsidR="00F71CE6" w:rsidRPr="003A73A8" w14:paraId="77A2B3B5" w14:textId="77777777" w:rsidTr="00AA3989">
        <w:trPr>
          <w:trHeight w:val="300"/>
          <w:jc w:val="center"/>
        </w:trPr>
        <w:tc>
          <w:tcPr>
            <w:tcW w:w="1492" w:type="pct"/>
            <w:gridSpan w:val="2"/>
            <w:tcBorders>
              <w:top w:val="nil"/>
              <w:left w:val="nil"/>
              <w:bottom w:val="nil"/>
              <w:right w:val="nil"/>
            </w:tcBorders>
            <w:shd w:val="clear" w:color="auto" w:fill="auto"/>
            <w:noWrap/>
            <w:vAlign w:val="center"/>
            <w:hideMark/>
          </w:tcPr>
          <w:p w14:paraId="2C655C54" w14:textId="77777777" w:rsidR="00F71CE6" w:rsidRPr="003A73A8" w:rsidRDefault="00F71CE6" w:rsidP="00AA3989">
            <w:pPr>
              <w:rPr>
                <w:rFonts w:ascii="Arial" w:hAnsi="Arial" w:cs="Arial"/>
                <w:color w:val="0D0D0D"/>
              </w:rPr>
            </w:pPr>
            <w:r w:rsidRPr="003A73A8">
              <w:rPr>
                <w:rFonts w:ascii="Arial" w:hAnsi="Arial" w:cs="Arial"/>
                <w:color w:val="0D0D0D"/>
              </w:rPr>
              <w:t>Ametropic accommodative dysfunction</w:t>
            </w:r>
          </w:p>
        </w:tc>
        <w:tc>
          <w:tcPr>
            <w:tcW w:w="716" w:type="pct"/>
            <w:tcBorders>
              <w:top w:val="nil"/>
              <w:left w:val="nil"/>
              <w:bottom w:val="nil"/>
              <w:right w:val="nil"/>
            </w:tcBorders>
            <w:shd w:val="clear" w:color="auto" w:fill="auto"/>
            <w:noWrap/>
            <w:vAlign w:val="center"/>
          </w:tcPr>
          <w:p w14:paraId="4793D7C9" w14:textId="77777777" w:rsidR="00F71CE6" w:rsidRPr="003A73A8" w:rsidRDefault="00F71CE6" w:rsidP="00AA3989">
            <w:pPr>
              <w:jc w:val="center"/>
              <w:rPr>
                <w:rFonts w:ascii="Arial" w:hAnsi="Arial" w:cs="Arial"/>
                <w:color w:val="0D0D0D"/>
              </w:rPr>
            </w:pPr>
            <w:r w:rsidRPr="00E04111">
              <w:rPr>
                <w:rFonts w:ascii="Arial" w:hAnsi="Arial" w:cs="Arial"/>
                <w:color w:val="0D0D0D"/>
              </w:rPr>
              <w:t>15/5099 (0.3)</w:t>
            </w:r>
          </w:p>
        </w:tc>
        <w:tc>
          <w:tcPr>
            <w:tcW w:w="686" w:type="pct"/>
            <w:tcBorders>
              <w:top w:val="nil"/>
              <w:left w:val="nil"/>
              <w:bottom w:val="nil"/>
              <w:right w:val="nil"/>
            </w:tcBorders>
            <w:shd w:val="clear" w:color="auto" w:fill="auto"/>
            <w:noWrap/>
            <w:vAlign w:val="center"/>
          </w:tcPr>
          <w:p w14:paraId="0DCA089F" w14:textId="77777777" w:rsidR="00F71CE6" w:rsidRPr="003A73A8" w:rsidRDefault="00F71CE6" w:rsidP="00AA3989">
            <w:pPr>
              <w:jc w:val="center"/>
              <w:rPr>
                <w:rFonts w:ascii="Arial" w:hAnsi="Arial" w:cs="Arial"/>
                <w:color w:val="0D0D0D"/>
              </w:rPr>
            </w:pPr>
            <w:r w:rsidRPr="00E04111">
              <w:rPr>
                <w:rFonts w:ascii="Arial" w:hAnsi="Arial" w:cs="Arial"/>
                <w:color w:val="0D0D0D"/>
              </w:rPr>
              <w:t>31/5113 (0.6)</w:t>
            </w:r>
          </w:p>
        </w:tc>
        <w:tc>
          <w:tcPr>
            <w:tcW w:w="51" w:type="pct"/>
            <w:tcBorders>
              <w:top w:val="nil"/>
              <w:left w:val="nil"/>
              <w:bottom w:val="nil"/>
              <w:right w:val="nil"/>
            </w:tcBorders>
            <w:shd w:val="clear" w:color="auto" w:fill="auto"/>
            <w:noWrap/>
            <w:vAlign w:val="center"/>
          </w:tcPr>
          <w:p w14:paraId="1AB983FF" w14:textId="77777777" w:rsidR="00F71CE6" w:rsidRPr="003A73A8" w:rsidRDefault="00F71CE6" w:rsidP="00AA3989">
            <w:pPr>
              <w:jc w:val="center"/>
              <w:rPr>
                <w:rFonts w:ascii="Arial" w:hAnsi="Arial" w:cs="Arial"/>
                <w:color w:val="0D0D0D"/>
              </w:rPr>
            </w:pPr>
          </w:p>
        </w:tc>
        <w:tc>
          <w:tcPr>
            <w:tcW w:w="761" w:type="pct"/>
            <w:gridSpan w:val="2"/>
            <w:tcBorders>
              <w:top w:val="nil"/>
              <w:left w:val="nil"/>
              <w:bottom w:val="nil"/>
              <w:right w:val="nil"/>
            </w:tcBorders>
            <w:shd w:val="clear" w:color="auto" w:fill="auto"/>
            <w:noWrap/>
            <w:vAlign w:val="center"/>
          </w:tcPr>
          <w:p w14:paraId="5A098502" w14:textId="77777777" w:rsidR="00F71CE6" w:rsidRPr="003A73A8" w:rsidRDefault="00F71CE6" w:rsidP="00AA3989">
            <w:pPr>
              <w:jc w:val="center"/>
              <w:rPr>
                <w:rFonts w:ascii="Arial" w:hAnsi="Arial" w:cs="Arial"/>
                <w:color w:val="0D0D0D"/>
              </w:rPr>
            </w:pPr>
            <w:r w:rsidRPr="00261918">
              <w:rPr>
                <w:rFonts w:ascii="Arial" w:hAnsi="Arial" w:cs="Arial"/>
                <w:color w:val="0D0D0D"/>
              </w:rPr>
              <w:t>0.95 (0.50, 1.80)</w:t>
            </w:r>
          </w:p>
        </w:tc>
        <w:tc>
          <w:tcPr>
            <w:tcW w:w="356" w:type="pct"/>
            <w:tcBorders>
              <w:top w:val="nil"/>
              <w:left w:val="nil"/>
              <w:bottom w:val="nil"/>
              <w:right w:val="nil"/>
            </w:tcBorders>
            <w:shd w:val="clear" w:color="auto" w:fill="auto"/>
            <w:noWrap/>
            <w:vAlign w:val="center"/>
          </w:tcPr>
          <w:p w14:paraId="3A40807C" w14:textId="77777777" w:rsidR="00F71CE6" w:rsidRPr="003A73A8" w:rsidRDefault="00F71CE6" w:rsidP="00AA3989">
            <w:pPr>
              <w:jc w:val="center"/>
              <w:rPr>
                <w:rFonts w:ascii="Arial" w:hAnsi="Arial" w:cs="Arial"/>
                <w:color w:val="0D0D0D"/>
              </w:rPr>
            </w:pPr>
            <w:r w:rsidRPr="00261918">
              <w:rPr>
                <w:rFonts w:ascii="Arial" w:hAnsi="Arial" w:cs="Arial"/>
                <w:color w:val="0D0D0D"/>
              </w:rPr>
              <w:t>0.87</w:t>
            </w:r>
          </w:p>
        </w:tc>
        <w:tc>
          <w:tcPr>
            <w:tcW w:w="938" w:type="pct"/>
            <w:tcBorders>
              <w:top w:val="nil"/>
              <w:left w:val="nil"/>
              <w:bottom w:val="nil"/>
              <w:right w:val="nil"/>
            </w:tcBorders>
            <w:shd w:val="clear" w:color="auto" w:fill="auto"/>
            <w:noWrap/>
            <w:vAlign w:val="center"/>
          </w:tcPr>
          <w:p w14:paraId="578DD7F5" w14:textId="77777777" w:rsidR="00F71CE6" w:rsidRPr="003A73A8" w:rsidRDefault="00F71CE6" w:rsidP="00AA3989">
            <w:pPr>
              <w:jc w:val="center"/>
              <w:rPr>
                <w:rFonts w:ascii="Arial" w:hAnsi="Arial" w:cs="Arial"/>
                <w:color w:val="0D0D0D"/>
              </w:rPr>
            </w:pPr>
            <w:r w:rsidRPr="00261918">
              <w:rPr>
                <w:rFonts w:ascii="Arial" w:hAnsi="Arial" w:cs="Arial"/>
                <w:color w:val="0D0D0D"/>
              </w:rPr>
              <w:t>1.29 (1.00)</w:t>
            </w:r>
          </w:p>
        </w:tc>
      </w:tr>
      <w:tr w:rsidR="00F71CE6" w:rsidRPr="003A73A8" w14:paraId="4BA0F824" w14:textId="77777777" w:rsidTr="00AA3989">
        <w:trPr>
          <w:trHeight w:val="300"/>
          <w:jc w:val="center"/>
        </w:trPr>
        <w:tc>
          <w:tcPr>
            <w:tcW w:w="1492" w:type="pct"/>
            <w:gridSpan w:val="2"/>
            <w:tcBorders>
              <w:top w:val="nil"/>
              <w:left w:val="nil"/>
              <w:bottom w:val="nil"/>
              <w:right w:val="nil"/>
            </w:tcBorders>
            <w:shd w:val="clear" w:color="auto" w:fill="auto"/>
            <w:noWrap/>
            <w:vAlign w:val="center"/>
          </w:tcPr>
          <w:p w14:paraId="37D52190" w14:textId="77777777" w:rsidR="00F71CE6" w:rsidRPr="003A73A8" w:rsidRDefault="00F71CE6" w:rsidP="00AA3989">
            <w:pPr>
              <w:rPr>
                <w:rFonts w:ascii="Arial" w:hAnsi="Arial" w:cs="Arial"/>
                <w:color w:val="0D0D0D"/>
              </w:rPr>
            </w:pPr>
            <w:r w:rsidRPr="003A73A8">
              <w:rPr>
                <w:rFonts w:ascii="Arial" w:hAnsi="Arial" w:cs="Arial"/>
                <w:color w:val="0D0D0D"/>
              </w:rPr>
              <w:t>Visual disturbances</w:t>
            </w:r>
          </w:p>
        </w:tc>
        <w:tc>
          <w:tcPr>
            <w:tcW w:w="716" w:type="pct"/>
            <w:tcBorders>
              <w:top w:val="nil"/>
              <w:left w:val="nil"/>
              <w:bottom w:val="nil"/>
              <w:right w:val="nil"/>
            </w:tcBorders>
            <w:shd w:val="clear" w:color="auto" w:fill="auto"/>
            <w:noWrap/>
            <w:vAlign w:val="center"/>
          </w:tcPr>
          <w:p w14:paraId="06756011" w14:textId="77777777" w:rsidR="00F71CE6" w:rsidRPr="003A73A8" w:rsidRDefault="00F71CE6" w:rsidP="00AA3989">
            <w:pPr>
              <w:jc w:val="center"/>
              <w:rPr>
                <w:rFonts w:ascii="Arial" w:hAnsi="Arial" w:cs="Arial"/>
                <w:color w:val="0D0D0D"/>
              </w:rPr>
            </w:pPr>
            <w:r w:rsidRPr="00E04111">
              <w:rPr>
                <w:rFonts w:ascii="Arial" w:hAnsi="Arial" w:cs="Arial"/>
                <w:color w:val="0D0D0D"/>
              </w:rPr>
              <w:t>17/5012 (0.3)</w:t>
            </w:r>
          </w:p>
        </w:tc>
        <w:tc>
          <w:tcPr>
            <w:tcW w:w="686" w:type="pct"/>
            <w:tcBorders>
              <w:top w:val="nil"/>
              <w:left w:val="nil"/>
              <w:bottom w:val="nil"/>
              <w:right w:val="nil"/>
            </w:tcBorders>
            <w:shd w:val="clear" w:color="auto" w:fill="auto"/>
            <w:noWrap/>
            <w:vAlign w:val="center"/>
          </w:tcPr>
          <w:p w14:paraId="5FF31BFA" w14:textId="77777777" w:rsidR="00F71CE6" w:rsidRPr="003A73A8" w:rsidRDefault="00F71CE6" w:rsidP="00AA3989">
            <w:pPr>
              <w:jc w:val="center"/>
              <w:rPr>
                <w:rFonts w:ascii="Arial" w:hAnsi="Arial" w:cs="Arial"/>
                <w:color w:val="0D0D0D"/>
              </w:rPr>
            </w:pPr>
            <w:r w:rsidRPr="00E04111">
              <w:rPr>
                <w:rFonts w:ascii="Arial" w:hAnsi="Arial" w:cs="Arial"/>
                <w:color w:val="0D0D0D"/>
              </w:rPr>
              <w:t>52/5017 (1.0)</w:t>
            </w:r>
          </w:p>
        </w:tc>
        <w:tc>
          <w:tcPr>
            <w:tcW w:w="51" w:type="pct"/>
            <w:tcBorders>
              <w:top w:val="nil"/>
              <w:left w:val="nil"/>
              <w:bottom w:val="nil"/>
              <w:right w:val="nil"/>
            </w:tcBorders>
            <w:shd w:val="clear" w:color="auto" w:fill="auto"/>
            <w:noWrap/>
            <w:vAlign w:val="center"/>
          </w:tcPr>
          <w:p w14:paraId="0C8541AE" w14:textId="77777777" w:rsidR="00F71CE6" w:rsidRPr="003A73A8" w:rsidRDefault="00F71CE6" w:rsidP="00AA3989">
            <w:pPr>
              <w:jc w:val="center"/>
              <w:rPr>
                <w:rFonts w:ascii="Arial" w:hAnsi="Arial" w:cs="Arial"/>
                <w:color w:val="0D0D0D"/>
              </w:rPr>
            </w:pPr>
          </w:p>
        </w:tc>
        <w:tc>
          <w:tcPr>
            <w:tcW w:w="761" w:type="pct"/>
            <w:gridSpan w:val="2"/>
            <w:tcBorders>
              <w:top w:val="nil"/>
              <w:left w:val="nil"/>
              <w:bottom w:val="nil"/>
              <w:right w:val="nil"/>
            </w:tcBorders>
            <w:shd w:val="clear" w:color="auto" w:fill="auto"/>
            <w:noWrap/>
            <w:vAlign w:val="center"/>
          </w:tcPr>
          <w:p w14:paraId="6F356D5A" w14:textId="77777777" w:rsidR="00F71CE6" w:rsidRPr="003A73A8" w:rsidRDefault="00F71CE6" w:rsidP="00AA3989">
            <w:pPr>
              <w:jc w:val="center"/>
              <w:rPr>
                <w:rFonts w:ascii="Arial" w:hAnsi="Arial" w:cs="Arial"/>
                <w:color w:val="0D0D0D"/>
              </w:rPr>
            </w:pPr>
            <w:r w:rsidRPr="00261918">
              <w:rPr>
                <w:rFonts w:ascii="Arial" w:hAnsi="Arial" w:cs="Arial"/>
                <w:color w:val="0D0D0D"/>
              </w:rPr>
              <w:t>0.75 (0.42, 1.32)</w:t>
            </w:r>
          </w:p>
        </w:tc>
        <w:tc>
          <w:tcPr>
            <w:tcW w:w="356" w:type="pct"/>
            <w:tcBorders>
              <w:top w:val="nil"/>
              <w:left w:val="nil"/>
              <w:bottom w:val="nil"/>
              <w:right w:val="nil"/>
            </w:tcBorders>
            <w:shd w:val="clear" w:color="auto" w:fill="auto"/>
            <w:noWrap/>
            <w:vAlign w:val="center"/>
          </w:tcPr>
          <w:p w14:paraId="6FB0F7EC" w14:textId="77777777" w:rsidR="00F71CE6" w:rsidRPr="003A73A8" w:rsidRDefault="00F71CE6" w:rsidP="00AA3989">
            <w:pPr>
              <w:jc w:val="center"/>
              <w:rPr>
                <w:rFonts w:ascii="Arial" w:hAnsi="Arial" w:cs="Arial"/>
                <w:color w:val="0D0D0D"/>
              </w:rPr>
            </w:pPr>
            <w:r w:rsidRPr="00261918">
              <w:rPr>
                <w:rFonts w:ascii="Arial" w:hAnsi="Arial" w:cs="Arial"/>
                <w:color w:val="0D0D0D"/>
              </w:rPr>
              <w:t>0.32</w:t>
            </w:r>
          </w:p>
        </w:tc>
        <w:tc>
          <w:tcPr>
            <w:tcW w:w="938" w:type="pct"/>
            <w:tcBorders>
              <w:top w:val="nil"/>
              <w:left w:val="nil"/>
              <w:bottom w:val="nil"/>
              <w:right w:val="nil"/>
            </w:tcBorders>
            <w:shd w:val="clear" w:color="auto" w:fill="auto"/>
            <w:noWrap/>
            <w:vAlign w:val="center"/>
          </w:tcPr>
          <w:p w14:paraId="73241E07" w14:textId="77777777" w:rsidR="00F71CE6" w:rsidRPr="003A73A8" w:rsidRDefault="00F71CE6" w:rsidP="00AA3989">
            <w:pPr>
              <w:jc w:val="center"/>
              <w:rPr>
                <w:rFonts w:ascii="Arial" w:hAnsi="Arial" w:cs="Arial"/>
                <w:color w:val="0D0D0D"/>
              </w:rPr>
            </w:pPr>
            <w:r w:rsidRPr="00261918">
              <w:rPr>
                <w:rFonts w:ascii="Arial" w:hAnsi="Arial" w:cs="Arial"/>
                <w:color w:val="0D0D0D"/>
              </w:rPr>
              <w:t>2.00 (1.00)</w:t>
            </w:r>
          </w:p>
        </w:tc>
      </w:tr>
      <w:tr w:rsidR="00F71CE6" w:rsidRPr="003A73A8" w14:paraId="75ABE4E9" w14:textId="77777777" w:rsidTr="00AA3989">
        <w:trPr>
          <w:trHeight w:val="300"/>
          <w:jc w:val="center"/>
        </w:trPr>
        <w:tc>
          <w:tcPr>
            <w:tcW w:w="1492" w:type="pct"/>
            <w:gridSpan w:val="2"/>
            <w:tcBorders>
              <w:top w:val="nil"/>
              <w:left w:val="nil"/>
              <w:bottom w:val="nil"/>
              <w:right w:val="nil"/>
            </w:tcBorders>
            <w:shd w:val="clear" w:color="auto" w:fill="auto"/>
            <w:noWrap/>
            <w:vAlign w:val="center"/>
            <w:hideMark/>
          </w:tcPr>
          <w:p w14:paraId="795C51D2" w14:textId="77777777" w:rsidR="00F71CE6" w:rsidRPr="003A73A8" w:rsidRDefault="00F71CE6" w:rsidP="00AA3989">
            <w:pPr>
              <w:rPr>
                <w:rFonts w:ascii="Arial" w:hAnsi="Arial" w:cs="Arial"/>
                <w:color w:val="0D0D0D"/>
              </w:rPr>
            </w:pPr>
            <w:r w:rsidRPr="003A73A8">
              <w:rPr>
                <w:rFonts w:ascii="Arial" w:hAnsi="Arial" w:cs="Arial"/>
                <w:color w:val="0D0D0D"/>
              </w:rPr>
              <w:t>NCOs</w:t>
            </w:r>
          </w:p>
        </w:tc>
        <w:tc>
          <w:tcPr>
            <w:tcW w:w="716" w:type="pct"/>
            <w:tcBorders>
              <w:top w:val="nil"/>
              <w:left w:val="nil"/>
              <w:bottom w:val="nil"/>
              <w:right w:val="nil"/>
            </w:tcBorders>
            <w:shd w:val="clear" w:color="auto" w:fill="auto"/>
            <w:noWrap/>
            <w:vAlign w:val="center"/>
          </w:tcPr>
          <w:p w14:paraId="65BBCFD6" w14:textId="77777777" w:rsidR="00F71CE6" w:rsidRPr="003A73A8" w:rsidRDefault="00F71CE6" w:rsidP="00AA3989">
            <w:pPr>
              <w:jc w:val="center"/>
              <w:rPr>
                <w:rFonts w:ascii="Arial" w:hAnsi="Arial" w:cs="Arial"/>
                <w:color w:val="0D0D0D"/>
              </w:rPr>
            </w:pPr>
            <w:r w:rsidRPr="00E04111">
              <w:rPr>
                <w:rFonts w:ascii="Arial" w:hAnsi="Arial" w:cs="Arial"/>
                <w:color w:val="0D0D0D"/>
              </w:rPr>
              <w:t>113/4382 (2.6)</w:t>
            </w:r>
          </w:p>
        </w:tc>
        <w:tc>
          <w:tcPr>
            <w:tcW w:w="686" w:type="pct"/>
            <w:tcBorders>
              <w:top w:val="nil"/>
              <w:left w:val="nil"/>
              <w:bottom w:val="nil"/>
              <w:right w:val="nil"/>
            </w:tcBorders>
            <w:shd w:val="clear" w:color="auto" w:fill="auto"/>
            <w:noWrap/>
            <w:vAlign w:val="center"/>
          </w:tcPr>
          <w:p w14:paraId="712129D1" w14:textId="77777777" w:rsidR="00F71CE6" w:rsidRPr="003A73A8" w:rsidRDefault="00F71CE6" w:rsidP="00AA3989">
            <w:pPr>
              <w:jc w:val="center"/>
              <w:rPr>
                <w:rFonts w:ascii="Arial" w:hAnsi="Arial" w:cs="Arial"/>
                <w:color w:val="0D0D0D"/>
              </w:rPr>
            </w:pPr>
            <w:r w:rsidRPr="00E04111">
              <w:rPr>
                <w:rFonts w:ascii="Arial" w:hAnsi="Arial" w:cs="Arial"/>
                <w:color w:val="0D0D0D"/>
              </w:rPr>
              <w:t>175/4382 (4.0)</w:t>
            </w:r>
          </w:p>
        </w:tc>
        <w:tc>
          <w:tcPr>
            <w:tcW w:w="51" w:type="pct"/>
            <w:tcBorders>
              <w:top w:val="nil"/>
              <w:left w:val="nil"/>
              <w:bottom w:val="nil"/>
              <w:right w:val="nil"/>
            </w:tcBorders>
            <w:shd w:val="clear" w:color="auto" w:fill="auto"/>
            <w:noWrap/>
            <w:vAlign w:val="center"/>
          </w:tcPr>
          <w:p w14:paraId="204E3867" w14:textId="77777777" w:rsidR="00F71CE6" w:rsidRPr="003A73A8" w:rsidRDefault="00F71CE6" w:rsidP="00AA3989">
            <w:pPr>
              <w:jc w:val="center"/>
              <w:rPr>
                <w:rFonts w:ascii="Arial" w:hAnsi="Arial" w:cs="Arial"/>
                <w:color w:val="0D0D0D"/>
              </w:rPr>
            </w:pPr>
          </w:p>
        </w:tc>
        <w:tc>
          <w:tcPr>
            <w:tcW w:w="761" w:type="pct"/>
            <w:gridSpan w:val="2"/>
            <w:tcBorders>
              <w:top w:val="nil"/>
              <w:left w:val="nil"/>
              <w:bottom w:val="nil"/>
              <w:right w:val="nil"/>
            </w:tcBorders>
            <w:shd w:val="clear" w:color="auto" w:fill="auto"/>
            <w:noWrap/>
            <w:vAlign w:val="center"/>
          </w:tcPr>
          <w:p w14:paraId="73D69C75" w14:textId="77777777" w:rsidR="00F71CE6" w:rsidRPr="003A73A8" w:rsidRDefault="00F71CE6" w:rsidP="00AA3989">
            <w:pPr>
              <w:jc w:val="center"/>
              <w:rPr>
                <w:rFonts w:ascii="Arial" w:hAnsi="Arial" w:cs="Arial"/>
                <w:color w:val="0D0D0D"/>
              </w:rPr>
            </w:pPr>
            <w:r w:rsidRPr="00261918">
              <w:rPr>
                <w:rFonts w:ascii="Arial" w:hAnsi="Arial" w:cs="Arial"/>
                <w:color w:val="0D0D0D"/>
              </w:rPr>
              <w:t>1.11 (0.87, 1.42)</w:t>
            </w:r>
          </w:p>
        </w:tc>
        <w:tc>
          <w:tcPr>
            <w:tcW w:w="356" w:type="pct"/>
            <w:tcBorders>
              <w:top w:val="nil"/>
              <w:left w:val="nil"/>
              <w:bottom w:val="nil"/>
              <w:right w:val="nil"/>
            </w:tcBorders>
            <w:shd w:val="clear" w:color="auto" w:fill="auto"/>
            <w:noWrap/>
            <w:vAlign w:val="center"/>
          </w:tcPr>
          <w:p w14:paraId="0B3D3AEE" w14:textId="77777777" w:rsidR="00F71CE6" w:rsidRPr="003A73A8" w:rsidRDefault="00F71CE6" w:rsidP="00AA3989">
            <w:pPr>
              <w:jc w:val="center"/>
              <w:rPr>
                <w:rFonts w:ascii="Arial" w:hAnsi="Arial" w:cs="Arial"/>
                <w:color w:val="0D0D0D"/>
              </w:rPr>
            </w:pPr>
            <w:r w:rsidRPr="00261918">
              <w:rPr>
                <w:rFonts w:ascii="Arial" w:hAnsi="Arial" w:cs="Arial"/>
                <w:color w:val="0D0D0D"/>
              </w:rPr>
              <w:t>0.4</w:t>
            </w:r>
            <w:r>
              <w:rPr>
                <w:rFonts w:ascii="Arial" w:hAnsi="Arial" w:cs="Arial"/>
                <w:color w:val="0D0D0D"/>
              </w:rPr>
              <w:t>0</w:t>
            </w:r>
          </w:p>
        </w:tc>
        <w:tc>
          <w:tcPr>
            <w:tcW w:w="938" w:type="pct"/>
            <w:tcBorders>
              <w:top w:val="nil"/>
              <w:left w:val="nil"/>
              <w:bottom w:val="nil"/>
              <w:right w:val="nil"/>
            </w:tcBorders>
            <w:shd w:val="clear" w:color="auto" w:fill="auto"/>
            <w:noWrap/>
            <w:vAlign w:val="center"/>
          </w:tcPr>
          <w:p w14:paraId="470A6AB1" w14:textId="77777777" w:rsidR="00F71CE6" w:rsidRPr="003A73A8" w:rsidRDefault="00F71CE6" w:rsidP="00AA3989">
            <w:pPr>
              <w:jc w:val="center"/>
              <w:rPr>
                <w:rFonts w:ascii="Arial" w:hAnsi="Arial" w:cs="Arial"/>
                <w:color w:val="0D0D0D"/>
              </w:rPr>
            </w:pPr>
            <w:r w:rsidRPr="00261918">
              <w:rPr>
                <w:rFonts w:ascii="Arial" w:hAnsi="Arial" w:cs="Arial"/>
                <w:color w:val="0D0D0D"/>
              </w:rPr>
              <w:t>1.46 (1.00)</w:t>
            </w:r>
          </w:p>
        </w:tc>
      </w:tr>
      <w:tr w:rsidR="00F71CE6" w:rsidRPr="003A73A8" w14:paraId="7CC6FD2A" w14:textId="77777777" w:rsidTr="00AA3989">
        <w:trPr>
          <w:trHeight w:val="184"/>
          <w:jc w:val="center"/>
        </w:trPr>
        <w:tc>
          <w:tcPr>
            <w:tcW w:w="5000" w:type="pct"/>
            <w:gridSpan w:val="9"/>
            <w:tcBorders>
              <w:top w:val="single" w:sz="4" w:space="0" w:color="auto"/>
              <w:left w:val="nil"/>
              <w:right w:val="nil"/>
            </w:tcBorders>
            <w:shd w:val="clear" w:color="auto" w:fill="auto"/>
            <w:noWrap/>
            <w:vAlign w:val="center"/>
          </w:tcPr>
          <w:p w14:paraId="5E79ABF7" w14:textId="77777777" w:rsidR="00F71CE6" w:rsidRPr="003A73A8" w:rsidRDefault="00F71CE6" w:rsidP="00AA3989">
            <w:pPr>
              <w:jc w:val="both"/>
              <w:rPr>
                <w:rFonts w:ascii="Arial" w:hAnsi="Arial" w:cs="Arial"/>
                <w:color w:val="0D0D0D"/>
              </w:rPr>
            </w:pPr>
          </w:p>
        </w:tc>
      </w:tr>
    </w:tbl>
    <w:p w14:paraId="78EB3DAC" w14:textId="77777777" w:rsidR="00F71CE6" w:rsidRDefault="00F71CE6" w:rsidP="00F71CE6">
      <w:pPr>
        <w:rPr>
          <w:rFonts w:ascii="Arial" w:hAnsi="Arial" w:cs="Arial"/>
          <w:sz w:val="20"/>
          <w:szCs w:val="20"/>
        </w:rPr>
        <w:sectPr w:rsidR="00F71CE6" w:rsidSect="00F71CE6">
          <w:pgSz w:w="18720" w:h="27360"/>
          <w:pgMar w:top="1440" w:right="1800" w:bottom="1440" w:left="1800" w:header="851" w:footer="992" w:gutter="0"/>
          <w:cols w:space="425"/>
          <w:docGrid w:type="lines" w:linePitch="360"/>
        </w:sectPr>
      </w:pPr>
    </w:p>
    <w:p w14:paraId="73A9F4A1" w14:textId="77777777" w:rsidR="00F71CE6" w:rsidRPr="003A73A8" w:rsidRDefault="00F71CE6" w:rsidP="00F71CE6">
      <w:pPr>
        <w:rPr>
          <w:rFonts w:ascii="Arial" w:hAnsi="Arial" w:cs="Arial"/>
        </w:rPr>
      </w:pPr>
      <w:r w:rsidRPr="003A73A8">
        <w:rPr>
          <w:rFonts w:ascii="Arial" w:hAnsi="Arial" w:cs="Arial"/>
        </w:rPr>
        <w:t xml:space="preserve">Table </w:t>
      </w:r>
      <w:r>
        <w:rPr>
          <w:rFonts w:ascii="Arial" w:hAnsi="Arial" w:cs="Arial"/>
        </w:rPr>
        <w:t>S4</w:t>
      </w:r>
      <w:r w:rsidRPr="003A73A8">
        <w:rPr>
          <w:rFonts w:ascii="Arial" w:hAnsi="Arial" w:cs="Arial"/>
        </w:rPr>
        <w:t xml:space="preserve">. Comparison of </w:t>
      </w:r>
      <w:r>
        <w:rPr>
          <w:rFonts w:ascii="Arial" w:hAnsi="Arial" w:cs="Arial"/>
        </w:rPr>
        <w:t>Semaglutide</w:t>
      </w:r>
      <w:r w:rsidRPr="003A73A8">
        <w:rPr>
          <w:rFonts w:ascii="Arial" w:hAnsi="Arial" w:cs="Arial"/>
        </w:rPr>
        <w:t xml:space="preserve"> vs </w:t>
      </w:r>
      <w:r>
        <w:rPr>
          <w:rFonts w:ascii="Arial" w:hAnsi="Arial" w:cs="Arial"/>
        </w:rPr>
        <w:t xml:space="preserve">Contrave </w:t>
      </w:r>
      <w:r w:rsidRPr="003A73A8">
        <w:rPr>
          <w:rFonts w:ascii="Arial" w:hAnsi="Arial" w:cs="Arial"/>
        </w:rPr>
        <w:t>for Ocular Outcomes.</w:t>
      </w:r>
    </w:p>
    <w:tbl>
      <w:tblPr>
        <w:tblW w:w="5000" w:type="pct"/>
        <w:jc w:val="center"/>
        <w:tblCellMar>
          <w:left w:w="28" w:type="dxa"/>
          <w:right w:w="28" w:type="dxa"/>
        </w:tblCellMar>
        <w:tblLook w:val="04A0" w:firstRow="1" w:lastRow="0" w:firstColumn="1" w:lastColumn="0" w:noHBand="0" w:noVBand="1"/>
      </w:tblPr>
      <w:tblGrid>
        <w:gridCol w:w="4198"/>
        <w:gridCol w:w="314"/>
        <w:gridCol w:w="2165"/>
        <w:gridCol w:w="2074"/>
        <w:gridCol w:w="154"/>
        <w:gridCol w:w="1430"/>
        <w:gridCol w:w="871"/>
        <w:gridCol w:w="1077"/>
        <w:gridCol w:w="2837"/>
      </w:tblGrid>
      <w:tr w:rsidR="00F71CE6" w:rsidRPr="003A73A8" w14:paraId="43BAFE0D" w14:textId="77777777" w:rsidTr="00AA3989">
        <w:trPr>
          <w:trHeight w:val="320"/>
          <w:jc w:val="center"/>
        </w:trPr>
        <w:tc>
          <w:tcPr>
            <w:tcW w:w="1492" w:type="pct"/>
            <w:gridSpan w:val="2"/>
            <w:tcBorders>
              <w:top w:val="single" w:sz="4" w:space="0" w:color="auto"/>
              <w:left w:val="nil"/>
              <w:right w:val="nil"/>
            </w:tcBorders>
            <w:shd w:val="clear" w:color="auto" w:fill="auto"/>
            <w:noWrap/>
            <w:vAlign w:val="center"/>
            <w:hideMark/>
          </w:tcPr>
          <w:p w14:paraId="5A1ABC26" w14:textId="77777777" w:rsidR="00F71CE6" w:rsidRPr="003A73A8" w:rsidRDefault="00F71CE6" w:rsidP="00AA3989">
            <w:pPr>
              <w:jc w:val="center"/>
              <w:rPr>
                <w:rFonts w:ascii="Arial" w:eastAsia="Times New Roman" w:hAnsi="Arial" w:cs="Arial"/>
              </w:rPr>
            </w:pPr>
            <w:r w:rsidRPr="003A73A8">
              <w:rPr>
                <w:rFonts w:ascii="Arial" w:eastAsia="Times New Roman" w:hAnsi="Arial" w:cs="Arial"/>
              </w:rPr>
              <w:t>Outcomes</w:t>
            </w:r>
          </w:p>
        </w:tc>
        <w:tc>
          <w:tcPr>
            <w:tcW w:w="1402" w:type="pct"/>
            <w:gridSpan w:val="2"/>
            <w:tcBorders>
              <w:top w:val="single" w:sz="4" w:space="0" w:color="auto"/>
              <w:left w:val="nil"/>
              <w:bottom w:val="single" w:sz="4" w:space="0" w:color="auto"/>
              <w:right w:val="nil"/>
            </w:tcBorders>
            <w:shd w:val="clear" w:color="auto" w:fill="auto"/>
            <w:noWrap/>
            <w:vAlign w:val="center"/>
            <w:hideMark/>
          </w:tcPr>
          <w:p w14:paraId="4EB0DACA" w14:textId="77777777" w:rsidR="00F71CE6" w:rsidRPr="003A73A8" w:rsidRDefault="00F71CE6" w:rsidP="00AA3989">
            <w:pPr>
              <w:jc w:val="center"/>
              <w:rPr>
                <w:rFonts w:ascii="Arial" w:hAnsi="Arial" w:cs="Arial"/>
                <w:color w:val="0D0D0D"/>
              </w:rPr>
            </w:pPr>
            <w:r w:rsidRPr="003A73A8">
              <w:rPr>
                <w:rFonts w:ascii="Arial" w:hAnsi="Arial" w:cs="Arial"/>
                <w:color w:val="0D0D0D"/>
              </w:rPr>
              <w:t>Events, n/N (%)</w:t>
            </w:r>
          </w:p>
        </w:tc>
        <w:tc>
          <w:tcPr>
            <w:tcW w:w="51" w:type="pct"/>
            <w:tcBorders>
              <w:top w:val="single" w:sz="4" w:space="0" w:color="auto"/>
              <w:left w:val="nil"/>
              <w:bottom w:val="nil"/>
              <w:right w:val="nil"/>
            </w:tcBorders>
            <w:shd w:val="clear" w:color="auto" w:fill="auto"/>
            <w:noWrap/>
            <w:vAlign w:val="center"/>
            <w:hideMark/>
          </w:tcPr>
          <w:p w14:paraId="71C6612E" w14:textId="77777777" w:rsidR="00F71CE6" w:rsidRPr="003A73A8" w:rsidRDefault="00F71CE6" w:rsidP="00AA3989">
            <w:pPr>
              <w:jc w:val="center"/>
              <w:rPr>
                <w:rFonts w:ascii="Arial" w:hAnsi="Arial" w:cs="Arial"/>
                <w:color w:val="0D0D0D"/>
              </w:rPr>
            </w:pPr>
          </w:p>
        </w:tc>
        <w:tc>
          <w:tcPr>
            <w:tcW w:w="473" w:type="pct"/>
            <w:tcBorders>
              <w:top w:val="single" w:sz="4" w:space="0" w:color="auto"/>
              <w:left w:val="nil"/>
              <w:right w:val="nil"/>
            </w:tcBorders>
            <w:shd w:val="clear" w:color="auto" w:fill="auto"/>
            <w:noWrap/>
            <w:vAlign w:val="center"/>
            <w:hideMark/>
          </w:tcPr>
          <w:p w14:paraId="628B0DD5" w14:textId="77777777" w:rsidR="00F71CE6" w:rsidRPr="003A73A8" w:rsidRDefault="00F71CE6" w:rsidP="00AA3989">
            <w:pPr>
              <w:jc w:val="center"/>
              <w:rPr>
                <w:rFonts w:ascii="Arial" w:hAnsi="Arial" w:cs="Arial"/>
                <w:color w:val="0D0D0D"/>
              </w:rPr>
            </w:pPr>
          </w:p>
        </w:tc>
        <w:tc>
          <w:tcPr>
            <w:tcW w:w="644" w:type="pct"/>
            <w:gridSpan w:val="2"/>
            <w:tcBorders>
              <w:top w:val="single" w:sz="4" w:space="0" w:color="auto"/>
              <w:left w:val="nil"/>
              <w:right w:val="nil"/>
            </w:tcBorders>
            <w:shd w:val="clear" w:color="auto" w:fill="auto"/>
            <w:vAlign w:val="center"/>
          </w:tcPr>
          <w:p w14:paraId="0B9E826B" w14:textId="77777777" w:rsidR="00F71CE6" w:rsidRPr="003A73A8" w:rsidRDefault="00F71CE6" w:rsidP="00AA3989">
            <w:pPr>
              <w:jc w:val="center"/>
              <w:rPr>
                <w:rFonts w:ascii="Arial" w:hAnsi="Arial" w:cs="Arial"/>
                <w:color w:val="0D0D0D"/>
              </w:rPr>
            </w:pPr>
          </w:p>
        </w:tc>
        <w:tc>
          <w:tcPr>
            <w:tcW w:w="938" w:type="pct"/>
            <w:vMerge w:val="restart"/>
            <w:tcBorders>
              <w:top w:val="single" w:sz="4" w:space="0" w:color="auto"/>
              <w:left w:val="nil"/>
              <w:right w:val="nil"/>
            </w:tcBorders>
            <w:shd w:val="clear" w:color="auto" w:fill="auto"/>
            <w:noWrap/>
            <w:vAlign w:val="center"/>
            <w:hideMark/>
          </w:tcPr>
          <w:p w14:paraId="5AFDF4C6" w14:textId="77777777" w:rsidR="00F71CE6" w:rsidRPr="003A73A8" w:rsidRDefault="00F71CE6" w:rsidP="00AA3989">
            <w:pPr>
              <w:jc w:val="center"/>
              <w:rPr>
                <w:rFonts w:ascii="Arial" w:hAnsi="Arial" w:cs="Arial"/>
                <w:color w:val="0D0D0D"/>
              </w:rPr>
            </w:pPr>
            <w:r w:rsidRPr="003A73A8">
              <w:rPr>
                <w:rFonts w:ascii="Arial" w:hAnsi="Arial" w:cs="Arial"/>
                <w:color w:val="0D0D0D"/>
              </w:rPr>
              <w:t xml:space="preserve">E-value (E-value for </w:t>
            </w:r>
          </w:p>
          <w:p w14:paraId="5BA428B8" w14:textId="77777777" w:rsidR="00F71CE6" w:rsidRPr="003A73A8" w:rsidRDefault="00F71CE6" w:rsidP="00AA3989">
            <w:pPr>
              <w:jc w:val="center"/>
              <w:rPr>
                <w:rFonts w:ascii="Arial" w:hAnsi="Arial" w:cs="Arial"/>
                <w:color w:val="0D0D0D"/>
              </w:rPr>
            </w:pPr>
            <w:r w:rsidRPr="003A73A8">
              <w:rPr>
                <w:rFonts w:ascii="Arial" w:hAnsi="Arial" w:cs="Arial"/>
                <w:color w:val="0D0D0D"/>
              </w:rPr>
              <w:t>the upper limit of CI)</w:t>
            </w:r>
          </w:p>
        </w:tc>
      </w:tr>
      <w:tr w:rsidR="00F71CE6" w:rsidRPr="003A73A8" w14:paraId="6C458336" w14:textId="77777777" w:rsidTr="00AA3989">
        <w:trPr>
          <w:trHeight w:val="300"/>
          <w:jc w:val="center"/>
        </w:trPr>
        <w:tc>
          <w:tcPr>
            <w:tcW w:w="1388" w:type="pct"/>
            <w:tcBorders>
              <w:left w:val="nil"/>
              <w:bottom w:val="single" w:sz="4" w:space="0" w:color="auto"/>
              <w:right w:val="nil"/>
            </w:tcBorders>
            <w:shd w:val="clear" w:color="auto" w:fill="auto"/>
            <w:noWrap/>
            <w:vAlign w:val="center"/>
            <w:hideMark/>
          </w:tcPr>
          <w:p w14:paraId="77B0FF14" w14:textId="77777777" w:rsidR="00F71CE6" w:rsidRPr="003A73A8" w:rsidRDefault="00F71CE6" w:rsidP="00AA3989">
            <w:pPr>
              <w:jc w:val="center"/>
              <w:rPr>
                <w:rFonts w:ascii="Arial" w:hAnsi="Arial" w:cs="Arial"/>
                <w:color w:val="0D0D0D"/>
              </w:rPr>
            </w:pPr>
          </w:p>
        </w:tc>
        <w:tc>
          <w:tcPr>
            <w:tcW w:w="820" w:type="pct"/>
            <w:gridSpan w:val="2"/>
            <w:tcBorders>
              <w:top w:val="nil"/>
              <w:left w:val="nil"/>
              <w:bottom w:val="single" w:sz="4" w:space="0" w:color="auto"/>
              <w:right w:val="nil"/>
            </w:tcBorders>
            <w:shd w:val="clear" w:color="auto" w:fill="auto"/>
            <w:noWrap/>
            <w:vAlign w:val="center"/>
            <w:hideMark/>
          </w:tcPr>
          <w:p w14:paraId="5C36919C" w14:textId="77777777" w:rsidR="00F71CE6" w:rsidRPr="003A73A8" w:rsidRDefault="00F71CE6" w:rsidP="00AA3989">
            <w:pPr>
              <w:jc w:val="center"/>
              <w:rPr>
                <w:rFonts w:ascii="Arial" w:hAnsi="Arial" w:cs="Arial"/>
                <w:color w:val="0D0D0D"/>
              </w:rPr>
            </w:pPr>
            <w:r>
              <w:rPr>
                <w:rFonts w:ascii="Arial" w:hAnsi="Arial" w:cs="Arial"/>
                <w:color w:val="0D0D0D"/>
              </w:rPr>
              <w:t>Semaglutide</w:t>
            </w:r>
          </w:p>
        </w:tc>
        <w:tc>
          <w:tcPr>
            <w:tcW w:w="686" w:type="pct"/>
            <w:tcBorders>
              <w:top w:val="nil"/>
              <w:left w:val="nil"/>
              <w:bottom w:val="single" w:sz="4" w:space="0" w:color="auto"/>
              <w:right w:val="nil"/>
            </w:tcBorders>
            <w:shd w:val="clear" w:color="auto" w:fill="auto"/>
            <w:noWrap/>
            <w:vAlign w:val="center"/>
            <w:hideMark/>
          </w:tcPr>
          <w:p w14:paraId="347CE45D" w14:textId="77777777" w:rsidR="00F71CE6" w:rsidRPr="003A73A8" w:rsidRDefault="00F71CE6" w:rsidP="00AA3989">
            <w:pPr>
              <w:ind w:firstLineChars="100" w:firstLine="240"/>
              <w:rPr>
                <w:rFonts w:ascii="Arial" w:hAnsi="Arial" w:cs="Arial"/>
                <w:color w:val="0D0D0D"/>
              </w:rPr>
            </w:pPr>
            <w:r>
              <w:rPr>
                <w:rFonts w:ascii="Arial" w:hAnsi="Arial" w:cs="Arial"/>
                <w:color w:val="0D0D0D"/>
              </w:rPr>
              <w:t>Contrave</w:t>
            </w:r>
          </w:p>
        </w:tc>
        <w:tc>
          <w:tcPr>
            <w:tcW w:w="51" w:type="pct"/>
            <w:tcBorders>
              <w:top w:val="nil"/>
              <w:left w:val="nil"/>
              <w:bottom w:val="single" w:sz="4" w:space="0" w:color="auto"/>
              <w:right w:val="nil"/>
            </w:tcBorders>
            <w:shd w:val="clear" w:color="auto" w:fill="auto"/>
            <w:noWrap/>
            <w:vAlign w:val="center"/>
            <w:hideMark/>
          </w:tcPr>
          <w:p w14:paraId="3651A3B2" w14:textId="77777777" w:rsidR="00F71CE6" w:rsidRPr="003A73A8" w:rsidRDefault="00F71CE6" w:rsidP="00AA3989">
            <w:pPr>
              <w:jc w:val="center"/>
              <w:rPr>
                <w:rFonts w:ascii="Arial" w:hAnsi="Arial" w:cs="Arial"/>
                <w:color w:val="0D0D0D"/>
              </w:rPr>
            </w:pPr>
          </w:p>
        </w:tc>
        <w:tc>
          <w:tcPr>
            <w:tcW w:w="761" w:type="pct"/>
            <w:gridSpan w:val="2"/>
            <w:tcBorders>
              <w:left w:val="nil"/>
              <w:bottom w:val="single" w:sz="4" w:space="0" w:color="auto"/>
              <w:right w:val="nil"/>
            </w:tcBorders>
            <w:shd w:val="clear" w:color="auto" w:fill="auto"/>
            <w:noWrap/>
            <w:vAlign w:val="center"/>
            <w:hideMark/>
          </w:tcPr>
          <w:p w14:paraId="7501AA52" w14:textId="77777777" w:rsidR="00F71CE6" w:rsidRPr="003A73A8" w:rsidRDefault="00F71CE6" w:rsidP="00AA3989">
            <w:pPr>
              <w:jc w:val="center"/>
              <w:rPr>
                <w:rFonts w:ascii="Arial" w:hAnsi="Arial" w:cs="Arial"/>
                <w:color w:val="0D0D0D"/>
              </w:rPr>
            </w:pPr>
            <w:r w:rsidRPr="003A73A8">
              <w:rPr>
                <w:rFonts w:ascii="Arial" w:hAnsi="Arial" w:cs="Arial"/>
                <w:color w:val="0D0D0D"/>
              </w:rPr>
              <w:t>HR (95% CI)</w:t>
            </w:r>
          </w:p>
        </w:tc>
        <w:tc>
          <w:tcPr>
            <w:tcW w:w="356" w:type="pct"/>
            <w:tcBorders>
              <w:left w:val="nil"/>
              <w:bottom w:val="single" w:sz="4" w:space="0" w:color="auto"/>
              <w:right w:val="nil"/>
            </w:tcBorders>
            <w:shd w:val="clear" w:color="auto" w:fill="auto"/>
            <w:noWrap/>
            <w:vAlign w:val="center"/>
            <w:hideMark/>
          </w:tcPr>
          <w:p w14:paraId="5BEFF0A4" w14:textId="77777777" w:rsidR="00F71CE6" w:rsidRPr="003A73A8" w:rsidRDefault="00F71CE6" w:rsidP="00AA3989">
            <w:pPr>
              <w:jc w:val="center"/>
              <w:rPr>
                <w:rFonts w:ascii="Arial" w:hAnsi="Arial" w:cs="Arial"/>
                <w:color w:val="0D0D0D"/>
              </w:rPr>
            </w:pPr>
            <w:r w:rsidRPr="00F042E2">
              <w:rPr>
                <w:rFonts w:ascii="Arial" w:hAnsi="Arial" w:cs="Arial"/>
                <w:i/>
                <w:iCs/>
                <w:color w:val="0D0D0D"/>
              </w:rPr>
              <w:t>P</w:t>
            </w:r>
            <w:r w:rsidRPr="003A73A8">
              <w:rPr>
                <w:rFonts w:ascii="Arial" w:hAnsi="Arial" w:cs="Arial"/>
                <w:color w:val="0D0D0D"/>
              </w:rPr>
              <w:t xml:space="preserve"> value</w:t>
            </w:r>
          </w:p>
        </w:tc>
        <w:tc>
          <w:tcPr>
            <w:tcW w:w="938" w:type="pct"/>
            <w:vMerge/>
            <w:tcBorders>
              <w:left w:val="nil"/>
              <w:bottom w:val="single" w:sz="4" w:space="0" w:color="000000"/>
              <w:right w:val="nil"/>
            </w:tcBorders>
            <w:vAlign w:val="center"/>
            <w:hideMark/>
          </w:tcPr>
          <w:p w14:paraId="1EEFB027" w14:textId="77777777" w:rsidR="00F71CE6" w:rsidRPr="003A73A8" w:rsidRDefault="00F71CE6" w:rsidP="00AA3989">
            <w:pPr>
              <w:rPr>
                <w:rFonts w:ascii="Arial" w:hAnsi="Arial" w:cs="Arial"/>
                <w:color w:val="0D0D0D"/>
              </w:rPr>
            </w:pPr>
          </w:p>
        </w:tc>
      </w:tr>
      <w:tr w:rsidR="00F71CE6" w:rsidRPr="003A73A8" w14:paraId="352928EE" w14:textId="77777777" w:rsidTr="00AA3989">
        <w:trPr>
          <w:trHeight w:val="300"/>
          <w:jc w:val="center"/>
        </w:trPr>
        <w:tc>
          <w:tcPr>
            <w:tcW w:w="1492" w:type="pct"/>
            <w:gridSpan w:val="2"/>
            <w:tcBorders>
              <w:top w:val="nil"/>
              <w:left w:val="nil"/>
              <w:bottom w:val="nil"/>
              <w:right w:val="nil"/>
            </w:tcBorders>
            <w:shd w:val="clear" w:color="auto" w:fill="auto"/>
            <w:noWrap/>
            <w:vAlign w:val="center"/>
            <w:hideMark/>
          </w:tcPr>
          <w:p w14:paraId="41C78D8D" w14:textId="77777777" w:rsidR="00F71CE6" w:rsidRPr="003A73A8" w:rsidRDefault="00F71CE6" w:rsidP="00AA3989">
            <w:pPr>
              <w:rPr>
                <w:rFonts w:ascii="Arial" w:hAnsi="Arial" w:cs="Arial"/>
                <w:color w:val="0D0D0D"/>
              </w:rPr>
            </w:pPr>
            <w:r w:rsidRPr="003A73A8">
              <w:rPr>
                <w:rFonts w:ascii="Arial" w:hAnsi="Arial" w:cs="Arial"/>
                <w:color w:val="0D0D0D"/>
              </w:rPr>
              <w:t>Cataract</w:t>
            </w:r>
          </w:p>
        </w:tc>
        <w:tc>
          <w:tcPr>
            <w:tcW w:w="716" w:type="pct"/>
            <w:tcBorders>
              <w:top w:val="nil"/>
              <w:left w:val="nil"/>
              <w:bottom w:val="nil"/>
              <w:right w:val="nil"/>
            </w:tcBorders>
            <w:shd w:val="clear" w:color="auto" w:fill="auto"/>
            <w:noWrap/>
            <w:vAlign w:val="center"/>
          </w:tcPr>
          <w:p w14:paraId="1F8E3975" w14:textId="77777777" w:rsidR="00F71CE6" w:rsidRPr="003A73A8" w:rsidRDefault="00F71CE6" w:rsidP="00AA3989">
            <w:pPr>
              <w:jc w:val="center"/>
              <w:rPr>
                <w:rFonts w:ascii="Arial" w:hAnsi="Arial" w:cs="Arial"/>
                <w:color w:val="0D0D0D"/>
              </w:rPr>
            </w:pPr>
            <w:r w:rsidRPr="002539BE">
              <w:rPr>
                <w:rFonts w:ascii="Arial" w:hAnsi="Arial" w:cs="Arial"/>
                <w:color w:val="0D0D0D"/>
              </w:rPr>
              <w:t>34/9285 (0.4)</w:t>
            </w:r>
          </w:p>
        </w:tc>
        <w:tc>
          <w:tcPr>
            <w:tcW w:w="686" w:type="pct"/>
            <w:tcBorders>
              <w:top w:val="nil"/>
              <w:left w:val="nil"/>
              <w:bottom w:val="nil"/>
              <w:right w:val="nil"/>
            </w:tcBorders>
            <w:shd w:val="clear" w:color="auto" w:fill="auto"/>
            <w:noWrap/>
            <w:vAlign w:val="center"/>
          </w:tcPr>
          <w:p w14:paraId="2E3F122D" w14:textId="77777777" w:rsidR="00F71CE6" w:rsidRPr="003A73A8" w:rsidRDefault="00F71CE6" w:rsidP="00AA3989">
            <w:pPr>
              <w:jc w:val="center"/>
              <w:rPr>
                <w:rFonts w:ascii="Arial" w:hAnsi="Arial" w:cs="Arial"/>
                <w:color w:val="0D0D0D"/>
              </w:rPr>
            </w:pPr>
            <w:r w:rsidRPr="002539BE">
              <w:rPr>
                <w:rFonts w:ascii="Arial" w:hAnsi="Arial" w:cs="Arial"/>
                <w:color w:val="0D0D0D"/>
              </w:rPr>
              <w:t>76/9284 (0.8)</w:t>
            </w:r>
          </w:p>
        </w:tc>
        <w:tc>
          <w:tcPr>
            <w:tcW w:w="51" w:type="pct"/>
            <w:tcBorders>
              <w:top w:val="nil"/>
              <w:left w:val="nil"/>
              <w:bottom w:val="nil"/>
              <w:right w:val="nil"/>
            </w:tcBorders>
            <w:shd w:val="clear" w:color="auto" w:fill="auto"/>
            <w:noWrap/>
            <w:vAlign w:val="center"/>
          </w:tcPr>
          <w:p w14:paraId="44A90590" w14:textId="77777777" w:rsidR="00F71CE6" w:rsidRPr="003A73A8" w:rsidRDefault="00F71CE6" w:rsidP="00AA3989">
            <w:pPr>
              <w:jc w:val="center"/>
              <w:rPr>
                <w:rFonts w:ascii="Arial" w:hAnsi="Arial" w:cs="Arial"/>
                <w:color w:val="0D0D0D"/>
              </w:rPr>
            </w:pPr>
          </w:p>
        </w:tc>
        <w:tc>
          <w:tcPr>
            <w:tcW w:w="761" w:type="pct"/>
            <w:gridSpan w:val="2"/>
            <w:tcBorders>
              <w:top w:val="nil"/>
              <w:left w:val="nil"/>
              <w:bottom w:val="nil"/>
              <w:right w:val="nil"/>
            </w:tcBorders>
            <w:shd w:val="clear" w:color="auto" w:fill="auto"/>
            <w:noWrap/>
            <w:vAlign w:val="center"/>
          </w:tcPr>
          <w:p w14:paraId="23474E84" w14:textId="77777777" w:rsidR="00F71CE6" w:rsidRPr="003A73A8" w:rsidRDefault="00F71CE6" w:rsidP="00AA3989">
            <w:pPr>
              <w:jc w:val="center"/>
              <w:rPr>
                <w:rFonts w:ascii="Arial" w:hAnsi="Arial" w:cs="Arial"/>
                <w:color w:val="0D0D0D"/>
              </w:rPr>
            </w:pPr>
            <w:r w:rsidRPr="002539BE">
              <w:rPr>
                <w:rFonts w:ascii="Arial" w:hAnsi="Arial" w:cs="Arial"/>
                <w:color w:val="0D0D0D"/>
              </w:rPr>
              <w:t>0.54 (0.36, 0.81)</w:t>
            </w:r>
          </w:p>
        </w:tc>
        <w:tc>
          <w:tcPr>
            <w:tcW w:w="356" w:type="pct"/>
            <w:tcBorders>
              <w:top w:val="nil"/>
              <w:left w:val="nil"/>
              <w:bottom w:val="nil"/>
              <w:right w:val="nil"/>
            </w:tcBorders>
            <w:shd w:val="clear" w:color="auto" w:fill="auto"/>
            <w:noWrap/>
            <w:vAlign w:val="center"/>
          </w:tcPr>
          <w:p w14:paraId="019BD255" w14:textId="77777777" w:rsidR="00F71CE6" w:rsidRPr="003A73A8" w:rsidRDefault="00F71CE6" w:rsidP="00AA3989">
            <w:pPr>
              <w:jc w:val="center"/>
              <w:rPr>
                <w:rFonts w:ascii="Arial" w:hAnsi="Arial" w:cs="Arial"/>
                <w:color w:val="0D0D0D"/>
              </w:rPr>
            </w:pPr>
            <w:r w:rsidRPr="002539BE">
              <w:rPr>
                <w:rFonts w:ascii="Arial" w:hAnsi="Arial" w:cs="Arial"/>
                <w:color w:val="0D0D0D"/>
              </w:rPr>
              <w:t>0.003</w:t>
            </w:r>
          </w:p>
        </w:tc>
        <w:tc>
          <w:tcPr>
            <w:tcW w:w="938" w:type="pct"/>
            <w:tcBorders>
              <w:top w:val="nil"/>
              <w:left w:val="nil"/>
              <w:bottom w:val="nil"/>
              <w:right w:val="nil"/>
            </w:tcBorders>
            <w:shd w:val="clear" w:color="auto" w:fill="auto"/>
            <w:noWrap/>
            <w:vAlign w:val="center"/>
          </w:tcPr>
          <w:p w14:paraId="51E0B915" w14:textId="77777777" w:rsidR="00F71CE6" w:rsidRPr="003A73A8" w:rsidRDefault="00F71CE6" w:rsidP="00AA3989">
            <w:pPr>
              <w:jc w:val="center"/>
              <w:rPr>
                <w:rFonts w:ascii="Arial" w:hAnsi="Arial" w:cs="Arial"/>
                <w:color w:val="0D0D0D"/>
              </w:rPr>
            </w:pPr>
            <w:r w:rsidRPr="002539BE">
              <w:rPr>
                <w:rFonts w:ascii="Arial" w:hAnsi="Arial" w:cs="Arial"/>
                <w:color w:val="0D0D0D"/>
              </w:rPr>
              <w:t>3.11 (1.77)</w:t>
            </w:r>
          </w:p>
        </w:tc>
      </w:tr>
      <w:tr w:rsidR="00F71CE6" w:rsidRPr="003A73A8" w14:paraId="1B6E2057" w14:textId="77777777" w:rsidTr="00AA3989">
        <w:trPr>
          <w:trHeight w:val="300"/>
          <w:jc w:val="center"/>
        </w:trPr>
        <w:tc>
          <w:tcPr>
            <w:tcW w:w="1492" w:type="pct"/>
            <w:gridSpan w:val="2"/>
            <w:tcBorders>
              <w:top w:val="nil"/>
              <w:left w:val="nil"/>
              <w:bottom w:val="nil"/>
              <w:right w:val="nil"/>
            </w:tcBorders>
            <w:shd w:val="clear" w:color="auto" w:fill="auto"/>
            <w:noWrap/>
            <w:vAlign w:val="center"/>
            <w:hideMark/>
          </w:tcPr>
          <w:p w14:paraId="071410A6" w14:textId="77777777" w:rsidR="00F71CE6" w:rsidRPr="003A73A8" w:rsidRDefault="00F71CE6" w:rsidP="00AA3989">
            <w:pPr>
              <w:rPr>
                <w:rFonts w:ascii="Arial" w:hAnsi="Arial" w:cs="Arial"/>
                <w:color w:val="0D0D0D"/>
              </w:rPr>
            </w:pPr>
            <w:r w:rsidRPr="003A73A8">
              <w:rPr>
                <w:rFonts w:ascii="Arial" w:hAnsi="Arial" w:cs="Arial"/>
                <w:color w:val="0D0D0D"/>
              </w:rPr>
              <w:t>Oculomotor binocular dysfunction</w:t>
            </w:r>
          </w:p>
        </w:tc>
        <w:tc>
          <w:tcPr>
            <w:tcW w:w="716" w:type="pct"/>
            <w:tcBorders>
              <w:top w:val="nil"/>
              <w:left w:val="nil"/>
              <w:bottom w:val="nil"/>
              <w:right w:val="nil"/>
            </w:tcBorders>
            <w:shd w:val="clear" w:color="auto" w:fill="auto"/>
            <w:noWrap/>
            <w:vAlign w:val="center"/>
          </w:tcPr>
          <w:p w14:paraId="27CF7025" w14:textId="77777777" w:rsidR="00F71CE6" w:rsidRPr="003A73A8" w:rsidRDefault="00F71CE6" w:rsidP="00AA3989">
            <w:pPr>
              <w:jc w:val="center"/>
              <w:rPr>
                <w:rFonts w:ascii="Arial" w:hAnsi="Arial" w:cs="Arial"/>
                <w:color w:val="0D0D0D"/>
              </w:rPr>
            </w:pPr>
            <w:r w:rsidRPr="002539BE">
              <w:rPr>
                <w:rFonts w:ascii="Arial" w:hAnsi="Arial" w:cs="Arial"/>
                <w:color w:val="0D0D0D"/>
              </w:rPr>
              <w:t>35/9026 (0.4)</w:t>
            </w:r>
          </w:p>
        </w:tc>
        <w:tc>
          <w:tcPr>
            <w:tcW w:w="686" w:type="pct"/>
            <w:tcBorders>
              <w:top w:val="nil"/>
              <w:left w:val="nil"/>
              <w:bottom w:val="nil"/>
              <w:right w:val="nil"/>
            </w:tcBorders>
            <w:shd w:val="clear" w:color="auto" w:fill="auto"/>
            <w:noWrap/>
            <w:vAlign w:val="center"/>
          </w:tcPr>
          <w:p w14:paraId="5C0E0BFD" w14:textId="77777777" w:rsidR="00F71CE6" w:rsidRPr="003A73A8" w:rsidRDefault="00F71CE6" w:rsidP="00AA3989">
            <w:pPr>
              <w:jc w:val="center"/>
              <w:rPr>
                <w:rFonts w:ascii="Arial" w:hAnsi="Arial" w:cs="Arial"/>
                <w:color w:val="0D0D0D"/>
              </w:rPr>
            </w:pPr>
            <w:r w:rsidRPr="002539BE">
              <w:rPr>
                <w:rFonts w:ascii="Arial" w:hAnsi="Arial" w:cs="Arial"/>
                <w:color w:val="0D0D0D"/>
              </w:rPr>
              <w:t>84/9006 (0.9)</w:t>
            </w:r>
          </w:p>
        </w:tc>
        <w:tc>
          <w:tcPr>
            <w:tcW w:w="51" w:type="pct"/>
            <w:tcBorders>
              <w:top w:val="nil"/>
              <w:left w:val="nil"/>
              <w:bottom w:val="nil"/>
              <w:right w:val="nil"/>
            </w:tcBorders>
            <w:shd w:val="clear" w:color="auto" w:fill="auto"/>
            <w:noWrap/>
            <w:vAlign w:val="center"/>
          </w:tcPr>
          <w:p w14:paraId="21EECCDE" w14:textId="77777777" w:rsidR="00F71CE6" w:rsidRPr="003A73A8" w:rsidRDefault="00F71CE6" w:rsidP="00AA3989">
            <w:pPr>
              <w:jc w:val="center"/>
              <w:rPr>
                <w:rFonts w:ascii="Arial" w:hAnsi="Arial" w:cs="Arial"/>
                <w:color w:val="0D0D0D"/>
              </w:rPr>
            </w:pPr>
          </w:p>
        </w:tc>
        <w:tc>
          <w:tcPr>
            <w:tcW w:w="761" w:type="pct"/>
            <w:gridSpan w:val="2"/>
            <w:tcBorders>
              <w:top w:val="nil"/>
              <w:left w:val="nil"/>
              <w:bottom w:val="nil"/>
              <w:right w:val="nil"/>
            </w:tcBorders>
            <w:shd w:val="clear" w:color="auto" w:fill="auto"/>
            <w:noWrap/>
            <w:vAlign w:val="center"/>
          </w:tcPr>
          <w:p w14:paraId="61361FF6" w14:textId="77777777" w:rsidR="00F71CE6" w:rsidRPr="003A73A8" w:rsidRDefault="00F71CE6" w:rsidP="00AA3989">
            <w:pPr>
              <w:jc w:val="center"/>
              <w:rPr>
                <w:rFonts w:ascii="Arial" w:hAnsi="Arial" w:cs="Arial"/>
                <w:color w:val="0D0D0D"/>
              </w:rPr>
            </w:pPr>
            <w:r w:rsidRPr="002539BE">
              <w:rPr>
                <w:rFonts w:ascii="Arial" w:hAnsi="Arial" w:cs="Arial"/>
                <w:color w:val="0D0D0D"/>
              </w:rPr>
              <w:t>0.52 (0.35, 0.77)</w:t>
            </w:r>
          </w:p>
        </w:tc>
        <w:tc>
          <w:tcPr>
            <w:tcW w:w="356" w:type="pct"/>
            <w:tcBorders>
              <w:top w:val="nil"/>
              <w:left w:val="nil"/>
              <w:bottom w:val="nil"/>
              <w:right w:val="nil"/>
            </w:tcBorders>
            <w:shd w:val="clear" w:color="auto" w:fill="auto"/>
            <w:noWrap/>
            <w:vAlign w:val="center"/>
          </w:tcPr>
          <w:p w14:paraId="74750CDC" w14:textId="77777777" w:rsidR="00F71CE6" w:rsidRPr="003A73A8" w:rsidRDefault="00F71CE6" w:rsidP="00AA3989">
            <w:pPr>
              <w:jc w:val="center"/>
              <w:rPr>
                <w:rFonts w:ascii="Arial" w:hAnsi="Arial" w:cs="Arial"/>
                <w:color w:val="0D0D0D"/>
              </w:rPr>
            </w:pPr>
            <w:r w:rsidRPr="002539BE">
              <w:rPr>
                <w:rFonts w:ascii="Arial" w:hAnsi="Arial" w:cs="Arial"/>
                <w:color w:val="0D0D0D"/>
              </w:rPr>
              <w:t>&lt;0.001</w:t>
            </w:r>
          </w:p>
        </w:tc>
        <w:tc>
          <w:tcPr>
            <w:tcW w:w="938" w:type="pct"/>
            <w:tcBorders>
              <w:top w:val="nil"/>
              <w:left w:val="nil"/>
              <w:bottom w:val="nil"/>
              <w:right w:val="nil"/>
            </w:tcBorders>
            <w:shd w:val="clear" w:color="auto" w:fill="auto"/>
            <w:noWrap/>
            <w:vAlign w:val="center"/>
          </w:tcPr>
          <w:p w14:paraId="497B54B9" w14:textId="77777777" w:rsidR="00F71CE6" w:rsidRPr="003A73A8" w:rsidRDefault="00F71CE6" w:rsidP="00AA3989">
            <w:pPr>
              <w:jc w:val="center"/>
              <w:rPr>
                <w:rFonts w:ascii="Arial" w:hAnsi="Arial" w:cs="Arial"/>
                <w:color w:val="0D0D0D"/>
              </w:rPr>
            </w:pPr>
            <w:r w:rsidRPr="002539BE">
              <w:rPr>
                <w:rFonts w:ascii="Arial" w:hAnsi="Arial" w:cs="Arial"/>
                <w:color w:val="0D0D0D"/>
              </w:rPr>
              <w:t>3.26 (1.92)</w:t>
            </w:r>
          </w:p>
        </w:tc>
      </w:tr>
      <w:tr w:rsidR="00F71CE6" w:rsidRPr="003A73A8" w14:paraId="24EBCC2E" w14:textId="77777777" w:rsidTr="00AA3989">
        <w:trPr>
          <w:trHeight w:val="300"/>
          <w:jc w:val="center"/>
        </w:trPr>
        <w:tc>
          <w:tcPr>
            <w:tcW w:w="1492" w:type="pct"/>
            <w:gridSpan w:val="2"/>
            <w:tcBorders>
              <w:top w:val="nil"/>
              <w:left w:val="nil"/>
              <w:bottom w:val="nil"/>
              <w:right w:val="nil"/>
            </w:tcBorders>
            <w:shd w:val="clear" w:color="auto" w:fill="auto"/>
            <w:noWrap/>
            <w:vAlign w:val="center"/>
            <w:hideMark/>
          </w:tcPr>
          <w:p w14:paraId="6ADB68FE" w14:textId="77777777" w:rsidR="00F71CE6" w:rsidRPr="003A73A8" w:rsidRDefault="00F71CE6" w:rsidP="00AA3989">
            <w:pPr>
              <w:rPr>
                <w:rFonts w:ascii="Arial" w:hAnsi="Arial" w:cs="Arial"/>
                <w:color w:val="0D0D0D"/>
              </w:rPr>
            </w:pPr>
            <w:r w:rsidRPr="003A73A8">
              <w:rPr>
                <w:rFonts w:ascii="Arial" w:hAnsi="Arial" w:cs="Arial"/>
                <w:color w:val="0D0D0D"/>
              </w:rPr>
              <w:t>Visual issues blindness</w:t>
            </w:r>
          </w:p>
        </w:tc>
        <w:tc>
          <w:tcPr>
            <w:tcW w:w="716" w:type="pct"/>
            <w:tcBorders>
              <w:top w:val="nil"/>
              <w:left w:val="nil"/>
              <w:bottom w:val="nil"/>
              <w:right w:val="nil"/>
            </w:tcBorders>
            <w:shd w:val="clear" w:color="auto" w:fill="auto"/>
            <w:noWrap/>
            <w:vAlign w:val="center"/>
          </w:tcPr>
          <w:p w14:paraId="7E57CBBC" w14:textId="77777777" w:rsidR="00F71CE6" w:rsidRPr="003A73A8" w:rsidRDefault="00F71CE6" w:rsidP="00AA3989">
            <w:pPr>
              <w:jc w:val="center"/>
              <w:rPr>
                <w:rFonts w:ascii="Arial" w:hAnsi="Arial" w:cs="Arial"/>
                <w:color w:val="0D0D0D"/>
              </w:rPr>
            </w:pPr>
            <w:r w:rsidRPr="002539BE">
              <w:rPr>
                <w:rFonts w:ascii="Arial" w:hAnsi="Arial" w:cs="Arial"/>
                <w:color w:val="0D0D0D"/>
              </w:rPr>
              <w:t>46/8806 (0.5)</w:t>
            </w:r>
          </w:p>
        </w:tc>
        <w:tc>
          <w:tcPr>
            <w:tcW w:w="686" w:type="pct"/>
            <w:tcBorders>
              <w:top w:val="nil"/>
              <w:left w:val="nil"/>
              <w:bottom w:val="nil"/>
              <w:right w:val="nil"/>
            </w:tcBorders>
            <w:shd w:val="clear" w:color="auto" w:fill="auto"/>
            <w:noWrap/>
            <w:vAlign w:val="center"/>
          </w:tcPr>
          <w:p w14:paraId="092FE80E" w14:textId="77777777" w:rsidR="00F71CE6" w:rsidRPr="003A73A8" w:rsidRDefault="00F71CE6" w:rsidP="00AA3989">
            <w:pPr>
              <w:jc w:val="center"/>
              <w:rPr>
                <w:rFonts w:ascii="Arial" w:hAnsi="Arial" w:cs="Arial"/>
                <w:color w:val="0D0D0D"/>
              </w:rPr>
            </w:pPr>
            <w:r w:rsidRPr="002539BE">
              <w:rPr>
                <w:rFonts w:ascii="Arial" w:hAnsi="Arial" w:cs="Arial"/>
                <w:color w:val="0D0D0D"/>
              </w:rPr>
              <w:t>115/8764 (1.3)</w:t>
            </w:r>
          </w:p>
        </w:tc>
        <w:tc>
          <w:tcPr>
            <w:tcW w:w="51" w:type="pct"/>
            <w:tcBorders>
              <w:top w:val="nil"/>
              <w:left w:val="nil"/>
              <w:bottom w:val="nil"/>
              <w:right w:val="nil"/>
            </w:tcBorders>
            <w:shd w:val="clear" w:color="auto" w:fill="auto"/>
            <w:noWrap/>
            <w:vAlign w:val="center"/>
          </w:tcPr>
          <w:p w14:paraId="0DE62533" w14:textId="77777777" w:rsidR="00F71CE6" w:rsidRPr="003A73A8" w:rsidRDefault="00F71CE6" w:rsidP="00AA3989">
            <w:pPr>
              <w:jc w:val="center"/>
              <w:rPr>
                <w:rFonts w:ascii="Arial" w:hAnsi="Arial" w:cs="Arial"/>
                <w:color w:val="0D0D0D"/>
              </w:rPr>
            </w:pPr>
          </w:p>
        </w:tc>
        <w:tc>
          <w:tcPr>
            <w:tcW w:w="761" w:type="pct"/>
            <w:gridSpan w:val="2"/>
            <w:tcBorders>
              <w:top w:val="nil"/>
              <w:left w:val="nil"/>
              <w:bottom w:val="nil"/>
              <w:right w:val="nil"/>
            </w:tcBorders>
            <w:shd w:val="clear" w:color="auto" w:fill="auto"/>
            <w:noWrap/>
            <w:vAlign w:val="center"/>
          </w:tcPr>
          <w:p w14:paraId="512DCD46" w14:textId="77777777" w:rsidR="00F71CE6" w:rsidRPr="003A73A8" w:rsidRDefault="00F71CE6" w:rsidP="00AA3989">
            <w:pPr>
              <w:jc w:val="center"/>
              <w:rPr>
                <w:rFonts w:ascii="Arial" w:hAnsi="Arial" w:cs="Arial"/>
                <w:color w:val="0D0D0D"/>
              </w:rPr>
            </w:pPr>
            <w:r w:rsidRPr="002539BE">
              <w:rPr>
                <w:rFonts w:ascii="Arial" w:hAnsi="Arial" w:cs="Arial"/>
                <w:color w:val="0D0D0D"/>
              </w:rPr>
              <w:t>0.55 (0.39, 0.78)</w:t>
            </w:r>
          </w:p>
        </w:tc>
        <w:tc>
          <w:tcPr>
            <w:tcW w:w="356" w:type="pct"/>
            <w:tcBorders>
              <w:top w:val="nil"/>
              <w:left w:val="nil"/>
              <w:bottom w:val="nil"/>
              <w:right w:val="nil"/>
            </w:tcBorders>
            <w:shd w:val="clear" w:color="auto" w:fill="auto"/>
            <w:noWrap/>
            <w:vAlign w:val="center"/>
          </w:tcPr>
          <w:p w14:paraId="6528D5A9" w14:textId="77777777" w:rsidR="00F71CE6" w:rsidRPr="003A73A8" w:rsidRDefault="00F71CE6" w:rsidP="00AA3989">
            <w:pPr>
              <w:jc w:val="center"/>
              <w:rPr>
                <w:rFonts w:ascii="Arial" w:hAnsi="Arial" w:cs="Arial"/>
                <w:color w:val="0D0D0D"/>
              </w:rPr>
            </w:pPr>
            <w:r w:rsidRPr="002539BE">
              <w:rPr>
                <w:rFonts w:ascii="Arial" w:hAnsi="Arial" w:cs="Arial"/>
                <w:color w:val="0D0D0D"/>
              </w:rPr>
              <w:t>&lt;0.001</w:t>
            </w:r>
          </w:p>
        </w:tc>
        <w:tc>
          <w:tcPr>
            <w:tcW w:w="938" w:type="pct"/>
            <w:tcBorders>
              <w:top w:val="nil"/>
              <w:left w:val="nil"/>
              <w:bottom w:val="nil"/>
              <w:right w:val="nil"/>
            </w:tcBorders>
            <w:shd w:val="clear" w:color="auto" w:fill="auto"/>
            <w:noWrap/>
            <w:vAlign w:val="center"/>
          </w:tcPr>
          <w:p w14:paraId="6A99AF6D" w14:textId="77777777" w:rsidR="00F71CE6" w:rsidRPr="003A73A8" w:rsidRDefault="00F71CE6" w:rsidP="00AA3989">
            <w:pPr>
              <w:jc w:val="center"/>
              <w:rPr>
                <w:rFonts w:ascii="Arial" w:hAnsi="Arial" w:cs="Arial"/>
                <w:color w:val="0D0D0D"/>
              </w:rPr>
            </w:pPr>
            <w:r w:rsidRPr="002539BE">
              <w:rPr>
                <w:rFonts w:ascii="Arial" w:hAnsi="Arial" w:cs="Arial"/>
                <w:color w:val="0D0D0D"/>
              </w:rPr>
              <w:t>3.04 (1.88)</w:t>
            </w:r>
          </w:p>
        </w:tc>
      </w:tr>
      <w:tr w:rsidR="00F71CE6" w:rsidRPr="003A73A8" w14:paraId="1DC78EC9" w14:textId="77777777" w:rsidTr="00AA3989">
        <w:trPr>
          <w:trHeight w:val="300"/>
          <w:jc w:val="center"/>
        </w:trPr>
        <w:tc>
          <w:tcPr>
            <w:tcW w:w="1492" w:type="pct"/>
            <w:gridSpan w:val="2"/>
            <w:tcBorders>
              <w:top w:val="nil"/>
              <w:left w:val="nil"/>
              <w:bottom w:val="nil"/>
              <w:right w:val="nil"/>
            </w:tcBorders>
            <w:shd w:val="clear" w:color="auto" w:fill="auto"/>
            <w:noWrap/>
            <w:vAlign w:val="center"/>
            <w:hideMark/>
          </w:tcPr>
          <w:p w14:paraId="0504C38D" w14:textId="77777777" w:rsidR="00F71CE6" w:rsidRPr="003A73A8" w:rsidRDefault="00F71CE6" w:rsidP="00AA3989">
            <w:pPr>
              <w:rPr>
                <w:rFonts w:ascii="Arial" w:hAnsi="Arial" w:cs="Arial"/>
                <w:color w:val="0D0D0D"/>
              </w:rPr>
            </w:pPr>
            <w:r w:rsidRPr="003A73A8">
              <w:rPr>
                <w:rFonts w:ascii="Arial" w:hAnsi="Arial" w:cs="Arial"/>
                <w:color w:val="0D0D0D"/>
              </w:rPr>
              <w:t>Dry eye disease</w:t>
            </w:r>
          </w:p>
        </w:tc>
        <w:tc>
          <w:tcPr>
            <w:tcW w:w="716" w:type="pct"/>
            <w:tcBorders>
              <w:top w:val="nil"/>
              <w:left w:val="nil"/>
              <w:bottom w:val="nil"/>
              <w:right w:val="nil"/>
            </w:tcBorders>
            <w:shd w:val="clear" w:color="auto" w:fill="auto"/>
            <w:noWrap/>
            <w:vAlign w:val="center"/>
          </w:tcPr>
          <w:p w14:paraId="22CEAC9A" w14:textId="77777777" w:rsidR="00F71CE6" w:rsidRPr="003A73A8" w:rsidRDefault="00F71CE6" w:rsidP="00AA3989">
            <w:pPr>
              <w:jc w:val="center"/>
              <w:rPr>
                <w:rFonts w:ascii="Arial" w:hAnsi="Arial" w:cs="Arial"/>
                <w:color w:val="0D0D0D"/>
              </w:rPr>
            </w:pPr>
            <w:r w:rsidRPr="002539BE">
              <w:rPr>
                <w:rFonts w:ascii="Arial" w:hAnsi="Arial" w:cs="Arial"/>
                <w:color w:val="0D0D0D"/>
              </w:rPr>
              <w:t>23/9292 (0.2)</w:t>
            </w:r>
          </w:p>
        </w:tc>
        <w:tc>
          <w:tcPr>
            <w:tcW w:w="686" w:type="pct"/>
            <w:tcBorders>
              <w:top w:val="nil"/>
              <w:left w:val="nil"/>
              <w:bottom w:val="nil"/>
              <w:right w:val="nil"/>
            </w:tcBorders>
            <w:shd w:val="clear" w:color="auto" w:fill="auto"/>
            <w:noWrap/>
            <w:vAlign w:val="center"/>
          </w:tcPr>
          <w:p w14:paraId="6DC04225" w14:textId="77777777" w:rsidR="00F71CE6" w:rsidRPr="003A73A8" w:rsidRDefault="00F71CE6" w:rsidP="00AA3989">
            <w:pPr>
              <w:jc w:val="center"/>
              <w:rPr>
                <w:rFonts w:ascii="Arial" w:eastAsia="Times New Roman" w:hAnsi="Arial" w:cs="Arial"/>
              </w:rPr>
            </w:pPr>
            <w:r w:rsidRPr="002539BE">
              <w:rPr>
                <w:rFonts w:ascii="Arial" w:eastAsia="Times New Roman" w:hAnsi="Arial" w:cs="Arial"/>
              </w:rPr>
              <w:t>51/9289 (0.5)</w:t>
            </w:r>
          </w:p>
        </w:tc>
        <w:tc>
          <w:tcPr>
            <w:tcW w:w="51" w:type="pct"/>
            <w:tcBorders>
              <w:top w:val="nil"/>
              <w:left w:val="nil"/>
              <w:bottom w:val="nil"/>
              <w:right w:val="nil"/>
            </w:tcBorders>
            <w:shd w:val="clear" w:color="auto" w:fill="auto"/>
            <w:noWrap/>
            <w:vAlign w:val="center"/>
          </w:tcPr>
          <w:p w14:paraId="03B67A1C" w14:textId="77777777" w:rsidR="00F71CE6" w:rsidRPr="003A73A8" w:rsidRDefault="00F71CE6" w:rsidP="00AA3989">
            <w:pPr>
              <w:jc w:val="center"/>
              <w:rPr>
                <w:rFonts w:ascii="Arial" w:eastAsia="Times New Roman" w:hAnsi="Arial" w:cs="Arial"/>
              </w:rPr>
            </w:pPr>
          </w:p>
        </w:tc>
        <w:tc>
          <w:tcPr>
            <w:tcW w:w="761" w:type="pct"/>
            <w:gridSpan w:val="2"/>
            <w:tcBorders>
              <w:top w:val="nil"/>
              <w:left w:val="nil"/>
              <w:bottom w:val="nil"/>
              <w:right w:val="nil"/>
            </w:tcBorders>
            <w:shd w:val="clear" w:color="auto" w:fill="auto"/>
            <w:noWrap/>
            <w:vAlign w:val="center"/>
          </w:tcPr>
          <w:p w14:paraId="0A77309C" w14:textId="77777777" w:rsidR="00F71CE6" w:rsidRPr="003A73A8" w:rsidRDefault="00F71CE6" w:rsidP="00AA3989">
            <w:pPr>
              <w:jc w:val="center"/>
              <w:rPr>
                <w:rFonts w:ascii="Arial" w:eastAsia="Times New Roman" w:hAnsi="Arial" w:cs="Arial"/>
              </w:rPr>
            </w:pPr>
            <w:r w:rsidRPr="002539BE">
              <w:rPr>
                <w:rFonts w:ascii="Arial" w:eastAsia="Times New Roman" w:hAnsi="Arial" w:cs="Arial"/>
              </w:rPr>
              <w:t>0.58 (0.35, 0.95)</w:t>
            </w:r>
          </w:p>
        </w:tc>
        <w:tc>
          <w:tcPr>
            <w:tcW w:w="356" w:type="pct"/>
            <w:tcBorders>
              <w:top w:val="nil"/>
              <w:left w:val="nil"/>
              <w:bottom w:val="nil"/>
              <w:right w:val="nil"/>
            </w:tcBorders>
            <w:shd w:val="clear" w:color="auto" w:fill="auto"/>
            <w:noWrap/>
            <w:vAlign w:val="center"/>
          </w:tcPr>
          <w:p w14:paraId="19907923" w14:textId="77777777" w:rsidR="00F71CE6" w:rsidRPr="003A73A8" w:rsidRDefault="00F71CE6" w:rsidP="00AA3989">
            <w:pPr>
              <w:jc w:val="center"/>
              <w:rPr>
                <w:rFonts w:ascii="Arial" w:eastAsia="Times New Roman" w:hAnsi="Arial" w:cs="Arial"/>
              </w:rPr>
            </w:pPr>
            <w:r w:rsidRPr="002539BE">
              <w:rPr>
                <w:rFonts w:ascii="Arial" w:eastAsia="Times New Roman" w:hAnsi="Arial" w:cs="Arial"/>
              </w:rPr>
              <w:t>0.03</w:t>
            </w:r>
          </w:p>
        </w:tc>
        <w:tc>
          <w:tcPr>
            <w:tcW w:w="938" w:type="pct"/>
            <w:tcBorders>
              <w:top w:val="nil"/>
              <w:left w:val="nil"/>
              <w:bottom w:val="nil"/>
              <w:right w:val="nil"/>
            </w:tcBorders>
            <w:shd w:val="clear" w:color="auto" w:fill="auto"/>
            <w:noWrap/>
            <w:vAlign w:val="center"/>
          </w:tcPr>
          <w:p w14:paraId="5683EA7D" w14:textId="77777777" w:rsidR="00F71CE6" w:rsidRPr="003A73A8" w:rsidRDefault="00F71CE6" w:rsidP="00AA3989">
            <w:pPr>
              <w:jc w:val="center"/>
              <w:rPr>
                <w:rFonts w:ascii="Arial" w:eastAsia="Times New Roman" w:hAnsi="Arial" w:cs="Arial"/>
              </w:rPr>
            </w:pPr>
            <w:r w:rsidRPr="002539BE">
              <w:rPr>
                <w:rFonts w:ascii="Arial" w:eastAsia="Times New Roman" w:hAnsi="Arial" w:cs="Arial"/>
              </w:rPr>
              <w:t>2.84 (1.29)</w:t>
            </w:r>
          </w:p>
        </w:tc>
      </w:tr>
      <w:tr w:rsidR="00F71CE6" w:rsidRPr="003A73A8" w14:paraId="2B0E4BE4" w14:textId="77777777" w:rsidTr="00AA3989">
        <w:trPr>
          <w:trHeight w:val="300"/>
          <w:jc w:val="center"/>
        </w:trPr>
        <w:tc>
          <w:tcPr>
            <w:tcW w:w="1492" w:type="pct"/>
            <w:gridSpan w:val="2"/>
            <w:tcBorders>
              <w:top w:val="nil"/>
              <w:left w:val="nil"/>
              <w:bottom w:val="nil"/>
              <w:right w:val="nil"/>
            </w:tcBorders>
            <w:shd w:val="clear" w:color="auto" w:fill="auto"/>
            <w:noWrap/>
            <w:vAlign w:val="center"/>
            <w:hideMark/>
          </w:tcPr>
          <w:p w14:paraId="0BBD728A" w14:textId="77777777" w:rsidR="00F71CE6" w:rsidRPr="003A73A8" w:rsidRDefault="00F71CE6" w:rsidP="00AA3989">
            <w:pPr>
              <w:rPr>
                <w:rFonts w:ascii="Arial" w:hAnsi="Arial" w:cs="Arial"/>
                <w:color w:val="0D0D0D"/>
              </w:rPr>
            </w:pPr>
            <w:r w:rsidRPr="003A73A8">
              <w:rPr>
                <w:rFonts w:ascii="Arial" w:hAnsi="Arial" w:cs="Arial"/>
                <w:color w:val="0D0D0D"/>
              </w:rPr>
              <w:t>Age-related cataract</w:t>
            </w:r>
          </w:p>
        </w:tc>
        <w:tc>
          <w:tcPr>
            <w:tcW w:w="716" w:type="pct"/>
            <w:tcBorders>
              <w:top w:val="nil"/>
              <w:left w:val="nil"/>
              <w:bottom w:val="nil"/>
              <w:right w:val="nil"/>
            </w:tcBorders>
            <w:shd w:val="clear" w:color="auto" w:fill="auto"/>
            <w:noWrap/>
            <w:vAlign w:val="center"/>
          </w:tcPr>
          <w:p w14:paraId="7DDFD07A" w14:textId="77777777" w:rsidR="00F71CE6" w:rsidRPr="003A73A8" w:rsidRDefault="00F71CE6" w:rsidP="00AA3989">
            <w:pPr>
              <w:jc w:val="center"/>
              <w:rPr>
                <w:rFonts w:ascii="Arial" w:hAnsi="Arial" w:cs="Arial"/>
                <w:color w:val="0D0D0D"/>
              </w:rPr>
            </w:pPr>
            <w:r w:rsidRPr="002539BE">
              <w:rPr>
                <w:rFonts w:ascii="Arial" w:hAnsi="Arial" w:cs="Arial"/>
                <w:color w:val="0D0D0D"/>
              </w:rPr>
              <w:t>29/9341 (0.3)</w:t>
            </w:r>
          </w:p>
        </w:tc>
        <w:tc>
          <w:tcPr>
            <w:tcW w:w="686" w:type="pct"/>
            <w:tcBorders>
              <w:top w:val="nil"/>
              <w:left w:val="nil"/>
              <w:bottom w:val="nil"/>
              <w:right w:val="nil"/>
            </w:tcBorders>
            <w:shd w:val="clear" w:color="auto" w:fill="auto"/>
            <w:noWrap/>
            <w:vAlign w:val="center"/>
          </w:tcPr>
          <w:p w14:paraId="0E4DC8F1" w14:textId="77777777" w:rsidR="00F71CE6" w:rsidRPr="003A73A8" w:rsidRDefault="00F71CE6" w:rsidP="00AA3989">
            <w:pPr>
              <w:jc w:val="center"/>
              <w:rPr>
                <w:rFonts w:ascii="Arial" w:hAnsi="Arial" w:cs="Arial"/>
                <w:color w:val="0D0D0D"/>
              </w:rPr>
            </w:pPr>
            <w:r w:rsidRPr="002539BE">
              <w:rPr>
                <w:rFonts w:ascii="Arial" w:hAnsi="Arial" w:cs="Arial"/>
                <w:color w:val="0D0D0D"/>
              </w:rPr>
              <w:t>71/9348 (0.8)</w:t>
            </w:r>
          </w:p>
        </w:tc>
        <w:tc>
          <w:tcPr>
            <w:tcW w:w="51" w:type="pct"/>
            <w:tcBorders>
              <w:top w:val="nil"/>
              <w:left w:val="nil"/>
              <w:bottom w:val="nil"/>
              <w:right w:val="nil"/>
            </w:tcBorders>
            <w:shd w:val="clear" w:color="auto" w:fill="auto"/>
            <w:noWrap/>
            <w:vAlign w:val="center"/>
          </w:tcPr>
          <w:p w14:paraId="59227953" w14:textId="77777777" w:rsidR="00F71CE6" w:rsidRPr="003A73A8" w:rsidRDefault="00F71CE6" w:rsidP="00AA3989">
            <w:pPr>
              <w:jc w:val="center"/>
              <w:rPr>
                <w:rFonts w:ascii="Arial" w:hAnsi="Arial" w:cs="Arial"/>
                <w:color w:val="0D0D0D"/>
              </w:rPr>
            </w:pPr>
          </w:p>
        </w:tc>
        <w:tc>
          <w:tcPr>
            <w:tcW w:w="761" w:type="pct"/>
            <w:gridSpan w:val="2"/>
            <w:tcBorders>
              <w:top w:val="nil"/>
              <w:left w:val="nil"/>
              <w:bottom w:val="nil"/>
              <w:right w:val="nil"/>
            </w:tcBorders>
            <w:shd w:val="clear" w:color="auto" w:fill="auto"/>
            <w:noWrap/>
            <w:vAlign w:val="center"/>
          </w:tcPr>
          <w:p w14:paraId="1A9552B3" w14:textId="77777777" w:rsidR="00F71CE6" w:rsidRPr="003A73A8" w:rsidRDefault="00F71CE6" w:rsidP="00AA3989">
            <w:pPr>
              <w:jc w:val="center"/>
              <w:rPr>
                <w:rFonts w:ascii="Arial" w:hAnsi="Arial" w:cs="Arial"/>
                <w:color w:val="0D0D0D"/>
              </w:rPr>
            </w:pPr>
            <w:r w:rsidRPr="002539BE">
              <w:rPr>
                <w:rFonts w:ascii="Arial" w:hAnsi="Arial" w:cs="Arial"/>
                <w:color w:val="0D0D0D"/>
              </w:rPr>
              <w:t>0.49 (0.32, 0.76)</w:t>
            </w:r>
          </w:p>
        </w:tc>
        <w:tc>
          <w:tcPr>
            <w:tcW w:w="356" w:type="pct"/>
            <w:tcBorders>
              <w:top w:val="nil"/>
              <w:left w:val="nil"/>
              <w:bottom w:val="nil"/>
              <w:right w:val="nil"/>
            </w:tcBorders>
            <w:shd w:val="clear" w:color="auto" w:fill="auto"/>
            <w:noWrap/>
            <w:vAlign w:val="center"/>
          </w:tcPr>
          <w:p w14:paraId="6D9265EE" w14:textId="77777777" w:rsidR="00F71CE6" w:rsidRPr="003A73A8" w:rsidRDefault="00F71CE6" w:rsidP="00AA3989">
            <w:pPr>
              <w:jc w:val="center"/>
              <w:rPr>
                <w:rFonts w:ascii="Arial" w:hAnsi="Arial" w:cs="Arial"/>
                <w:color w:val="0D0D0D"/>
              </w:rPr>
            </w:pPr>
            <w:r w:rsidRPr="002539BE">
              <w:rPr>
                <w:rFonts w:ascii="Arial" w:hAnsi="Arial" w:cs="Arial"/>
                <w:color w:val="0D0D0D"/>
              </w:rPr>
              <w:t>0.001</w:t>
            </w:r>
          </w:p>
        </w:tc>
        <w:tc>
          <w:tcPr>
            <w:tcW w:w="938" w:type="pct"/>
            <w:tcBorders>
              <w:top w:val="nil"/>
              <w:left w:val="nil"/>
              <w:bottom w:val="nil"/>
              <w:right w:val="nil"/>
            </w:tcBorders>
            <w:shd w:val="clear" w:color="auto" w:fill="auto"/>
            <w:noWrap/>
            <w:vAlign w:val="center"/>
          </w:tcPr>
          <w:p w14:paraId="245D518D" w14:textId="77777777" w:rsidR="00F71CE6" w:rsidRPr="003A73A8" w:rsidRDefault="00F71CE6" w:rsidP="00AA3989">
            <w:pPr>
              <w:jc w:val="center"/>
              <w:rPr>
                <w:rFonts w:ascii="Arial" w:hAnsi="Arial" w:cs="Arial"/>
                <w:color w:val="0D0D0D"/>
              </w:rPr>
            </w:pPr>
            <w:r w:rsidRPr="002539BE">
              <w:rPr>
                <w:rFonts w:ascii="Arial" w:hAnsi="Arial" w:cs="Arial"/>
                <w:color w:val="0D0D0D"/>
              </w:rPr>
              <w:t>3.50 (1.96)</w:t>
            </w:r>
          </w:p>
        </w:tc>
      </w:tr>
      <w:tr w:rsidR="00F71CE6" w:rsidRPr="003A73A8" w14:paraId="7F063280" w14:textId="77777777" w:rsidTr="00AA3989">
        <w:trPr>
          <w:trHeight w:val="300"/>
          <w:jc w:val="center"/>
        </w:trPr>
        <w:tc>
          <w:tcPr>
            <w:tcW w:w="1492" w:type="pct"/>
            <w:gridSpan w:val="2"/>
            <w:tcBorders>
              <w:top w:val="nil"/>
              <w:left w:val="nil"/>
              <w:bottom w:val="nil"/>
              <w:right w:val="nil"/>
            </w:tcBorders>
            <w:shd w:val="clear" w:color="auto" w:fill="auto"/>
            <w:noWrap/>
            <w:vAlign w:val="center"/>
            <w:hideMark/>
          </w:tcPr>
          <w:p w14:paraId="5E82301C" w14:textId="77777777" w:rsidR="00F71CE6" w:rsidRPr="003A73A8" w:rsidRDefault="00F71CE6" w:rsidP="00AA3989">
            <w:pPr>
              <w:rPr>
                <w:rFonts w:ascii="Arial" w:hAnsi="Arial" w:cs="Arial"/>
                <w:color w:val="0D0D0D"/>
              </w:rPr>
            </w:pPr>
            <w:r w:rsidRPr="003A73A8">
              <w:rPr>
                <w:rFonts w:ascii="Arial" w:hAnsi="Arial" w:cs="Arial"/>
                <w:color w:val="0D0D0D"/>
              </w:rPr>
              <w:t>Ametropic accommodative dysfunction</w:t>
            </w:r>
          </w:p>
        </w:tc>
        <w:tc>
          <w:tcPr>
            <w:tcW w:w="716" w:type="pct"/>
            <w:tcBorders>
              <w:top w:val="nil"/>
              <w:left w:val="nil"/>
              <w:bottom w:val="nil"/>
              <w:right w:val="nil"/>
            </w:tcBorders>
            <w:shd w:val="clear" w:color="auto" w:fill="auto"/>
            <w:noWrap/>
            <w:vAlign w:val="center"/>
          </w:tcPr>
          <w:p w14:paraId="437C8A8C" w14:textId="77777777" w:rsidR="00F71CE6" w:rsidRPr="003A73A8" w:rsidRDefault="00F71CE6" w:rsidP="00AA3989">
            <w:pPr>
              <w:jc w:val="center"/>
              <w:rPr>
                <w:rFonts w:ascii="Arial" w:hAnsi="Arial" w:cs="Arial"/>
                <w:color w:val="0D0D0D"/>
              </w:rPr>
            </w:pPr>
            <w:r w:rsidRPr="002539BE">
              <w:rPr>
                <w:rFonts w:ascii="Arial" w:hAnsi="Arial" w:cs="Arial"/>
                <w:color w:val="0D0D0D"/>
              </w:rPr>
              <w:t>33/9051 (0.4)</w:t>
            </w:r>
          </w:p>
        </w:tc>
        <w:tc>
          <w:tcPr>
            <w:tcW w:w="686" w:type="pct"/>
            <w:tcBorders>
              <w:top w:val="nil"/>
              <w:left w:val="nil"/>
              <w:bottom w:val="nil"/>
              <w:right w:val="nil"/>
            </w:tcBorders>
            <w:shd w:val="clear" w:color="auto" w:fill="auto"/>
            <w:noWrap/>
            <w:vAlign w:val="center"/>
          </w:tcPr>
          <w:p w14:paraId="1BDBF7AD" w14:textId="77777777" w:rsidR="00F71CE6" w:rsidRPr="003A73A8" w:rsidRDefault="00F71CE6" w:rsidP="00AA3989">
            <w:pPr>
              <w:jc w:val="center"/>
              <w:rPr>
                <w:rFonts w:ascii="Arial" w:hAnsi="Arial" w:cs="Arial"/>
                <w:color w:val="0D0D0D"/>
              </w:rPr>
            </w:pPr>
            <w:r w:rsidRPr="002539BE">
              <w:rPr>
                <w:rFonts w:ascii="Arial" w:hAnsi="Arial" w:cs="Arial"/>
                <w:color w:val="0D0D0D"/>
              </w:rPr>
              <w:t>77/9039 (0.9)</w:t>
            </w:r>
          </w:p>
        </w:tc>
        <w:tc>
          <w:tcPr>
            <w:tcW w:w="51" w:type="pct"/>
            <w:tcBorders>
              <w:top w:val="nil"/>
              <w:left w:val="nil"/>
              <w:bottom w:val="nil"/>
              <w:right w:val="nil"/>
            </w:tcBorders>
            <w:shd w:val="clear" w:color="auto" w:fill="auto"/>
            <w:noWrap/>
            <w:vAlign w:val="center"/>
          </w:tcPr>
          <w:p w14:paraId="60B96104" w14:textId="77777777" w:rsidR="00F71CE6" w:rsidRPr="003A73A8" w:rsidRDefault="00F71CE6" w:rsidP="00AA3989">
            <w:pPr>
              <w:jc w:val="center"/>
              <w:rPr>
                <w:rFonts w:ascii="Arial" w:hAnsi="Arial" w:cs="Arial"/>
                <w:color w:val="0D0D0D"/>
              </w:rPr>
            </w:pPr>
          </w:p>
        </w:tc>
        <w:tc>
          <w:tcPr>
            <w:tcW w:w="761" w:type="pct"/>
            <w:gridSpan w:val="2"/>
            <w:tcBorders>
              <w:top w:val="nil"/>
              <w:left w:val="nil"/>
              <w:bottom w:val="nil"/>
              <w:right w:val="nil"/>
            </w:tcBorders>
            <w:shd w:val="clear" w:color="auto" w:fill="auto"/>
            <w:noWrap/>
            <w:vAlign w:val="center"/>
          </w:tcPr>
          <w:p w14:paraId="42CBC6FF" w14:textId="77777777" w:rsidR="00F71CE6" w:rsidRPr="003A73A8" w:rsidRDefault="00F71CE6" w:rsidP="00AA3989">
            <w:pPr>
              <w:jc w:val="center"/>
              <w:rPr>
                <w:rFonts w:ascii="Arial" w:hAnsi="Arial" w:cs="Arial"/>
                <w:color w:val="0D0D0D"/>
              </w:rPr>
            </w:pPr>
            <w:r w:rsidRPr="002539BE">
              <w:rPr>
                <w:rFonts w:ascii="Arial" w:hAnsi="Arial" w:cs="Arial"/>
                <w:color w:val="0D0D0D"/>
              </w:rPr>
              <w:t>0.54 (0.36, 0.81)</w:t>
            </w:r>
          </w:p>
        </w:tc>
        <w:tc>
          <w:tcPr>
            <w:tcW w:w="356" w:type="pct"/>
            <w:tcBorders>
              <w:top w:val="nil"/>
              <w:left w:val="nil"/>
              <w:bottom w:val="nil"/>
              <w:right w:val="nil"/>
            </w:tcBorders>
            <w:shd w:val="clear" w:color="auto" w:fill="auto"/>
            <w:noWrap/>
            <w:vAlign w:val="center"/>
          </w:tcPr>
          <w:p w14:paraId="1E9DF7BC" w14:textId="77777777" w:rsidR="00F71CE6" w:rsidRPr="003A73A8" w:rsidRDefault="00F71CE6" w:rsidP="00AA3989">
            <w:pPr>
              <w:jc w:val="center"/>
              <w:rPr>
                <w:rFonts w:ascii="Arial" w:hAnsi="Arial" w:cs="Arial"/>
                <w:color w:val="0D0D0D"/>
              </w:rPr>
            </w:pPr>
            <w:r w:rsidRPr="002539BE">
              <w:rPr>
                <w:rFonts w:ascii="Arial" w:hAnsi="Arial" w:cs="Arial"/>
                <w:color w:val="0D0D0D"/>
              </w:rPr>
              <w:t>0.003</w:t>
            </w:r>
          </w:p>
        </w:tc>
        <w:tc>
          <w:tcPr>
            <w:tcW w:w="938" w:type="pct"/>
            <w:tcBorders>
              <w:top w:val="nil"/>
              <w:left w:val="nil"/>
              <w:bottom w:val="nil"/>
              <w:right w:val="nil"/>
            </w:tcBorders>
            <w:shd w:val="clear" w:color="auto" w:fill="auto"/>
            <w:noWrap/>
            <w:vAlign w:val="center"/>
          </w:tcPr>
          <w:p w14:paraId="2D35ABA2" w14:textId="77777777" w:rsidR="00F71CE6" w:rsidRPr="003A73A8" w:rsidRDefault="00F71CE6" w:rsidP="00AA3989">
            <w:pPr>
              <w:jc w:val="center"/>
              <w:rPr>
                <w:rFonts w:ascii="Arial" w:hAnsi="Arial" w:cs="Arial"/>
                <w:color w:val="0D0D0D"/>
              </w:rPr>
            </w:pPr>
            <w:r w:rsidRPr="002539BE">
              <w:rPr>
                <w:rFonts w:ascii="Arial" w:hAnsi="Arial" w:cs="Arial"/>
                <w:color w:val="0D0D0D"/>
              </w:rPr>
              <w:t>3.11 (1.77)</w:t>
            </w:r>
          </w:p>
        </w:tc>
      </w:tr>
      <w:tr w:rsidR="00F71CE6" w:rsidRPr="003A73A8" w14:paraId="6A614553" w14:textId="77777777" w:rsidTr="00AA3989">
        <w:trPr>
          <w:trHeight w:val="300"/>
          <w:jc w:val="center"/>
        </w:trPr>
        <w:tc>
          <w:tcPr>
            <w:tcW w:w="1492" w:type="pct"/>
            <w:gridSpan w:val="2"/>
            <w:tcBorders>
              <w:top w:val="nil"/>
              <w:left w:val="nil"/>
              <w:right w:val="nil"/>
            </w:tcBorders>
            <w:shd w:val="clear" w:color="auto" w:fill="auto"/>
            <w:noWrap/>
            <w:vAlign w:val="center"/>
          </w:tcPr>
          <w:p w14:paraId="2BCC51BC" w14:textId="77777777" w:rsidR="00F71CE6" w:rsidRPr="003A73A8" w:rsidRDefault="00F71CE6" w:rsidP="00AA3989">
            <w:pPr>
              <w:rPr>
                <w:rFonts w:ascii="Arial" w:hAnsi="Arial" w:cs="Arial"/>
                <w:color w:val="0D0D0D"/>
              </w:rPr>
            </w:pPr>
            <w:r w:rsidRPr="003A73A8">
              <w:rPr>
                <w:rFonts w:ascii="Arial" w:hAnsi="Arial" w:cs="Arial"/>
                <w:color w:val="0D0D0D"/>
              </w:rPr>
              <w:t>Visual disturbances</w:t>
            </w:r>
          </w:p>
        </w:tc>
        <w:tc>
          <w:tcPr>
            <w:tcW w:w="716" w:type="pct"/>
            <w:tcBorders>
              <w:top w:val="nil"/>
              <w:left w:val="nil"/>
              <w:right w:val="nil"/>
            </w:tcBorders>
            <w:shd w:val="clear" w:color="auto" w:fill="auto"/>
            <w:noWrap/>
            <w:vAlign w:val="center"/>
          </w:tcPr>
          <w:p w14:paraId="58686F17" w14:textId="77777777" w:rsidR="00F71CE6" w:rsidRPr="003A73A8" w:rsidRDefault="00F71CE6" w:rsidP="00AA3989">
            <w:pPr>
              <w:jc w:val="center"/>
              <w:rPr>
                <w:rFonts w:ascii="Arial" w:hAnsi="Arial" w:cs="Arial"/>
                <w:color w:val="0D0D0D"/>
              </w:rPr>
            </w:pPr>
            <w:r w:rsidRPr="002539BE">
              <w:rPr>
                <w:rFonts w:ascii="Arial" w:hAnsi="Arial" w:cs="Arial"/>
                <w:color w:val="0D0D0D"/>
              </w:rPr>
              <w:t>44/8863 (0.5)</w:t>
            </w:r>
          </w:p>
        </w:tc>
        <w:tc>
          <w:tcPr>
            <w:tcW w:w="686" w:type="pct"/>
            <w:tcBorders>
              <w:top w:val="nil"/>
              <w:left w:val="nil"/>
              <w:right w:val="nil"/>
            </w:tcBorders>
            <w:shd w:val="clear" w:color="auto" w:fill="auto"/>
            <w:noWrap/>
            <w:vAlign w:val="center"/>
          </w:tcPr>
          <w:p w14:paraId="397A9E5F" w14:textId="77777777" w:rsidR="00F71CE6" w:rsidRPr="003A73A8" w:rsidRDefault="00F71CE6" w:rsidP="00AA3989">
            <w:pPr>
              <w:jc w:val="center"/>
              <w:rPr>
                <w:rFonts w:ascii="Arial" w:hAnsi="Arial" w:cs="Arial"/>
                <w:color w:val="0D0D0D"/>
              </w:rPr>
            </w:pPr>
            <w:r w:rsidRPr="002539BE">
              <w:rPr>
                <w:rFonts w:ascii="Arial" w:hAnsi="Arial" w:cs="Arial"/>
                <w:color w:val="0D0D0D"/>
              </w:rPr>
              <w:t>105/8807 (1.2)</w:t>
            </w:r>
          </w:p>
        </w:tc>
        <w:tc>
          <w:tcPr>
            <w:tcW w:w="51" w:type="pct"/>
            <w:tcBorders>
              <w:top w:val="nil"/>
              <w:left w:val="nil"/>
              <w:right w:val="nil"/>
            </w:tcBorders>
            <w:shd w:val="clear" w:color="auto" w:fill="auto"/>
            <w:noWrap/>
            <w:vAlign w:val="center"/>
          </w:tcPr>
          <w:p w14:paraId="301A7443" w14:textId="77777777" w:rsidR="00F71CE6" w:rsidRPr="003A73A8" w:rsidRDefault="00F71CE6" w:rsidP="00AA3989">
            <w:pPr>
              <w:jc w:val="center"/>
              <w:rPr>
                <w:rFonts w:ascii="Arial" w:hAnsi="Arial" w:cs="Arial"/>
                <w:color w:val="0D0D0D"/>
              </w:rPr>
            </w:pPr>
          </w:p>
        </w:tc>
        <w:tc>
          <w:tcPr>
            <w:tcW w:w="761" w:type="pct"/>
            <w:gridSpan w:val="2"/>
            <w:tcBorders>
              <w:top w:val="nil"/>
              <w:left w:val="nil"/>
              <w:right w:val="nil"/>
            </w:tcBorders>
            <w:shd w:val="clear" w:color="auto" w:fill="auto"/>
            <w:noWrap/>
            <w:vAlign w:val="center"/>
          </w:tcPr>
          <w:p w14:paraId="01EAE857" w14:textId="77777777" w:rsidR="00F71CE6" w:rsidRPr="003A73A8" w:rsidRDefault="00F71CE6" w:rsidP="00AA3989">
            <w:pPr>
              <w:jc w:val="center"/>
              <w:rPr>
                <w:rFonts w:ascii="Arial" w:hAnsi="Arial" w:cs="Arial"/>
                <w:color w:val="0D0D0D"/>
              </w:rPr>
            </w:pPr>
            <w:r w:rsidRPr="002539BE">
              <w:rPr>
                <w:rFonts w:ascii="Arial" w:hAnsi="Arial" w:cs="Arial"/>
                <w:color w:val="0D0D0D"/>
              </w:rPr>
              <w:t>0.57 (0.40, 0.81)</w:t>
            </w:r>
          </w:p>
        </w:tc>
        <w:tc>
          <w:tcPr>
            <w:tcW w:w="356" w:type="pct"/>
            <w:tcBorders>
              <w:top w:val="nil"/>
              <w:left w:val="nil"/>
              <w:right w:val="nil"/>
            </w:tcBorders>
            <w:shd w:val="clear" w:color="auto" w:fill="auto"/>
            <w:noWrap/>
            <w:vAlign w:val="center"/>
          </w:tcPr>
          <w:p w14:paraId="2BDFF559" w14:textId="77777777" w:rsidR="00F71CE6" w:rsidRPr="003A73A8" w:rsidRDefault="00F71CE6" w:rsidP="00AA3989">
            <w:pPr>
              <w:jc w:val="center"/>
              <w:rPr>
                <w:rFonts w:ascii="Arial" w:hAnsi="Arial" w:cs="Arial"/>
                <w:color w:val="0D0D0D"/>
              </w:rPr>
            </w:pPr>
            <w:r w:rsidRPr="002539BE">
              <w:rPr>
                <w:rFonts w:ascii="Arial" w:hAnsi="Arial" w:cs="Arial"/>
                <w:color w:val="0D0D0D"/>
              </w:rPr>
              <w:t>0.002</w:t>
            </w:r>
          </w:p>
        </w:tc>
        <w:tc>
          <w:tcPr>
            <w:tcW w:w="938" w:type="pct"/>
            <w:tcBorders>
              <w:top w:val="nil"/>
              <w:left w:val="nil"/>
              <w:right w:val="nil"/>
            </w:tcBorders>
            <w:shd w:val="clear" w:color="auto" w:fill="auto"/>
            <w:noWrap/>
            <w:vAlign w:val="center"/>
          </w:tcPr>
          <w:p w14:paraId="49D42376" w14:textId="77777777" w:rsidR="00F71CE6" w:rsidRPr="003A73A8" w:rsidRDefault="00F71CE6" w:rsidP="00AA3989">
            <w:pPr>
              <w:jc w:val="center"/>
              <w:rPr>
                <w:rFonts w:ascii="Arial" w:hAnsi="Arial" w:cs="Arial"/>
                <w:color w:val="0D0D0D"/>
              </w:rPr>
            </w:pPr>
            <w:r w:rsidRPr="002539BE">
              <w:rPr>
                <w:rFonts w:ascii="Arial" w:hAnsi="Arial" w:cs="Arial"/>
                <w:color w:val="0D0D0D"/>
              </w:rPr>
              <w:t>2.90 (1.77)</w:t>
            </w:r>
          </w:p>
        </w:tc>
      </w:tr>
      <w:tr w:rsidR="00F71CE6" w:rsidRPr="003A73A8" w14:paraId="1718E02C" w14:textId="77777777" w:rsidTr="00AA3989">
        <w:trPr>
          <w:trHeight w:val="300"/>
          <w:jc w:val="center"/>
        </w:trPr>
        <w:tc>
          <w:tcPr>
            <w:tcW w:w="1492" w:type="pct"/>
            <w:gridSpan w:val="2"/>
            <w:tcBorders>
              <w:top w:val="nil"/>
              <w:left w:val="nil"/>
              <w:bottom w:val="single" w:sz="4" w:space="0" w:color="auto"/>
              <w:right w:val="nil"/>
            </w:tcBorders>
            <w:shd w:val="clear" w:color="auto" w:fill="auto"/>
            <w:noWrap/>
            <w:vAlign w:val="center"/>
            <w:hideMark/>
          </w:tcPr>
          <w:p w14:paraId="30AD6ABA" w14:textId="77777777" w:rsidR="00F71CE6" w:rsidRPr="003A73A8" w:rsidRDefault="00F71CE6" w:rsidP="00AA3989">
            <w:pPr>
              <w:rPr>
                <w:rFonts w:ascii="Arial" w:hAnsi="Arial" w:cs="Arial"/>
                <w:color w:val="0D0D0D"/>
              </w:rPr>
            </w:pPr>
            <w:r w:rsidRPr="003A73A8">
              <w:rPr>
                <w:rFonts w:ascii="Arial" w:hAnsi="Arial" w:cs="Arial"/>
                <w:color w:val="0D0D0D"/>
              </w:rPr>
              <w:t>NCOs</w:t>
            </w:r>
          </w:p>
        </w:tc>
        <w:tc>
          <w:tcPr>
            <w:tcW w:w="716" w:type="pct"/>
            <w:tcBorders>
              <w:top w:val="nil"/>
              <w:left w:val="nil"/>
              <w:bottom w:val="single" w:sz="4" w:space="0" w:color="auto"/>
              <w:right w:val="nil"/>
            </w:tcBorders>
            <w:shd w:val="clear" w:color="auto" w:fill="auto"/>
            <w:noWrap/>
            <w:vAlign w:val="center"/>
          </w:tcPr>
          <w:p w14:paraId="07E438CA" w14:textId="77777777" w:rsidR="00F71CE6" w:rsidRPr="003A73A8" w:rsidRDefault="00F71CE6" w:rsidP="00AA3989">
            <w:pPr>
              <w:jc w:val="center"/>
              <w:rPr>
                <w:rFonts w:ascii="Arial" w:hAnsi="Arial" w:cs="Arial"/>
                <w:color w:val="0D0D0D"/>
              </w:rPr>
            </w:pPr>
            <w:r w:rsidRPr="002539BE">
              <w:rPr>
                <w:rFonts w:ascii="Arial" w:hAnsi="Arial" w:cs="Arial"/>
                <w:color w:val="0D0D0D"/>
              </w:rPr>
              <w:t>265/7648 (3.5)</w:t>
            </w:r>
          </w:p>
        </w:tc>
        <w:tc>
          <w:tcPr>
            <w:tcW w:w="686" w:type="pct"/>
            <w:tcBorders>
              <w:top w:val="nil"/>
              <w:left w:val="nil"/>
              <w:bottom w:val="single" w:sz="4" w:space="0" w:color="auto"/>
              <w:right w:val="nil"/>
            </w:tcBorders>
            <w:shd w:val="clear" w:color="auto" w:fill="auto"/>
            <w:noWrap/>
            <w:vAlign w:val="center"/>
          </w:tcPr>
          <w:p w14:paraId="59636157" w14:textId="77777777" w:rsidR="00F71CE6" w:rsidRPr="003A73A8" w:rsidRDefault="00F71CE6" w:rsidP="00AA3989">
            <w:pPr>
              <w:jc w:val="center"/>
              <w:rPr>
                <w:rFonts w:ascii="Arial" w:hAnsi="Arial" w:cs="Arial"/>
                <w:color w:val="0D0D0D"/>
              </w:rPr>
            </w:pPr>
            <w:r w:rsidRPr="002539BE">
              <w:rPr>
                <w:rFonts w:ascii="Arial" w:hAnsi="Arial" w:cs="Arial"/>
                <w:color w:val="0D0D0D"/>
              </w:rPr>
              <w:t>314/7729 (4.1)</w:t>
            </w:r>
          </w:p>
        </w:tc>
        <w:tc>
          <w:tcPr>
            <w:tcW w:w="51" w:type="pct"/>
            <w:tcBorders>
              <w:top w:val="nil"/>
              <w:left w:val="nil"/>
              <w:bottom w:val="single" w:sz="4" w:space="0" w:color="auto"/>
              <w:right w:val="nil"/>
            </w:tcBorders>
            <w:shd w:val="clear" w:color="auto" w:fill="auto"/>
            <w:noWrap/>
            <w:vAlign w:val="center"/>
          </w:tcPr>
          <w:p w14:paraId="549A3D24" w14:textId="77777777" w:rsidR="00F71CE6" w:rsidRPr="003A73A8" w:rsidRDefault="00F71CE6" w:rsidP="00AA3989">
            <w:pPr>
              <w:jc w:val="center"/>
              <w:rPr>
                <w:rFonts w:ascii="Arial" w:hAnsi="Arial" w:cs="Arial"/>
                <w:color w:val="0D0D0D"/>
              </w:rPr>
            </w:pPr>
          </w:p>
        </w:tc>
        <w:tc>
          <w:tcPr>
            <w:tcW w:w="761" w:type="pct"/>
            <w:gridSpan w:val="2"/>
            <w:tcBorders>
              <w:top w:val="nil"/>
              <w:left w:val="nil"/>
              <w:bottom w:val="single" w:sz="4" w:space="0" w:color="auto"/>
              <w:right w:val="nil"/>
            </w:tcBorders>
            <w:shd w:val="clear" w:color="auto" w:fill="auto"/>
            <w:noWrap/>
            <w:vAlign w:val="center"/>
          </w:tcPr>
          <w:p w14:paraId="3C28758E" w14:textId="77777777" w:rsidR="00F71CE6" w:rsidRPr="003A73A8" w:rsidRDefault="00F71CE6" w:rsidP="00AA3989">
            <w:pPr>
              <w:jc w:val="center"/>
              <w:rPr>
                <w:rFonts w:ascii="Arial" w:hAnsi="Arial" w:cs="Arial"/>
                <w:color w:val="0D0D0D"/>
              </w:rPr>
            </w:pPr>
            <w:r w:rsidRPr="002539BE">
              <w:rPr>
                <w:rFonts w:ascii="Arial" w:hAnsi="Arial" w:cs="Arial"/>
                <w:color w:val="0D0D0D"/>
              </w:rPr>
              <w:t>1.04 (0.88, 1.23)</w:t>
            </w:r>
          </w:p>
        </w:tc>
        <w:tc>
          <w:tcPr>
            <w:tcW w:w="356" w:type="pct"/>
            <w:tcBorders>
              <w:top w:val="nil"/>
              <w:left w:val="nil"/>
              <w:bottom w:val="single" w:sz="4" w:space="0" w:color="auto"/>
              <w:right w:val="nil"/>
            </w:tcBorders>
            <w:shd w:val="clear" w:color="auto" w:fill="auto"/>
            <w:noWrap/>
            <w:vAlign w:val="center"/>
          </w:tcPr>
          <w:p w14:paraId="77329C81" w14:textId="77777777" w:rsidR="00F71CE6" w:rsidRPr="003A73A8" w:rsidRDefault="00F71CE6" w:rsidP="00AA3989">
            <w:pPr>
              <w:jc w:val="center"/>
              <w:rPr>
                <w:rFonts w:ascii="Arial" w:hAnsi="Arial" w:cs="Arial"/>
                <w:color w:val="0D0D0D"/>
              </w:rPr>
            </w:pPr>
            <w:r w:rsidRPr="002539BE">
              <w:rPr>
                <w:rFonts w:ascii="Arial" w:hAnsi="Arial" w:cs="Arial"/>
                <w:color w:val="0D0D0D"/>
              </w:rPr>
              <w:t>0.66</w:t>
            </w:r>
          </w:p>
        </w:tc>
        <w:tc>
          <w:tcPr>
            <w:tcW w:w="938" w:type="pct"/>
            <w:tcBorders>
              <w:top w:val="nil"/>
              <w:left w:val="nil"/>
              <w:bottom w:val="single" w:sz="4" w:space="0" w:color="auto"/>
              <w:right w:val="nil"/>
            </w:tcBorders>
            <w:shd w:val="clear" w:color="auto" w:fill="auto"/>
            <w:noWrap/>
            <w:vAlign w:val="center"/>
          </w:tcPr>
          <w:p w14:paraId="6BAAEB7C" w14:textId="77777777" w:rsidR="00F71CE6" w:rsidRPr="003A73A8" w:rsidRDefault="00F71CE6" w:rsidP="00AA3989">
            <w:pPr>
              <w:jc w:val="center"/>
              <w:rPr>
                <w:rFonts w:ascii="Arial" w:hAnsi="Arial" w:cs="Arial"/>
                <w:color w:val="0D0D0D"/>
              </w:rPr>
            </w:pPr>
            <w:r w:rsidRPr="002539BE">
              <w:rPr>
                <w:rFonts w:ascii="Arial" w:hAnsi="Arial" w:cs="Arial"/>
                <w:color w:val="0D0D0D"/>
              </w:rPr>
              <w:t>1.24 (1.00)</w:t>
            </w:r>
          </w:p>
        </w:tc>
      </w:tr>
    </w:tbl>
    <w:p w14:paraId="305CAFA8" w14:textId="77777777" w:rsidR="00F71CE6" w:rsidRDefault="00F71CE6" w:rsidP="00F71CE6">
      <w:pPr>
        <w:rPr>
          <w:rFonts w:ascii="Arial" w:hAnsi="Arial" w:cs="Arial"/>
          <w:sz w:val="20"/>
          <w:szCs w:val="20"/>
        </w:rPr>
      </w:pPr>
    </w:p>
    <w:p w14:paraId="6ECB984B" w14:textId="77777777" w:rsidR="00F71CE6" w:rsidRDefault="00F71CE6" w:rsidP="00F71CE6">
      <w:pPr>
        <w:rPr>
          <w:rFonts w:ascii="Arial" w:hAnsi="Arial" w:cs="Arial"/>
          <w:sz w:val="20"/>
          <w:szCs w:val="20"/>
        </w:rPr>
      </w:pPr>
    </w:p>
    <w:p w14:paraId="139E7467" w14:textId="77777777" w:rsidR="00F71CE6" w:rsidRDefault="00F71CE6" w:rsidP="00F71CE6">
      <w:pPr>
        <w:rPr>
          <w:rFonts w:ascii="Arial" w:hAnsi="Arial" w:cs="Arial"/>
          <w:sz w:val="20"/>
          <w:szCs w:val="20"/>
        </w:rPr>
        <w:sectPr w:rsidR="00F71CE6" w:rsidSect="00F71CE6">
          <w:pgSz w:w="18720" w:h="27360"/>
          <w:pgMar w:top="1440" w:right="1800" w:bottom="1440" w:left="1800" w:header="851" w:footer="992" w:gutter="0"/>
          <w:cols w:space="425"/>
          <w:docGrid w:type="lines" w:linePitch="360"/>
        </w:sectPr>
      </w:pPr>
    </w:p>
    <w:p w14:paraId="40E45056" w14:textId="77777777" w:rsidR="00F71CE6" w:rsidRPr="003A73A8" w:rsidRDefault="00F71CE6" w:rsidP="00F71CE6">
      <w:pPr>
        <w:rPr>
          <w:rFonts w:ascii="Arial" w:hAnsi="Arial" w:cs="Arial"/>
        </w:rPr>
      </w:pPr>
      <w:r w:rsidRPr="003A73A8">
        <w:rPr>
          <w:rFonts w:ascii="Arial" w:hAnsi="Arial" w:cs="Arial"/>
        </w:rPr>
        <w:t xml:space="preserve">Table </w:t>
      </w:r>
      <w:r>
        <w:rPr>
          <w:rFonts w:ascii="Arial" w:hAnsi="Arial" w:cs="Arial"/>
        </w:rPr>
        <w:t>S5</w:t>
      </w:r>
      <w:r w:rsidRPr="003A73A8">
        <w:rPr>
          <w:rFonts w:ascii="Arial" w:hAnsi="Arial" w:cs="Arial"/>
        </w:rPr>
        <w:t xml:space="preserve">. Comparison of </w:t>
      </w:r>
      <w:r>
        <w:rPr>
          <w:rFonts w:ascii="Arial" w:hAnsi="Arial" w:cs="Arial"/>
        </w:rPr>
        <w:t>Semaglutide</w:t>
      </w:r>
      <w:r w:rsidRPr="003A73A8">
        <w:rPr>
          <w:rFonts w:ascii="Arial" w:hAnsi="Arial" w:cs="Arial"/>
        </w:rPr>
        <w:t xml:space="preserve"> vs </w:t>
      </w:r>
      <w:r>
        <w:rPr>
          <w:rFonts w:ascii="Arial" w:hAnsi="Arial" w:cs="Arial"/>
        </w:rPr>
        <w:t xml:space="preserve">Phentermine </w:t>
      </w:r>
      <w:r w:rsidRPr="003A73A8">
        <w:rPr>
          <w:rFonts w:ascii="Arial" w:hAnsi="Arial" w:cs="Arial"/>
        </w:rPr>
        <w:t>for Ocular Outcomes.</w:t>
      </w:r>
    </w:p>
    <w:tbl>
      <w:tblPr>
        <w:tblW w:w="5000" w:type="pct"/>
        <w:jc w:val="center"/>
        <w:tblCellMar>
          <w:left w:w="28" w:type="dxa"/>
          <w:right w:w="28" w:type="dxa"/>
        </w:tblCellMar>
        <w:tblLook w:val="04A0" w:firstRow="1" w:lastRow="0" w:firstColumn="1" w:lastColumn="0" w:noHBand="0" w:noVBand="1"/>
      </w:tblPr>
      <w:tblGrid>
        <w:gridCol w:w="4198"/>
        <w:gridCol w:w="314"/>
        <w:gridCol w:w="2165"/>
        <w:gridCol w:w="2074"/>
        <w:gridCol w:w="154"/>
        <w:gridCol w:w="1430"/>
        <w:gridCol w:w="871"/>
        <w:gridCol w:w="1077"/>
        <w:gridCol w:w="2837"/>
      </w:tblGrid>
      <w:tr w:rsidR="00F71CE6" w:rsidRPr="003A73A8" w14:paraId="37C2ACF9" w14:textId="77777777" w:rsidTr="00AA3989">
        <w:trPr>
          <w:trHeight w:val="320"/>
          <w:jc w:val="center"/>
        </w:trPr>
        <w:tc>
          <w:tcPr>
            <w:tcW w:w="1492" w:type="pct"/>
            <w:gridSpan w:val="2"/>
            <w:tcBorders>
              <w:top w:val="single" w:sz="4" w:space="0" w:color="auto"/>
              <w:left w:val="nil"/>
              <w:right w:val="nil"/>
            </w:tcBorders>
            <w:shd w:val="clear" w:color="auto" w:fill="auto"/>
            <w:noWrap/>
            <w:vAlign w:val="center"/>
            <w:hideMark/>
          </w:tcPr>
          <w:p w14:paraId="11EAC092" w14:textId="77777777" w:rsidR="00F71CE6" w:rsidRPr="003A73A8" w:rsidRDefault="00F71CE6" w:rsidP="00AA3989">
            <w:pPr>
              <w:jc w:val="center"/>
              <w:rPr>
                <w:rFonts w:ascii="Arial" w:eastAsia="Times New Roman" w:hAnsi="Arial" w:cs="Arial"/>
              </w:rPr>
            </w:pPr>
            <w:r w:rsidRPr="003A73A8">
              <w:rPr>
                <w:rFonts w:ascii="Arial" w:eastAsia="Times New Roman" w:hAnsi="Arial" w:cs="Arial"/>
              </w:rPr>
              <w:t>Outcomes</w:t>
            </w:r>
          </w:p>
        </w:tc>
        <w:tc>
          <w:tcPr>
            <w:tcW w:w="1402" w:type="pct"/>
            <w:gridSpan w:val="2"/>
            <w:tcBorders>
              <w:top w:val="single" w:sz="4" w:space="0" w:color="auto"/>
              <w:left w:val="nil"/>
              <w:bottom w:val="single" w:sz="4" w:space="0" w:color="auto"/>
              <w:right w:val="nil"/>
            </w:tcBorders>
            <w:shd w:val="clear" w:color="auto" w:fill="auto"/>
            <w:noWrap/>
            <w:vAlign w:val="center"/>
            <w:hideMark/>
          </w:tcPr>
          <w:p w14:paraId="75EA65E5" w14:textId="77777777" w:rsidR="00F71CE6" w:rsidRPr="003A73A8" w:rsidRDefault="00F71CE6" w:rsidP="00AA3989">
            <w:pPr>
              <w:jc w:val="center"/>
              <w:rPr>
                <w:rFonts w:ascii="Arial" w:hAnsi="Arial" w:cs="Arial"/>
                <w:color w:val="0D0D0D"/>
              </w:rPr>
            </w:pPr>
            <w:r w:rsidRPr="003A73A8">
              <w:rPr>
                <w:rFonts w:ascii="Arial" w:hAnsi="Arial" w:cs="Arial"/>
                <w:color w:val="0D0D0D"/>
              </w:rPr>
              <w:t>Events, n/N (%)</w:t>
            </w:r>
          </w:p>
        </w:tc>
        <w:tc>
          <w:tcPr>
            <w:tcW w:w="51" w:type="pct"/>
            <w:tcBorders>
              <w:top w:val="single" w:sz="4" w:space="0" w:color="auto"/>
              <w:left w:val="nil"/>
              <w:bottom w:val="nil"/>
              <w:right w:val="nil"/>
            </w:tcBorders>
            <w:shd w:val="clear" w:color="auto" w:fill="auto"/>
            <w:noWrap/>
            <w:vAlign w:val="center"/>
            <w:hideMark/>
          </w:tcPr>
          <w:p w14:paraId="3C53FF9F" w14:textId="77777777" w:rsidR="00F71CE6" w:rsidRPr="003A73A8" w:rsidRDefault="00F71CE6" w:rsidP="00AA3989">
            <w:pPr>
              <w:jc w:val="center"/>
              <w:rPr>
                <w:rFonts w:ascii="Arial" w:hAnsi="Arial" w:cs="Arial"/>
                <w:color w:val="0D0D0D"/>
              </w:rPr>
            </w:pPr>
          </w:p>
        </w:tc>
        <w:tc>
          <w:tcPr>
            <w:tcW w:w="473" w:type="pct"/>
            <w:tcBorders>
              <w:top w:val="single" w:sz="4" w:space="0" w:color="auto"/>
              <w:left w:val="nil"/>
              <w:right w:val="nil"/>
            </w:tcBorders>
            <w:shd w:val="clear" w:color="auto" w:fill="auto"/>
            <w:noWrap/>
            <w:vAlign w:val="center"/>
            <w:hideMark/>
          </w:tcPr>
          <w:p w14:paraId="7D825325" w14:textId="77777777" w:rsidR="00F71CE6" w:rsidRPr="003A73A8" w:rsidRDefault="00F71CE6" w:rsidP="00AA3989">
            <w:pPr>
              <w:jc w:val="center"/>
              <w:rPr>
                <w:rFonts w:ascii="Arial" w:hAnsi="Arial" w:cs="Arial"/>
                <w:color w:val="0D0D0D"/>
              </w:rPr>
            </w:pPr>
          </w:p>
        </w:tc>
        <w:tc>
          <w:tcPr>
            <w:tcW w:w="644" w:type="pct"/>
            <w:gridSpan w:val="2"/>
            <w:tcBorders>
              <w:top w:val="single" w:sz="4" w:space="0" w:color="auto"/>
              <w:left w:val="nil"/>
              <w:right w:val="nil"/>
            </w:tcBorders>
            <w:shd w:val="clear" w:color="auto" w:fill="auto"/>
            <w:vAlign w:val="center"/>
          </w:tcPr>
          <w:p w14:paraId="0BBCB139" w14:textId="77777777" w:rsidR="00F71CE6" w:rsidRPr="003A73A8" w:rsidRDefault="00F71CE6" w:rsidP="00AA3989">
            <w:pPr>
              <w:jc w:val="center"/>
              <w:rPr>
                <w:rFonts w:ascii="Arial" w:hAnsi="Arial" w:cs="Arial"/>
                <w:color w:val="0D0D0D"/>
              </w:rPr>
            </w:pPr>
          </w:p>
        </w:tc>
        <w:tc>
          <w:tcPr>
            <w:tcW w:w="938" w:type="pct"/>
            <w:vMerge w:val="restart"/>
            <w:tcBorders>
              <w:top w:val="single" w:sz="4" w:space="0" w:color="auto"/>
              <w:left w:val="nil"/>
              <w:right w:val="nil"/>
            </w:tcBorders>
            <w:shd w:val="clear" w:color="auto" w:fill="auto"/>
            <w:noWrap/>
            <w:vAlign w:val="center"/>
            <w:hideMark/>
          </w:tcPr>
          <w:p w14:paraId="60E79812" w14:textId="77777777" w:rsidR="00F71CE6" w:rsidRPr="003A73A8" w:rsidRDefault="00F71CE6" w:rsidP="00AA3989">
            <w:pPr>
              <w:jc w:val="center"/>
              <w:rPr>
                <w:rFonts w:ascii="Arial" w:hAnsi="Arial" w:cs="Arial"/>
                <w:color w:val="0D0D0D"/>
              </w:rPr>
            </w:pPr>
            <w:r w:rsidRPr="003A73A8">
              <w:rPr>
                <w:rFonts w:ascii="Arial" w:hAnsi="Arial" w:cs="Arial"/>
                <w:color w:val="0D0D0D"/>
              </w:rPr>
              <w:t xml:space="preserve">E-value (E-value for </w:t>
            </w:r>
          </w:p>
          <w:p w14:paraId="2FC1C581" w14:textId="77777777" w:rsidR="00F71CE6" w:rsidRPr="003A73A8" w:rsidRDefault="00F71CE6" w:rsidP="00AA3989">
            <w:pPr>
              <w:jc w:val="center"/>
              <w:rPr>
                <w:rFonts w:ascii="Arial" w:hAnsi="Arial" w:cs="Arial"/>
                <w:color w:val="0D0D0D"/>
              </w:rPr>
            </w:pPr>
            <w:r w:rsidRPr="003A73A8">
              <w:rPr>
                <w:rFonts w:ascii="Arial" w:hAnsi="Arial" w:cs="Arial"/>
                <w:color w:val="0D0D0D"/>
              </w:rPr>
              <w:t>the upper limit of CI)</w:t>
            </w:r>
          </w:p>
        </w:tc>
      </w:tr>
      <w:tr w:rsidR="00F71CE6" w:rsidRPr="003A73A8" w14:paraId="7820CB2B" w14:textId="77777777" w:rsidTr="00AA3989">
        <w:trPr>
          <w:trHeight w:val="300"/>
          <w:jc w:val="center"/>
        </w:trPr>
        <w:tc>
          <w:tcPr>
            <w:tcW w:w="1388" w:type="pct"/>
            <w:tcBorders>
              <w:left w:val="nil"/>
              <w:bottom w:val="single" w:sz="4" w:space="0" w:color="auto"/>
              <w:right w:val="nil"/>
            </w:tcBorders>
            <w:shd w:val="clear" w:color="auto" w:fill="auto"/>
            <w:noWrap/>
            <w:vAlign w:val="center"/>
            <w:hideMark/>
          </w:tcPr>
          <w:p w14:paraId="42728E65" w14:textId="77777777" w:rsidR="00F71CE6" w:rsidRPr="003A73A8" w:rsidRDefault="00F71CE6" w:rsidP="00AA3989">
            <w:pPr>
              <w:jc w:val="center"/>
              <w:rPr>
                <w:rFonts w:ascii="Arial" w:hAnsi="Arial" w:cs="Arial"/>
                <w:color w:val="0D0D0D"/>
              </w:rPr>
            </w:pPr>
          </w:p>
        </w:tc>
        <w:tc>
          <w:tcPr>
            <w:tcW w:w="820" w:type="pct"/>
            <w:gridSpan w:val="2"/>
            <w:tcBorders>
              <w:top w:val="nil"/>
              <w:left w:val="nil"/>
              <w:bottom w:val="single" w:sz="4" w:space="0" w:color="auto"/>
              <w:right w:val="nil"/>
            </w:tcBorders>
            <w:shd w:val="clear" w:color="auto" w:fill="auto"/>
            <w:noWrap/>
            <w:vAlign w:val="center"/>
            <w:hideMark/>
          </w:tcPr>
          <w:p w14:paraId="3FCD8C89" w14:textId="77777777" w:rsidR="00F71CE6" w:rsidRPr="003A73A8" w:rsidRDefault="00F71CE6" w:rsidP="00AA3989">
            <w:pPr>
              <w:jc w:val="center"/>
              <w:rPr>
                <w:rFonts w:ascii="Arial" w:hAnsi="Arial" w:cs="Arial"/>
                <w:color w:val="0D0D0D"/>
              </w:rPr>
            </w:pPr>
            <w:r>
              <w:rPr>
                <w:rFonts w:ascii="Arial" w:hAnsi="Arial" w:cs="Arial"/>
                <w:color w:val="0D0D0D"/>
              </w:rPr>
              <w:t>Semaglutide</w:t>
            </w:r>
          </w:p>
        </w:tc>
        <w:tc>
          <w:tcPr>
            <w:tcW w:w="686" w:type="pct"/>
            <w:tcBorders>
              <w:top w:val="nil"/>
              <w:left w:val="nil"/>
              <w:bottom w:val="single" w:sz="4" w:space="0" w:color="auto"/>
              <w:right w:val="nil"/>
            </w:tcBorders>
            <w:shd w:val="clear" w:color="auto" w:fill="auto"/>
            <w:noWrap/>
            <w:vAlign w:val="center"/>
            <w:hideMark/>
          </w:tcPr>
          <w:p w14:paraId="4B95476C" w14:textId="77777777" w:rsidR="00F71CE6" w:rsidRPr="003A73A8" w:rsidRDefault="00F71CE6" w:rsidP="00AA3989">
            <w:pPr>
              <w:jc w:val="center"/>
              <w:rPr>
                <w:rFonts w:ascii="Arial" w:hAnsi="Arial" w:cs="Arial"/>
                <w:color w:val="0D0D0D"/>
              </w:rPr>
            </w:pPr>
            <w:r>
              <w:rPr>
                <w:rFonts w:ascii="Arial" w:hAnsi="Arial" w:cs="Arial"/>
                <w:color w:val="0D0D0D"/>
              </w:rPr>
              <w:t>Phentermine</w:t>
            </w:r>
          </w:p>
        </w:tc>
        <w:tc>
          <w:tcPr>
            <w:tcW w:w="51" w:type="pct"/>
            <w:tcBorders>
              <w:top w:val="nil"/>
              <w:left w:val="nil"/>
              <w:bottom w:val="single" w:sz="4" w:space="0" w:color="auto"/>
              <w:right w:val="nil"/>
            </w:tcBorders>
            <w:shd w:val="clear" w:color="auto" w:fill="auto"/>
            <w:noWrap/>
            <w:vAlign w:val="center"/>
            <w:hideMark/>
          </w:tcPr>
          <w:p w14:paraId="38E1EA67" w14:textId="77777777" w:rsidR="00F71CE6" w:rsidRPr="003A73A8" w:rsidRDefault="00F71CE6" w:rsidP="00AA3989">
            <w:pPr>
              <w:jc w:val="center"/>
              <w:rPr>
                <w:rFonts w:ascii="Arial" w:hAnsi="Arial" w:cs="Arial"/>
                <w:color w:val="0D0D0D"/>
              </w:rPr>
            </w:pPr>
          </w:p>
        </w:tc>
        <w:tc>
          <w:tcPr>
            <w:tcW w:w="761" w:type="pct"/>
            <w:gridSpan w:val="2"/>
            <w:tcBorders>
              <w:left w:val="nil"/>
              <w:bottom w:val="single" w:sz="4" w:space="0" w:color="auto"/>
              <w:right w:val="nil"/>
            </w:tcBorders>
            <w:shd w:val="clear" w:color="auto" w:fill="auto"/>
            <w:noWrap/>
            <w:vAlign w:val="center"/>
            <w:hideMark/>
          </w:tcPr>
          <w:p w14:paraId="4DEA4809" w14:textId="77777777" w:rsidR="00F71CE6" w:rsidRPr="003A73A8" w:rsidRDefault="00F71CE6" w:rsidP="00AA3989">
            <w:pPr>
              <w:jc w:val="center"/>
              <w:rPr>
                <w:rFonts w:ascii="Arial" w:hAnsi="Arial" w:cs="Arial"/>
                <w:color w:val="0D0D0D"/>
              </w:rPr>
            </w:pPr>
            <w:r w:rsidRPr="003A73A8">
              <w:rPr>
                <w:rFonts w:ascii="Arial" w:hAnsi="Arial" w:cs="Arial"/>
                <w:color w:val="0D0D0D"/>
              </w:rPr>
              <w:t>HR (95% CI)</w:t>
            </w:r>
          </w:p>
        </w:tc>
        <w:tc>
          <w:tcPr>
            <w:tcW w:w="356" w:type="pct"/>
            <w:tcBorders>
              <w:left w:val="nil"/>
              <w:bottom w:val="single" w:sz="4" w:space="0" w:color="auto"/>
              <w:right w:val="nil"/>
            </w:tcBorders>
            <w:shd w:val="clear" w:color="auto" w:fill="auto"/>
            <w:noWrap/>
            <w:vAlign w:val="center"/>
            <w:hideMark/>
          </w:tcPr>
          <w:p w14:paraId="2FDA5A36" w14:textId="77777777" w:rsidR="00F71CE6" w:rsidRPr="003A73A8" w:rsidRDefault="00F71CE6" w:rsidP="00AA3989">
            <w:pPr>
              <w:jc w:val="center"/>
              <w:rPr>
                <w:rFonts w:ascii="Arial" w:hAnsi="Arial" w:cs="Arial"/>
                <w:color w:val="0D0D0D"/>
              </w:rPr>
            </w:pPr>
            <w:r w:rsidRPr="00F042E2">
              <w:rPr>
                <w:rFonts w:ascii="Arial" w:hAnsi="Arial" w:cs="Arial"/>
                <w:i/>
                <w:iCs/>
                <w:color w:val="0D0D0D"/>
              </w:rPr>
              <w:t>P</w:t>
            </w:r>
            <w:r w:rsidRPr="003A73A8">
              <w:rPr>
                <w:rFonts w:ascii="Arial" w:hAnsi="Arial" w:cs="Arial"/>
                <w:color w:val="0D0D0D"/>
              </w:rPr>
              <w:t xml:space="preserve"> value</w:t>
            </w:r>
          </w:p>
        </w:tc>
        <w:tc>
          <w:tcPr>
            <w:tcW w:w="938" w:type="pct"/>
            <w:vMerge/>
            <w:tcBorders>
              <w:left w:val="nil"/>
              <w:bottom w:val="single" w:sz="4" w:space="0" w:color="000000"/>
              <w:right w:val="nil"/>
            </w:tcBorders>
            <w:vAlign w:val="center"/>
            <w:hideMark/>
          </w:tcPr>
          <w:p w14:paraId="66C39465" w14:textId="77777777" w:rsidR="00F71CE6" w:rsidRPr="003A73A8" w:rsidRDefault="00F71CE6" w:rsidP="00AA3989">
            <w:pPr>
              <w:rPr>
                <w:rFonts w:ascii="Arial" w:hAnsi="Arial" w:cs="Arial"/>
                <w:color w:val="0D0D0D"/>
              </w:rPr>
            </w:pPr>
          </w:p>
        </w:tc>
      </w:tr>
      <w:tr w:rsidR="00F71CE6" w:rsidRPr="003A73A8" w14:paraId="07E61140" w14:textId="77777777" w:rsidTr="00AA3989">
        <w:trPr>
          <w:trHeight w:val="300"/>
          <w:jc w:val="center"/>
        </w:trPr>
        <w:tc>
          <w:tcPr>
            <w:tcW w:w="1492" w:type="pct"/>
            <w:gridSpan w:val="2"/>
            <w:tcBorders>
              <w:top w:val="nil"/>
              <w:left w:val="nil"/>
              <w:bottom w:val="nil"/>
              <w:right w:val="nil"/>
            </w:tcBorders>
            <w:shd w:val="clear" w:color="auto" w:fill="auto"/>
            <w:noWrap/>
            <w:vAlign w:val="center"/>
            <w:hideMark/>
          </w:tcPr>
          <w:p w14:paraId="1D1F20B7" w14:textId="77777777" w:rsidR="00F71CE6" w:rsidRPr="003A73A8" w:rsidRDefault="00F71CE6" w:rsidP="00AA3989">
            <w:pPr>
              <w:rPr>
                <w:rFonts w:ascii="Arial" w:hAnsi="Arial" w:cs="Arial"/>
                <w:color w:val="0D0D0D"/>
              </w:rPr>
            </w:pPr>
            <w:r w:rsidRPr="003A73A8">
              <w:rPr>
                <w:rFonts w:ascii="Arial" w:hAnsi="Arial" w:cs="Arial"/>
                <w:color w:val="0D0D0D"/>
              </w:rPr>
              <w:t>Cataract</w:t>
            </w:r>
          </w:p>
        </w:tc>
        <w:tc>
          <w:tcPr>
            <w:tcW w:w="716" w:type="pct"/>
            <w:tcBorders>
              <w:top w:val="nil"/>
              <w:left w:val="nil"/>
              <w:bottom w:val="nil"/>
              <w:right w:val="nil"/>
            </w:tcBorders>
            <w:shd w:val="clear" w:color="auto" w:fill="auto"/>
            <w:noWrap/>
            <w:vAlign w:val="center"/>
          </w:tcPr>
          <w:p w14:paraId="4E36DC21" w14:textId="77777777" w:rsidR="00F71CE6" w:rsidRPr="003A73A8" w:rsidRDefault="00F71CE6" w:rsidP="00AA3989">
            <w:pPr>
              <w:jc w:val="center"/>
              <w:rPr>
                <w:rFonts w:ascii="Arial" w:hAnsi="Arial" w:cs="Arial"/>
                <w:color w:val="0D0D0D"/>
              </w:rPr>
            </w:pPr>
            <w:r w:rsidRPr="002539BE">
              <w:rPr>
                <w:rFonts w:ascii="Arial" w:hAnsi="Arial" w:cs="Arial"/>
                <w:color w:val="0D0D0D"/>
              </w:rPr>
              <w:t>55/18709 (0.2)</w:t>
            </w:r>
          </w:p>
        </w:tc>
        <w:tc>
          <w:tcPr>
            <w:tcW w:w="686" w:type="pct"/>
            <w:tcBorders>
              <w:top w:val="nil"/>
              <w:left w:val="nil"/>
              <w:bottom w:val="nil"/>
              <w:right w:val="nil"/>
            </w:tcBorders>
            <w:shd w:val="clear" w:color="auto" w:fill="auto"/>
            <w:noWrap/>
            <w:vAlign w:val="center"/>
          </w:tcPr>
          <w:p w14:paraId="29A7BB0D" w14:textId="77777777" w:rsidR="00F71CE6" w:rsidRPr="003A73A8" w:rsidRDefault="00F71CE6" w:rsidP="00AA3989">
            <w:pPr>
              <w:jc w:val="center"/>
              <w:rPr>
                <w:rFonts w:ascii="Arial" w:hAnsi="Arial" w:cs="Arial"/>
                <w:color w:val="0D0D0D"/>
              </w:rPr>
            </w:pPr>
            <w:r w:rsidRPr="002539BE">
              <w:rPr>
                <w:rFonts w:ascii="Arial" w:hAnsi="Arial" w:cs="Arial"/>
                <w:color w:val="0D0D0D"/>
              </w:rPr>
              <w:t>84/18727 (0.5)</w:t>
            </w:r>
          </w:p>
        </w:tc>
        <w:tc>
          <w:tcPr>
            <w:tcW w:w="51" w:type="pct"/>
            <w:tcBorders>
              <w:top w:val="nil"/>
              <w:left w:val="nil"/>
              <w:bottom w:val="nil"/>
              <w:right w:val="nil"/>
            </w:tcBorders>
            <w:shd w:val="clear" w:color="auto" w:fill="auto"/>
            <w:noWrap/>
            <w:vAlign w:val="center"/>
          </w:tcPr>
          <w:p w14:paraId="22BFAC21" w14:textId="77777777" w:rsidR="00F71CE6" w:rsidRPr="003A73A8" w:rsidRDefault="00F71CE6" w:rsidP="00AA3989">
            <w:pPr>
              <w:jc w:val="center"/>
              <w:rPr>
                <w:rFonts w:ascii="Arial" w:hAnsi="Arial" w:cs="Arial"/>
                <w:color w:val="0D0D0D"/>
              </w:rPr>
            </w:pPr>
          </w:p>
        </w:tc>
        <w:tc>
          <w:tcPr>
            <w:tcW w:w="761" w:type="pct"/>
            <w:gridSpan w:val="2"/>
            <w:tcBorders>
              <w:top w:val="nil"/>
              <w:left w:val="nil"/>
              <w:bottom w:val="nil"/>
              <w:right w:val="nil"/>
            </w:tcBorders>
            <w:shd w:val="clear" w:color="auto" w:fill="auto"/>
            <w:noWrap/>
            <w:vAlign w:val="center"/>
          </w:tcPr>
          <w:p w14:paraId="2E3B2FA0" w14:textId="77777777" w:rsidR="00F71CE6" w:rsidRPr="003A73A8" w:rsidRDefault="00F71CE6" w:rsidP="00AA3989">
            <w:pPr>
              <w:jc w:val="center"/>
              <w:rPr>
                <w:rFonts w:ascii="Arial" w:hAnsi="Arial" w:cs="Arial"/>
                <w:color w:val="0D0D0D"/>
              </w:rPr>
            </w:pPr>
            <w:r w:rsidRPr="00DC07F1">
              <w:rPr>
                <w:rFonts w:ascii="Arial" w:hAnsi="Arial" w:cs="Arial"/>
                <w:color w:val="0D0D0D"/>
              </w:rPr>
              <w:t>0.83 (0.59, 1.17)</w:t>
            </w:r>
          </w:p>
        </w:tc>
        <w:tc>
          <w:tcPr>
            <w:tcW w:w="356" w:type="pct"/>
            <w:tcBorders>
              <w:top w:val="nil"/>
              <w:left w:val="nil"/>
              <w:bottom w:val="nil"/>
              <w:right w:val="nil"/>
            </w:tcBorders>
            <w:shd w:val="clear" w:color="auto" w:fill="auto"/>
            <w:noWrap/>
            <w:vAlign w:val="center"/>
          </w:tcPr>
          <w:p w14:paraId="2F9EEB76" w14:textId="77777777" w:rsidR="00F71CE6" w:rsidRPr="003A73A8" w:rsidRDefault="00F71CE6" w:rsidP="00AA3989">
            <w:pPr>
              <w:jc w:val="center"/>
              <w:rPr>
                <w:rFonts w:ascii="Arial" w:hAnsi="Arial" w:cs="Arial"/>
                <w:color w:val="0D0D0D"/>
              </w:rPr>
            </w:pPr>
            <w:r w:rsidRPr="00DC07F1">
              <w:rPr>
                <w:rFonts w:ascii="Arial" w:hAnsi="Arial" w:cs="Arial"/>
                <w:color w:val="0D0D0D"/>
              </w:rPr>
              <w:t>0.29</w:t>
            </w:r>
          </w:p>
        </w:tc>
        <w:tc>
          <w:tcPr>
            <w:tcW w:w="938" w:type="pct"/>
            <w:tcBorders>
              <w:top w:val="nil"/>
              <w:left w:val="nil"/>
              <w:bottom w:val="nil"/>
              <w:right w:val="nil"/>
            </w:tcBorders>
            <w:shd w:val="clear" w:color="auto" w:fill="auto"/>
            <w:noWrap/>
            <w:vAlign w:val="center"/>
          </w:tcPr>
          <w:p w14:paraId="7EBBDBA4" w14:textId="77777777" w:rsidR="00F71CE6" w:rsidRPr="003A73A8" w:rsidRDefault="00F71CE6" w:rsidP="00AA3989">
            <w:pPr>
              <w:jc w:val="center"/>
              <w:rPr>
                <w:rFonts w:ascii="Arial" w:hAnsi="Arial" w:cs="Arial"/>
                <w:color w:val="0D0D0D"/>
              </w:rPr>
            </w:pPr>
            <w:r w:rsidRPr="00DC07F1">
              <w:rPr>
                <w:rFonts w:ascii="Arial" w:hAnsi="Arial" w:cs="Arial"/>
                <w:color w:val="0D0D0D"/>
              </w:rPr>
              <w:t>1.70 (1.00)</w:t>
            </w:r>
          </w:p>
        </w:tc>
      </w:tr>
      <w:tr w:rsidR="00F71CE6" w:rsidRPr="003A73A8" w14:paraId="410E0957" w14:textId="77777777" w:rsidTr="00AA3989">
        <w:trPr>
          <w:trHeight w:val="300"/>
          <w:jc w:val="center"/>
        </w:trPr>
        <w:tc>
          <w:tcPr>
            <w:tcW w:w="1492" w:type="pct"/>
            <w:gridSpan w:val="2"/>
            <w:tcBorders>
              <w:top w:val="nil"/>
              <w:left w:val="nil"/>
              <w:bottom w:val="nil"/>
              <w:right w:val="nil"/>
            </w:tcBorders>
            <w:shd w:val="clear" w:color="auto" w:fill="auto"/>
            <w:noWrap/>
            <w:vAlign w:val="center"/>
            <w:hideMark/>
          </w:tcPr>
          <w:p w14:paraId="203082AB" w14:textId="77777777" w:rsidR="00F71CE6" w:rsidRPr="003A73A8" w:rsidRDefault="00F71CE6" w:rsidP="00AA3989">
            <w:pPr>
              <w:rPr>
                <w:rFonts w:ascii="Arial" w:hAnsi="Arial" w:cs="Arial"/>
                <w:color w:val="0D0D0D"/>
              </w:rPr>
            </w:pPr>
            <w:r w:rsidRPr="003A73A8">
              <w:rPr>
                <w:rFonts w:ascii="Arial" w:hAnsi="Arial" w:cs="Arial"/>
                <w:color w:val="0D0D0D"/>
              </w:rPr>
              <w:t>Oculomotor binocular dysfunction</w:t>
            </w:r>
          </w:p>
        </w:tc>
        <w:tc>
          <w:tcPr>
            <w:tcW w:w="716" w:type="pct"/>
            <w:tcBorders>
              <w:top w:val="nil"/>
              <w:left w:val="nil"/>
              <w:bottom w:val="nil"/>
              <w:right w:val="nil"/>
            </w:tcBorders>
            <w:shd w:val="clear" w:color="auto" w:fill="auto"/>
            <w:noWrap/>
            <w:vAlign w:val="center"/>
          </w:tcPr>
          <w:p w14:paraId="0011995D" w14:textId="77777777" w:rsidR="00F71CE6" w:rsidRPr="003A73A8" w:rsidRDefault="00F71CE6" w:rsidP="00AA3989">
            <w:pPr>
              <w:jc w:val="center"/>
              <w:rPr>
                <w:rFonts w:ascii="Arial" w:hAnsi="Arial" w:cs="Arial"/>
                <w:color w:val="0D0D0D"/>
              </w:rPr>
            </w:pPr>
            <w:r w:rsidRPr="002539BE">
              <w:rPr>
                <w:rFonts w:ascii="Arial" w:hAnsi="Arial" w:cs="Arial"/>
                <w:color w:val="0D0D0D"/>
              </w:rPr>
              <w:t>78/18308 (0.3)</w:t>
            </w:r>
          </w:p>
        </w:tc>
        <w:tc>
          <w:tcPr>
            <w:tcW w:w="686" w:type="pct"/>
            <w:tcBorders>
              <w:top w:val="nil"/>
              <w:left w:val="nil"/>
              <w:bottom w:val="nil"/>
              <w:right w:val="nil"/>
            </w:tcBorders>
            <w:shd w:val="clear" w:color="auto" w:fill="auto"/>
            <w:noWrap/>
            <w:vAlign w:val="center"/>
          </w:tcPr>
          <w:p w14:paraId="3E3543F3" w14:textId="77777777" w:rsidR="00F71CE6" w:rsidRPr="003A73A8" w:rsidRDefault="00F71CE6" w:rsidP="00AA3989">
            <w:pPr>
              <w:jc w:val="center"/>
              <w:rPr>
                <w:rFonts w:ascii="Arial" w:hAnsi="Arial" w:cs="Arial"/>
                <w:color w:val="0D0D0D"/>
              </w:rPr>
            </w:pPr>
            <w:r w:rsidRPr="002539BE">
              <w:rPr>
                <w:rFonts w:ascii="Arial" w:hAnsi="Arial" w:cs="Arial"/>
                <w:color w:val="0D0D0D"/>
              </w:rPr>
              <w:t>110/18279 (0.8)</w:t>
            </w:r>
          </w:p>
        </w:tc>
        <w:tc>
          <w:tcPr>
            <w:tcW w:w="51" w:type="pct"/>
            <w:tcBorders>
              <w:top w:val="nil"/>
              <w:left w:val="nil"/>
              <w:bottom w:val="nil"/>
              <w:right w:val="nil"/>
            </w:tcBorders>
            <w:shd w:val="clear" w:color="auto" w:fill="auto"/>
            <w:noWrap/>
            <w:vAlign w:val="center"/>
          </w:tcPr>
          <w:p w14:paraId="1C7C9FD7" w14:textId="77777777" w:rsidR="00F71CE6" w:rsidRPr="003A73A8" w:rsidRDefault="00F71CE6" w:rsidP="00AA3989">
            <w:pPr>
              <w:jc w:val="center"/>
              <w:rPr>
                <w:rFonts w:ascii="Arial" w:hAnsi="Arial" w:cs="Arial"/>
                <w:color w:val="0D0D0D"/>
              </w:rPr>
            </w:pPr>
          </w:p>
        </w:tc>
        <w:tc>
          <w:tcPr>
            <w:tcW w:w="761" w:type="pct"/>
            <w:gridSpan w:val="2"/>
            <w:tcBorders>
              <w:top w:val="nil"/>
              <w:left w:val="nil"/>
              <w:bottom w:val="nil"/>
              <w:right w:val="nil"/>
            </w:tcBorders>
            <w:shd w:val="clear" w:color="auto" w:fill="auto"/>
            <w:noWrap/>
            <w:vAlign w:val="center"/>
          </w:tcPr>
          <w:p w14:paraId="740CC50F" w14:textId="77777777" w:rsidR="00F71CE6" w:rsidRPr="003A73A8" w:rsidRDefault="00F71CE6" w:rsidP="00AA3989">
            <w:pPr>
              <w:jc w:val="center"/>
              <w:rPr>
                <w:rFonts w:ascii="Arial" w:hAnsi="Arial" w:cs="Arial"/>
                <w:color w:val="0D0D0D"/>
              </w:rPr>
            </w:pPr>
            <w:r w:rsidRPr="00DC07F1">
              <w:rPr>
                <w:rFonts w:ascii="Arial" w:hAnsi="Arial" w:cs="Arial"/>
                <w:color w:val="0D0D0D"/>
              </w:rPr>
              <w:t>0.87 (0.65, 1.16)</w:t>
            </w:r>
          </w:p>
        </w:tc>
        <w:tc>
          <w:tcPr>
            <w:tcW w:w="356" w:type="pct"/>
            <w:tcBorders>
              <w:top w:val="nil"/>
              <w:left w:val="nil"/>
              <w:bottom w:val="nil"/>
              <w:right w:val="nil"/>
            </w:tcBorders>
            <w:shd w:val="clear" w:color="auto" w:fill="auto"/>
            <w:noWrap/>
            <w:vAlign w:val="center"/>
          </w:tcPr>
          <w:p w14:paraId="28F0B501" w14:textId="77777777" w:rsidR="00F71CE6" w:rsidRPr="003A73A8" w:rsidRDefault="00F71CE6" w:rsidP="00AA3989">
            <w:pPr>
              <w:jc w:val="center"/>
              <w:rPr>
                <w:rFonts w:ascii="Arial" w:hAnsi="Arial" w:cs="Arial"/>
                <w:color w:val="0D0D0D"/>
              </w:rPr>
            </w:pPr>
            <w:r w:rsidRPr="00DC07F1">
              <w:rPr>
                <w:rFonts w:ascii="Arial" w:hAnsi="Arial" w:cs="Arial"/>
                <w:color w:val="0D0D0D"/>
              </w:rPr>
              <w:t>0.34</w:t>
            </w:r>
          </w:p>
        </w:tc>
        <w:tc>
          <w:tcPr>
            <w:tcW w:w="938" w:type="pct"/>
            <w:tcBorders>
              <w:top w:val="nil"/>
              <w:left w:val="nil"/>
              <w:bottom w:val="nil"/>
              <w:right w:val="nil"/>
            </w:tcBorders>
            <w:shd w:val="clear" w:color="auto" w:fill="auto"/>
            <w:noWrap/>
            <w:vAlign w:val="center"/>
          </w:tcPr>
          <w:p w14:paraId="355CB810" w14:textId="77777777" w:rsidR="00F71CE6" w:rsidRPr="003A73A8" w:rsidRDefault="00F71CE6" w:rsidP="00AA3989">
            <w:pPr>
              <w:jc w:val="center"/>
              <w:rPr>
                <w:rFonts w:ascii="Arial" w:hAnsi="Arial" w:cs="Arial"/>
                <w:color w:val="0D0D0D"/>
              </w:rPr>
            </w:pPr>
            <w:r w:rsidRPr="00DC07F1">
              <w:rPr>
                <w:rFonts w:ascii="Arial" w:hAnsi="Arial" w:cs="Arial"/>
                <w:color w:val="0D0D0D"/>
              </w:rPr>
              <w:t>1.56 (1.00)</w:t>
            </w:r>
          </w:p>
        </w:tc>
      </w:tr>
      <w:tr w:rsidR="00F71CE6" w:rsidRPr="003A73A8" w14:paraId="0A8940B7" w14:textId="77777777" w:rsidTr="00AA3989">
        <w:trPr>
          <w:trHeight w:val="300"/>
          <w:jc w:val="center"/>
        </w:trPr>
        <w:tc>
          <w:tcPr>
            <w:tcW w:w="1492" w:type="pct"/>
            <w:gridSpan w:val="2"/>
            <w:tcBorders>
              <w:top w:val="nil"/>
              <w:left w:val="nil"/>
              <w:bottom w:val="nil"/>
              <w:right w:val="nil"/>
            </w:tcBorders>
            <w:shd w:val="clear" w:color="auto" w:fill="auto"/>
            <w:noWrap/>
            <w:vAlign w:val="center"/>
            <w:hideMark/>
          </w:tcPr>
          <w:p w14:paraId="52892C0A" w14:textId="77777777" w:rsidR="00F71CE6" w:rsidRPr="003A73A8" w:rsidRDefault="00F71CE6" w:rsidP="00AA3989">
            <w:pPr>
              <w:rPr>
                <w:rFonts w:ascii="Arial" w:hAnsi="Arial" w:cs="Arial"/>
                <w:color w:val="0D0D0D"/>
              </w:rPr>
            </w:pPr>
            <w:r w:rsidRPr="003A73A8">
              <w:rPr>
                <w:rFonts w:ascii="Arial" w:hAnsi="Arial" w:cs="Arial"/>
                <w:color w:val="0D0D0D"/>
              </w:rPr>
              <w:t>Visual issues blindness</w:t>
            </w:r>
          </w:p>
        </w:tc>
        <w:tc>
          <w:tcPr>
            <w:tcW w:w="716" w:type="pct"/>
            <w:tcBorders>
              <w:top w:val="nil"/>
              <w:left w:val="nil"/>
              <w:bottom w:val="nil"/>
              <w:right w:val="nil"/>
            </w:tcBorders>
            <w:shd w:val="clear" w:color="auto" w:fill="auto"/>
            <w:noWrap/>
            <w:vAlign w:val="center"/>
          </w:tcPr>
          <w:p w14:paraId="736B68E0" w14:textId="77777777" w:rsidR="00F71CE6" w:rsidRPr="003A73A8" w:rsidRDefault="00F71CE6" w:rsidP="00AA3989">
            <w:pPr>
              <w:jc w:val="center"/>
              <w:rPr>
                <w:rFonts w:ascii="Arial" w:hAnsi="Arial" w:cs="Arial"/>
                <w:color w:val="0D0D0D"/>
              </w:rPr>
            </w:pPr>
            <w:r w:rsidRPr="002539BE">
              <w:rPr>
                <w:rFonts w:ascii="Arial" w:hAnsi="Arial" w:cs="Arial"/>
                <w:color w:val="0D0D0D"/>
              </w:rPr>
              <w:t>77/17924 (0.5)</w:t>
            </w:r>
          </w:p>
        </w:tc>
        <w:tc>
          <w:tcPr>
            <w:tcW w:w="686" w:type="pct"/>
            <w:tcBorders>
              <w:top w:val="nil"/>
              <w:left w:val="nil"/>
              <w:bottom w:val="nil"/>
              <w:right w:val="nil"/>
            </w:tcBorders>
            <w:shd w:val="clear" w:color="auto" w:fill="auto"/>
            <w:noWrap/>
            <w:vAlign w:val="center"/>
          </w:tcPr>
          <w:p w14:paraId="7AA35321" w14:textId="77777777" w:rsidR="00F71CE6" w:rsidRPr="003A73A8" w:rsidRDefault="00F71CE6" w:rsidP="00AA3989">
            <w:pPr>
              <w:jc w:val="center"/>
              <w:rPr>
                <w:rFonts w:ascii="Arial" w:hAnsi="Arial" w:cs="Arial"/>
                <w:color w:val="0D0D0D"/>
              </w:rPr>
            </w:pPr>
            <w:r w:rsidRPr="002539BE">
              <w:rPr>
                <w:rFonts w:ascii="Arial" w:hAnsi="Arial" w:cs="Arial"/>
                <w:color w:val="0D0D0D"/>
              </w:rPr>
              <w:t>165/17914 (1.3)</w:t>
            </w:r>
          </w:p>
        </w:tc>
        <w:tc>
          <w:tcPr>
            <w:tcW w:w="51" w:type="pct"/>
            <w:tcBorders>
              <w:top w:val="nil"/>
              <w:left w:val="nil"/>
              <w:bottom w:val="nil"/>
              <w:right w:val="nil"/>
            </w:tcBorders>
            <w:shd w:val="clear" w:color="auto" w:fill="auto"/>
            <w:noWrap/>
            <w:vAlign w:val="center"/>
          </w:tcPr>
          <w:p w14:paraId="66B91FA2" w14:textId="77777777" w:rsidR="00F71CE6" w:rsidRPr="003A73A8" w:rsidRDefault="00F71CE6" w:rsidP="00AA3989">
            <w:pPr>
              <w:jc w:val="center"/>
              <w:rPr>
                <w:rFonts w:ascii="Arial" w:hAnsi="Arial" w:cs="Arial"/>
                <w:color w:val="0D0D0D"/>
              </w:rPr>
            </w:pPr>
          </w:p>
        </w:tc>
        <w:tc>
          <w:tcPr>
            <w:tcW w:w="761" w:type="pct"/>
            <w:gridSpan w:val="2"/>
            <w:tcBorders>
              <w:top w:val="nil"/>
              <w:left w:val="nil"/>
              <w:bottom w:val="nil"/>
              <w:right w:val="nil"/>
            </w:tcBorders>
            <w:shd w:val="clear" w:color="auto" w:fill="auto"/>
            <w:noWrap/>
            <w:vAlign w:val="center"/>
          </w:tcPr>
          <w:p w14:paraId="66FF736C" w14:textId="77777777" w:rsidR="00F71CE6" w:rsidRPr="003A73A8" w:rsidRDefault="00F71CE6" w:rsidP="00AA3989">
            <w:pPr>
              <w:jc w:val="center"/>
              <w:rPr>
                <w:rFonts w:ascii="Arial" w:hAnsi="Arial" w:cs="Arial"/>
                <w:color w:val="0D0D0D"/>
              </w:rPr>
            </w:pPr>
            <w:r w:rsidRPr="00DC07F1">
              <w:rPr>
                <w:rFonts w:ascii="Arial" w:hAnsi="Arial" w:cs="Arial"/>
                <w:color w:val="0D0D0D"/>
              </w:rPr>
              <w:t>0.62 (0.47, 0.81)</w:t>
            </w:r>
          </w:p>
        </w:tc>
        <w:tc>
          <w:tcPr>
            <w:tcW w:w="356" w:type="pct"/>
            <w:tcBorders>
              <w:top w:val="nil"/>
              <w:left w:val="nil"/>
              <w:bottom w:val="nil"/>
              <w:right w:val="nil"/>
            </w:tcBorders>
            <w:shd w:val="clear" w:color="auto" w:fill="auto"/>
            <w:noWrap/>
            <w:vAlign w:val="center"/>
          </w:tcPr>
          <w:p w14:paraId="70FBF3D0" w14:textId="77777777" w:rsidR="00F71CE6" w:rsidRPr="003A73A8" w:rsidRDefault="00F71CE6" w:rsidP="00AA3989">
            <w:pPr>
              <w:jc w:val="center"/>
              <w:rPr>
                <w:rFonts w:ascii="Arial" w:hAnsi="Arial" w:cs="Arial"/>
                <w:color w:val="0D0D0D"/>
              </w:rPr>
            </w:pPr>
            <w:r w:rsidRPr="00DC07F1">
              <w:rPr>
                <w:rFonts w:ascii="Arial" w:hAnsi="Arial" w:cs="Arial"/>
                <w:color w:val="0D0D0D"/>
              </w:rPr>
              <w:t>&lt;0.001</w:t>
            </w:r>
          </w:p>
        </w:tc>
        <w:tc>
          <w:tcPr>
            <w:tcW w:w="938" w:type="pct"/>
            <w:tcBorders>
              <w:top w:val="nil"/>
              <w:left w:val="nil"/>
              <w:bottom w:val="nil"/>
              <w:right w:val="nil"/>
            </w:tcBorders>
            <w:shd w:val="clear" w:color="auto" w:fill="auto"/>
            <w:noWrap/>
            <w:vAlign w:val="center"/>
          </w:tcPr>
          <w:p w14:paraId="0CC55CE4" w14:textId="77777777" w:rsidR="00F71CE6" w:rsidRPr="003A73A8" w:rsidRDefault="00F71CE6" w:rsidP="00AA3989">
            <w:pPr>
              <w:jc w:val="center"/>
              <w:rPr>
                <w:rFonts w:ascii="Arial" w:hAnsi="Arial" w:cs="Arial"/>
                <w:color w:val="0D0D0D"/>
              </w:rPr>
            </w:pPr>
            <w:r w:rsidRPr="00DC07F1">
              <w:rPr>
                <w:rFonts w:ascii="Arial" w:hAnsi="Arial" w:cs="Arial"/>
                <w:color w:val="0D0D0D"/>
              </w:rPr>
              <w:t>2.61 (1.77)</w:t>
            </w:r>
          </w:p>
        </w:tc>
      </w:tr>
      <w:tr w:rsidR="00F71CE6" w:rsidRPr="003A73A8" w14:paraId="7DBF695A" w14:textId="77777777" w:rsidTr="00AA3989">
        <w:trPr>
          <w:trHeight w:val="300"/>
          <w:jc w:val="center"/>
        </w:trPr>
        <w:tc>
          <w:tcPr>
            <w:tcW w:w="1492" w:type="pct"/>
            <w:gridSpan w:val="2"/>
            <w:tcBorders>
              <w:top w:val="nil"/>
              <w:left w:val="nil"/>
              <w:bottom w:val="nil"/>
              <w:right w:val="nil"/>
            </w:tcBorders>
            <w:shd w:val="clear" w:color="auto" w:fill="auto"/>
            <w:noWrap/>
            <w:vAlign w:val="center"/>
            <w:hideMark/>
          </w:tcPr>
          <w:p w14:paraId="4E847490" w14:textId="77777777" w:rsidR="00F71CE6" w:rsidRPr="003A73A8" w:rsidRDefault="00F71CE6" w:rsidP="00AA3989">
            <w:pPr>
              <w:rPr>
                <w:rFonts w:ascii="Arial" w:hAnsi="Arial" w:cs="Arial"/>
                <w:color w:val="0D0D0D"/>
              </w:rPr>
            </w:pPr>
            <w:r w:rsidRPr="003A73A8">
              <w:rPr>
                <w:rFonts w:ascii="Arial" w:hAnsi="Arial" w:cs="Arial"/>
                <w:color w:val="0D0D0D"/>
              </w:rPr>
              <w:t>Dry eye disease</w:t>
            </w:r>
          </w:p>
        </w:tc>
        <w:tc>
          <w:tcPr>
            <w:tcW w:w="716" w:type="pct"/>
            <w:tcBorders>
              <w:top w:val="nil"/>
              <w:left w:val="nil"/>
              <w:bottom w:val="nil"/>
              <w:right w:val="nil"/>
            </w:tcBorders>
            <w:shd w:val="clear" w:color="auto" w:fill="auto"/>
            <w:noWrap/>
            <w:vAlign w:val="center"/>
          </w:tcPr>
          <w:p w14:paraId="4A78881C" w14:textId="77777777" w:rsidR="00F71CE6" w:rsidRPr="003A73A8" w:rsidRDefault="00F71CE6" w:rsidP="00AA3989">
            <w:pPr>
              <w:jc w:val="center"/>
              <w:rPr>
                <w:rFonts w:ascii="Arial" w:hAnsi="Arial" w:cs="Arial"/>
                <w:color w:val="0D0D0D"/>
              </w:rPr>
            </w:pPr>
            <w:r w:rsidRPr="002539BE">
              <w:rPr>
                <w:rFonts w:ascii="Arial" w:hAnsi="Arial" w:cs="Arial"/>
                <w:color w:val="0D0D0D"/>
              </w:rPr>
              <w:t>58/18730 (0.3)</w:t>
            </w:r>
          </w:p>
        </w:tc>
        <w:tc>
          <w:tcPr>
            <w:tcW w:w="686" w:type="pct"/>
            <w:tcBorders>
              <w:top w:val="nil"/>
              <w:left w:val="nil"/>
              <w:bottom w:val="nil"/>
              <w:right w:val="nil"/>
            </w:tcBorders>
            <w:shd w:val="clear" w:color="auto" w:fill="auto"/>
            <w:noWrap/>
            <w:vAlign w:val="center"/>
          </w:tcPr>
          <w:p w14:paraId="0D0A852C" w14:textId="77777777" w:rsidR="00F71CE6" w:rsidRPr="003A73A8" w:rsidRDefault="00F71CE6" w:rsidP="00AA3989">
            <w:pPr>
              <w:jc w:val="center"/>
              <w:rPr>
                <w:rFonts w:ascii="Arial" w:eastAsia="Times New Roman" w:hAnsi="Arial" w:cs="Arial"/>
              </w:rPr>
            </w:pPr>
            <w:r w:rsidRPr="002539BE">
              <w:rPr>
                <w:rFonts w:ascii="Arial" w:eastAsia="Times New Roman" w:hAnsi="Arial" w:cs="Arial"/>
              </w:rPr>
              <w:t>75/18708 (0.6)</w:t>
            </w:r>
          </w:p>
        </w:tc>
        <w:tc>
          <w:tcPr>
            <w:tcW w:w="51" w:type="pct"/>
            <w:tcBorders>
              <w:top w:val="nil"/>
              <w:left w:val="nil"/>
              <w:bottom w:val="nil"/>
              <w:right w:val="nil"/>
            </w:tcBorders>
            <w:shd w:val="clear" w:color="auto" w:fill="auto"/>
            <w:noWrap/>
            <w:vAlign w:val="center"/>
          </w:tcPr>
          <w:p w14:paraId="67A3AB25" w14:textId="77777777" w:rsidR="00F71CE6" w:rsidRPr="003A73A8" w:rsidRDefault="00F71CE6" w:rsidP="00AA3989">
            <w:pPr>
              <w:jc w:val="center"/>
              <w:rPr>
                <w:rFonts w:ascii="Arial" w:eastAsia="Times New Roman" w:hAnsi="Arial" w:cs="Arial"/>
              </w:rPr>
            </w:pPr>
          </w:p>
        </w:tc>
        <w:tc>
          <w:tcPr>
            <w:tcW w:w="761" w:type="pct"/>
            <w:gridSpan w:val="2"/>
            <w:tcBorders>
              <w:top w:val="nil"/>
              <w:left w:val="nil"/>
              <w:bottom w:val="nil"/>
              <w:right w:val="nil"/>
            </w:tcBorders>
            <w:shd w:val="clear" w:color="auto" w:fill="auto"/>
            <w:noWrap/>
            <w:vAlign w:val="center"/>
          </w:tcPr>
          <w:p w14:paraId="0CE99332" w14:textId="77777777" w:rsidR="00F71CE6" w:rsidRPr="003A73A8" w:rsidRDefault="00F71CE6" w:rsidP="00AA3989">
            <w:pPr>
              <w:jc w:val="center"/>
              <w:rPr>
                <w:rFonts w:ascii="Arial" w:eastAsia="Times New Roman" w:hAnsi="Arial" w:cs="Arial"/>
              </w:rPr>
            </w:pPr>
            <w:r w:rsidRPr="00DC07F1">
              <w:rPr>
                <w:rFonts w:ascii="Arial" w:eastAsia="Times New Roman" w:hAnsi="Arial" w:cs="Arial"/>
              </w:rPr>
              <w:t>0.95 (0.67, 1.34)</w:t>
            </w:r>
          </w:p>
        </w:tc>
        <w:tc>
          <w:tcPr>
            <w:tcW w:w="356" w:type="pct"/>
            <w:tcBorders>
              <w:top w:val="nil"/>
              <w:left w:val="nil"/>
              <w:bottom w:val="nil"/>
              <w:right w:val="nil"/>
            </w:tcBorders>
            <w:shd w:val="clear" w:color="auto" w:fill="auto"/>
            <w:noWrap/>
            <w:vAlign w:val="center"/>
          </w:tcPr>
          <w:p w14:paraId="77C09617" w14:textId="77777777" w:rsidR="00F71CE6" w:rsidRPr="003A73A8" w:rsidRDefault="00F71CE6" w:rsidP="00AA3989">
            <w:pPr>
              <w:jc w:val="center"/>
              <w:rPr>
                <w:rFonts w:ascii="Arial" w:eastAsia="Times New Roman" w:hAnsi="Arial" w:cs="Arial"/>
              </w:rPr>
            </w:pPr>
            <w:r w:rsidRPr="00DC07F1">
              <w:rPr>
                <w:rFonts w:ascii="Arial" w:eastAsia="Times New Roman" w:hAnsi="Arial" w:cs="Arial"/>
              </w:rPr>
              <w:t>0.76</w:t>
            </w:r>
          </w:p>
        </w:tc>
        <w:tc>
          <w:tcPr>
            <w:tcW w:w="938" w:type="pct"/>
            <w:tcBorders>
              <w:top w:val="nil"/>
              <w:left w:val="nil"/>
              <w:bottom w:val="nil"/>
              <w:right w:val="nil"/>
            </w:tcBorders>
            <w:shd w:val="clear" w:color="auto" w:fill="auto"/>
            <w:noWrap/>
            <w:vAlign w:val="center"/>
          </w:tcPr>
          <w:p w14:paraId="324AE1A6" w14:textId="77777777" w:rsidR="00F71CE6" w:rsidRPr="003A73A8" w:rsidRDefault="00F71CE6" w:rsidP="00AA3989">
            <w:pPr>
              <w:jc w:val="center"/>
              <w:rPr>
                <w:rFonts w:ascii="Arial" w:eastAsia="Times New Roman" w:hAnsi="Arial" w:cs="Arial"/>
              </w:rPr>
            </w:pPr>
            <w:r w:rsidRPr="00DC07F1">
              <w:rPr>
                <w:rFonts w:ascii="Arial" w:eastAsia="Times New Roman" w:hAnsi="Arial" w:cs="Arial"/>
              </w:rPr>
              <w:t>1.29 (1.00)</w:t>
            </w:r>
          </w:p>
        </w:tc>
      </w:tr>
      <w:tr w:rsidR="00F71CE6" w:rsidRPr="003A73A8" w14:paraId="65A679FC" w14:textId="77777777" w:rsidTr="00AA3989">
        <w:trPr>
          <w:trHeight w:val="300"/>
          <w:jc w:val="center"/>
        </w:trPr>
        <w:tc>
          <w:tcPr>
            <w:tcW w:w="1492" w:type="pct"/>
            <w:gridSpan w:val="2"/>
            <w:tcBorders>
              <w:top w:val="nil"/>
              <w:left w:val="nil"/>
              <w:bottom w:val="nil"/>
              <w:right w:val="nil"/>
            </w:tcBorders>
            <w:shd w:val="clear" w:color="auto" w:fill="auto"/>
            <w:noWrap/>
            <w:vAlign w:val="center"/>
            <w:hideMark/>
          </w:tcPr>
          <w:p w14:paraId="3339AFE9" w14:textId="77777777" w:rsidR="00F71CE6" w:rsidRPr="003A73A8" w:rsidRDefault="00F71CE6" w:rsidP="00AA3989">
            <w:pPr>
              <w:rPr>
                <w:rFonts w:ascii="Arial" w:hAnsi="Arial" w:cs="Arial"/>
                <w:color w:val="0D0D0D"/>
              </w:rPr>
            </w:pPr>
            <w:r w:rsidRPr="003A73A8">
              <w:rPr>
                <w:rFonts w:ascii="Arial" w:hAnsi="Arial" w:cs="Arial"/>
                <w:color w:val="0D0D0D"/>
              </w:rPr>
              <w:t>Age-related cataract</w:t>
            </w:r>
          </w:p>
        </w:tc>
        <w:tc>
          <w:tcPr>
            <w:tcW w:w="716" w:type="pct"/>
            <w:tcBorders>
              <w:top w:val="nil"/>
              <w:left w:val="nil"/>
              <w:bottom w:val="nil"/>
              <w:right w:val="nil"/>
            </w:tcBorders>
            <w:shd w:val="clear" w:color="auto" w:fill="auto"/>
            <w:noWrap/>
            <w:vAlign w:val="center"/>
          </w:tcPr>
          <w:p w14:paraId="471E4E0B" w14:textId="77777777" w:rsidR="00F71CE6" w:rsidRPr="003A73A8" w:rsidRDefault="00F71CE6" w:rsidP="00AA3989">
            <w:pPr>
              <w:jc w:val="center"/>
              <w:rPr>
                <w:rFonts w:ascii="Arial" w:hAnsi="Arial" w:cs="Arial"/>
                <w:color w:val="0D0D0D"/>
              </w:rPr>
            </w:pPr>
            <w:r w:rsidRPr="002539BE">
              <w:rPr>
                <w:rFonts w:ascii="Arial" w:hAnsi="Arial" w:cs="Arial"/>
                <w:color w:val="0D0D0D"/>
              </w:rPr>
              <w:t>49/18797 (0.2)</w:t>
            </w:r>
          </w:p>
        </w:tc>
        <w:tc>
          <w:tcPr>
            <w:tcW w:w="686" w:type="pct"/>
            <w:tcBorders>
              <w:top w:val="nil"/>
              <w:left w:val="nil"/>
              <w:bottom w:val="nil"/>
              <w:right w:val="nil"/>
            </w:tcBorders>
            <w:shd w:val="clear" w:color="auto" w:fill="auto"/>
            <w:noWrap/>
            <w:vAlign w:val="center"/>
          </w:tcPr>
          <w:p w14:paraId="70A4D203" w14:textId="77777777" w:rsidR="00F71CE6" w:rsidRPr="003A73A8" w:rsidRDefault="00F71CE6" w:rsidP="00AA3989">
            <w:pPr>
              <w:jc w:val="center"/>
              <w:rPr>
                <w:rFonts w:ascii="Arial" w:hAnsi="Arial" w:cs="Arial"/>
                <w:color w:val="0D0D0D"/>
              </w:rPr>
            </w:pPr>
            <w:r w:rsidRPr="002539BE">
              <w:rPr>
                <w:rFonts w:ascii="Arial" w:hAnsi="Arial" w:cs="Arial"/>
                <w:color w:val="0D0D0D"/>
              </w:rPr>
              <w:t>70/18809 (0.4)</w:t>
            </w:r>
          </w:p>
        </w:tc>
        <w:tc>
          <w:tcPr>
            <w:tcW w:w="51" w:type="pct"/>
            <w:tcBorders>
              <w:top w:val="nil"/>
              <w:left w:val="nil"/>
              <w:bottom w:val="nil"/>
              <w:right w:val="nil"/>
            </w:tcBorders>
            <w:shd w:val="clear" w:color="auto" w:fill="auto"/>
            <w:noWrap/>
            <w:vAlign w:val="center"/>
          </w:tcPr>
          <w:p w14:paraId="7E19AB02" w14:textId="77777777" w:rsidR="00F71CE6" w:rsidRPr="003A73A8" w:rsidRDefault="00F71CE6" w:rsidP="00AA3989">
            <w:pPr>
              <w:jc w:val="center"/>
              <w:rPr>
                <w:rFonts w:ascii="Arial" w:hAnsi="Arial" w:cs="Arial"/>
                <w:color w:val="0D0D0D"/>
              </w:rPr>
            </w:pPr>
          </w:p>
        </w:tc>
        <w:tc>
          <w:tcPr>
            <w:tcW w:w="761" w:type="pct"/>
            <w:gridSpan w:val="2"/>
            <w:tcBorders>
              <w:top w:val="nil"/>
              <w:left w:val="nil"/>
              <w:bottom w:val="nil"/>
              <w:right w:val="nil"/>
            </w:tcBorders>
            <w:shd w:val="clear" w:color="auto" w:fill="auto"/>
            <w:noWrap/>
            <w:vAlign w:val="center"/>
          </w:tcPr>
          <w:p w14:paraId="39C2578D" w14:textId="77777777" w:rsidR="00F71CE6" w:rsidRPr="003A73A8" w:rsidRDefault="00F71CE6" w:rsidP="00AA3989">
            <w:pPr>
              <w:jc w:val="center"/>
              <w:rPr>
                <w:rFonts w:ascii="Arial" w:hAnsi="Arial" w:cs="Arial"/>
                <w:color w:val="0D0D0D"/>
              </w:rPr>
            </w:pPr>
            <w:r w:rsidRPr="00DC07F1">
              <w:rPr>
                <w:rFonts w:ascii="Arial" w:hAnsi="Arial" w:cs="Arial"/>
                <w:color w:val="0D0D0D"/>
              </w:rPr>
              <w:t>0.86 (0.60, 1.25)</w:t>
            </w:r>
          </w:p>
        </w:tc>
        <w:tc>
          <w:tcPr>
            <w:tcW w:w="356" w:type="pct"/>
            <w:tcBorders>
              <w:top w:val="nil"/>
              <w:left w:val="nil"/>
              <w:bottom w:val="nil"/>
              <w:right w:val="nil"/>
            </w:tcBorders>
            <w:shd w:val="clear" w:color="auto" w:fill="auto"/>
            <w:noWrap/>
            <w:vAlign w:val="center"/>
          </w:tcPr>
          <w:p w14:paraId="6FA57E62" w14:textId="77777777" w:rsidR="00F71CE6" w:rsidRPr="003A73A8" w:rsidRDefault="00F71CE6" w:rsidP="00AA3989">
            <w:pPr>
              <w:jc w:val="center"/>
              <w:rPr>
                <w:rFonts w:ascii="Arial" w:hAnsi="Arial" w:cs="Arial"/>
                <w:color w:val="0D0D0D"/>
              </w:rPr>
            </w:pPr>
            <w:r w:rsidRPr="00DC07F1">
              <w:rPr>
                <w:rFonts w:ascii="Arial" w:hAnsi="Arial" w:cs="Arial"/>
                <w:color w:val="0D0D0D"/>
              </w:rPr>
              <w:t>0.43</w:t>
            </w:r>
          </w:p>
        </w:tc>
        <w:tc>
          <w:tcPr>
            <w:tcW w:w="938" w:type="pct"/>
            <w:tcBorders>
              <w:top w:val="nil"/>
              <w:left w:val="nil"/>
              <w:bottom w:val="nil"/>
              <w:right w:val="nil"/>
            </w:tcBorders>
            <w:shd w:val="clear" w:color="auto" w:fill="auto"/>
            <w:noWrap/>
            <w:vAlign w:val="center"/>
          </w:tcPr>
          <w:p w14:paraId="3AEE5E5A" w14:textId="77777777" w:rsidR="00F71CE6" w:rsidRPr="003A73A8" w:rsidRDefault="00F71CE6" w:rsidP="00AA3989">
            <w:pPr>
              <w:jc w:val="center"/>
              <w:rPr>
                <w:rFonts w:ascii="Arial" w:hAnsi="Arial" w:cs="Arial"/>
                <w:color w:val="0D0D0D"/>
              </w:rPr>
            </w:pPr>
            <w:r w:rsidRPr="00DC07F1">
              <w:rPr>
                <w:rFonts w:ascii="Arial" w:hAnsi="Arial" w:cs="Arial"/>
                <w:color w:val="0D0D0D"/>
              </w:rPr>
              <w:t>1.60 (1.00)</w:t>
            </w:r>
          </w:p>
        </w:tc>
      </w:tr>
      <w:tr w:rsidR="00F71CE6" w:rsidRPr="003A73A8" w14:paraId="6C827587" w14:textId="77777777" w:rsidTr="00AA3989">
        <w:trPr>
          <w:trHeight w:val="300"/>
          <w:jc w:val="center"/>
        </w:trPr>
        <w:tc>
          <w:tcPr>
            <w:tcW w:w="1492" w:type="pct"/>
            <w:gridSpan w:val="2"/>
            <w:tcBorders>
              <w:top w:val="nil"/>
              <w:left w:val="nil"/>
              <w:bottom w:val="nil"/>
              <w:right w:val="nil"/>
            </w:tcBorders>
            <w:shd w:val="clear" w:color="auto" w:fill="auto"/>
            <w:noWrap/>
            <w:vAlign w:val="center"/>
            <w:hideMark/>
          </w:tcPr>
          <w:p w14:paraId="3EA2A9D7" w14:textId="77777777" w:rsidR="00F71CE6" w:rsidRPr="003A73A8" w:rsidRDefault="00F71CE6" w:rsidP="00AA3989">
            <w:pPr>
              <w:rPr>
                <w:rFonts w:ascii="Arial" w:hAnsi="Arial" w:cs="Arial"/>
                <w:color w:val="0D0D0D"/>
              </w:rPr>
            </w:pPr>
            <w:r w:rsidRPr="003A73A8">
              <w:rPr>
                <w:rFonts w:ascii="Arial" w:hAnsi="Arial" w:cs="Arial"/>
                <w:color w:val="0D0D0D"/>
              </w:rPr>
              <w:t>Ametropic accommodative dysfunction</w:t>
            </w:r>
          </w:p>
        </w:tc>
        <w:tc>
          <w:tcPr>
            <w:tcW w:w="716" w:type="pct"/>
            <w:tcBorders>
              <w:top w:val="nil"/>
              <w:left w:val="nil"/>
              <w:bottom w:val="nil"/>
              <w:right w:val="nil"/>
            </w:tcBorders>
            <w:shd w:val="clear" w:color="auto" w:fill="auto"/>
            <w:noWrap/>
            <w:vAlign w:val="center"/>
          </w:tcPr>
          <w:p w14:paraId="015A6929" w14:textId="77777777" w:rsidR="00F71CE6" w:rsidRPr="003A73A8" w:rsidRDefault="00F71CE6" w:rsidP="00AA3989">
            <w:pPr>
              <w:jc w:val="center"/>
              <w:rPr>
                <w:rFonts w:ascii="Arial" w:hAnsi="Arial" w:cs="Arial"/>
                <w:color w:val="0D0D0D"/>
              </w:rPr>
            </w:pPr>
            <w:r w:rsidRPr="002539BE">
              <w:rPr>
                <w:rFonts w:ascii="Arial" w:hAnsi="Arial" w:cs="Arial"/>
                <w:color w:val="0D0D0D"/>
              </w:rPr>
              <w:t>73/18356 (0.3)</w:t>
            </w:r>
          </w:p>
        </w:tc>
        <w:tc>
          <w:tcPr>
            <w:tcW w:w="686" w:type="pct"/>
            <w:tcBorders>
              <w:top w:val="nil"/>
              <w:left w:val="nil"/>
              <w:bottom w:val="nil"/>
              <w:right w:val="nil"/>
            </w:tcBorders>
            <w:shd w:val="clear" w:color="auto" w:fill="auto"/>
            <w:noWrap/>
            <w:vAlign w:val="center"/>
          </w:tcPr>
          <w:p w14:paraId="04810B63" w14:textId="77777777" w:rsidR="00F71CE6" w:rsidRPr="003A73A8" w:rsidRDefault="00F71CE6" w:rsidP="00AA3989">
            <w:pPr>
              <w:jc w:val="center"/>
              <w:rPr>
                <w:rFonts w:ascii="Arial" w:hAnsi="Arial" w:cs="Arial"/>
                <w:color w:val="0D0D0D"/>
              </w:rPr>
            </w:pPr>
            <w:r w:rsidRPr="002539BE">
              <w:rPr>
                <w:rFonts w:ascii="Arial" w:hAnsi="Arial" w:cs="Arial"/>
                <w:color w:val="0D0D0D"/>
              </w:rPr>
              <w:t>101/18316 (0.8)</w:t>
            </w:r>
          </w:p>
        </w:tc>
        <w:tc>
          <w:tcPr>
            <w:tcW w:w="51" w:type="pct"/>
            <w:tcBorders>
              <w:top w:val="nil"/>
              <w:left w:val="nil"/>
              <w:bottom w:val="nil"/>
              <w:right w:val="nil"/>
            </w:tcBorders>
            <w:shd w:val="clear" w:color="auto" w:fill="auto"/>
            <w:noWrap/>
            <w:vAlign w:val="center"/>
          </w:tcPr>
          <w:p w14:paraId="659E7F00" w14:textId="77777777" w:rsidR="00F71CE6" w:rsidRPr="003A73A8" w:rsidRDefault="00F71CE6" w:rsidP="00AA3989">
            <w:pPr>
              <w:jc w:val="center"/>
              <w:rPr>
                <w:rFonts w:ascii="Arial" w:hAnsi="Arial" w:cs="Arial"/>
                <w:color w:val="0D0D0D"/>
              </w:rPr>
            </w:pPr>
          </w:p>
        </w:tc>
        <w:tc>
          <w:tcPr>
            <w:tcW w:w="761" w:type="pct"/>
            <w:gridSpan w:val="2"/>
            <w:tcBorders>
              <w:top w:val="nil"/>
              <w:left w:val="nil"/>
              <w:bottom w:val="nil"/>
              <w:right w:val="nil"/>
            </w:tcBorders>
            <w:shd w:val="clear" w:color="auto" w:fill="auto"/>
            <w:noWrap/>
            <w:vAlign w:val="center"/>
          </w:tcPr>
          <w:p w14:paraId="0C7B0486" w14:textId="77777777" w:rsidR="00F71CE6" w:rsidRPr="003A73A8" w:rsidRDefault="00F71CE6" w:rsidP="00AA3989">
            <w:pPr>
              <w:jc w:val="center"/>
              <w:rPr>
                <w:rFonts w:ascii="Arial" w:hAnsi="Arial" w:cs="Arial"/>
                <w:color w:val="0D0D0D"/>
              </w:rPr>
            </w:pPr>
            <w:r w:rsidRPr="00DC07F1">
              <w:rPr>
                <w:rFonts w:ascii="Arial" w:hAnsi="Arial" w:cs="Arial"/>
                <w:color w:val="0D0D0D"/>
              </w:rPr>
              <w:t>0.88 (0.65, 1.20)</w:t>
            </w:r>
          </w:p>
        </w:tc>
        <w:tc>
          <w:tcPr>
            <w:tcW w:w="356" w:type="pct"/>
            <w:tcBorders>
              <w:top w:val="nil"/>
              <w:left w:val="nil"/>
              <w:bottom w:val="nil"/>
              <w:right w:val="nil"/>
            </w:tcBorders>
            <w:shd w:val="clear" w:color="auto" w:fill="auto"/>
            <w:noWrap/>
            <w:vAlign w:val="center"/>
          </w:tcPr>
          <w:p w14:paraId="6669388F" w14:textId="77777777" w:rsidR="00F71CE6" w:rsidRPr="003A73A8" w:rsidRDefault="00F71CE6" w:rsidP="00AA3989">
            <w:pPr>
              <w:jc w:val="center"/>
              <w:rPr>
                <w:rFonts w:ascii="Arial" w:hAnsi="Arial" w:cs="Arial"/>
                <w:color w:val="0D0D0D"/>
              </w:rPr>
            </w:pPr>
            <w:r w:rsidRPr="00DC07F1">
              <w:rPr>
                <w:rFonts w:ascii="Arial" w:hAnsi="Arial" w:cs="Arial"/>
                <w:color w:val="0D0D0D"/>
              </w:rPr>
              <w:t>0.42</w:t>
            </w:r>
          </w:p>
        </w:tc>
        <w:tc>
          <w:tcPr>
            <w:tcW w:w="938" w:type="pct"/>
            <w:tcBorders>
              <w:top w:val="nil"/>
              <w:left w:val="nil"/>
              <w:bottom w:val="nil"/>
              <w:right w:val="nil"/>
            </w:tcBorders>
            <w:shd w:val="clear" w:color="auto" w:fill="auto"/>
            <w:noWrap/>
            <w:vAlign w:val="center"/>
          </w:tcPr>
          <w:p w14:paraId="6DABA269" w14:textId="77777777" w:rsidR="00F71CE6" w:rsidRPr="003A73A8" w:rsidRDefault="00F71CE6" w:rsidP="00AA3989">
            <w:pPr>
              <w:jc w:val="center"/>
              <w:rPr>
                <w:rFonts w:ascii="Arial" w:hAnsi="Arial" w:cs="Arial"/>
                <w:color w:val="0D0D0D"/>
              </w:rPr>
            </w:pPr>
            <w:r w:rsidRPr="00DC07F1">
              <w:rPr>
                <w:rFonts w:ascii="Arial" w:hAnsi="Arial" w:cs="Arial"/>
                <w:color w:val="0D0D0D"/>
              </w:rPr>
              <w:t>1.53 (1.00)</w:t>
            </w:r>
          </w:p>
        </w:tc>
      </w:tr>
      <w:tr w:rsidR="00F71CE6" w:rsidRPr="003A73A8" w14:paraId="7E2AAC06" w14:textId="77777777" w:rsidTr="00AA3989">
        <w:trPr>
          <w:trHeight w:val="300"/>
          <w:jc w:val="center"/>
        </w:trPr>
        <w:tc>
          <w:tcPr>
            <w:tcW w:w="1492" w:type="pct"/>
            <w:gridSpan w:val="2"/>
            <w:tcBorders>
              <w:top w:val="nil"/>
              <w:left w:val="nil"/>
              <w:right w:val="nil"/>
            </w:tcBorders>
            <w:shd w:val="clear" w:color="auto" w:fill="auto"/>
            <w:noWrap/>
            <w:vAlign w:val="center"/>
          </w:tcPr>
          <w:p w14:paraId="63E39EB9" w14:textId="77777777" w:rsidR="00F71CE6" w:rsidRPr="003A73A8" w:rsidRDefault="00F71CE6" w:rsidP="00AA3989">
            <w:pPr>
              <w:rPr>
                <w:rFonts w:ascii="Arial" w:hAnsi="Arial" w:cs="Arial"/>
                <w:color w:val="0D0D0D"/>
              </w:rPr>
            </w:pPr>
            <w:r w:rsidRPr="003A73A8">
              <w:rPr>
                <w:rFonts w:ascii="Arial" w:hAnsi="Arial" w:cs="Arial"/>
                <w:color w:val="0D0D0D"/>
              </w:rPr>
              <w:t>Visual disturbances</w:t>
            </w:r>
          </w:p>
        </w:tc>
        <w:tc>
          <w:tcPr>
            <w:tcW w:w="716" w:type="pct"/>
            <w:tcBorders>
              <w:top w:val="nil"/>
              <w:left w:val="nil"/>
              <w:right w:val="nil"/>
            </w:tcBorders>
            <w:shd w:val="clear" w:color="auto" w:fill="auto"/>
            <w:noWrap/>
            <w:vAlign w:val="center"/>
          </w:tcPr>
          <w:p w14:paraId="2E4D0197" w14:textId="77777777" w:rsidR="00F71CE6" w:rsidRPr="003A73A8" w:rsidRDefault="00F71CE6" w:rsidP="00AA3989">
            <w:pPr>
              <w:jc w:val="center"/>
              <w:rPr>
                <w:rFonts w:ascii="Arial" w:hAnsi="Arial" w:cs="Arial"/>
                <w:color w:val="0D0D0D"/>
              </w:rPr>
            </w:pPr>
            <w:r w:rsidRPr="00DC07F1">
              <w:rPr>
                <w:rFonts w:ascii="Arial" w:hAnsi="Arial" w:cs="Arial"/>
                <w:color w:val="0D0D0D"/>
              </w:rPr>
              <w:t>69/18018 (0.4)</w:t>
            </w:r>
          </w:p>
        </w:tc>
        <w:tc>
          <w:tcPr>
            <w:tcW w:w="686" w:type="pct"/>
            <w:tcBorders>
              <w:top w:val="nil"/>
              <w:left w:val="nil"/>
              <w:right w:val="nil"/>
            </w:tcBorders>
            <w:shd w:val="clear" w:color="auto" w:fill="auto"/>
            <w:noWrap/>
            <w:vAlign w:val="center"/>
          </w:tcPr>
          <w:p w14:paraId="5B42C449" w14:textId="77777777" w:rsidR="00F71CE6" w:rsidRPr="003A73A8" w:rsidRDefault="00F71CE6" w:rsidP="00AA3989">
            <w:pPr>
              <w:jc w:val="center"/>
              <w:rPr>
                <w:rFonts w:ascii="Arial" w:hAnsi="Arial" w:cs="Arial"/>
                <w:color w:val="0D0D0D"/>
              </w:rPr>
            </w:pPr>
            <w:r w:rsidRPr="00DC07F1">
              <w:rPr>
                <w:rFonts w:ascii="Arial" w:hAnsi="Arial" w:cs="Arial"/>
                <w:color w:val="0D0D0D"/>
              </w:rPr>
              <w:t>148/18019 (1.2)</w:t>
            </w:r>
          </w:p>
        </w:tc>
        <w:tc>
          <w:tcPr>
            <w:tcW w:w="51" w:type="pct"/>
            <w:tcBorders>
              <w:top w:val="nil"/>
              <w:left w:val="nil"/>
              <w:right w:val="nil"/>
            </w:tcBorders>
            <w:shd w:val="clear" w:color="auto" w:fill="auto"/>
            <w:noWrap/>
            <w:vAlign w:val="center"/>
          </w:tcPr>
          <w:p w14:paraId="2B711AD5" w14:textId="77777777" w:rsidR="00F71CE6" w:rsidRPr="003A73A8" w:rsidRDefault="00F71CE6" w:rsidP="00AA3989">
            <w:pPr>
              <w:jc w:val="center"/>
              <w:rPr>
                <w:rFonts w:ascii="Arial" w:hAnsi="Arial" w:cs="Arial"/>
                <w:color w:val="0D0D0D"/>
              </w:rPr>
            </w:pPr>
          </w:p>
        </w:tc>
        <w:tc>
          <w:tcPr>
            <w:tcW w:w="761" w:type="pct"/>
            <w:gridSpan w:val="2"/>
            <w:tcBorders>
              <w:top w:val="nil"/>
              <w:left w:val="nil"/>
              <w:right w:val="nil"/>
            </w:tcBorders>
            <w:shd w:val="clear" w:color="auto" w:fill="auto"/>
            <w:noWrap/>
            <w:vAlign w:val="center"/>
          </w:tcPr>
          <w:p w14:paraId="2D1F2FF4" w14:textId="77777777" w:rsidR="00F71CE6" w:rsidRPr="003A73A8" w:rsidRDefault="00F71CE6" w:rsidP="00AA3989">
            <w:pPr>
              <w:jc w:val="center"/>
              <w:rPr>
                <w:rFonts w:ascii="Arial" w:hAnsi="Arial" w:cs="Arial"/>
                <w:color w:val="0D0D0D"/>
              </w:rPr>
            </w:pPr>
            <w:r w:rsidRPr="00DC07F1">
              <w:rPr>
                <w:rFonts w:ascii="Arial" w:hAnsi="Arial" w:cs="Arial"/>
                <w:color w:val="0D0D0D"/>
              </w:rPr>
              <w:t>0.62 (0.46, 0.82)</w:t>
            </w:r>
          </w:p>
        </w:tc>
        <w:tc>
          <w:tcPr>
            <w:tcW w:w="356" w:type="pct"/>
            <w:tcBorders>
              <w:top w:val="nil"/>
              <w:left w:val="nil"/>
              <w:right w:val="nil"/>
            </w:tcBorders>
            <w:shd w:val="clear" w:color="auto" w:fill="auto"/>
            <w:noWrap/>
            <w:vAlign w:val="center"/>
          </w:tcPr>
          <w:p w14:paraId="207F5D90" w14:textId="77777777" w:rsidR="00F71CE6" w:rsidRPr="003A73A8" w:rsidRDefault="00F71CE6" w:rsidP="00AA3989">
            <w:pPr>
              <w:jc w:val="center"/>
              <w:rPr>
                <w:rFonts w:ascii="Arial" w:hAnsi="Arial" w:cs="Arial"/>
                <w:color w:val="0D0D0D"/>
              </w:rPr>
            </w:pPr>
            <w:r w:rsidRPr="00DC07F1">
              <w:rPr>
                <w:rFonts w:ascii="Arial" w:hAnsi="Arial" w:cs="Arial"/>
                <w:color w:val="0D0D0D"/>
              </w:rPr>
              <w:t>&lt;0.001</w:t>
            </w:r>
          </w:p>
        </w:tc>
        <w:tc>
          <w:tcPr>
            <w:tcW w:w="938" w:type="pct"/>
            <w:tcBorders>
              <w:top w:val="nil"/>
              <w:left w:val="nil"/>
              <w:right w:val="nil"/>
            </w:tcBorders>
            <w:shd w:val="clear" w:color="auto" w:fill="auto"/>
            <w:noWrap/>
            <w:vAlign w:val="center"/>
          </w:tcPr>
          <w:p w14:paraId="51352073" w14:textId="77777777" w:rsidR="00F71CE6" w:rsidRPr="003A73A8" w:rsidRDefault="00F71CE6" w:rsidP="00AA3989">
            <w:pPr>
              <w:jc w:val="center"/>
              <w:rPr>
                <w:rFonts w:ascii="Arial" w:hAnsi="Arial" w:cs="Arial"/>
                <w:color w:val="0D0D0D"/>
              </w:rPr>
            </w:pPr>
            <w:r w:rsidRPr="00DC07F1">
              <w:rPr>
                <w:rFonts w:ascii="Arial" w:hAnsi="Arial" w:cs="Arial"/>
                <w:color w:val="0D0D0D"/>
              </w:rPr>
              <w:t>2.61 (1.74)</w:t>
            </w:r>
          </w:p>
        </w:tc>
      </w:tr>
      <w:tr w:rsidR="00F71CE6" w:rsidRPr="003A73A8" w14:paraId="679F66AB" w14:textId="77777777" w:rsidTr="00AA3989">
        <w:trPr>
          <w:trHeight w:val="300"/>
          <w:jc w:val="center"/>
        </w:trPr>
        <w:tc>
          <w:tcPr>
            <w:tcW w:w="1492" w:type="pct"/>
            <w:gridSpan w:val="2"/>
            <w:tcBorders>
              <w:top w:val="nil"/>
              <w:left w:val="nil"/>
              <w:bottom w:val="single" w:sz="4" w:space="0" w:color="auto"/>
              <w:right w:val="nil"/>
            </w:tcBorders>
            <w:shd w:val="clear" w:color="auto" w:fill="auto"/>
            <w:noWrap/>
            <w:vAlign w:val="center"/>
            <w:hideMark/>
          </w:tcPr>
          <w:p w14:paraId="461650A0" w14:textId="77777777" w:rsidR="00F71CE6" w:rsidRPr="003A73A8" w:rsidRDefault="00F71CE6" w:rsidP="00AA3989">
            <w:pPr>
              <w:rPr>
                <w:rFonts w:ascii="Arial" w:hAnsi="Arial" w:cs="Arial"/>
                <w:color w:val="0D0D0D"/>
              </w:rPr>
            </w:pPr>
            <w:r w:rsidRPr="003A73A8">
              <w:rPr>
                <w:rFonts w:ascii="Arial" w:hAnsi="Arial" w:cs="Arial"/>
                <w:color w:val="0D0D0D"/>
              </w:rPr>
              <w:t>NCOs</w:t>
            </w:r>
          </w:p>
        </w:tc>
        <w:tc>
          <w:tcPr>
            <w:tcW w:w="716" w:type="pct"/>
            <w:tcBorders>
              <w:top w:val="nil"/>
              <w:left w:val="nil"/>
              <w:bottom w:val="single" w:sz="4" w:space="0" w:color="auto"/>
              <w:right w:val="nil"/>
            </w:tcBorders>
            <w:shd w:val="clear" w:color="auto" w:fill="auto"/>
            <w:noWrap/>
            <w:vAlign w:val="center"/>
          </w:tcPr>
          <w:p w14:paraId="611FD9EC" w14:textId="77777777" w:rsidR="00F71CE6" w:rsidRPr="003A73A8" w:rsidRDefault="00F71CE6" w:rsidP="00AA3989">
            <w:pPr>
              <w:jc w:val="center"/>
              <w:rPr>
                <w:rFonts w:ascii="Arial" w:hAnsi="Arial" w:cs="Arial"/>
                <w:color w:val="0D0D0D"/>
              </w:rPr>
            </w:pPr>
            <w:r w:rsidRPr="00DC07F1">
              <w:rPr>
                <w:rFonts w:ascii="Arial" w:hAnsi="Arial" w:cs="Arial"/>
                <w:color w:val="0D0D0D"/>
              </w:rPr>
              <w:t>513/16032 (3.4)</w:t>
            </w:r>
          </w:p>
        </w:tc>
        <w:tc>
          <w:tcPr>
            <w:tcW w:w="686" w:type="pct"/>
            <w:tcBorders>
              <w:top w:val="nil"/>
              <w:left w:val="nil"/>
              <w:bottom w:val="single" w:sz="4" w:space="0" w:color="auto"/>
              <w:right w:val="nil"/>
            </w:tcBorders>
            <w:shd w:val="clear" w:color="auto" w:fill="auto"/>
            <w:noWrap/>
            <w:vAlign w:val="center"/>
          </w:tcPr>
          <w:p w14:paraId="1DF81DBC" w14:textId="77777777" w:rsidR="00F71CE6" w:rsidRPr="003A73A8" w:rsidRDefault="00F71CE6" w:rsidP="00AA3989">
            <w:pPr>
              <w:jc w:val="center"/>
              <w:rPr>
                <w:rFonts w:ascii="Arial" w:hAnsi="Arial" w:cs="Arial"/>
                <w:color w:val="0D0D0D"/>
              </w:rPr>
            </w:pPr>
            <w:r w:rsidRPr="00DC07F1">
              <w:rPr>
                <w:rFonts w:ascii="Arial" w:hAnsi="Arial" w:cs="Arial"/>
                <w:color w:val="0D0D0D"/>
              </w:rPr>
              <w:t>619/16210 (3.9)</w:t>
            </w:r>
          </w:p>
        </w:tc>
        <w:tc>
          <w:tcPr>
            <w:tcW w:w="51" w:type="pct"/>
            <w:tcBorders>
              <w:top w:val="nil"/>
              <w:left w:val="nil"/>
              <w:bottom w:val="single" w:sz="4" w:space="0" w:color="auto"/>
              <w:right w:val="nil"/>
            </w:tcBorders>
            <w:shd w:val="clear" w:color="auto" w:fill="auto"/>
            <w:noWrap/>
            <w:vAlign w:val="center"/>
          </w:tcPr>
          <w:p w14:paraId="52997775" w14:textId="77777777" w:rsidR="00F71CE6" w:rsidRPr="003A73A8" w:rsidRDefault="00F71CE6" w:rsidP="00AA3989">
            <w:pPr>
              <w:jc w:val="center"/>
              <w:rPr>
                <w:rFonts w:ascii="Arial" w:hAnsi="Arial" w:cs="Arial"/>
                <w:color w:val="0D0D0D"/>
              </w:rPr>
            </w:pPr>
          </w:p>
        </w:tc>
        <w:tc>
          <w:tcPr>
            <w:tcW w:w="761" w:type="pct"/>
            <w:gridSpan w:val="2"/>
            <w:tcBorders>
              <w:top w:val="nil"/>
              <w:left w:val="nil"/>
              <w:bottom w:val="single" w:sz="4" w:space="0" w:color="auto"/>
              <w:right w:val="nil"/>
            </w:tcBorders>
            <w:shd w:val="clear" w:color="auto" w:fill="auto"/>
            <w:noWrap/>
            <w:vAlign w:val="center"/>
          </w:tcPr>
          <w:p w14:paraId="6488AC40" w14:textId="77777777" w:rsidR="00F71CE6" w:rsidRPr="003A73A8" w:rsidRDefault="00F71CE6" w:rsidP="00AA3989">
            <w:pPr>
              <w:jc w:val="center"/>
              <w:rPr>
                <w:rFonts w:ascii="Arial" w:hAnsi="Arial" w:cs="Arial"/>
                <w:color w:val="0D0D0D"/>
              </w:rPr>
            </w:pPr>
            <w:r w:rsidRPr="00DC07F1">
              <w:rPr>
                <w:rFonts w:ascii="Arial" w:hAnsi="Arial" w:cs="Arial"/>
                <w:color w:val="0D0D0D"/>
              </w:rPr>
              <w:t>1.02 (0.91, 1.15)</w:t>
            </w:r>
          </w:p>
        </w:tc>
        <w:tc>
          <w:tcPr>
            <w:tcW w:w="356" w:type="pct"/>
            <w:tcBorders>
              <w:top w:val="nil"/>
              <w:left w:val="nil"/>
              <w:bottom w:val="single" w:sz="4" w:space="0" w:color="auto"/>
              <w:right w:val="nil"/>
            </w:tcBorders>
            <w:shd w:val="clear" w:color="auto" w:fill="auto"/>
            <w:noWrap/>
            <w:vAlign w:val="center"/>
          </w:tcPr>
          <w:p w14:paraId="6A4510E7" w14:textId="77777777" w:rsidR="00F71CE6" w:rsidRPr="003A73A8" w:rsidRDefault="00F71CE6" w:rsidP="00AA3989">
            <w:pPr>
              <w:jc w:val="center"/>
              <w:rPr>
                <w:rFonts w:ascii="Arial" w:hAnsi="Arial" w:cs="Arial"/>
                <w:color w:val="0D0D0D"/>
              </w:rPr>
            </w:pPr>
            <w:r w:rsidRPr="00DC07F1">
              <w:rPr>
                <w:rFonts w:ascii="Arial" w:hAnsi="Arial" w:cs="Arial"/>
                <w:color w:val="0D0D0D"/>
              </w:rPr>
              <w:t>0.72</w:t>
            </w:r>
          </w:p>
        </w:tc>
        <w:tc>
          <w:tcPr>
            <w:tcW w:w="938" w:type="pct"/>
            <w:tcBorders>
              <w:top w:val="nil"/>
              <w:left w:val="nil"/>
              <w:bottom w:val="single" w:sz="4" w:space="0" w:color="auto"/>
              <w:right w:val="nil"/>
            </w:tcBorders>
            <w:shd w:val="clear" w:color="auto" w:fill="auto"/>
            <w:noWrap/>
            <w:vAlign w:val="center"/>
          </w:tcPr>
          <w:p w14:paraId="76A65F35" w14:textId="77777777" w:rsidR="00F71CE6" w:rsidRPr="003A73A8" w:rsidRDefault="00F71CE6" w:rsidP="00AA3989">
            <w:pPr>
              <w:jc w:val="center"/>
              <w:rPr>
                <w:rFonts w:ascii="Arial" w:hAnsi="Arial" w:cs="Arial"/>
                <w:color w:val="0D0D0D"/>
              </w:rPr>
            </w:pPr>
            <w:r w:rsidRPr="00DC07F1">
              <w:rPr>
                <w:rFonts w:ascii="Arial" w:hAnsi="Arial" w:cs="Arial"/>
                <w:color w:val="0D0D0D"/>
              </w:rPr>
              <w:t>1.16 (1.00)</w:t>
            </w:r>
          </w:p>
        </w:tc>
      </w:tr>
    </w:tbl>
    <w:p w14:paraId="6932960B" w14:textId="77777777" w:rsidR="00F71CE6" w:rsidRDefault="00F71CE6" w:rsidP="00F71CE6">
      <w:pPr>
        <w:rPr>
          <w:rFonts w:ascii="Arial" w:hAnsi="Arial" w:cs="Arial"/>
          <w:sz w:val="20"/>
          <w:szCs w:val="20"/>
        </w:rPr>
      </w:pPr>
    </w:p>
    <w:p w14:paraId="54B321BA" w14:textId="77777777" w:rsidR="00F71CE6" w:rsidRDefault="00F71CE6" w:rsidP="00F71CE6">
      <w:pPr>
        <w:rPr>
          <w:rFonts w:ascii="Arial" w:hAnsi="Arial" w:cs="Arial"/>
          <w:sz w:val="20"/>
          <w:szCs w:val="20"/>
        </w:rPr>
      </w:pPr>
    </w:p>
    <w:p w14:paraId="7721AE77" w14:textId="77777777" w:rsidR="00F71CE6" w:rsidRDefault="00F71CE6" w:rsidP="00F71CE6">
      <w:pPr>
        <w:rPr>
          <w:rFonts w:ascii="Arial" w:hAnsi="Arial" w:cs="Arial"/>
          <w:sz w:val="20"/>
          <w:szCs w:val="20"/>
        </w:rPr>
        <w:sectPr w:rsidR="00F71CE6" w:rsidSect="00F71CE6">
          <w:pgSz w:w="18720" w:h="27360"/>
          <w:pgMar w:top="1440" w:right="1800" w:bottom="1440" w:left="1800" w:header="851" w:footer="992" w:gutter="0"/>
          <w:cols w:space="425"/>
          <w:docGrid w:type="lines" w:linePitch="360"/>
        </w:sectPr>
      </w:pPr>
    </w:p>
    <w:p w14:paraId="622EF986" w14:textId="77777777" w:rsidR="00F71CE6" w:rsidRPr="003A73A8" w:rsidRDefault="00F71CE6" w:rsidP="00F71CE6">
      <w:pPr>
        <w:rPr>
          <w:rFonts w:ascii="Arial" w:hAnsi="Arial" w:cs="Arial"/>
        </w:rPr>
      </w:pPr>
      <w:r w:rsidRPr="003A73A8">
        <w:rPr>
          <w:rFonts w:ascii="Arial" w:hAnsi="Arial" w:cs="Arial"/>
        </w:rPr>
        <w:t xml:space="preserve">Table </w:t>
      </w:r>
      <w:r>
        <w:rPr>
          <w:rFonts w:ascii="Arial" w:hAnsi="Arial" w:cs="Arial"/>
        </w:rPr>
        <w:t>S6</w:t>
      </w:r>
      <w:r w:rsidRPr="003A73A8">
        <w:rPr>
          <w:rFonts w:ascii="Arial" w:hAnsi="Arial" w:cs="Arial"/>
        </w:rPr>
        <w:t xml:space="preserve">. Comparison of </w:t>
      </w:r>
      <w:r>
        <w:rPr>
          <w:rFonts w:ascii="Arial" w:hAnsi="Arial" w:cs="Arial"/>
        </w:rPr>
        <w:t>Semaglutide</w:t>
      </w:r>
      <w:r w:rsidRPr="003A73A8">
        <w:rPr>
          <w:rFonts w:ascii="Arial" w:hAnsi="Arial" w:cs="Arial"/>
        </w:rPr>
        <w:t xml:space="preserve"> vs </w:t>
      </w:r>
      <w:r>
        <w:rPr>
          <w:rFonts w:ascii="Arial" w:hAnsi="Arial" w:cs="Arial"/>
        </w:rPr>
        <w:t xml:space="preserve">Qsymia </w:t>
      </w:r>
      <w:r w:rsidRPr="003A73A8">
        <w:rPr>
          <w:rFonts w:ascii="Arial" w:hAnsi="Arial" w:cs="Arial"/>
        </w:rPr>
        <w:t>for Ocular Outcomes.</w:t>
      </w:r>
    </w:p>
    <w:tbl>
      <w:tblPr>
        <w:tblW w:w="5000" w:type="pct"/>
        <w:jc w:val="center"/>
        <w:tblCellMar>
          <w:left w:w="28" w:type="dxa"/>
          <w:right w:w="28" w:type="dxa"/>
        </w:tblCellMar>
        <w:tblLook w:val="04A0" w:firstRow="1" w:lastRow="0" w:firstColumn="1" w:lastColumn="0" w:noHBand="0" w:noVBand="1"/>
      </w:tblPr>
      <w:tblGrid>
        <w:gridCol w:w="4198"/>
        <w:gridCol w:w="314"/>
        <w:gridCol w:w="2165"/>
        <w:gridCol w:w="2074"/>
        <w:gridCol w:w="154"/>
        <w:gridCol w:w="1430"/>
        <w:gridCol w:w="871"/>
        <w:gridCol w:w="1077"/>
        <w:gridCol w:w="2837"/>
      </w:tblGrid>
      <w:tr w:rsidR="00F71CE6" w:rsidRPr="003A73A8" w14:paraId="0B2313A1" w14:textId="77777777" w:rsidTr="00AA3989">
        <w:trPr>
          <w:trHeight w:val="320"/>
          <w:jc w:val="center"/>
        </w:trPr>
        <w:tc>
          <w:tcPr>
            <w:tcW w:w="1492" w:type="pct"/>
            <w:gridSpan w:val="2"/>
            <w:tcBorders>
              <w:top w:val="single" w:sz="4" w:space="0" w:color="auto"/>
              <w:left w:val="nil"/>
              <w:right w:val="nil"/>
            </w:tcBorders>
            <w:shd w:val="clear" w:color="auto" w:fill="auto"/>
            <w:noWrap/>
            <w:vAlign w:val="center"/>
            <w:hideMark/>
          </w:tcPr>
          <w:p w14:paraId="3F2771E8" w14:textId="77777777" w:rsidR="00F71CE6" w:rsidRPr="003A73A8" w:rsidRDefault="00F71CE6" w:rsidP="00AA3989">
            <w:pPr>
              <w:jc w:val="center"/>
              <w:rPr>
                <w:rFonts w:ascii="Arial" w:eastAsia="Times New Roman" w:hAnsi="Arial" w:cs="Arial"/>
              </w:rPr>
            </w:pPr>
            <w:r w:rsidRPr="003A73A8">
              <w:rPr>
                <w:rFonts w:ascii="Arial" w:eastAsia="Times New Roman" w:hAnsi="Arial" w:cs="Arial"/>
              </w:rPr>
              <w:t>Outcomes</w:t>
            </w:r>
          </w:p>
        </w:tc>
        <w:tc>
          <w:tcPr>
            <w:tcW w:w="1402" w:type="pct"/>
            <w:gridSpan w:val="2"/>
            <w:tcBorders>
              <w:top w:val="single" w:sz="4" w:space="0" w:color="auto"/>
              <w:left w:val="nil"/>
              <w:bottom w:val="single" w:sz="4" w:space="0" w:color="auto"/>
              <w:right w:val="nil"/>
            </w:tcBorders>
            <w:shd w:val="clear" w:color="auto" w:fill="auto"/>
            <w:noWrap/>
            <w:vAlign w:val="center"/>
            <w:hideMark/>
          </w:tcPr>
          <w:p w14:paraId="67499E28" w14:textId="77777777" w:rsidR="00F71CE6" w:rsidRPr="003A73A8" w:rsidRDefault="00F71CE6" w:rsidP="00AA3989">
            <w:pPr>
              <w:jc w:val="center"/>
              <w:rPr>
                <w:rFonts w:ascii="Arial" w:hAnsi="Arial" w:cs="Arial"/>
                <w:color w:val="0D0D0D"/>
              </w:rPr>
            </w:pPr>
            <w:r w:rsidRPr="003A73A8">
              <w:rPr>
                <w:rFonts w:ascii="Arial" w:hAnsi="Arial" w:cs="Arial"/>
                <w:color w:val="0D0D0D"/>
              </w:rPr>
              <w:t>Events, n/N (%)</w:t>
            </w:r>
          </w:p>
        </w:tc>
        <w:tc>
          <w:tcPr>
            <w:tcW w:w="51" w:type="pct"/>
            <w:tcBorders>
              <w:top w:val="single" w:sz="4" w:space="0" w:color="auto"/>
              <w:left w:val="nil"/>
              <w:bottom w:val="nil"/>
              <w:right w:val="nil"/>
            </w:tcBorders>
            <w:shd w:val="clear" w:color="auto" w:fill="auto"/>
            <w:noWrap/>
            <w:vAlign w:val="center"/>
            <w:hideMark/>
          </w:tcPr>
          <w:p w14:paraId="0E454C4F" w14:textId="77777777" w:rsidR="00F71CE6" w:rsidRPr="003A73A8" w:rsidRDefault="00F71CE6" w:rsidP="00AA3989">
            <w:pPr>
              <w:jc w:val="center"/>
              <w:rPr>
                <w:rFonts w:ascii="Arial" w:hAnsi="Arial" w:cs="Arial"/>
                <w:color w:val="0D0D0D"/>
              </w:rPr>
            </w:pPr>
          </w:p>
        </w:tc>
        <w:tc>
          <w:tcPr>
            <w:tcW w:w="473" w:type="pct"/>
            <w:tcBorders>
              <w:top w:val="single" w:sz="4" w:space="0" w:color="auto"/>
              <w:left w:val="nil"/>
              <w:right w:val="nil"/>
            </w:tcBorders>
            <w:shd w:val="clear" w:color="auto" w:fill="auto"/>
            <w:noWrap/>
            <w:vAlign w:val="center"/>
            <w:hideMark/>
          </w:tcPr>
          <w:p w14:paraId="138D3C22" w14:textId="77777777" w:rsidR="00F71CE6" w:rsidRPr="003A73A8" w:rsidRDefault="00F71CE6" w:rsidP="00AA3989">
            <w:pPr>
              <w:jc w:val="center"/>
              <w:rPr>
                <w:rFonts w:ascii="Arial" w:hAnsi="Arial" w:cs="Arial"/>
                <w:color w:val="0D0D0D"/>
              </w:rPr>
            </w:pPr>
          </w:p>
        </w:tc>
        <w:tc>
          <w:tcPr>
            <w:tcW w:w="644" w:type="pct"/>
            <w:gridSpan w:val="2"/>
            <w:tcBorders>
              <w:top w:val="single" w:sz="4" w:space="0" w:color="auto"/>
              <w:left w:val="nil"/>
              <w:right w:val="nil"/>
            </w:tcBorders>
            <w:shd w:val="clear" w:color="auto" w:fill="auto"/>
            <w:vAlign w:val="center"/>
          </w:tcPr>
          <w:p w14:paraId="2C489821" w14:textId="77777777" w:rsidR="00F71CE6" w:rsidRPr="003A73A8" w:rsidRDefault="00F71CE6" w:rsidP="00AA3989">
            <w:pPr>
              <w:jc w:val="center"/>
              <w:rPr>
                <w:rFonts w:ascii="Arial" w:hAnsi="Arial" w:cs="Arial"/>
                <w:color w:val="0D0D0D"/>
              </w:rPr>
            </w:pPr>
          </w:p>
        </w:tc>
        <w:tc>
          <w:tcPr>
            <w:tcW w:w="938" w:type="pct"/>
            <w:vMerge w:val="restart"/>
            <w:tcBorders>
              <w:top w:val="single" w:sz="4" w:space="0" w:color="auto"/>
              <w:left w:val="nil"/>
              <w:right w:val="nil"/>
            </w:tcBorders>
            <w:shd w:val="clear" w:color="auto" w:fill="auto"/>
            <w:noWrap/>
            <w:vAlign w:val="center"/>
            <w:hideMark/>
          </w:tcPr>
          <w:p w14:paraId="7800F12B" w14:textId="77777777" w:rsidR="00F71CE6" w:rsidRPr="003A73A8" w:rsidRDefault="00F71CE6" w:rsidP="00AA3989">
            <w:pPr>
              <w:jc w:val="center"/>
              <w:rPr>
                <w:rFonts w:ascii="Arial" w:hAnsi="Arial" w:cs="Arial"/>
                <w:color w:val="0D0D0D"/>
              </w:rPr>
            </w:pPr>
            <w:r w:rsidRPr="003A73A8">
              <w:rPr>
                <w:rFonts w:ascii="Arial" w:hAnsi="Arial" w:cs="Arial"/>
                <w:color w:val="0D0D0D"/>
              </w:rPr>
              <w:t xml:space="preserve">E-value (E-value for </w:t>
            </w:r>
          </w:p>
          <w:p w14:paraId="5730EDE3" w14:textId="77777777" w:rsidR="00F71CE6" w:rsidRPr="003A73A8" w:rsidRDefault="00F71CE6" w:rsidP="00AA3989">
            <w:pPr>
              <w:jc w:val="center"/>
              <w:rPr>
                <w:rFonts w:ascii="Arial" w:hAnsi="Arial" w:cs="Arial"/>
                <w:color w:val="0D0D0D"/>
              </w:rPr>
            </w:pPr>
            <w:r w:rsidRPr="003A73A8">
              <w:rPr>
                <w:rFonts w:ascii="Arial" w:hAnsi="Arial" w:cs="Arial"/>
                <w:color w:val="0D0D0D"/>
              </w:rPr>
              <w:t>the upper limit of CI)</w:t>
            </w:r>
          </w:p>
        </w:tc>
      </w:tr>
      <w:tr w:rsidR="00F71CE6" w:rsidRPr="003A73A8" w14:paraId="54FB6C0F" w14:textId="77777777" w:rsidTr="00AA3989">
        <w:trPr>
          <w:trHeight w:val="300"/>
          <w:jc w:val="center"/>
        </w:trPr>
        <w:tc>
          <w:tcPr>
            <w:tcW w:w="1388" w:type="pct"/>
            <w:tcBorders>
              <w:left w:val="nil"/>
              <w:bottom w:val="single" w:sz="4" w:space="0" w:color="auto"/>
              <w:right w:val="nil"/>
            </w:tcBorders>
            <w:shd w:val="clear" w:color="auto" w:fill="auto"/>
            <w:noWrap/>
            <w:vAlign w:val="center"/>
            <w:hideMark/>
          </w:tcPr>
          <w:p w14:paraId="5BB4CC1F" w14:textId="77777777" w:rsidR="00F71CE6" w:rsidRPr="003A73A8" w:rsidRDefault="00F71CE6" w:rsidP="00AA3989">
            <w:pPr>
              <w:jc w:val="center"/>
              <w:rPr>
                <w:rFonts w:ascii="Arial" w:hAnsi="Arial" w:cs="Arial"/>
                <w:color w:val="0D0D0D"/>
              </w:rPr>
            </w:pPr>
          </w:p>
        </w:tc>
        <w:tc>
          <w:tcPr>
            <w:tcW w:w="820" w:type="pct"/>
            <w:gridSpan w:val="2"/>
            <w:tcBorders>
              <w:top w:val="nil"/>
              <w:left w:val="nil"/>
              <w:bottom w:val="single" w:sz="4" w:space="0" w:color="auto"/>
              <w:right w:val="nil"/>
            </w:tcBorders>
            <w:shd w:val="clear" w:color="auto" w:fill="auto"/>
            <w:noWrap/>
            <w:vAlign w:val="center"/>
            <w:hideMark/>
          </w:tcPr>
          <w:p w14:paraId="4207A9C9" w14:textId="77777777" w:rsidR="00F71CE6" w:rsidRPr="003A73A8" w:rsidRDefault="00F71CE6" w:rsidP="00AA3989">
            <w:pPr>
              <w:jc w:val="center"/>
              <w:rPr>
                <w:rFonts w:ascii="Arial" w:hAnsi="Arial" w:cs="Arial"/>
                <w:color w:val="0D0D0D"/>
              </w:rPr>
            </w:pPr>
            <w:r>
              <w:rPr>
                <w:rFonts w:ascii="Arial" w:hAnsi="Arial" w:cs="Arial"/>
                <w:color w:val="0D0D0D"/>
              </w:rPr>
              <w:t>Semaglutide</w:t>
            </w:r>
          </w:p>
        </w:tc>
        <w:tc>
          <w:tcPr>
            <w:tcW w:w="686" w:type="pct"/>
            <w:tcBorders>
              <w:top w:val="nil"/>
              <w:left w:val="nil"/>
              <w:bottom w:val="single" w:sz="4" w:space="0" w:color="auto"/>
              <w:right w:val="nil"/>
            </w:tcBorders>
            <w:shd w:val="clear" w:color="auto" w:fill="auto"/>
            <w:noWrap/>
            <w:vAlign w:val="center"/>
            <w:hideMark/>
          </w:tcPr>
          <w:p w14:paraId="3B096CC5" w14:textId="77777777" w:rsidR="00F71CE6" w:rsidRPr="003A73A8" w:rsidRDefault="00F71CE6" w:rsidP="00AA3989">
            <w:pPr>
              <w:jc w:val="center"/>
              <w:rPr>
                <w:rFonts w:ascii="Arial" w:hAnsi="Arial" w:cs="Arial"/>
                <w:color w:val="0D0D0D"/>
              </w:rPr>
            </w:pPr>
            <w:r>
              <w:rPr>
                <w:rFonts w:ascii="Arial" w:hAnsi="Arial" w:cs="Arial"/>
                <w:color w:val="0D0D0D"/>
              </w:rPr>
              <w:t>Qsymia</w:t>
            </w:r>
          </w:p>
        </w:tc>
        <w:tc>
          <w:tcPr>
            <w:tcW w:w="51" w:type="pct"/>
            <w:tcBorders>
              <w:top w:val="nil"/>
              <w:left w:val="nil"/>
              <w:bottom w:val="single" w:sz="4" w:space="0" w:color="auto"/>
              <w:right w:val="nil"/>
            </w:tcBorders>
            <w:shd w:val="clear" w:color="auto" w:fill="auto"/>
            <w:noWrap/>
            <w:vAlign w:val="center"/>
            <w:hideMark/>
          </w:tcPr>
          <w:p w14:paraId="739E98DB" w14:textId="77777777" w:rsidR="00F71CE6" w:rsidRPr="003A73A8" w:rsidRDefault="00F71CE6" w:rsidP="00AA3989">
            <w:pPr>
              <w:jc w:val="center"/>
              <w:rPr>
                <w:rFonts w:ascii="Arial" w:hAnsi="Arial" w:cs="Arial"/>
                <w:color w:val="0D0D0D"/>
              </w:rPr>
            </w:pPr>
          </w:p>
        </w:tc>
        <w:tc>
          <w:tcPr>
            <w:tcW w:w="761" w:type="pct"/>
            <w:gridSpan w:val="2"/>
            <w:tcBorders>
              <w:left w:val="nil"/>
              <w:bottom w:val="single" w:sz="4" w:space="0" w:color="auto"/>
              <w:right w:val="nil"/>
            </w:tcBorders>
            <w:shd w:val="clear" w:color="auto" w:fill="auto"/>
            <w:noWrap/>
            <w:vAlign w:val="center"/>
            <w:hideMark/>
          </w:tcPr>
          <w:p w14:paraId="265AFADA" w14:textId="77777777" w:rsidR="00F71CE6" w:rsidRPr="003A73A8" w:rsidRDefault="00F71CE6" w:rsidP="00AA3989">
            <w:pPr>
              <w:jc w:val="center"/>
              <w:rPr>
                <w:rFonts w:ascii="Arial" w:hAnsi="Arial" w:cs="Arial"/>
                <w:color w:val="0D0D0D"/>
              </w:rPr>
            </w:pPr>
            <w:r w:rsidRPr="003A73A8">
              <w:rPr>
                <w:rFonts w:ascii="Arial" w:hAnsi="Arial" w:cs="Arial"/>
                <w:color w:val="0D0D0D"/>
              </w:rPr>
              <w:t>HR (95% CI)</w:t>
            </w:r>
          </w:p>
        </w:tc>
        <w:tc>
          <w:tcPr>
            <w:tcW w:w="356" w:type="pct"/>
            <w:tcBorders>
              <w:left w:val="nil"/>
              <w:bottom w:val="single" w:sz="4" w:space="0" w:color="auto"/>
              <w:right w:val="nil"/>
            </w:tcBorders>
            <w:shd w:val="clear" w:color="auto" w:fill="auto"/>
            <w:noWrap/>
            <w:vAlign w:val="center"/>
            <w:hideMark/>
          </w:tcPr>
          <w:p w14:paraId="0B564940" w14:textId="77777777" w:rsidR="00F71CE6" w:rsidRPr="003A73A8" w:rsidRDefault="00F71CE6" w:rsidP="00AA3989">
            <w:pPr>
              <w:jc w:val="center"/>
              <w:rPr>
                <w:rFonts w:ascii="Arial" w:hAnsi="Arial" w:cs="Arial"/>
                <w:color w:val="0D0D0D"/>
              </w:rPr>
            </w:pPr>
            <w:r w:rsidRPr="00F042E2">
              <w:rPr>
                <w:rFonts w:ascii="Arial" w:hAnsi="Arial" w:cs="Arial"/>
                <w:i/>
                <w:iCs/>
                <w:color w:val="0D0D0D"/>
              </w:rPr>
              <w:t>P</w:t>
            </w:r>
            <w:r w:rsidRPr="003A73A8">
              <w:rPr>
                <w:rFonts w:ascii="Arial" w:hAnsi="Arial" w:cs="Arial"/>
                <w:color w:val="0D0D0D"/>
              </w:rPr>
              <w:t xml:space="preserve"> value</w:t>
            </w:r>
          </w:p>
        </w:tc>
        <w:tc>
          <w:tcPr>
            <w:tcW w:w="938" w:type="pct"/>
            <w:vMerge/>
            <w:tcBorders>
              <w:left w:val="nil"/>
              <w:bottom w:val="single" w:sz="4" w:space="0" w:color="000000"/>
              <w:right w:val="nil"/>
            </w:tcBorders>
            <w:vAlign w:val="center"/>
            <w:hideMark/>
          </w:tcPr>
          <w:p w14:paraId="0844DDBE" w14:textId="77777777" w:rsidR="00F71CE6" w:rsidRPr="003A73A8" w:rsidRDefault="00F71CE6" w:rsidP="00AA3989">
            <w:pPr>
              <w:rPr>
                <w:rFonts w:ascii="Arial" w:hAnsi="Arial" w:cs="Arial"/>
                <w:color w:val="0D0D0D"/>
              </w:rPr>
            </w:pPr>
          </w:p>
        </w:tc>
      </w:tr>
      <w:tr w:rsidR="00F71CE6" w:rsidRPr="003A73A8" w14:paraId="671D6F44" w14:textId="77777777" w:rsidTr="00AA3989">
        <w:trPr>
          <w:trHeight w:val="300"/>
          <w:jc w:val="center"/>
        </w:trPr>
        <w:tc>
          <w:tcPr>
            <w:tcW w:w="1492" w:type="pct"/>
            <w:gridSpan w:val="2"/>
            <w:tcBorders>
              <w:top w:val="nil"/>
              <w:left w:val="nil"/>
              <w:bottom w:val="nil"/>
              <w:right w:val="nil"/>
            </w:tcBorders>
            <w:shd w:val="clear" w:color="auto" w:fill="auto"/>
            <w:noWrap/>
            <w:vAlign w:val="center"/>
            <w:hideMark/>
          </w:tcPr>
          <w:p w14:paraId="4C6D5177" w14:textId="77777777" w:rsidR="00F71CE6" w:rsidRPr="003A73A8" w:rsidRDefault="00F71CE6" w:rsidP="00AA3989">
            <w:pPr>
              <w:rPr>
                <w:rFonts w:ascii="Arial" w:hAnsi="Arial" w:cs="Arial"/>
                <w:color w:val="0D0D0D"/>
              </w:rPr>
            </w:pPr>
            <w:r w:rsidRPr="003A73A8">
              <w:rPr>
                <w:rFonts w:ascii="Arial" w:hAnsi="Arial" w:cs="Arial"/>
                <w:color w:val="0D0D0D"/>
              </w:rPr>
              <w:t>Cataract</w:t>
            </w:r>
          </w:p>
        </w:tc>
        <w:tc>
          <w:tcPr>
            <w:tcW w:w="716" w:type="pct"/>
            <w:tcBorders>
              <w:top w:val="nil"/>
              <w:left w:val="nil"/>
              <w:bottom w:val="nil"/>
              <w:right w:val="nil"/>
            </w:tcBorders>
            <w:shd w:val="clear" w:color="auto" w:fill="auto"/>
            <w:noWrap/>
            <w:vAlign w:val="center"/>
          </w:tcPr>
          <w:p w14:paraId="18DB3027" w14:textId="77777777" w:rsidR="00F71CE6" w:rsidRPr="003A73A8" w:rsidRDefault="00F71CE6" w:rsidP="00AA3989">
            <w:pPr>
              <w:jc w:val="center"/>
              <w:rPr>
                <w:rFonts w:ascii="Arial" w:hAnsi="Arial" w:cs="Arial"/>
                <w:color w:val="0D0D0D"/>
              </w:rPr>
            </w:pPr>
            <w:r w:rsidRPr="00DC07F1">
              <w:rPr>
                <w:rFonts w:ascii="Arial" w:hAnsi="Arial" w:cs="Arial"/>
                <w:color w:val="0D0D0D"/>
              </w:rPr>
              <w:t>23/ 9219 (0.2)</w:t>
            </w:r>
          </w:p>
        </w:tc>
        <w:tc>
          <w:tcPr>
            <w:tcW w:w="686" w:type="pct"/>
            <w:tcBorders>
              <w:top w:val="nil"/>
              <w:left w:val="nil"/>
              <w:bottom w:val="nil"/>
              <w:right w:val="nil"/>
            </w:tcBorders>
            <w:shd w:val="clear" w:color="auto" w:fill="auto"/>
            <w:noWrap/>
            <w:vAlign w:val="center"/>
          </w:tcPr>
          <w:p w14:paraId="2BD30D8E" w14:textId="77777777" w:rsidR="00F71CE6" w:rsidRPr="003A73A8" w:rsidRDefault="00F71CE6" w:rsidP="00AA3989">
            <w:pPr>
              <w:jc w:val="center"/>
              <w:rPr>
                <w:rFonts w:ascii="Arial" w:hAnsi="Arial" w:cs="Arial"/>
                <w:color w:val="0D0D0D"/>
              </w:rPr>
            </w:pPr>
            <w:r w:rsidRPr="00DC07F1">
              <w:rPr>
                <w:rFonts w:ascii="Arial" w:hAnsi="Arial" w:cs="Arial"/>
                <w:color w:val="0D0D0D"/>
              </w:rPr>
              <w:t>47/ 9223 (0.5)</w:t>
            </w:r>
          </w:p>
        </w:tc>
        <w:tc>
          <w:tcPr>
            <w:tcW w:w="51" w:type="pct"/>
            <w:tcBorders>
              <w:top w:val="nil"/>
              <w:left w:val="nil"/>
              <w:bottom w:val="nil"/>
              <w:right w:val="nil"/>
            </w:tcBorders>
            <w:shd w:val="clear" w:color="auto" w:fill="auto"/>
            <w:noWrap/>
            <w:vAlign w:val="center"/>
          </w:tcPr>
          <w:p w14:paraId="5ABBBBB4" w14:textId="77777777" w:rsidR="00F71CE6" w:rsidRPr="003A73A8" w:rsidRDefault="00F71CE6" w:rsidP="00AA3989">
            <w:pPr>
              <w:jc w:val="center"/>
              <w:rPr>
                <w:rFonts w:ascii="Arial" w:hAnsi="Arial" w:cs="Arial"/>
                <w:color w:val="0D0D0D"/>
              </w:rPr>
            </w:pPr>
          </w:p>
        </w:tc>
        <w:tc>
          <w:tcPr>
            <w:tcW w:w="761" w:type="pct"/>
            <w:gridSpan w:val="2"/>
            <w:tcBorders>
              <w:top w:val="nil"/>
              <w:left w:val="nil"/>
              <w:bottom w:val="nil"/>
              <w:right w:val="nil"/>
            </w:tcBorders>
            <w:shd w:val="clear" w:color="auto" w:fill="auto"/>
            <w:noWrap/>
            <w:vAlign w:val="center"/>
          </w:tcPr>
          <w:p w14:paraId="6F1CCE4A" w14:textId="77777777" w:rsidR="00F71CE6" w:rsidRPr="003A73A8" w:rsidRDefault="00F71CE6" w:rsidP="00AA3989">
            <w:pPr>
              <w:jc w:val="center"/>
              <w:rPr>
                <w:rFonts w:ascii="Arial" w:hAnsi="Arial" w:cs="Arial"/>
                <w:color w:val="0D0D0D"/>
              </w:rPr>
            </w:pPr>
            <w:r w:rsidRPr="00DC07F1">
              <w:rPr>
                <w:rFonts w:ascii="Arial" w:hAnsi="Arial" w:cs="Arial"/>
                <w:color w:val="0D0D0D"/>
              </w:rPr>
              <w:t>0.65 (0.39, 1.07)</w:t>
            </w:r>
          </w:p>
        </w:tc>
        <w:tc>
          <w:tcPr>
            <w:tcW w:w="356" w:type="pct"/>
            <w:tcBorders>
              <w:top w:val="nil"/>
              <w:left w:val="nil"/>
              <w:bottom w:val="nil"/>
              <w:right w:val="nil"/>
            </w:tcBorders>
            <w:shd w:val="clear" w:color="auto" w:fill="auto"/>
            <w:noWrap/>
            <w:vAlign w:val="center"/>
          </w:tcPr>
          <w:p w14:paraId="3F22EE49" w14:textId="77777777" w:rsidR="00F71CE6" w:rsidRPr="003A73A8" w:rsidRDefault="00F71CE6" w:rsidP="00AA3989">
            <w:pPr>
              <w:jc w:val="center"/>
              <w:rPr>
                <w:rFonts w:ascii="Arial" w:hAnsi="Arial" w:cs="Arial"/>
                <w:color w:val="0D0D0D"/>
              </w:rPr>
            </w:pPr>
            <w:r w:rsidRPr="00DC07F1">
              <w:rPr>
                <w:rFonts w:ascii="Arial" w:hAnsi="Arial" w:cs="Arial"/>
                <w:color w:val="0D0D0D"/>
              </w:rPr>
              <w:t>0.09</w:t>
            </w:r>
          </w:p>
        </w:tc>
        <w:tc>
          <w:tcPr>
            <w:tcW w:w="938" w:type="pct"/>
            <w:tcBorders>
              <w:top w:val="nil"/>
              <w:left w:val="nil"/>
              <w:bottom w:val="nil"/>
              <w:right w:val="nil"/>
            </w:tcBorders>
            <w:shd w:val="clear" w:color="auto" w:fill="auto"/>
            <w:noWrap/>
            <w:vAlign w:val="center"/>
          </w:tcPr>
          <w:p w14:paraId="3A1C34AC" w14:textId="77777777" w:rsidR="00F71CE6" w:rsidRPr="003A73A8" w:rsidRDefault="00F71CE6" w:rsidP="00AA3989">
            <w:pPr>
              <w:jc w:val="center"/>
              <w:rPr>
                <w:rFonts w:ascii="Arial" w:hAnsi="Arial" w:cs="Arial"/>
                <w:color w:val="0D0D0D"/>
              </w:rPr>
            </w:pPr>
            <w:r w:rsidRPr="00DC07F1">
              <w:rPr>
                <w:rFonts w:ascii="Arial" w:hAnsi="Arial" w:cs="Arial"/>
                <w:color w:val="0D0D0D"/>
              </w:rPr>
              <w:t>2.45 (1.00)</w:t>
            </w:r>
          </w:p>
        </w:tc>
      </w:tr>
      <w:tr w:rsidR="00F71CE6" w:rsidRPr="003A73A8" w14:paraId="7F23C76F" w14:textId="77777777" w:rsidTr="00AA3989">
        <w:trPr>
          <w:trHeight w:val="300"/>
          <w:jc w:val="center"/>
        </w:trPr>
        <w:tc>
          <w:tcPr>
            <w:tcW w:w="1492" w:type="pct"/>
            <w:gridSpan w:val="2"/>
            <w:tcBorders>
              <w:top w:val="nil"/>
              <w:left w:val="nil"/>
              <w:bottom w:val="nil"/>
              <w:right w:val="nil"/>
            </w:tcBorders>
            <w:shd w:val="clear" w:color="auto" w:fill="auto"/>
            <w:noWrap/>
            <w:vAlign w:val="center"/>
            <w:hideMark/>
          </w:tcPr>
          <w:p w14:paraId="6F427A2A" w14:textId="77777777" w:rsidR="00F71CE6" w:rsidRPr="003A73A8" w:rsidRDefault="00F71CE6" w:rsidP="00AA3989">
            <w:pPr>
              <w:rPr>
                <w:rFonts w:ascii="Arial" w:hAnsi="Arial" w:cs="Arial"/>
                <w:color w:val="0D0D0D"/>
              </w:rPr>
            </w:pPr>
            <w:r w:rsidRPr="003A73A8">
              <w:rPr>
                <w:rFonts w:ascii="Arial" w:hAnsi="Arial" w:cs="Arial"/>
                <w:color w:val="0D0D0D"/>
              </w:rPr>
              <w:t>Oculomotor binocular dysfunction</w:t>
            </w:r>
          </w:p>
        </w:tc>
        <w:tc>
          <w:tcPr>
            <w:tcW w:w="716" w:type="pct"/>
            <w:tcBorders>
              <w:top w:val="nil"/>
              <w:left w:val="nil"/>
              <w:bottom w:val="nil"/>
              <w:right w:val="nil"/>
            </w:tcBorders>
            <w:shd w:val="clear" w:color="auto" w:fill="auto"/>
            <w:noWrap/>
            <w:vAlign w:val="center"/>
          </w:tcPr>
          <w:p w14:paraId="64557DC3" w14:textId="77777777" w:rsidR="00F71CE6" w:rsidRPr="003A73A8" w:rsidRDefault="00F71CE6" w:rsidP="00AA3989">
            <w:pPr>
              <w:jc w:val="center"/>
              <w:rPr>
                <w:rFonts w:ascii="Arial" w:hAnsi="Arial" w:cs="Arial"/>
                <w:color w:val="0D0D0D"/>
              </w:rPr>
            </w:pPr>
            <w:r w:rsidRPr="00DC07F1">
              <w:rPr>
                <w:rFonts w:ascii="Arial" w:hAnsi="Arial" w:cs="Arial"/>
                <w:color w:val="0D0D0D"/>
              </w:rPr>
              <w:t>31/ 8929 (0.3)</w:t>
            </w:r>
          </w:p>
        </w:tc>
        <w:tc>
          <w:tcPr>
            <w:tcW w:w="686" w:type="pct"/>
            <w:tcBorders>
              <w:top w:val="nil"/>
              <w:left w:val="nil"/>
              <w:bottom w:val="nil"/>
              <w:right w:val="nil"/>
            </w:tcBorders>
            <w:shd w:val="clear" w:color="auto" w:fill="auto"/>
            <w:noWrap/>
            <w:vAlign w:val="center"/>
          </w:tcPr>
          <w:p w14:paraId="3EC6A03F" w14:textId="77777777" w:rsidR="00F71CE6" w:rsidRPr="003A73A8" w:rsidRDefault="00F71CE6" w:rsidP="00AA3989">
            <w:pPr>
              <w:jc w:val="center"/>
              <w:rPr>
                <w:rFonts w:ascii="Arial" w:hAnsi="Arial" w:cs="Arial"/>
                <w:color w:val="0D0D0D"/>
              </w:rPr>
            </w:pPr>
            <w:r w:rsidRPr="00DC07F1">
              <w:rPr>
                <w:rFonts w:ascii="Arial" w:hAnsi="Arial" w:cs="Arial"/>
                <w:color w:val="0D0D0D"/>
              </w:rPr>
              <w:t>74/ 8913 (0.8)</w:t>
            </w:r>
          </w:p>
        </w:tc>
        <w:tc>
          <w:tcPr>
            <w:tcW w:w="51" w:type="pct"/>
            <w:tcBorders>
              <w:top w:val="nil"/>
              <w:left w:val="nil"/>
              <w:bottom w:val="nil"/>
              <w:right w:val="nil"/>
            </w:tcBorders>
            <w:shd w:val="clear" w:color="auto" w:fill="auto"/>
            <w:noWrap/>
            <w:vAlign w:val="center"/>
          </w:tcPr>
          <w:p w14:paraId="64FE54C5" w14:textId="77777777" w:rsidR="00F71CE6" w:rsidRPr="003A73A8" w:rsidRDefault="00F71CE6" w:rsidP="00AA3989">
            <w:pPr>
              <w:jc w:val="center"/>
              <w:rPr>
                <w:rFonts w:ascii="Arial" w:hAnsi="Arial" w:cs="Arial"/>
                <w:color w:val="0D0D0D"/>
              </w:rPr>
            </w:pPr>
          </w:p>
        </w:tc>
        <w:tc>
          <w:tcPr>
            <w:tcW w:w="761" w:type="pct"/>
            <w:gridSpan w:val="2"/>
            <w:tcBorders>
              <w:top w:val="nil"/>
              <w:left w:val="nil"/>
              <w:bottom w:val="nil"/>
              <w:right w:val="nil"/>
            </w:tcBorders>
            <w:shd w:val="clear" w:color="auto" w:fill="auto"/>
            <w:noWrap/>
            <w:vAlign w:val="center"/>
          </w:tcPr>
          <w:p w14:paraId="0C06F923" w14:textId="77777777" w:rsidR="00F71CE6" w:rsidRPr="003A73A8" w:rsidRDefault="00F71CE6" w:rsidP="00AA3989">
            <w:pPr>
              <w:jc w:val="center"/>
              <w:rPr>
                <w:rFonts w:ascii="Arial" w:hAnsi="Arial" w:cs="Arial"/>
                <w:color w:val="0D0D0D"/>
              </w:rPr>
            </w:pPr>
            <w:r w:rsidRPr="00DC07F1">
              <w:rPr>
                <w:rFonts w:ascii="Arial" w:hAnsi="Arial" w:cs="Arial"/>
                <w:color w:val="0D0D0D"/>
              </w:rPr>
              <w:t>0.51 (0.33, 0.78)</w:t>
            </w:r>
          </w:p>
        </w:tc>
        <w:tc>
          <w:tcPr>
            <w:tcW w:w="356" w:type="pct"/>
            <w:tcBorders>
              <w:top w:val="nil"/>
              <w:left w:val="nil"/>
              <w:bottom w:val="nil"/>
              <w:right w:val="nil"/>
            </w:tcBorders>
            <w:shd w:val="clear" w:color="auto" w:fill="auto"/>
            <w:noWrap/>
            <w:vAlign w:val="center"/>
          </w:tcPr>
          <w:p w14:paraId="029078F4" w14:textId="77777777" w:rsidR="00F71CE6" w:rsidRPr="003A73A8" w:rsidRDefault="00F71CE6" w:rsidP="00AA3989">
            <w:pPr>
              <w:jc w:val="center"/>
              <w:rPr>
                <w:rFonts w:ascii="Arial" w:hAnsi="Arial" w:cs="Arial"/>
                <w:color w:val="0D0D0D"/>
              </w:rPr>
            </w:pPr>
            <w:r w:rsidRPr="00DC07F1">
              <w:rPr>
                <w:rFonts w:ascii="Arial" w:hAnsi="Arial" w:cs="Arial"/>
                <w:color w:val="0D0D0D"/>
              </w:rPr>
              <w:t>0.002</w:t>
            </w:r>
          </w:p>
        </w:tc>
        <w:tc>
          <w:tcPr>
            <w:tcW w:w="938" w:type="pct"/>
            <w:tcBorders>
              <w:top w:val="nil"/>
              <w:left w:val="nil"/>
              <w:bottom w:val="nil"/>
              <w:right w:val="nil"/>
            </w:tcBorders>
            <w:shd w:val="clear" w:color="auto" w:fill="auto"/>
            <w:noWrap/>
            <w:vAlign w:val="center"/>
          </w:tcPr>
          <w:p w14:paraId="7B7CD5D2" w14:textId="77777777" w:rsidR="00F71CE6" w:rsidRPr="003A73A8" w:rsidRDefault="00F71CE6" w:rsidP="00AA3989">
            <w:pPr>
              <w:jc w:val="center"/>
              <w:rPr>
                <w:rFonts w:ascii="Arial" w:hAnsi="Arial" w:cs="Arial"/>
                <w:color w:val="0D0D0D"/>
              </w:rPr>
            </w:pPr>
            <w:r w:rsidRPr="00DC07F1">
              <w:rPr>
                <w:rFonts w:ascii="Arial" w:hAnsi="Arial" w:cs="Arial"/>
                <w:color w:val="0D0D0D"/>
              </w:rPr>
              <w:t>3.33 (1.88)</w:t>
            </w:r>
          </w:p>
        </w:tc>
      </w:tr>
      <w:tr w:rsidR="00F71CE6" w:rsidRPr="003A73A8" w14:paraId="4646D9E2" w14:textId="77777777" w:rsidTr="00AA3989">
        <w:trPr>
          <w:trHeight w:val="300"/>
          <w:jc w:val="center"/>
        </w:trPr>
        <w:tc>
          <w:tcPr>
            <w:tcW w:w="1492" w:type="pct"/>
            <w:gridSpan w:val="2"/>
            <w:tcBorders>
              <w:top w:val="nil"/>
              <w:left w:val="nil"/>
              <w:bottom w:val="nil"/>
              <w:right w:val="nil"/>
            </w:tcBorders>
            <w:shd w:val="clear" w:color="auto" w:fill="auto"/>
            <w:noWrap/>
            <w:vAlign w:val="center"/>
            <w:hideMark/>
          </w:tcPr>
          <w:p w14:paraId="1AA6DE8B" w14:textId="77777777" w:rsidR="00F71CE6" w:rsidRPr="003A73A8" w:rsidRDefault="00F71CE6" w:rsidP="00AA3989">
            <w:pPr>
              <w:rPr>
                <w:rFonts w:ascii="Arial" w:hAnsi="Arial" w:cs="Arial"/>
                <w:color w:val="0D0D0D"/>
              </w:rPr>
            </w:pPr>
            <w:r w:rsidRPr="003A73A8">
              <w:rPr>
                <w:rFonts w:ascii="Arial" w:hAnsi="Arial" w:cs="Arial"/>
                <w:color w:val="0D0D0D"/>
              </w:rPr>
              <w:t>Visual issues blindness</w:t>
            </w:r>
          </w:p>
        </w:tc>
        <w:tc>
          <w:tcPr>
            <w:tcW w:w="716" w:type="pct"/>
            <w:tcBorders>
              <w:top w:val="nil"/>
              <w:left w:val="nil"/>
              <w:bottom w:val="nil"/>
              <w:right w:val="nil"/>
            </w:tcBorders>
            <w:shd w:val="clear" w:color="auto" w:fill="auto"/>
            <w:noWrap/>
            <w:vAlign w:val="center"/>
          </w:tcPr>
          <w:p w14:paraId="0EB43FA9" w14:textId="77777777" w:rsidR="00F71CE6" w:rsidRPr="003A73A8" w:rsidRDefault="00F71CE6" w:rsidP="00AA3989">
            <w:pPr>
              <w:jc w:val="center"/>
              <w:rPr>
                <w:rFonts w:ascii="Arial" w:hAnsi="Arial" w:cs="Arial"/>
                <w:color w:val="0D0D0D"/>
              </w:rPr>
            </w:pPr>
            <w:r w:rsidRPr="00DC07F1">
              <w:rPr>
                <w:rFonts w:ascii="Arial" w:hAnsi="Arial" w:cs="Arial"/>
                <w:color w:val="0D0D0D"/>
              </w:rPr>
              <w:t>40/ 8717 (0.5)</w:t>
            </w:r>
          </w:p>
        </w:tc>
        <w:tc>
          <w:tcPr>
            <w:tcW w:w="686" w:type="pct"/>
            <w:tcBorders>
              <w:top w:val="nil"/>
              <w:left w:val="nil"/>
              <w:bottom w:val="nil"/>
              <w:right w:val="nil"/>
            </w:tcBorders>
            <w:shd w:val="clear" w:color="auto" w:fill="auto"/>
            <w:noWrap/>
            <w:vAlign w:val="center"/>
          </w:tcPr>
          <w:p w14:paraId="33FADC9C" w14:textId="77777777" w:rsidR="00F71CE6" w:rsidRPr="003A73A8" w:rsidRDefault="00F71CE6" w:rsidP="00AA3989">
            <w:pPr>
              <w:jc w:val="center"/>
              <w:rPr>
                <w:rFonts w:ascii="Arial" w:hAnsi="Arial" w:cs="Arial"/>
                <w:color w:val="0D0D0D"/>
              </w:rPr>
            </w:pPr>
            <w:r w:rsidRPr="00DC07F1">
              <w:rPr>
                <w:rFonts w:ascii="Arial" w:hAnsi="Arial" w:cs="Arial"/>
                <w:color w:val="0D0D0D"/>
              </w:rPr>
              <w:t>111/ 8721 (1.3)</w:t>
            </w:r>
          </w:p>
        </w:tc>
        <w:tc>
          <w:tcPr>
            <w:tcW w:w="51" w:type="pct"/>
            <w:tcBorders>
              <w:top w:val="nil"/>
              <w:left w:val="nil"/>
              <w:bottom w:val="nil"/>
              <w:right w:val="nil"/>
            </w:tcBorders>
            <w:shd w:val="clear" w:color="auto" w:fill="auto"/>
            <w:noWrap/>
            <w:vAlign w:val="center"/>
          </w:tcPr>
          <w:p w14:paraId="39EE1893" w14:textId="77777777" w:rsidR="00F71CE6" w:rsidRPr="003A73A8" w:rsidRDefault="00F71CE6" w:rsidP="00AA3989">
            <w:pPr>
              <w:jc w:val="center"/>
              <w:rPr>
                <w:rFonts w:ascii="Arial" w:hAnsi="Arial" w:cs="Arial"/>
                <w:color w:val="0D0D0D"/>
              </w:rPr>
            </w:pPr>
          </w:p>
        </w:tc>
        <w:tc>
          <w:tcPr>
            <w:tcW w:w="761" w:type="pct"/>
            <w:gridSpan w:val="2"/>
            <w:tcBorders>
              <w:top w:val="nil"/>
              <w:left w:val="nil"/>
              <w:bottom w:val="nil"/>
              <w:right w:val="nil"/>
            </w:tcBorders>
            <w:shd w:val="clear" w:color="auto" w:fill="auto"/>
            <w:noWrap/>
            <w:vAlign w:val="center"/>
          </w:tcPr>
          <w:p w14:paraId="7E319950" w14:textId="77777777" w:rsidR="00F71CE6" w:rsidRPr="003A73A8" w:rsidRDefault="00F71CE6" w:rsidP="00AA3989">
            <w:pPr>
              <w:jc w:val="center"/>
              <w:rPr>
                <w:rFonts w:ascii="Arial" w:hAnsi="Arial" w:cs="Arial"/>
                <w:color w:val="0D0D0D"/>
              </w:rPr>
            </w:pPr>
            <w:r w:rsidRPr="00DC07F1">
              <w:rPr>
                <w:rFonts w:ascii="Arial" w:hAnsi="Arial" w:cs="Arial"/>
                <w:color w:val="0D0D0D"/>
              </w:rPr>
              <w:t>0.48 (0.33, 0.69)</w:t>
            </w:r>
          </w:p>
        </w:tc>
        <w:tc>
          <w:tcPr>
            <w:tcW w:w="356" w:type="pct"/>
            <w:tcBorders>
              <w:top w:val="nil"/>
              <w:left w:val="nil"/>
              <w:bottom w:val="nil"/>
              <w:right w:val="nil"/>
            </w:tcBorders>
            <w:shd w:val="clear" w:color="auto" w:fill="auto"/>
            <w:noWrap/>
            <w:vAlign w:val="center"/>
          </w:tcPr>
          <w:p w14:paraId="4FD39111" w14:textId="77777777" w:rsidR="00F71CE6" w:rsidRPr="003A73A8" w:rsidRDefault="00F71CE6" w:rsidP="00AA3989">
            <w:pPr>
              <w:jc w:val="center"/>
              <w:rPr>
                <w:rFonts w:ascii="Arial" w:hAnsi="Arial" w:cs="Arial"/>
                <w:color w:val="0D0D0D"/>
              </w:rPr>
            </w:pPr>
            <w:r w:rsidRPr="00DC07F1">
              <w:rPr>
                <w:rFonts w:ascii="Arial" w:hAnsi="Arial" w:cs="Arial"/>
                <w:color w:val="0D0D0D"/>
              </w:rPr>
              <w:t>&lt;0.001</w:t>
            </w:r>
          </w:p>
        </w:tc>
        <w:tc>
          <w:tcPr>
            <w:tcW w:w="938" w:type="pct"/>
            <w:tcBorders>
              <w:top w:val="nil"/>
              <w:left w:val="nil"/>
              <w:bottom w:val="nil"/>
              <w:right w:val="nil"/>
            </w:tcBorders>
            <w:shd w:val="clear" w:color="auto" w:fill="auto"/>
            <w:noWrap/>
            <w:vAlign w:val="center"/>
          </w:tcPr>
          <w:p w14:paraId="02710E86" w14:textId="77777777" w:rsidR="00F71CE6" w:rsidRPr="003A73A8" w:rsidRDefault="00F71CE6" w:rsidP="00AA3989">
            <w:pPr>
              <w:jc w:val="center"/>
              <w:rPr>
                <w:rFonts w:ascii="Arial" w:hAnsi="Arial" w:cs="Arial"/>
                <w:color w:val="0D0D0D"/>
              </w:rPr>
            </w:pPr>
            <w:r w:rsidRPr="00DC07F1">
              <w:rPr>
                <w:rFonts w:ascii="Arial" w:hAnsi="Arial" w:cs="Arial"/>
                <w:color w:val="0D0D0D"/>
              </w:rPr>
              <w:t>3.59 (2.26)</w:t>
            </w:r>
          </w:p>
        </w:tc>
      </w:tr>
      <w:tr w:rsidR="00F71CE6" w:rsidRPr="003A73A8" w14:paraId="2D2C6078" w14:textId="77777777" w:rsidTr="00AA3989">
        <w:trPr>
          <w:trHeight w:val="300"/>
          <w:jc w:val="center"/>
        </w:trPr>
        <w:tc>
          <w:tcPr>
            <w:tcW w:w="1492" w:type="pct"/>
            <w:gridSpan w:val="2"/>
            <w:tcBorders>
              <w:top w:val="nil"/>
              <w:left w:val="nil"/>
              <w:bottom w:val="nil"/>
              <w:right w:val="nil"/>
            </w:tcBorders>
            <w:shd w:val="clear" w:color="auto" w:fill="auto"/>
            <w:noWrap/>
            <w:vAlign w:val="center"/>
            <w:hideMark/>
          </w:tcPr>
          <w:p w14:paraId="27219D94" w14:textId="77777777" w:rsidR="00F71CE6" w:rsidRPr="003A73A8" w:rsidRDefault="00F71CE6" w:rsidP="00AA3989">
            <w:pPr>
              <w:rPr>
                <w:rFonts w:ascii="Arial" w:hAnsi="Arial" w:cs="Arial"/>
                <w:color w:val="0D0D0D"/>
              </w:rPr>
            </w:pPr>
            <w:r w:rsidRPr="003A73A8">
              <w:rPr>
                <w:rFonts w:ascii="Arial" w:hAnsi="Arial" w:cs="Arial"/>
                <w:color w:val="0D0D0D"/>
              </w:rPr>
              <w:t>Dry eye disease</w:t>
            </w:r>
          </w:p>
        </w:tc>
        <w:tc>
          <w:tcPr>
            <w:tcW w:w="716" w:type="pct"/>
            <w:tcBorders>
              <w:top w:val="nil"/>
              <w:left w:val="nil"/>
              <w:bottom w:val="nil"/>
              <w:right w:val="nil"/>
            </w:tcBorders>
            <w:shd w:val="clear" w:color="auto" w:fill="auto"/>
            <w:noWrap/>
            <w:vAlign w:val="center"/>
          </w:tcPr>
          <w:p w14:paraId="4FA70584" w14:textId="77777777" w:rsidR="00F71CE6" w:rsidRPr="003A73A8" w:rsidRDefault="00F71CE6" w:rsidP="00AA3989">
            <w:pPr>
              <w:jc w:val="center"/>
              <w:rPr>
                <w:rFonts w:ascii="Arial" w:hAnsi="Arial" w:cs="Arial"/>
                <w:color w:val="0D0D0D"/>
              </w:rPr>
            </w:pPr>
            <w:r w:rsidRPr="00DC07F1">
              <w:rPr>
                <w:rFonts w:ascii="Arial" w:hAnsi="Arial" w:cs="Arial"/>
                <w:color w:val="0D0D0D"/>
              </w:rPr>
              <w:t>28/ 9190 (0.3)</w:t>
            </w:r>
          </w:p>
        </w:tc>
        <w:tc>
          <w:tcPr>
            <w:tcW w:w="686" w:type="pct"/>
            <w:tcBorders>
              <w:top w:val="nil"/>
              <w:left w:val="nil"/>
              <w:bottom w:val="nil"/>
              <w:right w:val="nil"/>
            </w:tcBorders>
            <w:shd w:val="clear" w:color="auto" w:fill="auto"/>
            <w:noWrap/>
            <w:vAlign w:val="center"/>
          </w:tcPr>
          <w:p w14:paraId="558B6F1F" w14:textId="77777777" w:rsidR="00F71CE6" w:rsidRPr="003A73A8" w:rsidRDefault="00F71CE6" w:rsidP="00AA3989">
            <w:pPr>
              <w:jc w:val="center"/>
              <w:rPr>
                <w:rFonts w:ascii="Arial" w:eastAsia="Times New Roman" w:hAnsi="Arial" w:cs="Arial"/>
              </w:rPr>
            </w:pPr>
            <w:r w:rsidRPr="00DC07F1">
              <w:rPr>
                <w:rFonts w:ascii="Arial" w:eastAsia="Times New Roman" w:hAnsi="Arial" w:cs="Arial"/>
              </w:rPr>
              <w:t>58/ 9182 (0.6)</w:t>
            </w:r>
          </w:p>
        </w:tc>
        <w:tc>
          <w:tcPr>
            <w:tcW w:w="51" w:type="pct"/>
            <w:tcBorders>
              <w:top w:val="nil"/>
              <w:left w:val="nil"/>
              <w:bottom w:val="nil"/>
              <w:right w:val="nil"/>
            </w:tcBorders>
            <w:shd w:val="clear" w:color="auto" w:fill="auto"/>
            <w:noWrap/>
            <w:vAlign w:val="center"/>
          </w:tcPr>
          <w:p w14:paraId="6132CDC1" w14:textId="77777777" w:rsidR="00F71CE6" w:rsidRPr="003A73A8" w:rsidRDefault="00F71CE6" w:rsidP="00AA3989">
            <w:pPr>
              <w:jc w:val="center"/>
              <w:rPr>
                <w:rFonts w:ascii="Arial" w:eastAsia="Times New Roman" w:hAnsi="Arial" w:cs="Arial"/>
              </w:rPr>
            </w:pPr>
          </w:p>
        </w:tc>
        <w:tc>
          <w:tcPr>
            <w:tcW w:w="761" w:type="pct"/>
            <w:gridSpan w:val="2"/>
            <w:tcBorders>
              <w:top w:val="nil"/>
              <w:left w:val="nil"/>
              <w:bottom w:val="nil"/>
              <w:right w:val="nil"/>
            </w:tcBorders>
            <w:shd w:val="clear" w:color="auto" w:fill="auto"/>
            <w:noWrap/>
            <w:vAlign w:val="center"/>
          </w:tcPr>
          <w:p w14:paraId="750C489D" w14:textId="77777777" w:rsidR="00F71CE6" w:rsidRPr="003A73A8" w:rsidRDefault="00F71CE6" w:rsidP="00AA3989">
            <w:pPr>
              <w:jc w:val="center"/>
              <w:rPr>
                <w:rFonts w:ascii="Arial" w:eastAsia="Times New Roman" w:hAnsi="Arial" w:cs="Arial"/>
              </w:rPr>
            </w:pPr>
            <w:r w:rsidRPr="00DC07F1">
              <w:rPr>
                <w:rFonts w:ascii="Arial" w:eastAsia="Times New Roman" w:hAnsi="Arial" w:cs="Arial"/>
              </w:rPr>
              <w:t>0.60 (0.38, 0.94)</w:t>
            </w:r>
          </w:p>
        </w:tc>
        <w:tc>
          <w:tcPr>
            <w:tcW w:w="356" w:type="pct"/>
            <w:tcBorders>
              <w:top w:val="nil"/>
              <w:left w:val="nil"/>
              <w:bottom w:val="nil"/>
              <w:right w:val="nil"/>
            </w:tcBorders>
            <w:shd w:val="clear" w:color="auto" w:fill="auto"/>
            <w:noWrap/>
            <w:vAlign w:val="center"/>
          </w:tcPr>
          <w:p w14:paraId="734AB7A0" w14:textId="77777777" w:rsidR="00F71CE6" w:rsidRPr="003A73A8" w:rsidRDefault="00F71CE6" w:rsidP="00AA3989">
            <w:pPr>
              <w:jc w:val="center"/>
              <w:rPr>
                <w:rFonts w:ascii="Arial" w:eastAsia="Times New Roman" w:hAnsi="Arial" w:cs="Arial"/>
              </w:rPr>
            </w:pPr>
            <w:r w:rsidRPr="00DC07F1">
              <w:rPr>
                <w:rFonts w:ascii="Arial" w:eastAsia="Times New Roman" w:hAnsi="Arial" w:cs="Arial"/>
              </w:rPr>
              <w:t>0.03</w:t>
            </w:r>
          </w:p>
        </w:tc>
        <w:tc>
          <w:tcPr>
            <w:tcW w:w="938" w:type="pct"/>
            <w:tcBorders>
              <w:top w:val="nil"/>
              <w:left w:val="nil"/>
              <w:bottom w:val="nil"/>
              <w:right w:val="nil"/>
            </w:tcBorders>
            <w:shd w:val="clear" w:color="auto" w:fill="auto"/>
            <w:noWrap/>
            <w:vAlign w:val="center"/>
          </w:tcPr>
          <w:p w14:paraId="14737A6D" w14:textId="77777777" w:rsidR="00F71CE6" w:rsidRPr="003A73A8" w:rsidRDefault="00F71CE6" w:rsidP="00AA3989">
            <w:pPr>
              <w:jc w:val="center"/>
              <w:rPr>
                <w:rFonts w:ascii="Arial" w:eastAsia="Times New Roman" w:hAnsi="Arial" w:cs="Arial"/>
              </w:rPr>
            </w:pPr>
            <w:r w:rsidRPr="00DC07F1">
              <w:rPr>
                <w:rFonts w:ascii="Arial" w:eastAsia="Times New Roman" w:hAnsi="Arial" w:cs="Arial"/>
              </w:rPr>
              <w:t>2.72 (1.32)</w:t>
            </w:r>
          </w:p>
        </w:tc>
      </w:tr>
      <w:tr w:rsidR="00F71CE6" w:rsidRPr="003A73A8" w14:paraId="1483B4D2" w14:textId="77777777" w:rsidTr="00AA3989">
        <w:trPr>
          <w:trHeight w:val="300"/>
          <w:jc w:val="center"/>
        </w:trPr>
        <w:tc>
          <w:tcPr>
            <w:tcW w:w="1492" w:type="pct"/>
            <w:gridSpan w:val="2"/>
            <w:tcBorders>
              <w:top w:val="nil"/>
              <w:left w:val="nil"/>
              <w:bottom w:val="nil"/>
              <w:right w:val="nil"/>
            </w:tcBorders>
            <w:shd w:val="clear" w:color="auto" w:fill="auto"/>
            <w:noWrap/>
            <w:vAlign w:val="center"/>
            <w:hideMark/>
          </w:tcPr>
          <w:p w14:paraId="1A7DB044" w14:textId="77777777" w:rsidR="00F71CE6" w:rsidRPr="003A73A8" w:rsidRDefault="00F71CE6" w:rsidP="00AA3989">
            <w:pPr>
              <w:rPr>
                <w:rFonts w:ascii="Arial" w:hAnsi="Arial" w:cs="Arial"/>
                <w:color w:val="0D0D0D"/>
              </w:rPr>
            </w:pPr>
            <w:r w:rsidRPr="003A73A8">
              <w:rPr>
                <w:rFonts w:ascii="Arial" w:hAnsi="Arial" w:cs="Arial"/>
                <w:color w:val="0D0D0D"/>
              </w:rPr>
              <w:t>Age-related cataract</w:t>
            </w:r>
          </w:p>
        </w:tc>
        <w:tc>
          <w:tcPr>
            <w:tcW w:w="716" w:type="pct"/>
            <w:tcBorders>
              <w:top w:val="nil"/>
              <w:left w:val="nil"/>
              <w:bottom w:val="nil"/>
              <w:right w:val="nil"/>
            </w:tcBorders>
            <w:shd w:val="clear" w:color="auto" w:fill="auto"/>
            <w:noWrap/>
            <w:vAlign w:val="center"/>
          </w:tcPr>
          <w:p w14:paraId="62DFDDEB" w14:textId="77777777" w:rsidR="00F71CE6" w:rsidRPr="003A73A8" w:rsidRDefault="00F71CE6" w:rsidP="00AA3989">
            <w:pPr>
              <w:jc w:val="center"/>
              <w:rPr>
                <w:rFonts w:ascii="Arial" w:hAnsi="Arial" w:cs="Arial"/>
                <w:color w:val="0D0D0D"/>
              </w:rPr>
            </w:pPr>
            <w:r w:rsidRPr="00DC07F1">
              <w:rPr>
                <w:rFonts w:ascii="Arial" w:hAnsi="Arial" w:cs="Arial"/>
                <w:color w:val="0D0D0D"/>
              </w:rPr>
              <w:t>19/ 9258 (0.2)</w:t>
            </w:r>
          </w:p>
        </w:tc>
        <w:tc>
          <w:tcPr>
            <w:tcW w:w="686" w:type="pct"/>
            <w:tcBorders>
              <w:top w:val="nil"/>
              <w:left w:val="nil"/>
              <w:bottom w:val="nil"/>
              <w:right w:val="nil"/>
            </w:tcBorders>
            <w:shd w:val="clear" w:color="auto" w:fill="auto"/>
            <w:noWrap/>
            <w:vAlign w:val="center"/>
          </w:tcPr>
          <w:p w14:paraId="41516992" w14:textId="77777777" w:rsidR="00F71CE6" w:rsidRPr="003A73A8" w:rsidRDefault="00F71CE6" w:rsidP="00AA3989">
            <w:pPr>
              <w:jc w:val="center"/>
              <w:rPr>
                <w:rFonts w:ascii="Arial" w:hAnsi="Arial" w:cs="Arial"/>
                <w:color w:val="0D0D0D"/>
              </w:rPr>
            </w:pPr>
            <w:r w:rsidRPr="00DC07F1">
              <w:rPr>
                <w:rFonts w:ascii="Arial" w:hAnsi="Arial" w:cs="Arial"/>
                <w:color w:val="0D0D0D"/>
              </w:rPr>
              <w:t>41/ 9263 (0.4)</w:t>
            </w:r>
          </w:p>
        </w:tc>
        <w:tc>
          <w:tcPr>
            <w:tcW w:w="51" w:type="pct"/>
            <w:tcBorders>
              <w:top w:val="nil"/>
              <w:left w:val="nil"/>
              <w:bottom w:val="nil"/>
              <w:right w:val="nil"/>
            </w:tcBorders>
            <w:shd w:val="clear" w:color="auto" w:fill="auto"/>
            <w:noWrap/>
            <w:vAlign w:val="center"/>
          </w:tcPr>
          <w:p w14:paraId="6B4BE0C6" w14:textId="77777777" w:rsidR="00F71CE6" w:rsidRPr="003A73A8" w:rsidRDefault="00F71CE6" w:rsidP="00AA3989">
            <w:pPr>
              <w:jc w:val="center"/>
              <w:rPr>
                <w:rFonts w:ascii="Arial" w:hAnsi="Arial" w:cs="Arial"/>
                <w:color w:val="0D0D0D"/>
              </w:rPr>
            </w:pPr>
          </w:p>
        </w:tc>
        <w:tc>
          <w:tcPr>
            <w:tcW w:w="761" w:type="pct"/>
            <w:gridSpan w:val="2"/>
            <w:tcBorders>
              <w:top w:val="nil"/>
              <w:left w:val="nil"/>
              <w:bottom w:val="nil"/>
              <w:right w:val="nil"/>
            </w:tcBorders>
            <w:shd w:val="clear" w:color="auto" w:fill="auto"/>
            <w:noWrap/>
            <w:vAlign w:val="center"/>
          </w:tcPr>
          <w:p w14:paraId="58FB0ADB" w14:textId="77777777" w:rsidR="00F71CE6" w:rsidRPr="003A73A8" w:rsidRDefault="00F71CE6" w:rsidP="00AA3989">
            <w:pPr>
              <w:jc w:val="center"/>
              <w:rPr>
                <w:rFonts w:ascii="Arial" w:hAnsi="Arial" w:cs="Arial"/>
                <w:color w:val="0D0D0D"/>
              </w:rPr>
            </w:pPr>
            <w:r w:rsidRPr="00DC07F1">
              <w:rPr>
                <w:rFonts w:ascii="Arial" w:hAnsi="Arial" w:cs="Arial"/>
                <w:color w:val="0D0D0D"/>
              </w:rPr>
              <w:t>0.61 (0.35, 1.06)</w:t>
            </w:r>
          </w:p>
        </w:tc>
        <w:tc>
          <w:tcPr>
            <w:tcW w:w="356" w:type="pct"/>
            <w:tcBorders>
              <w:top w:val="nil"/>
              <w:left w:val="nil"/>
              <w:bottom w:val="nil"/>
              <w:right w:val="nil"/>
            </w:tcBorders>
            <w:shd w:val="clear" w:color="auto" w:fill="auto"/>
            <w:noWrap/>
            <w:vAlign w:val="center"/>
          </w:tcPr>
          <w:p w14:paraId="31DC6839" w14:textId="77777777" w:rsidR="00F71CE6" w:rsidRPr="003A73A8" w:rsidRDefault="00F71CE6" w:rsidP="00AA3989">
            <w:pPr>
              <w:jc w:val="center"/>
              <w:rPr>
                <w:rFonts w:ascii="Arial" w:hAnsi="Arial" w:cs="Arial"/>
                <w:color w:val="0D0D0D"/>
              </w:rPr>
            </w:pPr>
            <w:r w:rsidRPr="00DC07F1">
              <w:rPr>
                <w:rFonts w:ascii="Arial" w:hAnsi="Arial" w:cs="Arial"/>
                <w:color w:val="0D0D0D"/>
              </w:rPr>
              <w:t>0.08</w:t>
            </w:r>
          </w:p>
        </w:tc>
        <w:tc>
          <w:tcPr>
            <w:tcW w:w="938" w:type="pct"/>
            <w:tcBorders>
              <w:top w:val="nil"/>
              <w:left w:val="nil"/>
              <w:bottom w:val="nil"/>
              <w:right w:val="nil"/>
            </w:tcBorders>
            <w:shd w:val="clear" w:color="auto" w:fill="auto"/>
            <w:noWrap/>
            <w:vAlign w:val="center"/>
          </w:tcPr>
          <w:p w14:paraId="6F97256D" w14:textId="77777777" w:rsidR="00F71CE6" w:rsidRPr="003A73A8" w:rsidRDefault="00F71CE6" w:rsidP="00AA3989">
            <w:pPr>
              <w:jc w:val="center"/>
              <w:rPr>
                <w:rFonts w:ascii="Arial" w:hAnsi="Arial" w:cs="Arial"/>
                <w:color w:val="0D0D0D"/>
              </w:rPr>
            </w:pPr>
            <w:r w:rsidRPr="00DC07F1">
              <w:rPr>
                <w:rFonts w:ascii="Arial" w:hAnsi="Arial" w:cs="Arial"/>
                <w:color w:val="0D0D0D"/>
              </w:rPr>
              <w:t>2.66 (1.00)</w:t>
            </w:r>
          </w:p>
        </w:tc>
      </w:tr>
      <w:tr w:rsidR="00F71CE6" w:rsidRPr="003A73A8" w14:paraId="68E500CB" w14:textId="77777777" w:rsidTr="00AA3989">
        <w:trPr>
          <w:trHeight w:val="300"/>
          <w:jc w:val="center"/>
        </w:trPr>
        <w:tc>
          <w:tcPr>
            <w:tcW w:w="1492" w:type="pct"/>
            <w:gridSpan w:val="2"/>
            <w:tcBorders>
              <w:top w:val="nil"/>
              <w:left w:val="nil"/>
              <w:bottom w:val="nil"/>
              <w:right w:val="nil"/>
            </w:tcBorders>
            <w:shd w:val="clear" w:color="auto" w:fill="auto"/>
            <w:noWrap/>
            <w:vAlign w:val="center"/>
            <w:hideMark/>
          </w:tcPr>
          <w:p w14:paraId="1BBC9743" w14:textId="77777777" w:rsidR="00F71CE6" w:rsidRPr="003A73A8" w:rsidRDefault="00F71CE6" w:rsidP="00AA3989">
            <w:pPr>
              <w:rPr>
                <w:rFonts w:ascii="Arial" w:hAnsi="Arial" w:cs="Arial"/>
                <w:color w:val="0D0D0D"/>
              </w:rPr>
            </w:pPr>
            <w:r w:rsidRPr="003A73A8">
              <w:rPr>
                <w:rFonts w:ascii="Arial" w:hAnsi="Arial" w:cs="Arial"/>
                <w:color w:val="0D0D0D"/>
              </w:rPr>
              <w:t>Ametropic accommodative dysfunction</w:t>
            </w:r>
          </w:p>
        </w:tc>
        <w:tc>
          <w:tcPr>
            <w:tcW w:w="716" w:type="pct"/>
            <w:tcBorders>
              <w:top w:val="nil"/>
              <w:left w:val="nil"/>
              <w:bottom w:val="nil"/>
              <w:right w:val="nil"/>
            </w:tcBorders>
            <w:shd w:val="clear" w:color="auto" w:fill="auto"/>
            <w:noWrap/>
            <w:vAlign w:val="center"/>
          </w:tcPr>
          <w:p w14:paraId="2D0396F2" w14:textId="77777777" w:rsidR="00F71CE6" w:rsidRPr="003A73A8" w:rsidRDefault="00F71CE6" w:rsidP="00AA3989">
            <w:pPr>
              <w:jc w:val="center"/>
              <w:rPr>
                <w:rFonts w:ascii="Arial" w:hAnsi="Arial" w:cs="Arial"/>
                <w:color w:val="0D0D0D"/>
              </w:rPr>
            </w:pPr>
            <w:r w:rsidRPr="00DC07F1">
              <w:rPr>
                <w:rFonts w:ascii="Arial" w:hAnsi="Arial" w:cs="Arial"/>
                <w:color w:val="0D0D0D"/>
              </w:rPr>
              <w:t>28/ 8961 (0.3)</w:t>
            </w:r>
          </w:p>
        </w:tc>
        <w:tc>
          <w:tcPr>
            <w:tcW w:w="686" w:type="pct"/>
            <w:tcBorders>
              <w:top w:val="nil"/>
              <w:left w:val="nil"/>
              <w:bottom w:val="nil"/>
              <w:right w:val="nil"/>
            </w:tcBorders>
            <w:shd w:val="clear" w:color="auto" w:fill="auto"/>
            <w:noWrap/>
            <w:vAlign w:val="center"/>
          </w:tcPr>
          <w:p w14:paraId="7DC27ED4" w14:textId="77777777" w:rsidR="00F71CE6" w:rsidRPr="003A73A8" w:rsidRDefault="00F71CE6" w:rsidP="00AA3989">
            <w:pPr>
              <w:jc w:val="center"/>
              <w:rPr>
                <w:rFonts w:ascii="Arial" w:hAnsi="Arial" w:cs="Arial"/>
                <w:color w:val="0D0D0D"/>
              </w:rPr>
            </w:pPr>
            <w:r w:rsidRPr="00DC07F1">
              <w:rPr>
                <w:rFonts w:ascii="Arial" w:hAnsi="Arial" w:cs="Arial"/>
                <w:color w:val="0D0D0D"/>
              </w:rPr>
              <w:t>69/ 8945 (0.8)</w:t>
            </w:r>
          </w:p>
        </w:tc>
        <w:tc>
          <w:tcPr>
            <w:tcW w:w="51" w:type="pct"/>
            <w:tcBorders>
              <w:top w:val="nil"/>
              <w:left w:val="nil"/>
              <w:bottom w:val="nil"/>
              <w:right w:val="nil"/>
            </w:tcBorders>
            <w:shd w:val="clear" w:color="auto" w:fill="auto"/>
            <w:noWrap/>
            <w:vAlign w:val="center"/>
          </w:tcPr>
          <w:p w14:paraId="29887EB5" w14:textId="77777777" w:rsidR="00F71CE6" w:rsidRPr="003A73A8" w:rsidRDefault="00F71CE6" w:rsidP="00AA3989">
            <w:pPr>
              <w:jc w:val="center"/>
              <w:rPr>
                <w:rFonts w:ascii="Arial" w:hAnsi="Arial" w:cs="Arial"/>
                <w:color w:val="0D0D0D"/>
              </w:rPr>
            </w:pPr>
          </w:p>
        </w:tc>
        <w:tc>
          <w:tcPr>
            <w:tcW w:w="761" w:type="pct"/>
            <w:gridSpan w:val="2"/>
            <w:tcBorders>
              <w:top w:val="nil"/>
              <w:left w:val="nil"/>
              <w:bottom w:val="nil"/>
              <w:right w:val="nil"/>
            </w:tcBorders>
            <w:shd w:val="clear" w:color="auto" w:fill="auto"/>
            <w:noWrap/>
            <w:vAlign w:val="center"/>
          </w:tcPr>
          <w:p w14:paraId="7471AA9C" w14:textId="77777777" w:rsidR="00F71CE6" w:rsidRPr="003A73A8" w:rsidRDefault="00F71CE6" w:rsidP="00AA3989">
            <w:pPr>
              <w:jc w:val="center"/>
              <w:rPr>
                <w:rFonts w:ascii="Arial" w:hAnsi="Arial" w:cs="Arial"/>
                <w:color w:val="0D0D0D"/>
              </w:rPr>
            </w:pPr>
            <w:r w:rsidRPr="00DC07F1">
              <w:rPr>
                <w:rFonts w:ascii="Arial" w:hAnsi="Arial" w:cs="Arial"/>
                <w:color w:val="0D0D0D"/>
              </w:rPr>
              <w:t>0.50 (0.32, 0.78)</w:t>
            </w:r>
          </w:p>
        </w:tc>
        <w:tc>
          <w:tcPr>
            <w:tcW w:w="356" w:type="pct"/>
            <w:tcBorders>
              <w:top w:val="nil"/>
              <w:left w:val="nil"/>
              <w:bottom w:val="nil"/>
              <w:right w:val="nil"/>
            </w:tcBorders>
            <w:shd w:val="clear" w:color="auto" w:fill="auto"/>
            <w:noWrap/>
            <w:vAlign w:val="center"/>
          </w:tcPr>
          <w:p w14:paraId="47AB201A" w14:textId="77777777" w:rsidR="00F71CE6" w:rsidRPr="003A73A8" w:rsidRDefault="00F71CE6" w:rsidP="00AA3989">
            <w:pPr>
              <w:jc w:val="center"/>
              <w:rPr>
                <w:rFonts w:ascii="Arial" w:hAnsi="Arial" w:cs="Arial"/>
                <w:color w:val="0D0D0D"/>
              </w:rPr>
            </w:pPr>
            <w:r w:rsidRPr="00DC07F1">
              <w:rPr>
                <w:rFonts w:ascii="Arial" w:hAnsi="Arial" w:cs="Arial"/>
                <w:color w:val="0D0D0D"/>
              </w:rPr>
              <w:t>0.002</w:t>
            </w:r>
          </w:p>
        </w:tc>
        <w:tc>
          <w:tcPr>
            <w:tcW w:w="938" w:type="pct"/>
            <w:tcBorders>
              <w:top w:val="nil"/>
              <w:left w:val="nil"/>
              <w:bottom w:val="nil"/>
              <w:right w:val="nil"/>
            </w:tcBorders>
            <w:shd w:val="clear" w:color="auto" w:fill="auto"/>
            <w:noWrap/>
            <w:vAlign w:val="center"/>
          </w:tcPr>
          <w:p w14:paraId="0AFB61D6" w14:textId="77777777" w:rsidR="00F71CE6" w:rsidRPr="003A73A8" w:rsidRDefault="00F71CE6" w:rsidP="00AA3989">
            <w:pPr>
              <w:jc w:val="center"/>
              <w:rPr>
                <w:rFonts w:ascii="Arial" w:hAnsi="Arial" w:cs="Arial"/>
                <w:color w:val="0D0D0D"/>
              </w:rPr>
            </w:pPr>
            <w:r w:rsidRPr="00DC07F1">
              <w:rPr>
                <w:rFonts w:ascii="Arial" w:hAnsi="Arial" w:cs="Arial"/>
                <w:color w:val="0D0D0D"/>
              </w:rPr>
              <w:t>3.41 (1.88)</w:t>
            </w:r>
          </w:p>
        </w:tc>
      </w:tr>
      <w:tr w:rsidR="00F71CE6" w:rsidRPr="003A73A8" w14:paraId="0F2B9632" w14:textId="77777777" w:rsidTr="00AA3989">
        <w:trPr>
          <w:trHeight w:val="300"/>
          <w:jc w:val="center"/>
        </w:trPr>
        <w:tc>
          <w:tcPr>
            <w:tcW w:w="1492" w:type="pct"/>
            <w:gridSpan w:val="2"/>
            <w:tcBorders>
              <w:top w:val="nil"/>
              <w:left w:val="nil"/>
              <w:right w:val="nil"/>
            </w:tcBorders>
            <w:shd w:val="clear" w:color="auto" w:fill="auto"/>
            <w:noWrap/>
            <w:vAlign w:val="center"/>
          </w:tcPr>
          <w:p w14:paraId="345C5279" w14:textId="77777777" w:rsidR="00F71CE6" w:rsidRPr="003A73A8" w:rsidRDefault="00F71CE6" w:rsidP="00AA3989">
            <w:pPr>
              <w:rPr>
                <w:rFonts w:ascii="Arial" w:hAnsi="Arial" w:cs="Arial"/>
                <w:color w:val="0D0D0D"/>
              </w:rPr>
            </w:pPr>
            <w:r w:rsidRPr="003A73A8">
              <w:rPr>
                <w:rFonts w:ascii="Arial" w:hAnsi="Arial" w:cs="Arial"/>
                <w:color w:val="0D0D0D"/>
              </w:rPr>
              <w:t>Visual disturbances</w:t>
            </w:r>
          </w:p>
        </w:tc>
        <w:tc>
          <w:tcPr>
            <w:tcW w:w="716" w:type="pct"/>
            <w:tcBorders>
              <w:top w:val="nil"/>
              <w:left w:val="nil"/>
              <w:right w:val="nil"/>
            </w:tcBorders>
            <w:shd w:val="clear" w:color="auto" w:fill="auto"/>
            <w:noWrap/>
            <w:vAlign w:val="center"/>
          </w:tcPr>
          <w:p w14:paraId="54D4C6EB" w14:textId="77777777" w:rsidR="00F71CE6" w:rsidRPr="003A73A8" w:rsidRDefault="00F71CE6" w:rsidP="00AA3989">
            <w:pPr>
              <w:jc w:val="center"/>
              <w:rPr>
                <w:rFonts w:ascii="Arial" w:hAnsi="Arial" w:cs="Arial"/>
                <w:color w:val="0D0D0D"/>
              </w:rPr>
            </w:pPr>
            <w:r w:rsidRPr="00DC07F1">
              <w:rPr>
                <w:rFonts w:ascii="Arial" w:hAnsi="Arial" w:cs="Arial"/>
                <w:color w:val="0D0D0D"/>
              </w:rPr>
              <w:t>39/ 8778 (0.4)</w:t>
            </w:r>
          </w:p>
        </w:tc>
        <w:tc>
          <w:tcPr>
            <w:tcW w:w="686" w:type="pct"/>
            <w:tcBorders>
              <w:top w:val="nil"/>
              <w:left w:val="nil"/>
              <w:right w:val="nil"/>
            </w:tcBorders>
            <w:shd w:val="clear" w:color="auto" w:fill="auto"/>
            <w:noWrap/>
            <w:vAlign w:val="center"/>
          </w:tcPr>
          <w:p w14:paraId="01E012D8" w14:textId="77777777" w:rsidR="00F71CE6" w:rsidRPr="003A73A8" w:rsidRDefault="00F71CE6" w:rsidP="00AA3989">
            <w:pPr>
              <w:jc w:val="center"/>
              <w:rPr>
                <w:rFonts w:ascii="Arial" w:hAnsi="Arial" w:cs="Arial"/>
                <w:color w:val="0D0D0D"/>
              </w:rPr>
            </w:pPr>
            <w:r w:rsidRPr="00DC07F1">
              <w:rPr>
                <w:rFonts w:ascii="Arial" w:hAnsi="Arial" w:cs="Arial"/>
                <w:color w:val="0D0D0D"/>
              </w:rPr>
              <w:t>106/ 8779 (1.2)</w:t>
            </w:r>
          </w:p>
        </w:tc>
        <w:tc>
          <w:tcPr>
            <w:tcW w:w="51" w:type="pct"/>
            <w:tcBorders>
              <w:top w:val="nil"/>
              <w:left w:val="nil"/>
              <w:right w:val="nil"/>
            </w:tcBorders>
            <w:shd w:val="clear" w:color="auto" w:fill="auto"/>
            <w:noWrap/>
            <w:vAlign w:val="center"/>
          </w:tcPr>
          <w:p w14:paraId="0C3FAA69" w14:textId="77777777" w:rsidR="00F71CE6" w:rsidRPr="003A73A8" w:rsidRDefault="00F71CE6" w:rsidP="00AA3989">
            <w:pPr>
              <w:jc w:val="center"/>
              <w:rPr>
                <w:rFonts w:ascii="Arial" w:hAnsi="Arial" w:cs="Arial"/>
                <w:color w:val="0D0D0D"/>
              </w:rPr>
            </w:pPr>
          </w:p>
        </w:tc>
        <w:tc>
          <w:tcPr>
            <w:tcW w:w="761" w:type="pct"/>
            <w:gridSpan w:val="2"/>
            <w:tcBorders>
              <w:top w:val="nil"/>
              <w:left w:val="nil"/>
              <w:right w:val="nil"/>
            </w:tcBorders>
            <w:shd w:val="clear" w:color="auto" w:fill="auto"/>
            <w:noWrap/>
            <w:vAlign w:val="center"/>
          </w:tcPr>
          <w:p w14:paraId="01792BA2" w14:textId="77777777" w:rsidR="00F71CE6" w:rsidRPr="003A73A8" w:rsidRDefault="00F71CE6" w:rsidP="00AA3989">
            <w:pPr>
              <w:jc w:val="center"/>
              <w:rPr>
                <w:rFonts w:ascii="Arial" w:hAnsi="Arial" w:cs="Arial"/>
                <w:color w:val="0D0D0D"/>
              </w:rPr>
            </w:pPr>
            <w:r w:rsidRPr="00DC07F1">
              <w:rPr>
                <w:rFonts w:ascii="Arial" w:hAnsi="Arial" w:cs="Arial"/>
                <w:color w:val="0D0D0D"/>
              </w:rPr>
              <w:t>0.49 (0.34, 0.71)</w:t>
            </w:r>
          </w:p>
        </w:tc>
        <w:tc>
          <w:tcPr>
            <w:tcW w:w="356" w:type="pct"/>
            <w:tcBorders>
              <w:top w:val="nil"/>
              <w:left w:val="nil"/>
              <w:right w:val="nil"/>
            </w:tcBorders>
            <w:shd w:val="clear" w:color="auto" w:fill="auto"/>
            <w:noWrap/>
            <w:vAlign w:val="center"/>
          </w:tcPr>
          <w:p w14:paraId="208B93C7" w14:textId="77777777" w:rsidR="00F71CE6" w:rsidRPr="003A73A8" w:rsidRDefault="00F71CE6" w:rsidP="00AA3989">
            <w:pPr>
              <w:jc w:val="center"/>
              <w:rPr>
                <w:rFonts w:ascii="Arial" w:hAnsi="Arial" w:cs="Arial"/>
                <w:color w:val="0D0D0D"/>
              </w:rPr>
            </w:pPr>
            <w:r w:rsidRPr="00DC07F1">
              <w:rPr>
                <w:rFonts w:ascii="Arial" w:hAnsi="Arial" w:cs="Arial"/>
                <w:color w:val="0D0D0D"/>
              </w:rPr>
              <w:t>&lt;0.001</w:t>
            </w:r>
          </w:p>
        </w:tc>
        <w:tc>
          <w:tcPr>
            <w:tcW w:w="938" w:type="pct"/>
            <w:tcBorders>
              <w:top w:val="nil"/>
              <w:left w:val="nil"/>
              <w:right w:val="nil"/>
            </w:tcBorders>
            <w:shd w:val="clear" w:color="auto" w:fill="auto"/>
            <w:noWrap/>
            <w:vAlign w:val="center"/>
          </w:tcPr>
          <w:p w14:paraId="25B0EAC7" w14:textId="77777777" w:rsidR="00F71CE6" w:rsidRPr="003A73A8" w:rsidRDefault="00F71CE6" w:rsidP="00AA3989">
            <w:pPr>
              <w:jc w:val="center"/>
              <w:rPr>
                <w:rFonts w:ascii="Arial" w:hAnsi="Arial" w:cs="Arial"/>
                <w:color w:val="0D0D0D"/>
              </w:rPr>
            </w:pPr>
            <w:r w:rsidRPr="00DC07F1">
              <w:rPr>
                <w:rFonts w:ascii="Arial" w:hAnsi="Arial" w:cs="Arial"/>
                <w:color w:val="0D0D0D"/>
              </w:rPr>
              <w:t>3.50 (2.17)</w:t>
            </w:r>
          </w:p>
        </w:tc>
      </w:tr>
      <w:tr w:rsidR="00F71CE6" w:rsidRPr="003A73A8" w14:paraId="4E71BC26" w14:textId="77777777" w:rsidTr="00AA3989">
        <w:trPr>
          <w:trHeight w:val="300"/>
          <w:jc w:val="center"/>
        </w:trPr>
        <w:tc>
          <w:tcPr>
            <w:tcW w:w="1492" w:type="pct"/>
            <w:gridSpan w:val="2"/>
            <w:tcBorders>
              <w:top w:val="nil"/>
              <w:left w:val="nil"/>
              <w:bottom w:val="single" w:sz="4" w:space="0" w:color="auto"/>
              <w:right w:val="nil"/>
            </w:tcBorders>
            <w:shd w:val="clear" w:color="auto" w:fill="auto"/>
            <w:noWrap/>
            <w:vAlign w:val="center"/>
            <w:hideMark/>
          </w:tcPr>
          <w:p w14:paraId="162DB959" w14:textId="77777777" w:rsidR="00F71CE6" w:rsidRPr="003A73A8" w:rsidRDefault="00F71CE6" w:rsidP="00AA3989">
            <w:pPr>
              <w:rPr>
                <w:rFonts w:ascii="Arial" w:hAnsi="Arial" w:cs="Arial"/>
                <w:color w:val="0D0D0D"/>
              </w:rPr>
            </w:pPr>
            <w:r w:rsidRPr="003A73A8">
              <w:rPr>
                <w:rFonts w:ascii="Arial" w:hAnsi="Arial" w:cs="Arial"/>
                <w:color w:val="0D0D0D"/>
              </w:rPr>
              <w:t>NCOs</w:t>
            </w:r>
          </w:p>
        </w:tc>
        <w:tc>
          <w:tcPr>
            <w:tcW w:w="716" w:type="pct"/>
            <w:tcBorders>
              <w:top w:val="nil"/>
              <w:left w:val="nil"/>
              <w:bottom w:val="single" w:sz="4" w:space="0" w:color="auto"/>
              <w:right w:val="nil"/>
            </w:tcBorders>
            <w:shd w:val="clear" w:color="auto" w:fill="auto"/>
            <w:noWrap/>
            <w:vAlign w:val="center"/>
          </w:tcPr>
          <w:p w14:paraId="732C3780" w14:textId="77777777" w:rsidR="00F71CE6" w:rsidRPr="003A73A8" w:rsidRDefault="00F71CE6" w:rsidP="00AA3989">
            <w:pPr>
              <w:jc w:val="center"/>
              <w:rPr>
                <w:rFonts w:ascii="Arial" w:hAnsi="Arial" w:cs="Arial"/>
                <w:color w:val="0D0D0D"/>
              </w:rPr>
            </w:pPr>
            <w:r w:rsidRPr="00DC07F1">
              <w:rPr>
                <w:rFonts w:ascii="Arial" w:hAnsi="Arial" w:cs="Arial"/>
                <w:color w:val="0D0D0D"/>
              </w:rPr>
              <w:t>263/ 7726 (3.4)</w:t>
            </w:r>
          </w:p>
        </w:tc>
        <w:tc>
          <w:tcPr>
            <w:tcW w:w="686" w:type="pct"/>
            <w:tcBorders>
              <w:top w:val="nil"/>
              <w:left w:val="nil"/>
              <w:bottom w:val="single" w:sz="4" w:space="0" w:color="auto"/>
              <w:right w:val="nil"/>
            </w:tcBorders>
            <w:shd w:val="clear" w:color="auto" w:fill="auto"/>
            <w:noWrap/>
            <w:vAlign w:val="center"/>
          </w:tcPr>
          <w:p w14:paraId="025A197C" w14:textId="77777777" w:rsidR="00F71CE6" w:rsidRPr="003A73A8" w:rsidRDefault="00F71CE6" w:rsidP="00AA3989">
            <w:pPr>
              <w:jc w:val="center"/>
              <w:rPr>
                <w:rFonts w:ascii="Arial" w:hAnsi="Arial" w:cs="Arial"/>
                <w:color w:val="0D0D0D"/>
              </w:rPr>
            </w:pPr>
            <w:r w:rsidRPr="00DC07F1">
              <w:rPr>
                <w:rFonts w:ascii="Arial" w:hAnsi="Arial" w:cs="Arial"/>
                <w:color w:val="0D0D0D"/>
              </w:rPr>
              <w:t>302/ 7808 (3.9)</w:t>
            </w:r>
          </w:p>
        </w:tc>
        <w:tc>
          <w:tcPr>
            <w:tcW w:w="51" w:type="pct"/>
            <w:tcBorders>
              <w:top w:val="nil"/>
              <w:left w:val="nil"/>
              <w:bottom w:val="single" w:sz="4" w:space="0" w:color="auto"/>
              <w:right w:val="nil"/>
            </w:tcBorders>
            <w:shd w:val="clear" w:color="auto" w:fill="auto"/>
            <w:noWrap/>
            <w:vAlign w:val="center"/>
          </w:tcPr>
          <w:p w14:paraId="55905C06" w14:textId="77777777" w:rsidR="00F71CE6" w:rsidRPr="003A73A8" w:rsidRDefault="00F71CE6" w:rsidP="00AA3989">
            <w:pPr>
              <w:jc w:val="center"/>
              <w:rPr>
                <w:rFonts w:ascii="Arial" w:hAnsi="Arial" w:cs="Arial"/>
                <w:color w:val="0D0D0D"/>
              </w:rPr>
            </w:pPr>
          </w:p>
        </w:tc>
        <w:tc>
          <w:tcPr>
            <w:tcW w:w="761" w:type="pct"/>
            <w:gridSpan w:val="2"/>
            <w:tcBorders>
              <w:top w:val="nil"/>
              <w:left w:val="nil"/>
              <w:bottom w:val="single" w:sz="4" w:space="0" w:color="auto"/>
              <w:right w:val="nil"/>
            </w:tcBorders>
            <w:shd w:val="clear" w:color="auto" w:fill="auto"/>
            <w:noWrap/>
            <w:vAlign w:val="center"/>
          </w:tcPr>
          <w:p w14:paraId="1E2731F1" w14:textId="77777777" w:rsidR="00F71CE6" w:rsidRPr="003A73A8" w:rsidRDefault="00F71CE6" w:rsidP="00AA3989">
            <w:pPr>
              <w:jc w:val="center"/>
              <w:rPr>
                <w:rFonts w:ascii="Arial" w:hAnsi="Arial" w:cs="Arial"/>
                <w:color w:val="0D0D0D"/>
              </w:rPr>
            </w:pPr>
            <w:r w:rsidRPr="00DC07F1">
              <w:rPr>
                <w:rFonts w:ascii="Arial" w:hAnsi="Arial" w:cs="Arial"/>
                <w:color w:val="0D0D0D"/>
              </w:rPr>
              <w:t>1.10 (0.93, 1.30)</w:t>
            </w:r>
          </w:p>
        </w:tc>
        <w:tc>
          <w:tcPr>
            <w:tcW w:w="356" w:type="pct"/>
            <w:tcBorders>
              <w:top w:val="nil"/>
              <w:left w:val="nil"/>
              <w:bottom w:val="single" w:sz="4" w:space="0" w:color="auto"/>
              <w:right w:val="nil"/>
            </w:tcBorders>
            <w:shd w:val="clear" w:color="auto" w:fill="auto"/>
            <w:noWrap/>
            <w:vAlign w:val="center"/>
          </w:tcPr>
          <w:p w14:paraId="60B3BA46" w14:textId="77777777" w:rsidR="00F71CE6" w:rsidRPr="003A73A8" w:rsidRDefault="00F71CE6" w:rsidP="00AA3989">
            <w:pPr>
              <w:jc w:val="center"/>
              <w:rPr>
                <w:rFonts w:ascii="Arial" w:hAnsi="Arial" w:cs="Arial"/>
                <w:color w:val="0D0D0D"/>
              </w:rPr>
            </w:pPr>
            <w:r w:rsidRPr="00DC07F1">
              <w:rPr>
                <w:rFonts w:ascii="Arial" w:hAnsi="Arial" w:cs="Arial"/>
                <w:color w:val="0D0D0D"/>
              </w:rPr>
              <w:t>0.27</w:t>
            </w:r>
          </w:p>
        </w:tc>
        <w:tc>
          <w:tcPr>
            <w:tcW w:w="938" w:type="pct"/>
            <w:tcBorders>
              <w:top w:val="nil"/>
              <w:left w:val="nil"/>
              <w:bottom w:val="single" w:sz="4" w:space="0" w:color="auto"/>
              <w:right w:val="nil"/>
            </w:tcBorders>
            <w:shd w:val="clear" w:color="auto" w:fill="auto"/>
            <w:noWrap/>
            <w:vAlign w:val="center"/>
          </w:tcPr>
          <w:p w14:paraId="69FDF375" w14:textId="77777777" w:rsidR="00F71CE6" w:rsidRPr="003A73A8" w:rsidRDefault="00F71CE6" w:rsidP="00AA3989">
            <w:pPr>
              <w:jc w:val="center"/>
              <w:rPr>
                <w:rFonts w:ascii="Arial" w:hAnsi="Arial" w:cs="Arial"/>
                <w:color w:val="0D0D0D"/>
              </w:rPr>
            </w:pPr>
            <w:r w:rsidRPr="00DC07F1">
              <w:rPr>
                <w:rFonts w:ascii="Arial" w:hAnsi="Arial" w:cs="Arial"/>
                <w:color w:val="0D0D0D"/>
              </w:rPr>
              <w:t>1.43 (1.00)</w:t>
            </w:r>
          </w:p>
        </w:tc>
      </w:tr>
    </w:tbl>
    <w:p w14:paraId="7C4BE62D" w14:textId="77777777" w:rsidR="00F71CE6" w:rsidRPr="00C81933" w:rsidRDefault="00F71CE6" w:rsidP="00F71CE6">
      <w:pPr>
        <w:rPr>
          <w:rFonts w:ascii="Arial" w:hAnsi="Arial" w:cs="Arial"/>
          <w:sz w:val="20"/>
          <w:szCs w:val="20"/>
        </w:rPr>
      </w:pPr>
    </w:p>
    <w:p w14:paraId="06CA4D87" w14:textId="77777777" w:rsidR="00F71CE6" w:rsidRDefault="00F71CE6" w:rsidP="00F71CE6">
      <w:pPr>
        <w:rPr>
          <w:rFonts w:ascii="Arial" w:hAnsi="Arial" w:cs="Arial"/>
          <w:color w:val="000000" w:themeColor="text1"/>
        </w:rPr>
        <w:sectPr w:rsidR="00F71CE6" w:rsidSect="00F71CE6">
          <w:pgSz w:w="18720" w:h="27360"/>
          <w:pgMar w:top="1440" w:right="1800" w:bottom="1440" w:left="1800" w:header="851" w:footer="992" w:gutter="0"/>
          <w:cols w:space="425"/>
          <w:docGrid w:type="lines" w:linePitch="360"/>
        </w:sectPr>
      </w:pPr>
    </w:p>
    <w:p w14:paraId="1A0CED37" w14:textId="77777777" w:rsidR="00F71CE6" w:rsidRDefault="00F71CE6" w:rsidP="00F71CE6">
      <w:pPr>
        <w:rPr>
          <w:rFonts w:ascii="Arial" w:hAnsi="Arial" w:cs="Arial"/>
          <w:color w:val="000000" w:themeColor="text1"/>
        </w:rPr>
      </w:pPr>
      <w:r w:rsidRPr="00013C08">
        <w:rPr>
          <w:rFonts w:ascii="Arial" w:hAnsi="Arial" w:cs="Arial"/>
          <w:color w:val="000000" w:themeColor="text1"/>
        </w:rPr>
        <w:t xml:space="preserve">Table S7. Subgroup analysis of hazard ratios with 95% confidence intervals for Oculomotor </w:t>
      </w:r>
    </w:p>
    <w:p w14:paraId="7CF52128" w14:textId="77777777" w:rsidR="00F71CE6" w:rsidRDefault="00F71CE6" w:rsidP="00F71CE6">
      <w:pPr>
        <w:rPr>
          <w:rFonts w:ascii="Arial" w:hAnsi="Arial" w:cs="Arial"/>
          <w:color w:val="000000" w:themeColor="text1"/>
        </w:rPr>
      </w:pPr>
      <w:r w:rsidRPr="00013C08">
        <w:rPr>
          <w:rFonts w:ascii="Arial" w:hAnsi="Arial" w:cs="Arial"/>
          <w:color w:val="000000" w:themeColor="text1"/>
        </w:rPr>
        <w:t xml:space="preserve">binocular dysfunction incidence during 2-year follow-up, comparing tirzepatide to semaglutide </w:t>
      </w:r>
    </w:p>
    <w:p w14:paraId="6305F4FD" w14:textId="77777777" w:rsidR="00F71CE6" w:rsidRPr="00013C08" w:rsidRDefault="00F71CE6" w:rsidP="00F71CE6">
      <w:pPr>
        <w:rPr>
          <w:rFonts w:ascii="Arial" w:hAnsi="Arial" w:cs="Arial"/>
          <w:color w:val="000000" w:themeColor="text1"/>
        </w:rPr>
      </w:pPr>
      <w:r w:rsidRPr="00013C08">
        <w:rPr>
          <w:rFonts w:ascii="Arial" w:hAnsi="Arial" w:cs="Arial"/>
          <w:color w:val="000000" w:themeColor="text1"/>
        </w:rPr>
        <w:t>treatment.</w:t>
      </w:r>
    </w:p>
    <w:tbl>
      <w:tblPr>
        <w:tblW w:w="9923" w:type="dxa"/>
        <w:tblCellMar>
          <w:left w:w="28" w:type="dxa"/>
          <w:right w:w="28" w:type="dxa"/>
        </w:tblCellMar>
        <w:tblLook w:val="04A0" w:firstRow="1" w:lastRow="0" w:firstColumn="1" w:lastColumn="0" w:noHBand="0" w:noVBand="1"/>
      </w:tblPr>
      <w:tblGrid>
        <w:gridCol w:w="3756"/>
        <w:gridCol w:w="3716"/>
        <w:gridCol w:w="2451"/>
      </w:tblGrid>
      <w:tr w:rsidR="00F71CE6" w:rsidRPr="003B3288" w14:paraId="04C0102E" w14:textId="77777777" w:rsidTr="00AA3989">
        <w:trPr>
          <w:trHeight w:val="320"/>
        </w:trPr>
        <w:tc>
          <w:tcPr>
            <w:tcW w:w="3756" w:type="dxa"/>
            <w:tcBorders>
              <w:top w:val="single" w:sz="4" w:space="0" w:color="auto"/>
              <w:left w:val="nil"/>
              <w:bottom w:val="single" w:sz="4" w:space="0" w:color="000000"/>
              <w:right w:val="nil"/>
            </w:tcBorders>
            <w:shd w:val="clear" w:color="auto" w:fill="FBE4D5" w:themeFill="accent2" w:themeFillTint="33"/>
            <w:vAlign w:val="center"/>
            <w:hideMark/>
          </w:tcPr>
          <w:p w14:paraId="769478AE" w14:textId="77777777" w:rsidR="00F71CE6" w:rsidRPr="007A6C80" w:rsidRDefault="00F71CE6" w:rsidP="00AA3989">
            <w:pPr>
              <w:rPr>
                <w:rFonts w:ascii="Arial" w:hAnsi="Arial" w:cs="Arial"/>
                <w:color w:val="000000"/>
              </w:rPr>
            </w:pPr>
            <w:r w:rsidRPr="007A6C80">
              <w:rPr>
                <w:rFonts w:ascii="Arial" w:hAnsi="Arial" w:cs="Arial"/>
                <w:color w:val="000000"/>
              </w:rPr>
              <w:t>Subgroups</w:t>
            </w:r>
          </w:p>
        </w:tc>
        <w:tc>
          <w:tcPr>
            <w:tcW w:w="3716" w:type="dxa"/>
            <w:tcBorders>
              <w:top w:val="single" w:sz="4" w:space="0" w:color="auto"/>
              <w:left w:val="nil"/>
              <w:bottom w:val="single" w:sz="4" w:space="0" w:color="000000"/>
              <w:right w:val="nil"/>
            </w:tcBorders>
            <w:shd w:val="clear" w:color="auto" w:fill="FBE4D5" w:themeFill="accent2" w:themeFillTint="33"/>
            <w:vAlign w:val="center"/>
            <w:hideMark/>
          </w:tcPr>
          <w:p w14:paraId="38E6A532" w14:textId="77777777" w:rsidR="00F71CE6" w:rsidRPr="007A6C80" w:rsidRDefault="00F71CE6" w:rsidP="00AA3989">
            <w:pPr>
              <w:rPr>
                <w:rFonts w:ascii="Arial" w:hAnsi="Arial" w:cs="Arial"/>
                <w:color w:val="000000"/>
              </w:rPr>
            </w:pPr>
            <w:r w:rsidRPr="007A6C80">
              <w:rPr>
                <w:rFonts w:ascii="Arial" w:hAnsi="Arial" w:cs="Arial"/>
                <w:color w:val="000000"/>
              </w:rPr>
              <w:t>Tirzepatide vs Semaglutide</w:t>
            </w:r>
          </w:p>
        </w:tc>
        <w:tc>
          <w:tcPr>
            <w:tcW w:w="2451" w:type="dxa"/>
            <w:tcBorders>
              <w:top w:val="single" w:sz="4" w:space="0" w:color="auto"/>
              <w:left w:val="nil"/>
              <w:bottom w:val="single" w:sz="4" w:space="0" w:color="auto"/>
              <w:right w:val="nil"/>
            </w:tcBorders>
            <w:shd w:val="clear" w:color="auto" w:fill="FBE4D5" w:themeFill="accent2" w:themeFillTint="33"/>
            <w:noWrap/>
            <w:vAlign w:val="bottom"/>
            <w:hideMark/>
          </w:tcPr>
          <w:p w14:paraId="035C3DEB" w14:textId="77777777" w:rsidR="00F71CE6" w:rsidRPr="007A6C80" w:rsidRDefault="00F71CE6" w:rsidP="00AA3989">
            <w:pPr>
              <w:rPr>
                <w:rFonts w:ascii="Arial" w:hAnsi="Arial" w:cs="Arial"/>
                <w:color w:val="000000"/>
              </w:rPr>
            </w:pPr>
            <w:r w:rsidRPr="007A6C80">
              <w:rPr>
                <w:rFonts w:ascii="Arial" w:hAnsi="Arial" w:cs="Arial"/>
                <w:color w:val="000000"/>
              </w:rPr>
              <w:t>P for interaction</w:t>
            </w:r>
          </w:p>
        </w:tc>
      </w:tr>
      <w:tr w:rsidR="00F71CE6" w:rsidRPr="003B3288" w14:paraId="43F798C7" w14:textId="77777777" w:rsidTr="00AA3989">
        <w:trPr>
          <w:trHeight w:val="320"/>
        </w:trPr>
        <w:tc>
          <w:tcPr>
            <w:tcW w:w="3756" w:type="dxa"/>
            <w:tcBorders>
              <w:top w:val="nil"/>
              <w:left w:val="nil"/>
              <w:bottom w:val="nil"/>
              <w:right w:val="nil"/>
            </w:tcBorders>
            <w:shd w:val="clear" w:color="000000" w:fill="F4DBC9"/>
            <w:noWrap/>
            <w:vAlign w:val="center"/>
            <w:hideMark/>
          </w:tcPr>
          <w:p w14:paraId="573963D7" w14:textId="77777777" w:rsidR="00F71CE6" w:rsidRPr="003B3288" w:rsidRDefault="00F71CE6" w:rsidP="00AA3989">
            <w:pPr>
              <w:rPr>
                <w:rFonts w:ascii="Arial" w:hAnsi="Arial" w:cs="Arial"/>
                <w:color w:val="000000"/>
              </w:rPr>
            </w:pPr>
            <w:r w:rsidRPr="003B3288">
              <w:rPr>
                <w:rFonts w:ascii="Arial" w:hAnsi="Arial" w:cs="Arial"/>
                <w:color w:val="000000"/>
              </w:rPr>
              <w:t>Overall</w:t>
            </w:r>
          </w:p>
        </w:tc>
        <w:tc>
          <w:tcPr>
            <w:tcW w:w="3716" w:type="dxa"/>
            <w:tcBorders>
              <w:top w:val="nil"/>
              <w:left w:val="nil"/>
              <w:bottom w:val="nil"/>
              <w:right w:val="nil"/>
            </w:tcBorders>
            <w:shd w:val="clear" w:color="000000" w:fill="F4DBC9"/>
            <w:noWrap/>
            <w:vAlign w:val="center"/>
            <w:hideMark/>
          </w:tcPr>
          <w:p w14:paraId="4FB8129C" w14:textId="77777777" w:rsidR="00F71CE6" w:rsidRPr="003B3288" w:rsidRDefault="00F71CE6" w:rsidP="00AA3989">
            <w:pPr>
              <w:rPr>
                <w:rFonts w:ascii="Arial" w:hAnsi="Arial" w:cs="Arial"/>
                <w:color w:val="000000"/>
              </w:rPr>
            </w:pPr>
            <w:r w:rsidRPr="008B00E2">
              <w:rPr>
                <w:rFonts w:ascii="Arial" w:hAnsi="Arial" w:cs="Arial" w:hint="eastAsia"/>
                <w:color w:val="000000"/>
              </w:rPr>
              <w:t>1.10 (0.67-1.81)</w:t>
            </w:r>
          </w:p>
        </w:tc>
        <w:tc>
          <w:tcPr>
            <w:tcW w:w="2451" w:type="dxa"/>
            <w:tcBorders>
              <w:top w:val="nil"/>
              <w:left w:val="nil"/>
              <w:bottom w:val="nil"/>
              <w:right w:val="nil"/>
            </w:tcBorders>
            <w:shd w:val="clear" w:color="000000" w:fill="F4DBC9"/>
            <w:noWrap/>
            <w:vAlign w:val="center"/>
            <w:hideMark/>
          </w:tcPr>
          <w:p w14:paraId="63AECCE7" w14:textId="77777777" w:rsidR="00F71CE6" w:rsidRPr="003B3288" w:rsidRDefault="00F71CE6" w:rsidP="00AA3989">
            <w:pPr>
              <w:rPr>
                <w:rFonts w:ascii="Arial" w:hAnsi="Arial" w:cs="Arial"/>
                <w:color w:val="000000"/>
              </w:rPr>
            </w:pPr>
          </w:p>
        </w:tc>
      </w:tr>
      <w:tr w:rsidR="00F71CE6" w:rsidRPr="003B3288" w14:paraId="7F3F5BCD" w14:textId="77777777" w:rsidTr="00AA3989">
        <w:trPr>
          <w:trHeight w:val="320"/>
        </w:trPr>
        <w:tc>
          <w:tcPr>
            <w:tcW w:w="3756" w:type="dxa"/>
            <w:tcBorders>
              <w:top w:val="nil"/>
              <w:left w:val="nil"/>
              <w:bottom w:val="nil"/>
              <w:right w:val="nil"/>
            </w:tcBorders>
            <w:shd w:val="clear" w:color="000000" w:fill="FFFFFF"/>
            <w:noWrap/>
            <w:vAlign w:val="center"/>
            <w:hideMark/>
          </w:tcPr>
          <w:p w14:paraId="0CACE27D" w14:textId="77777777" w:rsidR="00F71CE6" w:rsidRPr="003B3288" w:rsidRDefault="00F71CE6" w:rsidP="00AA3989">
            <w:pPr>
              <w:rPr>
                <w:rFonts w:ascii="Arial" w:hAnsi="Arial" w:cs="Arial"/>
                <w:color w:val="000000"/>
              </w:rPr>
            </w:pPr>
            <w:r w:rsidRPr="003B3288">
              <w:rPr>
                <w:rFonts w:ascii="Arial" w:hAnsi="Arial" w:cs="Arial"/>
                <w:color w:val="000000"/>
              </w:rPr>
              <w:t>eGFR, mL/min/1.73m²</w:t>
            </w:r>
          </w:p>
        </w:tc>
        <w:tc>
          <w:tcPr>
            <w:tcW w:w="3716" w:type="dxa"/>
            <w:tcBorders>
              <w:top w:val="nil"/>
              <w:left w:val="nil"/>
              <w:bottom w:val="nil"/>
              <w:right w:val="nil"/>
            </w:tcBorders>
            <w:shd w:val="clear" w:color="000000" w:fill="FFFFFF"/>
            <w:noWrap/>
            <w:vAlign w:val="center"/>
            <w:hideMark/>
          </w:tcPr>
          <w:p w14:paraId="5F7980DE" w14:textId="77777777" w:rsidR="00F71CE6" w:rsidRPr="003B3288" w:rsidRDefault="00F71CE6" w:rsidP="00AA3989">
            <w:pPr>
              <w:rPr>
                <w:rFonts w:ascii="Arial" w:hAnsi="Arial" w:cs="Arial"/>
                <w:color w:val="000000"/>
              </w:rPr>
            </w:pPr>
          </w:p>
        </w:tc>
        <w:tc>
          <w:tcPr>
            <w:tcW w:w="2451" w:type="dxa"/>
            <w:tcBorders>
              <w:top w:val="nil"/>
              <w:left w:val="nil"/>
              <w:bottom w:val="nil"/>
              <w:right w:val="nil"/>
            </w:tcBorders>
            <w:shd w:val="clear" w:color="000000" w:fill="FFFFFF"/>
            <w:noWrap/>
            <w:vAlign w:val="center"/>
            <w:hideMark/>
          </w:tcPr>
          <w:p w14:paraId="5351ABF9" w14:textId="77777777" w:rsidR="00F71CE6" w:rsidRPr="003B3288" w:rsidRDefault="00F71CE6" w:rsidP="00AA3989">
            <w:pPr>
              <w:rPr>
                <w:rFonts w:ascii="Arial" w:hAnsi="Arial" w:cs="Arial"/>
                <w:color w:val="000000"/>
              </w:rPr>
            </w:pPr>
            <w:r w:rsidRPr="008B00E2">
              <w:rPr>
                <w:rFonts w:ascii="Arial" w:hAnsi="Arial" w:cs="Arial" w:hint="eastAsia"/>
                <w:color w:val="000000"/>
              </w:rPr>
              <w:t>N/A</w:t>
            </w:r>
          </w:p>
        </w:tc>
      </w:tr>
      <w:tr w:rsidR="00F71CE6" w:rsidRPr="003B3288" w14:paraId="3C72EFC7" w14:textId="77777777" w:rsidTr="00AA3989">
        <w:trPr>
          <w:trHeight w:val="320"/>
        </w:trPr>
        <w:tc>
          <w:tcPr>
            <w:tcW w:w="3756" w:type="dxa"/>
            <w:tcBorders>
              <w:top w:val="nil"/>
              <w:left w:val="nil"/>
              <w:bottom w:val="nil"/>
              <w:right w:val="nil"/>
            </w:tcBorders>
            <w:shd w:val="clear" w:color="000000" w:fill="FFFFFF"/>
            <w:noWrap/>
            <w:vAlign w:val="center"/>
            <w:hideMark/>
          </w:tcPr>
          <w:p w14:paraId="3CB1BA57" w14:textId="77777777" w:rsidR="00F71CE6" w:rsidRPr="003B3288" w:rsidRDefault="00F71CE6" w:rsidP="00AA3989">
            <w:pPr>
              <w:rPr>
                <w:rFonts w:ascii="Arial" w:hAnsi="Arial" w:cs="Arial"/>
                <w:color w:val="000000"/>
              </w:rPr>
            </w:pPr>
            <w:r w:rsidRPr="003B3288">
              <w:rPr>
                <w:rFonts w:ascii="Arial" w:hAnsi="Arial" w:cs="Arial"/>
                <w:color w:val="000000"/>
              </w:rPr>
              <w:t>≥45</w:t>
            </w:r>
          </w:p>
        </w:tc>
        <w:tc>
          <w:tcPr>
            <w:tcW w:w="3716" w:type="dxa"/>
            <w:tcBorders>
              <w:top w:val="nil"/>
              <w:left w:val="nil"/>
              <w:bottom w:val="nil"/>
              <w:right w:val="nil"/>
            </w:tcBorders>
            <w:shd w:val="clear" w:color="000000" w:fill="FFFFFF"/>
            <w:noWrap/>
            <w:vAlign w:val="center"/>
            <w:hideMark/>
          </w:tcPr>
          <w:p w14:paraId="0946609E" w14:textId="77777777" w:rsidR="00F71CE6" w:rsidRPr="003B3288" w:rsidRDefault="00F71CE6" w:rsidP="00AA3989">
            <w:pPr>
              <w:rPr>
                <w:rFonts w:ascii="Arial" w:hAnsi="Arial" w:cs="Arial"/>
                <w:color w:val="000000"/>
              </w:rPr>
            </w:pPr>
            <w:r w:rsidRPr="008B00E2">
              <w:rPr>
                <w:rFonts w:ascii="Arial" w:hAnsi="Arial" w:cs="Arial" w:hint="eastAsia"/>
                <w:color w:val="000000"/>
              </w:rPr>
              <w:t>1.24 (0.67-2.28)</w:t>
            </w:r>
          </w:p>
        </w:tc>
        <w:tc>
          <w:tcPr>
            <w:tcW w:w="2451" w:type="dxa"/>
            <w:tcBorders>
              <w:top w:val="nil"/>
              <w:left w:val="nil"/>
              <w:bottom w:val="nil"/>
              <w:right w:val="nil"/>
            </w:tcBorders>
            <w:shd w:val="clear" w:color="000000" w:fill="FFFFFF"/>
            <w:noWrap/>
            <w:vAlign w:val="center"/>
            <w:hideMark/>
          </w:tcPr>
          <w:p w14:paraId="6BF54C09" w14:textId="77777777" w:rsidR="00F71CE6" w:rsidRPr="003B3288" w:rsidRDefault="00F71CE6" w:rsidP="00AA3989">
            <w:pPr>
              <w:rPr>
                <w:rFonts w:ascii="Arial" w:hAnsi="Arial" w:cs="Arial"/>
                <w:color w:val="000000"/>
              </w:rPr>
            </w:pPr>
          </w:p>
        </w:tc>
      </w:tr>
      <w:tr w:rsidR="00F71CE6" w:rsidRPr="003B3288" w14:paraId="0A1EC5B8" w14:textId="77777777" w:rsidTr="00AA3989">
        <w:trPr>
          <w:trHeight w:val="320"/>
        </w:trPr>
        <w:tc>
          <w:tcPr>
            <w:tcW w:w="3756" w:type="dxa"/>
            <w:tcBorders>
              <w:top w:val="nil"/>
              <w:left w:val="nil"/>
              <w:bottom w:val="nil"/>
              <w:right w:val="nil"/>
            </w:tcBorders>
            <w:shd w:val="clear" w:color="000000" w:fill="FFFFFF"/>
            <w:noWrap/>
            <w:vAlign w:val="center"/>
            <w:hideMark/>
          </w:tcPr>
          <w:p w14:paraId="20657E89" w14:textId="77777777" w:rsidR="00F71CE6" w:rsidRPr="003B3288" w:rsidRDefault="00F71CE6" w:rsidP="00AA3989">
            <w:pPr>
              <w:rPr>
                <w:rFonts w:ascii="Arial" w:hAnsi="Arial" w:cs="Arial"/>
                <w:color w:val="000000"/>
              </w:rPr>
            </w:pPr>
            <w:r w:rsidRPr="003B3288">
              <w:rPr>
                <w:rFonts w:ascii="Arial" w:hAnsi="Arial" w:cs="Arial"/>
                <w:color w:val="000000"/>
              </w:rPr>
              <w:t>&lt;45</w:t>
            </w:r>
          </w:p>
        </w:tc>
        <w:tc>
          <w:tcPr>
            <w:tcW w:w="3716" w:type="dxa"/>
            <w:tcBorders>
              <w:top w:val="nil"/>
              <w:left w:val="nil"/>
              <w:bottom w:val="nil"/>
              <w:right w:val="nil"/>
            </w:tcBorders>
            <w:shd w:val="clear" w:color="000000" w:fill="FFFFFF"/>
            <w:noWrap/>
            <w:vAlign w:val="center"/>
            <w:hideMark/>
          </w:tcPr>
          <w:p w14:paraId="70B40E0E" w14:textId="77777777" w:rsidR="00F71CE6" w:rsidRPr="003B3288" w:rsidRDefault="00F71CE6" w:rsidP="00AA3989">
            <w:pPr>
              <w:rPr>
                <w:rFonts w:ascii="Arial" w:hAnsi="Arial" w:cs="Arial"/>
                <w:color w:val="000000"/>
              </w:rPr>
            </w:pPr>
            <w:r w:rsidRPr="003B3288">
              <w:rPr>
                <w:rFonts w:ascii="Arial" w:hAnsi="Arial" w:cs="Arial"/>
                <w:color w:val="000000"/>
              </w:rPr>
              <w:t>N.D.</w:t>
            </w:r>
          </w:p>
        </w:tc>
        <w:tc>
          <w:tcPr>
            <w:tcW w:w="2451" w:type="dxa"/>
            <w:tcBorders>
              <w:top w:val="nil"/>
              <w:left w:val="nil"/>
              <w:bottom w:val="nil"/>
              <w:right w:val="nil"/>
            </w:tcBorders>
            <w:shd w:val="clear" w:color="000000" w:fill="FFFFFF"/>
            <w:noWrap/>
            <w:vAlign w:val="center"/>
            <w:hideMark/>
          </w:tcPr>
          <w:p w14:paraId="468C2972" w14:textId="77777777" w:rsidR="00F71CE6" w:rsidRPr="003B3288" w:rsidRDefault="00F71CE6" w:rsidP="00AA3989">
            <w:pPr>
              <w:rPr>
                <w:rFonts w:ascii="Arial" w:hAnsi="Arial" w:cs="Arial"/>
                <w:color w:val="000000"/>
              </w:rPr>
            </w:pPr>
          </w:p>
        </w:tc>
      </w:tr>
      <w:tr w:rsidR="00F71CE6" w:rsidRPr="003B3288" w14:paraId="05A2892F" w14:textId="77777777" w:rsidTr="00AA3989">
        <w:trPr>
          <w:trHeight w:val="320"/>
        </w:trPr>
        <w:tc>
          <w:tcPr>
            <w:tcW w:w="3756" w:type="dxa"/>
            <w:tcBorders>
              <w:top w:val="nil"/>
              <w:left w:val="nil"/>
              <w:bottom w:val="nil"/>
              <w:right w:val="nil"/>
            </w:tcBorders>
            <w:shd w:val="clear" w:color="000000" w:fill="F4DBC9"/>
            <w:noWrap/>
            <w:vAlign w:val="center"/>
            <w:hideMark/>
          </w:tcPr>
          <w:p w14:paraId="5993EC60" w14:textId="77777777" w:rsidR="00F71CE6" w:rsidRPr="003B3288" w:rsidRDefault="00F71CE6" w:rsidP="00AA3989">
            <w:pPr>
              <w:rPr>
                <w:rFonts w:ascii="Arial" w:hAnsi="Arial" w:cs="Arial"/>
                <w:color w:val="000000"/>
              </w:rPr>
            </w:pPr>
            <w:r w:rsidRPr="003B3288">
              <w:rPr>
                <w:rFonts w:ascii="Arial" w:hAnsi="Arial" w:cs="Arial"/>
                <w:color w:val="000000"/>
              </w:rPr>
              <w:t>HbA1c, %</w:t>
            </w:r>
          </w:p>
        </w:tc>
        <w:tc>
          <w:tcPr>
            <w:tcW w:w="3716" w:type="dxa"/>
            <w:tcBorders>
              <w:top w:val="nil"/>
              <w:left w:val="nil"/>
              <w:bottom w:val="nil"/>
              <w:right w:val="nil"/>
            </w:tcBorders>
            <w:shd w:val="clear" w:color="000000" w:fill="F4DBC9"/>
            <w:noWrap/>
            <w:vAlign w:val="center"/>
            <w:hideMark/>
          </w:tcPr>
          <w:p w14:paraId="1ADFF21F" w14:textId="77777777" w:rsidR="00F71CE6" w:rsidRPr="003B3288" w:rsidRDefault="00F71CE6" w:rsidP="00AA3989">
            <w:pPr>
              <w:rPr>
                <w:rFonts w:ascii="Arial" w:hAnsi="Arial" w:cs="Arial"/>
                <w:color w:val="000000"/>
              </w:rPr>
            </w:pPr>
          </w:p>
        </w:tc>
        <w:tc>
          <w:tcPr>
            <w:tcW w:w="2451" w:type="dxa"/>
            <w:tcBorders>
              <w:top w:val="nil"/>
              <w:left w:val="nil"/>
              <w:bottom w:val="nil"/>
              <w:right w:val="nil"/>
            </w:tcBorders>
            <w:shd w:val="clear" w:color="000000" w:fill="F4DBC9"/>
            <w:noWrap/>
            <w:vAlign w:val="center"/>
            <w:hideMark/>
          </w:tcPr>
          <w:p w14:paraId="1C586189" w14:textId="77777777" w:rsidR="00F71CE6" w:rsidRPr="003B3288" w:rsidRDefault="00F71CE6" w:rsidP="00AA3989">
            <w:pPr>
              <w:rPr>
                <w:rFonts w:ascii="Arial" w:hAnsi="Arial" w:cs="Arial"/>
                <w:color w:val="000000"/>
              </w:rPr>
            </w:pPr>
            <w:r w:rsidRPr="008B00E2">
              <w:rPr>
                <w:rFonts w:ascii="Arial" w:hAnsi="Arial" w:cs="Arial" w:hint="eastAsia"/>
                <w:color w:val="000000"/>
              </w:rPr>
              <w:t>N/A</w:t>
            </w:r>
          </w:p>
        </w:tc>
      </w:tr>
      <w:tr w:rsidR="00F71CE6" w:rsidRPr="003B3288" w14:paraId="01B7F488" w14:textId="77777777" w:rsidTr="00AA3989">
        <w:trPr>
          <w:trHeight w:val="320"/>
        </w:trPr>
        <w:tc>
          <w:tcPr>
            <w:tcW w:w="3756" w:type="dxa"/>
            <w:tcBorders>
              <w:top w:val="nil"/>
              <w:left w:val="nil"/>
              <w:bottom w:val="nil"/>
              <w:right w:val="nil"/>
            </w:tcBorders>
            <w:shd w:val="clear" w:color="000000" w:fill="F4DBC9"/>
            <w:noWrap/>
            <w:vAlign w:val="center"/>
            <w:hideMark/>
          </w:tcPr>
          <w:p w14:paraId="47757D55" w14:textId="77777777" w:rsidR="00F71CE6" w:rsidRPr="003B3288" w:rsidRDefault="00F71CE6" w:rsidP="00AA3989">
            <w:pPr>
              <w:rPr>
                <w:rFonts w:ascii="Arial" w:hAnsi="Arial" w:cs="Arial"/>
                <w:color w:val="000000"/>
              </w:rPr>
            </w:pPr>
            <w:r w:rsidRPr="003B3288">
              <w:rPr>
                <w:rFonts w:ascii="Arial" w:hAnsi="Arial" w:cs="Arial"/>
                <w:color w:val="000000"/>
              </w:rPr>
              <w:t>≥7</w:t>
            </w:r>
          </w:p>
        </w:tc>
        <w:tc>
          <w:tcPr>
            <w:tcW w:w="3716" w:type="dxa"/>
            <w:tcBorders>
              <w:top w:val="nil"/>
              <w:left w:val="nil"/>
              <w:bottom w:val="nil"/>
              <w:right w:val="nil"/>
            </w:tcBorders>
            <w:shd w:val="clear" w:color="000000" w:fill="F4DBC9"/>
            <w:noWrap/>
            <w:vAlign w:val="center"/>
            <w:hideMark/>
          </w:tcPr>
          <w:p w14:paraId="0155F4A2" w14:textId="77777777" w:rsidR="00F71CE6" w:rsidRPr="003B3288" w:rsidRDefault="00F71CE6" w:rsidP="00AA3989">
            <w:pPr>
              <w:rPr>
                <w:rFonts w:ascii="Arial" w:hAnsi="Arial" w:cs="Arial"/>
                <w:color w:val="000000"/>
              </w:rPr>
            </w:pPr>
            <w:r w:rsidRPr="003B3288">
              <w:rPr>
                <w:rFonts w:ascii="Arial" w:hAnsi="Arial" w:cs="Arial"/>
                <w:color w:val="000000"/>
              </w:rPr>
              <w:t>N.D.</w:t>
            </w:r>
          </w:p>
        </w:tc>
        <w:tc>
          <w:tcPr>
            <w:tcW w:w="2451" w:type="dxa"/>
            <w:tcBorders>
              <w:top w:val="nil"/>
              <w:left w:val="nil"/>
              <w:bottom w:val="nil"/>
              <w:right w:val="nil"/>
            </w:tcBorders>
            <w:shd w:val="clear" w:color="000000" w:fill="F4DBC9"/>
            <w:noWrap/>
            <w:vAlign w:val="center"/>
            <w:hideMark/>
          </w:tcPr>
          <w:p w14:paraId="59969AA8" w14:textId="77777777" w:rsidR="00F71CE6" w:rsidRPr="003B3288" w:rsidRDefault="00F71CE6" w:rsidP="00AA3989">
            <w:pPr>
              <w:rPr>
                <w:rFonts w:ascii="Arial" w:hAnsi="Arial" w:cs="Arial"/>
                <w:color w:val="000000"/>
              </w:rPr>
            </w:pPr>
            <w:r>
              <w:rPr>
                <w:rFonts w:ascii="Arial" w:hAnsi="Arial" w:cs="Arial"/>
                <w:color w:val="000000"/>
              </w:rPr>
              <w:t xml:space="preserve"> </w:t>
            </w:r>
          </w:p>
        </w:tc>
      </w:tr>
      <w:tr w:rsidR="00F71CE6" w:rsidRPr="003B3288" w14:paraId="7BA575B2" w14:textId="77777777" w:rsidTr="00AA3989">
        <w:trPr>
          <w:trHeight w:val="320"/>
        </w:trPr>
        <w:tc>
          <w:tcPr>
            <w:tcW w:w="3756" w:type="dxa"/>
            <w:tcBorders>
              <w:top w:val="nil"/>
              <w:left w:val="nil"/>
              <w:bottom w:val="nil"/>
              <w:right w:val="nil"/>
            </w:tcBorders>
            <w:shd w:val="clear" w:color="000000" w:fill="F4DBC9"/>
            <w:noWrap/>
            <w:vAlign w:val="center"/>
            <w:hideMark/>
          </w:tcPr>
          <w:p w14:paraId="092CA7A7" w14:textId="77777777" w:rsidR="00F71CE6" w:rsidRPr="003B3288" w:rsidRDefault="00F71CE6" w:rsidP="00AA3989">
            <w:pPr>
              <w:rPr>
                <w:rFonts w:ascii="Arial" w:hAnsi="Arial" w:cs="Arial"/>
                <w:color w:val="000000"/>
              </w:rPr>
            </w:pPr>
            <w:r w:rsidRPr="003B3288">
              <w:rPr>
                <w:rFonts w:ascii="Arial" w:hAnsi="Arial" w:cs="Arial"/>
                <w:color w:val="000000"/>
              </w:rPr>
              <w:t>&lt;7</w:t>
            </w:r>
          </w:p>
        </w:tc>
        <w:tc>
          <w:tcPr>
            <w:tcW w:w="3716" w:type="dxa"/>
            <w:tcBorders>
              <w:top w:val="nil"/>
              <w:left w:val="nil"/>
              <w:bottom w:val="nil"/>
              <w:right w:val="nil"/>
            </w:tcBorders>
            <w:shd w:val="clear" w:color="000000" w:fill="F4DBC9"/>
            <w:noWrap/>
            <w:vAlign w:val="center"/>
            <w:hideMark/>
          </w:tcPr>
          <w:p w14:paraId="11286586" w14:textId="77777777" w:rsidR="00F71CE6" w:rsidRPr="003B3288" w:rsidRDefault="00F71CE6" w:rsidP="00AA3989">
            <w:pPr>
              <w:rPr>
                <w:rFonts w:ascii="Arial" w:hAnsi="Arial" w:cs="Arial"/>
                <w:color w:val="000000"/>
              </w:rPr>
            </w:pPr>
            <w:r w:rsidRPr="008B00E2">
              <w:rPr>
                <w:rFonts w:ascii="Arial" w:hAnsi="Arial" w:cs="Arial" w:hint="eastAsia"/>
                <w:color w:val="000000"/>
              </w:rPr>
              <w:t>0.70 (0.28-1.71)</w:t>
            </w:r>
          </w:p>
        </w:tc>
        <w:tc>
          <w:tcPr>
            <w:tcW w:w="2451" w:type="dxa"/>
            <w:tcBorders>
              <w:top w:val="nil"/>
              <w:left w:val="nil"/>
              <w:bottom w:val="nil"/>
              <w:right w:val="nil"/>
            </w:tcBorders>
            <w:shd w:val="clear" w:color="000000" w:fill="F4DBC9"/>
            <w:noWrap/>
            <w:vAlign w:val="center"/>
            <w:hideMark/>
          </w:tcPr>
          <w:p w14:paraId="55CB8476" w14:textId="77777777" w:rsidR="00F71CE6" w:rsidRPr="003B3288" w:rsidRDefault="00F71CE6" w:rsidP="00AA3989">
            <w:pPr>
              <w:rPr>
                <w:rFonts w:ascii="Arial" w:hAnsi="Arial" w:cs="Arial"/>
                <w:color w:val="000000"/>
              </w:rPr>
            </w:pPr>
          </w:p>
        </w:tc>
      </w:tr>
      <w:tr w:rsidR="00F71CE6" w:rsidRPr="003B3288" w14:paraId="54E9DA75" w14:textId="77777777" w:rsidTr="00AA3989">
        <w:trPr>
          <w:trHeight w:val="320"/>
        </w:trPr>
        <w:tc>
          <w:tcPr>
            <w:tcW w:w="3756" w:type="dxa"/>
            <w:tcBorders>
              <w:top w:val="nil"/>
              <w:left w:val="nil"/>
              <w:bottom w:val="nil"/>
              <w:right w:val="nil"/>
            </w:tcBorders>
            <w:shd w:val="clear" w:color="000000" w:fill="FFFFFF"/>
            <w:noWrap/>
            <w:vAlign w:val="center"/>
            <w:hideMark/>
          </w:tcPr>
          <w:p w14:paraId="15A1398F" w14:textId="77777777" w:rsidR="00F71CE6" w:rsidRPr="003B3288" w:rsidRDefault="00F71CE6" w:rsidP="00AA3989">
            <w:pPr>
              <w:rPr>
                <w:rFonts w:ascii="Arial" w:hAnsi="Arial" w:cs="Arial"/>
                <w:color w:val="000000"/>
              </w:rPr>
            </w:pPr>
            <w:r w:rsidRPr="003B3288">
              <w:rPr>
                <w:rFonts w:ascii="Arial" w:hAnsi="Arial" w:cs="Arial"/>
                <w:color w:val="000000"/>
              </w:rPr>
              <w:t>Hypertension</w:t>
            </w:r>
          </w:p>
        </w:tc>
        <w:tc>
          <w:tcPr>
            <w:tcW w:w="3716" w:type="dxa"/>
            <w:tcBorders>
              <w:top w:val="nil"/>
              <w:left w:val="nil"/>
              <w:bottom w:val="nil"/>
              <w:right w:val="nil"/>
            </w:tcBorders>
            <w:shd w:val="clear" w:color="000000" w:fill="FFFFFF"/>
            <w:noWrap/>
            <w:vAlign w:val="center"/>
            <w:hideMark/>
          </w:tcPr>
          <w:p w14:paraId="6529DB38" w14:textId="77777777" w:rsidR="00F71CE6" w:rsidRPr="003B3288" w:rsidRDefault="00F71CE6" w:rsidP="00AA3989">
            <w:pPr>
              <w:rPr>
                <w:rFonts w:ascii="Arial" w:hAnsi="Arial" w:cs="Arial"/>
                <w:color w:val="000000"/>
              </w:rPr>
            </w:pPr>
          </w:p>
        </w:tc>
        <w:tc>
          <w:tcPr>
            <w:tcW w:w="2451" w:type="dxa"/>
            <w:tcBorders>
              <w:top w:val="nil"/>
              <w:left w:val="nil"/>
              <w:bottom w:val="nil"/>
              <w:right w:val="nil"/>
            </w:tcBorders>
            <w:shd w:val="clear" w:color="000000" w:fill="FFFFFF"/>
            <w:noWrap/>
            <w:vAlign w:val="center"/>
            <w:hideMark/>
          </w:tcPr>
          <w:p w14:paraId="11CBDCFF" w14:textId="77777777" w:rsidR="00F71CE6" w:rsidRPr="003B3288" w:rsidRDefault="00F71CE6" w:rsidP="00AA3989">
            <w:pPr>
              <w:rPr>
                <w:rFonts w:ascii="Arial" w:hAnsi="Arial" w:cs="Arial"/>
                <w:color w:val="000000"/>
              </w:rPr>
            </w:pPr>
            <w:r w:rsidRPr="008B00E2">
              <w:rPr>
                <w:rFonts w:ascii="Arial" w:hAnsi="Arial" w:cs="Arial"/>
                <w:color w:val="000000"/>
              </w:rPr>
              <w:t>0.13</w:t>
            </w:r>
          </w:p>
        </w:tc>
      </w:tr>
      <w:tr w:rsidR="00F71CE6" w:rsidRPr="003B3288" w14:paraId="12F292C7" w14:textId="77777777" w:rsidTr="00AA3989">
        <w:trPr>
          <w:trHeight w:val="320"/>
        </w:trPr>
        <w:tc>
          <w:tcPr>
            <w:tcW w:w="3756" w:type="dxa"/>
            <w:tcBorders>
              <w:top w:val="nil"/>
              <w:left w:val="nil"/>
              <w:bottom w:val="nil"/>
              <w:right w:val="nil"/>
            </w:tcBorders>
            <w:shd w:val="clear" w:color="000000" w:fill="FFFFFF"/>
            <w:noWrap/>
            <w:vAlign w:val="center"/>
            <w:hideMark/>
          </w:tcPr>
          <w:p w14:paraId="2A6EA0B5" w14:textId="5A251289" w:rsidR="00F71CE6" w:rsidRPr="003B3288" w:rsidRDefault="00F71CE6" w:rsidP="00AA3989">
            <w:pPr>
              <w:rPr>
                <w:rFonts w:ascii="Arial" w:hAnsi="Arial" w:cs="Arial"/>
                <w:color w:val="000000"/>
              </w:rPr>
            </w:pPr>
            <w:r w:rsidRPr="003B3288">
              <w:rPr>
                <w:rFonts w:ascii="Arial" w:hAnsi="Arial" w:cs="Arial"/>
                <w:color w:val="000000"/>
              </w:rPr>
              <w:t>HTN (</w:t>
            </w:r>
            <w:r w:rsidR="00DB6D83" w:rsidRPr="00F037FE">
              <w:rPr>
                <w:rFonts w:cs="Arial" w:hint="eastAsia"/>
                <w:b/>
                <w:bCs/>
                <w:color w:val="000000"/>
              </w:rPr>
              <w:t>＋</w:t>
            </w:r>
            <w:r w:rsidRPr="003B3288">
              <w:rPr>
                <w:rFonts w:ascii="Arial" w:hAnsi="Arial" w:cs="Arial"/>
                <w:color w:val="000000"/>
              </w:rPr>
              <w:t>)</w:t>
            </w:r>
          </w:p>
        </w:tc>
        <w:tc>
          <w:tcPr>
            <w:tcW w:w="3716" w:type="dxa"/>
            <w:tcBorders>
              <w:top w:val="nil"/>
              <w:left w:val="nil"/>
              <w:bottom w:val="nil"/>
              <w:right w:val="nil"/>
            </w:tcBorders>
            <w:shd w:val="clear" w:color="000000" w:fill="FFFFFF"/>
            <w:noWrap/>
            <w:vAlign w:val="center"/>
            <w:hideMark/>
          </w:tcPr>
          <w:p w14:paraId="7118104D" w14:textId="77777777" w:rsidR="00F71CE6" w:rsidRPr="003B3288" w:rsidRDefault="00F71CE6" w:rsidP="00AA3989">
            <w:pPr>
              <w:rPr>
                <w:rFonts w:ascii="Arial" w:hAnsi="Arial" w:cs="Arial"/>
                <w:color w:val="000000"/>
              </w:rPr>
            </w:pPr>
            <w:r w:rsidRPr="008B00E2">
              <w:rPr>
                <w:rFonts w:ascii="Arial" w:hAnsi="Arial" w:cs="Arial" w:hint="eastAsia"/>
                <w:color w:val="000000"/>
              </w:rPr>
              <w:t>1.51 (0.64-3.56)</w:t>
            </w:r>
          </w:p>
        </w:tc>
        <w:tc>
          <w:tcPr>
            <w:tcW w:w="2451" w:type="dxa"/>
            <w:tcBorders>
              <w:top w:val="nil"/>
              <w:left w:val="nil"/>
              <w:bottom w:val="nil"/>
              <w:right w:val="nil"/>
            </w:tcBorders>
            <w:shd w:val="clear" w:color="000000" w:fill="FFFFFF"/>
            <w:noWrap/>
            <w:vAlign w:val="center"/>
            <w:hideMark/>
          </w:tcPr>
          <w:p w14:paraId="43363DED" w14:textId="77777777" w:rsidR="00F71CE6" w:rsidRPr="003B3288" w:rsidRDefault="00F71CE6" w:rsidP="00AA3989">
            <w:pPr>
              <w:rPr>
                <w:rFonts w:ascii="Arial" w:hAnsi="Arial" w:cs="Arial"/>
                <w:color w:val="000000"/>
              </w:rPr>
            </w:pPr>
          </w:p>
        </w:tc>
      </w:tr>
      <w:tr w:rsidR="00F71CE6" w:rsidRPr="003B3288" w14:paraId="19E6D4CF" w14:textId="77777777" w:rsidTr="00AA3989">
        <w:trPr>
          <w:trHeight w:val="320"/>
        </w:trPr>
        <w:tc>
          <w:tcPr>
            <w:tcW w:w="3756" w:type="dxa"/>
            <w:tcBorders>
              <w:top w:val="nil"/>
              <w:left w:val="nil"/>
              <w:bottom w:val="nil"/>
              <w:right w:val="nil"/>
            </w:tcBorders>
            <w:shd w:val="clear" w:color="000000" w:fill="FFFFFF"/>
            <w:noWrap/>
            <w:vAlign w:val="center"/>
            <w:hideMark/>
          </w:tcPr>
          <w:p w14:paraId="7EF5A26C" w14:textId="26C3307F" w:rsidR="00F71CE6" w:rsidRPr="003B3288" w:rsidRDefault="00F71CE6" w:rsidP="00AA3989">
            <w:pPr>
              <w:rPr>
                <w:rFonts w:ascii="Arial" w:hAnsi="Arial" w:cs="Arial"/>
                <w:color w:val="000000"/>
              </w:rPr>
            </w:pPr>
            <w:r w:rsidRPr="003B3288">
              <w:rPr>
                <w:rFonts w:ascii="Arial" w:hAnsi="Arial" w:cs="Arial"/>
                <w:color w:val="000000"/>
              </w:rPr>
              <w:t>HTN (</w:t>
            </w:r>
            <w:r w:rsidR="00DB6D83" w:rsidRPr="00F037FE">
              <w:rPr>
                <w:rFonts w:cs="Arial" w:hint="eastAsia"/>
                <w:b/>
                <w:bCs/>
                <w:color w:val="000000"/>
              </w:rPr>
              <w:t>－</w:t>
            </w:r>
            <w:r w:rsidRPr="003B3288">
              <w:rPr>
                <w:rFonts w:ascii="Arial" w:hAnsi="Arial" w:cs="Arial"/>
                <w:color w:val="000000"/>
              </w:rPr>
              <w:t>)</w:t>
            </w:r>
          </w:p>
        </w:tc>
        <w:tc>
          <w:tcPr>
            <w:tcW w:w="3716" w:type="dxa"/>
            <w:tcBorders>
              <w:top w:val="nil"/>
              <w:left w:val="nil"/>
              <w:bottom w:val="nil"/>
              <w:right w:val="nil"/>
            </w:tcBorders>
            <w:shd w:val="clear" w:color="000000" w:fill="FFFFFF"/>
            <w:noWrap/>
            <w:vAlign w:val="center"/>
            <w:hideMark/>
          </w:tcPr>
          <w:p w14:paraId="30650A0A" w14:textId="77777777" w:rsidR="00F71CE6" w:rsidRPr="003B3288" w:rsidRDefault="00F71CE6" w:rsidP="00AA3989">
            <w:pPr>
              <w:rPr>
                <w:rFonts w:ascii="Arial" w:hAnsi="Arial" w:cs="Arial"/>
                <w:color w:val="000000"/>
              </w:rPr>
            </w:pPr>
            <w:r w:rsidRPr="008B00E2">
              <w:rPr>
                <w:rFonts w:ascii="Arial" w:hAnsi="Arial" w:cs="Arial" w:hint="eastAsia"/>
                <w:color w:val="000000"/>
              </w:rPr>
              <w:t>0.26 (0.03-2.18)</w:t>
            </w:r>
          </w:p>
        </w:tc>
        <w:tc>
          <w:tcPr>
            <w:tcW w:w="2451" w:type="dxa"/>
            <w:tcBorders>
              <w:top w:val="nil"/>
              <w:left w:val="nil"/>
              <w:bottom w:val="nil"/>
              <w:right w:val="nil"/>
            </w:tcBorders>
            <w:shd w:val="clear" w:color="000000" w:fill="FFFFFF"/>
            <w:noWrap/>
            <w:vAlign w:val="center"/>
            <w:hideMark/>
          </w:tcPr>
          <w:p w14:paraId="2F3EDE67" w14:textId="77777777" w:rsidR="00F71CE6" w:rsidRPr="003B3288" w:rsidRDefault="00F71CE6" w:rsidP="00AA3989">
            <w:pPr>
              <w:rPr>
                <w:rFonts w:ascii="Arial" w:hAnsi="Arial" w:cs="Arial"/>
                <w:color w:val="000000"/>
              </w:rPr>
            </w:pPr>
          </w:p>
        </w:tc>
      </w:tr>
      <w:tr w:rsidR="00F71CE6" w:rsidRPr="003B3288" w14:paraId="45983853" w14:textId="77777777" w:rsidTr="00AA3989">
        <w:trPr>
          <w:trHeight w:val="320"/>
        </w:trPr>
        <w:tc>
          <w:tcPr>
            <w:tcW w:w="3756" w:type="dxa"/>
            <w:tcBorders>
              <w:top w:val="nil"/>
              <w:left w:val="nil"/>
              <w:bottom w:val="nil"/>
              <w:right w:val="nil"/>
            </w:tcBorders>
            <w:shd w:val="clear" w:color="000000" w:fill="F4DBC9"/>
            <w:noWrap/>
            <w:vAlign w:val="center"/>
            <w:hideMark/>
          </w:tcPr>
          <w:p w14:paraId="477ED64D" w14:textId="77777777" w:rsidR="00F71CE6" w:rsidRPr="003B3288" w:rsidRDefault="00F71CE6" w:rsidP="00AA3989">
            <w:pPr>
              <w:rPr>
                <w:rFonts w:ascii="Arial" w:hAnsi="Arial" w:cs="Arial"/>
                <w:color w:val="000000"/>
              </w:rPr>
            </w:pPr>
            <w:r w:rsidRPr="003B3288">
              <w:rPr>
                <w:rFonts w:ascii="Arial" w:hAnsi="Arial" w:cs="Arial"/>
                <w:color w:val="000000"/>
              </w:rPr>
              <w:t>Ischemic heart disease</w:t>
            </w:r>
          </w:p>
        </w:tc>
        <w:tc>
          <w:tcPr>
            <w:tcW w:w="3716" w:type="dxa"/>
            <w:tcBorders>
              <w:top w:val="nil"/>
              <w:left w:val="nil"/>
              <w:bottom w:val="nil"/>
              <w:right w:val="nil"/>
            </w:tcBorders>
            <w:shd w:val="clear" w:color="000000" w:fill="F4DBC9"/>
            <w:noWrap/>
            <w:vAlign w:val="center"/>
            <w:hideMark/>
          </w:tcPr>
          <w:p w14:paraId="67F01E4A" w14:textId="77777777" w:rsidR="00F71CE6" w:rsidRPr="003B3288" w:rsidRDefault="00F71CE6" w:rsidP="00AA3989">
            <w:pPr>
              <w:rPr>
                <w:rFonts w:ascii="Arial" w:hAnsi="Arial" w:cs="Arial"/>
                <w:color w:val="000000"/>
              </w:rPr>
            </w:pPr>
          </w:p>
        </w:tc>
        <w:tc>
          <w:tcPr>
            <w:tcW w:w="2451" w:type="dxa"/>
            <w:tcBorders>
              <w:top w:val="nil"/>
              <w:left w:val="nil"/>
              <w:bottom w:val="nil"/>
              <w:right w:val="nil"/>
            </w:tcBorders>
            <w:shd w:val="clear" w:color="000000" w:fill="F4DBC9"/>
            <w:noWrap/>
            <w:vAlign w:val="center"/>
            <w:hideMark/>
          </w:tcPr>
          <w:p w14:paraId="01C6E051" w14:textId="77777777" w:rsidR="00F71CE6" w:rsidRPr="003B3288" w:rsidRDefault="00F71CE6" w:rsidP="00AA3989">
            <w:pPr>
              <w:rPr>
                <w:rFonts w:ascii="Arial" w:hAnsi="Arial" w:cs="Arial"/>
                <w:color w:val="000000"/>
              </w:rPr>
            </w:pPr>
            <w:r w:rsidRPr="008B00E2">
              <w:rPr>
                <w:rFonts w:ascii="Arial" w:hAnsi="Arial" w:cs="Arial"/>
                <w:color w:val="000000"/>
              </w:rPr>
              <w:t>0.72</w:t>
            </w:r>
          </w:p>
        </w:tc>
      </w:tr>
      <w:tr w:rsidR="00F71CE6" w:rsidRPr="003B3288" w14:paraId="6473EA9A" w14:textId="77777777" w:rsidTr="00AA3989">
        <w:trPr>
          <w:trHeight w:val="320"/>
        </w:trPr>
        <w:tc>
          <w:tcPr>
            <w:tcW w:w="3756" w:type="dxa"/>
            <w:tcBorders>
              <w:top w:val="nil"/>
              <w:left w:val="nil"/>
              <w:bottom w:val="nil"/>
              <w:right w:val="nil"/>
            </w:tcBorders>
            <w:shd w:val="clear" w:color="000000" w:fill="F4DBC9"/>
            <w:noWrap/>
            <w:vAlign w:val="center"/>
            <w:hideMark/>
          </w:tcPr>
          <w:p w14:paraId="7BB5AB22" w14:textId="006E160F" w:rsidR="00F71CE6" w:rsidRPr="003B3288" w:rsidRDefault="00F71CE6" w:rsidP="00AA3989">
            <w:pPr>
              <w:rPr>
                <w:rFonts w:ascii="Arial" w:hAnsi="Arial" w:cs="Arial"/>
                <w:color w:val="000000"/>
              </w:rPr>
            </w:pPr>
            <w:r w:rsidRPr="003B3288">
              <w:rPr>
                <w:rFonts w:ascii="Arial" w:hAnsi="Arial" w:cs="Arial"/>
                <w:color w:val="000000"/>
              </w:rPr>
              <w:t>IHD (</w:t>
            </w:r>
            <w:r w:rsidR="00DB6D83" w:rsidRPr="00F037FE">
              <w:rPr>
                <w:rFonts w:cs="Arial" w:hint="eastAsia"/>
                <w:b/>
                <w:bCs/>
                <w:color w:val="000000"/>
              </w:rPr>
              <w:t>＋</w:t>
            </w:r>
            <w:r w:rsidRPr="003B3288">
              <w:rPr>
                <w:rFonts w:ascii="Arial" w:hAnsi="Arial" w:cs="Arial"/>
                <w:color w:val="000000"/>
              </w:rPr>
              <w:t>)</w:t>
            </w:r>
          </w:p>
        </w:tc>
        <w:tc>
          <w:tcPr>
            <w:tcW w:w="3716" w:type="dxa"/>
            <w:tcBorders>
              <w:top w:val="nil"/>
              <w:left w:val="nil"/>
              <w:bottom w:val="nil"/>
              <w:right w:val="nil"/>
            </w:tcBorders>
            <w:shd w:val="clear" w:color="000000" w:fill="F4DBC9"/>
            <w:noWrap/>
            <w:vAlign w:val="center"/>
            <w:hideMark/>
          </w:tcPr>
          <w:p w14:paraId="0373262D" w14:textId="77777777" w:rsidR="00F71CE6" w:rsidRPr="003B3288" w:rsidRDefault="00F71CE6" w:rsidP="00AA3989">
            <w:pPr>
              <w:rPr>
                <w:rFonts w:ascii="Arial" w:hAnsi="Arial" w:cs="Arial"/>
                <w:color w:val="000000"/>
              </w:rPr>
            </w:pPr>
            <w:r w:rsidRPr="008B00E2">
              <w:rPr>
                <w:rFonts w:ascii="Arial" w:hAnsi="Arial" w:cs="Arial" w:hint="eastAsia"/>
                <w:color w:val="000000"/>
              </w:rPr>
              <w:t>4.64 (0.88-24.51)</w:t>
            </w:r>
          </w:p>
        </w:tc>
        <w:tc>
          <w:tcPr>
            <w:tcW w:w="2451" w:type="dxa"/>
            <w:tcBorders>
              <w:top w:val="nil"/>
              <w:left w:val="nil"/>
              <w:bottom w:val="nil"/>
              <w:right w:val="nil"/>
            </w:tcBorders>
            <w:shd w:val="clear" w:color="000000" w:fill="F4DBC9"/>
            <w:noWrap/>
            <w:vAlign w:val="center"/>
            <w:hideMark/>
          </w:tcPr>
          <w:p w14:paraId="738C3255" w14:textId="77777777" w:rsidR="00F71CE6" w:rsidRPr="003B3288" w:rsidRDefault="00F71CE6" w:rsidP="00AA3989">
            <w:pPr>
              <w:rPr>
                <w:rFonts w:ascii="Arial" w:hAnsi="Arial" w:cs="Arial"/>
                <w:color w:val="000000"/>
              </w:rPr>
            </w:pPr>
          </w:p>
        </w:tc>
      </w:tr>
      <w:tr w:rsidR="00F71CE6" w:rsidRPr="003B3288" w14:paraId="6194F42F" w14:textId="77777777" w:rsidTr="00AA3989">
        <w:trPr>
          <w:trHeight w:val="320"/>
        </w:trPr>
        <w:tc>
          <w:tcPr>
            <w:tcW w:w="3756" w:type="dxa"/>
            <w:tcBorders>
              <w:top w:val="nil"/>
              <w:left w:val="nil"/>
              <w:bottom w:val="nil"/>
              <w:right w:val="nil"/>
            </w:tcBorders>
            <w:shd w:val="clear" w:color="000000" w:fill="F4DBC9"/>
            <w:noWrap/>
            <w:vAlign w:val="center"/>
            <w:hideMark/>
          </w:tcPr>
          <w:p w14:paraId="4DFBFC39" w14:textId="08C9ED6C" w:rsidR="00F71CE6" w:rsidRPr="003B3288" w:rsidRDefault="00F71CE6" w:rsidP="00AA3989">
            <w:pPr>
              <w:rPr>
                <w:rFonts w:ascii="Arial" w:hAnsi="Arial" w:cs="Arial"/>
                <w:color w:val="000000"/>
              </w:rPr>
            </w:pPr>
            <w:r w:rsidRPr="003B3288">
              <w:rPr>
                <w:rFonts w:ascii="Arial" w:hAnsi="Arial" w:cs="Arial"/>
                <w:color w:val="000000"/>
              </w:rPr>
              <w:t>IHD (</w:t>
            </w:r>
            <w:r w:rsidR="00DB6D83" w:rsidRPr="00F037FE">
              <w:rPr>
                <w:rFonts w:cs="Arial" w:hint="eastAsia"/>
                <w:b/>
                <w:bCs/>
                <w:color w:val="000000"/>
              </w:rPr>
              <w:t>－</w:t>
            </w:r>
            <w:r w:rsidRPr="003B3288">
              <w:rPr>
                <w:rFonts w:ascii="Arial" w:hAnsi="Arial" w:cs="Arial"/>
                <w:color w:val="000000"/>
              </w:rPr>
              <w:t>)</w:t>
            </w:r>
          </w:p>
        </w:tc>
        <w:tc>
          <w:tcPr>
            <w:tcW w:w="3716" w:type="dxa"/>
            <w:tcBorders>
              <w:top w:val="nil"/>
              <w:left w:val="nil"/>
              <w:bottom w:val="nil"/>
              <w:right w:val="nil"/>
            </w:tcBorders>
            <w:shd w:val="clear" w:color="000000" w:fill="F4DBC9"/>
            <w:noWrap/>
            <w:vAlign w:val="center"/>
            <w:hideMark/>
          </w:tcPr>
          <w:p w14:paraId="5707EE39" w14:textId="77777777" w:rsidR="00F71CE6" w:rsidRPr="003B3288" w:rsidRDefault="00F71CE6" w:rsidP="00AA3989">
            <w:pPr>
              <w:rPr>
                <w:rFonts w:ascii="Arial" w:hAnsi="Arial" w:cs="Arial"/>
                <w:color w:val="000000"/>
              </w:rPr>
            </w:pPr>
            <w:r w:rsidRPr="008B00E2">
              <w:rPr>
                <w:rFonts w:ascii="Arial" w:hAnsi="Arial" w:cs="Arial" w:hint="eastAsia"/>
                <w:color w:val="000000"/>
              </w:rPr>
              <w:t>3.20 (1.05-9.70)</w:t>
            </w:r>
          </w:p>
        </w:tc>
        <w:tc>
          <w:tcPr>
            <w:tcW w:w="2451" w:type="dxa"/>
            <w:tcBorders>
              <w:top w:val="nil"/>
              <w:left w:val="nil"/>
              <w:bottom w:val="nil"/>
              <w:right w:val="nil"/>
            </w:tcBorders>
            <w:shd w:val="clear" w:color="000000" w:fill="F4DBC9"/>
            <w:noWrap/>
            <w:vAlign w:val="center"/>
            <w:hideMark/>
          </w:tcPr>
          <w:p w14:paraId="664AE08A" w14:textId="77777777" w:rsidR="00F71CE6" w:rsidRPr="003B3288" w:rsidRDefault="00F71CE6" w:rsidP="00AA3989">
            <w:pPr>
              <w:rPr>
                <w:rFonts w:ascii="Arial" w:hAnsi="Arial" w:cs="Arial"/>
                <w:color w:val="000000"/>
              </w:rPr>
            </w:pPr>
          </w:p>
        </w:tc>
      </w:tr>
      <w:tr w:rsidR="00F71CE6" w:rsidRPr="003B3288" w14:paraId="40440121" w14:textId="77777777" w:rsidTr="00AA3989">
        <w:trPr>
          <w:trHeight w:val="320"/>
        </w:trPr>
        <w:tc>
          <w:tcPr>
            <w:tcW w:w="3756" w:type="dxa"/>
            <w:tcBorders>
              <w:top w:val="nil"/>
              <w:left w:val="nil"/>
              <w:bottom w:val="nil"/>
              <w:right w:val="nil"/>
            </w:tcBorders>
            <w:shd w:val="clear" w:color="000000" w:fill="FFFFFF"/>
            <w:noWrap/>
            <w:vAlign w:val="center"/>
            <w:hideMark/>
          </w:tcPr>
          <w:p w14:paraId="2A68980D" w14:textId="77777777" w:rsidR="00F71CE6" w:rsidRPr="003B3288" w:rsidRDefault="00F71CE6" w:rsidP="00AA3989">
            <w:pPr>
              <w:rPr>
                <w:rFonts w:ascii="Arial" w:hAnsi="Arial" w:cs="Arial"/>
                <w:color w:val="000000"/>
              </w:rPr>
            </w:pPr>
            <w:r w:rsidRPr="003B3288">
              <w:rPr>
                <w:rFonts w:ascii="Arial" w:hAnsi="Arial" w:cs="Arial"/>
                <w:color w:val="000000"/>
              </w:rPr>
              <w:t>Heart failure</w:t>
            </w:r>
          </w:p>
        </w:tc>
        <w:tc>
          <w:tcPr>
            <w:tcW w:w="3716" w:type="dxa"/>
            <w:tcBorders>
              <w:top w:val="nil"/>
              <w:left w:val="nil"/>
              <w:bottom w:val="nil"/>
              <w:right w:val="nil"/>
            </w:tcBorders>
            <w:shd w:val="clear" w:color="000000" w:fill="FFFFFF"/>
            <w:noWrap/>
            <w:vAlign w:val="center"/>
            <w:hideMark/>
          </w:tcPr>
          <w:p w14:paraId="099DF08F" w14:textId="77777777" w:rsidR="00F71CE6" w:rsidRPr="003B3288" w:rsidRDefault="00F71CE6" w:rsidP="00AA3989">
            <w:pPr>
              <w:rPr>
                <w:rFonts w:ascii="Arial" w:hAnsi="Arial" w:cs="Arial"/>
                <w:color w:val="000000"/>
              </w:rPr>
            </w:pPr>
          </w:p>
        </w:tc>
        <w:tc>
          <w:tcPr>
            <w:tcW w:w="2451" w:type="dxa"/>
            <w:tcBorders>
              <w:top w:val="nil"/>
              <w:left w:val="nil"/>
              <w:bottom w:val="nil"/>
              <w:right w:val="nil"/>
            </w:tcBorders>
            <w:shd w:val="clear" w:color="000000" w:fill="FFFFFF"/>
            <w:noWrap/>
            <w:vAlign w:val="center"/>
            <w:hideMark/>
          </w:tcPr>
          <w:p w14:paraId="0B225C85" w14:textId="77777777" w:rsidR="00F71CE6" w:rsidRPr="003B3288" w:rsidRDefault="00F71CE6" w:rsidP="00AA3989">
            <w:pPr>
              <w:rPr>
                <w:rFonts w:ascii="Arial" w:hAnsi="Arial" w:cs="Arial"/>
                <w:color w:val="000000"/>
              </w:rPr>
            </w:pPr>
            <w:r w:rsidRPr="008B00E2">
              <w:rPr>
                <w:rFonts w:ascii="Arial" w:hAnsi="Arial" w:cs="Arial" w:hint="eastAsia"/>
                <w:color w:val="000000"/>
              </w:rPr>
              <w:t>N/A</w:t>
            </w:r>
          </w:p>
        </w:tc>
      </w:tr>
      <w:tr w:rsidR="00F71CE6" w:rsidRPr="003B3288" w14:paraId="40221125" w14:textId="77777777" w:rsidTr="00AA3989">
        <w:trPr>
          <w:trHeight w:val="320"/>
        </w:trPr>
        <w:tc>
          <w:tcPr>
            <w:tcW w:w="3756" w:type="dxa"/>
            <w:tcBorders>
              <w:top w:val="nil"/>
              <w:left w:val="nil"/>
              <w:bottom w:val="nil"/>
              <w:right w:val="nil"/>
            </w:tcBorders>
            <w:shd w:val="clear" w:color="000000" w:fill="FFFFFF"/>
            <w:noWrap/>
            <w:vAlign w:val="center"/>
            <w:hideMark/>
          </w:tcPr>
          <w:p w14:paraId="0BEC2C47" w14:textId="3011D06F" w:rsidR="00F71CE6" w:rsidRPr="003B3288" w:rsidRDefault="00F71CE6" w:rsidP="00AA3989">
            <w:pPr>
              <w:rPr>
                <w:rFonts w:ascii="Arial" w:hAnsi="Arial" w:cs="Arial"/>
                <w:color w:val="000000"/>
              </w:rPr>
            </w:pPr>
            <w:r w:rsidRPr="003B3288">
              <w:rPr>
                <w:rFonts w:ascii="Arial" w:hAnsi="Arial" w:cs="Arial"/>
                <w:color w:val="000000"/>
              </w:rPr>
              <w:t>HF (</w:t>
            </w:r>
            <w:r w:rsidR="00DB6D83" w:rsidRPr="00F037FE">
              <w:rPr>
                <w:rFonts w:cs="Arial" w:hint="eastAsia"/>
                <w:b/>
                <w:bCs/>
                <w:color w:val="000000"/>
              </w:rPr>
              <w:t>＋</w:t>
            </w:r>
            <w:r w:rsidRPr="003B3288">
              <w:rPr>
                <w:rFonts w:ascii="Arial" w:hAnsi="Arial" w:cs="Arial"/>
                <w:color w:val="000000"/>
              </w:rPr>
              <w:t>)</w:t>
            </w:r>
          </w:p>
        </w:tc>
        <w:tc>
          <w:tcPr>
            <w:tcW w:w="3716" w:type="dxa"/>
            <w:tcBorders>
              <w:top w:val="nil"/>
              <w:left w:val="nil"/>
              <w:bottom w:val="nil"/>
              <w:right w:val="nil"/>
            </w:tcBorders>
            <w:shd w:val="clear" w:color="000000" w:fill="FFFFFF"/>
            <w:noWrap/>
            <w:vAlign w:val="center"/>
            <w:hideMark/>
          </w:tcPr>
          <w:p w14:paraId="7E6B58BC" w14:textId="77777777" w:rsidR="00F71CE6" w:rsidRPr="003B3288" w:rsidRDefault="00F71CE6" w:rsidP="00AA3989">
            <w:pPr>
              <w:rPr>
                <w:rFonts w:ascii="Arial" w:hAnsi="Arial" w:cs="Arial"/>
                <w:color w:val="000000"/>
              </w:rPr>
            </w:pPr>
            <w:r w:rsidRPr="003B3288">
              <w:rPr>
                <w:rFonts w:ascii="Arial" w:hAnsi="Arial" w:cs="Arial"/>
                <w:color w:val="000000"/>
              </w:rPr>
              <w:t>N.D.</w:t>
            </w:r>
          </w:p>
        </w:tc>
        <w:tc>
          <w:tcPr>
            <w:tcW w:w="2451" w:type="dxa"/>
            <w:tcBorders>
              <w:top w:val="nil"/>
              <w:left w:val="nil"/>
              <w:bottom w:val="nil"/>
              <w:right w:val="nil"/>
            </w:tcBorders>
            <w:shd w:val="clear" w:color="000000" w:fill="FFFFFF"/>
            <w:noWrap/>
            <w:vAlign w:val="center"/>
            <w:hideMark/>
          </w:tcPr>
          <w:p w14:paraId="7738264B" w14:textId="77777777" w:rsidR="00F71CE6" w:rsidRPr="003B3288" w:rsidRDefault="00F71CE6" w:rsidP="00AA3989">
            <w:pPr>
              <w:rPr>
                <w:rFonts w:ascii="Arial" w:hAnsi="Arial" w:cs="Arial"/>
                <w:color w:val="000000"/>
              </w:rPr>
            </w:pPr>
          </w:p>
        </w:tc>
      </w:tr>
      <w:tr w:rsidR="00F71CE6" w:rsidRPr="003B3288" w14:paraId="19A72CD5" w14:textId="77777777" w:rsidTr="00AA3989">
        <w:trPr>
          <w:trHeight w:val="320"/>
        </w:trPr>
        <w:tc>
          <w:tcPr>
            <w:tcW w:w="3756" w:type="dxa"/>
            <w:tcBorders>
              <w:top w:val="nil"/>
              <w:left w:val="nil"/>
              <w:bottom w:val="nil"/>
              <w:right w:val="nil"/>
            </w:tcBorders>
            <w:shd w:val="clear" w:color="000000" w:fill="FFFFFF"/>
            <w:noWrap/>
            <w:vAlign w:val="center"/>
            <w:hideMark/>
          </w:tcPr>
          <w:p w14:paraId="75F882B1" w14:textId="0AEA2FFA" w:rsidR="00F71CE6" w:rsidRPr="003B3288" w:rsidRDefault="00F71CE6" w:rsidP="00AA3989">
            <w:pPr>
              <w:rPr>
                <w:rFonts w:ascii="Arial" w:hAnsi="Arial" w:cs="Arial"/>
                <w:color w:val="000000"/>
              </w:rPr>
            </w:pPr>
            <w:r w:rsidRPr="003B3288">
              <w:rPr>
                <w:rFonts w:ascii="Arial" w:hAnsi="Arial" w:cs="Arial"/>
                <w:color w:val="000000"/>
              </w:rPr>
              <w:t>HF (</w:t>
            </w:r>
            <w:r w:rsidR="00DB6D83" w:rsidRPr="00F037FE">
              <w:rPr>
                <w:rFonts w:cs="Arial" w:hint="eastAsia"/>
                <w:b/>
                <w:bCs/>
                <w:color w:val="000000"/>
              </w:rPr>
              <w:t>－</w:t>
            </w:r>
            <w:r w:rsidRPr="003B3288">
              <w:rPr>
                <w:rFonts w:ascii="Arial" w:hAnsi="Arial" w:cs="Arial"/>
                <w:color w:val="000000"/>
              </w:rPr>
              <w:t>)</w:t>
            </w:r>
          </w:p>
        </w:tc>
        <w:tc>
          <w:tcPr>
            <w:tcW w:w="3716" w:type="dxa"/>
            <w:tcBorders>
              <w:top w:val="nil"/>
              <w:left w:val="nil"/>
              <w:bottom w:val="nil"/>
              <w:right w:val="nil"/>
            </w:tcBorders>
            <w:shd w:val="clear" w:color="000000" w:fill="FFFFFF"/>
            <w:noWrap/>
            <w:vAlign w:val="center"/>
            <w:hideMark/>
          </w:tcPr>
          <w:p w14:paraId="59BAC0BA" w14:textId="77777777" w:rsidR="00F71CE6" w:rsidRPr="003B3288" w:rsidRDefault="00F71CE6" w:rsidP="00AA3989">
            <w:pPr>
              <w:rPr>
                <w:rFonts w:ascii="Arial" w:hAnsi="Arial" w:cs="Arial"/>
                <w:color w:val="000000"/>
              </w:rPr>
            </w:pPr>
            <w:r w:rsidRPr="008B00E2">
              <w:rPr>
                <w:rFonts w:ascii="Arial" w:hAnsi="Arial" w:cs="Arial" w:hint="eastAsia"/>
                <w:color w:val="000000"/>
              </w:rPr>
              <w:t>1.06 (0.45-2.48)</w:t>
            </w:r>
          </w:p>
        </w:tc>
        <w:tc>
          <w:tcPr>
            <w:tcW w:w="2451" w:type="dxa"/>
            <w:tcBorders>
              <w:top w:val="nil"/>
              <w:left w:val="nil"/>
              <w:bottom w:val="nil"/>
              <w:right w:val="nil"/>
            </w:tcBorders>
            <w:shd w:val="clear" w:color="000000" w:fill="FFFFFF"/>
            <w:noWrap/>
            <w:vAlign w:val="center"/>
            <w:hideMark/>
          </w:tcPr>
          <w:p w14:paraId="6C808625" w14:textId="77777777" w:rsidR="00F71CE6" w:rsidRPr="003B3288" w:rsidRDefault="00F71CE6" w:rsidP="00AA3989">
            <w:pPr>
              <w:rPr>
                <w:rFonts w:ascii="Arial" w:hAnsi="Arial" w:cs="Arial"/>
                <w:color w:val="000000"/>
              </w:rPr>
            </w:pPr>
          </w:p>
        </w:tc>
      </w:tr>
      <w:tr w:rsidR="00F71CE6" w:rsidRPr="003B3288" w14:paraId="6BBBE54E" w14:textId="77777777" w:rsidTr="00AA3989">
        <w:trPr>
          <w:trHeight w:val="320"/>
        </w:trPr>
        <w:tc>
          <w:tcPr>
            <w:tcW w:w="3756" w:type="dxa"/>
            <w:tcBorders>
              <w:top w:val="nil"/>
              <w:left w:val="nil"/>
              <w:bottom w:val="nil"/>
              <w:right w:val="nil"/>
            </w:tcBorders>
            <w:shd w:val="clear" w:color="000000" w:fill="F4DBC9"/>
            <w:noWrap/>
            <w:vAlign w:val="center"/>
            <w:hideMark/>
          </w:tcPr>
          <w:p w14:paraId="3D6FB6BA" w14:textId="77777777" w:rsidR="00F71CE6" w:rsidRPr="003B3288" w:rsidRDefault="00F71CE6" w:rsidP="00AA3989">
            <w:pPr>
              <w:rPr>
                <w:rFonts w:ascii="Arial" w:hAnsi="Arial" w:cs="Arial"/>
                <w:color w:val="000000"/>
              </w:rPr>
            </w:pPr>
            <w:r w:rsidRPr="003B3288">
              <w:rPr>
                <w:rFonts w:ascii="Arial" w:hAnsi="Arial" w:cs="Arial"/>
                <w:color w:val="000000"/>
              </w:rPr>
              <w:t>Proteinuria</w:t>
            </w:r>
          </w:p>
        </w:tc>
        <w:tc>
          <w:tcPr>
            <w:tcW w:w="3716" w:type="dxa"/>
            <w:tcBorders>
              <w:top w:val="nil"/>
              <w:left w:val="nil"/>
              <w:bottom w:val="nil"/>
              <w:right w:val="nil"/>
            </w:tcBorders>
            <w:shd w:val="clear" w:color="000000" w:fill="F4DBC9"/>
            <w:noWrap/>
            <w:vAlign w:val="center"/>
            <w:hideMark/>
          </w:tcPr>
          <w:p w14:paraId="01C1E520" w14:textId="77777777" w:rsidR="00F71CE6" w:rsidRPr="003B3288" w:rsidRDefault="00F71CE6" w:rsidP="00AA3989">
            <w:pPr>
              <w:rPr>
                <w:rFonts w:ascii="Arial" w:hAnsi="Arial" w:cs="Arial"/>
                <w:color w:val="000000"/>
              </w:rPr>
            </w:pPr>
          </w:p>
        </w:tc>
        <w:tc>
          <w:tcPr>
            <w:tcW w:w="2451" w:type="dxa"/>
            <w:tcBorders>
              <w:top w:val="nil"/>
              <w:left w:val="nil"/>
              <w:bottom w:val="nil"/>
              <w:right w:val="nil"/>
            </w:tcBorders>
            <w:shd w:val="clear" w:color="000000" w:fill="F4DBC9"/>
            <w:noWrap/>
            <w:vAlign w:val="center"/>
            <w:hideMark/>
          </w:tcPr>
          <w:p w14:paraId="067FB127" w14:textId="77777777" w:rsidR="00F71CE6" w:rsidRPr="003B3288" w:rsidRDefault="00F71CE6" w:rsidP="00AA3989">
            <w:pPr>
              <w:rPr>
                <w:rFonts w:ascii="Arial" w:hAnsi="Arial" w:cs="Arial"/>
                <w:color w:val="000000"/>
              </w:rPr>
            </w:pPr>
            <w:r w:rsidRPr="008B00E2">
              <w:rPr>
                <w:rFonts w:ascii="Arial" w:hAnsi="Arial" w:cs="Arial" w:hint="eastAsia"/>
                <w:color w:val="000000"/>
              </w:rPr>
              <w:t>N/A</w:t>
            </w:r>
          </w:p>
        </w:tc>
      </w:tr>
      <w:tr w:rsidR="00F71CE6" w:rsidRPr="003B3288" w14:paraId="5FCAF325" w14:textId="77777777" w:rsidTr="00AA3989">
        <w:trPr>
          <w:trHeight w:val="320"/>
        </w:trPr>
        <w:tc>
          <w:tcPr>
            <w:tcW w:w="3756" w:type="dxa"/>
            <w:tcBorders>
              <w:top w:val="nil"/>
              <w:left w:val="nil"/>
              <w:bottom w:val="nil"/>
              <w:right w:val="nil"/>
            </w:tcBorders>
            <w:shd w:val="clear" w:color="000000" w:fill="F4DBC9"/>
            <w:noWrap/>
            <w:vAlign w:val="center"/>
          </w:tcPr>
          <w:p w14:paraId="2258E4C2" w14:textId="673B05D5" w:rsidR="00F71CE6" w:rsidRPr="003B3288" w:rsidRDefault="00F71CE6" w:rsidP="00AA3989">
            <w:pPr>
              <w:rPr>
                <w:rFonts w:ascii="Arial" w:hAnsi="Arial" w:cs="Arial"/>
                <w:color w:val="000000"/>
              </w:rPr>
            </w:pPr>
            <w:r w:rsidRPr="003B3288">
              <w:rPr>
                <w:rFonts w:ascii="Arial" w:hAnsi="Arial" w:cs="Arial"/>
                <w:color w:val="000000"/>
              </w:rPr>
              <w:t>Proteinuria (</w:t>
            </w:r>
            <w:r w:rsidR="00DB6D83" w:rsidRPr="00F037FE">
              <w:rPr>
                <w:rFonts w:cs="Arial" w:hint="eastAsia"/>
                <w:b/>
                <w:bCs/>
                <w:color w:val="000000"/>
              </w:rPr>
              <w:t>＋</w:t>
            </w:r>
            <w:r w:rsidRPr="003B3288">
              <w:rPr>
                <w:rFonts w:ascii="Arial" w:hAnsi="Arial" w:cs="Arial"/>
                <w:color w:val="000000"/>
              </w:rPr>
              <w:t>)</w:t>
            </w:r>
          </w:p>
        </w:tc>
        <w:tc>
          <w:tcPr>
            <w:tcW w:w="3716" w:type="dxa"/>
            <w:tcBorders>
              <w:top w:val="nil"/>
              <w:left w:val="nil"/>
              <w:bottom w:val="nil"/>
              <w:right w:val="nil"/>
            </w:tcBorders>
            <w:shd w:val="clear" w:color="000000" w:fill="F4DBC9"/>
            <w:noWrap/>
            <w:vAlign w:val="center"/>
          </w:tcPr>
          <w:p w14:paraId="474CA93D" w14:textId="77777777" w:rsidR="00F71CE6" w:rsidRPr="003B3288" w:rsidRDefault="00F71CE6" w:rsidP="00AA3989">
            <w:pPr>
              <w:rPr>
                <w:rFonts w:ascii="Arial" w:hAnsi="Arial" w:cs="Arial"/>
                <w:color w:val="000000"/>
              </w:rPr>
            </w:pPr>
            <w:r w:rsidRPr="003B3288">
              <w:rPr>
                <w:rFonts w:ascii="Arial" w:hAnsi="Arial" w:cs="Arial"/>
                <w:color w:val="000000"/>
              </w:rPr>
              <w:t>N.D.</w:t>
            </w:r>
          </w:p>
        </w:tc>
        <w:tc>
          <w:tcPr>
            <w:tcW w:w="2451" w:type="dxa"/>
            <w:tcBorders>
              <w:top w:val="nil"/>
              <w:left w:val="nil"/>
              <w:bottom w:val="nil"/>
              <w:right w:val="nil"/>
            </w:tcBorders>
            <w:shd w:val="clear" w:color="000000" w:fill="F4DBC9"/>
            <w:noWrap/>
            <w:vAlign w:val="center"/>
          </w:tcPr>
          <w:p w14:paraId="63055CEE" w14:textId="77777777" w:rsidR="00F71CE6" w:rsidRPr="008B00E2" w:rsidRDefault="00F71CE6" w:rsidP="00AA3989">
            <w:pPr>
              <w:rPr>
                <w:rFonts w:ascii="Arial" w:hAnsi="Arial" w:cs="Arial"/>
                <w:color w:val="000000"/>
              </w:rPr>
            </w:pPr>
          </w:p>
        </w:tc>
      </w:tr>
      <w:tr w:rsidR="00F71CE6" w:rsidRPr="003B3288" w14:paraId="5FB17095" w14:textId="77777777" w:rsidTr="00AA3989">
        <w:trPr>
          <w:trHeight w:val="320"/>
        </w:trPr>
        <w:tc>
          <w:tcPr>
            <w:tcW w:w="3756" w:type="dxa"/>
            <w:tcBorders>
              <w:top w:val="nil"/>
              <w:left w:val="nil"/>
              <w:bottom w:val="nil"/>
              <w:right w:val="nil"/>
            </w:tcBorders>
            <w:shd w:val="clear" w:color="000000" w:fill="F4DBC9"/>
            <w:noWrap/>
            <w:vAlign w:val="center"/>
          </w:tcPr>
          <w:p w14:paraId="07DEC6BC" w14:textId="73E917C1" w:rsidR="00F71CE6" w:rsidRPr="003B3288" w:rsidRDefault="00F71CE6" w:rsidP="00AA3989">
            <w:pPr>
              <w:rPr>
                <w:rFonts w:ascii="Arial" w:hAnsi="Arial" w:cs="Arial"/>
                <w:color w:val="000000"/>
              </w:rPr>
            </w:pPr>
            <w:r w:rsidRPr="003B3288">
              <w:rPr>
                <w:rFonts w:ascii="Arial" w:hAnsi="Arial" w:cs="Arial"/>
                <w:color w:val="000000"/>
              </w:rPr>
              <w:t>Proteinuria (</w:t>
            </w:r>
            <w:r w:rsidR="00DB6D83" w:rsidRPr="00F037FE">
              <w:rPr>
                <w:rFonts w:cs="Arial" w:hint="eastAsia"/>
                <w:b/>
                <w:bCs/>
                <w:color w:val="000000"/>
              </w:rPr>
              <w:t>－</w:t>
            </w:r>
            <w:r w:rsidRPr="003B3288">
              <w:rPr>
                <w:rFonts w:ascii="Arial" w:hAnsi="Arial" w:cs="Arial"/>
                <w:color w:val="000000"/>
              </w:rPr>
              <w:t>)</w:t>
            </w:r>
          </w:p>
        </w:tc>
        <w:tc>
          <w:tcPr>
            <w:tcW w:w="3716" w:type="dxa"/>
            <w:tcBorders>
              <w:top w:val="nil"/>
              <w:left w:val="nil"/>
              <w:bottom w:val="nil"/>
              <w:right w:val="nil"/>
            </w:tcBorders>
            <w:shd w:val="clear" w:color="000000" w:fill="F4DBC9"/>
            <w:noWrap/>
            <w:vAlign w:val="center"/>
          </w:tcPr>
          <w:p w14:paraId="087ACA2E" w14:textId="77777777" w:rsidR="00F71CE6" w:rsidRPr="003B3288" w:rsidRDefault="00F71CE6" w:rsidP="00AA3989">
            <w:pPr>
              <w:rPr>
                <w:rFonts w:ascii="Arial" w:hAnsi="Arial" w:cs="Arial"/>
                <w:color w:val="000000"/>
              </w:rPr>
            </w:pPr>
            <w:r w:rsidRPr="008B00E2">
              <w:rPr>
                <w:rFonts w:ascii="Arial" w:hAnsi="Arial" w:cs="Arial" w:hint="eastAsia"/>
                <w:color w:val="000000"/>
              </w:rPr>
              <w:t>0.24 (0.08-0.70)</w:t>
            </w:r>
          </w:p>
        </w:tc>
        <w:tc>
          <w:tcPr>
            <w:tcW w:w="2451" w:type="dxa"/>
            <w:tcBorders>
              <w:top w:val="nil"/>
              <w:left w:val="nil"/>
              <w:bottom w:val="nil"/>
              <w:right w:val="nil"/>
            </w:tcBorders>
            <w:shd w:val="clear" w:color="000000" w:fill="F4DBC9"/>
            <w:noWrap/>
            <w:vAlign w:val="center"/>
          </w:tcPr>
          <w:p w14:paraId="69AAFCCF" w14:textId="77777777" w:rsidR="00F71CE6" w:rsidRPr="008B00E2" w:rsidRDefault="00F71CE6" w:rsidP="00AA3989">
            <w:pPr>
              <w:rPr>
                <w:rFonts w:ascii="Arial" w:hAnsi="Arial" w:cs="Arial"/>
                <w:color w:val="000000"/>
              </w:rPr>
            </w:pPr>
          </w:p>
        </w:tc>
      </w:tr>
      <w:tr w:rsidR="00F71CE6" w:rsidRPr="003B3288" w14:paraId="62FBF92A" w14:textId="77777777" w:rsidTr="00AA3989">
        <w:trPr>
          <w:trHeight w:val="320"/>
        </w:trPr>
        <w:tc>
          <w:tcPr>
            <w:tcW w:w="3756" w:type="dxa"/>
            <w:tcBorders>
              <w:top w:val="nil"/>
              <w:left w:val="nil"/>
              <w:bottom w:val="nil"/>
              <w:right w:val="nil"/>
            </w:tcBorders>
            <w:shd w:val="clear" w:color="000000" w:fill="FFFFFF"/>
            <w:noWrap/>
            <w:vAlign w:val="center"/>
            <w:hideMark/>
          </w:tcPr>
          <w:p w14:paraId="3538E6BC" w14:textId="77777777" w:rsidR="00F71CE6" w:rsidRPr="003B3288" w:rsidRDefault="00F71CE6" w:rsidP="00AA3989">
            <w:pPr>
              <w:rPr>
                <w:rFonts w:ascii="Arial" w:hAnsi="Arial" w:cs="Arial"/>
                <w:color w:val="000000"/>
              </w:rPr>
            </w:pPr>
            <w:r w:rsidRPr="003B3288">
              <w:rPr>
                <w:rFonts w:ascii="Arial" w:hAnsi="Arial" w:cs="Arial"/>
                <w:color w:val="000000"/>
              </w:rPr>
              <w:t>Metformin</w:t>
            </w:r>
          </w:p>
        </w:tc>
        <w:tc>
          <w:tcPr>
            <w:tcW w:w="3716" w:type="dxa"/>
            <w:tcBorders>
              <w:top w:val="nil"/>
              <w:left w:val="nil"/>
              <w:bottom w:val="nil"/>
              <w:right w:val="nil"/>
            </w:tcBorders>
            <w:shd w:val="clear" w:color="000000" w:fill="FFFFFF"/>
            <w:noWrap/>
            <w:vAlign w:val="center"/>
            <w:hideMark/>
          </w:tcPr>
          <w:p w14:paraId="62F895A2" w14:textId="77777777" w:rsidR="00F71CE6" w:rsidRPr="003B3288" w:rsidRDefault="00F71CE6" w:rsidP="00AA3989">
            <w:pPr>
              <w:rPr>
                <w:rFonts w:ascii="Arial" w:hAnsi="Arial" w:cs="Arial"/>
                <w:color w:val="000000"/>
              </w:rPr>
            </w:pPr>
          </w:p>
        </w:tc>
        <w:tc>
          <w:tcPr>
            <w:tcW w:w="2451" w:type="dxa"/>
            <w:tcBorders>
              <w:top w:val="nil"/>
              <w:left w:val="nil"/>
              <w:bottom w:val="nil"/>
              <w:right w:val="nil"/>
            </w:tcBorders>
            <w:shd w:val="clear" w:color="000000" w:fill="FFFFFF"/>
            <w:noWrap/>
            <w:vAlign w:val="center"/>
            <w:hideMark/>
          </w:tcPr>
          <w:p w14:paraId="759151CC" w14:textId="77777777" w:rsidR="00F71CE6" w:rsidRPr="003B3288" w:rsidRDefault="00F71CE6" w:rsidP="00AA3989">
            <w:pPr>
              <w:rPr>
                <w:rFonts w:ascii="Arial" w:hAnsi="Arial" w:cs="Arial"/>
                <w:color w:val="000000"/>
              </w:rPr>
            </w:pPr>
            <w:r w:rsidRPr="008B00E2">
              <w:rPr>
                <w:rFonts w:ascii="Arial" w:hAnsi="Arial" w:cs="Arial"/>
                <w:color w:val="000000"/>
              </w:rPr>
              <w:t>0.23</w:t>
            </w:r>
          </w:p>
        </w:tc>
      </w:tr>
      <w:tr w:rsidR="00F71CE6" w:rsidRPr="003B3288" w14:paraId="499042F5" w14:textId="77777777" w:rsidTr="00AA3989">
        <w:trPr>
          <w:trHeight w:val="320"/>
        </w:trPr>
        <w:tc>
          <w:tcPr>
            <w:tcW w:w="3756" w:type="dxa"/>
            <w:tcBorders>
              <w:top w:val="nil"/>
              <w:left w:val="nil"/>
              <w:bottom w:val="nil"/>
              <w:right w:val="nil"/>
            </w:tcBorders>
            <w:shd w:val="clear" w:color="000000" w:fill="FFFFFF"/>
            <w:noWrap/>
            <w:vAlign w:val="center"/>
            <w:hideMark/>
          </w:tcPr>
          <w:p w14:paraId="7792BC69" w14:textId="7D7BB309" w:rsidR="00F71CE6" w:rsidRPr="003B3288" w:rsidRDefault="00F71CE6" w:rsidP="00AA3989">
            <w:pPr>
              <w:rPr>
                <w:rFonts w:ascii="Arial" w:hAnsi="Arial" w:cs="Arial"/>
                <w:color w:val="000000"/>
              </w:rPr>
            </w:pPr>
            <w:r w:rsidRPr="003B3288">
              <w:rPr>
                <w:rFonts w:ascii="Arial" w:hAnsi="Arial" w:cs="Arial"/>
                <w:color w:val="000000"/>
              </w:rPr>
              <w:t>Metformin (</w:t>
            </w:r>
            <w:r w:rsidR="00DB6D83" w:rsidRPr="00F037FE">
              <w:rPr>
                <w:rFonts w:cs="Arial" w:hint="eastAsia"/>
                <w:b/>
                <w:bCs/>
                <w:color w:val="000000"/>
              </w:rPr>
              <w:t>＋</w:t>
            </w:r>
            <w:r w:rsidRPr="003B3288">
              <w:rPr>
                <w:rFonts w:ascii="Arial" w:hAnsi="Arial" w:cs="Arial"/>
                <w:color w:val="000000"/>
              </w:rPr>
              <w:t>)</w:t>
            </w:r>
          </w:p>
        </w:tc>
        <w:tc>
          <w:tcPr>
            <w:tcW w:w="3716" w:type="dxa"/>
            <w:tcBorders>
              <w:top w:val="nil"/>
              <w:left w:val="nil"/>
              <w:bottom w:val="nil"/>
              <w:right w:val="nil"/>
            </w:tcBorders>
            <w:shd w:val="clear" w:color="000000" w:fill="FFFFFF"/>
            <w:noWrap/>
            <w:vAlign w:val="center"/>
            <w:hideMark/>
          </w:tcPr>
          <w:p w14:paraId="53530786" w14:textId="77777777" w:rsidR="00F71CE6" w:rsidRPr="003B3288" w:rsidRDefault="00F71CE6" w:rsidP="00AA3989">
            <w:pPr>
              <w:rPr>
                <w:rFonts w:ascii="Arial" w:hAnsi="Arial" w:cs="Arial"/>
                <w:color w:val="000000"/>
              </w:rPr>
            </w:pPr>
            <w:r w:rsidRPr="008B00E2">
              <w:rPr>
                <w:rFonts w:ascii="Arial" w:hAnsi="Arial" w:cs="Arial" w:hint="eastAsia"/>
                <w:color w:val="000000"/>
              </w:rPr>
              <w:t>0.89 (0.22-3.65)</w:t>
            </w:r>
          </w:p>
        </w:tc>
        <w:tc>
          <w:tcPr>
            <w:tcW w:w="2451" w:type="dxa"/>
            <w:tcBorders>
              <w:top w:val="nil"/>
              <w:left w:val="nil"/>
              <w:bottom w:val="nil"/>
              <w:right w:val="nil"/>
            </w:tcBorders>
            <w:shd w:val="clear" w:color="000000" w:fill="FFFFFF"/>
            <w:noWrap/>
            <w:vAlign w:val="center"/>
            <w:hideMark/>
          </w:tcPr>
          <w:p w14:paraId="3354716D" w14:textId="77777777" w:rsidR="00F71CE6" w:rsidRPr="003B3288" w:rsidRDefault="00F71CE6" w:rsidP="00AA3989">
            <w:pPr>
              <w:rPr>
                <w:rFonts w:ascii="Arial" w:hAnsi="Arial" w:cs="Arial"/>
                <w:color w:val="000000"/>
              </w:rPr>
            </w:pPr>
          </w:p>
        </w:tc>
      </w:tr>
      <w:tr w:rsidR="00F71CE6" w:rsidRPr="003B3288" w14:paraId="3E0FE73D" w14:textId="77777777" w:rsidTr="00AA3989">
        <w:trPr>
          <w:trHeight w:val="320"/>
        </w:trPr>
        <w:tc>
          <w:tcPr>
            <w:tcW w:w="3756" w:type="dxa"/>
            <w:tcBorders>
              <w:top w:val="nil"/>
              <w:left w:val="nil"/>
              <w:bottom w:val="nil"/>
              <w:right w:val="nil"/>
            </w:tcBorders>
            <w:shd w:val="clear" w:color="000000" w:fill="FFFFFF"/>
            <w:noWrap/>
            <w:vAlign w:val="center"/>
            <w:hideMark/>
          </w:tcPr>
          <w:p w14:paraId="3E657B1C" w14:textId="74371623" w:rsidR="00F71CE6" w:rsidRPr="003B3288" w:rsidRDefault="00F71CE6" w:rsidP="00AA3989">
            <w:pPr>
              <w:rPr>
                <w:rFonts w:ascii="Arial" w:hAnsi="Arial" w:cs="Arial"/>
                <w:color w:val="000000"/>
              </w:rPr>
            </w:pPr>
            <w:r w:rsidRPr="003B3288">
              <w:rPr>
                <w:rFonts w:ascii="Arial" w:hAnsi="Arial" w:cs="Arial"/>
                <w:color w:val="000000"/>
              </w:rPr>
              <w:t>Metformin (</w:t>
            </w:r>
            <w:r w:rsidR="00DB6D83" w:rsidRPr="00F037FE">
              <w:rPr>
                <w:rFonts w:cs="Arial" w:hint="eastAsia"/>
                <w:b/>
                <w:bCs/>
                <w:color w:val="000000"/>
              </w:rPr>
              <w:t>－</w:t>
            </w:r>
            <w:r w:rsidRPr="003B3288">
              <w:rPr>
                <w:rFonts w:ascii="Arial" w:hAnsi="Arial" w:cs="Arial"/>
                <w:color w:val="000000"/>
              </w:rPr>
              <w:t>)</w:t>
            </w:r>
          </w:p>
        </w:tc>
        <w:tc>
          <w:tcPr>
            <w:tcW w:w="3716" w:type="dxa"/>
            <w:tcBorders>
              <w:top w:val="nil"/>
              <w:left w:val="nil"/>
              <w:bottom w:val="nil"/>
              <w:right w:val="nil"/>
            </w:tcBorders>
            <w:shd w:val="clear" w:color="000000" w:fill="FFFFFF"/>
            <w:noWrap/>
            <w:vAlign w:val="center"/>
            <w:hideMark/>
          </w:tcPr>
          <w:p w14:paraId="5630AD4C" w14:textId="77777777" w:rsidR="00F71CE6" w:rsidRPr="003B3288" w:rsidRDefault="00F71CE6" w:rsidP="00AA3989">
            <w:pPr>
              <w:rPr>
                <w:rFonts w:ascii="Arial" w:hAnsi="Arial" w:cs="Arial"/>
                <w:color w:val="000000"/>
              </w:rPr>
            </w:pPr>
            <w:r w:rsidRPr="008B00E2">
              <w:rPr>
                <w:rFonts w:ascii="Arial" w:hAnsi="Arial" w:cs="Arial" w:hint="eastAsia"/>
                <w:color w:val="000000"/>
              </w:rPr>
              <w:t>0.30 (0.10-0.88)</w:t>
            </w:r>
          </w:p>
        </w:tc>
        <w:tc>
          <w:tcPr>
            <w:tcW w:w="2451" w:type="dxa"/>
            <w:tcBorders>
              <w:top w:val="nil"/>
              <w:left w:val="nil"/>
              <w:bottom w:val="nil"/>
              <w:right w:val="nil"/>
            </w:tcBorders>
            <w:shd w:val="clear" w:color="000000" w:fill="FFFFFF"/>
            <w:noWrap/>
            <w:vAlign w:val="center"/>
            <w:hideMark/>
          </w:tcPr>
          <w:p w14:paraId="24752B6E" w14:textId="77777777" w:rsidR="00F71CE6" w:rsidRPr="003B3288" w:rsidRDefault="00F71CE6" w:rsidP="00AA3989">
            <w:pPr>
              <w:rPr>
                <w:rFonts w:ascii="Arial" w:hAnsi="Arial" w:cs="Arial"/>
                <w:color w:val="000000"/>
              </w:rPr>
            </w:pPr>
          </w:p>
        </w:tc>
      </w:tr>
      <w:tr w:rsidR="00F71CE6" w:rsidRPr="003B3288" w14:paraId="3F417646" w14:textId="77777777" w:rsidTr="00AA3989">
        <w:trPr>
          <w:trHeight w:val="320"/>
        </w:trPr>
        <w:tc>
          <w:tcPr>
            <w:tcW w:w="3756" w:type="dxa"/>
            <w:tcBorders>
              <w:top w:val="nil"/>
              <w:left w:val="nil"/>
              <w:bottom w:val="nil"/>
              <w:right w:val="nil"/>
            </w:tcBorders>
            <w:shd w:val="clear" w:color="000000" w:fill="F4DBC9"/>
            <w:noWrap/>
            <w:vAlign w:val="center"/>
            <w:hideMark/>
          </w:tcPr>
          <w:p w14:paraId="0326E58E" w14:textId="77777777" w:rsidR="00F71CE6" w:rsidRPr="003B3288" w:rsidRDefault="00F71CE6" w:rsidP="00AA3989">
            <w:pPr>
              <w:rPr>
                <w:rFonts w:ascii="Arial" w:hAnsi="Arial" w:cs="Arial"/>
                <w:color w:val="000000"/>
              </w:rPr>
            </w:pPr>
            <w:r w:rsidRPr="003B3288">
              <w:rPr>
                <w:rFonts w:ascii="Arial" w:hAnsi="Arial" w:cs="Arial"/>
                <w:color w:val="000000"/>
              </w:rPr>
              <w:t>Insulin</w:t>
            </w:r>
          </w:p>
        </w:tc>
        <w:tc>
          <w:tcPr>
            <w:tcW w:w="3716" w:type="dxa"/>
            <w:tcBorders>
              <w:top w:val="nil"/>
              <w:left w:val="nil"/>
              <w:bottom w:val="nil"/>
              <w:right w:val="nil"/>
            </w:tcBorders>
            <w:shd w:val="clear" w:color="000000" w:fill="F4DBC9"/>
            <w:noWrap/>
            <w:vAlign w:val="center"/>
            <w:hideMark/>
          </w:tcPr>
          <w:p w14:paraId="06413CA0" w14:textId="77777777" w:rsidR="00F71CE6" w:rsidRPr="003B3288" w:rsidRDefault="00F71CE6" w:rsidP="00AA3989">
            <w:pPr>
              <w:rPr>
                <w:rFonts w:ascii="Arial" w:hAnsi="Arial" w:cs="Arial"/>
                <w:color w:val="000000"/>
              </w:rPr>
            </w:pPr>
          </w:p>
        </w:tc>
        <w:tc>
          <w:tcPr>
            <w:tcW w:w="2451" w:type="dxa"/>
            <w:tcBorders>
              <w:top w:val="nil"/>
              <w:left w:val="nil"/>
              <w:bottom w:val="nil"/>
              <w:right w:val="nil"/>
            </w:tcBorders>
            <w:shd w:val="clear" w:color="000000" w:fill="F4DBC9"/>
            <w:noWrap/>
            <w:vAlign w:val="center"/>
            <w:hideMark/>
          </w:tcPr>
          <w:p w14:paraId="0FBF76E9" w14:textId="77777777" w:rsidR="00F71CE6" w:rsidRPr="003B3288" w:rsidRDefault="00F71CE6" w:rsidP="00AA3989">
            <w:pPr>
              <w:rPr>
                <w:rFonts w:ascii="Arial" w:hAnsi="Arial" w:cs="Arial"/>
                <w:color w:val="000000"/>
              </w:rPr>
            </w:pPr>
            <w:r w:rsidRPr="008B00E2">
              <w:rPr>
                <w:rFonts w:ascii="Arial" w:hAnsi="Arial" w:cs="Arial"/>
                <w:color w:val="000000"/>
              </w:rPr>
              <w:t>0.38</w:t>
            </w:r>
          </w:p>
        </w:tc>
      </w:tr>
      <w:tr w:rsidR="00F71CE6" w:rsidRPr="003B3288" w14:paraId="30529B61" w14:textId="77777777" w:rsidTr="00AA3989">
        <w:trPr>
          <w:trHeight w:val="320"/>
        </w:trPr>
        <w:tc>
          <w:tcPr>
            <w:tcW w:w="3756" w:type="dxa"/>
            <w:tcBorders>
              <w:top w:val="nil"/>
              <w:left w:val="nil"/>
              <w:bottom w:val="nil"/>
              <w:right w:val="nil"/>
            </w:tcBorders>
            <w:shd w:val="clear" w:color="000000" w:fill="F4DBC9"/>
            <w:noWrap/>
            <w:vAlign w:val="center"/>
            <w:hideMark/>
          </w:tcPr>
          <w:p w14:paraId="4D631F09" w14:textId="747ECE65" w:rsidR="00F71CE6" w:rsidRPr="003B3288" w:rsidRDefault="00F71CE6" w:rsidP="00AA3989">
            <w:pPr>
              <w:rPr>
                <w:rFonts w:ascii="Arial" w:hAnsi="Arial" w:cs="Arial"/>
                <w:color w:val="000000"/>
              </w:rPr>
            </w:pPr>
            <w:r w:rsidRPr="003B3288">
              <w:rPr>
                <w:rFonts w:ascii="Arial" w:hAnsi="Arial" w:cs="Arial"/>
                <w:color w:val="000000"/>
              </w:rPr>
              <w:t>Insulin (</w:t>
            </w:r>
            <w:r w:rsidR="00DB6D83" w:rsidRPr="00F037FE">
              <w:rPr>
                <w:rFonts w:cs="Arial" w:hint="eastAsia"/>
                <w:b/>
                <w:bCs/>
                <w:color w:val="000000"/>
              </w:rPr>
              <w:t>＋</w:t>
            </w:r>
            <w:r w:rsidRPr="003B3288">
              <w:rPr>
                <w:rFonts w:ascii="Arial" w:hAnsi="Arial" w:cs="Arial"/>
                <w:color w:val="000000"/>
              </w:rPr>
              <w:t>)</w:t>
            </w:r>
          </w:p>
        </w:tc>
        <w:tc>
          <w:tcPr>
            <w:tcW w:w="3716" w:type="dxa"/>
            <w:tcBorders>
              <w:top w:val="nil"/>
              <w:left w:val="nil"/>
              <w:bottom w:val="nil"/>
              <w:right w:val="nil"/>
            </w:tcBorders>
            <w:shd w:val="clear" w:color="000000" w:fill="F4DBC9"/>
            <w:noWrap/>
            <w:vAlign w:val="center"/>
            <w:hideMark/>
          </w:tcPr>
          <w:p w14:paraId="6EAA6818" w14:textId="77777777" w:rsidR="00F71CE6" w:rsidRPr="003B3288" w:rsidRDefault="00F71CE6" w:rsidP="00AA3989">
            <w:pPr>
              <w:rPr>
                <w:rFonts w:ascii="Arial" w:hAnsi="Arial" w:cs="Arial"/>
                <w:color w:val="000000"/>
              </w:rPr>
            </w:pPr>
            <w:r w:rsidRPr="008B00E2">
              <w:rPr>
                <w:rFonts w:ascii="Arial" w:hAnsi="Arial" w:cs="Arial" w:hint="eastAsia"/>
                <w:color w:val="000000"/>
              </w:rPr>
              <w:t>0.38 (0.04-3.51)</w:t>
            </w:r>
          </w:p>
        </w:tc>
        <w:tc>
          <w:tcPr>
            <w:tcW w:w="2451" w:type="dxa"/>
            <w:tcBorders>
              <w:top w:val="nil"/>
              <w:left w:val="nil"/>
              <w:bottom w:val="nil"/>
              <w:right w:val="nil"/>
            </w:tcBorders>
            <w:shd w:val="clear" w:color="000000" w:fill="F4DBC9"/>
            <w:noWrap/>
            <w:vAlign w:val="center"/>
            <w:hideMark/>
          </w:tcPr>
          <w:p w14:paraId="1A685A08" w14:textId="77777777" w:rsidR="00F71CE6" w:rsidRPr="003B3288" w:rsidRDefault="00F71CE6" w:rsidP="00AA3989">
            <w:pPr>
              <w:rPr>
                <w:rFonts w:ascii="Arial" w:hAnsi="Arial" w:cs="Arial"/>
                <w:color w:val="000000"/>
              </w:rPr>
            </w:pPr>
          </w:p>
        </w:tc>
      </w:tr>
      <w:tr w:rsidR="00F71CE6" w:rsidRPr="003B3288" w14:paraId="4576AB56" w14:textId="77777777" w:rsidTr="00AA3989">
        <w:trPr>
          <w:trHeight w:val="320"/>
        </w:trPr>
        <w:tc>
          <w:tcPr>
            <w:tcW w:w="3756" w:type="dxa"/>
            <w:tcBorders>
              <w:top w:val="nil"/>
              <w:left w:val="nil"/>
              <w:bottom w:val="nil"/>
              <w:right w:val="nil"/>
            </w:tcBorders>
            <w:shd w:val="clear" w:color="000000" w:fill="F4DBC9"/>
            <w:noWrap/>
            <w:vAlign w:val="center"/>
            <w:hideMark/>
          </w:tcPr>
          <w:p w14:paraId="6C1FB419" w14:textId="78E207CB" w:rsidR="00F71CE6" w:rsidRPr="003B3288" w:rsidRDefault="00F71CE6" w:rsidP="00AA3989">
            <w:pPr>
              <w:rPr>
                <w:rFonts w:ascii="Arial" w:hAnsi="Arial" w:cs="Arial"/>
                <w:color w:val="000000"/>
              </w:rPr>
            </w:pPr>
            <w:r w:rsidRPr="003B3288">
              <w:rPr>
                <w:rFonts w:ascii="Arial" w:hAnsi="Arial" w:cs="Arial"/>
                <w:color w:val="000000"/>
              </w:rPr>
              <w:t>Insulin (</w:t>
            </w:r>
            <w:r w:rsidR="00DB6D83" w:rsidRPr="00F037FE">
              <w:rPr>
                <w:rFonts w:cs="Arial" w:hint="eastAsia"/>
                <w:b/>
                <w:bCs/>
                <w:color w:val="000000"/>
              </w:rPr>
              <w:t>－</w:t>
            </w:r>
            <w:r w:rsidRPr="003B3288">
              <w:rPr>
                <w:rFonts w:ascii="Arial" w:hAnsi="Arial" w:cs="Arial"/>
                <w:color w:val="000000"/>
              </w:rPr>
              <w:t>)</w:t>
            </w:r>
          </w:p>
        </w:tc>
        <w:tc>
          <w:tcPr>
            <w:tcW w:w="3716" w:type="dxa"/>
            <w:tcBorders>
              <w:top w:val="nil"/>
              <w:left w:val="nil"/>
              <w:bottom w:val="nil"/>
              <w:right w:val="nil"/>
            </w:tcBorders>
            <w:shd w:val="clear" w:color="000000" w:fill="F4DBC9"/>
            <w:noWrap/>
            <w:vAlign w:val="center"/>
            <w:hideMark/>
          </w:tcPr>
          <w:p w14:paraId="174D1773" w14:textId="77777777" w:rsidR="00F71CE6" w:rsidRPr="003B3288" w:rsidRDefault="00F71CE6" w:rsidP="00AA3989">
            <w:pPr>
              <w:rPr>
                <w:rFonts w:ascii="Arial" w:hAnsi="Arial" w:cs="Arial"/>
                <w:color w:val="000000"/>
              </w:rPr>
            </w:pPr>
            <w:r w:rsidRPr="008B00E2">
              <w:rPr>
                <w:rFonts w:ascii="Arial" w:hAnsi="Arial" w:cs="Arial" w:hint="eastAsia"/>
                <w:color w:val="000000"/>
              </w:rPr>
              <w:t>1.08 (0.48-2.43)</w:t>
            </w:r>
          </w:p>
        </w:tc>
        <w:tc>
          <w:tcPr>
            <w:tcW w:w="2451" w:type="dxa"/>
            <w:tcBorders>
              <w:top w:val="nil"/>
              <w:left w:val="nil"/>
              <w:bottom w:val="nil"/>
              <w:right w:val="nil"/>
            </w:tcBorders>
            <w:shd w:val="clear" w:color="000000" w:fill="F4DBC9"/>
            <w:noWrap/>
            <w:vAlign w:val="center"/>
            <w:hideMark/>
          </w:tcPr>
          <w:p w14:paraId="03894DB4" w14:textId="77777777" w:rsidR="00F71CE6" w:rsidRPr="003B3288" w:rsidRDefault="00F71CE6" w:rsidP="00AA3989">
            <w:pPr>
              <w:rPr>
                <w:rFonts w:ascii="Arial" w:hAnsi="Arial" w:cs="Arial"/>
                <w:color w:val="000000"/>
              </w:rPr>
            </w:pPr>
          </w:p>
        </w:tc>
      </w:tr>
      <w:tr w:rsidR="00F71CE6" w:rsidRPr="003B3288" w14:paraId="718B74E0" w14:textId="77777777" w:rsidTr="00AA3989">
        <w:trPr>
          <w:trHeight w:val="320"/>
        </w:trPr>
        <w:tc>
          <w:tcPr>
            <w:tcW w:w="3756" w:type="dxa"/>
            <w:tcBorders>
              <w:top w:val="nil"/>
              <w:left w:val="nil"/>
              <w:bottom w:val="nil"/>
              <w:right w:val="nil"/>
            </w:tcBorders>
            <w:shd w:val="clear" w:color="000000" w:fill="FFFFFF"/>
            <w:noWrap/>
            <w:vAlign w:val="center"/>
            <w:hideMark/>
          </w:tcPr>
          <w:p w14:paraId="7497DDE0" w14:textId="77777777" w:rsidR="00F71CE6" w:rsidRPr="003B3288" w:rsidRDefault="00F71CE6" w:rsidP="00AA3989">
            <w:pPr>
              <w:rPr>
                <w:rFonts w:ascii="Arial" w:hAnsi="Arial" w:cs="Arial"/>
                <w:color w:val="000000"/>
              </w:rPr>
            </w:pPr>
            <w:r w:rsidRPr="003B3288">
              <w:rPr>
                <w:rFonts w:ascii="Arial" w:hAnsi="Arial" w:cs="Arial"/>
                <w:color w:val="000000"/>
              </w:rPr>
              <w:t>SGLT2i</w:t>
            </w:r>
          </w:p>
        </w:tc>
        <w:tc>
          <w:tcPr>
            <w:tcW w:w="3716" w:type="dxa"/>
            <w:tcBorders>
              <w:top w:val="nil"/>
              <w:left w:val="nil"/>
              <w:bottom w:val="nil"/>
              <w:right w:val="nil"/>
            </w:tcBorders>
            <w:shd w:val="clear" w:color="000000" w:fill="FFFFFF"/>
            <w:noWrap/>
            <w:vAlign w:val="center"/>
            <w:hideMark/>
          </w:tcPr>
          <w:p w14:paraId="0127E033" w14:textId="77777777" w:rsidR="00F71CE6" w:rsidRPr="003B3288" w:rsidRDefault="00F71CE6" w:rsidP="00AA3989">
            <w:pPr>
              <w:rPr>
                <w:rFonts w:ascii="Arial" w:hAnsi="Arial" w:cs="Arial"/>
                <w:color w:val="000000"/>
              </w:rPr>
            </w:pPr>
          </w:p>
        </w:tc>
        <w:tc>
          <w:tcPr>
            <w:tcW w:w="2451" w:type="dxa"/>
            <w:tcBorders>
              <w:top w:val="nil"/>
              <w:left w:val="nil"/>
              <w:bottom w:val="nil"/>
              <w:right w:val="nil"/>
            </w:tcBorders>
            <w:shd w:val="clear" w:color="000000" w:fill="FFFFFF"/>
            <w:noWrap/>
            <w:vAlign w:val="center"/>
            <w:hideMark/>
          </w:tcPr>
          <w:p w14:paraId="71D0C7BC" w14:textId="77777777" w:rsidR="00F71CE6" w:rsidRPr="003B3288" w:rsidRDefault="00F71CE6" w:rsidP="00AA3989">
            <w:pPr>
              <w:rPr>
                <w:rFonts w:ascii="Arial" w:hAnsi="Arial" w:cs="Arial"/>
                <w:color w:val="000000"/>
              </w:rPr>
            </w:pPr>
            <w:r w:rsidRPr="008B00E2">
              <w:rPr>
                <w:rFonts w:ascii="Arial" w:hAnsi="Arial" w:cs="Arial" w:hint="eastAsia"/>
                <w:color w:val="000000"/>
              </w:rPr>
              <w:t>N/A</w:t>
            </w:r>
          </w:p>
        </w:tc>
      </w:tr>
      <w:tr w:rsidR="00F71CE6" w:rsidRPr="003B3288" w14:paraId="22769567" w14:textId="77777777" w:rsidTr="00AA3989">
        <w:trPr>
          <w:trHeight w:val="320"/>
        </w:trPr>
        <w:tc>
          <w:tcPr>
            <w:tcW w:w="3756" w:type="dxa"/>
            <w:tcBorders>
              <w:top w:val="nil"/>
              <w:left w:val="nil"/>
              <w:bottom w:val="nil"/>
              <w:right w:val="nil"/>
            </w:tcBorders>
            <w:shd w:val="clear" w:color="000000" w:fill="FFFFFF"/>
            <w:noWrap/>
            <w:vAlign w:val="center"/>
            <w:hideMark/>
          </w:tcPr>
          <w:p w14:paraId="0E0FAB3E" w14:textId="6A63CBFD" w:rsidR="00F71CE6" w:rsidRPr="003B3288" w:rsidRDefault="00F71CE6" w:rsidP="00AA3989">
            <w:pPr>
              <w:rPr>
                <w:rFonts w:ascii="Arial" w:hAnsi="Arial" w:cs="Arial"/>
                <w:color w:val="000000"/>
              </w:rPr>
            </w:pPr>
            <w:r w:rsidRPr="003B3288">
              <w:rPr>
                <w:rFonts w:ascii="Arial" w:hAnsi="Arial" w:cs="Arial"/>
                <w:color w:val="000000"/>
              </w:rPr>
              <w:t>SGLT2i (</w:t>
            </w:r>
            <w:r w:rsidR="00DB6D83" w:rsidRPr="00F037FE">
              <w:rPr>
                <w:rFonts w:cs="Arial" w:hint="eastAsia"/>
                <w:b/>
                <w:bCs/>
                <w:color w:val="000000"/>
              </w:rPr>
              <w:t>＋</w:t>
            </w:r>
            <w:r w:rsidRPr="003B3288">
              <w:rPr>
                <w:rFonts w:ascii="Arial" w:hAnsi="Arial" w:cs="Arial"/>
                <w:color w:val="000000"/>
              </w:rPr>
              <w:t>)</w:t>
            </w:r>
          </w:p>
        </w:tc>
        <w:tc>
          <w:tcPr>
            <w:tcW w:w="3716" w:type="dxa"/>
            <w:tcBorders>
              <w:top w:val="nil"/>
              <w:left w:val="nil"/>
              <w:bottom w:val="nil"/>
              <w:right w:val="nil"/>
            </w:tcBorders>
            <w:shd w:val="clear" w:color="000000" w:fill="FFFFFF"/>
            <w:noWrap/>
            <w:vAlign w:val="center"/>
            <w:hideMark/>
          </w:tcPr>
          <w:p w14:paraId="0A29125D" w14:textId="77777777" w:rsidR="00F71CE6" w:rsidRPr="003B3288" w:rsidRDefault="00F71CE6" w:rsidP="00AA3989">
            <w:pPr>
              <w:rPr>
                <w:rFonts w:ascii="Arial" w:hAnsi="Arial" w:cs="Arial"/>
                <w:color w:val="000000"/>
              </w:rPr>
            </w:pPr>
            <w:r w:rsidRPr="003B3288">
              <w:rPr>
                <w:rFonts w:ascii="Arial" w:hAnsi="Arial" w:cs="Arial"/>
                <w:color w:val="000000"/>
              </w:rPr>
              <w:t>N.D.</w:t>
            </w:r>
          </w:p>
        </w:tc>
        <w:tc>
          <w:tcPr>
            <w:tcW w:w="2451" w:type="dxa"/>
            <w:tcBorders>
              <w:top w:val="nil"/>
              <w:left w:val="nil"/>
              <w:bottom w:val="nil"/>
              <w:right w:val="nil"/>
            </w:tcBorders>
            <w:shd w:val="clear" w:color="000000" w:fill="FFFFFF"/>
            <w:noWrap/>
            <w:vAlign w:val="center"/>
            <w:hideMark/>
          </w:tcPr>
          <w:p w14:paraId="64B22D09" w14:textId="77777777" w:rsidR="00F71CE6" w:rsidRPr="003B3288" w:rsidRDefault="00F71CE6" w:rsidP="00AA3989">
            <w:pPr>
              <w:rPr>
                <w:rFonts w:ascii="Arial" w:hAnsi="Arial" w:cs="Arial"/>
                <w:color w:val="000000"/>
              </w:rPr>
            </w:pPr>
          </w:p>
        </w:tc>
      </w:tr>
      <w:tr w:rsidR="00F71CE6" w:rsidRPr="003B3288" w14:paraId="5CE44750" w14:textId="77777777" w:rsidTr="00AA3989">
        <w:trPr>
          <w:trHeight w:val="320"/>
        </w:trPr>
        <w:tc>
          <w:tcPr>
            <w:tcW w:w="3756" w:type="dxa"/>
            <w:tcBorders>
              <w:top w:val="nil"/>
              <w:left w:val="nil"/>
              <w:bottom w:val="nil"/>
              <w:right w:val="nil"/>
            </w:tcBorders>
            <w:shd w:val="clear" w:color="000000" w:fill="FFFFFF"/>
            <w:noWrap/>
            <w:vAlign w:val="center"/>
            <w:hideMark/>
          </w:tcPr>
          <w:p w14:paraId="3A4E4FCF" w14:textId="6AFAA52C" w:rsidR="00F71CE6" w:rsidRPr="003B3288" w:rsidRDefault="00F71CE6" w:rsidP="00AA3989">
            <w:pPr>
              <w:rPr>
                <w:rFonts w:ascii="Arial" w:hAnsi="Arial" w:cs="Arial"/>
                <w:color w:val="000000"/>
              </w:rPr>
            </w:pPr>
            <w:r w:rsidRPr="003B3288">
              <w:rPr>
                <w:rFonts w:ascii="Arial" w:hAnsi="Arial" w:cs="Arial"/>
                <w:color w:val="000000"/>
              </w:rPr>
              <w:t>SGLT2i (</w:t>
            </w:r>
            <w:r w:rsidR="00DB6D83" w:rsidRPr="00F037FE">
              <w:rPr>
                <w:rFonts w:cs="Arial" w:hint="eastAsia"/>
                <w:b/>
                <w:bCs/>
                <w:color w:val="000000"/>
              </w:rPr>
              <w:t>－</w:t>
            </w:r>
            <w:r w:rsidRPr="003B3288">
              <w:rPr>
                <w:rFonts w:ascii="Arial" w:hAnsi="Arial" w:cs="Arial"/>
                <w:color w:val="000000"/>
              </w:rPr>
              <w:t>)</w:t>
            </w:r>
          </w:p>
        </w:tc>
        <w:tc>
          <w:tcPr>
            <w:tcW w:w="3716" w:type="dxa"/>
            <w:tcBorders>
              <w:top w:val="nil"/>
              <w:left w:val="nil"/>
              <w:bottom w:val="nil"/>
              <w:right w:val="nil"/>
            </w:tcBorders>
            <w:shd w:val="clear" w:color="000000" w:fill="FFFFFF"/>
            <w:noWrap/>
            <w:vAlign w:val="center"/>
            <w:hideMark/>
          </w:tcPr>
          <w:p w14:paraId="6958854C" w14:textId="77777777" w:rsidR="00F71CE6" w:rsidRPr="003B3288" w:rsidRDefault="00F71CE6" w:rsidP="00AA3989">
            <w:pPr>
              <w:rPr>
                <w:rFonts w:ascii="Arial" w:hAnsi="Arial" w:cs="Arial"/>
                <w:color w:val="000000"/>
              </w:rPr>
            </w:pPr>
            <w:r w:rsidRPr="008B00E2">
              <w:rPr>
                <w:rFonts w:ascii="Arial" w:hAnsi="Arial" w:cs="Arial" w:hint="eastAsia"/>
                <w:color w:val="000000"/>
              </w:rPr>
              <w:t>0.83 (0.35-1.96)</w:t>
            </w:r>
          </w:p>
        </w:tc>
        <w:tc>
          <w:tcPr>
            <w:tcW w:w="2451" w:type="dxa"/>
            <w:tcBorders>
              <w:top w:val="nil"/>
              <w:left w:val="nil"/>
              <w:bottom w:val="nil"/>
              <w:right w:val="nil"/>
            </w:tcBorders>
            <w:shd w:val="clear" w:color="000000" w:fill="FFFFFF"/>
            <w:noWrap/>
            <w:vAlign w:val="center"/>
            <w:hideMark/>
          </w:tcPr>
          <w:p w14:paraId="03FEB14B" w14:textId="77777777" w:rsidR="00F71CE6" w:rsidRPr="003B3288" w:rsidRDefault="00F71CE6" w:rsidP="00AA3989">
            <w:pPr>
              <w:rPr>
                <w:rFonts w:ascii="Arial" w:hAnsi="Arial" w:cs="Arial"/>
                <w:color w:val="000000"/>
              </w:rPr>
            </w:pPr>
          </w:p>
        </w:tc>
      </w:tr>
      <w:tr w:rsidR="00F71CE6" w:rsidRPr="003B3288" w14:paraId="078BD0F8" w14:textId="77777777" w:rsidTr="00AA3989">
        <w:trPr>
          <w:trHeight w:val="320"/>
        </w:trPr>
        <w:tc>
          <w:tcPr>
            <w:tcW w:w="3756" w:type="dxa"/>
            <w:tcBorders>
              <w:top w:val="nil"/>
              <w:left w:val="nil"/>
              <w:bottom w:val="nil"/>
              <w:right w:val="nil"/>
            </w:tcBorders>
            <w:shd w:val="clear" w:color="000000" w:fill="F4DBC9"/>
            <w:noWrap/>
            <w:vAlign w:val="center"/>
            <w:hideMark/>
          </w:tcPr>
          <w:p w14:paraId="3C90A353" w14:textId="77777777" w:rsidR="00F71CE6" w:rsidRPr="003B3288" w:rsidRDefault="00F71CE6" w:rsidP="00AA3989">
            <w:pPr>
              <w:rPr>
                <w:rFonts w:ascii="Arial" w:hAnsi="Arial" w:cs="Arial"/>
                <w:color w:val="000000"/>
              </w:rPr>
            </w:pPr>
            <w:r w:rsidRPr="003B3288">
              <w:rPr>
                <w:rFonts w:ascii="Arial" w:hAnsi="Arial" w:cs="Arial"/>
                <w:color w:val="000000"/>
              </w:rPr>
              <w:t>ACEi/ARBs</w:t>
            </w:r>
          </w:p>
        </w:tc>
        <w:tc>
          <w:tcPr>
            <w:tcW w:w="3716" w:type="dxa"/>
            <w:tcBorders>
              <w:top w:val="nil"/>
              <w:left w:val="nil"/>
              <w:bottom w:val="nil"/>
              <w:right w:val="nil"/>
            </w:tcBorders>
            <w:shd w:val="clear" w:color="000000" w:fill="F4DBC9"/>
            <w:noWrap/>
            <w:vAlign w:val="center"/>
            <w:hideMark/>
          </w:tcPr>
          <w:p w14:paraId="13D68A23" w14:textId="77777777" w:rsidR="00F71CE6" w:rsidRPr="003B3288" w:rsidRDefault="00F71CE6" w:rsidP="00AA3989">
            <w:pPr>
              <w:rPr>
                <w:rFonts w:ascii="Arial" w:hAnsi="Arial" w:cs="Arial"/>
                <w:color w:val="000000"/>
              </w:rPr>
            </w:pPr>
          </w:p>
        </w:tc>
        <w:tc>
          <w:tcPr>
            <w:tcW w:w="2451" w:type="dxa"/>
            <w:tcBorders>
              <w:top w:val="nil"/>
              <w:left w:val="nil"/>
              <w:bottom w:val="nil"/>
              <w:right w:val="nil"/>
            </w:tcBorders>
            <w:shd w:val="clear" w:color="000000" w:fill="F4DBC9"/>
            <w:noWrap/>
            <w:vAlign w:val="center"/>
            <w:hideMark/>
          </w:tcPr>
          <w:p w14:paraId="287E122B" w14:textId="77777777" w:rsidR="00F71CE6" w:rsidRPr="003B3288" w:rsidRDefault="00F71CE6" w:rsidP="00AA3989">
            <w:pPr>
              <w:rPr>
                <w:rFonts w:ascii="Arial" w:hAnsi="Arial" w:cs="Arial"/>
                <w:color w:val="000000"/>
              </w:rPr>
            </w:pPr>
            <w:r w:rsidRPr="008B00E2">
              <w:rPr>
                <w:rFonts w:ascii="Arial" w:hAnsi="Arial" w:cs="Arial" w:hint="eastAsia"/>
                <w:color w:val="000000"/>
              </w:rPr>
              <w:t>N/A</w:t>
            </w:r>
          </w:p>
        </w:tc>
      </w:tr>
      <w:tr w:rsidR="00F71CE6" w:rsidRPr="003B3288" w14:paraId="786D93E4" w14:textId="77777777" w:rsidTr="00AA3989">
        <w:trPr>
          <w:trHeight w:val="320"/>
        </w:trPr>
        <w:tc>
          <w:tcPr>
            <w:tcW w:w="3756" w:type="dxa"/>
            <w:tcBorders>
              <w:top w:val="nil"/>
              <w:left w:val="nil"/>
              <w:bottom w:val="nil"/>
              <w:right w:val="nil"/>
            </w:tcBorders>
            <w:shd w:val="clear" w:color="000000" w:fill="F4DBC9"/>
            <w:noWrap/>
            <w:vAlign w:val="center"/>
            <w:hideMark/>
          </w:tcPr>
          <w:p w14:paraId="19DC694D" w14:textId="336C0764" w:rsidR="00F71CE6" w:rsidRPr="003B3288" w:rsidRDefault="00F71CE6" w:rsidP="00AA3989">
            <w:pPr>
              <w:rPr>
                <w:rFonts w:ascii="Arial" w:hAnsi="Arial" w:cs="Arial"/>
                <w:color w:val="000000"/>
              </w:rPr>
            </w:pPr>
            <w:r w:rsidRPr="003B3288">
              <w:rPr>
                <w:rFonts w:ascii="Arial" w:hAnsi="Arial" w:cs="Arial"/>
                <w:color w:val="000000"/>
              </w:rPr>
              <w:t>ACEi/ARBs (</w:t>
            </w:r>
            <w:r w:rsidR="00DB6D83" w:rsidRPr="00F037FE">
              <w:rPr>
                <w:rFonts w:cs="Arial" w:hint="eastAsia"/>
                <w:b/>
                <w:bCs/>
                <w:color w:val="000000"/>
              </w:rPr>
              <w:t>＋</w:t>
            </w:r>
            <w:r w:rsidRPr="003B3288">
              <w:rPr>
                <w:rFonts w:ascii="Arial" w:hAnsi="Arial" w:cs="Arial"/>
                <w:color w:val="000000"/>
              </w:rPr>
              <w:t>)</w:t>
            </w:r>
          </w:p>
        </w:tc>
        <w:tc>
          <w:tcPr>
            <w:tcW w:w="3716" w:type="dxa"/>
            <w:tcBorders>
              <w:top w:val="nil"/>
              <w:left w:val="nil"/>
              <w:bottom w:val="nil"/>
              <w:right w:val="nil"/>
            </w:tcBorders>
            <w:shd w:val="clear" w:color="000000" w:fill="F4DBC9"/>
            <w:noWrap/>
            <w:vAlign w:val="center"/>
            <w:hideMark/>
          </w:tcPr>
          <w:p w14:paraId="37C07315" w14:textId="77777777" w:rsidR="00F71CE6" w:rsidRPr="003B3288" w:rsidRDefault="00F71CE6" w:rsidP="00AA3989">
            <w:pPr>
              <w:rPr>
                <w:rFonts w:ascii="Arial" w:hAnsi="Arial" w:cs="Arial"/>
                <w:color w:val="000000"/>
              </w:rPr>
            </w:pPr>
            <w:r w:rsidRPr="003B3288">
              <w:rPr>
                <w:rFonts w:ascii="Arial" w:hAnsi="Arial" w:cs="Arial"/>
                <w:color w:val="000000"/>
              </w:rPr>
              <w:t>N.D.</w:t>
            </w:r>
          </w:p>
        </w:tc>
        <w:tc>
          <w:tcPr>
            <w:tcW w:w="2451" w:type="dxa"/>
            <w:tcBorders>
              <w:top w:val="nil"/>
              <w:left w:val="nil"/>
              <w:bottom w:val="nil"/>
              <w:right w:val="nil"/>
            </w:tcBorders>
            <w:shd w:val="clear" w:color="000000" w:fill="F4DBC9"/>
            <w:noWrap/>
            <w:vAlign w:val="center"/>
            <w:hideMark/>
          </w:tcPr>
          <w:p w14:paraId="6D0BCABD" w14:textId="77777777" w:rsidR="00F71CE6" w:rsidRPr="003B3288" w:rsidRDefault="00F71CE6" w:rsidP="00AA3989">
            <w:pPr>
              <w:rPr>
                <w:rFonts w:ascii="Arial" w:hAnsi="Arial" w:cs="Arial"/>
                <w:color w:val="000000"/>
              </w:rPr>
            </w:pPr>
            <w:r>
              <w:rPr>
                <w:rFonts w:ascii="Arial" w:hAnsi="Arial" w:cs="Arial"/>
                <w:color w:val="000000"/>
              </w:rPr>
              <w:t xml:space="preserve"> </w:t>
            </w:r>
          </w:p>
        </w:tc>
      </w:tr>
      <w:tr w:rsidR="00F71CE6" w:rsidRPr="003B3288" w14:paraId="64EA71DB" w14:textId="77777777" w:rsidTr="00AA3989">
        <w:trPr>
          <w:trHeight w:val="320"/>
        </w:trPr>
        <w:tc>
          <w:tcPr>
            <w:tcW w:w="3756" w:type="dxa"/>
            <w:tcBorders>
              <w:top w:val="nil"/>
              <w:left w:val="nil"/>
              <w:bottom w:val="nil"/>
              <w:right w:val="nil"/>
            </w:tcBorders>
            <w:shd w:val="clear" w:color="000000" w:fill="F4DBC9"/>
            <w:noWrap/>
            <w:vAlign w:val="center"/>
            <w:hideMark/>
          </w:tcPr>
          <w:p w14:paraId="1ECF8CF0" w14:textId="7E537422" w:rsidR="00F71CE6" w:rsidRPr="003B3288" w:rsidRDefault="00F71CE6" w:rsidP="00AA3989">
            <w:pPr>
              <w:rPr>
                <w:rFonts w:ascii="Arial" w:hAnsi="Arial" w:cs="Arial"/>
                <w:color w:val="000000"/>
              </w:rPr>
            </w:pPr>
            <w:r w:rsidRPr="003B3288">
              <w:rPr>
                <w:rFonts w:ascii="Arial" w:hAnsi="Arial" w:cs="Arial"/>
                <w:color w:val="000000"/>
              </w:rPr>
              <w:t>ACEi/ARBs (</w:t>
            </w:r>
            <w:r w:rsidR="00DB6D83" w:rsidRPr="00F037FE">
              <w:rPr>
                <w:rFonts w:cs="Arial" w:hint="eastAsia"/>
                <w:b/>
                <w:bCs/>
                <w:color w:val="000000"/>
              </w:rPr>
              <w:t>－</w:t>
            </w:r>
            <w:r w:rsidRPr="003B3288">
              <w:rPr>
                <w:rFonts w:ascii="Arial" w:hAnsi="Arial" w:cs="Arial"/>
                <w:color w:val="000000"/>
              </w:rPr>
              <w:t>)</w:t>
            </w:r>
          </w:p>
        </w:tc>
        <w:tc>
          <w:tcPr>
            <w:tcW w:w="3716" w:type="dxa"/>
            <w:tcBorders>
              <w:top w:val="nil"/>
              <w:left w:val="nil"/>
              <w:bottom w:val="nil"/>
              <w:right w:val="nil"/>
            </w:tcBorders>
            <w:shd w:val="clear" w:color="000000" w:fill="F4DBC9"/>
            <w:noWrap/>
            <w:vAlign w:val="center"/>
            <w:hideMark/>
          </w:tcPr>
          <w:p w14:paraId="1B5E9773" w14:textId="77777777" w:rsidR="00F71CE6" w:rsidRPr="003B3288" w:rsidRDefault="00F71CE6" w:rsidP="00AA3989">
            <w:pPr>
              <w:rPr>
                <w:rFonts w:ascii="Arial" w:hAnsi="Arial" w:cs="Arial"/>
                <w:color w:val="000000"/>
              </w:rPr>
            </w:pPr>
            <w:r w:rsidRPr="008B00E2">
              <w:rPr>
                <w:rFonts w:ascii="Arial" w:hAnsi="Arial" w:cs="Arial" w:hint="eastAsia"/>
                <w:color w:val="000000"/>
              </w:rPr>
              <w:t>0.32 (0.09-1.10)</w:t>
            </w:r>
          </w:p>
        </w:tc>
        <w:tc>
          <w:tcPr>
            <w:tcW w:w="2451" w:type="dxa"/>
            <w:tcBorders>
              <w:top w:val="nil"/>
              <w:left w:val="nil"/>
              <w:bottom w:val="nil"/>
              <w:right w:val="nil"/>
            </w:tcBorders>
            <w:shd w:val="clear" w:color="000000" w:fill="F4DBC9"/>
            <w:noWrap/>
            <w:vAlign w:val="center"/>
            <w:hideMark/>
          </w:tcPr>
          <w:p w14:paraId="16E4DC77" w14:textId="77777777" w:rsidR="00F71CE6" w:rsidRPr="003B3288" w:rsidRDefault="00F71CE6" w:rsidP="00AA3989">
            <w:pPr>
              <w:rPr>
                <w:rFonts w:ascii="Arial" w:hAnsi="Arial" w:cs="Arial"/>
                <w:color w:val="000000"/>
              </w:rPr>
            </w:pPr>
          </w:p>
        </w:tc>
      </w:tr>
      <w:tr w:rsidR="00F71CE6" w:rsidRPr="003B3288" w14:paraId="45F27172" w14:textId="77777777" w:rsidTr="00AA3989">
        <w:trPr>
          <w:trHeight w:val="320"/>
        </w:trPr>
        <w:tc>
          <w:tcPr>
            <w:tcW w:w="3756" w:type="dxa"/>
            <w:tcBorders>
              <w:top w:val="nil"/>
              <w:left w:val="nil"/>
              <w:bottom w:val="nil"/>
              <w:right w:val="nil"/>
            </w:tcBorders>
            <w:shd w:val="clear" w:color="000000" w:fill="FFFFFF"/>
            <w:noWrap/>
            <w:vAlign w:val="center"/>
            <w:hideMark/>
          </w:tcPr>
          <w:p w14:paraId="111EDA58" w14:textId="77777777" w:rsidR="00F71CE6" w:rsidRPr="003B3288" w:rsidRDefault="00F71CE6" w:rsidP="00AA3989">
            <w:pPr>
              <w:rPr>
                <w:rFonts w:ascii="Arial" w:hAnsi="Arial" w:cs="Arial"/>
                <w:color w:val="000000"/>
              </w:rPr>
            </w:pPr>
            <w:r w:rsidRPr="003B3288">
              <w:rPr>
                <w:rFonts w:ascii="Arial" w:hAnsi="Arial" w:cs="Arial"/>
                <w:color w:val="000000"/>
              </w:rPr>
              <w:t>Previous GLP-1 RA</w:t>
            </w:r>
          </w:p>
        </w:tc>
        <w:tc>
          <w:tcPr>
            <w:tcW w:w="3716" w:type="dxa"/>
            <w:tcBorders>
              <w:top w:val="nil"/>
              <w:left w:val="nil"/>
              <w:bottom w:val="nil"/>
              <w:right w:val="nil"/>
            </w:tcBorders>
            <w:shd w:val="clear" w:color="000000" w:fill="FFFFFF"/>
            <w:noWrap/>
            <w:vAlign w:val="center"/>
            <w:hideMark/>
          </w:tcPr>
          <w:p w14:paraId="67AB1824" w14:textId="77777777" w:rsidR="00F71CE6" w:rsidRPr="003B3288" w:rsidRDefault="00F71CE6" w:rsidP="00AA3989">
            <w:pPr>
              <w:rPr>
                <w:rFonts w:ascii="Arial" w:hAnsi="Arial" w:cs="Arial"/>
                <w:color w:val="000000"/>
              </w:rPr>
            </w:pPr>
          </w:p>
        </w:tc>
        <w:tc>
          <w:tcPr>
            <w:tcW w:w="2451" w:type="dxa"/>
            <w:tcBorders>
              <w:top w:val="nil"/>
              <w:left w:val="nil"/>
              <w:bottom w:val="nil"/>
              <w:right w:val="nil"/>
            </w:tcBorders>
            <w:shd w:val="clear" w:color="000000" w:fill="FFFFFF"/>
            <w:noWrap/>
            <w:vAlign w:val="center"/>
            <w:hideMark/>
          </w:tcPr>
          <w:p w14:paraId="29CA036F" w14:textId="77777777" w:rsidR="00F71CE6" w:rsidRPr="003B3288" w:rsidRDefault="00F71CE6" w:rsidP="00AA3989">
            <w:pPr>
              <w:rPr>
                <w:rFonts w:ascii="Arial" w:hAnsi="Arial" w:cs="Arial"/>
                <w:color w:val="000000"/>
              </w:rPr>
            </w:pPr>
            <w:r w:rsidRPr="008B00E2">
              <w:rPr>
                <w:rFonts w:ascii="Arial" w:hAnsi="Arial" w:cs="Arial" w:hint="eastAsia"/>
                <w:color w:val="000000"/>
              </w:rPr>
              <w:t>N/A</w:t>
            </w:r>
          </w:p>
        </w:tc>
      </w:tr>
      <w:tr w:rsidR="00F71CE6" w:rsidRPr="003B3288" w14:paraId="1819D171" w14:textId="77777777" w:rsidTr="00AA3989">
        <w:trPr>
          <w:trHeight w:val="320"/>
        </w:trPr>
        <w:tc>
          <w:tcPr>
            <w:tcW w:w="3756" w:type="dxa"/>
            <w:tcBorders>
              <w:top w:val="nil"/>
              <w:left w:val="nil"/>
              <w:right w:val="nil"/>
            </w:tcBorders>
            <w:shd w:val="clear" w:color="000000" w:fill="FFFFFF"/>
            <w:noWrap/>
            <w:vAlign w:val="center"/>
            <w:hideMark/>
          </w:tcPr>
          <w:p w14:paraId="00F6FE21" w14:textId="77777777" w:rsidR="00F71CE6" w:rsidRPr="003B3288" w:rsidRDefault="00F71CE6" w:rsidP="00AA3989">
            <w:pPr>
              <w:rPr>
                <w:rFonts w:ascii="Arial" w:hAnsi="Arial" w:cs="Arial"/>
                <w:color w:val="000000"/>
              </w:rPr>
            </w:pPr>
            <w:r w:rsidRPr="003B3288">
              <w:rPr>
                <w:rFonts w:ascii="Arial" w:hAnsi="Arial" w:cs="Arial"/>
                <w:color w:val="000000"/>
              </w:rPr>
              <w:t>Ever user</w:t>
            </w:r>
          </w:p>
        </w:tc>
        <w:tc>
          <w:tcPr>
            <w:tcW w:w="3716" w:type="dxa"/>
            <w:tcBorders>
              <w:top w:val="nil"/>
              <w:left w:val="nil"/>
              <w:right w:val="nil"/>
            </w:tcBorders>
            <w:shd w:val="clear" w:color="000000" w:fill="FFFFFF"/>
            <w:noWrap/>
            <w:vAlign w:val="center"/>
            <w:hideMark/>
          </w:tcPr>
          <w:p w14:paraId="1E7FF80E" w14:textId="77777777" w:rsidR="00F71CE6" w:rsidRPr="003B3288" w:rsidRDefault="00F71CE6" w:rsidP="00AA3989">
            <w:pPr>
              <w:rPr>
                <w:rFonts w:ascii="Arial" w:hAnsi="Arial" w:cs="Arial"/>
                <w:color w:val="000000"/>
              </w:rPr>
            </w:pPr>
            <w:r w:rsidRPr="003B3288">
              <w:rPr>
                <w:rFonts w:ascii="Arial" w:hAnsi="Arial" w:cs="Arial"/>
                <w:color w:val="000000"/>
              </w:rPr>
              <w:t>N.D.</w:t>
            </w:r>
          </w:p>
        </w:tc>
        <w:tc>
          <w:tcPr>
            <w:tcW w:w="2451" w:type="dxa"/>
            <w:tcBorders>
              <w:top w:val="nil"/>
              <w:left w:val="nil"/>
              <w:right w:val="nil"/>
            </w:tcBorders>
            <w:shd w:val="clear" w:color="000000" w:fill="FFFFFF"/>
            <w:noWrap/>
            <w:vAlign w:val="center"/>
            <w:hideMark/>
          </w:tcPr>
          <w:p w14:paraId="2E5BF02E" w14:textId="77777777" w:rsidR="00F71CE6" w:rsidRPr="003B3288" w:rsidRDefault="00F71CE6" w:rsidP="00AA3989">
            <w:pPr>
              <w:rPr>
                <w:rFonts w:ascii="Arial" w:hAnsi="Arial" w:cs="Arial"/>
                <w:color w:val="000000"/>
              </w:rPr>
            </w:pPr>
          </w:p>
        </w:tc>
      </w:tr>
      <w:tr w:rsidR="00F71CE6" w:rsidRPr="003B3288" w14:paraId="7D83F3FE" w14:textId="77777777" w:rsidTr="00AA3989">
        <w:trPr>
          <w:trHeight w:val="320"/>
        </w:trPr>
        <w:tc>
          <w:tcPr>
            <w:tcW w:w="3756" w:type="dxa"/>
            <w:tcBorders>
              <w:top w:val="nil"/>
              <w:left w:val="nil"/>
              <w:bottom w:val="single" w:sz="4" w:space="0" w:color="auto"/>
              <w:right w:val="nil"/>
            </w:tcBorders>
            <w:shd w:val="clear" w:color="000000" w:fill="FFFFFF"/>
            <w:noWrap/>
            <w:vAlign w:val="center"/>
            <w:hideMark/>
          </w:tcPr>
          <w:p w14:paraId="3184AB24" w14:textId="77777777" w:rsidR="00F71CE6" w:rsidRPr="003B3288" w:rsidRDefault="00F71CE6" w:rsidP="00AA3989">
            <w:pPr>
              <w:rPr>
                <w:rFonts w:ascii="Arial" w:hAnsi="Arial" w:cs="Arial"/>
                <w:color w:val="000000"/>
              </w:rPr>
            </w:pPr>
            <w:r w:rsidRPr="003B3288">
              <w:rPr>
                <w:rFonts w:ascii="Arial" w:hAnsi="Arial" w:cs="Arial"/>
                <w:color w:val="000000"/>
              </w:rPr>
              <w:t>Never use</w:t>
            </w:r>
          </w:p>
        </w:tc>
        <w:tc>
          <w:tcPr>
            <w:tcW w:w="3716" w:type="dxa"/>
            <w:tcBorders>
              <w:top w:val="nil"/>
              <w:left w:val="nil"/>
              <w:bottom w:val="single" w:sz="4" w:space="0" w:color="auto"/>
              <w:right w:val="nil"/>
            </w:tcBorders>
            <w:shd w:val="clear" w:color="000000" w:fill="FFFFFF"/>
            <w:noWrap/>
            <w:vAlign w:val="center"/>
            <w:hideMark/>
          </w:tcPr>
          <w:p w14:paraId="49A6400F" w14:textId="77777777" w:rsidR="00F71CE6" w:rsidRPr="003B3288" w:rsidRDefault="00F71CE6" w:rsidP="00AA3989">
            <w:pPr>
              <w:rPr>
                <w:rFonts w:ascii="Arial" w:hAnsi="Arial" w:cs="Arial"/>
                <w:color w:val="000000"/>
              </w:rPr>
            </w:pPr>
            <w:r w:rsidRPr="008B00E2">
              <w:rPr>
                <w:rFonts w:ascii="Arial" w:hAnsi="Arial" w:cs="Arial" w:hint="eastAsia"/>
                <w:color w:val="000000"/>
              </w:rPr>
              <w:t>0.92 (0.44-1.94)</w:t>
            </w:r>
          </w:p>
        </w:tc>
        <w:tc>
          <w:tcPr>
            <w:tcW w:w="2451" w:type="dxa"/>
            <w:tcBorders>
              <w:top w:val="nil"/>
              <w:left w:val="nil"/>
              <w:bottom w:val="single" w:sz="4" w:space="0" w:color="auto"/>
              <w:right w:val="nil"/>
            </w:tcBorders>
            <w:shd w:val="clear" w:color="000000" w:fill="FFFFFF"/>
            <w:noWrap/>
            <w:vAlign w:val="center"/>
            <w:hideMark/>
          </w:tcPr>
          <w:p w14:paraId="09F45595" w14:textId="77777777" w:rsidR="00F71CE6" w:rsidRPr="003B3288" w:rsidRDefault="00F71CE6" w:rsidP="00AA3989">
            <w:pPr>
              <w:rPr>
                <w:rFonts w:ascii="Arial" w:hAnsi="Arial" w:cs="Arial"/>
                <w:color w:val="000000"/>
              </w:rPr>
            </w:pPr>
          </w:p>
        </w:tc>
      </w:tr>
    </w:tbl>
    <w:p w14:paraId="4A344053" w14:textId="77777777" w:rsidR="00F71CE6" w:rsidRDefault="00F71CE6" w:rsidP="00F71CE6"/>
    <w:p w14:paraId="51947CF4" w14:textId="77777777" w:rsidR="00F71CE6" w:rsidRDefault="00F71CE6" w:rsidP="00F71CE6"/>
    <w:p w14:paraId="488A7D73" w14:textId="77777777" w:rsidR="00F71CE6" w:rsidRDefault="00F71CE6" w:rsidP="00F71CE6">
      <w:pPr>
        <w:sectPr w:rsidR="00F71CE6" w:rsidSect="00F71CE6">
          <w:pgSz w:w="18720" w:h="27360"/>
          <w:pgMar w:top="1440" w:right="1800" w:bottom="1440" w:left="1800" w:header="851" w:footer="992" w:gutter="0"/>
          <w:cols w:space="425"/>
          <w:docGrid w:type="lines" w:linePitch="360"/>
        </w:sectPr>
      </w:pPr>
    </w:p>
    <w:p w14:paraId="03FB7255" w14:textId="77777777" w:rsidR="00F71CE6" w:rsidRDefault="00F71CE6" w:rsidP="00F71CE6">
      <w:pPr>
        <w:rPr>
          <w:rFonts w:ascii="Arial" w:hAnsi="Arial" w:cs="Arial"/>
          <w:color w:val="000000" w:themeColor="text1"/>
        </w:rPr>
      </w:pPr>
      <w:r w:rsidRPr="00013C08">
        <w:rPr>
          <w:rFonts w:ascii="Arial" w:hAnsi="Arial" w:cs="Arial"/>
          <w:color w:val="000000" w:themeColor="text1"/>
        </w:rPr>
        <w:t>Table S</w:t>
      </w:r>
      <w:r>
        <w:rPr>
          <w:rFonts w:ascii="Arial" w:hAnsi="Arial" w:cs="Arial"/>
          <w:color w:val="000000" w:themeColor="text1"/>
        </w:rPr>
        <w:t>8</w:t>
      </w:r>
      <w:r w:rsidRPr="00013C08">
        <w:rPr>
          <w:rFonts w:ascii="Arial" w:hAnsi="Arial" w:cs="Arial"/>
          <w:color w:val="000000" w:themeColor="text1"/>
        </w:rPr>
        <w:t xml:space="preserve">. Subgroup analysis of hazard ratios with 95% confidence intervals for </w:t>
      </w:r>
      <w:r w:rsidRPr="00011794">
        <w:rPr>
          <w:rFonts w:ascii="Arial" w:hAnsi="Arial" w:cs="Arial"/>
          <w:color w:val="000000" w:themeColor="text1"/>
        </w:rPr>
        <w:t xml:space="preserve">Visual issues </w:t>
      </w:r>
    </w:p>
    <w:p w14:paraId="605DDA47" w14:textId="77777777" w:rsidR="00F71CE6" w:rsidRPr="00011794" w:rsidRDefault="00F71CE6" w:rsidP="00F71CE6">
      <w:pPr>
        <w:rPr>
          <w:rFonts w:ascii="Arial" w:hAnsi="Arial" w:cs="Arial"/>
          <w:color w:val="000000" w:themeColor="text1"/>
        </w:rPr>
      </w:pPr>
      <w:r w:rsidRPr="00011794">
        <w:rPr>
          <w:rFonts w:ascii="Arial" w:hAnsi="Arial" w:cs="Arial"/>
          <w:color w:val="000000" w:themeColor="text1"/>
        </w:rPr>
        <w:t>blindness</w:t>
      </w:r>
      <w:r w:rsidRPr="00013C08">
        <w:rPr>
          <w:rFonts w:ascii="Arial" w:hAnsi="Arial" w:cs="Arial"/>
          <w:color w:val="000000" w:themeColor="text1"/>
        </w:rPr>
        <w:t xml:space="preserve"> incidence during 2-year follow-up, comparing tirzepatide to semaglutide treatment.</w:t>
      </w:r>
    </w:p>
    <w:tbl>
      <w:tblPr>
        <w:tblW w:w="9648" w:type="dxa"/>
        <w:tblCellMar>
          <w:left w:w="28" w:type="dxa"/>
          <w:right w:w="28" w:type="dxa"/>
        </w:tblCellMar>
        <w:tblLook w:val="04A0" w:firstRow="1" w:lastRow="0" w:firstColumn="1" w:lastColumn="0" w:noHBand="0" w:noVBand="1"/>
      </w:tblPr>
      <w:tblGrid>
        <w:gridCol w:w="3756"/>
        <w:gridCol w:w="3716"/>
        <w:gridCol w:w="2176"/>
      </w:tblGrid>
      <w:tr w:rsidR="00F71CE6" w:rsidRPr="003B3288" w14:paraId="0A0D58A0" w14:textId="77777777" w:rsidTr="00AA3989">
        <w:trPr>
          <w:trHeight w:val="320"/>
        </w:trPr>
        <w:tc>
          <w:tcPr>
            <w:tcW w:w="3756" w:type="dxa"/>
            <w:tcBorders>
              <w:top w:val="single" w:sz="4" w:space="0" w:color="auto"/>
              <w:left w:val="nil"/>
              <w:bottom w:val="single" w:sz="4" w:space="0" w:color="auto"/>
              <w:right w:val="nil"/>
            </w:tcBorders>
            <w:shd w:val="clear" w:color="auto" w:fill="FBE4D5" w:themeFill="accent2" w:themeFillTint="33"/>
            <w:vAlign w:val="center"/>
            <w:hideMark/>
          </w:tcPr>
          <w:p w14:paraId="0B8BC6DD" w14:textId="77777777" w:rsidR="00F71CE6" w:rsidRPr="003B3288" w:rsidRDefault="00F71CE6" w:rsidP="00AA3989">
            <w:pPr>
              <w:rPr>
                <w:rFonts w:ascii="Arial" w:hAnsi="Arial" w:cs="Arial"/>
                <w:b/>
                <w:bCs/>
                <w:color w:val="000000"/>
              </w:rPr>
            </w:pPr>
            <w:r w:rsidRPr="007A6C80">
              <w:rPr>
                <w:rFonts w:ascii="Arial" w:hAnsi="Arial" w:cs="Arial"/>
                <w:color w:val="000000"/>
              </w:rPr>
              <w:t>Subgroups</w:t>
            </w:r>
          </w:p>
        </w:tc>
        <w:tc>
          <w:tcPr>
            <w:tcW w:w="3716" w:type="dxa"/>
            <w:tcBorders>
              <w:top w:val="single" w:sz="4" w:space="0" w:color="auto"/>
              <w:left w:val="nil"/>
              <w:bottom w:val="single" w:sz="4" w:space="0" w:color="auto"/>
              <w:right w:val="nil"/>
            </w:tcBorders>
            <w:shd w:val="clear" w:color="auto" w:fill="FBE4D5" w:themeFill="accent2" w:themeFillTint="33"/>
            <w:vAlign w:val="center"/>
            <w:hideMark/>
          </w:tcPr>
          <w:p w14:paraId="0C58C370" w14:textId="77777777" w:rsidR="00F71CE6" w:rsidRPr="003B3288" w:rsidRDefault="00F71CE6" w:rsidP="00AA3989">
            <w:pPr>
              <w:rPr>
                <w:rFonts w:ascii="Arial" w:hAnsi="Arial" w:cs="Arial"/>
                <w:b/>
                <w:bCs/>
                <w:color w:val="000000"/>
              </w:rPr>
            </w:pPr>
            <w:r w:rsidRPr="007A6C80">
              <w:rPr>
                <w:rFonts w:ascii="Arial" w:hAnsi="Arial" w:cs="Arial"/>
                <w:color w:val="000000"/>
              </w:rPr>
              <w:t>Tirzepatide vs Semaglutide</w:t>
            </w:r>
          </w:p>
        </w:tc>
        <w:tc>
          <w:tcPr>
            <w:tcW w:w="2176" w:type="dxa"/>
            <w:tcBorders>
              <w:top w:val="single" w:sz="4" w:space="0" w:color="auto"/>
              <w:left w:val="nil"/>
              <w:bottom w:val="single" w:sz="4" w:space="0" w:color="auto"/>
              <w:right w:val="nil"/>
            </w:tcBorders>
            <w:shd w:val="clear" w:color="auto" w:fill="FBE4D5" w:themeFill="accent2" w:themeFillTint="33"/>
            <w:noWrap/>
            <w:vAlign w:val="bottom"/>
            <w:hideMark/>
          </w:tcPr>
          <w:p w14:paraId="444E472D" w14:textId="77777777" w:rsidR="00F71CE6" w:rsidRPr="006E4871" w:rsidRDefault="00F71CE6" w:rsidP="00AA3989">
            <w:pPr>
              <w:rPr>
                <w:rFonts w:ascii="Arial" w:hAnsi="Arial" w:cs="Arial"/>
                <w:color w:val="000000"/>
              </w:rPr>
            </w:pPr>
            <w:r w:rsidRPr="006E4871">
              <w:rPr>
                <w:rFonts w:ascii="Arial" w:hAnsi="Arial" w:cs="Arial"/>
                <w:color w:val="000000"/>
              </w:rPr>
              <w:t>P for interaction</w:t>
            </w:r>
          </w:p>
        </w:tc>
      </w:tr>
      <w:tr w:rsidR="00F71CE6" w:rsidRPr="003B3288" w14:paraId="0F93F9DC" w14:textId="77777777" w:rsidTr="00AA3989">
        <w:trPr>
          <w:trHeight w:val="320"/>
        </w:trPr>
        <w:tc>
          <w:tcPr>
            <w:tcW w:w="3756" w:type="dxa"/>
            <w:tcBorders>
              <w:top w:val="single" w:sz="4" w:space="0" w:color="auto"/>
              <w:left w:val="nil"/>
              <w:bottom w:val="nil"/>
              <w:right w:val="nil"/>
            </w:tcBorders>
            <w:shd w:val="clear" w:color="000000" w:fill="F4DBC9"/>
            <w:noWrap/>
            <w:vAlign w:val="center"/>
            <w:hideMark/>
          </w:tcPr>
          <w:p w14:paraId="3D0DAC58" w14:textId="77777777" w:rsidR="00F71CE6" w:rsidRPr="003B3288" w:rsidRDefault="00F71CE6" w:rsidP="00AA3989">
            <w:pPr>
              <w:rPr>
                <w:rFonts w:ascii="Arial" w:hAnsi="Arial" w:cs="Arial"/>
                <w:color w:val="000000"/>
              </w:rPr>
            </w:pPr>
            <w:r w:rsidRPr="003B3288">
              <w:rPr>
                <w:rFonts w:ascii="Arial" w:hAnsi="Arial" w:cs="Arial"/>
                <w:color w:val="000000"/>
              </w:rPr>
              <w:t>Overall</w:t>
            </w:r>
          </w:p>
        </w:tc>
        <w:tc>
          <w:tcPr>
            <w:tcW w:w="3716" w:type="dxa"/>
            <w:tcBorders>
              <w:top w:val="single" w:sz="4" w:space="0" w:color="auto"/>
              <w:left w:val="nil"/>
              <w:bottom w:val="nil"/>
              <w:right w:val="nil"/>
            </w:tcBorders>
            <w:shd w:val="clear" w:color="000000" w:fill="F4DBC9"/>
            <w:noWrap/>
            <w:vAlign w:val="center"/>
            <w:hideMark/>
          </w:tcPr>
          <w:p w14:paraId="50998AFA" w14:textId="77777777" w:rsidR="00F71CE6" w:rsidRPr="003B3288" w:rsidRDefault="00F71CE6" w:rsidP="00AA3989">
            <w:pPr>
              <w:rPr>
                <w:rFonts w:ascii="Arial" w:hAnsi="Arial" w:cs="Arial"/>
                <w:color w:val="000000"/>
              </w:rPr>
            </w:pPr>
            <w:r w:rsidRPr="008B00E2">
              <w:rPr>
                <w:rFonts w:ascii="Arial" w:hAnsi="Arial" w:cs="Arial" w:hint="eastAsia"/>
                <w:color w:val="000000"/>
              </w:rPr>
              <w:t>1.40 (0.83-2.38)</w:t>
            </w:r>
          </w:p>
        </w:tc>
        <w:tc>
          <w:tcPr>
            <w:tcW w:w="2176" w:type="dxa"/>
            <w:tcBorders>
              <w:top w:val="single" w:sz="4" w:space="0" w:color="auto"/>
              <w:left w:val="nil"/>
              <w:bottom w:val="nil"/>
              <w:right w:val="nil"/>
            </w:tcBorders>
            <w:shd w:val="clear" w:color="000000" w:fill="F4DBC9"/>
            <w:noWrap/>
            <w:vAlign w:val="center"/>
            <w:hideMark/>
          </w:tcPr>
          <w:p w14:paraId="2D757EF3" w14:textId="77777777" w:rsidR="00F71CE6" w:rsidRPr="003B3288" w:rsidRDefault="00F71CE6" w:rsidP="00AA3989">
            <w:pPr>
              <w:rPr>
                <w:rFonts w:ascii="Arial" w:hAnsi="Arial" w:cs="Arial"/>
                <w:color w:val="000000"/>
              </w:rPr>
            </w:pPr>
          </w:p>
        </w:tc>
      </w:tr>
      <w:tr w:rsidR="00F71CE6" w:rsidRPr="003B3288" w14:paraId="6CAC141E" w14:textId="77777777" w:rsidTr="00AA3989">
        <w:trPr>
          <w:trHeight w:val="320"/>
        </w:trPr>
        <w:tc>
          <w:tcPr>
            <w:tcW w:w="3756" w:type="dxa"/>
            <w:tcBorders>
              <w:top w:val="nil"/>
              <w:left w:val="nil"/>
              <w:bottom w:val="nil"/>
              <w:right w:val="nil"/>
            </w:tcBorders>
            <w:shd w:val="clear" w:color="000000" w:fill="FFFFFF"/>
            <w:noWrap/>
            <w:vAlign w:val="center"/>
            <w:hideMark/>
          </w:tcPr>
          <w:p w14:paraId="3AE52EA2" w14:textId="77777777" w:rsidR="00F71CE6" w:rsidRPr="003B3288" w:rsidRDefault="00F71CE6" w:rsidP="00AA3989">
            <w:pPr>
              <w:rPr>
                <w:rFonts w:ascii="Arial" w:hAnsi="Arial" w:cs="Arial"/>
                <w:color w:val="000000"/>
              </w:rPr>
            </w:pPr>
            <w:r w:rsidRPr="003B3288">
              <w:rPr>
                <w:rFonts w:ascii="Arial" w:hAnsi="Arial" w:cs="Arial"/>
                <w:color w:val="000000"/>
              </w:rPr>
              <w:t>eGFR, mL/min/1.73m²</w:t>
            </w:r>
          </w:p>
        </w:tc>
        <w:tc>
          <w:tcPr>
            <w:tcW w:w="3716" w:type="dxa"/>
            <w:tcBorders>
              <w:top w:val="nil"/>
              <w:left w:val="nil"/>
              <w:bottom w:val="nil"/>
              <w:right w:val="nil"/>
            </w:tcBorders>
            <w:shd w:val="clear" w:color="000000" w:fill="FFFFFF"/>
            <w:noWrap/>
            <w:vAlign w:val="center"/>
            <w:hideMark/>
          </w:tcPr>
          <w:p w14:paraId="053AE229" w14:textId="77777777" w:rsidR="00F71CE6" w:rsidRPr="003B3288" w:rsidRDefault="00F71CE6" w:rsidP="00AA3989">
            <w:pPr>
              <w:rPr>
                <w:rFonts w:ascii="Arial" w:hAnsi="Arial" w:cs="Arial"/>
                <w:color w:val="000000"/>
              </w:rPr>
            </w:pPr>
          </w:p>
        </w:tc>
        <w:tc>
          <w:tcPr>
            <w:tcW w:w="2176" w:type="dxa"/>
            <w:tcBorders>
              <w:top w:val="nil"/>
              <w:left w:val="nil"/>
              <w:bottom w:val="nil"/>
              <w:right w:val="nil"/>
            </w:tcBorders>
            <w:shd w:val="clear" w:color="000000" w:fill="FFFFFF"/>
            <w:noWrap/>
            <w:vAlign w:val="center"/>
            <w:hideMark/>
          </w:tcPr>
          <w:p w14:paraId="3F02E230" w14:textId="77777777" w:rsidR="00F71CE6" w:rsidRPr="003B3288" w:rsidRDefault="00F71CE6" w:rsidP="00AA3989">
            <w:pPr>
              <w:rPr>
                <w:rFonts w:ascii="Arial" w:hAnsi="Arial" w:cs="Arial"/>
                <w:color w:val="000000"/>
              </w:rPr>
            </w:pPr>
            <w:r w:rsidRPr="008B00E2">
              <w:rPr>
                <w:rFonts w:ascii="Arial" w:hAnsi="Arial" w:cs="Arial" w:hint="eastAsia"/>
                <w:color w:val="000000"/>
              </w:rPr>
              <w:t>N/A</w:t>
            </w:r>
          </w:p>
        </w:tc>
      </w:tr>
      <w:tr w:rsidR="00F71CE6" w:rsidRPr="003B3288" w14:paraId="10A4110E" w14:textId="77777777" w:rsidTr="00AA3989">
        <w:trPr>
          <w:trHeight w:val="320"/>
        </w:trPr>
        <w:tc>
          <w:tcPr>
            <w:tcW w:w="3756" w:type="dxa"/>
            <w:tcBorders>
              <w:top w:val="nil"/>
              <w:left w:val="nil"/>
              <w:bottom w:val="nil"/>
              <w:right w:val="nil"/>
            </w:tcBorders>
            <w:shd w:val="clear" w:color="000000" w:fill="FFFFFF"/>
            <w:noWrap/>
            <w:vAlign w:val="center"/>
            <w:hideMark/>
          </w:tcPr>
          <w:p w14:paraId="208CA415" w14:textId="77777777" w:rsidR="00F71CE6" w:rsidRPr="003B3288" w:rsidRDefault="00F71CE6" w:rsidP="00AA3989">
            <w:pPr>
              <w:rPr>
                <w:rFonts w:ascii="Arial" w:hAnsi="Arial" w:cs="Arial"/>
                <w:color w:val="000000"/>
              </w:rPr>
            </w:pPr>
            <w:r w:rsidRPr="003B3288">
              <w:rPr>
                <w:rFonts w:ascii="Arial" w:hAnsi="Arial" w:cs="Arial"/>
                <w:color w:val="000000"/>
              </w:rPr>
              <w:t>≥45</w:t>
            </w:r>
          </w:p>
        </w:tc>
        <w:tc>
          <w:tcPr>
            <w:tcW w:w="3716" w:type="dxa"/>
            <w:tcBorders>
              <w:top w:val="nil"/>
              <w:left w:val="nil"/>
              <w:bottom w:val="nil"/>
              <w:right w:val="nil"/>
            </w:tcBorders>
            <w:shd w:val="clear" w:color="000000" w:fill="FFFFFF"/>
            <w:noWrap/>
            <w:vAlign w:val="center"/>
            <w:hideMark/>
          </w:tcPr>
          <w:p w14:paraId="4E7F83BC" w14:textId="77777777" w:rsidR="00F71CE6" w:rsidRPr="003B3288" w:rsidRDefault="00F71CE6" w:rsidP="00AA3989">
            <w:pPr>
              <w:rPr>
                <w:rFonts w:ascii="Arial" w:hAnsi="Arial" w:cs="Arial"/>
                <w:color w:val="000000"/>
              </w:rPr>
            </w:pPr>
            <w:r w:rsidRPr="008B00E2">
              <w:rPr>
                <w:rFonts w:ascii="Arial" w:hAnsi="Arial" w:cs="Arial" w:hint="eastAsia"/>
                <w:color w:val="000000"/>
              </w:rPr>
              <w:t>1.71 (0.91-3.20)</w:t>
            </w:r>
          </w:p>
        </w:tc>
        <w:tc>
          <w:tcPr>
            <w:tcW w:w="2176" w:type="dxa"/>
            <w:tcBorders>
              <w:top w:val="nil"/>
              <w:left w:val="nil"/>
              <w:bottom w:val="nil"/>
              <w:right w:val="nil"/>
            </w:tcBorders>
            <w:shd w:val="clear" w:color="000000" w:fill="FFFFFF"/>
            <w:noWrap/>
            <w:vAlign w:val="center"/>
            <w:hideMark/>
          </w:tcPr>
          <w:p w14:paraId="0CED8F6D" w14:textId="77777777" w:rsidR="00F71CE6" w:rsidRPr="003B3288" w:rsidRDefault="00F71CE6" w:rsidP="00AA3989">
            <w:pPr>
              <w:rPr>
                <w:rFonts w:ascii="Arial" w:hAnsi="Arial" w:cs="Arial"/>
                <w:color w:val="000000"/>
              </w:rPr>
            </w:pPr>
          </w:p>
        </w:tc>
      </w:tr>
      <w:tr w:rsidR="00F71CE6" w:rsidRPr="003B3288" w14:paraId="446C5A08" w14:textId="77777777" w:rsidTr="00AA3989">
        <w:trPr>
          <w:trHeight w:val="320"/>
        </w:trPr>
        <w:tc>
          <w:tcPr>
            <w:tcW w:w="3756" w:type="dxa"/>
            <w:tcBorders>
              <w:top w:val="nil"/>
              <w:left w:val="nil"/>
              <w:bottom w:val="nil"/>
              <w:right w:val="nil"/>
            </w:tcBorders>
            <w:shd w:val="clear" w:color="000000" w:fill="FFFFFF"/>
            <w:noWrap/>
            <w:vAlign w:val="center"/>
            <w:hideMark/>
          </w:tcPr>
          <w:p w14:paraId="012F125E" w14:textId="77777777" w:rsidR="00F71CE6" w:rsidRPr="003B3288" w:rsidRDefault="00F71CE6" w:rsidP="00AA3989">
            <w:pPr>
              <w:rPr>
                <w:rFonts w:ascii="Arial" w:hAnsi="Arial" w:cs="Arial"/>
                <w:color w:val="000000"/>
              </w:rPr>
            </w:pPr>
            <w:r w:rsidRPr="003B3288">
              <w:rPr>
                <w:rFonts w:ascii="Arial" w:hAnsi="Arial" w:cs="Arial"/>
                <w:color w:val="000000"/>
              </w:rPr>
              <w:t>&lt;45</w:t>
            </w:r>
          </w:p>
        </w:tc>
        <w:tc>
          <w:tcPr>
            <w:tcW w:w="3716" w:type="dxa"/>
            <w:tcBorders>
              <w:top w:val="nil"/>
              <w:left w:val="nil"/>
              <w:bottom w:val="nil"/>
              <w:right w:val="nil"/>
            </w:tcBorders>
            <w:shd w:val="clear" w:color="000000" w:fill="FFFFFF"/>
            <w:noWrap/>
            <w:vAlign w:val="center"/>
            <w:hideMark/>
          </w:tcPr>
          <w:p w14:paraId="05E0502E" w14:textId="77777777" w:rsidR="00F71CE6" w:rsidRPr="003B3288" w:rsidRDefault="00F71CE6" w:rsidP="00AA3989">
            <w:pPr>
              <w:rPr>
                <w:rFonts w:ascii="Arial" w:hAnsi="Arial" w:cs="Arial"/>
                <w:color w:val="000000"/>
              </w:rPr>
            </w:pPr>
            <w:r w:rsidRPr="003B3288">
              <w:rPr>
                <w:rFonts w:ascii="Arial" w:hAnsi="Arial" w:cs="Arial"/>
                <w:color w:val="000000"/>
              </w:rPr>
              <w:t>N.D.</w:t>
            </w:r>
          </w:p>
        </w:tc>
        <w:tc>
          <w:tcPr>
            <w:tcW w:w="2176" w:type="dxa"/>
            <w:tcBorders>
              <w:top w:val="nil"/>
              <w:left w:val="nil"/>
              <w:bottom w:val="nil"/>
              <w:right w:val="nil"/>
            </w:tcBorders>
            <w:shd w:val="clear" w:color="000000" w:fill="FFFFFF"/>
            <w:noWrap/>
            <w:vAlign w:val="center"/>
            <w:hideMark/>
          </w:tcPr>
          <w:p w14:paraId="0970B8C0" w14:textId="77777777" w:rsidR="00F71CE6" w:rsidRPr="003B3288" w:rsidRDefault="00F71CE6" w:rsidP="00AA3989">
            <w:pPr>
              <w:rPr>
                <w:rFonts w:ascii="Arial" w:hAnsi="Arial" w:cs="Arial"/>
                <w:color w:val="000000"/>
              </w:rPr>
            </w:pPr>
          </w:p>
        </w:tc>
      </w:tr>
      <w:tr w:rsidR="00F71CE6" w:rsidRPr="003B3288" w14:paraId="07A703DB" w14:textId="77777777" w:rsidTr="00AA3989">
        <w:trPr>
          <w:trHeight w:val="320"/>
        </w:trPr>
        <w:tc>
          <w:tcPr>
            <w:tcW w:w="3756" w:type="dxa"/>
            <w:tcBorders>
              <w:top w:val="nil"/>
              <w:left w:val="nil"/>
              <w:bottom w:val="nil"/>
              <w:right w:val="nil"/>
            </w:tcBorders>
            <w:shd w:val="clear" w:color="000000" w:fill="F4DBC9"/>
            <w:noWrap/>
            <w:vAlign w:val="center"/>
            <w:hideMark/>
          </w:tcPr>
          <w:p w14:paraId="0BC6B08D" w14:textId="77777777" w:rsidR="00F71CE6" w:rsidRPr="003B3288" w:rsidRDefault="00F71CE6" w:rsidP="00AA3989">
            <w:pPr>
              <w:rPr>
                <w:rFonts w:ascii="Arial" w:hAnsi="Arial" w:cs="Arial"/>
                <w:color w:val="000000"/>
              </w:rPr>
            </w:pPr>
            <w:r w:rsidRPr="003B3288">
              <w:rPr>
                <w:rFonts w:ascii="Arial" w:hAnsi="Arial" w:cs="Arial"/>
                <w:color w:val="000000"/>
              </w:rPr>
              <w:t>HbA1c, %</w:t>
            </w:r>
          </w:p>
        </w:tc>
        <w:tc>
          <w:tcPr>
            <w:tcW w:w="3716" w:type="dxa"/>
            <w:tcBorders>
              <w:top w:val="nil"/>
              <w:left w:val="nil"/>
              <w:bottom w:val="nil"/>
              <w:right w:val="nil"/>
            </w:tcBorders>
            <w:shd w:val="clear" w:color="000000" w:fill="F4DBC9"/>
            <w:noWrap/>
            <w:vAlign w:val="center"/>
            <w:hideMark/>
          </w:tcPr>
          <w:p w14:paraId="606FBF9A" w14:textId="77777777" w:rsidR="00F71CE6" w:rsidRPr="003B3288" w:rsidRDefault="00F71CE6" w:rsidP="00AA3989">
            <w:pPr>
              <w:rPr>
                <w:rFonts w:ascii="Arial" w:hAnsi="Arial" w:cs="Arial"/>
                <w:color w:val="000000"/>
              </w:rPr>
            </w:pPr>
          </w:p>
        </w:tc>
        <w:tc>
          <w:tcPr>
            <w:tcW w:w="2176" w:type="dxa"/>
            <w:tcBorders>
              <w:top w:val="nil"/>
              <w:left w:val="nil"/>
              <w:bottom w:val="nil"/>
              <w:right w:val="nil"/>
            </w:tcBorders>
            <w:shd w:val="clear" w:color="000000" w:fill="F4DBC9"/>
            <w:noWrap/>
            <w:vAlign w:val="center"/>
            <w:hideMark/>
          </w:tcPr>
          <w:p w14:paraId="3A16617E" w14:textId="77777777" w:rsidR="00F71CE6" w:rsidRPr="003B3288" w:rsidRDefault="00F71CE6" w:rsidP="00AA3989">
            <w:pPr>
              <w:rPr>
                <w:rFonts w:ascii="Arial" w:hAnsi="Arial" w:cs="Arial"/>
                <w:color w:val="000000"/>
              </w:rPr>
            </w:pPr>
            <w:r w:rsidRPr="008B00E2">
              <w:rPr>
                <w:rFonts w:ascii="Arial" w:hAnsi="Arial" w:cs="Arial" w:hint="eastAsia"/>
                <w:color w:val="000000"/>
              </w:rPr>
              <w:t>N/A</w:t>
            </w:r>
          </w:p>
        </w:tc>
      </w:tr>
      <w:tr w:rsidR="00F71CE6" w:rsidRPr="003B3288" w14:paraId="0A0AA33A" w14:textId="77777777" w:rsidTr="00AA3989">
        <w:trPr>
          <w:trHeight w:val="320"/>
        </w:trPr>
        <w:tc>
          <w:tcPr>
            <w:tcW w:w="3756" w:type="dxa"/>
            <w:tcBorders>
              <w:top w:val="nil"/>
              <w:left w:val="nil"/>
              <w:bottom w:val="nil"/>
              <w:right w:val="nil"/>
            </w:tcBorders>
            <w:shd w:val="clear" w:color="000000" w:fill="F4DBC9"/>
            <w:noWrap/>
            <w:vAlign w:val="center"/>
            <w:hideMark/>
          </w:tcPr>
          <w:p w14:paraId="2D4B9D4F" w14:textId="77777777" w:rsidR="00F71CE6" w:rsidRPr="003B3288" w:rsidRDefault="00F71CE6" w:rsidP="00AA3989">
            <w:pPr>
              <w:rPr>
                <w:rFonts w:ascii="Arial" w:hAnsi="Arial" w:cs="Arial"/>
                <w:color w:val="000000"/>
              </w:rPr>
            </w:pPr>
            <w:r w:rsidRPr="003B3288">
              <w:rPr>
                <w:rFonts w:ascii="Arial" w:hAnsi="Arial" w:cs="Arial"/>
                <w:color w:val="000000"/>
              </w:rPr>
              <w:t>≥7</w:t>
            </w:r>
          </w:p>
        </w:tc>
        <w:tc>
          <w:tcPr>
            <w:tcW w:w="3716" w:type="dxa"/>
            <w:tcBorders>
              <w:top w:val="nil"/>
              <w:left w:val="nil"/>
              <w:bottom w:val="nil"/>
              <w:right w:val="nil"/>
            </w:tcBorders>
            <w:shd w:val="clear" w:color="000000" w:fill="F4DBC9"/>
            <w:noWrap/>
            <w:vAlign w:val="center"/>
            <w:hideMark/>
          </w:tcPr>
          <w:p w14:paraId="48DEB4BE" w14:textId="77777777" w:rsidR="00F71CE6" w:rsidRPr="003B3288" w:rsidRDefault="00F71CE6" w:rsidP="00AA3989">
            <w:pPr>
              <w:rPr>
                <w:rFonts w:ascii="Arial" w:hAnsi="Arial" w:cs="Arial"/>
                <w:color w:val="000000"/>
              </w:rPr>
            </w:pPr>
            <w:r w:rsidRPr="003B3288">
              <w:rPr>
                <w:rFonts w:ascii="Arial" w:hAnsi="Arial" w:cs="Arial"/>
                <w:color w:val="000000"/>
              </w:rPr>
              <w:t>N.D.</w:t>
            </w:r>
          </w:p>
        </w:tc>
        <w:tc>
          <w:tcPr>
            <w:tcW w:w="2176" w:type="dxa"/>
            <w:tcBorders>
              <w:top w:val="nil"/>
              <w:left w:val="nil"/>
              <w:bottom w:val="nil"/>
              <w:right w:val="nil"/>
            </w:tcBorders>
            <w:shd w:val="clear" w:color="000000" w:fill="F4DBC9"/>
            <w:noWrap/>
            <w:vAlign w:val="center"/>
            <w:hideMark/>
          </w:tcPr>
          <w:p w14:paraId="22C8BD15" w14:textId="77777777" w:rsidR="00F71CE6" w:rsidRPr="003B3288" w:rsidRDefault="00F71CE6" w:rsidP="00AA3989">
            <w:pPr>
              <w:rPr>
                <w:rFonts w:ascii="Arial" w:hAnsi="Arial" w:cs="Arial"/>
                <w:color w:val="000000"/>
              </w:rPr>
            </w:pPr>
            <w:r>
              <w:rPr>
                <w:rFonts w:ascii="Arial" w:hAnsi="Arial" w:cs="Arial"/>
                <w:color w:val="000000"/>
              </w:rPr>
              <w:t xml:space="preserve"> </w:t>
            </w:r>
          </w:p>
        </w:tc>
      </w:tr>
      <w:tr w:rsidR="00F71CE6" w:rsidRPr="003B3288" w14:paraId="57D53CD6" w14:textId="77777777" w:rsidTr="00AA3989">
        <w:trPr>
          <w:trHeight w:val="320"/>
        </w:trPr>
        <w:tc>
          <w:tcPr>
            <w:tcW w:w="3756" w:type="dxa"/>
            <w:tcBorders>
              <w:top w:val="nil"/>
              <w:left w:val="nil"/>
              <w:bottom w:val="nil"/>
              <w:right w:val="nil"/>
            </w:tcBorders>
            <w:shd w:val="clear" w:color="000000" w:fill="F4DBC9"/>
            <w:noWrap/>
            <w:vAlign w:val="center"/>
            <w:hideMark/>
          </w:tcPr>
          <w:p w14:paraId="55249E51" w14:textId="77777777" w:rsidR="00F71CE6" w:rsidRPr="003B3288" w:rsidRDefault="00F71CE6" w:rsidP="00AA3989">
            <w:pPr>
              <w:rPr>
                <w:rFonts w:ascii="Arial" w:hAnsi="Arial" w:cs="Arial"/>
                <w:color w:val="000000"/>
              </w:rPr>
            </w:pPr>
            <w:r w:rsidRPr="003B3288">
              <w:rPr>
                <w:rFonts w:ascii="Arial" w:hAnsi="Arial" w:cs="Arial"/>
                <w:color w:val="000000"/>
              </w:rPr>
              <w:t>&lt;7</w:t>
            </w:r>
          </w:p>
        </w:tc>
        <w:tc>
          <w:tcPr>
            <w:tcW w:w="3716" w:type="dxa"/>
            <w:tcBorders>
              <w:top w:val="nil"/>
              <w:left w:val="nil"/>
              <w:bottom w:val="nil"/>
              <w:right w:val="nil"/>
            </w:tcBorders>
            <w:shd w:val="clear" w:color="000000" w:fill="F4DBC9"/>
            <w:noWrap/>
            <w:vAlign w:val="center"/>
            <w:hideMark/>
          </w:tcPr>
          <w:p w14:paraId="78DA76BE" w14:textId="77777777" w:rsidR="00F71CE6" w:rsidRPr="003B3288" w:rsidRDefault="00F71CE6" w:rsidP="00AA3989">
            <w:pPr>
              <w:rPr>
                <w:rFonts w:ascii="Arial" w:hAnsi="Arial" w:cs="Arial"/>
                <w:color w:val="000000"/>
              </w:rPr>
            </w:pPr>
            <w:r w:rsidRPr="008B00E2">
              <w:rPr>
                <w:rFonts w:ascii="Arial" w:hAnsi="Arial" w:cs="Arial" w:hint="eastAsia"/>
                <w:color w:val="000000"/>
              </w:rPr>
              <w:t>1.79 (0.91-3.52)</w:t>
            </w:r>
          </w:p>
        </w:tc>
        <w:tc>
          <w:tcPr>
            <w:tcW w:w="2176" w:type="dxa"/>
            <w:tcBorders>
              <w:top w:val="nil"/>
              <w:left w:val="nil"/>
              <w:bottom w:val="nil"/>
              <w:right w:val="nil"/>
            </w:tcBorders>
            <w:shd w:val="clear" w:color="000000" w:fill="F4DBC9"/>
            <w:noWrap/>
            <w:vAlign w:val="center"/>
            <w:hideMark/>
          </w:tcPr>
          <w:p w14:paraId="700A57BF" w14:textId="77777777" w:rsidR="00F71CE6" w:rsidRPr="003B3288" w:rsidRDefault="00F71CE6" w:rsidP="00AA3989">
            <w:pPr>
              <w:rPr>
                <w:rFonts w:ascii="Arial" w:hAnsi="Arial" w:cs="Arial"/>
                <w:color w:val="000000"/>
              </w:rPr>
            </w:pPr>
          </w:p>
        </w:tc>
      </w:tr>
      <w:tr w:rsidR="00F71CE6" w:rsidRPr="003B3288" w14:paraId="30817240" w14:textId="77777777" w:rsidTr="00AA3989">
        <w:trPr>
          <w:trHeight w:val="320"/>
        </w:trPr>
        <w:tc>
          <w:tcPr>
            <w:tcW w:w="3756" w:type="dxa"/>
            <w:tcBorders>
              <w:top w:val="nil"/>
              <w:left w:val="nil"/>
              <w:bottom w:val="nil"/>
              <w:right w:val="nil"/>
            </w:tcBorders>
            <w:shd w:val="clear" w:color="000000" w:fill="FFFFFF"/>
            <w:noWrap/>
            <w:vAlign w:val="center"/>
            <w:hideMark/>
          </w:tcPr>
          <w:p w14:paraId="2A8BC0B9" w14:textId="77777777" w:rsidR="00F71CE6" w:rsidRPr="003B3288" w:rsidRDefault="00F71CE6" w:rsidP="00AA3989">
            <w:pPr>
              <w:rPr>
                <w:rFonts w:ascii="Arial" w:hAnsi="Arial" w:cs="Arial"/>
                <w:color w:val="000000"/>
              </w:rPr>
            </w:pPr>
            <w:r w:rsidRPr="003B3288">
              <w:rPr>
                <w:rFonts w:ascii="Arial" w:hAnsi="Arial" w:cs="Arial"/>
                <w:color w:val="000000"/>
              </w:rPr>
              <w:t>Hypertension</w:t>
            </w:r>
          </w:p>
        </w:tc>
        <w:tc>
          <w:tcPr>
            <w:tcW w:w="3716" w:type="dxa"/>
            <w:tcBorders>
              <w:top w:val="nil"/>
              <w:left w:val="nil"/>
              <w:bottom w:val="nil"/>
              <w:right w:val="nil"/>
            </w:tcBorders>
            <w:shd w:val="clear" w:color="000000" w:fill="FFFFFF"/>
            <w:noWrap/>
            <w:vAlign w:val="center"/>
            <w:hideMark/>
          </w:tcPr>
          <w:p w14:paraId="4E6D5106" w14:textId="77777777" w:rsidR="00F71CE6" w:rsidRPr="003B3288" w:rsidRDefault="00F71CE6" w:rsidP="00AA3989">
            <w:pPr>
              <w:rPr>
                <w:rFonts w:ascii="Arial" w:hAnsi="Arial" w:cs="Arial"/>
                <w:color w:val="000000"/>
              </w:rPr>
            </w:pPr>
          </w:p>
        </w:tc>
        <w:tc>
          <w:tcPr>
            <w:tcW w:w="2176" w:type="dxa"/>
            <w:tcBorders>
              <w:top w:val="nil"/>
              <w:left w:val="nil"/>
              <w:bottom w:val="nil"/>
              <w:right w:val="nil"/>
            </w:tcBorders>
            <w:shd w:val="clear" w:color="000000" w:fill="FFFFFF"/>
            <w:noWrap/>
            <w:vAlign w:val="center"/>
            <w:hideMark/>
          </w:tcPr>
          <w:p w14:paraId="52CA2886" w14:textId="77777777" w:rsidR="00F71CE6" w:rsidRPr="003B3288" w:rsidRDefault="00F71CE6" w:rsidP="00AA3989">
            <w:pPr>
              <w:rPr>
                <w:rFonts w:ascii="Arial" w:hAnsi="Arial" w:cs="Arial"/>
                <w:color w:val="000000"/>
              </w:rPr>
            </w:pPr>
            <w:r w:rsidRPr="008B00E2">
              <w:rPr>
                <w:rFonts w:ascii="Arial" w:hAnsi="Arial" w:cs="Arial"/>
                <w:color w:val="000000"/>
              </w:rPr>
              <w:t>0.25</w:t>
            </w:r>
          </w:p>
        </w:tc>
      </w:tr>
      <w:tr w:rsidR="00F71CE6" w:rsidRPr="003B3288" w14:paraId="6205A052" w14:textId="77777777" w:rsidTr="00AA3989">
        <w:trPr>
          <w:trHeight w:val="320"/>
        </w:trPr>
        <w:tc>
          <w:tcPr>
            <w:tcW w:w="3756" w:type="dxa"/>
            <w:tcBorders>
              <w:top w:val="nil"/>
              <w:left w:val="nil"/>
              <w:bottom w:val="nil"/>
              <w:right w:val="nil"/>
            </w:tcBorders>
            <w:shd w:val="clear" w:color="000000" w:fill="FFFFFF"/>
            <w:noWrap/>
            <w:vAlign w:val="center"/>
            <w:hideMark/>
          </w:tcPr>
          <w:p w14:paraId="7108C55B" w14:textId="15C537EC" w:rsidR="00F71CE6" w:rsidRPr="003B3288" w:rsidRDefault="00F71CE6" w:rsidP="00AA3989">
            <w:pPr>
              <w:rPr>
                <w:rFonts w:ascii="Arial" w:hAnsi="Arial" w:cs="Arial"/>
                <w:color w:val="000000"/>
              </w:rPr>
            </w:pPr>
            <w:r w:rsidRPr="003B3288">
              <w:rPr>
                <w:rFonts w:ascii="Arial" w:hAnsi="Arial" w:cs="Arial"/>
                <w:color w:val="000000"/>
              </w:rPr>
              <w:t>HTN (</w:t>
            </w:r>
            <w:r w:rsidR="00DB6D83" w:rsidRPr="00F037FE">
              <w:rPr>
                <w:rFonts w:cs="Arial" w:hint="eastAsia"/>
                <w:b/>
                <w:bCs/>
                <w:color w:val="000000"/>
              </w:rPr>
              <w:t>＋</w:t>
            </w:r>
            <w:r w:rsidRPr="003B3288">
              <w:rPr>
                <w:rFonts w:ascii="Arial" w:hAnsi="Arial" w:cs="Arial"/>
                <w:color w:val="000000"/>
              </w:rPr>
              <w:t>)</w:t>
            </w:r>
          </w:p>
        </w:tc>
        <w:tc>
          <w:tcPr>
            <w:tcW w:w="3716" w:type="dxa"/>
            <w:tcBorders>
              <w:top w:val="nil"/>
              <w:left w:val="nil"/>
              <w:bottom w:val="nil"/>
              <w:right w:val="nil"/>
            </w:tcBorders>
            <w:shd w:val="clear" w:color="000000" w:fill="FFFFFF"/>
            <w:noWrap/>
            <w:vAlign w:val="center"/>
            <w:hideMark/>
          </w:tcPr>
          <w:p w14:paraId="78883887" w14:textId="77777777" w:rsidR="00F71CE6" w:rsidRPr="003B3288" w:rsidRDefault="00F71CE6" w:rsidP="00AA3989">
            <w:pPr>
              <w:rPr>
                <w:rFonts w:ascii="Arial" w:hAnsi="Arial" w:cs="Arial"/>
                <w:color w:val="000000"/>
              </w:rPr>
            </w:pPr>
            <w:r w:rsidRPr="008B00E2">
              <w:rPr>
                <w:rFonts w:ascii="Arial" w:hAnsi="Arial" w:cs="Arial" w:hint="eastAsia"/>
                <w:color w:val="000000"/>
              </w:rPr>
              <w:t>1.85 (0.89-3.84)</w:t>
            </w:r>
          </w:p>
        </w:tc>
        <w:tc>
          <w:tcPr>
            <w:tcW w:w="2176" w:type="dxa"/>
            <w:tcBorders>
              <w:top w:val="nil"/>
              <w:left w:val="nil"/>
              <w:bottom w:val="nil"/>
              <w:right w:val="nil"/>
            </w:tcBorders>
            <w:shd w:val="clear" w:color="000000" w:fill="FFFFFF"/>
            <w:noWrap/>
            <w:vAlign w:val="center"/>
            <w:hideMark/>
          </w:tcPr>
          <w:p w14:paraId="1CED98A5" w14:textId="77777777" w:rsidR="00F71CE6" w:rsidRPr="003B3288" w:rsidRDefault="00F71CE6" w:rsidP="00AA3989">
            <w:pPr>
              <w:rPr>
                <w:rFonts w:ascii="Arial" w:hAnsi="Arial" w:cs="Arial"/>
                <w:color w:val="000000"/>
              </w:rPr>
            </w:pPr>
          </w:p>
        </w:tc>
      </w:tr>
      <w:tr w:rsidR="00F71CE6" w:rsidRPr="003B3288" w14:paraId="14A532F7" w14:textId="77777777" w:rsidTr="00AA3989">
        <w:trPr>
          <w:trHeight w:val="320"/>
        </w:trPr>
        <w:tc>
          <w:tcPr>
            <w:tcW w:w="3756" w:type="dxa"/>
            <w:tcBorders>
              <w:top w:val="nil"/>
              <w:left w:val="nil"/>
              <w:bottom w:val="nil"/>
              <w:right w:val="nil"/>
            </w:tcBorders>
            <w:shd w:val="clear" w:color="000000" w:fill="FFFFFF"/>
            <w:noWrap/>
            <w:vAlign w:val="center"/>
            <w:hideMark/>
          </w:tcPr>
          <w:p w14:paraId="0CE45457" w14:textId="784F46AD" w:rsidR="00F71CE6" w:rsidRPr="003B3288" w:rsidRDefault="00F71CE6" w:rsidP="00AA3989">
            <w:pPr>
              <w:rPr>
                <w:rFonts w:ascii="Arial" w:hAnsi="Arial" w:cs="Arial"/>
                <w:color w:val="000000"/>
              </w:rPr>
            </w:pPr>
            <w:r w:rsidRPr="003B3288">
              <w:rPr>
                <w:rFonts w:ascii="Arial" w:hAnsi="Arial" w:cs="Arial"/>
                <w:color w:val="000000"/>
              </w:rPr>
              <w:t>HTN (</w:t>
            </w:r>
            <w:r w:rsidR="00DB6D83" w:rsidRPr="00F037FE">
              <w:rPr>
                <w:rFonts w:cs="Arial" w:hint="eastAsia"/>
                <w:b/>
                <w:bCs/>
                <w:color w:val="000000"/>
              </w:rPr>
              <w:t>－</w:t>
            </w:r>
            <w:r w:rsidRPr="003B3288">
              <w:rPr>
                <w:rFonts w:ascii="Arial" w:hAnsi="Arial" w:cs="Arial"/>
                <w:color w:val="000000"/>
              </w:rPr>
              <w:t>)</w:t>
            </w:r>
          </w:p>
        </w:tc>
        <w:tc>
          <w:tcPr>
            <w:tcW w:w="3716" w:type="dxa"/>
            <w:tcBorders>
              <w:top w:val="nil"/>
              <w:left w:val="nil"/>
              <w:bottom w:val="nil"/>
              <w:right w:val="nil"/>
            </w:tcBorders>
            <w:shd w:val="clear" w:color="000000" w:fill="FFFFFF"/>
            <w:noWrap/>
            <w:vAlign w:val="center"/>
            <w:hideMark/>
          </w:tcPr>
          <w:p w14:paraId="2E844C52" w14:textId="77777777" w:rsidR="00F71CE6" w:rsidRPr="003B3288" w:rsidRDefault="00F71CE6" w:rsidP="00AA3989">
            <w:pPr>
              <w:rPr>
                <w:rFonts w:ascii="Arial" w:hAnsi="Arial" w:cs="Arial"/>
                <w:color w:val="000000"/>
              </w:rPr>
            </w:pPr>
            <w:r w:rsidRPr="008B00E2">
              <w:rPr>
                <w:rFonts w:ascii="Arial" w:hAnsi="Arial" w:cs="Arial" w:hint="eastAsia"/>
                <w:color w:val="000000"/>
              </w:rPr>
              <w:t>0.93 (0.37-2.31)</w:t>
            </w:r>
          </w:p>
        </w:tc>
        <w:tc>
          <w:tcPr>
            <w:tcW w:w="2176" w:type="dxa"/>
            <w:tcBorders>
              <w:top w:val="nil"/>
              <w:left w:val="nil"/>
              <w:bottom w:val="nil"/>
              <w:right w:val="nil"/>
            </w:tcBorders>
            <w:shd w:val="clear" w:color="000000" w:fill="FFFFFF"/>
            <w:noWrap/>
            <w:vAlign w:val="center"/>
            <w:hideMark/>
          </w:tcPr>
          <w:p w14:paraId="2470C0E7" w14:textId="77777777" w:rsidR="00F71CE6" w:rsidRPr="003B3288" w:rsidRDefault="00F71CE6" w:rsidP="00AA3989">
            <w:pPr>
              <w:rPr>
                <w:rFonts w:ascii="Arial" w:hAnsi="Arial" w:cs="Arial"/>
                <w:color w:val="000000"/>
              </w:rPr>
            </w:pPr>
          </w:p>
        </w:tc>
      </w:tr>
      <w:tr w:rsidR="00F71CE6" w:rsidRPr="003B3288" w14:paraId="55B00A77" w14:textId="77777777" w:rsidTr="00AA3989">
        <w:trPr>
          <w:trHeight w:val="320"/>
        </w:trPr>
        <w:tc>
          <w:tcPr>
            <w:tcW w:w="3756" w:type="dxa"/>
            <w:tcBorders>
              <w:top w:val="nil"/>
              <w:left w:val="nil"/>
              <w:bottom w:val="nil"/>
              <w:right w:val="nil"/>
            </w:tcBorders>
            <w:shd w:val="clear" w:color="000000" w:fill="F4DBC9"/>
            <w:noWrap/>
            <w:vAlign w:val="center"/>
            <w:hideMark/>
          </w:tcPr>
          <w:p w14:paraId="20A0E76D" w14:textId="77777777" w:rsidR="00F71CE6" w:rsidRPr="003B3288" w:rsidRDefault="00F71CE6" w:rsidP="00AA3989">
            <w:pPr>
              <w:rPr>
                <w:rFonts w:ascii="Arial" w:hAnsi="Arial" w:cs="Arial"/>
                <w:color w:val="000000"/>
              </w:rPr>
            </w:pPr>
            <w:r w:rsidRPr="003B3288">
              <w:rPr>
                <w:rFonts w:ascii="Arial" w:hAnsi="Arial" w:cs="Arial"/>
                <w:color w:val="000000"/>
              </w:rPr>
              <w:t>Ischemic heart disease</w:t>
            </w:r>
          </w:p>
        </w:tc>
        <w:tc>
          <w:tcPr>
            <w:tcW w:w="3716" w:type="dxa"/>
            <w:tcBorders>
              <w:top w:val="nil"/>
              <w:left w:val="nil"/>
              <w:bottom w:val="nil"/>
              <w:right w:val="nil"/>
            </w:tcBorders>
            <w:shd w:val="clear" w:color="000000" w:fill="F4DBC9"/>
            <w:noWrap/>
            <w:vAlign w:val="center"/>
            <w:hideMark/>
          </w:tcPr>
          <w:p w14:paraId="57DB1531" w14:textId="77777777" w:rsidR="00F71CE6" w:rsidRPr="003B3288" w:rsidRDefault="00F71CE6" w:rsidP="00AA3989">
            <w:pPr>
              <w:rPr>
                <w:rFonts w:ascii="Arial" w:hAnsi="Arial" w:cs="Arial"/>
                <w:color w:val="000000"/>
              </w:rPr>
            </w:pPr>
          </w:p>
        </w:tc>
        <w:tc>
          <w:tcPr>
            <w:tcW w:w="2176" w:type="dxa"/>
            <w:tcBorders>
              <w:top w:val="nil"/>
              <w:left w:val="nil"/>
              <w:bottom w:val="nil"/>
              <w:right w:val="nil"/>
            </w:tcBorders>
            <w:shd w:val="clear" w:color="000000" w:fill="F4DBC9"/>
            <w:noWrap/>
            <w:vAlign w:val="center"/>
            <w:hideMark/>
          </w:tcPr>
          <w:p w14:paraId="0AC8D56A" w14:textId="77777777" w:rsidR="00F71CE6" w:rsidRPr="003B3288" w:rsidRDefault="00F71CE6" w:rsidP="00AA3989">
            <w:pPr>
              <w:rPr>
                <w:rFonts w:ascii="Arial" w:hAnsi="Arial" w:cs="Arial"/>
                <w:color w:val="000000"/>
              </w:rPr>
            </w:pPr>
            <w:r w:rsidRPr="008B00E2">
              <w:rPr>
                <w:rFonts w:ascii="Arial" w:hAnsi="Arial" w:cs="Arial"/>
                <w:color w:val="000000"/>
              </w:rPr>
              <w:t>0.52</w:t>
            </w:r>
          </w:p>
        </w:tc>
      </w:tr>
      <w:tr w:rsidR="00F71CE6" w:rsidRPr="003B3288" w14:paraId="1A371260" w14:textId="77777777" w:rsidTr="00AA3989">
        <w:trPr>
          <w:trHeight w:val="320"/>
        </w:trPr>
        <w:tc>
          <w:tcPr>
            <w:tcW w:w="3756" w:type="dxa"/>
            <w:tcBorders>
              <w:top w:val="nil"/>
              <w:left w:val="nil"/>
              <w:bottom w:val="nil"/>
              <w:right w:val="nil"/>
            </w:tcBorders>
            <w:shd w:val="clear" w:color="000000" w:fill="F4DBC9"/>
            <w:noWrap/>
            <w:vAlign w:val="center"/>
            <w:hideMark/>
          </w:tcPr>
          <w:p w14:paraId="5D8E5198" w14:textId="70609B3F" w:rsidR="00F71CE6" w:rsidRPr="003B3288" w:rsidRDefault="00F71CE6" w:rsidP="00AA3989">
            <w:pPr>
              <w:rPr>
                <w:rFonts w:ascii="Arial" w:hAnsi="Arial" w:cs="Arial"/>
                <w:color w:val="000000"/>
              </w:rPr>
            </w:pPr>
            <w:r w:rsidRPr="003B3288">
              <w:rPr>
                <w:rFonts w:ascii="Arial" w:hAnsi="Arial" w:cs="Arial"/>
                <w:color w:val="000000"/>
              </w:rPr>
              <w:t>IHD (</w:t>
            </w:r>
            <w:r w:rsidR="00DB6D83" w:rsidRPr="00F037FE">
              <w:rPr>
                <w:rFonts w:cs="Arial" w:hint="eastAsia"/>
                <w:b/>
                <w:bCs/>
                <w:color w:val="000000"/>
              </w:rPr>
              <w:t>＋</w:t>
            </w:r>
            <w:r w:rsidRPr="003B3288">
              <w:rPr>
                <w:rFonts w:ascii="Arial" w:hAnsi="Arial" w:cs="Arial"/>
                <w:color w:val="000000"/>
              </w:rPr>
              <w:t>)</w:t>
            </w:r>
          </w:p>
        </w:tc>
        <w:tc>
          <w:tcPr>
            <w:tcW w:w="3716" w:type="dxa"/>
            <w:tcBorders>
              <w:top w:val="nil"/>
              <w:left w:val="nil"/>
              <w:bottom w:val="nil"/>
              <w:right w:val="nil"/>
            </w:tcBorders>
            <w:shd w:val="clear" w:color="000000" w:fill="F4DBC9"/>
            <w:noWrap/>
            <w:vAlign w:val="center"/>
            <w:hideMark/>
          </w:tcPr>
          <w:p w14:paraId="37DD104E" w14:textId="77777777" w:rsidR="00F71CE6" w:rsidRPr="003B3288" w:rsidRDefault="00F71CE6" w:rsidP="00AA3989">
            <w:pPr>
              <w:rPr>
                <w:rFonts w:ascii="Arial" w:hAnsi="Arial" w:cs="Arial"/>
                <w:color w:val="000000"/>
              </w:rPr>
            </w:pPr>
            <w:r w:rsidRPr="008B00E2">
              <w:rPr>
                <w:rFonts w:ascii="Arial" w:hAnsi="Arial" w:cs="Arial" w:hint="eastAsia"/>
                <w:color w:val="000000"/>
              </w:rPr>
              <w:t>1.36 (0.35-5.19)</w:t>
            </w:r>
          </w:p>
        </w:tc>
        <w:tc>
          <w:tcPr>
            <w:tcW w:w="2176" w:type="dxa"/>
            <w:tcBorders>
              <w:top w:val="nil"/>
              <w:left w:val="nil"/>
              <w:bottom w:val="nil"/>
              <w:right w:val="nil"/>
            </w:tcBorders>
            <w:shd w:val="clear" w:color="000000" w:fill="F4DBC9"/>
            <w:noWrap/>
            <w:vAlign w:val="center"/>
            <w:hideMark/>
          </w:tcPr>
          <w:p w14:paraId="36C7633E" w14:textId="77777777" w:rsidR="00F71CE6" w:rsidRPr="003B3288" w:rsidRDefault="00F71CE6" w:rsidP="00AA3989">
            <w:pPr>
              <w:rPr>
                <w:rFonts w:ascii="Arial" w:hAnsi="Arial" w:cs="Arial"/>
                <w:color w:val="000000"/>
              </w:rPr>
            </w:pPr>
          </w:p>
        </w:tc>
      </w:tr>
      <w:tr w:rsidR="00F71CE6" w:rsidRPr="003B3288" w14:paraId="6A0F1C58" w14:textId="77777777" w:rsidTr="00AA3989">
        <w:trPr>
          <w:trHeight w:val="320"/>
        </w:trPr>
        <w:tc>
          <w:tcPr>
            <w:tcW w:w="3756" w:type="dxa"/>
            <w:tcBorders>
              <w:top w:val="nil"/>
              <w:left w:val="nil"/>
              <w:bottom w:val="nil"/>
              <w:right w:val="nil"/>
            </w:tcBorders>
            <w:shd w:val="clear" w:color="000000" w:fill="F4DBC9"/>
            <w:noWrap/>
            <w:vAlign w:val="center"/>
            <w:hideMark/>
          </w:tcPr>
          <w:p w14:paraId="4DC89FFA" w14:textId="7746E824" w:rsidR="00F71CE6" w:rsidRPr="003B3288" w:rsidRDefault="00F71CE6" w:rsidP="00AA3989">
            <w:pPr>
              <w:rPr>
                <w:rFonts w:ascii="Arial" w:hAnsi="Arial" w:cs="Arial"/>
                <w:color w:val="000000"/>
              </w:rPr>
            </w:pPr>
            <w:r w:rsidRPr="003B3288">
              <w:rPr>
                <w:rFonts w:ascii="Arial" w:hAnsi="Arial" w:cs="Arial"/>
                <w:color w:val="000000"/>
              </w:rPr>
              <w:t>IHD (</w:t>
            </w:r>
            <w:r w:rsidR="00DB6D83" w:rsidRPr="00F037FE">
              <w:rPr>
                <w:rFonts w:cs="Arial" w:hint="eastAsia"/>
                <w:b/>
                <w:bCs/>
                <w:color w:val="000000"/>
              </w:rPr>
              <w:t>－</w:t>
            </w:r>
            <w:r w:rsidRPr="003B3288">
              <w:rPr>
                <w:rFonts w:ascii="Arial" w:hAnsi="Arial" w:cs="Arial"/>
                <w:color w:val="000000"/>
              </w:rPr>
              <w:t>)</w:t>
            </w:r>
          </w:p>
        </w:tc>
        <w:tc>
          <w:tcPr>
            <w:tcW w:w="3716" w:type="dxa"/>
            <w:tcBorders>
              <w:top w:val="nil"/>
              <w:left w:val="nil"/>
              <w:bottom w:val="nil"/>
              <w:right w:val="nil"/>
            </w:tcBorders>
            <w:shd w:val="clear" w:color="000000" w:fill="F4DBC9"/>
            <w:noWrap/>
            <w:vAlign w:val="center"/>
            <w:hideMark/>
          </w:tcPr>
          <w:p w14:paraId="24AE0F04" w14:textId="77777777" w:rsidR="00F71CE6" w:rsidRPr="003B3288" w:rsidRDefault="00F71CE6" w:rsidP="00AA3989">
            <w:pPr>
              <w:rPr>
                <w:rFonts w:ascii="Arial" w:hAnsi="Arial" w:cs="Arial"/>
                <w:color w:val="000000"/>
              </w:rPr>
            </w:pPr>
            <w:r w:rsidRPr="008B00E2">
              <w:rPr>
                <w:rFonts w:ascii="Arial" w:hAnsi="Arial" w:cs="Arial" w:hint="eastAsia"/>
                <w:color w:val="000000"/>
              </w:rPr>
              <w:t>2.44 (0.73-8.13)</w:t>
            </w:r>
          </w:p>
        </w:tc>
        <w:tc>
          <w:tcPr>
            <w:tcW w:w="2176" w:type="dxa"/>
            <w:tcBorders>
              <w:top w:val="nil"/>
              <w:left w:val="nil"/>
              <w:bottom w:val="nil"/>
              <w:right w:val="nil"/>
            </w:tcBorders>
            <w:shd w:val="clear" w:color="000000" w:fill="F4DBC9"/>
            <w:noWrap/>
            <w:vAlign w:val="center"/>
            <w:hideMark/>
          </w:tcPr>
          <w:p w14:paraId="4482D416" w14:textId="77777777" w:rsidR="00F71CE6" w:rsidRPr="003B3288" w:rsidRDefault="00F71CE6" w:rsidP="00AA3989">
            <w:pPr>
              <w:rPr>
                <w:rFonts w:ascii="Arial" w:hAnsi="Arial" w:cs="Arial"/>
                <w:color w:val="000000"/>
              </w:rPr>
            </w:pPr>
          </w:p>
        </w:tc>
      </w:tr>
      <w:tr w:rsidR="00F71CE6" w:rsidRPr="003B3288" w14:paraId="4492BA2C" w14:textId="77777777" w:rsidTr="00AA3989">
        <w:trPr>
          <w:trHeight w:val="320"/>
        </w:trPr>
        <w:tc>
          <w:tcPr>
            <w:tcW w:w="3756" w:type="dxa"/>
            <w:tcBorders>
              <w:top w:val="nil"/>
              <w:left w:val="nil"/>
              <w:bottom w:val="nil"/>
              <w:right w:val="nil"/>
            </w:tcBorders>
            <w:shd w:val="clear" w:color="000000" w:fill="FFFFFF"/>
            <w:noWrap/>
            <w:vAlign w:val="center"/>
            <w:hideMark/>
          </w:tcPr>
          <w:p w14:paraId="60BF3954" w14:textId="77777777" w:rsidR="00F71CE6" w:rsidRPr="003B3288" w:rsidRDefault="00F71CE6" w:rsidP="00AA3989">
            <w:pPr>
              <w:rPr>
                <w:rFonts w:ascii="Arial" w:hAnsi="Arial" w:cs="Arial"/>
                <w:color w:val="000000"/>
              </w:rPr>
            </w:pPr>
            <w:r w:rsidRPr="003B3288">
              <w:rPr>
                <w:rFonts w:ascii="Arial" w:hAnsi="Arial" w:cs="Arial"/>
                <w:color w:val="000000"/>
              </w:rPr>
              <w:t>Heart failure</w:t>
            </w:r>
          </w:p>
        </w:tc>
        <w:tc>
          <w:tcPr>
            <w:tcW w:w="3716" w:type="dxa"/>
            <w:tcBorders>
              <w:top w:val="nil"/>
              <w:left w:val="nil"/>
              <w:bottom w:val="nil"/>
              <w:right w:val="nil"/>
            </w:tcBorders>
            <w:shd w:val="clear" w:color="000000" w:fill="FFFFFF"/>
            <w:noWrap/>
            <w:vAlign w:val="center"/>
            <w:hideMark/>
          </w:tcPr>
          <w:p w14:paraId="230731CB" w14:textId="77777777" w:rsidR="00F71CE6" w:rsidRPr="003B3288" w:rsidRDefault="00F71CE6" w:rsidP="00AA3989">
            <w:pPr>
              <w:rPr>
                <w:rFonts w:ascii="Arial" w:hAnsi="Arial" w:cs="Arial"/>
                <w:color w:val="000000"/>
              </w:rPr>
            </w:pPr>
          </w:p>
        </w:tc>
        <w:tc>
          <w:tcPr>
            <w:tcW w:w="2176" w:type="dxa"/>
            <w:tcBorders>
              <w:top w:val="nil"/>
              <w:left w:val="nil"/>
              <w:bottom w:val="nil"/>
              <w:right w:val="nil"/>
            </w:tcBorders>
            <w:shd w:val="clear" w:color="000000" w:fill="FFFFFF"/>
            <w:noWrap/>
            <w:vAlign w:val="center"/>
            <w:hideMark/>
          </w:tcPr>
          <w:p w14:paraId="660E1043" w14:textId="77777777" w:rsidR="00F71CE6" w:rsidRPr="003B3288" w:rsidRDefault="00F71CE6" w:rsidP="00AA3989">
            <w:pPr>
              <w:rPr>
                <w:rFonts w:ascii="Arial" w:hAnsi="Arial" w:cs="Arial"/>
                <w:color w:val="000000"/>
              </w:rPr>
            </w:pPr>
            <w:r w:rsidRPr="008B00E2">
              <w:rPr>
                <w:rFonts w:ascii="Arial" w:hAnsi="Arial" w:cs="Arial" w:hint="eastAsia"/>
                <w:color w:val="000000"/>
              </w:rPr>
              <w:t>N/A</w:t>
            </w:r>
          </w:p>
        </w:tc>
      </w:tr>
      <w:tr w:rsidR="00F71CE6" w:rsidRPr="003B3288" w14:paraId="219B37C6" w14:textId="77777777" w:rsidTr="00AA3989">
        <w:trPr>
          <w:trHeight w:val="320"/>
        </w:trPr>
        <w:tc>
          <w:tcPr>
            <w:tcW w:w="3756" w:type="dxa"/>
            <w:tcBorders>
              <w:top w:val="nil"/>
              <w:left w:val="nil"/>
              <w:bottom w:val="nil"/>
              <w:right w:val="nil"/>
            </w:tcBorders>
            <w:shd w:val="clear" w:color="000000" w:fill="FFFFFF"/>
            <w:noWrap/>
            <w:vAlign w:val="center"/>
            <w:hideMark/>
          </w:tcPr>
          <w:p w14:paraId="4BFD1009" w14:textId="791DF158" w:rsidR="00F71CE6" w:rsidRPr="003B3288" w:rsidRDefault="00F71CE6" w:rsidP="00AA3989">
            <w:pPr>
              <w:rPr>
                <w:rFonts w:ascii="Arial" w:hAnsi="Arial" w:cs="Arial"/>
                <w:color w:val="000000"/>
              </w:rPr>
            </w:pPr>
            <w:r w:rsidRPr="003B3288">
              <w:rPr>
                <w:rFonts w:ascii="Arial" w:hAnsi="Arial" w:cs="Arial"/>
                <w:color w:val="000000"/>
              </w:rPr>
              <w:t>HF (</w:t>
            </w:r>
            <w:r w:rsidR="00DB6D83" w:rsidRPr="00F037FE">
              <w:rPr>
                <w:rFonts w:cs="Arial" w:hint="eastAsia"/>
                <w:b/>
                <w:bCs/>
                <w:color w:val="000000"/>
              </w:rPr>
              <w:t>＋</w:t>
            </w:r>
            <w:r w:rsidRPr="003B3288">
              <w:rPr>
                <w:rFonts w:ascii="Arial" w:hAnsi="Arial" w:cs="Arial"/>
                <w:color w:val="000000"/>
              </w:rPr>
              <w:t>)</w:t>
            </w:r>
          </w:p>
        </w:tc>
        <w:tc>
          <w:tcPr>
            <w:tcW w:w="3716" w:type="dxa"/>
            <w:tcBorders>
              <w:top w:val="nil"/>
              <w:left w:val="nil"/>
              <w:bottom w:val="nil"/>
              <w:right w:val="nil"/>
            </w:tcBorders>
            <w:shd w:val="clear" w:color="000000" w:fill="FFFFFF"/>
            <w:noWrap/>
            <w:vAlign w:val="center"/>
            <w:hideMark/>
          </w:tcPr>
          <w:p w14:paraId="465D123E" w14:textId="77777777" w:rsidR="00F71CE6" w:rsidRPr="003B3288" w:rsidRDefault="00F71CE6" w:rsidP="00AA3989">
            <w:pPr>
              <w:rPr>
                <w:rFonts w:ascii="Arial" w:hAnsi="Arial" w:cs="Arial"/>
                <w:color w:val="000000"/>
              </w:rPr>
            </w:pPr>
            <w:r w:rsidRPr="003B3288">
              <w:rPr>
                <w:rFonts w:ascii="Arial" w:hAnsi="Arial" w:cs="Arial"/>
                <w:color w:val="000000"/>
              </w:rPr>
              <w:t>N.D.</w:t>
            </w:r>
          </w:p>
        </w:tc>
        <w:tc>
          <w:tcPr>
            <w:tcW w:w="2176" w:type="dxa"/>
            <w:tcBorders>
              <w:top w:val="nil"/>
              <w:left w:val="nil"/>
              <w:bottom w:val="nil"/>
              <w:right w:val="nil"/>
            </w:tcBorders>
            <w:shd w:val="clear" w:color="000000" w:fill="FFFFFF"/>
            <w:noWrap/>
            <w:vAlign w:val="center"/>
            <w:hideMark/>
          </w:tcPr>
          <w:p w14:paraId="7B91C0B7" w14:textId="77777777" w:rsidR="00F71CE6" w:rsidRPr="003B3288" w:rsidRDefault="00F71CE6" w:rsidP="00AA3989">
            <w:pPr>
              <w:rPr>
                <w:rFonts w:ascii="Arial" w:hAnsi="Arial" w:cs="Arial"/>
                <w:color w:val="000000"/>
              </w:rPr>
            </w:pPr>
          </w:p>
        </w:tc>
      </w:tr>
      <w:tr w:rsidR="00F71CE6" w:rsidRPr="003B3288" w14:paraId="2CA70562" w14:textId="77777777" w:rsidTr="00AA3989">
        <w:trPr>
          <w:trHeight w:val="320"/>
        </w:trPr>
        <w:tc>
          <w:tcPr>
            <w:tcW w:w="3756" w:type="dxa"/>
            <w:tcBorders>
              <w:top w:val="nil"/>
              <w:left w:val="nil"/>
              <w:bottom w:val="nil"/>
              <w:right w:val="nil"/>
            </w:tcBorders>
            <w:shd w:val="clear" w:color="000000" w:fill="FFFFFF"/>
            <w:noWrap/>
            <w:vAlign w:val="center"/>
            <w:hideMark/>
          </w:tcPr>
          <w:p w14:paraId="5AB7742E" w14:textId="41AA6C7F" w:rsidR="00F71CE6" w:rsidRPr="003B3288" w:rsidRDefault="00F71CE6" w:rsidP="00AA3989">
            <w:pPr>
              <w:rPr>
                <w:rFonts w:ascii="Arial" w:hAnsi="Arial" w:cs="Arial"/>
                <w:color w:val="000000"/>
              </w:rPr>
            </w:pPr>
            <w:r w:rsidRPr="003B3288">
              <w:rPr>
                <w:rFonts w:ascii="Arial" w:hAnsi="Arial" w:cs="Arial"/>
                <w:color w:val="000000"/>
              </w:rPr>
              <w:t>HF (</w:t>
            </w:r>
            <w:r w:rsidR="00DB6D83" w:rsidRPr="00F037FE">
              <w:rPr>
                <w:rFonts w:cs="Arial" w:hint="eastAsia"/>
                <w:b/>
                <w:bCs/>
                <w:color w:val="000000"/>
              </w:rPr>
              <w:t>－</w:t>
            </w:r>
            <w:r w:rsidRPr="003B3288">
              <w:rPr>
                <w:rFonts w:ascii="Arial" w:hAnsi="Arial" w:cs="Arial"/>
                <w:color w:val="000000"/>
              </w:rPr>
              <w:t>)</w:t>
            </w:r>
          </w:p>
        </w:tc>
        <w:tc>
          <w:tcPr>
            <w:tcW w:w="3716" w:type="dxa"/>
            <w:tcBorders>
              <w:top w:val="nil"/>
              <w:left w:val="nil"/>
              <w:bottom w:val="nil"/>
              <w:right w:val="nil"/>
            </w:tcBorders>
            <w:shd w:val="clear" w:color="000000" w:fill="FFFFFF"/>
            <w:noWrap/>
            <w:vAlign w:val="center"/>
            <w:hideMark/>
          </w:tcPr>
          <w:p w14:paraId="4AF0ECF7" w14:textId="77777777" w:rsidR="00F71CE6" w:rsidRPr="003B3288" w:rsidRDefault="00F71CE6" w:rsidP="00AA3989">
            <w:pPr>
              <w:rPr>
                <w:rFonts w:ascii="Arial" w:hAnsi="Arial" w:cs="Arial"/>
                <w:color w:val="000000"/>
              </w:rPr>
            </w:pPr>
            <w:r w:rsidRPr="008B00E2">
              <w:rPr>
                <w:rFonts w:ascii="Arial" w:hAnsi="Arial" w:cs="Arial" w:hint="eastAsia"/>
                <w:color w:val="000000"/>
              </w:rPr>
              <w:t>1.64 (0.92-2.93)</w:t>
            </w:r>
          </w:p>
        </w:tc>
        <w:tc>
          <w:tcPr>
            <w:tcW w:w="2176" w:type="dxa"/>
            <w:tcBorders>
              <w:top w:val="nil"/>
              <w:left w:val="nil"/>
              <w:bottom w:val="nil"/>
              <w:right w:val="nil"/>
            </w:tcBorders>
            <w:shd w:val="clear" w:color="000000" w:fill="FFFFFF"/>
            <w:noWrap/>
            <w:vAlign w:val="center"/>
            <w:hideMark/>
          </w:tcPr>
          <w:p w14:paraId="17BF9AEC" w14:textId="77777777" w:rsidR="00F71CE6" w:rsidRPr="003B3288" w:rsidRDefault="00F71CE6" w:rsidP="00AA3989">
            <w:pPr>
              <w:rPr>
                <w:rFonts w:ascii="Arial" w:hAnsi="Arial" w:cs="Arial"/>
                <w:color w:val="000000"/>
              </w:rPr>
            </w:pPr>
          </w:p>
        </w:tc>
      </w:tr>
      <w:tr w:rsidR="00F71CE6" w:rsidRPr="003B3288" w14:paraId="18F10D7D" w14:textId="77777777" w:rsidTr="00AA3989">
        <w:trPr>
          <w:trHeight w:val="320"/>
        </w:trPr>
        <w:tc>
          <w:tcPr>
            <w:tcW w:w="3756" w:type="dxa"/>
            <w:tcBorders>
              <w:top w:val="nil"/>
              <w:left w:val="nil"/>
              <w:bottom w:val="nil"/>
              <w:right w:val="nil"/>
            </w:tcBorders>
            <w:shd w:val="clear" w:color="000000" w:fill="F4DBC9"/>
            <w:noWrap/>
            <w:vAlign w:val="center"/>
            <w:hideMark/>
          </w:tcPr>
          <w:p w14:paraId="1E865C8A" w14:textId="77777777" w:rsidR="00F71CE6" w:rsidRPr="003B3288" w:rsidRDefault="00F71CE6" w:rsidP="00AA3989">
            <w:pPr>
              <w:rPr>
                <w:rFonts w:ascii="Arial" w:hAnsi="Arial" w:cs="Arial"/>
                <w:color w:val="000000"/>
              </w:rPr>
            </w:pPr>
            <w:r w:rsidRPr="003B3288">
              <w:rPr>
                <w:rFonts w:ascii="Arial" w:hAnsi="Arial" w:cs="Arial"/>
                <w:color w:val="000000"/>
              </w:rPr>
              <w:t>Proteinuria</w:t>
            </w:r>
          </w:p>
        </w:tc>
        <w:tc>
          <w:tcPr>
            <w:tcW w:w="3716" w:type="dxa"/>
            <w:tcBorders>
              <w:top w:val="nil"/>
              <w:left w:val="nil"/>
              <w:bottom w:val="nil"/>
              <w:right w:val="nil"/>
            </w:tcBorders>
            <w:shd w:val="clear" w:color="000000" w:fill="F4DBC9"/>
            <w:noWrap/>
            <w:vAlign w:val="center"/>
            <w:hideMark/>
          </w:tcPr>
          <w:p w14:paraId="2398EF1B" w14:textId="77777777" w:rsidR="00F71CE6" w:rsidRPr="003B3288" w:rsidRDefault="00F71CE6" w:rsidP="00AA3989">
            <w:pPr>
              <w:rPr>
                <w:rFonts w:ascii="Arial" w:hAnsi="Arial" w:cs="Arial"/>
                <w:color w:val="000000"/>
              </w:rPr>
            </w:pPr>
          </w:p>
        </w:tc>
        <w:tc>
          <w:tcPr>
            <w:tcW w:w="2176" w:type="dxa"/>
            <w:tcBorders>
              <w:top w:val="nil"/>
              <w:left w:val="nil"/>
              <w:bottom w:val="nil"/>
              <w:right w:val="nil"/>
            </w:tcBorders>
            <w:shd w:val="clear" w:color="000000" w:fill="F4DBC9"/>
            <w:noWrap/>
            <w:vAlign w:val="center"/>
            <w:hideMark/>
          </w:tcPr>
          <w:p w14:paraId="3D199189" w14:textId="77777777" w:rsidR="00F71CE6" w:rsidRPr="003B3288" w:rsidRDefault="00F71CE6" w:rsidP="00AA3989">
            <w:pPr>
              <w:rPr>
                <w:rFonts w:ascii="Arial" w:hAnsi="Arial" w:cs="Arial"/>
                <w:color w:val="000000"/>
              </w:rPr>
            </w:pPr>
            <w:r w:rsidRPr="008B00E2">
              <w:rPr>
                <w:rFonts w:ascii="Arial" w:hAnsi="Arial" w:cs="Arial" w:hint="eastAsia"/>
                <w:color w:val="000000"/>
              </w:rPr>
              <w:t>N/A</w:t>
            </w:r>
          </w:p>
        </w:tc>
      </w:tr>
      <w:tr w:rsidR="00F71CE6" w:rsidRPr="003B3288" w14:paraId="58156185" w14:textId="77777777" w:rsidTr="00AA3989">
        <w:trPr>
          <w:trHeight w:val="320"/>
        </w:trPr>
        <w:tc>
          <w:tcPr>
            <w:tcW w:w="3756" w:type="dxa"/>
            <w:tcBorders>
              <w:top w:val="nil"/>
              <w:left w:val="nil"/>
              <w:bottom w:val="nil"/>
              <w:right w:val="nil"/>
            </w:tcBorders>
            <w:shd w:val="clear" w:color="000000" w:fill="F4DBC9"/>
            <w:noWrap/>
            <w:vAlign w:val="center"/>
          </w:tcPr>
          <w:p w14:paraId="729F2A48" w14:textId="5973AF2A" w:rsidR="00F71CE6" w:rsidRPr="003B3288" w:rsidRDefault="00F71CE6" w:rsidP="00AA3989">
            <w:pPr>
              <w:rPr>
                <w:rFonts w:ascii="Arial" w:hAnsi="Arial" w:cs="Arial"/>
                <w:color w:val="000000"/>
              </w:rPr>
            </w:pPr>
            <w:r w:rsidRPr="003B3288">
              <w:rPr>
                <w:rFonts w:ascii="Arial" w:hAnsi="Arial" w:cs="Arial"/>
                <w:color w:val="000000"/>
              </w:rPr>
              <w:t>Proteinuria (</w:t>
            </w:r>
            <w:r w:rsidR="00DB6D83" w:rsidRPr="00F037FE">
              <w:rPr>
                <w:rFonts w:cs="Arial" w:hint="eastAsia"/>
                <w:b/>
                <w:bCs/>
                <w:color w:val="000000"/>
              </w:rPr>
              <w:t>＋</w:t>
            </w:r>
            <w:r w:rsidRPr="003B3288">
              <w:rPr>
                <w:rFonts w:ascii="Arial" w:hAnsi="Arial" w:cs="Arial"/>
                <w:color w:val="000000"/>
              </w:rPr>
              <w:t>)</w:t>
            </w:r>
          </w:p>
        </w:tc>
        <w:tc>
          <w:tcPr>
            <w:tcW w:w="3716" w:type="dxa"/>
            <w:tcBorders>
              <w:top w:val="nil"/>
              <w:left w:val="nil"/>
              <w:bottom w:val="nil"/>
              <w:right w:val="nil"/>
            </w:tcBorders>
            <w:shd w:val="clear" w:color="000000" w:fill="F4DBC9"/>
            <w:noWrap/>
            <w:vAlign w:val="center"/>
          </w:tcPr>
          <w:p w14:paraId="5F25FCFF" w14:textId="77777777" w:rsidR="00F71CE6" w:rsidRPr="003B3288" w:rsidRDefault="00F71CE6" w:rsidP="00AA3989">
            <w:pPr>
              <w:rPr>
                <w:rFonts w:ascii="Arial" w:hAnsi="Arial" w:cs="Arial"/>
                <w:color w:val="000000"/>
              </w:rPr>
            </w:pPr>
            <w:r w:rsidRPr="003B3288">
              <w:rPr>
                <w:rFonts w:ascii="Arial" w:hAnsi="Arial" w:cs="Arial"/>
                <w:color w:val="000000"/>
              </w:rPr>
              <w:t>N.D.</w:t>
            </w:r>
          </w:p>
        </w:tc>
        <w:tc>
          <w:tcPr>
            <w:tcW w:w="2176" w:type="dxa"/>
            <w:tcBorders>
              <w:top w:val="nil"/>
              <w:left w:val="nil"/>
              <w:bottom w:val="nil"/>
              <w:right w:val="nil"/>
            </w:tcBorders>
            <w:shd w:val="clear" w:color="000000" w:fill="F4DBC9"/>
            <w:noWrap/>
            <w:vAlign w:val="center"/>
          </w:tcPr>
          <w:p w14:paraId="4F67B19B" w14:textId="77777777" w:rsidR="00F71CE6" w:rsidRPr="008B00E2" w:rsidRDefault="00F71CE6" w:rsidP="00AA3989">
            <w:pPr>
              <w:rPr>
                <w:rFonts w:ascii="Arial" w:hAnsi="Arial" w:cs="Arial"/>
                <w:color w:val="000000"/>
              </w:rPr>
            </w:pPr>
          </w:p>
        </w:tc>
      </w:tr>
      <w:tr w:rsidR="00F71CE6" w:rsidRPr="003B3288" w14:paraId="0CC31D92" w14:textId="77777777" w:rsidTr="00AA3989">
        <w:trPr>
          <w:trHeight w:val="320"/>
        </w:trPr>
        <w:tc>
          <w:tcPr>
            <w:tcW w:w="3756" w:type="dxa"/>
            <w:tcBorders>
              <w:top w:val="nil"/>
              <w:left w:val="nil"/>
              <w:bottom w:val="nil"/>
              <w:right w:val="nil"/>
            </w:tcBorders>
            <w:shd w:val="clear" w:color="000000" w:fill="F4DBC9"/>
            <w:noWrap/>
            <w:vAlign w:val="center"/>
          </w:tcPr>
          <w:p w14:paraId="474B1FD4" w14:textId="23B268C6" w:rsidR="00F71CE6" w:rsidRPr="003B3288" w:rsidRDefault="00F71CE6" w:rsidP="00AA3989">
            <w:pPr>
              <w:rPr>
                <w:rFonts w:ascii="Arial" w:hAnsi="Arial" w:cs="Arial"/>
                <w:color w:val="000000"/>
              </w:rPr>
            </w:pPr>
            <w:r w:rsidRPr="003B3288">
              <w:rPr>
                <w:rFonts w:ascii="Arial" w:hAnsi="Arial" w:cs="Arial"/>
                <w:color w:val="000000"/>
              </w:rPr>
              <w:t>Proteinuria (</w:t>
            </w:r>
            <w:r w:rsidR="00DB6D83" w:rsidRPr="00F037FE">
              <w:rPr>
                <w:rFonts w:cs="Arial" w:hint="eastAsia"/>
                <w:b/>
                <w:bCs/>
                <w:color w:val="000000"/>
              </w:rPr>
              <w:t>－</w:t>
            </w:r>
            <w:r w:rsidRPr="003B3288">
              <w:rPr>
                <w:rFonts w:ascii="Arial" w:hAnsi="Arial" w:cs="Arial"/>
                <w:color w:val="000000"/>
              </w:rPr>
              <w:t>)</w:t>
            </w:r>
          </w:p>
        </w:tc>
        <w:tc>
          <w:tcPr>
            <w:tcW w:w="3716" w:type="dxa"/>
            <w:tcBorders>
              <w:top w:val="nil"/>
              <w:left w:val="nil"/>
              <w:bottom w:val="nil"/>
              <w:right w:val="nil"/>
            </w:tcBorders>
            <w:shd w:val="clear" w:color="000000" w:fill="F4DBC9"/>
            <w:noWrap/>
            <w:vAlign w:val="center"/>
          </w:tcPr>
          <w:p w14:paraId="2810F32A" w14:textId="77777777" w:rsidR="00F71CE6" w:rsidRPr="003B3288" w:rsidRDefault="00F71CE6" w:rsidP="00AA3989">
            <w:pPr>
              <w:rPr>
                <w:rFonts w:ascii="Arial" w:hAnsi="Arial" w:cs="Arial"/>
                <w:color w:val="000000"/>
              </w:rPr>
            </w:pPr>
            <w:r w:rsidRPr="008B00E2">
              <w:rPr>
                <w:rFonts w:ascii="Arial" w:hAnsi="Arial" w:cs="Arial" w:hint="eastAsia"/>
                <w:color w:val="000000"/>
              </w:rPr>
              <w:t>0.65 (0.40-1.08)</w:t>
            </w:r>
          </w:p>
        </w:tc>
        <w:tc>
          <w:tcPr>
            <w:tcW w:w="2176" w:type="dxa"/>
            <w:tcBorders>
              <w:top w:val="nil"/>
              <w:left w:val="nil"/>
              <w:bottom w:val="nil"/>
              <w:right w:val="nil"/>
            </w:tcBorders>
            <w:shd w:val="clear" w:color="000000" w:fill="F4DBC9"/>
            <w:noWrap/>
            <w:vAlign w:val="center"/>
          </w:tcPr>
          <w:p w14:paraId="2D4D625C" w14:textId="77777777" w:rsidR="00F71CE6" w:rsidRPr="008B00E2" w:rsidRDefault="00F71CE6" w:rsidP="00AA3989">
            <w:pPr>
              <w:rPr>
                <w:rFonts w:ascii="Arial" w:hAnsi="Arial" w:cs="Arial"/>
                <w:color w:val="000000"/>
              </w:rPr>
            </w:pPr>
          </w:p>
        </w:tc>
      </w:tr>
      <w:tr w:rsidR="00F71CE6" w:rsidRPr="003B3288" w14:paraId="377B6A50" w14:textId="77777777" w:rsidTr="00AA3989">
        <w:trPr>
          <w:trHeight w:val="320"/>
        </w:trPr>
        <w:tc>
          <w:tcPr>
            <w:tcW w:w="3756" w:type="dxa"/>
            <w:tcBorders>
              <w:top w:val="nil"/>
              <w:left w:val="nil"/>
              <w:bottom w:val="nil"/>
              <w:right w:val="nil"/>
            </w:tcBorders>
            <w:shd w:val="clear" w:color="000000" w:fill="FFFFFF"/>
            <w:noWrap/>
            <w:vAlign w:val="center"/>
            <w:hideMark/>
          </w:tcPr>
          <w:p w14:paraId="34521BB8" w14:textId="77777777" w:rsidR="00F71CE6" w:rsidRPr="003B3288" w:rsidRDefault="00F71CE6" w:rsidP="00AA3989">
            <w:pPr>
              <w:rPr>
                <w:rFonts w:ascii="Arial" w:hAnsi="Arial" w:cs="Arial"/>
                <w:color w:val="000000"/>
              </w:rPr>
            </w:pPr>
            <w:r w:rsidRPr="003B3288">
              <w:rPr>
                <w:rFonts w:ascii="Arial" w:hAnsi="Arial" w:cs="Arial"/>
                <w:color w:val="000000"/>
              </w:rPr>
              <w:t>Metformin</w:t>
            </w:r>
          </w:p>
        </w:tc>
        <w:tc>
          <w:tcPr>
            <w:tcW w:w="3716" w:type="dxa"/>
            <w:tcBorders>
              <w:top w:val="nil"/>
              <w:left w:val="nil"/>
              <w:bottom w:val="nil"/>
              <w:right w:val="nil"/>
            </w:tcBorders>
            <w:shd w:val="clear" w:color="000000" w:fill="FFFFFF"/>
            <w:noWrap/>
            <w:vAlign w:val="center"/>
            <w:hideMark/>
          </w:tcPr>
          <w:p w14:paraId="4CFE25BA" w14:textId="77777777" w:rsidR="00F71CE6" w:rsidRPr="003B3288" w:rsidRDefault="00F71CE6" w:rsidP="00AA3989">
            <w:pPr>
              <w:rPr>
                <w:rFonts w:ascii="Arial" w:hAnsi="Arial" w:cs="Arial"/>
                <w:color w:val="000000"/>
              </w:rPr>
            </w:pPr>
          </w:p>
        </w:tc>
        <w:tc>
          <w:tcPr>
            <w:tcW w:w="2176" w:type="dxa"/>
            <w:tcBorders>
              <w:top w:val="nil"/>
              <w:left w:val="nil"/>
              <w:bottom w:val="nil"/>
              <w:right w:val="nil"/>
            </w:tcBorders>
            <w:shd w:val="clear" w:color="000000" w:fill="FFFFFF"/>
            <w:noWrap/>
            <w:vAlign w:val="center"/>
            <w:hideMark/>
          </w:tcPr>
          <w:p w14:paraId="4CFA4023" w14:textId="77777777" w:rsidR="00F71CE6" w:rsidRPr="003B3288" w:rsidRDefault="00F71CE6" w:rsidP="00AA3989">
            <w:pPr>
              <w:rPr>
                <w:rFonts w:ascii="Arial" w:hAnsi="Arial" w:cs="Arial"/>
                <w:color w:val="000000"/>
              </w:rPr>
            </w:pPr>
            <w:r w:rsidRPr="008B00E2">
              <w:rPr>
                <w:rFonts w:ascii="Arial" w:hAnsi="Arial" w:cs="Arial"/>
                <w:color w:val="000000"/>
              </w:rPr>
              <w:t>0.34</w:t>
            </w:r>
          </w:p>
        </w:tc>
      </w:tr>
      <w:tr w:rsidR="00F71CE6" w:rsidRPr="003B3288" w14:paraId="58501F14" w14:textId="77777777" w:rsidTr="00AA3989">
        <w:trPr>
          <w:trHeight w:val="320"/>
        </w:trPr>
        <w:tc>
          <w:tcPr>
            <w:tcW w:w="3756" w:type="dxa"/>
            <w:tcBorders>
              <w:top w:val="nil"/>
              <w:left w:val="nil"/>
              <w:bottom w:val="nil"/>
              <w:right w:val="nil"/>
            </w:tcBorders>
            <w:shd w:val="clear" w:color="000000" w:fill="FFFFFF"/>
            <w:noWrap/>
            <w:vAlign w:val="center"/>
            <w:hideMark/>
          </w:tcPr>
          <w:p w14:paraId="14AA529C" w14:textId="7E0BC2EE" w:rsidR="00F71CE6" w:rsidRPr="003B3288" w:rsidRDefault="00F71CE6" w:rsidP="00AA3989">
            <w:pPr>
              <w:rPr>
                <w:rFonts w:ascii="Arial" w:hAnsi="Arial" w:cs="Arial"/>
                <w:color w:val="000000"/>
              </w:rPr>
            </w:pPr>
            <w:r w:rsidRPr="003B3288">
              <w:rPr>
                <w:rFonts w:ascii="Arial" w:hAnsi="Arial" w:cs="Arial"/>
                <w:color w:val="000000"/>
              </w:rPr>
              <w:t>Metformin (</w:t>
            </w:r>
            <w:r w:rsidR="00DB6D83" w:rsidRPr="00F037FE">
              <w:rPr>
                <w:rFonts w:cs="Arial" w:hint="eastAsia"/>
                <w:b/>
                <w:bCs/>
                <w:color w:val="000000"/>
              </w:rPr>
              <w:t>＋</w:t>
            </w:r>
            <w:r w:rsidRPr="003B3288">
              <w:rPr>
                <w:rFonts w:ascii="Arial" w:hAnsi="Arial" w:cs="Arial"/>
                <w:color w:val="000000"/>
              </w:rPr>
              <w:t>)</w:t>
            </w:r>
          </w:p>
        </w:tc>
        <w:tc>
          <w:tcPr>
            <w:tcW w:w="3716" w:type="dxa"/>
            <w:tcBorders>
              <w:top w:val="nil"/>
              <w:left w:val="nil"/>
              <w:bottom w:val="nil"/>
              <w:right w:val="nil"/>
            </w:tcBorders>
            <w:shd w:val="clear" w:color="000000" w:fill="FFFFFF"/>
            <w:noWrap/>
            <w:vAlign w:val="center"/>
            <w:hideMark/>
          </w:tcPr>
          <w:p w14:paraId="652FF274" w14:textId="77777777" w:rsidR="00F71CE6" w:rsidRPr="003B3288" w:rsidRDefault="00F71CE6" w:rsidP="00AA3989">
            <w:pPr>
              <w:rPr>
                <w:rFonts w:ascii="Arial" w:hAnsi="Arial" w:cs="Arial"/>
                <w:color w:val="000000"/>
              </w:rPr>
            </w:pPr>
            <w:r w:rsidRPr="008B00E2">
              <w:rPr>
                <w:rFonts w:ascii="Arial" w:hAnsi="Arial" w:cs="Arial" w:hint="eastAsia"/>
                <w:color w:val="000000"/>
              </w:rPr>
              <w:t>0.71 (0.18-2.74)</w:t>
            </w:r>
          </w:p>
        </w:tc>
        <w:tc>
          <w:tcPr>
            <w:tcW w:w="2176" w:type="dxa"/>
            <w:tcBorders>
              <w:top w:val="nil"/>
              <w:left w:val="nil"/>
              <w:bottom w:val="nil"/>
              <w:right w:val="nil"/>
            </w:tcBorders>
            <w:shd w:val="clear" w:color="000000" w:fill="FFFFFF"/>
            <w:noWrap/>
            <w:vAlign w:val="center"/>
            <w:hideMark/>
          </w:tcPr>
          <w:p w14:paraId="7B75266D" w14:textId="77777777" w:rsidR="00F71CE6" w:rsidRPr="003B3288" w:rsidRDefault="00F71CE6" w:rsidP="00AA3989">
            <w:pPr>
              <w:rPr>
                <w:rFonts w:ascii="Arial" w:hAnsi="Arial" w:cs="Arial"/>
                <w:color w:val="000000"/>
              </w:rPr>
            </w:pPr>
          </w:p>
        </w:tc>
      </w:tr>
      <w:tr w:rsidR="00F71CE6" w:rsidRPr="003B3288" w14:paraId="6EB403E3" w14:textId="77777777" w:rsidTr="00AA3989">
        <w:trPr>
          <w:trHeight w:val="320"/>
        </w:trPr>
        <w:tc>
          <w:tcPr>
            <w:tcW w:w="3756" w:type="dxa"/>
            <w:tcBorders>
              <w:top w:val="nil"/>
              <w:left w:val="nil"/>
              <w:bottom w:val="nil"/>
              <w:right w:val="nil"/>
            </w:tcBorders>
            <w:shd w:val="clear" w:color="000000" w:fill="FFFFFF"/>
            <w:noWrap/>
            <w:vAlign w:val="center"/>
            <w:hideMark/>
          </w:tcPr>
          <w:p w14:paraId="14C5294C" w14:textId="1B53BCFD" w:rsidR="00F71CE6" w:rsidRPr="003B3288" w:rsidRDefault="00F71CE6" w:rsidP="00AA3989">
            <w:pPr>
              <w:rPr>
                <w:rFonts w:ascii="Arial" w:hAnsi="Arial" w:cs="Arial"/>
                <w:color w:val="000000"/>
              </w:rPr>
            </w:pPr>
            <w:r w:rsidRPr="003B3288">
              <w:rPr>
                <w:rFonts w:ascii="Arial" w:hAnsi="Arial" w:cs="Arial"/>
                <w:color w:val="000000"/>
              </w:rPr>
              <w:t>Metformin (</w:t>
            </w:r>
            <w:r w:rsidR="00DB6D83" w:rsidRPr="00F037FE">
              <w:rPr>
                <w:rFonts w:cs="Arial" w:hint="eastAsia"/>
                <w:b/>
                <w:bCs/>
                <w:color w:val="000000"/>
              </w:rPr>
              <w:t>－</w:t>
            </w:r>
            <w:r w:rsidRPr="003B3288">
              <w:rPr>
                <w:rFonts w:ascii="Arial" w:hAnsi="Arial" w:cs="Arial"/>
                <w:color w:val="000000"/>
              </w:rPr>
              <w:t>)</w:t>
            </w:r>
          </w:p>
        </w:tc>
        <w:tc>
          <w:tcPr>
            <w:tcW w:w="3716" w:type="dxa"/>
            <w:tcBorders>
              <w:top w:val="nil"/>
              <w:left w:val="nil"/>
              <w:bottom w:val="nil"/>
              <w:right w:val="nil"/>
            </w:tcBorders>
            <w:shd w:val="clear" w:color="000000" w:fill="FFFFFF"/>
            <w:noWrap/>
            <w:vAlign w:val="center"/>
            <w:hideMark/>
          </w:tcPr>
          <w:p w14:paraId="6ACDF2B7" w14:textId="77777777" w:rsidR="00F71CE6" w:rsidRPr="003B3288" w:rsidRDefault="00F71CE6" w:rsidP="00AA3989">
            <w:pPr>
              <w:rPr>
                <w:rFonts w:ascii="Arial" w:hAnsi="Arial" w:cs="Arial"/>
                <w:color w:val="000000"/>
              </w:rPr>
            </w:pPr>
            <w:r w:rsidRPr="008B00E2">
              <w:rPr>
                <w:rFonts w:ascii="Arial" w:hAnsi="Arial" w:cs="Arial" w:hint="eastAsia"/>
                <w:color w:val="000000"/>
              </w:rPr>
              <w:t>1.46 (0.80-2.66)</w:t>
            </w:r>
          </w:p>
        </w:tc>
        <w:tc>
          <w:tcPr>
            <w:tcW w:w="2176" w:type="dxa"/>
            <w:tcBorders>
              <w:top w:val="nil"/>
              <w:left w:val="nil"/>
              <w:bottom w:val="nil"/>
              <w:right w:val="nil"/>
            </w:tcBorders>
            <w:shd w:val="clear" w:color="000000" w:fill="FFFFFF"/>
            <w:noWrap/>
            <w:vAlign w:val="center"/>
            <w:hideMark/>
          </w:tcPr>
          <w:p w14:paraId="79E559D4" w14:textId="77777777" w:rsidR="00F71CE6" w:rsidRPr="003B3288" w:rsidRDefault="00F71CE6" w:rsidP="00AA3989">
            <w:pPr>
              <w:rPr>
                <w:rFonts w:ascii="Arial" w:hAnsi="Arial" w:cs="Arial"/>
                <w:color w:val="000000"/>
              </w:rPr>
            </w:pPr>
          </w:p>
        </w:tc>
      </w:tr>
      <w:tr w:rsidR="00F71CE6" w:rsidRPr="003B3288" w14:paraId="5542448D" w14:textId="77777777" w:rsidTr="00AA3989">
        <w:trPr>
          <w:trHeight w:val="320"/>
        </w:trPr>
        <w:tc>
          <w:tcPr>
            <w:tcW w:w="3756" w:type="dxa"/>
            <w:tcBorders>
              <w:top w:val="nil"/>
              <w:left w:val="nil"/>
              <w:bottom w:val="nil"/>
              <w:right w:val="nil"/>
            </w:tcBorders>
            <w:shd w:val="clear" w:color="000000" w:fill="F4DBC9"/>
            <w:noWrap/>
            <w:vAlign w:val="center"/>
            <w:hideMark/>
          </w:tcPr>
          <w:p w14:paraId="0B060EA2" w14:textId="77777777" w:rsidR="00F71CE6" w:rsidRPr="003B3288" w:rsidRDefault="00F71CE6" w:rsidP="00AA3989">
            <w:pPr>
              <w:rPr>
                <w:rFonts w:ascii="Arial" w:hAnsi="Arial" w:cs="Arial"/>
                <w:color w:val="000000"/>
              </w:rPr>
            </w:pPr>
            <w:r w:rsidRPr="003B3288">
              <w:rPr>
                <w:rFonts w:ascii="Arial" w:hAnsi="Arial" w:cs="Arial"/>
                <w:color w:val="000000"/>
              </w:rPr>
              <w:t>Insulin</w:t>
            </w:r>
          </w:p>
        </w:tc>
        <w:tc>
          <w:tcPr>
            <w:tcW w:w="3716" w:type="dxa"/>
            <w:tcBorders>
              <w:top w:val="nil"/>
              <w:left w:val="nil"/>
              <w:bottom w:val="nil"/>
              <w:right w:val="nil"/>
            </w:tcBorders>
            <w:shd w:val="clear" w:color="000000" w:fill="F4DBC9"/>
            <w:noWrap/>
            <w:vAlign w:val="center"/>
            <w:hideMark/>
          </w:tcPr>
          <w:p w14:paraId="026C1760" w14:textId="77777777" w:rsidR="00F71CE6" w:rsidRPr="003B3288" w:rsidRDefault="00F71CE6" w:rsidP="00AA3989">
            <w:pPr>
              <w:rPr>
                <w:rFonts w:ascii="Arial" w:hAnsi="Arial" w:cs="Arial"/>
                <w:color w:val="000000"/>
              </w:rPr>
            </w:pPr>
          </w:p>
        </w:tc>
        <w:tc>
          <w:tcPr>
            <w:tcW w:w="2176" w:type="dxa"/>
            <w:tcBorders>
              <w:top w:val="nil"/>
              <w:left w:val="nil"/>
              <w:bottom w:val="nil"/>
              <w:right w:val="nil"/>
            </w:tcBorders>
            <w:shd w:val="clear" w:color="000000" w:fill="F4DBC9"/>
            <w:noWrap/>
            <w:vAlign w:val="center"/>
            <w:hideMark/>
          </w:tcPr>
          <w:p w14:paraId="07C96C09" w14:textId="77777777" w:rsidR="00F71CE6" w:rsidRPr="003B3288" w:rsidRDefault="00F71CE6" w:rsidP="00AA3989">
            <w:pPr>
              <w:rPr>
                <w:rFonts w:ascii="Arial" w:hAnsi="Arial" w:cs="Arial"/>
                <w:color w:val="000000"/>
              </w:rPr>
            </w:pPr>
            <w:r w:rsidRPr="008B00E2">
              <w:rPr>
                <w:rFonts w:ascii="Arial" w:hAnsi="Arial" w:cs="Arial"/>
                <w:color w:val="000000"/>
              </w:rPr>
              <w:t>0.18</w:t>
            </w:r>
          </w:p>
        </w:tc>
      </w:tr>
      <w:tr w:rsidR="00F71CE6" w:rsidRPr="003B3288" w14:paraId="4DA7AB7B" w14:textId="77777777" w:rsidTr="00AA3989">
        <w:trPr>
          <w:trHeight w:val="320"/>
        </w:trPr>
        <w:tc>
          <w:tcPr>
            <w:tcW w:w="3756" w:type="dxa"/>
            <w:tcBorders>
              <w:top w:val="nil"/>
              <w:left w:val="nil"/>
              <w:bottom w:val="nil"/>
              <w:right w:val="nil"/>
            </w:tcBorders>
            <w:shd w:val="clear" w:color="000000" w:fill="F4DBC9"/>
            <w:noWrap/>
            <w:vAlign w:val="center"/>
            <w:hideMark/>
          </w:tcPr>
          <w:p w14:paraId="6A4CB74B" w14:textId="19687537" w:rsidR="00F71CE6" w:rsidRPr="003B3288" w:rsidRDefault="00F71CE6" w:rsidP="00AA3989">
            <w:pPr>
              <w:rPr>
                <w:rFonts w:ascii="Arial" w:hAnsi="Arial" w:cs="Arial"/>
                <w:color w:val="000000"/>
              </w:rPr>
            </w:pPr>
            <w:r w:rsidRPr="003B3288">
              <w:rPr>
                <w:rFonts w:ascii="Arial" w:hAnsi="Arial" w:cs="Arial"/>
                <w:color w:val="000000"/>
              </w:rPr>
              <w:t>Insulin (</w:t>
            </w:r>
            <w:r w:rsidR="00DB6D83" w:rsidRPr="00F037FE">
              <w:rPr>
                <w:rFonts w:cs="Arial" w:hint="eastAsia"/>
                <w:b/>
                <w:bCs/>
                <w:color w:val="000000"/>
              </w:rPr>
              <w:t>＋</w:t>
            </w:r>
            <w:r w:rsidRPr="003B3288">
              <w:rPr>
                <w:rFonts w:ascii="Arial" w:hAnsi="Arial" w:cs="Arial"/>
                <w:color w:val="000000"/>
              </w:rPr>
              <w:t>)</w:t>
            </w:r>
          </w:p>
        </w:tc>
        <w:tc>
          <w:tcPr>
            <w:tcW w:w="3716" w:type="dxa"/>
            <w:tcBorders>
              <w:top w:val="nil"/>
              <w:left w:val="nil"/>
              <w:bottom w:val="nil"/>
              <w:right w:val="nil"/>
            </w:tcBorders>
            <w:shd w:val="clear" w:color="000000" w:fill="F4DBC9"/>
            <w:noWrap/>
            <w:vAlign w:val="center"/>
            <w:hideMark/>
          </w:tcPr>
          <w:p w14:paraId="1C20A040" w14:textId="77777777" w:rsidR="00F71CE6" w:rsidRPr="003B3288" w:rsidRDefault="00F71CE6" w:rsidP="00AA3989">
            <w:pPr>
              <w:rPr>
                <w:rFonts w:ascii="Arial" w:hAnsi="Arial" w:cs="Arial"/>
                <w:color w:val="000000"/>
              </w:rPr>
            </w:pPr>
            <w:r w:rsidRPr="008B00E2">
              <w:rPr>
                <w:rFonts w:ascii="Arial" w:hAnsi="Arial" w:cs="Arial" w:hint="eastAsia"/>
                <w:color w:val="000000"/>
              </w:rPr>
              <w:t>0.56 (0.11-2.88)</w:t>
            </w:r>
          </w:p>
        </w:tc>
        <w:tc>
          <w:tcPr>
            <w:tcW w:w="2176" w:type="dxa"/>
            <w:tcBorders>
              <w:top w:val="nil"/>
              <w:left w:val="nil"/>
              <w:bottom w:val="nil"/>
              <w:right w:val="nil"/>
            </w:tcBorders>
            <w:shd w:val="clear" w:color="000000" w:fill="F4DBC9"/>
            <w:noWrap/>
            <w:vAlign w:val="center"/>
            <w:hideMark/>
          </w:tcPr>
          <w:p w14:paraId="2AB06F39" w14:textId="77777777" w:rsidR="00F71CE6" w:rsidRPr="003B3288" w:rsidRDefault="00F71CE6" w:rsidP="00AA3989">
            <w:pPr>
              <w:rPr>
                <w:rFonts w:ascii="Arial" w:hAnsi="Arial" w:cs="Arial"/>
                <w:color w:val="000000"/>
              </w:rPr>
            </w:pPr>
          </w:p>
        </w:tc>
      </w:tr>
      <w:tr w:rsidR="00F71CE6" w:rsidRPr="003B3288" w14:paraId="2D7309AA" w14:textId="77777777" w:rsidTr="00AA3989">
        <w:trPr>
          <w:trHeight w:val="320"/>
        </w:trPr>
        <w:tc>
          <w:tcPr>
            <w:tcW w:w="3756" w:type="dxa"/>
            <w:tcBorders>
              <w:top w:val="nil"/>
              <w:left w:val="nil"/>
              <w:bottom w:val="nil"/>
              <w:right w:val="nil"/>
            </w:tcBorders>
            <w:shd w:val="clear" w:color="000000" w:fill="F4DBC9"/>
            <w:noWrap/>
            <w:vAlign w:val="center"/>
            <w:hideMark/>
          </w:tcPr>
          <w:p w14:paraId="346A7C5B" w14:textId="0B3D424B" w:rsidR="00F71CE6" w:rsidRPr="003B3288" w:rsidRDefault="00F71CE6" w:rsidP="00AA3989">
            <w:pPr>
              <w:rPr>
                <w:rFonts w:ascii="Arial" w:hAnsi="Arial" w:cs="Arial"/>
                <w:color w:val="000000"/>
              </w:rPr>
            </w:pPr>
            <w:r w:rsidRPr="003B3288">
              <w:rPr>
                <w:rFonts w:ascii="Arial" w:hAnsi="Arial" w:cs="Arial"/>
                <w:color w:val="000000"/>
              </w:rPr>
              <w:t>Insulin (</w:t>
            </w:r>
            <w:r w:rsidR="00DB6D83" w:rsidRPr="00F037FE">
              <w:rPr>
                <w:rFonts w:cs="Arial" w:hint="eastAsia"/>
                <w:b/>
                <w:bCs/>
                <w:color w:val="000000"/>
              </w:rPr>
              <w:t>－</w:t>
            </w:r>
            <w:r w:rsidRPr="003B3288">
              <w:rPr>
                <w:rFonts w:ascii="Arial" w:hAnsi="Arial" w:cs="Arial"/>
                <w:color w:val="000000"/>
              </w:rPr>
              <w:t>)</w:t>
            </w:r>
          </w:p>
        </w:tc>
        <w:tc>
          <w:tcPr>
            <w:tcW w:w="3716" w:type="dxa"/>
            <w:tcBorders>
              <w:top w:val="nil"/>
              <w:left w:val="nil"/>
              <w:bottom w:val="nil"/>
              <w:right w:val="nil"/>
            </w:tcBorders>
            <w:shd w:val="clear" w:color="000000" w:fill="F4DBC9"/>
            <w:noWrap/>
            <w:vAlign w:val="center"/>
            <w:hideMark/>
          </w:tcPr>
          <w:p w14:paraId="74316D65" w14:textId="77777777" w:rsidR="00F71CE6" w:rsidRPr="003B3288" w:rsidRDefault="00F71CE6" w:rsidP="00AA3989">
            <w:pPr>
              <w:rPr>
                <w:rFonts w:ascii="Arial" w:hAnsi="Arial" w:cs="Arial"/>
                <w:color w:val="000000"/>
              </w:rPr>
            </w:pPr>
            <w:r w:rsidRPr="008B00E2">
              <w:rPr>
                <w:rFonts w:ascii="Arial" w:hAnsi="Arial" w:cs="Arial" w:hint="eastAsia"/>
                <w:color w:val="000000"/>
              </w:rPr>
              <w:t>1.85 (0.99-3.44)</w:t>
            </w:r>
          </w:p>
        </w:tc>
        <w:tc>
          <w:tcPr>
            <w:tcW w:w="2176" w:type="dxa"/>
            <w:tcBorders>
              <w:top w:val="nil"/>
              <w:left w:val="nil"/>
              <w:bottom w:val="nil"/>
              <w:right w:val="nil"/>
            </w:tcBorders>
            <w:shd w:val="clear" w:color="000000" w:fill="F4DBC9"/>
            <w:noWrap/>
            <w:vAlign w:val="center"/>
            <w:hideMark/>
          </w:tcPr>
          <w:p w14:paraId="273EC0B1" w14:textId="77777777" w:rsidR="00F71CE6" w:rsidRPr="003B3288" w:rsidRDefault="00F71CE6" w:rsidP="00AA3989">
            <w:pPr>
              <w:rPr>
                <w:rFonts w:ascii="Arial" w:hAnsi="Arial" w:cs="Arial"/>
                <w:color w:val="000000"/>
              </w:rPr>
            </w:pPr>
          </w:p>
        </w:tc>
      </w:tr>
      <w:tr w:rsidR="00F71CE6" w:rsidRPr="003B3288" w14:paraId="3F43A564" w14:textId="77777777" w:rsidTr="00AA3989">
        <w:trPr>
          <w:trHeight w:val="320"/>
        </w:trPr>
        <w:tc>
          <w:tcPr>
            <w:tcW w:w="3756" w:type="dxa"/>
            <w:tcBorders>
              <w:top w:val="nil"/>
              <w:left w:val="nil"/>
              <w:bottom w:val="nil"/>
              <w:right w:val="nil"/>
            </w:tcBorders>
            <w:shd w:val="clear" w:color="000000" w:fill="FFFFFF"/>
            <w:noWrap/>
            <w:vAlign w:val="center"/>
            <w:hideMark/>
          </w:tcPr>
          <w:p w14:paraId="31467D8D" w14:textId="77777777" w:rsidR="00F71CE6" w:rsidRPr="003B3288" w:rsidRDefault="00F71CE6" w:rsidP="00AA3989">
            <w:pPr>
              <w:rPr>
                <w:rFonts w:ascii="Arial" w:hAnsi="Arial" w:cs="Arial"/>
                <w:color w:val="000000"/>
              </w:rPr>
            </w:pPr>
            <w:r w:rsidRPr="003B3288">
              <w:rPr>
                <w:rFonts w:ascii="Arial" w:hAnsi="Arial" w:cs="Arial"/>
                <w:color w:val="000000"/>
              </w:rPr>
              <w:t>SGLT2i</w:t>
            </w:r>
          </w:p>
        </w:tc>
        <w:tc>
          <w:tcPr>
            <w:tcW w:w="3716" w:type="dxa"/>
            <w:tcBorders>
              <w:top w:val="nil"/>
              <w:left w:val="nil"/>
              <w:bottom w:val="nil"/>
              <w:right w:val="nil"/>
            </w:tcBorders>
            <w:shd w:val="clear" w:color="000000" w:fill="FFFFFF"/>
            <w:noWrap/>
            <w:vAlign w:val="center"/>
            <w:hideMark/>
          </w:tcPr>
          <w:p w14:paraId="784B45F0" w14:textId="77777777" w:rsidR="00F71CE6" w:rsidRPr="003B3288" w:rsidRDefault="00F71CE6" w:rsidP="00AA3989">
            <w:pPr>
              <w:rPr>
                <w:rFonts w:ascii="Arial" w:hAnsi="Arial" w:cs="Arial"/>
                <w:color w:val="000000"/>
              </w:rPr>
            </w:pPr>
          </w:p>
        </w:tc>
        <w:tc>
          <w:tcPr>
            <w:tcW w:w="2176" w:type="dxa"/>
            <w:tcBorders>
              <w:top w:val="nil"/>
              <w:left w:val="nil"/>
              <w:bottom w:val="nil"/>
              <w:right w:val="nil"/>
            </w:tcBorders>
            <w:shd w:val="clear" w:color="000000" w:fill="FFFFFF"/>
            <w:noWrap/>
            <w:vAlign w:val="center"/>
            <w:hideMark/>
          </w:tcPr>
          <w:p w14:paraId="7AC6FF78" w14:textId="77777777" w:rsidR="00F71CE6" w:rsidRPr="003B3288" w:rsidRDefault="00F71CE6" w:rsidP="00AA3989">
            <w:pPr>
              <w:rPr>
                <w:rFonts w:ascii="Arial" w:hAnsi="Arial" w:cs="Arial"/>
                <w:color w:val="000000"/>
              </w:rPr>
            </w:pPr>
            <w:r w:rsidRPr="008B00E2">
              <w:rPr>
                <w:rFonts w:ascii="Arial" w:hAnsi="Arial" w:cs="Arial"/>
                <w:color w:val="000000"/>
              </w:rPr>
              <w:t>0.49</w:t>
            </w:r>
          </w:p>
        </w:tc>
      </w:tr>
      <w:tr w:rsidR="00F71CE6" w:rsidRPr="003B3288" w14:paraId="25835FEC" w14:textId="77777777" w:rsidTr="00AA3989">
        <w:trPr>
          <w:trHeight w:val="320"/>
        </w:trPr>
        <w:tc>
          <w:tcPr>
            <w:tcW w:w="3756" w:type="dxa"/>
            <w:tcBorders>
              <w:top w:val="nil"/>
              <w:left w:val="nil"/>
              <w:bottom w:val="nil"/>
              <w:right w:val="nil"/>
            </w:tcBorders>
            <w:shd w:val="clear" w:color="000000" w:fill="FFFFFF"/>
            <w:noWrap/>
            <w:vAlign w:val="center"/>
            <w:hideMark/>
          </w:tcPr>
          <w:p w14:paraId="212CBE7A" w14:textId="6CC782F0" w:rsidR="00F71CE6" w:rsidRPr="003B3288" w:rsidRDefault="00F71CE6" w:rsidP="00AA3989">
            <w:pPr>
              <w:rPr>
                <w:rFonts w:ascii="Arial" w:hAnsi="Arial" w:cs="Arial"/>
                <w:color w:val="000000"/>
              </w:rPr>
            </w:pPr>
            <w:r w:rsidRPr="003B3288">
              <w:rPr>
                <w:rFonts w:ascii="Arial" w:hAnsi="Arial" w:cs="Arial"/>
                <w:color w:val="000000"/>
              </w:rPr>
              <w:t>SGLT2i (</w:t>
            </w:r>
            <w:r w:rsidR="00DB6D83" w:rsidRPr="00F037FE">
              <w:rPr>
                <w:rFonts w:cs="Arial" w:hint="eastAsia"/>
                <w:b/>
                <w:bCs/>
                <w:color w:val="000000"/>
              </w:rPr>
              <w:t>＋</w:t>
            </w:r>
            <w:r w:rsidRPr="003B3288">
              <w:rPr>
                <w:rFonts w:ascii="Arial" w:hAnsi="Arial" w:cs="Arial"/>
                <w:color w:val="000000"/>
              </w:rPr>
              <w:t>)</w:t>
            </w:r>
          </w:p>
        </w:tc>
        <w:tc>
          <w:tcPr>
            <w:tcW w:w="3716" w:type="dxa"/>
            <w:tcBorders>
              <w:top w:val="nil"/>
              <w:left w:val="nil"/>
              <w:bottom w:val="nil"/>
              <w:right w:val="nil"/>
            </w:tcBorders>
            <w:shd w:val="clear" w:color="000000" w:fill="FFFFFF"/>
            <w:noWrap/>
            <w:vAlign w:val="center"/>
            <w:hideMark/>
          </w:tcPr>
          <w:p w14:paraId="4C941D4B" w14:textId="77777777" w:rsidR="00F71CE6" w:rsidRPr="003B3288" w:rsidRDefault="00F71CE6" w:rsidP="00AA3989">
            <w:pPr>
              <w:rPr>
                <w:rFonts w:ascii="Arial" w:hAnsi="Arial" w:cs="Arial"/>
                <w:color w:val="000000"/>
              </w:rPr>
            </w:pPr>
            <w:r w:rsidRPr="008B00E2">
              <w:rPr>
                <w:rFonts w:ascii="Arial" w:hAnsi="Arial" w:cs="Arial" w:hint="eastAsia"/>
                <w:color w:val="000000"/>
              </w:rPr>
              <w:t>0.74 (0.07-8.34)</w:t>
            </w:r>
          </w:p>
        </w:tc>
        <w:tc>
          <w:tcPr>
            <w:tcW w:w="2176" w:type="dxa"/>
            <w:tcBorders>
              <w:top w:val="nil"/>
              <w:left w:val="nil"/>
              <w:bottom w:val="nil"/>
              <w:right w:val="nil"/>
            </w:tcBorders>
            <w:shd w:val="clear" w:color="000000" w:fill="FFFFFF"/>
            <w:noWrap/>
            <w:vAlign w:val="center"/>
            <w:hideMark/>
          </w:tcPr>
          <w:p w14:paraId="6934B151" w14:textId="77777777" w:rsidR="00F71CE6" w:rsidRPr="003B3288" w:rsidRDefault="00F71CE6" w:rsidP="00AA3989">
            <w:pPr>
              <w:rPr>
                <w:rFonts w:ascii="Arial" w:hAnsi="Arial" w:cs="Arial"/>
                <w:color w:val="000000"/>
              </w:rPr>
            </w:pPr>
          </w:p>
        </w:tc>
      </w:tr>
      <w:tr w:rsidR="00F71CE6" w:rsidRPr="003B3288" w14:paraId="59786DED" w14:textId="77777777" w:rsidTr="00AA3989">
        <w:trPr>
          <w:trHeight w:val="320"/>
        </w:trPr>
        <w:tc>
          <w:tcPr>
            <w:tcW w:w="3756" w:type="dxa"/>
            <w:tcBorders>
              <w:top w:val="nil"/>
              <w:left w:val="nil"/>
              <w:bottom w:val="nil"/>
              <w:right w:val="nil"/>
            </w:tcBorders>
            <w:shd w:val="clear" w:color="000000" w:fill="FFFFFF"/>
            <w:noWrap/>
            <w:vAlign w:val="center"/>
            <w:hideMark/>
          </w:tcPr>
          <w:p w14:paraId="3C039F00" w14:textId="4D9232C1" w:rsidR="00F71CE6" w:rsidRPr="003B3288" w:rsidRDefault="00F71CE6" w:rsidP="00AA3989">
            <w:pPr>
              <w:rPr>
                <w:rFonts w:ascii="Arial" w:hAnsi="Arial" w:cs="Arial"/>
                <w:color w:val="000000"/>
              </w:rPr>
            </w:pPr>
            <w:r w:rsidRPr="003B3288">
              <w:rPr>
                <w:rFonts w:ascii="Arial" w:hAnsi="Arial" w:cs="Arial"/>
                <w:color w:val="000000"/>
              </w:rPr>
              <w:t>SGLT2i (</w:t>
            </w:r>
            <w:r w:rsidR="00DB6D83" w:rsidRPr="00F037FE">
              <w:rPr>
                <w:rFonts w:cs="Arial" w:hint="eastAsia"/>
                <w:b/>
                <w:bCs/>
                <w:color w:val="000000"/>
              </w:rPr>
              <w:t>－</w:t>
            </w:r>
            <w:r w:rsidRPr="003B3288">
              <w:rPr>
                <w:rFonts w:ascii="Arial" w:hAnsi="Arial" w:cs="Arial"/>
                <w:color w:val="000000"/>
              </w:rPr>
              <w:t>)</w:t>
            </w:r>
          </w:p>
        </w:tc>
        <w:tc>
          <w:tcPr>
            <w:tcW w:w="3716" w:type="dxa"/>
            <w:tcBorders>
              <w:top w:val="nil"/>
              <w:left w:val="nil"/>
              <w:bottom w:val="nil"/>
              <w:right w:val="nil"/>
            </w:tcBorders>
            <w:shd w:val="clear" w:color="000000" w:fill="FFFFFF"/>
            <w:noWrap/>
            <w:vAlign w:val="center"/>
            <w:hideMark/>
          </w:tcPr>
          <w:p w14:paraId="71F79AAA" w14:textId="77777777" w:rsidR="00F71CE6" w:rsidRPr="003B3288" w:rsidRDefault="00F71CE6" w:rsidP="00AA3989">
            <w:pPr>
              <w:rPr>
                <w:rFonts w:ascii="Arial" w:hAnsi="Arial" w:cs="Arial"/>
                <w:color w:val="000000"/>
              </w:rPr>
            </w:pPr>
            <w:r w:rsidRPr="008B00E2">
              <w:rPr>
                <w:rFonts w:ascii="Arial" w:hAnsi="Arial" w:cs="Arial" w:hint="eastAsia"/>
                <w:color w:val="000000"/>
              </w:rPr>
              <w:t>1.79 (0.97-3.30)</w:t>
            </w:r>
          </w:p>
        </w:tc>
        <w:tc>
          <w:tcPr>
            <w:tcW w:w="2176" w:type="dxa"/>
            <w:tcBorders>
              <w:top w:val="nil"/>
              <w:left w:val="nil"/>
              <w:bottom w:val="nil"/>
              <w:right w:val="nil"/>
            </w:tcBorders>
            <w:shd w:val="clear" w:color="000000" w:fill="FFFFFF"/>
            <w:noWrap/>
            <w:vAlign w:val="center"/>
            <w:hideMark/>
          </w:tcPr>
          <w:p w14:paraId="42F55987" w14:textId="77777777" w:rsidR="00F71CE6" w:rsidRPr="003B3288" w:rsidRDefault="00F71CE6" w:rsidP="00AA3989">
            <w:pPr>
              <w:rPr>
                <w:rFonts w:ascii="Arial" w:hAnsi="Arial" w:cs="Arial"/>
                <w:color w:val="000000"/>
              </w:rPr>
            </w:pPr>
          </w:p>
        </w:tc>
      </w:tr>
      <w:tr w:rsidR="00F71CE6" w:rsidRPr="003B3288" w14:paraId="616CFC00" w14:textId="77777777" w:rsidTr="00AA3989">
        <w:trPr>
          <w:trHeight w:val="320"/>
        </w:trPr>
        <w:tc>
          <w:tcPr>
            <w:tcW w:w="3756" w:type="dxa"/>
            <w:tcBorders>
              <w:top w:val="nil"/>
              <w:left w:val="nil"/>
              <w:bottom w:val="nil"/>
              <w:right w:val="nil"/>
            </w:tcBorders>
            <w:shd w:val="clear" w:color="000000" w:fill="F4DBC9"/>
            <w:noWrap/>
            <w:vAlign w:val="center"/>
            <w:hideMark/>
          </w:tcPr>
          <w:p w14:paraId="7C1E0DC9" w14:textId="77777777" w:rsidR="00F71CE6" w:rsidRPr="003B3288" w:rsidRDefault="00F71CE6" w:rsidP="00AA3989">
            <w:pPr>
              <w:rPr>
                <w:rFonts w:ascii="Arial" w:hAnsi="Arial" w:cs="Arial"/>
                <w:color w:val="000000"/>
              </w:rPr>
            </w:pPr>
            <w:r w:rsidRPr="003B3288">
              <w:rPr>
                <w:rFonts w:ascii="Arial" w:hAnsi="Arial" w:cs="Arial"/>
                <w:color w:val="000000"/>
              </w:rPr>
              <w:t>ACEi/ARBs</w:t>
            </w:r>
          </w:p>
        </w:tc>
        <w:tc>
          <w:tcPr>
            <w:tcW w:w="3716" w:type="dxa"/>
            <w:tcBorders>
              <w:top w:val="nil"/>
              <w:left w:val="nil"/>
              <w:bottom w:val="nil"/>
              <w:right w:val="nil"/>
            </w:tcBorders>
            <w:shd w:val="clear" w:color="000000" w:fill="F4DBC9"/>
            <w:noWrap/>
            <w:vAlign w:val="center"/>
            <w:hideMark/>
          </w:tcPr>
          <w:p w14:paraId="2803DF6B" w14:textId="77777777" w:rsidR="00F71CE6" w:rsidRPr="003B3288" w:rsidRDefault="00F71CE6" w:rsidP="00AA3989">
            <w:pPr>
              <w:rPr>
                <w:rFonts w:ascii="Arial" w:hAnsi="Arial" w:cs="Arial"/>
                <w:color w:val="000000"/>
              </w:rPr>
            </w:pPr>
          </w:p>
        </w:tc>
        <w:tc>
          <w:tcPr>
            <w:tcW w:w="2176" w:type="dxa"/>
            <w:tcBorders>
              <w:top w:val="nil"/>
              <w:left w:val="nil"/>
              <w:bottom w:val="nil"/>
              <w:right w:val="nil"/>
            </w:tcBorders>
            <w:shd w:val="clear" w:color="000000" w:fill="F4DBC9"/>
            <w:noWrap/>
            <w:vAlign w:val="center"/>
            <w:hideMark/>
          </w:tcPr>
          <w:p w14:paraId="379EC80A" w14:textId="77777777" w:rsidR="00F71CE6" w:rsidRPr="003B3288" w:rsidRDefault="00F71CE6" w:rsidP="00AA3989">
            <w:pPr>
              <w:rPr>
                <w:rFonts w:ascii="Arial" w:hAnsi="Arial" w:cs="Arial"/>
                <w:color w:val="000000"/>
              </w:rPr>
            </w:pPr>
            <w:r w:rsidRPr="008B00E2">
              <w:rPr>
                <w:rFonts w:ascii="Arial" w:hAnsi="Arial" w:cs="Arial" w:hint="eastAsia"/>
                <w:color w:val="000000"/>
              </w:rPr>
              <w:t>N/A</w:t>
            </w:r>
          </w:p>
        </w:tc>
      </w:tr>
      <w:tr w:rsidR="00F71CE6" w:rsidRPr="003B3288" w14:paraId="65ACC78B" w14:textId="77777777" w:rsidTr="00AA3989">
        <w:trPr>
          <w:trHeight w:val="320"/>
        </w:trPr>
        <w:tc>
          <w:tcPr>
            <w:tcW w:w="3756" w:type="dxa"/>
            <w:tcBorders>
              <w:top w:val="nil"/>
              <w:left w:val="nil"/>
              <w:bottom w:val="nil"/>
              <w:right w:val="nil"/>
            </w:tcBorders>
            <w:shd w:val="clear" w:color="000000" w:fill="F4DBC9"/>
            <w:noWrap/>
            <w:vAlign w:val="center"/>
            <w:hideMark/>
          </w:tcPr>
          <w:p w14:paraId="2D0C7A12" w14:textId="6E9F63FE" w:rsidR="00F71CE6" w:rsidRPr="003B3288" w:rsidRDefault="00F71CE6" w:rsidP="00AA3989">
            <w:pPr>
              <w:rPr>
                <w:rFonts w:ascii="Arial" w:hAnsi="Arial" w:cs="Arial"/>
                <w:color w:val="000000"/>
              </w:rPr>
            </w:pPr>
            <w:r w:rsidRPr="003B3288">
              <w:rPr>
                <w:rFonts w:ascii="Arial" w:hAnsi="Arial" w:cs="Arial"/>
                <w:color w:val="000000"/>
              </w:rPr>
              <w:t>ACEi/ARBs (</w:t>
            </w:r>
            <w:r w:rsidR="00DB6D83" w:rsidRPr="00F037FE">
              <w:rPr>
                <w:rFonts w:cs="Arial" w:hint="eastAsia"/>
                <w:b/>
                <w:bCs/>
                <w:color w:val="000000"/>
              </w:rPr>
              <w:t>＋</w:t>
            </w:r>
            <w:r w:rsidRPr="003B3288">
              <w:rPr>
                <w:rFonts w:ascii="Arial" w:hAnsi="Arial" w:cs="Arial"/>
                <w:color w:val="000000"/>
              </w:rPr>
              <w:t>)</w:t>
            </w:r>
          </w:p>
        </w:tc>
        <w:tc>
          <w:tcPr>
            <w:tcW w:w="3716" w:type="dxa"/>
            <w:tcBorders>
              <w:top w:val="nil"/>
              <w:left w:val="nil"/>
              <w:bottom w:val="nil"/>
              <w:right w:val="nil"/>
            </w:tcBorders>
            <w:shd w:val="clear" w:color="000000" w:fill="F4DBC9"/>
            <w:noWrap/>
            <w:vAlign w:val="center"/>
            <w:hideMark/>
          </w:tcPr>
          <w:p w14:paraId="52B3D7DC" w14:textId="77777777" w:rsidR="00F71CE6" w:rsidRPr="003B3288" w:rsidRDefault="00F71CE6" w:rsidP="00AA3989">
            <w:pPr>
              <w:rPr>
                <w:rFonts w:ascii="Arial" w:hAnsi="Arial" w:cs="Arial"/>
                <w:color w:val="000000"/>
              </w:rPr>
            </w:pPr>
            <w:r w:rsidRPr="003B3288">
              <w:rPr>
                <w:rFonts w:ascii="Arial" w:hAnsi="Arial" w:cs="Arial"/>
                <w:color w:val="000000"/>
              </w:rPr>
              <w:t>N.D.</w:t>
            </w:r>
          </w:p>
        </w:tc>
        <w:tc>
          <w:tcPr>
            <w:tcW w:w="2176" w:type="dxa"/>
            <w:tcBorders>
              <w:top w:val="nil"/>
              <w:left w:val="nil"/>
              <w:bottom w:val="nil"/>
              <w:right w:val="nil"/>
            </w:tcBorders>
            <w:shd w:val="clear" w:color="000000" w:fill="F4DBC9"/>
            <w:noWrap/>
            <w:vAlign w:val="center"/>
            <w:hideMark/>
          </w:tcPr>
          <w:p w14:paraId="586CEC29" w14:textId="77777777" w:rsidR="00F71CE6" w:rsidRPr="003B3288" w:rsidRDefault="00F71CE6" w:rsidP="00AA3989">
            <w:pPr>
              <w:rPr>
                <w:rFonts w:ascii="Arial" w:hAnsi="Arial" w:cs="Arial"/>
                <w:color w:val="000000"/>
              </w:rPr>
            </w:pPr>
            <w:r>
              <w:rPr>
                <w:rFonts w:ascii="Arial" w:hAnsi="Arial" w:cs="Arial"/>
                <w:color w:val="000000"/>
              </w:rPr>
              <w:t xml:space="preserve"> </w:t>
            </w:r>
          </w:p>
        </w:tc>
      </w:tr>
      <w:tr w:rsidR="00F71CE6" w:rsidRPr="003B3288" w14:paraId="646A4247" w14:textId="77777777" w:rsidTr="00AA3989">
        <w:trPr>
          <w:trHeight w:val="320"/>
        </w:trPr>
        <w:tc>
          <w:tcPr>
            <w:tcW w:w="3756" w:type="dxa"/>
            <w:tcBorders>
              <w:top w:val="nil"/>
              <w:left w:val="nil"/>
              <w:bottom w:val="nil"/>
              <w:right w:val="nil"/>
            </w:tcBorders>
            <w:shd w:val="clear" w:color="000000" w:fill="F4DBC9"/>
            <w:noWrap/>
            <w:vAlign w:val="center"/>
            <w:hideMark/>
          </w:tcPr>
          <w:p w14:paraId="307019DB" w14:textId="52F8A22C" w:rsidR="00F71CE6" w:rsidRPr="003B3288" w:rsidRDefault="00F71CE6" w:rsidP="00AA3989">
            <w:pPr>
              <w:rPr>
                <w:rFonts w:ascii="Arial" w:hAnsi="Arial" w:cs="Arial"/>
                <w:color w:val="000000"/>
              </w:rPr>
            </w:pPr>
            <w:r w:rsidRPr="003B3288">
              <w:rPr>
                <w:rFonts w:ascii="Arial" w:hAnsi="Arial" w:cs="Arial"/>
                <w:color w:val="000000"/>
              </w:rPr>
              <w:t>ACEi/ARBs (</w:t>
            </w:r>
            <w:r w:rsidR="00DB6D83" w:rsidRPr="00F037FE">
              <w:rPr>
                <w:rFonts w:cs="Arial" w:hint="eastAsia"/>
                <w:b/>
                <w:bCs/>
                <w:color w:val="000000"/>
              </w:rPr>
              <w:t>－</w:t>
            </w:r>
            <w:r w:rsidRPr="003B3288">
              <w:rPr>
                <w:rFonts w:ascii="Arial" w:hAnsi="Arial" w:cs="Arial"/>
                <w:color w:val="000000"/>
              </w:rPr>
              <w:t>)</w:t>
            </w:r>
          </w:p>
        </w:tc>
        <w:tc>
          <w:tcPr>
            <w:tcW w:w="3716" w:type="dxa"/>
            <w:tcBorders>
              <w:top w:val="nil"/>
              <w:left w:val="nil"/>
              <w:bottom w:val="nil"/>
              <w:right w:val="nil"/>
            </w:tcBorders>
            <w:shd w:val="clear" w:color="000000" w:fill="F4DBC9"/>
            <w:noWrap/>
            <w:vAlign w:val="center"/>
            <w:hideMark/>
          </w:tcPr>
          <w:p w14:paraId="579CB1C9" w14:textId="77777777" w:rsidR="00F71CE6" w:rsidRPr="003B3288" w:rsidRDefault="00F71CE6" w:rsidP="00AA3989">
            <w:pPr>
              <w:rPr>
                <w:rFonts w:ascii="Arial" w:hAnsi="Arial" w:cs="Arial"/>
                <w:color w:val="000000"/>
              </w:rPr>
            </w:pPr>
            <w:r w:rsidRPr="008B00E2">
              <w:rPr>
                <w:rFonts w:ascii="Arial" w:hAnsi="Arial" w:cs="Arial" w:hint="eastAsia"/>
                <w:color w:val="000000"/>
              </w:rPr>
              <w:t>1.12 (0.57-2.21)</w:t>
            </w:r>
          </w:p>
        </w:tc>
        <w:tc>
          <w:tcPr>
            <w:tcW w:w="2176" w:type="dxa"/>
            <w:tcBorders>
              <w:top w:val="nil"/>
              <w:left w:val="nil"/>
              <w:bottom w:val="nil"/>
              <w:right w:val="nil"/>
            </w:tcBorders>
            <w:shd w:val="clear" w:color="000000" w:fill="F4DBC9"/>
            <w:noWrap/>
            <w:vAlign w:val="center"/>
            <w:hideMark/>
          </w:tcPr>
          <w:p w14:paraId="315D53F2" w14:textId="77777777" w:rsidR="00F71CE6" w:rsidRPr="003B3288" w:rsidRDefault="00F71CE6" w:rsidP="00AA3989">
            <w:pPr>
              <w:rPr>
                <w:rFonts w:ascii="Arial" w:hAnsi="Arial" w:cs="Arial"/>
                <w:color w:val="000000"/>
              </w:rPr>
            </w:pPr>
          </w:p>
        </w:tc>
      </w:tr>
      <w:tr w:rsidR="00F71CE6" w:rsidRPr="003B3288" w14:paraId="12A4542A" w14:textId="77777777" w:rsidTr="00AA3989">
        <w:trPr>
          <w:trHeight w:val="320"/>
        </w:trPr>
        <w:tc>
          <w:tcPr>
            <w:tcW w:w="3756" w:type="dxa"/>
            <w:tcBorders>
              <w:top w:val="nil"/>
              <w:left w:val="nil"/>
              <w:bottom w:val="nil"/>
              <w:right w:val="nil"/>
            </w:tcBorders>
            <w:shd w:val="clear" w:color="000000" w:fill="FFFFFF"/>
            <w:noWrap/>
            <w:vAlign w:val="center"/>
            <w:hideMark/>
          </w:tcPr>
          <w:p w14:paraId="5B7D960D" w14:textId="77777777" w:rsidR="00F71CE6" w:rsidRPr="003B3288" w:rsidRDefault="00F71CE6" w:rsidP="00AA3989">
            <w:pPr>
              <w:rPr>
                <w:rFonts w:ascii="Arial" w:hAnsi="Arial" w:cs="Arial"/>
                <w:color w:val="000000"/>
              </w:rPr>
            </w:pPr>
            <w:r w:rsidRPr="003B3288">
              <w:rPr>
                <w:rFonts w:ascii="Arial" w:hAnsi="Arial" w:cs="Arial"/>
                <w:color w:val="000000"/>
              </w:rPr>
              <w:t>Previous GLP-1 RA</w:t>
            </w:r>
          </w:p>
        </w:tc>
        <w:tc>
          <w:tcPr>
            <w:tcW w:w="3716" w:type="dxa"/>
            <w:tcBorders>
              <w:top w:val="nil"/>
              <w:left w:val="nil"/>
              <w:bottom w:val="nil"/>
              <w:right w:val="nil"/>
            </w:tcBorders>
            <w:shd w:val="clear" w:color="000000" w:fill="FFFFFF"/>
            <w:noWrap/>
            <w:vAlign w:val="center"/>
            <w:hideMark/>
          </w:tcPr>
          <w:p w14:paraId="7BF25F04" w14:textId="77777777" w:rsidR="00F71CE6" w:rsidRPr="003B3288" w:rsidRDefault="00F71CE6" w:rsidP="00AA3989">
            <w:pPr>
              <w:rPr>
                <w:rFonts w:ascii="Arial" w:hAnsi="Arial" w:cs="Arial"/>
                <w:color w:val="000000"/>
              </w:rPr>
            </w:pPr>
          </w:p>
        </w:tc>
        <w:tc>
          <w:tcPr>
            <w:tcW w:w="2176" w:type="dxa"/>
            <w:tcBorders>
              <w:top w:val="nil"/>
              <w:left w:val="nil"/>
              <w:bottom w:val="nil"/>
              <w:right w:val="nil"/>
            </w:tcBorders>
            <w:shd w:val="clear" w:color="000000" w:fill="FFFFFF"/>
            <w:noWrap/>
            <w:vAlign w:val="center"/>
            <w:hideMark/>
          </w:tcPr>
          <w:p w14:paraId="1C3404AE" w14:textId="77777777" w:rsidR="00F71CE6" w:rsidRPr="003B3288" w:rsidRDefault="00F71CE6" w:rsidP="00AA3989">
            <w:pPr>
              <w:rPr>
                <w:rFonts w:ascii="Arial" w:hAnsi="Arial" w:cs="Arial"/>
                <w:color w:val="000000"/>
              </w:rPr>
            </w:pPr>
            <w:r w:rsidRPr="008B00E2">
              <w:rPr>
                <w:rFonts w:ascii="Arial" w:hAnsi="Arial" w:cs="Arial" w:hint="eastAsia"/>
                <w:color w:val="000000"/>
              </w:rPr>
              <w:t>N/A</w:t>
            </w:r>
          </w:p>
        </w:tc>
      </w:tr>
      <w:tr w:rsidR="00F71CE6" w:rsidRPr="003B3288" w14:paraId="67A311D7" w14:textId="77777777" w:rsidTr="00AA3989">
        <w:trPr>
          <w:trHeight w:val="320"/>
        </w:trPr>
        <w:tc>
          <w:tcPr>
            <w:tcW w:w="3756" w:type="dxa"/>
            <w:tcBorders>
              <w:top w:val="nil"/>
              <w:left w:val="nil"/>
              <w:right w:val="nil"/>
            </w:tcBorders>
            <w:shd w:val="clear" w:color="000000" w:fill="FFFFFF"/>
            <w:noWrap/>
            <w:vAlign w:val="center"/>
            <w:hideMark/>
          </w:tcPr>
          <w:p w14:paraId="453D97A3" w14:textId="77777777" w:rsidR="00F71CE6" w:rsidRPr="003B3288" w:rsidRDefault="00F71CE6" w:rsidP="00AA3989">
            <w:pPr>
              <w:rPr>
                <w:rFonts w:ascii="Arial" w:hAnsi="Arial" w:cs="Arial"/>
                <w:color w:val="000000"/>
              </w:rPr>
            </w:pPr>
            <w:r w:rsidRPr="003B3288">
              <w:rPr>
                <w:rFonts w:ascii="Arial" w:hAnsi="Arial" w:cs="Arial"/>
                <w:color w:val="000000"/>
              </w:rPr>
              <w:t>Ever user</w:t>
            </w:r>
          </w:p>
        </w:tc>
        <w:tc>
          <w:tcPr>
            <w:tcW w:w="3716" w:type="dxa"/>
            <w:tcBorders>
              <w:top w:val="nil"/>
              <w:left w:val="nil"/>
              <w:right w:val="nil"/>
            </w:tcBorders>
            <w:shd w:val="clear" w:color="000000" w:fill="FFFFFF"/>
            <w:noWrap/>
            <w:vAlign w:val="center"/>
            <w:hideMark/>
          </w:tcPr>
          <w:p w14:paraId="66EF33E2" w14:textId="77777777" w:rsidR="00F71CE6" w:rsidRPr="003B3288" w:rsidRDefault="00F71CE6" w:rsidP="00AA3989">
            <w:pPr>
              <w:rPr>
                <w:rFonts w:ascii="Arial" w:hAnsi="Arial" w:cs="Arial"/>
                <w:color w:val="000000"/>
              </w:rPr>
            </w:pPr>
            <w:r w:rsidRPr="003B3288">
              <w:rPr>
                <w:rFonts w:ascii="Arial" w:hAnsi="Arial" w:cs="Arial"/>
                <w:color w:val="000000"/>
              </w:rPr>
              <w:t>N.D.</w:t>
            </w:r>
          </w:p>
        </w:tc>
        <w:tc>
          <w:tcPr>
            <w:tcW w:w="2176" w:type="dxa"/>
            <w:tcBorders>
              <w:top w:val="nil"/>
              <w:left w:val="nil"/>
              <w:right w:val="nil"/>
            </w:tcBorders>
            <w:shd w:val="clear" w:color="000000" w:fill="FFFFFF"/>
            <w:noWrap/>
            <w:vAlign w:val="center"/>
            <w:hideMark/>
          </w:tcPr>
          <w:p w14:paraId="01A665FB" w14:textId="77777777" w:rsidR="00F71CE6" w:rsidRPr="003B3288" w:rsidRDefault="00F71CE6" w:rsidP="00AA3989">
            <w:pPr>
              <w:rPr>
                <w:rFonts w:ascii="Arial" w:hAnsi="Arial" w:cs="Arial"/>
                <w:color w:val="000000"/>
              </w:rPr>
            </w:pPr>
          </w:p>
        </w:tc>
      </w:tr>
      <w:tr w:rsidR="00F71CE6" w:rsidRPr="003B3288" w14:paraId="337EA9A5" w14:textId="77777777" w:rsidTr="00AA3989">
        <w:trPr>
          <w:trHeight w:val="320"/>
        </w:trPr>
        <w:tc>
          <w:tcPr>
            <w:tcW w:w="3756" w:type="dxa"/>
            <w:tcBorders>
              <w:top w:val="nil"/>
              <w:left w:val="nil"/>
              <w:bottom w:val="single" w:sz="4" w:space="0" w:color="auto"/>
              <w:right w:val="nil"/>
            </w:tcBorders>
            <w:shd w:val="clear" w:color="000000" w:fill="FFFFFF"/>
            <w:noWrap/>
            <w:vAlign w:val="center"/>
            <w:hideMark/>
          </w:tcPr>
          <w:p w14:paraId="75F06621" w14:textId="77777777" w:rsidR="00F71CE6" w:rsidRPr="003B3288" w:rsidRDefault="00F71CE6" w:rsidP="00AA3989">
            <w:pPr>
              <w:rPr>
                <w:rFonts w:ascii="Arial" w:hAnsi="Arial" w:cs="Arial"/>
                <w:color w:val="000000"/>
              </w:rPr>
            </w:pPr>
            <w:r w:rsidRPr="003B3288">
              <w:rPr>
                <w:rFonts w:ascii="Arial" w:hAnsi="Arial" w:cs="Arial"/>
                <w:color w:val="000000"/>
              </w:rPr>
              <w:t>Never use</w:t>
            </w:r>
          </w:p>
        </w:tc>
        <w:tc>
          <w:tcPr>
            <w:tcW w:w="3716" w:type="dxa"/>
            <w:tcBorders>
              <w:top w:val="nil"/>
              <w:left w:val="nil"/>
              <w:bottom w:val="single" w:sz="4" w:space="0" w:color="auto"/>
              <w:right w:val="nil"/>
            </w:tcBorders>
            <w:shd w:val="clear" w:color="000000" w:fill="FFFFFF"/>
            <w:noWrap/>
            <w:vAlign w:val="center"/>
            <w:hideMark/>
          </w:tcPr>
          <w:p w14:paraId="228B036A" w14:textId="77777777" w:rsidR="00F71CE6" w:rsidRPr="003B3288" w:rsidRDefault="00F71CE6" w:rsidP="00AA3989">
            <w:pPr>
              <w:rPr>
                <w:rFonts w:ascii="Arial" w:hAnsi="Arial" w:cs="Arial"/>
                <w:color w:val="000000"/>
              </w:rPr>
            </w:pPr>
            <w:r w:rsidRPr="008B00E2">
              <w:rPr>
                <w:rFonts w:ascii="Arial" w:hAnsi="Arial" w:cs="Arial" w:hint="eastAsia"/>
                <w:color w:val="000000"/>
              </w:rPr>
              <w:t>1.08 (0.65-1.82)</w:t>
            </w:r>
          </w:p>
        </w:tc>
        <w:tc>
          <w:tcPr>
            <w:tcW w:w="2176" w:type="dxa"/>
            <w:tcBorders>
              <w:top w:val="nil"/>
              <w:left w:val="nil"/>
              <w:bottom w:val="single" w:sz="4" w:space="0" w:color="auto"/>
              <w:right w:val="nil"/>
            </w:tcBorders>
            <w:shd w:val="clear" w:color="000000" w:fill="FFFFFF"/>
            <w:noWrap/>
            <w:vAlign w:val="center"/>
            <w:hideMark/>
          </w:tcPr>
          <w:p w14:paraId="4A0EC3E9" w14:textId="77777777" w:rsidR="00F71CE6" w:rsidRPr="003B3288" w:rsidRDefault="00F71CE6" w:rsidP="00AA3989">
            <w:pPr>
              <w:rPr>
                <w:rFonts w:ascii="Arial" w:hAnsi="Arial" w:cs="Arial"/>
                <w:color w:val="000000"/>
              </w:rPr>
            </w:pPr>
          </w:p>
        </w:tc>
      </w:tr>
    </w:tbl>
    <w:p w14:paraId="1D3EFD47" w14:textId="77777777" w:rsidR="00F71CE6" w:rsidRDefault="00F71CE6" w:rsidP="00F71CE6"/>
    <w:p w14:paraId="14875A92" w14:textId="77777777" w:rsidR="00F71CE6" w:rsidRDefault="00F71CE6" w:rsidP="00F71CE6"/>
    <w:p w14:paraId="27AA5B59" w14:textId="77777777" w:rsidR="00F71CE6" w:rsidRDefault="00F71CE6" w:rsidP="00F71CE6">
      <w:pPr>
        <w:sectPr w:rsidR="00F71CE6" w:rsidSect="00F71CE6">
          <w:pgSz w:w="18720" w:h="27360"/>
          <w:pgMar w:top="1440" w:right="1800" w:bottom="1440" w:left="1800" w:header="851" w:footer="992" w:gutter="0"/>
          <w:cols w:space="425"/>
          <w:docGrid w:type="lines" w:linePitch="360"/>
        </w:sectPr>
      </w:pPr>
    </w:p>
    <w:p w14:paraId="4D7F23AC" w14:textId="77777777" w:rsidR="00F71CE6" w:rsidRDefault="00F71CE6" w:rsidP="00F71CE6">
      <w:pPr>
        <w:rPr>
          <w:rFonts w:ascii="Arial" w:hAnsi="Arial" w:cs="Arial"/>
          <w:color w:val="000000" w:themeColor="text1"/>
        </w:rPr>
      </w:pPr>
      <w:r w:rsidRPr="00013C08">
        <w:rPr>
          <w:rFonts w:ascii="Arial" w:hAnsi="Arial" w:cs="Arial"/>
          <w:color w:val="000000" w:themeColor="text1"/>
        </w:rPr>
        <w:t>Table S</w:t>
      </w:r>
      <w:r>
        <w:rPr>
          <w:rFonts w:ascii="Arial" w:hAnsi="Arial" w:cs="Arial"/>
          <w:color w:val="000000" w:themeColor="text1"/>
        </w:rPr>
        <w:t>9</w:t>
      </w:r>
      <w:r w:rsidRPr="00013C08">
        <w:rPr>
          <w:rFonts w:ascii="Arial" w:hAnsi="Arial" w:cs="Arial"/>
          <w:color w:val="000000" w:themeColor="text1"/>
        </w:rPr>
        <w:t xml:space="preserve">. Subgroup analysis of hazard ratios with 95% confidence intervals for </w:t>
      </w:r>
      <w:r>
        <w:rPr>
          <w:rFonts w:ascii="Arial" w:hAnsi="Arial" w:cs="Arial"/>
          <w:color w:val="000000" w:themeColor="text1"/>
        </w:rPr>
        <w:t>Dry eye disease</w:t>
      </w:r>
      <w:r w:rsidRPr="00013C08">
        <w:rPr>
          <w:rFonts w:ascii="Arial" w:hAnsi="Arial" w:cs="Arial"/>
          <w:color w:val="000000" w:themeColor="text1"/>
        </w:rPr>
        <w:t xml:space="preserve"> </w:t>
      </w:r>
    </w:p>
    <w:p w14:paraId="21885C1F" w14:textId="77777777" w:rsidR="00F71CE6" w:rsidRPr="00F45F80" w:rsidRDefault="00F71CE6" w:rsidP="00F71CE6">
      <w:pPr>
        <w:rPr>
          <w:rFonts w:ascii="Arial" w:hAnsi="Arial" w:cs="Arial"/>
          <w:color w:val="000000" w:themeColor="text1"/>
        </w:rPr>
      </w:pPr>
      <w:r w:rsidRPr="00013C08">
        <w:rPr>
          <w:rFonts w:ascii="Arial" w:hAnsi="Arial" w:cs="Arial"/>
          <w:color w:val="000000" w:themeColor="text1"/>
        </w:rPr>
        <w:t>incidence during 2-year follow-up, comparing tirzepatide to semaglutide treatment.</w:t>
      </w:r>
    </w:p>
    <w:tbl>
      <w:tblPr>
        <w:tblW w:w="9648" w:type="dxa"/>
        <w:tblCellMar>
          <w:left w:w="28" w:type="dxa"/>
          <w:right w:w="28" w:type="dxa"/>
        </w:tblCellMar>
        <w:tblLook w:val="04A0" w:firstRow="1" w:lastRow="0" w:firstColumn="1" w:lastColumn="0" w:noHBand="0" w:noVBand="1"/>
      </w:tblPr>
      <w:tblGrid>
        <w:gridCol w:w="3756"/>
        <w:gridCol w:w="3716"/>
        <w:gridCol w:w="2176"/>
      </w:tblGrid>
      <w:tr w:rsidR="00F71CE6" w:rsidRPr="003B3288" w14:paraId="5FDBD613" w14:textId="77777777" w:rsidTr="00AA3989">
        <w:trPr>
          <w:trHeight w:val="320"/>
        </w:trPr>
        <w:tc>
          <w:tcPr>
            <w:tcW w:w="3756" w:type="dxa"/>
            <w:tcBorders>
              <w:top w:val="single" w:sz="4" w:space="0" w:color="000000"/>
              <w:left w:val="nil"/>
              <w:bottom w:val="single" w:sz="4" w:space="0" w:color="000000"/>
              <w:right w:val="nil"/>
            </w:tcBorders>
            <w:shd w:val="clear" w:color="auto" w:fill="FBE4D5" w:themeFill="accent2" w:themeFillTint="33"/>
            <w:vAlign w:val="center"/>
            <w:hideMark/>
          </w:tcPr>
          <w:p w14:paraId="0742D48D" w14:textId="77777777" w:rsidR="00F71CE6" w:rsidRPr="003B3288" w:rsidRDefault="00F71CE6" w:rsidP="00AA3989">
            <w:pPr>
              <w:rPr>
                <w:rFonts w:ascii="Arial" w:hAnsi="Arial" w:cs="Arial"/>
                <w:b/>
                <w:bCs/>
                <w:color w:val="000000"/>
              </w:rPr>
            </w:pPr>
            <w:r w:rsidRPr="007A6C80">
              <w:rPr>
                <w:rFonts w:ascii="Arial" w:hAnsi="Arial" w:cs="Arial"/>
                <w:color w:val="000000"/>
              </w:rPr>
              <w:t>Subgroups</w:t>
            </w:r>
          </w:p>
        </w:tc>
        <w:tc>
          <w:tcPr>
            <w:tcW w:w="3716" w:type="dxa"/>
            <w:tcBorders>
              <w:top w:val="single" w:sz="4" w:space="0" w:color="000000"/>
              <w:left w:val="nil"/>
              <w:bottom w:val="single" w:sz="4" w:space="0" w:color="000000"/>
              <w:right w:val="nil"/>
            </w:tcBorders>
            <w:shd w:val="clear" w:color="auto" w:fill="FBE4D5" w:themeFill="accent2" w:themeFillTint="33"/>
            <w:vAlign w:val="center"/>
            <w:hideMark/>
          </w:tcPr>
          <w:p w14:paraId="29E0DD0C" w14:textId="77777777" w:rsidR="00F71CE6" w:rsidRPr="003B3288" w:rsidRDefault="00F71CE6" w:rsidP="00AA3989">
            <w:pPr>
              <w:rPr>
                <w:rFonts w:ascii="Arial" w:hAnsi="Arial" w:cs="Arial"/>
                <w:b/>
                <w:bCs/>
                <w:color w:val="000000"/>
              </w:rPr>
            </w:pPr>
            <w:r w:rsidRPr="007A6C80">
              <w:rPr>
                <w:rFonts w:ascii="Arial" w:hAnsi="Arial" w:cs="Arial"/>
                <w:color w:val="000000"/>
              </w:rPr>
              <w:t>Tirzepatide vs Semaglutide</w:t>
            </w:r>
          </w:p>
        </w:tc>
        <w:tc>
          <w:tcPr>
            <w:tcW w:w="2176" w:type="dxa"/>
            <w:tcBorders>
              <w:top w:val="single" w:sz="4" w:space="0" w:color="000000"/>
              <w:left w:val="nil"/>
              <w:bottom w:val="single" w:sz="4" w:space="0" w:color="auto"/>
              <w:right w:val="nil"/>
            </w:tcBorders>
            <w:shd w:val="clear" w:color="000000" w:fill="F4DBC9"/>
            <w:noWrap/>
            <w:vAlign w:val="bottom"/>
            <w:hideMark/>
          </w:tcPr>
          <w:p w14:paraId="328CD533" w14:textId="77777777" w:rsidR="00F71CE6" w:rsidRPr="003B3288" w:rsidRDefault="00F71CE6" w:rsidP="00AA3989">
            <w:pPr>
              <w:rPr>
                <w:rFonts w:ascii="Arial" w:hAnsi="Arial" w:cs="Arial"/>
                <w:b/>
                <w:bCs/>
                <w:color w:val="000000"/>
              </w:rPr>
            </w:pPr>
            <w:r w:rsidRPr="006E4871">
              <w:rPr>
                <w:rFonts w:ascii="Arial" w:hAnsi="Arial" w:cs="Arial"/>
                <w:color w:val="000000"/>
              </w:rPr>
              <w:t>P for interaction</w:t>
            </w:r>
          </w:p>
        </w:tc>
      </w:tr>
      <w:tr w:rsidR="00F71CE6" w:rsidRPr="003B3288" w14:paraId="0E8C2AB0" w14:textId="77777777" w:rsidTr="00AA3989">
        <w:trPr>
          <w:trHeight w:val="320"/>
        </w:trPr>
        <w:tc>
          <w:tcPr>
            <w:tcW w:w="3756" w:type="dxa"/>
            <w:tcBorders>
              <w:top w:val="nil"/>
              <w:left w:val="nil"/>
              <w:bottom w:val="nil"/>
              <w:right w:val="nil"/>
            </w:tcBorders>
            <w:shd w:val="clear" w:color="000000" w:fill="F4DBC9"/>
            <w:noWrap/>
            <w:vAlign w:val="center"/>
            <w:hideMark/>
          </w:tcPr>
          <w:p w14:paraId="0FB07ADC" w14:textId="77777777" w:rsidR="00F71CE6" w:rsidRPr="003B3288" w:rsidRDefault="00F71CE6" w:rsidP="00AA3989">
            <w:pPr>
              <w:rPr>
                <w:rFonts w:ascii="Arial" w:hAnsi="Arial" w:cs="Arial"/>
                <w:color w:val="000000"/>
              </w:rPr>
            </w:pPr>
            <w:r w:rsidRPr="003B3288">
              <w:rPr>
                <w:rFonts w:ascii="Arial" w:hAnsi="Arial" w:cs="Arial"/>
                <w:color w:val="000000"/>
              </w:rPr>
              <w:t>Overall</w:t>
            </w:r>
          </w:p>
        </w:tc>
        <w:tc>
          <w:tcPr>
            <w:tcW w:w="3716" w:type="dxa"/>
            <w:tcBorders>
              <w:top w:val="nil"/>
              <w:left w:val="nil"/>
              <w:bottom w:val="nil"/>
              <w:right w:val="nil"/>
            </w:tcBorders>
            <w:shd w:val="clear" w:color="000000" w:fill="F4DBC9"/>
            <w:noWrap/>
            <w:vAlign w:val="center"/>
            <w:hideMark/>
          </w:tcPr>
          <w:p w14:paraId="0066093E" w14:textId="77777777" w:rsidR="00F71CE6" w:rsidRPr="003B3288" w:rsidRDefault="00F71CE6" w:rsidP="00AA3989">
            <w:pPr>
              <w:rPr>
                <w:rFonts w:ascii="Arial" w:hAnsi="Arial" w:cs="Arial"/>
                <w:color w:val="000000"/>
              </w:rPr>
            </w:pPr>
            <w:r w:rsidRPr="002E2CAA">
              <w:rPr>
                <w:rFonts w:ascii="Arial" w:hAnsi="Arial" w:cs="Arial" w:hint="eastAsia"/>
                <w:color w:val="000000"/>
              </w:rPr>
              <w:t>1.33 (0.71-2.48)</w:t>
            </w:r>
          </w:p>
        </w:tc>
        <w:tc>
          <w:tcPr>
            <w:tcW w:w="2176" w:type="dxa"/>
            <w:tcBorders>
              <w:top w:val="nil"/>
              <w:left w:val="nil"/>
              <w:bottom w:val="nil"/>
              <w:right w:val="nil"/>
            </w:tcBorders>
            <w:shd w:val="clear" w:color="000000" w:fill="F4DBC9"/>
            <w:noWrap/>
            <w:vAlign w:val="center"/>
            <w:hideMark/>
          </w:tcPr>
          <w:p w14:paraId="657D2F4B" w14:textId="77777777" w:rsidR="00F71CE6" w:rsidRPr="003B3288" w:rsidRDefault="00F71CE6" w:rsidP="00AA3989">
            <w:pPr>
              <w:rPr>
                <w:rFonts w:ascii="Arial" w:hAnsi="Arial" w:cs="Arial"/>
                <w:color w:val="000000"/>
              </w:rPr>
            </w:pPr>
          </w:p>
        </w:tc>
      </w:tr>
      <w:tr w:rsidR="00F71CE6" w:rsidRPr="003B3288" w14:paraId="71B4668A" w14:textId="77777777" w:rsidTr="00AA3989">
        <w:trPr>
          <w:trHeight w:val="320"/>
        </w:trPr>
        <w:tc>
          <w:tcPr>
            <w:tcW w:w="3756" w:type="dxa"/>
            <w:tcBorders>
              <w:top w:val="nil"/>
              <w:left w:val="nil"/>
              <w:bottom w:val="nil"/>
              <w:right w:val="nil"/>
            </w:tcBorders>
            <w:shd w:val="clear" w:color="000000" w:fill="FFFFFF"/>
            <w:noWrap/>
            <w:vAlign w:val="center"/>
            <w:hideMark/>
          </w:tcPr>
          <w:p w14:paraId="324E6D04" w14:textId="77777777" w:rsidR="00F71CE6" w:rsidRPr="003B526A" w:rsidRDefault="00F71CE6" w:rsidP="00AA3989">
            <w:pPr>
              <w:rPr>
                <w:rFonts w:ascii="Arial" w:hAnsi="Arial" w:cs="Arial"/>
                <w:color w:val="000000"/>
              </w:rPr>
            </w:pPr>
            <w:r w:rsidRPr="003B526A">
              <w:rPr>
                <w:rFonts w:ascii="Arial" w:hAnsi="Arial" w:cs="Arial"/>
                <w:color w:val="000000"/>
              </w:rPr>
              <w:t>eGFR, mL/min/1.73m²</w:t>
            </w:r>
          </w:p>
        </w:tc>
        <w:tc>
          <w:tcPr>
            <w:tcW w:w="3716" w:type="dxa"/>
            <w:tcBorders>
              <w:top w:val="nil"/>
              <w:left w:val="nil"/>
              <w:bottom w:val="nil"/>
              <w:right w:val="nil"/>
            </w:tcBorders>
            <w:shd w:val="clear" w:color="000000" w:fill="FFFFFF"/>
            <w:noWrap/>
            <w:vAlign w:val="center"/>
            <w:hideMark/>
          </w:tcPr>
          <w:p w14:paraId="05B90C72" w14:textId="77777777" w:rsidR="00F71CE6" w:rsidRPr="003B3288" w:rsidRDefault="00F71CE6" w:rsidP="00AA3989">
            <w:pPr>
              <w:rPr>
                <w:rFonts w:ascii="Arial" w:hAnsi="Arial" w:cs="Arial"/>
                <w:color w:val="000000"/>
              </w:rPr>
            </w:pPr>
          </w:p>
        </w:tc>
        <w:tc>
          <w:tcPr>
            <w:tcW w:w="2176" w:type="dxa"/>
            <w:tcBorders>
              <w:top w:val="nil"/>
              <w:left w:val="nil"/>
              <w:bottom w:val="nil"/>
              <w:right w:val="nil"/>
            </w:tcBorders>
            <w:shd w:val="clear" w:color="000000" w:fill="FFFFFF"/>
            <w:noWrap/>
            <w:vAlign w:val="center"/>
            <w:hideMark/>
          </w:tcPr>
          <w:p w14:paraId="271F2AA9" w14:textId="77777777" w:rsidR="00F71CE6" w:rsidRPr="003B3288" w:rsidRDefault="00F71CE6" w:rsidP="00AA3989">
            <w:pPr>
              <w:rPr>
                <w:rFonts w:ascii="Arial" w:hAnsi="Arial" w:cs="Arial"/>
                <w:color w:val="000000"/>
              </w:rPr>
            </w:pPr>
            <w:r w:rsidRPr="002E2CAA">
              <w:rPr>
                <w:rFonts w:ascii="Arial" w:hAnsi="Arial" w:cs="Arial" w:hint="eastAsia"/>
                <w:color w:val="000000"/>
              </w:rPr>
              <w:t>N/A</w:t>
            </w:r>
          </w:p>
        </w:tc>
      </w:tr>
      <w:tr w:rsidR="00F71CE6" w:rsidRPr="003B3288" w14:paraId="3202ABE1" w14:textId="77777777" w:rsidTr="00AA3989">
        <w:trPr>
          <w:trHeight w:val="320"/>
        </w:trPr>
        <w:tc>
          <w:tcPr>
            <w:tcW w:w="3756" w:type="dxa"/>
            <w:tcBorders>
              <w:top w:val="nil"/>
              <w:left w:val="nil"/>
              <w:bottom w:val="nil"/>
              <w:right w:val="nil"/>
            </w:tcBorders>
            <w:shd w:val="clear" w:color="000000" w:fill="FFFFFF"/>
            <w:noWrap/>
            <w:vAlign w:val="center"/>
            <w:hideMark/>
          </w:tcPr>
          <w:p w14:paraId="30CEB179" w14:textId="2D2FBCCA" w:rsidR="00F71CE6" w:rsidRPr="003B526A" w:rsidRDefault="00DB6D83" w:rsidP="00AA3989">
            <w:pPr>
              <w:rPr>
                <w:rFonts w:ascii="Arial" w:hAnsi="Arial" w:cs="Arial"/>
                <w:color w:val="000000"/>
              </w:rPr>
            </w:pPr>
            <w:r w:rsidRPr="003B3288">
              <w:rPr>
                <w:rFonts w:ascii="Arial" w:hAnsi="Arial" w:cs="Arial"/>
                <w:color w:val="000000"/>
              </w:rPr>
              <w:t>≥</w:t>
            </w:r>
            <w:r w:rsidR="00F71CE6" w:rsidRPr="003B526A">
              <w:rPr>
                <w:rFonts w:ascii="Arial" w:hAnsi="Arial" w:cs="Arial"/>
                <w:color w:val="000000"/>
              </w:rPr>
              <w:t>45</w:t>
            </w:r>
          </w:p>
        </w:tc>
        <w:tc>
          <w:tcPr>
            <w:tcW w:w="3716" w:type="dxa"/>
            <w:tcBorders>
              <w:top w:val="nil"/>
              <w:left w:val="nil"/>
              <w:bottom w:val="nil"/>
              <w:right w:val="nil"/>
            </w:tcBorders>
            <w:shd w:val="clear" w:color="000000" w:fill="FFFFFF"/>
            <w:noWrap/>
            <w:vAlign w:val="center"/>
            <w:hideMark/>
          </w:tcPr>
          <w:p w14:paraId="047B33AC" w14:textId="77777777" w:rsidR="00F71CE6" w:rsidRPr="003B3288" w:rsidRDefault="00F71CE6" w:rsidP="00AA3989">
            <w:pPr>
              <w:rPr>
                <w:rFonts w:ascii="Arial" w:hAnsi="Arial" w:cs="Arial"/>
                <w:color w:val="000000"/>
              </w:rPr>
            </w:pPr>
            <w:r w:rsidRPr="002E2CAA">
              <w:rPr>
                <w:rFonts w:ascii="Arial" w:hAnsi="Arial" w:cs="Arial" w:hint="eastAsia"/>
                <w:color w:val="000000"/>
              </w:rPr>
              <w:t>1.22 (0.63-2.38)</w:t>
            </w:r>
          </w:p>
        </w:tc>
        <w:tc>
          <w:tcPr>
            <w:tcW w:w="2176" w:type="dxa"/>
            <w:tcBorders>
              <w:top w:val="nil"/>
              <w:left w:val="nil"/>
              <w:bottom w:val="nil"/>
              <w:right w:val="nil"/>
            </w:tcBorders>
            <w:shd w:val="clear" w:color="000000" w:fill="FFFFFF"/>
            <w:noWrap/>
            <w:vAlign w:val="center"/>
            <w:hideMark/>
          </w:tcPr>
          <w:p w14:paraId="0579F041" w14:textId="77777777" w:rsidR="00F71CE6" w:rsidRPr="003B3288" w:rsidRDefault="00F71CE6" w:rsidP="00AA3989">
            <w:pPr>
              <w:rPr>
                <w:rFonts w:ascii="Arial" w:hAnsi="Arial" w:cs="Arial"/>
                <w:color w:val="000000"/>
              </w:rPr>
            </w:pPr>
          </w:p>
        </w:tc>
      </w:tr>
      <w:tr w:rsidR="00F71CE6" w:rsidRPr="003B3288" w14:paraId="1423389D" w14:textId="77777777" w:rsidTr="00AA3989">
        <w:trPr>
          <w:trHeight w:val="320"/>
        </w:trPr>
        <w:tc>
          <w:tcPr>
            <w:tcW w:w="3756" w:type="dxa"/>
            <w:tcBorders>
              <w:top w:val="nil"/>
              <w:left w:val="nil"/>
              <w:bottom w:val="nil"/>
              <w:right w:val="nil"/>
            </w:tcBorders>
            <w:shd w:val="clear" w:color="000000" w:fill="FFFFFF"/>
            <w:noWrap/>
            <w:vAlign w:val="center"/>
            <w:hideMark/>
          </w:tcPr>
          <w:p w14:paraId="2B88AE68" w14:textId="77777777" w:rsidR="00F71CE6" w:rsidRPr="003B526A" w:rsidRDefault="00F71CE6" w:rsidP="00AA3989">
            <w:pPr>
              <w:rPr>
                <w:rFonts w:ascii="Arial" w:hAnsi="Arial" w:cs="Arial"/>
                <w:color w:val="000000"/>
              </w:rPr>
            </w:pPr>
            <w:r w:rsidRPr="003B526A">
              <w:rPr>
                <w:rFonts w:ascii="Arial" w:hAnsi="Arial" w:cs="Arial"/>
                <w:color w:val="000000"/>
              </w:rPr>
              <w:t>&lt;45</w:t>
            </w:r>
          </w:p>
        </w:tc>
        <w:tc>
          <w:tcPr>
            <w:tcW w:w="3716" w:type="dxa"/>
            <w:tcBorders>
              <w:top w:val="nil"/>
              <w:left w:val="nil"/>
              <w:bottom w:val="nil"/>
              <w:right w:val="nil"/>
            </w:tcBorders>
            <w:shd w:val="clear" w:color="000000" w:fill="FFFFFF"/>
            <w:noWrap/>
            <w:vAlign w:val="center"/>
            <w:hideMark/>
          </w:tcPr>
          <w:p w14:paraId="35979330" w14:textId="77777777" w:rsidR="00F71CE6" w:rsidRPr="003B3288" w:rsidRDefault="00F71CE6" w:rsidP="00AA3989">
            <w:pPr>
              <w:rPr>
                <w:rFonts w:ascii="Arial" w:hAnsi="Arial" w:cs="Arial"/>
                <w:color w:val="000000"/>
              </w:rPr>
            </w:pPr>
            <w:r w:rsidRPr="003B3288">
              <w:rPr>
                <w:rFonts w:ascii="Arial" w:hAnsi="Arial" w:cs="Arial"/>
                <w:color w:val="000000"/>
              </w:rPr>
              <w:t>N.D.</w:t>
            </w:r>
          </w:p>
        </w:tc>
        <w:tc>
          <w:tcPr>
            <w:tcW w:w="2176" w:type="dxa"/>
            <w:tcBorders>
              <w:top w:val="nil"/>
              <w:left w:val="nil"/>
              <w:bottom w:val="nil"/>
              <w:right w:val="nil"/>
            </w:tcBorders>
            <w:shd w:val="clear" w:color="000000" w:fill="FFFFFF"/>
            <w:noWrap/>
            <w:vAlign w:val="center"/>
            <w:hideMark/>
          </w:tcPr>
          <w:p w14:paraId="12F67640" w14:textId="77777777" w:rsidR="00F71CE6" w:rsidRPr="003B3288" w:rsidRDefault="00F71CE6" w:rsidP="00AA3989">
            <w:pPr>
              <w:rPr>
                <w:rFonts w:ascii="Arial" w:hAnsi="Arial" w:cs="Arial"/>
                <w:color w:val="000000"/>
              </w:rPr>
            </w:pPr>
          </w:p>
        </w:tc>
      </w:tr>
      <w:tr w:rsidR="00F71CE6" w:rsidRPr="003B3288" w14:paraId="17DDBEC7" w14:textId="77777777" w:rsidTr="00AA3989">
        <w:trPr>
          <w:trHeight w:val="320"/>
        </w:trPr>
        <w:tc>
          <w:tcPr>
            <w:tcW w:w="3756" w:type="dxa"/>
            <w:tcBorders>
              <w:top w:val="nil"/>
              <w:left w:val="nil"/>
              <w:bottom w:val="nil"/>
              <w:right w:val="nil"/>
            </w:tcBorders>
            <w:shd w:val="clear" w:color="000000" w:fill="F4DBC9"/>
            <w:noWrap/>
            <w:vAlign w:val="center"/>
            <w:hideMark/>
          </w:tcPr>
          <w:p w14:paraId="263F9DD4" w14:textId="77777777" w:rsidR="00F71CE6" w:rsidRPr="003B526A" w:rsidRDefault="00F71CE6" w:rsidP="00AA3989">
            <w:pPr>
              <w:rPr>
                <w:rFonts w:ascii="Arial" w:hAnsi="Arial" w:cs="Arial"/>
                <w:color w:val="000000"/>
              </w:rPr>
            </w:pPr>
            <w:r w:rsidRPr="003B526A">
              <w:rPr>
                <w:rFonts w:ascii="Arial" w:hAnsi="Arial" w:cs="Arial"/>
                <w:color w:val="000000"/>
              </w:rPr>
              <w:t>HbA1c, %</w:t>
            </w:r>
          </w:p>
        </w:tc>
        <w:tc>
          <w:tcPr>
            <w:tcW w:w="3716" w:type="dxa"/>
            <w:tcBorders>
              <w:top w:val="nil"/>
              <w:left w:val="nil"/>
              <w:bottom w:val="nil"/>
              <w:right w:val="nil"/>
            </w:tcBorders>
            <w:shd w:val="clear" w:color="000000" w:fill="F4DBC9"/>
            <w:noWrap/>
            <w:vAlign w:val="center"/>
            <w:hideMark/>
          </w:tcPr>
          <w:p w14:paraId="719689BB" w14:textId="77777777" w:rsidR="00F71CE6" w:rsidRPr="003B3288" w:rsidRDefault="00F71CE6" w:rsidP="00AA3989">
            <w:pPr>
              <w:rPr>
                <w:rFonts w:ascii="Arial" w:hAnsi="Arial" w:cs="Arial"/>
                <w:color w:val="000000"/>
              </w:rPr>
            </w:pPr>
          </w:p>
        </w:tc>
        <w:tc>
          <w:tcPr>
            <w:tcW w:w="2176" w:type="dxa"/>
            <w:tcBorders>
              <w:top w:val="nil"/>
              <w:left w:val="nil"/>
              <w:bottom w:val="nil"/>
              <w:right w:val="nil"/>
            </w:tcBorders>
            <w:shd w:val="clear" w:color="000000" w:fill="F4DBC9"/>
            <w:noWrap/>
            <w:vAlign w:val="center"/>
            <w:hideMark/>
          </w:tcPr>
          <w:p w14:paraId="372EC238" w14:textId="77777777" w:rsidR="00F71CE6" w:rsidRPr="003B3288" w:rsidRDefault="00F71CE6" w:rsidP="00AA3989">
            <w:pPr>
              <w:rPr>
                <w:rFonts w:ascii="Arial" w:hAnsi="Arial" w:cs="Arial"/>
                <w:color w:val="000000"/>
              </w:rPr>
            </w:pPr>
            <w:r w:rsidRPr="002E2CAA">
              <w:rPr>
                <w:rFonts w:ascii="Arial" w:hAnsi="Arial" w:cs="Arial" w:hint="eastAsia"/>
                <w:color w:val="000000"/>
              </w:rPr>
              <w:t>N/A</w:t>
            </w:r>
          </w:p>
        </w:tc>
      </w:tr>
      <w:tr w:rsidR="00F71CE6" w:rsidRPr="003B3288" w14:paraId="1E1C9E8C" w14:textId="77777777" w:rsidTr="00AA3989">
        <w:trPr>
          <w:trHeight w:val="320"/>
        </w:trPr>
        <w:tc>
          <w:tcPr>
            <w:tcW w:w="3756" w:type="dxa"/>
            <w:tcBorders>
              <w:top w:val="nil"/>
              <w:left w:val="nil"/>
              <w:bottom w:val="nil"/>
              <w:right w:val="nil"/>
            </w:tcBorders>
            <w:shd w:val="clear" w:color="000000" w:fill="F4DBC9"/>
            <w:noWrap/>
            <w:vAlign w:val="center"/>
            <w:hideMark/>
          </w:tcPr>
          <w:p w14:paraId="30ECA95E" w14:textId="5B1F0CB5" w:rsidR="00F71CE6" w:rsidRPr="003B526A" w:rsidRDefault="00DB6D83" w:rsidP="00AA3989">
            <w:pPr>
              <w:rPr>
                <w:rFonts w:ascii="Arial" w:hAnsi="Arial" w:cs="Arial"/>
                <w:color w:val="000000"/>
              </w:rPr>
            </w:pPr>
            <w:r w:rsidRPr="003B3288">
              <w:rPr>
                <w:rFonts w:ascii="Arial" w:hAnsi="Arial" w:cs="Arial"/>
                <w:color w:val="000000"/>
              </w:rPr>
              <w:t>≥</w:t>
            </w:r>
            <w:r w:rsidR="00F71CE6" w:rsidRPr="003B526A">
              <w:rPr>
                <w:rFonts w:ascii="Arial" w:hAnsi="Arial" w:cs="Arial"/>
                <w:color w:val="000000"/>
              </w:rPr>
              <w:t>7</w:t>
            </w:r>
          </w:p>
        </w:tc>
        <w:tc>
          <w:tcPr>
            <w:tcW w:w="3716" w:type="dxa"/>
            <w:tcBorders>
              <w:top w:val="nil"/>
              <w:left w:val="nil"/>
              <w:bottom w:val="nil"/>
              <w:right w:val="nil"/>
            </w:tcBorders>
            <w:shd w:val="clear" w:color="000000" w:fill="F4DBC9"/>
            <w:noWrap/>
            <w:vAlign w:val="center"/>
            <w:hideMark/>
          </w:tcPr>
          <w:p w14:paraId="022A4329" w14:textId="77777777" w:rsidR="00F71CE6" w:rsidRPr="003B3288" w:rsidRDefault="00F71CE6" w:rsidP="00AA3989">
            <w:pPr>
              <w:rPr>
                <w:rFonts w:ascii="Arial" w:hAnsi="Arial" w:cs="Arial"/>
                <w:color w:val="000000"/>
              </w:rPr>
            </w:pPr>
            <w:r w:rsidRPr="003B3288">
              <w:rPr>
                <w:rFonts w:ascii="Arial" w:hAnsi="Arial" w:cs="Arial"/>
                <w:color w:val="000000"/>
              </w:rPr>
              <w:t>N.D.</w:t>
            </w:r>
          </w:p>
        </w:tc>
        <w:tc>
          <w:tcPr>
            <w:tcW w:w="2176" w:type="dxa"/>
            <w:tcBorders>
              <w:top w:val="nil"/>
              <w:left w:val="nil"/>
              <w:bottom w:val="nil"/>
              <w:right w:val="nil"/>
            </w:tcBorders>
            <w:shd w:val="clear" w:color="000000" w:fill="F4DBC9"/>
            <w:noWrap/>
            <w:vAlign w:val="center"/>
            <w:hideMark/>
          </w:tcPr>
          <w:p w14:paraId="2A5F1E5D" w14:textId="77777777" w:rsidR="00F71CE6" w:rsidRPr="003B3288" w:rsidRDefault="00F71CE6" w:rsidP="00AA3989">
            <w:pPr>
              <w:rPr>
                <w:rFonts w:ascii="Arial" w:hAnsi="Arial" w:cs="Arial"/>
                <w:color w:val="000000"/>
              </w:rPr>
            </w:pPr>
            <w:r>
              <w:rPr>
                <w:rFonts w:ascii="Arial" w:hAnsi="Arial" w:cs="Arial"/>
                <w:color w:val="000000"/>
              </w:rPr>
              <w:t xml:space="preserve"> </w:t>
            </w:r>
          </w:p>
        </w:tc>
      </w:tr>
      <w:tr w:rsidR="00F71CE6" w:rsidRPr="003B3288" w14:paraId="11AD6E72" w14:textId="77777777" w:rsidTr="00AA3989">
        <w:trPr>
          <w:trHeight w:val="320"/>
        </w:trPr>
        <w:tc>
          <w:tcPr>
            <w:tcW w:w="3756" w:type="dxa"/>
            <w:tcBorders>
              <w:top w:val="nil"/>
              <w:left w:val="nil"/>
              <w:bottom w:val="nil"/>
              <w:right w:val="nil"/>
            </w:tcBorders>
            <w:shd w:val="clear" w:color="000000" w:fill="F4DBC9"/>
            <w:noWrap/>
            <w:vAlign w:val="center"/>
            <w:hideMark/>
          </w:tcPr>
          <w:p w14:paraId="4AFB1349" w14:textId="77777777" w:rsidR="00F71CE6" w:rsidRPr="003B526A" w:rsidRDefault="00F71CE6" w:rsidP="00AA3989">
            <w:pPr>
              <w:rPr>
                <w:rFonts w:ascii="Arial" w:hAnsi="Arial" w:cs="Arial"/>
                <w:color w:val="000000"/>
              </w:rPr>
            </w:pPr>
            <w:r w:rsidRPr="003B526A">
              <w:rPr>
                <w:rFonts w:ascii="Arial" w:hAnsi="Arial" w:cs="Arial"/>
                <w:color w:val="000000"/>
              </w:rPr>
              <w:t>&lt;7</w:t>
            </w:r>
          </w:p>
        </w:tc>
        <w:tc>
          <w:tcPr>
            <w:tcW w:w="3716" w:type="dxa"/>
            <w:tcBorders>
              <w:top w:val="nil"/>
              <w:left w:val="nil"/>
              <w:bottom w:val="nil"/>
              <w:right w:val="nil"/>
            </w:tcBorders>
            <w:shd w:val="clear" w:color="000000" w:fill="F4DBC9"/>
            <w:noWrap/>
            <w:vAlign w:val="center"/>
            <w:hideMark/>
          </w:tcPr>
          <w:p w14:paraId="1D1FBABA" w14:textId="77777777" w:rsidR="00F71CE6" w:rsidRPr="003B3288" w:rsidRDefault="00F71CE6" w:rsidP="00AA3989">
            <w:pPr>
              <w:rPr>
                <w:rFonts w:ascii="Arial" w:hAnsi="Arial" w:cs="Arial"/>
                <w:color w:val="000000"/>
              </w:rPr>
            </w:pPr>
            <w:r w:rsidRPr="002E2CAA">
              <w:rPr>
                <w:rFonts w:ascii="Arial" w:hAnsi="Arial" w:cs="Arial" w:hint="eastAsia"/>
                <w:color w:val="000000"/>
              </w:rPr>
              <w:t>2.18 (0.86-5.51)</w:t>
            </w:r>
          </w:p>
        </w:tc>
        <w:tc>
          <w:tcPr>
            <w:tcW w:w="2176" w:type="dxa"/>
            <w:tcBorders>
              <w:top w:val="nil"/>
              <w:left w:val="nil"/>
              <w:bottom w:val="nil"/>
              <w:right w:val="nil"/>
            </w:tcBorders>
            <w:shd w:val="clear" w:color="000000" w:fill="F4DBC9"/>
            <w:noWrap/>
            <w:vAlign w:val="center"/>
            <w:hideMark/>
          </w:tcPr>
          <w:p w14:paraId="654B37ED" w14:textId="77777777" w:rsidR="00F71CE6" w:rsidRPr="003B3288" w:rsidRDefault="00F71CE6" w:rsidP="00AA3989">
            <w:pPr>
              <w:rPr>
                <w:rFonts w:ascii="Arial" w:hAnsi="Arial" w:cs="Arial"/>
                <w:color w:val="000000"/>
              </w:rPr>
            </w:pPr>
          </w:p>
        </w:tc>
      </w:tr>
      <w:tr w:rsidR="00F71CE6" w:rsidRPr="003B3288" w14:paraId="51F3ED89" w14:textId="77777777" w:rsidTr="00AA3989">
        <w:trPr>
          <w:trHeight w:val="320"/>
        </w:trPr>
        <w:tc>
          <w:tcPr>
            <w:tcW w:w="3756" w:type="dxa"/>
            <w:tcBorders>
              <w:top w:val="nil"/>
              <w:left w:val="nil"/>
              <w:bottom w:val="nil"/>
              <w:right w:val="nil"/>
            </w:tcBorders>
            <w:shd w:val="clear" w:color="000000" w:fill="FFFFFF"/>
            <w:noWrap/>
            <w:vAlign w:val="center"/>
            <w:hideMark/>
          </w:tcPr>
          <w:p w14:paraId="4572BBBE" w14:textId="77777777" w:rsidR="00F71CE6" w:rsidRPr="003B526A" w:rsidRDefault="00F71CE6" w:rsidP="00AA3989">
            <w:pPr>
              <w:rPr>
                <w:rFonts w:ascii="Arial" w:hAnsi="Arial" w:cs="Arial"/>
                <w:color w:val="000000"/>
              </w:rPr>
            </w:pPr>
            <w:r w:rsidRPr="003B526A">
              <w:rPr>
                <w:rFonts w:ascii="Arial" w:hAnsi="Arial" w:cs="Arial"/>
                <w:color w:val="000000"/>
              </w:rPr>
              <w:t>Hypertension</w:t>
            </w:r>
          </w:p>
        </w:tc>
        <w:tc>
          <w:tcPr>
            <w:tcW w:w="3716" w:type="dxa"/>
            <w:tcBorders>
              <w:top w:val="nil"/>
              <w:left w:val="nil"/>
              <w:bottom w:val="nil"/>
              <w:right w:val="nil"/>
            </w:tcBorders>
            <w:shd w:val="clear" w:color="000000" w:fill="FFFFFF"/>
            <w:noWrap/>
            <w:vAlign w:val="center"/>
            <w:hideMark/>
          </w:tcPr>
          <w:p w14:paraId="5D9947EE" w14:textId="77777777" w:rsidR="00F71CE6" w:rsidRPr="003B3288" w:rsidRDefault="00F71CE6" w:rsidP="00AA3989">
            <w:pPr>
              <w:rPr>
                <w:rFonts w:ascii="Arial" w:hAnsi="Arial" w:cs="Arial"/>
                <w:color w:val="000000"/>
              </w:rPr>
            </w:pPr>
          </w:p>
        </w:tc>
        <w:tc>
          <w:tcPr>
            <w:tcW w:w="2176" w:type="dxa"/>
            <w:tcBorders>
              <w:top w:val="nil"/>
              <w:left w:val="nil"/>
              <w:bottom w:val="nil"/>
              <w:right w:val="nil"/>
            </w:tcBorders>
            <w:shd w:val="clear" w:color="000000" w:fill="FFFFFF"/>
            <w:noWrap/>
            <w:vAlign w:val="center"/>
            <w:hideMark/>
          </w:tcPr>
          <w:p w14:paraId="5C69627B" w14:textId="77777777" w:rsidR="00F71CE6" w:rsidRPr="003B3288" w:rsidRDefault="00F71CE6" w:rsidP="00AA3989">
            <w:pPr>
              <w:rPr>
                <w:rFonts w:ascii="Arial" w:hAnsi="Arial" w:cs="Arial"/>
                <w:color w:val="000000"/>
              </w:rPr>
            </w:pPr>
            <w:r w:rsidRPr="002E2CAA">
              <w:rPr>
                <w:rFonts w:ascii="Arial" w:hAnsi="Arial" w:cs="Arial"/>
                <w:color w:val="000000"/>
              </w:rPr>
              <w:t>0.25</w:t>
            </w:r>
          </w:p>
        </w:tc>
      </w:tr>
      <w:tr w:rsidR="00F71CE6" w:rsidRPr="003B3288" w14:paraId="1AAFD357" w14:textId="77777777" w:rsidTr="00AA3989">
        <w:trPr>
          <w:trHeight w:val="320"/>
        </w:trPr>
        <w:tc>
          <w:tcPr>
            <w:tcW w:w="3756" w:type="dxa"/>
            <w:tcBorders>
              <w:top w:val="nil"/>
              <w:left w:val="nil"/>
              <w:bottom w:val="nil"/>
              <w:right w:val="nil"/>
            </w:tcBorders>
            <w:shd w:val="clear" w:color="000000" w:fill="FFFFFF"/>
            <w:noWrap/>
            <w:vAlign w:val="center"/>
            <w:hideMark/>
          </w:tcPr>
          <w:p w14:paraId="15EC8D58" w14:textId="77777777" w:rsidR="00F71CE6" w:rsidRPr="003B526A" w:rsidRDefault="00F71CE6" w:rsidP="00AA3989">
            <w:pPr>
              <w:rPr>
                <w:rFonts w:ascii="Arial" w:hAnsi="Arial" w:cs="Arial"/>
                <w:color w:val="000000"/>
              </w:rPr>
            </w:pPr>
            <w:r w:rsidRPr="003B526A">
              <w:rPr>
                <w:rFonts w:ascii="Arial" w:hAnsi="Arial" w:cs="Arial"/>
                <w:color w:val="000000"/>
              </w:rPr>
              <w:t>HTN (</w:t>
            </w:r>
            <w:r w:rsidRPr="00F037FE">
              <w:rPr>
                <w:rFonts w:cs="Arial" w:hint="eastAsia"/>
                <w:b/>
                <w:bCs/>
                <w:color w:val="000000"/>
              </w:rPr>
              <w:t>＋</w:t>
            </w:r>
            <w:r w:rsidRPr="003B526A">
              <w:rPr>
                <w:rFonts w:ascii="Arial" w:hAnsi="Arial" w:cs="Arial"/>
                <w:color w:val="000000"/>
              </w:rPr>
              <w:t>)</w:t>
            </w:r>
          </w:p>
        </w:tc>
        <w:tc>
          <w:tcPr>
            <w:tcW w:w="3716" w:type="dxa"/>
            <w:tcBorders>
              <w:top w:val="nil"/>
              <w:left w:val="nil"/>
              <w:bottom w:val="nil"/>
              <w:right w:val="nil"/>
            </w:tcBorders>
            <w:shd w:val="clear" w:color="000000" w:fill="FFFFFF"/>
            <w:noWrap/>
            <w:vAlign w:val="center"/>
            <w:hideMark/>
          </w:tcPr>
          <w:p w14:paraId="2EF72403" w14:textId="77777777" w:rsidR="00F71CE6" w:rsidRPr="003B3288" w:rsidRDefault="00F71CE6" w:rsidP="00AA3989">
            <w:pPr>
              <w:rPr>
                <w:rFonts w:ascii="Arial" w:hAnsi="Arial" w:cs="Arial"/>
                <w:color w:val="000000"/>
              </w:rPr>
            </w:pPr>
            <w:r w:rsidRPr="002E2CAA">
              <w:rPr>
                <w:rFonts w:ascii="Arial" w:hAnsi="Arial" w:cs="Arial" w:hint="eastAsia"/>
                <w:color w:val="000000"/>
              </w:rPr>
              <w:t>2.11 (0.90-4.90)</w:t>
            </w:r>
          </w:p>
        </w:tc>
        <w:tc>
          <w:tcPr>
            <w:tcW w:w="2176" w:type="dxa"/>
            <w:tcBorders>
              <w:top w:val="nil"/>
              <w:left w:val="nil"/>
              <w:bottom w:val="nil"/>
              <w:right w:val="nil"/>
            </w:tcBorders>
            <w:shd w:val="clear" w:color="000000" w:fill="FFFFFF"/>
            <w:noWrap/>
            <w:vAlign w:val="center"/>
            <w:hideMark/>
          </w:tcPr>
          <w:p w14:paraId="5A2D6606" w14:textId="77777777" w:rsidR="00F71CE6" w:rsidRPr="003B3288" w:rsidRDefault="00F71CE6" w:rsidP="00AA3989">
            <w:pPr>
              <w:rPr>
                <w:rFonts w:ascii="Arial" w:hAnsi="Arial" w:cs="Arial"/>
                <w:color w:val="000000"/>
              </w:rPr>
            </w:pPr>
          </w:p>
        </w:tc>
      </w:tr>
      <w:tr w:rsidR="00F71CE6" w:rsidRPr="003B3288" w14:paraId="377B3F0E" w14:textId="77777777" w:rsidTr="00AA3989">
        <w:trPr>
          <w:trHeight w:val="320"/>
        </w:trPr>
        <w:tc>
          <w:tcPr>
            <w:tcW w:w="3756" w:type="dxa"/>
            <w:tcBorders>
              <w:top w:val="nil"/>
              <w:left w:val="nil"/>
              <w:bottom w:val="nil"/>
              <w:right w:val="nil"/>
            </w:tcBorders>
            <w:shd w:val="clear" w:color="000000" w:fill="FFFFFF"/>
            <w:noWrap/>
            <w:vAlign w:val="center"/>
            <w:hideMark/>
          </w:tcPr>
          <w:p w14:paraId="664B7E4E" w14:textId="6757E960" w:rsidR="00F71CE6" w:rsidRPr="003B526A" w:rsidRDefault="00F71CE6" w:rsidP="00AA3989">
            <w:pPr>
              <w:rPr>
                <w:rFonts w:ascii="Arial" w:hAnsi="Arial" w:cs="Arial"/>
                <w:color w:val="000000"/>
              </w:rPr>
            </w:pPr>
            <w:r w:rsidRPr="003B526A">
              <w:rPr>
                <w:rFonts w:ascii="Arial" w:hAnsi="Arial" w:cs="Arial"/>
                <w:color w:val="000000"/>
              </w:rPr>
              <w:t>HTN (</w:t>
            </w:r>
            <w:r w:rsidR="00DB6D83" w:rsidRPr="00F037FE">
              <w:rPr>
                <w:rFonts w:cs="Arial" w:hint="eastAsia"/>
                <w:b/>
                <w:bCs/>
                <w:color w:val="000000"/>
              </w:rPr>
              <w:t>－</w:t>
            </w:r>
            <w:r w:rsidRPr="003B526A">
              <w:rPr>
                <w:rFonts w:ascii="Arial" w:hAnsi="Arial" w:cs="Arial"/>
                <w:color w:val="000000"/>
              </w:rPr>
              <w:t>)</w:t>
            </w:r>
          </w:p>
        </w:tc>
        <w:tc>
          <w:tcPr>
            <w:tcW w:w="3716" w:type="dxa"/>
            <w:tcBorders>
              <w:top w:val="nil"/>
              <w:left w:val="nil"/>
              <w:bottom w:val="nil"/>
              <w:right w:val="nil"/>
            </w:tcBorders>
            <w:shd w:val="clear" w:color="000000" w:fill="FFFFFF"/>
            <w:noWrap/>
            <w:vAlign w:val="center"/>
            <w:hideMark/>
          </w:tcPr>
          <w:p w14:paraId="79395E09" w14:textId="77777777" w:rsidR="00F71CE6" w:rsidRPr="003B3288" w:rsidRDefault="00F71CE6" w:rsidP="00AA3989">
            <w:pPr>
              <w:rPr>
                <w:rFonts w:ascii="Arial" w:hAnsi="Arial" w:cs="Arial"/>
                <w:color w:val="000000"/>
              </w:rPr>
            </w:pPr>
            <w:r w:rsidRPr="002E2CAA">
              <w:rPr>
                <w:rFonts w:ascii="Arial" w:hAnsi="Arial" w:cs="Arial" w:hint="eastAsia"/>
                <w:color w:val="000000"/>
              </w:rPr>
              <w:t>0.87 (0.26-2.96)</w:t>
            </w:r>
          </w:p>
        </w:tc>
        <w:tc>
          <w:tcPr>
            <w:tcW w:w="2176" w:type="dxa"/>
            <w:tcBorders>
              <w:top w:val="nil"/>
              <w:left w:val="nil"/>
              <w:bottom w:val="nil"/>
              <w:right w:val="nil"/>
            </w:tcBorders>
            <w:shd w:val="clear" w:color="000000" w:fill="FFFFFF"/>
            <w:noWrap/>
            <w:vAlign w:val="center"/>
            <w:hideMark/>
          </w:tcPr>
          <w:p w14:paraId="28D96819" w14:textId="77777777" w:rsidR="00F71CE6" w:rsidRPr="003B3288" w:rsidRDefault="00F71CE6" w:rsidP="00AA3989">
            <w:pPr>
              <w:rPr>
                <w:rFonts w:ascii="Arial" w:hAnsi="Arial" w:cs="Arial"/>
                <w:color w:val="000000"/>
              </w:rPr>
            </w:pPr>
          </w:p>
        </w:tc>
      </w:tr>
      <w:tr w:rsidR="00F71CE6" w:rsidRPr="003B3288" w14:paraId="0F912096" w14:textId="77777777" w:rsidTr="00AA3989">
        <w:trPr>
          <w:trHeight w:val="320"/>
        </w:trPr>
        <w:tc>
          <w:tcPr>
            <w:tcW w:w="3756" w:type="dxa"/>
            <w:tcBorders>
              <w:top w:val="nil"/>
              <w:left w:val="nil"/>
              <w:bottom w:val="nil"/>
              <w:right w:val="nil"/>
            </w:tcBorders>
            <w:shd w:val="clear" w:color="000000" w:fill="F4DBC9"/>
            <w:noWrap/>
            <w:vAlign w:val="center"/>
            <w:hideMark/>
          </w:tcPr>
          <w:p w14:paraId="0E2EC9DD" w14:textId="77777777" w:rsidR="00F71CE6" w:rsidRPr="003B526A" w:rsidRDefault="00F71CE6" w:rsidP="00AA3989">
            <w:pPr>
              <w:rPr>
                <w:rFonts w:ascii="Arial" w:hAnsi="Arial" w:cs="Arial"/>
                <w:color w:val="000000"/>
              </w:rPr>
            </w:pPr>
            <w:r w:rsidRPr="003B526A">
              <w:rPr>
                <w:rFonts w:ascii="Arial" w:hAnsi="Arial" w:cs="Arial"/>
                <w:color w:val="000000"/>
              </w:rPr>
              <w:t>Ischemic heart disease</w:t>
            </w:r>
          </w:p>
        </w:tc>
        <w:tc>
          <w:tcPr>
            <w:tcW w:w="3716" w:type="dxa"/>
            <w:tcBorders>
              <w:top w:val="nil"/>
              <w:left w:val="nil"/>
              <w:bottom w:val="nil"/>
              <w:right w:val="nil"/>
            </w:tcBorders>
            <w:shd w:val="clear" w:color="000000" w:fill="F4DBC9"/>
            <w:noWrap/>
            <w:vAlign w:val="center"/>
            <w:hideMark/>
          </w:tcPr>
          <w:p w14:paraId="3402EB98" w14:textId="77777777" w:rsidR="00F71CE6" w:rsidRPr="003B3288" w:rsidRDefault="00F71CE6" w:rsidP="00AA3989">
            <w:pPr>
              <w:rPr>
                <w:rFonts w:ascii="Arial" w:hAnsi="Arial" w:cs="Arial"/>
                <w:color w:val="000000"/>
              </w:rPr>
            </w:pPr>
          </w:p>
        </w:tc>
        <w:tc>
          <w:tcPr>
            <w:tcW w:w="2176" w:type="dxa"/>
            <w:tcBorders>
              <w:top w:val="nil"/>
              <w:left w:val="nil"/>
              <w:bottom w:val="nil"/>
              <w:right w:val="nil"/>
            </w:tcBorders>
            <w:shd w:val="clear" w:color="000000" w:fill="F4DBC9"/>
            <w:noWrap/>
            <w:vAlign w:val="center"/>
            <w:hideMark/>
          </w:tcPr>
          <w:p w14:paraId="6F14E48E" w14:textId="77777777" w:rsidR="00F71CE6" w:rsidRPr="003B3288" w:rsidRDefault="00F71CE6" w:rsidP="00AA3989">
            <w:pPr>
              <w:rPr>
                <w:rFonts w:ascii="Arial" w:hAnsi="Arial" w:cs="Arial"/>
                <w:color w:val="000000"/>
              </w:rPr>
            </w:pPr>
            <w:r w:rsidRPr="002E2CAA">
              <w:rPr>
                <w:rFonts w:ascii="Arial" w:hAnsi="Arial" w:cs="Arial" w:hint="eastAsia"/>
                <w:color w:val="000000"/>
              </w:rPr>
              <w:t>N/A</w:t>
            </w:r>
          </w:p>
        </w:tc>
      </w:tr>
      <w:tr w:rsidR="00F71CE6" w:rsidRPr="003B3288" w14:paraId="31BC6C82" w14:textId="77777777" w:rsidTr="00AA3989">
        <w:trPr>
          <w:trHeight w:val="320"/>
        </w:trPr>
        <w:tc>
          <w:tcPr>
            <w:tcW w:w="3756" w:type="dxa"/>
            <w:tcBorders>
              <w:top w:val="nil"/>
              <w:left w:val="nil"/>
              <w:bottom w:val="nil"/>
              <w:right w:val="nil"/>
            </w:tcBorders>
            <w:shd w:val="clear" w:color="000000" w:fill="F4DBC9"/>
            <w:noWrap/>
            <w:vAlign w:val="center"/>
            <w:hideMark/>
          </w:tcPr>
          <w:p w14:paraId="4D9BDDDA" w14:textId="77777777" w:rsidR="00F71CE6" w:rsidRPr="003B526A" w:rsidRDefault="00F71CE6" w:rsidP="00AA3989">
            <w:pPr>
              <w:rPr>
                <w:rFonts w:ascii="Arial" w:hAnsi="Arial" w:cs="Arial"/>
                <w:color w:val="000000"/>
              </w:rPr>
            </w:pPr>
            <w:r w:rsidRPr="003B526A">
              <w:rPr>
                <w:rFonts w:ascii="Arial" w:hAnsi="Arial" w:cs="Arial"/>
                <w:color w:val="000000"/>
              </w:rPr>
              <w:t>IHD (</w:t>
            </w:r>
            <w:r w:rsidRPr="00F037FE">
              <w:rPr>
                <w:rFonts w:cs="Arial" w:hint="eastAsia"/>
                <w:b/>
                <w:bCs/>
                <w:color w:val="000000"/>
              </w:rPr>
              <w:t>＋</w:t>
            </w:r>
            <w:r w:rsidRPr="003B526A">
              <w:rPr>
                <w:rFonts w:ascii="Arial" w:hAnsi="Arial" w:cs="Arial"/>
                <w:color w:val="000000"/>
              </w:rPr>
              <w:t>)</w:t>
            </w:r>
          </w:p>
        </w:tc>
        <w:tc>
          <w:tcPr>
            <w:tcW w:w="3716" w:type="dxa"/>
            <w:tcBorders>
              <w:top w:val="nil"/>
              <w:left w:val="nil"/>
              <w:bottom w:val="nil"/>
              <w:right w:val="nil"/>
            </w:tcBorders>
            <w:shd w:val="clear" w:color="000000" w:fill="F4DBC9"/>
            <w:noWrap/>
            <w:vAlign w:val="center"/>
            <w:hideMark/>
          </w:tcPr>
          <w:p w14:paraId="6F9AD959" w14:textId="77777777" w:rsidR="00F71CE6" w:rsidRPr="003B3288" w:rsidRDefault="00F71CE6" w:rsidP="00AA3989">
            <w:pPr>
              <w:rPr>
                <w:rFonts w:ascii="Arial" w:hAnsi="Arial" w:cs="Arial"/>
                <w:color w:val="000000"/>
              </w:rPr>
            </w:pPr>
            <w:r w:rsidRPr="003B3288">
              <w:rPr>
                <w:rFonts w:ascii="Arial" w:hAnsi="Arial" w:cs="Arial"/>
                <w:color w:val="000000"/>
              </w:rPr>
              <w:t>N.D.</w:t>
            </w:r>
          </w:p>
        </w:tc>
        <w:tc>
          <w:tcPr>
            <w:tcW w:w="2176" w:type="dxa"/>
            <w:tcBorders>
              <w:top w:val="nil"/>
              <w:left w:val="nil"/>
              <w:bottom w:val="nil"/>
              <w:right w:val="nil"/>
            </w:tcBorders>
            <w:shd w:val="clear" w:color="000000" w:fill="F4DBC9"/>
            <w:noWrap/>
            <w:vAlign w:val="center"/>
            <w:hideMark/>
          </w:tcPr>
          <w:p w14:paraId="22910D6A" w14:textId="77777777" w:rsidR="00F71CE6" w:rsidRPr="003B3288" w:rsidRDefault="00F71CE6" w:rsidP="00AA3989">
            <w:pPr>
              <w:rPr>
                <w:rFonts w:ascii="Arial" w:hAnsi="Arial" w:cs="Arial"/>
                <w:color w:val="000000"/>
              </w:rPr>
            </w:pPr>
          </w:p>
        </w:tc>
      </w:tr>
      <w:tr w:rsidR="00F71CE6" w:rsidRPr="003B3288" w14:paraId="2FE3A5D1" w14:textId="77777777" w:rsidTr="00AA3989">
        <w:trPr>
          <w:trHeight w:val="320"/>
        </w:trPr>
        <w:tc>
          <w:tcPr>
            <w:tcW w:w="3756" w:type="dxa"/>
            <w:tcBorders>
              <w:top w:val="nil"/>
              <w:left w:val="nil"/>
              <w:bottom w:val="nil"/>
              <w:right w:val="nil"/>
            </w:tcBorders>
            <w:shd w:val="clear" w:color="000000" w:fill="F4DBC9"/>
            <w:noWrap/>
            <w:vAlign w:val="center"/>
            <w:hideMark/>
          </w:tcPr>
          <w:p w14:paraId="249B7844" w14:textId="6144F80C" w:rsidR="00F71CE6" w:rsidRPr="003B526A" w:rsidRDefault="00F71CE6" w:rsidP="00AA3989">
            <w:pPr>
              <w:rPr>
                <w:rFonts w:ascii="Arial" w:hAnsi="Arial" w:cs="Arial"/>
                <w:color w:val="000000"/>
              </w:rPr>
            </w:pPr>
            <w:r w:rsidRPr="003B526A">
              <w:rPr>
                <w:rFonts w:ascii="Arial" w:hAnsi="Arial" w:cs="Arial"/>
                <w:color w:val="000000"/>
              </w:rPr>
              <w:t>IHD (</w:t>
            </w:r>
            <w:r w:rsidR="00DB6D83" w:rsidRPr="00F037FE">
              <w:rPr>
                <w:rFonts w:cs="Arial" w:hint="eastAsia"/>
                <w:b/>
                <w:bCs/>
                <w:color w:val="000000"/>
              </w:rPr>
              <w:t>－</w:t>
            </w:r>
            <w:r w:rsidRPr="003B526A">
              <w:rPr>
                <w:rFonts w:ascii="Arial" w:hAnsi="Arial" w:cs="Arial"/>
                <w:color w:val="000000"/>
              </w:rPr>
              <w:t>)</w:t>
            </w:r>
          </w:p>
        </w:tc>
        <w:tc>
          <w:tcPr>
            <w:tcW w:w="3716" w:type="dxa"/>
            <w:tcBorders>
              <w:top w:val="nil"/>
              <w:left w:val="nil"/>
              <w:bottom w:val="nil"/>
              <w:right w:val="nil"/>
            </w:tcBorders>
            <w:shd w:val="clear" w:color="000000" w:fill="F4DBC9"/>
            <w:noWrap/>
            <w:vAlign w:val="center"/>
            <w:hideMark/>
          </w:tcPr>
          <w:p w14:paraId="7B6195A7" w14:textId="77777777" w:rsidR="00F71CE6" w:rsidRPr="003B3288" w:rsidRDefault="00F71CE6" w:rsidP="00AA3989">
            <w:pPr>
              <w:rPr>
                <w:rFonts w:ascii="Arial" w:hAnsi="Arial" w:cs="Arial"/>
                <w:color w:val="000000"/>
              </w:rPr>
            </w:pPr>
            <w:r w:rsidRPr="002E2CAA">
              <w:rPr>
                <w:rFonts w:ascii="Arial" w:hAnsi="Arial" w:cs="Arial" w:hint="eastAsia"/>
                <w:color w:val="000000"/>
              </w:rPr>
              <w:t>1.32 (0.62-2.80)</w:t>
            </w:r>
          </w:p>
        </w:tc>
        <w:tc>
          <w:tcPr>
            <w:tcW w:w="2176" w:type="dxa"/>
            <w:tcBorders>
              <w:top w:val="nil"/>
              <w:left w:val="nil"/>
              <w:bottom w:val="nil"/>
              <w:right w:val="nil"/>
            </w:tcBorders>
            <w:shd w:val="clear" w:color="000000" w:fill="F4DBC9"/>
            <w:noWrap/>
            <w:vAlign w:val="center"/>
            <w:hideMark/>
          </w:tcPr>
          <w:p w14:paraId="69B71669" w14:textId="77777777" w:rsidR="00F71CE6" w:rsidRPr="003B3288" w:rsidRDefault="00F71CE6" w:rsidP="00AA3989">
            <w:pPr>
              <w:rPr>
                <w:rFonts w:ascii="Arial" w:hAnsi="Arial" w:cs="Arial"/>
                <w:color w:val="000000"/>
              </w:rPr>
            </w:pPr>
          </w:p>
        </w:tc>
      </w:tr>
      <w:tr w:rsidR="00F71CE6" w:rsidRPr="003B3288" w14:paraId="10B2BD42" w14:textId="77777777" w:rsidTr="00AA3989">
        <w:trPr>
          <w:trHeight w:val="320"/>
        </w:trPr>
        <w:tc>
          <w:tcPr>
            <w:tcW w:w="3756" w:type="dxa"/>
            <w:tcBorders>
              <w:top w:val="nil"/>
              <w:left w:val="nil"/>
              <w:bottom w:val="nil"/>
              <w:right w:val="nil"/>
            </w:tcBorders>
            <w:shd w:val="clear" w:color="000000" w:fill="FFFFFF"/>
            <w:noWrap/>
            <w:vAlign w:val="center"/>
            <w:hideMark/>
          </w:tcPr>
          <w:p w14:paraId="4B5D1D70" w14:textId="77777777" w:rsidR="00F71CE6" w:rsidRPr="003B526A" w:rsidRDefault="00F71CE6" w:rsidP="00AA3989">
            <w:pPr>
              <w:rPr>
                <w:rFonts w:ascii="Arial" w:hAnsi="Arial" w:cs="Arial"/>
                <w:color w:val="000000"/>
              </w:rPr>
            </w:pPr>
            <w:r w:rsidRPr="003B526A">
              <w:rPr>
                <w:rFonts w:ascii="Arial" w:hAnsi="Arial" w:cs="Arial"/>
                <w:color w:val="000000"/>
              </w:rPr>
              <w:t>Heart failure</w:t>
            </w:r>
          </w:p>
        </w:tc>
        <w:tc>
          <w:tcPr>
            <w:tcW w:w="3716" w:type="dxa"/>
            <w:tcBorders>
              <w:top w:val="nil"/>
              <w:left w:val="nil"/>
              <w:bottom w:val="nil"/>
              <w:right w:val="nil"/>
            </w:tcBorders>
            <w:shd w:val="clear" w:color="000000" w:fill="FFFFFF"/>
            <w:noWrap/>
            <w:vAlign w:val="center"/>
            <w:hideMark/>
          </w:tcPr>
          <w:p w14:paraId="4E3F3BB6" w14:textId="77777777" w:rsidR="00F71CE6" w:rsidRPr="003B3288" w:rsidRDefault="00F71CE6" w:rsidP="00AA3989">
            <w:pPr>
              <w:rPr>
                <w:rFonts w:ascii="Arial" w:hAnsi="Arial" w:cs="Arial"/>
                <w:color w:val="000000"/>
              </w:rPr>
            </w:pPr>
          </w:p>
        </w:tc>
        <w:tc>
          <w:tcPr>
            <w:tcW w:w="2176" w:type="dxa"/>
            <w:tcBorders>
              <w:top w:val="nil"/>
              <w:left w:val="nil"/>
              <w:bottom w:val="nil"/>
              <w:right w:val="nil"/>
            </w:tcBorders>
            <w:shd w:val="clear" w:color="000000" w:fill="FFFFFF"/>
            <w:noWrap/>
            <w:vAlign w:val="center"/>
            <w:hideMark/>
          </w:tcPr>
          <w:p w14:paraId="6AE28FC7" w14:textId="77777777" w:rsidR="00F71CE6" w:rsidRPr="003B3288" w:rsidRDefault="00F71CE6" w:rsidP="00AA3989">
            <w:pPr>
              <w:rPr>
                <w:rFonts w:ascii="Arial" w:hAnsi="Arial" w:cs="Arial"/>
                <w:color w:val="000000"/>
              </w:rPr>
            </w:pPr>
            <w:r w:rsidRPr="002E2CAA">
              <w:rPr>
                <w:rFonts w:ascii="Arial" w:hAnsi="Arial" w:cs="Arial" w:hint="eastAsia"/>
                <w:color w:val="000000"/>
              </w:rPr>
              <w:t>N/A</w:t>
            </w:r>
          </w:p>
        </w:tc>
      </w:tr>
      <w:tr w:rsidR="00F71CE6" w:rsidRPr="003B3288" w14:paraId="314D69FF" w14:textId="77777777" w:rsidTr="00AA3989">
        <w:trPr>
          <w:trHeight w:val="320"/>
        </w:trPr>
        <w:tc>
          <w:tcPr>
            <w:tcW w:w="3756" w:type="dxa"/>
            <w:tcBorders>
              <w:top w:val="nil"/>
              <w:left w:val="nil"/>
              <w:bottom w:val="nil"/>
              <w:right w:val="nil"/>
            </w:tcBorders>
            <w:shd w:val="clear" w:color="000000" w:fill="FFFFFF"/>
            <w:noWrap/>
            <w:vAlign w:val="center"/>
            <w:hideMark/>
          </w:tcPr>
          <w:p w14:paraId="3413391C" w14:textId="77777777" w:rsidR="00F71CE6" w:rsidRPr="003B526A" w:rsidRDefault="00F71CE6" w:rsidP="00AA3989">
            <w:pPr>
              <w:rPr>
                <w:rFonts w:ascii="Arial" w:hAnsi="Arial" w:cs="Arial"/>
                <w:color w:val="000000"/>
              </w:rPr>
            </w:pPr>
            <w:r w:rsidRPr="003B526A">
              <w:rPr>
                <w:rFonts w:ascii="Arial" w:hAnsi="Arial" w:cs="Arial"/>
                <w:color w:val="000000"/>
              </w:rPr>
              <w:t>HF (</w:t>
            </w:r>
            <w:r w:rsidRPr="0007501C">
              <w:rPr>
                <w:rFonts w:cs="Arial" w:hint="eastAsia"/>
                <w:b/>
                <w:bCs/>
                <w:color w:val="000000"/>
              </w:rPr>
              <w:t>＋</w:t>
            </w:r>
            <w:r w:rsidRPr="003B526A">
              <w:rPr>
                <w:rFonts w:ascii="Arial" w:hAnsi="Arial" w:cs="Arial"/>
                <w:color w:val="000000"/>
              </w:rPr>
              <w:t>)</w:t>
            </w:r>
          </w:p>
        </w:tc>
        <w:tc>
          <w:tcPr>
            <w:tcW w:w="3716" w:type="dxa"/>
            <w:tcBorders>
              <w:top w:val="nil"/>
              <w:left w:val="nil"/>
              <w:bottom w:val="nil"/>
              <w:right w:val="nil"/>
            </w:tcBorders>
            <w:shd w:val="clear" w:color="000000" w:fill="FFFFFF"/>
            <w:noWrap/>
            <w:vAlign w:val="center"/>
            <w:hideMark/>
          </w:tcPr>
          <w:p w14:paraId="6082C07C" w14:textId="77777777" w:rsidR="00F71CE6" w:rsidRPr="003B3288" w:rsidRDefault="00F71CE6" w:rsidP="00AA3989">
            <w:pPr>
              <w:rPr>
                <w:rFonts w:ascii="Arial" w:hAnsi="Arial" w:cs="Arial"/>
                <w:color w:val="000000"/>
              </w:rPr>
            </w:pPr>
            <w:r w:rsidRPr="003B3288">
              <w:rPr>
                <w:rFonts w:ascii="Arial" w:hAnsi="Arial" w:cs="Arial"/>
                <w:color w:val="000000"/>
              </w:rPr>
              <w:t>N.D.</w:t>
            </w:r>
          </w:p>
        </w:tc>
        <w:tc>
          <w:tcPr>
            <w:tcW w:w="2176" w:type="dxa"/>
            <w:tcBorders>
              <w:top w:val="nil"/>
              <w:left w:val="nil"/>
              <w:bottom w:val="nil"/>
              <w:right w:val="nil"/>
            </w:tcBorders>
            <w:shd w:val="clear" w:color="000000" w:fill="FFFFFF"/>
            <w:noWrap/>
            <w:vAlign w:val="center"/>
            <w:hideMark/>
          </w:tcPr>
          <w:p w14:paraId="131F42AC" w14:textId="77777777" w:rsidR="00F71CE6" w:rsidRPr="003B3288" w:rsidRDefault="00F71CE6" w:rsidP="00AA3989">
            <w:pPr>
              <w:rPr>
                <w:rFonts w:ascii="Arial" w:hAnsi="Arial" w:cs="Arial"/>
                <w:color w:val="000000"/>
              </w:rPr>
            </w:pPr>
          </w:p>
        </w:tc>
      </w:tr>
      <w:tr w:rsidR="00F71CE6" w:rsidRPr="003B3288" w14:paraId="22682776" w14:textId="77777777" w:rsidTr="00AA3989">
        <w:trPr>
          <w:trHeight w:val="320"/>
        </w:trPr>
        <w:tc>
          <w:tcPr>
            <w:tcW w:w="3756" w:type="dxa"/>
            <w:tcBorders>
              <w:top w:val="nil"/>
              <w:left w:val="nil"/>
              <w:bottom w:val="nil"/>
              <w:right w:val="nil"/>
            </w:tcBorders>
            <w:shd w:val="clear" w:color="000000" w:fill="FFFFFF"/>
            <w:noWrap/>
            <w:vAlign w:val="center"/>
            <w:hideMark/>
          </w:tcPr>
          <w:p w14:paraId="01E8273E" w14:textId="70A5210A" w:rsidR="00F71CE6" w:rsidRPr="003B526A" w:rsidRDefault="00F71CE6" w:rsidP="00AA3989">
            <w:pPr>
              <w:rPr>
                <w:rFonts w:ascii="Arial" w:hAnsi="Arial" w:cs="Arial"/>
                <w:color w:val="000000"/>
              </w:rPr>
            </w:pPr>
            <w:r w:rsidRPr="003B526A">
              <w:rPr>
                <w:rFonts w:ascii="Arial" w:hAnsi="Arial" w:cs="Arial"/>
                <w:color w:val="000000"/>
              </w:rPr>
              <w:t>HF (</w:t>
            </w:r>
            <w:r w:rsidR="00DB6D83" w:rsidRPr="00F037FE">
              <w:rPr>
                <w:rFonts w:cs="Arial" w:hint="eastAsia"/>
                <w:b/>
                <w:bCs/>
                <w:color w:val="000000"/>
              </w:rPr>
              <w:t>－</w:t>
            </w:r>
            <w:r w:rsidRPr="003B526A">
              <w:rPr>
                <w:rFonts w:ascii="Arial" w:hAnsi="Arial" w:cs="Arial"/>
                <w:color w:val="000000"/>
              </w:rPr>
              <w:t>)</w:t>
            </w:r>
          </w:p>
        </w:tc>
        <w:tc>
          <w:tcPr>
            <w:tcW w:w="3716" w:type="dxa"/>
            <w:tcBorders>
              <w:top w:val="nil"/>
              <w:left w:val="nil"/>
              <w:bottom w:val="nil"/>
              <w:right w:val="nil"/>
            </w:tcBorders>
            <w:shd w:val="clear" w:color="000000" w:fill="FFFFFF"/>
            <w:noWrap/>
            <w:vAlign w:val="center"/>
            <w:hideMark/>
          </w:tcPr>
          <w:p w14:paraId="42363390" w14:textId="77777777" w:rsidR="00F71CE6" w:rsidRPr="003B3288" w:rsidRDefault="00F71CE6" w:rsidP="00AA3989">
            <w:pPr>
              <w:rPr>
                <w:rFonts w:ascii="Arial" w:hAnsi="Arial" w:cs="Arial"/>
                <w:color w:val="000000"/>
              </w:rPr>
            </w:pPr>
            <w:r w:rsidRPr="002E2CAA">
              <w:rPr>
                <w:rFonts w:ascii="Arial" w:hAnsi="Arial" w:cs="Arial" w:hint="eastAsia"/>
                <w:color w:val="000000"/>
              </w:rPr>
              <w:t>1.31 (0.65-2.65)</w:t>
            </w:r>
          </w:p>
        </w:tc>
        <w:tc>
          <w:tcPr>
            <w:tcW w:w="2176" w:type="dxa"/>
            <w:tcBorders>
              <w:top w:val="nil"/>
              <w:left w:val="nil"/>
              <w:bottom w:val="nil"/>
              <w:right w:val="nil"/>
            </w:tcBorders>
            <w:shd w:val="clear" w:color="000000" w:fill="FFFFFF"/>
            <w:noWrap/>
            <w:vAlign w:val="center"/>
            <w:hideMark/>
          </w:tcPr>
          <w:p w14:paraId="34650471" w14:textId="77777777" w:rsidR="00F71CE6" w:rsidRPr="003B3288" w:rsidRDefault="00F71CE6" w:rsidP="00AA3989">
            <w:pPr>
              <w:rPr>
                <w:rFonts w:ascii="Arial" w:hAnsi="Arial" w:cs="Arial"/>
                <w:color w:val="000000"/>
              </w:rPr>
            </w:pPr>
          </w:p>
        </w:tc>
      </w:tr>
      <w:tr w:rsidR="00F71CE6" w:rsidRPr="003B3288" w14:paraId="2EBD254F" w14:textId="77777777" w:rsidTr="00AA3989">
        <w:trPr>
          <w:trHeight w:val="320"/>
        </w:trPr>
        <w:tc>
          <w:tcPr>
            <w:tcW w:w="3756" w:type="dxa"/>
            <w:tcBorders>
              <w:top w:val="nil"/>
              <w:left w:val="nil"/>
              <w:bottom w:val="nil"/>
              <w:right w:val="nil"/>
            </w:tcBorders>
            <w:shd w:val="clear" w:color="000000" w:fill="F4DBC9"/>
            <w:noWrap/>
            <w:vAlign w:val="center"/>
            <w:hideMark/>
          </w:tcPr>
          <w:p w14:paraId="10BEAD7E" w14:textId="77777777" w:rsidR="00F71CE6" w:rsidRPr="003B526A" w:rsidRDefault="00F71CE6" w:rsidP="00AA3989">
            <w:pPr>
              <w:rPr>
                <w:rFonts w:ascii="Arial" w:hAnsi="Arial" w:cs="Arial"/>
                <w:color w:val="000000"/>
              </w:rPr>
            </w:pPr>
            <w:r w:rsidRPr="003B526A">
              <w:rPr>
                <w:rFonts w:ascii="Arial" w:hAnsi="Arial" w:cs="Arial"/>
                <w:color w:val="000000"/>
              </w:rPr>
              <w:t>Proteinuria</w:t>
            </w:r>
          </w:p>
        </w:tc>
        <w:tc>
          <w:tcPr>
            <w:tcW w:w="3716" w:type="dxa"/>
            <w:tcBorders>
              <w:top w:val="nil"/>
              <w:left w:val="nil"/>
              <w:bottom w:val="nil"/>
              <w:right w:val="nil"/>
            </w:tcBorders>
            <w:shd w:val="clear" w:color="000000" w:fill="F4DBC9"/>
            <w:noWrap/>
            <w:vAlign w:val="center"/>
            <w:hideMark/>
          </w:tcPr>
          <w:p w14:paraId="7E126328" w14:textId="77777777" w:rsidR="00F71CE6" w:rsidRPr="003B3288" w:rsidRDefault="00F71CE6" w:rsidP="00AA3989">
            <w:pPr>
              <w:rPr>
                <w:rFonts w:ascii="Arial" w:hAnsi="Arial" w:cs="Arial"/>
                <w:color w:val="000000"/>
              </w:rPr>
            </w:pPr>
          </w:p>
        </w:tc>
        <w:tc>
          <w:tcPr>
            <w:tcW w:w="2176" w:type="dxa"/>
            <w:tcBorders>
              <w:top w:val="nil"/>
              <w:left w:val="nil"/>
              <w:bottom w:val="nil"/>
              <w:right w:val="nil"/>
            </w:tcBorders>
            <w:shd w:val="clear" w:color="000000" w:fill="F4DBC9"/>
            <w:noWrap/>
            <w:vAlign w:val="center"/>
            <w:hideMark/>
          </w:tcPr>
          <w:p w14:paraId="2272F210" w14:textId="77777777" w:rsidR="00F71CE6" w:rsidRPr="003B3288" w:rsidRDefault="00F71CE6" w:rsidP="00AA3989">
            <w:pPr>
              <w:rPr>
                <w:rFonts w:ascii="Arial" w:hAnsi="Arial" w:cs="Arial"/>
                <w:color w:val="000000"/>
              </w:rPr>
            </w:pPr>
            <w:r w:rsidRPr="002E2CAA">
              <w:rPr>
                <w:rFonts w:ascii="Arial" w:hAnsi="Arial" w:cs="Arial" w:hint="eastAsia"/>
                <w:color w:val="000000"/>
              </w:rPr>
              <w:t>N/A</w:t>
            </w:r>
          </w:p>
        </w:tc>
      </w:tr>
      <w:tr w:rsidR="00F71CE6" w:rsidRPr="003B3288" w14:paraId="1474B5A4" w14:textId="77777777" w:rsidTr="00AA3989">
        <w:trPr>
          <w:trHeight w:val="320"/>
        </w:trPr>
        <w:tc>
          <w:tcPr>
            <w:tcW w:w="3756" w:type="dxa"/>
            <w:tcBorders>
              <w:top w:val="nil"/>
              <w:left w:val="nil"/>
              <w:bottom w:val="nil"/>
              <w:right w:val="nil"/>
            </w:tcBorders>
            <w:shd w:val="clear" w:color="000000" w:fill="F4DBC9"/>
            <w:noWrap/>
            <w:vAlign w:val="center"/>
          </w:tcPr>
          <w:p w14:paraId="294D04D8" w14:textId="77777777" w:rsidR="00F71CE6" w:rsidRPr="003B526A" w:rsidRDefault="00F71CE6" w:rsidP="00AA3989">
            <w:pPr>
              <w:rPr>
                <w:rFonts w:ascii="Arial" w:hAnsi="Arial" w:cs="Arial"/>
                <w:color w:val="000000"/>
              </w:rPr>
            </w:pPr>
            <w:r w:rsidRPr="003B526A">
              <w:rPr>
                <w:rFonts w:ascii="Arial" w:hAnsi="Arial" w:cs="Arial"/>
                <w:color w:val="000000"/>
              </w:rPr>
              <w:t>Proteinuria (</w:t>
            </w:r>
            <w:r w:rsidRPr="0007501C">
              <w:rPr>
                <w:rFonts w:cs="Arial" w:hint="eastAsia"/>
                <w:b/>
                <w:bCs/>
                <w:color w:val="000000"/>
              </w:rPr>
              <w:t>＋</w:t>
            </w:r>
            <w:r w:rsidRPr="003B526A">
              <w:rPr>
                <w:rFonts w:ascii="Arial" w:hAnsi="Arial" w:cs="Arial"/>
                <w:color w:val="000000"/>
              </w:rPr>
              <w:t>)</w:t>
            </w:r>
          </w:p>
        </w:tc>
        <w:tc>
          <w:tcPr>
            <w:tcW w:w="3716" w:type="dxa"/>
            <w:tcBorders>
              <w:top w:val="nil"/>
              <w:left w:val="nil"/>
              <w:bottom w:val="nil"/>
              <w:right w:val="nil"/>
            </w:tcBorders>
            <w:shd w:val="clear" w:color="000000" w:fill="F4DBC9"/>
            <w:noWrap/>
            <w:vAlign w:val="center"/>
          </w:tcPr>
          <w:p w14:paraId="0ABF8E57" w14:textId="77777777" w:rsidR="00F71CE6" w:rsidRPr="003B3288" w:rsidRDefault="00F71CE6" w:rsidP="00AA3989">
            <w:pPr>
              <w:rPr>
                <w:rFonts w:ascii="Arial" w:hAnsi="Arial" w:cs="Arial"/>
                <w:color w:val="000000"/>
              </w:rPr>
            </w:pPr>
            <w:r w:rsidRPr="003B3288">
              <w:rPr>
                <w:rFonts w:ascii="Arial" w:hAnsi="Arial" w:cs="Arial"/>
                <w:color w:val="000000"/>
              </w:rPr>
              <w:t>N.D.</w:t>
            </w:r>
          </w:p>
        </w:tc>
        <w:tc>
          <w:tcPr>
            <w:tcW w:w="2176" w:type="dxa"/>
            <w:tcBorders>
              <w:top w:val="nil"/>
              <w:left w:val="nil"/>
              <w:bottom w:val="nil"/>
              <w:right w:val="nil"/>
            </w:tcBorders>
            <w:shd w:val="clear" w:color="000000" w:fill="F4DBC9"/>
            <w:noWrap/>
            <w:vAlign w:val="center"/>
          </w:tcPr>
          <w:p w14:paraId="71C45819" w14:textId="77777777" w:rsidR="00F71CE6" w:rsidRPr="002E2CAA" w:rsidRDefault="00F71CE6" w:rsidP="00AA3989">
            <w:pPr>
              <w:rPr>
                <w:rFonts w:ascii="Arial" w:hAnsi="Arial" w:cs="Arial"/>
                <w:color w:val="000000"/>
              </w:rPr>
            </w:pPr>
          </w:p>
        </w:tc>
      </w:tr>
      <w:tr w:rsidR="00F71CE6" w:rsidRPr="003B3288" w14:paraId="20761E62" w14:textId="77777777" w:rsidTr="00AA3989">
        <w:trPr>
          <w:trHeight w:val="320"/>
        </w:trPr>
        <w:tc>
          <w:tcPr>
            <w:tcW w:w="3756" w:type="dxa"/>
            <w:tcBorders>
              <w:top w:val="nil"/>
              <w:left w:val="nil"/>
              <w:bottom w:val="nil"/>
              <w:right w:val="nil"/>
            </w:tcBorders>
            <w:shd w:val="clear" w:color="000000" w:fill="F4DBC9"/>
            <w:noWrap/>
            <w:vAlign w:val="center"/>
          </w:tcPr>
          <w:p w14:paraId="5C69001C" w14:textId="0D079541" w:rsidR="00F71CE6" w:rsidRPr="003B526A" w:rsidRDefault="00F71CE6" w:rsidP="00AA3989">
            <w:pPr>
              <w:rPr>
                <w:rFonts w:ascii="Arial" w:hAnsi="Arial" w:cs="Arial"/>
                <w:color w:val="000000"/>
              </w:rPr>
            </w:pPr>
            <w:r w:rsidRPr="003B526A">
              <w:rPr>
                <w:rFonts w:ascii="Arial" w:hAnsi="Arial" w:cs="Arial"/>
                <w:color w:val="000000"/>
              </w:rPr>
              <w:t>Proteinuria (</w:t>
            </w:r>
            <w:r w:rsidR="00DB6D83" w:rsidRPr="00F037FE">
              <w:rPr>
                <w:rFonts w:cs="Arial" w:hint="eastAsia"/>
                <w:b/>
                <w:bCs/>
                <w:color w:val="000000"/>
              </w:rPr>
              <w:t>－</w:t>
            </w:r>
            <w:r w:rsidRPr="003B526A">
              <w:rPr>
                <w:rFonts w:ascii="Arial" w:hAnsi="Arial" w:cs="Arial"/>
                <w:color w:val="000000"/>
              </w:rPr>
              <w:t>)</w:t>
            </w:r>
          </w:p>
        </w:tc>
        <w:tc>
          <w:tcPr>
            <w:tcW w:w="3716" w:type="dxa"/>
            <w:tcBorders>
              <w:top w:val="nil"/>
              <w:left w:val="nil"/>
              <w:bottom w:val="nil"/>
              <w:right w:val="nil"/>
            </w:tcBorders>
            <w:shd w:val="clear" w:color="000000" w:fill="F4DBC9"/>
            <w:noWrap/>
            <w:vAlign w:val="center"/>
          </w:tcPr>
          <w:p w14:paraId="43362077" w14:textId="77777777" w:rsidR="00F71CE6" w:rsidRPr="003B3288" w:rsidRDefault="00F71CE6" w:rsidP="00AA3989">
            <w:pPr>
              <w:rPr>
                <w:rFonts w:ascii="Arial" w:hAnsi="Arial" w:cs="Arial"/>
                <w:color w:val="000000"/>
              </w:rPr>
            </w:pPr>
            <w:r w:rsidRPr="002E2CAA">
              <w:rPr>
                <w:rFonts w:ascii="Arial" w:hAnsi="Arial" w:cs="Arial" w:hint="eastAsia"/>
                <w:color w:val="000000"/>
              </w:rPr>
              <w:t>0.94 (0.47-1.88)</w:t>
            </w:r>
          </w:p>
        </w:tc>
        <w:tc>
          <w:tcPr>
            <w:tcW w:w="2176" w:type="dxa"/>
            <w:tcBorders>
              <w:top w:val="nil"/>
              <w:left w:val="nil"/>
              <w:bottom w:val="nil"/>
              <w:right w:val="nil"/>
            </w:tcBorders>
            <w:shd w:val="clear" w:color="000000" w:fill="F4DBC9"/>
            <w:noWrap/>
            <w:vAlign w:val="center"/>
          </w:tcPr>
          <w:p w14:paraId="0E885D76" w14:textId="77777777" w:rsidR="00F71CE6" w:rsidRPr="002E2CAA" w:rsidRDefault="00F71CE6" w:rsidP="00AA3989">
            <w:pPr>
              <w:rPr>
                <w:rFonts w:ascii="Arial" w:hAnsi="Arial" w:cs="Arial"/>
                <w:color w:val="000000"/>
              </w:rPr>
            </w:pPr>
          </w:p>
        </w:tc>
      </w:tr>
      <w:tr w:rsidR="00F71CE6" w:rsidRPr="003B3288" w14:paraId="088C8EB6" w14:textId="77777777" w:rsidTr="00AA3989">
        <w:trPr>
          <w:trHeight w:val="320"/>
        </w:trPr>
        <w:tc>
          <w:tcPr>
            <w:tcW w:w="3756" w:type="dxa"/>
            <w:tcBorders>
              <w:top w:val="nil"/>
              <w:left w:val="nil"/>
              <w:bottom w:val="nil"/>
              <w:right w:val="nil"/>
            </w:tcBorders>
            <w:shd w:val="clear" w:color="000000" w:fill="FFFFFF"/>
            <w:noWrap/>
            <w:vAlign w:val="center"/>
            <w:hideMark/>
          </w:tcPr>
          <w:p w14:paraId="6E785703" w14:textId="77777777" w:rsidR="00F71CE6" w:rsidRPr="003B526A" w:rsidRDefault="00F71CE6" w:rsidP="00AA3989">
            <w:pPr>
              <w:rPr>
                <w:color w:val="000000"/>
              </w:rPr>
            </w:pPr>
            <w:r w:rsidRPr="003B526A">
              <w:rPr>
                <w:rFonts w:ascii="Arial" w:hAnsi="Arial" w:cs="Arial"/>
                <w:color w:val="000000"/>
              </w:rPr>
              <w:t>Metformin</w:t>
            </w:r>
          </w:p>
        </w:tc>
        <w:tc>
          <w:tcPr>
            <w:tcW w:w="3716" w:type="dxa"/>
            <w:tcBorders>
              <w:top w:val="nil"/>
              <w:left w:val="nil"/>
              <w:bottom w:val="nil"/>
              <w:right w:val="nil"/>
            </w:tcBorders>
            <w:shd w:val="clear" w:color="000000" w:fill="FFFFFF"/>
            <w:noWrap/>
            <w:vAlign w:val="center"/>
            <w:hideMark/>
          </w:tcPr>
          <w:p w14:paraId="19AEFDE3" w14:textId="77777777" w:rsidR="00F71CE6" w:rsidRPr="003B3288" w:rsidRDefault="00F71CE6" w:rsidP="00AA3989">
            <w:pPr>
              <w:rPr>
                <w:rFonts w:ascii="Arial" w:hAnsi="Arial" w:cs="Arial"/>
                <w:color w:val="000000"/>
              </w:rPr>
            </w:pPr>
          </w:p>
        </w:tc>
        <w:tc>
          <w:tcPr>
            <w:tcW w:w="2176" w:type="dxa"/>
            <w:tcBorders>
              <w:top w:val="nil"/>
              <w:left w:val="nil"/>
              <w:bottom w:val="nil"/>
              <w:right w:val="nil"/>
            </w:tcBorders>
            <w:shd w:val="clear" w:color="000000" w:fill="FFFFFF"/>
            <w:noWrap/>
            <w:vAlign w:val="center"/>
            <w:hideMark/>
          </w:tcPr>
          <w:p w14:paraId="694EA13D" w14:textId="77777777" w:rsidR="00F71CE6" w:rsidRPr="003B3288" w:rsidRDefault="00F71CE6" w:rsidP="00AA3989">
            <w:pPr>
              <w:rPr>
                <w:rFonts w:ascii="Arial" w:hAnsi="Arial" w:cs="Arial"/>
                <w:color w:val="000000"/>
              </w:rPr>
            </w:pPr>
            <w:r w:rsidRPr="002E2CAA">
              <w:rPr>
                <w:rFonts w:ascii="Arial" w:hAnsi="Arial" w:cs="Arial"/>
                <w:color w:val="000000"/>
              </w:rPr>
              <w:t>0.81</w:t>
            </w:r>
          </w:p>
        </w:tc>
      </w:tr>
      <w:tr w:rsidR="00F71CE6" w:rsidRPr="003B3288" w14:paraId="4FBEFBBE" w14:textId="77777777" w:rsidTr="00AA3989">
        <w:trPr>
          <w:trHeight w:val="320"/>
        </w:trPr>
        <w:tc>
          <w:tcPr>
            <w:tcW w:w="3756" w:type="dxa"/>
            <w:tcBorders>
              <w:top w:val="nil"/>
              <w:left w:val="nil"/>
              <w:bottom w:val="nil"/>
              <w:right w:val="nil"/>
            </w:tcBorders>
            <w:shd w:val="clear" w:color="000000" w:fill="FFFFFF"/>
            <w:noWrap/>
            <w:vAlign w:val="center"/>
            <w:hideMark/>
          </w:tcPr>
          <w:p w14:paraId="134B7EAA" w14:textId="77777777" w:rsidR="00F71CE6" w:rsidRPr="003B526A" w:rsidRDefault="00F71CE6" w:rsidP="00AA3989">
            <w:pPr>
              <w:rPr>
                <w:rFonts w:ascii="Arial" w:hAnsi="Arial" w:cs="Arial"/>
                <w:color w:val="000000"/>
              </w:rPr>
            </w:pPr>
            <w:r w:rsidRPr="003B526A">
              <w:rPr>
                <w:rFonts w:ascii="Arial" w:hAnsi="Arial" w:cs="Arial"/>
                <w:color w:val="000000"/>
              </w:rPr>
              <w:t>Metformin (</w:t>
            </w:r>
            <w:r w:rsidRPr="0007501C">
              <w:rPr>
                <w:rFonts w:cs="Arial" w:hint="eastAsia"/>
                <w:b/>
                <w:bCs/>
                <w:color w:val="000000"/>
              </w:rPr>
              <w:t>＋</w:t>
            </w:r>
            <w:r w:rsidRPr="003B526A">
              <w:rPr>
                <w:rFonts w:ascii="Arial" w:hAnsi="Arial" w:cs="Arial"/>
                <w:color w:val="000000"/>
              </w:rPr>
              <w:t>)</w:t>
            </w:r>
          </w:p>
        </w:tc>
        <w:tc>
          <w:tcPr>
            <w:tcW w:w="3716" w:type="dxa"/>
            <w:tcBorders>
              <w:top w:val="nil"/>
              <w:left w:val="nil"/>
              <w:bottom w:val="nil"/>
              <w:right w:val="nil"/>
            </w:tcBorders>
            <w:shd w:val="clear" w:color="000000" w:fill="FFFFFF"/>
            <w:noWrap/>
            <w:vAlign w:val="center"/>
            <w:hideMark/>
          </w:tcPr>
          <w:p w14:paraId="5246E91E" w14:textId="77777777" w:rsidR="00F71CE6" w:rsidRPr="003B3288" w:rsidRDefault="00F71CE6" w:rsidP="00AA3989">
            <w:pPr>
              <w:rPr>
                <w:rFonts w:ascii="Arial" w:hAnsi="Arial" w:cs="Arial"/>
                <w:color w:val="000000"/>
              </w:rPr>
            </w:pPr>
            <w:r w:rsidRPr="002E2CAA">
              <w:rPr>
                <w:rFonts w:ascii="Arial" w:hAnsi="Arial" w:cs="Arial" w:hint="eastAsia"/>
                <w:color w:val="000000"/>
              </w:rPr>
              <w:t>1.76 (0.29-10.57)</w:t>
            </w:r>
          </w:p>
        </w:tc>
        <w:tc>
          <w:tcPr>
            <w:tcW w:w="2176" w:type="dxa"/>
            <w:tcBorders>
              <w:top w:val="nil"/>
              <w:left w:val="nil"/>
              <w:bottom w:val="nil"/>
              <w:right w:val="nil"/>
            </w:tcBorders>
            <w:shd w:val="clear" w:color="000000" w:fill="FFFFFF"/>
            <w:noWrap/>
            <w:vAlign w:val="center"/>
            <w:hideMark/>
          </w:tcPr>
          <w:p w14:paraId="056A07EE" w14:textId="77777777" w:rsidR="00F71CE6" w:rsidRPr="003B3288" w:rsidRDefault="00F71CE6" w:rsidP="00AA3989">
            <w:pPr>
              <w:rPr>
                <w:rFonts w:ascii="Arial" w:hAnsi="Arial" w:cs="Arial"/>
                <w:color w:val="000000"/>
              </w:rPr>
            </w:pPr>
          </w:p>
        </w:tc>
      </w:tr>
      <w:tr w:rsidR="00F71CE6" w:rsidRPr="003B3288" w14:paraId="209C3455" w14:textId="77777777" w:rsidTr="00AA3989">
        <w:trPr>
          <w:trHeight w:val="320"/>
        </w:trPr>
        <w:tc>
          <w:tcPr>
            <w:tcW w:w="3756" w:type="dxa"/>
            <w:tcBorders>
              <w:top w:val="nil"/>
              <w:left w:val="nil"/>
              <w:bottom w:val="nil"/>
              <w:right w:val="nil"/>
            </w:tcBorders>
            <w:shd w:val="clear" w:color="000000" w:fill="FFFFFF"/>
            <w:noWrap/>
            <w:vAlign w:val="center"/>
            <w:hideMark/>
          </w:tcPr>
          <w:p w14:paraId="6CCC9065" w14:textId="4908CA76" w:rsidR="00F71CE6" w:rsidRPr="003B526A" w:rsidRDefault="00F71CE6" w:rsidP="00AA3989">
            <w:pPr>
              <w:rPr>
                <w:rFonts w:ascii="Arial" w:hAnsi="Arial" w:cs="Arial"/>
                <w:color w:val="000000"/>
              </w:rPr>
            </w:pPr>
            <w:r w:rsidRPr="003B526A">
              <w:rPr>
                <w:rFonts w:ascii="Arial" w:hAnsi="Arial" w:cs="Arial"/>
                <w:color w:val="000000"/>
              </w:rPr>
              <w:t>Metformin (</w:t>
            </w:r>
            <w:r w:rsidR="00DB6D83" w:rsidRPr="00F037FE">
              <w:rPr>
                <w:rFonts w:cs="Arial" w:hint="eastAsia"/>
                <w:b/>
                <w:bCs/>
                <w:color w:val="000000"/>
              </w:rPr>
              <w:t>－</w:t>
            </w:r>
            <w:r w:rsidRPr="003B526A">
              <w:rPr>
                <w:rFonts w:ascii="Arial" w:hAnsi="Arial" w:cs="Arial"/>
                <w:color w:val="000000"/>
              </w:rPr>
              <w:t>)</w:t>
            </w:r>
          </w:p>
        </w:tc>
        <w:tc>
          <w:tcPr>
            <w:tcW w:w="3716" w:type="dxa"/>
            <w:tcBorders>
              <w:top w:val="nil"/>
              <w:left w:val="nil"/>
              <w:bottom w:val="nil"/>
              <w:right w:val="nil"/>
            </w:tcBorders>
            <w:shd w:val="clear" w:color="000000" w:fill="FFFFFF"/>
            <w:noWrap/>
            <w:vAlign w:val="center"/>
            <w:hideMark/>
          </w:tcPr>
          <w:p w14:paraId="7ECC73DD" w14:textId="77777777" w:rsidR="00F71CE6" w:rsidRPr="003B3288" w:rsidRDefault="00F71CE6" w:rsidP="00AA3989">
            <w:pPr>
              <w:rPr>
                <w:rFonts w:ascii="Arial" w:hAnsi="Arial" w:cs="Arial"/>
                <w:color w:val="000000"/>
              </w:rPr>
            </w:pPr>
            <w:r w:rsidRPr="002E2CAA">
              <w:rPr>
                <w:rFonts w:ascii="Arial" w:hAnsi="Arial" w:cs="Arial" w:hint="eastAsia"/>
                <w:color w:val="000000"/>
              </w:rPr>
              <w:t>1.39 (0.66-2.96)</w:t>
            </w:r>
          </w:p>
        </w:tc>
        <w:tc>
          <w:tcPr>
            <w:tcW w:w="2176" w:type="dxa"/>
            <w:tcBorders>
              <w:top w:val="nil"/>
              <w:left w:val="nil"/>
              <w:bottom w:val="nil"/>
              <w:right w:val="nil"/>
            </w:tcBorders>
            <w:shd w:val="clear" w:color="000000" w:fill="FFFFFF"/>
            <w:noWrap/>
            <w:vAlign w:val="center"/>
            <w:hideMark/>
          </w:tcPr>
          <w:p w14:paraId="0485EB30" w14:textId="77777777" w:rsidR="00F71CE6" w:rsidRPr="003B3288" w:rsidRDefault="00F71CE6" w:rsidP="00AA3989">
            <w:pPr>
              <w:rPr>
                <w:rFonts w:ascii="Arial" w:hAnsi="Arial" w:cs="Arial"/>
                <w:color w:val="000000"/>
              </w:rPr>
            </w:pPr>
          </w:p>
        </w:tc>
      </w:tr>
      <w:tr w:rsidR="00F71CE6" w:rsidRPr="003B3288" w14:paraId="1ECBE9FD" w14:textId="77777777" w:rsidTr="00AA3989">
        <w:trPr>
          <w:trHeight w:val="320"/>
        </w:trPr>
        <w:tc>
          <w:tcPr>
            <w:tcW w:w="3756" w:type="dxa"/>
            <w:tcBorders>
              <w:top w:val="nil"/>
              <w:left w:val="nil"/>
              <w:bottom w:val="nil"/>
              <w:right w:val="nil"/>
            </w:tcBorders>
            <w:shd w:val="clear" w:color="000000" w:fill="F4DBC9"/>
            <w:noWrap/>
            <w:vAlign w:val="center"/>
            <w:hideMark/>
          </w:tcPr>
          <w:p w14:paraId="23905495" w14:textId="77777777" w:rsidR="00F71CE6" w:rsidRPr="003B526A" w:rsidRDefault="00F71CE6" w:rsidP="00AA3989">
            <w:pPr>
              <w:rPr>
                <w:rFonts w:ascii="Arial" w:hAnsi="Arial" w:cs="Arial"/>
                <w:color w:val="000000"/>
              </w:rPr>
            </w:pPr>
            <w:r w:rsidRPr="003B526A">
              <w:rPr>
                <w:rFonts w:ascii="Arial" w:hAnsi="Arial" w:cs="Arial"/>
                <w:color w:val="000000"/>
              </w:rPr>
              <w:t>Insulin</w:t>
            </w:r>
          </w:p>
        </w:tc>
        <w:tc>
          <w:tcPr>
            <w:tcW w:w="3716" w:type="dxa"/>
            <w:tcBorders>
              <w:top w:val="nil"/>
              <w:left w:val="nil"/>
              <w:bottom w:val="nil"/>
              <w:right w:val="nil"/>
            </w:tcBorders>
            <w:shd w:val="clear" w:color="000000" w:fill="F4DBC9"/>
            <w:noWrap/>
            <w:vAlign w:val="center"/>
            <w:hideMark/>
          </w:tcPr>
          <w:p w14:paraId="73099857" w14:textId="77777777" w:rsidR="00F71CE6" w:rsidRPr="003B3288" w:rsidRDefault="00F71CE6" w:rsidP="00AA3989">
            <w:pPr>
              <w:rPr>
                <w:rFonts w:ascii="Arial" w:hAnsi="Arial" w:cs="Arial"/>
                <w:color w:val="000000"/>
              </w:rPr>
            </w:pPr>
          </w:p>
        </w:tc>
        <w:tc>
          <w:tcPr>
            <w:tcW w:w="2176" w:type="dxa"/>
            <w:tcBorders>
              <w:top w:val="nil"/>
              <w:left w:val="nil"/>
              <w:bottom w:val="nil"/>
              <w:right w:val="nil"/>
            </w:tcBorders>
            <w:shd w:val="clear" w:color="000000" w:fill="F4DBC9"/>
            <w:noWrap/>
            <w:vAlign w:val="center"/>
            <w:hideMark/>
          </w:tcPr>
          <w:p w14:paraId="522634FF" w14:textId="77777777" w:rsidR="00F71CE6" w:rsidRPr="003B3288" w:rsidRDefault="00F71CE6" w:rsidP="00AA3989">
            <w:pPr>
              <w:rPr>
                <w:rFonts w:ascii="Arial" w:hAnsi="Arial" w:cs="Arial"/>
                <w:color w:val="000000"/>
              </w:rPr>
            </w:pPr>
            <w:r w:rsidRPr="002E2CAA">
              <w:rPr>
                <w:rFonts w:ascii="Arial" w:hAnsi="Arial" w:cs="Arial"/>
                <w:color w:val="000000"/>
              </w:rPr>
              <w:t>0.57</w:t>
            </w:r>
          </w:p>
        </w:tc>
      </w:tr>
      <w:tr w:rsidR="00F71CE6" w:rsidRPr="003B3288" w14:paraId="707E34A3" w14:textId="77777777" w:rsidTr="00AA3989">
        <w:trPr>
          <w:trHeight w:val="320"/>
        </w:trPr>
        <w:tc>
          <w:tcPr>
            <w:tcW w:w="3756" w:type="dxa"/>
            <w:tcBorders>
              <w:top w:val="nil"/>
              <w:left w:val="nil"/>
              <w:bottom w:val="nil"/>
              <w:right w:val="nil"/>
            </w:tcBorders>
            <w:shd w:val="clear" w:color="000000" w:fill="F4DBC9"/>
            <w:noWrap/>
            <w:vAlign w:val="center"/>
            <w:hideMark/>
          </w:tcPr>
          <w:p w14:paraId="0FDC501A" w14:textId="77777777" w:rsidR="00F71CE6" w:rsidRPr="003B526A" w:rsidRDefault="00F71CE6" w:rsidP="00AA3989">
            <w:pPr>
              <w:rPr>
                <w:rFonts w:ascii="Arial" w:hAnsi="Arial" w:cs="Arial"/>
                <w:color w:val="000000"/>
              </w:rPr>
            </w:pPr>
            <w:r w:rsidRPr="003B526A">
              <w:rPr>
                <w:rFonts w:ascii="Arial" w:hAnsi="Arial" w:cs="Arial"/>
                <w:color w:val="000000"/>
              </w:rPr>
              <w:t>Insulin (</w:t>
            </w:r>
            <w:r w:rsidRPr="0007501C">
              <w:rPr>
                <w:rFonts w:cs="Arial" w:hint="eastAsia"/>
                <w:b/>
                <w:bCs/>
                <w:color w:val="000000"/>
              </w:rPr>
              <w:t>＋</w:t>
            </w:r>
            <w:r w:rsidRPr="003B526A">
              <w:rPr>
                <w:rFonts w:ascii="Arial" w:hAnsi="Arial" w:cs="Arial"/>
                <w:color w:val="000000"/>
              </w:rPr>
              <w:t>)</w:t>
            </w:r>
          </w:p>
        </w:tc>
        <w:tc>
          <w:tcPr>
            <w:tcW w:w="3716" w:type="dxa"/>
            <w:tcBorders>
              <w:top w:val="nil"/>
              <w:left w:val="nil"/>
              <w:bottom w:val="nil"/>
              <w:right w:val="nil"/>
            </w:tcBorders>
            <w:shd w:val="clear" w:color="000000" w:fill="F4DBC9"/>
            <w:noWrap/>
            <w:vAlign w:val="center"/>
            <w:hideMark/>
          </w:tcPr>
          <w:p w14:paraId="11F9A9F9" w14:textId="77777777" w:rsidR="00F71CE6" w:rsidRPr="003B3288" w:rsidRDefault="00F71CE6" w:rsidP="00AA3989">
            <w:pPr>
              <w:rPr>
                <w:rFonts w:ascii="Arial" w:hAnsi="Arial" w:cs="Arial"/>
                <w:color w:val="000000"/>
              </w:rPr>
            </w:pPr>
            <w:r w:rsidRPr="002E2CAA">
              <w:rPr>
                <w:rFonts w:ascii="Arial" w:hAnsi="Arial" w:cs="Arial" w:hint="eastAsia"/>
                <w:color w:val="000000"/>
              </w:rPr>
              <w:t>3.21 (0.27-37.85)</w:t>
            </w:r>
          </w:p>
        </w:tc>
        <w:tc>
          <w:tcPr>
            <w:tcW w:w="2176" w:type="dxa"/>
            <w:tcBorders>
              <w:top w:val="nil"/>
              <w:left w:val="nil"/>
              <w:bottom w:val="nil"/>
              <w:right w:val="nil"/>
            </w:tcBorders>
            <w:shd w:val="clear" w:color="000000" w:fill="F4DBC9"/>
            <w:noWrap/>
            <w:vAlign w:val="center"/>
            <w:hideMark/>
          </w:tcPr>
          <w:p w14:paraId="31FA7599" w14:textId="77777777" w:rsidR="00F71CE6" w:rsidRPr="003B3288" w:rsidRDefault="00F71CE6" w:rsidP="00AA3989">
            <w:pPr>
              <w:rPr>
                <w:rFonts w:ascii="Arial" w:hAnsi="Arial" w:cs="Arial"/>
                <w:color w:val="000000"/>
              </w:rPr>
            </w:pPr>
          </w:p>
        </w:tc>
      </w:tr>
      <w:tr w:rsidR="00F71CE6" w:rsidRPr="003B3288" w14:paraId="5432C974" w14:textId="77777777" w:rsidTr="00AA3989">
        <w:trPr>
          <w:trHeight w:val="320"/>
        </w:trPr>
        <w:tc>
          <w:tcPr>
            <w:tcW w:w="3756" w:type="dxa"/>
            <w:tcBorders>
              <w:top w:val="nil"/>
              <w:left w:val="nil"/>
              <w:bottom w:val="nil"/>
              <w:right w:val="nil"/>
            </w:tcBorders>
            <w:shd w:val="clear" w:color="000000" w:fill="F4DBC9"/>
            <w:noWrap/>
            <w:vAlign w:val="center"/>
            <w:hideMark/>
          </w:tcPr>
          <w:p w14:paraId="34B64B0D" w14:textId="0B0D15AF" w:rsidR="00F71CE6" w:rsidRPr="003B526A" w:rsidRDefault="00F71CE6" w:rsidP="00AA3989">
            <w:pPr>
              <w:rPr>
                <w:rFonts w:ascii="Arial" w:hAnsi="Arial" w:cs="Arial"/>
                <w:color w:val="000000"/>
              </w:rPr>
            </w:pPr>
            <w:r w:rsidRPr="003B526A">
              <w:rPr>
                <w:rFonts w:ascii="Arial" w:hAnsi="Arial" w:cs="Arial"/>
                <w:color w:val="000000"/>
              </w:rPr>
              <w:t>Insulin (</w:t>
            </w:r>
            <w:r w:rsidR="00DB6D83" w:rsidRPr="00F037FE">
              <w:rPr>
                <w:rFonts w:cs="Arial" w:hint="eastAsia"/>
                <w:b/>
                <w:bCs/>
                <w:color w:val="000000"/>
              </w:rPr>
              <w:t>－</w:t>
            </w:r>
            <w:r w:rsidRPr="003B526A">
              <w:rPr>
                <w:rFonts w:ascii="Arial" w:hAnsi="Arial" w:cs="Arial"/>
                <w:color w:val="000000"/>
              </w:rPr>
              <w:t>)</w:t>
            </w:r>
          </w:p>
        </w:tc>
        <w:tc>
          <w:tcPr>
            <w:tcW w:w="3716" w:type="dxa"/>
            <w:tcBorders>
              <w:top w:val="nil"/>
              <w:left w:val="nil"/>
              <w:bottom w:val="nil"/>
              <w:right w:val="nil"/>
            </w:tcBorders>
            <w:shd w:val="clear" w:color="000000" w:fill="F4DBC9"/>
            <w:noWrap/>
            <w:vAlign w:val="center"/>
            <w:hideMark/>
          </w:tcPr>
          <w:p w14:paraId="5069F289" w14:textId="77777777" w:rsidR="00F71CE6" w:rsidRPr="003B3288" w:rsidRDefault="00F71CE6" w:rsidP="00AA3989">
            <w:pPr>
              <w:rPr>
                <w:rFonts w:ascii="Arial" w:hAnsi="Arial" w:cs="Arial"/>
                <w:color w:val="000000"/>
              </w:rPr>
            </w:pPr>
            <w:r w:rsidRPr="002E2CAA">
              <w:rPr>
                <w:rFonts w:ascii="Arial" w:hAnsi="Arial" w:cs="Arial" w:hint="eastAsia"/>
                <w:color w:val="000000"/>
              </w:rPr>
              <w:t>1.52 (0.74-3.14)</w:t>
            </w:r>
          </w:p>
        </w:tc>
        <w:tc>
          <w:tcPr>
            <w:tcW w:w="2176" w:type="dxa"/>
            <w:tcBorders>
              <w:top w:val="nil"/>
              <w:left w:val="nil"/>
              <w:bottom w:val="nil"/>
              <w:right w:val="nil"/>
            </w:tcBorders>
            <w:shd w:val="clear" w:color="000000" w:fill="F4DBC9"/>
            <w:noWrap/>
            <w:vAlign w:val="center"/>
            <w:hideMark/>
          </w:tcPr>
          <w:p w14:paraId="0B8A502F" w14:textId="77777777" w:rsidR="00F71CE6" w:rsidRPr="003B3288" w:rsidRDefault="00F71CE6" w:rsidP="00AA3989">
            <w:pPr>
              <w:rPr>
                <w:rFonts w:ascii="Arial" w:hAnsi="Arial" w:cs="Arial"/>
                <w:color w:val="000000"/>
              </w:rPr>
            </w:pPr>
          </w:p>
        </w:tc>
      </w:tr>
      <w:tr w:rsidR="00F71CE6" w:rsidRPr="003B3288" w14:paraId="5C5075B8" w14:textId="77777777" w:rsidTr="00AA3989">
        <w:trPr>
          <w:trHeight w:val="320"/>
        </w:trPr>
        <w:tc>
          <w:tcPr>
            <w:tcW w:w="3756" w:type="dxa"/>
            <w:tcBorders>
              <w:top w:val="nil"/>
              <w:left w:val="nil"/>
              <w:bottom w:val="nil"/>
              <w:right w:val="nil"/>
            </w:tcBorders>
            <w:shd w:val="clear" w:color="000000" w:fill="FFFFFF"/>
            <w:noWrap/>
            <w:vAlign w:val="center"/>
            <w:hideMark/>
          </w:tcPr>
          <w:p w14:paraId="3B6751B0" w14:textId="77777777" w:rsidR="00F71CE6" w:rsidRPr="003B526A" w:rsidRDefault="00F71CE6" w:rsidP="00AA3989">
            <w:pPr>
              <w:rPr>
                <w:rFonts w:ascii="Arial" w:hAnsi="Arial" w:cs="Arial"/>
                <w:color w:val="000000"/>
              </w:rPr>
            </w:pPr>
            <w:r w:rsidRPr="003B526A">
              <w:rPr>
                <w:rFonts w:ascii="Arial" w:hAnsi="Arial" w:cs="Arial"/>
                <w:color w:val="000000"/>
              </w:rPr>
              <w:t>SGLT2i</w:t>
            </w:r>
          </w:p>
        </w:tc>
        <w:tc>
          <w:tcPr>
            <w:tcW w:w="3716" w:type="dxa"/>
            <w:tcBorders>
              <w:top w:val="nil"/>
              <w:left w:val="nil"/>
              <w:bottom w:val="nil"/>
              <w:right w:val="nil"/>
            </w:tcBorders>
            <w:shd w:val="clear" w:color="000000" w:fill="FFFFFF"/>
            <w:noWrap/>
            <w:vAlign w:val="center"/>
            <w:hideMark/>
          </w:tcPr>
          <w:p w14:paraId="05B5B205" w14:textId="77777777" w:rsidR="00F71CE6" w:rsidRPr="003B3288" w:rsidRDefault="00F71CE6" w:rsidP="00AA3989">
            <w:pPr>
              <w:rPr>
                <w:rFonts w:ascii="Arial" w:hAnsi="Arial" w:cs="Arial"/>
                <w:color w:val="000000"/>
              </w:rPr>
            </w:pPr>
          </w:p>
        </w:tc>
        <w:tc>
          <w:tcPr>
            <w:tcW w:w="2176" w:type="dxa"/>
            <w:tcBorders>
              <w:top w:val="nil"/>
              <w:left w:val="nil"/>
              <w:bottom w:val="nil"/>
              <w:right w:val="nil"/>
            </w:tcBorders>
            <w:shd w:val="clear" w:color="000000" w:fill="FFFFFF"/>
            <w:noWrap/>
            <w:vAlign w:val="center"/>
            <w:hideMark/>
          </w:tcPr>
          <w:p w14:paraId="267B1E91" w14:textId="77777777" w:rsidR="00F71CE6" w:rsidRPr="003B3288" w:rsidRDefault="00F71CE6" w:rsidP="00AA3989">
            <w:pPr>
              <w:rPr>
                <w:rFonts w:ascii="Arial" w:hAnsi="Arial" w:cs="Arial"/>
                <w:color w:val="000000"/>
              </w:rPr>
            </w:pPr>
            <w:r w:rsidRPr="002E2CAA">
              <w:rPr>
                <w:rFonts w:ascii="Arial" w:hAnsi="Arial" w:cs="Arial" w:hint="eastAsia"/>
                <w:color w:val="000000"/>
              </w:rPr>
              <w:t>N/A</w:t>
            </w:r>
          </w:p>
        </w:tc>
      </w:tr>
      <w:tr w:rsidR="00F71CE6" w:rsidRPr="003B3288" w14:paraId="299D98D9" w14:textId="77777777" w:rsidTr="00AA3989">
        <w:trPr>
          <w:trHeight w:val="320"/>
        </w:trPr>
        <w:tc>
          <w:tcPr>
            <w:tcW w:w="3756" w:type="dxa"/>
            <w:tcBorders>
              <w:top w:val="nil"/>
              <w:left w:val="nil"/>
              <w:bottom w:val="nil"/>
              <w:right w:val="nil"/>
            </w:tcBorders>
            <w:shd w:val="clear" w:color="000000" w:fill="FFFFFF"/>
            <w:noWrap/>
            <w:vAlign w:val="center"/>
            <w:hideMark/>
          </w:tcPr>
          <w:p w14:paraId="15C0F3E8" w14:textId="77777777" w:rsidR="00F71CE6" w:rsidRPr="003B526A" w:rsidRDefault="00F71CE6" w:rsidP="00AA3989">
            <w:pPr>
              <w:rPr>
                <w:rFonts w:ascii="Arial" w:hAnsi="Arial" w:cs="Arial"/>
                <w:color w:val="000000"/>
              </w:rPr>
            </w:pPr>
            <w:r w:rsidRPr="003B526A">
              <w:rPr>
                <w:rFonts w:ascii="Arial" w:hAnsi="Arial" w:cs="Arial"/>
                <w:color w:val="000000"/>
              </w:rPr>
              <w:t>SGLT2i (</w:t>
            </w:r>
            <w:r w:rsidRPr="0007501C">
              <w:rPr>
                <w:rFonts w:cs="Arial" w:hint="eastAsia"/>
                <w:b/>
                <w:bCs/>
                <w:color w:val="000000"/>
              </w:rPr>
              <w:t>＋</w:t>
            </w:r>
            <w:r w:rsidRPr="003B526A">
              <w:rPr>
                <w:rFonts w:ascii="Arial" w:hAnsi="Arial" w:cs="Arial"/>
                <w:color w:val="000000"/>
              </w:rPr>
              <w:t>)</w:t>
            </w:r>
          </w:p>
        </w:tc>
        <w:tc>
          <w:tcPr>
            <w:tcW w:w="3716" w:type="dxa"/>
            <w:tcBorders>
              <w:top w:val="nil"/>
              <w:left w:val="nil"/>
              <w:bottom w:val="nil"/>
              <w:right w:val="nil"/>
            </w:tcBorders>
            <w:shd w:val="clear" w:color="000000" w:fill="FFFFFF"/>
            <w:noWrap/>
            <w:vAlign w:val="center"/>
            <w:hideMark/>
          </w:tcPr>
          <w:p w14:paraId="2659B984" w14:textId="77777777" w:rsidR="00F71CE6" w:rsidRPr="003B3288" w:rsidRDefault="00F71CE6" w:rsidP="00AA3989">
            <w:pPr>
              <w:rPr>
                <w:rFonts w:ascii="Arial" w:hAnsi="Arial" w:cs="Arial"/>
                <w:color w:val="000000"/>
              </w:rPr>
            </w:pPr>
            <w:r w:rsidRPr="003B3288">
              <w:rPr>
                <w:rFonts w:ascii="Arial" w:hAnsi="Arial" w:cs="Arial"/>
                <w:color w:val="000000"/>
              </w:rPr>
              <w:t>N.D.</w:t>
            </w:r>
          </w:p>
        </w:tc>
        <w:tc>
          <w:tcPr>
            <w:tcW w:w="2176" w:type="dxa"/>
            <w:tcBorders>
              <w:top w:val="nil"/>
              <w:left w:val="nil"/>
              <w:bottom w:val="nil"/>
              <w:right w:val="nil"/>
            </w:tcBorders>
            <w:shd w:val="clear" w:color="000000" w:fill="FFFFFF"/>
            <w:noWrap/>
            <w:vAlign w:val="center"/>
            <w:hideMark/>
          </w:tcPr>
          <w:p w14:paraId="5B2EB333" w14:textId="77777777" w:rsidR="00F71CE6" w:rsidRPr="003B3288" w:rsidRDefault="00F71CE6" w:rsidP="00AA3989">
            <w:pPr>
              <w:rPr>
                <w:rFonts w:ascii="Arial" w:hAnsi="Arial" w:cs="Arial"/>
                <w:color w:val="000000"/>
              </w:rPr>
            </w:pPr>
          </w:p>
        </w:tc>
      </w:tr>
      <w:tr w:rsidR="00F71CE6" w:rsidRPr="003B3288" w14:paraId="60B1BE61" w14:textId="77777777" w:rsidTr="00AA3989">
        <w:trPr>
          <w:trHeight w:val="320"/>
        </w:trPr>
        <w:tc>
          <w:tcPr>
            <w:tcW w:w="3756" w:type="dxa"/>
            <w:tcBorders>
              <w:top w:val="nil"/>
              <w:left w:val="nil"/>
              <w:bottom w:val="nil"/>
              <w:right w:val="nil"/>
            </w:tcBorders>
            <w:shd w:val="clear" w:color="000000" w:fill="FFFFFF"/>
            <w:noWrap/>
            <w:vAlign w:val="center"/>
            <w:hideMark/>
          </w:tcPr>
          <w:p w14:paraId="1DFD9733" w14:textId="41C547C6" w:rsidR="00F71CE6" w:rsidRPr="003B526A" w:rsidRDefault="00F71CE6" w:rsidP="00AA3989">
            <w:pPr>
              <w:rPr>
                <w:rFonts w:ascii="Arial" w:hAnsi="Arial" w:cs="Arial"/>
                <w:color w:val="000000"/>
              </w:rPr>
            </w:pPr>
            <w:r w:rsidRPr="003B526A">
              <w:rPr>
                <w:rFonts w:ascii="Arial" w:hAnsi="Arial" w:cs="Arial"/>
                <w:color w:val="000000"/>
              </w:rPr>
              <w:t>SGLT2i (</w:t>
            </w:r>
            <w:r w:rsidR="00DB6D83" w:rsidRPr="00F037FE">
              <w:rPr>
                <w:rFonts w:cs="Arial" w:hint="eastAsia"/>
                <w:b/>
                <w:bCs/>
                <w:color w:val="000000"/>
              </w:rPr>
              <w:t>－</w:t>
            </w:r>
            <w:r w:rsidRPr="003B526A">
              <w:rPr>
                <w:rFonts w:ascii="Arial" w:hAnsi="Arial" w:cs="Arial"/>
                <w:color w:val="000000"/>
              </w:rPr>
              <w:t>)</w:t>
            </w:r>
          </w:p>
        </w:tc>
        <w:tc>
          <w:tcPr>
            <w:tcW w:w="3716" w:type="dxa"/>
            <w:tcBorders>
              <w:top w:val="nil"/>
              <w:left w:val="nil"/>
              <w:bottom w:val="nil"/>
              <w:right w:val="nil"/>
            </w:tcBorders>
            <w:shd w:val="clear" w:color="000000" w:fill="FFFFFF"/>
            <w:noWrap/>
            <w:vAlign w:val="center"/>
            <w:hideMark/>
          </w:tcPr>
          <w:p w14:paraId="249E3541" w14:textId="77777777" w:rsidR="00F71CE6" w:rsidRPr="003B3288" w:rsidRDefault="00F71CE6" w:rsidP="00AA3989">
            <w:pPr>
              <w:rPr>
                <w:rFonts w:ascii="Arial" w:hAnsi="Arial" w:cs="Arial"/>
                <w:color w:val="000000"/>
              </w:rPr>
            </w:pPr>
            <w:r w:rsidRPr="002E2CAA">
              <w:rPr>
                <w:rFonts w:ascii="Arial" w:hAnsi="Arial" w:cs="Arial" w:hint="eastAsia"/>
                <w:color w:val="000000"/>
              </w:rPr>
              <w:t>1.58 (0.78-3.21)</w:t>
            </w:r>
          </w:p>
        </w:tc>
        <w:tc>
          <w:tcPr>
            <w:tcW w:w="2176" w:type="dxa"/>
            <w:tcBorders>
              <w:top w:val="nil"/>
              <w:left w:val="nil"/>
              <w:bottom w:val="nil"/>
              <w:right w:val="nil"/>
            </w:tcBorders>
            <w:shd w:val="clear" w:color="000000" w:fill="FFFFFF"/>
            <w:noWrap/>
            <w:vAlign w:val="center"/>
            <w:hideMark/>
          </w:tcPr>
          <w:p w14:paraId="646DBB27" w14:textId="77777777" w:rsidR="00F71CE6" w:rsidRPr="003B3288" w:rsidRDefault="00F71CE6" w:rsidP="00AA3989">
            <w:pPr>
              <w:rPr>
                <w:rFonts w:ascii="Arial" w:hAnsi="Arial" w:cs="Arial"/>
                <w:color w:val="000000"/>
              </w:rPr>
            </w:pPr>
          </w:p>
        </w:tc>
      </w:tr>
      <w:tr w:rsidR="00F71CE6" w:rsidRPr="003B3288" w14:paraId="00AA57FB" w14:textId="77777777" w:rsidTr="00AA3989">
        <w:trPr>
          <w:trHeight w:val="320"/>
        </w:trPr>
        <w:tc>
          <w:tcPr>
            <w:tcW w:w="3756" w:type="dxa"/>
            <w:tcBorders>
              <w:top w:val="nil"/>
              <w:left w:val="nil"/>
              <w:bottom w:val="nil"/>
              <w:right w:val="nil"/>
            </w:tcBorders>
            <w:shd w:val="clear" w:color="000000" w:fill="F4DBC9"/>
            <w:noWrap/>
            <w:vAlign w:val="center"/>
            <w:hideMark/>
          </w:tcPr>
          <w:p w14:paraId="1DE168B4" w14:textId="77777777" w:rsidR="00F71CE6" w:rsidRPr="003B526A" w:rsidRDefault="00F71CE6" w:rsidP="00AA3989">
            <w:pPr>
              <w:rPr>
                <w:rFonts w:ascii="Arial" w:hAnsi="Arial" w:cs="Arial"/>
                <w:color w:val="000000"/>
              </w:rPr>
            </w:pPr>
            <w:r w:rsidRPr="003B526A">
              <w:rPr>
                <w:rFonts w:ascii="Arial" w:hAnsi="Arial" w:cs="Arial"/>
                <w:color w:val="000000"/>
              </w:rPr>
              <w:t>ACEi/ARBs</w:t>
            </w:r>
          </w:p>
        </w:tc>
        <w:tc>
          <w:tcPr>
            <w:tcW w:w="3716" w:type="dxa"/>
            <w:tcBorders>
              <w:top w:val="nil"/>
              <w:left w:val="nil"/>
              <w:bottom w:val="nil"/>
              <w:right w:val="nil"/>
            </w:tcBorders>
            <w:shd w:val="clear" w:color="000000" w:fill="F4DBC9"/>
            <w:noWrap/>
            <w:vAlign w:val="center"/>
            <w:hideMark/>
          </w:tcPr>
          <w:p w14:paraId="6B7A9695" w14:textId="77777777" w:rsidR="00F71CE6" w:rsidRPr="003B3288" w:rsidRDefault="00F71CE6" w:rsidP="00AA3989">
            <w:pPr>
              <w:rPr>
                <w:rFonts w:ascii="Arial" w:hAnsi="Arial" w:cs="Arial"/>
                <w:color w:val="000000"/>
              </w:rPr>
            </w:pPr>
          </w:p>
        </w:tc>
        <w:tc>
          <w:tcPr>
            <w:tcW w:w="2176" w:type="dxa"/>
            <w:tcBorders>
              <w:top w:val="nil"/>
              <w:left w:val="nil"/>
              <w:bottom w:val="nil"/>
              <w:right w:val="nil"/>
            </w:tcBorders>
            <w:shd w:val="clear" w:color="000000" w:fill="F4DBC9"/>
            <w:noWrap/>
            <w:vAlign w:val="center"/>
            <w:hideMark/>
          </w:tcPr>
          <w:p w14:paraId="58EFC01F" w14:textId="77777777" w:rsidR="00F71CE6" w:rsidRPr="003B3288" w:rsidRDefault="00F71CE6" w:rsidP="00AA3989">
            <w:pPr>
              <w:rPr>
                <w:rFonts w:ascii="Arial" w:hAnsi="Arial" w:cs="Arial"/>
                <w:color w:val="000000"/>
              </w:rPr>
            </w:pPr>
            <w:r w:rsidRPr="002E2CAA">
              <w:rPr>
                <w:rFonts w:ascii="Arial" w:hAnsi="Arial" w:cs="Arial" w:hint="eastAsia"/>
                <w:color w:val="000000"/>
              </w:rPr>
              <w:t>N/A</w:t>
            </w:r>
          </w:p>
        </w:tc>
      </w:tr>
      <w:tr w:rsidR="00F71CE6" w:rsidRPr="003B3288" w14:paraId="2545D395" w14:textId="77777777" w:rsidTr="00AA3989">
        <w:trPr>
          <w:trHeight w:val="320"/>
        </w:trPr>
        <w:tc>
          <w:tcPr>
            <w:tcW w:w="3756" w:type="dxa"/>
            <w:tcBorders>
              <w:top w:val="nil"/>
              <w:left w:val="nil"/>
              <w:bottom w:val="nil"/>
              <w:right w:val="nil"/>
            </w:tcBorders>
            <w:shd w:val="clear" w:color="000000" w:fill="F4DBC9"/>
            <w:noWrap/>
            <w:vAlign w:val="center"/>
            <w:hideMark/>
          </w:tcPr>
          <w:p w14:paraId="21FDEF2F" w14:textId="77777777" w:rsidR="00F71CE6" w:rsidRPr="003B526A" w:rsidRDefault="00F71CE6" w:rsidP="00AA3989">
            <w:pPr>
              <w:rPr>
                <w:rFonts w:ascii="Arial" w:hAnsi="Arial" w:cs="Arial"/>
                <w:color w:val="000000"/>
              </w:rPr>
            </w:pPr>
            <w:r w:rsidRPr="003B526A">
              <w:rPr>
                <w:rFonts w:ascii="Arial" w:hAnsi="Arial" w:cs="Arial"/>
                <w:color w:val="000000"/>
              </w:rPr>
              <w:t>ACEi/ARBs (</w:t>
            </w:r>
            <w:r w:rsidRPr="0007501C">
              <w:rPr>
                <w:rFonts w:cs="Arial" w:hint="eastAsia"/>
                <w:b/>
                <w:bCs/>
                <w:color w:val="000000"/>
              </w:rPr>
              <w:t>＋</w:t>
            </w:r>
            <w:r w:rsidRPr="003B526A">
              <w:rPr>
                <w:rFonts w:ascii="Arial" w:hAnsi="Arial" w:cs="Arial"/>
                <w:color w:val="000000"/>
              </w:rPr>
              <w:t>)</w:t>
            </w:r>
          </w:p>
        </w:tc>
        <w:tc>
          <w:tcPr>
            <w:tcW w:w="3716" w:type="dxa"/>
            <w:tcBorders>
              <w:top w:val="nil"/>
              <w:left w:val="nil"/>
              <w:bottom w:val="nil"/>
              <w:right w:val="nil"/>
            </w:tcBorders>
            <w:shd w:val="clear" w:color="000000" w:fill="F4DBC9"/>
            <w:noWrap/>
            <w:vAlign w:val="center"/>
            <w:hideMark/>
          </w:tcPr>
          <w:p w14:paraId="25CD9DFE" w14:textId="77777777" w:rsidR="00F71CE6" w:rsidRPr="003B3288" w:rsidRDefault="00F71CE6" w:rsidP="00AA3989">
            <w:pPr>
              <w:rPr>
                <w:rFonts w:ascii="Arial" w:hAnsi="Arial" w:cs="Arial"/>
                <w:color w:val="000000"/>
              </w:rPr>
            </w:pPr>
            <w:r w:rsidRPr="003B3288">
              <w:rPr>
                <w:rFonts w:ascii="Arial" w:hAnsi="Arial" w:cs="Arial"/>
                <w:color w:val="000000"/>
              </w:rPr>
              <w:t>N.D.</w:t>
            </w:r>
          </w:p>
        </w:tc>
        <w:tc>
          <w:tcPr>
            <w:tcW w:w="2176" w:type="dxa"/>
            <w:tcBorders>
              <w:top w:val="nil"/>
              <w:left w:val="nil"/>
              <w:bottom w:val="nil"/>
              <w:right w:val="nil"/>
            </w:tcBorders>
            <w:shd w:val="clear" w:color="000000" w:fill="F4DBC9"/>
            <w:noWrap/>
            <w:vAlign w:val="center"/>
            <w:hideMark/>
          </w:tcPr>
          <w:p w14:paraId="5C32D5ED" w14:textId="77777777" w:rsidR="00F71CE6" w:rsidRPr="003B3288" w:rsidRDefault="00F71CE6" w:rsidP="00AA3989">
            <w:pPr>
              <w:rPr>
                <w:rFonts w:ascii="Arial" w:hAnsi="Arial" w:cs="Arial"/>
                <w:color w:val="000000"/>
              </w:rPr>
            </w:pPr>
            <w:r>
              <w:rPr>
                <w:rFonts w:ascii="Arial" w:hAnsi="Arial" w:cs="Arial"/>
                <w:color w:val="000000"/>
              </w:rPr>
              <w:t xml:space="preserve"> </w:t>
            </w:r>
          </w:p>
        </w:tc>
      </w:tr>
      <w:tr w:rsidR="00F71CE6" w:rsidRPr="003B3288" w14:paraId="57D5C5E6" w14:textId="77777777" w:rsidTr="00AA3989">
        <w:trPr>
          <w:trHeight w:val="320"/>
        </w:trPr>
        <w:tc>
          <w:tcPr>
            <w:tcW w:w="3756" w:type="dxa"/>
            <w:tcBorders>
              <w:top w:val="nil"/>
              <w:left w:val="nil"/>
              <w:bottom w:val="nil"/>
              <w:right w:val="nil"/>
            </w:tcBorders>
            <w:shd w:val="clear" w:color="000000" w:fill="F4DBC9"/>
            <w:noWrap/>
            <w:vAlign w:val="center"/>
            <w:hideMark/>
          </w:tcPr>
          <w:p w14:paraId="02D2BB46" w14:textId="08E7470E" w:rsidR="00F71CE6" w:rsidRPr="003B526A" w:rsidRDefault="00F71CE6" w:rsidP="00AA3989">
            <w:pPr>
              <w:rPr>
                <w:rFonts w:ascii="Arial" w:hAnsi="Arial" w:cs="Arial"/>
                <w:color w:val="000000"/>
              </w:rPr>
            </w:pPr>
            <w:r w:rsidRPr="003B526A">
              <w:rPr>
                <w:rFonts w:ascii="Arial" w:hAnsi="Arial" w:cs="Arial"/>
                <w:color w:val="000000"/>
              </w:rPr>
              <w:t>ACEi/ARBs (</w:t>
            </w:r>
            <w:r w:rsidR="00DB6D83" w:rsidRPr="00F037FE">
              <w:rPr>
                <w:rFonts w:cs="Arial" w:hint="eastAsia"/>
                <w:b/>
                <w:bCs/>
                <w:color w:val="000000"/>
              </w:rPr>
              <w:t>－</w:t>
            </w:r>
            <w:r w:rsidRPr="003B526A">
              <w:rPr>
                <w:rFonts w:ascii="Arial" w:hAnsi="Arial" w:cs="Arial"/>
                <w:color w:val="000000"/>
              </w:rPr>
              <w:t>)</w:t>
            </w:r>
          </w:p>
        </w:tc>
        <w:tc>
          <w:tcPr>
            <w:tcW w:w="3716" w:type="dxa"/>
            <w:tcBorders>
              <w:top w:val="nil"/>
              <w:left w:val="nil"/>
              <w:bottom w:val="nil"/>
              <w:right w:val="nil"/>
            </w:tcBorders>
            <w:shd w:val="clear" w:color="000000" w:fill="F4DBC9"/>
            <w:noWrap/>
            <w:vAlign w:val="center"/>
            <w:hideMark/>
          </w:tcPr>
          <w:p w14:paraId="69670C1F" w14:textId="77777777" w:rsidR="00F71CE6" w:rsidRPr="003B3288" w:rsidRDefault="00F71CE6" w:rsidP="00AA3989">
            <w:pPr>
              <w:rPr>
                <w:rFonts w:ascii="Arial" w:hAnsi="Arial" w:cs="Arial"/>
                <w:color w:val="000000"/>
              </w:rPr>
            </w:pPr>
            <w:r w:rsidRPr="002E2CAA">
              <w:rPr>
                <w:rFonts w:ascii="Arial" w:hAnsi="Arial" w:cs="Arial" w:hint="eastAsia"/>
                <w:color w:val="000000"/>
              </w:rPr>
              <w:t>1.28 (0.50-3.31)</w:t>
            </w:r>
          </w:p>
        </w:tc>
        <w:tc>
          <w:tcPr>
            <w:tcW w:w="2176" w:type="dxa"/>
            <w:tcBorders>
              <w:top w:val="nil"/>
              <w:left w:val="nil"/>
              <w:bottom w:val="nil"/>
              <w:right w:val="nil"/>
            </w:tcBorders>
            <w:shd w:val="clear" w:color="000000" w:fill="F4DBC9"/>
            <w:noWrap/>
            <w:vAlign w:val="center"/>
            <w:hideMark/>
          </w:tcPr>
          <w:p w14:paraId="3148FB19" w14:textId="77777777" w:rsidR="00F71CE6" w:rsidRPr="003B3288" w:rsidRDefault="00F71CE6" w:rsidP="00AA3989">
            <w:pPr>
              <w:rPr>
                <w:rFonts w:ascii="Arial" w:hAnsi="Arial" w:cs="Arial"/>
                <w:color w:val="000000"/>
              </w:rPr>
            </w:pPr>
          </w:p>
        </w:tc>
      </w:tr>
      <w:tr w:rsidR="00F71CE6" w:rsidRPr="003B3288" w14:paraId="39D5C368" w14:textId="77777777" w:rsidTr="00AA3989">
        <w:trPr>
          <w:trHeight w:val="320"/>
        </w:trPr>
        <w:tc>
          <w:tcPr>
            <w:tcW w:w="3756" w:type="dxa"/>
            <w:tcBorders>
              <w:top w:val="nil"/>
              <w:left w:val="nil"/>
              <w:bottom w:val="nil"/>
              <w:right w:val="nil"/>
            </w:tcBorders>
            <w:shd w:val="clear" w:color="000000" w:fill="FFFFFF"/>
            <w:noWrap/>
            <w:vAlign w:val="center"/>
            <w:hideMark/>
          </w:tcPr>
          <w:p w14:paraId="3F15DDE6" w14:textId="77777777" w:rsidR="00F71CE6" w:rsidRPr="003B526A" w:rsidRDefault="00F71CE6" w:rsidP="00AA3989">
            <w:pPr>
              <w:rPr>
                <w:rFonts w:ascii="Arial" w:hAnsi="Arial" w:cs="Arial"/>
                <w:color w:val="000000"/>
              </w:rPr>
            </w:pPr>
            <w:r w:rsidRPr="003B526A">
              <w:rPr>
                <w:rFonts w:ascii="Arial" w:hAnsi="Arial" w:cs="Arial"/>
                <w:color w:val="000000"/>
              </w:rPr>
              <w:t>Previous GLP-1 RA</w:t>
            </w:r>
          </w:p>
        </w:tc>
        <w:tc>
          <w:tcPr>
            <w:tcW w:w="3716" w:type="dxa"/>
            <w:tcBorders>
              <w:top w:val="nil"/>
              <w:left w:val="nil"/>
              <w:bottom w:val="nil"/>
              <w:right w:val="nil"/>
            </w:tcBorders>
            <w:shd w:val="clear" w:color="000000" w:fill="FFFFFF"/>
            <w:noWrap/>
            <w:vAlign w:val="center"/>
            <w:hideMark/>
          </w:tcPr>
          <w:p w14:paraId="44EE961F" w14:textId="77777777" w:rsidR="00F71CE6" w:rsidRPr="003B3288" w:rsidRDefault="00F71CE6" w:rsidP="00AA3989">
            <w:pPr>
              <w:rPr>
                <w:rFonts w:ascii="Arial" w:hAnsi="Arial" w:cs="Arial"/>
                <w:color w:val="000000"/>
              </w:rPr>
            </w:pPr>
          </w:p>
        </w:tc>
        <w:tc>
          <w:tcPr>
            <w:tcW w:w="2176" w:type="dxa"/>
            <w:tcBorders>
              <w:top w:val="nil"/>
              <w:left w:val="nil"/>
              <w:bottom w:val="nil"/>
              <w:right w:val="nil"/>
            </w:tcBorders>
            <w:shd w:val="clear" w:color="000000" w:fill="FFFFFF"/>
            <w:noWrap/>
            <w:vAlign w:val="center"/>
            <w:hideMark/>
          </w:tcPr>
          <w:p w14:paraId="10020DBD" w14:textId="77777777" w:rsidR="00F71CE6" w:rsidRPr="003B3288" w:rsidRDefault="00F71CE6" w:rsidP="00AA3989">
            <w:pPr>
              <w:rPr>
                <w:rFonts w:ascii="Arial" w:hAnsi="Arial" w:cs="Arial"/>
                <w:color w:val="000000"/>
              </w:rPr>
            </w:pPr>
            <w:r w:rsidRPr="002E2CAA">
              <w:rPr>
                <w:rFonts w:ascii="Arial" w:hAnsi="Arial" w:cs="Arial" w:hint="eastAsia"/>
                <w:color w:val="000000"/>
              </w:rPr>
              <w:t>N/A</w:t>
            </w:r>
          </w:p>
        </w:tc>
      </w:tr>
      <w:tr w:rsidR="00F71CE6" w:rsidRPr="003B3288" w14:paraId="0F6C634F" w14:textId="77777777" w:rsidTr="00AA3989">
        <w:trPr>
          <w:trHeight w:val="320"/>
        </w:trPr>
        <w:tc>
          <w:tcPr>
            <w:tcW w:w="3756" w:type="dxa"/>
            <w:tcBorders>
              <w:top w:val="nil"/>
              <w:left w:val="nil"/>
              <w:right w:val="nil"/>
            </w:tcBorders>
            <w:shd w:val="clear" w:color="000000" w:fill="FFFFFF"/>
            <w:noWrap/>
            <w:vAlign w:val="center"/>
            <w:hideMark/>
          </w:tcPr>
          <w:p w14:paraId="58B64C04" w14:textId="77777777" w:rsidR="00F71CE6" w:rsidRPr="003B526A" w:rsidRDefault="00F71CE6" w:rsidP="00AA3989">
            <w:pPr>
              <w:rPr>
                <w:rFonts w:ascii="Arial" w:hAnsi="Arial" w:cs="Arial"/>
                <w:color w:val="000000"/>
              </w:rPr>
            </w:pPr>
            <w:r w:rsidRPr="003B526A">
              <w:rPr>
                <w:rFonts w:ascii="Arial" w:hAnsi="Arial" w:cs="Arial"/>
                <w:color w:val="000000"/>
              </w:rPr>
              <w:t>Ever user</w:t>
            </w:r>
          </w:p>
        </w:tc>
        <w:tc>
          <w:tcPr>
            <w:tcW w:w="3716" w:type="dxa"/>
            <w:tcBorders>
              <w:top w:val="nil"/>
              <w:left w:val="nil"/>
              <w:right w:val="nil"/>
            </w:tcBorders>
            <w:shd w:val="clear" w:color="000000" w:fill="FFFFFF"/>
            <w:noWrap/>
            <w:vAlign w:val="center"/>
            <w:hideMark/>
          </w:tcPr>
          <w:p w14:paraId="648F0A1F" w14:textId="77777777" w:rsidR="00F71CE6" w:rsidRPr="003B3288" w:rsidRDefault="00F71CE6" w:rsidP="00AA3989">
            <w:pPr>
              <w:rPr>
                <w:rFonts w:ascii="Arial" w:hAnsi="Arial" w:cs="Arial"/>
                <w:color w:val="000000"/>
              </w:rPr>
            </w:pPr>
            <w:r w:rsidRPr="003B3288">
              <w:rPr>
                <w:rFonts w:ascii="Arial" w:hAnsi="Arial" w:cs="Arial"/>
                <w:color w:val="000000"/>
              </w:rPr>
              <w:t>N.D.</w:t>
            </w:r>
          </w:p>
        </w:tc>
        <w:tc>
          <w:tcPr>
            <w:tcW w:w="2176" w:type="dxa"/>
            <w:tcBorders>
              <w:top w:val="nil"/>
              <w:left w:val="nil"/>
              <w:right w:val="nil"/>
            </w:tcBorders>
            <w:shd w:val="clear" w:color="000000" w:fill="FFFFFF"/>
            <w:noWrap/>
            <w:vAlign w:val="center"/>
            <w:hideMark/>
          </w:tcPr>
          <w:p w14:paraId="5E842AD7" w14:textId="77777777" w:rsidR="00F71CE6" w:rsidRPr="003B3288" w:rsidRDefault="00F71CE6" w:rsidP="00AA3989">
            <w:pPr>
              <w:rPr>
                <w:rFonts w:ascii="Arial" w:hAnsi="Arial" w:cs="Arial"/>
                <w:color w:val="000000"/>
              </w:rPr>
            </w:pPr>
          </w:p>
        </w:tc>
      </w:tr>
      <w:tr w:rsidR="00F71CE6" w:rsidRPr="003B3288" w14:paraId="4397ABEA" w14:textId="77777777" w:rsidTr="00AA3989">
        <w:trPr>
          <w:trHeight w:val="320"/>
        </w:trPr>
        <w:tc>
          <w:tcPr>
            <w:tcW w:w="3756" w:type="dxa"/>
            <w:tcBorders>
              <w:top w:val="nil"/>
              <w:left w:val="nil"/>
              <w:bottom w:val="single" w:sz="4" w:space="0" w:color="000000"/>
              <w:right w:val="nil"/>
            </w:tcBorders>
            <w:shd w:val="clear" w:color="000000" w:fill="FFFFFF"/>
            <w:noWrap/>
            <w:vAlign w:val="center"/>
            <w:hideMark/>
          </w:tcPr>
          <w:p w14:paraId="4C2A8213" w14:textId="77777777" w:rsidR="00F71CE6" w:rsidRPr="003B3288" w:rsidRDefault="00F71CE6" w:rsidP="00AA3989">
            <w:pPr>
              <w:rPr>
                <w:rFonts w:ascii="Arial" w:hAnsi="Arial" w:cs="Arial"/>
                <w:color w:val="000000"/>
              </w:rPr>
            </w:pPr>
            <w:r w:rsidRPr="003B3288">
              <w:rPr>
                <w:rFonts w:ascii="Arial" w:hAnsi="Arial" w:cs="Arial"/>
                <w:color w:val="000000"/>
              </w:rPr>
              <w:t>Never use</w:t>
            </w:r>
          </w:p>
        </w:tc>
        <w:tc>
          <w:tcPr>
            <w:tcW w:w="3716" w:type="dxa"/>
            <w:tcBorders>
              <w:top w:val="nil"/>
              <w:left w:val="nil"/>
              <w:bottom w:val="single" w:sz="4" w:space="0" w:color="000000"/>
              <w:right w:val="nil"/>
            </w:tcBorders>
            <w:shd w:val="clear" w:color="000000" w:fill="FFFFFF"/>
            <w:noWrap/>
            <w:vAlign w:val="center"/>
            <w:hideMark/>
          </w:tcPr>
          <w:p w14:paraId="15CCEB78" w14:textId="77777777" w:rsidR="00F71CE6" w:rsidRPr="003B3288" w:rsidRDefault="00F71CE6" w:rsidP="00AA3989">
            <w:pPr>
              <w:rPr>
                <w:rFonts w:ascii="Arial" w:hAnsi="Arial" w:cs="Arial"/>
                <w:color w:val="000000"/>
              </w:rPr>
            </w:pPr>
            <w:r w:rsidRPr="002E2CAA">
              <w:rPr>
                <w:rFonts w:ascii="Arial" w:hAnsi="Arial" w:cs="Arial" w:hint="eastAsia"/>
                <w:color w:val="000000"/>
              </w:rPr>
              <w:t>1.62 (0.82-3.20)</w:t>
            </w:r>
          </w:p>
        </w:tc>
        <w:tc>
          <w:tcPr>
            <w:tcW w:w="2176" w:type="dxa"/>
            <w:tcBorders>
              <w:top w:val="nil"/>
              <w:left w:val="nil"/>
              <w:bottom w:val="single" w:sz="4" w:space="0" w:color="000000"/>
              <w:right w:val="nil"/>
            </w:tcBorders>
            <w:shd w:val="clear" w:color="000000" w:fill="FFFFFF"/>
            <w:noWrap/>
            <w:vAlign w:val="center"/>
            <w:hideMark/>
          </w:tcPr>
          <w:p w14:paraId="717228E4" w14:textId="77777777" w:rsidR="00F71CE6" w:rsidRPr="003B3288" w:rsidRDefault="00F71CE6" w:rsidP="00AA3989">
            <w:pPr>
              <w:rPr>
                <w:rFonts w:ascii="Arial" w:hAnsi="Arial" w:cs="Arial"/>
                <w:color w:val="000000"/>
              </w:rPr>
            </w:pPr>
          </w:p>
        </w:tc>
      </w:tr>
    </w:tbl>
    <w:p w14:paraId="2CAAF7DE" w14:textId="77777777" w:rsidR="00F71CE6" w:rsidRDefault="00F71CE6" w:rsidP="00F71CE6"/>
    <w:p w14:paraId="35F3BA8B" w14:textId="77777777" w:rsidR="00F71CE6" w:rsidRDefault="00F71CE6" w:rsidP="00F71CE6"/>
    <w:p w14:paraId="6248377E" w14:textId="77777777" w:rsidR="00F71CE6" w:rsidRDefault="00F71CE6" w:rsidP="00F71CE6">
      <w:pPr>
        <w:sectPr w:rsidR="00F71CE6" w:rsidSect="00F71CE6">
          <w:pgSz w:w="18720" w:h="27360"/>
          <w:pgMar w:top="1440" w:right="1800" w:bottom="1440" w:left="1800" w:header="851" w:footer="992" w:gutter="0"/>
          <w:cols w:space="425"/>
          <w:docGrid w:type="lines" w:linePitch="360"/>
        </w:sectPr>
      </w:pPr>
    </w:p>
    <w:p w14:paraId="0785C42E" w14:textId="77777777" w:rsidR="00F71CE6" w:rsidRDefault="00F71CE6" w:rsidP="00F71CE6">
      <w:pPr>
        <w:rPr>
          <w:rFonts w:ascii="Arial" w:hAnsi="Arial" w:cs="Arial"/>
          <w:color w:val="000000" w:themeColor="text1"/>
        </w:rPr>
      </w:pPr>
      <w:r w:rsidRPr="00013C08">
        <w:rPr>
          <w:rFonts w:ascii="Arial" w:hAnsi="Arial" w:cs="Arial"/>
          <w:color w:val="000000" w:themeColor="text1"/>
        </w:rPr>
        <w:t>Table S</w:t>
      </w:r>
      <w:r>
        <w:rPr>
          <w:rFonts w:ascii="Arial" w:hAnsi="Arial" w:cs="Arial"/>
          <w:color w:val="000000" w:themeColor="text1"/>
        </w:rPr>
        <w:t>10</w:t>
      </w:r>
      <w:r w:rsidRPr="00013C08">
        <w:rPr>
          <w:rFonts w:ascii="Arial" w:hAnsi="Arial" w:cs="Arial"/>
          <w:color w:val="000000" w:themeColor="text1"/>
        </w:rPr>
        <w:t xml:space="preserve">. Subgroup analysis of hazard ratios with 95% confidence intervals for </w:t>
      </w:r>
      <w:r w:rsidRPr="006434D8">
        <w:rPr>
          <w:rFonts w:ascii="Arial" w:hAnsi="Arial" w:cs="Arial"/>
          <w:color w:val="000000" w:themeColor="text1"/>
        </w:rPr>
        <w:t xml:space="preserve">Ametropic </w:t>
      </w:r>
    </w:p>
    <w:p w14:paraId="31C3BF4D" w14:textId="77777777" w:rsidR="00F71CE6" w:rsidRDefault="00F71CE6" w:rsidP="00F71CE6">
      <w:pPr>
        <w:rPr>
          <w:rFonts w:ascii="Arial" w:hAnsi="Arial" w:cs="Arial"/>
          <w:color w:val="000000" w:themeColor="text1"/>
        </w:rPr>
      </w:pPr>
      <w:r w:rsidRPr="006434D8">
        <w:rPr>
          <w:rFonts w:ascii="Arial" w:hAnsi="Arial" w:cs="Arial"/>
          <w:color w:val="000000" w:themeColor="text1"/>
        </w:rPr>
        <w:t>accommodative dysfunction</w:t>
      </w:r>
      <w:r w:rsidRPr="00013C08">
        <w:rPr>
          <w:rFonts w:ascii="Arial" w:hAnsi="Arial" w:cs="Arial"/>
          <w:color w:val="000000" w:themeColor="text1"/>
        </w:rPr>
        <w:t xml:space="preserve"> incidence during 2-year follow-up, comparing tirzepatide to </w:t>
      </w:r>
    </w:p>
    <w:p w14:paraId="3D8EB55B" w14:textId="77777777" w:rsidR="00F71CE6" w:rsidRPr="006434D8" w:rsidRDefault="00F71CE6" w:rsidP="00F71CE6">
      <w:pPr>
        <w:rPr>
          <w:rFonts w:ascii="Arial" w:hAnsi="Arial" w:cs="Arial"/>
          <w:color w:val="000000" w:themeColor="text1"/>
        </w:rPr>
      </w:pPr>
      <w:r w:rsidRPr="00013C08">
        <w:rPr>
          <w:rFonts w:ascii="Arial" w:hAnsi="Arial" w:cs="Arial"/>
          <w:color w:val="000000" w:themeColor="text1"/>
        </w:rPr>
        <w:t>semaglutide treatment.</w:t>
      </w:r>
    </w:p>
    <w:tbl>
      <w:tblPr>
        <w:tblW w:w="9648" w:type="dxa"/>
        <w:tblCellMar>
          <w:left w:w="28" w:type="dxa"/>
          <w:right w:w="28" w:type="dxa"/>
        </w:tblCellMar>
        <w:tblLook w:val="04A0" w:firstRow="1" w:lastRow="0" w:firstColumn="1" w:lastColumn="0" w:noHBand="0" w:noVBand="1"/>
      </w:tblPr>
      <w:tblGrid>
        <w:gridCol w:w="3756"/>
        <w:gridCol w:w="3716"/>
        <w:gridCol w:w="2176"/>
      </w:tblGrid>
      <w:tr w:rsidR="00F71CE6" w:rsidRPr="003B3288" w14:paraId="0D7E498A" w14:textId="77777777" w:rsidTr="00AA3989">
        <w:trPr>
          <w:trHeight w:val="320"/>
        </w:trPr>
        <w:tc>
          <w:tcPr>
            <w:tcW w:w="3756" w:type="dxa"/>
            <w:tcBorders>
              <w:top w:val="single" w:sz="4" w:space="0" w:color="auto"/>
              <w:left w:val="nil"/>
              <w:bottom w:val="single" w:sz="4" w:space="0" w:color="auto"/>
              <w:right w:val="nil"/>
            </w:tcBorders>
            <w:shd w:val="clear" w:color="auto" w:fill="FBE4D5" w:themeFill="accent2" w:themeFillTint="33"/>
            <w:vAlign w:val="center"/>
            <w:hideMark/>
          </w:tcPr>
          <w:p w14:paraId="26D0295E" w14:textId="77777777" w:rsidR="00F71CE6" w:rsidRPr="003B3288" w:rsidRDefault="00F71CE6" w:rsidP="00AA3989">
            <w:pPr>
              <w:rPr>
                <w:rFonts w:ascii="Arial" w:hAnsi="Arial" w:cs="Arial"/>
                <w:b/>
                <w:bCs/>
                <w:color w:val="000000"/>
              </w:rPr>
            </w:pPr>
            <w:r w:rsidRPr="007A6C80">
              <w:rPr>
                <w:rFonts w:ascii="Arial" w:hAnsi="Arial" w:cs="Arial"/>
                <w:color w:val="000000"/>
              </w:rPr>
              <w:t>Subgroups</w:t>
            </w:r>
          </w:p>
        </w:tc>
        <w:tc>
          <w:tcPr>
            <w:tcW w:w="3716" w:type="dxa"/>
            <w:tcBorders>
              <w:top w:val="single" w:sz="4" w:space="0" w:color="auto"/>
              <w:left w:val="nil"/>
              <w:bottom w:val="single" w:sz="4" w:space="0" w:color="auto"/>
              <w:right w:val="nil"/>
            </w:tcBorders>
            <w:shd w:val="clear" w:color="auto" w:fill="FBE4D5" w:themeFill="accent2" w:themeFillTint="33"/>
            <w:vAlign w:val="center"/>
            <w:hideMark/>
          </w:tcPr>
          <w:p w14:paraId="1ACFD5AA" w14:textId="77777777" w:rsidR="00F71CE6" w:rsidRPr="003B3288" w:rsidRDefault="00F71CE6" w:rsidP="00AA3989">
            <w:pPr>
              <w:rPr>
                <w:rFonts w:ascii="Arial" w:hAnsi="Arial" w:cs="Arial"/>
                <w:b/>
                <w:bCs/>
                <w:color w:val="000000"/>
              </w:rPr>
            </w:pPr>
            <w:r w:rsidRPr="007A6C80">
              <w:rPr>
                <w:rFonts w:ascii="Arial" w:hAnsi="Arial" w:cs="Arial"/>
                <w:color w:val="000000"/>
              </w:rPr>
              <w:t>Tirzepatide vs Semaglutide</w:t>
            </w:r>
          </w:p>
        </w:tc>
        <w:tc>
          <w:tcPr>
            <w:tcW w:w="2176" w:type="dxa"/>
            <w:tcBorders>
              <w:top w:val="single" w:sz="4" w:space="0" w:color="auto"/>
              <w:left w:val="nil"/>
              <w:bottom w:val="single" w:sz="4" w:space="0" w:color="auto"/>
              <w:right w:val="nil"/>
            </w:tcBorders>
            <w:shd w:val="clear" w:color="auto" w:fill="FBE4D5" w:themeFill="accent2" w:themeFillTint="33"/>
            <w:noWrap/>
            <w:vAlign w:val="bottom"/>
            <w:hideMark/>
          </w:tcPr>
          <w:p w14:paraId="32449E6B" w14:textId="77777777" w:rsidR="00F71CE6" w:rsidRPr="003B3288" w:rsidRDefault="00F71CE6" w:rsidP="00AA3989">
            <w:pPr>
              <w:rPr>
                <w:rFonts w:ascii="Arial" w:hAnsi="Arial" w:cs="Arial"/>
                <w:b/>
                <w:bCs/>
                <w:color w:val="000000"/>
              </w:rPr>
            </w:pPr>
            <w:r w:rsidRPr="006E4871">
              <w:rPr>
                <w:rFonts w:ascii="Arial" w:hAnsi="Arial" w:cs="Arial"/>
                <w:color w:val="000000"/>
              </w:rPr>
              <w:t>P for interaction</w:t>
            </w:r>
          </w:p>
        </w:tc>
      </w:tr>
      <w:tr w:rsidR="00F71CE6" w:rsidRPr="003B3288" w14:paraId="3E582658" w14:textId="77777777" w:rsidTr="00AA3989">
        <w:trPr>
          <w:trHeight w:val="320"/>
        </w:trPr>
        <w:tc>
          <w:tcPr>
            <w:tcW w:w="3756" w:type="dxa"/>
            <w:tcBorders>
              <w:top w:val="single" w:sz="4" w:space="0" w:color="auto"/>
              <w:left w:val="nil"/>
              <w:bottom w:val="nil"/>
              <w:right w:val="nil"/>
            </w:tcBorders>
            <w:shd w:val="clear" w:color="000000" w:fill="F4DBC9"/>
            <w:noWrap/>
            <w:vAlign w:val="center"/>
            <w:hideMark/>
          </w:tcPr>
          <w:p w14:paraId="40D7DE5E" w14:textId="77777777" w:rsidR="00F71CE6" w:rsidRPr="003B3288" w:rsidRDefault="00F71CE6" w:rsidP="00AA3989">
            <w:pPr>
              <w:rPr>
                <w:rFonts w:ascii="Arial" w:hAnsi="Arial" w:cs="Arial"/>
                <w:color w:val="000000"/>
              </w:rPr>
            </w:pPr>
            <w:r w:rsidRPr="003B3288">
              <w:rPr>
                <w:rFonts w:ascii="Arial" w:hAnsi="Arial" w:cs="Arial"/>
                <w:color w:val="000000"/>
              </w:rPr>
              <w:t>Overall</w:t>
            </w:r>
          </w:p>
        </w:tc>
        <w:tc>
          <w:tcPr>
            <w:tcW w:w="3716" w:type="dxa"/>
            <w:tcBorders>
              <w:top w:val="single" w:sz="4" w:space="0" w:color="auto"/>
              <w:left w:val="nil"/>
              <w:bottom w:val="nil"/>
              <w:right w:val="nil"/>
            </w:tcBorders>
            <w:shd w:val="clear" w:color="000000" w:fill="F4DBC9"/>
            <w:noWrap/>
            <w:vAlign w:val="center"/>
            <w:hideMark/>
          </w:tcPr>
          <w:p w14:paraId="347A8E92" w14:textId="77777777" w:rsidR="00F71CE6" w:rsidRPr="003B3288" w:rsidRDefault="00F71CE6" w:rsidP="00AA3989">
            <w:pPr>
              <w:rPr>
                <w:rFonts w:ascii="Arial" w:hAnsi="Arial" w:cs="Arial"/>
                <w:color w:val="000000"/>
              </w:rPr>
            </w:pPr>
            <w:r w:rsidRPr="002E2CAA">
              <w:rPr>
                <w:rFonts w:ascii="Arial" w:hAnsi="Arial" w:cs="Arial" w:hint="eastAsia"/>
                <w:color w:val="000000"/>
              </w:rPr>
              <w:t>1.11 (0.67-1.85)</w:t>
            </w:r>
          </w:p>
        </w:tc>
        <w:tc>
          <w:tcPr>
            <w:tcW w:w="2176" w:type="dxa"/>
            <w:tcBorders>
              <w:top w:val="single" w:sz="4" w:space="0" w:color="auto"/>
              <w:left w:val="nil"/>
              <w:bottom w:val="nil"/>
              <w:right w:val="nil"/>
            </w:tcBorders>
            <w:shd w:val="clear" w:color="000000" w:fill="F4DBC9"/>
            <w:noWrap/>
            <w:vAlign w:val="center"/>
            <w:hideMark/>
          </w:tcPr>
          <w:p w14:paraId="5CBC4962" w14:textId="77777777" w:rsidR="00F71CE6" w:rsidRPr="003B3288" w:rsidRDefault="00F71CE6" w:rsidP="00AA3989">
            <w:pPr>
              <w:rPr>
                <w:rFonts w:ascii="Arial" w:hAnsi="Arial" w:cs="Arial"/>
                <w:color w:val="000000"/>
              </w:rPr>
            </w:pPr>
          </w:p>
        </w:tc>
      </w:tr>
      <w:tr w:rsidR="00F71CE6" w:rsidRPr="003B3288" w14:paraId="5513EEA9" w14:textId="77777777" w:rsidTr="00AA3989">
        <w:trPr>
          <w:trHeight w:val="320"/>
        </w:trPr>
        <w:tc>
          <w:tcPr>
            <w:tcW w:w="3756" w:type="dxa"/>
            <w:tcBorders>
              <w:top w:val="nil"/>
              <w:left w:val="nil"/>
              <w:bottom w:val="nil"/>
              <w:right w:val="nil"/>
            </w:tcBorders>
            <w:shd w:val="clear" w:color="000000" w:fill="FFFFFF"/>
            <w:noWrap/>
            <w:vAlign w:val="center"/>
            <w:hideMark/>
          </w:tcPr>
          <w:p w14:paraId="56C3CD77" w14:textId="77777777" w:rsidR="00F71CE6" w:rsidRPr="001F68BF" w:rsidRDefault="00F71CE6" w:rsidP="00AA3989">
            <w:pPr>
              <w:rPr>
                <w:rFonts w:ascii="Arial" w:hAnsi="Arial" w:cs="Arial"/>
                <w:color w:val="000000"/>
              </w:rPr>
            </w:pPr>
            <w:r w:rsidRPr="001F68BF">
              <w:rPr>
                <w:rFonts w:ascii="Arial" w:hAnsi="Arial" w:cs="Arial"/>
                <w:color w:val="000000"/>
              </w:rPr>
              <w:t>eGFR, mL/min/1.73m²</w:t>
            </w:r>
          </w:p>
        </w:tc>
        <w:tc>
          <w:tcPr>
            <w:tcW w:w="3716" w:type="dxa"/>
            <w:tcBorders>
              <w:top w:val="nil"/>
              <w:left w:val="nil"/>
              <w:bottom w:val="nil"/>
              <w:right w:val="nil"/>
            </w:tcBorders>
            <w:shd w:val="clear" w:color="000000" w:fill="FFFFFF"/>
            <w:noWrap/>
            <w:vAlign w:val="center"/>
            <w:hideMark/>
          </w:tcPr>
          <w:p w14:paraId="30AE43B8" w14:textId="77777777" w:rsidR="00F71CE6" w:rsidRPr="003B3288" w:rsidRDefault="00F71CE6" w:rsidP="00AA3989">
            <w:pPr>
              <w:rPr>
                <w:rFonts w:ascii="Arial" w:hAnsi="Arial" w:cs="Arial"/>
                <w:color w:val="000000"/>
              </w:rPr>
            </w:pPr>
          </w:p>
        </w:tc>
        <w:tc>
          <w:tcPr>
            <w:tcW w:w="2176" w:type="dxa"/>
            <w:tcBorders>
              <w:top w:val="nil"/>
              <w:left w:val="nil"/>
              <w:bottom w:val="nil"/>
              <w:right w:val="nil"/>
            </w:tcBorders>
            <w:shd w:val="clear" w:color="000000" w:fill="FFFFFF"/>
            <w:noWrap/>
            <w:vAlign w:val="center"/>
            <w:hideMark/>
          </w:tcPr>
          <w:p w14:paraId="2868BC7E" w14:textId="77777777" w:rsidR="00F71CE6" w:rsidRPr="003B3288" w:rsidRDefault="00F71CE6" w:rsidP="00AA3989">
            <w:pPr>
              <w:rPr>
                <w:rFonts w:ascii="Arial" w:hAnsi="Arial" w:cs="Arial"/>
                <w:color w:val="000000"/>
              </w:rPr>
            </w:pPr>
            <w:r w:rsidRPr="002E2CAA">
              <w:rPr>
                <w:rFonts w:ascii="Arial" w:hAnsi="Arial" w:cs="Arial" w:hint="eastAsia"/>
                <w:color w:val="000000"/>
              </w:rPr>
              <w:t>N/A</w:t>
            </w:r>
          </w:p>
        </w:tc>
      </w:tr>
      <w:tr w:rsidR="00F71CE6" w:rsidRPr="003B3288" w14:paraId="7FA68AFF" w14:textId="77777777" w:rsidTr="00AA3989">
        <w:trPr>
          <w:trHeight w:val="320"/>
        </w:trPr>
        <w:tc>
          <w:tcPr>
            <w:tcW w:w="3756" w:type="dxa"/>
            <w:tcBorders>
              <w:top w:val="nil"/>
              <w:left w:val="nil"/>
              <w:bottom w:val="nil"/>
              <w:right w:val="nil"/>
            </w:tcBorders>
            <w:shd w:val="clear" w:color="000000" w:fill="FFFFFF"/>
            <w:noWrap/>
            <w:vAlign w:val="center"/>
            <w:hideMark/>
          </w:tcPr>
          <w:p w14:paraId="78B7AEC5" w14:textId="550EE08B" w:rsidR="00F71CE6" w:rsidRPr="003B3288" w:rsidRDefault="00DB6D83" w:rsidP="00AA3989">
            <w:pPr>
              <w:rPr>
                <w:rFonts w:ascii="Arial" w:hAnsi="Arial" w:cs="Arial"/>
                <w:color w:val="000000"/>
              </w:rPr>
            </w:pPr>
            <w:r w:rsidRPr="003B3288">
              <w:rPr>
                <w:rFonts w:ascii="Arial" w:hAnsi="Arial" w:cs="Arial"/>
                <w:color w:val="000000"/>
              </w:rPr>
              <w:t>≥</w:t>
            </w:r>
            <w:r w:rsidR="00F71CE6" w:rsidRPr="003B3288">
              <w:rPr>
                <w:rFonts w:ascii="Arial" w:hAnsi="Arial" w:cs="Arial"/>
                <w:color w:val="000000"/>
              </w:rPr>
              <w:t>45</w:t>
            </w:r>
          </w:p>
        </w:tc>
        <w:tc>
          <w:tcPr>
            <w:tcW w:w="3716" w:type="dxa"/>
            <w:tcBorders>
              <w:top w:val="nil"/>
              <w:left w:val="nil"/>
              <w:bottom w:val="nil"/>
              <w:right w:val="nil"/>
            </w:tcBorders>
            <w:shd w:val="clear" w:color="000000" w:fill="FFFFFF"/>
            <w:noWrap/>
            <w:vAlign w:val="center"/>
            <w:hideMark/>
          </w:tcPr>
          <w:p w14:paraId="39B8B28E" w14:textId="77777777" w:rsidR="00F71CE6" w:rsidRPr="003B3288" w:rsidRDefault="00F71CE6" w:rsidP="00AA3989">
            <w:pPr>
              <w:rPr>
                <w:rFonts w:ascii="Arial" w:hAnsi="Arial" w:cs="Arial"/>
                <w:color w:val="000000"/>
              </w:rPr>
            </w:pPr>
            <w:r w:rsidRPr="002E2CAA">
              <w:rPr>
                <w:rFonts w:ascii="Arial" w:hAnsi="Arial" w:cs="Arial" w:hint="eastAsia"/>
                <w:color w:val="000000"/>
              </w:rPr>
              <w:t>1.30 (0.70-2.42)</w:t>
            </w:r>
          </w:p>
        </w:tc>
        <w:tc>
          <w:tcPr>
            <w:tcW w:w="2176" w:type="dxa"/>
            <w:tcBorders>
              <w:top w:val="nil"/>
              <w:left w:val="nil"/>
              <w:bottom w:val="nil"/>
              <w:right w:val="nil"/>
            </w:tcBorders>
            <w:shd w:val="clear" w:color="000000" w:fill="FFFFFF"/>
            <w:noWrap/>
            <w:vAlign w:val="center"/>
            <w:hideMark/>
          </w:tcPr>
          <w:p w14:paraId="7DA6B624" w14:textId="77777777" w:rsidR="00F71CE6" w:rsidRPr="003B3288" w:rsidRDefault="00F71CE6" w:rsidP="00AA3989">
            <w:pPr>
              <w:rPr>
                <w:rFonts w:ascii="Arial" w:hAnsi="Arial" w:cs="Arial"/>
                <w:color w:val="000000"/>
              </w:rPr>
            </w:pPr>
          </w:p>
        </w:tc>
      </w:tr>
      <w:tr w:rsidR="00F71CE6" w:rsidRPr="003B3288" w14:paraId="3C148560" w14:textId="77777777" w:rsidTr="00AA3989">
        <w:trPr>
          <w:trHeight w:val="320"/>
        </w:trPr>
        <w:tc>
          <w:tcPr>
            <w:tcW w:w="3756" w:type="dxa"/>
            <w:tcBorders>
              <w:top w:val="nil"/>
              <w:left w:val="nil"/>
              <w:bottom w:val="nil"/>
              <w:right w:val="nil"/>
            </w:tcBorders>
            <w:shd w:val="clear" w:color="000000" w:fill="FFFFFF"/>
            <w:noWrap/>
            <w:vAlign w:val="center"/>
            <w:hideMark/>
          </w:tcPr>
          <w:p w14:paraId="332F4582" w14:textId="77777777" w:rsidR="00F71CE6" w:rsidRPr="003B3288" w:rsidRDefault="00F71CE6" w:rsidP="00AA3989">
            <w:pPr>
              <w:rPr>
                <w:rFonts w:ascii="Arial" w:hAnsi="Arial" w:cs="Arial"/>
                <w:color w:val="000000"/>
              </w:rPr>
            </w:pPr>
            <w:r w:rsidRPr="003B3288">
              <w:rPr>
                <w:rFonts w:ascii="Arial" w:hAnsi="Arial" w:cs="Arial"/>
                <w:color w:val="000000"/>
              </w:rPr>
              <w:t>&lt;45</w:t>
            </w:r>
          </w:p>
        </w:tc>
        <w:tc>
          <w:tcPr>
            <w:tcW w:w="3716" w:type="dxa"/>
            <w:tcBorders>
              <w:top w:val="nil"/>
              <w:left w:val="nil"/>
              <w:bottom w:val="nil"/>
              <w:right w:val="nil"/>
            </w:tcBorders>
            <w:shd w:val="clear" w:color="000000" w:fill="FFFFFF"/>
            <w:noWrap/>
            <w:vAlign w:val="center"/>
            <w:hideMark/>
          </w:tcPr>
          <w:p w14:paraId="378A6338" w14:textId="77777777" w:rsidR="00F71CE6" w:rsidRPr="003B3288" w:rsidRDefault="00F71CE6" w:rsidP="00AA3989">
            <w:pPr>
              <w:rPr>
                <w:rFonts w:ascii="Arial" w:hAnsi="Arial" w:cs="Arial"/>
                <w:color w:val="000000"/>
              </w:rPr>
            </w:pPr>
            <w:r w:rsidRPr="003B3288">
              <w:rPr>
                <w:rFonts w:ascii="Arial" w:hAnsi="Arial" w:cs="Arial"/>
                <w:color w:val="000000"/>
              </w:rPr>
              <w:t>N.D.</w:t>
            </w:r>
          </w:p>
        </w:tc>
        <w:tc>
          <w:tcPr>
            <w:tcW w:w="2176" w:type="dxa"/>
            <w:tcBorders>
              <w:top w:val="nil"/>
              <w:left w:val="nil"/>
              <w:bottom w:val="nil"/>
              <w:right w:val="nil"/>
            </w:tcBorders>
            <w:shd w:val="clear" w:color="000000" w:fill="FFFFFF"/>
            <w:noWrap/>
            <w:vAlign w:val="center"/>
            <w:hideMark/>
          </w:tcPr>
          <w:p w14:paraId="530D30C3" w14:textId="77777777" w:rsidR="00F71CE6" w:rsidRPr="003B3288" w:rsidRDefault="00F71CE6" w:rsidP="00AA3989">
            <w:pPr>
              <w:rPr>
                <w:rFonts w:ascii="Arial" w:hAnsi="Arial" w:cs="Arial"/>
                <w:color w:val="000000"/>
              </w:rPr>
            </w:pPr>
          </w:p>
        </w:tc>
      </w:tr>
      <w:tr w:rsidR="00F71CE6" w:rsidRPr="003B3288" w14:paraId="590829E8" w14:textId="77777777" w:rsidTr="00AA3989">
        <w:trPr>
          <w:trHeight w:val="320"/>
        </w:trPr>
        <w:tc>
          <w:tcPr>
            <w:tcW w:w="3756" w:type="dxa"/>
            <w:tcBorders>
              <w:top w:val="nil"/>
              <w:left w:val="nil"/>
              <w:bottom w:val="nil"/>
              <w:right w:val="nil"/>
            </w:tcBorders>
            <w:shd w:val="clear" w:color="000000" w:fill="F4DBC9"/>
            <w:noWrap/>
            <w:vAlign w:val="center"/>
            <w:hideMark/>
          </w:tcPr>
          <w:p w14:paraId="7A4D9A39" w14:textId="77777777" w:rsidR="00F71CE6" w:rsidRPr="00B86957" w:rsidRDefault="00F71CE6" w:rsidP="00AA3989">
            <w:pPr>
              <w:rPr>
                <w:rFonts w:ascii="Arial" w:hAnsi="Arial" w:cs="Arial"/>
                <w:color w:val="000000"/>
              </w:rPr>
            </w:pPr>
            <w:r w:rsidRPr="00B86957">
              <w:rPr>
                <w:rFonts w:ascii="Arial" w:hAnsi="Arial" w:cs="Arial"/>
                <w:color w:val="000000"/>
              </w:rPr>
              <w:t>HbA1c, %</w:t>
            </w:r>
          </w:p>
        </w:tc>
        <w:tc>
          <w:tcPr>
            <w:tcW w:w="3716" w:type="dxa"/>
            <w:tcBorders>
              <w:top w:val="nil"/>
              <w:left w:val="nil"/>
              <w:bottom w:val="nil"/>
              <w:right w:val="nil"/>
            </w:tcBorders>
            <w:shd w:val="clear" w:color="000000" w:fill="F4DBC9"/>
            <w:noWrap/>
            <w:vAlign w:val="center"/>
            <w:hideMark/>
          </w:tcPr>
          <w:p w14:paraId="0E22818F" w14:textId="77777777" w:rsidR="00F71CE6" w:rsidRPr="003B3288" w:rsidRDefault="00F71CE6" w:rsidP="00AA3989">
            <w:pPr>
              <w:rPr>
                <w:rFonts w:ascii="Arial" w:hAnsi="Arial" w:cs="Arial"/>
                <w:color w:val="000000"/>
              </w:rPr>
            </w:pPr>
          </w:p>
        </w:tc>
        <w:tc>
          <w:tcPr>
            <w:tcW w:w="2176" w:type="dxa"/>
            <w:tcBorders>
              <w:top w:val="nil"/>
              <w:left w:val="nil"/>
              <w:bottom w:val="nil"/>
              <w:right w:val="nil"/>
            </w:tcBorders>
            <w:shd w:val="clear" w:color="000000" w:fill="F4DBC9"/>
            <w:noWrap/>
            <w:vAlign w:val="center"/>
            <w:hideMark/>
          </w:tcPr>
          <w:p w14:paraId="5CD1005F" w14:textId="77777777" w:rsidR="00F71CE6" w:rsidRPr="003B3288" w:rsidRDefault="00F71CE6" w:rsidP="00AA3989">
            <w:pPr>
              <w:rPr>
                <w:rFonts w:ascii="Arial" w:hAnsi="Arial" w:cs="Arial"/>
                <w:color w:val="000000"/>
              </w:rPr>
            </w:pPr>
            <w:r w:rsidRPr="002E2CAA">
              <w:rPr>
                <w:rFonts w:ascii="Arial" w:hAnsi="Arial" w:cs="Arial" w:hint="eastAsia"/>
                <w:color w:val="000000"/>
              </w:rPr>
              <w:t>N/A</w:t>
            </w:r>
          </w:p>
        </w:tc>
      </w:tr>
      <w:tr w:rsidR="00F71CE6" w:rsidRPr="003B3288" w14:paraId="3B28577C" w14:textId="77777777" w:rsidTr="00AA3989">
        <w:trPr>
          <w:trHeight w:val="320"/>
        </w:trPr>
        <w:tc>
          <w:tcPr>
            <w:tcW w:w="3756" w:type="dxa"/>
            <w:tcBorders>
              <w:top w:val="nil"/>
              <w:left w:val="nil"/>
              <w:bottom w:val="nil"/>
              <w:right w:val="nil"/>
            </w:tcBorders>
            <w:shd w:val="clear" w:color="000000" w:fill="F4DBC9"/>
            <w:noWrap/>
            <w:vAlign w:val="center"/>
            <w:hideMark/>
          </w:tcPr>
          <w:p w14:paraId="293C8A9D" w14:textId="59D60F4F" w:rsidR="00F71CE6" w:rsidRPr="00B86957" w:rsidRDefault="00DB6D83" w:rsidP="00AA3989">
            <w:pPr>
              <w:rPr>
                <w:rFonts w:ascii="Arial" w:hAnsi="Arial" w:cs="Arial"/>
                <w:color w:val="000000"/>
              </w:rPr>
            </w:pPr>
            <w:r w:rsidRPr="003B3288">
              <w:rPr>
                <w:rFonts w:ascii="Arial" w:hAnsi="Arial" w:cs="Arial"/>
                <w:color w:val="000000"/>
              </w:rPr>
              <w:t>≥</w:t>
            </w:r>
            <w:r w:rsidR="00F71CE6" w:rsidRPr="00B86957">
              <w:rPr>
                <w:rFonts w:ascii="Arial" w:hAnsi="Arial" w:cs="Arial"/>
                <w:color w:val="000000"/>
              </w:rPr>
              <w:t>7</w:t>
            </w:r>
          </w:p>
        </w:tc>
        <w:tc>
          <w:tcPr>
            <w:tcW w:w="3716" w:type="dxa"/>
            <w:tcBorders>
              <w:top w:val="nil"/>
              <w:left w:val="nil"/>
              <w:bottom w:val="nil"/>
              <w:right w:val="nil"/>
            </w:tcBorders>
            <w:shd w:val="clear" w:color="000000" w:fill="F4DBC9"/>
            <w:noWrap/>
            <w:vAlign w:val="center"/>
            <w:hideMark/>
          </w:tcPr>
          <w:p w14:paraId="129E8101" w14:textId="77777777" w:rsidR="00F71CE6" w:rsidRPr="003B3288" w:rsidRDefault="00F71CE6" w:rsidP="00AA3989">
            <w:pPr>
              <w:rPr>
                <w:rFonts w:ascii="Arial" w:hAnsi="Arial" w:cs="Arial"/>
                <w:color w:val="000000"/>
              </w:rPr>
            </w:pPr>
            <w:r w:rsidRPr="003B3288">
              <w:rPr>
                <w:rFonts w:ascii="Arial" w:hAnsi="Arial" w:cs="Arial"/>
                <w:color w:val="000000"/>
              </w:rPr>
              <w:t>N.D.</w:t>
            </w:r>
          </w:p>
        </w:tc>
        <w:tc>
          <w:tcPr>
            <w:tcW w:w="2176" w:type="dxa"/>
            <w:tcBorders>
              <w:top w:val="nil"/>
              <w:left w:val="nil"/>
              <w:bottom w:val="nil"/>
              <w:right w:val="nil"/>
            </w:tcBorders>
            <w:shd w:val="clear" w:color="000000" w:fill="F4DBC9"/>
            <w:noWrap/>
            <w:vAlign w:val="center"/>
            <w:hideMark/>
          </w:tcPr>
          <w:p w14:paraId="65C7C047" w14:textId="77777777" w:rsidR="00F71CE6" w:rsidRPr="003B3288" w:rsidRDefault="00F71CE6" w:rsidP="00AA3989">
            <w:pPr>
              <w:rPr>
                <w:rFonts w:ascii="Arial" w:hAnsi="Arial" w:cs="Arial"/>
                <w:color w:val="000000"/>
              </w:rPr>
            </w:pPr>
            <w:r>
              <w:rPr>
                <w:rFonts w:ascii="Arial" w:hAnsi="Arial" w:cs="Arial"/>
                <w:color w:val="000000"/>
              </w:rPr>
              <w:t xml:space="preserve"> </w:t>
            </w:r>
          </w:p>
        </w:tc>
      </w:tr>
      <w:tr w:rsidR="00F71CE6" w:rsidRPr="003B3288" w14:paraId="40FD0C42" w14:textId="77777777" w:rsidTr="00AA3989">
        <w:trPr>
          <w:trHeight w:val="320"/>
        </w:trPr>
        <w:tc>
          <w:tcPr>
            <w:tcW w:w="3756" w:type="dxa"/>
            <w:tcBorders>
              <w:top w:val="nil"/>
              <w:left w:val="nil"/>
              <w:bottom w:val="nil"/>
              <w:right w:val="nil"/>
            </w:tcBorders>
            <w:shd w:val="clear" w:color="000000" w:fill="F4DBC9"/>
            <w:noWrap/>
            <w:vAlign w:val="center"/>
            <w:hideMark/>
          </w:tcPr>
          <w:p w14:paraId="15B0F4E9" w14:textId="77777777" w:rsidR="00F71CE6" w:rsidRPr="00B86957" w:rsidRDefault="00F71CE6" w:rsidP="00AA3989">
            <w:pPr>
              <w:rPr>
                <w:rFonts w:ascii="Arial" w:hAnsi="Arial" w:cs="Arial"/>
                <w:color w:val="000000"/>
              </w:rPr>
            </w:pPr>
            <w:r w:rsidRPr="00B86957">
              <w:rPr>
                <w:rFonts w:ascii="Arial" w:hAnsi="Arial" w:cs="Arial"/>
                <w:color w:val="000000"/>
              </w:rPr>
              <w:t>&lt;7</w:t>
            </w:r>
          </w:p>
        </w:tc>
        <w:tc>
          <w:tcPr>
            <w:tcW w:w="3716" w:type="dxa"/>
            <w:tcBorders>
              <w:top w:val="nil"/>
              <w:left w:val="nil"/>
              <w:bottom w:val="nil"/>
              <w:right w:val="nil"/>
            </w:tcBorders>
            <w:shd w:val="clear" w:color="000000" w:fill="F4DBC9"/>
            <w:noWrap/>
            <w:vAlign w:val="center"/>
            <w:hideMark/>
          </w:tcPr>
          <w:p w14:paraId="40B03F59" w14:textId="77777777" w:rsidR="00F71CE6" w:rsidRPr="003B3288" w:rsidRDefault="00F71CE6" w:rsidP="00AA3989">
            <w:pPr>
              <w:rPr>
                <w:rFonts w:ascii="Arial" w:hAnsi="Arial" w:cs="Arial"/>
                <w:color w:val="000000"/>
              </w:rPr>
            </w:pPr>
            <w:r w:rsidRPr="002E2CAA">
              <w:rPr>
                <w:rFonts w:ascii="Arial" w:hAnsi="Arial" w:cs="Arial" w:hint="eastAsia"/>
                <w:color w:val="000000"/>
              </w:rPr>
              <w:t>0.69 (0.28-1.71)</w:t>
            </w:r>
          </w:p>
        </w:tc>
        <w:tc>
          <w:tcPr>
            <w:tcW w:w="2176" w:type="dxa"/>
            <w:tcBorders>
              <w:top w:val="nil"/>
              <w:left w:val="nil"/>
              <w:bottom w:val="nil"/>
              <w:right w:val="nil"/>
            </w:tcBorders>
            <w:shd w:val="clear" w:color="000000" w:fill="F4DBC9"/>
            <w:noWrap/>
            <w:vAlign w:val="center"/>
            <w:hideMark/>
          </w:tcPr>
          <w:p w14:paraId="447B15B8" w14:textId="77777777" w:rsidR="00F71CE6" w:rsidRPr="003B3288" w:rsidRDefault="00F71CE6" w:rsidP="00AA3989">
            <w:pPr>
              <w:rPr>
                <w:rFonts w:ascii="Arial" w:hAnsi="Arial" w:cs="Arial"/>
                <w:color w:val="000000"/>
              </w:rPr>
            </w:pPr>
          </w:p>
        </w:tc>
      </w:tr>
      <w:tr w:rsidR="00F71CE6" w:rsidRPr="003B3288" w14:paraId="76DDE78E" w14:textId="77777777" w:rsidTr="00AA3989">
        <w:trPr>
          <w:trHeight w:val="320"/>
        </w:trPr>
        <w:tc>
          <w:tcPr>
            <w:tcW w:w="3756" w:type="dxa"/>
            <w:tcBorders>
              <w:top w:val="nil"/>
              <w:left w:val="nil"/>
              <w:bottom w:val="nil"/>
              <w:right w:val="nil"/>
            </w:tcBorders>
            <w:shd w:val="clear" w:color="000000" w:fill="FFFFFF"/>
            <w:noWrap/>
            <w:vAlign w:val="center"/>
            <w:hideMark/>
          </w:tcPr>
          <w:p w14:paraId="46CC26B4" w14:textId="77777777" w:rsidR="00F71CE6" w:rsidRPr="00B86957" w:rsidRDefault="00F71CE6" w:rsidP="00AA3989">
            <w:pPr>
              <w:rPr>
                <w:rFonts w:ascii="Arial" w:hAnsi="Arial" w:cs="Arial"/>
                <w:color w:val="000000"/>
              </w:rPr>
            </w:pPr>
            <w:r w:rsidRPr="00B86957">
              <w:rPr>
                <w:rFonts w:ascii="Arial" w:hAnsi="Arial" w:cs="Arial"/>
                <w:color w:val="000000"/>
              </w:rPr>
              <w:t>Hypertension</w:t>
            </w:r>
          </w:p>
        </w:tc>
        <w:tc>
          <w:tcPr>
            <w:tcW w:w="3716" w:type="dxa"/>
            <w:tcBorders>
              <w:top w:val="nil"/>
              <w:left w:val="nil"/>
              <w:bottom w:val="nil"/>
              <w:right w:val="nil"/>
            </w:tcBorders>
            <w:shd w:val="clear" w:color="000000" w:fill="FFFFFF"/>
            <w:noWrap/>
            <w:vAlign w:val="center"/>
            <w:hideMark/>
          </w:tcPr>
          <w:p w14:paraId="20F5A25B" w14:textId="77777777" w:rsidR="00F71CE6" w:rsidRPr="003B3288" w:rsidRDefault="00F71CE6" w:rsidP="00AA3989">
            <w:pPr>
              <w:rPr>
                <w:rFonts w:ascii="Arial" w:hAnsi="Arial" w:cs="Arial"/>
                <w:color w:val="000000"/>
              </w:rPr>
            </w:pPr>
          </w:p>
        </w:tc>
        <w:tc>
          <w:tcPr>
            <w:tcW w:w="2176" w:type="dxa"/>
            <w:tcBorders>
              <w:top w:val="nil"/>
              <w:left w:val="nil"/>
              <w:bottom w:val="nil"/>
              <w:right w:val="nil"/>
            </w:tcBorders>
            <w:shd w:val="clear" w:color="000000" w:fill="FFFFFF"/>
            <w:noWrap/>
            <w:vAlign w:val="center"/>
            <w:hideMark/>
          </w:tcPr>
          <w:p w14:paraId="0A62442B" w14:textId="77777777" w:rsidR="00F71CE6" w:rsidRPr="003B3288" w:rsidRDefault="00F71CE6" w:rsidP="00AA3989">
            <w:pPr>
              <w:rPr>
                <w:rFonts w:ascii="Arial" w:hAnsi="Arial" w:cs="Arial"/>
                <w:color w:val="000000"/>
              </w:rPr>
            </w:pPr>
            <w:r w:rsidRPr="002E2CAA">
              <w:rPr>
                <w:rFonts w:ascii="Arial" w:hAnsi="Arial" w:cs="Arial"/>
                <w:color w:val="000000"/>
              </w:rPr>
              <w:t>0.15</w:t>
            </w:r>
          </w:p>
        </w:tc>
      </w:tr>
      <w:tr w:rsidR="00F71CE6" w:rsidRPr="003B3288" w14:paraId="62F46337" w14:textId="77777777" w:rsidTr="00AA3989">
        <w:trPr>
          <w:trHeight w:val="320"/>
        </w:trPr>
        <w:tc>
          <w:tcPr>
            <w:tcW w:w="3756" w:type="dxa"/>
            <w:tcBorders>
              <w:top w:val="nil"/>
              <w:left w:val="nil"/>
              <w:bottom w:val="nil"/>
              <w:right w:val="nil"/>
            </w:tcBorders>
            <w:shd w:val="clear" w:color="000000" w:fill="FFFFFF"/>
            <w:noWrap/>
            <w:vAlign w:val="center"/>
            <w:hideMark/>
          </w:tcPr>
          <w:p w14:paraId="3A092CCB" w14:textId="25D42530" w:rsidR="00F71CE6" w:rsidRPr="00B86957" w:rsidRDefault="00F71CE6" w:rsidP="00AA3989">
            <w:pPr>
              <w:rPr>
                <w:rFonts w:ascii="Arial" w:hAnsi="Arial" w:cs="Arial"/>
                <w:color w:val="000000"/>
              </w:rPr>
            </w:pPr>
            <w:r w:rsidRPr="00B86957">
              <w:rPr>
                <w:rFonts w:ascii="Arial" w:hAnsi="Arial" w:cs="Arial"/>
                <w:color w:val="000000"/>
              </w:rPr>
              <w:t>HTN (</w:t>
            </w:r>
            <w:r w:rsidR="00DB6D83" w:rsidRPr="00F037FE">
              <w:rPr>
                <w:rFonts w:cs="Arial" w:hint="eastAsia"/>
                <w:b/>
                <w:bCs/>
                <w:color w:val="000000"/>
              </w:rPr>
              <w:t>＋</w:t>
            </w:r>
            <w:r w:rsidRPr="00B86957">
              <w:rPr>
                <w:rFonts w:ascii="Arial" w:hAnsi="Arial" w:cs="Arial"/>
                <w:color w:val="000000"/>
              </w:rPr>
              <w:t>)</w:t>
            </w:r>
          </w:p>
        </w:tc>
        <w:tc>
          <w:tcPr>
            <w:tcW w:w="3716" w:type="dxa"/>
            <w:tcBorders>
              <w:top w:val="nil"/>
              <w:left w:val="nil"/>
              <w:bottom w:val="nil"/>
              <w:right w:val="nil"/>
            </w:tcBorders>
            <w:shd w:val="clear" w:color="000000" w:fill="FFFFFF"/>
            <w:noWrap/>
            <w:vAlign w:val="center"/>
            <w:hideMark/>
          </w:tcPr>
          <w:p w14:paraId="0D084B7B" w14:textId="77777777" w:rsidR="00F71CE6" w:rsidRPr="003B3288" w:rsidRDefault="00F71CE6" w:rsidP="00AA3989">
            <w:pPr>
              <w:rPr>
                <w:rFonts w:ascii="Arial" w:hAnsi="Arial" w:cs="Arial"/>
                <w:color w:val="000000"/>
              </w:rPr>
            </w:pPr>
            <w:r w:rsidRPr="002E2CAA">
              <w:rPr>
                <w:rFonts w:ascii="Arial" w:hAnsi="Arial" w:cs="Arial" w:hint="eastAsia"/>
                <w:color w:val="000000"/>
              </w:rPr>
              <w:t>1.62 (0.68-3.88)</w:t>
            </w:r>
          </w:p>
        </w:tc>
        <w:tc>
          <w:tcPr>
            <w:tcW w:w="2176" w:type="dxa"/>
            <w:tcBorders>
              <w:top w:val="nil"/>
              <w:left w:val="nil"/>
              <w:bottom w:val="nil"/>
              <w:right w:val="nil"/>
            </w:tcBorders>
            <w:shd w:val="clear" w:color="000000" w:fill="FFFFFF"/>
            <w:noWrap/>
            <w:vAlign w:val="center"/>
            <w:hideMark/>
          </w:tcPr>
          <w:p w14:paraId="12445819" w14:textId="77777777" w:rsidR="00F71CE6" w:rsidRPr="003B3288" w:rsidRDefault="00F71CE6" w:rsidP="00AA3989">
            <w:pPr>
              <w:rPr>
                <w:rFonts w:ascii="Arial" w:hAnsi="Arial" w:cs="Arial"/>
                <w:color w:val="000000"/>
              </w:rPr>
            </w:pPr>
          </w:p>
        </w:tc>
      </w:tr>
      <w:tr w:rsidR="00F71CE6" w:rsidRPr="003B3288" w14:paraId="388C6448" w14:textId="77777777" w:rsidTr="00AA3989">
        <w:trPr>
          <w:trHeight w:val="320"/>
        </w:trPr>
        <w:tc>
          <w:tcPr>
            <w:tcW w:w="3756" w:type="dxa"/>
            <w:tcBorders>
              <w:top w:val="nil"/>
              <w:left w:val="nil"/>
              <w:bottom w:val="nil"/>
              <w:right w:val="nil"/>
            </w:tcBorders>
            <w:shd w:val="clear" w:color="000000" w:fill="FFFFFF"/>
            <w:noWrap/>
            <w:vAlign w:val="center"/>
            <w:hideMark/>
          </w:tcPr>
          <w:p w14:paraId="548F0E4B" w14:textId="5A2DA591" w:rsidR="00F71CE6" w:rsidRPr="00B86957" w:rsidRDefault="00F71CE6" w:rsidP="00AA3989">
            <w:pPr>
              <w:rPr>
                <w:rFonts w:ascii="Arial" w:hAnsi="Arial" w:cs="Arial"/>
                <w:color w:val="000000"/>
              </w:rPr>
            </w:pPr>
            <w:r w:rsidRPr="00B86957">
              <w:rPr>
                <w:rFonts w:ascii="Arial" w:hAnsi="Arial" w:cs="Arial"/>
                <w:color w:val="000000"/>
              </w:rPr>
              <w:t>HTN (</w:t>
            </w:r>
            <w:r w:rsidR="00DB6D83" w:rsidRPr="00F037FE">
              <w:rPr>
                <w:rFonts w:cs="Arial" w:hint="eastAsia"/>
                <w:b/>
                <w:bCs/>
                <w:color w:val="000000"/>
              </w:rPr>
              <w:t>－</w:t>
            </w:r>
            <w:r w:rsidRPr="00B86957">
              <w:rPr>
                <w:rFonts w:ascii="Arial" w:hAnsi="Arial" w:cs="Arial"/>
                <w:color w:val="000000"/>
              </w:rPr>
              <w:t>)</w:t>
            </w:r>
          </w:p>
        </w:tc>
        <w:tc>
          <w:tcPr>
            <w:tcW w:w="3716" w:type="dxa"/>
            <w:tcBorders>
              <w:top w:val="nil"/>
              <w:left w:val="nil"/>
              <w:bottom w:val="nil"/>
              <w:right w:val="nil"/>
            </w:tcBorders>
            <w:shd w:val="clear" w:color="000000" w:fill="FFFFFF"/>
            <w:noWrap/>
            <w:vAlign w:val="center"/>
            <w:hideMark/>
          </w:tcPr>
          <w:p w14:paraId="0F2440DF" w14:textId="77777777" w:rsidR="00F71CE6" w:rsidRPr="003B3288" w:rsidRDefault="00F71CE6" w:rsidP="00AA3989">
            <w:pPr>
              <w:rPr>
                <w:rFonts w:ascii="Arial" w:hAnsi="Arial" w:cs="Arial"/>
                <w:color w:val="000000"/>
              </w:rPr>
            </w:pPr>
            <w:r w:rsidRPr="002E2CAA">
              <w:rPr>
                <w:rFonts w:ascii="Arial" w:hAnsi="Arial" w:cs="Arial" w:hint="eastAsia"/>
                <w:color w:val="000000"/>
              </w:rPr>
              <w:t>0.29 (0.04-2.49)</w:t>
            </w:r>
          </w:p>
        </w:tc>
        <w:tc>
          <w:tcPr>
            <w:tcW w:w="2176" w:type="dxa"/>
            <w:tcBorders>
              <w:top w:val="nil"/>
              <w:left w:val="nil"/>
              <w:bottom w:val="nil"/>
              <w:right w:val="nil"/>
            </w:tcBorders>
            <w:shd w:val="clear" w:color="000000" w:fill="FFFFFF"/>
            <w:noWrap/>
            <w:vAlign w:val="center"/>
            <w:hideMark/>
          </w:tcPr>
          <w:p w14:paraId="7CD95485" w14:textId="77777777" w:rsidR="00F71CE6" w:rsidRPr="003B3288" w:rsidRDefault="00F71CE6" w:rsidP="00AA3989">
            <w:pPr>
              <w:rPr>
                <w:rFonts w:ascii="Arial" w:hAnsi="Arial" w:cs="Arial"/>
                <w:color w:val="000000"/>
              </w:rPr>
            </w:pPr>
          </w:p>
        </w:tc>
      </w:tr>
      <w:tr w:rsidR="00F71CE6" w:rsidRPr="003B3288" w14:paraId="701DC85F" w14:textId="77777777" w:rsidTr="00AA3989">
        <w:trPr>
          <w:trHeight w:val="320"/>
        </w:trPr>
        <w:tc>
          <w:tcPr>
            <w:tcW w:w="3756" w:type="dxa"/>
            <w:tcBorders>
              <w:top w:val="nil"/>
              <w:left w:val="nil"/>
              <w:bottom w:val="nil"/>
              <w:right w:val="nil"/>
            </w:tcBorders>
            <w:shd w:val="clear" w:color="000000" w:fill="F4DBC9"/>
            <w:noWrap/>
            <w:vAlign w:val="center"/>
            <w:hideMark/>
          </w:tcPr>
          <w:p w14:paraId="7CF002A2" w14:textId="77777777" w:rsidR="00F71CE6" w:rsidRPr="00B86957" w:rsidRDefault="00F71CE6" w:rsidP="00AA3989">
            <w:pPr>
              <w:rPr>
                <w:rFonts w:ascii="Arial" w:hAnsi="Arial" w:cs="Arial"/>
                <w:color w:val="000000"/>
              </w:rPr>
            </w:pPr>
            <w:r w:rsidRPr="00B86957">
              <w:rPr>
                <w:rFonts w:ascii="Arial" w:hAnsi="Arial" w:cs="Arial"/>
                <w:color w:val="000000"/>
              </w:rPr>
              <w:t>Ischemic heart disease</w:t>
            </w:r>
          </w:p>
        </w:tc>
        <w:tc>
          <w:tcPr>
            <w:tcW w:w="3716" w:type="dxa"/>
            <w:tcBorders>
              <w:top w:val="nil"/>
              <w:left w:val="nil"/>
              <w:bottom w:val="nil"/>
              <w:right w:val="nil"/>
            </w:tcBorders>
            <w:shd w:val="clear" w:color="000000" w:fill="F4DBC9"/>
            <w:noWrap/>
            <w:vAlign w:val="center"/>
            <w:hideMark/>
          </w:tcPr>
          <w:p w14:paraId="1EA1F0F2" w14:textId="77777777" w:rsidR="00F71CE6" w:rsidRPr="003B3288" w:rsidRDefault="00F71CE6" w:rsidP="00AA3989">
            <w:pPr>
              <w:rPr>
                <w:rFonts w:ascii="Arial" w:hAnsi="Arial" w:cs="Arial"/>
                <w:color w:val="000000"/>
              </w:rPr>
            </w:pPr>
          </w:p>
        </w:tc>
        <w:tc>
          <w:tcPr>
            <w:tcW w:w="2176" w:type="dxa"/>
            <w:tcBorders>
              <w:top w:val="nil"/>
              <w:left w:val="nil"/>
              <w:bottom w:val="nil"/>
              <w:right w:val="nil"/>
            </w:tcBorders>
            <w:shd w:val="clear" w:color="000000" w:fill="F4DBC9"/>
            <w:noWrap/>
            <w:vAlign w:val="center"/>
            <w:hideMark/>
          </w:tcPr>
          <w:p w14:paraId="45A54390" w14:textId="77777777" w:rsidR="00F71CE6" w:rsidRPr="003B3288" w:rsidRDefault="00F71CE6" w:rsidP="00AA3989">
            <w:pPr>
              <w:rPr>
                <w:rFonts w:ascii="Arial" w:hAnsi="Arial" w:cs="Arial"/>
                <w:color w:val="000000"/>
              </w:rPr>
            </w:pPr>
            <w:r w:rsidRPr="002E2CAA">
              <w:rPr>
                <w:rFonts w:ascii="Arial" w:hAnsi="Arial" w:cs="Arial"/>
                <w:color w:val="000000"/>
              </w:rPr>
              <w:t>0.03</w:t>
            </w:r>
          </w:p>
        </w:tc>
      </w:tr>
      <w:tr w:rsidR="00F71CE6" w:rsidRPr="003B3288" w14:paraId="0E9F8B4C" w14:textId="77777777" w:rsidTr="00AA3989">
        <w:trPr>
          <w:trHeight w:val="320"/>
        </w:trPr>
        <w:tc>
          <w:tcPr>
            <w:tcW w:w="3756" w:type="dxa"/>
            <w:tcBorders>
              <w:top w:val="nil"/>
              <w:left w:val="nil"/>
              <w:bottom w:val="nil"/>
              <w:right w:val="nil"/>
            </w:tcBorders>
            <w:shd w:val="clear" w:color="000000" w:fill="F4DBC9"/>
            <w:noWrap/>
            <w:vAlign w:val="center"/>
            <w:hideMark/>
          </w:tcPr>
          <w:p w14:paraId="419CD547" w14:textId="7F9FE76C" w:rsidR="00F71CE6" w:rsidRPr="00B86957" w:rsidRDefault="00F71CE6" w:rsidP="00AA3989">
            <w:pPr>
              <w:rPr>
                <w:rFonts w:ascii="Arial" w:hAnsi="Arial" w:cs="Arial"/>
                <w:color w:val="000000"/>
              </w:rPr>
            </w:pPr>
            <w:r w:rsidRPr="00B86957">
              <w:rPr>
                <w:rFonts w:ascii="Arial" w:hAnsi="Arial" w:cs="Arial"/>
                <w:color w:val="000000"/>
              </w:rPr>
              <w:t>IHD (</w:t>
            </w:r>
            <w:r w:rsidR="00DB6D83" w:rsidRPr="00F037FE">
              <w:rPr>
                <w:rFonts w:cs="Arial" w:hint="eastAsia"/>
                <w:b/>
                <w:bCs/>
                <w:color w:val="000000"/>
              </w:rPr>
              <w:t>＋</w:t>
            </w:r>
            <w:r w:rsidRPr="00B86957">
              <w:rPr>
                <w:rFonts w:ascii="Arial" w:hAnsi="Arial" w:cs="Arial"/>
                <w:color w:val="000000"/>
              </w:rPr>
              <w:t>)</w:t>
            </w:r>
          </w:p>
        </w:tc>
        <w:tc>
          <w:tcPr>
            <w:tcW w:w="3716" w:type="dxa"/>
            <w:tcBorders>
              <w:top w:val="nil"/>
              <w:left w:val="nil"/>
              <w:bottom w:val="nil"/>
              <w:right w:val="nil"/>
            </w:tcBorders>
            <w:shd w:val="clear" w:color="000000" w:fill="F4DBC9"/>
            <w:noWrap/>
            <w:vAlign w:val="center"/>
            <w:hideMark/>
          </w:tcPr>
          <w:p w14:paraId="38AEECDE" w14:textId="77777777" w:rsidR="00F71CE6" w:rsidRPr="003B3288" w:rsidRDefault="00F71CE6" w:rsidP="00AA3989">
            <w:pPr>
              <w:rPr>
                <w:rFonts w:ascii="Arial" w:hAnsi="Arial" w:cs="Arial"/>
                <w:color w:val="000000"/>
              </w:rPr>
            </w:pPr>
            <w:r w:rsidRPr="002E2CAA">
              <w:rPr>
                <w:rFonts w:ascii="Arial" w:hAnsi="Arial" w:cs="Arial" w:hint="eastAsia"/>
                <w:color w:val="000000"/>
              </w:rPr>
              <w:t>8.62 (0.99-75.12)</w:t>
            </w:r>
          </w:p>
        </w:tc>
        <w:tc>
          <w:tcPr>
            <w:tcW w:w="2176" w:type="dxa"/>
            <w:tcBorders>
              <w:top w:val="nil"/>
              <w:left w:val="nil"/>
              <w:bottom w:val="nil"/>
              <w:right w:val="nil"/>
            </w:tcBorders>
            <w:shd w:val="clear" w:color="000000" w:fill="F4DBC9"/>
            <w:noWrap/>
            <w:vAlign w:val="center"/>
            <w:hideMark/>
          </w:tcPr>
          <w:p w14:paraId="29C1E5F4" w14:textId="77777777" w:rsidR="00F71CE6" w:rsidRPr="003B3288" w:rsidRDefault="00F71CE6" w:rsidP="00AA3989">
            <w:pPr>
              <w:rPr>
                <w:rFonts w:ascii="Arial" w:hAnsi="Arial" w:cs="Arial"/>
                <w:color w:val="000000"/>
              </w:rPr>
            </w:pPr>
          </w:p>
        </w:tc>
      </w:tr>
      <w:tr w:rsidR="00F71CE6" w:rsidRPr="003B3288" w14:paraId="655B036A" w14:textId="77777777" w:rsidTr="00AA3989">
        <w:trPr>
          <w:trHeight w:val="320"/>
        </w:trPr>
        <w:tc>
          <w:tcPr>
            <w:tcW w:w="3756" w:type="dxa"/>
            <w:tcBorders>
              <w:top w:val="nil"/>
              <w:left w:val="nil"/>
              <w:bottom w:val="nil"/>
              <w:right w:val="nil"/>
            </w:tcBorders>
            <w:shd w:val="clear" w:color="000000" w:fill="F4DBC9"/>
            <w:noWrap/>
            <w:vAlign w:val="center"/>
            <w:hideMark/>
          </w:tcPr>
          <w:p w14:paraId="19AFAB4B" w14:textId="358C1C66" w:rsidR="00F71CE6" w:rsidRPr="00B86957" w:rsidRDefault="00F71CE6" w:rsidP="00AA3989">
            <w:pPr>
              <w:rPr>
                <w:rFonts w:ascii="Arial" w:hAnsi="Arial" w:cs="Arial"/>
                <w:color w:val="000000"/>
              </w:rPr>
            </w:pPr>
            <w:r w:rsidRPr="00B86957">
              <w:rPr>
                <w:rFonts w:ascii="Arial" w:hAnsi="Arial" w:cs="Arial"/>
                <w:color w:val="000000"/>
              </w:rPr>
              <w:t>IHD (</w:t>
            </w:r>
            <w:r w:rsidR="00DB6D83" w:rsidRPr="00F037FE">
              <w:rPr>
                <w:rFonts w:cs="Arial" w:hint="eastAsia"/>
                <w:b/>
                <w:bCs/>
                <w:color w:val="000000"/>
              </w:rPr>
              <w:t>－</w:t>
            </w:r>
            <w:r w:rsidRPr="00B86957">
              <w:rPr>
                <w:rFonts w:ascii="Arial" w:hAnsi="Arial" w:cs="Arial"/>
                <w:color w:val="000000"/>
              </w:rPr>
              <w:t>)</w:t>
            </w:r>
          </w:p>
        </w:tc>
        <w:tc>
          <w:tcPr>
            <w:tcW w:w="3716" w:type="dxa"/>
            <w:tcBorders>
              <w:top w:val="nil"/>
              <w:left w:val="nil"/>
              <w:bottom w:val="nil"/>
              <w:right w:val="nil"/>
            </w:tcBorders>
            <w:shd w:val="clear" w:color="000000" w:fill="F4DBC9"/>
            <w:noWrap/>
            <w:vAlign w:val="center"/>
            <w:hideMark/>
          </w:tcPr>
          <w:p w14:paraId="034B1712" w14:textId="77777777" w:rsidR="00F71CE6" w:rsidRPr="003B3288" w:rsidRDefault="00F71CE6" w:rsidP="00AA3989">
            <w:pPr>
              <w:rPr>
                <w:rFonts w:ascii="Arial" w:hAnsi="Arial" w:cs="Arial"/>
                <w:color w:val="000000"/>
              </w:rPr>
            </w:pPr>
            <w:r w:rsidRPr="002E2CAA">
              <w:rPr>
                <w:rFonts w:ascii="Arial" w:hAnsi="Arial" w:cs="Arial" w:hint="eastAsia"/>
                <w:color w:val="000000"/>
              </w:rPr>
              <w:t>0.65 (0.25-1.68)</w:t>
            </w:r>
          </w:p>
        </w:tc>
        <w:tc>
          <w:tcPr>
            <w:tcW w:w="2176" w:type="dxa"/>
            <w:tcBorders>
              <w:top w:val="nil"/>
              <w:left w:val="nil"/>
              <w:bottom w:val="nil"/>
              <w:right w:val="nil"/>
            </w:tcBorders>
            <w:shd w:val="clear" w:color="000000" w:fill="F4DBC9"/>
            <w:noWrap/>
            <w:vAlign w:val="center"/>
            <w:hideMark/>
          </w:tcPr>
          <w:p w14:paraId="72C0B134" w14:textId="77777777" w:rsidR="00F71CE6" w:rsidRPr="003B3288" w:rsidRDefault="00F71CE6" w:rsidP="00AA3989">
            <w:pPr>
              <w:rPr>
                <w:rFonts w:ascii="Arial" w:hAnsi="Arial" w:cs="Arial"/>
                <w:color w:val="000000"/>
              </w:rPr>
            </w:pPr>
          </w:p>
        </w:tc>
      </w:tr>
      <w:tr w:rsidR="00F71CE6" w:rsidRPr="003B3288" w14:paraId="24809EB3" w14:textId="77777777" w:rsidTr="00AA3989">
        <w:trPr>
          <w:trHeight w:val="320"/>
        </w:trPr>
        <w:tc>
          <w:tcPr>
            <w:tcW w:w="3756" w:type="dxa"/>
            <w:tcBorders>
              <w:top w:val="nil"/>
              <w:left w:val="nil"/>
              <w:bottom w:val="nil"/>
              <w:right w:val="nil"/>
            </w:tcBorders>
            <w:shd w:val="clear" w:color="000000" w:fill="FFFFFF"/>
            <w:noWrap/>
            <w:vAlign w:val="center"/>
            <w:hideMark/>
          </w:tcPr>
          <w:p w14:paraId="6F9EDD16" w14:textId="77777777" w:rsidR="00F71CE6" w:rsidRPr="00B86957" w:rsidRDefault="00F71CE6" w:rsidP="00AA3989">
            <w:pPr>
              <w:rPr>
                <w:rFonts w:ascii="Arial" w:hAnsi="Arial" w:cs="Arial"/>
                <w:color w:val="000000"/>
              </w:rPr>
            </w:pPr>
            <w:r w:rsidRPr="00B86957">
              <w:rPr>
                <w:rFonts w:ascii="Arial" w:hAnsi="Arial" w:cs="Arial"/>
                <w:color w:val="000000"/>
              </w:rPr>
              <w:t>Heart failure</w:t>
            </w:r>
          </w:p>
        </w:tc>
        <w:tc>
          <w:tcPr>
            <w:tcW w:w="3716" w:type="dxa"/>
            <w:tcBorders>
              <w:top w:val="nil"/>
              <w:left w:val="nil"/>
              <w:bottom w:val="nil"/>
              <w:right w:val="nil"/>
            </w:tcBorders>
            <w:shd w:val="clear" w:color="000000" w:fill="FFFFFF"/>
            <w:noWrap/>
            <w:vAlign w:val="center"/>
            <w:hideMark/>
          </w:tcPr>
          <w:p w14:paraId="3C947E31" w14:textId="77777777" w:rsidR="00F71CE6" w:rsidRPr="003B3288" w:rsidRDefault="00F71CE6" w:rsidP="00AA3989">
            <w:pPr>
              <w:rPr>
                <w:rFonts w:ascii="Arial" w:hAnsi="Arial" w:cs="Arial"/>
                <w:color w:val="000000"/>
              </w:rPr>
            </w:pPr>
          </w:p>
        </w:tc>
        <w:tc>
          <w:tcPr>
            <w:tcW w:w="2176" w:type="dxa"/>
            <w:tcBorders>
              <w:top w:val="nil"/>
              <w:left w:val="nil"/>
              <w:bottom w:val="nil"/>
              <w:right w:val="nil"/>
            </w:tcBorders>
            <w:shd w:val="clear" w:color="000000" w:fill="FFFFFF"/>
            <w:noWrap/>
            <w:vAlign w:val="center"/>
            <w:hideMark/>
          </w:tcPr>
          <w:p w14:paraId="27B9F88A" w14:textId="77777777" w:rsidR="00F71CE6" w:rsidRPr="003B3288" w:rsidRDefault="00F71CE6" w:rsidP="00AA3989">
            <w:pPr>
              <w:rPr>
                <w:rFonts w:ascii="Arial" w:hAnsi="Arial" w:cs="Arial"/>
                <w:color w:val="000000"/>
              </w:rPr>
            </w:pPr>
            <w:r w:rsidRPr="002E2CAA">
              <w:rPr>
                <w:rFonts w:ascii="Arial" w:hAnsi="Arial" w:cs="Arial" w:hint="eastAsia"/>
                <w:color w:val="000000"/>
              </w:rPr>
              <w:t>N/A</w:t>
            </w:r>
          </w:p>
        </w:tc>
      </w:tr>
      <w:tr w:rsidR="00F71CE6" w:rsidRPr="003B3288" w14:paraId="10A5CAB7" w14:textId="77777777" w:rsidTr="00AA3989">
        <w:trPr>
          <w:trHeight w:val="320"/>
        </w:trPr>
        <w:tc>
          <w:tcPr>
            <w:tcW w:w="3756" w:type="dxa"/>
            <w:tcBorders>
              <w:top w:val="nil"/>
              <w:left w:val="nil"/>
              <w:bottom w:val="nil"/>
              <w:right w:val="nil"/>
            </w:tcBorders>
            <w:shd w:val="clear" w:color="000000" w:fill="FFFFFF"/>
            <w:noWrap/>
            <w:vAlign w:val="center"/>
            <w:hideMark/>
          </w:tcPr>
          <w:p w14:paraId="75550753" w14:textId="703126AE" w:rsidR="00F71CE6" w:rsidRPr="00B86957" w:rsidRDefault="00F71CE6" w:rsidP="00AA3989">
            <w:pPr>
              <w:rPr>
                <w:rFonts w:ascii="Arial" w:hAnsi="Arial" w:cs="Arial"/>
                <w:color w:val="000000"/>
              </w:rPr>
            </w:pPr>
            <w:r w:rsidRPr="00B86957">
              <w:rPr>
                <w:rFonts w:ascii="Arial" w:hAnsi="Arial" w:cs="Arial"/>
                <w:color w:val="000000"/>
              </w:rPr>
              <w:t>HF (</w:t>
            </w:r>
            <w:r w:rsidR="00DB6D83" w:rsidRPr="00F037FE">
              <w:rPr>
                <w:rFonts w:cs="Arial" w:hint="eastAsia"/>
                <w:b/>
                <w:bCs/>
                <w:color w:val="000000"/>
              </w:rPr>
              <w:t>＋</w:t>
            </w:r>
            <w:r w:rsidRPr="00B86957">
              <w:rPr>
                <w:rFonts w:ascii="Arial" w:hAnsi="Arial" w:cs="Arial"/>
                <w:color w:val="000000"/>
              </w:rPr>
              <w:t>)</w:t>
            </w:r>
          </w:p>
        </w:tc>
        <w:tc>
          <w:tcPr>
            <w:tcW w:w="3716" w:type="dxa"/>
            <w:tcBorders>
              <w:top w:val="nil"/>
              <w:left w:val="nil"/>
              <w:bottom w:val="nil"/>
              <w:right w:val="nil"/>
            </w:tcBorders>
            <w:shd w:val="clear" w:color="000000" w:fill="FFFFFF"/>
            <w:noWrap/>
            <w:vAlign w:val="center"/>
            <w:hideMark/>
          </w:tcPr>
          <w:p w14:paraId="5A06F43C" w14:textId="77777777" w:rsidR="00F71CE6" w:rsidRPr="003B3288" w:rsidRDefault="00F71CE6" w:rsidP="00AA3989">
            <w:pPr>
              <w:rPr>
                <w:rFonts w:ascii="Arial" w:hAnsi="Arial" w:cs="Arial"/>
                <w:color w:val="000000"/>
              </w:rPr>
            </w:pPr>
            <w:r w:rsidRPr="003B3288">
              <w:rPr>
                <w:rFonts w:ascii="Arial" w:hAnsi="Arial" w:cs="Arial"/>
                <w:color w:val="000000"/>
              </w:rPr>
              <w:t>N.D.</w:t>
            </w:r>
          </w:p>
        </w:tc>
        <w:tc>
          <w:tcPr>
            <w:tcW w:w="2176" w:type="dxa"/>
            <w:tcBorders>
              <w:top w:val="nil"/>
              <w:left w:val="nil"/>
              <w:bottom w:val="nil"/>
              <w:right w:val="nil"/>
            </w:tcBorders>
            <w:shd w:val="clear" w:color="000000" w:fill="FFFFFF"/>
            <w:noWrap/>
            <w:vAlign w:val="center"/>
            <w:hideMark/>
          </w:tcPr>
          <w:p w14:paraId="57D49004" w14:textId="77777777" w:rsidR="00F71CE6" w:rsidRPr="003B3288" w:rsidRDefault="00F71CE6" w:rsidP="00AA3989">
            <w:pPr>
              <w:rPr>
                <w:rFonts w:ascii="Arial" w:hAnsi="Arial" w:cs="Arial"/>
                <w:color w:val="000000"/>
              </w:rPr>
            </w:pPr>
          </w:p>
        </w:tc>
      </w:tr>
      <w:tr w:rsidR="00F71CE6" w:rsidRPr="003B3288" w14:paraId="104F3576" w14:textId="77777777" w:rsidTr="00AA3989">
        <w:trPr>
          <w:trHeight w:val="320"/>
        </w:trPr>
        <w:tc>
          <w:tcPr>
            <w:tcW w:w="3756" w:type="dxa"/>
            <w:tcBorders>
              <w:top w:val="nil"/>
              <w:left w:val="nil"/>
              <w:bottom w:val="nil"/>
              <w:right w:val="nil"/>
            </w:tcBorders>
            <w:shd w:val="clear" w:color="000000" w:fill="FFFFFF"/>
            <w:noWrap/>
            <w:vAlign w:val="center"/>
            <w:hideMark/>
          </w:tcPr>
          <w:p w14:paraId="435E791D" w14:textId="021E6D7D" w:rsidR="00F71CE6" w:rsidRPr="00B86957" w:rsidRDefault="00F71CE6" w:rsidP="00AA3989">
            <w:pPr>
              <w:rPr>
                <w:rFonts w:ascii="Arial" w:hAnsi="Arial" w:cs="Arial"/>
                <w:color w:val="000000"/>
              </w:rPr>
            </w:pPr>
            <w:r w:rsidRPr="00B86957">
              <w:rPr>
                <w:rFonts w:ascii="Arial" w:hAnsi="Arial" w:cs="Arial"/>
                <w:color w:val="000000"/>
              </w:rPr>
              <w:t>HF (</w:t>
            </w:r>
            <w:r w:rsidR="00DB6D83" w:rsidRPr="00F037FE">
              <w:rPr>
                <w:rFonts w:cs="Arial" w:hint="eastAsia"/>
                <w:b/>
                <w:bCs/>
                <w:color w:val="000000"/>
              </w:rPr>
              <w:t>－</w:t>
            </w:r>
            <w:r w:rsidRPr="00B86957">
              <w:rPr>
                <w:rFonts w:ascii="Arial" w:hAnsi="Arial" w:cs="Arial"/>
                <w:color w:val="000000"/>
              </w:rPr>
              <w:t>)</w:t>
            </w:r>
          </w:p>
        </w:tc>
        <w:tc>
          <w:tcPr>
            <w:tcW w:w="3716" w:type="dxa"/>
            <w:tcBorders>
              <w:top w:val="nil"/>
              <w:left w:val="nil"/>
              <w:bottom w:val="nil"/>
              <w:right w:val="nil"/>
            </w:tcBorders>
            <w:shd w:val="clear" w:color="000000" w:fill="FFFFFF"/>
            <w:noWrap/>
            <w:vAlign w:val="center"/>
            <w:hideMark/>
          </w:tcPr>
          <w:p w14:paraId="1A5934F0" w14:textId="77777777" w:rsidR="00F71CE6" w:rsidRPr="003B3288" w:rsidRDefault="00F71CE6" w:rsidP="00AA3989">
            <w:pPr>
              <w:rPr>
                <w:rFonts w:ascii="Arial" w:hAnsi="Arial" w:cs="Arial"/>
                <w:color w:val="000000"/>
              </w:rPr>
            </w:pPr>
            <w:r w:rsidRPr="002E2CAA">
              <w:rPr>
                <w:rFonts w:ascii="Arial" w:hAnsi="Arial" w:cs="Arial" w:hint="eastAsia"/>
                <w:color w:val="000000"/>
              </w:rPr>
              <w:t>1.18 (0.49-2.84)</w:t>
            </w:r>
          </w:p>
        </w:tc>
        <w:tc>
          <w:tcPr>
            <w:tcW w:w="2176" w:type="dxa"/>
            <w:tcBorders>
              <w:top w:val="nil"/>
              <w:left w:val="nil"/>
              <w:bottom w:val="nil"/>
              <w:right w:val="nil"/>
            </w:tcBorders>
            <w:shd w:val="clear" w:color="000000" w:fill="FFFFFF"/>
            <w:noWrap/>
            <w:vAlign w:val="center"/>
            <w:hideMark/>
          </w:tcPr>
          <w:p w14:paraId="6B50A823" w14:textId="77777777" w:rsidR="00F71CE6" w:rsidRPr="003B3288" w:rsidRDefault="00F71CE6" w:rsidP="00AA3989">
            <w:pPr>
              <w:rPr>
                <w:rFonts w:ascii="Arial" w:hAnsi="Arial" w:cs="Arial"/>
                <w:color w:val="000000"/>
              </w:rPr>
            </w:pPr>
          </w:p>
        </w:tc>
      </w:tr>
      <w:tr w:rsidR="00F71CE6" w:rsidRPr="003B3288" w14:paraId="2911BC94" w14:textId="77777777" w:rsidTr="00AA3989">
        <w:trPr>
          <w:trHeight w:val="320"/>
        </w:trPr>
        <w:tc>
          <w:tcPr>
            <w:tcW w:w="3756" w:type="dxa"/>
            <w:tcBorders>
              <w:top w:val="nil"/>
              <w:left w:val="nil"/>
              <w:bottom w:val="nil"/>
              <w:right w:val="nil"/>
            </w:tcBorders>
            <w:shd w:val="clear" w:color="000000" w:fill="F4DBC9"/>
            <w:noWrap/>
            <w:vAlign w:val="center"/>
            <w:hideMark/>
          </w:tcPr>
          <w:p w14:paraId="49C2B52D" w14:textId="77777777" w:rsidR="00F71CE6" w:rsidRPr="00B86957" w:rsidRDefault="00F71CE6" w:rsidP="00AA3989">
            <w:pPr>
              <w:rPr>
                <w:rFonts w:ascii="Arial" w:hAnsi="Arial" w:cs="Arial"/>
                <w:color w:val="000000"/>
              </w:rPr>
            </w:pPr>
            <w:r w:rsidRPr="00B86957">
              <w:rPr>
                <w:rFonts w:ascii="Arial" w:hAnsi="Arial" w:cs="Arial"/>
                <w:color w:val="000000"/>
              </w:rPr>
              <w:t>Proteinuria</w:t>
            </w:r>
          </w:p>
        </w:tc>
        <w:tc>
          <w:tcPr>
            <w:tcW w:w="3716" w:type="dxa"/>
            <w:tcBorders>
              <w:top w:val="nil"/>
              <w:left w:val="nil"/>
              <w:bottom w:val="nil"/>
              <w:right w:val="nil"/>
            </w:tcBorders>
            <w:shd w:val="clear" w:color="000000" w:fill="F4DBC9"/>
            <w:noWrap/>
            <w:vAlign w:val="center"/>
            <w:hideMark/>
          </w:tcPr>
          <w:p w14:paraId="4DAD59DC" w14:textId="77777777" w:rsidR="00F71CE6" w:rsidRPr="003B3288" w:rsidRDefault="00F71CE6" w:rsidP="00AA3989">
            <w:pPr>
              <w:rPr>
                <w:rFonts w:ascii="Arial" w:hAnsi="Arial" w:cs="Arial"/>
                <w:color w:val="000000"/>
              </w:rPr>
            </w:pPr>
          </w:p>
        </w:tc>
        <w:tc>
          <w:tcPr>
            <w:tcW w:w="2176" w:type="dxa"/>
            <w:tcBorders>
              <w:top w:val="nil"/>
              <w:left w:val="nil"/>
              <w:bottom w:val="nil"/>
              <w:right w:val="nil"/>
            </w:tcBorders>
            <w:shd w:val="clear" w:color="000000" w:fill="F4DBC9"/>
            <w:noWrap/>
            <w:vAlign w:val="center"/>
            <w:hideMark/>
          </w:tcPr>
          <w:p w14:paraId="0E5D36F3" w14:textId="77777777" w:rsidR="00F71CE6" w:rsidRPr="003B3288" w:rsidRDefault="00F71CE6" w:rsidP="00AA3989">
            <w:pPr>
              <w:rPr>
                <w:rFonts w:ascii="Arial" w:hAnsi="Arial" w:cs="Arial"/>
                <w:color w:val="000000"/>
              </w:rPr>
            </w:pPr>
            <w:r w:rsidRPr="002E2CAA">
              <w:rPr>
                <w:rFonts w:ascii="Arial" w:hAnsi="Arial" w:cs="Arial" w:hint="eastAsia"/>
                <w:color w:val="000000"/>
              </w:rPr>
              <w:t>N/A</w:t>
            </w:r>
          </w:p>
        </w:tc>
      </w:tr>
      <w:tr w:rsidR="00F71CE6" w:rsidRPr="003B3288" w14:paraId="03E27F54" w14:textId="77777777" w:rsidTr="00AA3989">
        <w:trPr>
          <w:trHeight w:val="320"/>
        </w:trPr>
        <w:tc>
          <w:tcPr>
            <w:tcW w:w="3756" w:type="dxa"/>
            <w:tcBorders>
              <w:top w:val="nil"/>
              <w:left w:val="nil"/>
              <w:bottom w:val="nil"/>
              <w:right w:val="nil"/>
            </w:tcBorders>
            <w:shd w:val="clear" w:color="000000" w:fill="F4DBC9"/>
            <w:noWrap/>
            <w:vAlign w:val="center"/>
          </w:tcPr>
          <w:p w14:paraId="287C4B5D" w14:textId="5D6A2C87" w:rsidR="00F71CE6" w:rsidRPr="00B86957" w:rsidRDefault="00F71CE6" w:rsidP="00AA3989">
            <w:pPr>
              <w:rPr>
                <w:rFonts w:ascii="Arial" w:hAnsi="Arial" w:cs="Arial"/>
                <w:color w:val="000000"/>
              </w:rPr>
            </w:pPr>
            <w:r w:rsidRPr="00B86957">
              <w:rPr>
                <w:rFonts w:ascii="Arial" w:hAnsi="Arial" w:cs="Arial"/>
                <w:color w:val="000000"/>
              </w:rPr>
              <w:t>Proteinuria (</w:t>
            </w:r>
            <w:r w:rsidR="00DB6D83" w:rsidRPr="00F037FE">
              <w:rPr>
                <w:rFonts w:cs="Arial" w:hint="eastAsia"/>
                <w:b/>
                <w:bCs/>
                <w:color w:val="000000"/>
              </w:rPr>
              <w:t>＋</w:t>
            </w:r>
            <w:r w:rsidRPr="00B86957">
              <w:rPr>
                <w:rFonts w:ascii="Arial" w:hAnsi="Arial" w:cs="Arial"/>
                <w:color w:val="000000"/>
              </w:rPr>
              <w:t>)</w:t>
            </w:r>
          </w:p>
        </w:tc>
        <w:tc>
          <w:tcPr>
            <w:tcW w:w="3716" w:type="dxa"/>
            <w:tcBorders>
              <w:top w:val="nil"/>
              <w:left w:val="nil"/>
              <w:bottom w:val="nil"/>
              <w:right w:val="nil"/>
            </w:tcBorders>
            <w:shd w:val="clear" w:color="000000" w:fill="F4DBC9"/>
            <w:noWrap/>
            <w:vAlign w:val="center"/>
          </w:tcPr>
          <w:p w14:paraId="43640135" w14:textId="77777777" w:rsidR="00F71CE6" w:rsidRPr="003B3288" w:rsidRDefault="00F71CE6" w:rsidP="00AA3989">
            <w:pPr>
              <w:rPr>
                <w:rFonts w:ascii="Arial" w:hAnsi="Arial" w:cs="Arial"/>
                <w:color w:val="000000"/>
              </w:rPr>
            </w:pPr>
            <w:r w:rsidRPr="003B3288">
              <w:rPr>
                <w:rFonts w:ascii="Arial" w:hAnsi="Arial" w:cs="Arial"/>
                <w:color w:val="000000"/>
              </w:rPr>
              <w:t>N.D.</w:t>
            </w:r>
          </w:p>
        </w:tc>
        <w:tc>
          <w:tcPr>
            <w:tcW w:w="2176" w:type="dxa"/>
            <w:tcBorders>
              <w:top w:val="nil"/>
              <w:left w:val="nil"/>
              <w:bottom w:val="nil"/>
              <w:right w:val="nil"/>
            </w:tcBorders>
            <w:shd w:val="clear" w:color="000000" w:fill="F4DBC9"/>
            <w:noWrap/>
            <w:vAlign w:val="center"/>
          </w:tcPr>
          <w:p w14:paraId="6E8F2099" w14:textId="77777777" w:rsidR="00F71CE6" w:rsidRPr="002E2CAA" w:rsidRDefault="00F71CE6" w:rsidP="00AA3989">
            <w:pPr>
              <w:rPr>
                <w:rFonts w:ascii="Arial" w:hAnsi="Arial" w:cs="Arial"/>
                <w:color w:val="000000"/>
              </w:rPr>
            </w:pPr>
          </w:p>
        </w:tc>
      </w:tr>
      <w:tr w:rsidR="00F71CE6" w:rsidRPr="003B3288" w14:paraId="69B39094" w14:textId="77777777" w:rsidTr="00AA3989">
        <w:trPr>
          <w:trHeight w:val="320"/>
        </w:trPr>
        <w:tc>
          <w:tcPr>
            <w:tcW w:w="3756" w:type="dxa"/>
            <w:tcBorders>
              <w:top w:val="nil"/>
              <w:left w:val="nil"/>
              <w:bottom w:val="nil"/>
              <w:right w:val="nil"/>
            </w:tcBorders>
            <w:shd w:val="clear" w:color="000000" w:fill="F4DBC9"/>
            <w:noWrap/>
            <w:vAlign w:val="center"/>
          </w:tcPr>
          <w:p w14:paraId="233B62A7" w14:textId="109E3FEC" w:rsidR="00F71CE6" w:rsidRPr="00B86957" w:rsidRDefault="00F71CE6" w:rsidP="00AA3989">
            <w:pPr>
              <w:rPr>
                <w:rFonts w:ascii="Arial" w:hAnsi="Arial" w:cs="Arial"/>
                <w:color w:val="000000"/>
              </w:rPr>
            </w:pPr>
            <w:r w:rsidRPr="00B86957">
              <w:rPr>
                <w:rFonts w:ascii="Arial" w:hAnsi="Arial" w:cs="Arial"/>
                <w:color w:val="000000"/>
              </w:rPr>
              <w:t>Proteinuria (</w:t>
            </w:r>
            <w:r w:rsidR="00DB6D83" w:rsidRPr="00F037FE">
              <w:rPr>
                <w:rFonts w:cs="Arial" w:hint="eastAsia"/>
                <w:b/>
                <w:bCs/>
                <w:color w:val="000000"/>
              </w:rPr>
              <w:t>－</w:t>
            </w:r>
            <w:r w:rsidRPr="00B86957">
              <w:rPr>
                <w:rFonts w:ascii="Arial" w:hAnsi="Arial" w:cs="Arial"/>
                <w:color w:val="000000"/>
              </w:rPr>
              <w:t>)</w:t>
            </w:r>
          </w:p>
        </w:tc>
        <w:tc>
          <w:tcPr>
            <w:tcW w:w="3716" w:type="dxa"/>
            <w:tcBorders>
              <w:top w:val="nil"/>
              <w:left w:val="nil"/>
              <w:bottom w:val="nil"/>
              <w:right w:val="nil"/>
            </w:tcBorders>
            <w:shd w:val="clear" w:color="000000" w:fill="F4DBC9"/>
            <w:noWrap/>
            <w:vAlign w:val="center"/>
          </w:tcPr>
          <w:p w14:paraId="38446FCB" w14:textId="77777777" w:rsidR="00F71CE6" w:rsidRPr="003B3288" w:rsidRDefault="00F71CE6" w:rsidP="00AA3989">
            <w:pPr>
              <w:rPr>
                <w:rFonts w:ascii="Arial" w:hAnsi="Arial" w:cs="Arial"/>
                <w:color w:val="000000"/>
              </w:rPr>
            </w:pPr>
            <w:r w:rsidRPr="002E2CAA">
              <w:rPr>
                <w:rFonts w:ascii="Arial" w:hAnsi="Arial" w:cs="Arial" w:hint="eastAsia"/>
                <w:color w:val="000000"/>
              </w:rPr>
              <w:t>0.29 (0.10-0.85)</w:t>
            </w:r>
          </w:p>
        </w:tc>
        <w:tc>
          <w:tcPr>
            <w:tcW w:w="2176" w:type="dxa"/>
            <w:tcBorders>
              <w:top w:val="nil"/>
              <w:left w:val="nil"/>
              <w:bottom w:val="nil"/>
              <w:right w:val="nil"/>
            </w:tcBorders>
            <w:shd w:val="clear" w:color="000000" w:fill="F4DBC9"/>
            <w:noWrap/>
            <w:vAlign w:val="center"/>
          </w:tcPr>
          <w:p w14:paraId="34819165" w14:textId="77777777" w:rsidR="00F71CE6" w:rsidRPr="002E2CAA" w:rsidRDefault="00F71CE6" w:rsidP="00AA3989">
            <w:pPr>
              <w:rPr>
                <w:rFonts w:ascii="Arial" w:hAnsi="Arial" w:cs="Arial"/>
                <w:color w:val="000000"/>
              </w:rPr>
            </w:pPr>
          </w:p>
        </w:tc>
      </w:tr>
      <w:tr w:rsidR="00F71CE6" w:rsidRPr="003B3288" w14:paraId="4AFF48DA" w14:textId="77777777" w:rsidTr="00AA3989">
        <w:trPr>
          <w:trHeight w:val="320"/>
        </w:trPr>
        <w:tc>
          <w:tcPr>
            <w:tcW w:w="3756" w:type="dxa"/>
            <w:tcBorders>
              <w:top w:val="nil"/>
              <w:left w:val="nil"/>
              <w:bottom w:val="nil"/>
              <w:right w:val="nil"/>
            </w:tcBorders>
            <w:shd w:val="clear" w:color="000000" w:fill="FFFFFF"/>
            <w:noWrap/>
            <w:vAlign w:val="center"/>
            <w:hideMark/>
          </w:tcPr>
          <w:p w14:paraId="28BE6325" w14:textId="77777777" w:rsidR="00F71CE6" w:rsidRPr="00B86957" w:rsidRDefault="00F71CE6" w:rsidP="00AA3989">
            <w:pPr>
              <w:rPr>
                <w:color w:val="000000"/>
              </w:rPr>
            </w:pPr>
            <w:r w:rsidRPr="00B86957">
              <w:rPr>
                <w:rFonts w:ascii="Arial" w:hAnsi="Arial" w:cs="Arial"/>
                <w:color w:val="000000"/>
              </w:rPr>
              <w:t>Metformin</w:t>
            </w:r>
          </w:p>
        </w:tc>
        <w:tc>
          <w:tcPr>
            <w:tcW w:w="3716" w:type="dxa"/>
            <w:tcBorders>
              <w:top w:val="nil"/>
              <w:left w:val="nil"/>
              <w:bottom w:val="nil"/>
              <w:right w:val="nil"/>
            </w:tcBorders>
            <w:shd w:val="clear" w:color="000000" w:fill="FFFFFF"/>
            <w:noWrap/>
            <w:vAlign w:val="center"/>
            <w:hideMark/>
          </w:tcPr>
          <w:p w14:paraId="2AEE5311" w14:textId="77777777" w:rsidR="00F71CE6" w:rsidRPr="003B3288" w:rsidRDefault="00F71CE6" w:rsidP="00AA3989">
            <w:pPr>
              <w:rPr>
                <w:rFonts w:ascii="Arial" w:hAnsi="Arial" w:cs="Arial"/>
                <w:color w:val="000000"/>
              </w:rPr>
            </w:pPr>
          </w:p>
        </w:tc>
        <w:tc>
          <w:tcPr>
            <w:tcW w:w="2176" w:type="dxa"/>
            <w:tcBorders>
              <w:top w:val="nil"/>
              <w:left w:val="nil"/>
              <w:bottom w:val="nil"/>
              <w:right w:val="nil"/>
            </w:tcBorders>
            <w:shd w:val="clear" w:color="000000" w:fill="FFFFFF"/>
            <w:noWrap/>
            <w:vAlign w:val="center"/>
            <w:hideMark/>
          </w:tcPr>
          <w:p w14:paraId="13F577BD" w14:textId="77777777" w:rsidR="00F71CE6" w:rsidRPr="003B3288" w:rsidRDefault="00F71CE6" w:rsidP="00AA3989">
            <w:pPr>
              <w:rPr>
                <w:rFonts w:ascii="Arial" w:hAnsi="Arial" w:cs="Arial"/>
                <w:color w:val="000000"/>
              </w:rPr>
            </w:pPr>
            <w:r w:rsidRPr="002E2CAA">
              <w:rPr>
                <w:rFonts w:ascii="Arial" w:hAnsi="Arial" w:cs="Arial"/>
                <w:color w:val="000000"/>
              </w:rPr>
              <w:t>0.26</w:t>
            </w:r>
          </w:p>
        </w:tc>
      </w:tr>
      <w:tr w:rsidR="00F71CE6" w:rsidRPr="003B3288" w14:paraId="36843848" w14:textId="77777777" w:rsidTr="00AA3989">
        <w:trPr>
          <w:trHeight w:val="320"/>
        </w:trPr>
        <w:tc>
          <w:tcPr>
            <w:tcW w:w="3756" w:type="dxa"/>
            <w:tcBorders>
              <w:top w:val="nil"/>
              <w:left w:val="nil"/>
              <w:bottom w:val="nil"/>
              <w:right w:val="nil"/>
            </w:tcBorders>
            <w:shd w:val="clear" w:color="000000" w:fill="FFFFFF"/>
            <w:noWrap/>
            <w:vAlign w:val="center"/>
            <w:hideMark/>
          </w:tcPr>
          <w:p w14:paraId="3E9AC011" w14:textId="4C94441F" w:rsidR="00F71CE6" w:rsidRPr="00B86957" w:rsidRDefault="00F71CE6" w:rsidP="00AA3989">
            <w:pPr>
              <w:rPr>
                <w:rFonts w:ascii="Arial" w:hAnsi="Arial" w:cs="Arial"/>
                <w:color w:val="000000"/>
              </w:rPr>
            </w:pPr>
            <w:r w:rsidRPr="00B86957">
              <w:rPr>
                <w:rFonts w:ascii="Arial" w:hAnsi="Arial" w:cs="Arial"/>
                <w:color w:val="000000"/>
              </w:rPr>
              <w:t>Metformin (</w:t>
            </w:r>
            <w:r w:rsidR="00DB6D83" w:rsidRPr="00F037FE">
              <w:rPr>
                <w:rFonts w:cs="Arial" w:hint="eastAsia"/>
                <w:b/>
                <w:bCs/>
                <w:color w:val="000000"/>
              </w:rPr>
              <w:t>＋</w:t>
            </w:r>
            <w:r w:rsidRPr="00B86957">
              <w:rPr>
                <w:rFonts w:ascii="Arial" w:hAnsi="Arial" w:cs="Arial"/>
                <w:color w:val="000000"/>
              </w:rPr>
              <w:t>)</w:t>
            </w:r>
          </w:p>
        </w:tc>
        <w:tc>
          <w:tcPr>
            <w:tcW w:w="3716" w:type="dxa"/>
            <w:tcBorders>
              <w:top w:val="nil"/>
              <w:left w:val="nil"/>
              <w:bottom w:val="nil"/>
              <w:right w:val="nil"/>
            </w:tcBorders>
            <w:shd w:val="clear" w:color="000000" w:fill="FFFFFF"/>
            <w:noWrap/>
            <w:vAlign w:val="center"/>
            <w:hideMark/>
          </w:tcPr>
          <w:p w14:paraId="51C72318" w14:textId="77777777" w:rsidR="00F71CE6" w:rsidRPr="003B3288" w:rsidRDefault="00F71CE6" w:rsidP="00AA3989">
            <w:pPr>
              <w:rPr>
                <w:rFonts w:ascii="Arial" w:hAnsi="Arial" w:cs="Arial"/>
                <w:color w:val="000000"/>
              </w:rPr>
            </w:pPr>
            <w:r w:rsidRPr="002E2CAA">
              <w:rPr>
                <w:rFonts w:ascii="Arial" w:hAnsi="Arial" w:cs="Arial" w:hint="eastAsia"/>
                <w:color w:val="000000"/>
              </w:rPr>
              <w:t>0.88 (0.22-3.62)</w:t>
            </w:r>
          </w:p>
        </w:tc>
        <w:tc>
          <w:tcPr>
            <w:tcW w:w="2176" w:type="dxa"/>
            <w:tcBorders>
              <w:top w:val="nil"/>
              <w:left w:val="nil"/>
              <w:bottom w:val="nil"/>
              <w:right w:val="nil"/>
            </w:tcBorders>
            <w:shd w:val="clear" w:color="000000" w:fill="FFFFFF"/>
            <w:noWrap/>
            <w:vAlign w:val="center"/>
            <w:hideMark/>
          </w:tcPr>
          <w:p w14:paraId="5F9A1E2B" w14:textId="77777777" w:rsidR="00F71CE6" w:rsidRPr="003B3288" w:rsidRDefault="00F71CE6" w:rsidP="00AA3989">
            <w:pPr>
              <w:rPr>
                <w:rFonts w:ascii="Arial" w:hAnsi="Arial" w:cs="Arial"/>
                <w:color w:val="000000"/>
              </w:rPr>
            </w:pPr>
          </w:p>
        </w:tc>
      </w:tr>
      <w:tr w:rsidR="00F71CE6" w:rsidRPr="003B3288" w14:paraId="2713B89D" w14:textId="77777777" w:rsidTr="00AA3989">
        <w:trPr>
          <w:trHeight w:val="320"/>
        </w:trPr>
        <w:tc>
          <w:tcPr>
            <w:tcW w:w="3756" w:type="dxa"/>
            <w:tcBorders>
              <w:top w:val="nil"/>
              <w:left w:val="nil"/>
              <w:bottom w:val="nil"/>
              <w:right w:val="nil"/>
            </w:tcBorders>
            <w:shd w:val="clear" w:color="000000" w:fill="FFFFFF"/>
            <w:noWrap/>
            <w:vAlign w:val="center"/>
            <w:hideMark/>
          </w:tcPr>
          <w:p w14:paraId="096FE1C6" w14:textId="00B6A314" w:rsidR="00F71CE6" w:rsidRPr="00B86957" w:rsidRDefault="00F71CE6" w:rsidP="00AA3989">
            <w:pPr>
              <w:rPr>
                <w:rFonts w:ascii="Arial" w:hAnsi="Arial" w:cs="Arial"/>
                <w:color w:val="000000"/>
              </w:rPr>
            </w:pPr>
            <w:r w:rsidRPr="00B86957">
              <w:rPr>
                <w:rFonts w:ascii="Arial" w:hAnsi="Arial" w:cs="Arial"/>
                <w:color w:val="000000"/>
              </w:rPr>
              <w:t>Metformin (</w:t>
            </w:r>
            <w:r w:rsidR="00DB6D83" w:rsidRPr="00F037FE">
              <w:rPr>
                <w:rFonts w:cs="Arial" w:hint="eastAsia"/>
                <w:b/>
                <w:bCs/>
                <w:color w:val="000000"/>
              </w:rPr>
              <w:t>－</w:t>
            </w:r>
            <w:r w:rsidRPr="00B86957">
              <w:rPr>
                <w:rFonts w:ascii="Arial" w:hAnsi="Arial" w:cs="Arial"/>
                <w:color w:val="000000"/>
              </w:rPr>
              <w:t>)</w:t>
            </w:r>
          </w:p>
        </w:tc>
        <w:tc>
          <w:tcPr>
            <w:tcW w:w="3716" w:type="dxa"/>
            <w:tcBorders>
              <w:top w:val="nil"/>
              <w:left w:val="nil"/>
              <w:bottom w:val="nil"/>
              <w:right w:val="nil"/>
            </w:tcBorders>
            <w:shd w:val="clear" w:color="000000" w:fill="FFFFFF"/>
            <w:noWrap/>
            <w:vAlign w:val="center"/>
            <w:hideMark/>
          </w:tcPr>
          <w:p w14:paraId="24352493" w14:textId="77777777" w:rsidR="00F71CE6" w:rsidRPr="003B3288" w:rsidRDefault="00F71CE6" w:rsidP="00AA3989">
            <w:pPr>
              <w:rPr>
                <w:rFonts w:ascii="Arial" w:hAnsi="Arial" w:cs="Arial"/>
                <w:color w:val="000000"/>
              </w:rPr>
            </w:pPr>
            <w:r w:rsidRPr="002E2CAA">
              <w:rPr>
                <w:rFonts w:ascii="Arial" w:hAnsi="Arial" w:cs="Arial" w:hint="eastAsia"/>
                <w:color w:val="000000"/>
              </w:rPr>
              <w:t>0.32 (0.11-0.95)</w:t>
            </w:r>
          </w:p>
        </w:tc>
        <w:tc>
          <w:tcPr>
            <w:tcW w:w="2176" w:type="dxa"/>
            <w:tcBorders>
              <w:top w:val="nil"/>
              <w:left w:val="nil"/>
              <w:bottom w:val="nil"/>
              <w:right w:val="nil"/>
            </w:tcBorders>
            <w:shd w:val="clear" w:color="000000" w:fill="FFFFFF"/>
            <w:noWrap/>
            <w:vAlign w:val="center"/>
            <w:hideMark/>
          </w:tcPr>
          <w:p w14:paraId="25C8E55C" w14:textId="77777777" w:rsidR="00F71CE6" w:rsidRPr="003B3288" w:rsidRDefault="00F71CE6" w:rsidP="00AA3989">
            <w:pPr>
              <w:rPr>
                <w:rFonts w:ascii="Arial" w:hAnsi="Arial" w:cs="Arial"/>
                <w:color w:val="000000"/>
              </w:rPr>
            </w:pPr>
          </w:p>
        </w:tc>
      </w:tr>
      <w:tr w:rsidR="00F71CE6" w:rsidRPr="003B3288" w14:paraId="65F51F3C" w14:textId="77777777" w:rsidTr="00AA3989">
        <w:trPr>
          <w:trHeight w:val="320"/>
        </w:trPr>
        <w:tc>
          <w:tcPr>
            <w:tcW w:w="3756" w:type="dxa"/>
            <w:tcBorders>
              <w:top w:val="nil"/>
              <w:left w:val="nil"/>
              <w:bottom w:val="nil"/>
              <w:right w:val="nil"/>
            </w:tcBorders>
            <w:shd w:val="clear" w:color="000000" w:fill="F4DBC9"/>
            <w:noWrap/>
            <w:vAlign w:val="center"/>
            <w:hideMark/>
          </w:tcPr>
          <w:p w14:paraId="3A9E2FBC" w14:textId="77777777" w:rsidR="00F71CE6" w:rsidRPr="00B86957" w:rsidRDefault="00F71CE6" w:rsidP="00AA3989">
            <w:pPr>
              <w:rPr>
                <w:rFonts w:ascii="Arial" w:hAnsi="Arial" w:cs="Arial"/>
                <w:color w:val="000000"/>
              </w:rPr>
            </w:pPr>
            <w:r w:rsidRPr="00B86957">
              <w:rPr>
                <w:rFonts w:ascii="Arial" w:hAnsi="Arial" w:cs="Arial"/>
                <w:color w:val="000000"/>
              </w:rPr>
              <w:t>Insulin</w:t>
            </w:r>
          </w:p>
        </w:tc>
        <w:tc>
          <w:tcPr>
            <w:tcW w:w="3716" w:type="dxa"/>
            <w:tcBorders>
              <w:top w:val="nil"/>
              <w:left w:val="nil"/>
              <w:bottom w:val="nil"/>
              <w:right w:val="nil"/>
            </w:tcBorders>
            <w:shd w:val="clear" w:color="000000" w:fill="F4DBC9"/>
            <w:noWrap/>
            <w:vAlign w:val="center"/>
            <w:hideMark/>
          </w:tcPr>
          <w:p w14:paraId="619A0AD3" w14:textId="77777777" w:rsidR="00F71CE6" w:rsidRPr="003B3288" w:rsidRDefault="00F71CE6" w:rsidP="00AA3989">
            <w:pPr>
              <w:rPr>
                <w:rFonts w:ascii="Arial" w:hAnsi="Arial" w:cs="Arial"/>
                <w:color w:val="000000"/>
              </w:rPr>
            </w:pPr>
          </w:p>
        </w:tc>
        <w:tc>
          <w:tcPr>
            <w:tcW w:w="2176" w:type="dxa"/>
            <w:tcBorders>
              <w:top w:val="nil"/>
              <w:left w:val="nil"/>
              <w:bottom w:val="nil"/>
              <w:right w:val="nil"/>
            </w:tcBorders>
            <w:shd w:val="clear" w:color="000000" w:fill="F4DBC9"/>
            <w:noWrap/>
            <w:vAlign w:val="center"/>
            <w:hideMark/>
          </w:tcPr>
          <w:p w14:paraId="6D9E1E16" w14:textId="77777777" w:rsidR="00F71CE6" w:rsidRPr="003B3288" w:rsidRDefault="00F71CE6" w:rsidP="00AA3989">
            <w:pPr>
              <w:rPr>
                <w:rFonts w:ascii="Arial" w:hAnsi="Arial" w:cs="Arial"/>
                <w:color w:val="000000"/>
              </w:rPr>
            </w:pPr>
            <w:r w:rsidRPr="002E2CAA">
              <w:rPr>
                <w:rFonts w:ascii="Arial" w:hAnsi="Arial" w:cs="Arial"/>
                <w:color w:val="000000"/>
              </w:rPr>
              <w:t>0.8</w:t>
            </w:r>
            <w:r>
              <w:rPr>
                <w:rFonts w:ascii="Arial" w:hAnsi="Arial" w:cs="Arial"/>
                <w:color w:val="000000"/>
              </w:rPr>
              <w:t>0</w:t>
            </w:r>
          </w:p>
        </w:tc>
      </w:tr>
      <w:tr w:rsidR="00F71CE6" w:rsidRPr="003B3288" w14:paraId="06FF8F2B" w14:textId="77777777" w:rsidTr="00AA3989">
        <w:trPr>
          <w:trHeight w:val="320"/>
        </w:trPr>
        <w:tc>
          <w:tcPr>
            <w:tcW w:w="3756" w:type="dxa"/>
            <w:tcBorders>
              <w:top w:val="nil"/>
              <w:left w:val="nil"/>
              <w:bottom w:val="nil"/>
              <w:right w:val="nil"/>
            </w:tcBorders>
            <w:shd w:val="clear" w:color="000000" w:fill="F4DBC9"/>
            <w:noWrap/>
            <w:vAlign w:val="center"/>
            <w:hideMark/>
          </w:tcPr>
          <w:p w14:paraId="07BC3A8F" w14:textId="2C1B7E2E" w:rsidR="00F71CE6" w:rsidRPr="00B86957" w:rsidRDefault="00F71CE6" w:rsidP="00AA3989">
            <w:pPr>
              <w:rPr>
                <w:rFonts w:ascii="Arial" w:hAnsi="Arial" w:cs="Arial"/>
                <w:color w:val="000000"/>
              </w:rPr>
            </w:pPr>
            <w:r w:rsidRPr="00B86957">
              <w:rPr>
                <w:rFonts w:ascii="Arial" w:hAnsi="Arial" w:cs="Arial"/>
                <w:color w:val="000000"/>
              </w:rPr>
              <w:t>Insulin (</w:t>
            </w:r>
            <w:r w:rsidR="00DB6D83" w:rsidRPr="00F037FE">
              <w:rPr>
                <w:rFonts w:cs="Arial" w:hint="eastAsia"/>
                <w:b/>
                <w:bCs/>
                <w:color w:val="000000"/>
              </w:rPr>
              <w:t>＋</w:t>
            </w:r>
            <w:r w:rsidRPr="00B86957">
              <w:rPr>
                <w:rFonts w:ascii="Arial" w:hAnsi="Arial" w:cs="Arial"/>
                <w:color w:val="000000"/>
              </w:rPr>
              <w:t>)</w:t>
            </w:r>
          </w:p>
        </w:tc>
        <w:tc>
          <w:tcPr>
            <w:tcW w:w="3716" w:type="dxa"/>
            <w:tcBorders>
              <w:top w:val="nil"/>
              <w:left w:val="nil"/>
              <w:bottom w:val="nil"/>
              <w:right w:val="nil"/>
            </w:tcBorders>
            <w:shd w:val="clear" w:color="000000" w:fill="F4DBC9"/>
            <w:noWrap/>
            <w:vAlign w:val="center"/>
            <w:hideMark/>
          </w:tcPr>
          <w:p w14:paraId="5B1F39CB" w14:textId="77777777" w:rsidR="00F71CE6" w:rsidRPr="003B3288" w:rsidRDefault="00F71CE6" w:rsidP="00AA3989">
            <w:pPr>
              <w:rPr>
                <w:rFonts w:ascii="Arial" w:hAnsi="Arial" w:cs="Arial"/>
                <w:color w:val="000000"/>
              </w:rPr>
            </w:pPr>
            <w:r w:rsidRPr="002E2CAA">
              <w:rPr>
                <w:rFonts w:ascii="Arial" w:hAnsi="Arial" w:cs="Arial" w:hint="eastAsia"/>
                <w:color w:val="000000"/>
              </w:rPr>
              <w:t>0.76 (0.06-9.09)</w:t>
            </w:r>
          </w:p>
        </w:tc>
        <w:tc>
          <w:tcPr>
            <w:tcW w:w="2176" w:type="dxa"/>
            <w:tcBorders>
              <w:top w:val="nil"/>
              <w:left w:val="nil"/>
              <w:bottom w:val="nil"/>
              <w:right w:val="nil"/>
            </w:tcBorders>
            <w:shd w:val="clear" w:color="000000" w:fill="F4DBC9"/>
            <w:noWrap/>
            <w:vAlign w:val="center"/>
            <w:hideMark/>
          </w:tcPr>
          <w:p w14:paraId="57F90347" w14:textId="77777777" w:rsidR="00F71CE6" w:rsidRPr="003B3288" w:rsidRDefault="00F71CE6" w:rsidP="00AA3989">
            <w:pPr>
              <w:rPr>
                <w:rFonts w:ascii="Arial" w:hAnsi="Arial" w:cs="Arial"/>
                <w:color w:val="000000"/>
              </w:rPr>
            </w:pPr>
          </w:p>
        </w:tc>
      </w:tr>
      <w:tr w:rsidR="00F71CE6" w:rsidRPr="003B3288" w14:paraId="5D2C6B04" w14:textId="77777777" w:rsidTr="00AA3989">
        <w:trPr>
          <w:trHeight w:val="320"/>
        </w:trPr>
        <w:tc>
          <w:tcPr>
            <w:tcW w:w="3756" w:type="dxa"/>
            <w:tcBorders>
              <w:top w:val="nil"/>
              <w:left w:val="nil"/>
              <w:bottom w:val="nil"/>
              <w:right w:val="nil"/>
            </w:tcBorders>
            <w:shd w:val="clear" w:color="000000" w:fill="F4DBC9"/>
            <w:noWrap/>
            <w:vAlign w:val="center"/>
            <w:hideMark/>
          </w:tcPr>
          <w:p w14:paraId="152405F8" w14:textId="4428F0AD" w:rsidR="00F71CE6" w:rsidRPr="00B86957" w:rsidRDefault="00F71CE6" w:rsidP="00AA3989">
            <w:pPr>
              <w:rPr>
                <w:rFonts w:ascii="Arial" w:hAnsi="Arial" w:cs="Arial"/>
                <w:color w:val="000000"/>
              </w:rPr>
            </w:pPr>
            <w:r w:rsidRPr="00B86957">
              <w:rPr>
                <w:rFonts w:ascii="Arial" w:hAnsi="Arial" w:cs="Arial"/>
                <w:color w:val="000000"/>
              </w:rPr>
              <w:t>Insulin (</w:t>
            </w:r>
            <w:r w:rsidR="00DB6D83" w:rsidRPr="00F037FE">
              <w:rPr>
                <w:rFonts w:cs="Arial" w:hint="eastAsia"/>
                <w:b/>
                <w:bCs/>
                <w:color w:val="000000"/>
              </w:rPr>
              <w:t>－</w:t>
            </w:r>
            <w:r w:rsidRPr="00B86957">
              <w:rPr>
                <w:rFonts w:ascii="Arial" w:hAnsi="Arial" w:cs="Arial"/>
                <w:color w:val="000000"/>
              </w:rPr>
              <w:t>)</w:t>
            </w:r>
          </w:p>
        </w:tc>
        <w:tc>
          <w:tcPr>
            <w:tcW w:w="3716" w:type="dxa"/>
            <w:tcBorders>
              <w:top w:val="nil"/>
              <w:left w:val="nil"/>
              <w:bottom w:val="nil"/>
              <w:right w:val="nil"/>
            </w:tcBorders>
            <w:shd w:val="clear" w:color="000000" w:fill="F4DBC9"/>
            <w:noWrap/>
            <w:vAlign w:val="center"/>
            <w:hideMark/>
          </w:tcPr>
          <w:p w14:paraId="2205A80E" w14:textId="77777777" w:rsidR="00F71CE6" w:rsidRPr="003B3288" w:rsidRDefault="00F71CE6" w:rsidP="00AA3989">
            <w:pPr>
              <w:rPr>
                <w:rFonts w:ascii="Arial" w:hAnsi="Arial" w:cs="Arial"/>
                <w:color w:val="000000"/>
              </w:rPr>
            </w:pPr>
            <w:r w:rsidRPr="002E2CAA">
              <w:rPr>
                <w:rFonts w:ascii="Arial" w:hAnsi="Arial" w:cs="Arial" w:hint="eastAsia"/>
                <w:color w:val="000000"/>
              </w:rPr>
              <w:t>1.08 (0.48-2.43)</w:t>
            </w:r>
          </w:p>
        </w:tc>
        <w:tc>
          <w:tcPr>
            <w:tcW w:w="2176" w:type="dxa"/>
            <w:tcBorders>
              <w:top w:val="nil"/>
              <w:left w:val="nil"/>
              <w:bottom w:val="nil"/>
              <w:right w:val="nil"/>
            </w:tcBorders>
            <w:shd w:val="clear" w:color="000000" w:fill="F4DBC9"/>
            <w:noWrap/>
            <w:vAlign w:val="center"/>
            <w:hideMark/>
          </w:tcPr>
          <w:p w14:paraId="4E0CD3F6" w14:textId="77777777" w:rsidR="00F71CE6" w:rsidRPr="003B3288" w:rsidRDefault="00F71CE6" w:rsidP="00AA3989">
            <w:pPr>
              <w:rPr>
                <w:rFonts w:ascii="Arial" w:hAnsi="Arial" w:cs="Arial"/>
                <w:color w:val="000000"/>
              </w:rPr>
            </w:pPr>
          </w:p>
        </w:tc>
      </w:tr>
      <w:tr w:rsidR="00F71CE6" w:rsidRPr="003B3288" w14:paraId="52046711" w14:textId="77777777" w:rsidTr="00AA3989">
        <w:trPr>
          <w:trHeight w:val="320"/>
        </w:trPr>
        <w:tc>
          <w:tcPr>
            <w:tcW w:w="3756" w:type="dxa"/>
            <w:tcBorders>
              <w:top w:val="nil"/>
              <w:left w:val="nil"/>
              <w:bottom w:val="nil"/>
              <w:right w:val="nil"/>
            </w:tcBorders>
            <w:shd w:val="clear" w:color="000000" w:fill="FFFFFF"/>
            <w:noWrap/>
            <w:vAlign w:val="center"/>
            <w:hideMark/>
          </w:tcPr>
          <w:p w14:paraId="0C1272D1" w14:textId="77777777" w:rsidR="00F71CE6" w:rsidRPr="00B86957" w:rsidRDefault="00F71CE6" w:rsidP="00AA3989">
            <w:pPr>
              <w:rPr>
                <w:rFonts w:ascii="Arial" w:hAnsi="Arial" w:cs="Arial"/>
                <w:color w:val="000000"/>
              </w:rPr>
            </w:pPr>
            <w:r w:rsidRPr="00B86957">
              <w:rPr>
                <w:rFonts w:ascii="Arial" w:hAnsi="Arial" w:cs="Arial"/>
                <w:color w:val="000000"/>
              </w:rPr>
              <w:t>SGLT2i</w:t>
            </w:r>
          </w:p>
        </w:tc>
        <w:tc>
          <w:tcPr>
            <w:tcW w:w="3716" w:type="dxa"/>
            <w:tcBorders>
              <w:top w:val="nil"/>
              <w:left w:val="nil"/>
              <w:bottom w:val="nil"/>
              <w:right w:val="nil"/>
            </w:tcBorders>
            <w:shd w:val="clear" w:color="000000" w:fill="FFFFFF"/>
            <w:noWrap/>
            <w:vAlign w:val="center"/>
            <w:hideMark/>
          </w:tcPr>
          <w:p w14:paraId="3ACB60CB" w14:textId="77777777" w:rsidR="00F71CE6" w:rsidRPr="003B3288" w:rsidRDefault="00F71CE6" w:rsidP="00AA3989">
            <w:pPr>
              <w:rPr>
                <w:rFonts w:ascii="Arial" w:hAnsi="Arial" w:cs="Arial"/>
                <w:color w:val="000000"/>
              </w:rPr>
            </w:pPr>
          </w:p>
        </w:tc>
        <w:tc>
          <w:tcPr>
            <w:tcW w:w="2176" w:type="dxa"/>
            <w:tcBorders>
              <w:top w:val="nil"/>
              <w:left w:val="nil"/>
              <w:bottom w:val="nil"/>
              <w:right w:val="nil"/>
            </w:tcBorders>
            <w:shd w:val="clear" w:color="000000" w:fill="FFFFFF"/>
            <w:noWrap/>
            <w:vAlign w:val="center"/>
            <w:hideMark/>
          </w:tcPr>
          <w:p w14:paraId="274D0D4F" w14:textId="77777777" w:rsidR="00F71CE6" w:rsidRPr="003B3288" w:rsidRDefault="00F71CE6" w:rsidP="00AA3989">
            <w:pPr>
              <w:rPr>
                <w:rFonts w:ascii="Arial" w:hAnsi="Arial" w:cs="Arial"/>
                <w:color w:val="000000"/>
              </w:rPr>
            </w:pPr>
            <w:r w:rsidRPr="002E2CAA">
              <w:rPr>
                <w:rFonts w:ascii="Arial" w:hAnsi="Arial" w:cs="Arial" w:hint="eastAsia"/>
                <w:color w:val="000000"/>
              </w:rPr>
              <w:t>N/A</w:t>
            </w:r>
          </w:p>
        </w:tc>
      </w:tr>
      <w:tr w:rsidR="00F71CE6" w:rsidRPr="003B3288" w14:paraId="67E93B2F" w14:textId="77777777" w:rsidTr="00AA3989">
        <w:trPr>
          <w:trHeight w:val="320"/>
        </w:trPr>
        <w:tc>
          <w:tcPr>
            <w:tcW w:w="3756" w:type="dxa"/>
            <w:tcBorders>
              <w:top w:val="nil"/>
              <w:left w:val="nil"/>
              <w:bottom w:val="nil"/>
              <w:right w:val="nil"/>
            </w:tcBorders>
            <w:shd w:val="clear" w:color="000000" w:fill="FFFFFF"/>
            <w:noWrap/>
            <w:vAlign w:val="center"/>
            <w:hideMark/>
          </w:tcPr>
          <w:p w14:paraId="0DF2C913" w14:textId="0E4BBA14" w:rsidR="00F71CE6" w:rsidRPr="00B86957" w:rsidRDefault="00F71CE6" w:rsidP="00AA3989">
            <w:pPr>
              <w:rPr>
                <w:rFonts w:ascii="Arial" w:hAnsi="Arial" w:cs="Arial"/>
                <w:color w:val="000000"/>
              </w:rPr>
            </w:pPr>
            <w:r w:rsidRPr="00B86957">
              <w:rPr>
                <w:rFonts w:ascii="Arial" w:hAnsi="Arial" w:cs="Arial"/>
                <w:color w:val="000000"/>
              </w:rPr>
              <w:t>SGLT2i (</w:t>
            </w:r>
            <w:r w:rsidR="00DB6D83" w:rsidRPr="00F037FE">
              <w:rPr>
                <w:rFonts w:cs="Arial" w:hint="eastAsia"/>
                <w:b/>
                <w:bCs/>
                <w:color w:val="000000"/>
              </w:rPr>
              <w:t>＋</w:t>
            </w:r>
            <w:r w:rsidRPr="00B86957">
              <w:rPr>
                <w:rFonts w:ascii="Arial" w:hAnsi="Arial" w:cs="Arial"/>
                <w:color w:val="000000"/>
              </w:rPr>
              <w:t>)</w:t>
            </w:r>
          </w:p>
        </w:tc>
        <w:tc>
          <w:tcPr>
            <w:tcW w:w="3716" w:type="dxa"/>
            <w:tcBorders>
              <w:top w:val="nil"/>
              <w:left w:val="nil"/>
              <w:bottom w:val="nil"/>
              <w:right w:val="nil"/>
            </w:tcBorders>
            <w:shd w:val="clear" w:color="000000" w:fill="FFFFFF"/>
            <w:noWrap/>
            <w:vAlign w:val="center"/>
            <w:hideMark/>
          </w:tcPr>
          <w:p w14:paraId="3618A5D6" w14:textId="77777777" w:rsidR="00F71CE6" w:rsidRPr="003B3288" w:rsidRDefault="00F71CE6" w:rsidP="00AA3989">
            <w:pPr>
              <w:rPr>
                <w:rFonts w:ascii="Arial" w:hAnsi="Arial" w:cs="Arial"/>
                <w:color w:val="000000"/>
              </w:rPr>
            </w:pPr>
            <w:r w:rsidRPr="003B3288">
              <w:rPr>
                <w:rFonts w:ascii="Arial" w:hAnsi="Arial" w:cs="Arial"/>
                <w:color w:val="000000"/>
              </w:rPr>
              <w:t>N.D.</w:t>
            </w:r>
          </w:p>
        </w:tc>
        <w:tc>
          <w:tcPr>
            <w:tcW w:w="2176" w:type="dxa"/>
            <w:tcBorders>
              <w:top w:val="nil"/>
              <w:left w:val="nil"/>
              <w:bottom w:val="nil"/>
              <w:right w:val="nil"/>
            </w:tcBorders>
            <w:shd w:val="clear" w:color="000000" w:fill="FFFFFF"/>
            <w:noWrap/>
            <w:vAlign w:val="center"/>
            <w:hideMark/>
          </w:tcPr>
          <w:p w14:paraId="6A9EC49A" w14:textId="77777777" w:rsidR="00F71CE6" w:rsidRPr="003B3288" w:rsidRDefault="00F71CE6" w:rsidP="00AA3989">
            <w:pPr>
              <w:rPr>
                <w:rFonts w:ascii="Arial" w:hAnsi="Arial" w:cs="Arial"/>
                <w:color w:val="000000"/>
              </w:rPr>
            </w:pPr>
          </w:p>
        </w:tc>
      </w:tr>
      <w:tr w:rsidR="00F71CE6" w:rsidRPr="003B3288" w14:paraId="7EDDF4E2" w14:textId="77777777" w:rsidTr="00AA3989">
        <w:trPr>
          <w:trHeight w:val="320"/>
        </w:trPr>
        <w:tc>
          <w:tcPr>
            <w:tcW w:w="3756" w:type="dxa"/>
            <w:tcBorders>
              <w:top w:val="nil"/>
              <w:left w:val="nil"/>
              <w:bottom w:val="nil"/>
              <w:right w:val="nil"/>
            </w:tcBorders>
            <w:shd w:val="clear" w:color="000000" w:fill="FFFFFF"/>
            <w:noWrap/>
            <w:vAlign w:val="center"/>
            <w:hideMark/>
          </w:tcPr>
          <w:p w14:paraId="799061D9" w14:textId="051E24D3" w:rsidR="00F71CE6" w:rsidRPr="00B86957" w:rsidRDefault="00F71CE6" w:rsidP="00AA3989">
            <w:pPr>
              <w:rPr>
                <w:rFonts w:ascii="Arial" w:hAnsi="Arial" w:cs="Arial"/>
                <w:color w:val="000000"/>
              </w:rPr>
            </w:pPr>
            <w:r w:rsidRPr="00B86957">
              <w:rPr>
                <w:rFonts w:ascii="Arial" w:hAnsi="Arial" w:cs="Arial"/>
                <w:color w:val="000000"/>
              </w:rPr>
              <w:t>SGLT2i (</w:t>
            </w:r>
            <w:r w:rsidR="00DB6D83" w:rsidRPr="00F037FE">
              <w:rPr>
                <w:rFonts w:cs="Arial" w:hint="eastAsia"/>
                <w:b/>
                <w:bCs/>
                <w:color w:val="000000"/>
              </w:rPr>
              <w:t>－</w:t>
            </w:r>
            <w:r w:rsidRPr="00B86957">
              <w:rPr>
                <w:rFonts w:ascii="Arial" w:hAnsi="Arial" w:cs="Arial"/>
                <w:color w:val="000000"/>
              </w:rPr>
              <w:t>)</w:t>
            </w:r>
          </w:p>
        </w:tc>
        <w:tc>
          <w:tcPr>
            <w:tcW w:w="3716" w:type="dxa"/>
            <w:tcBorders>
              <w:top w:val="nil"/>
              <w:left w:val="nil"/>
              <w:bottom w:val="nil"/>
              <w:right w:val="nil"/>
            </w:tcBorders>
            <w:shd w:val="clear" w:color="000000" w:fill="FFFFFF"/>
            <w:noWrap/>
            <w:vAlign w:val="center"/>
            <w:hideMark/>
          </w:tcPr>
          <w:p w14:paraId="3306B1A0" w14:textId="77777777" w:rsidR="00F71CE6" w:rsidRPr="003B3288" w:rsidRDefault="00F71CE6" w:rsidP="00AA3989">
            <w:pPr>
              <w:rPr>
                <w:rFonts w:ascii="Arial" w:hAnsi="Arial" w:cs="Arial"/>
                <w:color w:val="000000"/>
              </w:rPr>
            </w:pPr>
            <w:r w:rsidRPr="002E2CAA">
              <w:rPr>
                <w:rFonts w:ascii="Arial" w:hAnsi="Arial" w:cs="Arial" w:hint="eastAsia"/>
                <w:color w:val="000000"/>
              </w:rPr>
              <w:t>0.87 (0.36-2.07)</w:t>
            </w:r>
          </w:p>
        </w:tc>
        <w:tc>
          <w:tcPr>
            <w:tcW w:w="2176" w:type="dxa"/>
            <w:tcBorders>
              <w:top w:val="nil"/>
              <w:left w:val="nil"/>
              <w:bottom w:val="nil"/>
              <w:right w:val="nil"/>
            </w:tcBorders>
            <w:shd w:val="clear" w:color="000000" w:fill="FFFFFF"/>
            <w:noWrap/>
            <w:vAlign w:val="center"/>
            <w:hideMark/>
          </w:tcPr>
          <w:p w14:paraId="22D92144" w14:textId="77777777" w:rsidR="00F71CE6" w:rsidRPr="003B3288" w:rsidRDefault="00F71CE6" w:rsidP="00AA3989">
            <w:pPr>
              <w:rPr>
                <w:rFonts w:ascii="Arial" w:hAnsi="Arial" w:cs="Arial"/>
                <w:color w:val="000000"/>
              </w:rPr>
            </w:pPr>
          </w:p>
        </w:tc>
      </w:tr>
      <w:tr w:rsidR="00F71CE6" w:rsidRPr="003B3288" w14:paraId="43565330" w14:textId="77777777" w:rsidTr="00AA3989">
        <w:trPr>
          <w:trHeight w:val="320"/>
        </w:trPr>
        <w:tc>
          <w:tcPr>
            <w:tcW w:w="3756" w:type="dxa"/>
            <w:tcBorders>
              <w:top w:val="nil"/>
              <w:left w:val="nil"/>
              <w:bottom w:val="nil"/>
              <w:right w:val="nil"/>
            </w:tcBorders>
            <w:shd w:val="clear" w:color="000000" w:fill="F4DBC9"/>
            <w:noWrap/>
            <w:vAlign w:val="center"/>
            <w:hideMark/>
          </w:tcPr>
          <w:p w14:paraId="2408715F" w14:textId="77777777" w:rsidR="00F71CE6" w:rsidRPr="00B86957" w:rsidRDefault="00F71CE6" w:rsidP="00AA3989">
            <w:pPr>
              <w:rPr>
                <w:rFonts w:ascii="Arial" w:hAnsi="Arial" w:cs="Arial"/>
                <w:color w:val="000000"/>
              </w:rPr>
            </w:pPr>
            <w:r w:rsidRPr="00B86957">
              <w:rPr>
                <w:rFonts w:ascii="Arial" w:hAnsi="Arial" w:cs="Arial"/>
                <w:color w:val="000000"/>
              </w:rPr>
              <w:t>ACEi/ARBs</w:t>
            </w:r>
          </w:p>
        </w:tc>
        <w:tc>
          <w:tcPr>
            <w:tcW w:w="3716" w:type="dxa"/>
            <w:tcBorders>
              <w:top w:val="nil"/>
              <w:left w:val="nil"/>
              <w:bottom w:val="nil"/>
              <w:right w:val="nil"/>
            </w:tcBorders>
            <w:shd w:val="clear" w:color="000000" w:fill="F4DBC9"/>
            <w:noWrap/>
            <w:vAlign w:val="center"/>
            <w:hideMark/>
          </w:tcPr>
          <w:p w14:paraId="72F2194F" w14:textId="77777777" w:rsidR="00F71CE6" w:rsidRPr="003B3288" w:rsidRDefault="00F71CE6" w:rsidP="00AA3989">
            <w:pPr>
              <w:rPr>
                <w:rFonts w:ascii="Arial" w:hAnsi="Arial" w:cs="Arial"/>
                <w:color w:val="000000"/>
              </w:rPr>
            </w:pPr>
          </w:p>
        </w:tc>
        <w:tc>
          <w:tcPr>
            <w:tcW w:w="2176" w:type="dxa"/>
            <w:tcBorders>
              <w:top w:val="nil"/>
              <w:left w:val="nil"/>
              <w:bottom w:val="nil"/>
              <w:right w:val="nil"/>
            </w:tcBorders>
            <w:shd w:val="clear" w:color="000000" w:fill="F4DBC9"/>
            <w:noWrap/>
            <w:vAlign w:val="center"/>
            <w:hideMark/>
          </w:tcPr>
          <w:p w14:paraId="4CC1D6B2" w14:textId="77777777" w:rsidR="00F71CE6" w:rsidRPr="003B3288" w:rsidRDefault="00F71CE6" w:rsidP="00AA3989">
            <w:pPr>
              <w:rPr>
                <w:rFonts w:ascii="Arial" w:hAnsi="Arial" w:cs="Arial"/>
                <w:color w:val="000000"/>
              </w:rPr>
            </w:pPr>
            <w:r w:rsidRPr="002E2CAA">
              <w:rPr>
                <w:rFonts w:ascii="Arial" w:hAnsi="Arial" w:cs="Arial" w:hint="eastAsia"/>
                <w:color w:val="000000"/>
              </w:rPr>
              <w:t>N/A</w:t>
            </w:r>
          </w:p>
        </w:tc>
      </w:tr>
      <w:tr w:rsidR="00F71CE6" w:rsidRPr="003B3288" w14:paraId="4B170756" w14:textId="77777777" w:rsidTr="00AA3989">
        <w:trPr>
          <w:trHeight w:val="320"/>
        </w:trPr>
        <w:tc>
          <w:tcPr>
            <w:tcW w:w="3756" w:type="dxa"/>
            <w:tcBorders>
              <w:top w:val="nil"/>
              <w:left w:val="nil"/>
              <w:bottom w:val="nil"/>
              <w:right w:val="nil"/>
            </w:tcBorders>
            <w:shd w:val="clear" w:color="000000" w:fill="F4DBC9"/>
            <w:noWrap/>
            <w:vAlign w:val="center"/>
            <w:hideMark/>
          </w:tcPr>
          <w:p w14:paraId="61C2412F" w14:textId="579EB014" w:rsidR="00F71CE6" w:rsidRPr="00B86957" w:rsidRDefault="00F71CE6" w:rsidP="00AA3989">
            <w:pPr>
              <w:rPr>
                <w:rFonts w:ascii="Arial" w:hAnsi="Arial" w:cs="Arial"/>
                <w:color w:val="000000"/>
              </w:rPr>
            </w:pPr>
            <w:r w:rsidRPr="00B86957">
              <w:rPr>
                <w:rFonts w:ascii="Arial" w:hAnsi="Arial" w:cs="Arial"/>
                <w:color w:val="000000"/>
              </w:rPr>
              <w:t>ACEi/ARBs (</w:t>
            </w:r>
            <w:r w:rsidR="00DB6D83" w:rsidRPr="00F037FE">
              <w:rPr>
                <w:rFonts w:cs="Arial" w:hint="eastAsia"/>
                <w:b/>
                <w:bCs/>
                <w:color w:val="000000"/>
              </w:rPr>
              <w:t>＋</w:t>
            </w:r>
            <w:r w:rsidRPr="00B86957">
              <w:rPr>
                <w:rFonts w:ascii="Arial" w:hAnsi="Arial" w:cs="Arial"/>
                <w:color w:val="000000"/>
              </w:rPr>
              <w:t>)</w:t>
            </w:r>
          </w:p>
        </w:tc>
        <w:tc>
          <w:tcPr>
            <w:tcW w:w="3716" w:type="dxa"/>
            <w:tcBorders>
              <w:top w:val="nil"/>
              <w:left w:val="nil"/>
              <w:bottom w:val="nil"/>
              <w:right w:val="nil"/>
            </w:tcBorders>
            <w:shd w:val="clear" w:color="000000" w:fill="F4DBC9"/>
            <w:noWrap/>
            <w:vAlign w:val="center"/>
            <w:hideMark/>
          </w:tcPr>
          <w:p w14:paraId="744BA5BA" w14:textId="77777777" w:rsidR="00F71CE6" w:rsidRPr="003B3288" w:rsidRDefault="00F71CE6" w:rsidP="00AA3989">
            <w:pPr>
              <w:rPr>
                <w:rFonts w:ascii="Arial" w:hAnsi="Arial" w:cs="Arial"/>
                <w:color w:val="000000"/>
              </w:rPr>
            </w:pPr>
            <w:r w:rsidRPr="003B3288">
              <w:rPr>
                <w:rFonts w:ascii="Arial" w:hAnsi="Arial" w:cs="Arial"/>
                <w:color w:val="000000"/>
              </w:rPr>
              <w:t>N.D.</w:t>
            </w:r>
          </w:p>
        </w:tc>
        <w:tc>
          <w:tcPr>
            <w:tcW w:w="2176" w:type="dxa"/>
            <w:tcBorders>
              <w:top w:val="nil"/>
              <w:left w:val="nil"/>
              <w:bottom w:val="nil"/>
              <w:right w:val="nil"/>
            </w:tcBorders>
            <w:shd w:val="clear" w:color="000000" w:fill="F4DBC9"/>
            <w:noWrap/>
            <w:vAlign w:val="center"/>
            <w:hideMark/>
          </w:tcPr>
          <w:p w14:paraId="1521C1DD" w14:textId="77777777" w:rsidR="00F71CE6" w:rsidRPr="003B3288" w:rsidRDefault="00F71CE6" w:rsidP="00AA3989">
            <w:pPr>
              <w:rPr>
                <w:rFonts w:ascii="Arial" w:hAnsi="Arial" w:cs="Arial"/>
                <w:color w:val="000000"/>
              </w:rPr>
            </w:pPr>
            <w:r>
              <w:rPr>
                <w:rFonts w:ascii="Arial" w:hAnsi="Arial" w:cs="Arial"/>
                <w:color w:val="000000"/>
              </w:rPr>
              <w:t xml:space="preserve"> </w:t>
            </w:r>
          </w:p>
        </w:tc>
      </w:tr>
      <w:tr w:rsidR="00F71CE6" w:rsidRPr="003B3288" w14:paraId="2811A1EE" w14:textId="77777777" w:rsidTr="00AA3989">
        <w:trPr>
          <w:trHeight w:val="320"/>
        </w:trPr>
        <w:tc>
          <w:tcPr>
            <w:tcW w:w="3756" w:type="dxa"/>
            <w:tcBorders>
              <w:top w:val="nil"/>
              <w:left w:val="nil"/>
              <w:bottom w:val="nil"/>
              <w:right w:val="nil"/>
            </w:tcBorders>
            <w:shd w:val="clear" w:color="000000" w:fill="F4DBC9"/>
            <w:noWrap/>
            <w:vAlign w:val="center"/>
            <w:hideMark/>
          </w:tcPr>
          <w:p w14:paraId="4D815618" w14:textId="2D512BC9" w:rsidR="00F71CE6" w:rsidRPr="00B86957" w:rsidRDefault="00F71CE6" w:rsidP="00AA3989">
            <w:pPr>
              <w:rPr>
                <w:rFonts w:ascii="Arial" w:hAnsi="Arial" w:cs="Arial"/>
                <w:color w:val="000000"/>
              </w:rPr>
            </w:pPr>
            <w:r w:rsidRPr="00B86957">
              <w:rPr>
                <w:rFonts w:ascii="Arial" w:hAnsi="Arial" w:cs="Arial"/>
                <w:color w:val="000000"/>
              </w:rPr>
              <w:t>ACEi/ARBs (</w:t>
            </w:r>
            <w:r w:rsidR="00DB6D83" w:rsidRPr="00F037FE">
              <w:rPr>
                <w:rFonts w:cs="Arial" w:hint="eastAsia"/>
                <w:b/>
                <w:bCs/>
                <w:color w:val="000000"/>
              </w:rPr>
              <w:t>－</w:t>
            </w:r>
            <w:r w:rsidRPr="00B86957">
              <w:rPr>
                <w:rFonts w:ascii="Arial" w:hAnsi="Arial" w:cs="Arial"/>
                <w:color w:val="000000"/>
              </w:rPr>
              <w:t>)</w:t>
            </w:r>
          </w:p>
        </w:tc>
        <w:tc>
          <w:tcPr>
            <w:tcW w:w="3716" w:type="dxa"/>
            <w:tcBorders>
              <w:top w:val="nil"/>
              <w:left w:val="nil"/>
              <w:bottom w:val="nil"/>
              <w:right w:val="nil"/>
            </w:tcBorders>
            <w:shd w:val="clear" w:color="000000" w:fill="F4DBC9"/>
            <w:noWrap/>
            <w:vAlign w:val="center"/>
            <w:hideMark/>
          </w:tcPr>
          <w:p w14:paraId="75D0A71D" w14:textId="77777777" w:rsidR="00F71CE6" w:rsidRPr="003B3288" w:rsidRDefault="00F71CE6" w:rsidP="00AA3989">
            <w:pPr>
              <w:rPr>
                <w:rFonts w:ascii="Arial" w:hAnsi="Arial" w:cs="Arial"/>
                <w:color w:val="000000"/>
              </w:rPr>
            </w:pPr>
            <w:r w:rsidRPr="002E2CAA">
              <w:rPr>
                <w:rFonts w:ascii="Arial" w:hAnsi="Arial" w:cs="Arial" w:hint="eastAsia"/>
                <w:color w:val="000000"/>
              </w:rPr>
              <w:t>0.34 (0.10-1.21)</w:t>
            </w:r>
          </w:p>
        </w:tc>
        <w:tc>
          <w:tcPr>
            <w:tcW w:w="2176" w:type="dxa"/>
            <w:tcBorders>
              <w:top w:val="nil"/>
              <w:left w:val="nil"/>
              <w:bottom w:val="nil"/>
              <w:right w:val="nil"/>
            </w:tcBorders>
            <w:shd w:val="clear" w:color="000000" w:fill="F4DBC9"/>
            <w:noWrap/>
            <w:vAlign w:val="center"/>
            <w:hideMark/>
          </w:tcPr>
          <w:p w14:paraId="60A7FFEA" w14:textId="77777777" w:rsidR="00F71CE6" w:rsidRPr="003B3288" w:rsidRDefault="00F71CE6" w:rsidP="00AA3989">
            <w:pPr>
              <w:rPr>
                <w:rFonts w:ascii="Arial" w:hAnsi="Arial" w:cs="Arial"/>
                <w:color w:val="000000"/>
              </w:rPr>
            </w:pPr>
          </w:p>
        </w:tc>
      </w:tr>
      <w:tr w:rsidR="00F71CE6" w:rsidRPr="003B3288" w14:paraId="56BCE2BF" w14:textId="77777777" w:rsidTr="00AA3989">
        <w:trPr>
          <w:trHeight w:val="320"/>
        </w:trPr>
        <w:tc>
          <w:tcPr>
            <w:tcW w:w="3756" w:type="dxa"/>
            <w:tcBorders>
              <w:top w:val="nil"/>
              <w:left w:val="nil"/>
              <w:bottom w:val="nil"/>
              <w:right w:val="nil"/>
            </w:tcBorders>
            <w:shd w:val="clear" w:color="000000" w:fill="FFFFFF"/>
            <w:noWrap/>
            <w:vAlign w:val="center"/>
            <w:hideMark/>
          </w:tcPr>
          <w:p w14:paraId="477DECD8" w14:textId="77777777" w:rsidR="00F71CE6" w:rsidRPr="00B86957" w:rsidRDefault="00F71CE6" w:rsidP="00AA3989">
            <w:pPr>
              <w:rPr>
                <w:rFonts w:ascii="Arial" w:hAnsi="Arial" w:cs="Arial"/>
                <w:color w:val="000000"/>
              </w:rPr>
            </w:pPr>
            <w:r w:rsidRPr="00B86957">
              <w:rPr>
                <w:rFonts w:ascii="Arial" w:hAnsi="Arial" w:cs="Arial"/>
                <w:color w:val="000000"/>
              </w:rPr>
              <w:t>Previous GLP-1 RA</w:t>
            </w:r>
          </w:p>
        </w:tc>
        <w:tc>
          <w:tcPr>
            <w:tcW w:w="3716" w:type="dxa"/>
            <w:tcBorders>
              <w:top w:val="nil"/>
              <w:left w:val="nil"/>
              <w:bottom w:val="nil"/>
              <w:right w:val="nil"/>
            </w:tcBorders>
            <w:shd w:val="clear" w:color="000000" w:fill="FFFFFF"/>
            <w:noWrap/>
            <w:vAlign w:val="center"/>
            <w:hideMark/>
          </w:tcPr>
          <w:p w14:paraId="44F3FBF3" w14:textId="77777777" w:rsidR="00F71CE6" w:rsidRPr="003B3288" w:rsidRDefault="00F71CE6" w:rsidP="00AA3989">
            <w:pPr>
              <w:rPr>
                <w:rFonts w:ascii="Arial" w:hAnsi="Arial" w:cs="Arial"/>
                <w:color w:val="000000"/>
              </w:rPr>
            </w:pPr>
          </w:p>
        </w:tc>
        <w:tc>
          <w:tcPr>
            <w:tcW w:w="2176" w:type="dxa"/>
            <w:tcBorders>
              <w:top w:val="nil"/>
              <w:left w:val="nil"/>
              <w:bottom w:val="nil"/>
              <w:right w:val="nil"/>
            </w:tcBorders>
            <w:shd w:val="clear" w:color="000000" w:fill="FFFFFF"/>
            <w:noWrap/>
            <w:vAlign w:val="center"/>
            <w:hideMark/>
          </w:tcPr>
          <w:p w14:paraId="5F157F2E" w14:textId="77777777" w:rsidR="00F71CE6" w:rsidRPr="003B3288" w:rsidRDefault="00F71CE6" w:rsidP="00AA3989">
            <w:pPr>
              <w:rPr>
                <w:rFonts w:ascii="Arial" w:hAnsi="Arial" w:cs="Arial"/>
                <w:color w:val="000000"/>
              </w:rPr>
            </w:pPr>
            <w:r w:rsidRPr="002E2CAA">
              <w:rPr>
                <w:rFonts w:ascii="Arial" w:hAnsi="Arial" w:cs="Arial" w:hint="eastAsia"/>
                <w:color w:val="000000"/>
              </w:rPr>
              <w:t>N/A</w:t>
            </w:r>
          </w:p>
        </w:tc>
      </w:tr>
      <w:tr w:rsidR="00F71CE6" w:rsidRPr="003B3288" w14:paraId="0975A3B8" w14:textId="77777777" w:rsidTr="00AA3989">
        <w:trPr>
          <w:trHeight w:val="320"/>
        </w:trPr>
        <w:tc>
          <w:tcPr>
            <w:tcW w:w="3756" w:type="dxa"/>
            <w:tcBorders>
              <w:top w:val="nil"/>
              <w:left w:val="nil"/>
              <w:right w:val="nil"/>
            </w:tcBorders>
            <w:shd w:val="clear" w:color="000000" w:fill="FFFFFF"/>
            <w:noWrap/>
            <w:vAlign w:val="center"/>
            <w:hideMark/>
          </w:tcPr>
          <w:p w14:paraId="2753ADD4" w14:textId="77777777" w:rsidR="00F71CE6" w:rsidRPr="00B86957" w:rsidRDefault="00F71CE6" w:rsidP="00AA3989">
            <w:pPr>
              <w:rPr>
                <w:rFonts w:ascii="Arial" w:hAnsi="Arial" w:cs="Arial"/>
                <w:color w:val="000000"/>
              </w:rPr>
            </w:pPr>
            <w:r w:rsidRPr="00B86957">
              <w:rPr>
                <w:rFonts w:ascii="Arial" w:hAnsi="Arial" w:cs="Arial"/>
                <w:color w:val="000000"/>
              </w:rPr>
              <w:t>Ever user</w:t>
            </w:r>
          </w:p>
        </w:tc>
        <w:tc>
          <w:tcPr>
            <w:tcW w:w="3716" w:type="dxa"/>
            <w:tcBorders>
              <w:top w:val="nil"/>
              <w:left w:val="nil"/>
              <w:right w:val="nil"/>
            </w:tcBorders>
            <w:shd w:val="clear" w:color="000000" w:fill="FFFFFF"/>
            <w:noWrap/>
            <w:vAlign w:val="center"/>
            <w:hideMark/>
          </w:tcPr>
          <w:p w14:paraId="50405BD5" w14:textId="77777777" w:rsidR="00F71CE6" w:rsidRPr="003B3288" w:rsidRDefault="00F71CE6" w:rsidP="00AA3989">
            <w:pPr>
              <w:rPr>
                <w:rFonts w:ascii="Arial" w:hAnsi="Arial" w:cs="Arial"/>
                <w:color w:val="000000"/>
              </w:rPr>
            </w:pPr>
            <w:r w:rsidRPr="003B3288">
              <w:rPr>
                <w:rFonts w:ascii="Arial" w:hAnsi="Arial" w:cs="Arial"/>
                <w:color w:val="000000"/>
              </w:rPr>
              <w:t>N.D.</w:t>
            </w:r>
          </w:p>
        </w:tc>
        <w:tc>
          <w:tcPr>
            <w:tcW w:w="2176" w:type="dxa"/>
            <w:tcBorders>
              <w:top w:val="nil"/>
              <w:left w:val="nil"/>
              <w:right w:val="nil"/>
            </w:tcBorders>
            <w:shd w:val="clear" w:color="000000" w:fill="FFFFFF"/>
            <w:noWrap/>
            <w:vAlign w:val="center"/>
            <w:hideMark/>
          </w:tcPr>
          <w:p w14:paraId="500FCE99" w14:textId="77777777" w:rsidR="00F71CE6" w:rsidRPr="003B3288" w:rsidRDefault="00F71CE6" w:rsidP="00AA3989">
            <w:pPr>
              <w:rPr>
                <w:rFonts w:ascii="Arial" w:hAnsi="Arial" w:cs="Arial"/>
                <w:color w:val="000000"/>
              </w:rPr>
            </w:pPr>
          </w:p>
        </w:tc>
      </w:tr>
      <w:tr w:rsidR="00F71CE6" w:rsidRPr="003B3288" w14:paraId="5BF6FE54" w14:textId="77777777" w:rsidTr="00AA3989">
        <w:trPr>
          <w:trHeight w:val="320"/>
        </w:trPr>
        <w:tc>
          <w:tcPr>
            <w:tcW w:w="3756" w:type="dxa"/>
            <w:tcBorders>
              <w:top w:val="nil"/>
              <w:left w:val="nil"/>
              <w:bottom w:val="single" w:sz="4" w:space="0" w:color="auto"/>
              <w:right w:val="nil"/>
            </w:tcBorders>
            <w:shd w:val="clear" w:color="000000" w:fill="FFFFFF"/>
            <w:noWrap/>
            <w:vAlign w:val="center"/>
            <w:hideMark/>
          </w:tcPr>
          <w:p w14:paraId="01167F0C" w14:textId="77777777" w:rsidR="00F71CE6" w:rsidRPr="003B3288" w:rsidRDefault="00F71CE6" w:rsidP="00AA3989">
            <w:pPr>
              <w:rPr>
                <w:rFonts w:ascii="Arial" w:hAnsi="Arial" w:cs="Arial"/>
                <w:color w:val="000000"/>
              </w:rPr>
            </w:pPr>
            <w:r w:rsidRPr="003B3288">
              <w:rPr>
                <w:rFonts w:ascii="Arial" w:hAnsi="Arial" w:cs="Arial"/>
                <w:color w:val="000000"/>
              </w:rPr>
              <w:t>Never use</w:t>
            </w:r>
          </w:p>
        </w:tc>
        <w:tc>
          <w:tcPr>
            <w:tcW w:w="3716" w:type="dxa"/>
            <w:tcBorders>
              <w:top w:val="nil"/>
              <w:left w:val="nil"/>
              <w:bottom w:val="single" w:sz="4" w:space="0" w:color="auto"/>
              <w:right w:val="nil"/>
            </w:tcBorders>
            <w:shd w:val="clear" w:color="000000" w:fill="FFFFFF"/>
            <w:noWrap/>
            <w:vAlign w:val="center"/>
            <w:hideMark/>
          </w:tcPr>
          <w:p w14:paraId="5714A17C" w14:textId="77777777" w:rsidR="00F71CE6" w:rsidRPr="003B3288" w:rsidRDefault="00F71CE6" w:rsidP="00AA3989">
            <w:pPr>
              <w:rPr>
                <w:rFonts w:ascii="Arial" w:hAnsi="Arial" w:cs="Arial"/>
                <w:color w:val="000000"/>
              </w:rPr>
            </w:pPr>
            <w:r w:rsidRPr="002E2CAA">
              <w:rPr>
                <w:rFonts w:ascii="Arial" w:hAnsi="Arial" w:cs="Arial" w:hint="eastAsia"/>
                <w:color w:val="000000"/>
              </w:rPr>
              <w:t>0.92 (0.44-1.94)</w:t>
            </w:r>
          </w:p>
        </w:tc>
        <w:tc>
          <w:tcPr>
            <w:tcW w:w="2176" w:type="dxa"/>
            <w:tcBorders>
              <w:top w:val="nil"/>
              <w:left w:val="nil"/>
              <w:bottom w:val="single" w:sz="4" w:space="0" w:color="auto"/>
              <w:right w:val="nil"/>
            </w:tcBorders>
            <w:shd w:val="clear" w:color="000000" w:fill="FFFFFF"/>
            <w:noWrap/>
            <w:vAlign w:val="center"/>
            <w:hideMark/>
          </w:tcPr>
          <w:p w14:paraId="4D83FFBE" w14:textId="77777777" w:rsidR="00F71CE6" w:rsidRPr="003B3288" w:rsidRDefault="00F71CE6" w:rsidP="00AA3989">
            <w:pPr>
              <w:rPr>
                <w:rFonts w:ascii="Arial" w:hAnsi="Arial" w:cs="Arial"/>
                <w:color w:val="000000"/>
              </w:rPr>
            </w:pPr>
          </w:p>
        </w:tc>
      </w:tr>
    </w:tbl>
    <w:p w14:paraId="2D87C258" w14:textId="77777777" w:rsidR="00F71CE6" w:rsidRDefault="00F71CE6" w:rsidP="00F71CE6"/>
    <w:p w14:paraId="4C377E0A" w14:textId="77777777" w:rsidR="00F71CE6" w:rsidRDefault="00F71CE6" w:rsidP="00F71CE6"/>
    <w:p w14:paraId="07EB17D5" w14:textId="77777777" w:rsidR="00F71CE6" w:rsidRDefault="00F71CE6" w:rsidP="00F71CE6">
      <w:pPr>
        <w:sectPr w:rsidR="00F71CE6" w:rsidSect="00F71CE6">
          <w:pgSz w:w="18720" w:h="27360"/>
          <w:pgMar w:top="1440" w:right="1800" w:bottom="1440" w:left="1800" w:header="851" w:footer="992" w:gutter="0"/>
          <w:cols w:space="425"/>
          <w:docGrid w:type="lines" w:linePitch="360"/>
        </w:sectPr>
      </w:pPr>
    </w:p>
    <w:p w14:paraId="60FE03D2" w14:textId="77777777" w:rsidR="00F71CE6" w:rsidRDefault="00F71CE6" w:rsidP="00F71CE6">
      <w:pPr>
        <w:rPr>
          <w:rFonts w:ascii="Arial" w:hAnsi="Arial" w:cs="Arial"/>
          <w:color w:val="000000" w:themeColor="text1"/>
        </w:rPr>
      </w:pPr>
      <w:r w:rsidRPr="00013C08">
        <w:rPr>
          <w:rFonts w:ascii="Arial" w:hAnsi="Arial" w:cs="Arial"/>
          <w:color w:val="000000" w:themeColor="text1"/>
        </w:rPr>
        <w:t>Table S</w:t>
      </w:r>
      <w:r>
        <w:rPr>
          <w:rFonts w:ascii="Arial" w:hAnsi="Arial" w:cs="Arial"/>
          <w:color w:val="000000" w:themeColor="text1"/>
        </w:rPr>
        <w:t>11</w:t>
      </w:r>
      <w:r w:rsidRPr="00013C08">
        <w:rPr>
          <w:rFonts w:ascii="Arial" w:hAnsi="Arial" w:cs="Arial"/>
          <w:color w:val="000000" w:themeColor="text1"/>
        </w:rPr>
        <w:t xml:space="preserve">. Subgroup analysis of hazard ratios with 95% confidence intervals for </w:t>
      </w:r>
      <w:r w:rsidRPr="00616B70">
        <w:rPr>
          <w:rFonts w:ascii="Arial" w:hAnsi="Arial" w:cs="Arial"/>
          <w:color w:val="000000" w:themeColor="text1"/>
        </w:rPr>
        <w:t xml:space="preserve">Visual </w:t>
      </w:r>
    </w:p>
    <w:p w14:paraId="0BE56709" w14:textId="77777777" w:rsidR="00F71CE6" w:rsidRPr="00616B70" w:rsidRDefault="00F71CE6" w:rsidP="00F71CE6">
      <w:pPr>
        <w:rPr>
          <w:rFonts w:ascii="Arial" w:hAnsi="Arial" w:cs="Arial"/>
          <w:color w:val="000000" w:themeColor="text1"/>
        </w:rPr>
      </w:pPr>
      <w:r w:rsidRPr="00616B70">
        <w:rPr>
          <w:rFonts w:ascii="Arial" w:hAnsi="Arial" w:cs="Arial"/>
          <w:color w:val="000000" w:themeColor="text1"/>
        </w:rPr>
        <w:t>disturbances</w:t>
      </w:r>
      <w:r w:rsidRPr="00013C08">
        <w:rPr>
          <w:rFonts w:ascii="Arial" w:hAnsi="Arial" w:cs="Arial"/>
          <w:color w:val="000000" w:themeColor="text1"/>
        </w:rPr>
        <w:t xml:space="preserve"> incidence during 2-year follow-up, comparing tirzepatide to semaglutide treatment.</w:t>
      </w:r>
    </w:p>
    <w:tbl>
      <w:tblPr>
        <w:tblW w:w="9648" w:type="dxa"/>
        <w:tblCellMar>
          <w:left w:w="28" w:type="dxa"/>
          <w:right w:w="28" w:type="dxa"/>
        </w:tblCellMar>
        <w:tblLook w:val="04A0" w:firstRow="1" w:lastRow="0" w:firstColumn="1" w:lastColumn="0" w:noHBand="0" w:noVBand="1"/>
      </w:tblPr>
      <w:tblGrid>
        <w:gridCol w:w="3756"/>
        <w:gridCol w:w="3716"/>
        <w:gridCol w:w="2176"/>
      </w:tblGrid>
      <w:tr w:rsidR="00F71CE6" w:rsidRPr="003B3288" w14:paraId="36F6BB2E" w14:textId="77777777" w:rsidTr="00AA3989">
        <w:trPr>
          <w:trHeight w:val="320"/>
        </w:trPr>
        <w:tc>
          <w:tcPr>
            <w:tcW w:w="3756" w:type="dxa"/>
            <w:tcBorders>
              <w:top w:val="single" w:sz="4" w:space="0" w:color="auto"/>
              <w:left w:val="nil"/>
              <w:bottom w:val="single" w:sz="4" w:space="0" w:color="auto"/>
              <w:right w:val="nil"/>
            </w:tcBorders>
            <w:shd w:val="clear" w:color="auto" w:fill="FBE4D5" w:themeFill="accent2" w:themeFillTint="33"/>
            <w:vAlign w:val="center"/>
            <w:hideMark/>
          </w:tcPr>
          <w:p w14:paraId="7AAE6C47" w14:textId="77777777" w:rsidR="00F71CE6" w:rsidRPr="003B3288" w:rsidRDefault="00F71CE6" w:rsidP="00AA3989">
            <w:pPr>
              <w:rPr>
                <w:rFonts w:ascii="Arial" w:hAnsi="Arial" w:cs="Arial"/>
                <w:b/>
                <w:bCs/>
                <w:color w:val="000000"/>
              </w:rPr>
            </w:pPr>
            <w:r w:rsidRPr="007A6C80">
              <w:rPr>
                <w:rFonts w:ascii="Arial" w:hAnsi="Arial" w:cs="Arial"/>
                <w:color w:val="000000"/>
              </w:rPr>
              <w:t>Subgroups</w:t>
            </w:r>
          </w:p>
        </w:tc>
        <w:tc>
          <w:tcPr>
            <w:tcW w:w="3716" w:type="dxa"/>
            <w:tcBorders>
              <w:top w:val="single" w:sz="4" w:space="0" w:color="auto"/>
              <w:left w:val="nil"/>
              <w:bottom w:val="single" w:sz="4" w:space="0" w:color="auto"/>
              <w:right w:val="nil"/>
            </w:tcBorders>
            <w:shd w:val="clear" w:color="auto" w:fill="FBE4D5" w:themeFill="accent2" w:themeFillTint="33"/>
            <w:vAlign w:val="center"/>
            <w:hideMark/>
          </w:tcPr>
          <w:p w14:paraId="107CDFD9" w14:textId="77777777" w:rsidR="00F71CE6" w:rsidRPr="003B3288" w:rsidRDefault="00F71CE6" w:rsidP="00AA3989">
            <w:pPr>
              <w:rPr>
                <w:rFonts w:ascii="Arial" w:hAnsi="Arial" w:cs="Arial"/>
                <w:b/>
                <w:bCs/>
                <w:color w:val="000000"/>
              </w:rPr>
            </w:pPr>
            <w:r w:rsidRPr="007A6C80">
              <w:rPr>
                <w:rFonts w:ascii="Arial" w:hAnsi="Arial" w:cs="Arial"/>
                <w:color w:val="000000"/>
              </w:rPr>
              <w:t>Tirzepatide vs Semaglutide</w:t>
            </w:r>
          </w:p>
        </w:tc>
        <w:tc>
          <w:tcPr>
            <w:tcW w:w="2176" w:type="dxa"/>
            <w:tcBorders>
              <w:top w:val="single" w:sz="4" w:space="0" w:color="auto"/>
              <w:left w:val="nil"/>
              <w:bottom w:val="single" w:sz="4" w:space="0" w:color="auto"/>
              <w:right w:val="nil"/>
            </w:tcBorders>
            <w:shd w:val="clear" w:color="auto" w:fill="FBE4D5" w:themeFill="accent2" w:themeFillTint="33"/>
            <w:noWrap/>
            <w:vAlign w:val="bottom"/>
            <w:hideMark/>
          </w:tcPr>
          <w:p w14:paraId="21A44BA5" w14:textId="77777777" w:rsidR="00F71CE6" w:rsidRPr="003B3288" w:rsidRDefault="00F71CE6" w:rsidP="00AA3989">
            <w:pPr>
              <w:rPr>
                <w:rFonts w:ascii="Arial" w:hAnsi="Arial" w:cs="Arial"/>
                <w:b/>
                <w:bCs/>
                <w:color w:val="000000"/>
              </w:rPr>
            </w:pPr>
            <w:r w:rsidRPr="006E4871">
              <w:rPr>
                <w:rFonts w:ascii="Arial" w:hAnsi="Arial" w:cs="Arial"/>
                <w:color w:val="000000"/>
              </w:rPr>
              <w:t>P for interaction</w:t>
            </w:r>
          </w:p>
        </w:tc>
      </w:tr>
      <w:tr w:rsidR="00F71CE6" w:rsidRPr="003B3288" w14:paraId="23BBDABF" w14:textId="77777777" w:rsidTr="00AA3989">
        <w:trPr>
          <w:trHeight w:val="320"/>
        </w:trPr>
        <w:tc>
          <w:tcPr>
            <w:tcW w:w="3756" w:type="dxa"/>
            <w:tcBorders>
              <w:top w:val="single" w:sz="4" w:space="0" w:color="auto"/>
              <w:left w:val="nil"/>
              <w:bottom w:val="nil"/>
              <w:right w:val="nil"/>
            </w:tcBorders>
            <w:shd w:val="clear" w:color="000000" w:fill="F4DBC9"/>
            <w:noWrap/>
            <w:vAlign w:val="center"/>
            <w:hideMark/>
          </w:tcPr>
          <w:p w14:paraId="32779D11" w14:textId="77777777" w:rsidR="00F71CE6" w:rsidRPr="003B3288" w:rsidRDefault="00F71CE6" w:rsidP="00AA3989">
            <w:pPr>
              <w:rPr>
                <w:rFonts w:ascii="Arial" w:hAnsi="Arial" w:cs="Arial"/>
                <w:color w:val="000000"/>
              </w:rPr>
            </w:pPr>
            <w:r w:rsidRPr="003B3288">
              <w:rPr>
                <w:rFonts w:ascii="Arial" w:hAnsi="Arial" w:cs="Arial"/>
                <w:color w:val="000000"/>
              </w:rPr>
              <w:t>Overall</w:t>
            </w:r>
          </w:p>
        </w:tc>
        <w:tc>
          <w:tcPr>
            <w:tcW w:w="3716" w:type="dxa"/>
            <w:tcBorders>
              <w:top w:val="single" w:sz="4" w:space="0" w:color="auto"/>
              <w:left w:val="nil"/>
              <w:bottom w:val="nil"/>
              <w:right w:val="nil"/>
            </w:tcBorders>
            <w:shd w:val="clear" w:color="000000" w:fill="F4DBC9"/>
            <w:noWrap/>
            <w:vAlign w:val="center"/>
            <w:hideMark/>
          </w:tcPr>
          <w:p w14:paraId="31D16859" w14:textId="77777777" w:rsidR="00F71CE6" w:rsidRPr="003B3288" w:rsidRDefault="00F71CE6" w:rsidP="00AA3989">
            <w:pPr>
              <w:rPr>
                <w:rFonts w:ascii="Arial" w:hAnsi="Arial" w:cs="Arial"/>
                <w:color w:val="000000"/>
              </w:rPr>
            </w:pPr>
            <w:r w:rsidRPr="002E2CAA">
              <w:rPr>
                <w:rFonts w:ascii="Arial" w:hAnsi="Arial" w:cs="Arial" w:hint="eastAsia"/>
                <w:color w:val="000000"/>
              </w:rPr>
              <w:t>1.40 (0.80-2.45)</w:t>
            </w:r>
          </w:p>
        </w:tc>
        <w:tc>
          <w:tcPr>
            <w:tcW w:w="2176" w:type="dxa"/>
            <w:tcBorders>
              <w:top w:val="single" w:sz="4" w:space="0" w:color="auto"/>
              <w:left w:val="nil"/>
              <w:bottom w:val="nil"/>
              <w:right w:val="nil"/>
            </w:tcBorders>
            <w:shd w:val="clear" w:color="000000" w:fill="F4DBC9"/>
            <w:noWrap/>
            <w:vAlign w:val="center"/>
            <w:hideMark/>
          </w:tcPr>
          <w:p w14:paraId="499CE9A2" w14:textId="77777777" w:rsidR="00F71CE6" w:rsidRPr="003B3288" w:rsidRDefault="00F71CE6" w:rsidP="00AA3989">
            <w:pPr>
              <w:rPr>
                <w:rFonts w:ascii="Arial" w:hAnsi="Arial" w:cs="Arial"/>
                <w:color w:val="000000"/>
              </w:rPr>
            </w:pPr>
          </w:p>
        </w:tc>
      </w:tr>
      <w:tr w:rsidR="00F71CE6" w:rsidRPr="003B3288" w14:paraId="465751E4" w14:textId="77777777" w:rsidTr="00AA3989">
        <w:trPr>
          <w:trHeight w:val="320"/>
        </w:trPr>
        <w:tc>
          <w:tcPr>
            <w:tcW w:w="3756" w:type="dxa"/>
            <w:tcBorders>
              <w:top w:val="nil"/>
              <w:left w:val="nil"/>
              <w:bottom w:val="nil"/>
              <w:right w:val="nil"/>
            </w:tcBorders>
            <w:shd w:val="clear" w:color="000000" w:fill="FFFFFF"/>
            <w:noWrap/>
            <w:vAlign w:val="center"/>
            <w:hideMark/>
          </w:tcPr>
          <w:p w14:paraId="78C3A4A1" w14:textId="77777777" w:rsidR="00F71CE6" w:rsidRPr="00021A9D" w:rsidRDefault="00F71CE6" w:rsidP="00AA3989">
            <w:pPr>
              <w:rPr>
                <w:rFonts w:ascii="Arial" w:hAnsi="Arial" w:cs="Arial"/>
                <w:color w:val="000000"/>
              </w:rPr>
            </w:pPr>
            <w:r w:rsidRPr="00021A9D">
              <w:rPr>
                <w:rFonts w:ascii="Arial" w:hAnsi="Arial" w:cs="Arial"/>
                <w:color w:val="000000"/>
              </w:rPr>
              <w:t>eGFR, mL/min/1.73m²</w:t>
            </w:r>
          </w:p>
        </w:tc>
        <w:tc>
          <w:tcPr>
            <w:tcW w:w="3716" w:type="dxa"/>
            <w:tcBorders>
              <w:top w:val="nil"/>
              <w:left w:val="nil"/>
              <w:bottom w:val="nil"/>
              <w:right w:val="nil"/>
            </w:tcBorders>
            <w:shd w:val="clear" w:color="000000" w:fill="FFFFFF"/>
            <w:noWrap/>
            <w:vAlign w:val="center"/>
            <w:hideMark/>
          </w:tcPr>
          <w:p w14:paraId="048FAD20" w14:textId="77777777" w:rsidR="00F71CE6" w:rsidRPr="003B3288" w:rsidRDefault="00F71CE6" w:rsidP="00AA3989">
            <w:pPr>
              <w:rPr>
                <w:rFonts w:ascii="Arial" w:hAnsi="Arial" w:cs="Arial"/>
                <w:color w:val="000000"/>
              </w:rPr>
            </w:pPr>
          </w:p>
        </w:tc>
        <w:tc>
          <w:tcPr>
            <w:tcW w:w="2176" w:type="dxa"/>
            <w:tcBorders>
              <w:top w:val="nil"/>
              <w:left w:val="nil"/>
              <w:bottom w:val="nil"/>
              <w:right w:val="nil"/>
            </w:tcBorders>
            <w:shd w:val="clear" w:color="000000" w:fill="FFFFFF"/>
            <w:noWrap/>
            <w:vAlign w:val="center"/>
            <w:hideMark/>
          </w:tcPr>
          <w:p w14:paraId="16F1690A" w14:textId="77777777" w:rsidR="00F71CE6" w:rsidRPr="003B3288" w:rsidRDefault="00F71CE6" w:rsidP="00AA3989">
            <w:pPr>
              <w:rPr>
                <w:rFonts w:ascii="Arial" w:hAnsi="Arial" w:cs="Arial"/>
                <w:color w:val="000000"/>
              </w:rPr>
            </w:pPr>
            <w:r w:rsidRPr="002E2CAA">
              <w:rPr>
                <w:rFonts w:ascii="Arial" w:hAnsi="Arial" w:cs="Arial" w:hint="eastAsia"/>
                <w:color w:val="000000"/>
              </w:rPr>
              <w:t>N/A</w:t>
            </w:r>
          </w:p>
        </w:tc>
      </w:tr>
      <w:tr w:rsidR="00F71CE6" w:rsidRPr="003B3288" w14:paraId="3D70ADEE" w14:textId="77777777" w:rsidTr="00AA3989">
        <w:trPr>
          <w:trHeight w:val="320"/>
        </w:trPr>
        <w:tc>
          <w:tcPr>
            <w:tcW w:w="3756" w:type="dxa"/>
            <w:tcBorders>
              <w:top w:val="nil"/>
              <w:left w:val="nil"/>
              <w:bottom w:val="nil"/>
              <w:right w:val="nil"/>
            </w:tcBorders>
            <w:shd w:val="clear" w:color="000000" w:fill="FFFFFF"/>
            <w:noWrap/>
            <w:vAlign w:val="center"/>
            <w:hideMark/>
          </w:tcPr>
          <w:p w14:paraId="1EED6695" w14:textId="640D0C62" w:rsidR="00F71CE6" w:rsidRPr="00021A9D" w:rsidRDefault="00DB6D83" w:rsidP="00AA3989">
            <w:pPr>
              <w:rPr>
                <w:rFonts w:ascii="Arial" w:hAnsi="Arial" w:cs="Arial"/>
                <w:color w:val="000000"/>
              </w:rPr>
            </w:pPr>
            <w:r w:rsidRPr="003B3288">
              <w:rPr>
                <w:rFonts w:ascii="Arial" w:hAnsi="Arial" w:cs="Arial"/>
                <w:color w:val="000000"/>
              </w:rPr>
              <w:t>≥</w:t>
            </w:r>
            <w:r w:rsidR="00F71CE6" w:rsidRPr="00021A9D">
              <w:rPr>
                <w:rFonts w:ascii="Arial" w:hAnsi="Arial" w:cs="Arial"/>
                <w:color w:val="000000"/>
              </w:rPr>
              <w:t>45</w:t>
            </w:r>
          </w:p>
        </w:tc>
        <w:tc>
          <w:tcPr>
            <w:tcW w:w="3716" w:type="dxa"/>
            <w:tcBorders>
              <w:top w:val="nil"/>
              <w:left w:val="nil"/>
              <w:bottom w:val="nil"/>
              <w:right w:val="nil"/>
            </w:tcBorders>
            <w:shd w:val="clear" w:color="000000" w:fill="FFFFFF"/>
            <w:noWrap/>
            <w:vAlign w:val="center"/>
            <w:hideMark/>
          </w:tcPr>
          <w:p w14:paraId="148511F0" w14:textId="77777777" w:rsidR="00F71CE6" w:rsidRPr="003B3288" w:rsidRDefault="00F71CE6" w:rsidP="00AA3989">
            <w:pPr>
              <w:rPr>
                <w:rFonts w:ascii="Arial" w:hAnsi="Arial" w:cs="Arial"/>
                <w:color w:val="000000"/>
              </w:rPr>
            </w:pPr>
            <w:r w:rsidRPr="002E2CAA">
              <w:rPr>
                <w:rFonts w:ascii="Arial" w:hAnsi="Arial" w:cs="Arial" w:hint="eastAsia"/>
                <w:color w:val="000000"/>
              </w:rPr>
              <w:t>1.95 (0.98-3.86)</w:t>
            </w:r>
          </w:p>
        </w:tc>
        <w:tc>
          <w:tcPr>
            <w:tcW w:w="2176" w:type="dxa"/>
            <w:tcBorders>
              <w:top w:val="nil"/>
              <w:left w:val="nil"/>
              <w:bottom w:val="nil"/>
              <w:right w:val="nil"/>
            </w:tcBorders>
            <w:shd w:val="clear" w:color="000000" w:fill="FFFFFF"/>
            <w:noWrap/>
            <w:vAlign w:val="center"/>
            <w:hideMark/>
          </w:tcPr>
          <w:p w14:paraId="500DD351" w14:textId="77777777" w:rsidR="00F71CE6" w:rsidRPr="003B3288" w:rsidRDefault="00F71CE6" w:rsidP="00AA3989">
            <w:pPr>
              <w:rPr>
                <w:rFonts w:ascii="Arial" w:hAnsi="Arial" w:cs="Arial"/>
                <w:color w:val="000000"/>
              </w:rPr>
            </w:pPr>
          </w:p>
        </w:tc>
      </w:tr>
      <w:tr w:rsidR="00F71CE6" w:rsidRPr="003B3288" w14:paraId="7CEE4CCF" w14:textId="77777777" w:rsidTr="00AA3989">
        <w:trPr>
          <w:trHeight w:val="320"/>
        </w:trPr>
        <w:tc>
          <w:tcPr>
            <w:tcW w:w="3756" w:type="dxa"/>
            <w:tcBorders>
              <w:top w:val="nil"/>
              <w:left w:val="nil"/>
              <w:bottom w:val="nil"/>
              <w:right w:val="nil"/>
            </w:tcBorders>
            <w:shd w:val="clear" w:color="000000" w:fill="FFFFFF"/>
            <w:noWrap/>
            <w:vAlign w:val="center"/>
            <w:hideMark/>
          </w:tcPr>
          <w:p w14:paraId="26CD65B2" w14:textId="77777777" w:rsidR="00F71CE6" w:rsidRPr="00021A9D" w:rsidRDefault="00F71CE6" w:rsidP="00AA3989">
            <w:pPr>
              <w:rPr>
                <w:rFonts w:ascii="Arial" w:hAnsi="Arial" w:cs="Arial"/>
                <w:color w:val="000000"/>
              </w:rPr>
            </w:pPr>
            <w:r w:rsidRPr="00021A9D">
              <w:rPr>
                <w:rFonts w:ascii="Arial" w:hAnsi="Arial" w:cs="Arial"/>
                <w:color w:val="000000"/>
              </w:rPr>
              <w:t>&lt;45</w:t>
            </w:r>
          </w:p>
        </w:tc>
        <w:tc>
          <w:tcPr>
            <w:tcW w:w="3716" w:type="dxa"/>
            <w:tcBorders>
              <w:top w:val="nil"/>
              <w:left w:val="nil"/>
              <w:bottom w:val="nil"/>
              <w:right w:val="nil"/>
            </w:tcBorders>
            <w:shd w:val="clear" w:color="000000" w:fill="FFFFFF"/>
            <w:noWrap/>
            <w:vAlign w:val="center"/>
            <w:hideMark/>
          </w:tcPr>
          <w:p w14:paraId="30C31629" w14:textId="77777777" w:rsidR="00F71CE6" w:rsidRPr="003B3288" w:rsidRDefault="00F71CE6" w:rsidP="00AA3989">
            <w:pPr>
              <w:rPr>
                <w:rFonts w:ascii="Arial" w:hAnsi="Arial" w:cs="Arial"/>
                <w:color w:val="000000"/>
              </w:rPr>
            </w:pPr>
            <w:r w:rsidRPr="003B3288">
              <w:rPr>
                <w:rFonts w:ascii="Arial" w:hAnsi="Arial" w:cs="Arial"/>
                <w:color w:val="000000"/>
              </w:rPr>
              <w:t>N.D.</w:t>
            </w:r>
          </w:p>
        </w:tc>
        <w:tc>
          <w:tcPr>
            <w:tcW w:w="2176" w:type="dxa"/>
            <w:tcBorders>
              <w:top w:val="nil"/>
              <w:left w:val="nil"/>
              <w:bottom w:val="nil"/>
              <w:right w:val="nil"/>
            </w:tcBorders>
            <w:shd w:val="clear" w:color="000000" w:fill="FFFFFF"/>
            <w:noWrap/>
            <w:vAlign w:val="center"/>
            <w:hideMark/>
          </w:tcPr>
          <w:p w14:paraId="4735FB16" w14:textId="77777777" w:rsidR="00F71CE6" w:rsidRPr="003B3288" w:rsidRDefault="00F71CE6" w:rsidP="00AA3989">
            <w:pPr>
              <w:rPr>
                <w:rFonts w:ascii="Arial" w:hAnsi="Arial" w:cs="Arial"/>
                <w:color w:val="000000"/>
              </w:rPr>
            </w:pPr>
          </w:p>
        </w:tc>
      </w:tr>
      <w:tr w:rsidR="00F71CE6" w:rsidRPr="003B3288" w14:paraId="2935A901" w14:textId="77777777" w:rsidTr="00AA3989">
        <w:trPr>
          <w:trHeight w:val="320"/>
        </w:trPr>
        <w:tc>
          <w:tcPr>
            <w:tcW w:w="3756" w:type="dxa"/>
            <w:tcBorders>
              <w:top w:val="nil"/>
              <w:left w:val="nil"/>
              <w:bottom w:val="nil"/>
              <w:right w:val="nil"/>
            </w:tcBorders>
            <w:shd w:val="clear" w:color="000000" w:fill="F4DBC9"/>
            <w:noWrap/>
            <w:vAlign w:val="center"/>
            <w:hideMark/>
          </w:tcPr>
          <w:p w14:paraId="5D05AEE3" w14:textId="77777777" w:rsidR="00F71CE6" w:rsidRPr="00021A9D" w:rsidRDefault="00F71CE6" w:rsidP="00AA3989">
            <w:pPr>
              <w:rPr>
                <w:rFonts w:ascii="Arial" w:hAnsi="Arial" w:cs="Arial"/>
                <w:color w:val="000000"/>
              </w:rPr>
            </w:pPr>
            <w:r w:rsidRPr="00021A9D">
              <w:rPr>
                <w:rFonts w:ascii="Arial" w:hAnsi="Arial" w:cs="Arial"/>
                <w:color w:val="000000"/>
              </w:rPr>
              <w:t>HbA1c, %</w:t>
            </w:r>
          </w:p>
        </w:tc>
        <w:tc>
          <w:tcPr>
            <w:tcW w:w="3716" w:type="dxa"/>
            <w:tcBorders>
              <w:top w:val="nil"/>
              <w:left w:val="nil"/>
              <w:bottom w:val="nil"/>
              <w:right w:val="nil"/>
            </w:tcBorders>
            <w:shd w:val="clear" w:color="000000" w:fill="F4DBC9"/>
            <w:noWrap/>
            <w:vAlign w:val="center"/>
            <w:hideMark/>
          </w:tcPr>
          <w:p w14:paraId="3E1326E3" w14:textId="77777777" w:rsidR="00F71CE6" w:rsidRPr="003B3288" w:rsidRDefault="00F71CE6" w:rsidP="00AA3989">
            <w:pPr>
              <w:rPr>
                <w:rFonts w:ascii="Arial" w:hAnsi="Arial" w:cs="Arial"/>
                <w:color w:val="000000"/>
              </w:rPr>
            </w:pPr>
          </w:p>
        </w:tc>
        <w:tc>
          <w:tcPr>
            <w:tcW w:w="2176" w:type="dxa"/>
            <w:tcBorders>
              <w:top w:val="nil"/>
              <w:left w:val="nil"/>
              <w:bottom w:val="nil"/>
              <w:right w:val="nil"/>
            </w:tcBorders>
            <w:shd w:val="clear" w:color="000000" w:fill="F4DBC9"/>
            <w:noWrap/>
            <w:vAlign w:val="center"/>
            <w:hideMark/>
          </w:tcPr>
          <w:p w14:paraId="7FC7A5EE" w14:textId="77777777" w:rsidR="00F71CE6" w:rsidRPr="003B3288" w:rsidRDefault="00F71CE6" w:rsidP="00AA3989">
            <w:pPr>
              <w:rPr>
                <w:rFonts w:ascii="Arial" w:hAnsi="Arial" w:cs="Arial"/>
                <w:color w:val="000000"/>
              </w:rPr>
            </w:pPr>
            <w:r w:rsidRPr="002E2CAA">
              <w:rPr>
                <w:rFonts w:ascii="Arial" w:hAnsi="Arial" w:cs="Arial" w:hint="eastAsia"/>
                <w:color w:val="000000"/>
              </w:rPr>
              <w:t>N/A</w:t>
            </w:r>
          </w:p>
        </w:tc>
      </w:tr>
      <w:tr w:rsidR="00F71CE6" w:rsidRPr="003B3288" w14:paraId="301BDA5F" w14:textId="77777777" w:rsidTr="00AA3989">
        <w:trPr>
          <w:trHeight w:val="320"/>
        </w:trPr>
        <w:tc>
          <w:tcPr>
            <w:tcW w:w="3756" w:type="dxa"/>
            <w:tcBorders>
              <w:top w:val="nil"/>
              <w:left w:val="nil"/>
              <w:bottom w:val="nil"/>
              <w:right w:val="nil"/>
            </w:tcBorders>
            <w:shd w:val="clear" w:color="000000" w:fill="F4DBC9"/>
            <w:noWrap/>
            <w:vAlign w:val="center"/>
            <w:hideMark/>
          </w:tcPr>
          <w:p w14:paraId="0AA1437D" w14:textId="32E47FCE" w:rsidR="00F71CE6" w:rsidRPr="00021A9D" w:rsidRDefault="00DB6D83" w:rsidP="00AA3989">
            <w:pPr>
              <w:rPr>
                <w:rFonts w:ascii="Arial" w:hAnsi="Arial" w:cs="Arial"/>
                <w:color w:val="000000"/>
              </w:rPr>
            </w:pPr>
            <w:r w:rsidRPr="003B3288">
              <w:rPr>
                <w:rFonts w:ascii="Arial" w:hAnsi="Arial" w:cs="Arial"/>
                <w:color w:val="000000"/>
              </w:rPr>
              <w:t>≥</w:t>
            </w:r>
            <w:r w:rsidR="00F71CE6" w:rsidRPr="00021A9D">
              <w:rPr>
                <w:rFonts w:ascii="Arial" w:hAnsi="Arial" w:cs="Arial"/>
                <w:color w:val="000000"/>
              </w:rPr>
              <w:t>7</w:t>
            </w:r>
          </w:p>
        </w:tc>
        <w:tc>
          <w:tcPr>
            <w:tcW w:w="3716" w:type="dxa"/>
            <w:tcBorders>
              <w:top w:val="nil"/>
              <w:left w:val="nil"/>
              <w:bottom w:val="nil"/>
              <w:right w:val="nil"/>
            </w:tcBorders>
            <w:shd w:val="clear" w:color="000000" w:fill="F4DBC9"/>
            <w:noWrap/>
            <w:vAlign w:val="center"/>
            <w:hideMark/>
          </w:tcPr>
          <w:p w14:paraId="67A6C7C2" w14:textId="77777777" w:rsidR="00F71CE6" w:rsidRPr="003B3288" w:rsidRDefault="00F71CE6" w:rsidP="00AA3989">
            <w:pPr>
              <w:rPr>
                <w:rFonts w:ascii="Arial" w:hAnsi="Arial" w:cs="Arial"/>
                <w:color w:val="000000"/>
              </w:rPr>
            </w:pPr>
            <w:r w:rsidRPr="003B3288">
              <w:rPr>
                <w:rFonts w:ascii="Arial" w:hAnsi="Arial" w:cs="Arial"/>
                <w:color w:val="000000"/>
              </w:rPr>
              <w:t>N.D.</w:t>
            </w:r>
          </w:p>
        </w:tc>
        <w:tc>
          <w:tcPr>
            <w:tcW w:w="2176" w:type="dxa"/>
            <w:tcBorders>
              <w:top w:val="nil"/>
              <w:left w:val="nil"/>
              <w:bottom w:val="nil"/>
              <w:right w:val="nil"/>
            </w:tcBorders>
            <w:shd w:val="clear" w:color="000000" w:fill="F4DBC9"/>
            <w:noWrap/>
            <w:vAlign w:val="center"/>
            <w:hideMark/>
          </w:tcPr>
          <w:p w14:paraId="044A43E8" w14:textId="77777777" w:rsidR="00F71CE6" w:rsidRPr="003B3288" w:rsidRDefault="00F71CE6" w:rsidP="00AA3989">
            <w:pPr>
              <w:rPr>
                <w:rFonts w:ascii="Arial" w:hAnsi="Arial" w:cs="Arial"/>
                <w:color w:val="000000"/>
              </w:rPr>
            </w:pPr>
            <w:r>
              <w:rPr>
                <w:rFonts w:ascii="Arial" w:hAnsi="Arial" w:cs="Arial"/>
                <w:color w:val="000000"/>
              </w:rPr>
              <w:t xml:space="preserve"> </w:t>
            </w:r>
          </w:p>
        </w:tc>
      </w:tr>
      <w:tr w:rsidR="00F71CE6" w:rsidRPr="003B3288" w14:paraId="03DA8F5B" w14:textId="77777777" w:rsidTr="00AA3989">
        <w:trPr>
          <w:trHeight w:val="320"/>
        </w:trPr>
        <w:tc>
          <w:tcPr>
            <w:tcW w:w="3756" w:type="dxa"/>
            <w:tcBorders>
              <w:top w:val="nil"/>
              <w:left w:val="nil"/>
              <w:bottom w:val="nil"/>
              <w:right w:val="nil"/>
            </w:tcBorders>
            <w:shd w:val="clear" w:color="000000" w:fill="F4DBC9"/>
            <w:noWrap/>
            <w:vAlign w:val="center"/>
            <w:hideMark/>
          </w:tcPr>
          <w:p w14:paraId="3795461B" w14:textId="77777777" w:rsidR="00F71CE6" w:rsidRPr="00021A9D" w:rsidRDefault="00F71CE6" w:rsidP="00AA3989">
            <w:pPr>
              <w:rPr>
                <w:rFonts w:ascii="Arial" w:hAnsi="Arial" w:cs="Arial"/>
                <w:color w:val="000000"/>
              </w:rPr>
            </w:pPr>
            <w:r w:rsidRPr="00021A9D">
              <w:rPr>
                <w:rFonts w:ascii="Arial" w:hAnsi="Arial" w:cs="Arial"/>
                <w:color w:val="000000"/>
              </w:rPr>
              <w:t>&lt;7</w:t>
            </w:r>
          </w:p>
        </w:tc>
        <w:tc>
          <w:tcPr>
            <w:tcW w:w="3716" w:type="dxa"/>
            <w:tcBorders>
              <w:top w:val="nil"/>
              <w:left w:val="nil"/>
              <w:bottom w:val="nil"/>
              <w:right w:val="nil"/>
            </w:tcBorders>
            <w:shd w:val="clear" w:color="000000" w:fill="F4DBC9"/>
            <w:noWrap/>
            <w:vAlign w:val="center"/>
            <w:hideMark/>
          </w:tcPr>
          <w:p w14:paraId="74AF3A3E" w14:textId="77777777" w:rsidR="00F71CE6" w:rsidRPr="003B3288" w:rsidRDefault="00F71CE6" w:rsidP="00AA3989">
            <w:pPr>
              <w:rPr>
                <w:rFonts w:ascii="Arial" w:hAnsi="Arial" w:cs="Arial"/>
                <w:color w:val="000000"/>
              </w:rPr>
            </w:pPr>
            <w:r w:rsidRPr="002E2CAA">
              <w:rPr>
                <w:rFonts w:ascii="Arial" w:hAnsi="Arial" w:cs="Arial" w:hint="eastAsia"/>
                <w:color w:val="000000"/>
              </w:rPr>
              <w:t>1.85 (0.89-3.86)</w:t>
            </w:r>
          </w:p>
        </w:tc>
        <w:tc>
          <w:tcPr>
            <w:tcW w:w="2176" w:type="dxa"/>
            <w:tcBorders>
              <w:top w:val="nil"/>
              <w:left w:val="nil"/>
              <w:bottom w:val="nil"/>
              <w:right w:val="nil"/>
            </w:tcBorders>
            <w:shd w:val="clear" w:color="000000" w:fill="F4DBC9"/>
            <w:noWrap/>
            <w:vAlign w:val="center"/>
            <w:hideMark/>
          </w:tcPr>
          <w:p w14:paraId="015A64D2" w14:textId="77777777" w:rsidR="00F71CE6" w:rsidRPr="003B3288" w:rsidRDefault="00F71CE6" w:rsidP="00AA3989">
            <w:pPr>
              <w:rPr>
                <w:rFonts w:ascii="Arial" w:hAnsi="Arial" w:cs="Arial"/>
                <w:color w:val="000000"/>
              </w:rPr>
            </w:pPr>
          </w:p>
        </w:tc>
      </w:tr>
      <w:tr w:rsidR="00F71CE6" w:rsidRPr="003B3288" w14:paraId="6B8484D2" w14:textId="77777777" w:rsidTr="00AA3989">
        <w:trPr>
          <w:trHeight w:val="320"/>
        </w:trPr>
        <w:tc>
          <w:tcPr>
            <w:tcW w:w="3756" w:type="dxa"/>
            <w:tcBorders>
              <w:top w:val="nil"/>
              <w:left w:val="nil"/>
              <w:bottom w:val="nil"/>
              <w:right w:val="nil"/>
            </w:tcBorders>
            <w:shd w:val="clear" w:color="000000" w:fill="FFFFFF"/>
            <w:noWrap/>
            <w:vAlign w:val="center"/>
            <w:hideMark/>
          </w:tcPr>
          <w:p w14:paraId="72BA38F9" w14:textId="77777777" w:rsidR="00F71CE6" w:rsidRPr="00021A9D" w:rsidRDefault="00F71CE6" w:rsidP="00AA3989">
            <w:pPr>
              <w:rPr>
                <w:rFonts w:ascii="Arial" w:hAnsi="Arial" w:cs="Arial"/>
                <w:color w:val="000000"/>
              </w:rPr>
            </w:pPr>
            <w:r w:rsidRPr="00021A9D">
              <w:rPr>
                <w:rFonts w:ascii="Arial" w:hAnsi="Arial" w:cs="Arial"/>
                <w:color w:val="000000"/>
              </w:rPr>
              <w:t>Hypertension</w:t>
            </w:r>
          </w:p>
        </w:tc>
        <w:tc>
          <w:tcPr>
            <w:tcW w:w="3716" w:type="dxa"/>
            <w:tcBorders>
              <w:top w:val="nil"/>
              <w:left w:val="nil"/>
              <w:bottom w:val="nil"/>
              <w:right w:val="nil"/>
            </w:tcBorders>
            <w:shd w:val="clear" w:color="000000" w:fill="FFFFFF"/>
            <w:noWrap/>
            <w:vAlign w:val="center"/>
            <w:hideMark/>
          </w:tcPr>
          <w:p w14:paraId="6D28A685" w14:textId="77777777" w:rsidR="00F71CE6" w:rsidRPr="003B3288" w:rsidRDefault="00F71CE6" w:rsidP="00AA3989">
            <w:pPr>
              <w:rPr>
                <w:rFonts w:ascii="Arial" w:hAnsi="Arial" w:cs="Arial"/>
                <w:color w:val="000000"/>
              </w:rPr>
            </w:pPr>
          </w:p>
        </w:tc>
        <w:tc>
          <w:tcPr>
            <w:tcW w:w="2176" w:type="dxa"/>
            <w:tcBorders>
              <w:top w:val="nil"/>
              <w:left w:val="nil"/>
              <w:bottom w:val="nil"/>
              <w:right w:val="nil"/>
            </w:tcBorders>
            <w:shd w:val="clear" w:color="000000" w:fill="FFFFFF"/>
            <w:noWrap/>
            <w:vAlign w:val="center"/>
            <w:hideMark/>
          </w:tcPr>
          <w:p w14:paraId="4B8940B7" w14:textId="77777777" w:rsidR="00F71CE6" w:rsidRPr="003B3288" w:rsidRDefault="00F71CE6" w:rsidP="00AA3989">
            <w:pPr>
              <w:rPr>
                <w:rFonts w:ascii="Arial" w:hAnsi="Arial" w:cs="Arial"/>
                <w:color w:val="000000"/>
              </w:rPr>
            </w:pPr>
            <w:r w:rsidRPr="002E2CAA">
              <w:rPr>
                <w:rFonts w:ascii="Arial" w:hAnsi="Arial" w:cs="Arial"/>
                <w:color w:val="000000"/>
              </w:rPr>
              <w:t>0.18</w:t>
            </w:r>
          </w:p>
        </w:tc>
      </w:tr>
      <w:tr w:rsidR="00F71CE6" w:rsidRPr="003B3288" w14:paraId="58402243" w14:textId="77777777" w:rsidTr="00AA3989">
        <w:trPr>
          <w:trHeight w:val="320"/>
        </w:trPr>
        <w:tc>
          <w:tcPr>
            <w:tcW w:w="3756" w:type="dxa"/>
            <w:tcBorders>
              <w:top w:val="nil"/>
              <w:left w:val="nil"/>
              <w:bottom w:val="nil"/>
              <w:right w:val="nil"/>
            </w:tcBorders>
            <w:shd w:val="clear" w:color="000000" w:fill="FFFFFF"/>
            <w:noWrap/>
            <w:vAlign w:val="center"/>
            <w:hideMark/>
          </w:tcPr>
          <w:p w14:paraId="55E84C0C" w14:textId="64D1ABF8" w:rsidR="00F71CE6" w:rsidRPr="00021A9D" w:rsidRDefault="00F71CE6" w:rsidP="00AA3989">
            <w:pPr>
              <w:rPr>
                <w:rFonts w:ascii="Arial" w:hAnsi="Arial" w:cs="Arial"/>
                <w:color w:val="000000"/>
              </w:rPr>
            </w:pPr>
            <w:r w:rsidRPr="00021A9D">
              <w:rPr>
                <w:rFonts w:ascii="Arial" w:hAnsi="Arial" w:cs="Arial"/>
                <w:color w:val="000000"/>
              </w:rPr>
              <w:t>HTN (</w:t>
            </w:r>
            <w:r w:rsidR="00DB6D83" w:rsidRPr="00F037FE">
              <w:rPr>
                <w:rFonts w:cs="Arial" w:hint="eastAsia"/>
                <w:b/>
                <w:bCs/>
                <w:color w:val="000000"/>
              </w:rPr>
              <w:t>＋</w:t>
            </w:r>
            <w:r w:rsidRPr="00021A9D">
              <w:rPr>
                <w:rFonts w:ascii="Arial" w:hAnsi="Arial" w:cs="Arial"/>
                <w:color w:val="000000"/>
              </w:rPr>
              <w:t>)</w:t>
            </w:r>
          </w:p>
        </w:tc>
        <w:tc>
          <w:tcPr>
            <w:tcW w:w="3716" w:type="dxa"/>
            <w:tcBorders>
              <w:top w:val="nil"/>
              <w:left w:val="nil"/>
              <w:bottom w:val="nil"/>
              <w:right w:val="nil"/>
            </w:tcBorders>
            <w:shd w:val="clear" w:color="000000" w:fill="FFFFFF"/>
            <w:noWrap/>
            <w:vAlign w:val="center"/>
            <w:hideMark/>
          </w:tcPr>
          <w:p w14:paraId="4BBA4771" w14:textId="77777777" w:rsidR="00F71CE6" w:rsidRPr="003B3288" w:rsidRDefault="00F71CE6" w:rsidP="00AA3989">
            <w:pPr>
              <w:rPr>
                <w:rFonts w:ascii="Arial" w:hAnsi="Arial" w:cs="Arial"/>
                <w:color w:val="000000"/>
              </w:rPr>
            </w:pPr>
            <w:r w:rsidRPr="002E2CAA">
              <w:rPr>
                <w:rFonts w:ascii="Arial" w:hAnsi="Arial" w:cs="Arial" w:hint="eastAsia"/>
                <w:color w:val="000000"/>
              </w:rPr>
              <w:t>1.98 (0.88-4.44)</w:t>
            </w:r>
          </w:p>
        </w:tc>
        <w:tc>
          <w:tcPr>
            <w:tcW w:w="2176" w:type="dxa"/>
            <w:tcBorders>
              <w:top w:val="nil"/>
              <w:left w:val="nil"/>
              <w:bottom w:val="nil"/>
              <w:right w:val="nil"/>
            </w:tcBorders>
            <w:shd w:val="clear" w:color="000000" w:fill="FFFFFF"/>
            <w:noWrap/>
            <w:vAlign w:val="center"/>
            <w:hideMark/>
          </w:tcPr>
          <w:p w14:paraId="4453A725" w14:textId="77777777" w:rsidR="00F71CE6" w:rsidRPr="003B3288" w:rsidRDefault="00F71CE6" w:rsidP="00AA3989">
            <w:pPr>
              <w:rPr>
                <w:rFonts w:ascii="Arial" w:hAnsi="Arial" w:cs="Arial"/>
                <w:color w:val="000000"/>
              </w:rPr>
            </w:pPr>
          </w:p>
        </w:tc>
      </w:tr>
      <w:tr w:rsidR="00F71CE6" w:rsidRPr="003B3288" w14:paraId="16F87A0A" w14:textId="77777777" w:rsidTr="00AA3989">
        <w:trPr>
          <w:trHeight w:val="320"/>
        </w:trPr>
        <w:tc>
          <w:tcPr>
            <w:tcW w:w="3756" w:type="dxa"/>
            <w:tcBorders>
              <w:top w:val="nil"/>
              <w:left w:val="nil"/>
              <w:bottom w:val="nil"/>
              <w:right w:val="nil"/>
            </w:tcBorders>
            <w:shd w:val="clear" w:color="000000" w:fill="FFFFFF"/>
            <w:noWrap/>
            <w:vAlign w:val="center"/>
            <w:hideMark/>
          </w:tcPr>
          <w:p w14:paraId="2F6F4CCB" w14:textId="6F47B949" w:rsidR="00F71CE6" w:rsidRPr="00021A9D" w:rsidRDefault="00F71CE6" w:rsidP="00AA3989">
            <w:pPr>
              <w:rPr>
                <w:rFonts w:ascii="Arial" w:hAnsi="Arial" w:cs="Arial"/>
                <w:color w:val="000000"/>
              </w:rPr>
            </w:pPr>
            <w:r w:rsidRPr="00021A9D">
              <w:rPr>
                <w:rFonts w:ascii="Arial" w:hAnsi="Arial" w:cs="Arial"/>
                <w:color w:val="000000"/>
              </w:rPr>
              <w:t>HTN (</w:t>
            </w:r>
            <w:r w:rsidR="00DB6D83" w:rsidRPr="00F037FE">
              <w:rPr>
                <w:rFonts w:cs="Arial" w:hint="eastAsia"/>
                <w:b/>
                <w:bCs/>
                <w:color w:val="000000"/>
              </w:rPr>
              <w:t>－</w:t>
            </w:r>
            <w:r w:rsidRPr="00021A9D">
              <w:rPr>
                <w:rFonts w:ascii="Arial" w:hAnsi="Arial" w:cs="Arial"/>
                <w:color w:val="000000"/>
              </w:rPr>
              <w:t>)</w:t>
            </w:r>
          </w:p>
        </w:tc>
        <w:tc>
          <w:tcPr>
            <w:tcW w:w="3716" w:type="dxa"/>
            <w:tcBorders>
              <w:top w:val="nil"/>
              <w:left w:val="nil"/>
              <w:bottom w:val="nil"/>
              <w:right w:val="nil"/>
            </w:tcBorders>
            <w:shd w:val="clear" w:color="000000" w:fill="FFFFFF"/>
            <w:noWrap/>
            <w:vAlign w:val="center"/>
            <w:hideMark/>
          </w:tcPr>
          <w:p w14:paraId="5BE1C32A" w14:textId="77777777" w:rsidR="00F71CE6" w:rsidRPr="003B3288" w:rsidRDefault="00F71CE6" w:rsidP="00AA3989">
            <w:pPr>
              <w:rPr>
                <w:rFonts w:ascii="Arial" w:hAnsi="Arial" w:cs="Arial"/>
                <w:color w:val="000000"/>
              </w:rPr>
            </w:pPr>
            <w:r w:rsidRPr="002E2CAA">
              <w:rPr>
                <w:rFonts w:ascii="Arial" w:hAnsi="Arial" w:cs="Arial" w:hint="eastAsia"/>
                <w:color w:val="000000"/>
              </w:rPr>
              <w:t>0.84 (0.32-2.22)</w:t>
            </w:r>
          </w:p>
        </w:tc>
        <w:tc>
          <w:tcPr>
            <w:tcW w:w="2176" w:type="dxa"/>
            <w:tcBorders>
              <w:top w:val="nil"/>
              <w:left w:val="nil"/>
              <w:bottom w:val="nil"/>
              <w:right w:val="nil"/>
            </w:tcBorders>
            <w:shd w:val="clear" w:color="000000" w:fill="FFFFFF"/>
            <w:noWrap/>
            <w:vAlign w:val="center"/>
            <w:hideMark/>
          </w:tcPr>
          <w:p w14:paraId="7F08FDAB" w14:textId="77777777" w:rsidR="00F71CE6" w:rsidRPr="003B3288" w:rsidRDefault="00F71CE6" w:rsidP="00AA3989">
            <w:pPr>
              <w:rPr>
                <w:rFonts w:ascii="Arial" w:hAnsi="Arial" w:cs="Arial"/>
                <w:color w:val="000000"/>
              </w:rPr>
            </w:pPr>
          </w:p>
        </w:tc>
      </w:tr>
      <w:tr w:rsidR="00F71CE6" w:rsidRPr="003B3288" w14:paraId="377D8163" w14:textId="77777777" w:rsidTr="00AA3989">
        <w:trPr>
          <w:trHeight w:val="320"/>
        </w:trPr>
        <w:tc>
          <w:tcPr>
            <w:tcW w:w="3756" w:type="dxa"/>
            <w:tcBorders>
              <w:top w:val="nil"/>
              <w:left w:val="nil"/>
              <w:bottom w:val="nil"/>
              <w:right w:val="nil"/>
            </w:tcBorders>
            <w:shd w:val="clear" w:color="000000" w:fill="F4DBC9"/>
            <w:noWrap/>
            <w:vAlign w:val="center"/>
            <w:hideMark/>
          </w:tcPr>
          <w:p w14:paraId="556EA148" w14:textId="77777777" w:rsidR="00F71CE6" w:rsidRPr="00021A9D" w:rsidRDefault="00F71CE6" w:rsidP="00AA3989">
            <w:pPr>
              <w:rPr>
                <w:rFonts w:ascii="Arial" w:hAnsi="Arial" w:cs="Arial"/>
                <w:color w:val="000000"/>
              </w:rPr>
            </w:pPr>
            <w:r w:rsidRPr="00021A9D">
              <w:rPr>
                <w:rFonts w:ascii="Arial" w:hAnsi="Arial" w:cs="Arial"/>
                <w:color w:val="000000"/>
              </w:rPr>
              <w:t>Ischemic heart disease</w:t>
            </w:r>
          </w:p>
        </w:tc>
        <w:tc>
          <w:tcPr>
            <w:tcW w:w="3716" w:type="dxa"/>
            <w:tcBorders>
              <w:top w:val="nil"/>
              <w:left w:val="nil"/>
              <w:bottom w:val="nil"/>
              <w:right w:val="nil"/>
            </w:tcBorders>
            <w:shd w:val="clear" w:color="000000" w:fill="F4DBC9"/>
            <w:noWrap/>
            <w:vAlign w:val="center"/>
            <w:hideMark/>
          </w:tcPr>
          <w:p w14:paraId="102E2438" w14:textId="77777777" w:rsidR="00F71CE6" w:rsidRPr="003B3288" w:rsidRDefault="00F71CE6" w:rsidP="00AA3989">
            <w:pPr>
              <w:rPr>
                <w:rFonts w:ascii="Arial" w:hAnsi="Arial" w:cs="Arial"/>
                <w:color w:val="000000"/>
              </w:rPr>
            </w:pPr>
          </w:p>
        </w:tc>
        <w:tc>
          <w:tcPr>
            <w:tcW w:w="2176" w:type="dxa"/>
            <w:tcBorders>
              <w:top w:val="nil"/>
              <w:left w:val="nil"/>
              <w:bottom w:val="nil"/>
              <w:right w:val="nil"/>
            </w:tcBorders>
            <w:shd w:val="clear" w:color="000000" w:fill="F4DBC9"/>
            <w:noWrap/>
            <w:vAlign w:val="center"/>
            <w:hideMark/>
          </w:tcPr>
          <w:p w14:paraId="553042BF" w14:textId="77777777" w:rsidR="00F71CE6" w:rsidRPr="003B3288" w:rsidRDefault="00F71CE6" w:rsidP="00AA3989">
            <w:pPr>
              <w:rPr>
                <w:rFonts w:ascii="Arial" w:hAnsi="Arial" w:cs="Arial"/>
                <w:color w:val="000000"/>
              </w:rPr>
            </w:pPr>
            <w:r w:rsidRPr="002E2CAA">
              <w:rPr>
                <w:rFonts w:ascii="Arial" w:hAnsi="Arial" w:cs="Arial"/>
                <w:color w:val="000000"/>
              </w:rPr>
              <w:t>0.9</w:t>
            </w:r>
            <w:r>
              <w:rPr>
                <w:rFonts w:ascii="Arial" w:hAnsi="Arial" w:cs="Arial"/>
                <w:color w:val="000000"/>
              </w:rPr>
              <w:t>0</w:t>
            </w:r>
          </w:p>
        </w:tc>
      </w:tr>
      <w:tr w:rsidR="00F71CE6" w:rsidRPr="003B3288" w14:paraId="401AB7CA" w14:textId="77777777" w:rsidTr="00AA3989">
        <w:trPr>
          <w:trHeight w:val="320"/>
        </w:trPr>
        <w:tc>
          <w:tcPr>
            <w:tcW w:w="3756" w:type="dxa"/>
            <w:tcBorders>
              <w:top w:val="nil"/>
              <w:left w:val="nil"/>
              <w:bottom w:val="nil"/>
              <w:right w:val="nil"/>
            </w:tcBorders>
            <w:shd w:val="clear" w:color="000000" w:fill="F4DBC9"/>
            <w:noWrap/>
            <w:vAlign w:val="center"/>
            <w:hideMark/>
          </w:tcPr>
          <w:p w14:paraId="64D9914C" w14:textId="75803065" w:rsidR="00F71CE6" w:rsidRPr="00021A9D" w:rsidRDefault="00F71CE6" w:rsidP="00AA3989">
            <w:pPr>
              <w:rPr>
                <w:rFonts w:ascii="Arial" w:hAnsi="Arial" w:cs="Arial"/>
                <w:color w:val="000000"/>
              </w:rPr>
            </w:pPr>
            <w:r w:rsidRPr="00021A9D">
              <w:rPr>
                <w:rFonts w:ascii="Arial" w:hAnsi="Arial" w:cs="Arial"/>
                <w:color w:val="000000"/>
              </w:rPr>
              <w:t>IHD (</w:t>
            </w:r>
            <w:r w:rsidR="00DB6D83" w:rsidRPr="00F037FE">
              <w:rPr>
                <w:rFonts w:cs="Arial" w:hint="eastAsia"/>
                <w:b/>
                <w:bCs/>
                <w:color w:val="000000"/>
              </w:rPr>
              <w:t>＋</w:t>
            </w:r>
            <w:r w:rsidRPr="00021A9D">
              <w:rPr>
                <w:rFonts w:ascii="Arial" w:hAnsi="Arial" w:cs="Arial"/>
                <w:color w:val="000000"/>
              </w:rPr>
              <w:t>)</w:t>
            </w:r>
          </w:p>
        </w:tc>
        <w:tc>
          <w:tcPr>
            <w:tcW w:w="3716" w:type="dxa"/>
            <w:tcBorders>
              <w:top w:val="nil"/>
              <w:left w:val="nil"/>
              <w:bottom w:val="nil"/>
              <w:right w:val="nil"/>
            </w:tcBorders>
            <w:shd w:val="clear" w:color="000000" w:fill="F4DBC9"/>
            <w:noWrap/>
            <w:vAlign w:val="center"/>
            <w:hideMark/>
          </w:tcPr>
          <w:p w14:paraId="09A804C0" w14:textId="77777777" w:rsidR="00F71CE6" w:rsidRPr="003B3288" w:rsidRDefault="00F71CE6" w:rsidP="00AA3989">
            <w:pPr>
              <w:rPr>
                <w:rFonts w:ascii="Arial" w:hAnsi="Arial" w:cs="Arial"/>
                <w:color w:val="000000"/>
              </w:rPr>
            </w:pPr>
            <w:r w:rsidRPr="002E2CAA">
              <w:rPr>
                <w:rFonts w:ascii="Arial" w:hAnsi="Arial" w:cs="Arial" w:hint="eastAsia"/>
                <w:color w:val="000000"/>
              </w:rPr>
              <w:t>1.80 (0.44-7.44)</w:t>
            </w:r>
          </w:p>
        </w:tc>
        <w:tc>
          <w:tcPr>
            <w:tcW w:w="2176" w:type="dxa"/>
            <w:tcBorders>
              <w:top w:val="nil"/>
              <w:left w:val="nil"/>
              <w:bottom w:val="nil"/>
              <w:right w:val="nil"/>
            </w:tcBorders>
            <w:shd w:val="clear" w:color="000000" w:fill="F4DBC9"/>
            <w:noWrap/>
            <w:vAlign w:val="center"/>
            <w:hideMark/>
          </w:tcPr>
          <w:p w14:paraId="0DCB020F" w14:textId="77777777" w:rsidR="00F71CE6" w:rsidRPr="003B3288" w:rsidRDefault="00F71CE6" w:rsidP="00AA3989">
            <w:pPr>
              <w:rPr>
                <w:rFonts w:ascii="Arial" w:hAnsi="Arial" w:cs="Arial"/>
                <w:color w:val="000000"/>
              </w:rPr>
            </w:pPr>
          </w:p>
        </w:tc>
      </w:tr>
      <w:tr w:rsidR="00F71CE6" w:rsidRPr="003B3288" w14:paraId="3EE8D3C4" w14:textId="77777777" w:rsidTr="00AA3989">
        <w:trPr>
          <w:trHeight w:val="320"/>
        </w:trPr>
        <w:tc>
          <w:tcPr>
            <w:tcW w:w="3756" w:type="dxa"/>
            <w:tcBorders>
              <w:top w:val="nil"/>
              <w:left w:val="nil"/>
              <w:bottom w:val="nil"/>
              <w:right w:val="nil"/>
            </w:tcBorders>
            <w:shd w:val="clear" w:color="000000" w:fill="F4DBC9"/>
            <w:noWrap/>
            <w:vAlign w:val="center"/>
            <w:hideMark/>
          </w:tcPr>
          <w:p w14:paraId="5C099F04" w14:textId="55A2F287" w:rsidR="00F71CE6" w:rsidRPr="00021A9D" w:rsidRDefault="00F71CE6" w:rsidP="00AA3989">
            <w:pPr>
              <w:rPr>
                <w:rFonts w:ascii="Arial" w:hAnsi="Arial" w:cs="Arial"/>
                <w:color w:val="000000"/>
              </w:rPr>
            </w:pPr>
            <w:r w:rsidRPr="00021A9D">
              <w:rPr>
                <w:rFonts w:ascii="Arial" w:hAnsi="Arial" w:cs="Arial"/>
                <w:color w:val="000000"/>
              </w:rPr>
              <w:t>IHD (</w:t>
            </w:r>
            <w:r w:rsidR="00DB6D83" w:rsidRPr="00F037FE">
              <w:rPr>
                <w:rFonts w:cs="Arial" w:hint="eastAsia"/>
                <w:b/>
                <w:bCs/>
                <w:color w:val="000000"/>
              </w:rPr>
              <w:t>－</w:t>
            </w:r>
            <w:r w:rsidRPr="00021A9D">
              <w:rPr>
                <w:rFonts w:ascii="Arial" w:hAnsi="Arial" w:cs="Arial"/>
                <w:color w:val="000000"/>
              </w:rPr>
              <w:t>)</w:t>
            </w:r>
          </w:p>
        </w:tc>
        <w:tc>
          <w:tcPr>
            <w:tcW w:w="3716" w:type="dxa"/>
            <w:tcBorders>
              <w:top w:val="nil"/>
              <w:left w:val="nil"/>
              <w:bottom w:val="nil"/>
              <w:right w:val="nil"/>
            </w:tcBorders>
            <w:shd w:val="clear" w:color="000000" w:fill="F4DBC9"/>
            <w:noWrap/>
            <w:vAlign w:val="center"/>
            <w:hideMark/>
          </w:tcPr>
          <w:p w14:paraId="78264619" w14:textId="77777777" w:rsidR="00F71CE6" w:rsidRPr="003B3288" w:rsidRDefault="00F71CE6" w:rsidP="00AA3989">
            <w:pPr>
              <w:rPr>
                <w:rFonts w:ascii="Arial" w:hAnsi="Arial" w:cs="Arial"/>
                <w:color w:val="000000"/>
              </w:rPr>
            </w:pPr>
            <w:r w:rsidRPr="002E2CAA">
              <w:rPr>
                <w:rFonts w:ascii="Arial" w:hAnsi="Arial" w:cs="Arial" w:hint="eastAsia"/>
                <w:color w:val="000000"/>
              </w:rPr>
              <w:t>1.63 (0.81-3.27)</w:t>
            </w:r>
          </w:p>
        </w:tc>
        <w:tc>
          <w:tcPr>
            <w:tcW w:w="2176" w:type="dxa"/>
            <w:tcBorders>
              <w:top w:val="nil"/>
              <w:left w:val="nil"/>
              <w:bottom w:val="nil"/>
              <w:right w:val="nil"/>
            </w:tcBorders>
            <w:shd w:val="clear" w:color="000000" w:fill="F4DBC9"/>
            <w:noWrap/>
            <w:vAlign w:val="center"/>
            <w:hideMark/>
          </w:tcPr>
          <w:p w14:paraId="6F5C31A1" w14:textId="77777777" w:rsidR="00F71CE6" w:rsidRPr="003B3288" w:rsidRDefault="00F71CE6" w:rsidP="00AA3989">
            <w:pPr>
              <w:rPr>
                <w:rFonts w:ascii="Arial" w:hAnsi="Arial" w:cs="Arial"/>
                <w:color w:val="000000"/>
              </w:rPr>
            </w:pPr>
          </w:p>
        </w:tc>
      </w:tr>
      <w:tr w:rsidR="00F71CE6" w:rsidRPr="003B3288" w14:paraId="68A9CDCE" w14:textId="77777777" w:rsidTr="00AA3989">
        <w:trPr>
          <w:trHeight w:val="320"/>
        </w:trPr>
        <w:tc>
          <w:tcPr>
            <w:tcW w:w="3756" w:type="dxa"/>
            <w:tcBorders>
              <w:top w:val="nil"/>
              <w:left w:val="nil"/>
              <w:bottom w:val="nil"/>
              <w:right w:val="nil"/>
            </w:tcBorders>
            <w:shd w:val="clear" w:color="000000" w:fill="FFFFFF"/>
            <w:noWrap/>
            <w:vAlign w:val="center"/>
            <w:hideMark/>
          </w:tcPr>
          <w:p w14:paraId="0510DDCC" w14:textId="77777777" w:rsidR="00F71CE6" w:rsidRPr="00021A9D" w:rsidRDefault="00F71CE6" w:rsidP="00AA3989">
            <w:pPr>
              <w:rPr>
                <w:rFonts w:ascii="Arial" w:hAnsi="Arial" w:cs="Arial"/>
                <w:color w:val="000000"/>
              </w:rPr>
            </w:pPr>
            <w:r w:rsidRPr="00021A9D">
              <w:rPr>
                <w:rFonts w:ascii="Arial" w:hAnsi="Arial" w:cs="Arial"/>
                <w:color w:val="000000"/>
              </w:rPr>
              <w:t>Heart failure</w:t>
            </w:r>
          </w:p>
        </w:tc>
        <w:tc>
          <w:tcPr>
            <w:tcW w:w="3716" w:type="dxa"/>
            <w:tcBorders>
              <w:top w:val="nil"/>
              <w:left w:val="nil"/>
              <w:bottom w:val="nil"/>
              <w:right w:val="nil"/>
            </w:tcBorders>
            <w:shd w:val="clear" w:color="000000" w:fill="FFFFFF"/>
            <w:noWrap/>
            <w:vAlign w:val="center"/>
            <w:hideMark/>
          </w:tcPr>
          <w:p w14:paraId="73199B8B" w14:textId="77777777" w:rsidR="00F71CE6" w:rsidRPr="003B3288" w:rsidRDefault="00F71CE6" w:rsidP="00AA3989">
            <w:pPr>
              <w:rPr>
                <w:rFonts w:ascii="Arial" w:hAnsi="Arial" w:cs="Arial"/>
                <w:color w:val="000000"/>
              </w:rPr>
            </w:pPr>
          </w:p>
        </w:tc>
        <w:tc>
          <w:tcPr>
            <w:tcW w:w="2176" w:type="dxa"/>
            <w:tcBorders>
              <w:top w:val="nil"/>
              <w:left w:val="nil"/>
              <w:bottom w:val="nil"/>
              <w:right w:val="nil"/>
            </w:tcBorders>
            <w:shd w:val="clear" w:color="000000" w:fill="FFFFFF"/>
            <w:noWrap/>
            <w:vAlign w:val="center"/>
            <w:hideMark/>
          </w:tcPr>
          <w:p w14:paraId="38712BCB" w14:textId="77777777" w:rsidR="00F71CE6" w:rsidRPr="003B3288" w:rsidRDefault="00F71CE6" w:rsidP="00AA3989">
            <w:pPr>
              <w:rPr>
                <w:rFonts w:ascii="Arial" w:hAnsi="Arial" w:cs="Arial"/>
                <w:color w:val="000000"/>
              </w:rPr>
            </w:pPr>
            <w:r w:rsidRPr="002E2CAA">
              <w:rPr>
                <w:rFonts w:ascii="Arial" w:hAnsi="Arial" w:cs="Arial" w:hint="eastAsia"/>
                <w:color w:val="000000"/>
              </w:rPr>
              <w:t>N/A</w:t>
            </w:r>
          </w:p>
        </w:tc>
      </w:tr>
      <w:tr w:rsidR="00F71CE6" w:rsidRPr="003B3288" w14:paraId="7CC086FB" w14:textId="77777777" w:rsidTr="00AA3989">
        <w:trPr>
          <w:trHeight w:val="320"/>
        </w:trPr>
        <w:tc>
          <w:tcPr>
            <w:tcW w:w="3756" w:type="dxa"/>
            <w:tcBorders>
              <w:top w:val="nil"/>
              <w:left w:val="nil"/>
              <w:bottom w:val="nil"/>
              <w:right w:val="nil"/>
            </w:tcBorders>
            <w:shd w:val="clear" w:color="000000" w:fill="FFFFFF"/>
            <w:noWrap/>
            <w:vAlign w:val="center"/>
            <w:hideMark/>
          </w:tcPr>
          <w:p w14:paraId="5549477A" w14:textId="52D77769" w:rsidR="00F71CE6" w:rsidRPr="00021A9D" w:rsidRDefault="00F71CE6" w:rsidP="00AA3989">
            <w:pPr>
              <w:rPr>
                <w:rFonts w:ascii="Arial" w:hAnsi="Arial" w:cs="Arial"/>
                <w:color w:val="000000"/>
              </w:rPr>
            </w:pPr>
            <w:r w:rsidRPr="00021A9D">
              <w:rPr>
                <w:rFonts w:ascii="Arial" w:hAnsi="Arial" w:cs="Arial"/>
                <w:color w:val="000000"/>
              </w:rPr>
              <w:t>HF (</w:t>
            </w:r>
            <w:r w:rsidR="00DB6D83" w:rsidRPr="00F037FE">
              <w:rPr>
                <w:rFonts w:cs="Arial" w:hint="eastAsia"/>
                <w:b/>
                <w:bCs/>
                <w:color w:val="000000"/>
              </w:rPr>
              <w:t>＋</w:t>
            </w:r>
            <w:r w:rsidRPr="00021A9D">
              <w:rPr>
                <w:rFonts w:ascii="Arial" w:hAnsi="Arial" w:cs="Arial"/>
                <w:color w:val="000000"/>
              </w:rPr>
              <w:t>)</w:t>
            </w:r>
          </w:p>
        </w:tc>
        <w:tc>
          <w:tcPr>
            <w:tcW w:w="3716" w:type="dxa"/>
            <w:tcBorders>
              <w:top w:val="nil"/>
              <w:left w:val="nil"/>
              <w:bottom w:val="nil"/>
              <w:right w:val="nil"/>
            </w:tcBorders>
            <w:shd w:val="clear" w:color="000000" w:fill="FFFFFF"/>
            <w:noWrap/>
            <w:vAlign w:val="center"/>
            <w:hideMark/>
          </w:tcPr>
          <w:p w14:paraId="774805E2" w14:textId="77777777" w:rsidR="00F71CE6" w:rsidRPr="003B3288" w:rsidRDefault="00F71CE6" w:rsidP="00AA3989">
            <w:pPr>
              <w:rPr>
                <w:rFonts w:ascii="Arial" w:hAnsi="Arial" w:cs="Arial"/>
                <w:color w:val="000000"/>
              </w:rPr>
            </w:pPr>
            <w:r w:rsidRPr="003B3288">
              <w:rPr>
                <w:rFonts w:ascii="Arial" w:hAnsi="Arial" w:cs="Arial"/>
                <w:color w:val="000000"/>
              </w:rPr>
              <w:t>N.D.</w:t>
            </w:r>
          </w:p>
        </w:tc>
        <w:tc>
          <w:tcPr>
            <w:tcW w:w="2176" w:type="dxa"/>
            <w:tcBorders>
              <w:top w:val="nil"/>
              <w:left w:val="nil"/>
              <w:bottom w:val="nil"/>
              <w:right w:val="nil"/>
            </w:tcBorders>
            <w:shd w:val="clear" w:color="000000" w:fill="FFFFFF"/>
            <w:noWrap/>
            <w:vAlign w:val="center"/>
            <w:hideMark/>
          </w:tcPr>
          <w:p w14:paraId="2116A4E4" w14:textId="77777777" w:rsidR="00F71CE6" w:rsidRPr="003B3288" w:rsidRDefault="00F71CE6" w:rsidP="00AA3989">
            <w:pPr>
              <w:rPr>
                <w:rFonts w:ascii="Arial" w:hAnsi="Arial" w:cs="Arial"/>
                <w:color w:val="000000"/>
              </w:rPr>
            </w:pPr>
          </w:p>
        </w:tc>
      </w:tr>
      <w:tr w:rsidR="00F71CE6" w:rsidRPr="003B3288" w14:paraId="4D973FB9" w14:textId="77777777" w:rsidTr="00AA3989">
        <w:trPr>
          <w:trHeight w:val="320"/>
        </w:trPr>
        <w:tc>
          <w:tcPr>
            <w:tcW w:w="3756" w:type="dxa"/>
            <w:tcBorders>
              <w:top w:val="nil"/>
              <w:left w:val="nil"/>
              <w:bottom w:val="nil"/>
              <w:right w:val="nil"/>
            </w:tcBorders>
            <w:shd w:val="clear" w:color="000000" w:fill="FFFFFF"/>
            <w:noWrap/>
            <w:vAlign w:val="center"/>
            <w:hideMark/>
          </w:tcPr>
          <w:p w14:paraId="01074851" w14:textId="79A7B489" w:rsidR="00F71CE6" w:rsidRPr="00021A9D" w:rsidRDefault="00F71CE6" w:rsidP="00AA3989">
            <w:pPr>
              <w:rPr>
                <w:rFonts w:ascii="Arial" w:hAnsi="Arial" w:cs="Arial"/>
                <w:color w:val="000000"/>
              </w:rPr>
            </w:pPr>
            <w:r w:rsidRPr="00021A9D">
              <w:rPr>
                <w:rFonts w:ascii="Arial" w:hAnsi="Arial" w:cs="Arial"/>
                <w:color w:val="000000"/>
              </w:rPr>
              <w:t>HF (</w:t>
            </w:r>
            <w:r w:rsidR="00DB6D83" w:rsidRPr="00F037FE">
              <w:rPr>
                <w:rFonts w:cs="Arial" w:hint="eastAsia"/>
                <w:b/>
                <w:bCs/>
                <w:color w:val="000000"/>
              </w:rPr>
              <w:t>－</w:t>
            </w:r>
            <w:r w:rsidRPr="00021A9D">
              <w:rPr>
                <w:rFonts w:ascii="Arial" w:hAnsi="Arial" w:cs="Arial"/>
                <w:color w:val="000000"/>
              </w:rPr>
              <w:t>)</w:t>
            </w:r>
          </w:p>
        </w:tc>
        <w:tc>
          <w:tcPr>
            <w:tcW w:w="3716" w:type="dxa"/>
            <w:tcBorders>
              <w:top w:val="nil"/>
              <w:left w:val="nil"/>
              <w:bottom w:val="nil"/>
              <w:right w:val="nil"/>
            </w:tcBorders>
            <w:shd w:val="clear" w:color="000000" w:fill="FFFFFF"/>
            <w:noWrap/>
            <w:vAlign w:val="center"/>
            <w:hideMark/>
          </w:tcPr>
          <w:p w14:paraId="0F6E0BF1" w14:textId="77777777" w:rsidR="00F71CE6" w:rsidRPr="003B3288" w:rsidRDefault="00F71CE6" w:rsidP="00AA3989">
            <w:pPr>
              <w:rPr>
                <w:rFonts w:ascii="Arial" w:hAnsi="Arial" w:cs="Arial"/>
                <w:color w:val="000000"/>
              </w:rPr>
            </w:pPr>
            <w:r w:rsidRPr="002E2CAA">
              <w:rPr>
                <w:rFonts w:ascii="Arial" w:hAnsi="Arial" w:cs="Arial" w:hint="eastAsia"/>
                <w:color w:val="000000"/>
              </w:rPr>
              <w:t>1.46 (0.79-2.70)</w:t>
            </w:r>
          </w:p>
        </w:tc>
        <w:tc>
          <w:tcPr>
            <w:tcW w:w="2176" w:type="dxa"/>
            <w:tcBorders>
              <w:top w:val="nil"/>
              <w:left w:val="nil"/>
              <w:bottom w:val="nil"/>
              <w:right w:val="nil"/>
            </w:tcBorders>
            <w:shd w:val="clear" w:color="000000" w:fill="FFFFFF"/>
            <w:noWrap/>
            <w:vAlign w:val="center"/>
            <w:hideMark/>
          </w:tcPr>
          <w:p w14:paraId="0BCCDF17" w14:textId="77777777" w:rsidR="00F71CE6" w:rsidRPr="003B3288" w:rsidRDefault="00F71CE6" w:rsidP="00AA3989">
            <w:pPr>
              <w:rPr>
                <w:rFonts w:ascii="Arial" w:hAnsi="Arial" w:cs="Arial"/>
                <w:color w:val="000000"/>
              </w:rPr>
            </w:pPr>
          </w:p>
        </w:tc>
      </w:tr>
      <w:tr w:rsidR="00F71CE6" w:rsidRPr="003B3288" w14:paraId="675E8FC4" w14:textId="77777777" w:rsidTr="00AA3989">
        <w:trPr>
          <w:trHeight w:val="320"/>
        </w:trPr>
        <w:tc>
          <w:tcPr>
            <w:tcW w:w="3756" w:type="dxa"/>
            <w:tcBorders>
              <w:top w:val="nil"/>
              <w:left w:val="nil"/>
              <w:bottom w:val="nil"/>
              <w:right w:val="nil"/>
            </w:tcBorders>
            <w:shd w:val="clear" w:color="000000" w:fill="F4DBC9"/>
            <w:noWrap/>
            <w:vAlign w:val="center"/>
            <w:hideMark/>
          </w:tcPr>
          <w:p w14:paraId="3E746D8B" w14:textId="77777777" w:rsidR="00F71CE6" w:rsidRPr="00021A9D" w:rsidRDefault="00F71CE6" w:rsidP="00AA3989">
            <w:pPr>
              <w:rPr>
                <w:rFonts w:ascii="Arial" w:hAnsi="Arial" w:cs="Arial"/>
                <w:color w:val="000000"/>
              </w:rPr>
            </w:pPr>
            <w:r w:rsidRPr="00021A9D">
              <w:rPr>
                <w:rFonts w:ascii="Arial" w:hAnsi="Arial" w:cs="Arial"/>
                <w:color w:val="000000"/>
              </w:rPr>
              <w:t>Proteinuria</w:t>
            </w:r>
          </w:p>
        </w:tc>
        <w:tc>
          <w:tcPr>
            <w:tcW w:w="3716" w:type="dxa"/>
            <w:tcBorders>
              <w:top w:val="nil"/>
              <w:left w:val="nil"/>
              <w:bottom w:val="nil"/>
              <w:right w:val="nil"/>
            </w:tcBorders>
            <w:shd w:val="clear" w:color="000000" w:fill="F4DBC9"/>
            <w:noWrap/>
            <w:vAlign w:val="center"/>
            <w:hideMark/>
          </w:tcPr>
          <w:p w14:paraId="139B3AC0" w14:textId="77777777" w:rsidR="00F71CE6" w:rsidRPr="003B3288" w:rsidRDefault="00F71CE6" w:rsidP="00AA3989">
            <w:pPr>
              <w:rPr>
                <w:rFonts w:ascii="Arial" w:hAnsi="Arial" w:cs="Arial"/>
                <w:color w:val="000000"/>
              </w:rPr>
            </w:pPr>
          </w:p>
        </w:tc>
        <w:tc>
          <w:tcPr>
            <w:tcW w:w="2176" w:type="dxa"/>
            <w:tcBorders>
              <w:top w:val="nil"/>
              <w:left w:val="nil"/>
              <w:bottom w:val="nil"/>
              <w:right w:val="nil"/>
            </w:tcBorders>
            <w:shd w:val="clear" w:color="000000" w:fill="F4DBC9"/>
            <w:noWrap/>
            <w:vAlign w:val="center"/>
            <w:hideMark/>
          </w:tcPr>
          <w:p w14:paraId="452995A4" w14:textId="77777777" w:rsidR="00F71CE6" w:rsidRPr="003B3288" w:rsidRDefault="00F71CE6" w:rsidP="00AA3989">
            <w:pPr>
              <w:rPr>
                <w:rFonts w:ascii="Arial" w:hAnsi="Arial" w:cs="Arial"/>
                <w:color w:val="000000"/>
              </w:rPr>
            </w:pPr>
            <w:r w:rsidRPr="002E2CAA">
              <w:rPr>
                <w:rFonts w:ascii="Arial" w:hAnsi="Arial" w:cs="Arial" w:hint="eastAsia"/>
                <w:color w:val="000000"/>
              </w:rPr>
              <w:t>N/A</w:t>
            </w:r>
          </w:p>
        </w:tc>
      </w:tr>
      <w:tr w:rsidR="00F71CE6" w:rsidRPr="003B3288" w14:paraId="1202C5B3" w14:textId="77777777" w:rsidTr="00AA3989">
        <w:trPr>
          <w:trHeight w:val="320"/>
        </w:trPr>
        <w:tc>
          <w:tcPr>
            <w:tcW w:w="3756" w:type="dxa"/>
            <w:tcBorders>
              <w:top w:val="nil"/>
              <w:left w:val="nil"/>
              <w:bottom w:val="nil"/>
              <w:right w:val="nil"/>
            </w:tcBorders>
            <w:shd w:val="clear" w:color="000000" w:fill="F4DBC9"/>
            <w:noWrap/>
            <w:vAlign w:val="center"/>
          </w:tcPr>
          <w:p w14:paraId="31BE2E37" w14:textId="1B9FEF5D" w:rsidR="00F71CE6" w:rsidRPr="00021A9D" w:rsidRDefault="00F71CE6" w:rsidP="00AA3989">
            <w:pPr>
              <w:rPr>
                <w:rFonts w:ascii="Arial" w:hAnsi="Arial" w:cs="Arial"/>
                <w:color w:val="000000"/>
              </w:rPr>
            </w:pPr>
            <w:r w:rsidRPr="00021A9D">
              <w:rPr>
                <w:rFonts w:ascii="Arial" w:hAnsi="Arial" w:cs="Arial"/>
                <w:color w:val="000000"/>
              </w:rPr>
              <w:t>Proteinuria (</w:t>
            </w:r>
            <w:r w:rsidR="00DB6D83" w:rsidRPr="00F037FE">
              <w:rPr>
                <w:rFonts w:cs="Arial" w:hint="eastAsia"/>
                <w:b/>
                <w:bCs/>
                <w:color w:val="000000"/>
              </w:rPr>
              <w:t>＋</w:t>
            </w:r>
            <w:r w:rsidRPr="00021A9D">
              <w:rPr>
                <w:rFonts w:ascii="Arial" w:hAnsi="Arial" w:cs="Arial"/>
                <w:color w:val="000000"/>
              </w:rPr>
              <w:t>)</w:t>
            </w:r>
          </w:p>
        </w:tc>
        <w:tc>
          <w:tcPr>
            <w:tcW w:w="3716" w:type="dxa"/>
            <w:tcBorders>
              <w:top w:val="nil"/>
              <w:left w:val="nil"/>
              <w:bottom w:val="nil"/>
              <w:right w:val="nil"/>
            </w:tcBorders>
            <w:shd w:val="clear" w:color="000000" w:fill="F4DBC9"/>
            <w:noWrap/>
            <w:vAlign w:val="center"/>
          </w:tcPr>
          <w:p w14:paraId="67FFCFEA" w14:textId="77777777" w:rsidR="00F71CE6" w:rsidRPr="003B3288" w:rsidRDefault="00F71CE6" w:rsidP="00AA3989">
            <w:pPr>
              <w:rPr>
                <w:rFonts w:ascii="Arial" w:hAnsi="Arial" w:cs="Arial"/>
                <w:color w:val="000000"/>
              </w:rPr>
            </w:pPr>
            <w:r w:rsidRPr="003B3288">
              <w:rPr>
                <w:rFonts w:ascii="Arial" w:hAnsi="Arial" w:cs="Arial"/>
                <w:color w:val="000000"/>
              </w:rPr>
              <w:t>N.D.</w:t>
            </w:r>
          </w:p>
        </w:tc>
        <w:tc>
          <w:tcPr>
            <w:tcW w:w="2176" w:type="dxa"/>
            <w:tcBorders>
              <w:top w:val="nil"/>
              <w:left w:val="nil"/>
              <w:bottom w:val="nil"/>
              <w:right w:val="nil"/>
            </w:tcBorders>
            <w:shd w:val="clear" w:color="000000" w:fill="F4DBC9"/>
            <w:noWrap/>
            <w:vAlign w:val="center"/>
          </w:tcPr>
          <w:p w14:paraId="5BD83F57" w14:textId="77777777" w:rsidR="00F71CE6" w:rsidRPr="002E2CAA" w:rsidRDefault="00F71CE6" w:rsidP="00AA3989">
            <w:pPr>
              <w:rPr>
                <w:rFonts w:ascii="Arial" w:hAnsi="Arial" w:cs="Arial"/>
                <w:color w:val="000000"/>
              </w:rPr>
            </w:pPr>
          </w:p>
        </w:tc>
      </w:tr>
      <w:tr w:rsidR="00F71CE6" w:rsidRPr="003B3288" w14:paraId="6767C614" w14:textId="77777777" w:rsidTr="00AA3989">
        <w:trPr>
          <w:trHeight w:val="320"/>
        </w:trPr>
        <w:tc>
          <w:tcPr>
            <w:tcW w:w="3756" w:type="dxa"/>
            <w:tcBorders>
              <w:top w:val="nil"/>
              <w:left w:val="nil"/>
              <w:bottom w:val="nil"/>
              <w:right w:val="nil"/>
            </w:tcBorders>
            <w:shd w:val="clear" w:color="000000" w:fill="F4DBC9"/>
            <w:noWrap/>
            <w:vAlign w:val="center"/>
          </w:tcPr>
          <w:p w14:paraId="0F671662" w14:textId="0D6B4A21" w:rsidR="00F71CE6" w:rsidRPr="00021A9D" w:rsidRDefault="00F71CE6" w:rsidP="00AA3989">
            <w:pPr>
              <w:rPr>
                <w:rFonts w:ascii="Arial" w:hAnsi="Arial" w:cs="Arial"/>
                <w:color w:val="000000"/>
              </w:rPr>
            </w:pPr>
            <w:r w:rsidRPr="00021A9D">
              <w:rPr>
                <w:rFonts w:ascii="Arial" w:hAnsi="Arial" w:cs="Arial"/>
                <w:color w:val="000000"/>
              </w:rPr>
              <w:t>Proteinuria (</w:t>
            </w:r>
            <w:r w:rsidR="00DB6D83" w:rsidRPr="00F037FE">
              <w:rPr>
                <w:rFonts w:cs="Arial" w:hint="eastAsia"/>
                <w:b/>
                <w:bCs/>
                <w:color w:val="000000"/>
              </w:rPr>
              <w:t>－</w:t>
            </w:r>
            <w:r w:rsidRPr="00021A9D">
              <w:rPr>
                <w:rFonts w:ascii="Arial" w:hAnsi="Arial" w:cs="Arial"/>
                <w:color w:val="000000"/>
              </w:rPr>
              <w:t>)</w:t>
            </w:r>
          </w:p>
        </w:tc>
        <w:tc>
          <w:tcPr>
            <w:tcW w:w="3716" w:type="dxa"/>
            <w:tcBorders>
              <w:top w:val="nil"/>
              <w:left w:val="nil"/>
              <w:bottom w:val="nil"/>
              <w:right w:val="nil"/>
            </w:tcBorders>
            <w:shd w:val="clear" w:color="000000" w:fill="F4DBC9"/>
            <w:noWrap/>
            <w:vAlign w:val="center"/>
          </w:tcPr>
          <w:p w14:paraId="00D2637B" w14:textId="77777777" w:rsidR="00F71CE6" w:rsidRPr="003B3288" w:rsidRDefault="00F71CE6" w:rsidP="00AA3989">
            <w:pPr>
              <w:rPr>
                <w:rFonts w:ascii="Arial" w:hAnsi="Arial" w:cs="Arial"/>
                <w:color w:val="000000"/>
              </w:rPr>
            </w:pPr>
            <w:r w:rsidRPr="002E2CAA">
              <w:rPr>
                <w:rFonts w:ascii="Arial" w:hAnsi="Arial" w:cs="Arial" w:hint="eastAsia"/>
                <w:color w:val="000000"/>
              </w:rPr>
              <w:t>0.63 (0.37-1.08)</w:t>
            </w:r>
          </w:p>
        </w:tc>
        <w:tc>
          <w:tcPr>
            <w:tcW w:w="2176" w:type="dxa"/>
            <w:tcBorders>
              <w:top w:val="nil"/>
              <w:left w:val="nil"/>
              <w:bottom w:val="nil"/>
              <w:right w:val="nil"/>
            </w:tcBorders>
            <w:shd w:val="clear" w:color="000000" w:fill="F4DBC9"/>
            <w:noWrap/>
            <w:vAlign w:val="center"/>
          </w:tcPr>
          <w:p w14:paraId="223F09CD" w14:textId="77777777" w:rsidR="00F71CE6" w:rsidRPr="002E2CAA" w:rsidRDefault="00F71CE6" w:rsidP="00AA3989">
            <w:pPr>
              <w:rPr>
                <w:rFonts w:ascii="Arial" w:hAnsi="Arial" w:cs="Arial"/>
                <w:color w:val="000000"/>
              </w:rPr>
            </w:pPr>
          </w:p>
        </w:tc>
      </w:tr>
      <w:tr w:rsidR="00F71CE6" w:rsidRPr="003B3288" w14:paraId="62A01436" w14:textId="77777777" w:rsidTr="00AA3989">
        <w:trPr>
          <w:trHeight w:val="320"/>
        </w:trPr>
        <w:tc>
          <w:tcPr>
            <w:tcW w:w="3756" w:type="dxa"/>
            <w:tcBorders>
              <w:top w:val="nil"/>
              <w:left w:val="nil"/>
              <w:bottom w:val="nil"/>
              <w:right w:val="nil"/>
            </w:tcBorders>
            <w:shd w:val="clear" w:color="000000" w:fill="FFFFFF"/>
            <w:noWrap/>
            <w:vAlign w:val="center"/>
            <w:hideMark/>
          </w:tcPr>
          <w:p w14:paraId="1326D2FC" w14:textId="77777777" w:rsidR="00F71CE6" w:rsidRPr="00021A9D" w:rsidRDefault="00F71CE6" w:rsidP="00AA3989">
            <w:pPr>
              <w:rPr>
                <w:color w:val="000000"/>
              </w:rPr>
            </w:pPr>
            <w:r w:rsidRPr="00021A9D">
              <w:rPr>
                <w:rFonts w:ascii="Arial" w:hAnsi="Arial" w:cs="Arial"/>
                <w:color w:val="000000"/>
              </w:rPr>
              <w:t>Metformin</w:t>
            </w:r>
          </w:p>
        </w:tc>
        <w:tc>
          <w:tcPr>
            <w:tcW w:w="3716" w:type="dxa"/>
            <w:tcBorders>
              <w:top w:val="nil"/>
              <w:left w:val="nil"/>
              <w:bottom w:val="nil"/>
              <w:right w:val="nil"/>
            </w:tcBorders>
            <w:shd w:val="clear" w:color="000000" w:fill="FFFFFF"/>
            <w:noWrap/>
            <w:vAlign w:val="center"/>
            <w:hideMark/>
          </w:tcPr>
          <w:p w14:paraId="5378C405" w14:textId="77777777" w:rsidR="00F71CE6" w:rsidRPr="003B3288" w:rsidRDefault="00F71CE6" w:rsidP="00AA3989">
            <w:pPr>
              <w:rPr>
                <w:rFonts w:ascii="Arial" w:hAnsi="Arial" w:cs="Arial"/>
                <w:color w:val="000000"/>
              </w:rPr>
            </w:pPr>
          </w:p>
        </w:tc>
        <w:tc>
          <w:tcPr>
            <w:tcW w:w="2176" w:type="dxa"/>
            <w:tcBorders>
              <w:top w:val="nil"/>
              <w:left w:val="nil"/>
              <w:bottom w:val="nil"/>
              <w:right w:val="nil"/>
            </w:tcBorders>
            <w:shd w:val="clear" w:color="000000" w:fill="FFFFFF"/>
            <w:noWrap/>
            <w:vAlign w:val="center"/>
            <w:hideMark/>
          </w:tcPr>
          <w:p w14:paraId="5B04CFAD" w14:textId="77777777" w:rsidR="00F71CE6" w:rsidRPr="003B3288" w:rsidRDefault="00F71CE6" w:rsidP="00AA3989">
            <w:pPr>
              <w:rPr>
                <w:rFonts w:ascii="Arial" w:hAnsi="Arial" w:cs="Arial"/>
                <w:color w:val="000000"/>
              </w:rPr>
            </w:pPr>
            <w:r w:rsidRPr="002E2CAA">
              <w:rPr>
                <w:rFonts w:ascii="Arial" w:hAnsi="Arial" w:cs="Arial"/>
                <w:color w:val="000000"/>
              </w:rPr>
              <w:t>0.41</w:t>
            </w:r>
          </w:p>
        </w:tc>
      </w:tr>
      <w:tr w:rsidR="00F71CE6" w:rsidRPr="003B3288" w14:paraId="3ACEC803" w14:textId="77777777" w:rsidTr="00AA3989">
        <w:trPr>
          <w:trHeight w:val="320"/>
        </w:trPr>
        <w:tc>
          <w:tcPr>
            <w:tcW w:w="3756" w:type="dxa"/>
            <w:tcBorders>
              <w:top w:val="nil"/>
              <w:left w:val="nil"/>
              <w:bottom w:val="nil"/>
              <w:right w:val="nil"/>
            </w:tcBorders>
            <w:shd w:val="clear" w:color="000000" w:fill="FFFFFF"/>
            <w:noWrap/>
            <w:vAlign w:val="center"/>
            <w:hideMark/>
          </w:tcPr>
          <w:p w14:paraId="323438D4" w14:textId="01C722CB" w:rsidR="00F71CE6" w:rsidRPr="00021A9D" w:rsidRDefault="00F71CE6" w:rsidP="00AA3989">
            <w:pPr>
              <w:rPr>
                <w:rFonts w:ascii="Arial" w:hAnsi="Arial" w:cs="Arial"/>
                <w:color w:val="000000"/>
              </w:rPr>
            </w:pPr>
            <w:r w:rsidRPr="00021A9D">
              <w:rPr>
                <w:rFonts w:ascii="Arial" w:hAnsi="Arial" w:cs="Arial"/>
                <w:color w:val="000000"/>
              </w:rPr>
              <w:t>Metformin (</w:t>
            </w:r>
            <w:r w:rsidR="00DB6D83" w:rsidRPr="00F037FE">
              <w:rPr>
                <w:rFonts w:cs="Arial" w:hint="eastAsia"/>
                <w:b/>
                <w:bCs/>
                <w:color w:val="000000"/>
              </w:rPr>
              <w:t>＋</w:t>
            </w:r>
            <w:r w:rsidRPr="00021A9D">
              <w:rPr>
                <w:rFonts w:ascii="Arial" w:hAnsi="Arial" w:cs="Arial"/>
                <w:color w:val="000000"/>
              </w:rPr>
              <w:t>)</w:t>
            </w:r>
          </w:p>
        </w:tc>
        <w:tc>
          <w:tcPr>
            <w:tcW w:w="3716" w:type="dxa"/>
            <w:tcBorders>
              <w:top w:val="nil"/>
              <w:left w:val="nil"/>
              <w:bottom w:val="nil"/>
              <w:right w:val="nil"/>
            </w:tcBorders>
            <w:shd w:val="clear" w:color="000000" w:fill="FFFFFF"/>
            <w:noWrap/>
            <w:vAlign w:val="center"/>
            <w:hideMark/>
          </w:tcPr>
          <w:p w14:paraId="1874F55C" w14:textId="77777777" w:rsidR="00F71CE6" w:rsidRPr="003B3288" w:rsidRDefault="00F71CE6" w:rsidP="00AA3989">
            <w:pPr>
              <w:rPr>
                <w:rFonts w:ascii="Arial" w:hAnsi="Arial" w:cs="Arial"/>
                <w:color w:val="000000"/>
              </w:rPr>
            </w:pPr>
            <w:r w:rsidRPr="002E2CAA">
              <w:rPr>
                <w:rFonts w:ascii="Arial" w:hAnsi="Arial" w:cs="Arial" w:hint="eastAsia"/>
                <w:color w:val="000000"/>
              </w:rPr>
              <w:t>0.71 (0.18-2.75)</w:t>
            </w:r>
          </w:p>
        </w:tc>
        <w:tc>
          <w:tcPr>
            <w:tcW w:w="2176" w:type="dxa"/>
            <w:tcBorders>
              <w:top w:val="nil"/>
              <w:left w:val="nil"/>
              <w:bottom w:val="nil"/>
              <w:right w:val="nil"/>
            </w:tcBorders>
            <w:shd w:val="clear" w:color="000000" w:fill="FFFFFF"/>
            <w:noWrap/>
            <w:vAlign w:val="center"/>
            <w:hideMark/>
          </w:tcPr>
          <w:p w14:paraId="59F583D1" w14:textId="77777777" w:rsidR="00F71CE6" w:rsidRPr="003B3288" w:rsidRDefault="00F71CE6" w:rsidP="00AA3989">
            <w:pPr>
              <w:rPr>
                <w:rFonts w:ascii="Arial" w:hAnsi="Arial" w:cs="Arial"/>
                <w:color w:val="000000"/>
              </w:rPr>
            </w:pPr>
          </w:p>
        </w:tc>
      </w:tr>
      <w:tr w:rsidR="00F71CE6" w:rsidRPr="003B3288" w14:paraId="3DF9108B" w14:textId="77777777" w:rsidTr="00AA3989">
        <w:trPr>
          <w:trHeight w:val="320"/>
        </w:trPr>
        <w:tc>
          <w:tcPr>
            <w:tcW w:w="3756" w:type="dxa"/>
            <w:tcBorders>
              <w:top w:val="nil"/>
              <w:left w:val="nil"/>
              <w:bottom w:val="nil"/>
              <w:right w:val="nil"/>
            </w:tcBorders>
            <w:shd w:val="clear" w:color="000000" w:fill="FFFFFF"/>
            <w:noWrap/>
            <w:vAlign w:val="center"/>
            <w:hideMark/>
          </w:tcPr>
          <w:p w14:paraId="29DBE1D3" w14:textId="04210F31" w:rsidR="00F71CE6" w:rsidRPr="00021A9D" w:rsidRDefault="00F71CE6" w:rsidP="00AA3989">
            <w:pPr>
              <w:rPr>
                <w:rFonts w:ascii="Arial" w:hAnsi="Arial" w:cs="Arial"/>
                <w:color w:val="000000"/>
              </w:rPr>
            </w:pPr>
            <w:r w:rsidRPr="00021A9D">
              <w:rPr>
                <w:rFonts w:ascii="Arial" w:hAnsi="Arial" w:cs="Arial"/>
                <w:color w:val="000000"/>
              </w:rPr>
              <w:t>Metformin (</w:t>
            </w:r>
            <w:r w:rsidR="00DB6D83" w:rsidRPr="00F037FE">
              <w:rPr>
                <w:rFonts w:cs="Arial" w:hint="eastAsia"/>
                <w:b/>
                <w:bCs/>
                <w:color w:val="000000"/>
              </w:rPr>
              <w:t>－</w:t>
            </w:r>
            <w:r w:rsidRPr="00021A9D">
              <w:rPr>
                <w:rFonts w:ascii="Arial" w:hAnsi="Arial" w:cs="Arial"/>
                <w:color w:val="000000"/>
              </w:rPr>
              <w:t>)</w:t>
            </w:r>
          </w:p>
        </w:tc>
        <w:tc>
          <w:tcPr>
            <w:tcW w:w="3716" w:type="dxa"/>
            <w:tcBorders>
              <w:top w:val="nil"/>
              <w:left w:val="nil"/>
              <w:bottom w:val="nil"/>
              <w:right w:val="nil"/>
            </w:tcBorders>
            <w:shd w:val="clear" w:color="000000" w:fill="FFFFFF"/>
            <w:noWrap/>
            <w:vAlign w:val="center"/>
            <w:hideMark/>
          </w:tcPr>
          <w:p w14:paraId="7373211C" w14:textId="77777777" w:rsidR="00F71CE6" w:rsidRPr="003B3288" w:rsidRDefault="00F71CE6" w:rsidP="00AA3989">
            <w:pPr>
              <w:rPr>
                <w:rFonts w:ascii="Arial" w:hAnsi="Arial" w:cs="Arial"/>
                <w:color w:val="000000"/>
              </w:rPr>
            </w:pPr>
            <w:r w:rsidRPr="002E2CAA">
              <w:rPr>
                <w:rFonts w:ascii="Arial" w:hAnsi="Arial" w:cs="Arial" w:hint="eastAsia"/>
                <w:color w:val="000000"/>
              </w:rPr>
              <w:t>1.34 (0.70-2.55)</w:t>
            </w:r>
          </w:p>
        </w:tc>
        <w:tc>
          <w:tcPr>
            <w:tcW w:w="2176" w:type="dxa"/>
            <w:tcBorders>
              <w:top w:val="nil"/>
              <w:left w:val="nil"/>
              <w:bottom w:val="nil"/>
              <w:right w:val="nil"/>
            </w:tcBorders>
            <w:shd w:val="clear" w:color="000000" w:fill="FFFFFF"/>
            <w:noWrap/>
            <w:vAlign w:val="center"/>
            <w:hideMark/>
          </w:tcPr>
          <w:p w14:paraId="22CA17A0" w14:textId="77777777" w:rsidR="00F71CE6" w:rsidRPr="003B3288" w:rsidRDefault="00F71CE6" w:rsidP="00AA3989">
            <w:pPr>
              <w:rPr>
                <w:rFonts w:ascii="Arial" w:hAnsi="Arial" w:cs="Arial"/>
                <w:color w:val="000000"/>
              </w:rPr>
            </w:pPr>
          </w:p>
        </w:tc>
      </w:tr>
      <w:tr w:rsidR="00F71CE6" w:rsidRPr="003B3288" w14:paraId="79F37789" w14:textId="77777777" w:rsidTr="00AA3989">
        <w:trPr>
          <w:trHeight w:val="320"/>
        </w:trPr>
        <w:tc>
          <w:tcPr>
            <w:tcW w:w="3756" w:type="dxa"/>
            <w:tcBorders>
              <w:top w:val="nil"/>
              <w:left w:val="nil"/>
              <w:bottom w:val="nil"/>
              <w:right w:val="nil"/>
            </w:tcBorders>
            <w:shd w:val="clear" w:color="000000" w:fill="F4DBC9"/>
            <w:noWrap/>
            <w:vAlign w:val="center"/>
            <w:hideMark/>
          </w:tcPr>
          <w:p w14:paraId="16FC7FE9" w14:textId="77777777" w:rsidR="00F71CE6" w:rsidRPr="00021A9D" w:rsidRDefault="00F71CE6" w:rsidP="00AA3989">
            <w:pPr>
              <w:rPr>
                <w:rFonts w:ascii="Arial" w:hAnsi="Arial" w:cs="Arial"/>
                <w:color w:val="000000"/>
              </w:rPr>
            </w:pPr>
            <w:r w:rsidRPr="00021A9D">
              <w:rPr>
                <w:rFonts w:ascii="Arial" w:hAnsi="Arial" w:cs="Arial"/>
                <w:color w:val="000000"/>
              </w:rPr>
              <w:t>Insulin</w:t>
            </w:r>
          </w:p>
        </w:tc>
        <w:tc>
          <w:tcPr>
            <w:tcW w:w="3716" w:type="dxa"/>
            <w:tcBorders>
              <w:top w:val="nil"/>
              <w:left w:val="nil"/>
              <w:bottom w:val="nil"/>
              <w:right w:val="nil"/>
            </w:tcBorders>
            <w:shd w:val="clear" w:color="000000" w:fill="F4DBC9"/>
            <w:noWrap/>
            <w:vAlign w:val="center"/>
            <w:hideMark/>
          </w:tcPr>
          <w:p w14:paraId="6FC3D832" w14:textId="77777777" w:rsidR="00F71CE6" w:rsidRPr="003B3288" w:rsidRDefault="00F71CE6" w:rsidP="00AA3989">
            <w:pPr>
              <w:rPr>
                <w:rFonts w:ascii="Arial" w:hAnsi="Arial" w:cs="Arial"/>
                <w:color w:val="000000"/>
              </w:rPr>
            </w:pPr>
          </w:p>
        </w:tc>
        <w:tc>
          <w:tcPr>
            <w:tcW w:w="2176" w:type="dxa"/>
            <w:tcBorders>
              <w:top w:val="nil"/>
              <w:left w:val="nil"/>
              <w:bottom w:val="nil"/>
              <w:right w:val="nil"/>
            </w:tcBorders>
            <w:shd w:val="clear" w:color="000000" w:fill="F4DBC9"/>
            <w:noWrap/>
            <w:vAlign w:val="center"/>
            <w:hideMark/>
          </w:tcPr>
          <w:p w14:paraId="4749EC1A" w14:textId="77777777" w:rsidR="00F71CE6" w:rsidRPr="003B3288" w:rsidRDefault="00F71CE6" w:rsidP="00AA3989">
            <w:pPr>
              <w:rPr>
                <w:rFonts w:ascii="Arial" w:hAnsi="Arial" w:cs="Arial"/>
                <w:color w:val="000000"/>
              </w:rPr>
            </w:pPr>
            <w:r w:rsidRPr="002E2CAA">
              <w:rPr>
                <w:rFonts w:ascii="Arial" w:hAnsi="Arial" w:cs="Arial"/>
                <w:color w:val="000000"/>
              </w:rPr>
              <w:t>0.11</w:t>
            </w:r>
          </w:p>
        </w:tc>
      </w:tr>
      <w:tr w:rsidR="00F71CE6" w:rsidRPr="003B3288" w14:paraId="40EC43D9" w14:textId="77777777" w:rsidTr="00AA3989">
        <w:trPr>
          <w:trHeight w:val="320"/>
        </w:trPr>
        <w:tc>
          <w:tcPr>
            <w:tcW w:w="3756" w:type="dxa"/>
            <w:tcBorders>
              <w:top w:val="nil"/>
              <w:left w:val="nil"/>
              <w:bottom w:val="nil"/>
              <w:right w:val="nil"/>
            </w:tcBorders>
            <w:shd w:val="clear" w:color="000000" w:fill="F4DBC9"/>
            <w:noWrap/>
            <w:vAlign w:val="center"/>
            <w:hideMark/>
          </w:tcPr>
          <w:p w14:paraId="0C3DB7A9" w14:textId="287CA97E" w:rsidR="00F71CE6" w:rsidRPr="00021A9D" w:rsidRDefault="00F71CE6" w:rsidP="00AA3989">
            <w:pPr>
              <w:rPr>
                <w:rFonts w:ascii="Arial" w:hAnsi="Arial" w:cs="Arial"/>
                <w:color w:val="000000"/>
              </w:rPr>
            </w:pPr>
            <w:r w:rsidRPr="00021A9D">
              <w:rPr>
                <w:rFonts w:ascii="Arial" w:hAnsi="Arial" w:cs="Arial"/>
                <w:color w:val="000000"/>
              </w:rPr>
              <w:t>Insulin (</w:t>
            </w:r>
            <w:r w:rsidR="00DB6D83" w:rsidRPr="00F037FE">
              <w:rPr>
                <w:rFonts w:cs="Arial" w:hint="eastAsia"/>
                <w:b/>
                <w:bCs/>
                <w:color w:val="000000"/>
              </w:rPr>
              <w:t>＋</w:t>
            </w:r>
            <w:r w:rsidRPr="00021A9D">
              <w:rPr>
                <w:rFonts w:ascii="Arial" w:hAnsi="Arial" w:cs="Arial"/>
                <w:color w:val="000000"/>
              </w:rPr>
              <w:t>)</w:t>
            </w:r>
          </w:p>
        </w:tc>
        <w:tc>
          <w:tcPr>
            <w:tcW w:w="3716" w:type="dxa"/>
            <w:tcBorders>
              <w:top w:val="nil"/>
              <w:left w:val="nil"/>
              <w:bottom w:val="nil"/>
              <w:right w:val="nil"/>
            </w:tcBorders>
            <w:shd w:val="clear" w:color="000000" w:fill="F4DBC9"/>
            <w:noWrap/>
            <w:vAlign w:val="center"/>
            <w:hideMark/>
          </w:tcPr>
          <w:p w14:paraId="36BB8FA8" w14:textId="77777777" w:rsidR="00F71CE6" w:rsidRPr="003B3288" w:rsidRDefault="00F71CE6" w:rsidP="00AA3989">
            <w:pPr>
              <w:rPr>
                <w:rFonts w:ascii="Arial" w:hAnsi="Arial" w:cs="Arial"/>
                <w:color w:val="000000"/>
              </w:rPr>
            </w:pPr>
            <w:r w:rsidRPr="002E2CAA">
              <w:rPr>
                <w:rFonts w:ascii="Arial" w:hAnsi="Arial" w:cs="Arial" w:hint="eastAsia"/>
                <w:color w:val="000000"/>
              </w:rPr>
              <w:t>0.31 (0.04-2.76)</w:t>
            </w:r>
          </w:p>
        </w:tc>
        <w:tc>
          <w:tcPr>
            <w:tcW w:w="2176" w:type="dxa"/>
            <w:tcBorders>
              <w:top w:val="nil"/>
              <w:left w:val="nil"/>
              <w:bottom w:val="nil"/>
              <w:right w:val="nil"/>
            </w:tcBorders>
            <w:shd w:val="clear" w:color="000000" w:fill="F4DBC9"/>
            <w:noWrap/>
            <w:vAlign w:val="center"/>
            <w:hideMark/>
          </w:tcPr>
          <w:p w14:paraId="548301E3" w14:textId="77777777" w:rsidR="00F71CE6" w:rsidRPr="003B3288" w:rsidRDefault="00F71CE6" w:rsidP="00AA3989">
            <w:pPr>
              <w:rPr>
                <w:rFonts w:ascii="Arial" w:hAnsi="Arial" w:cs="Arial"/>
                <w:color w:val="000000"/>
              </w:rPr>
            </w:pPr>
          </w:p>
        </w:tc>
      </w:tr>
      <w:tr w:rsidR="00F71CE6" w:rsidRPr="003B3288" w14:paraId="016D0372" w14:textId="77777777" w:rsidTr="00AA3989">
        <w:trPr>
          <w:trHeight w:val="320"/>
        </w:trPr>
        <w:tc>
          <w:tcPr>
            <w:tcW w:w="3756" w:type="dxa"/>
            <w:tcBorders>
              <w:top w:val="nil"/>
              <w:left w:val="nil"/>
              <w:bottom w:val="nil"/>
              <w:right w:val="nil"/>
            </w:tcBorders>
            <w:shd w:val="clear" w:color="000000" w:fill="F4DBC9"/>
            <w:noWrap/>
            <w:vAlign w:val="center"/>
            <w:hideMark/>
          </w:tcPr>
          <w:p w14:paraId="42F3A244" w14:textId="407F6D2F" w:rsidR="00F71CE6" w:rsidRPr="00021A9D" w:rsidRDefault="00F71CE6" w:rsidP="00AA3989">
            <w:pPr>
              <w:rPr>
                <w:rFonts w:ascii="Arial" w:hAnsi="Arial" w:cs="Arial"/>
                <w:color w:val="000000"/>
              </w:rPr>
            </w:pPr>
            <w:r w:rsidRPr="00021A9D">
              <w:rPr>
                <w:rFonts w:ascii="Arial" w:hAnsi="Arial" w:cs="Arial"/>
                <w:color w:val="000000"/>
              </w:rPr>
              <w:t>Insulin (</w:t>
            </w:r>
            <w:r w:rsidR="00DB6D83" w:rsidRPr="00F037FE">
              <w:rPr>
                <w:rFonts w:cs="Arial" w:hint="eastAsia"/>
                <w:b/>
                <w:bCs/>
                <w:color w:val="000000"/>
              </w:rPr>
              <w:t>－</w:t>
            </w:r>
            <w:r w:rsidRPr="00021A9D">
              <w:rPr>
                <w:rFonts w:ascii="Arial" w:hAnsi="Arial" w:cs="Arial"/>
                <w:color w:val="000000"/>
              </w:rPr>
              <w:t>)</w:t>
            </w:r>
          </w:p>
        </w:tc>
        <w:tc>
          <w:tcPr>
            <w:tcW w:w="3716" w:type="dxa"/>
            <w:tcBorders>
              <w:top w:val="nil"/>
              <w:left w:val="nil"/>
              <w:bottom w:val="nil"/>
              <w:right w:val="nil"/>
            </w:tcBorders>
            <w:shd w:val="clear" w:color="000000" w:fill="F4DBC9"/>
            <w:noWrap/>
            <w:vAlign w:val="center"/>
            <w:hideMark/>
          </w:tcPr>
          <w:p w14:paraId="17A4DAA8" w14:textId="77777777" w:rsidR="00F71CE6" w:rsidRPr="003B3288" w:rsidRDefault="00F71CE6" w:rsidP="00AA3989">
            <w:pPr>
              <w:rPr>
                <w:rFonts w:ascii="Arial" w:hAnsi="Arial" w:cs="Arial"/>
                <w:color w:val="000000"/>
              </w:rPr>
            </w:pPr>
            <w:r w:rsidRPr="002E2CAA">
              <w:rPr>
                <w:rFonts w:ascii="Arial" w:hAnsi="Arial" w:cs="Arial" w:hint="eastAsia"/>
                <w:color w:val="000000"/>
              </w:rPr>
              <w:t>2.03 (1.03-3.98)</w:t>
            </w:r>
          </w:p>
        </w:tc>
        <w:tc>
          <w:tcPr>
            <w:tcW w:w="2176" w:type="dxa"/>
            <w:tcBorders>
              <w:top w:val="nil"/>
              <w:left w:val="nil"/>
              <w:bottom w:val="nil"/>
              <w:right w:val="nil"/>
            </w:tcBorders>
            <w:shd w:val="clear" w:color="000000" w:fill="F4DBC9"/>
            <w:noWrap/>
            <w:vAlign w:val="center"/>
            <w:hideMark/>
          </w:tcPr>
          <w:p w14:paraId="2A650B3E" w14:textId="77777777" w:rsidR="00F71CE6" w:rsidRPr="003B3288" w:rsidRDefault="00F71CE6" w:rsidP="00AA3989">
            <w:pPr>
              <w:rPr>
                <w:rFonts w:ascii="Arial" w:hAnsi="Arial" w:cs="Arial"/>
                <w:color w:val="000000"/>
              </w:rPr>
            </w:pPr>
          </w:p>
        </w:tc>
      </w:tr>
      <w:tr w:rsidR="00F71CE6" w:rsidRPr="003B3288" w14:paraId="7FDA01A4" w14:textId="77777777" w:rsidTr="00AA3989">
        <w:trPr>
          <w:trHeight w:val="320"/>
        </w:trPr>
        <w:tc>
          <w:tcPr>
            <w:tcW w:w="3756" w:type="dxa"/>
            <w:tcBorders>
              <w:top w:val="nil"/>
              <w:left w:val="nil"/>
              <w:bottom w:val="nil"/>
              <w:right w:val="nil"/>
            </w:tcBorders>
            <w:shd w:val="clear" w:color="000000" w:fill="FFFFFF"/>
            <w:noWrap/>
            <w:vAlign w:val="center"/>
            <w:hideMark/>
          </w:tcPr>
          <w:p w14:paraId="4E29EF8D" w14:textId="77777777" w:rsidR="00F71CE6" w:rsidRPr="00021A9D" w:rsidRDefault="00F71CE6" w:rsidP="00AA3989">
            <w:pPr>
              <w:rPr>
                <w:rFonts w:ascii="Arial" w:hAnsi="Arial" w:cs="Arial"/>
                <w:color w:val="000000"/>
              </w:rPr>
            </w:pPr>
            <w:r w:rsidRPr="00021A9D">
              <w:rPr>
                <w:rFonts w:ascii="Arial" w:hAnsi="Arial" w:cs="Arial"/>
                <w:color w:val="000000"/>
              </w:rPr>
              <w:t>SGLT2i</w:t>
            </w:r>
          </w:p>
        </w:tc>
        <w:tc>
          <w:tcPr>
            <w:tcW w:w="3716" w:type="dxa"/>
            <w:tcBorders>
              <w:top w:val="nil"/>
              <w:left w:val="nil"/>
              <w:bottom w:val="nil"/>
              <w:right w:val="nil"/>
            </w:tcBorders>
            <w:shd w:val="clear" w:color="000000" w:fill="FFFFFF"/>
            <w:noWrap/>
            <w:vAlign w:val="center"/>
            <w:hideMark/>
          </w:tcPr>
          <w:p w14:paraId="39D7C479" w14:textId="77777777" w:rsidR="00F71CE6" w:rsidRPr="003B3288" w:rsidRDefault="00F71CE6" w:rsidP="00AA3989">
            <w:pPr>
              <w:rPr>
                <w:rFonts w:ascii="Arial" w:hAnsi="Arial" w:cs="Arial"/>
                <w:color w:val="000000"/>
              </w:rPr>
            </w:pPr>
          </w:p>
        </w:tc>
        <w:tc>
          <w:tcPr>
            <w:tcW w:w="2176" w:type="dxa"/>
            <w:tcBorders>
              <w:top w:val="nil"/>
              <w:left w:val="nil"/>
              <w:bottom w:val="nil"/>
              <w:right w:val="nil"/>
            </w:tcBorders>
            <w:shd w:val="clear" w:color="000000" w:fill="FFFFFF"/>
            <w:noWrap/>
            <w:vAlign w:val="center"/>
            <w:hideMark/>
          </w:tcPr>
          <w:p w14:paraId="25992981" w14:textId="77777777" w:rsidR="00F71CE6" w:rsidRPr="003B3288" w:rsidRDefault="00F71CE6" w:rsidP="00AA3989">
            <w:pPr>
              <w:rPr>
                <w:rFonts w:ascii="Arial" w:hAnsi="Arial" w:cs="Arial"/>
                <w:color w:val="000000"/>
              </w:rPr>
            </w:pPr>
            <w:r w:rsidRPr="002E2CAA">
              <w:rPr>
                <w:rFonts w:ascii="Arial" w:hAnsi="Arial" w:cs="Arial" w:hint="eastAsia"/>
                <w:color w:val="000000"/>
              </w:rPr>
              <w:t>0.52</w:t>
            </w:r>
          </w:p>
        </w:tc>
      </w:tr>
      <w:tr w:rsidR="00F71CE6" w:rsidRPr="003B3288" w14:paraId="20A77A9E" w14:textId="77777777" w:rsidTr="00AA3989">
        <w:trPr>
          <w:trHeight w:val="320"/>
        </w:trPr>
        <w:tc>
          <w:tcPr>
            <w:tcW w:w="3756" w:type="dxa"/>
            <w:tcBorders>
              <w:top w:val="nil"/>
              <w:left w:val="nil"/>
              <w:bottom w:val="nil"/>
              <w:right w:val="nil"/>
            </w:tcBorders>
            <w:shd w:val="clear" w:color="000000" w:fill="FFFFFF"/>
            <w:noWrap/>
            <w:vAlign w:val="center"/>
            <w:hideMark/>
          </w:tcPr>
          <w:p w14:paraId="697DF13A" w14:textId="1546B662" w:rsidR="00F71CE6" w:rsidRPr="00021A9D" w:rsidRDefault="00F71CE6" w:rsidP="00AA3989">
            <w:pPr>
              <w:rPr>
                <w:rFonts w:ascii="Arial" w:hAnsi="Arial" w:cs="Arial"/>
                <w:color w:val="000000"/>
              </w:rPr>
            </w:pPr>
            <w:r w:rsidRPr="00021A9D">
              <w:rPr>
                <w:rFonts w:ascii="Arial" w:hAnsi="Arial" w:cs="Arial"/>
                <w:color w:val="000000"/>
              </w:rPr>
              <w:t>SGLT2i (</w:t>
            </w:r>
            <w:r w:rsidR="00DB6D83" w:rsidRPr="00F037FE">
              <w:rPr>
                <w:rFonts w:cs="Arial" w:hint="eastAsia"/>
                <w:b/>
                <w:bCs/>
                <w:color w:val="000000"/>
              </w:rPr>
              <w:t>＋</w:t>
            </w:r>
            <w:r w:rsidRPr="00021A9D">
              <w:rPr>
                <w:rFonts w:ascii="Arial" w:hAnsi="Arial" w:cs="Arial"/>
                <w:color w:val="000000"/>
              </w:rPr>
              <w:t>)</w:t>
            </w:r>
          </w:p>
        </w:tc>
        <w:tc>
          <w:tcPr>
            <w:tcW w:w="3716" w:type="dxa"/>
            <w:tcBorders>
              <w:top w:val="nil"/>
              <w:left w:val="nil"/>
              <w:bottom w:val="nil"/>
              <w:right w:val="nil"/>
            </w:tcBorders>
            <w:shd w:val="clear" w:color="000000" w:fill="FFFFFF"/>
            <w:noWrap/>
            <w:vAlign w:val="center"/>
            <w:hideMark/>
          </w:tcPr>
          <w:p w14:paraId="1F9C39A1" w14:textId="77777777" w:rsidR="00F71CE6" w:rsidRPr="003B3288" w:rsidRDefault="00F71CE6" w:rsidP="00AA3989">
            <w:pPr>
              <w:rPr>
                <w:rFonts w:ascii="Arial" w:hAnsi="Arial" w:cs="Arial"/>
                <w:color w:val="000000"/>
              </w:rPr>
            </w:pPr>
            <w:r w:rsidRPr="002E2CAA">
              <w:rPr>
                <w:rFonts w:ascii="Arial" w:hAnsi="Arial" w:cs="Arial" w:hint="eastAsia"/>
                <w:color w:val="000000"/>
              </w:rPr>
              <w:t>0.74 (0.06-8.33)</w:t>
            </w:r>
          </w:p>
        </w:tc>
        <w:tc>
          <w:tcPr>
            <w:tcW w:w="2176" w:type="dxa"/>
            <w:tcBorders>
              <w:top w:val="nil"/>
              <w:left w:val="nil"/>
              <w:bottom w:val="nil"/>
              <w:right w:val="nil"/>
            </w:tcBorders>
            <w:shd w:val="clear" w:color="000000" w:fill="FFFFFF"/>
            <w:noWrap/>
            <w:vAlign w:val="center"/>
            <w:hideMark/>
          </w:tcPr>
          <w:p w14:paraId="475B9D1F" w14:textId="77777777" w:rsidR="00F71CE6" w:rsidRPr="003B3288" w:rsidRDefault="00F71CE6" w:rsidP="00AA3989">
            <w:pPr>
              <w:rPr>
                <w:rFonts w:ascii="Arial" w:hAnsi="Arial" w:cs="Arial"/>
                <w:color w:val="000000"/>
              </w:rPr>
            </w:pPr>
          </w:p>
        </w:tc>
      </w:tr>
      <w:tr w:rsidR="00F71CE6" w:rsidRPr="003B3288" w14:paraId="08057382" w14:textId="77777777" w:rsidTr="00AA3989">
        <w:trPr>
          <w:trHeight w:val="320"/>
        </w:trPr>
        <w:tc>
          <w:tcPr>
            <w:tcW w:w="3756" w:type="dxa"/>
            <w:tcBorders>
              <w:top w:val="nil"/>
              <w:left w:val="nil"/>
              <w:bottom w:val="nil"/>
              <w:right w:val="nil"/>
            </w:tcBorders>
            <w:shd w:val="clear" w:color="000000" w:fill="FFFFFF"/>
            <w:noWrap/>
            <w:vAlign w:val="center"/>
            <w:hideMark/>
          </w:tcPr>
          <w:p w14:paraId="5417B665" w14:textId="6E155635" w:rsidR="00F71CE6" w:rsidRPr="00021A9D" w:rsidRDefault="00F71CE6" w:rsidP="00AA3989">
            <w:pPr>
              <w:rPr>
                <w:rFonts w:ascii="Arial" w:hAnsi="Arial" w:cs="Arial"/>
                <w:color w:val="000000"/>
              </w:rPr>
            </w:pPr>
            <w:r w:rsidRPr="00021A9D">
              <w:rPr>
                <w:rFonts w:ascii="Arial" w:hAnsi="Arial" w:cs="Arial"/>
                <w:color w:val="000000"/>
              </w:rPr>
              <w:t>SGLT2i (</w:t>
            </w:r>
            <w:r w:rsidR="00DB6D83" w:rsidRPr="00F037FE">
              <w:rPr>
                <w:rFonts w:cs="Arial" w:hint="eastAsia"/>
                <w:b/>
                <w:bCs/>
                <w:color w:val="000000"/>
              </w:rPr>
              <w:t>－</w:t>
            </w:r>
            <w:r w:rsidRPr="00021A9D">
              <w:rPr>
                <w:rFonts w:ascii="Arial" w:hAnsi="Arial" w:cs="Arial"/>
                <w:color w:val="000000"/>
              </w:rPr>
              <w:t>)</w:t>
            </w:r>
          </w:p>
        </w:tc>
        <w:tc>
          <w:tcPr>
            <w:tcW w:w="3716" w:type="dxa"/>
            <w:tcBorders>
              <w:top w:val="nil"/>
              <w:left w:val="nil"/>
              <w:bottom w:val="nil"/>
              <w:right w:val="nil"/>
            </w:tcBorders>
            <w:shd w:val="clear" w:color="000000" w:fill="FFFFFF"/>
            <w:noWrap/>
            <w:vAlign w:val="center"/>
            <w:hideMark/>
          </w:tcPr>
          <w:p w14:paraId="2CBD26F8" w14:textId="77777777" w:rsidR="00F71CE6" w:rsidRPr="003B3288" w:rsidRDefault="00F71CE6" w:rsidP="00AA3989">
            <w:pPr>
              <w:rPr>
                <w:rFonts w:ascii="Arial" w:hAnsi="Arial" w:cs="Arial"/>
                <w:color w:val="000000"/>
              </w:rPr>
            </w:pPr>
            <w:r w:rsidRPr="002E2CAA">
              <w:rPr>
                <w:rFonts w:ascii="Arial" w:hAnsi="Arial" w:cs="Arial" w:hint="eastAsia"/>
                <w:color w:val="000000"/>
              </w:rPr>
              <w:t>1.67 (0.87-3.20)</w:t>
            </w:r>
          </w:p>
        </w:tc>
        <w:tc>
          <w:tcPr>
            <w:tcW w:w="2176" w:type="dxa"/>
            <w:tcBorders>
              <w:top w:val="nil"/>
              <w:left w:val="nil"/>
              <w:bottom w:val="nil"/>
              <w:right w:val="nil"/>
            </w:tcBorders>
            <w:shd w:val="clear" w:color="000000" w:fill="FFFFFF"/>
            <w:noWrap/>
            <w:vAlign w:val="center"/>
            <w:hideMark/>
          </w:tcPr>
          <w:p w14:paraId="6F8CCF9B" w14:textId="77777777" w:rsidR="00F71CE6" w:rsidRPr="003B3288" w:rsidRDefault="00F71CE6" w:rsidP="00AA3989">
            <w:pPr>
              <w:rPr>
                <w:rFonts w:ascii="Arial" w:hAnsi="Arial" w:cs="Arial"/>
                <w:color w:val="000000"/>
              </w:rPr>
            </w:pPr>
          </w:p>
        </w:tc>
      </w:tr>
      <w:tr w:rsidR="00F71CE6" w:rsidRPr="003B3288" w14:paraId="2B42095F" w14:textId="77777777" w:rsidTr="00AA3989">
        <w:trPr>
          <w:trHeight w:val="320"/>
        </w:trPr>
        <w:tc>
          <w:tcPr>
            <w:tcW w:w="3756" w:type="dxa"/>
            <w:tcBorders>
              <w:top w:val="nil"/>
              <w:left w:val="nil"/>
              <w:bottom w:val="nil"/>
              <w:right w:val="nil"/>
            </w:tcBorders>
            <w:shd w:val="clear" w:color="000000" w:fill="F4DBC9"/>
            <w:noWrap/>
            <w:vAlign w:val="center"/>
            <w:hideMark/>
          </w:tcPr>
          <w:p w14:paraId="542D01FD" w14:textId="77777777" w:rsidR="00F71CE6" w:rsidRPr="00021A9D" w:rsidRDefault="00F71CE6" w:rsidP="00AA3989">
            <w:pPr>
              <w:rPr>
                <w:rFonts w:ascii="Arial" w:hAnsi="Arial" w:cs="Arial"/>
                <w:color w:val="000000"/>
              </w:rPr>
            </w:pPr>
            <w:r w:rsidRPr="00021A9D">
              <w:rPr>
                <w:rFonts w:ascii="Arial" w:hAnsi="Arial" w:cs="Arial"/>
                <w:color w:val="000000"/>
              </w:rPr>
              <w:t>ACEi/ARBs</w:t>
            </w:r>
          </w:p>
        </w:tc>
        <w:tc>
          <w:tcPr>
            <w:tcW w:w="3716" w:type="dxa"/>
            <w:tcBorders>
              <w:top w:val="nil"/>
              <w:left w:val="nil"/>
              <w:bottom w:val="nil"/>
              <w:right w:val="nil"/>
            </w:tcBorders>
            <w:shd w:val="clear" w:color="000000" w:fill="F4DBC9"/>
            <w:noWrap/>
            <w:vAlign w:val="center"/>
            <w:hideMark/>
          </w:tcPr>
          <w:p w14:paraId="5DB236DA" w14:textId="77777777" w:rsidR="00F71CE6" w:rsidRPr="003B3288" w:rsidRDefault="00F71CE6" w:rsidP="00AA3989">
            <w:pPr>
              <w:rPr>
                <w:rFonts w:ascii="Arial" w:hAnsi="Arial" w:cs="Arial"/>
                <w:color w:val="000000"/>
              </w:rPr>
            </w:pPr>
          </w:p>
        </w:tc>
        <w:tc>
          <w:tcPr>
            <w:tcW w:w="2176" w:type="dxa"/>
            <w:tcBorders>
              <w:top w:val="nil"/>
              <w:left w:val="nil"/>
              <w:bottom w:val="nil"/>
              <w:right w:val="nil"/>
            </w:tcBorders>
            <w:shd w:val="clear" w:color="000000" w:fill="F4DBC9"/>
            <w:noWrap/>
            <w:vAlign w:val="center"/>
            <w:hideMark/>
          </w:tcPr>
          <w:p w14:paraId="18EF3146" w14:textId="77777777" w:rsidR="00F71CE6" w:rsidRPr="003B3288" w:rsidRDefault="00F71CE6" w:rsidP="00AA3989">
            <w:pPr>
              <w:rPr>
                <w:rFonts w:ascii="Arial" w:hAnsi="Arial" w:cs="Arial"/>
                <w:color w:val="000000"/>
              </w:rPr>
            </w:pPr>
            <w:r w:rsidRPr="002E2CAA">
              <w:rPr>
                <w:rFonts w:ascii="Arial" w:hAnsi="Arial" w:cs="Arial" w:hint="eastAsia"/>
                <w:color w:val="000000"/>
              </w:rPr>
              <w:t>N/A</w:t>
            </w:r>
          </w:p>
        </w:tc>
      </w:tr>
      <w:tr w:rsidR="00F71CE6" w:rsidRPr="003B3288" w14:paraId="657DA88F" w14:textId="77777777" w:rsidTr="00AA3989">
        <w:trPr>
          <w:trHeight w:val="320"/>
        </w:trPr>
        <w:tc>
          <w:tcPr>
            <w:tcW w:w="3756" w:type="dxa"/>
            <w:tcBorders>
              <w:top w:val="nil"/>
              <w:left w:val="nil"/>
              <w:bottom w:val="nil"/>
              <w:right w:val="nil"/>
            </w:tcBorders>
            <w:shd w:val="clear" w:color="000000" w:fill="F4DBC9"/>
            <w:noWrap/>
            <w:vAlign w:val="center"/>
            <w:hideMark/>
          </w:tcPr>
          <w:p w14:paraId="1F6E4B2B" w14:textId="37E82A51" w:rsidR="00F71CE6" w:rsidRPr="00021A9D" w:rsidRDefault="00F71CE6" w:rsidP="00AA3989">
            <w:pPr>
              <w:rPr>
                <w:rFonts w:ascii="Arial" w:hAnsi="Arial" w:cs="Arial"/>
                <w:color w:val="000000"/>
              </w:rPr>
            </w:pPr>
            <w:r w:rsidRPr="00021A9D">
              <w:rPr>
                <w:rFonts w:ascii="Arial" w:hAnsi="Arial" w:cs="Arial"/>
                <w:color w:val="000000"/>
              </w:rPr>
              <w:t>ACEi/ARBs (</w:t>
            </w:r>
            <w:r w:rsidR="00DB6D83" w:rsidRPr="00F037FE">
              <w:rPr>
                <w:rFonts w:cs="Arial" w:hint="eastAsia"/>
                <w:b/>
                <w:bCs/>
                <w:color w:val="000000"/>
              </w:rPr>
              <w:t>＋</w:t>
            </w:r>
            <w:r w:rsidRPr="00021A9D">
              <w:rPr>
                <w:rFonts w:ascii="Arial" w:hAnsi="Arial" w:cs="Arial"/>
                <w:color w:val="000000"/>
              </w:rPr>
              <w:t>)</w:t>
            </w:r>
          </w:p>
        </w:tc>
        <w:tc>
          <w:tcPr>
            <w:tcW w:w="3716" w:type="dxa"/>
            <w:tcBorders>
              <w:top w:val="nil"/>
              <w:left w:val="nil"/>
              <w:bottom w:val="nil"/>
              <w:right w:val="nil"/>
            </w:tcBorders>
            <w:shd w:val="clear" w:color="000000" w:fill="F4DBC9"/>
            <w:noWrap/>
            <w:vAlign w:val="center"/>
            <w:hideMark/>
          </w:tcPr>
          <w:p w14:paraId="6546794D" w14:textId="77777777" w:rsidR="00F71CE6" w:rsidRPr="003B3288" w:rsidRDefault="00F71CE6" w:rsidP="00AA3989">
            <w:pPr>
              <w:rPr>
                <w:rFonts w:ascii="Arial" w:hAnsi="Arial" w:cs="Arial"/>
                <w:color w:val="000000"/>
              </w:rPr>
            </w:pPr>
            <w:r w:rsidRPr="003B3288">
              <w:rPr>
                <w:rFonts w:ascii="Arial" w:hAnsi="Arial" w:cs="Arial"/>
                <w:color w:val="000000"/>
              </w:rPr>
              <w:t>N.D.</w:t>
            </w:r>
          </w:p>
        </w:tc>
        <w:tc>
          <w:tcPr>
            <w:tcW w:w="2176" w:type="dxa"/>
            <w:tcBorders>
              <w:top w:val="nil"/>
              <w:left w:val="nil"/>
              <w:bottom w:val="nil"/>
              <w:right w:val="nil"/>
            </w:tcBorders>
            <w:shd w:val="clear" w:color="000000" w:fill="F4DBC9"/>
            <w:noWrap/>
            <w:vAlign w:val="center"/>
            <w:hideMark/>
          </w:tcPr>
          <w:p w14:paraId="5BA86027" w14:textId="77777777" w:rsidR="00F71CE6" w:rsidRPr="003B3288" w:rsidRDefault="00F71CE6" w:rsidP="00AA3989">
            <w:pPr>
              <w:rPr>
                <w:rFonts w:ascii="Arial" w:hAnsi="Arial" w:cs="Arial"/>
                <w:color w:val="000000"/>
              </w:rPr>
            </w:pPr>
            <w:r>
              <w:rPr>
                <w:rFonts w:ascii="Arial" w:hAnsi="Arial" w:cs="Arial"/>
                <w:color w:val="000000"/>
              </w:rPr>
              <w:t xml:space="preserve"> </w:t>
            </w:r>
          </w:p>
        </w:tc>
      </w:tr>
      <w:tr w:rsidR="00F71CE6" w:rsidRPr="003B3288" w14:paraId="3DF48A66" w14:textId="77777777" w:rsidTr="00AA3989">
        <w:trPr>
          <w:trHeight w:val="320"/>
        </w:trPr>
        <w:tc>
          <w:tcPr>
            <w:tcW w:w="3756" w:type="dxa"/>
            <w:tcBorders>
              <w:top w:val="nil"/>
              <w:left w:val="nil"/>
              <w:bottom w:val="nil"/>
              <w:right w:val="nil"/>
            </w:tcBorders>
            <w:shd w:val="clear" w:color="000000" w:fill="F4DBC9"/>
            <w:noWrap/>
            <w:vAlign w:val="center"/>
            <w:hideMark/>
          </w:tcPr>
          <w:p w14:paraId="20B86179" w14:textId="66962F0F" w:rsidR="00F71CE6" w:rsidRPr="00021A9D" w:rsidRDefault="00F71CE6" w:rsidP="00AA3989">
            <w:pPr>
              <w:rPr>
                <w:rFonts w:ascii="Arial" w:hAnsi="Arial" w:cs="Arial"/>
                <w:color w:val="000000"/>
              </w:rPr>
            </w:pPr>
            <w:r w:rsidRPr="00021A9D">
              <w:rPr>
                <w:rFonts w:ascii="Arial" w:hAnsi="Arial" w:cs="Arial"/>
                <w:color w:val="000000"/>
              </w:rPr>
              <w:t>ACEi/ARBs (</w:t>
            </w:r>
            <w:r w:rsidR="00DB6D83" w:rsidRPr="00F037FE">
              <w:rPr>
                <w:rFonts w:cs="Arial" w:hint="eastAsia"/>
                <w:b/>
                <w:bCs/>
                <w:color w:val="000000"/>
              </w:rPr>
              <w:t>－</w:t>
            </w:r>
            <w:r w:rsidRPr="00021A9D">
              <w:rPr>
                <w:rFonts w:ascii="Arial" w:hAnsi="Arial" w:cs="Arial"/>
                <w:color w:val="000000"/>
              </w:rPr>
              <w:t>)</w:t>
            </w:r>
          </w:p>
        </w:tc>
        <w:tc>
          <w:tcPr>
            <w:tcW w:w="3716" w:type="dxa"/>
            <w:tcBorders>
              <w:top w:val="nil"/>
              <w:left w:val="nil"/>
              <w:bottom w:val="nil"/>
              <w:right w:val="nil"/>
            </w:tcBorders>
            <w:shd w:val="clear" w:color="000000" w:fill="F4DBC9"/>
            <w:noWrap/>
            <w:vAlign w:val="center"/>
            <w:hideMark/>
          </w:tcPr>
          <w:p w14:paraId="5C802B88" w14:textId="77777777" w:rsidR="00F71CE6" w:rsidRPr="003B3288" w:rsidRDefault="00F71CE6" w:rsidP="00AA3989">
            <w:pPr>
              <w:rPr>
                <w:rFonts w:ascii="Arial" w:hAnsi="Arial" w:cs="Arial"/>
                <w:color w:val="000000"/>
              </w:rPr>
            </w:pPr>
            <w:r w:rsidRPr="002E2CAA">
              <w:rPr>
                <w:rFonts w:ascii="Arial" w:hAnsi="Arial" w:cs="Arial" w:hint="eastAsia"/>
                <w:color w:val="000000"/>
              </w:rPr>
              <w:t>1.05 (0.52-2.11)</w:t>
            </w:r>
          </w:p>
        </w:tc>
        <w:tc>
          <w:tcPr>
            <w:tcW w:w="2176" w:type="dxa"/>
            <w:tcBorders>
              <w:top w:val="nil"/>
              <w:left w:val="nil"/>
              <w:bottom w:val="nil"/>
              <w:right w:val="nil"/>
            </w:tcBorders>
            <w:shd w:val="clear" w:color="000000" w:fill="F4DBC9"/>
            <w:noWrap/>
            <w:vAlign w:val="center"/>
            <w:hideMark/>
          </w:tcPr>
          <w:p w14:paraId="3C12F2AC" w14:textId="77777777" w:rsidR="00F71CE6" w:rsidRPr="003B3288" w:rsidRDefault="00F71CE6" w:rsidP="00AA3989">
            <w:pPr>
              <w:rPr>
                <w:rFonts w:ascii="Arial" w:hAnsi="Arial" w:cs="Arial"/>
                <w:color w:val="000000"/>
              </w:rPr>
            </w:pPr>
          </w:p>
        </w:tc>
      </w:tr>
      <w:tr w:rsidR="00F71CE6" w:rsidRPr="003B3288" w14:paraId="5B2178D4" w14:textId="77777777" w:rsidTr="00AA3989">
        <w:trPr>
          <w:trHeight w:val="320"/>
        </w:trPr>
        <w:tc>
          <w:tcPr>
            <w:tcW w:w="3756" w:type="dxa"/>
            <w:tcBorders>
              <w:top w:val="nil"/>
              <w:left w:val="nil"/>
              <w:bottom w:val="nil"/>
              <w:right w:val="nil"/>
            </w:tcBorders>
            <w:shd w:val="clear" w:color="000000" w:fill="FFFFFF"/>
            <w:noWrap/>
            <w:vAlign w:val="center"/>
            <w:hideMark/>
          </w:tcPr>
          <w:p w14:paraId="696E43B1" w14:textId="77777777" w:rsidR="00F71CE6" w:rsidRPr="00021A9D" w:rsidRDefault="00F71CE6" w:rsidP="00AA3989">
            <w:pPr>
              <w:rPr>
                <w:rFonts w:ascii="Arial" w:hAnsi="Arial" w:cs="Arial"/>
                <w:color w:val="000000"/>
              </w:rPr>
            </w:pPr>
            <w:r w:rsidRPr="00021A9D">
              <w:rPr>
                <w:rFonts w:ascii="Arial" w:hAnsi="Arial" w:cs="Arial"/>
                <w:color w:val="000000"/>
              </w:rPr>
              <w:t>Previous GLP-1 RA</w:t>
            </w:r>
          </w:p>
        </w:tc>
        <w:tc>
          <w:tcPr>
            <w:tcW w:w="3716" w:type="dxa"/>
            <w:tcBorders>
              <w:top w:val="nil"/>
              <w:left w:val="nil"/>
              <w:bottom w:val="nil"/>
              <w:right w:val="nil"/>
            </w:tcBorders>
            <w:shd w:val="clear" w:color="000000" w:fill="FFFFFF"/>
            <w:noWrap/>
            <w:vAlign w:val="center"/>
            <w:hideMark/>
          </w:tcPr>
          <w:p w14:paraId="4627D8EF" w14:textId="77777777" w:rsidR="00F71CE6" w:rsidRPr="003B3288" w:rsidRDefault="00F71CE6" w:rsidP="00AA3989">
            <w:pPr>
              <w:rPr>
                <w:rFonts w:ascii="Arial" w:hAnsi="Arial" w:cs="Arial"/>
                <w:color w:val="000000"/>
              </w:rPr>
            </w:pPr>
          </w:p>
        </w:tc>
        <w:tc>
          <w:tcPr>
            <w:tcW w:w="2176" w:type="dxa"/>
            <w:tcBorders>
              <w:top w:val="nil"/>
              <w:left w:val="nil"/>
              <w:bottom w:val="nil"/>
              <w:right w:val="nil"/>
            </w:tcBorders>
            <w:shd w:val="clear" w:color="000000" w:fill="FFFFFF"/>
            <w:noWrap/>
            <w:vAlign w:val="center"/>
            <w:hideMark/>
          </w:tcPr>
          <w:p w14:paraId="01BA176E" w14:textId="77777777" w:rsidR="00F71CE6" w:rsidRPr="003B3288" w:rsidRDefault="00F71CE6" w:rsidP="00AA3989">
            <w:pPr>
              <w:rPr>
                <w:rFonts w:ascii="Arial" w:hAnsi="Arial" w:cs="Arial"/>
                <w:color w:val="000000"/>
              </w:rPr>
            </w:pPr>
            <w:r w:rsidRPr="002E2CAA">
              <w:rPr>
                <w:rFonts w:ascii="Arial" w:hAnsi="Arial" w:cs="Arial" w:hint="eastAsia"/>
                <w:color w:val="000000"/>
              </w:rPr>
              <w:t>N/A</w:t>
            </w:r>
          </w:p>
        </w:tc>
      </w:tr>
      <w:tr w:rsidR="00F71CE6" w:rsidRPr="003B3288" w14:paraId="3434ACDB" w14:textId="77777777" w:rsidTr="00AA3989">
        <w:trPr>
          <w:trHeight w:val="320"/>
        </w:trPr>
        <w:tc>
          <w:tcPr>
            <w:tcW w:w="3756" w:type="dxa"/>
            <w:tcBorders>
              <w:top w:val="nil"/>
              <w:left w:val="nil"/>
              <w:right w:val="nil"/>
            </w:tcBorders>
            <w:shd w:val="clear" w:color="000000" w:fill="FFFFFF"/>
            <w:noWrap/>
            <w:vAlign w:val="center"/>
            <w:hideMark/>
          </w:tcPr>
          <w:p w14:paraId="2E253AC1" w14:textId="77777777" w:rsidR="00F71CE6" w:rsidRPr="00021A9D" w:rsidRDefault="00F71CE6" w:rsidP="00AA3989">
            <w:pPr>
              <w:rPr>
                <w:rFonts w:ascii="Arial" w:hAnsi="Arial" w:cs="Arial"/>
                <w:color w:val="000000"/>
              </w:rPr>
            </w:pPr>
            <w:r w:rsidRPr="00021A9D">
              <w:rPr>
                <w:rFonts w:ascii="Arial" w:hAnsi="Arial" w:cs="Arial"/>
                <w:color w:val="000000"/>
              </w:rPr>
              <w:t>Ever user</w:t>
            </w:r>
          </w:p>
        </w:tc>
        <w:tc>
          <w:tcPr>
            <w:tcW w:w="3716" w:type="dxa"/>
            <w:tcBorders>
              <w:top w:val="nil"/>
              <w:left w:val="nil"/>
              <w:right w:val="nil"/>
            </w:tcBorders>
            <w:shd w:val="clear" w:color="000000" w:fill="FFFFFF"/>
            <w:noWrap/>
            <w:vAlign w:val="center"/>
            <w:hideMark/>
          </w:tcPr>
          <w:p w14:paraId="654BD182" w14:textId="77777777" w:rsidR="00F71CE6" w:rsidRPr="003B3288" w:rsidRDefault="00F71CE6" w:rsidP="00AA3989">
            <w:pPr>
              <w:rPr>
                <w:rFonts w:ascii="Arial" w:hAnsi="Arial" w:cs="Arial"/>
                <w:color w:val="000000"/>
              </w:rPr>
            </w:pPr>
            <w:r w:rsidRPr="003B3288">
              <w:rPr>
                <w:rFonts w:ascii="Arial" w:hAnsi="Arial" w:cs="Arial"/>
                <w:color w:val="000000"/>
              </w:rPr>
              <w:t>N.D.</w:t>
            </w:r>
          </w:p>
        </w:tc>
        <w:tc>
          <w:tcPr>
            <w:tcW w:w="2176" w:type="dxa"/>
            <w:tcBorders>
              <w:top w:val="nil"/>
              <w:left w:val="nil"/>
              <w:right w:val="nil"/>
            </w:tcBorders>
            <w:shd w:val="clear" w:color="000000" w:fill="FFFFFF"/>
            <w:noWrap/>
            <w:vAlign w:val="center"/>
            <w:hideMark/>
          </w:tcPr>
          <w:p w14:paraId="28B14870" w14:textId="77777777" w:rsidR="00F71CE6" w:rsidRPr="003B3288" w:rsidRDefault="00F71CE6" w:rsidP="00AA3989">
            <w:pPr>
              <w:rPr>
                <w:rFonts w:ascii="Arial" w:hAnsi="Arial" w:cs="Arial"/>
                <w:color w:val="000000"/>
              </w:rPr>
            </w:pPr>
          </w:p>
        </w:tc>
      </w:tr>
      <w:tr w:rsidR="00F71CE6" w:rsidRPr="003B3288" w14:paraId="787CD1CA" w14:textId="77777777" w:rsidTr="00AA3989">
        <w:trPr>
          <w:trHeight w:val="320"/>
        </w:trPr>
        <w:tc>
          <w:tcPr>
            <w:tcW w:w="3756" w:type="dxa"/>
            <w:tcBorders>
              <w:top w:val="nil"/>
              <w:left w:val="nil"/>
              <w:bottom w:val="single" w:sz="4" w:space="0" w:color="auto"/>
              <w:right w:val="nil"/>
            </w:tcBorders>
            <w:shd w:val="clear" w:color="000000" w:fill="FFFFFF"/>
            <w:noWrap/>
            <w:vAlign w:val="center"/>
            <w:hideMark/>
          </w:tcPr>
          <w:p w14:paraId="63D821ED" w14:textId="77777777" w:rsidR="00F71CE6" w:rsidRPr="00021A9D" w:rsidRDefault="00F71CE6" w:rsidP="00AA3989">
            <w:pPr>
              <w:rPr>
                <w:rFonts w:ascii="Arial" w:hAnsi="Arial" w:cs="Arial"/>
                <w:color w:val="000000"/>
              </w:rPr>
            </w:pPr>
            <w:r w:rsidRPr="00021A9D">
              <w:rPr>
                <w:rFonts w:ascii="Arial" w:hAnsi="Arial" w:cs="Arial"/>
                <w:color w:val="000000"/>
              </w:rPr>
              <w:t>Never use</w:t>
            </w:r>
          </w:p>
        </w:tc>
        <w:tc>
          <w:tcPr>
            <w:tcW w:w="3716" w:type="dxa"/>
            <w:tcBorders>
              <w:top w:val="nil"/>
              <w:left w:val="nil"/>
              <w:bottom w:val="single" w:sz="4" w:space="0" w:color="auto"/>
              <w:right w:val="nil"/>
            </w:tcBorders>
            <w:shd w:val="clear" w:color="000000" w:fill="FFFFFF"/>
            <w:noWrap/>
            <w:vAlign w:val="center"/>
            <w:hideMark/>
          </w:tcPr>
          <w:p w14:paraId="759A6F2A" w14:textId="77777777" w:rsidR="00F71CE6" w:rsidRPr="003B3288" w:rsidRDefault="00F71CE6" w:rsidP="00AA3989">
            <w:pPr>
              <w:rPr>
                <w:rFonts w:ascii="Arial" w:hAnsi="Arial" w:cs="Arial"/>
                <w:color w:val="000000"/>
              </w:rPr>
            </w:pPr>
            <w:r w:rsidRPr="002E2CAA">
              <w:rPr>
                <w:rFonts w:ascii="Arial" w:hAnsi="Arial" w:cs="Arial" w:hint="eastAsia"/>
                <w:color w:val="000000"/>
              </w:rPr>
              <w:t>1.03 (0.59-1.79)</w:t>
            </w:r>
          </w:p>
        </w:tc>
        <w:tc>
          <w:tcPr>
            <w:tcW w:w="2176" w:type="dxa"/>
            <w:tcBorders>
              <w:top w:val="nil"/>
              <w:left w:val="nil"/>
              <w:bottom w:val="single" w:sz="4" w:space="0" w:color="auto"/>
              <w:right w:val="nil"/>
            </w:tcBorders>
            <w:shd w:val="clear" w:color="000000" w:fill="FFFFFF"/>
            <w:noWrap/>
            <w:vAlign w:val="center"/>
            <w:hideMark/>
          </w:tcPr>
          <w:p w14:paraId="40A797F1" w14:textId="77777777" w:rsidR="00F71CE6" w:rsidRPr="003B3288" w:rsidRDefault="00F71CE6" w:rsidP="00AA3989">
            <w:pPr>
              <w:rPr>
                <w:rFonts w:ascii="Arial" w:hAnsi="Arial" w:cs="Arial"/>
                <w:color w:val="000000"/>
              </w:rPr>
            </w:pPr>
          </w:p>
        </w:tc>
      </w:tr>
    </w:tbl>
    <w:p w14:paraId="67891908" w14:textId="77777777" w:rsidR="00F71CE6" w:rsidRDefault="00F71CE6" w:rsidP="00F71CE6"/>
    <w:p w14:paraId="11924244" w14:textId="77777777" w:rsidR="00F71CE6" w:rsidRDefault="00F71CE6" w:rsidP="00F71CE6"/>
    <w:p w14:paraId="3304F5EF" w14:textId="77777777" w:rsidR="00F71CE6" w:rsidRDefault="00F71CE6" w:rsidP="00F71CE6">
      <w:pPr>
        <w:sectPr w:rsidR="00F71CE6" w:rsidSect="00F71CE6">
          <w:pgSz w:w="18720" w:h="27360"/>
          <w:pgMar w:top="1440" w:right="1800" w:bottom="1440" w:left="1800" w:header="851" w:footer="992" w:gutter="0"/>
          <w:cols w:space="425"/>
          <w:docGrid w:type="lines" w:linePitch="360"/>
        </w:sectPr>
      </w:pPr>
    </w:p>
    <w:p w14:paraId="605B9363" w14:textId="77777777" w:rsidR="00F71CE6" w:rsidRDefault="00F71CE6" w:rsidP="00F71CE6">
      <w:pPr>
        <w:rPr>
          <w:rFonts w:ascii="Arial" w:hAnsi="Arial" w:cs="Arial"/>
          <w:color w:val="000000" w:themeColor="text1"/>
        </w:rPr>
      </w:pPr>
      <w:r w:rsidRPr="00013C08">
        <w:rPr>
          <w:rFonts w:ascii="Arial" w:hAnsi="Arial" w:cs="Arial"/>
          <w:color w:val="000000" w:themeColor="text1"/>
        </w:rPr>
        <w:t>Table S</w:t>
      </w:r>
      <w:r>
        <w:rPr>
          <w:rFonts w:ascii="Arial" w:hAnsi="Arial" w:cs="Arial"/>
          <w:color w:val="000000" w:themeColor="text1"/>
        </w:rPr>
        <w:t>12</w:t>
      </w:r>
      <w:r w:rsidRPr="00013C08">
        <w:rPr>
          <w:rFonts w:ascii="Arial" w:hAnsi="Arial" w:cs="Arial"/>
          <w:color w:val="000000" w:themeColor="text1"/>
        </w:rPr>
        <w:t xml:space="preserve">. Subgroup analysis of hazard ratios with 95% confidence intervals for </w:t>
      </w:r>
      <w:r>
        <w:rPr>
          <w:rFonts w:ascii="Arial" w:hAnsi="Arial" w:cs="Arial"/>
          <w:color w:val="000000" w:themeColor="text1"/>
        </w:rPr>
        <w:t>Cataract</w:t>
      </w:r>
      <w:r w:rsidRPr="00013C08">
        <w:rPr>
          <w:rFonts w:ascii="Arial" w:hAnsi="Arial" w:cs="Arial"/>
          <w:color w:val="000000" w:themeColor="text1"/>
        </w:rPr>
        <w:t xml:space="preserve"> incidence during 2-year follow-up, comparing </w:t>
      </w:r>
      <w:r>
        <w:rPr>
          <w:rFonts w:ascii="Arial" w:hAnsi="Arial" w:cs="Arial"/>
          <w:color w:val="000000" w:themeColor="text1"/>
        </w:rPr>
        <w:t>T</w:t>
      </w:r>
      <w:r w:rsidRPr="00013C08">
        <w:rPr>
          <w:rFonts w:ascii="Arial" w:hAnsi="Arial" w:cs="Arial"/>
          <w:color w:val="000000" w:themeColor="text1"/>
        </w:rPr>
        <w:t xml:space="preserve">irzepatide to </w:t>
      </w:r>
      <w:r>
        <w:rPr>
          <w:rFonts w:ascii="Arial" w:hAnsi="Arial" w:cs="Arial"/>
          <w:color w:val="000000" w:themeColor="text1"/>
        </w:rPr>
        <w:t>Qsymia, T</w:t>
      </w:r>
      <w:r w:rsidRPr="00013C08">
        <w:rPr>
          <w:rFonts w:ascii="Arial" w:hAnsi="Arial" w:cs="Arial"/>
          <w:color w:val="000000" w:themeColor="text1"/>
        </w:rPr>
        <w:t xml:space="preserve">irzepatide to </w:t>
      </w:r>
      <w:r>
        <w:rPr>
          <w:rFonts w:ascii="Arial" w:hAnsi="Arial" w:cs="Arial"/>
          <w:color w:val="000000" w:themeColor="text1"/>
        </w:rPr>
        <w:t>Contrave, and T</w:t>
      </w:r>
      <w:r w:rsidRPr="00013C08">
        <w:rPr>
          <w:rFonts w:ascii="Arial" w:hAnsi="Arial" w:cs="Arial"/>
          <w:color w:val="000000" w:themeColor="text1"/>
        </w:rPr>
        <w:t xml:space="preserve">irzepatide to </w:t>
      </w:r>
    </w:p>
    <w:p w14:paraId="34321455" w14:textId="77777777" w:rsidR="00F71CE6" w:rsidRPr="003E4394" w:rsidRDefault="00F71CE6" w:rsidP="00F71CE6">
      <w:pPr>
        <w:rPr>
          <w:rFonts w:ascii="Arial" w:hAnsi="Arial" w:cs="Arial"/>
          <w:color w:val="000000" w:themeColor="text1"/>
        </w:rPr>
      </w:pPr>
      <w:r>
        <w:rPr>
          <w:rFonts w:ascii="Arial" w:hAnsi="Arial" w:cs="Arial"/>
          <w:color w:val="000000" w:themeColor="text1"/>
        </w:rPr>
        <w:t>Phentermine</w:t>
      </w:r>
      <w:r w:rsidRPr="00013C08">
        <w:rPr>
          <w:rFonts w:ascii="Arial" w:hAnsi="Arial" w:cs="Arial"/>
          <w:color w:val="000000" w:themeColor="text1"/>
        </w:rPr>
        <w:t xml:space="preserve"> treatment.</w:t>
      </w:r>
    </w:p>
    <w:tbl>
      <w:tblPr>
        <w:tblW w:w="21432" w:type="dxa"/>
        <w:tblCellMar>
          <w:left w:w="28" w:type="dxa"/>
          <w:right w:w="28" w:type="dxa"/>
        </w:tblCellMar>
        <w:tblLook w:val="04A0" w:firstRow="1" w:lastRow="0" w:firstColumn="1" w:lastColumn="0" w:noHBand="0" w:noVBand="1"/>
      </w:tblPr>
      <w:tblGrid>
        <w:gridCol w:w="3756"/>
        <w:gridCol w:w="3716"/>
        <w:gridCol w:w="2176"/>
        <w:gridCol w:w="3716"/>
        <w:gridCol w:w="2176"/>
        <w:gridCol w:w="3716"/>
        <w:gridCol w:w="2176"/>
      </w:tblGrid>
      <w:tr w:rsidR="00F71CE6" w14:paraId="390ED380" w14:textId="77777777" w:rsidTr="00AA3989">
        <w:trPr>
          <w:trHeight w:val="320"/>
        </w:trPr>
        <w:tc>
          <w:tcPr>
            <w:tcW w:w="3756" w:type="dxa"/>
            <w:tcBorders>
              <w:top w:val="single" w:sz="4" w:space="0" w:color="auto"/>
              <w:left w:val="nil"/>
              <w:bottom w:val="single" w:sz="4" w:space="0" w:color="000000"/>
              <w:right w:val="nil"/>
            </w:tcBorders>
            <w:shd w:val="clear" w:color="auto" w:fill="FBE4D5" w:themeFill="accent2" w:themeFillTint="33"/>
            <w:vAlign w:val="center"/>
            <w:hideMark/>
          </w:tcPr>
          <w:p w14:paraId="0042D2C8" w14:textId="77777777" w:rsidR="00F71CE6" w:rsidRPr="0091584D" w:rsidRDefault="00F71CE6" w:rsidP="00AA3989">
            <w:pPr>
              <w:rPr>
                <w:rFonts w:ascii="Arial" w:hAnsi="Arial" w:cs="Arial"/>
                <w:color w:val="000000"/>
              </w:rPr>
            </w:pPr>
            <w:r w:rsidRPr="0091584D">
              <w:rPr>
                <w:rFonts w:ascii="Arial" w:hAnsi="Arial" w:cs="Arial"/>
                <w:color w:val="000000"/>
              </w:rPr>
              <w:t>Subgroups</w:t>
            </w:r>
          </w:p>
        </w:tc>
        <w:tc>
          <w:tcPr>
            <w:tcW w:w="3716" w:type="dxa"/>
            <w:tcBorders>
              <w:top w:val="single" w:sz="4" w:space="0" w:color="auto"/>
              <w:left w:val="nil"/>
              <w:bottom w:val="single" w:sz="4" w:space="0" w:color="000000"/>
              <w:right w:val="nil"/>
            </w:tcBorders>
            <w:shd w:val="clear" w:color="auto" w:fill="FBE4D5" w:themeFill="accent2" w:themeFillTint="33"/>
            <w:vAlign w:val="center"/>
            <w:hideMark/>
          </w:tcPr>
          <w:p w14:paraId="1E9CE43A" w14:textId="77777777" w:rsidR="00F71CE6" w:rsidRPr="0091584D" w:rsidRDefault="00F71CE6" w:rsidP="00AA3989">
            <w:pPr>
              <w:rPr>
                <w:rFonts w:ascii="Arial" w:hAnsi="Arial" w:cs="Arial"/>
                <w:color w:val="000000"/>
              </w:rPr>
            </w:pPr>
            <w:r w:rsidRPr="0091584D">
              <w:rPr>
                <w:rFonts w:ascii="Arial" w:hAnsi="Arial" w:cs="Arial"/>
                <w:color w:val="000000"/>
              </w:rPr>
              <w:t>Tirzepatide vs Qsymia</w:t>
            </w:r>
          </w:p>
        </w:tc>
        <w:tc>
          <w:tcPr>
            <w:tcW w:w="2176" w:type="dxa"/>
            <w:tcBorders>
              <w:top w:val="single" w:sz="4" w:space="0" w:color="auto"/>
              <w:left w:val="nil"/>
              <w:bottom w:val="single" w:sz="4" w:space="0" w:color="auto"/>
              <w:right w:val="nil"/>
            </w:tcBorders>
            <w:shd w:val="clear" w:color="auto" w:fill="FBE4D5" w:themeFill="accent2" w:themeFillTint="33"/>
            <w:noWrap/>
            <w:vAlign w:val="bottom"/>
            <w:hideMark/>
          </w:tcPr>
          <w:p w14:paraId="03EC46F0" w14:textId="77777777" w:rsidR="00F71CE6" w:rsidRPr="0091584D" w:rsidRDefault="00F71CE6" w:rsidP="00AA3989">
            <w:pPr>
              <w:rPr>
                <w:rFonts w:ascii="Arial" w:hAnsi="Arial" w:cs="Arial"/>
                <w:color w:val="000000"/>
              </w:rPr>
            </w:pPr>
            <w:r w:rsidRPr="0091584D">
              <w:rPr>
                <w:rFonts w:ascii="Arial" w:hAnsi="Arial" w:cs="Arial"/>
                <w:color w:val="000000"/>
              </w:rPr>
              <w:t>P for interaction</w:t>
            </w:r>
          </w:p>
        </w:tc>
        <w:tc>
          <w:tcPr>
            <w:tcW w:w="3716" w:type="dxa"/>
            <w:tcBorders>
              <w:top w:val="single" w:sz="4" w:space="0" w:color="auto"/>
              <w:left w:val="nil"/>
              <w:bottom w:val="single" w:sz="4" w:space="0" w:color="000000"/>
              <w:right w:val="nil"/>
            </w:tcBorders>
            <w:shd w:val="clear" w:color="auto" w:fill="FBE4D5" w:themeFill="accent2" w:themeFillTint="33"/>
            <w:vAlign w:val="center"/>
            <w:hideMark/>
          </w:tcPr>
          <w:p w14:paraId="1A6A1A17" w14:textId="77777777" w:rsidR="00F71CE6" w:rsidRPr="0091584D" w:rsidRDefault="00F71CE6" w:rsidP="00AA3989">
            <w:pPr>
              <w:rPr>
                <w:rFonts w:ascii="Arial" w:hAnsi="Arial" w:cs="Arial"/>
                <w:color w:val="000000"/>
              </w:rPr>
            </w:pPr>
            <w:r w:rsidRPr="0091584D">
              <w:rPr>
                <w:rFonts w:ascii="Arial" w:hAnsi="Arial" w:cs="Arial"/>
                <w:color w:val="000000"/>
              </w:rPr>
              <w:t xml:space="preserve">Tirzepatide vs Contrave </w:t>
            </w:r>
          </w:p>
        </w:tc>
        <w:tc>
          <w:tcPr>
            <w:tcW w:w="2176" w:type="dxa"/>
            <w:tcBorders>
              <w:top w:val="single" w:sz="4" w:space="0" w:color="auto"/>
              <w:left w:val="nil"/>
              <w:bottom w:val="single" w:sz="4" w:space="0" w:color="auto"/>
              <w:right w:val="nil"/>
            </w:tcBorders>
            <w:shd w:val="clear" w:color="auto" w:fill="FBE4D5" w:themeFill="accent2" w:themeFillTint="33"/>
            <w:noWrap/>
            <w:vAlign w:val="bottom"/>
            <w:hideMark/>
          </w:tcPr>
          <w:p w14:paraId="7377A0F8" w14:textId="77777777" w:rsidR="00F71CE6" w:rsidRPr="0091584D" w:rsidRDefault="00F71CE6" w:rsidP="00AA3989">
            <w:pPr>
              <w:rPr>
                <w:rFonts w:ascii="Arial" w:hAnsi="Arial" w:cs="Arial"/>
                <w:color w:val="000000"/>
              </w:rPr>
            </w:pPr>
            <w:r w:rsidRPr="0091584D">
              <w:rPr>
                <w:rFonts w:ascii="Arial" w:hAnsi="Arial" w:cs="Arial"/>
                <w:color w:val="000000"/>
              </w:rPr>
              <w:t>P for interaction</w:t>
            </w:r>
          </w:p>
        </w:tc>
        <w:tc>
          <w:tcPr>
            <w:tcW w:w="3716" w:type="dxa"/>
            <w:tcBorders>
              <w:top w:val="single" w:sz="4" w:space="0" w:color="auto"/>
              <w:left w:val="nil"/>
              <w:bottom w:val="single" w:sz="4" w:space="0" w:color="000000"/>
              <w:right w:val="nil"/>
            </w:tcBorders>
            <w:shd w:val="clear" w:color="auto" w:fill="FBE4D5" w:themeFill="accent2" w:themeFillTint="33"/>
            <w:vAlign w:val="center"/>
            <w:hideMark/>
          </w:tcPr>
          <w:p w14:paraId="4F674846" w14:textId="77777777" w:rsidR="00F71CE6" w:rsidRPr="0091584D" w:rsidRDefault="00F71CE6" w:rsidP="00AA3989">
            <w:pPr>
              <w:rPr>
                <w:rFonts w:ascii="Arial" w:hAnsi="Arial" w:cs="Arial"/>
                <w:color w:val="000000"/>
              </w:rPr>
            </w:pPr>
            <w:r w:rsidRPr="0091584D">
              <w:rPr>
                <w:rFonts w:ascii="Arial" w:hAnsi="Arial" w:cs="Arial"/>
                <w:color w:val="000000"/>
              </w:rPr>
              <w:t>Tirzepatide vs Phentermine</w:t>
            </w:r>
          </w:p>
        </w:tc>
        <w:tc>
          <w:tcPr>
            <w:tcW w:w="2176" w:type="dxa"/>
            <w:tcBorders>
              <w:top w:val="single" w:sz="4" w:space="0" w:color="auto"/>
              <w:left w:val="nil"/>
              <w:bottom w:val="single" w:sz="4" w:space="0" w:color="000000"/>
              <w:right w:val="nil"/>
            </w:tcBorders>
            <w:shd w:val="clear" w:color="auto" w:fill="FBE4D5" w:themeFill="accent2" w:themeFillTint="33"/>
            <w:vAlign w:val="bottom"/>
            <w:hideMark/>
          </w:tcPr>
          <w:p w14:paraId="484C7AC6" w14:textId="77777777" w:rsidR="00F71CE6" w:rsidRPr="0091584D" w:rsidRDefault="00F71CE6" w:rsidP="00AA3989">
            <w:pPr>
              <w:rPr>
                <w:rFonts w:ascii="Arial" w:hAnsi="Arial" w:cs="Arial"/>
                <w:color w:val="000000"/>
              </w:rPr>
            </w:pPr>
            <w:r w:rsidRPr="0091584D">
              <w:rPr>
                <w:rFonts w:ascii="Arial" w:hAnsi="Arial" w:cs="Arial"/>
                <w:color w:val="000000"/>
              </w:rPr>
              <w:t>P for interaction</w:t>
            </w:r>
          </w:p>
        </w:tc>
      </w:tr>
      <w:tr w:rsidR="00F71CE6" w14:paraId="483C84EB" w14:textId="77777777" w:rsidTr="00AA3989">
        <w:trPr>
          <w:trHeight w:val="320"/>
        </w:trPr>
        <w:tc>
          <w:tcPr>
            <w:tcW w:w="3756" w:type="dxa"/>
            <w:tcBorders>
              <w:top w:val="nil"/>
              <w:left w:val="nil"/>
              <w:bottom w:val="nil"/>
              <w:right w:val="nil"/>
            </w:tcBorders>
            <w:shd w:val="clear" w:color="000000" w:fill="F4DBC9"/>
            <w:noWrap/>
            <w:vAlign w:val="center"/>
            <w:hideMark/>
          </w:tcPr>
          <w:p w14:paraId="08D4999D" w14:textId="77777777" w:rsidR="00F71CE6" w:rsidRPr="00695C70" w:rsidRDefault="00F71CE6" w:rsidP="00AA3989">
            <w:pPr>
              <w:rPr>
                <w:rFonts w:ascii="Arial" w:hAnsi="Arial" w:cs="Arial"/>
                <w:color w:val="000000"/>
              </w:rPr>
            </w:pPr>
            <w:r w:rsidRPr="00695C70">
              <w:rPr>
                <w:rFonts w:ascii="Arial" w:hAnsi="Arial" w:cs="Arial"/>
                <w:color w:val="000000"/>
              </w:rPr>
              <w:t>Overall</w:t>
            </w:r>
          </w:p>
        </w:tc>
        <w:tc>
          <w:tcPr>
            <w:tcW w:w="3716" w:type="dxa"/>
            <w:tcBorders>
              <w:top w:val="nil"/>
              <w:left w:val="nil"/>
              <w:bottom w:val="nil"/>
              <w:right w:val="nil"/>
            </w:tcBorders>
            <w:shd w:val="clear" w:color="000000" w:fill="F4DBC9"/>
            <w:noWrap/>
            <w:vAlign w:val="center"/>
            <w:hideMark/>
          </w:tcPr>
          <w:p w14:paraId="5F15D3C8" w14:textId="77777777" w:rsidR="00F71CE6" w:rsidRDefault="00F71CE6" w:rsidP="00AA3989">
            <w:pPr>
              <w:rPr>
                <w:rFonts w:ascii="Arial" w:hAnsi="Arial" w:cs="Arial"/>
                <w:color w:val="000000"/>
              </w:rPr>
            </w:pPr>
            <w:r w:rsidRPr="002E2CAA">
              <w:rPr>
                <w:rFonts w:ascii="Arial" w:hAnsi="Arial" w:cs="Arial" w:hint="eastAsia"/>
                <w:color w:val="000000"/>
              </w:rPr>
              <w:t>0.16 (0.05-0.53)</w:t>
            </w:r>
          </w:p>
        </w:tc>
        <w:tc>
          <w:tcPr>
            <w:tcW w:w="2176" w:type="dxa"/>
            <w:tcBorders>
              <w:top w:val="nil"/>
              <w:left w:val="nil"/>
              <w:bottom w:val="nil"/>
              <w:right w:val="nil"/>
            </w:tcBorders>
            <w:shd w:val="clear" w:color="000000" w:fill="F4DBC9"/>
            <w:noWrap/>
            <w:vAlign w:val="center"/>
            <w:hideMark/>
          </w:tcPr>
          <w:p w14:paraId="636A7EE3" w14:textId="77777777" w:rsidR="00F71CE6" w:rsidRDefault="00F71CE6" w:rsidP="00AA3989">
            <w:pPr>
              <w:rPr>
                <w:rFonts w:ascii="Arial" w:hAnsi="Arial" w:cs="Arial"/>
                <w:color w:val="000000"/>
              </w:rPr>
            </w:pPr>
          </w:p>
        </w:tc>
        <w:tc>
          <w:tcPr>
            <w:tcW w:w="3716" w:type="dxa"/>
            <w:tcBorders>
              <w:top w:val="nil"/>
              <w:left w:val="nil"/>
              <w:bottom w:val="nil"/>
              <w:right w:val="nil"/>
            </w:tcBorders>
            <w:shd w:val="clear" w:color="000000" w:fill="F4DBC9"/>
            <w:noWrap/>
            <w:vAlign w:val="center"/>
            <w:hideMark/>
          </w:tcPr>
          <w:p w14:paraId="0792C580" w14:textId="77777777" w:rsidR="00F71CE6" w:rsidRDefault="00F71CE6" w:rsidP="00AA3989">
            <w:pPr>
              <w:rPr>
                <w:rFonts w:ascii="Arial" w:hAnsi="Arial" w:cs="Arial"/>
                <w:color w:val="000000"/>
              </w:rPr>
            </w:pPr>
            <w:r w:rsidRPr="002E2CAA">
              <w:rPr>
                <w:rFonts w:ascii="Arial" w:hAnsi="Arial" w:cs="Arial" w:hint="eastAsia"/>
                <w:color w:val="000000"/>
              </w:rPr>
              <w:t>0.16 (0.06-0.42)</w:t>
            </w:r>
          </w:p>
        </w:tc>
        <w:tc>
          <w:tcPr>
            <w:tcW w:w="2176" w:type="dxa"/>
            <w:tcBorders>
              <w:top w:val="nil"/>
              <w:left w:val="nil"/>
              <w:bottom w:val="nil"/>
              <w:right w:val="nil"/>
            </w:tcBorders>
            <w:shd w:val="clear" w:color="000000" w:fill="F4DBC9"/>
            <w:noWrap/>
            <w:vAlign w:val="center"/>
            <w:hideMark/>
          </w:tcPr>
          <w:p w14:paraId="24AF7CB8" w14:textId="77777777" w:rsidR="00F71CE6" w:rsidRDefault="00F71CE6" w:rsidP="00AA3989">
            <w:pPr>
              <w:rPr>
                <w:rFonts w:ascii="Arial" w:hAnsi="Arial" w:cs="Arial"/>
                <w:color w:val="000000"/>
              </w:rPr>
            </w:pPr>
          </w:p>
        </w:tc>
        <w:tc>
          <w:tcPr>
            <w:tcW w:w="3716" w:type="dxa"/>
            <w:tcBorders>
              <w:top w:val="nil"/>
              <w:left w:val="nil"/>
              <w:bottom w:val="nil"/>
              <w:right w:val="nil"/>
            </w:tcBorders>
            <w:shd w:val="clear" w:color="000000" w:fill="F4DBC9"/>
            <w:noWrap/>
            <w:vAlign w:val="center"/>
            <w:hideMark/>
          </w:tcPr>
          <w:p w14:paraId="7B5061AD" w14:textId="77777777" w:rsidR="00F71CE6" w:rsidRDefault="00F71CE6" w:rsidP="00AA3989">
            <w:pPr>
              <w:rPr>
                <w:rFonts w:ascii="Arial" w:hAnsi="Arial" w:cs="Arial"/>
                <w:color w:val="000000"/>
              </w:rPr>
            </w:pPr>
            <w:r w:rsidRPr="002E2CAA">
              <w:rPr>
                <w:rFonts w:ascii="Arial" w:hAnsi="Arial" w:cs="Arial" w:hint="eastAsia"/>
                <w:color w:val="000000"/>
              </w:rPr>
              <w:t>0.38 (0.16-0.87)</w:t>
            </w:r>
          </w:p>
        </w:tc>
        <w:tc>
          <w:tcPr>
            <w:tcW w:w="2176" w:type="dxa"/>
            <w:tcBorders>
              <w:top w:val="nil"/>
              <w:left w:val="nil"/>
              <w:bottom w:val="nil"/>
              <w:right w:val="nil"/>
            </w:tcBorders>
            <w:shd w:val="clear" w:color="000000" w:fill="F4DBC9"/>
            <w:noWrap/>
            <w:vAlign w:val="center"/>
            <w:hideMark/>
          </w:tcPr>
          <w:p w14:paraId="55C02AF3" w14:textId="77777777" w:rsidR="00F71CE6" w:rsidRDefault="00F71CE6" w:rsidP="00AA3989">
            <w:pPr>
              <w:rPr>
                <w:rFonts w:ascii="Arial" w:hAnsi="Arial" w:cs="Arial"/>
                <w:color w:val="000000"/>
              </w:rPr>
            </w:pPr>
          </w:p>
        </w:tc>
      </w:tr>
      <w:tr w:rsidR="00F71CE6" w14:paraId="29E6F066" w14:textId="77777777" w:rsidTr="00AA3989">
        <w:trPr>
          <w:trHeight w:val="320"/>
        </w:trPr>
        <w:tc>
          <w:tcPr>
            <w:tcW w:w="3756" w:type="dxa"/>
            <w:tcBorders>
              <w:top w:val="nil"/>
              <w:left w:val="nil"/>
              <w:bottom w:val="nil"/>
              <w:right w:val="nil"/>
            </w:tcBorders>
            <w:shd w:val="clear" w:color="000000" w:fill="FFFFFF"/>
            <w:noWrap/>
            <w:vAlign w:val="center"/>
            <w:hideMark/>
          </w:tcPr>
          <w:p w14:paraId="54C400A3" w14:textId="77777777" w:rsidR="00F71CE6" w:rsidRPr="00695C70" w:rsidRDefault="00F71CE6" w:rsidP="00AA3989">
            <w:pPr>
              <w:rPr>
                <w:rFonts w:ascii="Arial" w:hAnsi="Arial" w:cs="Arial"/>
                <w:color w:val="000000"/>
              </w:rPr>
            </w:pPr>
            <w:r w:rsidRPr="00695C70">
              <w:rPr>
                <w:rFonts w:ascii="Arial" w:hAnsi="Arial" w:cs="Arial"/>
                <w:color w:val="000000"/>
              </w:rPr>
              <w:t>eGFR, mL/min/1.73m²</w:t>
            </w:r>
          </w:p>
        </w:tc>
        <w:tc>
          <w:tcPr>
            <w:tcW w:w="3716" w:type="dxa"/>
            <w:tcBorders>
              <w:top w:val="nil"/>
              <w:left w:val="nil"/>
              <w:bottom w:val="nil"/>
              <w:right w:val="nil"/>
            </w:tcBorders>
            <w:shd w:val="clear" w:color="000000" w:fill="FFFFFF"/>
            <w:noWrap/>
            <w:vAlign w:val="center"/>
            <w:hideMark/>
          </w:tcPr>
          <w:p w14:paraId="7E59622D" w14:textId="77777777" w:rsidR="00F71CE6" w:rsidRDefault="00F71CE6" w:rsidP="00AA3989">
            <w:pPr>
              <w:rPr>
                <w:rFonts w:ascii="Arial" w:hAnsi="Arial" w:cs="Arial"/>
                <w:color w:val="000000"/>
              </w:rPr>
            </w:pPr>
          </w:p>
        </w:tc>
        <w:tc>
          <w:tcPr>
            <w:tcW w:w="2176" w:type="dxa"/>
            <w:tcBorders>
              <w:top w:val="nil"/>
              <w:left w:val="nil"/>
              <w:bottom w:val="nil"/>
              <w:right w:val="nil"/>
            </w:tcBorders>
            <w:shd w:val="clear" w:color="000000" w:fill="FFFFFF"/>
            <w:noWrap/>
            <w:vAlign w:val="center"/>
            <w:hideMark/>
          </w:tcPr>
          <w:p w14:paraId="461846F1" w14:textId="77777777" w:rsidR="00F71CE6" w:rsidRDefault="00F71CE6" w:rsidP="00AA3989">
            <w:pPr>
              <w:rPr>
                <w:rFonts w:ascii="Arial" w:hAnsi="Arial" w:cs="Arial"/>
                <w:color w:val="000000"/>
              </w:rPr>
            </w:pPr>
            <w:r w:rsidRPr="002E2CAA">
              <w:rPr>
                <w:rFonts w:ascii="Arial" w:hAnsi="Arial" w:cs="Arial" w:hint="eastAsia"/>
                <w:color w:val="000000"/>
              </w:rPr>
              <w:t>N/A</w:t>
            </w:r>
          </w:p>
        </w:tc>
        <w:tc>
          <w:tcPr>
            <w:tcW w:w="3716" w:type="dxa"/>
            <w:tcBorders>
              <w:top w:val="nil"/>
              <w:left w:val="nil"/>
              <w:bottom w:val="nil"/>
              <w:right w:val="nil"/>
            </w:tcBorders>
            <w:shd w:val="clear" w:color="000000" w:fill="FFFFFF"/>
            <w:noWrap/>
            <w:vAlign w:val="center"/>
            <w:hideMark/>
          </w:tcPr>
          <w:p w14:paraId="2C66694A" w14:textId="77777777" w:rsidR="00F71CE6" w:rsidRDefault="00F71CE6" w:rsidP="00AA3989">
            <w:pPr>
              <w:rPr>
                <w:rFonts w:ascii="Arial" w:hAnsi="Arial" w:cs="Arial"/>
                <w:color w:val="000000"/>
              </w:rPr>
            </w:pPr>
          </w:p>
        </w:tc>
        <w:tc>
          <w:tcPr>
            <w:tcW w:w="2176" w:type="dxa"/>
            <w:tcBorders>
              <w:top w:val="nil"/>
              <w:left w:val="nil"/>
              <w:bottom w:val="nil"/>
              <w:right w:val="nil"/>
            </w:tcBorders>
            <w:shd w:val="clear" w:color="000000" w:fill="FFFFFF"/>
            <w:noWrap/>
            <w:vAlign w:val="center"/>
            <w:hideMark/>
          </w:tcPr>
          <w:p w14:paraId="6FE1F846" w14:textId="77777777" w:rsidR="00F71CE6" w:rsidRDefault="00F71CE6" w:rsidP="00AA3989">
            <w:pPr>
              <w:rPr>
                <w:rFonts w:ascii="Arial" w:hAnsi="Arial" w:cs="Arial"/>
                <w:color w:val="000000"/>
              </w:rPr>
            </w:pPr>
            <w:r w:rsidRPr="002E2CAA">
              <w:rPr>
                <w:rFonts w:ascii="Arial" w:hAnsi="Arial" w:cs="Arial" w:hint="eastAsia"/>
                <w:color w:val="000000"/>
              </w:rPr>
              <w:t>N/A</w:t>
            </w:r>
          </w:p>
        </w:tc>
        <w:tc>
          <w:tcPr>
            <w:tcW w:w="3716" w:type="dxa"/>
            <w:tcBorders>
              <w:top w:val="nil"/>
              <w:left w:val="nil"/>
              <w:bottom w:val="nil"/>
              <w:right w:val="nil"/>
            </w:tcBorders>
            <w:shd w:val="clear" w:color="000000" w:fill="FFFFFF"/>
            <w:noWrap/>
            <w:vAlign w:val="center"/>
            <w:hideMark/>
          </w:tcPr>
          <w:p w14:paraId="4AFE7EB4" w14:textId="77777777" w:rsidR="00F71CE6" w:rsidRDefault="00F71CE6" w:rsidP="00AA3989">
            <w:pPr>
              <w:rPr>
                <w:rFonts w:ascii="Arial" w:hAnsi="Arial" w:cs="Arial"/>
                <w:color w:val="000000"/>
              </w:rPr>
            </w:pPr>
          </w:p>
        </w:tc>
        <w:tc>
          <w:tcPr>
            <w:tcW w:w="2176" w:type="dxa"/>
            <w:tcBorders>
              <w:top w:val="nil"/>
              <w:left w:val="nil"/>
              <w:bottom w:val="nil"/>
              <w:right w:val="nil"/>
            </w:tcBorders>
            <w:shd w:val="clear" w:color="000000" w:fill="FFFFFF"/>
            <w:noWrap/>
            <w:vAlign w:val="center"/>
            <w:hideMark/>
          </w:tcPr>
          <w:p w14:paraId="204FA12D" w14:textId="77777777" w:rsidR="00F71CE6" w:rsidRDefault="00F71CE6" w:rsidP="00AA3989">
            <w:pPr>
              <w:rPr>
                <w:rFonts w:ascii="Arial" w:hAnsi="Arial" w:cs="Arial"/>
                <w:color w:val="000000"/>
              </w:rPr>
            </w:pPr>
            <w:r w:rsidRPr="002E2CAA">
              <w:rPr>
                <w:rFonts w:ascii="Arial" w:hAnsi="Arial" w:cs="Arial" w:hint="eastAsia"/>
                <w:color w:val="000000"/>
              </w:rPr>
              <w:t>N/A</w:t>
            </w:r>
          </w:p>
        </w:tc>
      </w:tr>
      <w:tr w:rsidR="00F71CE6" w14:paraId="35C2D8E1" w14:textId="77777777" w:rsidTr="00AA3989">
        <w:trPr>
          <w:trHeight w:val="320"/>
        </w:trPr>
        <w:tc>
          <w:tcPr>
            <w:tcW w:w="3756" w:type="dxa"/>
            <w:tcBorders>
              <w:top w:val="nil"/>
              <w:left w:val="nil"/>
              <w:bottom w:val="nil"/>
              <w:right w:val="nil"/>
            </w:tcBorders>
            <w:shd w:val="clear" w:color="000000" w:fill="FFFFFF"/>
            <w:noWrap/>
            <w:vAlign w:val="center"/>
            <w:hideMark/>
          </w:tcPr>
          <w:p w14:paraId="1BA1439C" w14:textId="5CC5ED13" w:rsidR="00F71CE6" w:rsidRPr="00695C70" w:rsidRDefault="00DB6D83" w:rsidP="00AA3989">
            <w:pPr>
              <w:rPr>
                <w:rFonts w:ascii="Arial" w:hAnsi="Arial" w:cs="Arial"/>
                <w:color w:val="000000"/>
              </w:rPr>
            </w:pPr>
            <w:r w:rsidRPr="003B3288">
              <w:rPr>
                <w:rFonts w:ascii="Arial" w:hAnsi="Arial" w:cs="Arial"/>
                <w:color w:val="000000"/>
              </w:rPr>
              <w:t>≥</w:t>
            </w:r>
            <w:r w:rsidR="00F71CE6" w:rsidRPr="00695C70">
              <w:rPr>
                <w:rFonts w:ascii="Arial" w:hAnsi="Arial" w:cs="Arial"/>
                <w:color w:val="000000"/>
              </w:rPr>
              <w:t>45</w:t>
            </w:r>
          </w:p>
        </w:tc>
        <w:tc>
          <w:tcPr>
            <w:tcW w:w="3716" w:type="dxa"/>
            <w:tcBorders>
              <w:top w:val="nil"/>
              <w:left w:val="nil"/>
              <w:bottom w:val="nil"/>
              <w:right w:val="nil"/>
            </w:tcBorders>
            <w:shd w:val="clear" w:color="000000" w:fill="FFFFFF"/>
            <w:noWrap/>
            <w:vAlign w:val="center"/>
            <w:hideMark/>
          </w:tcPr>
          <w:p w14:paraId="14AB8740" w14:textId="77777777" w:rsidR="00F71CE6" w:rsidRDefault="00F71CE6" w:rsidP="00AA3989">
            <w:pPr>
              <w:rPr>
                <w:rFonts w:ascii="Arial" w:hAnsi="Arial" w:cs="Arial"/>
                <w:color w:val="000000"/>
              </w:rPr>
            </w:pPr>
            <w:r w:rsidRPr="002E2CAA">
              <w:rPr>
                <w:rFonts w:ascii="Arial" w:hAnsi="Arial" w:cs="Arial" w:hint="eastAsia"/>
                <w:color w:val="000000"/>
              </w:rPr>
              <w:t>0.31 (0.07-1.36)</w:t>
            </w:r>
          </w:p>
        </w:tc>
        <w:tc>
          <w:tcPr>
            <w:tcW w:w="2176" w:type="dxa"/>
            <w:tcBorders>
              <w:top w:val="nil"/>
              <w:left w:val="nil"/>
              <w:bottom w:val="nil"/>
              <w:right w:val="nil"/>
            </w:tcBorders>
            <w:shd w:val="clear" w:color="000000" w:fill="FFFFFF"/>
            <w:noWrap/>
            <w:vAlign w:val="center"/>
            <w:hideMark/>
          </w:tcPr>
          <w:p w14:paraId="137051FB" w14:textId="77777777" w:rsidR="00F71CE6" w:rsidRDefault="00F71CE6" w:rsidP="00AA3989">
            <w:pPr>
              <w:rPr>
                <w:rFonts w:ascii="Arial" w:hAnsi="Arial" w:cs="Arial"/>
                <w:color w:val="000000"/>
              </w:rPr>
            </w:pPr>
          </w:p>
        </w:tc>
        <w:tc>
          <w:tcPr>
            <w:tcW w:w="3716" w:type="dxa"/>
            <w:tcBorders>
              <w:top w:val="nil"/>
              <w:left w:val="nil"/>
              <w:bottom w:val="nil"/>
              <w:right w:val="nil"/>
            </w:tcBorders>
            <w:shd w:val="clear" w:color="000000" w:fill="FFFFFF"/>
            <w:noWrap/>
            <w:vAlign w:val="center"/>
            <w:hideMark/>
          </w:tcPr>
          <w:p w14:paraId="5705D8B5" w14:textId="77777777" w:rsidR="00F71CE6" w:rsidRDefault="00F71CE6" w:rsidP="00AA3989">
            <w:pPr>
              <w:rPr>
                <w:rFonts w:ascii="Arial" w:hAnsi="Arial" w:cs="Arial"/>
                <w:color w:val="000000"/>
              </w:rPr>
            </w:pPr>
            <w:r w:rsidRPr="002E2CAA">
              <w:rPr>
                <w:rFonts w:ascii="Arial" w:hAnsi="Arial" w:cs="Arial" w:hint="eastAsia"/>
                <w:color w:val="000000"/>
              </w:rPr>
              <w:t>0.20 (0.05-0.87)</w:t>
            </w:r>
          </w:p>
        </w:tc>
        <w:tc>
          <w:tcPr>
            <w:tcW w:w="2176" w:type="dxa"/>
            <w:tcBorders>
              <w:top w:val="nil"/>
              <w:left w:val="nil"/>
              <w:bottom w:val="nil"/>
              <w:right w:val="nil"/>
            </w:tcBorders>
            <w:shd w:val="clear" w:color="000000" w:fill="FFFFFF"/>
            <w:noWrap/>
            <w:vAlign w:val="center"/>
            <w:hideMark/>
          </w:tcPr>
          <w:p w14:paraId="16577F62" w14:textId="77777777" w:rsidR="00F71CE6" w:rsidRDefault="00F71CE6" w:rsidP="00AA3989">
            <w:pPr>
              <w:rPr>
                <w:rFonts w:ascii="Arial" w:hAnsi="Arial" w:cs="Arial"/>
                <w:color w:val="000000"/>
              </w:rPr>
            </w:pPr>
          </w:p>
        </w:tc>
        <w:tc>
          <w:tcPr>
            <w:tcW w:w="3716" w:type="dxa"/>
            <w:tcBorders>
              <w:top w:val="nil"/>
              <w:left w:val="nil"/>
              <w:bottom w:val="nil"/>
              <w:right w:val="nil"/>
            </w:tcBorders>
            <w:shd w:val="clear" w:color="000000" w:fill="FFFFFF"/>
            <w:noWrap/>
            <w:vAlign w:val="center"/>
            <w:hideMark/>
          </w:tcPr>
          <w:p w14:paraId="35BE8E18" w14:textId="77777777" w:rsidR="00F71CE6" w:rsidRDefault="00F71CE6" w:rsidP="00AA3989">
            <w:pPr>
              <w:rPr>
                <w:rFonts w:ascii="Arial" w:hAnsi="Arial" w:cs="Arial"/>
                <w:color w:val="000000"/>
              </w:rPr>
            </w:pPr>
            <w:r w:rsidRPr="002E2CAA">
              <w:rPr>
                <w:rFonts w:ascii="Arial" w:hAnsi="Arial" w:cs="Arial" w:hint="eastAsia"/>
                <w:color w:val="000000"/>
              </w:rPr>
              <w:t>0.22 (0.08-0.64)</w:t>
            </w:r>
          </w:p>
        </w:tc>
        <w:tc>
          <w:tcPr>
            <w:tcW w:w="2176" w:type="dxa"/>
            <w:tcBorders>
              <w:top w:val="nil"/>
              <w:left w:val="nil"/>
              <w:bottom w:val="nil"/>
              <w:right w:val="nil"/>
            </w:tcBorders>
            <w:shd w:val="clear" w:color="000000" w:fill="FFFFFF"/>
            <w:noWrap/>
            <w:vAlign w:val="center"/>
            <w:hideMark/>
          </w:tcPr>
          <w:p w14:paraId="6A5E1119" w14:textId="77777777" w:rsidR="00F71CE6" w:rsidRDefault="00F71CE6" w:rsidP="00AA3989">
            <w:pPr>
              <w:rPr>
                <w:rFonts w:ascii="Arial" w:hAnsi="Arial" w:cs="Arial"/>
                <w:color w:val="000000"/>
              </w:rPr>
            </w:pPr>
          </w:p>
        </w:tc>
      </w:tr>
      <w:tr w:rsidR="00F71CE6" w14:paraId="7378C1F7" w14:textId="77777777" w:rsidTr="00AA3989">
        <w:trPr>
          <w:trHeight w:val="320"/>
        </w:trPr>
        <w:tc>
          <w:tcPr>
            <w:tcW w:w="3756" w:type="dxa"/>
            <w:tcBorders>
              <w:top w:val="nil"/>
              <w:left w:val="nil"/>
              <w:bottom w:val="nil"/>
              <w:right w:val="nil"/>
            </w:tcBorders>
            <w:shd w:val="clear" w:color="000000" w:fill="FFFFFF"/>
            <w:noWrap/>
            <w:vAlign w:val="center"/>
            <w:hideMark/>
          </w:tcPr>
          <w:p w14:paraId="0F06FFB1" w14:textId="77777777" w:rsidR="00F71CE6" w:rsidRPr="00695C70" w:rsidRDefault="00F71CE6" w:rsidP="00AA3989">
            <w:pPr>
              <w:rPr>
                <w:rFonts w:ascii="Arial" w:hAnsi="Arial" w:cs="Arial"/>
                <w:color w:val="000000"/>
              </w:rPr>
            </w:pPr>
            <w:r w:rsidRPr="00695C70">
              <w:rPr>
                <w:rFonts w:ascii="Arial" w:hAnsi="Arial" w:cs="Arial"/>
                <w:color w:val="000000"/>
              </w:rPr>
              <w:t>&lt;45</w:t>
            </w:r>
          </w:p>
        </w:tc>
        <w:tc>
          <w:tcPr>
            <w:tcW w:w="3716" w:type="dxa"/>
            <w:tcBorders>
              <w:top w:val="nil"/>
              <w:left w:val="nil"/>
              <w:bottom w:val="nil"/>
              <w:right w:val="nil"/>
            </w:tcBorders>
            <w:shd w:val="clear" w:color="000000" w:fill="FFFFFF"/>
            <w:noWrap/>
            <w:vAlign w:val="center"/>
            <w:hideMark/>
          </w:tcPr>
          <w:p w14:paraId="1A8BD583" w14:textId="77777777" w:rsidR="00F71CE6" w:rsidRDefault="00F71CE6" w:rsidP="00AA3989">
            <w:pPr>
              <w:rPr>
                <w:rFonts w:ascii="Arial" w:hAnsi="Arial" w:cs="Arial"/>
                <w:color w:val="000000"/>
              </w:rPr>
            </w:pPr>
            <w:r w:rsidRPr="003B3288">
              <w:rPr>
                <w:rFonts w:ascii="Arial" w:hAnsi="Arial" w:cs="Arial"/>
                <w:color w:val="000000"/>
              </w:rPr>
              <w:t>N.D.</w:t>
            </w:r>
          </w:p>
        </w:tc>
        <w:tc>
          <w:tcPr>
            <w:tcW w:w="2176" w:type="dxa"/>
            <w:tcBorders>
              <w:top w:val="nil"/>
              <w:left w:val="nil"/>
              <w:bottom w:val="nil"/>
              <w:right w:val="nil"/>
            </w:tcBorders>
            <w:shd w:val="clear" w:color="000000" w:fill="FFFFFF"/>
            <w:noWrap/>
            <w:vAlign w:val="center"/>
            <w:hideMark/>
          </w:tcPr>
          <w:p w14:paraId="018ABC83" w14:textId="77777777" w:rsidR="00F71CE6" w:rsidRDefault="00F71CE6" w:rsidP="00AA3989">
            <w:pPr>
              <w:rPr>
                <w:rFonts w:ascii="Arial" w:hAnsi="Arial" w:cs="Arial"/>
                <w:color w:val="000000"/>
              </w:rPr>
            </w:pPr>
          </w:p>
        </w:tc>
        <w:tc>
          <w:tcPr>
            <w:tcW w:w="3716" w:type="dxa"/>
            <w:tcBorders>
              <w:top w:val="nil"/>
              <w:left w:val="nil"/>
              <w:bottom w:val="nil"/>
              <w:right w:val="nil"/>
            </w:tcBorders>
            <w:shd w:val="clear" w:color="000000" w:fill="FFFFFF"/>
            <w:noWrap/>
            <w:vAlign w:val="center"/>
            <w:hideMark/>
          </w:tcPr>
          <w:p w14:paraId="426EB0BA" w14:textId="77777777" w:rsidR="00F71CE6" w:rsidRDefault="00F71CE6" w:rsidP="00AA3989">
            <w:pPr>
              <w:rPr>
                <w:rFonts w:ascii="Arial" w:hAnsi="Arial" w:cs="Arial"/>
                <w:color w:val="000000"/>
              </w:rPr>
            </w:pPr>
            <w:r w:rsidRPr="003B3288">
              <w:rPr>
                <w:rFonts w:ascii="Arial" w:hAnsi="Arial" w:cs="Arial"/>
                <w:color w:val="000000"/>
              </w:rPr>
              <w:t>N.D.</w:t>
            </w:r>
          </w:p>
        </w:tc>
        <w:tc>
          <w:tcPr>
            <w:tcW w:w="2176" w:type="dxa"/>
            <w:tcBorders>
              <w:top w:val="nil"/>
              <w:left w:val="nil"/>
              <w:bottom w:val="nil"/>
              <w:right w:val="nil"/>
            </w:tcBorders>
            <w:shd w:val="clear" w:color="000000" w:fill="FFFFFF"/>
            <w:noWrap/>
            <w:vAlign w:val="center"/>
            <w:hideMark/>
          </w:tcPr>
          <w:p w14:paraId="2B7E9FD2" w14:textId="77777777" w:rsidR="00F71CE6" w:rsidRDefault="00F71CE6" w:rsidP="00AA3989">
            <w:pPr>
              <w:rPr>
                <w:rFonts w:ascii="Arial" w:hAnsi="Arial" w:cs="Arial"/>
                <w:color w:val="000000"/>
              </w:rPr>
            </w:pPr>
          </w:p>
        </w:tc>
        <w:tc>
          <w:tcPr>
            <w:tcW w:w="3716" w:type="dxa"/>
            <w:tcBorders>
              <w:top w:val="nil"/>
              <w:left w:val="nil"/>
              <w:bottom w:val="nil"/>
              <w:right w:val="nil"/>
            </w:tcBorders>
            <w:shd w:val="clear" w:color="000000" w:fill="FFFFFF"/>
            <w:noWrap/>
            <w:vAlign w:val="center"/>
            <w:hideMark/>
          </w:tcPr>
          <w:p w14:paraId="33C60ED6" w14:textId="77777777" w:rsidR="00F71CE6" w:rsidRDefault="00F71CE6" w:rsidP="00AA3989">
            <w:pPr>
              <w:rPr>
                <w:rFonts w:ascii="Arial" w:hAnsi="Arial" w:cs="Arial"/>
                <w:color w:val="000000"/>
              </w:rPr>
            </w:pPr>
            <w:r w:rsidRPr="003B3288">
              <w:rPr>
                <w:rFonts w:ascii="Arial" w:hAnsi="Arial" w:cs="Arial"/>
                <w:color w:val="000000"/>
              </w:rPr>
              <w:t>N.D.</w:t>
            </w:r>
          </w:p>
        </w:tc>
        <w:tc>
          <w:tcPr>
            <w:tcW w:w="2176" w:type="dxa"/>
            <w:tcBorders>
              <w:top w:val="nil"/>
              <w:left w:val="nil"/>
              <w:bottom w:val="nil"/>
              <w:right w:val="nil"/>
            </w:tcBorders>
            <w:shd w:val="clear" w:color="000000" w:fill="FFFFFF"/>
            <w:noWrap/>
            <w:vAlign w:val="center"/>
            <w:hideMark/>
          </w:tcPr>
          <w:p w14:paraId="5033EF86" w14:textId="77777777" w:rsidR="00F71CE6" w:rsidRDefault="00F71CE6" w:rsidP="00AA3989">
            <w:pPr>
              <w:rPr>
                <w:rFonts w:ascii="Arial" w:hAnsi="Arial" w:cs="Arial"/>
                <w:color w:val="000000"/>
              </w:rPr>
            </w:pPr>
          </w:p>
        </w:tc>
      </w:tr>
      <w:tr w:rsidR="00F71CE6" w14:paraId="2D1556D7" w14:textId="77777777" w:rsidTr="00AA3989">
        <w:trPr>
          <w:trHeight w:val="320"/>
        </w:trPr>
        <w:tc>
          <w:tcPr>
            <w:tcW w:w="3756" w:type="dxa"/>
            <w:tcBorders>
              <w:top w:val="nil"/>
              <w:left w:val="nil"/>
              <w:bottom w:val="nil"/>
              <w:right w:val="nil"/>
            </w:tcBorders>
            <w:shd w:val="clear" w:color="000000" w:fill="F4DBC9"/>
            <w:noWrap/>
            <w:vAlign w:val="center"/>
            <w:hideMark/>
          </w:tcPr>
          <w:p w14:paraId="7AB61C36" w14:textId="77777777" w:rsidR="00F71CE6" w:rsidRPr="00695C70" w:rsidRDefault="00F71CE6" w:rsidP="00AA3989">
            <w:pPr>
              <w:rPr>
                <w:rFonts w:ascii="Arial" w:hAnsi="Arial" w:cs="Arial"/>
                <w:color w:val="000000"/>
              </w:rPr>
            </w:pPr>
            <w:r w:rsidRPr="00695C70">
              <w:rPr>
                <w:rFonts w:ascii="Arial" w:hAnsi="Arial" w:cs="Arial"/>
                <w:color w:val="000000"/>
              </w:rPr>
              <w:t>HbA1c, %</w:t>
            </w:r>
          </w:p>
        </w:tc>
        <w:tc>
          <w:tcPr>
            <w:tcW w:w="3716" w:type="dxa"/>
            <w:tcBorders>
              <w:top w:val="nil"/>
              <w:left w:val="nil"/>
              <w:bottom w:val="nil"/>
              <w:right w:val="nil"/>
            </w:tcBorders>
            <w:shd w:val="clear" w:color="000000" w:fill="F4DBC9"/>
            <w:noWrap/>
            <w:vAlign w:val="center"/>
            <w:hideMark/>
          </w:tcPr>
          <w:p w14:paraId="37652AA5" w14:textId="77777777" w:rsidR="00F71CE6" w:rsidRDefault="00F71CE6" w:rsidP="00AA3989">
            <w:pPr>
              <w:rPr>
                <w:rFonts w:ascii="Arial" w:hAnsi="Arial" w:cs="Arial"/>
                <w:color w:val="000000"/>
              </w:rPr>
            </w:pPr>
          </w:p>
        </w:tc>
        <w:tc>
          <w:tcPr>
            <w:tcW w:w="2176" w:type="dxa"/>
            <w:tcBorders>
              <w:top w:val="nil"/>
              <w:left w:val="nil"/>
              <w:bottom w:val="nil"/>
              <w:right w:val="nil"/>
            </w:tcBorders>
            <w:shd w:val="clear" w:color="000000" w:fill="F4DBC9"/>
            <w:noWrap/>
            <w:vAlign w:val="center"/>
            <w:hideMark/>
          </w:tcPr>
          <w:p w14:paraId="3F21CC7D" w14:textId="77777777" w:rsidR="00F71CE6" w:rsidRDefault="00F71CE6" w:rsidP="00AA3989">
            <w:pPr>
              <w:rPr>
                <w:rFonts w:ascii="Arial" w:hAnsi="Arial" w:cs="Arial"/>
                <w:color w:val="000000"/>
              </w:rPr>
            </w:pPr>
            <w:r w:rsidRPr="002E2CAA">
              <w:rPr>
                <w:rFonts w:ascii="Arial" w:hAnsi="Arial" w:cs="Arial" w:hint="eastAsia"/>
                <w:color w:val="000000"/>
              </w:rPr>
              <w:t>N/A</w:t>
            </w:r>
          </w:p>
        </w:tc>
        <w:tc>
          <w:tcPr>
            <w:tcW w:w="3716" w:type="dxa"/>
            <w:tcBorders>
              <w:top w:val="nil"/>
              <w:left w:val="nil"/>
              <w:bottom w:val="nil"/>
              <w:right w:val="nil"/>
            </w:tcBorders>
            <w:shd w:val="clear" w:color="000000" w:fill="F4DBC9"/>
            <w:noWrap/>
            <w:vAlign w:val="center"/>
            <w:hideMark/>
          </w:tcPr>
          <w:p w14:paraId="0EAEBB5E" w14:textId="77777777" w:rsidR="00F71CE6" w:rsidRDefault="00F71CE6" w:rsidP="00AA3989">
            <w:pPr>
              <w:rPr>
                <w:rFonts w:ascii="Arial" w:hAnsi="Arial" w:cs="Arial"/>
                <w:color w:val="000000"/>
              </w:rPr>
            </w:pPr>
          </w:p>
        </w:tc>
        <w:tc>
          <w:tcPr>
            <w:tcW w:w="2176" w:type="dxa"/>
            <w:tcBorders>
              <w:top w:val="nil"/>
              <w:left w:val="nil"/>
              <w:bottom w:val="nil"/>
              <w:right w:val="nil"/>
            </w:tcBorders>
            <w:shd w:val="clear" w:color="000000" w:fill="F4DBC9"/>
            <w:noWrap/>
            <w:vAlign w:val="center"/>
            <w:hideMark/>
          </w:tcPr>
          <w:p w14:paraId="6056C476" w14:textId="77777777" w:rsidR="00F71CE6" w:rsidRDefault="00F71CE6" w:rsidP="00AA3989">
            <w:pPr>
              <w:rPr>
                <w:rFonts w:ascii="Arial" w:hAnsi="Arial" w:cs="Arial"/>
                <w:color w:val="000000"/>
              </w:rPr>
            </w:pPr>
            <w:r w:rsidRPr="002E2CAA">
              <w:rPr>
                <w:rFonts w:ascii="Arial" w:hAnsi="Arial" w:cs="Arial" w:hint="eastAsia"/>
                <w:color w:val="000000"/>
              </w:rPr>
              <w:t>N/A</w:t>
            </w:r>
          </w:p>
        </w:tc>
        <w:tc>
          <w:tcPr>
            <w:tcW w:w="3716" w:type="dxa"/>
            <w:tcBorders>
              <w:top w:val="nil"/>
              <w:left w:val="nil"/>
              <w:bottom w:val="nil"/>
              <w:right w:val="nil"/>
            </w:tcBorders>
            <w:shd w:val="clear" w:color="000000" w:fill="F4DBC9"/>
            <w:noWrap/>
            <w:vAlign w:val="center"/>
            <w:hideMark/>
          </w:tcPr>
          <w:p w14:paraId="7BBBCF5C" w14:textId="77777777" w:rsidR="00F71CE6" w:rsidRDefault="00F71CE6" w:rsidP="00AA3989">
            <w:pPr>
              <w:rPr>
                <w:rFonts w:ascii="Arial" w:hAnsi="Arial" w:cs="Arial"/>
                <w:color w:val="000000"/>
              </w:rPr>
            </w:pPr>
          </w:p>
        </w:tc>
        <w:tc>
          <w:tcPr>
            <w:tcW w:w="2176" w:type="dxa"/>
            <w:tcBorders>
              <w:top w:val="nil"/>
              <w:left w:val="nil"/>
              <w:bottom w:val="nil"/>
              <w:right w:val="nil"/>
            </w:tcBorders>
            <w:shd w:val="clear" w:color="000000" w:fill="F4DBC9"/>
            <w:noWrap/>
            <w:vAlign w:val="center"/>
            <w:hideMark/>
          </w:tcPr>
          <w:p w14:paraId="6F0EFD39" w14:textId="77777777" w:rsidR="00F71CE6" w:rsidRDefault="00F71CE6" w:rsidP="00AA3989">
            <w:pPr>
              <w:rPr>
                <w:rFonts w:ascii="Arial" w:hAnsi="Arial" w:cs="Arial"/>
                <w:color w:val="000000"/>
              </w:rPr>
            </w:pPr>
            <w:r w:rsidRPr="002E2CAA">
              <w:rPr>
                <w:rFonts w:ascii="Arial" w:hAnsi="Arial" w:cs="Arial" w:hint="eastAsia"/>
                <w:color w:val="000000"/>
              </w:rPr>
              <w:t>N/A</w:t>
            </w:r>
          </w:p>
        </w:tc>
      </w:tr>
      <w:tr w:rsidR="00F71CE6" w14:paraId="4A3A7CB2" w14:textId="77777777" w:rsidTr="00AA3989">
        <w:trPr>
          <w:trHeight w:val="320"/>
        </w:trPr>
        <w:tc>
          <w:tcPr>
            <w:tcW w:w="3756" w:type="dxa"/>
            <w:tcBorders>
              <w:top w:val="nil"/>
              <w:left w:val="nil"/>
              <w:bottom w:val="nil"/>
              <w:right w:val="nil"/>
            </w:tcBorders>
            <w:shd w:val="clear" w:color="000000" w:fill="F4DBC9"/>
            <w:noWrap/>
            <w:vAlign w:val="center"/>
            <w:hideMark/>
          </w:tcPr>
          <w:p w14:paraId="26B13592" w14:textId="0FCE5383" w:rsidR="00F71CE6" w:rsidRPr="00695C70" w:rsidRDefault="00DB6D83" w:rsidP="00AA3989">
            <w:pPr>
              <w:rPr>
                <w:rFonts w:ascii="Arial" w:hAnsi="Arial" w:cs="Arial"/>
                <w:color w:val="000000"/>
              </w:rPr>
            </w:pPr>
            <w:r w:rsidRPr="003B3288">
              <w:rPr>
                <w:rFonts w:ascii="Arial" w:hAnsi="Arial" w:cs="Arial"/>
                <w:color w:val="000000"/>
              </w:rPr>
              <w:t>≥</w:t>
            </w:r>
            <w:r w:rsidR="00F71CE6" w:rsidRPr="00695C70">
              <w:rPr>
                <w:rFonts w:ascii="Arial" w:hAnsi="Arial" w:cs="Arial"/>
                <w:color w:val="000000"/>
              </w:rPr>
              <w:t>7</w:t>
            </w:r>
          </w:p>
        </w:tc>
        <w:tc>
          <w:tcPr>
            <w:tcW w:w="3716" w:type="dxa"/>
            <w:tcBorders>
              <w:top w:val="nil"/>
              <w:left w:val="nil"/>
              <w:bottom w:val="nil"/>
              <w:right w:val="nil"/>
            </w:tcBorders>
            <w:shd w:val="clear" w:color="000000" w:fill="F4DBC9"/>
            <w:noWrap/>
            <w:vAlign w:val="center"/>
            <w:hideMark/>
          </w:tcPr>
          <w:p w14:paraId="7760F61B" w14:textId="77777777" w:rsidR="00F71CE6" w:rsidRDefault="00F71CE6" w:rsidP="00AA3989">
            <w:pPr>
              <w:rPr>
                <w:rFonts w:ascii="Arial" w:hAnsi="Arial" w:cs="Arial"/>
                <w:color w:val="000000"/>
              </w:rPr>
            </w:pPr>
            <w:r w:rsidRPr="003B3288">
              <w:rPr>
                <w:rFonts w:ascii="Arial" w:hAnsi="Arial" w:cs="Arial"/>
                <w:color w:val="000000"/>
              </w:rPr>
              <w:t>N.D.</w:t>
            </w:r>
          </w:p>
        </w:tc>
        <w:tc>
          <w:tcPr>
            <w:tcW w:w="2176" w:type="dxa"/>
            <w:tcBorders>
              <w:top w:val="nil"/>
              <w:left w:val="nil"/>
              <w:bottom w:val="nil"/>
              <w:right w:val="nil"/>
            </w:tcBorders>
            <w:shd w:val="clear" w:color="000000" w:fill="F4DBC9"/>
            <w:noWrap/>
            <w:vAlign w:val="center"/>
            <w:hideMark/>
          </w:tcPr>
          <w:p w14:paraId="5DCE625E" w14:textId="77777777" w:rsidR="00F71CE6" w:rsidRDefault="00F71CE6" w:rsidP="00AA3989">
            <w:pPr>
              <w:rPr>
                <w:rFonts w:ascii="Arial" w:hAnsi="Arial" w:cs="Arial"/>
                <w:color w:val="000000"/>
              </w:rPr>
            </w:pPr>
            <w:r>
              <w:rPr>
                <w:rFonts w:ascii="Arial" w:hAnsi="Arial" w:cs="Arial"/>
                <w:color w:val="000000"/>
              </w:rPr>
              <w:t xml:space="preserve"> </w:t>
            </w:r>
          </w:p>
        </w:tc>
        <w:tc>
          <w:tcPr>
            <w:tcW w:w="3716" w:type="dxa"/>
            <w:tcBorders>
              <w:top w:val="nil"/>
              <w:left w:val="nil"/>
              <w:bottom w:val="nil"/>
              <w:right w:val="nil"/>
            </w:tcBorders>
            <w:shd w:val="clear" w:color="000000" w:fill="F4DBC9"/>
            <w:noWrap/>
            <w:vAlign w:val="center"/>
            <w:hideMark/>
          </w:tcPr>
          <w:p w14:paraId="51A09407" w14:textId="77777777" w:rsidR="00F71CE6" w:rsidRDefault="00F71CE6" w:rsidP="00AA3989">
            <w:pPr>
              <w:rPr>
                <w:rFonts w:ascii="Arial" w:hAnsi="Arial" w:cs="Arial"/>
                <w:color w:val="000000"/>
              </w:rPr>
            </w:pPr>
            <w:r w:rsidRPr="003B3288">
              <w:rPr>
                <w:rFonts w:ascii="Arial" w:hAnsi="Arial" w:cs="Arial"/>
                <w:color w:val="000000"/>
              </w:rPr>
              <w:t>N.D.</w:t>
            </w:r>
          </w:p>
        </w:tc>
        <w:tc>
          <w:tcPr>
            <w:tcW w:w="2176" w:type="dxa"/>
            <w:tcBorders>
              <w:top w:val="nil"/>
              <w:left w:val="nil"/>
              <w:bottom w:val="nil"/>
              <w:right w:val="nil"/>
            </w:tcBorders>
            <w:shd w:val="clear" w:color="000000" w:fill="F4DBC9"/>
            <w:noWrap/>
            <w:vAlign w:val="center"/>
            <w:hideMark/>
          </w:tcPr>
          <w:p w14:paraId="185BAF41" w14:textId="77777777" w:rsidR="00F71CE6" w:rsidRDefault="00F71CE6" w:rsidP="00AA3989">
            <w:pPr>
              <w:rPr>
                <w:rFonts w:ascii="Arial" w:hAnsi="Arial" w:cs="Arial"/>
                <w:color w:val="000000"/>
              </w:rPr>
            </w:pPr>
            <w:r>
              <w:rPr>
                <w:rFonts w:ascii="Arial" w:hAnsi="Arial" w:cs="Arial"/>
                <w:color w:val="000000"/>
              </w:rPr>
              <w:t xml:space="preserve"> </w:t>
            </w:r>
          </w:p>
        </w:tc>
        <w:tc>
          <w:tcPr>
            <w:tcW w:w="3716" w:type="dxa"/>
            <w:tcBorders>
              <w:top w:val="nil"/>
              <w:left w:val="nil"/>
              <w:bottom w:val="nil"/>
              <w:right w:val="nil"/>
            </w:tcBorders>
            <w:shd w:val="clear" w:color="000000" w:fill="F4DBC9"/>
            <w:noWrap/>
            <w:vAlign w:val="center"/>
            <w:hideMark/>
          </w:tcPr>
          <w:p w14:paraId="105F1ADF" w14:textId="77777777" w:rsidR="00F71CE6" w:rsidRDefault="00F71CE6" w:rsidP="00AA3989">
            <w:pPr>
              <w:rPr>
                <w:rFonts w:ascii="Arial" w:hAnsi="Arial" w:cs="Arial"/>
                <w:color w:val="000000"/>
              </w:rPr>
            </w:pPr>
            <w:r w:rsidRPr="003B3288">
              <w:rPr>
                <w:rFonts w:ascii="Arial" w:hAnsi="Arial" w:cs="Arial"/>
                <w:color w:val="000000"/>
              </w:rPr>
              <w:t>N.D.</w:t>
            </w:r>
          </w:p>
        </w:tc>
        <w:tc>
          <w:tcPr>
            <w:tcW w:w="2176" w:type="dxa"/>
            <w:tcBorders>
              <w:top w:val="nil"/>
              <w:left w:val="nil"/>
              <w:bottom w:val="nil"/>
              <w:right w:val="nil"/>
            </w:tcBorders>
            <w:shd w:val="clear" w:color="000000" w:fill="F4DBC9"/>
            <w:noWrap/>
            <w:vAlign w:val="center"/>
            <w:hideMark/>
          </w:tcPr>
          <w:p w14:paraId="2B9690B7" w14:textId="77777777" w:rsidR="00F71CE6" w:rsidRDefault="00F71CE6" w:rsidP="00AA3989">
            <w:pPr>
              <w:rPr>
                <w:rFonts w:ascii="Arial" w:hAnsi="Arial" w:cs="Arial"/>
                <w:color w:val="000000"/>
              </w:rPr>
            </w:pPr>
            <w:r>
              <w:rPr>
                <w:rFonts w:ascii="Arial" w:hAnsi="Arial" w:cs="Arial"/>
                <w:color w:val="000000"/>
              </w:rPr>
              <w:t xml:space="preserve"> </w:t>
            </w:r>
          </w:p>
        </w:tc>
      </w:tr>
      <w:tr w:rsidR="00F71CE6" w14:paraId="301F7F23" w14:textId="77777777" w:rsidTr="00AA3989">
        <w:trPr>
          <w:trHeight w:val="320"/>
        </w:trPr>
        <w:tc>
          <w:tcPr>
            <w:tcW w:w="3756" w:type="dxa"/>
            <w:tcBorders>
              <w:top w:val="nil"/>
              <w:left w:val="nil"/>
              <w:bottom w:val="nil"/>
              <w:right w:val="nil"/>
            </w:tcBorders>
            <w:shd w:val="clear" w:color="000000" w:fill="F4DBC9"/>
            <w:noWrap/>
            <w:vAlign w:val="center"/>
            <w:hideMark/>
          </w:tcPr>
          <w:p w14:paraId="40CE85B1" w14:textId="77777777" w:rsidR="00F71CE6" w:rsidRPr="00695C70" w:rsidRDefault="00F71CE6" w:rsidP="00AA3989">
            <w:pPr>
              <w:rPr>
                <w:rFonts w:ascii="Arial" w:hAnsi="Arial" w:cs="Arial"/>
                <w:color w:val="000000"/>
              </w:rPr>
            </w:pPr>
            <w:r w:rsidRPr="00695C70">
              <w:rPr>
                <w:rFonts w:ascii="Arial" w:hAnsi="Arial" w:cs="Arial"/>
                <w:color w:val="000000"/>
              </w:rPr>
              <w:t>&lt;7</w:t>
            </w:r>
          </w:p>
        </w:tc>
        <w:tc>
          <w:tcPr>
            <w:tcW w:w="3716" w:type="dxa"/>
            <w:tcBorders>
              <w:top w:val="nil"/>
              <w:left w:val="nil"/>
              <w:bottom w:val="nil"/>
              <w:right w:val="nil"/>
            </w:tcBorders>
            <w:shd w:val="clear" w:color="000000" w:fill="F4DBC9"/>
            <w:noWrap/>
            <w:vAlign w:val="center"/>
            <w:hideMark/>
          </w:tcPr>
          <w:p w14:paraId="4DEBA6A6" w14:textId="77777777" w:rsidR="00F71CE6" w:rsidRDefault="00F71CE6" w:rsidP="00AA3989">
            <w:pPr>
              <w:rPr>
                <w:rFonts w:ascii="Arial" w:hAnsi="Arial" w:cs="Arial"/>
                <w:color w:val="000000"/>
              </w:rPr>
            </w:pPr>
            <w:r w:rsidRPr="002E2CAA">
              <w:rPr>
                <w:rFonts w:ascii="Arial" w:hAnsi="Arial" w:cs="Arial" w:hint="eastAsia"/>
                <w:color w:val="000000"/>
              </w:rPr>
              <w:t>0.39 (0.09-1.77)</w:t>
            </w:r>
          </w:p>
        </w:tc>
        <w:tc>
          <w:tcPr>
            <w:tcW w:w="2176" w:type="dxa"/>
            <w:tcBorders>
              <w:top w:val="nil"/>
              <w:left w:val="nil"/>
              <w:bottom w:val="nil"/>
              <w:right w:val="nil"/>
            </w:tcBorders>
            <w:shd w:val="clear" w:color="000000" w:fill="F4DBC9"/>
            <w:noWrap/>
            <w:vAlign w:val="center"/>
            <w:hideMark/>
          </w:tcPr>
          <w:p w14:paraId="646515DB" w14:textId="77777777" w:rsidR="00F71CE6" w:rsidRDefault="00F71CE6" w:rsidP="00AA3989">
            <w:pPr>
              <w:rPr>
                <w:rFonts w:ascii="Arial" w:hAnsi="Arial" w:cs="Arial"/>
                <w:color w:val="000000"/>
              </w:rPr>
            </w:pPr>
          </w:p>
        </w:tc>
        <w:tc>
          <w:tcPr>
            <w:tcW w:w="3716" w:type="dxa"/>
            <w:tcBorders>
              <w:top w:val="nil"/>
              <w:left w:val="nil"/>
              <w:bottom w:val="nil"/>
              <w:right w:val="nil"/>
            </w:tcBorders>
            <w:shd w:val="clear" w:color="000000" w:fill="F4DBC9"/>
            <w:noWrap/>
            <w:vAlign w:val="center"/>
            <w:hideMark/>
          </w:tcPr>
          <w:p w14:paraId="15044D73" w14:textId="77777777" w:rsidR="00F71CE6" w:rsidRDefault="00F71CE6" w:rsidP="00AA3989">
            <w:pPr>
              <w:rPr>
                <w:rFonts w:ascii="Arial" w:hAnsi="Arial" w:cs="Arial"/>
                <w:color w:val="000000"/>
              </w:rPr>
            </w:pPr>
            <w:r w:rsidRPr="002E2CAA">
              <w:rPr>
                <w:rFonts w:ascii="Arial" w:hAnsi="Arial" w:cs="Arial" w:hint="eastAsia"/>
                <w:color w:val="000000"/>
              </w:rPr>
              <w:t>0.26 (0.08-0.90)</w:t>
            </w:r>
          </w:p>
        </w:tc>
        <w:tc>
          <w:tcPr>
            <w:tcW w:w="2176" w:type="dxa"/>
            <w:tcBorders>
              <w:top w:val="nil"/>
              <w:left w:val="nil"/>
              <w:bottom w:val="nil"/>
              <w:right w:val="nil"/>
            </w:tcBorders>
            <w:shd w:val="clear" w:color="000000" w:fill="F4DBC9"/>
            <w:noWrap/>
            <w:vAlign w:val="center"/>
            <w:hideMark/>
          </w:tcPr>
          <w:p w14:paraId="611BF4EA" w14:textId="77777777" w:rsidR="00F71CE6" w:rsidRDefault="00F71CE6" w:rsidP="00AA3989">
            <w:pPr>
              <w:rPr>
                <w:rFonts w:ascii="Arial" w:hAnsi="Arial" w:cs="Arial"/>
                <w:color w:val="000000"/>
              </w:rPr>
            </w:pPr>
          </w:p>
        </w:tc>
        <w:tc>
          <w:tcPr>
            <w:tcW w:w="3716" w:type="dxa"/>
            <w:tcBorders>
              <w:top w:val="nil"/>
              <w:left w:val="nil"/>
              <w:bottom w:val="nil"/>
              <w:right w:val="nil"/>
            </w:tcBorders>
            <w:shd w:val="clear" w:color="000000" w:fill="F4DBC9"/>
            <w:noWrap/>
            <w:vAlign w:val="center"/>
            <w:hideMark/>
          </w:tcPr>
          <w:p w14:paraId="088FA16F" w14:textId="77777777" w:rsidR="00F71CE6" w:rsidRDefault="00F71CE6" w:rsidP="00AA3989">
            <w:pPr>
              <w:rPr>
                <w:rFonts w:ascii="Arial" w:hAnsi="Arial" w:cs="Arial"/>
                <w:color w:val="000000"/>
              </w:rPr>
            </w:pPr>
            <w:r w:rsidRPr="002E2CAA">
              <w:rPr>
                <w:rFonts w:ascii="Arial" w:hAnsi="Arial" w:cs="Arial" w:hint="eastAsia"/>
                <w:color w:val="000000"/>
              </w:rPr>
              <w:t>0.48 (0.15-1.48)</w:t>
            </w:r>
          </w:p>
        </w:tc>
        <w:tc>
          <w:tcPr>
            <w:tcW w:w="2176" w:type="dxa"/>
            <w:tcBorders>
              <w:top w:val="nil"/>
              <w:left w:val="nil"/>
              <w:bottom w:val="nil"/>
              <w:right w:val="nil"/>
            </w:tcBorders>
            <w:shd w:val="clear" w:color="000000" w:fill="F4DBC9"/>
            <w:noWrap/>
            <w:vAlign w:val="center"/>
            <w:hideMark/>
          </w:tcPr>
          <w:p w14:paraId="0930CC6F" w14:textId="77777777" w:rsidR="00F71CE6" w:rsidRDefault="00F71CE6" w:rsidP="00AA3989">
            <w:pPr>
              <w:rPr>
                <w:rFonts w:ascii="Arial" w:hAnsi="Arial" w:cs="Arial"/>
                <w:color w:val="000000"/>
              </w:rPr>
            </w:pPr>
          </w:p>
        </w:tc>
      </w:tr>
      <w:tr w:rsidR="00F71CE6" w14:paraId="0DB3165E" w14:textId="77777777" w:rsidTr="00AA3989">
        <w:trPr>
          <w:trHeight w:val="320"/>
        </w:trPr>
        <w:tc>
          <w:tcPr>
            <w:tcW w:w="3756" w:type="dxa"/>
            <w:tcBorders>
              <w:top w:val="nil"/>
              <w:left w:val="nil"/>
              <w:bottom w:val="nil"/>
              <w:right w:val="nil"/>
            </w:tcBorders>
            <w:shd w:val="clear" w:color="000000" w:fill="FFFFFF"/>
            <w:noWrap/>
            <w:vAlign w:val="center"/>
            <w:hideMark/>
          </w:tcPr>
          <w:p w14:paraId="435D4020" w14:textId="77777777" w:rsidR="00F71CE6" w:rsidRPr="00695C70" w:rsidRDefault="00F71CE6" w:rsidP="00AA3989">
            <w:pPr>
              <w:rPr>
                <w:rFonts w:ascii="Arial" w:hAnsi="Arial" w:cs="Arial"/>
                <w:color w:val="000000"/>
              </w:rPr>
            </w:pPr>
            <w:r w:rsidRPr="00695C70">
              <w:rPr>
                <w:rFonts w:ascii="Arial" w:hAnsi="Arial" w:cs="Arial"/>
                <w:color w:val="000000"/>
              </w:rPr>
              <w:t>Hypertension</w:t>
            </w:r>
          </w:p>
        </w:tc>
        <w:tc>
          <w:tcPr>
            <w:tcW w:w="3716" w:type="dxa"/>
            <w:tcBorders>
              <w:top w:val="nil"/>
              <w:left w:val="nil"/>
              <w:bottom w:val="nil"/>
              <w:right w:val="nil"/>
            </w:tcBorders>
            <w:shd w:val="clear" w:color="000000" w:fill="FFFFFF"/>
            <w:noWrap/>
            <w:vAlign w:val="center"/>
            <w:hideMark/>
          </w:tcPr>
          <w:p w14:paraId="6B71E05E" w14:textId="77777777" w:rsidR="00F71CE6" w:rsidRDefault="00F71CE6" w:rsidP="00AA3989">
            <w:pPr>
              <w:rPr>
                <w:rFonts w:ascii="Arial" w:hAnsi="Arial" w:cs="Arial"/>
                <w:color w:val="000000"/>
              </w:rPr>
            </w:pPr>
          </w:p>
        </w:tc>
        <w:tc>
          <w:tcPr>
            <w:tcW w:w="2176" w:type="dxa"/>
            <w:tcBorders>
              <w:top w:val="nil"/>
              <w:left w:val="nil"/>
              <w:bottom w:val="nil"/>
              <w:right w:val="nil"/>
            </w:tcBorders>
            <w:shd w:val="clear" w:color="000000" w:fill="FFFFFF"/>
            <w:noWrap/>
            <w:vAlign w:val="center"/>
            <w:hideMark/>
          </w:tcPr>
          <w:p w14:paraId="0AB960B3" w14:textId="77777777" w:rsidR="00F71CE6" w:rsidRDefault="00F71CE6" w:rsidP="00AA3989">
            <w:pPr>
              <w:rPr>
                <w:rFonts w:ascii="Arial" w:hAnsi="Arial" w:cs="Arial"/>
                <w:color w:val="000000"/>
              </w:rPr>
            </w:pPr>
            <w:r w:rsidRPr="002E2CAA">
              <w:rPr>
                <w:rFonts w:ascii="Arial" w:hAnsi="Arial" w:cs="Arial"/>
                <w:color w:val="000000"/>
              </w:rPr>
              <w:t>0.4</w:t>
            </w:r>
            <w:r>
              <w:rPr>
                <w:rFonts w:ascii="Arial" w:hAnsi="Arial" w:cs="Arial"/>
                <w:color w:val="000000"/>
              </w:rPr>
              <w:t>0</w:t>
            </w:r>
          </w:p>
        </w:tc>
        <w:tc>
          <w:tcPr>
            <w:tcW w:w="3716" w:type="dxa"/>
            <w:tcBorders>
              <w:top w:val="nil"/>
              <w:left w:val="nil"/>
              <w:bottom w:val="nil"/>
              <w:right w:val="nil"/>
            </w:tcBorders>
            <w:shd w:val="clear" w:color="000000" w:fill="FFFFFF"/>
            <w:noWrap/>
            <w:vAlign w:val="center"/>
            <w:hideMark/>
          </w:tcPr>
          <w:p w14:paraId="04BF71BF" w14:textId="77777777" w:rsidR="00F71CE6" w:rsidRDefault="00F71CE6" w:rsidP="00AA3989">
            <w:pPr>
              <w:rPr>
                <w:rFonts w:ascii="Arial" w:hAnsi="Arial" w:cs="Arial"/>
                <w:color w:val="000000"/>
              </w:rPr>
            </w:pPr>
          </w:p>
        </w:tc>
        <w:tc>
          <w:tcPr>
            <w:tcW w:w="2176" w:type="dxa"/>
            <w:tcBorders>
              <w:top w:val="nil"/>
              <w:left w:val="nil"/>
              <w:bottom w:val="nil"/>
              <w:right w:val="nil"/>
            </w:tcBorders>
            <w:shd w:val="clear" w:color="000000" w:fill="FFFFFF"/>
            <w:noWrap/>
            <w:vAlign w:val="center"/>
            <w:hideMark/>
          </w:tcPr>
          <w:p w14:paraId="3F7B6123" w14:textId="77777777" w:rsidR="00F71CE6" w:rsidRDefault="00F71CE6" w:rsidP="00AA3989">
            <w:pPr>
              <w:rPr>
                <w:rFonts w:ascii="Arial" w:hAnsi="Arial" w:cs="Arial"/>
                <w:color w:val="000000"/>
              </w:rPr>
            </w:pPr>
            <w:r w:rsidRPr="002E2CAA">
              <w:rPr>
                <w:rFonts w:ascii="Arial" w:hAnsi="Arial" w:cs="Arial"/>
                <w:color w:val="000000"/>
              </w:rPr>
              <w:t>0.84</w:t>
            </w:r>
          </w:p>
        </w:tc>
        <w:tc>
          <w:tcPr>
            <w:tcW w:w="3716" w:type="dxa"/>
            <w:tcBorders>
              <w:top w:val="nil"/>
              <w:left w:val="nil"/>
              <w:bottom w:val="nil"/>
              <w:right w:val="nil"/>
            </w:tcBorders>
            <w:shd w:val="clear" w:color="000000" w:fill="FFFFFF"/>
            <w:noWrap/>
            <w:vAlign w:val="center"/>
            <w:hideMark/>
          </w:tcPr>
          <w:p w14:paraId="7B4A50C1" w14:textId="77777777" w:rsidR="00F71CE6" w:rsidRDefault="00F71CE6" w:rsidP="00AA3989">
            <w:pPr>
              <w:rPr>
                <w:rFonts w:ascii="Arial" w:hAnsi="Arial" w:cs="Arial"/>
                <w:color w:val="000000"/>
              </w:rPr>
            </w:pPr>
          </w:p>
        </w:tc>
        <w:tc>
          <w:tcPr>
            <w:tcW w:w="2176" w:type="dxa"/>
            <w:tcBorders>
              <w:top w:val="nil"/>
              <w:left w:val="nil"/>
              <w:bottom w:val="nil"/>
              <w:right w:val="nil"/>
            </w:tcBorders>
            <w:shd w:val="clear" w:color="000000" w:fill="FFFFFF"/>
            <w:noWrap/>
            <w:vAlign w:val="center"/>
            <w:hideMark/>
          </w:tcPr>
          <w:p w14:paraId="6D090288" w14:textId="77777777" w:rsidR="00F71CE6" w:rsidRDefault="00F71CE6" w:rsidP="00AA3989">
            <w:pPr>
              <w:rPr>
                <w:rFonts w:ascii="Arial" w:hAnsi="Arial" w:cs="Arial"/>
                <w:color w:val="000000"/>
              </w:rPr>
            </w:pPr>
            <w:r w:rsidRPr="002E2CAA">
              <w:rPr>
                <w:rFonts w:ascii="Arial" w:hAnsi="Arial" w:cs="Arial"/>
                <w:color w:val="000000"/>
              </w:rPr>
              <w:t>0.74</w:t>
            </w:r>
          </w:p>
        </w:tc>
      </w:tr>
      <w:tr w:rsidR="00F71CE6" w14:paraId="38260280" w14:textId="77777777" w:rsidTr="00AA3989">
        <w:trPr>
          <w:trHeight w:val="320"/>
        </w:trPr>
        <w:tc>
          <w:tcPr>
            <w:tcW w:w="3756" w:type="dxa"/>
            <w:tcBorders>
              <w:top w:val="nil"/>
              <w:left w:val="nil"/>
              <w:bottom w:val="nil"/>
              <w:right w:val="nil"/>
            </w:tcBorders>
            <w:shd w:val="clear" w:color="000000" w:fill="FFFFFF"/>
            <w:noWrap/>
            <w:vAlign w:val="center"/>
            <w:hideMark/>
          </w:tcPr>
          <w:p w14:paraId="2A6DCA79" w14:textId="4AE726AB" w:rsidR="00F71CE6" w:rsidRPr="00695C70" w:rsidRDefault="00F71CE6" w:rsidP="00AA3989">
            <w:pPr>
              <w:rPr>
                <w:rFonts w:ascii="Arial" w:hAnsi="Arial" w:cs="Arial"/>
                <w:color w:val="000000"/>
              </w:rPr>
            </w:pPr>
            <w:r w:rsidRPr="00695C70">
              <w:rPr>
                <w:rFonts w:ascii="Arial" w:hAnsi="Arial" w:cs="Arial"/>
                <w:color w:val="000000"/>
              </w:rPr>
              <w:t>HTN (</w:t>
            </w:r>
            <w:r w:rsidR="00DB6D83" w:rsidRPr="00F037FE">
              <w:rPr>
                <w:rFonts w:cs="Arial" w:hint="eastAsia"/>
                <w:b/>
                <w:bCs/>
                <w:color w:val="000000"/>
              </w:rPr>
              <w:t>＋</w:t>
            </w:r>
            <w:r w:rsidRPr="00695C70">
              <w:rPr>
                <w:rFonts w:ascii="Arial" w:hAnsi="Arial" w:cs="Arial"/>
                <w:color w:val="000000"/>
              </w:rPr>
              <w:t>)</w:t>
            </w:r>
          </w:p>
        </w:tc>
        <w:tc>
          <w:tcPr>
            <w:tcW w:w="3716" w:type="dxa"/>
            <w:tcBorders>
              <w:top w:val="nil"/>
              <w:left w:val="nil"/>
              <w:bottom w:val="nil"/>
              <w:right w:val="nil"/>
            </w:tcBorders>
            <w:shd w:val="clear" w:color="000000" w:fill="FFFFFF"/>
            <w:noWrap/>
            <w:vAlign w:val="center"/>
            <w:hideMark/>
          </w:tcPr>
          <w:p w14:paraId="50FD51E2" w14:textId="77777777" w:rsidR="00F71CE6" w:rsidRDefault="00F71CE6" w:rsidP="00AA3989">
            <w:pPr>
              <w:rPr>
                <w:rFonts w:ascii="Arial" w:hAnsi="Arial" w:cs="Arial"/>
                <w:color w:val="000000"/>
              </w:rPr>
            </w:pPr>
            <w:r w:rsidRPr="002E2CAA">
              <w:rPr>
                <w:rFonts w:ascii="Arial" w:hAnsi="Arial" w:cs="Arial" w:hint="eastAsia"/>
                <w:color w:val="000000"/>
              </w:rPr>
              <w:t>0.49 (0.10-2.34)</w:t>
            </w:r>
          </w:p>
        </w:tc>
        <w:tc>
          <w:tcPr>
            <w:tcW w:w="2176" w:type="dxa"/>
            <w:tcBorders>
              <w:top w:val="nil"/>
              <w:left w:val="nil"/>
              <w:bottom w:val="nil"/>
              <w:right w:val="nil"/>
            </w:tcBorders>
            <w:shd w:val="clear" w:color="000000" w:fill="FFFFFF"/>
            <w:noWrap/>
            <w:vAlign w:val="center"/>
            <w:hideMark/>
          </w:tcPr>
          <w:p w14:paraId="213B2159" w14:textId="77777777" w:rsidR="00F71CE6" w:rsidRDefault="00F71CE6" w:rsidP="00AA3989">
            <w:pPr>
              <w:rPr>
                <w:rFonts w:ascii="Arial" w:hAnsi="Arial" w:cs="Arial"/>
                <w:color w:val="000000"/>
              </w:rPr>
            </w:pPr>
          </w:p>
        </w:tc>
        <w:tc>
          <w:tcPr>
            <w:tcW w:w="3716" w:type="dxa"/>
            <w:tcBorders>
              <w:top w:val="nil"/>
              <w:left w:val="nil"/>
              <w:bottom w:val="nil"/>
              <w:right w:val="nil"/>
            </w:tcBorders>
            <w:shd w:val="clear" w:color="000000" w:fill="FFFFFF"/>
            <w:noWrap/>
            <w:vAlign w:val="center"/>
            <w:hideMark/>
          </w:tcPr>
          <w:p w14:paraId="747B096D" w14:textId="77777777" w:rsidR="00F71CE6" w:rsidRDefault="00F71CE6" w:rsidP="00AA3989">
            <w:pPr>
              <w:rPr>
                <w:rFonts w:ascii="Arial" w:hAnsi="Arial" w:cs="Arial"/>
                <w:color w:val="000000"/>
              </w:rPr>
            </w:pPr>
            <w:r w:rsidRPr="002E2CAA">
              <w:rPr>
                <w:rFonts w:ascii="Arial" w:hAnsi="Arial" w:cs="Arial" w:hint="eastAsia"/>
                <w:color w:val="000000"/>
              </w:rPr>
              <w:t>0.21 (0.06-0.70)</w:t>
            </w:r>
          </w:p>
        </w:tc>
        <w:tc>
          <w:tcPr>
            <w:tcW w:w="2176" w:type="dxa"/>
            <w:tcBorders>
              <w:top w:val="nil"/>
              <w:left w:val="nil"/>
              <w:bottom w:val="nil"/>
              <w:right w:val="nil"/>
            </w:tcBorders>
            <w:shd w:val="clear" w:color="000000" w:fill="FFFFFF"/>
            <w:noWrap/>
            <w:vAlign w:val="center"/>
            <w:hideMark/>
          </w:tcPr>
          <w:p w14:paraId="2F25A059" w14:textId="77777777" w:rsidR="00F71CE6" w:rsidRDefault="00F71CE6" w:rsidP="00AA3989">
            <w:pPr>
              <w:rPr>
                <w:rFonts w:ascii="Arial" w:hAnsi="Arial" w:cs="Arial"/>
                <w:color w:val="000000"/>
              </w:rPr>
            </w:pPr>
          </w:p>
        </w:tc>
        <w:tc>
          <w:tcPr>
            <w:tcW w:w="3716" w:type="dxa"/>
            <w:tcBorders>
              <w:top w:val="nil"/>
              <w:left w:val="nil"/>
              <w:bottom w:val="nil"/>
              <w:right w:val="nil"/>
            </w:tcBorders>
            <w:shd w:val="clear" w:color="000000" w:fill="FFFFFF"/>
            <w:noWrap/>
            <w:vAlign w:val="center"/>
            <w:hideMark/>
          </w:tcPr>
          <w:p w14:paraId="518532A6" w14:textId="77777777" w:rsidR="00F71CE6" w:rsidRDefault="00F71CE6" w:rsidP="00AA3989">
            <w:pPr>
              <w:rPr>
                <w:rFonts w:ascii="Arial" w:hAnsi="Arial" w:cs="Arial"/>
                <w:color w:val="000000"/>
              </w:rPr>
            </w:pPr>
            <w:r w:rsidRPr="002E2CAA">
              <w:rPr>
                <w:rFonts w:ascii="Arial" w:hAnsi="Arial" w:cs="Arial" w:hint="eastAsia"/>
                <w:color w:val="000000"/>
              </w:rPr>
              <w:t>0.41 (0.15-1.11)</w:t>
            </w:r>
          </w:p>
        </w:tc>
        <w:tc>
          <w:tcPr>
            <w:tcW w:w="2176" w:type="dxa"/>
            <w:tcBorders>
              <w:top w:val="nil"/>
              <w:left w:val="nil"/>
              <w:bottom w:val="nil"/>
              <w:right w:val="nil"/>
            </w:tcBorders>
            <w:shd w:val="clear" w:color="000000" w:fill="FFFFFF"/>
            <w:noWrap/>
            <w:vAlign w:val="center"/>
            <w:hideMark/>
          </w:tcPr>
          <w:p w14:paraId="7DF4EC9B" w14:textId="77777777" w:rsidR="00F71CE6" w:rsidRDefault="00F71CE6" w:rsidP="00AA3989">
            <w:pPr>
              <w:rPr>
                <w:rFonts w:ascii="Arial" w:hAnsi="Arial" w:cs="Arial"/>
                <w:color w:val="000000"/>
              </w:rPr>
            </w:pPr>
          </w:p>
        </w:tc>
      </w:tr>
      <w:tr w:rsidR="00F71CE6" w14:paraId="5B93A163" w14:textId="77777777" w:rsidTr="00AA3989">
        <w:trPr>
          <w:trHeight w:val="320"/>
        </w:trPr>
        <w:tc>
          <w:tcPr>
            <w:tcW w:w="3756" w:type="dxa"/>
            <w:tcBorders>
              <w:top w:val="nil"/>
              <w:left w:val="nil"/>
              <w:bottom w:val="nil"/>
              <w:right w:val="nil"/>
            </w:tcBorders>
            <w:shd w:val="clear" w:color="000000" w:fill="FFFFFF"/>
            <w:noWrap/>
            <w:vAlign w:val="center"/>
            <w:hideMark/>
          </w:tcPr>
          <w:p w14:paraId="253ABCA5" w14:textId="2EC797F0" w:rsidR="00F71CE6" w:rsidRPr="00695C70" w:rsidRDefault="00F71CE6" w:rsidP="00AA3989">
            <w:pPr>
              <w:rPr>
                <w:rFonts w:ascii="Arial" w:hAnsi="Arial" w:cs="Arial"/>
                <w:color w:val="000000"/>
              </w:rPr>
            </w:pPr>
            <w:r w:rsidRPr="00695C70">
              <w:rPr>
                <w:rFonts w:ascii="Arial" w:hAnsi="Arial" w:cs="Arial"/>
                <w:color w:val="000000"/>
              </w:rPr>
              <w:t>HTN (</w:t>
            </w:r>
            <w:r w:rsidR="00DB6D83" w:rsidRPr="00F037FE">
              <w:rPr>
                <w:rFonts w:cs="Arial" w:hint="eastAsia"/>
                <w:b/>
                <w:bCs/>
                <w:color w:val="000000"/>
              </w:rPr>
              <w:t>－</w:t>
            </w:r>
            <w:r w:rsidRPr="00695C70">
              <w:rPr>
                <w:rFonts w:ascii="Arial" w:hAnsi="Arial" w:cs="Arial"/>
                <w:color w:val="000000"/>
              </w:rPr>
              <w:t>)</w:t>
            </w:r>
          </w:p>
        </w:tc>
        <w:tc>
          <w:tcPr>
            <w:tcW w:w="3716" w:type="dxa"/>
            <w:tcBorders>
              <w:top w:val="nil"/>
              <w:left w:val="nil"/>
              <w:bottom w:val="nil"/>
              <w:right w:val="nil"/>
            </w:tcBorders>
            <w:shd w:val="clear" w:color="000000" w:fill="FFFFFF"/>
            <w:noWrap/>
            <w:vAlign w:val="center"/>
            <w:hideMark/>
          </w:tcPr>
          <w:p w14:paraId="5963DF1B" w14:textId="77777777" w:rsidR="00F71CE6" w:rsidRDefault="00F71CE6" w:rsidP="00AA3989">
            <w:pPr>
              <w:rPr>
                <w:rFonts w:ascii="Arial" w:hAnsi="Arial" w:cs="Arial"/>
                <w:color w:val="000000"/>
              </w:rPr>
            </w:pPr>
            <w:r w:rsidRPr="002E2CAA">
              <w:rPr>
                <w:rFonts w:ascii="Arial" w:hAnsi="Arial" w:cs="Arial" w:hint="eastAsia"/>
                <w:color w:val="000000"/>
              </w:rPr>
              <w:t>0.16 (0.02-1.26)</w:t>
            </w:r>
          </w:p>
        </w:tc>
        <w:tc>
          <w:tcPr>
            <w:tcW w:w="2176" w:type="dxa"/>
            <w:tcBorders>
              <w:top w:val="nil"/>
              <w:left w:val="nil"/>
              <w:bottom w:val="nil"/>
              <w:right w:val="nil"/>
            </w:tcBorders>
            <w:shd w:val="clear" w:color="000000" w:fill="FFFFFF"/>
            <w:noWrap/>
            <w:vAlign w:val="center"/>
            <w:hideMark/>
          </w:tcPr>
          <w:p w14:paraId="6772EE7D" w14:textId="77777777" w:rsidR="00F71CE6" w:rsidRDefault="00F71CE6" w:rsidP="00AA3989">
            <w:pPr>
              <w:rPr>
                <w:rFonts w:ascii="Arial" w:hAnsi="Arial" w:cs="Arial"/>
                <w:color w:val="000000"/>
              </w:rPr>
            </w:pPr>
          </w:p>
        </w:tc>
        <w:tc>
          <w:tcPr>
            <w:tcW w:w="3716" w:type="dxa"/>
            <w:tcBorders>
              <w:top w:val="nil"/>
              <w:left w:val="nil"/>
              <w:bottom w:val="nil"/>
              <w:right w:val="nil"/>
            </w:tcBorders>
            <w:shd w:val="clear" w:color="000000" w:fill="FFFFFF"/>
            <w:noWrap/>
            <w:vAlign w:val="center"/>
            <w:hideMark/>
          </w:tcPr>
          <w:p w14:paraId="3F342FE4" w14:textId="77777777" w:rsidR="00F71CE6" w:rsidRDefault="00F71CE6" w:rsidP="00AA3989">
            <w:pPr>
              <w:rPr>
                <w:rFonts w:ascii="Arial" w:hAnsi="Arial" w:cs="Arial"/>
                <w:color w:val="000000"/>
              </w:rPr>
            </w:pPr>
            <w:r w:rsidRPr="002E2CAA">
              <w:rPr>
                <w:rFonts w:ascii="Arial" w:hAnsi="Arial" w:cs="Arial" w:hint="eastAsia"/>
                <w:color w:val="000000"/>
              </w:rPr>
              <w:t>0.16 (0.02-1.28)</w:t>
            </w:r>
          </w:p>
        </w:tc>
        <w:tc>
          <w:tcPr>
            <w:tcW w:w="2176" w:type="dxa"/>
            <w:tcBorders>
              <w:top w:val="nil"/>
              <w:left w:val="nil"/>
              <w:bottom w:val="nil"/>
              <w:right w:val="nil"/>
            </w:tcBorders>
            <w:shd w:val="clear" w:color="000000" w:fill="FFFFFF"/>
            <w:noWrap/>
            <w:vAlign w:val="center"/>
            <w:hideMark/>
          </w:tcPr>
          <w:p w14:paraId="501E08AE" w14:textId="77777777" w:rsidR="00F71CE6" w:rsidRDefault="00F71CE6" w:rsidP="00AA3989">
            <w:pPr>
              <w:rPr>
                <w:rFonts w:ascii="Arial" w:hAnsi="Arial" w:cs="Arial"/>
                <w:color w:val="000000"/>
              </w:rPr>
            </w:pPr>
          </w:p>
        </w:tc>
        <w:tc>
          <w:tcPr>
            <w:tcW w:w="3716" w:type="dxa"/>
            <w:tcBorders>
              <w:top w:val="nil"/>
              <w:left w:val="nil"/>
              <w:bottom w:val="nil"/>
              <w:right w:val="nil"/>
            </w:tcBorders>
            <w:shd w:val="clear" w:color="000000" w:fill="FFFFFF"/>
            <w:noWrap/>
            <w:vAlign w:val="center"/>
            <w:hideMark/>
          </w:tcPr>
          <w:p w14:paraId="2B3FE6A9" w14:textId="77777777" w:rsidR="00F71CE6" w:rsidRDefault="00F71CE6" w:rsidP="00AA3989">
            <w:pPr>
              <w:rPr>
                <w:rFonts w:ascii="Arial" w:hAnsi="Arial" w:cs="Arial"/>
                <w:color w:val="000000"/>
              </w:rPr>
            </w:pPr>
            <w:r w:rsidRPr="002E2CAA">
              <w:rPr>
                <w:rFonts w:ascii="Arial" w:hAnsi="Arial" w:cs="Arial" w:hint="eastAsia"/>
                <w:color w:val="000000"/>
              </w:rPr>
              <w:t>0.57 (0.11-2.92)</w:t>
            </w:r>
          </w:p>
        </w:tc>
        <w:tc>
          <w:tcPr>
            <w:tcW w:w="2176" w:type="dxa"/>
            <w:tcBorders>
              <w:top w:val="nil"/>
              <w:left w:val="nil"/>
              <w:bottom w:val="nil"/>
              <w:right w:val="nil"/>
            </w:tcBorders>
            <w:shd w:val="clear" w:color="000000" w:fill="FFFFFF"/>
            <w:noWrap/>
            <w:vAlign w:val="center"/>
            <w:hideMark/>
          </w:tcPr>
          <w:p w14:paraId="4D80A701" w14:textId="77777777" w:rsidR="00F71CE6" w:rsidRDefault="00F71CE6" w:rsidP="00AA3989">
            <w:pPr>
              <w:rPr>
                <w:rFonts w:ascii="Arial" w:hAnsi="Arial" w:cs="Arial"/>
                <w:color w:val="000000"/>
              </w:rPr>
            </w:pPr>
          </w:p>
        </w:tc>
      </w:tr>
      <w:tr w:rsidR="00F71CE6" w14:paraId="77E7B8AF" w14:textId="77777777" w:rsidTr="00AA3989">
        <w:trPr>
          <w:trHeight w:val="320"/>
        </w:trPr>
        <w:tc>
          <w:tcPr>
            <w:tcW w:w="3756" w:type="dxa"/>
            <w:tcBorders>
              <w:top w:val="nil"/>
              <w:left w:val="nil"/>
              <w:bottom w:val="nil"/>
              <w:right w:val="nil"/>
            </w:tcBorders>
            <w:shd w:val="clear" w:color="000000" w:fill="F4DBC9"/>
            <w:noWrap/>
            <w:vAlign w:val="center"/>
            <w:hideMark/>
          </w:tcPr>
          <w:p w14:paraId="49A32C81" w14:textId="77777777" w:rsidR="00F71CE6" w:rsidRPr="00695C70" w:rsidRDefault="00F71CE6" w:rsidP="00AA3989">
            <w:pPr>
              <w:rPr>
                <w:rFonts w:ascii="Arial" w:hAnsi="Arial" w:cs="Arial"/>
                <w:color w:val="000000"/>
              </w:rPr>
            </w:pPr>
            <w:r w:rsidRPr="00695C70">
              <w:rPr>
                <w:rFonts w:ascii="Arial" w:hAnsi="Arial" w:cs="Arial"/>
                <w:color w:val="000000"/>
              </w:rPr>
              <w:t>Ischemic heart disease</w:t>
            </w:r>
          </w:p>
        </w:tc>
        <w:tc>
          <w:tcPr>
            <w:tcW w:w="3716" w:type="dxa"/>
            <w:tcBorders>
              <w:top w:val="nil"/>
              <w:left w:val="nil"/>
              <w:bottom w:val="nil"/>
              <w:right w:val="nil"/>
            </w:tcBorders>
            <w:shd w:val="clear" w:color="000000" w:fill="F4DBC9"/>
            <w:noWrap/>
            <w:vAlign w:val="center"/>
            <w:hideMark/>
          </w:tcPr>
          <w:p w14:paraId="13EF2D07" w14:textId="77777777" w:rsidR="00F71CE6" w:rsidRDefault="00F71CE6" w:rsidP="00AA3989">
            <w:pPr>
              <w:rPr>
                <w:rFonts w:ascii="Arial" w:hAnsi="Arial" w:cs="Arial"/>
                <w:color w:val="000000"/>
              </w:rPr>
            </w:pPr>
          </w:p>
        </w:tc>
        <w:tc>
          <w:tcPr>
            <w:tcW w:w="2176" w:type="dxa"/>
            <w:tcBorders>
              <w:top w:val="nil"/>
              <w:left w:val="nil"/>
              <w:bottom w:val="nil"/>
              <w:right w:val="nil"/>
            </w:tcBorders>
            <w:shd w:val="clear" w:color="000000" w:fill="F4DBC9"/>
            <w:noWrap/>
            <w:vAlign w:val="center"/>
            <w:hideMark/>
          </w:tcPr>
          <w:p w14:paraId="599F290D" w14:textId="77777777" w:rsidR="00F71CE6" w:rsidRDefault="00F71CE6" w:rsidP="00AA3989">
            <w:pPr>
              <w:rPr>
                <w:rFonts w:ascii="Arial" w:hAnsi="Arial" w:cs="Arial"/>
                <w:color w:val="000000"/>
              </w:rPr>
            </w:pPr>
            <w:r w:rsidRPr="002E2CAA">
              <w:rPr>
                <w:rFonts w:ascii="Arial" w:hAnsi="Arial" w:cs="Arial" w:hint="eastAsia"/>
                <w:color w:val="000000"/>
              </w:rPr>
              <w:t>N/A</w:t>
            </w:r>
          </w:p>
        </w:tc>
        <w:tc>
          <w:tcPr>
            <w:tcW w:w="3716" w:type="dxa"/>
            <w:tcBorders>
              <w:top w:val="nil"/>
              <w:left w:val="nil"/>
              <w:bottom w:val="nil"/>
              <w:right w:val="nil"/>
            </w:tcBorders>
            <w:shd w:val="clear" w:color="000000" w:fill="F4DBC9"/>
            <w:noWrap/>
            <w:vAlign w:val="center"/>
            <w:hideMark/>
          </w:tcPr>
          <w:p w14:paraId="49F6CAD0" w14:textId="77777777" w:rsidR="00F71CE6" w:rsidRDefault="00F71CE6" w:rsidP="00AA3989">
            <w:pPr>
              <w:rPr>
                <w:rFonts w:ascii="Arial" w:hAnsi="Arial" w:cs="Arial"/>
                <w:color w:val="000000"/>
              </w:rPr>
            </w:pPr>
          </w:p>
        </w:tc>
        <w:tc>
          <w:tcPr>
            <w:tcW w:w="2176" w:type="dxa"/>
            <w:tcBorders>
              <w:top w:val="nil"/>
              <w:left w:val="nil"/>
              <w:bottom w:val="nil"/>
              <w:right w:val="nil"/>
            </w:tcBorders>
            <w:shd w:val="clear" w:color="000000" w:fill="F4DBC9"/>
            <w:noWrap/>
            <w:vAlign w:val="center"/>
            <w:hideMark/>
          </w:tcPr>
          <w:p w14:paraId="1BCF6767" w14:textId="77777777" w:rsidR="00F71CE6" w:rsidRDefault="00F71CE6" w:rsidP="00AA3989">
            <w:pPr>
              <w:rPr>
                <w:rFonts w:ascii="Arial" w:hAnsi="Arial" w:cs="Arial"/>
                <w:color w:val="000000"/>
              </w:rPr>
            </w:pPr>
            <w:r w:rsidRPr="002E2CAA">
              <w:rPr>
                <w:rFonts w:ascii="Arial" w:hAnsi="Arial" w:cs="Arial"/>
                <w:color w:val="000000"/>
              </w:rPr>
              <w:t>0.89</w:t>
            </w:r>
          </w:p>
        </w:tc>
        <w:tc>
          <w:tcPr>
            <w:tcW w:w="3716" w:type="dxa"/>
            <w:tcBorders>
              <w:top w:val="nil"/>
              <w:left w:val="nil"/>
              <w:bottom w:val="nil"/>
              <w:right w:val="nil"/>
            </w:tcBorders>
            <w:shd w:val="clear" w:color="000000" w:fill="F4DBC9"/>
            <w:noWrap/>
            <w:vAlign w:val="center"/>
            <w:hideMark/>
          </w:tcPr>
          <w:p w14:paraId="7EBEAC16" w14:textId="77777777" w:rsidR="00F71CE6" w:rsidRDefault="00F71CE6" w:rsidP="00AA3989">
            <w:pPr>
              <w:rPr>
                <w:rFonts w:ascii="Arial" w:hAnsi="Arial" w:cs="Arial"/>
                <w:color w:val="000000"/>
              </w:rPr>
            </w:pPr>
          </w:p>
        </w:tc>
        <w:tc>
          <w:tcPr>
            <w:tcW w:w="2176" w:type="dxa"/>
            <w:tcBorders>
              <w:top w:val="nil"/>
              <w:left w:val="nil"/>
              <w:bottom w:val="nil"/>
              <w:right w:val="nil"/>
            </w:tcBorders>
            <w:shd w:val="clear" w:color="000000" w:fill="F4DBC9"/>
            <w:noWrap/>
            <w:vAlign w:val="center"/>
            <w:hideMark/>
          </w:tcPr>
          <w:p w14:paraId="73DCC7BE" w14:textId="77777777" w:rsidR="00F71CE6" w:rsidRDefault="00F71CE6" w:rsidP="00AA3989">
            <w:pPr>
              <w:rPr>
                <w:rFonts w:ascii="Arial" w:hAnsi="Arial" w:cs="Arial"/>
                <w:color w:val="000000"/>
              </w:rPr>
            </w:pPr>
            <w:r w:rsidRPr="002E2CAA">
              <w:rPr>
                <w:rFonts w:ascii="Arial" w:hAnsi="Arial" w:cs="Arial"/>
                <w:color w:val="000000"/>
              </w:rPr>
              <w:t>0.96</w:t>
            </w:r>
          </w:p>
        </w:tc>
      </w:tr>
      <w:tr w:rsidR="00F71CE6" w14:paraId="40CA4D1D" w14:textId="77777777" w:rsidTr="00AA3989">
        <w:trPr>
          <w:trHeight w:val="320"/>
        </w:trPr>
        <w:tc>
          <w:tcPr>
            <w:tcW w:w="3756" w:type="dxa"/>
            <w:tcBorders>
              <w:top w:val="nil"/>
              <w:left w:val="nil"/>
              <w:bottom w:val="nil"/>
              <w:right w:val="nil"/>
            </w:tcBorders>
            <w:shd w:val="clear" w:color="000000" w:fill="F4DBC9"/>
            <w:noWrap/>
            <w:vAlign w:val="center"/>
            <w:hideMark/>
          </w:tcPr>
          <w:p w14:paraId="0FA50ABD" w14:textId="7F0875E6" w:rsidR="00F71CE6" w:rsidRPr="00695C70" w:rsidRDefault="00F71CE6" w:rsidP="00AA3989">
            <w:pPr>
              <w:rPr>
                <w:rFonts w:ascii="Arial" w:hAnsi="Arial" w:cs="Arial"/>
                <w:color w:val="000000"/>
              </w:rPr>
            </w:pPr>
            <w:r w:rsidRPr="00695C70">
              <w:rPr>
                <w:rFonts w:ascii="Arial" w:hAnsi="Arial" w:cs="Arial"/>
                <w:color w:val="000000"/>
              </w:rPr>
              <w:t>IHD (</w:t>
            </w:r>
            <w:r w:rsidR="00DB6D83" w:rsidRPr="00F037FE">
              <w:rPr>
                <w:rFonts w:cs="Arial" w:hint="eastAsia"/>
                <w:b/>
                <w:bCs/>
                <w:color w:val="000000"/>
              </w:rPr>
              <w:t>＋</w:t>
            </w:r>
            <w:r w:rsidRPr="00695C70">
              <w:rPr>
                <w:rFonts w:ascii="Arial" w:hAnsi="Arial" w:cs="Arial"/>
                <w:color w:val="000000"/>
              </w:rPr>
              <w:t>)</w:t>
            </w:r>
          </w:p>
        </w:tc>
        <w:tc>
          <w:tcPr>
            <w:tcW w:w="3716" w:type="dxa"/>
            <w:tcBorders>
              <w:top w:val="nil"/>
              <w:left w:val="nil"/>
              <w:bottom w:val="nil"/>
              <w:right w:val="nil"/>
            </w:tcBorders>
            <w:shd w:val="clear" w:color="000000" w:fill="F4DBC9"/>
            <w:noWrap/>
            <w:vAlign w:val="center"/>
            <w:hideMark/>
          </w:tcPr>
          <w:p w14:paraId="49999D32" w14:textId="77777777" w:rsidR="00F71CE6" w:rsidRDefault="00F71CE6" w:rsidP="00AA3989">
            <w:pPr>
              <w:rPr>
                <w:rFonts w:ascii="Arial" w:hAnsi="Arial" w:cs="Arial"/>
                <w:color w:val="000000"/>
              </w:rPr>
            </w:pPr>
            <w:r w:rsidRPr="003B3288">
              <w:rPr>
                <w:rFonts w:ascii="Arial" w:hAnsi="Arial" w:cs="Arial"/>
                <w:color w:val="000000"/>
              </w:rPr>
              <w:t>N.D.</w:t>
            </w:r>
          </w:p>
        </w:tc>
        <w:tc>
          <w:tcPr>
            <w:tcW w:w="2176" w:type="dxa"/>
            <w:tcBorders>
              <w:top w:val="nil"/>
              <w:left w:val="nil"/>
              <w:bottom w:val="nil"/>
              <w:right w:val="nil"/>
            </w:tcBorders>
            <w:shd w:val="clear" w:color="000000" w:fill="F4DBC9"/>
            <w:noWrap/>
            <w:vAlign w:val="center"/>
            <w:hideMark/>
          </w:tcPr>
          <w:p w14:paraId="25306B45" w14:textId="77777777" w:rsidR="00F71CE6" w:rsidRDefault="00F71CE6" w:rsidP="00AA3989">
            <w:pPr>
              <w:rPr>
                <w:rFonts w:ascii="Arial" w:hAnsi="Arial" w:cs="Arial"/>
                <w:color w:val="000000"/>
              </w:rPr>
            </w:pPr>
          </w:p>
        </w:tc>
        <w:tc>
          <w:tcPr>
            <w:tcW w:w="3716" w:type="dxa"/>
            <w:tcBorders>
              <w:top w:val="nil"/>
              <w:left w:val="nil"/>
              <w:bottom w:val="nil"/>
              <w:right w:val="nil"/>
            </w:tcBorders>
            <w:shd w:val="clear" w:color="000000" w:fill="F4DBC9"/>
            <w:noWrap/>
            <w:vAlign w:val="center"/>
            <w:hideMark/>
          </w:tcPr>
          <w:p w14:paraId="4D900351" w14:textId="77777777" w:rsidR="00F71CE6" w:rsidRDefault="00F71CE6" w:rsidP="00AA3989">
            <w:pPr>
              <w:rPr>
                <w:rFonts w:ascii="Arial" w:hAnsi="Arial" w:cs="Arial"/>
                <w:color w:val="000000"/>
              </w:rPr>
            </w:pPr>
            <w:r w:rsidRPr="002E2CAA">
              <w:rPr>
                <w:rFonts w:ascii="Arial" w:hAnsi="Arial" w:cs="Arial" w:hint="eastAsia"/>
                <w:color w:val="000000"/>
              </w:rPr>
              <w:t>0.32 (0.04-2.76)</w:t>
            </w:r>
          </w:p>
        </w:tc>
        <w:tc>
          <w:tcPr>
            <w:tcW w:w="2176" w:type="dxa"/>
            <w:tcBorders>
              <w:top w:val="nil"/>
              <w:left w:val="nil"/>
              <w:bottom w:val="nil"/>
              <w:right w:val="nil"/>
            </w:tcBorders>
            <w:shd w:val="clear" w:color="000000" w:fill="F4DBC9"/>
            <w:noWrap/>
            <w:vAlign w:val="center"/>
            <w:hideMark/>
          </w:tcPr>
          <w:p w14:paraId="28DC1EAE" w14:textId="77777777" w:rsidR="00F71CE6" w:rsidRDefault="00F71CE6" w:rsidP="00AA3989">
            <w:pPr>
              <w:rPr>
                <w:rFonts w:ascii="Arial" w:hAnsi="Arial" w:cs="Arial"/>
                <w:color w:val="000000"/>
              </w:rPr>
            </w:pPr>
          </w:p>
        </w:tc>
        <w:tc>
          <w:tcPr>
            <w:tcW w:w="3716" w:type="dxa"/>
            <w:tcBorders>
              <w:top w:val="nil"/>
              <w:left w:val="nil"/>
              <w:bottom w:val="nil"/>
              <w:right w:val="nil"/>
            </w:tcBorders>
            <w:shd w:val="clear" w:color="000000" w:fill="F4DBC9"/>
            <w:noWrap/>
            <w:vAlign w:val="center"/>
            <w:hideMark/>
          </w:tcPr>
          <w:p w14:paraId="1F91D467" w14:textId="77777777" w:rsidR="00F71CE6" w:rsidRDefault="00F71CE6" w:rsidP="00AA3989">
            <w:pPr>
              <w:rPr>
                <w:rFonts w:ascii="Arial" w:hAnsi="Arial" w:cs="Arial"/>
                <w:color w:val="000000"/>
              </w:rPr>
            </w:pPr>
            <w:r w:rsidRPr="002E2CAA">
              <w:rPr>
                <w:rFonts w:ascii="Arial" w:hAnsi="Arial" w:cs="Arial" w:hint="eastAsia"/>
                <w:color w:val="000000"/>
              </w:rPr>
              <w:t>0.33 (0.04-2.87)</w:t>
            </w:r>
          </w:p>
        </w:tc>
        <w:tc>
          <w:tcPr>
            <w:tcW w:w="2176" w:type="dxa"/>
            <w:tcBorders>
              <w:top w:val="nil"/>
              <w:left w:val="nil"/>
              <w:bottom w:val="nil"/>
              <w:right w:val="nil"/>
            </w:tcBorders>
            <w:shd w:val="clear" w:color="000000" w:fill="F4DBC9"/>
            <w:noWrap/>
            <w:vAlign w:val="center"/>
            <w:hideMark/>
          </w:tcPr>
          <w:p w14:paraId="388E2911" w14:textId="77777777" w:rsidR="00F71CE6" w:rsidRDefault="00F71CE6" w:rsidP="00AA3989">
            <w:pPr>
              <w:rPr>
                <w:rFonts w:ascii="Arial" w:hAnsi="Arial" w:cs="Arial"/>
                <w:color w:val="000000"/>
              </w:rPr>
            </w:pPr>
          </w:p>
        </w:tc>
      </w:tr>
      <w:tr w:rsidR="00F71CE6" w14:paraId="171C7448" w14:textId="77777777" w:rsidTr="00AA3989">
        <w:trPr>
          <w:trHeight w:val="320"/>
        </w:trPr>
        <w:tc>
          <w:tcPr>
            <w:tcW w:w="3756" w:type="dxa"/>
            <w:tcBorders>
              <w:top w:val="nil"/>
              <w:left w:val="nil"/>
              <w:bottom w:val="nil"/>
              <w:right w:val="nil"/>
            </w:tcBorders>
            <w:shd w:val="clear" w:color="000000" w:fill="F4DBC9"/>
            <w:noWrap/>
            <w:vAlign w:val="center"/>
            <w:hideMark/>
          </w:tcPr>
          <w:p w14:paraId="2BFD2681" w14:textId="7895FEFF" w:rsidR="00F71CE6" w:rsidRPr="00695C70" w:rsidRDefault="00F71CE6" w:rsidP="00AA3989">
            <w:pPr>
              <w:rPr>
                <w:rFonts w:ascii="Arial" w:hAnsi="Arial" w:cs="Arial"/>
                <w:color w:val="000000"/>
              </w:rPr>
            </w:pPr>
            <w:r w:rsidRPr="00695C70">
              <w:rPr>
                <w:rFonts w:ascii="Arial" w:hAnsi="Arial" w:cs="Arial"/>
                <w:color w:val="000000"/>
              </w:rPr>
              <w:t>IHD (</w:t>
            </w:r>
            <w:r w:rsidR="00DB6D83" w:rsidRPr="00F037FE">
              <w:rPr>
                <w:rFonts w:cs="Arial" w:hint="eastAsia"/>
                <w:b/>
                <w:bCs/>
                <w:color w:val="000000"/>
              </w:rPr>
              <w:t>－</w:t>
            </w:r>
            <w:r w:rsidRPr="00695C70">
              <w:rPr>
                <w:rFonts w:ascii="Arial" w:hAnsi="Arial" w:cs="Arial"/>
                <w:color w:val="000000"/>
              </w:rPr>
              <w:t>)</w:t>
            </w:r>
          </w:p>
        </w:tc>
        <w:tc>
          <w:tcPr>
            <w:tcW w:w="3716" w:type="dxa"/>
            <w:tcBorders>
              <w:top w:val="nil"/>
              <w:left w:val="nil"/>
              <w:bottom w:val="nil"/>
              <w:right w:val="nil"/>
            </w:tcBorders>
            <w:shd w:val="clear" w:color="000000" w:fill="F4DBC9"/>
            <w:noWrap/>
            <w:vAlign w:val="center"/>
            <w:hideMark/>
          </w:tcPr>
          <w:p w14:paraId="29BAFBF4" w14:textId="77777777" w:rsidR="00F71CE6" w:rsidRDefault="00F71CE6" w:rsidP="00AA3989">
            <w:pPr>
              <w:rPr>
                <w:rFonts w:ascii="Arial" w:hAnsi="Arial" w:cs="Arial"/>
                <w:color w:val="000000"/>
              </w:rPr>
            </w:pPr>
            <w:r w:rsidRPr="002E2CAA">
              <w:rPr>
                <w:rFonts w:ascii="Arial" w:hAnsi="Arial" w:cs="Arial" w:hint="eastAsia"/>
                <w:color w:val="000000"/>
              </w:rPr>
              <w:t>0.13 (0.02-0.98)</w:t>
            </w:r>
          </w:p>
        </w:tc>
        <w:tc>
          <w:tcPr>
            <w:tcW w:w="2176" w:type="dxa"/>
            <w:tcBorders>
              <w:top w:val="nil"/>
              <w:left w:val="nil"/>
              <w:bottom w:val="nil"/>
              <w:right w:val="nil"/>
            </w:tcBorders>
            <w:shd w:val="clear" w:color="000000" w:fill="F4DBC9"/>
            <w:noWrap/>
            <w:vAlign w:val="center"/>
            <w:hideMark/>
          </w:tcPr>
          <w:p w14:paraId="0560985C" w14:textId="77777777" w:rsidR="00F71CE6" w:rsidRDefault="00F71CE6" w:rsidP="00AA3989">
            <w:pPr>
              <w:rPr>
                <w:rFonts w:ascii="Arial" w:hAnsi="Arial" w:cs="Arial"/>
                <w:color w:val="000000"/>
              </w:rPr>
            </w:pPr>
          </w:p>
        </w:tc>
        <w:tc>
          <w:tcPr>
            <w:tcW w:w="3716" w:type="dxa"/>
            <w:tcBorders>
              <w:top w:val="nil"/>
              <w:left w:val="nil"/>
              <w:bottom w:val="nil"/>
              <w:right w:val="nil"/>
            </w:tcBorders>
            <w:shd w:val="clear" w:color="000000" w:fill="F4DBC9"/>
            <w:noWrap/>
            <w:vAlign w:val="center"/>
            <w:hideMark/>
          </w:tcPr>
          <w:p w14:paraId="65C1B74B" w14:textId="77777777" w:rsidR="00F71CE6" w:rsidRDefault="00F71CE6" w:rsidP="00AA3989">
            <w:pPr>
              <w:rPr>
                <w:rFonts w:ascii="Arial" w:hAnsi="Arial" w:cs="Arial"/>
                <w:color w:val="000000"/>
              </w:rPr>
            </w:pPr>
            <w:r w:rsidRPr="002E2CAA">
              <w:rPr>
                <w:rFonts w:ascii="Arial" w:hAnsi="Arial" w:cs="Arial" w:hint="eastAsia"/>
                <w:color w:val="000000"/>
              </w:rPr>
              <w:t>0.38 (0.14-1.00)</w:t>
            </w:r>
          </w:p>
        </w:tc>
        <w:tc>
          <w:tcPr>
            <w:tcW w:w="2176" w:type="dxa"/>
            <w:tcBorders>
              <w:top w:val="nil"/>
              <w:left w:val="nil"/>
              <w:bottom w:val="nil"/>
              <w:right w:val="nil"/>
            </w:tcBorders>
            <w:shd w:val="clear" w:color="000000" w:fill="F4DBC9"/>
            <w:noWrap/>
            <w:vAlign w:val="center"/>
            <w:hideMark/>
          </w:tcPr>
          <w:p w14:paraId="53A1A916" w14:textId="77777777" w:rsidR="00F71CE6" w:rsidRDefault="00F71CE6" w:rsidP="00AA3989">
            <w:pPr>
              <w:rPr>
                <w:rFonts w:ascii="Arial" w:hAnsi="Arial" w:cs="Arial"/>
                <w:color w:val="000000"/>
              </w:rPr>
            </w:pPr>
          </w:p>
        </w:tc>
        <w:tc>
          <w:tcPr>
            <w:tcW w:w="3716" w:type="dxa"/>
            <w:tcBorders>
              <w:top w:val="nil"/>
              <w:left w:val="nil"/>
              <w:bottom w:val="nil"/>
              <w:right w:val="nil"/>
            </w:tcBorders>
            <w:shd w:val="clear" w:color="000000" w:fill="F4DBC9"/>
            <w:noWrap/>
            <w:vAlign w:val="center"/>
            <w:hideMark/>
          </w:tcPr>
          <w:p w14:paraId="7BE09FF5" w14:textId="77777777" w:rsidR="00F71CE6" w:rsidRDefault="00F71CE6" w:rsidP="00AA3989">
            <w:pPr>
              <w:rPr>
                <w:rFonts w:ascii="Arial" w:hAnsi="Arial" w:cs="Arial"/>
                <w:color w:val="000000"/>
              </w:rPr>
            </w:pPr>
            <w:r w:rsidRPr="002E2CAA">
              <w:rPr>
                <w:rFonts w:ascii="Arial" w:hAnsi="Arial" w:cs="Arial" w:hint="eastAsia"/>
                <w:color w:val="000000"/>
              </w:rPr>
              <w:t>0.35 (0.13-0.94)</w:t>
            </w:r>
          </w:p>
        </w:tc>
        <w:tc>
          <w:tcPr>
            <w:tcW w:w="2176" w:type="dxa"/>
            <w:tcBorders>
              <w:top w:val="nil"/>
              <w:left w:val="nil"/>
              <w:bottom w:val="nil"/>
              <w:right w:val="nil"/>
            </w:tcBorders>
            <w:shd w:val="clear" w:color="000000" w:fill="F4DBC9"/>
            <w:noWrap/>
            <w:vAlign w:val="center"/>
            <w:hideMark/>
          </w:tcPr>
          <w:p w14:paraId="73657A94" w14:textId="77777777" w:rsidR="00F71CE6" w:rsidRDefault="00F71CE6" w:rsidP="00AA3989">
            <w:pPr>
              <w:rPr>
                <w:rFonts w:ascii="Arial" w:hAnsi="Arial" w:cs="Arial"/>
                <w:color w:val="000000"/>
              </w:rPr>
            </w:pPr>
          </w:p>
        </w:tc>
      </w:tr>
      <w:tr w:rsidR="00F71CE6" w14:paraId="7A9C23ED" w14:textId="77777777" w:rsidTr="00AA3989">
        <w:trPr>
          <w:trHeight w:val="320"/>
        </w:trPr>
        <w:tc>
          <w:tcPr>
            <w:tcW w:w="3756" w:type="dxa"/>
            <w:tcBorders>
              <w:top w:val="nil"/>
              <w:left w:val="nil"/>
              <w:bottom w:val="nil"/>
              <w:right w:val="nil"/>
            </w:tcBorders>
            <w:shd w:val="clear" w:color="000000" w:fill="FFFFFF"/>
            <w:noWrap/>
            <w:vAlign w:val="center"/>
            <w:hideMark/>
          </w:tcPr>
          <w:p w14:paraId="39A5B304" w14:textId="77777777" w:rsidR="00F71CE6" w:rsidRPr="00695C70" w:rsidRDefault="00F71CE6" w:rsidP="00AA3989">
            <w:pPr>
              <w:rPr>
                <w:rFonts w:ascii="Arial" w:hAnsi="Arial" w:cs="Arial"/>
                <w:color w:val="000000"/>
              </w:rPr>
            </w:pPr>
            <w:r w:rsidRPr="00695C70">
              <w:rPr>
                <w:rFonts w:ascii="Arial" w:hAnsi="Arial" w:cs="Arial"/>
                <w:color w:val="000000"/>
              </w:rPr>
              <w:t>Heart failure</w:t>
            </w:r>
          </w:p>
        </w:tc>
        <w:tc>
          <w:tcPr>
            <w:tcW w:w="3716" w:type="dxa"/>
            <w:tcBorders>
              <w:top w:val="nil"/>
              <w:left w:val="nil"/>
              <w:bottom w:val="nil"/>
              <w:right w:val="nil"/>
            </w:tcBorders>
            <w:shd w:val="clear" w:color="000000" w:fill="FFFFFF"/>
            <w:noWrap/>
            <w:vAlign w:val="center"/>
            <w:hideMark/>
          </w:tcPr>
          <w:p w14:paraId="24D17786" w14:textId="77777777" w:rsidR="00F71CE6" w:rsidRDefault="00F71CE6" w:rsidP="00AA3989">
            <w:pPr>
              <w:rPr>
                <w:rFonts w:ascii="Arial" w:hAnsi="Arial" w:cs="Arial"/>
                <w:color w:val="000000"/>
              </w:rPr>
            </w:pPr>
          </w:p>
        </w:tc>
        <w:tc>
          <w:tcPr>
            <w:tcW w:w="2176" w:type="dxa"/>
            <w:tcBorders>
              <w:top w:val="nil"/>
              <w:left w:val="nil"/>
              <w:bottom w:val="nil"/>
              <w:right w:val="nil"/>
            </w:tcBorders>
            <w:shd w:val="clear" w:color="000000" w:fill="FFFFFF"/>
            <w:noWrap/>
            <w:vAlign w:val="center"/>
            <w:hideMark/>
          </w:tcPr>
          <w:p w14:paraId="12E305B5" w14:textId="77777777" w:rsidR="00F71CE6" w:rsidRDefault="00F71CE6" w:rsidP="00AA3989">
            <w:pPr>
              <w:rPr>
                <w:rFonts w:ascii="Arial" w:hAnsi="Arial" w:cs="Arial"/>
                <w:color w:val="000000"/>
              </w:rPr>
            </w:pPr>
            <w:r w:rsidRPr="002E2CAA">
              <w:rPr>
                <w:rFonts w:ascii="Arial" w:hAnsi="Arial" w:cs="Arial" w:hint="eastAsia"/>
                <w:color w:val="000000"/>
              </w:rPr>
              <w:t>N/A</w:t>
            </w:r>
          </w:p>
        </w:tc>
        <w:tc>
          <w:tcPr>
            <w:tcW w:w="3716" w:type="dxa"/>
            <w:tcBorders>
              <w:top w:val="nil"/>
              <w:left w:val="nil"/>
              <w:bottom w:val="nil"/>
              <w:right w:val="nil"/>
            </w:tcBorders>
            <w:shd w:val="clear" w:color="000000" w:fill="FFFFFF"/>
            <w:noWrap/>
            <w:vAlign w:val="center"/>
            <w:hideMark/>
          </w:tcPr>
          <w:p w14:paraId="2A5EA2CF" w14:textId="77777777" w:rsidR="00F71CE6" w:rsidRDefault="00F71CE6" w:rsidP="00AA3989">
            <w:pPr>
              <w:rPr>
                <w:rFonts w:ascii="Arial" w:hAnsi="Arial" w:cs="Arial"/>
                <w:color w:val="000000"/>
              </w:rPr>
            </w:pPr>
          </w:p>
        </w:tc>
        <w:tc>
          <w:tcPr>
            <w:tcW w:w="2176" w:type="dxa"/>
            <w:tcBorders>
              <w:top w:val="nil"/>
              <w:left w:val="nil"/>
              <w:bottom w:val="nil"/>
              <w:right w:val="nil"/>
            </w:tcBorders>
            <w:shd w:val="clear" w:color="000000" w:fill="FFFFFF"/>
            <w:noWrap/>
            <w:vAlign w:val="center"/>
            <w:hideMark/>
          </w:tcPr>
          <w:p w14:paraId="0B989F91" w14:textId="77777777" w:rsidR="00F71CE6" w:rsidRDefault="00F71CE6" w:rsidP="00AA3989">
            <w:pPr>
              <w:rPr>
                <w:rFonts w:ascii="Arial" w:hAnsi="Arial" w:cs="Arial"/>
                <w:color w:val="000000"/>
              </w:rPr>
            </w:pPr>
            <w:r w:rsidRPr="002E2CAA">
              <w:rPr>
                <w:rFonts w:ascii="Arial" w:hAnsi="Arial" w:cs="Arial" w:hint="eastAsia"/>
                <w:color w:val="000000"/>
              </w:rPr>
              <w:t>N/A</w:t>
            </w:r>
          </w:p>
        </w:tc>
        <w:tc>
          <w:tcPr>
            <w:tcW w:w="3716" w:type="dxa"/>
            <w:tcBorders>
              <w:top w:val="nil"/>
              <w:left w:val="nil"/>
              <w:bottom w:val="nil"/>
              <w:right w:val="nil"/>
            </w:tcBorders>
            <w:shd w:val="clear" w:color="000000" w:fill="FFFFFF"/>
            <w:noWrap/>
            <w:vAlign w:val="center"/>
            <w:hideMark/>
          </w:tcPr>
          <w:p w14:paraId="792E3246" w14:textId="77777777" w:rsidR="00F71CE6" w:rsidRDefault="00F71CE6" w:rsidP="00AA3989">
            <w:pPr>
              <w:rPr>
                <w:rFonts w:ascii="Arial" w:hAnsi="Arial" w:cs="Arial"/>
                <w:color w:val="000000"/>
              </w:rPr>
            </w:pPr>
          </w:p>
        </w:tc>
        <w:tc>
          <w:tcPr>
            <w:tcW w:w="2176" w:type="dxa"/>
            <w:tcBorders>
              <w:top w:val="nil"/>
              <w:left w:val="nil"/>
              <w:bottom w:val="nil"/>
              <w:right w:val="nil"/>
            </w:tcBorders>
            <w:shd w:val="clear" w:color="000000" w:fill="FFFFFF"/>
            <w:noWrap/>
            <w:vAlign w:val="center"/>
            <w:hideMark/>
          </w:tcPr>
          <w:p w14:paraId="7C4B94E6" w14:textId="77777777" w:rsidR="00F71CE6" w:rsidRDefault="00F71CE6" w:rsidP="00AA3989">
            <w:pPr>
              <w:rPr>
                <w:rFonts w:ascii="Arial" w:hAnsi="Arial" w:cs="Arial"/>
                <w:color w:val="000000"/>
              </w:rPr>
            </w:pPr>
            <w:r w:rsidRPr="002E2CAA">
              <w:rPr>
                <w:rFonts w:ascii="Arial" w:hAnsi="Arial" w:cs="Arial" w:hint="eastAsia"/>
                <w:color w:val="000000"/>
              </w:rPr>
              <w:t>N/A</w:t>
            </w:r>
          </w:p>
        </w:tc>
      </w:tr>
      <w:tr w:rsidR="00F71CE6" w14:paraId="27355301" w14:textId="77777777" w:rsidTr="00AA3989">
        <w:trPr>
          <w:trHeight w:val="320"/>
        </w:trPr>
        <w:tc>
          <w:tcPr>
            <w:tcW w:w="3756" w:type="dxa"/>
            <w:tcBorders>
              <w:top w:val="nil"/>
              <w:left w:val="nil"/>
              <w:bottom w:val="nil"/>
              <w:right w:val="nil"/>
            </w:tcBorders>
            <w:shd w:val="clear" w:color="000000" w:fill="FFFFFF"/>
            <w:noWrap/>
            <w:vAlign w:val="center"/>
            <w:hideMark/>
          </w:tcPr>
          <w:p w14:paraId="531B3C59" w14:textId="4B81D9F8" w:rsidR="00F71CE6" w:rsidRPr="00695C70" w:rsidRDefault="00F71CE6" w:rsidP="00AA3989">
            <w:pPr>
              <w:rPr>
                <w:rFonts w:ascii="Arial" w:hAnsi="Arial" w:cs="Arial"/>
                <w:color w:val="000000"/>
              </w:rPr>
            </w:pPr>
            <w:r w:rsidRPr="00695C70">
              <w:rPr>
                <w:rFonts w:ascii="Arial" w:hAnsi="Arial" w:cs="Arial"/>
                <w:color w:val="000000"/>
              </w:rPr>
              <w:t>HF (</w:t>
            </w:r>
            <w:r w:rsidR="00DB6D83" w:rsidRPr="00F037FE">
              <w:rPr>
                <w:rFonts w:cs="Arial" w:hint="eastAsia"/>
                <w:b/>
                <w:bCs/>
                <w:color w:val="000000"/>
              </w:rPr>
              <w:t>＋</w:t>
            </w:r>
            <w:r w:rsidRPr="00695C70">
              <w:rPr>
                <w:rFonts w:ascii="Arial" w:hAnsi="Arial" w:cs="Arial"/>
                <w:color w:val="000000"/>
              </w:rPr>
              <w:t>)</w:t>
            </w:r>
          </w:p>
        </w:tc>
        <w:tc>
          <w:tcPr>
            <w:tcW w:w="3716" w:type="dxa"/>
            <w:tcBorders>
              <w:top w:val="nil"/>
              <w:left w:val="nil"/>
              <w:bottom w:val="nil"/>
              <w:right w:val="nil"/>
            </w:tcBorders>
            <w:shd w:val="clear" w:color="000000" w:fill="FFFFFF"/>
            <w:noWrap/>
            <w:vAlign w:val="center"/>
            <w:hideMark/>
          </w:tcPr>
          <w:p w14:paraId="56E708E8" w14:textId="77777777" w:rsidR="00F71CE6" w:rsidRDefault="00F71CE6" w:rsidP="00AA3989">
            <w:pPr>
              <w:rPr>
                <w:rFonts w:ascii="Arial" w:hAnsi="Arial" w:cs="Arial"/>
                <w:color w:val="000000"/>
              </w:rPr>
            </w:pPr>
            <w:r w:rsidRPr="003B3288">
              <w:rPr>
                <w:rFonts w:ascii="Arial" w:hAnsi="Arial" w:cs="Arial"/>
                <w:color w:val="000000"/>
              </w:rPr>
              <w:t>N.D.</w:t>
            </w:r>
          </w:p>
        </w:tc>
        <w:tc>
          <w:tcPr>
            <w:tcW w:w="2176" w:type="dxa"/>
            <w:tcBorders>
              <w:top w:val="nil"/>
              <w:left w:val="nil"/>
              <w:bottom w:val="nil"/>
              <w:right w:val="nil"/>
            </w:tcBorders>
            <w:shd w:val="clear" w:color="000000" w:fill="FFFFFF"/>
            <w:noWrap/>
            <w:vAlign w:val="center"/>
            <w:hideMark/>
          </w:tcPr>
          <w:p w14:paraId="784D9FAB" w14:textId="77777777" w:rsidR="00F71CE6" w:rsidRDefault="00F71CE6" w:rsidP="00AA3989">
            <w:pPr>
              <w:rPr>
                <w:rFonts w:ascii="Arial" w:hAnsi="Arial" w:cs="Arial"/>
                <w:color w:val="000000"/>
              </w:rPr>
            </w:pPr>
          </w:p>
        </w:tc>
        <w:tc>
          <w:tcPr>
            <w:tcW w:w="3716" w:type="dxa"/>
            <w:tcBorders>
              <w:top w:val="nil"/>
              <w:left w:val="nil"/>
              <w:bottom w:val="nil"/>
              <w:right w:val="nil"/>
            </w:tcBorders>
            <w:shd w:val="clear" w:color="000000" w:fill="FFFFFF"/>
            <w:noWrap/>
            <w:vAlign w:val="center"/>
            <w:hideMark/>
          </w:tcPr>
          <w:p w14:paraId="54F358D5" w14:textId="77777777" w:rsidR="00F71CE6" w:rsidRDefault="00F71CE6" w:rsidP="00AA3989">
            <w:pPr>
              <w:rPr>
                <w:rFonts w:ascii="Arial" w:hAnsi="Arial" w:cs="Arial"/>
                <w:color w:val="000000"/>
              </w:rPr>
            </w:pPr>
            <w:r w:rsidRPr="003B3288">
              <w:rPr>
                <w:rFonts w:ascii="Arial" w:hAnsi="Arial" w:cs="Arial"/>
                <w:color w:val="000000"/>
              </w:rPr>
              <w:t>N.D.</w:t>
            </w:r>
          </w:p>
        </w:tc>
        <w:tc>
          <w:tcPr>
            <w:tcW w:w="2176" w:type="dxa"/>
            <w:tcBorders>
              <w:top w:val="nil"/>
              <w:left w:val="nil"/>
              <w:bottom w:val="nil"/>
              <w:right w:val="nil"/>
            </w:tcBorders>
            <w:shd w:val="clear" w:color="000000" w:fill="FFFFFF"/>
            <w:noWrap/>
            <w:vAlign w:val="center"/>
            <w:hideMark/>
          </w:tcPr>
          <w:p w14:paraId="16A3CB02" w14:textId="77777777" w:rsidR="00F71CE6" w:rsidRDefault="00F71CE6" w:rsidP="00AA3989">
            <w:pPr>
              <w:rPr>
                <w:rFonts w:ascii="Arial" w:hAnsi="Arial" w:cs="Arial"/>
                <w:color w:val="000000"/>
              </w:rPr>
            </w:pPr>
          </w:p>
        </w:tc>
        <w:tc>
          <w:tcPr>
            <w:tcW w:w="3716" w:type="dxa"/>
            <w:tcBorders>
              <w:top w:val="nil"/>
              <w:left w:val="nil"/>
              <w:bottom w:val="nil"/>
              <w:right w:val="nil"/>
            </w:tcBorders>
            <w:shd w:val="clear" w:color="000000" w:fill="FFFFFF"/>
            <w:noWrap/>
            <w:vAlign w:val="center"/>
            <w:hideMark/>
          </w:tcPr>
          <w:p w14:paraId="24AFC739" w14:textId="77777777" w:rsidR="00F71CE6" w:rsidRDefault="00F71CE6" w:rsidP="00AA3989">
            <w:pPr>
              <w:rPr>
                <w:rFonts w:ascii="Arial" w:hAnsi="Arial" w:cs="Arial"/>
                <w:color w:val="000000"/>
              </w:rPr>
            </w:pPr>
            <w:r w:rsidRPr="003B3288">
              <w:rPr>
                <w:rFonts w:ascii="Arial" w:hAnsi="Arial" w:cs="Arial"/>
                <w:color w:val="000000"/>
              </w:rPr>
              <w:t>N.D.</w:t>
            </w:r>
          </w:p>
        </w:tc>
        <w:tc>
          <w:tcPr>
            <w:tcW w:w="2176" w:type="dxa"/>
            <w:tcBorders>
              <w:top w:val="nil"/>
              <w:left w:val="nil"/>
              <w:bottom w:val="nil"/>
              <w:right w:val="nil"/>
            </w:tcBorders>
            <w:shd w:val="clear" w:color="000000" w:fill="FFFFFF"/>
            <w:noWrap/>
            <w:vAlign w:val="center"/>
            <w:hideMark/>
          </w:tcPr>
          <w:p w14:paraId="067A91BA" w14:textId="77777777" w:rsidR="00F71CE6" w:rsidRDefault="00F71CE6" w:rsidP="00AA3989">
            <w:pPr>
              <w:rPr>
                <w:rFonts w:ascii="Arial" w:hAnsi="Arial" w:cs="Arial"/>
                <w:color w:val="000000"/>
              </w:rPr>
            </w:pPr>
          </w:p>
        </w:tc>
      </w:tr>
      <w:tr w:rsidR="00F71CE6" w14:paraId="572E1E31" w14:textId="77777777" w:rsidTr="00AA3989">
        <w:trPr>
          <w:trHeight w:val="320"/>
        </w:trPr>
        <w:tc>
          <w:tcPr>
            <w:tcW w:w="3756" w:type="dxa"/>
            <w:tcBorders>
              <w:top w:val="nil"/>
              <w:left w:val="nil"/>
              <w:bottom w:val="nil"/>
              <w:right w:val="nil"/>
            </w:tcBorders>
            <w:shd w:val="clear" w:color="000000" w:fill="FFFFFF"/>
            <w:noWrap/>
            <w:vAlign w:val="center"/>
            <w:hideMark/>
          </w:tcPr>
          <w:p w14:paraId="43BE1D50" w14:textId="02DF783D" w:rsidR="00F71CE6" w:rsidRPr="00695C70" w:rsidRDefault="00F71CE6" w:rsidP="00AA3989">
            <w:pPr>
              <w:rPr>
                <w:rFonts w:ascii="Arial" w:hAnsi="Arial" w:cs="Arial"/>
                <w:color w:val="000000"/>
              </w:rPr>
            </w:pPr>
            <w:r w:rsidRPr="00695C70">
              <w:rPr>
                <w:rFonts w:ascii="Arial" w:hAnsi="Arial" w:cs="Arial"/>
                <w:color w:val="000000"/>
              </w:rPr>
              <w:t>HF (</w:t>
            </w:r>
            <w:r w:rsidR="00DB6D83" w:rsidRPr="00F037FE">
              <w:rPr>
                <w:rFonts w:cs="Arial" w:hint="eastAsia"/>
                <w:b/>
                <w:bCs/>
                <w:color w:val="000000"/>
              </w:rPr>
              <w:t>－</w:t>
            </w:r>
            <w:r w:rsidRPr="00695C70">
              <w:rPr>
                <w:rFonts w:ascii="Arial" w:hAnsi="Arial" w:cs="Arial"/>
                <w:color w:val="000000"/>
              </w:rPr>
              <w:t>)</w:t>
            </w:r>
          </w:p>
        </w:tc>
        <w:tc>
          <w:tcPr>
            <w:tcW w:w="3716" w:type="dxa"/>
            <w:tcBorders>
              <w:top w:val="nil"/>
              <w:left w:val="nil"/>
              <w:bottom w:val="nil"/>
              <w:right w:val="nil"/>
            </w:tcBorders>
            <w:shd w:val="clear" w:color="000000" w:fill="FFFFFF"/>
            <w:noWrap/>
            <w:vAlign w:val="center"/>
            <w:hideMark/>
          </w:tcPr>
          <w:p w14:paraId="6F7758A2" w14:textId="77777777" w:rsidR="00F71CE6" w:rsidRDefault="00F71CE6" w:rsidP="00AA3989">
            <w:pPr>
              <w:rPr>
                <w:rFonts w:ascii="Arial" w:hAnsi="Arial" w:cs="Arial"/>
                <w:color w:val="000000"/>
              </w:rPr>
            </w:pPr>
            <w:r w:rsidRPr="002E2CAA">
              <w:rPr>
                <w:rFonts w:ascii="Arial" w:hAnsi="Arial" w:cs="Arial" w:hint="eastAsia"/>
                <w:color w:val="000000"/>
              </w:rPr>
              <w:t>0.46 (0.15-1.37)</w:t>
            </w:r>
          </w:p>
        </w:tc>
        <w:tc>
          <w:tcPr>
            <w:tcW w:w="2176" w:type="dxa"/>
            <w:tcBorders>
              <w:top w:val="nil"/>
              <w:left w:val="nil"/>
              <w:bottom w:val="nil"/>
              <w:right w:val="nil"/>
            </w:tcBorders>
            <w:shd w:val="clear" w:color="000000" w:fill="FFFFFF"/>
            <w:noWrap/>
            <w:vAlign w:val="center"/>
            <w:hideMark/>
          </w:tcPr>
          <w:p w14:paraId="50901F22" w14:textId="77777777" w:rsidR="00F71CE6" w:rsidRDefault="00F71CE6" w:rsidP="00AA3989">
            <w:pPr>
              <w:rPr>
                <w:rFonts w:ascii="Arial" w:hAnsi="Arial" w:cs="Arial"/>
                <w:color w:val="000000"/>
              </w:rPr>
            </w:pPr>
          </w:p>
        </w:tc>
        <w:tc>
          <w:tcPr>
            <w:tcW w:w="3716" w:type="dxa"/>
            <w:tcBorders>
              <w:top w:val="nil"/>
              <w:left w:val="nil"/>
              <w:bottom w:val="nil"/>
              <w:right w:val="nil"/>
            </w:tcBorders>
            <w:shd w:val="clear" w:color="000000" w:fill="FFFFFF"/>
            <w:noWrap/>
            <w:vAlign w:val="center"/>
            <w:hideMark/>
          </w:tcPr>
          <w:p w14:paraId="440744ED" w14:textId="77777777" w:rsidR="00F71CE6" w:rsidRDefault="00F71CE6" w:rsidP="00AA3989">
            <w:pPr>
              <w:rPr>
                <w:rFonts w:ascii="Arial" w:hAnsi="Arial" w:cs="Arial"/>
                <w:color w:val="000000"/>
              </w:rPr>
            </w:pPr>
            <w:r w:rsidRPr="002E2CAA">
              <w:rPr>
                <w:rFonts w:ascii="Arial" w:hAnsi="Arial" w:cs="Arial" w:hint="eastAsia"/>
                <w:color w:val="000000"/>
              </w:rPr>
              <w:t>0.19 (0.06-0.53)</w:t>
            </w:r>
          </w:p>
        </w:tc>
        <w:tc>
          <w:tcPr>
            <w:tcW w:w="2176" w:type="dxa"/>
            <w:tcBorders>
              <w:top w:val="nil"/>
              <w:left w:val="nil"/>
              <w:bottom w:val="nil"/>
              <w:right w:val="nil"/>
            </w:tcBorders>
            <w:shd w:val="clear" w:color="000000" w:fill="FFFFFF"/>
            <w:noWrap/>
            <w:vAlign w:val="center"/>
            <w:hideMark/>
          </w:tcPr>
          <w:p w14:paraId="65EC0F50" w14:textId="77777777" w:rsidR="00F71CE6" w:rsidRDefault="00F71CE6" w:rsidP="00AA3989">
            <w:pPr>
              <w:rPr>
                <w:rFonts w:ascii="Arial" w:hAnsi="Arial" w:cs="Arial"/>
                <w:color w:val="000000"/>
              </w:rPr>
            </w:pPr>
          </w:p>
        </w:tc>
        <w:tc>
          <w:tcPr>
            <w:tcW w:w="3716" w:type="dxa"/>
            <w:tcBorders>
              <w:top w:val="nil"/>
              <w:left w:val="nil"/>
              <w:bottom w:val="nil"/>
              <w:right w:val="nil"/>
            </w:tcBorders>
            <w:shd w:val="clear" w:color="000000" w:fill="FFFFFF"/>
            <w:noWrap/>
            <w:vAlign w:val="center"/>
            <w:hideMark/>
          </w:tcPr>
          <w:p w14:paraId="2C145A63" w14:textId="77777777" w:rsidR="00F71CE6" w:rsidRDefault="00F71CE6" w:rsidP="00AA3989">
            <w:pPr>
              <w:rPr>
                <w:rFonts w:ascii="Arial" w:hAnsi="Arial" w:cs="Arial"/>
                <w:color w:val="000000"/>
              </w:rPr>
            </w:pPr>
            <w:r w:rsidRPr="002E2CAA">
              <w:rPr>
                <w:rFonts w:ascii="Arial" w:hAnsi="Arial" w:cs="Arial" w:hint="eastAsia"/>
                <w:color w:val="000000"/>
              </w:rPr>
              <w:t>0.22 (0.08-0.62)</w:t>
            </w:r>
          </w:p>
        </w:tc>
        <w:tc>
          <w:tcPr>
            <w:tcW w:w="2176" w:type="dxa"/>
            <w:tcBorders>
              <w:top w:val="nil"/>
              <w:left w:val="nil"/>
              <w:bottom w:val="nil"/>
              <w:right w:val="nil"/>
            </w:tcBorders>
            <w:shd w:val="clear" w:color="000000" w:fill="FFFFFF"/>
            <w:noWrap/>
            <w:vAlign w:val="center"/>
            <w:hideMark/>
          </w:tcPr>
          <w:p w14:paraId="23DC5824" w14:textId="77777777" w:rsidR="00F71CE6" w:rsidRDefault="00F71CE6" w:rsidP="00AA3989">
            <w:pPr>
              <w:rPr>
                <w:rFonts w:ascii="Arial" w:hAnsi="Arial" w:cs="Arial"/>
                <w:color w:val="000000"/>
              </w:rPr>
            </w:pPr>
          </w:p>
        </w:tc>
      </w:tr>
      <w:tr w:rsidR="00F71CE6" w14:paraId="65645CEF" w14:textId="77777777" w:rsidTr="00AA3989">
        <w:trPr>
          <w:trHeight w:val="320"/>
        </w:trPr>
        <w:tc>
          <w:tcPr>
            <w:tcW w:w="3756" w:type="dxa"/>
            <w:tcBorders>
              <w:top w:val="nil"/>
              <w:left w:val="nil"/>
              <w:bottom w:val="nil"/>
              <w:right w:val="nil"/>
            </w:tcBorders>
            <w:shd w:val="clear" w:color="000000" w:fill="F4DBC9"/>
            <w:noWrap/>
            <w:vAlign w:val="center"/>
            <w:hideMark/>
          </w:tcPr>
          <w:p w14:paraId="1F4911B9" w14:textId="77777777" w:rsidR="00F71CE6" w:rsidRPr="00695C70" w:rsidRDefault="00F71CE6" w:rsidP="00AA3989">
            <w:pPr>
              <w:rPr>
                <w:rFonts w:ascii="Arial" w:hAnsi="Arial" w:cs="Arial"/>
                <w:color w:val="000000"/>
              </w:rPr>
            </w:pPr>
            <w:r w:rsidRPr="00695C70">
              <w:rPr>
                <w:rFonts w:ascii="Arial" w:hAnsi="Arial" w:cs="Arial"/>
                <w:color w:val="000000"/>
              </w:rPr>
              <w:t>Proteinuria</w:t>
            </w:r>
          </w:p>
        </w:tc>
        <w:tc>
          <w:tcPr>
            <w:tcW w:w="3716" w:type="dxa"/>
            <w:tcBorders>
              <w:top w:val="nil"/>
              <w:left w:val="nil"/>
              <w:bottom w:val="nil"/>
              <w:right w:val="nil"/>
            </w:tcBorders>
            <w:shd w:val="clear" w:color="auto" w:fill="F4DBC9"/>
            <w:noWrap/>
            <w:vAlign w:val="center"/>
            <w:hideMark/>
          </w:tcPr>
          <w:p w14:paraId="5139AA77" w14:textId="77777777" w:rsidR="00F71CE6" w:rsidRDefault="00F71CE6" w:rsidP="00AA3989">
            <w:pPr>
              <w:rPr>
                <w:rFonts w:ascii="Arial" w:hAnsi="Arial" w:cs="Arial"/>
                <w:color w:val="000000"/>
              </w:rPr>
            </w:pPr>
          </w:p>
        </w:tc>
        <w:tc>
          <w:tcPr>
            <w:tcW w:w="2176" w:type="dxa"/>
            <w:tcBorders>
              <w:top w:val="nil"/>
              <w:left w:val="nil"/>
              <w:bottom w:val="nil"/>
              <w:right w:val="nil"/>
            </w:tcBorders>
            <w:shd w:val="clear" w:color="auto" w:fill="F4DBC9"/>
            <w:noWrap/>
            <w:vAlign w:val="center"/>
            <w:hideMark/>
          </w:tcPr>
          <w:p w14:paraId="2C4D8347" w14:textId="77777777" w:rsidR="00F71CE6" w:rsidRDefault="00F71CE6" w:rsidP="00AA3989">
            <w:pPr>
              <w:rPr>
                <w:rFonts w:ascii="Arial" w:hAnsi="Arial" w:cs="Arial"/>
                <w:color w:val="000000"/>
              </w:rPr>
            </w:pPr>
            <w:r w:rsidRPr="002E2CAA">
              <w:rPr>
                <w:rFonts w:ascii="Arial" w:hAnsi="Arial" w:cs="Arial" w:hint="eastAsia"/>
                <w:color w:val="000000"/>
              </w:rPr>
              <w:t>N/A</w:t>
            </w:r>
          </w:p>
        </w:tc>
        <w:tc>
          <w:tcPr>
            <w:tcW w:w="3716" w:type="dxa"/>
            <w:tcBorders>
              <w:top w:val="nil"/>
              <w:left w:val="nil"/>
              <w:bottom w:val="nil"/>
              <w:right w:val="nil"/>
            </w:tcBorders>
            <w:shd w:val="clear" w:color="000000" w:fill="F4DBC9"/>
            <w:noWrap/>
            <w:vAlign w:val="center"/>
            <w:hideMark/>
          </w:tcPr>
          <w:p w14:paraId="34B211C9" w14:textId="77777777" w:rsidR="00F71CE6" w:rsidRDefault="00F71CE6" w:rsidP="00AA3989">
            <w:pPr>
              <w:rPr>
                <w:rFonts w:ascii="Arial" w:hAnsi="Arial" w:cs="Arial"/>
                <w:color w:val="000000"/>
              </w:rPr>
            </w:pPr>
          </w:p>
        </w:tc>
        <w:tc>
          <w:tcPr>
            <w:tcW w:w="2176" w:type="dxa"/>
            <w:tcBorders>
              <w:top w:val="nil"/>
              <w:left w:val="nil"/>
              <w:bottom w:val="nil"/>
              <w:right w:val="nil"/>
            </w:tcBorders>
            <w:shd w:val="clear" w:color="000000" w:fill="F4DBC9"/>
            <w:noWrap/>
            <w:vAlign w:val="center"/>
            <w:hideMark/>
          </w:tcPr>
          <w:p w14:paraId="2E612170" w14:textId="77777777" w:rsidR="00F71CE6" w:rsidRDefault="00F71CE6" w:rsidP="00AA3989">
            <w:pPr>
              <w:rPr>
                <w:rFonts w:ascii="Arial" w:hAnsi="Arial" w:cs="Arial"/>
                <w:color w:val="000000"/>
              </w:rPr>
            </w:pPr>
            <w:r w:rsidRPr="002E2CAA">
              <w:rPr>
                <w:rFonts w:ascii="Arial" w:hAnsi="Arial" w:cs="Arial" w:hint="eastAsia"/>
                <w:color w:val="000000"/>
              </w:rPr>
              <w:t>N/A</w:t>
            </w:r>
          </w:p>
        </w:tc>
        <w:tc>
          <w:tcPr>
            <w:tcW w:w="3716" w:type="dxa"/>
            <w:tcBorders>
              <w:top w:val="nil"/>
              <w:left w:val="nil"/>
              <w:bottom w:val="nil"/>
              <w:right w:val="nil"/>
            </w:tcBorders>
            <w:shd w:val="clear" w:color="000000" w:fill="F4DBC9"/>
            <w:noWrap/>
            <w:vAlign w:val="center"/>
            <w:hideMark/>
          </w:tcPr>
          <w:p w14:paraId="5F4CA239" w14:textId="77777777" w:rsidR="00F71CE6" w:rsidRDefault="00F71CE6" w:rsidP="00AA3989">
            <w:pPr>
              <w:rPr>
                <w:rFonts w:ascii="Arial" w:hAnsi="Arial" w:cs="Arial"/>
                <w:color w:val="000000"/>
              </w:rPr>
            </w:pPr>
          </w:p>
        </w:tc>
        <w:tc>
          <w:tcPr>
            <w:tcW w:w="2176" w:type="dxa"/>
            <w:tcBorders>
              <w:top w:val="nil"/>
              <w:left w:val="nil"/>
              <w:bottom w:val="nil"/>
              <w:right w:val="nil"/>
            </w:tcBorders>
            <w:shd w:val="clear" w:color="000000" w:fill="F4DBC9"/>
            <w:noWrap/>
            <w:vAlign w:val="center"/>
            <w:hideMark/>
          </w:tcPr>
          <w:p w14:paraId="19F84B10" w14:textId="77777777" w:rsidR="00F71CE6" w:rsidRDefault="00F71CE6" w:rsidP="00AA3989">
            <w:pPr>
              <w:rPr>
                <w:rFonts w:ascii="Arial" w:hAnsi="Arial" w:cs="Arial"/>
                <w:color w:val="000000"/>
              </w:rPr>
            </w:pPr>
            <w:r w:rsidRPr="002E2CAA">
              <w:rPr>
                <w:rFonts w:ascii="Arial" w:hAnsi="Arial" w:cs="Arial" w:hint="eastAsia"/>
                <w:color w:val="000000"/>
              </w:rPr>
              <w:t>N/A</w:t>
            </w:r>
          </w:p>
        </w:tc>
      </w:tr>
      <w:tr w:rsidR="00F71CE6" w14:paraId="6ADE626D" w14:textId="77777777" w:rsidTr="00AA3989">
        <w:trPr>
          <w:trHeight w:val="320"/>
        </w:trPr>
        <w:tc>
          <w:tcPr>
            <w:tcW w:w="3756" w:type="dxa"/>
            <w:tcBorders>
              <w:top w:val="nil"/>
              <w:left w:val="nil"/>
              <w:bottom w:val="nil"/>
              <w:right w:val="nil"/>
            </w:tcBorders>
            <w:shd w:val="clear" w:color="000000" w:fill="F4DBC9"/>
            <w:noWrap/>
            <w:vAlign w:val="center"/>
            <w:hideMark/>
          </w:tcPr>
          <w:p w14:paraId="564E1889" w14:textId="754119A5" w:rsidR="00F71CE6" w:rsidRPr="00695C70" w:rsidRDefault="00F71CE6" w:rsidP="00AA3989">
            <w:pPr>
              <w:rPr>
                <w:rFonts w:ascii="Arial" w:hAnsi="Arial" w:cs="Arial"/>
                <w:color w:val="000000"/>
              </w:rPr>
            </w:pPr>
            <w:r w:rsidRPr="00695C70">
              <w:rPr>
                <w:rFonts w:ascii="Arial" w:hAnsi="Arial" w:cs="Arial"/>
                <w:color w:val="000000"/>
              </w:rPr>
              <w:t>Proteinuria (</w:t>
            </w:r>
            <w:r w:rsidR="00DB6D83" w:rsidRPr="00F037FE">
              <w:rPr>
                <w:rFonts w:cs="Arial" w:hint="eastAsia"/>
                <w:b/>
                <w:bCs/>
                <w:color w:val="000000"/>
              </w:rPr>
              <w:t>＋</w:t>
            </w:r>
            <w:r w:rsidRPr="00695C70">
              <w:rPr>
                <w:rFonts w:ascii="Arial" w:hAnsi="Arial" w:cs="Arial"/>
                <w:color w:val="000000"/>
              </w:rPr>
              <w:t>)</w:t>
            </w:r>
          </w:p>
        </w:tc>
        <w:tc>
          <w:tcPr>
            <w:tcW w:w="3716" w:type="dxa"/>
            <w:tcBorders>
              <w:top w:val="nil"/>
              <w:left w:val="nil"/>
              <w:bottom w:val="nil"/>
              <w:right w:val="nil"/>
            </w:tcBorders>
            <w:shd w:val="clear" w:color="000000" w:fill="F4DBC9"/>
            <w:noWrap/>
            <w:vAlign w:val="center"/>
            <w:hideMark/>
          </w:tcPr>
          <w:p w14:paraId="0D102633" w14:textId="77777777" w:rsidR="00F71CE6" w:rsidRDefault="00F71CE6" w:rsidP="00AA3989">
            <w:pPr>
              <w:rPr>
                <w:rFonts w:ascii="Arial" w:hAnsi="Arial" w:cs="Arial"/>
                <w:color w:val="000000"/>
              </w:rPr>
            </w:pPr>
            <w:r w:rsidRPr="003B3288">
              <w:rPr>
                <w:rFonts w:ascii="Arial" w:hAnsi="Arial" w:cs="Arial"/>
                <w:color w:val="000000"/>
              </w:rPr>
              <w:t>N.D.</w:t>
            </w:r>
          </w:p>
        </w:tc>
        <w:tc>
          <w:tcPr>
            <w:tcW w:w="2176" w:type="dxa"/>
            <w:tcBorders>
              <w:top w:val="nil"/>
              <w:left w:val="nil"/>
              <w:bottom w:val="nil"/>
              <w:right w:val="nil"/>
            </w:tcBorders>
            <w:shd w:val="clear" w:color="000000" w:fill="F4DBC9"/>
            <w:noWrap/>
            <w:vAlign w:val="center"/>
            <w:hideMark/>
          </w:tcPr>
          <w:p w14:paraId="3F96319E" w14:textId="77777777" w:rsidR="00F71CE6" w:rsidRDefault="00F71CE6" w:rsidP="00AA3989">
            <w:pPr>
              <w:rPr>
                <w:rFonts w:ascii="Arial" w:hAnsi="Arial" w:cs="Arial"/>
                <w:color w:val="000000"/>
              </w:rPr>
            </w:pPr>
            <w:r>
              <w:rPr>
                <w:rFonts w:ascii="Arial" w:hAnsi="Arial" w:cs="Arial"/>
                <w:color w:val="000000"/>
              </w:rPr>
              <w:t xml:space="preserve"> </w:t>
            </w:r>
          </w:p>
        </w:tc>
        <w:tc>
          <w:tcPr>
            <w:tcW w:w="3716" w:type="dxa"/>
            <w:tcBorders>
              <w:top w:val="nil"/>
              <w:left w:val="nil"/>
              <w:bottom w:val="nil"/>
              <w:right w:val="nil"/>
            </w:tcBorders>
            <w:shd w:val="clear" w:color="000000" w:fill="F4DBC9"/>
            <w:noWrap/>
            <w:vAlign w:val="center"/>
            <w:hideMark/>
          </w:tcPr>
          <w:p w14:paraId="7FFA51FC" w14:textId="77777777" w:rsidR="00F71CE6" w:rsidRDefault="00F71CE6" w:rsidP="00AA3989">
            <w:pPr>
              <w:rPr>
                <w:rFonts w:ascii="Arial" w:hAnsi="Arial" w:cs="Arial"/>
                <w:color w:val="000000"/>
              </w:rPr>
            </w:pPr>
            <w:r w:rsidRPr="003B3288">
              <w:rPr>
                <w:rFonts w:ascii="Arial" w:hAnsi="Arial" w:cs="Arial"/>
                <w:color w:val="000000"/>
              </w:rPr>
              <w:t>N.D.</w:t>
            </w:r>
          </w:p>
        </w:tc>
        <w:tc>
          <w:tcPr>
            <w:tcW w:w="2176" w:type="dxa"/>
            <w:tcBorders>
              <w:top w:val="nil"/>
              <w:left w:val="nil"/>
              <w:bottom w:val="nil"/>
              <w:right w:val="nil"/>
            </w:tcBorders>
            <w:shd w:val="clear" w:color="000000" w:fill="F4DBC9"/>
            <w:noWrap/>
            <w:vAlign w:val="center"/>
            <w:hideMark/>
          </w:tcPr>
          <w:p w14:paraId="41283DB6" w14:textId="77777777" w:rsidR="00F71CE6" w:rsidRDefault="00F71CE6" w:rsidP="00AA3989">
            <w:pPr>
              <w:rPr>
                <w:rFonts w:ascii="Arial" w:hAnsi="Arial" w:cs="Arial"/>
                <w:color w:val="000000"/>
              </w:rPr>
            </w:pPr>
            <w:r>
              <w:rPr>
                <w:rFonts w:ascii="Arial" w:hAnsi="Arial" w:cs="Arial"/>
                <w:color w:val="000000"/>
              </w:rPr>
              <w:t xml:space="preserve"> </w:t>
            </w:r>
          </w:p>
        </w:tc>
        <w:tc>
          <w:tcPr>
            <w:tcW w:w="3716" w:type="dxa"/>
            <w:tcBorders>
              <w:top w:val="nil"/>
              <w:left w:val="nil"/>
              <w:bottom w:val="nil"/>
              <w:right w:val="nil"/>
            </w:tcBorders>
            <w:shd w:val="clear" w:color="000000" w:fill="F4DBC9"/>
            <w:noWrap/>
            <w:vAlign w:val="center"/>
            <w:hideMark/>
          </w:tcPr>
          <w:p w14:paraId="3FD4510C" w14:textId="77777777" w:rsidR="00F71CE6" w:rsidRDefault="00F71CE6" w:rsidP="00AA3989">
            <w:pPr>
              <w:rPr>
                <w:rFonts w:ascii="Arial" w:hAnsi="Arial" w:cs="Arial"/>
                <w:color w:val="000000"/>
              </w:rPr>
            </w:pPr>
            <w:r w:rsidRPr="003B3288">
              <w:rPr>
                <w:rFonts w:ascii="Arial" w:hAnsi="Arial" w:cs="Arial"/>
                <w:color w:val="000000"/>
              </w:rPr>
              <w:t>N.D.</w:t>
            </w:r>
          </w:p>
        </w:tc>
        <w:tc>
          <w:tcPr>
            <w:tcW w:w="2176" w:type="dxa"/>
            <w:tcBorders>
              <w:top w:val="nil"/>
              <w:left w:val="nil"/>
              <w:bottom w:val="nil"/>
              <w:right w:val="nil"/>
            </w:tcBorders>
            <w:shd w:val="clear" w:color="000000" w:fill="F4DBC9"/>
            <w:noWrap/>
            <w:vAlign w:val="center"/>
            <w:hideMark/>
          </w:tcPr>
          <w:p w14:paraId="4F3622B5" w14:textId="77777777" w:rsidR="00F71CE6" w:rsidRDefault="00F71CE6" w:rsidP="00AA3989">
            <w:pPr>
              <w:rPr>
                <w:rFonts w:ascii="Arial" w:hAnsi="Arial" w:cs="Arial"/>
                <w:color w:val="000000"/>
              </w:rPr>
            </w:pPr>
            <w:r>
              <w:rPr>
                <w:rFonts w:ascii="Arial" w:hAnsi="Arial" w:cs="Arial"/>
                <w:color w:val="000000"/>
              </w:rPr>
              <w:t xml:space="preserve"> </w:t>
            </w:r>
          </w:p>
        </w:tc>
      </w:tr>
      <w:tr w:rsidR="00F71CE6" w14:paraId="4701C425" w14:textId="77777777" w:rsidTr="00AA3989">
        <w:trPr>
          <w:trHeight w:val="320"/>
        </w:trPr>
        <w:tc>
          <w:tcPr>
            <w:tcW w:w="3756" w:type="dxa"/>
            <w:tcBorders>
              <w:top w:val="nil"/>
              <w:left w:val="nil"/>
              <w:bottom w:val="nil"/>
              <w:right w:val="nil"/>
            </w:tcBorders>
            <w:shd w:val="clear" w:color="auto" w:fill="F4DBC9"/>
            <w:noWrap/>
            <w:vAlign w:val="center"/>
            <w:hideMark/>
          </w:tcPr>
          <w:p w14:paraId="7072E648" w14:textId="7536AFF2" w:rsidR="00F71CE6" w:rsidRPr="00695C70" w:rsidRDefault="00F71CE6" w:rsidP="00AA3989">
            <w:pPr>
              <w:rPr>
                <w:color w:val="000000"/>
              </w:rPr>
            </w:pPr>
            <w:r w:rsidRPr="00695C70">
              <w:rPr>
                <w:rFonts w:ascii="Arial" w:hAnsi="Arial" w:cs="Arial"/>
                <w:color w:val="000000"/>
              </w:rPr>
              <w:t>Proteinuria (</w:t>
            </w:r>
            <w:r w:rsidR="00DB6D83" w:rsidRPr="00F037FE">
              <w:rPr>
                <w:rFonts w:cs="Arial" w:hint="eastAsia"/>
                <w:b/>
                <w:bCs/>
                <w:color w:val="000000"/>
              </w:rPr>
              <w:t>－</w:t>
            </w:r>
            <w:r w:rsidRPr="00695C70">
              <w:rPr>
                <w:rFonts w:ascii="Arial" w:hAnsi="Arial" w:cs="Arial"/>
                <w:color w:val="000000"/>
              </w:rPr>
              <w:t>)</w:t>
            </w:r>
          </w:p>
        </w:tc>
        <w:tc>
          <w:tcPr>
            <w:tcW w:w="3716" w:type="dxa"/>
            <w:tcBorders>
              <w:top w:val="nil"/>
              <w:left w:val="nil"/>
              <w:bottom w:val="nil"/>
              <w:right w:val="nil"/>
            </w:tcBorders>
            <w:shd w:val="clear" w:color="auto" w:fill="F4DBC9"/>
            <w:noWrap/>
            <w:vAlign w:val="center"/>
            <w:hideMark/>
          </w:tcPr>
          <w:p w14:paraId="02F94D93" w14:textId="77777777" w:rsidR="00F71CE6" w:rsidRDefault="00F71CE6" w:rsidP="00AA3989">
            <w:pPr>
              <w:rPr>
                <w:rFonts w:ascii="Arial" w:hAnsi="Arial" w:cs="Arial"/>
                <w:color w:val="000000"/>
              </w:rPr>
            </w:pPr>
            <w:r w:rsidRPr="002E2CAA">
              <w:rPr>
                <w:rFonts w:ascii="Arial" w:hAnsi="Arial" w:cs="Arial" w:hint="eastAsia"/>
                <w:color w:val="000000"/>
              </w:rPr>
              <w:t>0.33 (0.10-1.14)</w:t>
            </w:r>
          </w:p>
        </w:tc>
        <w:tc>
          <w:tcPr>
            <w:tcW w:w="2176" w:type="dxa"/>
            <w:tcBorders>
              <w:top w:val="nil"/>
              <w:left w:val="nil"/>
              <w:bottom w:val="nil"/>
              <w:right w:val="nil"/>
            </w:tcBorders>
            <w:shd w:val="clear" w:color="000000" w:fill="F4DBC9"/>
            <w:noWrap/>
            <w:vAlign w:val="center"/>
            <w:hideMark/>
          </w:tcPr>
          <w:p w14:paraId="3121A5CB" w14:textId="77777777" w:rsidR="00F71CE6" w:rsidRDefault="00F71CE6" w:rsidP="00AA3989">
            <w:pPr>
              <w:rPr>
                <w:rFonts w:ascii="Arial" w:hAnsi="Arial" w:cs="Arial"/>
                <w:color w:val="000000"/>
              </w:rPr>
            </w:pPr>
          </w:p>
        </w:tc>
        <w:tc>
          <w:tcPr>
            <w:tcW w:w="3716" w:type="dxa"/>
            <w:tcBorders>
              <w:top w:val="nil"/>
              <w:left w:val="nil"/>
              <w:bottom w:val="nil"/>
              <w:right w:val="nil"/>
            </w:tcBorders>
            <w:shd w:val="clear" w:color="000000" w:fill="F4DBC9"/>
            <w:noWrap/>
            <w:vAlign w:val="center"/>
            <w:hideMark/>
          </w:tcPr>
          <w:p w14:paraId="72E228B9" w14:textId="77777777" w:rsidR="00F71CE6" w:rsidRDefault="00F71CE6" w:rsidP="00AA3989">
            <w:pPr>
              <w:rPr>
                <w:rFonts w:ascii="Arial" w:hAnsi="Arial" w:cs="Arial"/>
                <w:color w:val="000000"/>
              </w:rPr>
            </w:pPr>
            <w:r w:rsidRPr="002E2CAA">
              <w:rPr>
                <w:rFonts w:ascii="Arial" w:hAnsi="Arial" w:cs="Arial" w:hint="eastAsia"/>
                <w:color w:val="000000"/>
              </w:rPr>
              <w:t>0.28 (0.11-0.74)</w:t>
            </w:r>
          </w:p>
        </w:tc>
        <w:tc>
          <w:tcPr>
            <w:tcW w:w="2176" w:type="dxa"/>
            <w:tcBorders>
              <w:top w:val="nil"/>
              <w:left w:val="nil"/>
              <w:bottom w:val="nil"/>
              <w:right w:val="nil"/>
            </w:tcBorders>
            <w:shd w:val="clear" w:color="000000" w:fill="F4DBC9"/>
            <w:noWrap/>
            <w:vAlign w:val="center"/>
            <w:hideMark/>
          </w:tcPr>
          <w:p w14:paraId="69413917" w14:textId="77777777" w:rsidR="00F71CE6" w:rsidRDefault="00F71CE6" w:rsidP="00AA3989">
            <w:pPr>
              <w:rPr>
                <w:rFonts w:ascii="Arial" w:hAnsi="Arial" w:cs="Arial"/>
                <w:color w:val="000000"/>
              </w:rPr>
            </w:pPr>
          </w:p>
        </w:tc>
        <w:tc>
          <w:tcPr>
            <w:tcW w:w="3716" w:type="dxa"/>
            <w:tcBorders>
              <w:top w:val="nil"/>
              <w:left w:val="nil"/>
              <w:bottom w:val="nil"/>
              <w:right w:val="nil"/>
            </w:tcBorders>
            <w:shd w:val="clear" w:color="000000" w:fill="F4DBC9"/>
            <w:noWrap/>
            <w:vAlign w:val="center"/>
            <w:hideMark/>
          </w:tcPr>
          <w:p w14:paraId="0638192D" w14:textId="77777777" w:rsidR="00F71CE6" w:rsidRDefault="00F71CE6" w:rsidP="00AA3989">
            <w:pPr>
              <w:rPr>
                <w:rFonts w:ascii="Arial" w:hAnsi="Arial" w:cs="Arial"/>
                <w:color w:val="000000"/>
              </w:rPr>
            </w:pPr>
            <w:r w:rsidRPr="002E2CAA">
              <w:rPr>
                <w:rFonts w:ascii="Arial" w:hAnsi="Arial" w:cs="Arial" w:hint="eastAsia"/>
                <w:color w:val="000000"/>
              </w:rPr>
              <w:t>0.33 (0.14-0.80)</w:t>
            </w:r>
          </w:p>
        </w:tc>
        <w:tc>
          <w:tcPr>
            <w:tcW w:w="2176" w:type="dxa"/>
            <w:tcBorders>
              <w:top w:val="nil"/>
              <w:left w:val="nil"/>
              <w:bottom w:val="nil"/>
              <w:right w:val="nil"/>
            </w:tcBorders>
            <w:shd w:val="clear" w:color="000000" w:fill="F4DBC9"/>
            <w:noWrap/>
            <w:vAlign w:val="center"/>
            <w:hideMark/>
          </w:tcPr>
          <w:p w14:paraId="312A8374" w14:textId="77777777" w:rsidR="00F71CE6" w:rsidRDefault="00F71CE6" w:rsidP="00AA3989">
            <w:pPr>
              <w:rPr>
                <w:rFonts w:ascii="Arial" w:hAnsi="Arial" w:cs="Arial"/>
                <w:color w:val="000000"/>
              </w:rPr>
            </w:pPr>
          </w:p>
        </w:tc>
      </w:tr>
      <w:tr w:rsidR="00F71CE6" w14:paraId="069D8050" w14:textId="77777777" w:rsidTr="00AA3989">
        <w:trPr>
          <w:trHeight w:val="320"/>
        </w:trPr>
        <w:tc>
          <w:tcPr>
            <w:tcW w:w="3756" w:type="dxa"/>
            <w:tcBorders>
              <w:top w:val="nil"/>
              <w:left w:val="nil"/>
              <w:bottom w:val="nil"/>
              <w:right w:val="nil"/>
            </w:tcBorders>
            <w:shd w:val="clear" w:color="000000" w:fill="FFFFFF"/>
            <w:noWrap/>
            <w:vAlign w:val="center"/>
            <w:hideMark/>
          </w:tcPr>
          <w:p w14:paraId="29CE9277" w14:textId="77777777" w:rsidR="00F71CE6" w:rsidRPr="00695C70" w:rsidRDefault="00F71CE6" w:rsidP="00AA3989">
            <w:pPr>
              <w:rPr>
                <w:rFonts w:ascii="Arial" w:hAnsi="Arial" w:cs="Arial"/>
                <w:color w:val="000000"/>
              </w:rPr>
            </w:pPr>
            <w:r w:rsidRPr="00695C70">
              <w:rPr>
                <w:rFonts w:ascii="Arial" w:hAnsi="Arial" w:cs="Arial"/>
                <w:color w:val="000000"/>
              </w:rPr>
              <w:t>Metformin</w:t>
            </w:r>
          </w:p>
        </w:tc>
        <w:tc>
          <w:tcPr>
            <w:tcW w:w="3716" w:type="dxa"/>
            <w:tcBorders>
              <w:top w:val="nil"/>
              <w:left w:val="nil"/>
              <w:bottom w:val="nil"/>
              <w:right w:val="nil"/>
            </w:tcBorders>
            <w:shd w:val="clear" w:color="000000" w:fill="FFFFFF"/>
            <w:noWrap/>
            <w:vAlign w:val="center"/>
            <w:hideMark/>
          </w:tcPr>
          <w:p w14:paraId="74D59C98" w14:textId="77777777" w:rsidR="00F71CE6" w:rsidRDefault="00F71CE6" w:rsidP="00AA3989">
            <w:pPr>
              <w:rPr>
                <w:rFonts w:ascii="Arial" w:hAnsi="Arial" w:cs="Arial"/>
                <w:color w:val="000000"/>
              </w:rPr>
            </w:pPr>
          </w:p>
        </w:tc>
        <w:tc>
          <w:tcPr>
            <w:tcW w:w="2176" w:type="dxa"/>
            <w:tcBorders>
              <w:top w:val="nil"/>
              <w:left w:val="nil"/>
              <w:bottom w:val="nil"/>
              <w:right w:val="nil"/>
            </w:tcBorders>
            <w:shd w:val="clear" w:color="000000" w:fill="FFFFFF"/>
            <w:noWrap/>
            <w:vAlign w:val="center"/>
            <w:hideMark/>
          </w:tcPr>
          <w:p w14:paraId="41E56A5B" w14:textId="77777777" w:rsidR="00F71CE6" w:rsidRDefault="00F71CE6" w:rsidP="00AA3989">
            <w:pPr>
              <w:rPr>
                <w:rFonts w:ascii="Arial" w:hAnsi="Arial" w:cs="Arial"/>
                <w:color w:val="000000"/>
              </w:rPr>
            </w:pPr>
            <w:r w:rsidRPr="002E2CAA">
              <w:rPr>
                <w:rFonts w:ascii="Arial" w:hAnsi="Arial" w:cs="Arial" w:hint="eastAsia"/>
                <w:color w:val="000000"/>
              </w:rPr>
              <w:t>N/A</w:t>
            </w:r>
          </w:p>
        </w:tc>
        <w:tc>
          <w:tcPr>
            <w:tcW w:w="3716" w:type="dxa"/>
            <w:tcBorders>
              <w:top w:val="nil"/>
              <w:left w:val="nil"/>
              <w:bottom w:val="nil"/>
              <w:right w:val="nil"/>
            </w:tcBorders>
            <w:shd w:val="clear" w:color="000000" w:fill="FFFFFF"/>
            <w:noWrap/>
            <w:vAlign w:val="center"/>
            <w:hideMark/>
          </w:tcPr>
          <w:p w14:paraId="192DF78F" w14:textId="77777777" w:rsidR="00F71CE6" w:rsidRDefault="00F71CE6" w:rsidP="00AA3989">
            <w:pPr>
              <w:rPr>
                <w:rFonts w:ascii="Arial" w:hAnsi="Arial" w:cs="Arial"/>
                <w:color w:val="000000"/>
              </w:rPr>
            </w:pPr>
          </w:p>
        </w:tc>
        <w:tc>
          <w:tcPr>
            <w:tcW w:w="2176" w:type="dxa"/>
            <w:tcBorders>
              <w:top w:val="nil"/>
              <w:left w:val="nil"/>
              <w:bottom w:val="nil"/>
              <w:right w:val="nil"/>
            </w:tcBorders>
            <w:shd w:val="clear" w:color="000000" w:fill="FFFFFF"/>
            <w:noWrap/>
            <w:vAlign w:val="center"/>
            <w:hideMark/>
          </w:tcPr>
          <w:p w14:paraId="137EDBE7" w14:textId="77777777" w:rsidR="00F71CE6" w:rsidRDefault="00F71CE6" w:rsidP="00AA3989">
            <w:pPr>
              <w:rPr>
                <w:rFonts w:ascii="Arial" w:hAnsi="Arial" w:cs="Arial"/>
                <w:color w:val="000000"/>
              </w:rPr>
            </w:pPr>
            <w:r w:rsidRPr="002E2CAA">
              <w:rPr>
                <w:rFonts w:ascii="Arial" w:hAnsi="Arial" w:cs="Arial" w:hint="eastAsia"/>
                <w:color w:val="000000"/>
              </w:rPr>
              <w:t>N/A</w:t>
            </w:r>
          </w:p>
        </w:tc>
        <w:tc>
          <w:tcPr>
            <w:tcW w:w="3716" w:type="dxa"/>
            <w:tcBorders>
              <w:top w:val="nil"/>
              <w:left w:val="nil"/>
              <w:bottom w:val="nil"/>
              <w:right w:val="nil"/>
            </w:tcBorders>
            <w:shd w:val="clear" w:color="000000" w:fill="FFFFFF"/>
            <w:noWrap/>
            <w:vAlign w:val="center"/>
            <w:hideMark/>
          </w:tcPr>
          <w:p w14:paraId="04C6F42E" w14:textId="77777777" w:rsidR="00F71CE6" w:rsidRDefault="00F71CE6" w:rsidP="00AA3989">
            <w:pPr>
              <w:rPr>
                <w:rFonts w:ascii="Arial" w:hAnsi="Arial" w:cs="Arial"/>
                <w:color w:val="000000"/>
              </w:rPr>
            </w:pPr>
          </w:p>
        </w:tc>
        <w:tc>
          <w:tcPr>
            <w:tcW w:w="2176" w:type="dxa"/>
            <w:tcBorders>
              <w:top w:val="nil"/>
              <w:left w:val="nil"/>
              <w:bottom w:val="nil"/>
              <w:right w:val="nil"/>
            </w:tcBorders>
            <w:shd w:val="clear" w:color="000000" w:fill="FFFFFF"/>
            <w:noWrap/>
            <w:vAlign w:val="center"/>
            <w:hideMark/>
          </w:tcPr>
          <w:p w14:paraId="5F923238" w14:textId="77777777" w:rsidR="00F71CE6" w:rsidRDefault="00F71CE6" w:rsidP="00AA3989">
            <w:pPr>
              <w:rPr>
                <w:rFonts w:ascii="Arial" w:hAnsi="Arial" w:cs="Arial"/>
                <w:color w:val="000000"/>
              </w:rPr>
            </w:pPr>
            <w:r w:rsidRPr="002E2CAA">
              <w:rPr>
                <w:rFonts w:ascii="Arial" w:hAnsi="Arial" w:cs="Arial"/>
                <w:color w:val="000000"/>
              </w:rPr>
              <w:t>0.79</w:t>
            </w:r>
          </w:p>
        </w:tc>
      </w:tr>
      <w:tr w:rsidR="00F71CE6" w14:paraId="7520FCE1" w14:textId="77777777" w:rsidTr="00AA3989">
        <w:trPr>
          <w:trHeight w:val="320"/>
        </w:trPr>
        <w:tc>
          <w:tcPr>
            <w:tcW w:w="3756" w:type="dxa"/>
            <w:tcBorders>
              <w:top w:val="nil"/>
              <w:left w:val="nil"/>
              <w:bottom w:val="nil"/>
              <w:right w:val="nil"/>
            </w:tcBorders>
            <w:shd w:val="clear" w:color="000000" w:fill="FFFFFF"/>
            <w:noWrap/>
            <w:vAlign w:val="center"/>
            <w:hideMark/>
          </w:tcPr>
          <w:p w14:paraId="63503B1A" w14:textId="55317000" w:rsidR="00F71CE6" w:rsidRPr="00695C70" w:rsidRDefault="00F71CE6" w:rsidP="00AA3989">
            <w:pPr>
              <w:rPr>
                <w:rFonts w:ascii="Arial" w:hAnsi="Arial" w:cs="Arial"/>
                <w:color w:val="000000"/>
              </w:rPr>
            </w:pPr>
            <w:r w:rsidRPr="00695C70">
              <w:rPr>
                <w:rFonts w:ascii="Arial" w:hAnsi="Arial" w:cs="Arial"/>
                <w:color w:val="000000"/>
              </w:rPr>
              <w:t>Metformin (</w:t>
            </w:r>
            <w:r w:rsidR="00DB6D83" w:rsidRPr="00F037FE">
              <w:rPr>
                <w:rFonts w:cs="Arial" w:hint="eastAsia"/>
                <w:b/>
                <w:bCs/>
                <w:color w:val="000000"/>
              </w:rPr>
              <w:t>＋</w:t>
            </w:r>
            <w:r w:rsidRPr="00695C70">
              <w:rPr>
                <w:rFonts w:ascii="Arial" w:hAnsi="Arial" w:cs="Arial"/>
                <w:color w:val="000000"/>
              </w:rPr>
              <w:t>)</w:t>
            </w:r>
          </w:p>
        </w:tc>
        <w:tc>
          <w:tcPr>
            <w:tcW w:w="3716" w:type="dxa"/>
            <w:tcBorders>
              <w:top w:val="nil"/>
              <w:left w:val="nil"/>
              <w:bottom w:val="nil"/>
              <w:right w:val="nil"/>
            </w:tcBorders>
            <w:shd w:val="clear" w:color="000000" w:fill="FFFFFF"/>
            <w:noWrap/>
            <w:vAlign w:val="center"/>
            <w:hideMark/>
          </w:tcPr>
          <w:p w14:paraId="17F83D93" w14:textId="77777777" w:rsidR="00F71CE6" w:rsidRDefault="00F71CE6" w:rsidP="00AA3989">
            <w:pPr>
              <w:rPr>
                <w:rFonts w:ascii="Arial" w:hAnsi="Arial" w:cs="Arial"/>
                <w:color w:val="000000"/>
              </w:rPr>
            </w:pPr>
            <w:r w:rsidRPr="003B3288">
              <w:rPr>
                <w:rFonts w:ascii="Arial" w:hAnsi="Arial" w:cs="Arial"/>
                <w:color w:val="000000"/>
              </w:rPr>
              <w:t>N.D.</w:t>
            </w:r>
          </w:p>
        </w:tc>
        <w:tc>
          <w:tcPr>
            <w:tcW w:w="2176" w:type="dxa"/>
            <w:tcBorders>
              <w:top w:val="nil"/>
              <w:left w:val="nil"/>
              <w:bottom w:val="nil"/>
              <w:right w:val="nil"/>
            </w:tcBorders>
            <w:shd w:val="clear" w:color="000000" w:fill="FFFFFF"/>
            <w:noWrap/>
            <w:vAlign w:val="center"/>
            <w:hideMark/>
          </w:tcPr>
          <w:p w14:paraId="295EDDD0" w14:textId="77777777" w:rsidR="00F71CE6" w:rsidRDefault="00F71CE6" w:rsidP="00AA3989">
            <w:pPr>
              <w:rPr>
                <w:rFonts w:ascii="Arial" w:hAnsi="Arial" w:cs="Arial"/>
                <w:color w:val="000000"/>
              </w:rPr>
            </w:pPr>
          </w:p>
        </w:tc>
        <w:tc>
          <w:tcPr>
            <w:tcW w:w="3716" w:type="dxa"/>
            <w:tcBorders>
              <w:top w:val="nil"/>
              <w:left w:val="nil"/>
              <w:bottom w:val="nil"/>
              <w:right w:val="nil"/>
            </w:tcBorders>
            <w:shd w:val="clear" w:color="000000" w:fill="FFFFFF"/>
            <w:noWrap/>
            <w:vAlign w:val="center"/>
            <w:hideMark/>
          </w:tcPr>
          <w:p w14:paraId="37702AE3" w14:textId="77777777" w:rsidR="00F71CE6" w:rsidRDefault="00F71CE6" w:rsidP="00AA3989">
            <w:pPr>
              <w:rPr>
                <w:rFonts w:ascii="Arial" w:hAnsi="Arial" w:cs="Arial"/>
                <w:color w:val="000000"/>
              </w:rPr>
            </w:pPr>
            <w:r w:rsidRPr="003B3288">
              <w:rPr>
                <w:rFonts w:ascii="Arial" w:hAnsi="Arial" w:cs="Arial"/>
                <w:color w:val="000000"/>
              </w:rPr>
              <w:t>N.D.</w:t>
            </w:r>
          </w:p>
        </w:tc>
        <w:tc>
          <w:tcPr>
            <w:tcW w:w="2176" w:type="dxa"/>
            <w:tcBorders>
              <w:top w:val="nil"/>
              <w:left w:val="nil"/>
              <w:bottom w:val="nil"/>
              <w:right w:val="nil"/>
            </w:tcBorders>
            <w:shd w:val="clear" w:color="000000" w:fill="FFFFFF"/>
            <w:noWrap/>
            <w:vAlign w:val="center"/>
            <w:hideMark/>
          </w:tcPr>
          <w:p w14:paraId="652A1463" w14:textId="77777777" w:rsidR="00F71CE6" w:rsidRDefault="00F71CE6" w:rsidP="00AA3989">
            <w:pPr>
              <w:rPr>
                <w:rFonts w:ascii="Arial" w:hAnsi="Arial" w:cs="Arial"/>
                <w:color w:val="000000"/>
              </w:rPr>
            </w:pPr>
          </w:p>
        </w:tc>
        <w:tc>
          <w:tcPr>
            <w:tcW w:w="3716" w:type="dxa"/>
            <w:tcBorders>
              <w:top w:val="nil"/>
              <w:left w:val="nil"/>
              <w:bottom w:val="nil"/>
              <w:right w:val="nil"/>
            </w:tcBorders>
            <w:shd w:val="clear" w:color="000000" w:fill="FFFFFF"/>
            <w:noWrap/>
            <w:vAlign w:val="center"/>
            <w:hideMark/>
          </w:tcPr>
          <w:p w14:paraId="1A5D1693" w14:textId="77777777" w:rsidR="00F71CE6" w:rsidRDefault="00F71CE6" w:rsidP="00AA3989">
            <w:pPr>
              <w:rPr>
                <w:rFonts w:ascii="Arial" w:hAnsi="Arial" w:cs="Arial"/>
                <w:color w:val="000000"/>
              </w:rPr>
            </w:pPr>
            <w:r w:rsidRPr="002E2CAA">
              <w:rPr>
                <w:rFonts w:ascii="Arial" w:hAnsi="Arial" w:cs="Arial" w:hint="eastAsia"/>
                <w:color w:val="000000"/>
              </w:rPr>
              <w:t>0.41 (0.04-4.07)</w:t>
            </w:r>
          </w:p>
        </w:tc>
        <w:tc>
          <w:tcPr>
            <w:tcW w:w="2176" w:type="dxa"/>
            <w:tcBorders>
              <w:top w:val="nil"/>
              <w:left w:val="nil"/>
              <w:bottom w:val="nil"/>
              <w:right w:val="nil"/>
            </w:tcBorders>
            <w:shd w:val="clear" w:color="000000" w:fill="FFFFFF"/>
            <w:noWrap/>
            <w:vAlign w:val="center"/>
            <w:hideMark/>
          </w:tcPr>
          <w:p w14:paraId="0037BB81" w14:textId="77777777" w:rsidR="00F71CE6" w:rsidRDefault="00F71CE6" w:rsidP="00AA3989">
            <w:pPr>
              <w:rPr>
                <w:rFonts w:ascii="Arial" w:hAnsi="Arial" w:cs="Arial"/>
                <w:color w:val="000000"/>
              </w:rPr>
            </w:pPr>
          </w:p>
        </w:tc>
      </w:tr>
      <w:tr w:rsidR="00F71CE6" w14:paraId="492144D5" w14:textId="77777777" w:rsidTr="00AA3989">
        <w:trPr>
          <w:trHeight w:val="320"/>
        </w:trPr>
        <w:tc>
          <w:tcPr>
            <w:tcW w:w="3756" w:type="dxa"/>
            <w:tcBorders>
              <w:top w:val="nil"/>
              <w:left w:val="nil"/>
              <w:bottom w:val="nil"/>
              <w:right w:val="nil"/>
            </w:tcBorders>
            <w:shd w:val="clear" w:color="000000" w:fill="FFFFFF"/>
            <w:noWrap/>
            <w:vAlign w:val="center"/>
            <w:hideMark/>
          </w:tcPr>
          <w:p w14:paraId="0D924CB6" w14:textId="440EED32" w:rsidR="00F71CE6" w:rsidRPr="00695C70" w:rsidRDefault="00F71CE6" w:rsidP="00AA3989">
            <w:pPr>
              <w:rPr>
                <w:rFonts w:ascii="Arial" w:hAnsi="Arial" w:cs="Arial"/>
                <w:color w:val="000000"/>
              </w:rPr>
            </w:pPr>
            <w:r w:rsidRPr="00695C70">
              <w:rPr>
                <w:rFonts w:ascii="Arial" w:hAnsi="Arial" w:cs="Arial"/>
                <w:color w:val="000000"/>
              </w:rPr>
              <w:t>Metformin (</w:t>
            </w:r>
            <w:r w:rsidR="00DB6D83" w:rsidRPr="00F037FE">
              <w:rPr>
                <w:rFonts w:cs="Arial" w:hint="eastAsia"/>
                <w:b/>
                <w:bCs/>
                <w:color w:val="000000"/>
              </w:rPr>
              <w:t>－</w:t>
            </w:r>
            <w:r w:rsidRPr="00695C70">
              <w:rPr>
                <w:rFonts w:ascii="Arial" w:hAnsi="Arial" w:cs="Arial"/>
                <w:color w:val="000000"/>
              </w:rPr>
              <w:t>)</w:t>
            </w:r>
          </w:p>
        </w:tc>
        <w:tc>
          <w:tcPr>
            <w:tcW w:w="3716" w:type="dxa"/>
            <w:tcBorders>
              <w:top w:val="nil"/>
              <w:left w:val="nil"/>
              <w:bottom w:val="nil"/>
              <w:right w:val="nil"/>
            </w:tcBorders>
            <w:shd w:val="clear" w:color="000000" w:fill="FFFFFF"/>
            <w:noWrap/>
            <w:vAlign w:val="center"/>
            <w:hideMark/>
          </w:tcPr>
          <w:p w14:paraId="4095A57A" w14:textId="77777777" w:rsidR="00F71CE6" w:rsidRDefault="00F71CE6" w:rsidP="00AA3989">
            <w:pPr>
              <w:rPr>
                <w:rFonts w:ascii="Arial" w:hAnsi="Arial" w:cs="Arial"/>
                <w:color w:val="000000"/>
              </w:rPr>
            </w:pPr>
            <w:r w:rsidRPr="002E2CAA">
              <w:rPr>
                <w:rFonts w:ascii="Arial" w:hAnsi="Arial" w:cs="Arial" w:hint="eastAsia"/>
                <w:color w:val="000000"/>
              </w:rPr>
              <w:t>0.35 (0.10-1.23)</w:t>
            </w:r>
          </w:p>
        </w:tc>
        <w:tc>
          <w:tcPr>
            <w:tcW w:w="2176" w:type="dxa"/>
            <w:tcBorders>
              <w:top w:val="nil"/>
              <w:left w:val="nil"/>
              <w:bottom w:val="nil"/>
              <w:right w:val="nil"/>
            </w:tcBorders>
            <w:shd w:val="clear" w:color="000000" w:fill="FFFFFF"/>
            <w:noWrap/>
            <w:vAlign w:val="center"/>
            <w:hideMark/>
          </w:tcPr>
          <w:p w14:paraId="47FA1E79" w14:textId="77777777" w:rsidR="00F71CE6" w:rsidRDefault="00F71CE6" w:rsidP="00AA3989">
            <w:pPr>
              <w:rPr>
                <w:rFonts w:ascii="Arial" w:hAnsi="Arial" w:cs="Arial"/>
                <w:color w:val="000000"/>
              </w:rPr>
            </w:pPr>
          </w:p>
        </w:tc>
        <w:tc>
          <w:tcPr>
            <w:tcW w:w="3716" w:type="dxa"/>
            <w:tcBorders>
              <w:top w:val="nil"/>
              <w:left w:val="nil"/>
              <w:bottom w:val="nil"/>
              <w:right w:val="nil"/>
            </w:tcBorders>
            <w:shd w:val="clear" w:color="000000" w:fill="FFFFFF"/>
            <w:noWrap/>
            <w:vAlign w:val="center"/>
            <w:hideMark/>
          </w:tcPr>
          <w:p w14:paraId="616FEA09" w14:textId="77777777" w:rsidR="00F71CE6" w:rsidRDefault="00F71CE6" w:rsidP="00AA3989">
            <w:pPr>
              <w:rPr>
                <w:rFonts w:ascii="Arial" w:hAnsi="Arial" w:cs="Arial"/>
                <w:color w:val="000000"/>
              </w:rPr>
            </w:pPr>
            <w:r w:rsidRPr="002E2CAA">
              <w:rPr>
                <w:rFonts w:ascii="Arial" w:hAnsi="Arial" w:cs="Arial" w:hint="eastAsia"/>
                <w:color w:val="000000"/>
              </w:rPr>
              <w:t>0.21 (0.07-0.61)</w:t>
            </w:r>
          </w:p>
        </w:tc>
        <w:tc>
          <w:tcPr>
            <w:tcW w:w="2176" w:type="dxa"/>
            <w:tcBorders>
              <w:top w:val="nil"/>
              <w:left w:val="nil"/>
              <w:bottom w:val="nil"/>
              <w:right w:val="nil"/>
            </w:tcBorders>
            <w:shd w:val="clear" w:color="000000" w:fill="FFFFFF"/>
            <w:noWrap/>
            <w:vAlign w:val="center"/>
            <w:hideMark/>
          </w:tcPr>
          <w:p w14:paraId="1D72528F" w14:textId="77777777" w:rsidR="00F71CE6" w:rsidRDefault="00F71CE6" w:rsidP="00AA3989">
            <w:pPr>
              <w:rPr>
                <w:rFonts w:ascii="Arial" w:hAnsi="Arial" w:cs="Arial"/>
                <w:color w:val="000000"/>
              </w:rPr>
            </w:pPr>
          </w:p>
        </w:tc>
        <w:tc>
          <w:tcPr>
            <w:tcW w:w="3716" w:type="dxa"/>
            <w:tcBorders>
              <w:top w:val="nil"/>
              <w:left w:val="nil"/>
              <w:bottom w:val="nil"/>
              <w:right w:val="nil"/>
            </w:tcBorders>
            <w:shd w:val="clear" w:color="000000" w:fill="FFFFFF"/>
            <w:noWrap/>
            <w:vAlign w:val="center"/>
            <w:hideMark/>
          </w:tcPr>
          <w:p w14:paraId="45D5F205" w14:textId="77777777" w:rsidR="00F71CE6" w:rsidRDefault="00F71CE6" w:rsidP="00AA3989">
            <w:pPr>
              <w:rPr>
                <w:rFonts w:ascii="Arial" w:hAnsi="Arial" w:cs="Arial"/>
                <w:color w:val="000000"/>
              </w:rPr>
            </w:pPr>
            <w:r w:rsidRPr="002E2CAA">
              <w:rPr>
                <w:rFonts w:ascii="Arial" w:hAnsi="Arial" w:cs="Arial" w:hint="eastAsia"/>
                <w:color w:val="000000"/>
              </w:rPr>
              <w:t>0.29 (0.11-0.77)</w:t>
            </w:r>
          </w:p>
        </w:tc>
        <w:tc>
          <w:tcPr>
            <w:tcW w:w="2176" w:type="dxa"/>
            <w:tcBorders>
              <w:top w:val="nil"/>
              <w:left w:val="nil"/>
              <w:bottom w:val="nil"/>
              <w:right w:val="nil"/>
            </w:tcBorders>
            <w:shd w:val="clear" w:color="000000" w:fill="FFFFFF"/>
            <w:noWrap/>
            <w:vAlign w:val="center"/>
            <w:hideMark/>
          </w:tcPr>
          <w:p w14:paraId="3BB27AE4" w14:textId="77777777" w:rsidR="00F71CE6" w:rsidRDefault="00F71CE6" w:rsidP="00AA3989">
            <w:pPr>
              <w:rPr>
                <w:rFonts w:ascii="Arial" w:hAnsi="Arial" w:cs="Arial"/>
                <w:color w:val="000000"/>
              </w:rPr>
            </w:pPr>
          </w:p>
        </w:tc>
      </w:tr>
      <w:tr w:rsidR="00F71CE6" w14:paraId="3D37EA16" w14:textId="77777777" w:rsidTr="00AA3989">
        <w:trPr>
          <w:trHeight w:val="320"/>
        </w:trPr>
        <w:tc>
          <w:tcPr>
            <w:tcW w:w="3756" w:type="dxa"/>
            <w:tcBorders>
              <w:top w:val="nil"/>
              <w:left w:val="nil"/>
              <w:bottom w:val="nil"/>
              <w:right w:val="nil"/>
            </w:tcBorders>
            <w:shd w:val="clear" w:color="000000" w:fill="F4DBC9"/>
            <w:noWrap/>
            <w:vAlign w:val="center"/>
            <w:hideMark/>
          </w:tcPr>
          <w:p w14:paraId="1C5A8E93" w14:textId="77777777" w:rsidR="00F71CE6" w:rsidRPr="00695C70" w:rsidRDefault="00F71CE6" w:rsidP="00AA3989">
            <w:pPr>
              <w:rPr>
                <w:rFonts w:ascii="Arial" w:hAnsi="Arial" w:cs="Arial"/>
                <w:color w:val="000000"/>
              </w:rPr>
            </w:pPr>
            <w:r w:rsidRPr="00695C70">
              <w:rPr>
                <w:rFonts w:ascii="Arial" w:hAnsi="Arial" w:cs="Arial"/>
                <w:color w:val="000000"/>
              </w:rPr>
              <w:t>Insulin</w:t>
            </w:r>
          </w:p>
        </w:tc>
        <w:tc>
          <w:tcPr>
            <w:tcW w:w="3716" w:type="dxa"/>
            <w:tcBorders>
              <w:top w:val="nil"/>
              <w:left w:val="nil"/>
              <w:bottom w:val="nil"/>
              <w:right w:val="nil"/>
            </w:tcBorders>
            <w:shd w:val="clear" w:color="000000" w:fill="F4DBC9"/>
            <w:noWrap/>
            <w:vAlign w:val="center"/>
            <w:hideMark/>
          </w:tcPr>
          <w:p w14:paraId="591C6628" w14:textId="77777777" w:rsidR="00F71CE6" w:rsidRDefault="00F71CE6" w:rsidP="00AA3989">
            <w:pPr>
              <w:rPr>
                <w:rFonts w:ascii="Arial" w:hAnsi="Arial" w:cs="Arial"/>
                <w:color w:val="000000"/>
              </w:rPr>
            </w:pPr>
          </w:p>
        </w:tc>
        <w:tc>
          <w:tcPr>
            <w:tcW w:w="2176" w:type="dxa"/>
            <w:tcBorders>
              <w:top w:val="nil"/>
              <w:left w:val="nil"/>
              <w:bottom w:val="nil"/>
              <w:right w:val="nil"/>
            </w:tcBorders>
            <w:shd w:val="clear" w:color="000000" w:fill="F4DBC9"/>
            <w:noWrap/>
            <w:vAlign w:val="center"/>
            <w:hideMark/>
          </w:tcPr>
          <w:p w14:paraId="3187F4AF" w14:textId="77777777" w:rsidR="00F71CE6" w:rsidRDefault="00F71CE6" w:rsidP="00AA3989">
            <w:pPr>
              <w:rPr>
                <w:rFonts w:ascii="Arial" w:hAnsi="Arial" w:cs="Arial"/>
                <w:color w:val="000000"/>
              </w:rPr>
            </w:pPr>
            <w:r w:rsidRPr="002E2CAA">
              <w:rPr>
                <w:rFonts w:ascii="Arial" w:hAnsi="Arial" w:cs="Arial" w:hint="eastAsia"/>
                <w:color w:val="000000"/>
              </w:rPr>
              <w:t>N/A</w:t>
            </w:r>
          </w:p>
        </w:tc>
        <w:tc>
          <w:tcPr>
            <w:tcW w:w="3716" w:type="dxa"/>
            <w:tcBorders>
              <w:top w:val="nil"/>
              <w:left w:val="nil"/>
              <w:bottom w:val="nil"/>
              <w:right w:val="nil"/>
            </w:tcBorders>
            <w:shd w:val="clear" w:color="000000" w:fill="F4DBC9"/>
            <w:noWrap/>
            <w:vAlign w:val="center"/>
            <w:hideMark/>
          </w:tcPr>
          <w:p w14:paraId="47C2A37B" w14:textId="77777777" w:rsidR="00F71CE6" w:rsidRDefault="00F71CE6" w:rsidP="00AA3989">
            <w:pPr>
              <w:rPr>
                <w:rFonts w:ascii="Arial" w:hAnsi="Arial" w:cs="Arial"/>
                <w:color w:val="000000"/>
              </w:rPr>
            </w:pPr>
          </w:p>
        </w:tc>
        <w:tc>
          <w:tcPr>
            <w:tcW w:w="2176" w:type="dxa"/>
            <w:tcBorders>
              <w:top w:val="nil"/>
              <w:left w:val="nil"/>
              <w:bottom w:val="nil"/>
              <w:right w:val="nil"/>
            </w:tcBorders>
            <w:shd w:val="clear" w:color="000000" w:fill="F4DBC9"/>
            <w:noWrap/>
            <w:vAlign w:val="center"/>
            <w:hideMark/>
          </w:tcPr>
          <w:p w14:paraId="11069195" w14:textId="77777777" w:rsidR="00F71CE6" w:rsidRDefault="00F71CE6" w:rsidP="00AA3989">
            <w:pPr>
              <w:rPr>
                <w:rFonts w:ascii="Arial" w:hAnsi="Arial" w:cs="Arial"/>
                <w:color w:val="000000"/>
              </w:rPr>
            </w:pPr>
            <w:r w:rsidRPr="002E2CAA">
              <w:rPr>
                <w:rFonts w:ascii="Arial" w:hAnsi="Arial" w:cs="Arial" w:hint="eastAsia"/>
                <w:color w:val="000000"/>
              </w:rPr>
              <w:t>N/A</w:t>
            </w:r>
          </w:p>
        </w:tc>
        <w:tc>
          <w:tcPr>
            <w:tcW w:w="3716" w:type="dxa"/>
            <w:tcBorders>
              <w:top w:val="nil"/>
              <w:left w:val="nil"/>
              <w:bottom w:val="nil"/>
              <w:right w:val="nil"/>
            </w:tcBorders>
            <w:shd w:val="clear" w:color="000000" w:fill="F4DBC9"/>
            <w:noWrap/>
            <w:vAlign w:val="center"/>
            <w:hideMark/>
          </w:tcPr>
          <w:p w14:paraId="440BCA2F" w14:textId="77777777" w:rsidR="00F71CE6" w:rsidRDefault="00F71CE6" w:rsidP="00AA3989">
            <w:pPr>
              <w:rPr>
                <w:rFonts w:ascii="Arial" w:hAnsi="Arial" w:cs="Arial"/>
                <w:color w:val="000000"/>
              </w:rPr>
            </w:pPr>
          </w:p>
        </w:tc>
        <w:tc>
          <w:tcPr>
            <w:tcW w:w="2176" w:type="dxa"/>
            <w:tcBorders>
              <w:top w:val="nil"/>
              <w:left w:val="nil"/>
              <w:bottom w:val="nil"/>
              <w:right w:val="nil"/>
            </w:tcBorders>
            <w:shd w:val="clear" w:color="000000" w:fill="F4DBC9"/>
            <w:noWrap/>
            <w:vAlign w:val="center"/>
            <w:hideMark/>
          </w:tcPr>
          <w:p w14:paraId="13584ABD" w14:textId="77777777" w:rsidR="00F71CE6" w:rsidRDefault="00F71CE6" w:rsidP="00AA3989">
            <w:pPr>
              <w:rPr>
                <w:rFonts w:ascii="Arial" w:hAnsi="Arial" w:cs="Arial"/>
                <w:color w:val="000000"/>
              </w:rPr>
            </w:pPr>
            <w:r w:rsidRPr="002E2CAA">
              <w:rPr>
                <w:rFonts w:ascii="Arial" w:hAnsi="Arial" w:cs="Arial"/>
                <w:color w:val="000000"/>
              </w:rPr>
              <w:t>0.62</w:t>
            </w:r>
          </w:p>
        </w:tc>
      </w:tr>
      <w:tr w:rsidR="00F71CE6" w14:paraId="04ABA12F" w14:textId="77777777" w:rsidTr="00AA3989">
        <w:trPr>
          <w:trHeight w:val="320"/>
        </w:trPr>
        <w:tc>
          <w:tcPr>
            <w:tcW w:w="3756" w:type="dxa"/>
            <w:tcBorders>
              <w:top w:val="nil"/>
              <w:left w:val="nil"/>
              <w:bottom w:val="nil"/>
              <w:right w:val="nil"/>
            </w:tcBorders>
            <w:shd w:val="clear" w:color="000000" w:fill="F4DBC9"/>
            <w:noWrap/>
            <w:vAlign w:val="center"/>
            <w:hideMark/>
          </w:tcPr>
          <w:p w14:paraId="251C1507" w14:textId="4DFB8755" w:rsidR="00F71CE6" w:rsidRPr="00695C70" w:rsidRDefault="00F71CE6" w:rsidP="00AA3989">
            <w:pPr>
              <w:rPr>
                <w:rFonts w:ascii="Arial" w:hAnsi="Arial" w:cs="Arial"/>
                <w:color w:val="000000"/>
              </w:rPr>
            </w:pPr>
            <w:r w:rsidRPr="00695C70">
              <w:rPr>
                <w:rFonts w:ascii="Arial" w:hAnsi="Arial" w:cs="Arial"/>
                <w:color w:val="000000"/>
              </w:rPr>
              <w:t>Insulin (</w:t>
            </w:r>
            <w:r w:rsidR="00DB6D83" w:rsidRPr="00F037FE">
              <w:rPr>
                <w:rFonts w:cs="Arial" w:hint="eastAsia"/>
                <w:b/>
                <w:bCs/>
                <w:color w:val="000000"/>
              </w:rPr>
              <w:t>＋</w:t>
            </w:r>
            <w:r w:rsidRPr="00695C70">
              <w:rPr>
                <w:rFonts w:ascii="Arial" w:hAnsi="Arial" w:cs="Arial"/>
                <w:color w:val="000000"/>
              </w:rPr>
              <w:t>)</w:t>
            </w:r>
          </w:p>
        </w:tc>
        <w:tc>
          <w:tcPr>
            <w:tcW w:w="3716" w:type="dxa"/>
            <w:tcBorders>
              <w:top w:val="nil"/>
              <w:left w:val="nil"/>
              <w:bottom w:val="nil"/>
              <w:right w:val="nil"/>
            </w:tcBorders>
            <w:shd w:val="clear" w:color="000000" w:fill="F4DBC9"/>
            <w:noWrap/>
            <w:vAlign w:val="center"/>
            <w:hideMark/>
          </w:tcPr>
          <w:p w14:paraId="415F6883" w14:textId="77777777" w:rsidR="00F71CE6" w:rsidRDefault="00F71CE6" w:rsidP="00AA3989">
            <w:pPr>
              <w:rPr>
                <w:rFonts w:ascii="Arial" w:hAnsi="Arial" w:cs="Arial"/>
                <w:color w:val="000000"/>
              </w:rPr>
            </w:pPr>
            <w:r w:rsidRPr="003B3288">
              <w:rPr>
                <w:rFonts w:ascii="Arial" w:hAnsi="Arial" w:cs="Arial"/>
                <w:color w:val="000000"/>
              </w:rPr>
              <w:t>N.D.</w:t>
            </w:r>
          </w:p>
        </w:tc>
        <w:tc>
          <w:tcPr>
            <w:tcW w:w="2176" w:type="dxa"/>
            <w:tcBorders>
              <w:top w:val="nil"/>
              <w:left w:val="nil"/>
              <w:bottom w:val="nil"/>
              <w:right w:val="nil"/>
            </w:tcBorders>
            <w:shd w:val="clear" w:color="000000" w:fill="F4DBC9"/>
            <w:noWrap/>
            <w:vAlign w:val="center"/>
            <w:hideMark/>
          </w:tcPr>
          <w:p w14:paraId="0439418F" w14:textId="77777777" w:rsidR="00F71CE6" w:rsidRDefault="00F71CE6" w:rsidP="00AA3989">
            <w:pPr>
              <w:rPr>
                <w:rFonts w:ascii="Arial" w:hAnsi="Arial" w:cs="Arial"/>
                <w:color w:val="000000"/>
              </w:rPr>
            </w:pPr>
          </w:p>
        </w:tc>
        <w:tc>
          <w:tcPr>
            <w:tcW w:w="3716" w:type="dxa"/>
            <w:tcBorders>
              <w:top w:val="nil"/>
              <w:left w:val="nil"/>
              <w:bottom w:val="nil"/>
              <w:right w:val="nil"/>
            </w:tcBorders>
            <w:shd w:val="clear" w:color="000000" w:fill="F4DBC9"/>
            <w:noWrap/>
            <w:vAlign w:val="center"/>
            <w:hideMark/>
          </w:tcPr>
          <w:p w14:paraId="2394C7DE" w14:textId="77777777" w:rsidR="00F71CE6" w:rsidRDefault="00F71CE6" w:rsidP="00AA3989">
            <w:pPr>
              <w:rPr>
                <w:rFonts w:ascii="Arial" w:hAnsi="Arial" w:cs="Arial"/>
                <w:color w:val="000000"/>
              </w:rPr>
            </w:pPr>
            <w:r w:rsidRPr="003B3288">
              <w:rPr>
                <w:rFonts w:ascii="Arial" w:hAnsi="Arial" w:cs="Arial"/>
                <w:color w:val="000000"/>
              </w:rPr>
              <w:t>N.D.</w:t>
            </w:r>
          </w:p>
        </w:tc>
        <w:tc>
          <w:tcPr>
            <w:tcW w:w="2176" w:type="dxa"/>
            <w:tcBorders>
              <w:top w:val="nil"/>
              <w:left w:val="nil"/>
              <w:bottom w:val="nil"/>
              <w:right w:val="nil"/>
            </w:tcBorders>
            <w:shd w:val="clear" w:color="000000" w:fill="F4DBC9"/>
            <w:noWrap/>
            <w:vAlign w:val="center"/>
            <w:hideMark/>
          </w:tcPr>
          <w:p w14:paraId="1DC45CFA" w14:textId="77777777" w:rsidR="00F71CE6" w:rsidRDefault="00F71CE6" w:rsidP="00AA3989">
            <w:pPr>
              <w:rPr>
                <w:rFonts w:ascii="Arial" w:hAnsi="Arial" w:cs="Arial"/>
                <w:color w:val="000000"/>
              </w:rPr>
            </w:pPr>
          </w:p>
        </w:tc>
        <w:tc>
          <w:tcPr>
            <w:tcW w:w="3716" w:type="dxa"/>
            <w:tcBorders>
              <w:top w:val="nil"/>
              <w:left w:val="nil"/>
              <w:bottom w:val="nil"/>
              <w:right w:val="nil"/>
            </w:tcBorders>
            <w:shd w:val="clear" w:color="000000" w:fill="F4DBC9"/>
            <w:noWrap/>
            <w:vAlign w:val="center"/>
            <w:hideMark/>
          </w:tcPr>
          <w:p w14:paraId="112FA7AF" w14:textId="77777777" w:rsidR="00F71CE6" w:rsidRDefault="00F71CE6" w:rsidP="00AA3989">
            <w:pPr>
              <w:rPr>
                <w:rFonts w:ascii="Arial" w:hAnsi="Arial" w:cs="Arial"/>
                <w:color w:val="000000"/>
              </w:rPr>
            </w:pPr>
            <w:r w:rsidRPr="002E2CAA">
              <w:rPr>
                <w:rFonts w:ascii="Arial" w:hAnsi="Arial" w:cs="Arial" w:hint="eastAsia"/>
                <w:color w:val="000000"/>
              </w:rPr>
              <w:t>0.67 (0.06-7.79)</w:t>
            </w:r>
          </w:p>
        </w:tc>
        <w:tc>
          <w:tcPr>
            <w:tcW w:w="2176" w:type="dxa"/>
            <w:tcBorders>
              <w:top w:val="nil"/>
              <w:left w:val="nil"/>
              <w:bottom w:val="nil"/>
              <w:right w:val="nil"/>
            </w:tcBorders>
            <w:shd w:val="clear" w:color="000000" w:fill="F4DBC9"/>
            <w:noWrap/>
            <w:vAlign w:val="center"/>
            <w:hideMark/>
          </w:tcPr>
          <w:p w14:paraId="6C409546" w14:textId="77777777" w:rsidR="00F71CE6" w:rsidRDefault="00F71CE6" w:rsidP="00AA3989">
            <w:pPr>
              <w:rPr>
                <w:rFonts w:ascii="Arial" w:hAnsi="Arial" w:cs="Arial"/>
                <w:color w:val="000000"/>
              </w:rPr>
            </w:pPr>
          </w:p>
        </w:tc>
      </w:tr>
      <w:tr w:rsidR="00F71CE6" w14:paraId="778A6A5A" w14:textId="77777777" w:rsidTr="00AA3989">
        <w:trPr>
          <w:trHeight w:val="320"/>
        </w:trPr>
        <w:tc>
          <w:tcPr>
            <w:tcW w:w="3756" w:type="dxa"/>
            <w:tcBorders>
              <w:top w:val="nil"/>
              <w:left w:val="nil"/>
              <w:bottom w:val="nil"/>
              <w:right w:val="nil"/>
            </w:tcBorders>
            <w:shd w:val="clear" w:color="000000" w:fill="F4DBC9"/>
            <w:noWrap/>
            <w:vAlign w:val="center"/>
            <w:hideMark/>
          </w:tcPr>
          <w:p w14:paraId="47533A33" w14:textId="40D586A5" w:rsidR="00F71CE6" w:rsidRPr="00695C70" w:rsidRDefault="00F71CE6" w:rsidP="00AA3989">
            <w:pPr>
              <w:rPr>
                <w:rFonts w:ascii="Arial" w:hAnsi="Arial" w:cs="Arial"/>
                <w:color w:val="000000"/>
              </w:rPr>
            </w:pPr>
            <w:r w:rsidRPr="00695C70">
              <w:rPr>
                <w:rFonts w:ascii="Arial" w:hAnsi="Arial" w:cs="Arial"/>
                <w:color w:val="000000"/>
              </w:rPr>
              <w:t>Insulin (</w:t>
            </w:r>
            <w:r w:rsidR="00DB6D83" w:rsidRPr="00F037FE">
              <w:rPr>
                <w:rFonts w:cs="Arial" w:hint="eastAsia"/>
                <w:b/>
                <w:bCs/>
                <w:color w:val="000000"/>
              </w:rPr>
              <w:t>－</w:t>
            </w:r>
            <w:r w:rsidRPr="00695C70">
              <w:rPr>
                <w:rFonts w:ascii="Arial" w:hAnsi="Arial" w:cs="Arial"/>
                <w:color w:val="000000"/>
              </w:rPr>
              <w:t>)</w:t>
            </w:r>
          </w:p>
        </w:tc>
        <w:tc>
          <w:tcPr>
            <w:tcW w:w="3716" w:type="dxa"/>
            <w:tcBorders>
              <w:top w:val="nil"/>
              <w:left w:val="nil"/>
              <w:bottom w:val="nil"/>
              <w:right w:val="nil"/>
            </w:tcBorders>
            <w:shd w:val="clear" w:color="000000" w:fill="F4DBC9"/>
            <w:noWrap/>
            <w:vAlign w:val="center"/>
            <w:hideMark/>
          </w:tcPr>
          <w:p w14:paraId="5EECA439" w14:textId="77777777" w:rsidR="00F71CE6" w:rsidRDefault="00F71CE6" w:rsidP="00AA3989">
            <w:pPr>
              <w:rPr>
                <w:rFonts w:ascii="Arial" w:hAnsi="Arial" w:cs="Arial"/>
                <w:color w:val="000000"/>
              </w:rPr>
            </w:pPr>
            <w:r w:rsidRPr="002E2CAA">
              <w:rPr>
                <w:rFonts w:ascii="Arial" w:hAnsi="Arial" w:cs="Arial" w:hint="eastAsia"/>
                <w:color w:val="000000"/>
              </w:rPr>
              <w:t>0.22 (0.05-0.98)</w:t>
            </w:r>
          </w:p>
        </w:tc>
        <w:tc>
          <w:tcPr>
            <w:tcW w:w="2176" w:type="dxa"/>
            <w:tcBorders>
              <w:top w:val="nil"/>
              <w:left w:val="nil"/>
              <w:bottom w:val="nil"/>
              <w:right w:val="nil"/>
            </w:tcBorders>
            <w:shd w:val="clear" w:color="000000" w:fill="F4DBC9"/>
            <w:noWrap/>
            <w:vAlign w:val="center"/>
            <w:hideMark/>
          </w:tcPr>
          <w:p w14:paraId="3764F58D" w14:textId="77777777" w:rsidR="00F71CE6" w:rsidRDefault="00F71CE6" w:rsidP="00AA3989">
            <w:pPr>
              <w:rPr>
                <w:rFonts w:ascii="Arial" w:hAnsi="Arial" w:cs="Arial"/>
                <w:color w:val="000000"/>
              </w:rPr>
            </w:pPr>
          </w:p>
        </w:tc>
        <w:tc>
          <w:tcPr>
            <w:tcW w:w="3716" w:type="dxa"/>
            <w:tcBorders>
              <w:top w:val="nil"/>
              <w:left w:val="nil"/>
              <w:bottom w:val="nil"/>
              <w:right w:val="nil"/>
            </w:tcBorders>
            <w:shd w:val="clear" w:color="000000" w:fill="F4DBC9"/>
            <w:noWrap/>
            <w:vAlign w:val="center"/>
            <w:hideMark/>
          </w:tcPr>
          <w:p w14:paraId="372CE9B5" w14:textId="77777777" w:rsidR="00F71CE6" w:rsidRDefault="00F71CE6" w:rsidP="00AA3989">
            <w:pPr>
              <w:rPr>
                <w:rFonts w:ascii="Arial" w:hAnsi="Arial" w:cs="Arial"/>
                <w:color w:val="000000"/>
              </w:rPr>
            </w:pPr>
            <w:r w:rsidRPr="002E2CAA">
              <w:rPr>
                <w:rFonts w:ascii="Arial" w:hAnsi="Arial" w:cs="Arial" w:hint="eastAsia"/>
                <w:color w:val="000000"/>
              </w:rPr>
              <w:t>0.15 (0.04-0.49)</w:t>
            </w:r>
          </w:p>
        </w:tc>
        <w:tc>
          <w:tcPr>
            <w:tcW w:w="2176" w:type="dxa"/>
            <w:tcBorders>
              <w:top w:val="nil"/>
              <w:left w:val="nil"/>
              <w:bottom w:val="nil"/>
              <w:right w:val="nil"/>
            </w:tcBorders>
            <w:shd w:val="clear" w:color="000000" w:fill="F4DBC9"/>
            <w:noWrap/>
            <w:vAlign w:val="center"/>
            <w:hideMark/>
          </w:tcPr>
          <w:p w14:paraId="510E832B" w14:textId="77777777" w:rsidR="00F71CE6" w:rsidRDefault="00F71CE6" w:rsidP="00AA3989">
            <w:pPr>
              <w:rPr>
                <w:rFonts w:ascii="Arial" w:hAnsi="Arial" w:cs="Arial"/>
                <w:color w:val="000000"/>
              </w:rPr>
            </w:pPr>
          </w:p>
        </w:tc>
        <w:tc>
          <w:tcPr>
            <w:tcW w:w="3716" w:type="dxa"/>
            <w:tcBorders>
              <w:top w:val="nil"/>
              <w:left w:val="nil"/>
              <w:bottom w:val="nil"/>
              <w:right w:val="nil"/>
            </w:tcBorders>
            <w:shd w:val="clear" w:color="000000" w:fill="F4DBC9"/>
            <w:noWrap/>
            <w:vAlign w:val="center"/>
            <w:hideMark/>
          </w:tcPr>
          <w:p w14:paraId="34CAEE3A" w14:textId="77777777" w:rsidR="00F71CE6" w:rsidRDefault="00F71CE6" w:rsidP="00AA3989">
            <w:pPr>
              <w:rPr>
                <w:rFonts w:ascii="Arial" w:hAnsi="Arial" w:cs="Arial"/>
                <w:color w:val="000000"/>
              </w:rPr>
            </w:pPr>
            <w:r w:rsidRPr="002E2CAA">
              <w:rPr>
                <w:rFonts w:ascii="Arial" w:hAnsi="Arial" w:cs="Arial" w:hint="eastAsia"/>
                <w:color w:val="000000"/>
              </w:rPr>
              <w:t>0.35 (0.13-0.92)</w:t>
            </w:r>
          </w:p>
        </w:tc>
        <w:tc>
          <w:tcPr>
            <w:tcW w:w="2176" w:type="dxa"/>
            <w:tcBorders>
              <w:top w:val="nil"/>
              <w:left w:val="nil"/>
              <w:bottom w:val="nil"/>
              <w:right w:val="nil"/>
            </w:tcBorders>
            <w:shd w:val="clear" w:color="000000" w:fill="F4DBC9"/>
            <w:noWrap/>
            <w:vAlign w:val="center"/>
            <w:hideMark/>
          </w:tcPr>
          <w:p w14:paraId="6821E63C" w14:textId="77777777" w:rsidR="00F71CE6" w:rsidRDefault="00F71CE6" w:rsidP="00AA3989">
            <w:pPr>
              <w:rPr>
                <w:rFonts w:ascii="Arial" w:hAnsi="Arial" w:cs="Arial"/>
                <w:color w:val="000000"/>
              </w:rPr>
            </w:pPr>
          </w:p>
        </w:tc>
      </w:tr>
      <w:tr w:rsidR="00F71CE6" w14:paraId="6E756539" w14:textId="77777777" w:rsidTr="00AA3989">
        <w:trPr>
          <w:trHeight w:val="320"/>
        </w:trPr>
        <w:tc>
          <w:tcPr>
            <w:tcW w:w="3756" w:type="dxa"/>
            <w:tcBorders>
              <w:top w:val="nil"/>
              <w:left w:val="nil"/>
              <w:bottom w:val="nil"/>
              <w:right w:val="nil"/>
            </w:tcBorders>
            <w:shd w:val="clear" w:color="000000" w:fill="FFFFFF"/>
            <w:noWrap/>
            <w:vAlign w:val="center"/>
            <w:hideMark/>
          </w:tcPr>
          <w:p w14:paraId="141F07BE" w14:textId="77777777" w:rsidR="00F71CE6" w:rsidRPr="00695C70" w:rsidRDefault="00F71CE6" w:rsidP="00AA3989">
            <w:pPr>
              <w:rPr>
                <w:rFonts w:ascii="Arial" w:hAnsi="Arial" w:cs="Arial"/>
                <w:color w:val="000000"/>
              </w:rPr>
            </w:pPr>
            <w:r w:rsidRPr="00695C70">
              <w:rPr>
                <w:rFonts w:ascii="Arial" w:hAnsi="Arial" w:cs="Arial"/>
                <w:color w:val="000000"/>
              </w:rPr>
              <w:t>SGLT2i</w:t>
            </w:r>
          </w:p>
        </w:tc>
        <w:tc>
          <w:tcPr>
            <w:tcW w:w="3716" w:type="dxa"/>
            <w:tcBorders>
              <w:top w:val="nil"/>
              <w:left w:val="nil"/>
              <w:bottom w:val="nil"/>
              <w:right w:val="nil"/>
            </w:tcBorders>
            <w:shd w:val="clear" w:color="000000" w:fill="FFFFFF"/>
            <w:noWrap/>
            <w:vAlign w:val="center"/>
            <w:hideMark/>
          </w:tcPr>
          <w:p w14:paraId="0578C00B" w14:textId="77777777" w:rsidR="00F71CE6" w:rsidRDefault="00F71CE6" w:rsidP="00AA3989">
            <w:pPr>
              <w:rPr>
                <w:rFonts w:ascii="Arial" w:hAnsi="Arial" w:cs="Arial"/>
                <w:color w:val="000000"/>
              </w:rPr>
            </w:pPr>
          </w:p>
        </w:tc>
        <w:tc>
          <w:tcPr>
            <w:tcW w:w="2176" w:type="dxa"/>
            <w:tcBorders>
              <w:top w:val="nil"/>
              <w:left w:val="nil"/>
              <w:bottom w:val="nil"/>
              <w:right w:val="nil"/>
            </w:tcBorders>
            <w:shd w:val="clear" w:color="000000" w:fill="FFFFFF"/>
            <w:noWrap/>
            <w:vAlign w:val="center"/>
            <w:hideMark/>
          </w:tcPr>
          <w:p w14:paraId="046C2C6F" w14:textId="77777777" w:rsidR="00F71CE6" w:rsidRDefault="00F71CE6" w:rsidP="00AA3989">
            <w:pPr>
              <w:rPr>
                <w:rFonts w:ascii="Arial" w:hAnsi="Arial" w:cs="Arial"/>
                <w:color w:val="000000"/>
              </w:rPr>
            </w:pPr>
            <w:r w:rsidRPr="002E2CAA">
              <w:rPr>
                <w:rFonts w:ascii="Arial" w:hAnsi="Arial" w:cs="Arial" w:hint="eastAsia"/>
                <w:color w:val="000000"/>
              </w:rPr>
              <w:t>N/A</w:t>
            </w:r>
          </w:p>
        </w:tc>
        <w:tc>
          <w:tcPr>
            <w:tcW w:w="3716" w:type="dxa"/>
            <w:tcBorders>
              <w:top w:val="nil"/>
              <w:left w:val="nil"/>
              <w:bottom w:val="nil"/>
              <w:right w:val="nil"/>
            </w:tcBorders>
            <w:shd w:val="clear" w:color="000000" w:fill="FFFFFF"/>
            <w:noWrap/>
            <w:vAlign w:val="center"/>
            <w:hideMark/>
          </w:tcPr>
          <w:p w14:paraId="44F147E9" w14:textId="77777777" w:rsidR="00F71CE6" w:rsidRDefault="00F71CE6" w:rsidP="00AA3989">
            <w:pPr>
              <w:rPr>
                <w:rFonts w:ascii="Arial" w:hAnsi="Arial" w:cs="Arial"/>
                <w:color w:val="000000"/>
              </w:rPr>
            </w:pPr>
          </w:p>
        </w:tc>
        <w:tc>
          <w:tcPr>
            <w:tcW w:w="2176" w:type="dxa"/>
            <w:tcBorders>
              <w:top w:val="nil"/>
              <w:left w:val="nil"/>
              <w:bottom w:val="nil"/>
              <w:right w:val="nil"/>
            </w:tcBorders>
            <w:shd w:val="clear" w:color="000000" w:fill="FFFFFF"/>
            <w:noWrap/>
            <w:vAlign w:val="center"/>
            <w:hideMark/>
          </w:tcPr>
          <w:p w14:paraId="77608836" w14:textId="77777777" w:rsidR="00F71CE6" w:rsidRDefault="00F71CE6" w:rsidP="00AA3989">
            <w:pPr>
              <w:rPr>
                <w:rFonts w:ascii="Arial" w:hAnsi="Arial" w:cs="Arial"/>
                <w:color w:val="000000"/>
              </w:rPr>
            </w:pPr>
            <w:r w:rsidRPr="002E2CAA">
              <w:rPr>
                <w:rFonts w:ascii="Arial" w:hAnsi="Arial" w:cs="Arial" w:hint="eastAsia"/>
                <w:color w:val="000000"/>
              </w:rPr>
              <w:t>N/A</w:t>
            </w:r>
          </w:p>
        </w:tc>
        <w:tc>
          <w:tcPr>
            <w:tcW w:w="3716" w:type="dxa"/>
            <w:tcBorders>
              <w:top w:val="nil"/>
              <w:left w:val="nil"/>
              <w:bottom w:val="nil"/>
              <w:right w:val="nil"/>
            </w:tcBorders>
            <w:shd w:val="clear" w:color="000000" w:fill="FFFFFF"/>
            <w:noWrap/>
            <w:vAlign w:val="center"/>
            <w:hideMark/>
          </w:tcPr>
          <w:p w14:paraId="4D568643" w14:textId="77777777" w:rsidR="00F71CE6" w:rsidRDefault="00F71CE6" w:rsidP="00AA3989">
            <w:pPr>
              <w:rPr>
                <w:rFonts w:ascii="Arial" w:hAnsi="Arial" w:cs="Arial"/>
                <w:color w:val="000000"/>
              </w:rPr>
            </w:pPr>
          </w:p>
        </w:tc>
        <w:tc>
          <w:tcPr>
            <w:tcW w:w="2176" w:type="dxa"/>
            <w:tcBorders>
              <w:top w:val="nil"/>
              <w:left w:val="nil"/>
              <w:bottom w:val="nil"/>
              <w:right w:val="nil"/>
            </w:tcBorders>
            <w:shd w:val="clear" w:color="000000" w:fill="FFFFFF"/>
            <w:noWrap/>
            <w:vAlign w:val="center"/>
            <w:hideMark/>
          </w:tcPr>
          <w:p w14:paraId="0B69A1EB" w14:textId="77777777" w:rsidR="00F71CE6" w:rsidRDefault="00F71CE6" w:rsidP="00AA3989">
            <w:pPr>
              <w:rPr>
                <w:rFonts w:ascii="Arial" w:hAnsi="Arial" w:cs="Arial"/>
                <w:color w:val="000000"/>
              </w:rPr>
            </w:pPr>
            <w:r w:rsidRPr="002E2CAA">
              <w:rPr>
                <w:rFonts w:ascii="Arial" w:hAnsi="Arial" w:cs="Arial"/>
                <w:color w:val="000000"/>
              </w:rPr>
              <w:t>0.12</w:t>
            </w:r>
          </w:p>
        </w:tc>
      </w:tr>
      <w:tr w:rsidR="00F71CE6" w14:paraId="7D528120" w14:textId="77777777" w:rsidTr="00AA3989">
        <w:trPr>
          <w:trHeight w:val="320"/>
        </w:trPr>
        <w:tc>
          <w:tcPr>
            <w:tcW w:w="3756" w:type="dxa"/>
            <w:tcBorders>
              <w:top w:val="nil"/>
              <w:left w:val="nil"/>
              <w:bottom w:val="nil"/>
              <w:right w:val="nil"/>
            </w:tcBorders>
            <w:shd w:val="clear" w:color="000000" w:fill="FFFFFF"/>
            <w:noWrap/>
            <w:vAlign w:val="center"/>
            <w:hideMark/>
          </w:tcPr>
          <w:p w14:paraId="28B92608" w14:textId="672A72A4" w:rsidR="00F71CE6" w:rsidRPr="00695C70" w:rsidRDefault="00F71CE6" w:rsidP="00AA3989">
            <w:pPr>
              <w:rPr>
                <w:rFonts w:ascii="Arial" w:hAnsi="Arial" w:cs="Arial"/>
                <w:color w:val="000000"/>
              </w:rPr>
            </w:pPr>
            <w:r w:rsidRPr="00695C70">
              <w:rPr>
                <w:rFonts w:ascii="Arial" w:hAnsi="Arial" w:cs="Arial"/>
                <w:color w:val="000000"/>
              </w:rPr>
              <w:t>SGLT2i (</w:t>
            </w:r>
            <w:r w:rsidR="00DB6D83" w:rsidRPr="00F037FE">
              <w:rPr>
                <w:rFonts w:cs="Arial" w:hint="eastAsia"/>
                <w:b/>
                <w:bCs/>
                <w:color w:val="000000"/>
              </w:rPr>
              <w:t>＋</w:t>
            </w:r>
            <w:r w:rsidRPr="00695C70">
              <w:rPr>
                <w:rFonts w:ascii="Arial" w:hAnsi="Arial" w:cs="Arial"/>
                <w:color w:val="000000"/>
              </w:rPr>
              <w:t>)</w:t>
            </w:r>
          </w:p>
        </w:tc>
        <w:tc>
          <w:tcPr>
            <w:tcW w:w="3716" w:type="dxa"/>
            <w:tcBorders>
              <w:top w:val="nil"/>
              <w:left w:val="nil"/>
              <w:bottom w:val="nil"/>
              <w:right w:val="nil"/>
            </w:tcBorders>
            <w:shd w:val="clear" w:color="000000" w:fill="FFFFFF"/>
            <w:noWrap/>
            <w:vAlign w:val="center"/>
            <w:hideMark/>
          </w:tcPr>
          <w:p w14:paraId="61F4D127" w14:textId="77777777" w:rsidR="00F71CE6" w:rsidRDefault="00F71CE6" w:rsidP="00AA3989">
            <w:pPr>
              <w:rPr>
                <w:rFonts w:ascii="Arial" w:hAnsi="Arial" w:cs="Arial"/>
                <w:color w:val="000000"/>
              </w:rPr>
            </w:pPr>
            <w:r w:rsidRPr="003B3288">
              <w:rPr>
                <w:rFonts w:ascii="Arial" w:hAnsi="Arial" w:cs="Arial"/>
                <w:color w:val="000000"/>
              </w:rPr>
              <w:t>N.D.</w:t>
            </w:r>
          </w:p>
        </w:tc>
        <w:tc>
          <w:tcPr>
            <w:tcW w:w="2176" w:type="dxa"/>
            <w:tcBorders>
              <w:top w:val="nil"/>
              <w:left w:val="nil"/>
              <w:bottom w:val="nil"/>
              <w:right w:val="nil"/>
            </w:tcBorders>
            <w:shd w:val="clear" w:color="000000" w:fill="FFFFFF"/>
            <w:noWrap/>
            <w:vAlign w:val="center"/>
            <w:hideMark/>
          </w:tcPr>
          <w:p w14:paraId="0808B39E" w14:textId="77777777" w:rsidR="00F71CE6" w:rsidRDefault="00F71CE6" w:rsidP="00AA3989">
            <w:pPr>
              <w:rPr>
                <w:rFonts w:ascii="Arial" w:hAnsi="Arial" w:cs="Arial"/>
                <w:color w:val="000000"/>
              </w:rPr>
            </w:pPr>
          </w:p>
        </w:tc>
        <w:tc>
          <w:tcPr>
            <w:tcW w:w="3716" w:type="dxa"/>
            <w:tcBorders>
              <w:top w:val="nil"/>
              <w:left w:val="nil"/>
              <w:bottom w:val="nil"/>
              <w:right w:val="nil"/>
            </w:tcBorders>
            <w:shd w:val="clear" w:color="000000" w:fill="FFFFFF"/>
            <w:noWrap/>
            <w:vAlign w:val="center"/>
            <w:hideMark/>
          </w:tcPr>
          <w:p w14:paraId="50DF5DD5" w14:textId="77777777" w:rsidR="00F71CE6" w:rsidRDefault="00F71CE6" w:rsidP="00AA3989">
            <w:pPr>
              <w:rPr>
                <w:rFonts w:ascii="Arial" w:hAnsi="Arial" w:cs="Arial"/>
                <w:color w:val="000000"/>
              </w:rPr>
            </w:pPr>
            <w:r w:rsidRPr="003B3288">
              <w:rPr>
                <w:rFonts w:ascii="Arial" w:hAnsi="Arial" w:cs="Arial"/>
                <w:color w:val="000000"/>
              </w:rPr>
              <w:t>N.D.</w:t>
            </w:r>
          </w:p>
        </w:tc>
        <w:tc>
          <w:tcPr>
            <w:tcW w:w="2176" w:type="dxa"/>
            <w:tcBorders>
              <w:top w:val="nil"/>
              <w:left w:val="nil"/>
              <w:bottom w:val="nil"/>
              <w:right w:val="nil"/>
            </w:tcBorders>
            <w:shd w:val="clear" w:color="000000" w:fill="FFFFFF"/>
            <w:noWrap/>
            <w:vAlign w:val="center"/>
            <w:hideMark/>
          </w:tcPr>
          <w:p w14:paraId="241F9F61" w14:textId="77777777" w:rsidR="00F71CE6" w:rsidRDefault="00F71CE6" w:rsidP="00AA3989">
            <w:pPr>
              <w:rPr>
                <w:rFonts w:ascii="Arial" w:hAnsi="Arial" w:cs="Arial"/>
                <w:color w:val="000000"/>
              </w:rPr>
            </w:pPr>
          </w:p>
        </w:tc>
        <w:tc>
          <w:tcPr>
            <w:tcW w:w="3716" w:type="dxa"/>
            <w:tcBorders>
              <w:top w:val="nil"/>
              <w:left w:val="nil"/>
              <w:bottom w:val="nil"/>
              <w:right w:val="nil"/>
            </w:tcBorders>
            <w:shd w:val="clear" w:color="000000" w:fill="FFFFFF"/>
            <w:noWrap/>
            <w:vAlign w:val="center"/>
            <w:hideMark/>
          </w:tcPr>
          <w:p w14:paraId="6C320E66" w14:textId="77777777" w:rsidR="00F71CE6" w:rsidRDefault="00F71CE6" w:rsidP="00AA3989">
            <w:pPr>
              <w:rPr>
                <w:rFonts w:ascii="Arial" w:hAnsi="Arial" w:cs="Arial"/>
                <w:color w:val="000000"/>
              </w:rPr>
            </w:pPr>
            <w:r w:rsidRPr="002E2CAA">
              <w:rPr>
                <w:rFonts w:ascii="Arial" w:hAnsi="Arial" w:cs="Arial" w:hint="eastAsia"/>
                <w:color w:val="000000"/>
              </w:rPr>
              <w:t>3.04 (0.13-69.62)</w:t>
            </w:r>
          </w:p>
        </w:tc>
        <w:tc>
          <w:tcPr>
            <w:tcW w:w="2176" w:type="dxa"/>
            <w:tcBorders>
              <w:top w:val="nil"/>
              <w:left w:val="nil"/>
              <w:bottom w:val="nil"/>
              <w:right w:val="nil"/>
            </w:tcBorders>
            <w:shd w:val="clear" w:color="000000" w:fill="FFFFFF"/>
            <w:noWrap/>
            <w:vAlign w:val="center"/>
            <w:hideMark/>
          </w:tcPr>
          <w:p w14:paraId="575F47CE" w14:textId="77777777" w:rsidR="00F71CE6" w:rsidRDefault="00F71CE6" w:rsidP="00AA3989">
            <w:pPr>
              <w:rPr>
                <w:rFonts w:ascii="Arial" w:hAnsi="Arial" w:cs="Arial"/>
                <w:color w:val="000000"/>
              </w:rPr>
            </w:pPr>
          </w:p>
        </w:tc>
      </w:tr>
      <w:tr w:rsidR="00F71CE6" w14:paraId="5F24574D" w14:textId="77777777" w:rsidTr="00AA3989">
        <w:trPr>
          <w:trHeight w:val="320"/>
        </w:trPr>
        <w:tc>
          <w:tcPr>
            <w:tcW w:w="3756" w:type="dxa"/>
            <w:tcBorders>
              <w:top w:val="nil"/>
              <w:left w:val="nil"/>
              <w:bottom w:val="nil"/>
              <w:right w:val="nil"/>
            </w:tcBorders>
            <w:shd w:val="clear" w:color="000000" w:fill="FFFFFF"/>
            <w:noWrap/>
            <w:vAlign w:val="center"/>
            <w:hideMark/>
          </w:tcPr>
          <w:p w14:paraId="613099EA" w14:textId="0FBED846" w:rsidR="00F71CE6" w:rsidRPr="00695C70" w:rsidRDefault="00F71CE6" w:rsidP="00AA3989">
            <w:pPr>
              <w:rPr>
                <w:rFonts w:ascii="Arial" w:hAnsi="Arial" w:cs="Arial"/>
                <w:color w:val="000000"/>
              </w:rPr>
            </w:pPr>
            <w:r w:rsidRPr="00695C70">
              <w:rPr>
                <w:rFonts w:ascii="Arial" w:hAnsi="Arial" w:cs="Arial"/>
                <w:color w:val="000000"/>
              </w:rPr>
              <w:t>SGLT2i (</w:t>
            </w:r>
            <w:r w:rsidR="00DB6D83" w:rsidRPr="00F037FE">
              <w:rPr>
                <w:rFonts w:cs="Arial" w:hint="eastAsia"/>
                <w:b/>
                <w:bCs/>
                <w:color w:val="000000"/>
              </w:rPr>
              <w:t>－</w:t>
            </w:r>
            <w:r w:rsidRPr="00695C70">
              <w:rPr>
                <w:rFonts w:ascii="Arial" w:hAnsi="Arial" w:cs="Arial"/>
                <w:color w:val="000000"/>
              </w:rPr>
              <w:t>)</w:t>
            </w:r>
          </w:p>
        </w:tc>
        <w:tc>
          <w:tcPr>
            <w:tcW w:w="3716" w:type="dxa"/>
            <w:tcBorders>
              <w:top w:val="nil"/>
              <w:left w:val="nil"/>
              <w:bottom w:val="nil"/>
              <w:right w:val="nil"/>
            </w:tcBorders>
            <w:shd w:val="clear" w:color="000000" w:fill="FFFFFF"/>
            <w:noWrap/>
            <w:vAlign w:val="center"/>
            <w:hideMark/>
          </w:tcPr>
          <w:p w14:paraId="208D986D" w14:textId="77777777" w:rsidR="00F71CE6" w:rsidRDefault="00F71CE6" w:rsidP="00AA3989">
            <w:pPr>
              <w:rPr>
                <w:rFonts w:ascii="Arial" w:hAnsi="Arial" w:cs="Arial"/>
                <w:color w:val="000000"/>
              </w:rPr>
            </w:pPr>
            <w:r w:rsidRPr="002E2CAA">
              <w:rPr>
                <w:rFonts w:ascii="Arial" w:hAnsi="Arial" w:cs="Arial" w:hint="eastAsia"/>
                <w:color w:val="000000"/>
              </w:rPr>
              <w:t>0.24 (0.06-1.05)</w:t>
            </w:r>
          </w:p>
        </w:tc>
        <w:tc>
          <w:tcPr>
            <w:tcW w:w="2176" w:type="dxa"/>
            <w:tcBorders>
              <w:top w:val="nil"/>
              <w:left w:val="nil"/>
              <w:bottom w:val="nil"/>
              <w:right w:val="nil"/>
            </w:tcBorders>
            <w:shd w:val="clear" w:color="000000" w:fill="FFFFFF"/>
            <w:noWrap/>
            <w:vAlign w:val="center"/>
            <w:hideMark/>
          </w:tcPr>
          <w:p w14:paraId="731D4F15" w14:textId="77777777" w:rsidR="00F71CE6" w:rsidRDefault="00F71CE6" w:rsidP="00AA3989">
            <w:pPr>
              <w:rPr>
                <w:rFonts w:ascii="Arial" w:hAnsi="Arial" w:cs="Arial"/>
                <w:color w:val="000000"/>
              </w:rPr>
            </w:pPr>
          </w:p>
        </w:tc>
        <w:tc>
          <w:tcPr>
            <w:tcW w:w="3716" w:type="dxa"/>
            <w:tcBorders>
              <w:top w:val="nil"/>
              <w:left w:val="nil"/>
              <w:bottom w:val="nil"/>
              <w:right w:val="nil"/>
            </w:tcBorders>
            <w:shd w:val="clear" w:color="000000" w:fill="FFFFFF"/>
            <w:noWrap/>
            <w:vAlign w:val="center"/>
            <w:hideMark/>
          </w:tcPr>
          <w:p w14:paraId="466FCF64" w14:textId="77777777" w:rsidR="00F71CE6" w:rsidRDefault="00F71CE6" w:rsidP="00AA3989">
            <w:pPr>
              <w:rPr>
                <w:rFonts w:ascii="Arial" w:hAnsi="Arial" w:cs="Arial"/>
                <w:color w:val="000000"/>
              </w:rPr>
            </w:pPr>
            <w:r w:rsidRPr="002E2CAA">
              <w:rPr>
                <w:rFonts w:ascii="Arial" w:hAnsi="Arial" w:cs="Arial" w:hint="eastAsia"/>
                <w:color w:val="000000"/>
              </w:rPr>
              <w:t>0.13 (0.04-0.42)</w:t>
            </w:r>
          </w:p>
        </w:tc>
        <w:tc>
          <w:tcPr>
            <w:tcW w:w="2176" w:type="dxa"/>
            <w:tcBorders>
              <w:top w:val="nil"/>
              <w:left w:val="nil"/>
              <w:bottom w:val="nil"/>
              <w:right w:val="nil"/>
            </w:tcBorders>
            <w:shd w:val="clear" w:color="000000" w:fill="FFFFFF"/>
            <w:noWrap/>
            <w:vAlign w:val="center"/>
            <w:hideMark/>
          </w:tcPr>
          <w:p w14:paraId="4A74056C" w14:textId="77777777" w:rsidR="00F71CE6" w:rsidRDefault="00F71CE6" w:rsidP="00AA3989">
            <w:pPr>
              <w:rPr>
                <w:rFonts w:ascii="Arial" w:hAnsi="Arial" w:cs="Arial"/>
                <w:color w:val="000000"/>
              </w:rPr>
            </w:pPr>
          </w:p>
        </w:tc>
        <w:tc>
          <w:tcPr>
            <w:tcW w:w="3716" w:type="dxa"/>
            <w:tcBorders>
              <w:top w:val="nil"/>
              <w:left w:val="nil"/>
              <w:bottom w:val="nil"/>
              <w:right w:val="nil"/>
            </w:tcBorders>
            <w:shd w:val="clear" w:color="000000" w:fill="FFFFFF"/>
            <w:noWrap/>
            <w:vAlign w:val="center"/>
            <w:hideMark/>
          </w:tcPr>
          <w:p w14:paraId="6000CEC2" w14:textId="77777777" w:rsidR="00F71CE6" w:rsidRDefault="00F71CE6" w:rsidP="00AA3989">
            <w:pPr>
              <w:rPr>
                <w:rFonts w:ascii="Arial" w:hAnsi="Arial" w:cs="Arial"/>
                <w:color w:val="000000"/>
              </w:rPr>
            </w:pPr>
            <w:r w:rsidRPr="002E2CAA">
              <w:rPr>
                <w:rFonts w:ascii="Arial" w:hAnsi="Arial" w:cs="Arial" w:hint="eastAsia"/>
                <w:color w:val="000000"/>
              </w:rPr>
              <w:t>0.23 (0.08-0.65)</w:t>
            </w:r>
          </w:p>
        </w:tc>
        <w:tc>
          <w:tcPr>
            <w:tcW w:w="2176" w:type="dxa"/>
            <w:tcBorders>
              <w:top w:val="nil"/>
              <w:left w:val="nil"/>
              <w:bottom w:val="nil"/>
              <w:right w:val="nil"/>
            </w:tcBorders>
            <w:shd w:val="clear" w:color="000000" w:fill="FFFFFF"/>
            <w:noWrap/>
            <w:vAlign w:val="center"/>
            <w:hideMark/>
          </w:tcPr>
          <w:p w14:paraId="1A08D01B" w14:textId="77777777" w:rsidR="00F71CE6" w:rsidRDefault="00F71CE6" w:rsidP="00AA3989">
            <w:pPr>
              <w:rPr>
                <w:rFonts w:ascii="Arial" w:hAnsi="Arial" w:cs="Arial"/>
                <w:color w:val="000000"/>
              </w:rPr>
            </w:pPr>
          </w:p>
        </w:tc>
      </w:tr>
      <w:tr w:rsidR="00F71CE6" w14:paraId="7CFB45B3" w14:textId="77777777" w:rsidTr="00AA3989">
        <w:trPr>
          <w:trHeight w:val="320"/>
        </w:trPr>
        <w:tc>
          <w:tcPr>
            <w:tcW w:w="3756" w:type="dxa"/>
            <w:tcBorders>
              <w:top w:val="nil"/>
              <w:left w:val="nil"/>
              <w:bottom w:val="nil"/>
              <w:right w:val="nil"/>
            </w:tcBorders>
            <w:shd w:val="clear" w:color="000000" w:fill="F4DBC9"/>
            <w:noWrap/>
            <w:vAlign w:val="center"/>
            <w:hideMark/>
          </w:tcPr>
          <w:p w14:paraId="1036075B" w14:textId="77777777" w:rsidR="00F71CE6" w:rsidRPr="00695C70" w:rsidRDefault="00F71CE6" w:rsidP="00AA3989">
            <w:pPr>
              <w:rPr>
                <w:rFonts w:ascii="Arial" w:hAnsi="Arial" w:cs="Arial"/>
                <w:color w:val="000000"/>
              </w:rPr>
            </w:pPr>
            <w:r w:rsidRPr="00695C70">
              <w:rPr>
                <w:rFonts w:ascii="Arial" w:hAnsi="Arial" w:cs="Arial"/>
                <w:color w:val="000000"/>
              </w:rPr>
              <w:t>ACEi/ARBs</w:t>
            </w:r>
          </w:p>
        </w:tc>
        <w:tc>
          <w:tcPr>
            <w:tcW w:w="3716" w:type="dxa"/>
            <w:tcBorders>
              <w:top w:val="nil"/>
              <w:left w:val="nil"/>
              <w:bottom w:val="nil"/>
              <w:right w:val="nil"/>
            </w:tcBorders>
            <w:shd w:val="clear" w:color="000000" w:fill="F4DBC9"/>
            <w:noWrap/>
            <w:vAlign w:val="center"/>
            <w:hideMark/>
          </w:tcPr>
          <w:p w14:paraId="03C4F47F" w14:textId="77777777" w:rsidR="00F71CE6" w:rsidRDefault="00F71CE6" w:rsidP="00AA3989">
            <w:pPr>
              <w:rPr>
                <w:rFonts w:ascii="Arial" w:hAnsi="Arial" w:cs="Arial"/>
                <w:color w:val="000000"/>
              </w:rPr>
            </w:pPr>
          </w:p>
        </w:tc>
        <w:tc>
          <w:tcPr>
            <w:tcW w:w="2176" w:type="dxa"/>
            <w:tcBorders>
              <w:top w:val="nil"/>
              <w:left w:val="nil"/>
              <w:bottom w:val="nil"/>
              <w:right w:val="nil"/>
            </w:tcBorders>
            <w:shd w:val="clear" w:color="000000" w:fill="F4DBC9"/>
            <w:noWrap/>
            <w:vAlign w:val="center"/>
            <w:hideMark/>
          </w:tcPr>
          <w:p w14:paraId="35E455B9" w14:textId="77777777" w:rsidR="00F71CE6" w:rsidRDefault="00F71CE6" w:rsidP="00AA3989">
            <w:pPr>
              <w:rPr>
                <w:rFonts w:ascii="Arial" w:hAnsi="Arial" w:cs="Arial"/>
                <w:color w:val="000000"/>
              </w:rPr>
            </w:pPr>
            <w:r w:rsidRPr="002E2CAA">
              <w:rPr>
                <w:rFonts w:ascii="Arial" w:hAnsi="Arial" w:cs="Arial" w:hint="eastAsia"/>
                <w:color w:val="000000"/>
              </w:rPr>
              <w:t>N/A</w:t>
            </w:r>
          </w:p>
        </w:tc>
        <w:tc>
          <w:tcPr>
            <w:tcW w:w="3716" w:type="dxa"/>
            <w:tcBorders>
              <w:top w:val="nil"/>
              <w:left w:val="nil"/>
              <w:bottom w:val="nil"/>
              <w:right w:val="nil"/>
            </w:tcBorders>
            <w:shd w:val="clear" w:color="000000" w:fill="F4DBC9"/>
            <w:noWrap/>
            <w:vAlign w:val="center"/>
            <w:hideMark/>
          </w:tcPr>
          <w:p w14:paraId="13B96CC8" w14:textId="77777777" w:rsidR="00F71CE6" w:rsidRDefault="00F71CE6" w:rsidP="00AA3989">
            <w:pPr>
              <w:rPr>
                <w:rFonts w:ascii="Arial" w:hAnsi="Arial" w:cs="Arial"/>
                <w:color w:val="000000"/>
              </w:rPr>
            </w:pPr>
          </w:p>
        </w:tc>
        <w:tc>
          <w:tcPr>
            <w:tcW w:w="2176" w:type="dxa"/>
            <w:tcBorders>
              <w:top w:val="nil"/>
              <w:left w:val="nil"/>
              <w:bottom w:val="nil"/>
              <w:right w:val="nil"/>
            </w:tcBorders>
            <w:shd w:val="clear" w:color="000000" w:fill="F4DBC9"/>
            <w:noWrap/>
            <w:vAlign w:val="center"/>
            <w:hideMark/>
          </w:tcPr>
          <w:p w14:paraId="4B8EEE93" w14:textId="77777777" w:rsidR="00F71CE6" w:rsidRDefault="00F71CE6" w:rsidP="00AA3989">
            <w:pPr>
              <w:rPr>
                <w:rFonts w:ascii="Arial" w:hAnsi="Arial" w:cs="Arial"/>
                <w:color w:val="000000"/>
              </w:rPr>
            </w:pPr>
            <w:r w:rsidRPr="002E2CAA">
              <w:rPr>
                <w:rFonts w:ascii="Arial" w:hAnsi="Arial" w:cs="Arial" w:hint="eastAsia"/>
                <w:color w:val="000000"/>
              </w:rPr>
              <w:t>N/A</w:t>
            </w:r>
          </w:p>
        </w:tc>
        <w:tc>
          <w:tcPr>
            <w:tcW w:w="3716" w:type="dxa"/>
            <w:tcBorders>
              <w:top w:val="nil"/>
              <w:left w:val="nil"/>
              <w:bottom w:val="nil"/>
              <w:right w:val="nil"/>
            </w:tcBorders>
            <w:shd w:val="clear" w:color="000000" w:fill="F4DBC9"/>
            <w:noWrap/>
            <w:vAlign w:val="center"/>
            <w:hideMark/>
          </w:tcPr>
          <w:p w14:paraId="456366E7" w14:textId="77777777" w:rsidR="00F71CE6" w:rsidRDefault="00F71CE6" w:rsidP="00AA3989">
            <w:pPr>
              <w:rPr>
                <w:rFonts w:ascii="Arial" w:hAnsi="Arial" w:cs="Arial"/>
                <w:color w:val="000000"/>
              </w:rPr>
            </w:pPr>
          </w:p>
        </w:tc>
        <w:tc>
          <w:tcPr>
            <w:tcW w:w="2176" w:type="dxa"/>
            <w:tcBorders>
              <w:top w:val="nil"/>
              <w:left w:val="nil"/>
              <w:bottom w:val="nil"/>
              <w:right w:val="nil"/>
            </w:tcBorders>
            <w:shd w:val="clear" w:color="000000" w:fill="F4DBC9"/>
            <w:noWrap/>
            <w:vAlign w:val="center"/>
            <w:hideMark/>
          </w:tcPr>
          <w:p w14:paraId="116F7C2B" w14:textId="77777777" w:rsidR="00F71CE6" w:rsidRDefault="00F71CE6" w:rsidP="00AA3989">
            <w:pPr>
              <w:rPr>
                <w:rFonts w:ascii="Arial" w:hAnsi="Arial" w:cs="Arial"/>
                <w:color w:val="000000"/>
              </w:rPr>
            </w:pPr>
            <w:r w:rsidRPr="002E2CAA">
              <w:rPr>
                <w:rFonts w:ascii="Arial" w:hAnsi="Arial" w:cs="Arial" w:hint="eastAsia"/>
                <w:color w:val="000000"/>
              </w:rPr>
              <w:t>N/A</w:t>
            </w:r>
          </w:p>
        </w:tc>
      </w:tr>
      <w:tr w:rsidR="00F71CE6" w14:paraId="390257B4" w14:textId="77777777" w:rsidTr="00AA3989">
        <w:trPr>
          <w:trHeight w:val="320"/>
        </w:trPr>
        <w:tc>
          <w:tcPr>
            <w:tcW w:w="3756" w:type="dxa"/>
            <w:tcBorders>
              <w:top w:val="nil"/>
              <w:left w:val="nil"/>
              <w:bottom w:val="nil"/>
              <w:right w:val="nil"/>
            </w:tcBorders>
            <w:shd w:val="clear" w:color="000000" w:fill="F4DBC9"/>
            <w:noWrap/>
            <w:vAlign w:val="center"/>
            <w:hideMark/>
          </w:tcPr>
          <w:p w14:paraId="4EADDA30" w14:textId="6E072B82" w:rsidR="00F71CE6" w:rsidRPr="00695C70" w:rsidRDefault="00F71CE6" w:rsidP="00AA3989">
            <w:pPr>
              <w:rPr>
                <w:rFonts w:ascii="Arial" w:hAnsi="Arial" w:cs="Arial"/>
                <w:color w:val="000000"/>
              </w:rPr>
            </w:pPr>
            <w:r w:rsidRPr="00695C70">
              <w:rPr>
                <w:rFonts w:ascii="Arial" w:hAnsi="Arial" w:cs="Arial"/>
                <w:color w:val="000000"/>
              </w:rPr>
              <w:t>ACEi/ARBs (</w:t>
            </w:r>
            <w:r w:rsidR="00DB6D83" w:rsidRPr="00F037FE">
              <w:rPr>
                <w:rFonts w:cs="Arial" w:hint="eastAsia"/>
                <w:b/>
                <w:bCs/>
                <w:color w:val="000000"/>
              </w:rPr>
              <w:t>＋</w:t>
            </w:r>
            <w:r w:rsidRPr="00695C70">
              <w:rPr>
                <w:rFonts w:ascii="Arial" w:hAnsi="Arial" w:cs="Arial"/>
                <w:color w:val="000000"/>
              </w:rPr>
              <w:t>)</w:t>
            </w:r>
          </w:p>
        </w:tc>
        <w:tc>
          <w:tcPr>
            <w:tcW w:w="3716" w:type="dxa"/>
            <w:tcBorders>
              <w:top w:val="nil"/>
              <w:left w:val="nil"/>
              <w:bottom w:val="nil"/>
              <w:right w:val="nil"/>
            </w:tcBorders>
            <w:shd w:val="clear" w:color="000000" w:fill="F4DBC9"/>
            <w:noWrap/>
            <w:vAlign w:val="center"/>
            <w:hideMark/>
          </w:tcPr>
          <w:p w14:paraId="7E984E82" w14:textId="77777777" w:rsidR="00F71CE6" w:rsidRDefault="00F71CE6" w:rsidP="00AA3989">
            <w:pPr>
              <w:rPr>
                <w:rFonts w:ascii="Arial" w:hAnsi="Arial" w:cs="Arial"/>
                <w:color w:val="000000"/>
              </w:rPr>
            </w:pPr>
            <w:r w:rsidRPr="003B3288">
              <w:rPr>
                <w:rFonts w:ascii="Arial" w:hAnsi="Arial" w:cs="Arial"/>
                <w:color w:val="000000"/>
              </w:rPr>
              <w:t>N.D.</w:t>
            </w:r>
          </w:p>
        </w:tc>
        <w:tc>
          <w:tcPr>
            <w:tcW w:w="2176" w:type="dxa"/>
            <w:tcBorders>
              <w:top w:val="nil"/>
              <w:left w:val="nil"/>
              <w:bottom w:val="nil"/>
              <w:right w:val="nil"/>
            </w:tcBorders>
            <w:shd w:val="clear" w:color="000000" w:fill="F4DBC9"/>
            <w:noWrap/>
            <w:vAlign w:val="center"/>
            <w:hideMark/>
          </w:tcPr>
          <w:p w14:paraId="3408C0B9" w14:textId="77777777" w:rsidR="00F71CE6" w:rsidRDefault="00F71CE6" w:rsidP="00AA3989">
            <w:pPr>
              <w:rPr>
                <w:rFonts w:ascii="Arial" w:hAnsi="Arial" w:cs="Arial"/>
                <w:color w:val="000000"/>
              </w:rPr>
            </w:pPr>
            <w:r>
              <w:rPr>
                <w:rFonts w:ascii="Arial" w:hAnsi="Arial" w:cs="Arial"/>
                <w:color w:val="000000"/>
              </w:rPr>
              <w:t xml:space="preserve"> </w:t>
            </w:r>
          </w:p>
        </w:tc>
        <w:tc>
          <w:tcPr>
            <w:tcW w:w="3716" w:type="dxa"/>
            <w:tcBorders>
              <w:top w:val="nil"/>
              <w:left w:val="nil"/>
              <w:bottom w:val="nil"/>
              <w:right w:val="nil"/>
            </w:tcBorders>
            <w:shd w:val="clear" w:color="000000" w:fill="F4DBC9"/>
            <w:noWrap/>
            <w:vAlign w:val="center"/>
            <w:hideMark/>
          </w:tcPr>
          <w:p w14:paraId="4ED63779" w14:textId="77777777" w:rsidR="00F71CE6" w:rsidRDefault="00F71CE6" w:rsidP="00AA3989">
            <w:pPr>
              <w:rPr>
                <w:rFonts w:ascii="Arial" w:hAnsi="Arial" w:cs="Arial"/>
                <w:color w:val="000000"/>
              </w:rPr>
            </w:pPr>
            <w:r w:rsidRPr="003B3288">
              <w:rPr>
                <w:rFonts w:ascii="Arial" w:hAnsi="Arial" w:cs="Arial"/>
                <w:color w:val="000000"/>
              </w:rPr>
              <w:t>N.D.</w:t>
            </w:r>
          </w:p>
        </w:tc>
        <w:tc>
          <w:tcPr>
            <w:tcW w:w="2176" w:type="dxa"/>
            <w:tcBorders>
              <w:top w:val="nil"/>
              <w:left w:val="nil"/>
              <w:bottom w:val="nil"/>
              <w:right w:val="nil"/>
            </w:tcBorders>
            <w:shd w:val="clear" w:color="000000" w:fill="F4DBC9"/>
            <w:noWrap/>
            <w:vAlign w:val="center"/>
            <w:hideMark/>
          </w:tcPr>
          <w:p w14:paraId="0B1AF4A0" w14:textId="77777777" w:rsidR="00F71CE6" w:rsidRDefault="00F71CE6" w:rsidP="00AA3989">
            <w:pPr>
              <w:rPr>
                <w:rFonts w:ascii="Arial" w:hAnsi="Arial" w:cs="Arial"/>
                <w:color w:val="000000"/>
              </w:rPr>
            </w:pPr>
            <w:r>
              <w:rPr>
                <w:rFonts w:ascii="Arial" w:hAnsi="Arial" w:cs="Arial"/>
                <w:color w:val="000000"/>
              </w:rPr>
              <w:t xml:space="preserve"> </w:t>
            </w:r>
          </w:p>
        </w:tc>
        <w:tc>
          <w:tcPr>
            <w:tcW w:w="3716" w:type="dxa"/>
            <w:tcBorders>
              <w:top w:val="nil"/>
              <w:left w:val="nil"/>
              <w:bottom w:val="nil"/>
              <w:right w:val="nil"/>
            </w:tcBorders>
            <w:shd w:val="clear" w:color="000000" w:fill="F4DBC9"/>
            <w:noWrap/>
            <w:vAlign w:val="center"/>
            <w:hideMark/>
          </w:tcPr>
          <w:p w14:paraId="24276589" w14:textId="77777777" w:rsidR="00F71CE6" w:rsidRDefault="00F71CE6" w:rsidP="00AA3989">
            <w:pPr>
              <w:rPr>
                <w:rFonts w:ascii="Arial" w:hAnsi="Arial" w:cs="Arial"/>
                <w:color w:val="000000"/>
              </w:rPr>
            </w:pPr>
            <w:r w:rsidRPr="003B3288">
              <w:rPr>
                <w:rFonts w:ascii="Arial" w:hAnsi="Arial" w:cs="Arial"/>
                <w:color w:val="000000"/>
              </w:rPr>
              <w:t>N.D.</w:t>
            </w:r>
          </w:p>
        </w:tc>
        <w:tc>
          <w:tcPr>
            <w:tcW w:w="2176" w:type="dxa"/>
            <w:tcBorders>
              <w:top w:val="nil"/>
              <w:left w:val="nil"/>
              <w:bottom w:val="nil"/>
              <w:right w:val="nil"/>
            </w:tcBorders>
            <w:shd w:val="clear" w:color="000000" w:fill="F4DBC9"/>
            <w:noWrap/>
            <w:vAlign w:val="center"/>
            <w:hideMark/>
          </w:tcPr>
          <w:p w14:paraId="166EF038" w14:textId="77777777" w:rsidR="00F71CE6" w:rsidRDefault="00F71CE6" w:rsidP="00AA3989">
            <w:pPr>
              <w:rPr>
                <w:rFonts w:ascii="Arial" w:hAnsi="Arial" w:cs="Arial"/>
                <w:color w:val="000000"/>
              </w:rPr>
            </w:pPr>
            <w:r>
              <w:rPr>
                <w:rFonts w:ascii="Arial" w:hAnsi="Arial" w:cs="Arial"/>
                <w:color w:val="000000"/>
              </w:rPr>
              <w:t xml:space="preserve"> </w:t>
            </w:r>
          </w:p>
        </w:tc>
      </w:tr>
      <w:tr w:rsidR="00F71CE6" w14:paraId="673D5AC9" w14:textId="77777777" w:rsidTr="00AA3989">
        <w:trPr>
          <w:trHeight w:val="320"/>
        </w:trPr>
        <w:tc>
          <w:tcPr>
            <w:tcW w:w="3756" w:type="dxa"/>
            <w:tcBorders>
              <w:top w:val="nil"/>
              <w:left w:val="nil"/>
              <w:bottom w:val="nil"/>
              <w:right w:val="nil"/>
            </w:tcBorders>
            <w:shd w:val="clear" w:color="000000" w:fill="F4DBC9"/>
            <w:noWrap/>
            <w:vAlign w:val="center"/>
            <w:hideMark/>
          </w:tcPr>
          <w:p w14:paraId="29EB798C" w14:textId="082E4BB2" w:rsidR="00F71CE6" w:rsidRPr="00695C70" w:rsidRDefault="00F71CE6" w:rsidP="00AA3989">
            <w:pPr>
              <w:rPr>
                <w:rFonts w:ascii="Arial" w:hAnsi="Arial" w:cs="Arial"/>
                <w:color w:val="000000"/>
              </w:rPr>
            </w:pPr>
            <w:r w:rsidRPr="00695C70">
              <w:rPr>
                <w:rFonts w:ascii="Arial" w:hAnsi="Arial" w:cs="Arial"/>
                <w:color w:val="000000"/>
              </w:rPr>
              <w:t>ACEi/ARBs (</w:t>
            </w:r>
            <w:r w:rsidR="00DB6D83" w:rsidRPr="00F037FE">
              <w:rPr>
                <w:rFonts w:cs="Arial" w:hint="eastAsia"/>
                <w:b/>
                <w:bCs/>
                <w:color w:val="000000"/>
              </w:rPr>
              <w:t>－</w:t>
            </w:r>
            <w:r w:rsidRPr="00695C70">
              <w:rPr>
                <w:rFonts w:ascii="Arial" w:hAnsi="Arial" w:cs="Arial"/>
                <w:color w:val="000000"/>
              </w:rPr>
              <w:t>)</w:t>
            </w:r>
          </w:p>
        </w:tc>
        <w:tc>
          <w:tcPr>
            <w:tcW w:w="3716" w:type="dxa"/>
            <w:tcBorders>
              <w:top w:val="nil"/>
              <w:left w:val="nil"/>
              <w:bottom w:val="nil"/>
              <w:right w:val="nil"/>
            </w:tcBorders>
            <w:shd w:val="clear" w:color="000000" w:fill="F4DBC9"/>
            <w:noWrap/>
            <w:vAlign w:val="center"/>
            <w:hideMark/>
          </w:tcPr>
          <w:p w14:paraId="49A2AB94" w14:textId="77777777" w:rsidR="00F71CE6" w:rsidRDefault="00F71CE6" w:rsidP="00AA3989">
            <w:pPr>
              <w:rPr>
                <w:rFonts w:ascii="Arial" w:hAnsi="Arial" w:cs="Arial"/>
                <w:color w:val="000000"/>
              </w:rPr>
            </w:pPr>
            <w:r w:rsidRPr="003B3288">
              <w:rPr>
                <w:rFonts w:ascii="Arial" w:hAnsi="Arial" w:cs="Arial"/>
                <w:color w:val="000000"/>
              </w:rPr>
              <w:t>N.D.</w:t>
            </w:r>
          </w:p>
        </w:tc>
        <w:tc>
          <w:tcPr>
            <w:tcW w:w="2176" w:type="dxa"/>
            <w:tcBorders>
              <w:top w:val="nil"/>
              <w:left w:val="nil"/>
              <w:bottom w:val="nil"/>
              <w:right w:val="nil"/>
            </w:tcBorders>
            <w:shd w:val="clear" w:color="000000" w:fill="F4DBC9"/>
            <w:noWrap/>
            <w:vAlign w:val="center"/>
            <w:hideMark/>
          </w:tcPr>
          <w:p w14:paraId="009D1DB1" w14:textId="77777777" w:rsidR="00F71CE6" w:rsidRDefault="00F71CE6" w:rsidP="00AA3989">
            <w:pPr>
              <w:rPr>
                <w:rFonts w:ascii="Arial" w:hAnsi="Arial" w:cs="Arial"/>
                <w:color w:val="000000"/>
              </w:rPr>
            </w:pPr>
          </w:p>
        </w:tc>
        <w:tc>
          <w:tcPr>
            <w:tcW w:w="3716" w:type="dxa"/>
            <w:tcBorders>
              <w:top w:val="nil"/>
              <w:left w:val="nil"/>
              <w:bottom w:val="nil"/>
              <w:right w:val="nil"/>
            </w:tcBorders>
            <w:shd w:val="clear" w:color="000000" w:fill="F4DBC9"/>
            <w:noWrap/>
            <w:vAlign w:val="center"/>
            <w:hideMark/>
          </w:tcPr>
          <w:p w14:paraId="2688C95F" w14:textId="77777777" w:rsidR="00F71CE6" w:rsidRDefault="00F71CE6" w:rsidP="00AA3989">
            <w:pPr>
              <w:rPr>
                <w:rFonts w:ascii="Arial" w:hAnsi="Arial" w:cs="Arial"/>
                <w:color w:val="000000"/>
              </w:rPr>
            </w:pPr>
            <w:r w:rsidRPr="002E2CAA">
              <w:rPr>
                <w:rFonts w:ascii="Arial" w:hAnsi="Arial" w:cs="Arial" w:hint="eastAsia"/>
                <w:color w:val="000000"/>
              </w:rPr>
              <w:t>0.09 (0.01-0.68)</w:t>
            </w:r>
          </w:p>
        </w:tc>
        <w:tc>
          <w:tcPr>
            <w:tcW w:w="2176" w:type="dxa"/>
            <w:tcBorders>
              <w:top w:val="nil"/>
              <w:left w:val="nil"/>
              <w:bottom w:val="nil"/>
              <w:right w:val="nil"/>
            </w:tcBorders>
            <w:shd w:val="clear" w:color="000000" w:fill="F4DBC9"/>
            <w:noWrap/>
            <w:vAlign w:val="center"/>
            <w:hideMark/>
          </w:tcPr>
          <w:p w14:paraId="68A21295" w14:textId="77777777" w:rsidR="00F71CE6" w:rsidRDefault="00F71CE6" w:rsidP="00AA3989">
            <w:pPr>
              <w:rPr>
                <w:rFonts w:ascii="Arial" w:hAnsi="Arial" w:cs="Arial"/>
                <w:color w:val="000000"/>
              </w:rPr>
            </w:pPr>
          </w:p>
        </w:tc>
        <w:tc>
          <w:tcPr>
            <w:tcW w:w="3716" w:type="dxa"/>
            <w:tcBorders>
              <w:top w:val="nil"/>
              <w:left w:val="nil"/>
              <w:bottom w:val="nil"/>
              <w:right w:val="nil"/>
            </w:tcBorders>
            <w:shd w:val="clear" w:color="000000" w:fill="F4DBC9"/>
            <w:noWrap/>
            <w:vAlign w:val="center"/>
            <w:hideMark/>
          </w:tcPr>
          <w:p w14:paraId="2CAFD800" w14:textId="77777777" w:rsidR="00F71CE6" w:rsidRDefault="00F71CE6" w:rsidP="00AA3989">
            <w:pPr>
              <w:rPr>
                <w:rFonts w:ascii="Arial" w:hAnsi="Arial" w:cs="Arial"/>
                <w:color w:val="000000"/>
              </w:rPr>
            </w:pPr>
            <w:r w:rsidRPr="002E2CAA">
              <w:rPr>
                <w:rFonts w:ascii="Arial" w:hAnsi="Arial" w:cs="Arial" w:hint="eastAsia"/>
                <w:color w:val="000000"/>
              </w:rPr>
              <w:t>0.33 (0.10-1.17)</w:t>
            </w:r>
          </w:p>
        </w:tc>
        <w:tc>
          <w:tcPr>
            <w:tcW w:w="2176" w:type="dxa"/>
            <w:tcBorders>
              <w:top w:val="nil"/>
              <w:left w:val="nil"/>
              <w:bottom w:val="nil"/>
              <w:right w:val="nil"/>
            </w:tcBorders>
            <w:shd w:val="clear" w:color="000000" w:fill="F4DBC9"/>
            <w:noWrap/>
            <w:vAlign w:val="center"/>
            <w:hideMark/>
          </w:tcPr>
          <w:p w14:paraId="70FE4F83" w14:textId="77777777" w:rsidR="00F71CE6" w:rsidRDefault="00F71CE6" w:rsidP="00AA3989">
            <w:pPr>
              <w:rPr>
                <w:rFonts w:ascii="Arial" w:hAnsi="Arial" w:cs="Arial"/>
                <w:color w:val="000000"/>
              </w:rPr>
            </w:pPr>
          </w:p>
        </w:tc>
      </w:tr>
      <w:tr w:rsidR="00F71CE6" w14:paraId="12D2DCD8" w14:textId="77777777" w:rsidTr="00AA3989">
        <w:trPr>
          <w:trHeight w:val="320"/>
        </w:trPr>
        <w:tc>
          <w:tcPr>
            <w:tcW w:w="3756" w:type="dxa"/>
            <w:tcBorders>
              <w:top w:val="nil"/>
              <w:left w:val="nil"/>
              <w:bottom w:val="nil"/>
              <w:right w:val="nil"/>
            </w:tcBorders>
            <w:shd w:val="clear" w:color="000000" w:fill="FFFFFF"/>
            <w:noWrap/>
            <w:vAlign w:val="center"/>
            <w:hideMark/>
          </w:tcPr>
          <w:p w14:paraId="37D0B726" w14:textId="77777777" w:rsidR="00F71CE6" w:rsidRPr="00695C70" w:rsidRDefault="00F71CE6" w:rsidP="00AA3989">
            <w:pPr>
              <w:rPr>
                <w:rFonts w:ascii="Arial" w:hAnsi="Arial" w:cs="Arial"/>
                <w:color w:val="000000"/>
              </w:rPr>
            </w:pPr>
            <w:r w:rsidRPr="00695C70">
              <w:rPr>
                <w:rFonts w:ascii="Arial" w:hAnsi="Arial" w:cs="Arial"/>
                <w:color w:val="000000"/>
              </w:rPr>
              <w:t>Previous GLP-1 RA</w:t>
            </w:r>
          </w:p>
        </w:tc>
        <w:tc>
          <w:tcPr>
            <w:tcW w:w="3716" w:type="dxa"/>
            <w:tcBorders>
              <w:top w:val="nil"/>
              <w:left w:val="nil"/>
              <w:bottom w:val="nil"/>
              <w:right w:val="nil"/>
            </w:tcBorders>
            <w:shd w:val="clear" w:color="000000" w:fill="FFFFFF"/>
            <w:noWrap/>
            <w:vAlign w:val="center"/>
            <w:hideMark/>
          </w:tcPr>
          <w:p w14:paraId="5D0EF662" w14:textId="77777777" w:rsidR="00F71CE6" w:rsidRDefault="00F71CE6" w:rsidP="00AA3989">
            <w:pPr>
              <w:rPr>
                <w:rFonts w:ascii="Arial" w:hAnsi="Arial" w:cs="Arial"/>
                <w:color w:val="000000"/>
              </w:rPr>
            </w:pPr>
          </w:p>
        </w:tc>
        <w:tc>
          <w:tcPr>
            <w:tcW w:w="2176" w:type="dxa"/>
            <w:tcBorders>
              <w:top w:val="nil"/>
              <w:left w:val="nil"/>
              <w:bottom w:val="nil"/>
              <w:right w:val="nil"/>
            </w:tcBorders>
            <w:shd w:val="clear" w:color="000000" w:fill="FFFFFF"/>
            <w:noWrap/>
            <w:vAlign w:val="center"/>
            <w:hideMark/>
          </w:tcPr>
          <w:p w14:paraId="220EF5AE" w14:textId="77777777" w:rsidR="00F71CE6" w:rsidRDefault="00F71CE6" w:rsidP="00AA3989">
            <w:pPr>
              <w:rPr>
                <w:rFonts w:ascii="Arial" w:hAnsi="Arial" w:cs="Arial"/>
                <w:color w:val="000000"/>
              </w:rPr>
            </w:pPr>
            <w:r w:rsidRPr="002E2CAA">
              <w:rPr>
                <w:rFonts w:ascii="Arial" w:hAnsi="Arial" w:cs="Arial" w:hint="eastAsia"/>
                <w:color w:val="000000"/>
              </w:rPr>
              <w:t>N/A</w:t>
            </w:r>
          </w:p>
        </w:tc>
        <w:tc>
          <w:tcPr>
            <w:tcW w:w="3716" w:type="dxa"/>
            <w:tcBorders>
              <w:top w:val="nil"/>
              <w:left w:val="nil"/>
              <w:bottom w:val="nil"/>
              <w:right w:val="nil"/>
            </w:tcBorders>
            <w:shd w:val="clear" w:color="000000" w:fill="FFFFFF"/>
            <w:noWrap/>
            <w:vAlign w:val="center"/>
            <w:hideMark/>
          </w:tcPr>
          <w:p w14:paraId="32F3D327" w14:textId="77777777" w:rsidR="00F71CE6" w:rsidRDefault="00F71CE6" w:rsidP="00AA3989">
            <w:pPr>
              <w:rPr>
                <w:rFonts w:ascii="Arial" w:hAnsi="Arial" w:cs="Arial"/>
                <w:color w:val="000000"/>
              </w:rPr>
            </w:pPr>
          </w:p>
        </w:tc>
        <w:tc>
          <w:tcPr>
            <w:tcW w:w="2176" w:type="dxa"/>
            <w:tcBorders>
              <w:top w:val="nil"/>
              <w:left w:val="nil"/>
              <w:bottom w:val="nil"/>
              <w:right w:val="nil"/>
            </w:tcBorders>
            <w:shd w:val="clear" w:color="000000" w:fill="FFFFFF"/>
            <w:noWrap/>
            <w:vAlign w:val="center"/>
            <w:hideMark/>
          </w:tcPr>
          <w:p w14:paraId="4EF848D2" w14:textId="77777777" w:rsidR="00F71CE6" w:rsidRDefault="00F71CE6" w:rsidP="00AA3989">
            <w:pPr>
              <w:rPr>
                <w:rFonts w:ascii="Arial" w:hAnsi="Arial" w:cs="Arial"/>
                <w:color w:val="000000"/>
              </w:rPr>
            </w:pPr>
            <w:r w:rsidRPr="002E2CAA">
              <w:rPr>
                <w:rFonts w:ascii="Arial" w:hAnsi="Arial" w:cs="Arial" w:hint="eastAsia"/>
                <w:color w:val="000000"/>
              </w:rPr>
              <w:t>N/A</w:t>
            </w:r>
          </w:p>
        </w:tc>
        <w:tc>
          <w:tcPr>
            <w:tcW w:w="3716" w:type="dxa"/>
            <w:tcBorders>
              <w:top w:val="nil"/>
              <w:left w:val="nil"/>
              <w:bottom w:val="nil"/>
              <w:right w:val="nil"/>
            </w:tcBorders>
            <w:shd w:val="clear" w:color="000000" w:fill="FFFFFF"/>
            <w:noWrap/>
            <w:vAlign w:val="center"/>
            <w:hideMark/>
          </w:tcPr>
          <w:p w14:paraId="260E8F56" w14:textId="77777777" w:rsidR="00F71CE6" w:rsidRDefault="00F71CE6" w:rsidP="00AA3989">
            <w:pPr>
              <w:rPr>
                <w:rFonts w:ascii="Arial" w:hAnsi="Arial" w:cs="Arial"/>
                <w:color w:val="000000"/>
              </w:rPr>
            </w:pPr>
          </w:p>
        </w:tc>
        <w:tc>
          <w:tcPr>
            <w:tcW w:w="2176" w:type="dxa"/>
            <w:tcBorders>
              <w:top w:val="nil"/>
              <w:left w:val="nil"/>
              <w:bottom w:val="nil"/>
              <w:right w:val="nil"/>
            </w:tcBorders>
            <w:shd w:val="clear" w:color="000000" w:fill="FFFFFF"/>
            <w:noWrap/>
            <w:vAlign w:val="center"/>
            <w:hideMark/>
          </w:tcPr>
          <w:p w14:paraId="179D9110" w14:textId="77777777" w:rsidR="00F71CE6" w:rsidRDefault="00F71CE6" w:rsidP="00AA3989">
            <w:pPr>
              <w:rPr>
                <w:rFonts w:ascii="Arial" w:hAnsi="Arial" w:cs="Arial"/>
                <w:color w:val="000000"/>
              </w:rPr>
            </w:pPr>
            <w:r w:rsidRPr="002E2CAA">
              <w:rPr>
                <w:rFonts w:ascii="Arial" w:hAnsi="Arial" w:cs="Arial" w:hint="eastAsia"/>
                <w:color w:val="000000"/>
              </w:rPr>
              <w:t>N/A</w:t>
            </w:r>
          </w:p>
        </w:tc>
      </w:tr>
      <w:tr w:rsidR="00F71CE6" w14:paraId="15228401" w14:textId="77777777" w:rsidTr="00AA3989">
        <w:trPr>
          <w:trHeight w:val="320"/>
        </w:trPr>
        <w:tc>
          <w:tcPr>
            <w:tcW w:w="3756" w:type="dxa"/>
            <w:tcBorders>
              <w:top w:val="nil"/>
              <w:left w:val="nil"/>
              <w:right w:val="nil"/>
            </w:tcBorders>
            <w:shd w:val="clear" w:color="000000" w:fill="FFFFFF"/>
            <w:noWrap/>
            <w:vAlign w:val="center"/>
            <w:hideMark/>
          </w:tcPr>
          <w:p w14:paraId="3E6F0FA1" w14:textId="77777777" w:rsidR="00F71CE6" w:rsidRPr="00695C70" w:rsidRDefault="00F71CE6" w:rsidP="00AA3989">
            <w:pPr>
              <w:rPr>
                <w:rFonts w:ascii="Arial" w:hAnsi="Arial" w:cs="Arial"/>
                <w:color w:val="000000"/>
              </w:rPr>
            </w:pPr>
            <w:r w:rsidRPr="00695C70">
              <w:rPr>
                <w:rFonts w:ascii="Arial" w:hAnsi="Arial" w:cs="Arial"/>
                <w:color w:val="000000"/>
              </w:rPr>
              <w:t>Ever user</w:t>
            </w:r>
          </w:p>
        </w:tc>
        <w:tc>
          <w:tcPr>
            <w:tcW w:w="3716" w:type="dxa"/>
            <w:tcBorders>
              <w:top w:val="nil"/>
              <w:left w:val="nil"/>
              <w:right w:val="nil"/>
            </w:tcBorders>
            <w:shd w:val="clear" w:color="000000" w:fill="FFFFFF"/>
            <w:noWrap/>
            <w:vAlign w:val="center"/>
            <w:hideMark/>
          </w:tcPr>
          <w:p w14:paraId="45B76011" w14:textId="77777777" w:rsidR="00F71CE6" w:rsidRDefault="00F71CE6" w:rsidP="00AA3989">
            <w:pPr>
              <w:rPr>
                <w:rFonts w:ascii="Arial" w:hAnsi="Arial" w:cs="Arial"/>
                <w:color w:val="000000"/>
              </w:rPr>
            </w:pPr>
            <w:r w:rsidRPr="003B3288">
              <w:rPr>
                <w:rFonts w:ascii="Arial" w:hAnsi="Arial" w:cs="Arial"/>
                <w:color w:val="000000"/>
              </w:rPr>
              <w:t>N.D.</w:t>
            </w:r>
          </w:p>
        </w:tc>
        <w:tc>
          <w:tcPr>
            <w:tcW w:w="2176" w:type="dxa"/>
            <w:tcBorders>
              <w:top w:val="nil"/>
              <w:left w:val="nil"/>
              <w:right w:val="nil"/>
            </w:tcBorders>
            <w:shd w:val="clear" w:color="000000" w:fill="FFFFFF"/>
            <w:noWrap/>
            <w:vAlign w:val="center"/>
            <w:hideMark/>
          </w:tcPr>
          <w:p w14:paraId="26ED3814" w14:textId="77777777" w:rsidR="00F71CE6" w:rsidRDefault="00F71CE6" w:rsidP="00AA3989">
            <w:pPr>
              <w:rPr>
                <w:rFonts w:ascii="Arial" w:hAnsi="Arial" w:cs="Arial"/>
                <w:color w:val="000000"/>
              </w:rPr>
            </w:pPr>
          </w:p>
        </w:tc>
        <w:tc>
          <w:tcPr>
            <w:tcW w:w="3716" w:type="dxa"/>
            <w:tcBorders>
              <w:top w:val="nil"/>
              <w:left w:val="nil"/>
              <w:right w:val="nil"/>
            </w:tcBorders>
            <w:shd w:val="clear" w:color="000000" w:fill="FFFFFF"/>
            <w:noWrap/>
            <w:vAlign w:val="center"/>
            <w:hideMark/>
          </w:tcPr>
          <w:p w14:paraId="758D312D" w14:textId="77777777" w:rsidR="00F71CE6" w:rsidRDefault="00F71CE6" w:rsidP="00AA3989">
            <w:pPr>
              <w:rPr>
                <w:rFonts w:ascii="Arial" w:hAnsi="Arial" w:cs="Arial"/>
                <w:color w:val="000000"/>
              </w:rPr>
            </w:pPr>
            <w:r w:rsidRPr="003B3288">
              <w:rPr>
                <w:rFonts w:ascii="Arial" w:hAnsi="Arial" w:cs="Arial"/>
                <w:color w:val="000000"/>
              </w:rPr>
              <w:t>N.D.</w:t>
            </w:r>
          </w:p>
        </w:tc>
        <w:tc>
          <w:tcPr>
            <w:tcW w:w="2176" w:type="dxa"/>
            <w:tcBorders>
              <w:top w:val="nil"/>
              <w:left w:val="nil"/>
              <w:right w:val="nil"/>
            </w:tcBorders>
            <w:shd w:val="clear" w:color="000000" w:fill="FFFFFF"/>
            <w:noWrap/>
            <w:vAlign w:val="center"/>
            <w:hideMark/>
          </w:tcPr>
          <w:p w14:paraId="44A48A5A" w14:textId="77777777" w:rsidR="00F71CE6" w:rsidRDefault="00F71CE6" w:rsidP="00AA3989">
            <w:pPr>
              <w:rPr>
                <w:rFonts w:ascii="Arial" w:hAnsi="Arial" w:cs="Arial"/>
                <w:color w:val="000000"/>
              </w:rPr>
            </w:pPr>
          </w:p>
        </w:tc>
        <w:tc>
          <w:tcPr>
            <w:tcW w:w="3716" w:type="dxa"/>
            <w:tcBorders>
              <w:top w:val="nil"/>
              <w:left w:val="nil"/>
              <w:right w:val="nil"/>
            </w:tcBorders>
            <w:shd w:val="clear" w:color="000000" w:fill="FFFFFF"/>
            <w:noWrap/>
            <w:vAlign w:val="center"/>
            <w:hideMark/>
          </w:tcPr>
          <w:p w14:paraId="775C7409" w14:textId="77777777" w:rsidR="00F71CE6" w:rsidRDefault="00F71CE6" w:rsidP="00AA3989">
            <w:pPr>
              <w:rPr>
                <w:rFonts w:ascii="Arial" w:hAnsi="Arial" w:cs="Arial"/>
                <w:color w:val="000000"/>
              </w:rPr>
            </w:pPr>
            <w:r w:rsidRPr="003B3288">
              <w:rPr>
                <w:rFonts w:ascii="Arial" w:hAnsi="Arial" w:cs="Arial"/>
                <w:color w:val="000000"/>
              </w:rPr>
              <w:t>N.D.</w:t>
            </w:r>
          </w:p>
        </w:tc>
        <w:tc>
          <w:tcPr>
            <w:tcW w:w="2176" w:type="dxa"/>
            <w:tcBorders>
              <w:top w:val="nil"/>
              <w:left w:val="nil"/>
              <w:right w:val="nil"/>
            </w:tcBorders>
            <w:shd w:val="clear" w:color="000000" w:fill="FFFFFF"/>
            <w:noWrap/>
            <w:vAlign w:val="center"/>
            <w:hideMark/>
          </w:tcPr>
          <w:p w14:paraId="30DC7934" w14:textId="77777777" w:rsidR="00F71CE6" w:rsidRDefault="00F71CE6" w:rsidP="00AA3989">
            <w:pPr>
              <w:rPr>
                <w:rFonts w:ascii="Arial" w:hAnsi="Arial" w:cs="Arial"/>
                <w:color w:val="000000"/>
              </w:rPr>
            </w:pPr>
          </w:p>
        </w:tc>
      </w:tr>
      <w:tr w:rsidR="00F71CE6" w14:paraId="6849E9A8" w14:textId="77777777" w:rsidTr="00AA3989">
        <w:trPr>
          <w:trHeight w:val="320"/>
        </w:trPr>
        <w:tc>
          <w:tcPr>
            <w:tcW w:w="3756" w:type="dxa"/>
            <w:tcBorders>
              <w:top w:val="nil"/>
              <w:left w:val="nil"/>
              <w:bottom w:val="single" w:sz="4" w:space="0" w:color="auto"/>
              <w:right w:val="nil"/>
            </w:tcBorders>
            <w:shd w:val="clear" w:color="000000" w:fill="FFFFFF"/>
            <w:noWrap/>
            <w:vAlign w:val="center"/>
            <w:hideMark/>
          </w:tcPr>
          <w:p w14:paraId="682ED21C" w14:textId="77777777" w:rsidR="00F71CE6" w:rsidRDefault="00F71CE6" w:rsidP="00AA3989">
            <w:pPr>
              <w:rPr>
                <w:rFonts w:ascii="Arial" w:hAnsi="Arial" w:cs="Arial"/>
                <w:color w:val="000000"/>
              </w:rPr>
            </w:pPr>
            <w:r>
              <w:rPr>
                <w:rFonts w:ascii="Arial" w:hAnsi="Arial" w:cs="Arial"/>
                <w:color w:val="000000"/>
              </w:rPr>
              <w:t>Never use</w:t>
            </w:r>
          </w:p>
        </w:tc>
        <w:tc>
          <w:tcPr>
            <w:tcW w:w="3716" w:type="dxa"/>
            <w:tcBorders>
              <w:top w:val="nil"/>
              <w:left w:val="nil"/>
              <w:bottom w:val="single" w:sz="4" w:space="0" w:color="auto"/>
              <w:right w:val="nil"/>
            </w:tcBorders>
            <w:shd w:val="clear" w:color="000000" w:fill="FFFFFF"/>
            <w:noWrap/>
            <w:vAlign w:val="center"/>
            <w:hideMark/>
          </w:tcPr>
          <w:p w14:paraId="673F5B67" w14:textId="77777777" w:rsidR="00F71CE6" w:rsidRDefault="00F71CE6" w:rsidP="00AA3989">
            <w:pPr>
              <w:rPr>
                <w:rFonts w:ascii="Arial" w:hAnsi="Arial" w:cs="Arial"/>
                <w:color w:val="000000"/>
              </w:rPr>
            </w:pPr>
            <w:r w:rsidRPr="002E2CAA">
              <w:rPr>
                <w:rFonts w:ascii="Arial" w:hAnsi="Arial" w:cs="Arial" w:hint="eastAsia"/>
                <w:color w:val="000000"/>
              </w:rPr>
              <w:t>0.21 (0.05-0.92)</w:t>
            </w:r>
          </w:p>
        </w:tc>
        <w:tc>
          <w:tcPr>
            <w:tcW w:w="2176" w:type="dxa"/>
            <w:tcBorders>
              <w:top w:val="nil"/>
              <w:left w:val="nil"/>
              <w:bottom w:val="single" w:sz="4" w:space="0" w:color="auto"/>
              <w:right w:val="nil"/>
            </w:tcBorders>
            <w:shd w:val="clear" w:color="000000" w:fill="FFFFFF"/>
            <w:noWrap/>
            <w:vAlign w:val="center"/>
            <w:hideMark/>
          </w:tcPr>
          <w:p w14:paraId="04A27974" w14:textId="77777777" w:rsidR="00F71CE6" w:rsidRDefault="00F71CE6" w:rsidP="00AA3989">
            <w:pPr>
              <w:rPr>
                <w:rFonts w:ascii="Arial" w:hAnsi="Arial" w:cs="Arial"/>
                <w:color w:val="000000"/>
              </w:rPr>
            </w:pPr>
          </w:p>
        </w:tc>
        <w:tc>
          <w:tcPr>
            <w:tcW w:w="3716" w:type="dxa"/>
            <w:tcBorders>
              <w:top w:val="nil"/>
              <w:left w:val="nil"/>
              <w:bottom w:val="single" w:sz="4" w:space="0" w:color="auto"/>
              <w:right w:val="nil"/>
            </w:tcBorders>
            <w:shd w:val="clear" w:color="000000" w:fill="FFFFFF"/>
            <w:noWrap/>
            <w:vAlign w:val="center"/>
            <w:hideMark/>
          </w:tcPr>
          <w:p w14:paraId="681A145B" w14:textId="77777777" w:rsidR="00F71CE6" w:rsidRDefault="00F71CE6" w:rsidP="00AA3989">
            <w:pPr>
              <w:rPr>
                <w:rFonts w:ascii="Arial" w:hAnsi="Arial" w:cs="Arial"/>
                <w:color w:val="000000"/>
              </w:rPr>
            </w:pPr>
            <w:r w:rsidRPr="002E2CAA">
              <w:rPr>
                <w:rFonts w:ascii="Arial" w:hAnsi="Arial" w:cs="Arial" w:hint="eastAsia"/>
                <w:color w:val="000000"/>
              </w:rPr>
              <w:t>0.13 (0.04-0.42)</w:t>
            </w:r>
          </w:p>
        </w:tc>
        <w:tc>
          <w:tcPr>
            <w:tcW w:w="2176" w:type="dxa"/>
            <w:tcBorders>
              <w:top w:val="nil"/>
              <w:left w:val="nil"/>
              <w:bottom w:val="single" w:sz="4" w:space="0" w:color="auto"/>
              <w:right w:val="nil"/>
            </w:tcBorders>
            <w:shd w:val="clear" w:color="000000" w:fill="FFFFFF"/>
            <w:noWrap/>
            <w:vAlign w:val="center"/>
            <w:hideMark/>
          </w:tcPr>
          <w:p w14:paraId="4B8BD042" w14:textId="77777777" w:rsidR="00F71CE6" w:rsidRDefault="00F71CE6" w:rsidP="00AA3989">
            <w:pPr>
              <w:rPr>
                <w:rFonts w:ascii="Arial" w:hAnsi="Arial" w:cs="Arial"/>
                <w:color w:val="000000"/>
              </w:rPr>
            </w:pPr>
          </w:p>
        </w:tc>
        <w:tc>
          <w:tcPr>
            <w:tcW w:w="3716" w:type="dxa"/>
            <w:tcBorders>
              <w:top w:val="nil"/>
              <w:left w:val="nil"/>
              <w:bottom w:val="single" w:sz="4" w:space="0" w:color="auto"/>
              <w:right w:val="nil"/>
            </w:tcBorders>
            <w:shd w:val="clear" w:color="000000" w:fill="FFFFFF"/>
            <w:noWrap/>
            <w:vAlign w:val="center"/>
            <w:hideMark/>
          </w:tcPr>
          <w:p w14:paraId="4DC14EB7" w14:textId="77777777" w:rsidR="00F71CE6" w:rsidRDefault="00F71CE6" w:rsidP="00AA3989">
            <w:pPr>
              <w:rPr>
                <w:rFonts w:ascii="Arial" w:hAnsi="Arial" w:cs="Arial"/>
                <w:color w:val="000000"/>
              </w:rPr>
            </w:pPr>
            <w:r w:rsidRPr="002E2CAA">
              <w:rPr>
                <w:rFonts w:ascii="Arial" w:hAnsi="Arial" w:cs="Arial" w:hint="eastAsia"/>
                <w:color w:val="000000"/>
              </w:rPr>
              <w:t>0.40 (0.16-0.99)</w:t>
            </w:r>
          </w:p>
        </w:tc>
        <w:tc>
          <w:tcPr>
            <w:tcW w:w="2176" w:type="dxa"/>
            <w:tcBorders>
              <w:top w:val="nil"/>
              <w:left w:val="nil"/>
              <w:bottom w:val="single" w:sz="4" w:space="0" w:color="auto"/>
              <w:right w:val="nil"/>
            </w:tcBorders>
            <w:shd w:val="clear" w:color="000000" w:fill="FFFFFF"/>
            <w:noWrap/>
            <w:vAlign w:val="center"/>
            <w:hideMark/>
          </w:tcPr>
          <w:p w14:paraId="0BF59B0D" w14:textId="77777777" w:rsidR="00F71CE6" w:rsidRDefault="00F71CE6" w:rsidP="00AA3989">
            <w:pPr>
              <w:rPr>
                <w:rFonts w:ascii="Arial" w:hAnsi="Arial" w:cs="Arial"/>
                <w:color w:val="000000"/>
              </w:rPr>
            </w:pPr>
          </w:p>
        </w:tc>
      </w:tr>
    </w:tbl>
    <w:p w14:paraId="7695CB1D" w14:textId="77777777" w:rsidR="00F71CE6" w:rsidRDefault="00F71CE6" w:rsidP="00F71CE6"/>
    <w:p w14:paraId="6B9E05C1" w14:textId="77777777" w:rsidR="00F71CE6" w:rsidRDefault="00F71CE6" w:rsidP="00F71CE6"/>
    <w:p w14:paraId="284F9E72" w14:textId="77777777" w:rsidR="00F71CE6" w:rsidRDefault="00F71CE6" w:rsidP="00F71CE6">
      <w:pPr>
        <w:sectPr w:rsidR="00F71CE6" w:rsidSect="00F71CE6">
          <w:pgSz w:w="27360" w:h="18720" w:orient="landscape"/>
          <w:pgMar w:top="1800" w:right="1440" w:bottom="1800" w:left="1440" w:header="851" w:footer="992" w:gutter="0"/>
          <w:cols w:space="425"/>
          <w:docGrid w:type="lines" w:linePitch="360"/>
        </w:sectPr>
      </w:pPr>
    </w:p>
    <w:p w14:paraId="117E5375" w14:textId="77777777" w:rsidR="00F71CE6" w:rsidRDefault="00F71CE6" w:rsidP="00F71CE6">
      <w:pPr>
        <w:rPr>
          <w:rFonts w:ascii="Arial" w:hAnsi="Arial" w:cs="Arial"/>
          <w:color w:val="000000" w:themeColor="text1"/>
        </w:rPr>
      </w:pPr>
      <w:r w:rsidRPr="00013C08">
        <w:rPr>
          <w:rFonts w:ascii="Arial" w:hAnsi="Arial" w:cs="Arial"/>
          <w:color w:val="000000" w:themeColor="text1"/>
        </w:rPr>
        <w:t>Table S</w:t>
      </w:r>
      <w:r>
        <w:rPr>
          <w:rFonts w:ascii="Arial" w:hAnsi="Arial" w:cs="Arial"/>
          <w:color w:val="000000" w:themeColor="text1"/>
        </w:rPr>
        <w:t>13</w:t>
      </w:r>
      <w:r w:rsidRPr="00013C08">
        <w:rPr>
          <w:rFonts w:ascii="Arial" w:hAnsi="Arial" w:cs="Arial"/>
          <w:color w:val="000000" w:themeColor="text1"/>
        </w:rPr>
        <w:t xml:space="preserve">. Subgroup analysis of hazard ratios with 95% confidence intervals for </w:t>
      </w:r>
      <w:r w:rsidRPr="000C43E2">
        <w:rPr>
          <w:rFonts w:ascii="Arial" w:hAnsi="Arial" w:cs="Arial"/>
          <w:color w:val="000000" w:themeColor="text1"/>
        </w:rPr>
        <w:t>Oculomotor binocular dysfunction</w:t>
      </w:r>
      <w:r w:rsidRPr="00013C08">
        <w:rPr>
          <w:rFonts w:ascii="Arial" w:hAnsi="Arial" w:cs="Arial"/>
          <w:color w:val="000000" w:themeColor="text1"/>
        </w:rPr>
        <w:t xml:space="preserve"> incidence during 2-year follow-up, comparing </w:t>
      </w:r>
      <w:r>
        <w:rPr>
          <w:rFonts w:ascii="Arial" w:hAnsi="Arial" w:cs="Arial"/>
          <w:color w:val="000000" w:themeColor="text1"/>
        </w:rPr>
        <w:t>T</w:t>
      </w:r>
      <w:r w:rsidRPr="00013C08">
        <w:rPr>
          <w:rFonts w:ascii="Arial" w:hAnsi="Arial" w:cs="Arial"/>
          <w:color w:val="000000" w:themeColor="text1"/>
        </w:rPr>
        <w:t xml:space="preserve">irzepatide to </w:t>
      </w:r>
      <w:r>
        <w:rPr>
          <w:rFonts w:ascii="Arial" w:hAnsi="Arial" w:cs="Arial"/>
          <w:color w:val="000000" w:themeColor="text1"/>
        </w:rPr>
        <w:t>Qsymia, T</w:t>
      </w:r>
      <w:r w:rsidRPr="00013C08">
        <w:rPr>
          <w:rFonts w:ascii="Arial" w:hAnsi="Arial" w:cs="Arial"/>
          <w:color w:val="000000" w:themeColor="text1"/>
        </w:rPr>
        <w:t xml:space="preserve">irzepatide to </w:t>
      </w:r>
      <w:r>
        <w:rPr>
          <w:rFonts w:ascii="Arial" w:hAnsi="Arial" w:cs="Arial"/>
          <w:color w:val="000000" w:themeColor="text1"/>
        </w:rPr>
        <w:t xml:space="preserve">Contrave, </w:t>
      </w:r>
    </w:p>
    <w:p w14:paraId="36547364" w14:textId="77777777" w:rsidR="00F71CE6" w:rsidRPr="000C43E2" w:rsidRDefault="00F71CE6" w:rsidP="00F71CE6">
      <w:pPr>
        <w:rPr>
          <w:rFonts w:ascii="Arial" w:hAnsi="Arial" w:cs="Arial"/>
          <w:color w:val="000000" w:themeColor="text1"/>
        </w:rPr>
      </w:pPr>
      <w:r>
        <w:rPr>
          <w:rFonts w:ascii="Arial" w:hAnsi="Arial" w:cs="Arial"/>
          <w:color w:val="000000" w:themeColor="text1"/>
        </w:rPr>
        <w:t>and T</w:t>
      </w:r>
      <w:r w:rsidRPr="00013C08">
        <w:rPr>
          <w:rFonts w:ascii="Arial" w:hAnsi="Arial" w:cs="Arial"/>
          <w:color w:val="000000" w:themeColor="text1"/>
        </w:rPr>
        <w:t xml:space="preserve">irzepatide to </w:t>
      </w:r>
      <w:r>
        <w:rPr>
          <w:rFonts w:ascii="Arial" w:hAnsi="Arial" w:cs="Arial"/>
          <w:color w:val="000000" w:themeColor="text1"/>
        </w:rPr>
        <w:t>Phentermine</w:t>
      </w:r>
      <w:r w:rsidRPr="00013C08">
        <w:rPr>
          <w:rFonts w:ascii="Arial" w:hAnsi="Arial" w:cs="Arial"/>
          <w:color w:val="000000" w:themeColor="text1"/>
        </w:rPr>
        <w:t xml:space="preserve"> treatment.</w:t>
      </w:r>
    </w:p>
    <w:tbl>
      <w:tblPr>
        <w:tblW w:w="21432" w:type="dxa"/>
        <w:tblCellMar>
          <w:left w:w="28" w:type="dxa"/>
          <w:right w:w="28" w:type="dxa"/>
        </w:tblCellMar>
        <w:tblLook w:val="04A0" w:firstRow="1" w:lastRow="0" w:firstColumn="1" w:lastColumn="0" w:noHBand="0" w:noVBand="1"/>
      </w:tblPr>
      <w:tblGrid>
        <w:gridCol w:w="3756"/>
        <w:gridCol w:w="3716"/>
        <w:gridCol w:w="2176"/>
        <w:gridCol w:w="3716"/>
        <w:gridCol w:w="2176"/>
        <w:gridCol w:w="3716"/>
        <w:gridCol w:w="2176"/>
      </w:tblGrid>
      <w:tr w:rsidR="00F71CE6" w14:paraId="60A2CBE5" w14:textId="77777777" w:rsidTr="00AA3989">
        <w:trPr>
          <w:trHeight w:val="320"/>
        </w:trPr>
        <w:tc>
          <w:tcPr>
            <w:tcW w:w="3756" w:type="dxa"/>
            <w:tcBorders>
              <w:top w:val="single" w:sz="4" w:space="0" w:color="auto"/>
              <w:left w:val="nil"/>
              <w:bottom w:val="single" w:sz="4" w:space="0" w:color="000000"/>
              <w:right w:val="nil"/>
            </w:tcBorders>
            <w:shd w:val="clear" w:color="auto" w:fill="FBE4D5" w:themeFill="accent2" w:themeFillTint="33"/>
            <w:vAlign w:val="center"/>
            <w:hideMark/>
          </w:tcPr>
          <w:p w14:paraId="60DB8C88" w14:textId="77777777" w:rsidR="00F71CE6" w:rsidRPr="00DB7BD8" w:rsidRDefault="00F71CE6" w:rsidP="00AA3989">
            <w:pPr>
              <w:rPr>
                <w:rFonts w:ascii="Arial" w:hAnsi="Arial" w:cs="Arial"/>
                <w:color w:val="000000"/>
              </w:rPr>
            </w:pPr>
            <w:r w:rsidRPr="0091584D">
              <w:rPr>
                <w:rFonts w:ascii="Arial" w:hAnsi="Arial" w:cs="Arial"/>
                <w:color w:val="000000"/>
              </w:rPr>
              <w:t>Subgroups</w:t>
            </w:r>
          </w:p>
        </w:tc>
        <w:tc>
          <w:tcPr>
            <w:tcW w:w="3716" w:type="dxa"/>
            <w:tcBorders>
              <w:top w:val="single" w:sz="4" w:space="0" w:color="auto"/>
              <w:left w:val="nil"/>
              <w:bottom w:val="single" w:sz="4" w:space="0" w:color="000000"/>
              <w:right w:val="nil"/>
            </w:tcBorders>
            <w:shd w:val="clear" w:color="auto" w:fill="FBE4D5" w:themeFill="accent2" w:themeFillTint="33"/>
            <w:vAlign w:val="center"/>
            <w:hideMark/>
          </w:tcPr>
          <w:p w14:paraId="61AB2900" w14:textId="77777777" w:rsidR="00F71CE6" w:rsidRPr="00DB7BD8" w:rsidRDefault="00F71CE6" w:rsidP="00AA3989">
            <w:pPr>
              <w:rPr>
                <w:rFonts w:ascii="Arial" w:hAnsi="Arial" w:cs="Arial"/>
                <w:color w:val="000000"/>
              </w:rPr>
            </w:pPr>
            <w:r w:rsidRPr="0091584D">
              <w:rPr>
                <w:rFonts w:ascii="Arial" w:hAnsi="Arial" w:cs="Arial"/>
                <w:color w:val="000000"/>
              </w:rPr>
              <w:t>Tirzepatide vs Qsymia</w:t>
            </w:r>
          </w:p>
        </w:tc>
        <w:tc>
          <w:tcPr>
            <w:tcW w:w="2176" w:type="dxa"/>
            <w:tcBorders>
              <w:top w:val="single" w:sz="4" w:space="0" w:color="auto"/>
              <w:left w:val="nil"/>
              <w:bottom w:val="single" w:sz="4" w:space="0" w:color="auto"/>
              <w:right w:val="nil"/>
            </w:tcBorders>
            <w:shd w:val="clear" w:color="auto" w:fill="FBE4D5" w:themeFill="accent2" w:themeFillTint="33"/>
            <w:noWrap/>
            <w:vAlign w:val="bottom"/>
            <w:hideMark/>
          </w:tcPr>
          <w:p w14:paraId="7E50DEE8" w14:textId="77777777" w:rsidR="00F71CE6" w:rsidRPr="00DB7BD8" w:rsidRDefault="00F71CE6" w:rsidP="00AA3989">
            <w:pPr>
              <w:rPr>
                <w:rFonts w:ascii="Arial" w:hAnsi="Arial" w:cs="Arial"/>
                <w:color w:val="000000"/>
              </w:rPr>
            </w:pPr>
            <w:r w:rsidRPr="0091584D">
              <w:rPr>
                <w:rFonts w:ascii="Arial" w:hAnsi="Arial" w:cs="Arial"/>
                <w:color w:val="000000"/>
              </w:rPr>
              <w:t>P for interaction</w:t>
            </w:r>
          </w:p>
        </w:tc>
        <w:tc>
          <w:tcPr>
            <w:tcW w:w="3716" w:type="dxa"/>
            <w:tcBorders>
              <w:top w:val="single" w:sz="4" w:space="0" w:color="auto"/>
              <w:left w:val="nil"/>
              <w:bottom w:val="single" w:sz="4" w:space="0" w:color="000000"/>
              <w:right w:val="nil"/>
            </w:tcBorders>
            <w:shd w:val="clear" w:color="auto" w:fill="FBE4D5" w:themeFill="accent2" w:themeFillTint="33"/>
            <w:vAlign w:val="center"/>
            <w:hideMark/>
          </w:tcPr>
          <w:p w14:paraId="7F84586C" w14:textId="77777777" w:rsidR="00F71CE6" w:rsidRPr="00DB7BD8" w:rsidRDefault="00F71CE6" w:rsidP="00AA3989">
            <w:pPr>
              <w:rPr>
                <w:rFonts w:ascii="Arial" w:hAnsi="Arial" w:cs="Arial"/>
                <w:color w:val="000000"/>
              </w:rPr>
            </w:pPr>
            <w:r w:rsidRPr="0091584D">
              <w:rPr>
                <w:rFonts w:ascii="Arial" w:hAnsi="Arial" w:cs="Arial"/>
                <w:color w:val="000000"/>
              </w:rPr>
              <w:t xml:space="preserve">Tirzepatide vs Contrave </w:t>
            </w:r>
          </w:p>
        </w:tc>
        <w:tc>
          <w:tcPr>
            <w:tcW w:w="2176" w:type="dxa"/>
            <w:tcBorders>
              <w:top w:val="single" w:sz="4" w:space="0" w:color="auto"/>
              <w:left w:val="nil"/>
              <w:bottom w:val="single" w:sz="4" w:space="0" w:color="auto"/>
              <w:right w:val="nil"/>
            </w:tcBorders>
            <w:shd w:val="clear" w:color="auto" w:fill="FBE4D5" w:themeFill="accent2" w:themeFillTint="33"/>
            <w:noWrap/>
            <w:vAlign w:val="bottom"/>
            <w:hideMark/>
          </w:tcPr>
          <w:p w14:paraId="134127E4" w14:textId="77777777" w:rsidR="00F71CE6" w:rsidRPr="00DB7BD8" w:rsidRDefault="00F71CE6" w:rsidP="00AA3989">
            <w:pPr>
              <w:rPr>
                <w:rFonts w:ascii="Arial" w:hAnsi="Arial" w:cs="Arial"/>
                <w:color w:val="000000"/>
              </w:rPr>
            </w:pPr>
            <w:r w:rsidRPr="0091584D">
              <w:rPr>
                <w:rFonts w:ascii="Arial" w:hAnsi="Arial" w:cs="Arial"/>
                <w:color w:val="000000"/>
              </w:rPr>
              <w:t>P for interaction</w:t>
            </w:r>
          </w:p>
        </w:tc>
        <w:tc>
          <w:tcPr>
            <w:tcW w:w="3716" w:type="dxa"/>
            <w:tcBorders>
              <w:top w:val="single" w:sz="4" w:space="0" w:color="auto"/>
              <w:left w:val="nil"/>
              <w:bottom w:val="single" w:sz="4" w:space="0" w:color="000000"/>
              <w:right w:val="nil"/>
            </w:tcBorders>
            <w:shd w:val="clear" w:color="auto" w:fill="FBE4D5" w:themeFill="accent2" w:themeFillTint="33"/>
            <w:vAlign w:val="center"/>
            <w:hideMark/>
          </w:tcPr>
          <w:p w14:paraId="45A404A9" w14:textId="77777777" w:rsidR="00F71CE6" w:rsidRPr="00DB7BD8" w:rsidRDefault="00F71CE6" w:rsidP="00AA3989">
            <w:pPr>
              <w:rPr>
                <w:rFonts w:ascii="Arial" w:hAnsi="Arial" w:cs="Arial"/>
                <w:color w:val="000000"/>
              </w:rPr>
            </w:pPr>
            <w:r w:rsidRPr="0091584D">
              <w:rPr>
                <w:rFonts w:ascii="Arial" w:hAnsi="Arial" w:cs="Arial"/>
                <w:color w:val="000000"/>
              </w:rPr>
              <w:t>Tirzepatide vs Phentermine</w:t>
            </w:r>
          </w:p>
        </w:tc>
        <w:tc>
          <w:tcPr>
            <w:tcW w:w="2176" w:type="dxa"/>
            <w:tcBorders>
              <w:top w:val="single" w:sz="4" w:space="0" w:color="auto"/>
              <w:left w:val="nil"/>
              <w:bottom w:val="single" w:sz="4" w:space="0" w:color="000000"/>
              <w:right w:val="nil"/>
            </w:tcBorders>
            <w:shd w:val="clear" w:color="auto" w:fill="FBE4D5" w:themeFill="accent2" w:themeFillTint="33"/>
            <w:vAlign w:val="bottom"/>
            <w:hideMark/>
          </w:tcPr>
          <w:p w14:paraId="40538F07" w14:textId="77777777" w:rsidR="00F71CE6" w:rsidRPr="00DB7BD8" w:rsidRDefault="00F71CE6" w:rsidP="00AA3989">
            <w:pPr>
              <w:rPr>
                <w:rFonts w:ascii="Arial" w:hAnsi="Arial" w:cs="Arial"/>
                <w:color w:val="000000"/>
              </w:rPr>
            </w:pPr>
            <w:r w:rsidRPr="0091584D">
              <w:rPr>
                <w:rFonts w:ascii="Arial" w:hAnsi="Arial" w:cs="Arial"/>
                <w:color w:val="000000"/>
              </w:rPr>
              <w:t>P for interaction</w:t>
            </w:r>
          </w:p>
        </w:tc>
      </w:tr>
      <w:tr w:rsidR="00F71CE6" w14:paraId="5282F05C" w14:textId="77777777" w:rsidTr="00AA3989">
        <w:trPr>
          <w:trHeight w:val="320"/>
        </w:trPr>
        <w:tc>
          <w:tcPr>
            <w:tcW w:w="3756" w:type="dxa"/>
            <w:tcBorders>
              <w:top w:val="nil"/>
              <w:left w:val="nil"/>
              <w:bottom w:val="nil"/>
              <w:right w:val="nil"/>
            </w:tcBorders>
            <w:shd w:val="clear" w:color="000000" w:fill="F4DBC9"/>
            <w:noWrap/>
            <w:vAlign w:val="center"/>
            <w:hideMark/>
          </w:tcPr>
          <w:p w14:paraId="6074ED8D" w14:textId="77777777" w:rsidR="00F71CE6" w:rsidRPr="00847DFD" w:rsidRDefault="00F71CE6" w:rsidP="00AA3989">
            <w:pPr>
              <w:rPr>
                <w:rFonts w:ascii="Arial" w:hAnsi="Arial" w:cs="Arial"/>
                <w:color w:val="000000"/>
              </w:rPr>
            </w:pPr>
            <w:r w:rsidRPr="00847DFD">
              <w:rPr>
                <w:rFonts w:ascii="Arial" w:hAnsi="Arial" w:cs="Arial"/>
                <w:color w:val="000000"/>
              </w:rPr>
              <w:t>Overall</w:t>
            </w:r>
          </w:p>
        </w:tc>
        <w:tc>
          <w:tcPr>
            <w:tcW w:w="3716" w:type="dxa"/>
            <w:tcBorders>
              <w:top w:val="nil"/>
              <w:left w:val="nil"/>
              <w:bottom w:val="nil"/>
              <w:right w:val="nil"/>
            </w:tcBorders>
            <w:shd w:val="clear" w:color="000000" w:fill="F4DBC9"/>
            <w:noWrap/>
            <w:vAlign w:val="center"/>
            <w:hideMark/>
          </w:tcPr>
          <w:p w14:paraId="00CA2081" w14:textId="77777777" w:rsidR="00F71CE6" w:rsidRDefault="00F71CE6" w:rsidP="00AA3989">
            <w:pPr>
              <w:rPr>
                <w:rFonts w:ascii="Arial" w:hAnsi="Arial" w:cs="Arial"/>
                <w:color w:val="000000"/>
              </w:rPr>
            </w:pPr>
            <w:r w:rsidRPr="00205C6D">
              <w:rPr>
                <w:rFonts w:ascii="Arial" w:hAnsi="Arial" w:cs="Arial" w:hint="eastAsia"/>
                <w:color w:val="000000"/>
              </w:rPr>
              <w:t>0.89 (0.47-1.69)</w:t>
            </w:r>
          </w:p>
        </w:tc>
        <w:tc>
          <w:tcPr>
            <w:tcW w:w="2176" w:type="dxa"/>
            <w:tcBorders>
              <w:top w:val="nil"/>
              <w:left w:val="nil"/>
              <w:bottom w:val="nil"/>
              <w:right w:val="nil"/>
            </w:tcBorders>
            <w:shd w:val="clear" w:color="000000" w:fill="F4DBC9"/>
            <w:noWrap/>
            <w:vAlign w:val="center"/>
            <w:hideMark/>
          </w:tcPr>
          <w:p w14:paraId="654DA604" w14:textId="77777777" w:rsidR="00F71CE6" w:rsidRDefault="00F71CE6" w:rsidP="00AA3989">
            <w:pPr>
              <w:rPr>
                <w:rFonts w:ascii="Arial" w:hAnsi="Arial" w:cs="Arial"/>
                <w:color w:val="000000"/>
              </w:rPr>
            </w:pPr>
          </w:p>
        </w:tc>
        <w:tc>
          <w:tcPr>
            <w:tcW w:w="3716" w:type="dxa"/>
            <w:tcBorders>
              <w:top w:val="nil"/>
              <w:left w:val="nil"/>
              <w:bottom w:val="nil"/>
              <w:right w:val="nil"/>
            </w:tcBorders>
            <w:shd w:val="clear" w:color="000000" w:fill="F4DBC9"/>
            <w:noWrap/>
            <w:vAlign w:val="center"/>
            <w:hideMark/>
          </w:tcPr>
          <w:p w14:paraId="6EE6C749" w14:textId="77777777" w:rsidR="00F71CE6" w:rsidRDefault="00F71CE6" w:rsidP="00AA3989">
            <w:pPr>
              <w:rPr>
                <w:rFonts w:ascii="Arial" w:hAnsi="Arial" w:cs="Arial"/>
                <w:color w:val="000000"/>
              </w:rPr>
            </w:pPr>
            <w:r w:rsidRPr="00205C6D">
              <w:rPr>
                <w:rFonts w:ascii="Arial" w:hAnsi="Arial" w:cs="Arial" w:hint="eastAsia"/>
                <w:color w:val="000000"/>
              </w:rPr>
              <w:t>0.47 (0.25-0.89)</w:t>
            </w:r>
          </w:p>
        </w:tc>
        <w:tc>
          <w:tcPr>
            <w:tcW w:w="2176" w:type="dxa"/>
            <w:tcBorders>
              <w:top w:val="nil"/>
              <w:left w:val="nil"/>
              <w:bottom w:val="nil"/>
              <w:right w:val="nil"/>
            </w:tcBorders>
            <w:shd w:val="clear" w:color="000000" w:fill="F4DBC9"/>
            <w:noWrap/>
            <w:vAlign w:val="center"/>
            <w:hideMark/>
          </w:tcPr>
          <w:p w14:paraId="26782D0A" w14:textId="77777777" w:rsidR="00F71CE6" w:rsidRDefault="00F71CE6" w:rsidP="00AA3989">
            <w:pPr>
              <w:rPr>
                <w:rFonts w:ascii="Arial" w:hAnsi="Arial" w:cs="Arial"/>
                <w:color w:val="000000"/>
              </w:rPr>
            </w:pPr>
          </w:p>
        </w:tc>
        <w:tc>
          <w:tcPr>
            <w:tcW w:w="3716" w:type="dxa"/>
            <w:tcBorders>
              <w:top w:val="nil"/>
              <w:left w:val="nil"/>
              <w:bottom w:val="nil"/>
              <w:right w:val="nil"/>
            </w:tcBorders>
            <w:shd w:val="clear" w:color="000000" w:fill="F4DBC9"/>
            <w:noWrap/>
            <w:vAlign w:val="center"/>
            <w:hideMark/>
          </w:tcPr>
          <w:p w14:paraId="6B64934D" w14:textId="77777777" w:rsidR="00F71CE6" w:rsidRDefault="00F71CE6" w:rsidP="00AA3989">
            <w:pPr>
              <w:rPr>
                <w:rFonts w:ascii="Arial" w:hAnsi="Arial" w:cs="Arial"/>
                <w:color w:val="000000"/>
              </w:rPr>
            </w:pPr>
            <w:r w:rsidRPr="00205C6D">
              <w:rPr>
                <w:rFonts w:ascii="Arial" w:hAnsi="Arial" w:cs="Arial" w:hint="eastAsia"/>
                <w:color w:val="000000"/>
              </w:rPr>
              <w:t>0.94 (0.57-1.54)</w:t>
            </w:r>
          </w:p>
        </w:tc>
        <w:tc>
          <w:tcPr>
            <w:tcW w:w="2176" w:type="dxa"/>
            <w:tcBorders>
              <w:top w:val="nil"/>
              <w:left w:val="nil"/>
              <w:bottom w:val="nil"/>
              <w:right w:val="nil"/>
            </w:tcBorders>
            <w:shd w:val="clear" w:color="000000" w:fill="F4DBC9"/>
            <w:noWrap/>
            <w:vAlign w:val="center"/>
            <w:hideMark/>
          </w:tcPr>
          <w:p w14:paraId="0C73D36F" w14:textId="77777777" w:rsidR="00F71CE6" w:rsidRDefault="00F71CE6" w:rsidP="00AA3989">
            <w:pPr>
              <w:rPr>
                <w:rFonts w:ascii="Arial" w:hAnsi="Arial" w:cs="Arial"/>
                <w:color w:val="000000"/>
              </w:rPr>
            </w:pPr>
          </w:p>
        </w:tc>
      </w:tr>
      <w:tr w:rsidR="00F71CE6" w14:paraId="41C0B6E9" w14:textId="77777777" w:rsidTr="00AA3989">
        <w:trPr>
          <w:trHeight w:val="320"/>
        </w:trPr>
        <w:tc>
          <w:tcPr>
            <w:tcW w:w="3756" w:type="dxa"/>
            <w:tcBorders>
              <w:top w:val="nil"/>
              <w:left w:val="nil"/>
              <w:bottom w:val="nil"/>
              <w:right w:val="nil"/>
            </w:tcBorders>
            <w:shd w:val="clear" w:color="000000" w:fill="FFFFFF"/>
            <w:noWrap/>
            <w:vAlign w:val="center"/>
            <w:hideMark/>
          </w:tcPr>
          <w:p w14:paraId="044BEB9E" w14:textId="77777777" w:rsidR="00F71CE6" w:rsidRPr="00847DFD" w:rsidRDefault="00F71CE6" w:rsidP="00AA3989">
            <w:pPr>
              <w:rPr>
                <w:rFonts w:ascii="Arial" w:hAnsi="Arial" w:cs="Arial"/>
                <w:color w:val="000000"/>
              </w:rPr>
            </w:pPr>
            <w:r w:rsidRPr="00847DFD">
              <w:rPr>
                <w:rFonts w:ascii="Arial" w:hAnsi="Arial" w:cs="Arial"/>
                <w:color w:val="000000"/>
              </w:rPr>
              <w:t>eGFR, mL/min/1.73m²</w:t>
            </w:r>
          </w:p>
        </w:tc>
        <w:tc>
          <w:tcPr>
            <w:tcW w:w="3716" w:type="dxa"/>
            <w:tcBorders>
              <w:top w:val="nil"/>
              <w:left w:val="nil"/>
              <w:bottom w:val="nil"/>
              <w:right w:val="nil"/>
            </w:tcBorders>
            <w:shd w:val="clear" w:color="000000" w:fill="FFFFFF"/>
            <w:noWrap/>
            <w:vAlign w:val="center"/>
            <w:hideMark/>
          </w:tcPr>
          <w:p w14:paraId="6F9AB8FA" w14:textId="77777777" w:rsidR="00F71CE6" w:rsidRDefault="00F71CE6" w:rsidP="00AA3989">
            <w:pPr>
              <w:rPr>
                <w:rFonts w:ascii="Arial" w:hAnsi="Arial" w:cs="Arial"/>
                <w:color w:val="000000"/>
              </w:rPr>
            </w:pPr>
          </w:p>
        </w:tc>
        <w:tc>
          <w:tcPr>
            <w:tcW w:w="2176" w:type="dxa"/>
            <w:tcBorders>
              <w:top w:val="nil"/>
              <w:left w:val="nil"/>
              <w:bottom w:val="nil"/>
              <w:right w:val="nil"/>
            </w:tcBorders>
            <w:shd w:val="clear" w:color="000000" w:fill="FFFFFF"/>
            <w:noWrap/>
            <w:vAlign w:val="center"/>
            <w:hideMark/>
          </w:tcPr>
          <w:p w14:paraId="1DB751F2" w14:textId="77777777" w:rsidR="00F71CE6" w:rsidRDefault="00F71CE6" w:rsidP="00AA3989">
            <w:pPr>
              <w:rPr>
                <w:rFonts w:ascii="Arial" w:hAnsi="Arial" w:cs="Arial"/>
                <w:color w:val="000000"/>
              </w:rPr>
            </w:pPr>
            <w:r w:rsidRPr="00205C6D">
              <w:rPr>
                <w:rFonts w:ascii="Arial" w:hAnsi="Arial" w:cs="Arial" w:hint="eastAsia"/>
                <w:color w:val="000000"/>
              </w:rPr>
              <w:t>N/A</w:t>
            </w:r>
          </w:p>
        </w:tc>
        <w:tc>
          <w:tcPr>
            <w:tcW w:w="3716" w:type="dxa"/>
            <w:tcBorders>
              <w:top w:val="nil"/>
              <w:left w:val="nil"/>
              <w:bottom w:val="nil"/>
              <w:right w:val="nil"/>
            </w:tcBorders>
            <w:shd w:val="clear" w:color="000000" w:fill="FFFFFF"/>
            <w:noWrap/>
            <w:vAlign w:val="center"/>
            <w:hideMark/>
          </w:tcPr>
          <w:p w14:paraId="1CCF85CF" w14:textId="77777777" w:rsidR="00F71CE6" w:rsidRDefault="00F71CE6" w:rsidP="00AA3989">
            <w:pPr>
              <w:rPr>
                <w:rFonts w:ascii="Arial" w:hAnsi="Arial" w:cs="Arial"/>
                <w:color w:val="000000"/>
              </w:rPr>
            </w:pPr>
          </w:p>
        </w:tc>
        <w:tc>
          <w:tcPr>
            <w:tcW w:w="2176" w:type="dxa"/>
            <w:tcBorders>
              <w:top w:val="nil"/>
              <w:left w:val="nil"/>
              <w:bottom w:val="nil"/>
              <w:right w:val="nil"/>
            </w:tcBorders>
            <w:shd w:val="clear" w:color="000000" w:fill="FFFFFF"/>
            <w:noWrap/>
            <w:vAlign w:val="center"/>
            <w:hideMark/>
          </w:tcPr>
          <w:p w14:paraId="604D2852" w14:textId="77777777" w:rsidR="00F71CE6" w:rsidRDefault="00F71CE6" w:rsidP="00AA3989">
            <w:pPr>
              <w:rPr>
                <w:rFonts w:ascii="Arial" w:hAnsi="Arial" w:cs="Arial"/>
                <w:color w:val="000000"/>
              </w:rPr>
            </w:pPr>
            <w:r w:rsidRPr="00205C6D">
              <w:rPr>
                <w:rFonts w:ascii="Arial" w:hAnsi="Arial" w:cs="Arial" w:hint="eastAsia"/>
                <w:color w:val="000000"/>
              </w:rPr>
              <w:t>N/A</w:t>
            </w:r>
          </w:p>
        </w:tc>
        <w:tc>
          <w:tcPr>
            <w:tcW w:w="3716" w:type="dxa"/>
            <w:tcBorders>
              <w:top w:val="nil"/>
              <w:left w:val="nil"/>
              <w:bottom w:val="nil"/>
              <w:right w:val="nil"/>
            </w:tcBorders>
            <w:shd w:val="clear" w:color="000000" w:fill="FFFFFF"/>
            <w:noWrap/>
            <w:vAlign w:val="center"/>
            <w:hideMark/>
          </w:tcPr>
          <w:p w14:paraId="0B10AEA1" w14:textId="77777777" w:rsidR="00F71CE6" w:rsidRDefault="00F71CE6" w:rsidP="00AA3989">
            <w:pPr>
              <w:rPr>
                <w:rFonts w:ascii="Arial" w:hAnsi="Arial" w:cs="Arial"/>
                <w:color w:val="000000"/>
              </w:rPr>
            </w:pPr>
          </w:p>
        </w:tc>
        <w:tc>
          <w:tcPr>
            <w:tcW w:w="2176" w:type="dxa"/>
            <w:tcBorders>
              <w:top w:val="nil"/>
              <w:left w:val="nil"/>
              <w:bottom w:val="nil"/>
              <w:right w:val="nil"/>
            </w:tcBorders>
            <w:shd w:val="clear" w:color="000000" w:fill="FFFFFF"/>
            <w:noWrap/>
            <w:vAlign w:val="center"/>
            <w:hideMark/>
          </w:tcPr>
          <w:p w14:paraId="1A080BFD" w14:textId="77777777" w:rsidR="00F71CE6" w:rsidRDefault="00F71CE6" w:rsidP="00AA3989">
            <w:pPr>
              <w:rPr>
                <w:rFonts w:ascii="Arial" w:hAnsi="Arial" w:cs="Arial"/>
                <w:color w:val="000000"/>
              </w:rPr>
            </w:pPr>
            <w:r w:rsidRPr="00205C6D">
              <w:rPr>
                <w:rFonts w:ascii="Arial" w:hAnsi="Arial" w:cs="Arial" w:hint="eastAsia"/>
                <w:color w:val="000000"/>
              </w:rPr>
              <w:t>N/A</w:t>
            </w:r>
          </w:p>
        </w:tc>
      </w:tr>
      <w:tr w:rsidR="00F71CE6" w14:paraId="58016B1E" w14:textId="77777777" w:rsidTr="00AA3989">
        <w:trPr>
          <w:trHeight w:val="320"/>
        </w:trPr>
        <w:tc>
          <w:tcPr>
            <w:tcW w:w="3756" w:type="dxa"/>
            <w:tcBorders>
              <w:top w:val="nil"/>
              <w:left w:val="nil"/>
              <w:bottom w:val="nil"/>
              <w:right w:val="nil"/>
            </w:tcBorders>
            <w:shd w:val="clear" w:color="000000" w:fill="FFFFFF"/>
            <w:noWrap/>
            <w:vAlign w:val="center"/>
            <w:hideMark/>
          </w:tcPr>
          <w:p w14:paraId="1935E5DC" w14:textId="6A84976D" w:rsidR="00F71CE6" w:rsidRPr="00847DFD" w:rsidRDefault="00DB6D83" w:rsidP="00AA3989">
            <w:pPr>
              <w:rPr>
                <w:rFonts w:ascii="Arial" w:hAnsi="Arial" w:cs="Arial"/>
                <w:color w:val="000000"/>
              </w:rPr>
            </w:pPr>
            <w:r w:rsidRPr="003B3288">
              <w:rPr>
                <w:rFonts w:ascii="Arial" w:hAnsi="Arial" w:cs="Arial"/>
                <w:color w:val="000000"/>
              </w:rPr>
              <w:t>≥</w:t>
            </w:r>
            <w:r w:rsidR="00F71CE6" w:rsidRPr="00847DFD">
              <w:rPr>
                <w:rFonts w:ascii="Arial" w:hAnsi="Arial" w:cs="Arial"/>
                <w:color w:val="000000"/>
              </w:rPr>
              <w:t>45</w:t>
            </w:r>
          </w:p>
        </w:tc>
        <w:tc>
          <w:tcPr>
            <w:tcW w:w="3716" w:type="dxa"/>
            <w:tcBorders>
              <w:top w:val="nil"/>
              <w:left w:val="nil"/>
              <w:bottom w:val="nil"/>
              <w:right w:val="nil"/>
            </w:tcBorders>
            <w:shd w:val="clear" w:color="000000" w:fill="FFFFFF"/>
            <w:noWrap/>
            <w:vAlign w:val="center"/>
            <w:hideMark/>
          </w:tcPr>
          <w:p w14:paraId="43BFDAE6" w14:textId="77777777" w:rsidR="00F71CE6" w:rsidRDefault="00F71CE6" w:rsidP="00AA3989">
            <w:pPr>
              <w:rPr>
                <w:rFonts w:ascii="Arial" w:hAnsi="Arial" w:cs="Arial"/>
                <w:color w:val="000000"/>
              </w:rPr>
            </w:pPr>
            <w:r w:rsidRPr="00205C6D">
              <w:rPr>
                <w:rFonts w:ascii="Arial" w:hAnsi="Arial" w:cs="Arial" w:hint="eastAsia"/>
                <w:color w:val="000000"/>
              </w:rPr>
              <w:t>0.81 (0.31-2.14)</w:t>
            </w:r>
          </w:p>
        </w:tc>
        <w:tc>
          <w:tcPr>
            <w:tcW w:w="2176" w:type="dxa"/>
            <w:tcBorders>
              <w:top w:val="nil"/>
              <w:left w:val="nil"/>
              <w:bottom w:val="nil"/>
              <w:right w:val="nil"/>
            </w:tcBorders>
            <w:shd w:val="clear" w:color="000000" w:fill="FFFFFF"/>
            <w:noWrap/>
            <w:vAlign w:val="center"/>
            <w:hideMark/>
          </w:tcPr>
          <w:p w14:paraId="323D8950" w14:textId="77777777" w:rsidR="00F71CE6" w:rsidRDefault="00F71CE6" w:rsidP="00AA3989">
            <w:pPr>
              <w:rPr>
                <w:rFonts w:ascii="Arial" w:hAnsi="Arial" w:cs="Arial"/>
                <w:color w:val="000000"/>
              </w:rPr>
            </w:pPr>
          </w:p>
        </w:tc>
        <w:tc>
          <w:tcPr>
            <w:tcW w:w="3716" w:type="dxa"/>
            <w:tcBorders>
              <w:top w:val="nil"/>
              <w:left w:val="nil"/>
              <w:bottom w:val="nil"/>
              <w:right w:val="nil"/>
            </w:tcBorders>
            <w:shd w:val="clear" w:color="000000" w:fill="FFFFFF"/>
            <w:noWrap/>
            <w:vAlign w:val="center"/>
            <w:hideMark/>
          </w:tcPr>
          <w:p w14:paraId="7DC9A125" w14:textId="77777777" w:rsidR="00F71CE6" w:rsidRDefault="00F71CE6" w:rsidP="00AA3989">
            <w:pPr>
              <w:rPr>
                <w:rFonts w:ascii="Arial" w:hAnsi="Arial" w:cs="Arial"/>
                <w:color w:val="000000"/>
              </w:rPr>
            </w:pPr>
            <w:r w:rsidRPr="00205C6D">
              <w:rPr>
                <w:rFonts w:ascii="Arial" w:hAnsi="Arial" w:cs="Arial" w:hint="eastAsia"/>
                <w:color w:val="000000"/>
              </w:rPr>
              <w:t>0.52 (0.21-1.31)</w:t>
            </w:r>
          </w:p>
        </w:tc>
        <w:tc>
          <w:tcPr>
            <w:tcW w:w="2176" w:type="dxa"/>
            <w:tcBorders>
              <w:top w:val="nil"/>
              <w:left w:val="nil"/>
              <w:bottom w:val="nil"/>
              <w:right w:val="nil"/>
            </w:tcBorders>
            <w:shd w:val="clear" w:color="000000" w:fill="FFFFFF"/>
            <w:noWrap/>
            <w:vAlign w:val="center"/>
            <w:hideMark/>
          </w:tcPr>
          <w:p w14:paraId="3B37F58A" w14:textId="77777777" w:rsidR="00F71CE6" w:rsidRDefault="00F71CE6" w:rsidP="00AA3989">
            <w:pPr>
              <w:rPr>
                <w:rFonts w:ascii="Arial" w:hAnsi="Arial" w:cs="Arial"/>
                <w:color w:val="000000"/>
              </w:rPr>
            </w:pPr>
          </w:p>
        </w:tc>
        <w:tc>
          <w:tcPr>
            <w:tcW w:w="3716" w:type="dxa"/>
            <w:tcBorders>
              <w:top w:val="nil"/>
              <w:left w:val="nil"/>
              <w:bottom w:val="nil"/>
              <w:right w:val="nil"/>
            </w:tcBorders>
            <w:shd w:val="clear" w:color="000000" w:fill="FFFFFF"/>
            <w:noWrap/>
            <w:vAlign w:val="center"/>
            <w:hideMark/>
          </w:tcPr>
          <w:p w14:paraId="6CD37497" w14:textId="77777777" w:rsidR="00F71CE6" w:rsidRDefault="00F71CE6" w:rsidP="00AA3989">
            <w:pPr>
              <w:rPr>
                <w:rFonts w:ascii="Arial" w:hAnsi="Arial" w:cs="Arial"/>
                <w:color w:val="000000"/>
              </w:rPr>
            </w:pPr>
            <w:r w:rsidRPr="00205C6D">
              <w:rPr>
                <w:rFonts w:ascii="Arial" w:hAnsi="Arial" w:cs="Arial" w:hint="eastAsia"/>
                <w:color w:val="000000"/>
              </w:rPr>
              <w:t>0.36 (0.14-0.88)</w:t>
            </w:r>
          </w:p>
        </w:tc>
        <w:tc>
          <w:tcPr>
            <w:tcW w:w="2176" w:type="dxa"/>
            <w:tcBorders>
              <w:top w:val="nil"/>
              <w:left w:val="nil"/>
              <w:bottom w:val="nil"/>
              <w:right w:val="nil"/>
            </w:tcBorders>
            <w:shd w:val="clear" w:color="000000" w:fill="FFFFFF"/>
            <w:noWrap/>
            <w:vAlign w:val="center"/>
            <w:hideMark/>
          </w:tcPr>
          <w:p w14:paraId="072CAD4F" w14:textId="77777777" w:rsidR="00F71CE6" w:rsidRDefault="00F71CE6" w:rsidP="00AA3989">
            <w:pPr>
              <w:rPr>
                <w:rFonts w:ascii="Arial" w:hAnsi="Arial" w:cs="Arial"/>
                <w:color w:val="000000"/>
              </w:rPr>
            </w:pPr>
          </w:p>
        </w:tc>
      </w:tr>
      <w:tr w:rsidR="00F71CE6" w14:paraId="76B4424B" w14:textId="77777777" w:rsidTr="00AA3989">
        <w:trPr>
          <w:trHeight w:val="320"/>
        </w:trPr>
        <w:tc>
          <w:tcPr>
            <w:tcW w:w="3756" w:type="dxa"/>
            <w:tcBorders>
              <w:top w:val="nil"/>
              <w:left w:val="nil"/>
              <w:bottom w:val="nil"/>
              <w:right w:val="nil"/>
            </w:tcBorders>
            <w:shd w:val="clear" w:color="000000" w:fill="FFFFFF"/>
            <w:noWrap/>
            <w:vAlign w:val="center"/>
            <w:hideMark/>
          </w:tcPr>
          <w:p w14:paraId="49773950" w14:textId="77777777" w:rsidR="00F71CE6" w:rsidRPr="00847DFD" w:rsidRDefault="00F71CE6" w:rsidP="00AA3989">
            <w:pPr>
              <w:rPr>
                <w:rFonts w:ascii="Arial" w:hAnsi="Arial" w:cs="Arial"/>
                <w:color w:val="000000"/>
              </w:rPr>
            </w:pPr>
            <w:r w:rsidRPr="00847DFD">
              <w:rPr>
                <w:rFonts w:ascii="Arial" w:hAnsi="Arial" w:cs="Arial"/>
                <w:color w:val="000000"/>
              </w:rPr>
              <w:t>&lt;45</w:t>
            </w:r>
          </w:p>
        </w:tc>
        <w:tc>
          <w:tcPr>
            <w:tcW w:w="3716" w:type="dxa"/>
            <w:tcBorders>
              <w:top w:val="nil"/>
              <w:left w:val="nil"/>
              <w:bottom w:val="nil"/>
              <w:right w:val="nil"/>
            </w:tcBorders>
            <w:shd w:val="clear" w:color="000000" w:fill="FFFFFF"/>
            <w:noWrap/>
            <w:vAlign w:val="center"/>
            <w:hideMark/>
          </w:tcPr>
          <w:p w14:paraId="7DDE7C9D" w14:textId="77777777" w:rsidR="00F71CE6" w:rsidRDefault="00F71CE6" w:rsidP="00AA3989">
            <w:pPr>
              <w:rPr>
                <w:rFonts w:ascii="Arial" w:hAnsi="Arial" w:cs="Arial"/>
                <w:color w:val="000000"/>
              </w:rPr>
            </w:pPr>
            <w:r w:rsidRPr="003B3288">
              <w:rPr>
                <w:rFonts w:ascii="Arial" w:hAnsi="Arial" w:cs="Arial"/>
                <w:color w:val="000000"/>
              </w:rPr>
              <w:t>N.D.</w:t>
            </w:r>
          </w:p>
        </w:tc>
        <w:tc>
          <w:tcPr>
            <w:tcW w:w="2176" w:type="dxa"/>
            <w:tcBorders>
              <w:top w:val="nil"/>
              <w:left w:val="nil"/>
              <w:bottom w:val="nil"/>
              <w:right w:val="nil"/>
            </w:tcBorders>
            <w:shd w:val="clear" w:color="000000" w:fill="FFFFFF"/>
            <w:noWrap/>
            <w:vAlign w:val="center"/>
            <w:hideMark/>
          </w:tcPr>
          <w:p w14:paraId="5B5F88F9" w14:textId="77777777" w:rsidR="00F71CE6" w:rsidRDefault="00F71CE6" w:rsidP="00AA3989">
            <w:pPr>
              <w:rPr>
                <w:rFonts w:ascii="Arial" w:hAnsi="Arial" w:cs="Arial"/>
                <w:color w:val="000000"/>
              </w:rPr>
            </w:pPr>
          </w:p>
        </w:tc>
        <w:tc>
          <w:tcPr>
            <w:tcW w:w="3716" w:type="dxa"/>
            <w:tcBorders>
              <w:top w:val="nil"/>
              <w:left w:val="nil"/>
              <w:bottom w:val="nil"/>
              <w:right w:val="nil"/>
            </w:tcBorders>
            <w:shd w:val="clear" w:color="000000" w:fill="FFFFFF"/>
            <w:noWrap/>
            <w:vAlign w:val="center"/>
            <w:hideMark/>
          </w:tcPr>
          <w:p w14:paraId="7B168E8C" w14:textId="77777777" w:rsidR="00F71CE6" w:rsidRDefault="00F71CE6" w:rsidP="00AA3989">
            <w:pPr>
              <w:rPr>
                <w:rFonts w:ascii="Arial" w:hAnsi="Arial" w:cs="Arial"/>
                <w:color w:val="000000"/>
              </w:rPr>
            </w:pPr>
            <w:r w:rsidRPr="003B3288">
              <w:rPr>
                <w:rFonts w:ascii="Arial" w:hAnsi="Arial" w:cs="Arial"/>
                <w:color w:val="000000"/>
              </w:rPr>
              <w:t>N.D.</w:t>
            </w:r>
          </w:p>
        </w:tc>
        <w:tc>
          <w:tcPr>
            <w:tcW w:w="2176" w:type="dxa"/>
            <w:tcBorders>
              <w:top w:val="nil"/>
              <w:left w:val="nil"/>
              <w:bottom w:val="nil"/>
              <w:right w:val="nil"/>
            </w:tcBorders>
            <w:shd w:val="clear" w:color="000000" w:fill="FFFFFF"/>
            <w:noWrap/>
            <w:vAlign w:val="center"/>
            <w:hideMark/>
          </w:tcPr>
          <w:p w14:paraId="2B6785C0" w14:textId="77777777" w:rsidR="00F71CE6" w:rsidRDefault="00F71CE6" w:rsidP="00AA3989">
            <w:pPr>
              <w:rPr>
                <w:rFonts w:ascii="Arial" w:hAnsi="Arial" w:cs="Arial"/>
                <w:color w:val="000000"/>
              </w:rPr>
            </w:pPr>
          </w:p>
        </w:tc>
        <w:tc>
          <w:tcPr>
            <w:tcW w:w="3716" w:type="dxa"/>
            <w:tcBorders>
              <w:top w:val="nil"/>
              <w:left w:val="nil"/>
              <w:bottom w:val="nil"/>
              <w:right w:val="nil"/>
            </w:tcBorders>
            <w:shd w:val="clear" w:color="000000" w:fill="FFFFFF"/>
            <w:noWrap/>
            <w:vAlign w:val="center"/>
            <w:hideMark/>
          </w:tcPr>
          <w:p w14:paraId="3D82D803" w14:textId="77777777" w:rsidR="00F71CE6" w:rsidRDefault="00F71CE6" w:rsidP="00AA3989">
            <w:pPr>
              <w:rPr>
                <w:rFonts w:ascii="Arial" w:hAnsi="Arial" w:cs="Arial"/>
                <w:color w:val="000000"/>
              </w:rPr>
            </w:pPr>
            <w:r w:rsidRPr="003B3288">
              <w:rPr>
                <w:rFonts w:ascii="Arial" w:hAnsi="Arial" w:cs="Arial"/>
                <w:color w:val="000000"/>
              </w:rPr>
              <w:t>N.D.</w:t>
            </w:r>
          </w:p>
        </w:tc>
        <w:tc>
          <w:tcPr>
            <w:tcW w:w="2176" w:type="dxa"/>
            <w:tcBorders>
              <w:top w:val="nil"/>
              <w:left w:val="nil"/>
              <w:bottom w:val="nil"/>
              <w:right w:val="nil"/>
            </w:tcBorders>
            <w:shd w:val="clear" w:color="000000" w:fill="FFFFFF"/>
            <w:noWrap/>
            <w:vAlign w:val="center"/>
            <w:hideMark/>
          </w:tcPr>
          <w:p w14:paraId="5FA5CCF2" w14:textId="77777777" w:rsidR="00F71CE6" w:rsidRDefault="00F71CE6" w:rsidP="00AA3989">
            <w:pPr>
              <w:rPr>
                <w:rFonts w:ascii="Arial" w:hAnsi="Arial" w:cs="Arial"/>
                <w:color w:val="000000"/>
              </w:rPr>
            </w:pPr>
          </w:p>
        </w:tc>
      </w:tr>
      <w:tr w:rsidR="00F71CE6" w14:paraId="3AFB86AA" w14:textId="77777777" w:rsidTr="00AA3989">
        <w:trPr>
          <w:trHeight w:val="320"/>
        </w:trPr>
        <w:tc>
          <w:tcPr>
            <w:tcW w:w="3756" w:type="dxa"/>
            <w:tcBorders>
              <w:top w:val="nil"/>
              <w:left w:val="nil"/>
              <w:bottom w:val="nil"/>
              <w:right w:val="nil"/>
            </w:tcBorders>
            <w:shd w:val="clear" w:color="000000" w:fill="F4DBC9"/>
            <w:noWrap/>
            <w:vAlign w:val="center"/>
            <w:hideMark/>
          </w:tcPr>
          <w:p w14:paraId="7C60240A" w14:textId="77777777" w:rsidR="00F71CE6" w:rsidRPr="00847DFD" w:rsidRDefault="00F71CE6" w:rsidP="00AA3989">
            <w:pPr>
              <w:rPr>
                <w:rFonts w:ascii="Arial" w:hAnsi="Arial" w:cs="Arial"/>
                <w:color w:val="000000"/>
              </w:rPr>
            </w:pPr>
            <w:r w:rsidRPr="00847DFD">
              <w:rPr>
                <w:rFonts w:ascii="Arial" w:hAnsi="Arial" w:cs="Arial"/>
                <w:color w:val="000000"/>
              </w:rPr>
              <w:t>HbA1c, %</w:t>
            </w:r>
          </w:p>
        </w:tc>
        <w:tc>
          <w:tcPr>
            <w:tcW w:w="3716" w:type="dxa"/>
            <w:tcBorders>
              <w:top w:val="nil"/>
              <w:left w:val="nil"/>
              <w:bottom w:val="nil"/>
              <w:right w:val="nil"/>
            </w:tcBorders>
            <w:shd w:val="clear" w:color="000000" w:fill="F4DBC9"/>
            <w:noWrap/>
            <w:vAlign w:val="center"/>
            <w:hideMark/>
          </w:tcPr>
          <w:p w14:paraId="0F5389F3" w14:textId="77777777" w:rsidR="00F71CE6" w:rsidRDefault="00F71CE6" w:rsidP="00AA3989">
            <w:pPr>
              <w:rPr>
                <w:rFonts w:ascii="Arial" w:hAnsi="Arial" w:cs="Arial"/>
                <w:color w:val="000000"/>
              </w:rPr>
            </w:pPr>
          </w:p>
        </w:tc>
        <w:tc>
          <w:tcPr>
            <w:tcW w:w="2176" w:type="dxa"/>
            <w:tcBorders>
              <w:top w:val="nil"/>
              <w:left w:val="nil"/>
              <w:bottom w:val="nil"/>
              <w:right w:val="nil"/>
            </w:tcBorders>
            <w:shd w:val="clear" w:color="000000" w:fill="F4DBC9"/>
            <w:noWrap/>
            <w:vAlign w:val="center"/>
            <w:hideMark/>
          </w:tcPr>
          <w:p w14:paraId="12DFDB90" w14:textId="77777777" w:rsidR="00F71CE6" w:rsidRDefault="00F71CE6" w:rsidP="00AA3989">
            <w:pPr>
              <w:rPr>
                <w:rFonts w:ascii="Arial" w:hAnsi="Arial" w:cs="Arial"/>
                <w:color w:val="000000"/>
              </w:rPr>
            </w:pPr>
            <w:r w:rsidRPr="00205C6D">
              <w:rPr>
                <w:rFonts w:ascii="Arial" w:hAnsi="Arial" w:cs="Arial" w:hint="eastAsia"/>
                <w:color w:val="000000"/>
              </w:rPr>
              <w:t>N/A</w:t>
            </w:r>
          </w:p>
        </w:tc>
        <w:tc>
          <w:tcPr>
            <w:tcW w:w="3716" w:type="dxa"/>
            <w:tcBorders>
              <w:top w:val="nil"/>
              <w:left w:val="nil"/>
              <w:bottom w:val="nil"/>
              <w:right w:val="nil"/>
            </w:tcBorders>
            <w:shd w:val="clear" w:color="000000" w:fill="F4DBC9"/>
            <w:noWrap/>
            <w:vAlign w:val="center"/>
            <w:hideMark/>
          </w:tcPr>
          <w:p w14:paraId="30F6E434" w14:textId="77777777" w:rsidR="00F71CE6" w:rsidRDefault="00F71CE6" w:rsidP="00AA3989">
            <w:pPr>
              <w:rPr>
                <w:rFonts w:ascii="Arial" w:hAnsi="Arial" w:cs="Arial"/>
                <w:color w:val="000000"/>
              </w:rPr>
            </w:pPr>
          </w:p>
        </w:tc>
        <w:tc>
          <w:tcPr>
            <w:tcW w:w="2176" w:type="dxa"/>
            <w:tcBorders>
              <w:top w:val="nil"/>
              <w:left w:val="nil"/>
              <w:bottom w:val="nil"/>
              <w:right w:val="nil"/>
            </w:tcBorders>
            <w:shd w:val="clear" w:color="000000" w:fill="F4DBC9"/>
            <w:noWrap/>
            <w:vAlign w:val="center"/>
            <w:hideMark/>
          </w:tcPr>
          <w:p w14:paraId="0A9D5DE9" w14:textId="77777777" w:rsidR="00F71CE6" w:rsidRDefault="00F71CE6" w:rsidP="00AA3989">
            <w:pPr>
              <w:rPr>
                <w:rFonts w:ascii="Arial" w:hAnsi="Arial" w:cs="Arial"/>
                <w:color w:val="000000"/>
              </w:rPr>
            </w:pPr>
            <w:r w:rsidRPr="00205C6D">
              <w:rPr>
                <w:rFonts w:ascii="Arial" w:hAnsi="Arial" w:cs="Arial" w:hint="eastAsia"/>
                <w:color w:val="000000"/>
              </w:rPr>
              <w:t>N/A</w:t>
            </w:r>
          </w:p>
        </w:tc>
        <w:tc>
          <w:tcPr>
            <w:tcW w:w="3716" w:type="dxa"/>
            <w:tcBorders>
              <w:top w:val="nil"/>
              <w:left w:val="nil"/>
              <w:bottom w:val="nil"/>
              <w:right w:val="nil"/>
            </w:tcBorders>
            <w:shd w:val="clear" w:color="000000" w:fill="F4DBC9"/>
            <w:noWrap/>
            <w:vAlign w:val="center"/>
            <w:hideMark/>
          </w:tcPr>
          <w:p w14:paraId="52285DE7" w14:textId="77777777" w:rsidR="00F71CE6" w:rsidRDefault="00F71CE6" w:rsidP="00AA3989">
            <w:pPr>
              <w:rPr>
                <w:rFonts w:ascii="Arial" w:hAnsi="Arial" w:cs="Arial"/>
                <w:color w:val="000000"/>
              </w:rPr>
            </w:pPr>
          </w:p>
        </w:tc>
        <w:tc>
          <w:tcPr>
            <w:tcW w:w="2176" w:type="dxa"/>
            <w:tcBorders>
              <w:top w:val="nil"/>
              <w:left w:val="nil"/>
              <w:bottom w:val="nil"/>
              <w:right w:val="nil"/>
            </w:tcBorders>
            <w:shd w:val="clear" w:color="000000" w:fill="F4DBC9"/>
            <w:noWrap/>
            <w:vAlign w:val="center"/>
            <w:hideMark/>
          </w:tcPr>
          <w:p w14:paraId="71A751D7" w14:textId="77777777" w:rsidR="00F71CE6" w:rsidRDefault="00F71CE6" w:rsidP="00AA3989">
            <w:pPr>
              <w:rPr>
                <w:rFonts w:ascii="Arial" w:hAnsi="Arial" w:cs="Arial"/>
                <w:color w:val="000000"/>
              </w:rPr>
            </w:pPr>
            <w:r w:rsidRPr="00205C6D">
              <w:rPr>
                <w:rFonts w:ascii="Arial" w:hAnsi="Arial" w:cs="Arial" w:hint="eastAsia"/>
                <w:color w:val="000000"/>
              </w:rPr>
              <w:t>N/A</w:t>
            </w:r>
          </w:p>
        </w:tc>
      </w:tr>
      <w:tr w:rsidR="00F71CE6" w14:paraId="76D43FCB" w14:textId="77777777" w:rsidTr="00AA3989">
        <w:trPr>
          <w:trHeight w:val="320"/>
        </w:trPr>
        <w:tc>
          <w:tcPr>
            <w:tcW w:w="3756" w:type="dxa"/>
            <w:tcBorders>
              <w:top w:val="nil"/>
              <w:left w:val="nil"/>
              <w:bottom w:val="nil"/>
              <w:right w:val="nil"/>
            </w:tcBorders>
            <w:shd w:val="clear" w:color="000000" w:fill="F4DBC9"/>
            <w:noWrap/>
            <w:vAlign w:val="center"/>
            <w:hideMark/>
          </w:tcPr>
          <w:p w14:paraId="5E69EE44" w14:textId="79D3EA82" w:rsidR="00F71CE6" w:rsidRPr="00847DFD" w:rsidRDefault="00DB6D83" w:rsidP="00AA3989">
            <w:pPr>
              <w:rPr>
                <w:rFonts w:ascii="Arial" w:hAnsi="Arial" w:cs="Arial"/>
                <w:color w:val="000000"/>
              </w:rPr>
            </w:pPr>
            <w:r w:rsidRPr="003B3288">
              <w:rPr>
                <w:rFonts w:ascii="Arial" w:hAnsi="Arial" w:cs="Arial"/>
                <w:color w:val="000000"/>
              </w:rPr>
              <w:t>≥</w:t>
            </w:r>
            <w:r w:rsidR="00F71CE6" w:rsidRPr="00847DFD">
              <w:rPr>
                <w:rFonts w:ascii="Arial" w:hAnsi="Arial" w:cs="Arial"/>
                <w:color w:val="000000"/>
              </w:rPr>
              <w:t>7</w:t>
            </w:r>
          </w:p>
        </w:tc>
        <w:tc>
          <w:tcPr>
            <w:tcW w:w="3716" w:type="dxa"/>
            <w:tcBorders>
              <w:top w:val="nil"/>
              <w:left w:val="nil"/>
              <w:bottom w:val="nil"/>
              <w:right w:val="nil"/>
            </w:tcBorders>
            <w:shd w:val="clear" w:color="000000" w:fill="F4DBC9"/>
            <w:noWrap/>
            <w:vAlign w:val="center"/>
            <w:hideMark/>
          </w:tcPr>
          <w:p w14:paraId="20E67D9F" w14:textId="77777777" w:rsidR="00F71CE6" w:rsidRDefault="00F71CE6" w:rsidP="00AA3989">
            <w:pPr>
              <w:rPr>
                <w:rFonts w:ascii="Arial" w:hAnsi="Arial" w:cs="Arial"/>
                <w:color w:val="000000"/>
              </w:rPr>
            </w:pPr>
            <w:r w:rsidRPr="003B3288">
              <w:rPr>
                <w:rFonts w:ascii="Arial" w:hAnsi="Arial" w:cs="Arial"/>
                <w:color w:val="000000"/>
              </w:rPr>
              <w:t>N.D.</w:t>
            </w:r>
          </w:p>
        </w:tc>
        <w:tc>
          <w:tcPr>
            <w:tcW w:w="2176" w:type="dxa"/>
            <w:tcBorders>
              <w:top w:val="nil"/>
              <w:left w:val="nil"/>
              <w:bottom w:val="nil"/>
              <w:right w:val="nil"/>
            </w:tcBorders>
            <w:shd w:val="clear" w:color="000000" w:fill="F4DBC9"/>
            <w:noWrap/>
            <w:vAlign w:val="center"/>
            <w:hideMark/>
          </w:tcPr>
          <w:p w14:paraId="456E0B36" w14:textId="77777777" w:rsidR="00F71CE6" w:rsidRDefault="00F71CE6" w:rsidP="00AA3989">
            <w:pPr>
              <w:rPr>
                <w:rFonts w:ascii="Arial" w:hAnsi="Arial" w:cs="Arial"/>
                <w:color w:val="000000"/>
              </w:rPr>
            </w:pPr>
            <w:r>
              <w:rPr>
                <w:rFonts w:ascii="Arial" w:hAnsi="Arial" w:cs="Arial"/>
                <w:color w:val="000000"/>
              </w:rPr>
              <w:t xml:space="preserve"> </w:t>
            </w:r>
          </w:p>
        </w:tc>
        <w:tc>
          <w:tcPr>
            <w:tcW w:w="3716" w:type="dxa"/>
            <w:tcBorders>
              <w:top w:val="nil"/>
              <w:left w:val="nil"/>
              <w:bottom w:val="nil"/>
              <w:right w:val="nil"/>
            </w:tcBorders>
            <w:shd w:val="clear" w:color="000000" w:fill="F4DBC9"/>
            <w:noWrap/>
            <w:vAlign w:val="center"/>
            <w:hideMark/>
          </w:tcPr>
          <w:p w14:paraId="29B0F747" w14:textId="77777777" w:rsidR="00F71CE6" w:rsidRDefault="00F71CE6" w:rsidP="00AA3989">
            <w:pPr>
              <w:rPr>
                <w:rFonts w:ascii="Arial" w:hAnsi="Arial" w:cs="Arial"/>
                <w:color w:val="000000"/>
              </w:rPr>
            </w:pPr>
            <w:r w:rsidRPr="003B3288">
              <w:rPr>
                <w:rFonts w:ascii="Arial" w:hAnsi="Arial" w:cs="Arial"/>
                <w:color w:val="000000"/>
              </w:rPr>
              <w:t>N.D.</w:t>
            </w:r>
          </w:p>
        </w:tc>
        <w:tc>
          <w:tcPr>
            <w:tcW w:w="2176" w:type="dxa"/>
            <w:tcBorders>
              <w:top w:val="nil"/>
              <w:left w:val="nil"/>
              <w:bottom w:val="nil"/>
              <w:right w:val="nil"/>
            </w:tcBorders>
            <w:shd w:val="clear" w:color="000000" w:fill="F4DBC9"/>
            <w:noWrap/>
            <w:vAlign w:val="center"/>
            <w:hideMark/>
          </w:tcPr>
          <w:p w14:paraId="050B1E69" w14:textId="77777777" w:rsidR="00F71CE6" w:rsidRDefault="00F71CE6" w:rsidP="00AA3989">
            <w:pPr>
              <w:rPr>
                <w:rFonts w:ascii="Arial" w:hAnsi="Arial" w:cs="Arial"/>
                <w:color w:val="000000"/>
              </w:rPr>
            </w:pPr>
            <w:r>
              <w:rPr>
                <w:rFonts w:ascii="Arial" w:hAnsi="Arial" w:cs="Arial"/>
                <w:color w:val="000000"/>
              </w:rPr>
              <w:t xml:space="preserve"> </w:t>
            </w:r>
          </w:p>
        </w:tc>
        <w:tc>
          <w:tcPr>
            <w:tcW w:w="3716" w:type="dxa"/>
            <w:tcBorders>
              <w:top w:val="nil"/>
              <w:left w:val="nil"/>
              <w:bottom w:val="nil"/>
              <w:right w:val="nil"/>
            </w:tcBorders>
            <w:shd w:val="clear" w:color="000000" w:fill="F4DBC9"/>
            <w:noWrap/>
            <w:vAlign w:val="center"/>
            <w:hideMark/>
          </w:tcPr>
          <w:p w14:paraId="169A5DCA" w14:textId="77777777" w:rsidR="00F71CE6" w:rsidRDefault="00F71CE6" w:rsidP="00AA3989">
            <w:pPr>
              <w:rPr>
                <w:rFonts w:ascii="Arial" w:hAnsi="Arial" w:cs="Arial"/>
                <w:color w:val="000000"/>
              </w:rPr>
            </w:pPr>
            <w:r w:rsidRPr="003B3288">
              <w:rPr>
                <w:rFonts w:ascii="Arial" w:hAnsi="Arial" w:cs="Arial"/>
                <w:color w:val="000000"/>
              </w:rPr>
              <w:t>N.D.</w:t>
            </w:r>
          </w:p>
        </w:tc>
        <w:tc>
          <w:tcPr>
            <w:tcW w:w="2176" w:type="dxa"/>
            <w:tcBorders>
              <w:top w:val="nil"/>
              <w:left w:val="nil"/>
              <w:bottom w:val="nil"/>
              <w:right w:val="nil"/>
            </w:tcBorders>
            <w:shd w:val="clear" w:color="000000" w:fill="F4DBC9"/>
            <w:noWrap/>
            <w:vAlign w:val="center"/>
            <w:hideMark/>
          </w:tcPr>
          <w:p w14:paraId="3B0CD856" w14:textId="77777777" w:rsidR="00F71CE6" w:rsidRDefault="00F71CE6" w:rsidP="00AA3989">
            <w:pPr>
              <w:rPr>
                <w:rFonts w:ascii="Arial" w:hAnsi="Arial" w:cs="Arial"/>
                <w:color w:val="000000"/>
              </w:rPr>
            </w:pPr>
            <w:r>
              <w:rPr>
                <w:rFonts w:ascii="Arial" w:hAnsi="Arial" w:cs="Arial"/>
                <w:color w:val="000000"/>
              </w:rPr>
              <w:t xml:space="preserve"> </w:t>
            </w:r>
          </w:p>
        </w:tc>
      </w:tr>
      <w:tr w:rsidR="00F71CE6" w14:paraId="4C8FFBE0" w14:textId="77777777" w:rsidTr="00AA3989">
        <w:trPr>
          <w:trHeight w:val="320"/>
        </w:trPr>
        <w:tc>
          <w:tcPr>
            <w:tcW w:w="3756" w:type="dxa"/>
            <w:tcBorders>
              <w:top w:val="nil"/>
              <w:left w:val="nil"/>
              <w:bottom w:val="nil"/>
              <w:right w:val="nil"/>
            </w:tcBorders>
            <w:shd w:val="clear" w:color="000000" w:fill="F4DBC9"/>
            <w:noWrap/>
            <w:vAlign w:val="center"/>
            <w:hideMark/>
          </w:tcPr>
          <w:p w14:paraId="47A045CF" w14:textId="77777777" w:rsidR="00F71CE6" w:rsidRPr="00847DFD" w:rsidRDefault="00F71CE6" w:rsidP="00AA3989">
            <w:pPr>
              <w:rPr>
                <w:rFonts w:ascii="Arial" w:hAnsi="Arial" w:cs="Arial"/>
                <w:color w:val="000000"/>
              </w:rPr>
            </w:pPr>
            <w:r w:rsidRPr="00847DFD">
              <w:rPr>
                <w:rFonts w:ascii="Arial" w:hAnsi="Arial" w:cs="Arial"/>
                <w:color w:val="000000"/>
              </w:rPr>
              <w:t>&lt;7</w:t>
            </w:r>
          </w:p>
        </w:tc>
        <w:tc>
          <w:tcPr>
            <w:tcW w:w="3716" w:type="dxa"/>
            <w:tcBorders>
              <w:top w:val="nil"/>
              <w:left w:val="nil"/>
              <w:bottom w:val="nil"/>
              <w:right w:val="nil"/>
            </w:tcBorders>
            <w:shd w:val="clear" w:color="000000" w:fill="F4DBC9"/>
            <w:noWrap/>
            <w:vAlign w:val="center"/>
            <w:hideMark/>
          </w:tcPr>
          <w:p w14:paraId="6AA2E1CD" w14:textId="77777777" w:rsidR="00F71CE6" w:rsidRDefault="00F71CE6" w:rsidP="00AA3989">
            <w:pPr>
              <w:rPr>
                <w:rFonts w:ascii="Arial" w:hAnsi="Arial" w:cs="Arial"/>
                <w:color w:val="000000"/>
              </w:rPr>
            </w:pPr>
            <w:r w:rsidRPr="00205C6D">
              <w:rPr>
                <w:rFonts w:ascii="Arial" w:hAnsi="Arial" w:cs="Arial" w:hint="eastAsia"/>
                <w:color w:val="000000"/>
              </w:rPr>
              <w:t>0.36 (0.10-1.26)</w:t>
            </w:r>
          </w:p>
        </w:tc>
        <w:tc>
          <w:tcPr>
            <w:tcW w:w="2176" w:type="dxa"/>
            <w:tcBorders>
              <w:top w:val="nil"/>
              <w:left w:val="nil"/>
              <w:bottom w:val="nil"/>
              <w:right w:val="nil"/>
            </w:tcBorders>
            <w:shd w:val="clear" w:color="000000" w:fill="F4DBC9"/>
            <w:noWrap/>
            <w:vAlign w:val="center"/>
            <w:hideMark/>
          </w:tcPr>
          <w:p w14:paraId="05BD59E1" w14:textId="77777777" w:rsidR="00F71CE6" w:rsidRDefault="00F71CE6" w:rsidP="00AA3989">
            <w:pPr>
              <w:rPr>
                <w:rFonts w:ascii="Arial" w:hAnsi="Arial" w:cs="Arial"/>
                <w:color w:val="000000"/>
              </w:rPr>
            </w:pPr>
          </w:p>
        </w:tc>
        <w:tc>
          <w:tcPr>
            <w:tcW w:w="3716" w:type="dxa"/>
            <w:tcBorders>
              <w:top w:val="nil"/>
              <w:left w:val="nil"/>
              <w:bottom w:val="nil"/>
              <w:right w:val="nil"/>
            </w:tcBorders>
            <w:shd w:val="clear" w:color="000000" w:fill="F4DBC9"/>
            <w:noWrap/>
            <w:vAlign w:val="center"/>
            <w:hideMark/>
          </w:tcPr>
          <w:p w14:paraId="4C2DCF80" w14:textId="77777777" w:rsidR="00F71CE6" w:rsidRDefault="00F71CE6" w:rsidP="00AA3989">
            <w:pPr>
              <w:rPr>
                <w:rFonts w:ascii="Arial" w:hAnsi="Arial" w:cs="Arial"/>
                <w:color w:val="000000"/>
              </w:rPr>
            </w:pPr>
            <w:r w:rsidRPr="00205C6D">
              <w:rPr>
                <w:rFonts w:ascii="Arial" w:hAnsi="Arial" w:cs="Arial" w:hint="eastAsia"/>
                <w:color w:val="000000"/>
              </w:rPr>
              <w:t>0.46 (0.15-1.38)</w:t>
            </w:r>
          </w:p>
        </w:tc>
        <w:tc>
          <w:tcPr>
            <w:tcW w:w="2176" w:type="dxa"/>
            <w:tcBorders>
              <w:top w:val="nil"/>
              <w:left w:val="nil"/>
              <w:bottom w:val="nil"/>
              <w:right w:val="nil"/>
            </w:tcBorders>
            <w:shd w:val="clear" w:color="000000" w:fill="F4DBC9"/>
            <w:noWrap/>
            <w:vAlign w:val="center"/>
            <w:hideMark/>
          </w:tcPr>
          <w:p w14:paraId="147E3546" w14:textId="77777777" w:rsidR="00F71CE6" w:rsidRDefault="00F71CE6" w:rsidP="00AA3989">
            <w:pPr>
              <w:rPr>
                <w:rFonts w:ascii="Arial" w:hAnsi="Arial" w:cs="Arial"/>
                <w:color w:val="000000"/>
              </w:rPr>
            </w:pPr>
          </w:p>
        </w:tc>
        <w:tc>
          <w:tcPr>
            <w:tcW w:w="3716" w:type="dxa"/>
            <w:tcBorders>
              <w:top w:val="nil"/>
              <w:left w:val="nil"/>
              <w:bottom w:val="nil"/>
              <w:right w:val="nil"/>
            </w:tcBorders>
            <w:shd w:val="clear" w:color="000000" w:fill="F4DBC9"/>
            <w:noWrap/>
            <w:vAlign w:val="center"/>
            <w:hideMark/>
          </w:tcPr>
          <w:p w14:paraId="48CE74C1" w14:textId="77777777" w:rsidR="00F71CE6" w:rsidRDefault="00F71CE6" w:rsidP="00AA3989">
            <w:pPr>
              <w:rPr>
                <w:rFonts w:ascii="Arial" w:hAnsi="Arial" w:cs="Arial"/>
                <w:color w:val="000000"/>
              </w:rPr>
            </w:pPr>
            <w:r w:rsidRPr="00205C6D">
              <w:rPr>
                <w:rFonts w:ascii="Arial" w:hAnsi="Arial" w:cs="Arial" w:hint="eastAsia"/>
                <w:color w:val="000000"/>
              </w:rPr>
              <w:t>0.66 (0.23-1.88)</w:t>
            </w:r>
          </w:p>
        </w:tc>
        <w:tc>
          <w:tcPr>
            <w:tcW w:w="2176" w:type="dxa"/>
            <w:tcBorders>
              <w:top w:val="nil"/>
              <w:left w:val="nil"/>
              <w:bottom w:val="nil"/>
              <w:right w:val="nil"/>
            </w:tcBorders>
            <w:shd w:val="clear" w:color="000000" w:fill="F4DBC9"/>
            <w:noWrap/>
            <w:vAlign w:val="center"/>
            <w:hideMark/>
          </w:tcPr>
          <w:p w14:paraId="3361DE0A" w14:textId="77777777" w:rsidR="00F71CE6" w:rsidRDefault="00F71CE6" w:rsidP="00AA3989">
            <w:pPr>
              <w:rPr>
                <w:rFonts w:ascii="Arial" w:hAnsi="Arial" w:cs="Arial"/>
                <w:color w:val="000000"/>
              </w:rPr>
            </w:pPr>
          </w:p>
        </w:tc>
      </w:tr>
      <w:tr w:rsidR="00F71CE6" w14:paraId="7E1AC16D" w14:textId="77777777" w:rsidTr="00AA3989">
        <w:trPr>
          <w:trHeight w:val="320"/>
        </w:trPr>
        <w:tc>
          <w:tcPr>
            <w:tcW w:w="3756" w:type="dxa"/>
            <w:tcBorders>
              <w:top w:val="nil"/>
              <w:left w:val="nil"/>
              <w:bottom w:val="nil"/>
              <w:right w:val="nil"/>
            </w:tcBorders>
            <w:shd w:val="clear" w:color="000000" w:fill="FFFFFF"/>
            <w:noWrap/>
            <w:vAlign w:val="center"/>
            <w:hideMark/>
          </w:tcPr>
          <w:p w14:paraId="4ABE9CD6" w14:textId="77777777" w:rsidR="00F71CE6" w:rsidRPr="00847DFD" w:rsidRDefault="00F71CE6" w:rsidP="00AA3989">
            <w:pPr>
              <w:rPr>
                <w:rFonts w:ascii="Arial" w:hAnsi="Arial" w:cs="Arial"/>
                <w:color w:val="000000"/>
              </w:rPr>
            </w:pPr>
            <w:r w:rsidRPr="00847DFD">
              <w:rPr>
                <w:rFonts w:ascii="Arial" w:hAnsi="Arial" w:cs="Arial"/>
                <w:color w:val="000000"/>
              </w:rPr>
              <w:t>Hypertension</w:t>
            </w:r>
          </w:p>
        </w:tc>
        <w:tc>
          <w:tcPr>
            <w:tcW w:w="3716" w:type="dxa"/>
            <w:tcBorders>
              <w:top w:val="nil"/>
              <w:left w:val="nil"/>
              <w:bottom w:val="nil"/>
              <w:right w:val="nil"/>
            </w:tcBorders>
            <w:shd w:val="clear" w:color="000000" w:fill="FFFFFF"/>
            <w:noWrap/>
            <w:vAlign w:val="center"/>
            <w:hideMark/>
          </w:tcPr>
          <w:p w14:paraId="0D939D21" w14:textId="77777777" w:rsidR="00F71CE6" w:rsidRDefault="00F71CE6" w:rsidP="00AA3989">
            <w:pPr>
              <w:rPr>
                <w:rFonts w:ascii="Arial" w:hAnsi="Arial" w:cs="Arial"/>
                <w:color w:val="000000"/>
              </w:rPr>
            </w:pPr>
          </w:p>
        </w:tc>
        <w:tc>
          <w:tcPr>
            <w:tcW w:w="2176" w:type="dxa"/>
            <w:tcBorders>
              <w:top w:val="nil"/>
              <w:left w:val="nil"/>
              <w:bottom w:val="nil"/>
              <w:right w:val="nil"/>
            </w:tcBorders>
            <w:shd w:val="clear" w:color="000000" w:fill="FFFFFF"/>
            <w:noWrap/>
            <w:vAlign w:val="center"/>
            <w:hideMark/>
          </w:tcPr>
          <w:p w14:paraId="72FFB73A" w14:textId="77777777" w:rsidR="00F71CE6" w:rsidRDefault="00F71CE6" w:rsidP="00AA3989">
            <w:pPr>
              <w:rPr>
                <w:rFonts w:ascii="Arial" w:hAnsi="Arial" w:cs="Arial"/>
                <w:color w:val="000000"/>
              </w:rPr>
            </w:pPr>
            <w:r w:rsidRPr="00205C6D">
              <w:rPr>
                <w:rFonts w:ascii="Arial" w:hAnsi="Arial" w:cs="Arial"/>
                <w:color w:val="000000"/>
              </w:rPr>
              <w:t>0.15</w:t>
            </w:r>
          </w:p>
        </w:tc>
        <w:tc>
          <w:tcPr>
            <w:tcW w:w="3716" w:type="dxa"/>
            <w:tcBorders>
              <w:top w:val="nil"/>
              <w:left w:val="nil"/>
              <w:bottom w:val="nil"/>
              <w:right w:val="nil"/>
            </w:tcBorders>
            <w:shd w:val="clear" w:color="000000" w:fill="FFFFFF"/>
            <w:noWrap/>
            <w:vAlign w:val="center"/>
            <w:hideMark/>
          </w:tcPr>
          <w:p w14:paraId="57252DC5" w14:textId="77777777" w:rsidR="00F71CE6" w:rsidRDefault="00F71CE6" w:rsidP="00AA3989">
            <w:pPr>
              <w:rPr>
                <w:rFonts w:ascii="Arial" w:hAnsi="Arial" w:cs="Arial"/>
                <w:color w:val="000000"/>
              </w:rPr>
            </w:pPr>
          </w:p>
        </w:tc>
        <w:tc>
          <w:tcPr>
            <w:tcW w:w="2176" w:type="dxa"/>
            <w:tcBorders>
              <w:top w:val="nil"/>
              <w:left w:val="nil"/>
              <w:bottom w:val="nil"/>
              <w:right w:val="nil"/>
            </w:tcBorders>
            <w:shd w:val="clear" w:color="000000" w:fill="FFFFFF"/>
            <w:noWrap/>
            <w:vAlign w:val="center"/>
            <w:hideMark/>
          </w:tcPr>
          <w:p w14:paraId="4859C897" w14:textId="77777777" w:rsidR="00F71CE6" w:rsidRDefault="00F71CE6" w:rsidP="00AA3989">
            <w:pPr>
              <w:rPr>
                <w:rFonts w:ascii="Arial" w:hAnsi="Arial" w:cs="Arial"/>
                <w:color w:val="000000"/>
              </w:rPr>
            </w:pPr>
            <w:r w:rsidRPr="00205C6D">
              <w:rPr>
                <w:rFonts w:ascii="Arial" w:hAnsi="Arial" w:cs="Arial" w:hint="eastAsia"/>
                <w:color w:val="000000"/>
              </w:rPr>
              <w:t>N/A</w:t>
            </w:r>
          </w:p>
        </w:tc>
        <w:tc>
          <w:tcPr>
            <w:tcW w:w="3716" w:type="dxa"/>
            <w:tcBorders>
              <w:top w:val="nil"/>
              <w:left w:val="nil"/>
              <w:bottom w:val="nil"/>
              <w:right w:val="nil"/>
            </w:tcBorders>
            <w:shd w:val="clear" w:color="000000" w:fill="FFFFFF"/>
            <w:noWrap/>
            <w:vAlign w:val="center"/>
            <w:hideMark/>
          </w:tcPr>
          <w:p w14:paraId="37712385" w14:textId="77777777" w:rsidR="00F71CE6" w:rsidRDefault="00F71CE6" w:rsidP="00AA3989">
            <w:pPr>
              <w:rPr>
                <w:rFonts w:ascii="Arial" w:hAnsi="Arial" w:cs="Arial"/>
                <w:color w:val="000000"/>
              </w:rPr>
            </w:pPr>
          </w:p>
        </w:tc>
        <w:tc>
          <w:tcPr>
            <w:tcW w:w="2176" w:type="dxa"/>
            <w:tcBorders>
              <w:top w:val="nil"/>
              <w:left w:val="nil"/>
              <w:bottom w:val="nil"/>
              <w:right w:val="nil"/>
            </w:tcBorders>
            <w:shd w:val="clear" w:color="000000" w:fill="FFFFFF"/>
            <w:noWrap/>
            <w:vAlign w:val="center"/>
            <w:hideMark/>
          </w:tcPr>
          <w:p w14:paraId="0A6C76EB" w14:textId="77777777" w:rsidR="00F71CE6" w:rsidRDefault="00F71CE6" w:rsidP="00AA3989">
            <w:pPr>
              <w:rPr>
                <w:rFonts w:ascii="Arial" w:hAnsi="Arial" w:cs="Arial"/>
                <w:color w:val="000000"/>
              </w:rPr>
            </w:pPr>
            <w:r w:rsidRPr="00205C6D">
              <w:rPr>
                <w:rFonts w:ascii="Arial" w:hAnsi="Arial" w:cs="Arial"/>
                <w:color w:val="000000"/>
              </w:rPr>
              <w:t>0.08</w:t>
            </w:r>
          </w:p>
        </w:tc>
      </w:tr>
      <w:tr w:rsidR="00F71CE6" w14:paraId="7FF30F10" w14:textId="77777777" w:rsidTr="00AA3989">
        <w:trPr>
          <w:trHeight w:val="320"/>
        </w:trPr>
        <w:tc>
          <w:tcPr>
            <w:tcW w:w="3756" w:type="dxa"/>
            <w:tcBorders>
              <w:top w:val="nil"/>
              <w:left w:val="nil"/>
              <w:bottom w:val="nil"/>
              <w:right w:val="nil"/>
            </w:tcBorders>
            <w:shd w:val="clear" w:color="000000" w:fill="FFFFFF"/>
            <w:noWrap/>
            <w:vAlign w:val="center"/>
            <w:hideMark/>
          </w:tcPr>
          <w:p w14:paraId="637B6B4E" w14:textId="0BFBDA98" w:rsidR="00F71CE6" w:rsidRPr="00847DFD" w:rsidRDefault="00F71CE6" w:rsidP="00AA3989">
            <w:pPr>
              <w:rPr>
                <w:rFonts w:ascii="Arial" w:hAnsi="Arial" w:cs="Arial"/>
                <w:color w:val="000000"/>
              </w:rPr>
            </w:pPr>
            <w:r w:rsidRPr="00847DFD">
              <w:rPr>
                <w:rFonts w:ascii="Arial" w:hAnsi="Arial" w:cs="Arial"/>
                <w:color w:val="000000"/>
              </w:rPr>
              <w:t>HTN (</w:t>
            </w:r>
            <w:r w:rsidR="00DB6D83" w:rsidRPr="00F037FE">
              <w:rPr>
                <w:rFonts w:cs="Arial" w:hint="eastAsia"/>
                <w:b/>
                <w:bCs/>
                <w:color w:val="000000"/>
              </w:rPr>
              <w:t>＋</w:t>
            </w:r>
            <w:r w:rsidRPr="00847DFD">
              <w:rPr>
                <w:rFonts w:ascii="Arial" w:hAnsi="Arial" w:cs="Arial"/>
                <w:color w:val="000000"/>
              </w:rPr>
              <w:t>)</w:t>
            </w:r>
          </w:p>
        </w:tc>
        <w:tc>
          <w:tcPr>
            <w:tcW w:w="3716" w:type="dxa"/>
            <w:tcBorders>
              <w:top w:val="nil"/>
              <w:left w:val="nil"/>
              <w:bottom w:val="nil"/>
              <w:right w:val="nil"/>
            </w:tcBorders>
            <w:shd w:val="clear" w:color="000000" w:fill="FFFFFF"/>
            <w:noWrap/>
            <w:vAlign w:val="center"/>
            <w:hideMark/>
          </w:tcPr>
          <w:p w14:paraId="10D08128" w14:textId="77777777" w:rsidR="00F71CE6" w:rsidRDefault="00F71CE6" w:rsidP="00AA3989">
            <w:pPr>
              <w:rPr>
                <w:rFonts w:ascii="Arial" w:hAnsi="Arial" w:cs="Arial"/>
                <w:color w:val="000000"/>
              </w:rPr>
            </w:pPr>
            <w:r w:rsidRPr="00205C6D">
              <w:rPr>
                <w:rFonts w:ascii="Arial" w:hAnsi="Arial" w:cs="Arial" w:hint="eastAsia"/>
                <w:color w:val="000000"/>
              </w:rPr>
              <w:t>0.65 (0.17-2.42)</w:t>
            </w:r>
          </w:p>
        </w:tc>
        <w:tc>
          <w:tcPr>
            <w:tcW w:w="2176" w:type="dxa"/>
            <w:tcBorders>
              <w:top w:val="nil"/>
              <w:left w:val="nil"/>
              <w:bottom w:val="nil"/>
              <w:right w:val="nil"/>
            </w:tcBorders>
            <w:shd w:val="clear" w:color="000000" w:fill="FFFFFF"/>
            <w:noWrap/>
            <w:vAlign w:val="center"/>
            <w:hideMark/>
          </w:tcPr>
          <w:p w14:paraId="29F78BA3" w14:textId="77777777" w:rsidR="00F71CE6" w:rsidRDefault="00F71CE6" w:rsidP="00AA3989">
            <w:pPr>
              <w:rPr>
                <w:rFonts w:ascii="Arial" w:hAnsi="Arial" w:cs="Arial"/>
                <w:color w:val="000000"/>
              </w:rPr>
            </w:pPr>
          </w:p>
        </w:tc>
        <w:tc>
          <w:tcPr>
            <w:tcW w:w="3716" w:type="dxa"/>
            <w:tcBorders>
              <w:top w:val="nil"/>
              <w:left w:val="nil"/>
              <w:bottom w:val="nil"/>
              <w:right w:val="nil"/>
            </w:tcBorders>
            <w:shd w:val="clear" w:color="000000" w:fill="FFFFFF"/>
            <w:noWrap/>
            <w:vAlign w:val="center"/>
            <w:hideMark/>
          </w:tcPr>
          <w:p w14:paraId="18B4B739" w14:textId="77777777" w:rsidR="00F71CE6" w:rsidRDefault="00F71CE6" w:rsidP="00AA3989">
            <w:pPr>
              <w:rPr>
                <w:rFonts w:ascii="Arial" w:hAnsi="Arial" w:cs="Arial"/>
                <w:color w:val="000000"/>
              </w:rPr>
            </w:pPr>
            <w:r w:rsidRPr="00205C6D">
              <w:rPr>
                <w:rFonts w:ascii="Arial" w:hAnsi="Arial" w:cs="Arial" w:hint="eastAsia"/>
                <w:color w:val="000000"/>
              </w:rPr>
              <w:t>0.39 (0.13-1.19)</w:t>
            </w:r>
          </w:p>
        </w:tc>
        <w:tc>
          <w:tcPr>
            <w:tcW w:w="2176" w:type="dxa"/>
            <w:tcBorders>
              <w:top w:val="nil"/>
              <w:left w:val="nil"/>
              <w:bottom w:val="nil"/>
              <w:right w:val="nil"/>
            </w:tcBorders>
            <w:shd w:val="clear" w:color="000000" w:fill="FFFFFF"/>
            <w:noWrap/>
            <w:vAlign w:val="center"/>
            <w:hideMark/>
          </w:tcPr>
          <w:p w14:paraId="67E5B25D" w14:textId="77777777" w:rsidR="00F71CE6" w:rsidRDefault="00F71CE6" w:rsidP="00AA3989">
            <w:pPr>
              <w:rPr>
                <w:rFonts w:ascii="Arial" w:hAnsi="Arial" w:cs="Arial"/>
                <w:color w:val="000000"/>
              </w:rPr>
            </w:pPr>
          </w:p>
        </w:tc>
        <w:tc>
          <w:tcPr>
            <w:tcW w:w="3716" w:type="dxa"/>
            <w:tcBorders>
              <w:top w:val="nil"/>
              <w:left w:val="nil"/>
              <w:bottom w:val="nil"/>
              <w:right w:val="nil"/>
            </w:tcBorders>
            <w:shd w:val="clear" w:color="000000" w:fill="FFFFFF"/>
            <w:noWrap/>
            <w:vAlign w:val="center"/>
            <w:hideMark/>
          </w:tcPr>
          <w:p w14:paraId="71F87D83" w14:textId="77777777" w:rsidR="00F71CE6" w:rsidRDefault="00F71CE6" w:rsidP="00AA3989">
            <w:pPr>
              <w:rPr>
                <w:rFonts w:ascii="Arial" w:hAnsi="Arial" w:cs="Arial"/>
                <w:color w:val="000000"/>
              </w:rPr>
            </w:pPr>
            <w:r w:rsidRPr="00205C6D">
              <w:rPr>
                <w:rFonts w:ascii="Arial" w:hAnsi="Arial" w:cs="Arial" w:hint="eastAsia"/>
                <w:color w:val="000000"/>
              </w:rPr>
              <w:t>0.90 (0.31-2.64)</w:t>
            </w:r>
          </w:p>
        </w:tc>
        <w:tc>
          <w:tcPr>
            <w:tcW w:w="2176" w:type="dxa"/>
            <w:tcBorders>
              <w:top w:val="nil"/>
              <w:left w:val="nil"/>
              <w:bottom w:val="nil"/>
              <w:right w:val="nil"/>
            </w:tcBorders>
            <w:shd w:val="clear" w:color="000000" w:fill="FFFFFF"/>
            <w:noWrap/>
            <w:vAlign w:val="center"/>
            <w:hideMark/>
          </w:tcPr>
          <w:p w14:paraId="64F401B9" w14:textId="77777777" w:rsidR="00F71CE6" w:rsidRDefault="00F71CE6" w:rsidP="00AA3989">
            <w:pPr>
              <w:rPr>
                <w:rFonts w:ascii="Arial" w:hAnsi="Arial" w:cs="Arial"/>
                <w:color w:val="000000"/>
              </w:rPr>
            </w:pPr>
          </w:p>
        </w:tc>
      </w:tr>
      <w:tr w:rsidR="00F71CE6" w14:paraId="2EC59347" w14:textId="77777777" w:rsidTr="00AA3989">
        <w:trPr>
          <w:trHeight w:val="320"/>
        </w:trPr>
        <w:tc>
          <w:tcPr>
            <w:tcW w:w="3756" w:type="dxa"/>
            <w:tcBorders>
              <w:top w:val="nil"/>
              <w:left w:val="nil"/>
              <w:bottom w:val="nil"/>
              <w:right w:val="nil"/>
            </w:tcBorders>
            <w:shd w:val="clear" w:color="000000" w:fill="FFFFFF"/>
            <w:noWrap/>
            <w:vAlign w:val="center"/>
            <w:hideMark/>
          </w:tcPr>
          <w:p w14:paraId="2A95D87E" w14:textId="5D3B9210" w:rsidR="00F71CE6" w:rsidRPr="00847DFD" w:rsidRDefault="00F71CE6" w:rsidP="00AA3989">
            <w:pPr>
              <w:rPr>
                <w:rFonts w:ascii="Arial" w:hAnsi="Arial" w:cs="Arial"/>
                <w:color w:val="000000"/>
              </w:rPr>
            </w:pPr>
            <w:r w:rsidRPr="00847DFD">
              <w:rPr>
                <w:rFonts w:ascii="Arial" w:hAnsi="Arial" w:cs="Arial"/>
                <w:color w:val="000000"/>
              </w:rPr>
              <w:t>HTN (</w:t>
            </w:r>
            <w:r w:rsidR="00DB6D83" w:rsidRPr="00F037FE">
              <w:rPr>
                <w:rFonts w:cs="Arial" w:hint="eastAsia"/>
                <w:b/>
                <w:bCs/>
                <w:color w:val="000000"/>
              </w:rPr>
              <w:t>－</w:t>
            </w:r>
            <w:r w:rsidRPr="00847DFD">
              <w:rPr>
                <w:rFonts w:ascii="Arial" w:hAnsi="Arial" w:cs="Arial"/>
                <w:color w:val="000000"/>
              </w:rPr>
              <w:t>)</w:t>
            </w:r>
          </w:p>
        </w:tc>
        <w:tc>
          <w:tcPr>
            <w:tcW w:w="3716" w:type="dxa"/>
            <w:tcBorders>
              <w:top w:val="nil"/>
              <w:left w:val="nil"/>
              <w:bottom w:val="nil"/>
              <w:right w:val="nil"/>
            </w:tcBorders>
            <w:shd w:val="clear" w:color="000000" w:fill="FFFFFF"/>
            <w:noWrap/>
            <w:vAlign w:val="center"/>
            <w:hideMark/>
          </w:tcPr>
          <w:p w14:paraId="519F2108" w14:textId="77777777" w:rsidR="00F71CE6" w:rsidRDefault="00F71CE6" w:rsidP="00AA3989">
            <w:pPr>
              <w:rPr>
                <w:rFonts w:ascii="Arial" w:hAnsi="Arial" w:cs="Arial"/>
                <w:color w:val="000000"/>
              </w:rPr>
            </w:pPr>
            <w:r w:rsidRPr="00205C6D">
              <w:rPr>
                <w:rFonts w:ascii="Arial" w:hAnsi="Arial" w:cs="Arial" w:hint="eastAsia"/>
                <w:color w:val="000000"/>
              </w:rPr>
              <w:t>0.11 (0.01-0.84)</w:t>
            </w:r>
          </w:p>
        </w:tc>
        <w:tc>
          <w:tcPr>
            <w:tcW w:w="2176" w:type="dxa"/>
            <w:tcBorders>
              <w:top w:val="nil"/>
              <w:left w:val="nil"/>
              <w:bottom w:val="nil"/>
              <w:right w:val="nil"/>
            </w:tcBorders>
            <w:shd w:val="clear" w:color="000000" w:fill="FFFFFF"/>
            <w:noWrap/>
            <w:vAlign w:val="center"/>
            <w:hideMark/>
          </w:tcPr>
          <w:p w14:paraId="60C2FFC7" w14:textId="77777777" w:rsidR="00F71CE6" w:rsidRDefault="00F71CE6" w:rsidP="00AA3989">
            <w:pPr>
              <w:rPr>
                <w:rFonts w:ascii="Arial" w:hAnsi="Arial" w:cs="Arial"/>
                <w:color w:val="000000"/>
              </w:rPr>
            </w:pPr>
          </w:p>
        </w:tc>
        <w:tc>
          <w:tcPr>
            <w:tcW w:w="3716" w:type="dxa"/>
            <w:tcBorders>
              <w:top w:val="nil"/>
              <w:left w:val="nil"/>
              <w:bottom w:val="nil"/>
              <w:right w:val="nil"/>
            </w:tcBorders>
            <w:shd w:val="clear" w:color="000000" w:fill="FFFFFF"/>
            <w:noWrap/>
            <w:vAlign w:val="center"/>
            <w:hideMark/>
          </w:tcPr>
          <w:p w14:paraId="33DB6743" w14:textId="77777777" w:rsidR="00F71CE6" w:rsidRDefault="00F71CE6" w:rsidP="00AA3989">
            <w:pPr>
              <w:rPr>
                <w:rFonts w:ascii="Arial" w:hAnsi="Arial" w:cs="Arial"/>
                <w:color w:val="000000"/>
              </w:rPr>
            </w:pPr>
            <w:r w:rsidRPr="003B3288">
              <w:rPr>
                <w:rFonts w:ascii="Arial" w:hAnsi="Arial" w:cs="Arial"/>
                <w:color w:val="000000"/>
              </w:rPr>
              <w:t>N.D.</w:t>
            </w:r>
          </w:p>
        </w:tc>
        <w:tc>
          <w:tcPr>
            <w:tcW w:w="2176" w:type="dxa"/>
            <w:tcBorders>
              <w:top w:val="nil"/>
              <w:left w:val="nil"/>
              <w:bottom w:val="nil"/>
              <w:right w:val="nil"/>
            </w:tcBorders>
            <w:shd w:val="clear" w:color="000000" w:fill="FFFFFF"/>
            <w:noWrap/>
            <w:vAlign w:val="center"/>
            <w:hideMark/>
          </w:tcPr>
          <w:p w14:paraId="03153362" w14:textId="77777777" w:rsidR="00F71CE6" w:rsidRDefault="00F71CE6" w:rsidP="00AA3989">
            <w:pPr>
              <w:rPr>
                <w:rFonts w:ascii="Arial" w:hAnsi="Arial" w:cs="Arial"/>
                <w:color w:val="000000"/>
              </w:rPr>
            </w:pPr>
          </w:p>
        </w:tc>
        <w:tc>
          <w:tcPr>
            <w:tcW w:w="3716" w:type="dxa"/>
            <w:tcBorders>
              <w:top w:val="nil"/>
              <w:left w:val="nil"/>
              <w:bottom w:val="nil"/>
              <w:right w:val="nil"/>
            </w:tcBorders>
            <w:shd w:val="clear" w:color="000000" w:fill="FFFFFF"/>
            <w:noWrap/>
            <w:vAlign w:val="center"/>
            <w:hideMark/>
          </w:tcPr>
          <w:p w14:paraId="5F60F95C" w14:textId="77777777" w:rsidR="00F71CE6" w:rsidRDefault="00F71CE6" w:rsidP="00AA3989">
            <w:pPr>
              <w:rPr>
                <w:rFonts w:ascii="Arial" w:hAnsi="Arial" w:cs="Arial"/>
                <w:color w:val="000000"/>
              </w:rPr>
            </w:pPr>
            <w:r w:rsidRPr="00205C6D">
              <w:rPr>
                <w:rFonts w:ascii="Arial" w:hAnsi="Arial" w:cs="Arial" w:hint="eastAsia"/>
                <w:color w:val="000000"/>
              </w:rPr>
              <w:t>0.12 (0.02-0.91)</w:t>
            </w:r>
          </w:p>
        </w:tc>
        <w:tc>
          <w:tcPr>
            <w:tcW w:w="2176" w:type="dxa"/>
            <w:tcBorders>
              <w:top w:val="nil"/>
              <w:left w:val="nil"/>
              <w:bottom w:val="nil"/>
              <w:right w:val="nil"/>
            </w:tcBorders>
            <w:shd w:val="clear" w:color="000000" w:fill="FFFFFF"/>
            <w:noWrap/>
            <w:vAlign w:val="center"/>
            <w:hideMark/>
          </w:tcPr>
          <w:p w14:paraId="264B388F" w14:textId="77777777" w:rsidR="00F71CE6" w:rsidRDefault="00F71CE6" w:rsidP="00AA3989">
            <w:pPr>
              <w:rPr>
                <w:rFonts w:ascii="Arial" w:hAnsi="Arial" w:cs="Arial"/>
                <w:color w:val="000000"/>
              </w:rPr>
            </w:pPr>
          </w:p>
        </w:tc>
      </w:tr>
      <w:tr w:rsidR="00F71CE6" w14:paraId="35C6CA3A" w14:textId="77777777" w:rsidTr="00AA3989">
        <w:trPr>
          <w:trHeight w:val="320"/>
        </w:trPr>
        <w:tc>
          <w:tcPr>
            <w:tcW w:w="3756" w:type="dxa"/>
            <w:tcBorders>
              <w:top w:val="nil"/>
              <w:left w:val="nil"/>
              <w:bottom w:val="nil"/>
              <w:right w:val="nil"/>
            </w:tcBorders>
            <w:shd w:val="clear" w:color="000000" w:fill="F4DBC9"/>
            <w:noWrap/>
            <w:vAlign w:val="center"/>
            <w:hideMark/>
          </w:tcPr>
          <w:p w14:paraId="6CAFCFA6" w14:textId="77777777" w:rsidR="00F71CE6" w:rsidRPr="00847DFD" w:rsidRDefault="00F71CE6" w:rsidP="00AA3989">
            <w:pPr>
              <w:rPr>
                <w:rFonts w:ascii="Arial" w:hAnsi="Arial" w:cs="Arial"/>
                <w:color w:val="000000"/>
              </w:rPr>
            </w:pPr>
            <w:r w:rsidRPr="00847DFD">
              <w:rPr>
                <w:rFonts w:ascii="Arial" w:hAnsi="Arial" w:cs="Arial"/>
                <w:color w:val="000000"/>
              </w:rPr>
              <w:t>Ischemic heart disease</w:t>
            </w:r>
          </w:p>
        </w:tc>
        <w:tc>
          <w:tcPr>
            <w:tcW w:w="3716" w:type="dxa"/>
            <w:tcBorders>
              <w:top w:val="nil"/>
              <w:left w:val="nil"/>
              <w:bottom w:val="nil"/>
              <w:right w:val="nil"/>
            </w:tcBorders>
            <w:shd w:val="clear" w:color="000000" w:fill="F4DBC9"/>
            <w:noWrap/>
            <w:vAlign w:val="center"/>
            <w:hideMark/>
          </w:tcPr>
          <w:p w14:paraId="2FBE10BC" w14:textId="77777777" w:rsidR="00F71CE6" w:rsidRDefault="00F71CE6" w:rsidP="00AA3989">
            <w:pPr>
              <w:rPr>
                <w:rFonts w:ascii="Arial" w:hAnsi="Arial" w:cs="Arial"/>
                <w:color w:val="000000"/>
              </w:rPr>
            </w:pPr>
          </w:p>
        </w:tc>
        <w:tc>
          <w:tcPr>
            <w:tcW w:w="2176" w:type="dxa"/>
            <w:tcBorders>
              <w:top w:val="nil"/>
              <w:left w:val="nil"/>
              <w:bottom w:val="nil"/>
              <w:right w:val="nil"/>
            </w:tcBorders>
            <w:shd w:val="clear" w:color="000000" w:fill="F4DBC9"/>
            <w:noWrap/>
            <w:vAlign w:val="center"/>
            <w:hideMark/>
          </w:tcPr>
          <w:p w14:paraId="2994D8AF" w14:textId="77777777" w:rsidR="00F71CE6" w:rsidRDefault="00F71CE6" w:rsidP="00AA3989">
            <w:pPr>
              <w:rPr>
                <w:rFonts w:ascii="Arial" w:hAnsi="Arial" w:cs="Arial"/>
                <w:color w:val="000000"/>
              </w:rPr>
            </w:pPr>
            <w:r w:rsidRPr="00205C6D">
              <w:rPr>
                <w:rFonts w:ascii="Arial" w:hAnsi="Arial" w:cs="Arial" w:hint="eastAsia"/>
                <w:color w:val="000000"/>
              </w:rPr>
              <w:t>N/A</w:t>
            </w:r>
          </w:p>
        </w:tc>
        <w:tc>
          <w:tcPr>
            <w:tcW w:w="3716" w:type="dxa"/>
            <w:tcBorders>
              <w:top w:val="nil"/>
              <w:left w:val="nil"/>
              <w:bottom w:val="nil"/>
              <w:right w:val="nil"/>
            </w:tcBorders>
            <w:shd w:val="clear" w:color="000000" w:fill="F4DBC9"/>
            <w:noWrap/>
            <w:vAlign w:val="center"/>
            <w:hideMark/>
          </w:tcPr>
          <w:p w14:paraId="4E4989FD" w14:textId="77777777" w:rsidR="00F71CE6" w:rsidRDefault="00F71CE6" w:rsidP="00AA3989">
            <w:pPr>
              <w:rPr>
                <w:rFonts w:ascii="Arial" w:hAnsi="Arial" w:cs="Arial"/>
                <w:color w:val="000000"/>
              </w:rPr>
            </w:pPr>
          </w:p>
        </w:tc>
        <w:tc>
          <w:tcPr>
            <w:tcW w:w="2176" w:type="dxa"/>
            <w:tcBorders>
              <w:top w:val="nil"/>
              <w:left w:val="nil"/>
              <w:bottom w:val="nil"/>
              <w:right w:val="nil"/>
            </w:tcBorders>
            <w:shd w:val="clear" w:color="000000" w:fill="F4DBC9"/>
            <w:noWrap/>
            <w:vAlign w:val="center"/>
            <w:hideMark/>
          </w:tcPr>
          <w:p w14:paraId="763F95A2" w14:textId="77777777" w:rsidR="00F71CE6" w:rsidRDefault="00F71CE6" w:rsidP="00AA3989">
            <w:pPr>
              <w:rPr>
                <w:rFonts w:ascii="Arial" w:hAnsi="Arial" w:cs="Arial"/>
                <w:color w:val="000000"/>
              </w:rPr>
            </w:pPr>
            <w:r w:rsidRPr="00205C6D">
              <w:rPr>
                <w:rFonts w:ascii="Arial" w:hAnsi="Arial" w:cs="Arial"/>
                <w:color w:val="000000"/>
              </w:rPr>
              <w:t>0.09</w:t>
            </w:r>
          </w:p>
        </w:tc>
        <w:tc>
          <w:tcPr>
            <w:tcW w:w="3716" w:type="dxa"/>
            <w:tcBorders>
              <w:top w:val="nil"/>
              <w:left w:val="nil"/>
              <w:bottom w:val="nil"/>
              <w:right w:val="nil"/>
            </w:tcBorders>
            <w:shd w:val="clear" w:color="000000" w:fill="F4DBC9"/>
            <w:noWrap/>
            <w:vAlign w:val="center"/>
            <w:hideMark/>
          </w:tcPr>
          <w:p w14:paraId="005C692F" w14:textId="77777777" w:rsidR="00F71CE6" w:rsidRDefault="00F71CE6" w:rsidP="00AA3989">
            <w:pPr>
              <w:rPr>
                <w:rFonts w:ascii="Arial" w:hAnsi="Arial" w:cs="Arial"/>
                <w:color w:val="000000"/>
              </w:rPr>
            </w:pPr>
          </w:p>
        </w:tc>
        <w:tc>
          <w:tcPr>
            <w:tcW w:w="2176" w:type="dxa"/>
            <w:tcBorders>
              <w:top w:val="nil"/>
              <w:left w:val="nil"/>
              <w:bottom w:val="nil"/>
              <w:right w:val="nil"/>
            </w:tcBorders>
            <w:shd w:val="clear" w:color="000000" w:fill="F4DBC9"/>
            <w:noWrap/>
            <w:vAlign w:val="center"/>
            <w:hideMark/>
          </w:tcPr>
          <w:p w14:paraId="743BD0D1" w14:textId="77777777" w:rsidR="00F71CE6" w:rsidRDefault="00F71CE6" w:rsidP="00AA3989">
            <w:pPr>
              <w:rPr>
                <w:rFonts w:ascii="Arial" w:hAnsi="Arial" w:cs="Arial"/>
                <w:color w:val="000000"/>
              </w:rPr>
            </w:pPr>
            <w:r w:rsidRPr="00205C6D">
              <w:rPr>
                <w:rFonts w:ascii="Arial" w:hAnsi="Arial" w:cs="Arial"/>
                <w:color w:val="000000"/>
              </w:rPr>
              <w:t>0.56</w:t>
            </w:r>
          </w:p>
        </w:tc>
      </w:tr>
      <w:tr w:rsidR="00F71CE6" w14:paraId="1B632AE9" w14:textId="77777777" w:rsidTr="00AA3989">
        <w:trPr>
          <w:trHeight w:val="320"/>
        </w:trPr>
        <w:tc>
          <w:tcPr>
            <w:tcW w:w="3756" w:type="dxa"/>
            <w:tcBorders>
              <w:top w:val="nil"/>
              <w:left w:val="nil"/>
              <w:bottom w:val="nil"/>
              <w:right w:val="nil"/>
            </w:tcBorders>
            <w:shd w:val="clear" w:color="000000" w:fill="F4DBC9"/>
            <w:noWrap/>
            <w:vAlign w:val="center"/>
            <w:hideMark/>
          </w:tcPr>
          <w:p w14:paraId="2648F54E" w14:textId="38AEE7A8" w:rsidR="00F71CE6" w:rsidRPr="00847DFD" w:rsidRDefault="00F71CE6" w:rsidP="00AA3989">
            <w:pPr>
              <w:rPr>
                <w:rFonts w:ascii="Arial" w:hAnsi="Arial" w:cs="Arial"/>
                <w:color w:val="000000"/>
              </w:rPr>
            </w:pPr>
            <w:r w:rsidRPr="00847DFD">
              <w:rPr>
                <w:rFonts w:ascii="Arial" w:hAnsi="Arial" w:cs="Arial"/>
                <w:color w:val="000000"/>
              </w:rPr>
              <w:t>IHD (</w:t>
            </w:r>
            <w:r w:rsidR="00DB6D83" w:rsidRPr="00F037FE">
              <w:rPr>
                <w:rFonts w:cs="Arial" w:hint="eastAsia"/>
                <w:b/>
                <w:bCs/>
                <w:color w:val="000000"/>
              </w:rPr>
              <w:t>＋</w:t>
            </w:r>
            <w:r w:rsidRPr="00847DFD">
              <w:rPr>
                <w:rFonts w:ascii="Arial" w:hAnsi="Arial" w:cs="Arial"/>
                <w:color w:val="000000"/>
              </w:rPr>
              <w:t>)</w:t>
            </w:r>
          </w:p>
        </w:tc>
        <w:tc>
          <w:tcPr>
            <w:tcW w:w="3716" w:type="dxa"/>
            <w:tcBorders>
              <w:top w:val="nil"/>
              <w:left w:val="nil"/>
              <w:bottom w:val="nil"/>
              <w:right w:val="nil"/>
            </w:tcBorders>
            <w:shd w:val="clear" w:color="000000" w:fill="F4DBC9"/>
            <w:noWrap/>
            <w:vAlign w:val="center"/>
            <w:hideMark/>
          </w:tcPr>
          <w:p w14:paraId="57F769D5" w14:textId="77777777" w:rsidR="00F71CE6" w:rsidRDefault="00F71CE6" w:rsidP="00AA3989">
            <w:pPr>
              <w:rPr>
                <w:rFonts w:ascii="Arial" w:hAnsi="Arial" w:cs="Arial"/>
                <w:color w:val="000000"/>
              </w:rPr>
            </w:pPr>
            <w:r w:rsidRPr="003B3288">
              <w:rPr>
                <w:rFonts w:ascii="Arial" w:hAnsi="Arial" w:cs="Arial"/>
                <w:color w:val="000000"/>
              </w:rPr>
              <w:t>N.D.</w:t>
            </w:r>
          </w:p>
        </w:tc>
        <w:tc>
          <w:tcPr>
            <w:tcW w:w="2176" w:type="dxa"/>
            <w:tcBorders>
              <w:top w:val="nil"/>
              <w:left w:val="nil"/>
              <w:bottom w:val="nil"/>
              <w:right w:val="nil"/>
            </w:tcBorders>
            <w:shd w:val="clear" w:color="000000" w:fill="F4DBC9"/>
            <w:noWrap/>
            <w:vAlign w:val="center"/>
            <w:hideMark/>
          </w:tcPr>
          <w:p w14:paraId="49A3E892" w14:textId="77777777" w:rsidR="00F71CE6" w:rsidRDefault="00F71CE6" w:rsidP="00AA3989">
            <w:pPr>
              <w:rPr>
                <w:rFonts w:ascii="Arial" w:hAnsi="Arial" w:cs="Arial"/>
                <w:color w:val="000000"/>
              </w:rPr>
            </w:pPr>
          </w:p>
        </w:tc>
        <w:tc>
          <w:tcPr>
            <w:tcW w:w="3716" w:type="dxa"/>
            <w:tcBorders>
              <w:top w:val="nil"/>
              <w:left w:val="nil"/>
              <w:bottom w:val="nil"/>
              <w:right w:val="nil"/>
            </w:tcBorders>
            <w:shd w:val="clear" w:color="000000" w:fill="F4DBC9"/>
            <w:noWrap/>
            <w:vAlign w:val="center"/>
            <w:hideMark/>
          </w:tcPr>
          <w:p w14:paraId="301DFADD" w14:textId="77777777" w:rsidR="00F71CE6" w:rsidRDefault="00F71CE6" w:rsidP="00AA3989">
            <w:pPr>
              <w:rPr>
                <w:rFonts w:ascii="Arial" w:hAnsi="Arial" w:cs="Arial"/>
                <w:color w:val="000000"/>
              </w:rPr>
            </w:pPr>
            <w:r w:rsidRPr="00205C6D">
              <w:rPr>
                <w:rFonts w:ascii="Arial" w:hAnsi="Arial" w:cs="Arial" w:hint="eastAsia"/>
                <w:color w:val="000000"/>
              </w:rPr>
              <w:t>4.36 (0.76-25.06)</w:t>
            </w:r>
          </w:p>
        </w:tc>
        <w:tc>
          <w:tcPr>
            <w:tcW w:w="2176" w:type="dxa"/>
            <w:tcBorders>
              <w:top w:val="nil"/>
              <w:left w:val="nil"/>
              <w:bottom w:val="nil"/>
              <w:right w:val="nil"/>
            </w:tcBorders>
            <w:shd w:val="clear" w:color="000000" w:fill="F4DBC9"/>
            <w:noWrap/>
            <w:vAlign w:val="center"/>
            <w:hideMark/>
          </w:tcPr>
          <w:p w14:paraId="092DB140" w14:textId="77777777" w:rsidR="00F71CE6" w:rsidRDefault="00F71CE6" w:rsidP="00AA3989">
            <w:pPr>
              <w:rPr>
                <w:rFonts w:ascii="Arial" w:hAnsi="Arial" w:cs="Arial"/>
                <w:color w:val="000000"/>
              </w:rPr>
            </w:pPr>
          </w:p>
        </w:tc>
        <w:tc>
          <w:tcPr>
            <w:tcW w:w="3716" w:type="dxa"/>
            <w:tcBorders>
              <w:top w:val="nil"/>
              <w:left w:val="nil"/>
              <w:bottom w:val="nil"/>
              <w:right w:val="nil"/>
            </w:tcBorders>
            <w:shd w:val="clear" w:color="000000" w:fill="F4DBC9"/>
            <w:noWrap/>
            <w:vAlign w:val="center"/>
            <w:hideMark/>
          </w:tcPr>
          <w:p w14:paraId="38F5AA3C" w14:textId="77777777" w:rsidR="00F71CE6" w:rsidRDefault="00F71CE6" w:rsidP="00AA3989">
            <w:pPr>
              <w:rPr>
                <w:rFonts w:ascii="Arial" w:hAnsi="Arial" w:cs="Arial"/>
                <w:color w:val="000000"/>
              </w:rPr>
            </w:pPr>
            <w:r w:rsidRPr="00205C6D">
              <w:rPr>
                <w:rFonts w:ascii="Arial" w:hAnsi="Arial" w:cs="Arial" w:hint="eastAsia"/>
                <w:color w:val="000000"/>
              </w:rPr>
              <w:t>1.49 (0.36-6.11)</w:t>
            </w:r>
          </w:p>
        </w:tc>
        <w:tc>
          <w:tcPr>
            <w:tcW w:w="2176" w:type="dxa"/>
            <w:tcBorders>
              <w:top w:val="nil"/>
              <w:left w:val="nil"/>
              <w:bottom w:val="nil"/>
              <w:right w:val="nil"/>
            </w:tcBorders>
            <w:shd w:val="clear" w:color="000000" w:fill="F4DBC9"/>
            <w:noWrap/>
            <w:vAlign w:val="center"/>
            <w:hideMark/>
          </w:tcPr>
          <w:p w14:paraId="43908C4C" w14:textId="77777777" w:rsidR="00F71CE6" w:rsidRDefault="00F71CE6" w:rsidP="00AA3989">
            <w:pPr>
              <w:rPr>
                <w:rFonts w:ascii="Arial" w:hAnsi="Arial" w:cs="Arial"/>
                <w:color w:val="000000"/>
              </w:rPr>
            </w:pPr>
          </w:p>
        </w:tc>
      </w:tr>
      <w:tr w:rsidR="00F71CE6" w14:paraId="375EF4A5" w14:textId="77777777" w:rsidTr="00AA3989">
        <w:trPr>
          <w:trHeight w:val="320"/>
        </w:trPr>
        <w:tc>
          <w:tcPr>
            <w:tcW w:w="3756" w:type="dxa"/>
            <w:tcBorders>
              <w:top w:val="nil"/>
              <w:left w:val="nil"/>
              <w:bottom w:val="nil"/>
              <w:right w:val="nil"/>
            </w:tcBorders>
            <w:shd w:val="clear" w:color="000000" w:fill="F4DBC9"/>
            <w:noWrap/>
            <w:vAlign w:val="center"/>
            <w:hideMark/>
          </w:tcPr>
          <w:p w14:paraId="4671E451" w14:textId="50A7912F" w:rsidR="00F71CE6" w:rsidRPr="00847DFD" w:rsidRDefault="00F71CE6" w:rsidP="00AA3989">
            <w:pPr>
              <w:rPr>
                <w:rFonts w:ascii="Arial" w:hAnsi="Arial" w:cs="Arial"/>
                <w:color w:val="000000"/>
              </w:rPr>
            </w:pPr>
            <w:r w:rsidRPr="00847DFD">
              <w:rPr>
                <w:rFonts w:ascii="Arial" w:hAnsi="Arial" w:cs="Arial"/>
                <w:color w:val="000000"/>
              </w:rPr>
              <w:t>IHD (</w:t>
            </w:r>
            <w:r w:rsidR="00DB6D83" w:rsidRPr="00F037FE">
              <w:rPr>
                <w:rFonts w:cs="Arial" w:hint="eastAsia"/>
                <w:b/>
                <w:bCs/>
                <w:color w:val="000000"/>
              </w:rPr>
              <w:t>－</w:t>
            </w:r>
            <w:r w:rsidRPr="00847DFD">
              <w:rPr>
                <w:rFonts w:ascii="Arial" w:hAnsi="Arial" w:cs="Arial"/>
                <w:color w:val="000000"/>
              </w:rPr>
              <w:t>)</w:t>
            </w:r>
          </w:p>
        </w:tc>
        <w:tc>
          <w:tcPr>
            <w:tcW w:w="3716" w:type="dxa"/>
            <w:tcBorders>
              <w:top w:val="nil"/>
              <w:left w:val="nil"/>
              <w:bottom w:val="nil"/>
              <w:right w:val="nil"/>
            </w:tcBorders>
            <w:shd w:val="clear" w:color="000000" w:fill="F4DBC9"/>
            <w:noWrap/>
            <w:vAlign w:val="center"/>
            <w:hideMark/>
          </w:tcPr>
          <w:p w14:paraId="1A50CFB2" w14:textId="77777777" w:rsidR="00F71CE6" w:rsidRDefault="00F71CE6" w:rsidP="00AA3989">
            <w:pPr>
              <w:rPr>
                <w:rFonts w:ascii="Arial" w:hAnsi="Arial" w:cs="Arial"/>
                <w:color w:val="000000"/>
              </w:rPr>
            </w:pPr>
            <w:r w:rsidRPr="00205C6D">
              <w:rPr>
                <w:rFonts w:ascii="Arial" w:hAnsi="Arial" w:cs="Arial" w:hint="eastAsia"/>
                <w:color w:val="000000"/>
              </w:rPr>
              <w:t>0.81 (0.24-2.74)</w:t>
            </w:r>
          </w:p>
        </w:tc>
        <w:tc>
          <w:tcPr>
            <w:tcW w:w="2176" w:type="dxa"/>
            <w:tcBorders>
              <w:top w:val="nil"/>
              <w:left w:val="nil"/>
              <w:bottom w:val="nil"/>
              <w:right w:val="nil"/>
            </w:tcBorders>
            <w:shd w:val="clear" w:color="000000" w:fill="F4DBC9"/>
            <w:noWrap/>
            <w:vAlign w:val="center"/>
            <w:hideMark/>
          </w:tcPr>
          <w:p w14:paraId="293C9218" w14:textId="77777777" w:rsidR="00F71CE6" w:rsidRDefault="00F71CE6" w:rsidP="00AA3989">
            <w:pPr>
              <w:rPr>
                <w:rFonts w:ascii="Arial" w:hAnsi="Arial" w:cs="Arial"/>
                <w:color w:val="000000"/>
              </w:rPr>
            </w:pPr>
          </w:p>
        </w:tc>
        <w:tc>
          <w:tcPr>
            <w:tcW w:w="3716" w:type="dxa"/>
            <w:tcBorders>
              <w:top w:val="nil"/>
              <w:left w:val="nil"/>
              <w:bottom w:val="nil"/>
              <w:right w:val="nil"/>
            </w:tcBorders>
            <w:shd w:val="clear" w:color="000000" w:fill="F4DBC9"/>
            <w:noWrap/>
            <w:vAlign w:val="center"/>
            <w:hideMark/>
          </w:tcPr>
          <w:p w14:paraId="13BD5F90" w14:textId="77777777" w:rsidR="00F71CE6" w:rsidRDefault="00F71CE6" w:rsidP="00AA3989">
            <w:pPr>
              <w:rPr>
                <w:rFonts w:ascii="Arial" w:hAnsi="Arial" w:cs="Arial"/>
                <w:color w:val="000000"/>
              </w:rPr>
            </w:pPr>
            <w:r w:rsidRPr="00205C6D">
              <w:rPr>
                <w:rFonts w:ascii="Arial" w:hAnsi="Arial" w:cs="Arial" w:hint="eastAsia"/>
                <w:color w:val="000000"/>
              </w:rPr>
              <w:t>0.66 (0.17-2.54)</w:t>
            </w:r>
          </w:p>
        </w:tc>
        <w:tc>
          <w:tcPr>
            <w:tcW w:w="2176" w:type="dxa"/>
            <w:tcBorders>
              <w:top w:val="nil"/>
              <w:left w:val="nil"/>
              <w:bottom w:val="nil"/>
              <w:right w:val="nil"/>
            </w:tcBorders>
            <w:shd w:val="clear" w:color="000000" w:fill="F4DBC9"/>
            <w:noWrap/>
            <w:vAlign w:val="center"/>
            <w:hideMark/>
          </w:tcPr>
          <w:p w14:paraId="6307DDAB" w14:textId="77777777" w:rsidR="00F71CE6" w:rsidRDefault="00F71CE6" w:rsidP="00AA3989">
            <w:pPr>
              <w:rPr>
                <w:rFonts w:ascii="Arial" w:hAnsi="Arial" w:cs="Arial"/>
                <w:color w:val="000000"/>
              </w:rPr>
            </w:pPr>
          </w:p>
        </w:tc>
        <w:tc>
          <w:tcPr>
            <w:tcW w:w="3716" w:type="dxa"/>
            <w:tcBorders>
              <w:top w:val="nil"/>
              <w:left w:val="nil"/>
              <w:bottom w:val="nil"/>
              <w:right w:val="nil"/>
            </w:tcBorders>
            <w:shd w:val="clear" w:color="000000" w:fill="F4DBC9"/>
            <w:noWrap/>
            <w:vAlign w:val="center"/>
            <w:hideMark/>
          </w:tcPr>
          <w:p w14:paraId="3FCFD877" w14:textId="77777777" w:rsidR="00F71CE6" w:rsidRDefault="00F71CE6" w:rsidP="00AA3989">
            <w:pPr>
              <w:rPr>
                <w:rFonts w:ascii="Arial" w:hAnsi="Arial" w:cs="Arial"/>
                <w:color w:val="000000"/>
              </w:rPr>
            </w:pPr>
            <w:r w:rsidRPr="00205C6D">
              <w:rPr>
                <w:rFonts w:ascii="Arial" w:hAnsi="Arial" w:cs="Arial" w:hint="eastAsia"/>
                <w:color w:val="000000"/>
              </w:rPr>
              <w:t>0.90 (0.32-2.47)</w:t>
            </w:r>
          </w:p>
        </w:tc>
        <w:tc>
          <w:tcPr>
            <w:tcW w:w="2176" w:type="dxa"/>
            <w:tcBorders>
              <w:top w:val="nil"/>
              <w:left w:val="nil"/>
              <w:bottom w:val="nil"/>
              <w:right w:val="nil"/>
            </w:tcBorders>
            <w:shd w:val="clear" w:color="000000" w:fill="F4DBC9"/>
            <w:noWrap/>
            <w:vAlign w:val="center"/>
            <w:hideMark/>
          </w:tcPr>
          <w:p w14:paraId="23B023ED" w14:textId="77777777" w:rsidR="00F71CE6" w:rsidRDefault="00F71CE6" w:rsidP="00AA3989">
            <w:pPr>
              <w:rPr>
                <w:rFonts w:ascii="Arial" w:hAnsi="Arial" w:cs="Arial"/>
                <w:color w:val="000000"/>
              </w:rPr>
            </w:pPr>
          </w:p>
        </w:tc>
      </w:tr>
      <w:tr w:rsidR="00F71CE6" w14:paraId="4D8A8C7F" w14:textId="77777777" w:rsidTr="00AA3989">
        <w:trPr>
          <w:trHeight w:val="320"/>
        </w:trPr>
        <w:tc>
          <w:tcPr>
            <w:tcW w:w="3756" w:type="dxa"/>
            <w:tcBorders>
              <w:top w:val="nil"/>
              <w:left w:val="nil"/>
              <w:bottom w:val="nil"/>
              <w:right w:val="nil"/>
            </w:tcBorders>
            <w:shd w:val="clear" w:color="000000" w:fill="FFFFFF"/>
            <w:noWrap/>
            <w:vAlign w:val="center"/>
            <w:hideMark/>
          </w:tcPr>
          <w:p w14:paraId="50DC2499" w14:textId="77777777" w:rsidR="00F71CE6" w:rsidRPr="00847DFD" w:rsidRDefault="00F71CE6" w:rsidP="00AA3989">
            <w:pPr>
              <w:rPr>
                <w:rFonts w:ascii="Arial" w:hAnsi="Arial" w:cs="Arial"/>
                <w:color w:val="000000"/>
              </w:rPr>
            </w:pPr>
            <w:r w:rsidRPr="00847DFD">
              <w:rPr>
                <w:rFonts w:ascii="Arial" w:hAnsi="Arial" w:cs="Arial"/>
                <w:color w:val="000000"/>
              </w:rPr>
              <w:t>Heart failure</w:t>
            </w:r>
          </w:p>
        </w:tc>
        <w:tc>
          <w:tcPr>
            <w:tcW w:w="3716" w:type="dxa"/>
            <w:tcBorders>
              <w:top w:val="nil"/>
              <w:left w:val="nil"/>
              <w:bottom w:val="nil"/>
              <w:right w:val="nil"/>
            </w:tcBorders>
            <w:shd w:val="clear" w:color="000000" w:fill="FFFFFF"/>
            <w:noWrap/>
            <w:vAlign w:val="center"/>
            <w:hideMark/>
          </w:tcPr>
          <w:p w14:paraId="2874E670" w14:textId="77777777" w:rsidR="00F71CE6" w:rsidRDefault="00F71CE6" w:rsidP="00AA3989">
            <w:pPr>
              <w:rPr>
                <w:rFonts w:ascii="Arial" w:hAnsi="Arial" w:cs="Arial"/>
                <w:color w:val="000000"/>
              </w:rPr>
            </w:pPr>
          </w:p>
        </w:tc>
        <w:tc>
          <w:tcPr>
            <w:tcW w:w="2176" w:type="dxa"/>
            <w:tcBorders>
              <w:top w:val="nil"/>
              <w:left w:val="nil"/>
              <w:bottom w:val="nil"/>
              <w:right w:val="nil"/>
            </w:tcBorders>
            <w:shd w:val="clear" w:color="000000" w:fill="FFFFFF"/>
            <w:noWrap/>
            <w:vAlign w:val="center"/>
            <w:hideMark/>
          </w:tcPr>
          <w:p w14:paraId="27B91CE6" w14:textId="77777777" w:rsidR="00F71CE6" w:rsidRDefault="00F71CE6" w:rsidP="00AA3989">
            <w:pPr>
              <w:rPr>
                <w:rFonts w:ascii="Arial" w:hAnsi="Arial" w:cs="Arial"/>
                <w:color w:val="000000"/>
              </w:rPr>
            </w:pPr>
            <w:r w:rsidRPr="00205C6D">
              <w:rPr>
                <w:rFonts w:ascii="Arial" w:hAnsi="Arial" w:cs="Arial" w:hint="eastAsia"/>
                <w:color w:val="000000"/>
              </w:rPr>
              <w:t>N/A</w:t>
            </w:r>
          </w:p>
        </w:tc>
        <w:tc>
          <w:tcPr>
            <w:tcW w:w="3716" w:type="dxa"/>
            <w:tcBorders>
              <w:top w:val="nil"/>
              <w:left w:val="nil"/>
              <w:bottom w:val="nil"/>
              <w:right w:val="nil"/>
            </w:tcBorders>
            <w:shd w:val="clear" w:color="000000" w:fill="FFFFFF"/>
            <w:noWrap/>
            <w:vAlign w:val="center"/>
            <w:hideMark/>
          </w:tcPr>
          <w:p w14:paraId="03965E9A" w14:textId="77777777" w:rsidR="00F71CE6" w:rsidRDefault="00F71CE6" w:rsidP="00AA3989">
            <w:pPr>
              <w:rPr>
                <w:rFonts w:ascii="Arial" w:hAnsi="Arial" w:cs="Arial"/>
                <w:color w:val="000000"/>
              </w:rPr>
            </w:pPr>
          </w:p>
        </w:tc>
        <w:tc>
          <w:tcPr>
            <w:tcW w:w="2176" w:type="dxa"/>
            <w:tcBorders>
              <w:top w:val="nil"/>
              <w:left w:val="nil"/>
              <w:bottom w:val="nil"/>
              <w:right w:val="nil"/>
            </w:tcBorders>
            <w:shd w:val="clear" w:color="000000" w:fill="FFFFFF"/>
            <w:noWrap/>
            <w:vAlign w:val="center"/>
            <w:hideMark/>
          </w:tcPr>
          <w:p w14:paraId="3AB7F284" w14:textId="77777777" w:rsidR="00F71CE6" w:rsidRDefault="00F71CE6" w:rsidP="00AA3989">
            <w:pPr>
              <w:rPr>
                <w:rFonts w:ascii="Arial" w:hAnsi="Arial" w:cs="Arial"/>
                <w:color w:val="000000"/>
              </w:rPr>
            </w:pPr>
            <w:r w:rsidRPr="00205C6D">
              <w:rPr>
                <w:rFonts w:ascii="Arial" w:hAnsi="Arial" w:cs="Arial" w:hint="eastAsia"/>
                <w:color w:val="000000"/>
              </w:rPr>
              <w:t>N/A</w:t>
            </w:r>
          </w:p>
        </w:tc>
        <w:tc>
          <w:tcPr>
            <w:tcW w:w="3716" w:type="dxa"/>
            <w:tcBorders>
              <w:top w:val="nil"/>
              <w:left w:val="nil"/>
              <w:bottom w:val="nil"/>
              <w:right w:val="nil"/>
            </w:tcBorders>
            <w:shd w:val="clear" w:color="000000" w:fill="FFFFFF"/>
            <w:noWrap/>
            <w:vAlign w:val="center"/>
            <w:hideMark/>
          </w:tcPr>
          <w:p w14:paraId="3DDF911D" w14:textId="77777777" w:rsidR="00F71CE6" w:rsidRDefault="00F71CE6" w:rsidP="00AA3989">
            <w:pPr>
              <w:rPr>
                <w:rFonts w:ascii="Arial" w:hAnsi="Arial" w:cs="Arial"/>
                <w:color w:val="000000"/>
              </w:rPr>
            </w:pPr>
          </w:p>
        </w:tc>
        <w:tc>
          <w:tcPr>
            <w:tcW w:w="2176" w:type="dxa"/>
            <w:tcBorders>
              <w:top w:val="nil"/>
              <w:left w:val="nil"/>
              <w:bottom w:val="nil"/>
              <w:right w:val="nil"/>
            </w:tcBorders>
            <w:shd w:val="clear" w:color="000000" w:fill="FFFFFF"/>
            <w:noWrap/>
            <w:vAlign w:val="center"/>
            <w:hideMark/>
          </w:tcPr>
          <w:p w14:paraId="44CED33C" w14:textId="77777777" w:rsidR="00F71CE6" w:rsidRDefault="00F71CE6" w:rsidP="00AA3989">
            <w:pPr>
              <w:rPr>
                <w:rFonts w:ascii="Arial" w:hAnsi="Arial" w:cs="Arial"/>
                <w:color w:val="000000"/>
              </w:rPr>
            </w:pPr>
            <w:r w:rsidRPr="00205C6D">
              <w:rPr>
                <w:rFonts w:ascii="Arial" w:hAnsi="Arial" w:cs="Arial" w:hint="eastAsia"/>
                <w:color w:val="000000"/>
              </w:rPr>
              <w:t>N/A</w:t>
            </w:r>
          </w:p>
        </w:tc>
      </w:tr>
      <w:tr w:rsidR="00F71CE6" w14:paraId="6BCB0188" w14:textId="77777777" w:rsidTr="00AA3989">
        <w:trPr>
          <w:trHeight w:val="320"/>
        </w:trPr>
        <w:tc>
          <w:tcPr>
            <w:tcW w:w="3756" w:type="dxa"/>
            <w:tcBorders>
              <w:top w:val="nil"/>
              <w:left w:val="nil"/>
              <w:bottom w:val="nil"/>
              <w:right w:val="nil"/>
            </w:tcBorders>
            <w:shd w:val="clear" w:color="000000" w:fill="FFFFFF"/>
            <w:noWrap/>
            <w:vAlign w:val="center"/>
            <w:hideMark/>
          </w:tcPr>
          <w:p w14:paraId="573CCCF6" w14:textId="180E6632" w:rsidR="00F71CE6" w:rsidRPr="00847DFD" w:rsidRDefault="00F71CE6" w:rsidP="00AA3989">
            <w:pPr>
              <w:rPr>
                <w:rFonts w:ascii="Arial" w:hAnsi="Arial" w:cs="Arial"/>
                <w:color w:val="000000"/>
              </w:rPr>
            </w:pPr>
            <w:r w:rsidRPr="00847DFD">
              <w:rPr>
                <w:rFonts w:ascii="Arial" w:hAnsi="Arial" w:cs="Arial"/>
                <w:color w:val="000000"/>
              </w:rPr>
              <w:t>HF (</w:t>
            </w:r>
            <w:r w:rsidR="00DB6D83" w:rsidRPr="00F037FE">
              <w:rPr>
                <w:rFonts w:cs="Arial" w:hint="eastAsia"/>
                <w:b/>
                <w:bCs/>
                <w:color w:val="000000"/>
              </w:rPr>
              <w:t>＋</w:t>
            </w:r>
            <w:r w:rsidRPr="00847DFD">
              <w:rPr>
                <w:rFonts w:ascii="Arial" w:hAnsi="Arial" w:cs="Arial"/>
                <w:color w:val="000000"/>
              </w:rPr>
              <w:t>)</w:t>
            </w:r>
          </w:p>
        </w:tc>
        <w:tc>
          <w:tcPr>
            <w:tcW w:w="3716" w:type="dxa"/>
            <w:tcBorders>
              <w:top w:val="nil"/>
              <w:left w:val="nil"/>
              <w:bottom w:val="nil"/>
              <w:right w:val="nil"/>
            </w:tcBorders>
            <w:shd w:val="clear" w:color="000000" w:fill="FFFFFF"/>
            <w:noWrap/>
            <w:vAlign w:val="center"/>
            <w:hideMark/>
          </w:tcPr>
          <w:p w14:paraId="528FD7A0" w14:textId="77777777" w:rsidR="00F71CE6" w:rsidRDefault="00F71CE6" w:rsidP="00AA3989">
            <w:pPr>
              <w:rPr>
                <w:rFonts w:ascii="Arial" w:hAnsi="Arial" w:cs="Arial"/>
                <w:color w:val="000000"/>
              </w:rPr>
            </w:pPr>
            <w:r w:rsidRPr="003B3288">
              <w:rPr>
                <w:rFonts w:ascii="Arial" w:hAnsi="Arial" w:cs="Arial"/>
                <w:color w:val="000000"/>
              </w:rPr>
              <w:t>N.D.</w:t>
            </w:r>
          </w:p>
        </w:tc>
        <w:tc>
          <w:tcPr>
            <w:tcW w:w="2176" w:type="dxa"/>
            <w:tcBorders>
              <w:top w:val="nil"/>
              <w:left w:val="nil"/>
              <w:bottom w:val="nil"/>
              <w:right w:val="nil"/>
            </w:tcBorders>
            <w:shd w:val="clear" w:color="000000" w:fill="FFFFFF"/>
            <w:noWrap/>
            <w:vAlign w:val="center"/>
            <w:hideMark/>
          </w:tcPr>
          <w:p w14:paraId="7350024B" w14:textId="77777777" w:rsidR="00F71CE6" w:rsidRDefault="00F71CE6" w:rsidP="00AA3989">
            <w:pPr>
              <w:rPr>
                <w:rFonts w:ascii="Arial" w:hAnsi="Arial" w:cs="Arial"/>
                <w:color w:val="000000"/>
              </w:rPr>
            </w:pPr>
          </w:p>
        </w:tc>
        <w:tc>
          <w:tcPr>
            <w:tcW w:w="3716" w:type="dxa"/>
            <w:tcBorders>
              <w:top w:val="nil"/>
              <w:left w:val="nil"/>
              <w:bottom w:val="nil"/>
              <w:right w:val="nil"/>
            </w:tcBorders>
            <w:shd w:val="clear" w:color="000000" w:fill="FFFFFF"/>
            <w:noWrap/>
            <w:vAlign w:val="center"/>
            <w:hideMark/>
          </w:tcPr>
          <w:p w14:paraId="5F74EA09" w14:textId="77777777" w:rsidR="00F71CE6" w:rsidRDefault="00F71CE6" w:rsidP="00AA3989">
            <w:pPr>
              <w:rPr>
                <w:rFonts w:ascii="Arial" w:hAnsi="Arial" w:cs="Arial"/>
                <w:color w:val="000000"/>
              </w:rPr>
            </w:pPr>
            <w:r w:rsidRPr="003B3288">
              <w:rPr>
                <w:rFonts w:ascii="Arial" w:hAnsi="Arial" w:cs="Arial"/>
                <w:color w:val="000000"/>
              </w:rPr>
              <w:t>N.D.</w:t>
            </w:r>
          </w:p>
        </w:tc>
        <w:tc>
          <w:tcPr>
            <w:tcW w:w="2176" w:type="dxa"/>
            <w:tcBorders>
              <w:top w:val="nil"/>
              <w:left w:val="nil"/>
              <w:bottom w:val="nil"/>
              <w:right w:val="nil"/>
            </w:tcBorders>
            <w:shd w:val="clear" w:color="000000" w:fill="FFFFFF"/>
            <w:noWrap/>
            <w:vAlign w:val="center"/>
            <w:hideMark/>
          </w:tcPr>
          <w:p w14:paraId="23433F9A" w14:textId="77777777" w:rsidR="00F71CE6" w:rsidRDefault="00F71CE6" w:rsidP="00AA3989">
            <w:pPr>
              <w:rPr>
                <w:rFonts w:ascii="Arial" w:hAnsi="Arial" w:cs="Arial"/>
                <w:color w:val="000000"/>
              </w:rPr>
            </w:pPr>
          </w:p>
        </w:tc>
        <w:tc>
          <w:tcPr>
            <w:tcW w:w="3716" w:type="dxa"/>
            <w:tcBorders>
              <w:top w:val="nil"/>
              <w:left w:val="nil"/>
              <w:bottom w:val="nil"/>
              <w:right w:val="nil"/>
            </w:tcBorders>
            <w:shd w:val="clear" w:color="000000" w:fill="FFFFFF"/>
            <w:noWrap/>
            <w:vAlign w:val="center"/>
            <w:hideMark/>
          </w:tcPr>
          <w:p w14:paraId="65EBB2BC" w14:textId="77777777" w:rsidR="00F71CE6" w:rsidRDefault="00F71CE6" w:rsidP="00AA3989">
            <w:pPr>
              <w:rPr>
                <w:rFonts w:ascii="Arial" w:hAnsi="Arial" w:cs="Arial"/>
                <w:color w:val="000000"/>
              </w:rPr>
            </w:pPr>
            <w:r w:rsidRPr="003B3288">
              <w:rPr>
                <w:rFonts w:ascii="Arial" w:hAnsi="Arial" w:cs="Arial"/>
                <w:color w:val="000000"/>
              </w:rPr>
              <w:t>N.D.</w:t>
            </w:r>
          </w:p>
        </w:tc>
        <w:tc>
          <w:tcPr>
            <w:tcW w:w="2176" w:type="dxa"/>
            <w:tcBorders>
              <w:top w:val="nil"/>
              <w:left w:val="nil"/>
              <w:bottom w:val="nil"/>
              <w:right w:val="nil"/>
            </w:tcBorders>
            <w:shd w:val="clear" w:color="000000" w:fill="FFFFFF"/>
            <w:noWrap/>
            <w:vAlign w:val="center"/>
            <w:hideMark/>
          </w:tcPr>
          <w:p w14:paraId="1E34D48E" w14:textId="77777777" w:rsidR="00F71CE6" w:rsidRDefault="00F71CE6" w:rsidP="00AA3989">
            <w:pPr>
              <w:rPr>
                <w:rFonts w:ascii="Arial" w:hAnsi="Arial" w:cs="Arial"/>
                <w:color w:val="000000"/>
              </w:rPr>
            </w:pPr>
          </w:p>
        </w:tc>
      </w:tr>
      <w:tr w:rsidR="00F71CE6" w14:paraId="408E825B" w14:textId="77777777" w:rsidTr="00AA3989">
        <w:trPr>
          <w:trHeight w:val="320"/>
        </w:trPr>
        <w:tc>
          <w:tcPr>
            <w:tcW w:w="3756" w:type="dxa"/>
            <w:tcBorders>
              <w:top w:val="nil"/>
              <w:left w:val="nil"/>
              <w:bottom w:val="nil"/>
              <w:right w:val="nil"/>
            </w:tcBorders>
            <w:shd w:val="clear" w:color="000000" w:fill="FFFFFF"/>
            <w:noWrap/>
            <w:vAlign w:val="center"/>
            <w:hideMark/>
          </w:tcPr>
          <w:p w14:paraId="6606B637" w14:textId="1D3E96ED" w:rsidR="00F71CE6" w:rsidRPr="00847DFD" w:rsidRDefault="00F71CE6" w:rsidP="00AA3989">
            <w:pPr>
              <w:rPr>
                <w:rFonts w:ascii="Arial" w:hAnsi="Arial" w:cs="Arial"/>
                <w:color w:val="000000"/>
              </w:rPr>
            </w:pPr>
            <w:r w:rsidRPr="00847DFD">
              <w:rPr>
                <w:rFonts w:ascii="Arial" w:hAnsi="Arial" w:cs="Arial"/>
                <w:color w:val="000000"/>
              </w:rPr>
              <w:t>HF (</w:t>
            </w:r>
            <w:r w:rsidR="00DB6D83" w:rsidRPr="00F037FE">
              <w:rPr>
                <w:rFonts w:cs="Arial" w:hint="eastAsia"/>
                <w:b/>
                <w:bCs/>
                <w:color w:val="000000"/>
              </w:rPr>
              <w:t>－</w:t>
            </w:r>
            <w:r w:rsidRPr="00847DFD">
              <w:rPr>
                <w:rFonts w:ascii="Arial" w:hAnsi="Arial" w:cs="Arial"/>
                <w:color w:val="000000"/>
              </w:rPr>
              <w:t>)</w:t>
            </w:r>
          </w:p>
        </w:tc>
        <w:tc>
          <w:tcPr>
            <w:tcW w:w="3716" w:type="dxa"/>
            <w:tcBorders>
              <w:top w:val="nil"/>
              <w:left w:val="nil"/>
              <w:bottom w:val="nil"/>
              <w:right w:val="nil"/>
            </w:tcBorders>
            <w:shd w:val="clear" w:color="000000" w:fill="FFFFFF"/>
            <w:noWrap/>
            <w:vAlign w:val="center"/>
            <w:hideMark/>
          </w:tcPr>
          <w:p w14:paraId="2A8946E8" w14:textId="77777777" w:rsidR="00F71CE6" w:rsidRDefault="00F71CE6" w:rsidP="00AA3989">
            <w:pPr>
              <w:rPr>
                <w:rFonts w:ascii="Arial" w:hAnsi="Arial" w:cs="Arial"/>
                <w:color w:val="000000"/>
              </w:rPr>
            </w:pPr>
            <w:r w:rsidRPr="00205C6D">
              <w:rPr>
                <w:rFonts w:ascii="Arial" w:hAnsi="Arial" w:cs="Arial" w:hint="eastAsia"/>
                <w:color w:val="000000"/>
              </w:rPr>
              <w:t>0.33 (0.11-0.98)</w:t>
            </w:r>
          </w:p>
        </w:tc>
        <w:tc>
          <w:tcPr>
            <w:tcW w:w="2176" w:type="dxa"/>
            <w:tcBorders>
              <w:top w:val="nil"/>
              <w:left w:val="nil"/>
              <w:bottom w:val="nil"/>
              <w:right w:val="nil"/>
            </w:tcBorders>
            <w:shd w:val="clear" w:color="000000" w:fill="FFFFFF"/>
            <w:noWrap/>
            <w:vAlign w:val="center"/>
            <w:hideMark/>
          </w:tcPr>
          <w:p w14:paraId="6F71ED79" w14:textId="77777777" w:rsidR="00F71CE6" w:rsidRDefault="00F71CE6" w:rsidP="00AA3989">
            <w:pPr>
              <w:rPr>
                <w:rFonts w:ascii="Arial" w:hAnsi="Arial" w:cs="Arial"/>
                <w:color w:val="000000"/>
              </w:rPr>
            </w:pPr>
          </w:p>
        </w:tc>
        <w:tc>
          <w:tcPr>
            <w:tcW w:w="3716" w:type="dxa"/>
            <w:tcBorders>
              <w:top w:val="nil"/>
              <w:left w:val="nil"/>
              <w:bottom w:val="nil"/>
              <w:right w:val="nil"/>
            </w:tcBorders>
            <w:shd w:val="clear" w:color="000000" w:fill="FFFFFF"/>
            <w:noWrap/>
            <w:vAlign w:val="center"/>
            <w:hideMark/>
          </w:tcPr>
          <w:p w14:paraId="00B027D5" w14:textId="77777777" w:rsidR="00F71CE6" w:rsidRDefault="00F71CE6" w:rsidP="00AA3989">
            <w:pPr>
              <w:rPr>
                <w:rFonts w:ascii="Arial" w:hAnsi="Arial" w:cs="Arial"/>
                <w:color w:val="000000"/>
              </w:rPr>
            </w:pPr>
            <w:r w:rsidRPr="00205C6D">
              <w:rPr>
                <w:rFonts w:ascii="Arial" w:hAnsi="Arial" w:cs="Arial" w:hint="eastAsia"/>
                <w:color w:val="000000"/>
              </w:rPr>
              <w:t>0.29 (0.11-0.76)</w:t>
            </w:r>
          </w:p>
        </w:tc>
        <w:tc>
          <w:tcPr>
            <w:tcW w:w="2176" w:type="dxa"/>
            <w:tcBorders>
              <w:top w:val="nil"/>
              <w:left w:val="nil"/>
              <w:bottom w:val="nil"/>
              <w:right w:val="nil"/>
            </w:tcBorders>
            <w:shd w:val="clear" w:color="000000" w:fill="FFFFFF"/>
            <w:noWrap/>
            <w:vAlign w:val="center"/>
            <w:hideMark/>
          </w:tcPr>
          <w:p w14:paraId="00F4C703" w14:textId="77777777" w:rsidR="00F71CE6" w:rsidRDefault="00F71CE6" w:rsidP="00AA3989">
            <w:pPr>
              <w:rPr>
                <w:rFonts w:ascii="Arial" w:hAnsi="Arial" w:cs="Arial"/>
                <w:color w:val="000000"/>
              </w:rPr>
            </w:pPr>
          </w:p>
        </w:tc>
        <w:tc>
          <w:tcPr>
            <w:tcW w:w="3716" w:type="dxa"/>
            <w:tcBorders>
              <w:top w:val="nil"/>
              <w:left w:val="nil"/>
              <w:bottom w:val="nil"/>
              <w:right w:val="nil"/>
            </w:tcBorders>
            <w:shd w:val="clear" w:color="000000" w:fill="FFFFFF"/>
            <w:noWrap/>
            <w:vAlign w:val="center"/>
            <w:hideMark/>
          </w:tcPr>
          <w:p w14:paraId="49836D25" w14:textId="77777777" w:rsidR="00F71CE6" w:rsidRDefault="00F71CE6" w:rsidP="00AA3989">
            <w:pPr>
              <w:rPr>
                <w:rFonts w:ascii="Arial" w:hAnsi="Arial" w:cs="Arial"/>
                <w:color w:val="000000"/>
              </w:rPr>
            </w:pPr>
            <w:r w:rsidRPr="00205C6D">
              <w:rPr>
                <w:rFonts w:ascii="Arial" w:hAnsi="Arial" w:cs="Arial" w:hint="eastAsia"/>
                <w:color w:val="000000"/>
              </w:rPr>
              <w:t>0.29 (0.12-0.70)</w:t>
            </w:r>
          </w:p>
        </w:tc>
        <w:tc>
          <w:tcPr>
            <w:tcW w:w="2176" w:type="dxa"/>
            <w:tcBorders>
              <w:top w:val="nil"/>
              <w:left w:val="nil"/>
              <w:bottom w:val="nil"/>
              <w:right w:val="nil"/>
            </w:tcBorders>
            <w:shd w:val="clear" w:color="000000" w:fill="FFFFFF"/>
            <w:noWrap/>
            <w:vAlign w:val="center"/>
            <w:hideMark/>
          </w:tcPr>
          <w:p w14:paraId="51FF0C7A" w14:textId="77777777" w:rsidR="00F71CE6" w:rsidRDefault="00F71CE6" w:rsidP="00AA3989">
            <w:pPr>
              <w:rPr>
                <w:rFonts w:ascii="Arial" w:hAnsi="Arial" w:cs="Arial"/>
                <w:color w:val="000000"/>
              </w:rPr>
            </w:pPr>
          </w:p>
        </w:tc>
      </w:tr>
      <w:tr w:rsidR="00F71CE6" w14:paraId="69ADF8E3" w14:textId="77777777" w:rsidTr="00AA3989">
        <w:trPr>
          <w:trHeight w:val="320"/>
        </w:trPr>
        <w:tc>
          <w:tcPr>
            <w:tcW w:w="3756" w:type="dxa"/>
            <w:tcBorders>
              <w:top w:val="nil"/>
              <w:left w:val="nil"/>
              <w:bottom w:val="nil"/>
              <w:right w:val="nil"/>
            </w:tcBorders>
            <w:shd w:val="clear" w:color="000000" w:fill="F4DBC9"/>
            <w:noWrap/>
            <w:vAlign w:val="center"/>
            <w:hideMark/>
          </w:tcPr>
          <w:p w14:paraId="362BB553" w14:textId="77777777" w:rsidR="00F71CE6" w:rsidRPr="00847DFD" w:rsidRDefault="00F71CE6" w:rsidP="00AA3989">
            <w:pPr>
              <w:rPr>
                <w:rFonts w:ascii="Arial" w:hAnsi="Arial" w:cs="Arial"/>
                <w:color w:val="000000"/>
              </w:rPr>
            </w:pPr>
            <w:r w:rsidRPr="00847DFD">
              <w:rPr>
                <w:rFonts w:ascii="Arial" w:hAnsi="Arial" w:cs="Arial"/>
                <w:color w:val="000000"/>
              </w:rPr>
              <w:t>Proteinuria</w:t>
            </w:r>
          </w:p>
        </w:tc>
        <w:tc>
          <w:tcPr>
            <w:tcW w:w="3716" w:type="dxa"/>
            <w:tcBorders>
              <w:top w:val="nil"/>
              <w:left w:val="nil"/>
              <w:bottom w:val="nil"/>
              <w:right w:val="nil"/>
            </w:tcBorders>
            <w:shd w:val="clear" w:color="auto" w:fill="F4DBC9"/>
            <w:noWrap/>
            <w:vAlign w:val="center"/>
            <w:hideMark/>
          </w:tcPr>
          <w:p w14:paraId="45D809F1" w14:textId="77777777" w:rsidR="00F71CE6" w:rsidRDefault="00F71CE6" w:rsidP="00AA3989">
            <w:pPr>
              <w:rPr>
                <w:rFonts w:ascii="Arial" w:hAnsi="Arial" w:cs="Arial"/>
                <w:color w:val="000000"/>
              </w:rPr>
            </w:pPr>
          </w:p>
        </w:tc>
        <w:tc>
          <w:tcPr>
            <w:tcW w:w="2176" w:type="dxa"/>
            <w:tcBorders>
              <w:top w:val="nil"/>
              <w:left w:val="nil"/>
              <w:bottom w:val="nil"/>
              <w:right w:val="nil"/>
            </w:tcBorders>
            <w:shd w:val="clear" w:color="auto" w:fill="F4DBC9"/>
            <w:noWrap/>
            <w:vAlign w:val="center"/>
            <w:hideMark/>
          </w:tcPr>
          <w:p w14:paraId="0C0245C2" w14:textId="77777777" w:rsidR="00F71CE6" w:rsidRDefault="00F71CE6" w:rsidP="00AA3989">
            <w:pPr>
              <w:rPr>
                <w:rFonts w:ascii="Arial" w:hAnsi="Arial" w:cs="Arial"/>
                <w:color w:val="000000"/>
              </w:rPr>
            </w:pPr>
            <w:r w:rsidRPr="00205C6D">
              <w:rPr>
                <w:rFonts w:ascii="Arial" w:hAnsi="Arial" w:cs="Arial" w:hint="eastAsia"/>
                <w:color w:val="000000"/>
              </w:rPr>
              <w:t>N/A</w:t>
            </w:r>
          </w:p>
        </w:tc>
        <w:tc>
          <w:tcPr>
            <w:tcW w:w="3716" w:type="dxa"/>
            <w:tcBorders>
              <w:top w:val="nil"/>
              <w:left w:val="nil"/>
              <w:bottom w:val="nil"/>
              <w:right w:val="nil"/>
            </w:tcBorders>
            <w:shd w:val="clear" w:color="000000" w:fill="F4DBC9"/>
            <w:noWrap/>
            <w:vAlign w:val="center"/>
            <w:hideMark/>
          </w:tcPr>
          <w:p w14:paraId="4E3AE9D5" w14:textId="77777777" w:rsidR="00F71CE6" w:rsidRDefault="00F71CE6" w:rsidP="00AA3989">
            <w:pPr>
              <w:rPr>
                <w:rFonts w:ascii="Arial" w:hAnsi="Arial" w:cs="Arial"/>
                <w:color w:val="000000"/>
              </w:rPr>
            </w:pPr>
          </w:p>
        </w:tc>
        <w:tc>
          <w:tcPr>
            <w:tcW w:w="2176" w:type="dxa"/>
            <w:tcBorders>
              <w:top w:val="nil"/>
              <w:left w:val="nil"/>
              <w:bottom w:val="nil"/>
              <w:right w:val="nil"/>
            </w:tcBorders>
            <w:shd w:val="clear" w:color="000000" w:fill="F4DBC9"/>
            <w:noWrap/>
            <w:vAlign w:val="center"/>
            <w:hideMark/>
          </w:tcPr>
          <w:p w14:paraId="45297FB9" w14:textId="77777777" w:rsidR="00F71CE6" w:rsidRDefault="00F71CE6" w:rsidP="00AA3989">
            <w:pPr>
              <w:rPr>
                <w:rFonts w:ascii="Arial" w:hAnsi="Arial" w:cs="Arial"/>
                <w:color w:val="000000"/>
              </w:rPr>
            </w:pPr>
            <w:r w:rsidRPr="00205C6D">
              <w:rPr>
                <w:rFonts w:ascii="Arial" w:hAnsi="Arial" w:cs="Arial" w:hint="eastAsia"/>
                <w:color w:val="000000"/>
              </w:rPr>
              <w:t>N/A</w:t>
            </w:r>
          </w:p>
        </w:tc>
        <w:tc>
          <w:tcPr>
            <w:tcW w:w="3716" w:type="dxa"/>
            <w:tcBorders>
              <w:top w:val="nil"/>
              <w:left w:val="nil"/>
              <w:bottom w:val="nil"/>
              <w:right w:val="nil"/>
            </w:tcBorders>
            <w:shd w:val="clear" w:color="000000" w:fill="F4DBC9"/>
            <w:noWrap/>
            <w:vAlign w:val="center"/>
            <w:hideMark/>
          </w:tcPr>
          <w:p w14:paraId="6415B2E6" w14:textId="77777777" w:rsidR="00F71CE6" w:rsidRDefault="00F71CE6" w:rsidP="00AA3989">
            <w:pPr>
              <w:rPr>
                <w:rFonts w:ascii="Arial" w:hAnsi="Arial" w:cs="Arial"/>
                <w:color w:val="000000"/>
              </w:rPr>
            </w:pPr>
          </w:p>
        </w:tc>
        <w:tc>
          <w:tcPr>
            <w:tcW w:w="2176" w:type="dxa"/>
            <w:tcBorders>
              <w:top w:val="nil"/>
              <w:left w:val="nil"/>
              <w:bottom w:val="nil"/>
              <w:right w:val="nil"/>
            </w:tcBorders>
            <w:shd w:val="clear" w:color="000000" w:fill="F4DBC9"/>
            <w:noWrap/>
            <w:vAlign w:val="center"/>
            <w:hideMark/>
          </w:tcPr>
          <w:p w14:paraId="2F7D0177" w14:textId="77777777" w:rsidR="00F71CE6" w:rsidRDefault="00F71CE6" w:rsidP="00AA3989">
            <w:pPr>
              <w:rPr>
                <w:rFonts w:ascii="Arial" w:hAnsi="Arial" w:cs="Arial"/>
                <w:color w:val="000000"/>
              </w:rPr>
            </w:pPr>
            <w:r w:rsidRPr="00205C6D">
              <w:rPr>
                <w:rFonts w:ascii="Arial" w:hAnsi="Arial" w:cs="Arial" w:hint="eastAsia"/>
                <w:color w:val="000000"/>
              </w:rPr>
              <w:t>N/A</w:t>
            </w:r>
          </w:p>
        </w:tc>
      </w:tr>
      <w:tr w:rsidR="00F71CE6" w14:paraId="420BBF80" w14:textId="77777777" w:rsidTr="00AA3989">
        <w:trPr>
          <w:trHeight w:val="320"/>
        </w:trPr>
        <w:tc>
          <w:tcPr>
            <w:tcW w:w="3756" w:type="dxa"/>
            <w:tcBorders>
              <w:top w:val="nil"/>
              <w:left w:val="nil"/>
              <w:bottom w:val="nil"/>
              <w:right w:val="nil"/>
            </w:tcBorders>
            <w:shd w:val="clear" w:color="000000" w:fill="F4DBC9"/>
            <w:noWrap/>
            <w:vAlign w:val="center"/>
            <w:hideMark/>
          </w:tcPr>
          <w:p w14:paraId="52320151" w14:textId="0FDEA26F" w:rsidR="00F71CE6" w:rsidRPr="00847DFD" w:rsidRDefault="00F71CE6" w:rsidP="00AA3989">
            <w:pPr>
              <w:rPr>
                <w:rFonts w:ascii="Arial" w:hAnsi="Arial" w:cs="Arial"/>
                <w:color w:val="000000"/>
              </w:rPr>
            </w:pPr>
            <w:r w:rsidRPr="00847DFD">
              <w:rPr>
                <w:rFonts w:ascii="Arial" w:hAnsi="Arial" w:cs="Arial"/>
                <w:color w:val="000000"/>
              </w:rPr>
              <w:t>Proteinuria (</w:t>
            </w:r>
            <w:r w:rsidR="00DB6D83" w:rsidRPr="00F037FE">
              <w:rPr>
                <w:rFonts w:cs="Arial" w:hint="eastAsia"/>
                <w:b/>
                <w:bCs/>
                <w:color w:val="000000"/>
              </w:rPr>
              <w:t>＋</w:t>
            </w:r>
            <w:r w:rsidRPr="00847DFD">
              <w:rPr>
                <w:rFonts w:ascii="Arial" w:hAnsi="Arial" w:cs="Arial"/>
                <w:color w:val="000000"/>
              </w:rPr>
              <w:t>)</w:t>
            </w:r>
          </w:p>
        </w:tc>
        <w:tc>
          <w:tcPr>
            <w:tcW w:w="3716" w:type="dxa"/>
            <w:tcBorders>
              <w:top w:val="nil"/>
              <w:left w:val="nil"/>
              <w:bottom w:val="nil"/>
              <w:right w:val="nil"/>
            </w:tcBorders>
            <w:shd w:val="clear" w:color="000000" w:fill="F4DBC9"/>
            <w:noWrap/>
            <w:vAlign w:val="center"/>
            <w:hideMark/>
          </w:tcPr>
          <w:p w14:paraId="63696CFF" w14:textId="77777777" w:rsidR="00F71CE6" w:rsidRDefault="00F71CE6" w:rsidP="00AA3989">
            <w:pPr>
              <w:rPr>
                <w:rFonts w:ascii="Arial" w:hAnsi="Arial" w:cs="Arial"/>
                <w:color w:val="000000"/>
              </w:rPr>
            </w:pPr>
            <w:r w:rsidRPr="003B3288">
              <w:rPr>
                <w:rFonts w:ascii="Arial" w:hAnsi="Arial" w:cs="Arial"/>
                <w:color w:val="000000"/>
              </w:rPr>
              <w:t>N.D.</w:t>
            </w:r>
          </w:p>
        </w:tc>
        <w:tc>
          <w:tcPr>
            <w:tcW w:w="2176" w:type="dxa"/>
            <w:tcBorders>
              <w:top w:val="nil"/>
              <w:left w:val="nil"/>
              <w:bottom w:val="nil"/>
              <w:right w:val="nil"/>
            </w:tcBorders>
            <w:shd w:val="clear" w:color="000000" w:fill="F4DBC9"/>
            <w:noWrap/>
            <w:vAlign w:val="center"/>
            <w:hideMark/>
          </w:tcPr>
          <w:p w14:paraId="5E87540B" w14:textId="77777777" w:rsidR="00F71CE6" w:rsidRDefault="00F71CE6" w:rsidP="00AA3989">
            <w:pPr>
              <w:rPr>
                <w:rFonts w:ascii="Arial" w:hAnsi="Arial" w:cs="Arial"/>
                <w:color w:val="000000"/>
              </w:rPr>
            </w:pPr>
            <w:r>
              <w:rPr>
                <w:rFonts w:ascii="Arial" w:hAnsi="Arial" w:cs="Arial"/>
                <w:color w:val="000000"/>
              </w:rPr>
              <w:t xml:space="preserve"> </w:t>
            </w:r>
          </w:p>
        </w:tc>
        <w:tc>
          <w:tcPr>
            <w:tcW w:w="3716" w:type="dxa"/>
            <w:tcBorders>
              <w:top w:val="nil"/>
              <w:left w:val="nil"/>
              <w:bottom w:val="nil"/>
              <w:right w:val="nil"/>
            </w:tcBorders>
            <w:shd w:val="clear" w:color="000000" w:fill="F4DBC9"/>
            <w:noWrap/>
            <w:vAlign w:val="center"/>
            <w:hideMark/>
          </w:tcPr>
          <w:p w14:paraId="08B008EF" w14:textId="77777777" w:rsidR="00F71CE6" w:rsidRDefault="00F71CE6" w:rsidP="00AA3989">
            <w:pPr>
              <w:rPr>
                <w:rFonts w:ascii="Arial" w:hAnsi="Arial" w:cs="Arial"/>
                <w:color w:val="000000"/>
              </w:rPr>
            </w:pPr>
            <w:r w:rsidRPr="003B3288">
              <w:rPr>
                <w:rFonts w:ascii="Arial" w:hAnsi="Arial" w:cs="Arial"/>
                <w:color w:val="000000"/>
              </w:rPr>
              <w:t>N.D.</w:t>
            </w:r>
          </w:p>
        </w:tc>
        <w:tc>
          <w:tcPr>
            <w:tcW w:w="2176" w:type="dxa"/>
            <w:tcBorders>
              <w:top w:val="nil"/>
              <w:left w:val="nil"/>
              <w:bottom w:val="nil"/>
              <w:right w:val="nil"/>
            </w:tcBorders>
            <w:shd w:val="clear" w:color="000000" w:fill="F4DBC9"/>
            <w:noWrap/>
            <w:vAlign w:val="center"/>
            <w:hideMark/>
          </w:tcPr>
          <w:p w14:paraId="6453719E" w14:textId="77777777" w:rsidR="00F71CE6" w:rsidRDefault="00F71CE6" w:rsidP="00AA3989">
            <w:pPr>
              <w:rPr>
                <w:rFonts w:ascii="Arial" w:hAnsi="Arial" w:cs="Arial"/>
                <w:color w:val="000000"/>
              </w:rPr>
            </w:pPr>
            <w:r>
              <w:rPr>
                <w:rFonts w:ascii="Arial" w:hAnsi="Arial" w:cs="Arial"/>
                <w:color w:val="000000"/>
              </w:rPr>
              <w:t xml:space="preserve"> </w:t>
            </w:r>
          </w:p>
        </w:tc>
        <w:tc>
          <w:tcPr>
            <w:tcW w:w="3716" w:type="dxa"/>
            <w:tcBorders>
              <w:top w:val="nil"/>
              <w:left w:val="nil"/>
              <w:bottom w:val="nil"/>
              <w:right w:val="nil"/>
            </w:tcBorders>
            <w:shd w:val="clear" w:color="000000" w:fill="F4DBC9"/>
            <w:noWrap/>
            <w:vAlign w:val="center"/>
            <w:hideMark/>
          </w:tcPr>
          <w:p w14:paraId="703AAE76" w14:textId="77777777" w:rsidR="00F71CE6" w:rsidRDefault="00F71CE6" w:rsidP="00AA3989">
            <w:pPr>
              <w:rPr>
                <w:rFonts w:ascii="Arial" w:hAnsi="Arial" w:cs="Arial"/>
                <w:color w:val="000000"/>
              </w:rPr>
            </w:pPr>
            <w:r w:rsidRPr="003B3288">
              <w:rPr>
                <w:rFonts w:ascii="Arial" w:hAnsi="Arial" w:cs="Arial"/>
                <w:color w:val="000000"/>
              </w:rPr>
              <w:t>N.D.</w:t>
            </w:r>
          </w:p>
        </w:tc>
        <w:tc>
          <w:tcPr>
            <w:tcW w:w="2176" w:type="dxa"/>
            <w:tcBorders>
              <w:top w:val="nil"/>
              <w:left w:val="nil"/>
              <w:bottom w:val="nil"/>
              <w:right w:val="nil"/>
            </w:tcBorders>
            <w:shd w:val="clear" w:color="000000" w:fill="F4DBC9"/>
            <w:noWrap/>
            <w:vAlign w:val="center"/>
            <w:hideMark/>
          </w:tcPr>
          <w:p w14:paraId="1643CC92" w14:textId="77777777" w:rsidR="00F71CE6" w:rsidRDefault="00F71CE6" w:rsidP="00AA3989">
            <w:pPr>
              <w:rPr>
                <w:rFonts w:ascii="Arial" w:hAnsi="Arial" w:cs="Arial"/>
                <w:color w:val="000000"/>
              </w:rPr>
            </w:pPr>
            <w:r>
              <w:rPr>
                <w:rFonts w:ascii="Arial" w:hAnsi="Arial" w:cs="Arial"/>
                <w:color w:val="000000"/>
              </w:rPr>
              <w:t xml:space="preserve"> </w:t>
            </w:r>
          </w:p>
        </w:tc>
      </w:tr>
      <w:tr w:rsidR="00F71CE6" w14:paraId="753CAB70" w14:textId="77777777" w:rsidTr="00AA3989">
        <w:trPr>
          <w:trHeight w:val="320"/>
        </w:trPr>
        <w:tc>
          <w:tcPr>
            <w:tcW w:w="3756" w:type="dxa"/>
            <w:tcBorders>
              <w:top w:val="nil"/>
              <w:left w:val="nil"/>
              <w:bottom w:val="nil"/>
              <w:right w:val="nil"/>
            </w:tcBorders>
            <w:shd w:val="clear" w:color="auto" w:fill="F4DBC9"/>
            <w:noWrap/>
            <w:vAlign w:val="center"/>
            <w:hideMark/>
          </w:tcPr>
          <w:p w14:paraId="57BE6FC2" w14:textId="38B859D1" w:rsidR="00F71CE6" w:rsidRPr="00847DFD" w:rsidRDefault="00F71CE6" w:rsidP="00AA3989">
            <w:pPr>
              <w:rPr>
                <w:color w:val="000000"/>
              </w:rPr>
            </w:pPr>
            <w:r w:rsidRPr="00847DFD">
              <w:rPr>
                <w:rFonts w:ascii="Arial" w:hAnsi="Arial" w:cs="Arial"/>
                <w:color w:val="000000"/>
              </w:rPr>
              <w:t>Proteinuria (</w:t>
            </w:r>
            <w:r w:rsidR="00DB6D83" w:rsidRPr="00F037FE">
              <w:rPr>
                <w:rFonts w:cs="Arial" w:hint="eastAsia"/>
                <w:b/>
                <w:bCs/>
                <w:color w:val="000000"/>
              </w:rPr>
              <w:t>－</w:t>
            </w:r>
            <w:r w:rsidRPr="00847DFD">
              <w:rPr>
                <w:rFonts w:ascii="Arial" w:hAnsi="Arial" w:cs="Arial"/>
                <w:color w:val="000000"/>
              </w:rPr>
              <w:t>)</w:t>
            </w:r>
          </w:p>
        </w:tc>
        <w:tc>
          <w:tcPr>
            <w:tcW w:w="3716" w:type="dxa"/>
            <w:tcBorders>
              <w:top w:val="nil"/>
              <w:left w:val="nil"/>
              <w:bottom w:val="nil"/>
              <w:right w:val="nil"/>
            </w:tcBorders>
            <w:shd w:val="clear" w:color="auto" w:fill="F4DBC9"/>
            <w:noWrap/>
            <w:vAlign w:val="center"/>
            <w:hideMark/>
          </w:tcPr>
          <w:p w14:paraId="3FD252A6" w14:textId="77777777" w:rsidR="00F71CE6" w:rsidRDefault="00F71CE6" w:rsidP="00AA3989">
            <w:pPr>
              <w:rPr>
                <w:rFonts w:ascii="Arial" w:hAnsi="Arial" w:cs="Arial"/>
                <w:color w:val="000000"/>
              </w:rPr>
            </w:pPr>
            <w:r w:rsidRPr="00205C6D">
              <w:rPr>
                <w:rFonts w:ascii="Arial" w:hAnsi="Arial" w:cs="Arial" w:hint="eastAsia"/>
                <w:color w:val="000000"/>
              </w:rPr>
              <w:t>0.30 (0.10-0.88)</w:t>
            </w:r>
          </w:p>
        </w:tc>
        <w:tc>
          <w:tcPr>
            <w:tcW w:w="2176" w:type="dxa"/>
            <w:tcBorders>
              <w:top w:val="nil"/>
              <w:left w:val="nil"/>
              <w:bottom w:val="nil"/>
              <w:right w:val="nil"/>
            </w:tcBorders>
            <w:shd w:val="clear" w:color="000000" w:fill="F4DBC9"/>
            <w:noWrap/>
            <w:vAlign w:val="center"/>
            <w:hideMark/>
          </w:tcPr>
          <w:p w14:paraId="02B976BC" w14:textId="77777777" w:rsidR="00F71CE6" w:rsidRDefault="00F71CE6" w:rsidP="00AA3989">
            <w:pPr>
              <w:rPr>
                <w:rFonts w:ascii="Arial" w:hAnsi="Arial" w:cs="Arial"/>
                <w:color w:val="000000"/>
              </w:rPr>
            </w:pPr>
          </w:p>
        </w:tc>
        <w:tc>
          <w:tcPr>
            <w:tcW w:w="3716" w:type="dxa"/>
            <w:tcBorders>
              <w:top w:val="nil"/>
              <w:left w:val="nil"/>
              <w:bottom w:val="nil"/>
              <w:right w:val="nil"/>
            </w:tcBorders>
            <w:shd w:val="clear" w:color="000000" w:fill="F4DBC9"/>
            <w:noWrap/>
            <w:vAlign w:val="center"/>
            <w:hideMark/>
          </w:tcPr>
          <w:p w14:paraId="200CC844" w14:textId="77777777" w:rsidR="00F71CE6" w:rsidRDefault="00F71CE6" w:rsidP="00AA3989">
            <w:pPr>
              <w:rPr>
                <w:rFonts w:ascii="Arial" w:hAnsi="Arial" w:cs="Arial"/>
                <w:color w:val="000000"/>
              </w:rPr>
            </w:pPr>
            <w:r w:rsidRPr="00205C6D">
              <w:rPr>
                <w:rFonts w:ascii="Arial" w:hAnsi="Arial" w:cs="Arial" w:hint="eastAsia"/>
                <w:color w:val="000000"/>
              </w:rPr>
              <w:t>0.28 (0.10-0.80)</w:t>
            </w:r>
          </w:p>
        </w:tc>
        <w:tc>
          <w:tcPr>
            <w:tcW w:w="2176" w:type="dxa"/>
            <w:tcBorders>
              <w:top w:val="nil"/>
              <w:left w:val="nil"/>
              <w:bottom w:val="nil"/>
              <w:right w:val="nil"/>
            </w:tcBorders>
            <w:shd w:val="clear" w:color="000000" w:fill="F4DBC9"/>
            <w:noWrap/>
            <w:vAlign w:val="center"/>
            <w:hideMark/>
          </w:tcPr>
          <w:p w14:paraId="256B9480" w14:textId="77777777" w:rsidR="00F71CE6" w:rsidRDefault="00F71CE6" w:rsidP="00AA3989">
            <w:pPr>
              <w:rPr>
                <w:rFonts w:ascii="Arial" w:hAnsi="Arial" w:cs="Arial"/>
                <w:color w:val="000000"/>
              </w:rPr>
            </w:pPr>
          </w:p>
        </w:tc>
        <w:tc>
          <w:tcPr>
            <w:tcW w:w="3716" w:type="dxa"/>
            <w:tcBorders>
              <w:top w:val="nil"/>
              <w:left w:val="nil"/>
              <w:bottom w:val="nil"/>
              <w:right w:val="nil"/>
            </w:tcBorders>
            <w:shd w:val="clear" w:color="000000" w:fill="F4DBC9"/>
            <w:noWrap/>
            <w:vAlign w:val="center"/>
            <w:hideMark/>
          </w:tcPr>
          <w:p w14:paraId="2B2CBB08" w14:textId="77777777" w:rsidR="00F71CE6" w:rsidRDefault="00F71CE6" w:rsidP="00AA3989">
            <w:pPr>
              <w:rPr>
                <w:rFonts w:ascii="Arial" w:hAnsi="Arial" w:cs="Arial"/>
                <w:color w:val="000000"/>
              </w:rPr>
            </w:pPr>
            <w:r w:rsidRPr="00205C6D">
              <w:rPr>
                <w:rFonts w:ascii="Arial" w:hAnsi="Arial" w:cs="Arial" w:hint="eastAsia"/>
                <w:color w:val="000000"/>
              </w:rPr>
              <w:t>0.24 (0.08-0.70)</w:t>
            </w:r>
          </w:p>
        </w:tc>
        <w:tc>
          <w:tcPr>
            <w:tcW w:w="2176" w:type="dxa"/>
            <w:tcBorders>
              <w:top w:val="nil"/>
              <w:left w:val="nil"/>
              <w:bottom w:val="nil"/>
              <w:right w:val="nil"/>
            </w:tcBorders>
            <w:shd w:val="clear" w:color="000000" w:fill="F4DBC9"/>
            <w:noWrap/>
            <w:vAlign w:val="center"/>
            <w:hideMark/>
          </w:tcPr>
          <w:p w14:paraId="6E0FF526" w14:textId="77777777" w:rsidR="00F71CE6" w:rsidRDefault="00F71CE6" w:rsidP="00AA3989">
            <w:pPr>
              <w:rPr>
                <w:rFonts w:ascii="Arial" w:hAnsi="Arial" w:cs="Arial"/>
                <w:color w:val="000000"/>
              </w:rPr>
            </w:pPr>
          </w:p>
        </w:tc>
      </w:tr>
      <w:tr w:rsidR="00F71CE6" w14:paraId="38611F42" w14:textId="77777777" w:rsidTr="00AA3989">
        <w:trPr>
          <w:trHeight w:val="320"/>
        </w:trPr>
        <w:tc>
          <w:tcPr>
            <w:tcW w:w="3756" w:type="dxa"/>
            <w:tcBorders>
              <w:top w:val="nil"/>
              <w:left w:val="nil"/>
              <w:bottom w:val="nil"/>
              <w:right w:val="nil"/>
            </w:tcBorders>
            <w:shd w:val="clear" w:color="000000" w:fill="FFFFFF"/>
            <w:noWrap/>
            <w:vAlign w:val="center"/>
            <w:hideMark/>
          </w:tcPr>
          <w:p w14:paraId="3389D276" w14:textId="77777777" w:rsidR="00F71CE6" w:rsidRPr="00847DFD" w:rsidRDefault="00F71CE6" w:rsidP="00AA3989">
            <w:pPr>
              <w:rPr>
                <w:rFonts w:ascii="Arial" w:hAnsi="Arial" w:cs="Arial"/>
                <w:color w:val="000000"/>
              </w:rPr>
            </w:pPr>
            <w:r w:rsidRPr="00847DFD">
              <w:rPr>
                <w:rFonts w:ascii="Arial" w:hAnsi="Arial" w:cs="Arial"/>
                <w:color w:val="000000"/>
              </w:rPr>
              <w:t>Metformin</w:t>
            </w:r>
          </w:p>
        </w:tc>
        <w:tc>
          <w:tcPr>
            <w:tcW w:w="3716" w:type="dxa"/>
            <w:tcBorders>
              <w:top w:val="nil"/>
              <w:left w:val="nil"/>
              <w:bottom w:val="nil"/>
              <w:right w:val="nil"/>
            </w:tcBorders>
            <w:shd w:val="clear" w:color="000000" w:fill="FFFFFF"/>
            <w:noWrap/>
            <w:vAlign w:val="center"/>
            <w:hideMark/>
          </w:tcPr>
          <w:p w14:paraId="495BCC90" w14:textId="77777777" w:rsidR="00F71CE6" w:rsidRDefault="00F71CE6" w:rsidP="00AA3989">
            <w:pPr>
              <w:rPr>
                <w:rFonts w:ascii="Arial" w:hAnsi="Arial" w:cs="Arial"/>
                <w:color w:val="000000"/>
              </w:rPr>
            </w:pPr>
          </w:p>
        </w:tc>
        <w:tc>
          <w:tcPr>
            <w:tcW w:w="2176" w:type="dxa"/>
            <w:tcBorders>
              <w:top w:val="nil"/>
              <w:left w:val="nil"/>
              <w:bottom w:val="nil"/>
              <w:right w:val="nil"/>
            </w:tcBorders>
            <w:shd w:val="clear" w:color="000000" w:fill="FFFFFF"/>
            <w:noWrap/>
            <w:vAlign w:val="center"/>
            <w:hideMark/>
          </w:tcPr>
          <w:p w14:paraId="61C38607" w14:textId="77777777" w:rsidR="00F71CE6" w:rsidRDefault="00F71CE6" w:rsidP="00AA3989">
            <w:pPr>
              <w:rPr>
                <w:rFonts w:ascii="Arial" w:hAnsi="Arial" w:cs="Arial"/>
                <w:color w:val="000000"/>
              </w:rPr>
            </w:pPr>
            <w:r w:rsidRPr="00205C6D">
              <w:rPr>
                <w:rFonts w:ascii="Arial" w:hAnsi="Arial" w:cs="Arial" w:hint="eastAsia"/>
                <w:color w:val="000000"/>
              </w:rPr>
              <w:t>N/A</w:t>
            </w:r>
          </w:p>
        </w:tc>
        <w:tc>
          <w:tcPr>
            <w:tcW w:w="3716" w:type="dxa"/>
            <w:tcBorders>
              <w:top w:val="nil"/>
              <w:left w:val="nil"/>
              <w:bottom w:val="nil"/>
              <w:right w:val="nil"/>
            </w:tcBorders>
            <w:shd w:val="clear" w:color="000000" w:fill="FFFFFF"/>
            <w:noWrap/>
            <w:vAlign w:val="center"/>
            <w:hideMark/>
          </w:tcPr>
          <w:p w14:paraId="24F9B2F4" w14:textId="77777777" w:rsidR="00F71CE6" w:rsidRDefault="00F71CE6" w:rsidP="00AA3989">
            <w:pPr>
              <w:rPr>
                <w:rFonts w:ascii="Arial" w:hAnsi="Arial" w:cs="Arial"/>
                <w:color w:val="000000"/>
              </w:rPr>
            </w:pPr>
          </w:p>
        </w:tc>
        <w:tc>
          <w:tcPr>
            <w:tcW w:w="2176" w:type="dxa"/>
            <w:tcBorders>
              <w:top w:val="nil"/>
              <w:left w:val="nil"/>
              <w:bottom w:val="nil"/>
              <w:right w:val="nil"/>
            </w:tcBorders>
            <w:shd w:val="clear" w:color="000000" w:fill="FFFFFF"/>
            <w:noWrap/>
            <w:vAlign w:val="center"/>
            <w:hideMark/>
          </w:tcPr>
          <w:p w14:paraId="1A531083" w14:textId="77777777" w:rsidR="00F71CE6" w:rsidRDefault="00F71CE6" w:rsidP="00AA3989">
            <w:pPr>
              <w:rPr>
                <w:rFonts w:ascii="Arial" w:hAnsi="Arial" w:cs="Arial"/>
                <w:color w:val="000000"/>
              </w:rPr>
            </w:pPr>
            <w:r w:rsidRPr="00205C6D">
              <w:rPr>
                <w:rFonts w:ascii="Arial" w:hAnsi="Arial" w:cs="Arial"/>
                <w:color w:val="000000"/>
              </w:rPr>
              <w:t>0.76</w:t>
            </w:r>
          </w:p>
        </w:tc>
        <w:tc>
          <w:tcPr>
            <w:tcW w:w="3716" w:type="dxa"/>
            <w:tcBorders>
              <w:top w:val="nil"/>
              <w:left w:val="nil"/>
              <w:bottom w:val="nil"/>
              <w:right w:val="nil"/>
            </w:tcBorders>
            <w:shd w:val="clear" w:color="000000" w:fill="FFFFFF"/>
            <w:noWrap/>
            <w:vAlign w:val="center"/>
            <w:hideMark/>
          </w:tcPr>
          <w:p w14:paraId="7FAD2B35" w14:textId="77777777" w:rsidR="00F71CE6" w:rsidRDefault="00F71CE6" w:rsidP="00AA3989">
            <w:pPr>
              <w:rPr>
                <w:rFonts w:ascii="Arial" w:hAnsi="Arial" w:cs="Arial"/>
                <w:color w:val="000000"/>
              </w:rPr>
            </w:pPr>
          </w:p>
        </w:tc>
        <w:tc>
          <w:tcPr>
            <w:tcW w:w="2176" w:type="dxa"/>
            <w:tcBorders>
              <w:top w:val="nil"/>
              <w:left w:val="nil"/>
              <w:bottom w:val="nil"/>
              <w:right w:val="nil"/>
            </w:tcBorders>
            <w:shd w:val="clear" w:color="000000" w:fill="FFFFFF"/>
            <w:noWrap/>
            <w:vAlign w:val="center"/>
            <w:hideMark/>
          </w:tcPr>
          <w:p w14:paraId="315F843E" w14:textId="77777777" w:rsidR="00F71CE6" w:rsidRDefault="00F71CE6" w:rsidP="00AA3989">
            <w:pPr>
              <w:rPr>
                <w:rFonts w:ascii="Arial" w:hAnsi="Arial" w:cs="Arial"/>
                <w:color w:val="000000"/>
              </w:rPr>
            </w:pPr>
            <w:r w:rsidRPr="00205C6D">
              <w:rPr>
                <w:rFonts w:ascii="Arial" w:hAnsi="Arial" w:cs="Arial"/>
                <w:color w:val="000000"/>
              </w:rPr>
              <w:t>0.6</w:t>
            </w:r>
            <w:r>
              <w:rPr>
                <w:rFonts w:ascii="Arial" w:hAnsi="Arial" w:cs="Arial"/>
                <w:color w:val="000000"/>
              </w:rPr>
              <w:t>0</w:t>
            </w:r>
          </w:p>
        </w:tc>
      </w:tr>
      <w:tr w:rsidR="00F71CE6" w14:paraId="4281DBD8" w14:textId="77777777" w:rsidTr="00AA3989">
        <w:trPr>
          <w:trHeight w:val="320"/>
        </w:trPr>
        <w:tc>
          <w:tcPr>
            <w:tcW w:w="3756" w:type="dxa"/>
            <w:tcBorders>
              <w:top w:val="nil"/>
              <w:left w:val="nil"/>
              <w:bottom w:val="nil"/>
              <w:right w:val="nil"/>
            </w:tcBorders>
            <w:shd w:val="clear" w:color="000000" w:fill="FFFFFF"/>
            <w:noWrap/>
            <w:vAlign w:val="center"/>
            <w:hideMark/>
          </w:tcPr>
          <w:p w14:paraId="00F8ED90" w14:textId="01BE92CD" w:rsidR="00F71CE6" w:rsidRPr="00847DFD" w:rsidRDefault="00F71CE6" w:rsidP="00AA3989">
            <w:pPr>
              <w:rPr>
                <w:rFonts w:ascii="Arial" w:hAnsi="Arial" w:cs="Arial"/>
                <w:color w:val="000000"/>
              </w:rPr>
            </w:pPr>
            <w:r w:rsidRPr="00847DFD">
              <w:rPr>
                <w:rFonts w:ascii="Arial" w:hAnsi="Arial" w:cs="Arial"/>
                <w:color w:val="000000"/>
              </w:rPr>
              <w:t>Metformin (</w:t>
            </w:r>
            <w:r w:rsidR="00DB6D83" w:rsidRPr="00F037FE">
              <w:rPr>
                <w:rFonts w:cs="Arial" w:hint="eastAsia"/>
                <w:b/>
                <w:bCs/>
                <w:color w:val="000000"/>
              </w:rPr>
              <w:t>＋</w:t>
            </w:r>
            <w:r w:rsidRPr="00847DFD">
              <w:rPr>
                <w:rFonts w:ascii="Arial" w:hAnsi="Arial" w:cs="Arial"/>
                <w:color w:val="000000"/>
              </w:rPr>
              <w:t>)</w:t>
            </w:r>
          </w:p>
        </w:tc>
        <w:tc>
          <w:tcPr>
            <w:tcW w:w="3716" w:type="dxa"/>
            <w:tcBorders>
              <w:top w:val="nil"/>
              <w:left w:val="nil"/>
              <w:bottom w:val="nil"/>
              <w:right w:val="nil"/>
            </w:tcBorders>
            <w:shd w:val="clear" w:color="000000" w:fill="FFFFFF"/>
            <w:noWrap/>
            <w:vAlign w:val="center"/>
            <w:hideMark/>
          </w:tcPr>
          <w:p w14:paraId="68BE64D5" w14:textId="77777777" w:rsidR="00F71CE6" w:rsidRDefault="00F71CE6" w:rsidP="00AA3989">
            <w:pPr>
              <w:rPr>
                <w:rFonts w:ascii="Arial" w:hAnsi="Arial" w:cs="Arial"/>
                <w:color w:val="000000"/>
              </w:rPr>
            </w:pPr>
            <w:r w:rsidRPr="003B3288">
              <w:rPr>
                <w:rFonts w:ascii="Arial" w:hAnsi="Arial" w:cs="Arial"/>
                <w:color w:val="000000"/>
              </w:rPr>
              <w:t>N.D.</w:t>
            </w:r>
          </w:p>
        </w:tc>
        <w:tc>
          <w:tcPr>
            <w:tcW w:w="2176" w:type="dxa"/>
            <w:tcBorders>
              <w:top w:val="nil"/>
              <w:left w:val="nil"/>
              <w:bottom w:val="nil"/>
              <w:right w:val="nil"/>
            </w:tcBorders>
            <w:shd w:val="clear" w:color="000000" w:fill="FFFFFF"/>
            <w:noWrap/>
            <w:vAlign w:val="center"/>
            <w:hideMark/>
          </w:tcPr>
          <w:p w14:paraId="6B2F3012" w14:textId="77777777" w:rsidR="00F71CE6" w:rsidRDefault="00F71CE6" w:rsidP="00AA3989">
            <w:pPr>
              <w:rPr>
                <w:rFonts w:ascii="Arial" w:hAnsi="Arial" w:cs="Arial"/>
                <w:color w:val="000000"/>
              </w:rPr>
            </w:pPr>
          </w:p>
        </w:tc>
        <w:tc>
          <w:tcPr>
            <w:tcW w:w="3716" w:type="dxa"/>
            <w:tcBorders>
              <w:top w:val="nil"/>
              <w:left w:val="nil"/>
              <w:bottom w:val="nil"/>
              <w:right w:val="nil"/>
            </w:tcBorders>
            <w:shd w:val="clear" w:color="000000" w:fill="FFFFFF"/>
            <w:noWrap/>
            <w:vAlign w:val="center"/>
            <w:hideMark/>
          </w:tcPr>
          <w:p w14:paraId="0C540F0A" w14:textId="77777777" w:rsidR="00F71CE6" w:rsidRDefault="00F71CE6" w:rsidP="00AA3989">
            <w:pPr>
              <w:rPr>
                <w:rFonts w:ascii="Arial" w:hAnsi="Arial" w:cs="Arial"/>
                <w:color w:val="000000"/>
              </w:rPr>
            </w:pPr>
            <w:r w:rsidRPr="00205C6D">
              <w:rPr>
                <w:rFonts w:ascii="Arial" w:hAnsi="Arial" w:cs="Arial" w:hint="eastAsia"/>
                <w:color w:val="000000"/>
              </w:rPr>
              <w:t>0.30 (0.03-2.64)</w:t>
            </w:r>
          </w:p>
        </w:tc>
        <w:tc>
          <w:tcPr>
            <w:tcW w:w="2176" w:type="dxa"/>
            <w:tcBorders>
              <w:top w:val="nil"/>
              <w:left w:val="nil"/>
              <w:bottom w:val="nil"/>
              <w:right w:val="nil"/>
            </w:tcBorders>
            <w:shd w:val="clear" w:color="000000" w:fill="FFFFFF"/>
            <w:noWrap/>
            <w:vAlign w:val="center"/>
            <w:hideMark/>
          </w:tcPr>
          <w:p w14:paraId="0FD1A6B6" w14:textId="77777777" w:rsidR="00F71CE6" w:rsidRDefault="00F71CE6" w:rsidP="00AA3989">
            <w:pPr>
              <w:rPr>
                <w:rFonts w:ascii="Arial" w:hAnsi="Arial" w:cs="Arial"/>
                <w:color w:val="000000"/>
              </w:rPr>
            </w:pPr>
          </w:p>
        </w:tc>
        <w:tc>
          <w:tcPr>
            <w:tcW w:w="3716" w:type="dxa"/>
            <w:tcBorders>
              <w:top w:val="nil"/>
              <w:left w:val="nil"/>
              <w:bottom w:val="nil"/>
              <w:right w:val="nil"/>
            </w:tcBorders>
            <w:shd w:val="clear" w:color="000000" w:fill="FFFFFF"/>
            <w:noWrap/>
            <w:vAlign w:val="center"/>
            <w:hideMark/>
          </w:tcPr>
          <w:p w14:paraId="78F550CE" w14:textId="77777777" w:rsidR="00F71CE6" w:rsidRDefault="00F71CE6" w:rsidP="00AA3989">
            <w:pPr>
              <w:rPr>
                <w:rFonts w:ascii="Arial" w:hAnsi="Arial" w:cs="Arial"/>
                <w:color w:val="000000"/>
              </w:rPr>
            </w:pPr>
            <w:r w:rsidRPr="00205C6D">
              <w:rPr>
                <w:rFonts w:ascii="Arial" w:hAnsi="Arial" w:cs="Arial" w:hint="eastAsia"/>
                <w:color w:val="000000"/>
              </w:rPr>
              <w:t>0.63 (0.12-3.38)</w:t>
            </w:r>
          </w:p>
        </w:tc>
        <w:tc>
          <w:tcPr>
            <w:tcW w:w="2176" w:type="dxa"/>
            <w:tcBorders>
              <w:top w:val="nil"/>
              <w:left w:val="nil"/>
              <w:bottom w:val="nil"/>
              <w:right w:val="nil"/>
            </w:tcBorders>
            <w:shd w:val="clear" w:color="000000" w:fill="FFFFFF"/>
            <w:noWrap/>
            <w:vAlign w:val="center"/>
            <w:hideMark/>
          </w:tcPr>
          <w:p w14:paraId="7629F3FB" w14:textId="77777777" w:rsidR="00F71CE6" w:rsidRDefault="00F71CE6" w:rsidP="00AA3989">
            <w:pPr>
              <w:rPr>
                <w:rFonts w:ascii="Arial" w:hAnsi="Arial" w:cs="Arial"/>
                <w:color w:val="000000"/>
              </w:rPr>
            </w:pPr>
          </w:p>
        </w:tc>
      </w:tr>
      <w:tr w:rsidR="00F71CE6" w14:paraId="2F8B46A8" w14:textId="77777777" w:rsidTr="00AA3989">
        <w:trPr>
          <w:trHeight w:val="320"/>
        </w:trPr>
        <w:tc>
          <w:tcPr>
            <w:tcW w:w="3756" w:type="dxa"/>
            <w:tcBorders>
              <w:top w:val="nil"/>
              <w:left w:val="nil"/>
              <w:bottom w:val="nil"/>
              <w:right w:val="nil"/>
            </w:tcBorders>
            <w:shd w:val="clear" w:color="000000" w:fill="FFFFFF"/>
            <w:noWrap/>
            <w:vAlign w:val="center"/>
            <w:hideMark/>
          </w:tcPr>
          <w:p w14:paraId="0ADBCA75" w14:textId="10BD3FE1" w:rsidR="00F71CE6" w:rsidRPr="00847DFD" w:rsidRDefault="00F71CE6" w:rsidP="00AA3989">
            <w:pPr>
              <w:rPr>
                <w:rFonts w:ascii="Arial" w:hAnsi="Arial" w:cs="Arial"/>
                <w:color w:val="000000"/>
              </w:rPr>
            </w:pPr>
            <w:r w:rsidRPr="00847DFD">
              <w:rPr>
                <w:rFonts w:ascii="Arial" w:hAnsi="Arial" w:cs="Arial"/>
                <w:color w:val="000000"/>
              </w:rPr>
              <w:t>Metformin (</w:t>
            </w:r>
            <w:r w:rsidR="00DB6D83" w:rsidRPr="00F037FE">
              <w:rPr>
                <w:rFonts w:cs="Arial" w:hint="eastAsia"/>
                <w:b/>
                <w:bCs/>
                <w:color w:val="000000"/>
              </w:rPr>
              <w:t>－</w:t>
            </w:r>
            <w:r w:rsidRPr="00847DFD">
              <w:rPr>
                <w:rFonts w:ascii="Arial" w:hAnsi="Arial" w:cs="Arial"/>
                <w:color w:val="000000"/>
              </w:rPr>
              <w:t>)</w:t>
            </w:r>
          </w:p>
        </w:tc>
        <w:tc>
          <w:tcPr>
            <w:tcW w:w="3716" w:type="dxa"/>
            <w:tcBorders>
              <w:top w:val="nil"/>
              <w:left w:val="nil"/>
              <w:bottom w:val="nil"/>
              <w:right w:val="nil"/>
            </w:tcBorders>
            <w:shd w:val="clear" w:color="000000" w:fill="FFFFFF"/>
            <w:noWrap/>
            <w:vAlign w:val="center"/>
            <w:hideMark/>
          </w:tcPr>
          <w:p w14:paraId="2CF2ADF1" w14:textId="77777777" w:rsidR="00F71CE6" w:rsidRDefault="00F71CE6" w:rsidP="00AA3989">
            <w:pPr>
              <w:rPr>
                <w:rFonts w:ascii="Arial" w:hAnsi="Arial" w:cs="Arial"/>
                <w:color w:val="000000"/>
              </w:rPr>
            </w:pPr>
            <w:r w:rsidRPr="00205C6D">
              <w:rPr>
                <w:rFonts w:ascii="Arial" w:hAnsi="Arial" w:cs="Arial" w:hint="eastAsia"/>
                <w:color w:val="000000"/>
              </w:rPr>
              <w:t>1.64 (0.52-5.22)</w:t>
            </w:r>
          </w:p>
        </w:tc>
        <w:tc>
          <w:tcPr>
            <w:tcW w:w="2176" w:type="dxa"/>
            <w:tcBorders>
              <w:top w:val="nil"/>
              <w:left w:val="nil"/>
              <w:bottom w:val="nil"/>
              <w:right w:val="nil"/>
            </w:tcBorders>
            <w:shd w:val="clear" w:color="000000" w:fill="FFFFFF"/>
            <w:noWrap/>
            <w:vAlign w:val="center"/>
            <w:hideMark/>
          </w:tcPr>
          <w:p w14:paraId="7507BC4E" w14:textId="77777777" w:rsidR="00F71CE6" w:rsidRDefault="00F71CE6" w:rsidP="00AA3989">
            <w:pPr>
              <w:rPr>
                <w:rFonts w:ascii="Arial" w:hAnsi="Arial" w:cs="Arial"/>
                <w:color w:val="000000"/>
              </w:rPr>
            </w:pPr>
          </w:p>
        </w:tc>
        <w:tc>
          <w:tcPr>
            <w:tcW w:w="3716" w:type="dxa"/>
            <w:tcBorders>
              <w:top w:val="nil"/>
              <w:left w:val="nil"/>
              <w:bottom w:val="nil"/>
              <w:right w:val="nil"/>
            </w:tcBorders>
            <w:shd w:val="clear" w:color="000000" w:fill="FFFFFF"/>
            <w:noWrap/>
            <w:vAlign w:val="center"/>
            <w:hideMark/>
          </w:tcPr>
          <w:p w14:paraId="44D000A9" w14:textId="77777777" w:rsidR="00F71CE6" w:rsidRDefault="00F71CE6" w:rsidP="00AA3989">
            <w:pPr>
              <w:rPr>
                <w:rFonts w:ascii="Arial" w:hAnsi="Arial" w:cs="Arial"/>
                <w:color w:val="000000"/>
              </w:rPr>
            </w:pPr>
            <w:r w:rsidRPr="00205C6D">
              <w:rPr>
                <w:rFonts w:ascii="Arial" w:hAnsi="Arial" w:cs="Arial" w:hint="eastAsia"/>
                <w:color w:val="000000"/>
              </w:rPr>
              <w:t>0.20 (0.06-0.68)</w:t>
            </w:r>
          </w:p>
        </w:tc>
        <w:tc>
          <w:tcPr>
            <w:tcW w:w="2176" w:type="dxa"/>
            <w:tcBorders>
              <w:top w:val="nil"/>
              <w:left w:val="nil"/>
              <w:bottom w:val="nil"/>
              <w:right w:val="nil"/>
            </w:tcBorders>
            <w:shd w:val="clear" w:color="000000" w:fill="FFFFFF"/>
            <w:noWrap/>
            <w:vAlign w:val="center"/>
            <w:hideMark/>
          </w:tcPr>
          <w:p w14:paraId="7AB624B0" w14:textId="77777777" w:rsidR="00F71CE6" w:rsidRDefault="00F71CE6" w:rsidP="00AA3989">
            <w:pPr>
              <w:rPr>
                <w:rFonts w:ascii="Arial" w:hAnsi="Arial" w:cs="Arial"/>
                <w:color w:val="000000"/>
              </w:rPr>
            </w:pPr>
          </w:p>
        </w:tc>
        <w:tc>
          <w:tcPr>
            <w:tcW w:w="3716" w:type="dxa"/>
            <w:tcBorders>
              <w:top w:val="nil"/>
              <w:left w:val="nil"/>
              <w:bottom w:val="nil"/>
              <w:right w:val="nil"/>
            </w:tcBorders>
            <w:shd w:val="clear" w:color="000000" w:fill="FFFFFF"/>
            <w:noWrap/>
            <w:vAlign w:val="center"/>
            <w:hideMark/>
          </w:tcPr>
          <w:p w14:paraId="38AA7736" w14:textId="77777777" w:rsidR="00F71CE6" w:rsidRDefault="00F71CE6" w:rsidP="00AA3989">
            <w:pPr>
              <w:rPr>
                <w:rFonts w:ascii="Arial" w:hAnsi="Arial" w:cs="Arial"/>
                <w:color w:val="000000"/>
              </w:rPr>
            </w:pPr>
            <w:r w:rsidRPr="00205C6D">
              <w:rPr>
                <w:rFonts w:ascii="Arial" w:hAnsi="Arial" w:cs="Arial" w:hint="eastAsia"/>
                <w:color w:val="000000"/>
              </w:rPr>
              <w:t>1.06 (0.40-2.79)</w:t>
            </w:r>
          </w:p>
        </w:tc>
        <w:tc>
          <w:tcPr>
            <w:tcW w:w="2176" w:type="dxa"/>
            <w:tcBorders>
              <w:top w:val="nil"/>
              <w:left w:val="nil"/>
              <w:bottom w:val="nil"/>
              <w:right w:val="nil"/>
            </w:tcBorders>
            <w:shd w:val="clear" w:color="000000" w:fill="FFFFFF"/>
            <w:noWrap/>
            <w:vAlign w:val="center"/>
            <w:hideMark/>
          </w:tcPr>
          <w:p w14:paraId="7EAC3572" w14:textId="77777777" w:rsidR="00F71CE6" w:rsidRDefault="00F71CE6" w:rsidP="00AA3989">
            <w:pPr>
              <w:rPr>
                <w:rFonts w:ascii="Arial" w:hAnsi="Arial" w:cs="Arial"/>
                <w:color w:val="000000"/>
              </w:rPr>
            </w:pPr>
          </w:p>
        </w:tc>
      </w:tr>
      <w:tr w:rsidR="00F71CE6" w14:paraId="6608122B" w14:textId="77777777" w:rsidTr="00AA3989">
        <w:trPr>
          <w:trHeight w:val="320"/>
        </w:trPr>
        <w:tc>
          <w:tcPr>
            <w:tcW w:w="3756" w:type="dxa"/>
            <w:tcBorders>
              <w:top w:val="nil"/>
              <w:left w:val="nil"/>
              <w:bottom w:val="nil"/>
              <w:right w:val="nil"/>
            </w:tcBorders>
            <w:shd w:val="clear" w:color="000000" w:fill="F4DBC9"/>
            <w:noWrap/>
            <w:vAlign w:val="center"/>
            <w:hideMark/>
          </w:tcPr>
          <w:p w14:paraId="0D22789F" w14:textId="77777777" w:rsidR="00F71CE6" w:rsidRPr="00847DFD" w:rsidRDefault="00F71CE6" w:rsidP="00AA3989">
            <w:pPr>
              <w:rPr>
                <w:rFonts w:ascii="Arial" w:hAnsi="Arial" w:cs="Arial"/>
                <w:color w:val="000000"/>
              </w:rPr>
            </w:pPr>
            <w:r w:rsidRPr="00847DFD">
              <w:rPr>
                <w:rFonts w:ascii="Arial" w:hAnsi="Arial" w:cs="Arial"/>
                <w:color w:val="000000"/>
              </w:rPr>
              <w:t>Insulin</w:t>
            </w:r>
          </w:p>
        </w:tc>
        <w:tc>
          <w:tcPr>
            <w:tcW w:w="3716" w:type="dxa"/>
            <w:tcBorders>
              <w:top w:val="nil"/>
              <w:left w:val="nil"/>
              <w:bottom w:val="nil"/>
              <w:right w:val="nil"/>
            </w:tcBorders>
            <w:shd w:val="clear" w:color="000000" w:fill="F4DBC9"/>
            <w:noWrap/>
            <w:vAlign w:val="center"/>
            <w:hideMark/>
          </w:tcPr>
          <w:p w14:paraId="7E7A1A37" w14:textId="77777777" w:rsidR="00F71CE6" w:rsidRDefault="00F71CE6" w:rsidP="00AA3989">
            <w:pPr>
              <w:rPr>
                <w:rFonts w:ascii="Arial" w:hAnsi="Arial" w:cs="Arial"/>
                <w:color w:val="000000"/>
              </w:rPr>
            </w:pPr>
          </w:p>
        </w:tc>
        <w:tc>
          <w:tcPr>
            <w:tcW w:w="2176" w:type="dxa"/>
            <w:tcBorders>
              <w:top w:val="nil"/>
              <w:left w:val="nil"/>
              <w:bottom w:val="nil"/>
              <w:right w:val="nil"/>
            </w:tcBorders>
            <w:shd w:val="clear" w:color="000000" w:fill="F4DBC9"/>
            <w:noWrap/>
            <w:vAlign w:val="center"/>
            <w:hideMark/>
          </w:tcPr>
          <w:p w14:paraId="2D4CA180" w14:textId="77777777" w:rsidR="00F71CE6" w:rsidRDefault="00F71CE6" w:rsidP="00AA3989">
            <w:pPr>
              <w:rPr>
                <w:rFonts w:ascii="Arial" w:hAnsi="Arial" w:cs="Arial"/>
                <w:color w:val="000000"/>
              </w:rPr>
            </w:pPr>
            <w:r w:rsidRPr="00205C6D">
              <w:rPr>
                <w:rFonts w:ascii="Arial" w:hAnsi="Arial" w:cs="Arial" w:hint="eastAsia"/>
                <w:color w:val="000000"/>
              </w:rPr>
              <w:t>N/A</w:t>
            </w:r>
          </w:p>
        </w:tc>
        <w:tc>
          <w:tcPr>
            <w:tcW w:w="3716" w:type="dxa"/>
            <w:tcBorders>
              <w:top w:val="nil"/>
              <w:left w:val="nil"/>
              <w:bottom w:val="nil"/>
              <w:right w:val="nil"/>
            </w:tcBorders>
            <w:shd w:val="clear" w:color="000000" w:fill="F4DBC9"/>
            <w:noWrap/>
            <w:vAlign w:val="center"/>
            <w:hideMark/>
          </w:tcPr>
          <w:p w14:paraId="6FDC662B" w14:textId="77777777" w:rsidR="00F71CE6" w:rsidRDefault="00F71CE6" w:rsidP="00AA3989">
            <w:pPr>
              <w:rPr>
                <w:rFonts w:ascii="Arial" w:hAnsi="Arial" w:cs="Arial"/>
                <w:color w:val="000000"/>
              </w:rPr>
            </w:pPr>
          </w:p>
        </w:tc>
        <w:tc>
          <w:tcPr>
            <w:tcW w:w="2176" w:type="dxa"/>
            <w:tcBorders>
              <w:top w:val="nil"/>
              <w:left w:val="nil"/>
              <w:bottom w:val="nil"/>
              <w:right w:val="nil"/>
            </w:tcBorders>
            <w:shd w:val="clear" w:color="000000" w:fill="F4DBC9"/>
            <w:noWrap/>
            <w:vAlign w:val="center"/>
            <w:hideMark/>
          </w:tcPr>
          <w:p w14:paraId="75486213" w14:textId="77777777" w:rsidR="00F71CE6" w:rsidRDefault="00F71CE6" w:rsidP="00AA3989">
            <w:pPr>
              <w:rPr>
                <w:rFonts w:ascii="Arial" w:hAnsi="Arial" w:cs="Arial"/>
                <w:color w:val="000000"/>
              </w:rPr>
            </w:pPr>
            <w:r w:rsidRPr="00205C6D">
              <w:rPr>
                <w:rFonts w:ascii="Arial" w:hAnsi="Arial" w:cs="Arial" w:hint="eastAsia"/>
                <w:color w:val="000000"/>
              </w:rPr>
              <w:t>N/A</w:t>
            </w:r>
          </w:p>
        </w:tc>
        <w:tc>
          <w:tcPr>
            <w:tcW w:w="3716" w:type="dxa"/>
            <w:tcBorders>
              <w:top w:val="nil"/>
              <w:left w:val="nil"/>
              <w:bottom w:val="nil"/>
              <w:right w:val="nil"/>
            </w:tcBorders>
            <w:shd w:val="clear" w:color="000000" w:fill="F4DBC9"/>
            <w:noWrap/>
            <w:vAlign w:val="center"/>
            <w:hideMark/>
          </w:tcPr>
          <w:p w14:paraId="74E766AA" w14:textId="77777777" w:rsidR="00F71CE6" w:rsidRDefault="00F71CE6" w:rsidP="00AA3989">
            <w:pPr>
              <w:rPr>
                <w:rFonts w:ascii="Arial" w:hAnsi="Arial" w:cs="Arial"/>
                <w:color w:val="000000"/>
              </w:rPr>
            </w:pPr>
          </w:p>
        </w:tc>
        <w:tc>
          <w:tcPr>
            <w:tcW w:w="2176" w:type="dxa"/>
            <w:tcBorders>
              <w:top w:val="nil"/>
              <w:left w:val="nil"/>
              <w:bottom w:val="nil"/>
              <w:right w:val="nil"/>
            </w:tcBorders>
            <w:shd w:val="clear" w:color="000000" w:fill="F4DBC9"/>
            <w:noWrap/>
            <w:vAlign w:val="center"/>
            <w:hideMark/>
          </w:tcPr>
          <w:p w14:paraId="6C5A7A05" w14:textId="77777777" w:rsidR="00F71CE6" w:rsidRDefault="00F71CE6" w:rsidP="00AA3989">
            <w:pPr>
              <w:rPr>
                <w:rFonts w:ascii="Arial" w:hAnsi="Arial" w:cs="Arial"/>
                <w:color w:val="000000"/>
              </w:rPr>
            </w:pPr>
            <w:r w:rsidRPr="00205C6D">
              <w:rPr>
                <w:rFonts w:ascii="Arial" w:hAnsi="Arial" w:cs="Arial" w:hint="eastAsia"/>
                <w:color w:val="000000"/>
              </w:rPr>
              <w:t>N/A</w:t>
            </w:r>
          </w:p>
        </w:tc>
      </w:tr>
      <w:tr w:rsidR="00F71CE6" w14:paraId="311F33FB" w14:textId="77777777" w:rsidTr="00AA3989">
        <w:trPr>
          <w:trHeight w:val="320"/>
        </w:trPr>
        <w:tc>
          <w:tcPr>
            <w:tcW w:w="3756" w:type="dxa"/>
            <w:tcBorders>
              <w:top w:val="nil"/>
              <w:left w:val="nil"/>
              <w:bottom w:val="nil"/>
              <w:right w:val="nil"/>
            </w:tcBorders>
            <w:shd w:val="clear" w:color="000000" w:fill="F4DBC9"/>
            <w:noWrap/>
            <w:vAlign w:val="center"/>
            <w:hideMark/>
          </w:tcPr>
          <w:p w14:paraId="5EADDB4E" w14:textId="6C8862D3" w:rsidR="00F71CE6" w:rsidRPr="00847DFD" w:rsidRDefault="00F71CE6" w:rsidP="00AA3989">
            <w:pPr>
              <w:rPr>
                <w:rFonts w:ascii="Arial" w:hAnsi="Arial" w:cs="Arial"/>
                <w:color w:val="000000"/>
              </w:rPr>
            </w:pPr>
            <w:r w:rsidRPr="00847DFD">
              <w:rPr>
                <w:rFonts w:ascii="Arial" w:hAnsi="Arial" w:cs="Arial"/>
                <w:color w:val="000000"/>
              </w:rPr>
              <w:t>Insulin (</w:t>
            </w:r>
            <w:r w:rsidR="00DB6D83" w:rsidRPr="00F037FE">
              <w:rPr>
                <w:rFonts w:cs="Arial" w:hint="eastAsia"/>
                <w:b/>
                <w:bCs/>
                <w:color w:val="000000"/>
              </w:rPr>
              <w:t>＋</w:t>
            </w:r>
            <w:r w:rsidRPr="00847DFD">
              <w:rPr>
                <w:rFonts w:ascii="Arial" w:hAnsi="Arial" w:cs="Arial"/>
                <w:color w:val="000000"/>
              </w:rPr>
              <w:t>)</w:t>
            </w:r>
          </w:p>
        </w:tc>
        <w:tc>
          <w:tcPr>
            <w:tcW w:w="3716" w:type="dxa"/>
            <w:tcBorders>
              <w:top w:val="nil"/>
              <w:left w:val="nil"/>
              <w:bottom w:val="nil"/>
              <w:right w:val="nil"/>
            </w:tcBorders>
            <w:shd w:val="clear" w:color="000000" w:fill="F4DBC9"/>
            <w:noWrap/>
            <w:vAlign w:val="center"/>
            <w:hideMark/>
          </w:tcPr>
          <w:p w14:paraId="4EC31773" w14:textId="77777777" w:rsidR="00F71CE6" w:rsidRDefault="00F71CE6" w:rsidP="00AA3989">
            <w:pPr>
              <w:rPr>
                <w:rFonts w:ascii="Arial" w:hAnsi="Arial" w:cs="Arial"/>
                <w:color w:val="000000"/>
              </w:rPr>
            </w:pPr>
            <w:r w:rsidRPr="003B3288">
              <w:rPr>
                <w:rFonts w:ascii="Arial" w:hAnsi="Arial" w:cs="Arial"/>
                <w:color w:val="000000"/>
              </w:rPr>
              <w:t>N.D.</w:t>
            </w:r>
          </w:p>
        </w:tc>
        <w:tc>
          <w:tcPr>
            <w:tcW w:w="2176" w:type="dxa"/>
            <w:tcBorders>
              <w:top w:val="nil"/>
              <w:left w:val="nil"/>
              <w:bottom w:val="nil"/>
              <w:right w:val="nil"/>
            </w:tcBorders>
            <w:shd w:val="clear" w:color="000000" w:fill="F4DBC9"/>
            <w:noWrap/>
            <w:vAlign w:val="center"/>
            <w:hideMark/>
          </w:tcPr>
          <w:p w14:paraId="2D6787FF" w14:textId="77777777" w:rsidR="00F71CE6" w:rsidRDefault="00F71CE6" w:rsidP="00AA3989">
            <w:pPr>
              <w:rPr>
                <w:rFonts w:ascii="Arial" w:hAnsi="Arial" w:cs="Arial"/>
                <w:color w:val="000000"/>
              </w:rPr>
            </w:pPr>
          </w:p>
        </w:tc>
        <w:tc>
          <w:tcPr>
            <w:tcW w:w="3716" w:type="dxa"/>
            <w:tcBorders>
              <w:top w:val="nil"/>
              <w:left w:val="nil"/>
              <w:bottom w:val="nil"/>
              <w:right w:val="nil"/>
            </w:tcBorders>
            <w:shd w:val="clear" w:color="000000" w:fill="F4DBC9"/>
            <w:noWrap/>
            <w:vAlign w:val="center"/>
            <w:hideMark/>
          </w:tcPr>
          <w:p w14:paraId="77D906B8" w14:textId="77777777" w:rsidR="00F71CE6" w:rsidRDefault="00F71CE6" w:rsidP="00AA3989">
            <w:pPr>
              <w:rPr>
                <w:rFonts w:ascii="Arial" w:hAnsi="Arial" w:cs="Arial"/>
                <w:color w:val="000000"/>
              </w:rPr>
            </w:pPr>
            <w:r w:rsidRPr="003B3288">
              <w:rPr>
                <w:rFonts w:ascii="Arial" w:hAnsi="Arial" w:cs="Arial"/>
                <w:color w:val="000000"/>
              </w:rPr>
              <w:t>N.D.</w:t>
            </w:r>
          </w:p>
        </w:tc>
        <w:tc>
          <w:tcPr>
            <w:tcW w:w="2176" w:type="dxa"/>
            <w:tcBorders>
              <w:top w:val="nil"/>
              <w:left w:val="nil"/>
              <w:bottom w:val="nil"/>
              <w:right w:val="nil"/>
            </w:tcBorders>
            <w:shd w:val="clear" w:color="000000" w:fill="F4DBC9"/>
            <w:noWrap/>
            <w:vAlign w:val="center"/>
            <w:hideMark/>
          </w:tcPr>
          <w:p w14:paraId="5BE3ACD0" w14:textId="77777777" w:rsidR="00F71CE6" w:rsidRDefault="00F71CE6" w:rsidP="00AA3989">
            <w:pPr>
              <w:rPr>
                <w:rFonts w:ascii="Arial" w:hAnsi="Arial" w:cs="Arial"/>
                <w:color w:val="000000"/>
              </w:rPr>
            </w:pPr>
          </w:p>
        </w:tc>
        <w:tc>
          <w:tcPr>
            <w:tcW w:w="3716" w:type="dxa"/>
            <w:tcBorders>
              <w:top w:val="nil"/>
              <w:left w:val="nil"/>
              <w:bottom w:val="nil"/>
              <w:right w:val="nil"/>
            </w:tcBorders>
            <w:shd w:val="clear" w:color="000000" w:fill="F4DBC9"/>
            <w:noWrap/>
            <w:vAlign w:val="center"/>
            <w:hideMark/>
          </w:tcPr>
          <w:p w14:paraId="48699E06" w14:textId="77777777" w:rsidR="00F71CE6" w:rsidRDefault="00F71CE6" w:rsidP="00AA3989">
            <w:pPr>
              <w:rPr>
                <w:rFonts w:ascii="Arial" w:hAnsi="Arial" w:cs="Arial"/>
                <w:color w:val="000000"/>
              </w:rPr>
            </w:pPr>
            <w:r w:rsidRPr="003B3288">
              <w:rPr>
                <w:rFonts w:ascii="Arial" w:hAnsi="Arial" w:cs="Arial"/>
                <w:color w:val="000000"/>
              </w:rPr>
              <w:t>N.D.</w:t>
            </w:r>
          </w:p>
        </w:tc>
        <w:tc>
          <w:tcPr>
            <w:tcW w:w="2176" w:type="dxa"/>
            <w:tcBorders>
              <w:top w:val="nil"/>
              <w:left w:val="nil"/>
              <w:bottom w:val="nil"/>
              <w:right w:val="nil"/>
            </w:tcBorders>
            <w:shd w:val="clear" w:color="000000" w:fill="F4DBC9"/>
            <w:noWrap/>
            <w:vAlign w:val="center"/>
            <w:hideMark/>
          </w:tcPr>
          <w:p w14:paraId="16E02CB1" w14:textId="77777777" w:rsidR="00F71CE6" w:rsidRDefault="00F71CE6" w:rsidP="00AA3989">
            <w:pPr>
              <w:rPr>
                <w:rFonts w:ascii="Arial" w:hAnsi="Arial" w:cs="Arial"/>
                <w:color w:val="000000"/>
              </w:rPr>
            </w:pPr>
          </w:p>
        </w:tc>
      </w:tr>
      <w:tr w:rsidR="00F71CE6" w14:paraId="2A84F36E" w14:textId="77777777" w:rsidTr="00AA3989">
        <w:trPr>
          <w:trHeight w:val="320"/>
        </w:trPr>
        <w:tc>
          <w:tcPr>
            <w:tcW w:w="3756" w:type="dxa"/>
            <w:tcBorders>
              <w:top w:val="nil"/>
              <w:left w:val="nil"/>
              <w:bottom w:val="nil"/>
              <w:right w:val="nil"/>
            </w:tcBorders>
            <w:shd w:val="clear" w:color="000000" w:fill="F4DBC9"/>
            <w:noWrap/>
            <w:vAlign w:val="center"/>
            <w:hideMark/>
          </w:tcPr>
          <w:p w14:paraId="1519E812" w14:textId="3E8287E8" w:rsidR="00F71CE6" w:rsidRPr="00847DFD" w:rsidRDefault="00F71CE6" w:rsidP="00AA3989">
            <w:pPr>
              <w:rPr>
                <w:rFonts w:ascii="Arial" w:hAnsi="Arial" w:cs="Arial"/>
                <w:color w:val="000000"/>
              </w:rPr>
            </w:pPr>
            <w:r w:rsidRPr="00847DFD">
              <w:rPr>
                <w:rFonts w:ascii="Arial" w:hAnsi="Arial" w:cs="Arial"/>
                <w:color w:val="000000"/>
              </w:rPr>
              <w:t>Insulin (</w:t>
            </w:r>
            <w:r w:rsidR="00DB6D83" w:rsidRPr="00F037FE">
              <w:rPr>
                <w:rFonts w:cs="Arial" w:hint="eastAsia"/>
                <w:b/>
                <w:bCs/>
                <w:color w:val="000000"/>
              </w:rPr>
              <w:t>－</w:t>
            </w:r>
            <w:r w:rsidRPr="00847DFD">
              <w:rPr>
                <w:rFonts w:ascii="Arial" w:hAnsi="Arial" w:cs="Arial"/>
                <w:color w:val="000000"/>
              </w:rPr>
              <w:t>)</w:t>
            </w:r>
          </w:p>
        </w:tc>
        <w:tc>
          <w:tcPr>
            <w:tcW w:w="3716" w:type="dxa"/>
            <w:tcBorders>
              <w:top w:val="nil"/>
              <w:left w:val="nil"/>
              <w:bottom w:val="nil"/>
              <w:right w:val="nil"/>
            </w:tcBorders>
            <w:shd w:val="clear" w:color="000000" w:fill="F4DBC9"/>
            <w:noWrap/>
            <w:vAlign w:val="center"/>
            <w:hideMark/>
          </w:tcPr>
          <w:p w14:paraId="1DE8C3BF" w14:textId="77777777" w:rsidR="00F71CE6" w:rsidRDefault="00F71CE6" w:rsidP="00AA3989">
            <w:pPr>
              <w:rPr>
                <w:rFonts w:ascii="Arial" w:hAnsi="Arial" w:cs="Arial"/>
                <w:color w:val="000000"/>
              </w:rPr>
            </w:pPr>
            <w:r w:rsidRPr="00205C6D">
              <w:rPr>
                <w:rFonts w:ascii="Arial" w:hAnsi="Arial" w:cs="Arial" w:hint="eastAsia"/>
                <w:color w:val="000000"/>
              </w:rPr>
              <w:t>0.64 (0.27-1.53)</w:t>
            </w:r>
          </w:p>
        </w:tc>
        <w:tc>
          <w:tcPr>
            <w:tcW w:w="2176" w:type="dxa"/>
            <w:tcBorders>
              <w:top w:val="nil"/>
              <w:left w:val="nil"/>
              <w:bottom w:val="nil"/>
              <w:right w:val="nil"/>
            </w:tcBorders>
            <w:shd w:val="clear" w:color="000000" w:fill="F4DBC9"/>
            <w:noWrap/>
            <w:vAlign w:val="center"/>
            <w:hideMark/>
          </w:tcPr>
          <w:p w14:paraId="05AA3BA0" w14:textId="77777777" w:rsidR="00F71CE6" w:rsidRDefault="00F71CE6" w:rsidP="00AA3989">
            <w:pPr>
              <w:rPr>
                <w:rFonts w:ascii="Arial" w:hAnsi="Arial" w:cs="Arial"/>
                <w:color w:val="000000"/>
              </w:rPr>
            </w:pPr>
          </w:p>
        </w:tc>
        <w:tc>
          <w:tcPr>
            <w:tcW w:w="3716" w:type="dxa"/>
            <w:tcBorders>
              <w:top w:val="nil"/>
              <w:left w:val="nil"/>
              <w:bottom w:val="nil"/>
              <w:right w:val="nil"/>
            </w:tcBorders>
            <w:shd w:val="clear" w:color="000000" w:fill="F4DBC9"/>
            <w:noWrap/>
            <w:vAlign w:val="center"/>
            <w:hideMark/>
          </w:tcPr>
          <w:p w14:paraId="6EBE164E" w14:textId="77777777" w:rsidR="00F71CE6" w:rsidRDefault="00F71CE6" w:rsidP="00AA3989">
            <w:pPr>
              <w:rPr>
                <w:rFonts w:ascii="Arial" w:hAnsi="Arial" w:cs="Arial"/>
                <w:color w:val="000000"/>
              </w:rPr>
            </w:pPr>
            <w:r w:rsidRPr="00205C6D">
              <w:rPr>
                <w:rFonts w:ascii="Arial" w:hAnsi="Arial" w:cs="Arial" w:hint="eastAsia"/>
                <w:color w:val="000000"/>
              </w:rPr>
              <w:t>0.45 (0.20-1.05)</w:t>
            </w:r>
          </w:p>
        </w:tc>
        <w:tc>
          <w:tcPr>
            <w:tcW w:w="2176" w:type="dxa"/>
            <w:tcBorders>
              <w:top w:val="nil"/>
              <w:left w:val="nil"/>
              <w:bottom w:val="nil"/>
              <w:right w:val="nil"/>
            </w:tcBorders>
            <w:shd w:val="clear" w:color="000000" w:fill="F4DBC9"/>
            <w:noWrap/>
            <w:vAlign w:val="center"/>
            <w:hideMark/>
          </w:tcPr>
          <w:p w14:paraId="0D6A9C7C" w14:textId="77777777" w:rsidR="00F71CE6" w:rsidRDefault="00F71CE6" w:rsidP="00AA3989">
            <w:pPr>
              <w:rPr>
                <w:rFonts w:ascii="Arial" w:hAnsi="Arial" w:cs="Arial"/>
                <w:color w:val="000000"/>
              </w:rPr>
            </w:pPr>
          </w:p>
        </w:tc>
        <w:tc>
          <w:tcPr>
            <w:tcW w:w="3716" w:type="dxa"/>
            <w:tcBorders>
              <w:top w:val="nil"/>
              <w:left w:val="nil"/>
              <w:bottom w:val="nil"/>
              <w:right w:val="nil"/>
            </w:tcBorders>
            <w:shd w:val="clear" w:color="000000" w:fill="F4DBC9"/>
            <w:noWrap/>
            <w:vAlign w:val="center"/>
            <w:hideMark/>
          </w:tcPr>
          <w:p w14:paraId="4E01F4F9" w14:textId="77777777" w:rsidR="00F71CE6" w:rsidRDefault="00F71CE6" w:rsidP="00AA3989">
            <w:pPr>
              <w:rPr>
                <w:rFonts w:ascii="Arial" w:hAnsi="Arial" w:cs="Arial"/>
                <w:color w:val="000000"/>
              </w:rPr>
            </w:pPr>
            <w:r w:rsidRPr="00205C6D">
              <w:rPr>
                <w:rFonts w:ascii="Arial" w:hAnsi="Arial" w:cs="Arial" w:hint="eastAsia"/>
                <w:color w:val="000000"/>
              </w:rPr>
              <w:t>0.48 (0.22-1.01)</w:t>
            </w:r>
          </w:p>
        </w:tc>
        <w:tc>
          <w:tcPr>
            <w:tcW w:w="2176" w:type="dxa"/>
            <w:tcBorders>
              <w:top w:val="nil"/>
              <w:left w:val="nil"/>
              <w:bottom w:val="nil"/>
              <w:right w:val="nil"/>
            </w:tcBorders>
            <w:shd w:val="clear" w:color="000000" w:fill="F4DBC9"/>
            <w:noWrap/>
            <w:vAlign w:val="center"/>
            <w:hideMark/>
          </w:tcPr>
          <w:p w14:paraId="3C1FC993" w14:textId="77777777" w:rsidR="00F71CE6" w:rsidRDefault="00F71CE6" w:rsidP="00AA3989">
            <w:pPr>
              <w:rPr>
                <w:rFonts w:ascii="Arial" w:hAnsi="Arial" w:cs="Arial"/>
                <w:color w:val="000000"/>
              </w:rPr>
            </w:pPr>
          </w:p>
        </w:tc>
      </w:tr>
      <w:tr w:rsidR="00F71CE6" w14:paraId="1E9C2E1D" w14:textId="77777777" w:rsidTr="00AA3989">
        <w:trPr>
          <w:trHeight w:val="320"/>
        </w:trPr>
        <w:tc>
          <w:tcPr>
            <w:tcW w:w="3756" w:type="dxa"/>
            <w:tcBorders>
              <w:top w:val="nil"/>
              <w:left w:val="nil"/>
              <w:bottom w:val="nil"/>
              <w:right w:val="nil"/>
            </w:tcBorders>
            <w:shd w:val="clear" w:color="000000" w:fill="FFFFFF"/>
            <w:noWrap/>
            <w:vAlign w:val="center"/>
            <w:hideMark/>
          </w:tcPr>
          <w:p w14:paraId="497B936F" w14:textId="77777777" w:rsidR="00F71CE6" w:rsidRPr="00847DFD" w:rsidRDefault="00F71CE6" w:rsidP="00AA3989">
            <w:pPr>
              <w:rPr>
                <w:rFonts w:ascii="Arial" w:hAnsi="Arial" w:cs="Arial"/>
                <w:color w:val="000000"/>
              </w:rPr>
            </w:pPr>
            <w:r w:rsidRPr="00847DFD">
              <w:rPr>
                <w:rFonts w:ascii="Arial" w:hAnsi="Arial" w:cs="Arial"/>
                <w:color w:val="000000"/>
              </w:rPr>
              <w:t>SGLT2i</w:t>
            </w:r>
          </w:p>
        </w:tc>
        <w:tc>
          <w:tcPr>
            <w:tcW w:w="3716" w:type="dxa"/>
            <w:tcBorders>
              <w:top w:val="nil"/>
              <w:left w:val="nil"/>
              <w:bottom w:val="nil"/>
              <w:right w:val="nil"/>
            </w:tcBorders>
            <w:shd w:val="clear" w:color="000000" w:fill="FFFFFF"/>
            <w:noWrap/>
            <w:vAlign w:val="center"/>
            <w:hideMark/>
          </w:tcPr>
          <w:p w14:paraId="24D3E650" w14:textId="77777777" w:rsidR="00F71CE6" w:rsidRDefault="00F71CE6" w:rsidP="00AA3989">
            <w:pPr>
              <w:rPr>
                <w:rFonts w:ascii="Arial" w:hAnsi="Arial" w:cs="Arial"/>
                <w:color w:val="000000"/>
              </w:rPr>
            </w:pPr>
          </w:p>
        </w:tc>
        <w:tc>
          <w:tcPr>
            <w:tcW w:w="2176" w:type="dxa"/>
            <w:tcBorders>
              <w:top w:val="nil"/>
              <w:left w:val="nil"/>
              <w:bottom w:val="nil"/>
              <w:right w:val="nil"/>
            </w:tcBorders>
            <w:shd w:val="clear" w:color="000000" w:fill="FFFFFF"/>
            <w:noWrap/>
            <w:vAlign w:val="center"/>
            <w:hideMark/>
          </w:tcPr>
          <w:p w14:paraId="70374E7F" w14:textId="77777777" w:rsidR="00F71CE6" w:rsidRDefault="00F71CE6" w:rsidP="00AA3989">
            <w:pPr>
              <w:rPr>
                <w:rFonts w:ascii="Arial" w:hAnsi="Arial" w:cs="Arial"/>
                <w:color w:val="000000"/>
              </w:rPr>
            </w:pPr>
            <w:r w:rsidRPr="00205C6D">
              <w:rPr>
                <w:rFonts w:ascii="Arial" w:hAnsi="Arial" w:cs="Arial" w:hint="eastAsia"/>
                <w:color w:val="000000"/>
              </w:rPr>
              <w:t>N/A</w:t>
            </w:r>
          </w:p>
        </w:tc>
        <w:tc>
          <w:tcPr>
            <w:tcW w:w="3716" w:type="dxa"/>
            <w:tcBorders>
              <w:top w:val="nil"/>
              <w:left w:val="nil"/>
              <w:bottom w:val="nil"/>
              <w:right w:val="nil"/>
            </w:tcBorders>
            <w:shd w:val="clear" w:color="000000" w:fill="FFFFFF"/>
            <w:noWrap/>
            <w:vAlign w:val="center"/>
            <w:hideMark/>
          </w:tcPr>
          <w:p w14:paraId="14CB4A43" w14:textId="77777777" w:rsidR="00F71CE6" w:rsidRDefault="00F71CE6" w:rsidP="00AA3989">
            <w:pPr>
              <w:rPr>
                <w:rFonts w:ascii="Arial" w:hAnsi="Arial" w:cs="Arial"/>
                <w:color w:val="000000"/>
              </w:rPr>
            </w:pPr>
          </w:p>
        </w:tc>
        <w:tc>
          <w:tcPr>
            <w:tcW w:w="2176" w:type="dxa"/>
            <w:tcBorders>
              <w:top w:val="nil"/>
              <w:left w:val="nil"/>
              <w:bottom w:val="nil"/>
              <w:right w:val="nil"/>
            </w:tcBorders>
            <w:shd w:val="clear" w:color="000000" w:fill="FFFFFF"/>
            <w:noWrap/>
            <w:vAlign w:val="center"/>
            <w:hideMark/>
          </w:tcPr>
          <w:p w14:paraId="55ECA403" w14:textId="77777777" w:rsidR="00F71CE6" w:rsidRDefault="00F71CE6" w:rsidP="00AA3989">
            <w:pPr>
              <w:rPr>
                <w:rFonts w:ascii="Arial" w:hAnsi="Arial" w:cs="Arial"/>
                <w:color w:val="000000"/>
              </w:rPr>
            </w:pPr>
            <w:r w:rsidRPr="00205C6D">
              <w:rPr>
                <w:rFonts w:ascii="Arial" w:hAnsi="Arial" w:cs="Arial" w:hint="eastAsia"/>
                <w:color w:val="000000"/>
              </w:rPr>
              <w:t>N/A</w:t>
            </w:r>
          </w:p>
        </w:tc>
        <w:tc>
          <w:tcPr>
            <w:tcW w:w="3716" w:type="dxa"/>
            <w:tcBorders>
              <w:top w:val="nil"/>
              <w:left w:val="nil"/>
              <w:bottom w:val="nil"/>
              <w:right w:val="nil"/>
            </w:tcBorders>
            <w:shd w:val="clear" w:color="000000" w:fill="FFFFFF"/>
            <w:noWrap/>
            <w:vAlign w:val="center"/>
            <w:hideMark/>
          </w:tcPr>
          <w:p w14:paraId="725CDF5A" w14:textId="77777777" w:rsidR="00F71CE6" w:rsidRDefault="00F71CE6" w:rsidP="00AA3989">
            <w:pPr>
              <w:rPr>
                <w:rFonts w:ascii="Arial" w:hAnsi="Arial" w:cs="Arial"/>
                <w:color w:val="000000"/>
              </w:rPr>
            </w:pPr>
          </w:p>
        </w:tc>
        <w:tc>
          <w:tcPr>
            <w:tcW w:w="2176" w:type="dxa"/>
            <w:tcBorders>
              <w:top w:val="nil"/>
              <w:left w:val="nil"/>
              <w:bottom w:val="nil"/>
              <w:right w:val="nil"/>
            </w:tcBorders>
            <w:shd w:val="clear" w:color="000000" w:fill="FFFFFF"/>
            <w:noWrap/>
            <w:vAlign w:val="center"/>
            <w:hideMark/>
          </w:tcPr>
          <w:p w14:paraId="6FF17ED9" w14:textId="77777777" w:rsidR="00F71CE6" w:rsidRDefault="00F71CE6" w:rsidP="00AA3989">
            <w:pPr>
              <w:rPr>
                <w:rFonts w:ascii="Arial" w:hAnsi="Arial" w:cs="Arial"/>
                <w:color w:val="000000"/>
              </w:rPr>
            </w:pPr>
            <w:r w:rsidRPr="00205C6D">
              <w:rPr>
                <w:rFonts w:ascii="Arial" w:hAnsi="Arial" w:cs="Arial" w:hint="eastAsia"/>
                <w:color w:val="000000"/>
              </w:rPr>
              <w:t>N/A</w:t>
            </w:r>
          </w:p>
        </w:tc>
      </w:tr>
      <w:tr w:rsidR="00F71CE6" w14:paraId="49C3BC0C" w14:textId="77777777" w:rsidTr="00AA3989">
        <w:trPr>
          <w:trHeight w:val="320"/>
        </w:trPr>
        <w:tc>
          <w:tcPr>
            <w:tcW w:w="3756" w:type="dxa"/>
            <w:tcBorders>
              <w:top w:val="nil"/>
              <w:left w:val="nil"/>
              <w:bottom w:val="nil"/>
              <w:right w:val="nil"/>
            </w:tcBorders>
            <w:shd w:val="clear" w:color="000000" w:fill="FFFFFF"/>
            <w:noWrap/>
            <w:vAlign w:val="center"/>
            <w:hideMark/>
          </w:tcPr>
          <w:p w14:paraId="68A1DBEF" w14:textId="1EA1C698" w:rsidR="00F71CE6" w:rsidRPr="00847DFD" w:rsidRDefault="00F71CE6" w:rsidP="00AA3989">
            <w:pPr>
              <w:rPr>
                <w:rFonts w:ascii="Arial" w:hAnsi="Arial" w:cs="Arial"/>
                <w:color w:val="000000"/>
              </w:rPr>
            </w:pPr>
            <w:r w:rsidRPr="00847DFD">
              <w:rPr>
                <w:rFonts w:ascii="Arial" w:hAnsi="Arial" w:cs="Arial"/>
                <w:color w:val="000000"/>
              </w:rPr>
              <w:t>SGLT2i (</w:t>
            </w:r>
            <w:r w:rsidR="00DB6D83" w:rsidRPr="00F037FE">
              <w:rPr>
                <w:rFonts w:cs="Arial" w:hint="eastAsia"/>
                <w:b/>
                <w:bCs/>
                <w:color w:val="000000"/>
              </w:rPr>
              <w:t>＋</w:t>
            </w:r>
            <w:r w:rsidRPr="00847DFD">
              <w:rPr>
                <w:rFonts w:ascii="Arial" w:hAnsi="Arial" w:cs="Arial"/>
                <w:color w:val="000000"/>
              </w:rPr>
              <w:t>)</w:t>
            </w:r>
          </w:p>
        </w:tc>
        <w:tc>
          <w:tcPr>
            <w:tcW w:w="3716" w:type="dxa"/>
            <w:tcBorders>
              <w:top w:val="nil"/>
              <w:left w:val="nil"/>
              <w:bottom w:val="nil"/>
              <w:right w:val="nil"/>
            </w:tcBorders>
            <w:shd w:val="clear" w:color="000000" w:fill="FFFFFF"/>
            <w:noWrap/>
            <w:vAlign w:val="center"/>
            <w:hideMark/>
          </w:tcPr>
          <w:p w14:paraId="247F5204" w14:textId="77777777" w:rsidR="00F71CE6" w:rsidRDefault="00F71CE6" w:rsidP="00AA3989">
            <w:pPr>
              <w:rPr>
                <w:rFonts w:ascii="Arial" w:hAnsi="Arial" w:cs="Arial"/>
                <w:color w:val="000000"/>
              </w:rPr>
            </w:pPr>
            <w:r w:rsidRPr="003B3288">
              <w:rPr>
                <w:rFonts w:ascii="Arial" w:hAnsi="Arial" w:cs="Arial"/>
                <w:color w:val="000000"/>
              </w:rPr>
              <w:t>N.D.</w:t>
            </w:r>
          </w:p>
        </w:tc>
        <w:tc>
          <w:tcPr>
            <w:tcW w:w="2176" w:type="dxa"/>
            <w:tcBorders>
              <w:top w:val="nil"/>
              <w:left w:val="nil"/>
              <w:bottom w:val="nil"/>
              <w:right w:val="nil"/>
            </w:tcBorders>
            <w:shd w:val="clear" w:color="000000" w:fill="FFFFFF"/>
            <w:noWrap/>
            <w:vAlign w:val="center"/>
            <w:hideMark/>
          </w:tcPr>
          <w:p w14:paraId="437A3666" w14:textId="77777777" w:rsidR="00F71CE6" w:rsidRDefault="00F71CE6" w:rsidP="00AA3989">
            <w:pPr>
              <w:rPr>
                <w:rFonts w:ascii="Arial" w:hAnsi="Arial" w:cs="Arial"/>
                <w:color w:val="000000"/>
              </w:rPr>
            </w:pPr>
          </w:p>
        </w:tc>
        <w:tc>
          <w:tcPr>
            <w:tcW w:w="3716" w:type="dxa"/>
            <w:tcBorders>
              <w:top w:val="nil"/>
              <w:left w:val="nil"/>
              <w:bottom w:val="nil"/>
              <w:right w:val="nil"/>
            </w:tcBorders>
            <w:shd w:val="clear" w:color="000000" w:fill="FFFFFF"/>
            <w:noWrap/>
            <w:vAlign w:val="center"/>
            <w:hideMark/>
          </w:tcPr>
          <w:p w14:paraId="4285C3D1" w14:textId="77777777" w:rsidR="00F71CE6" w:rsidRDefault="00F71CE6" w:rsidP="00AA3989">
            <w:pPr>
              <w:rPr>
                <w:rFonts w:ascii="Arial" w:hAnsi="Arial" w:cs="Arial"/>
                <w:color w:val="000000"/>
              </w:rPr>
            </w:pPr>
            <w:r w:rsidRPr="003B3288">
              <w:rPr>
                <w:rFonts w:ascii="Arial" w:hAnsi="Arial" w:cs="Arial"/>
                <w:color w:val="000000"/>
              </w:rPr>
              <w:t>N.D.</w:t>
            </w:r>
          </w:p>
        </w:tc>
        <w:tc>
          <w:tcPr>
            <w:tcW w:w="2176" w:type="dxa"/>
            <w:tcBorders>
              <w:top w:val="nil"/>
              <w:left w:val="nil"/>
              <w:bottom w:val="nil"/>
              <w:right w:val="nil"/>
            </w:tcBorders>
            <w:shd w:val="clear" w:color="000000" w:fill="FFFFFF"/>
            <w:noWrap/>
            <w:vAlign w:val="center"/>
            <w:hideMark/>
          </w:tcPr>
          <w:p w14:paraId="20B5FDD2" w14:textId="77777777" w:rsidR="00F71CE6" w:rsidRDefault="00F71CE6" w:rsidP="00AA3989">
            <w:pPr>
              <w:rPr>
                <w:rFonts w:ascii="Arial" w:hAnsi="Arial" w:cs="Arial"/>
                <w:color w:val="000000"/>
              </w:rPr>
            </w:pPr>
          </w:p>
        </w:tc>
        <w:tc>
          <w:tcPr>
            <w:tcW w:w="3716" w:type="dxa"/>
            <w:tcBorders>
              <w:top w:val="nil"/>
              <w:left w:val="nil"/>
              <w:bottom w:val="nil"/>
              <w:right w:val="nil"/>
            </w:tcBorders>
            <w:shd w:val="clear" w:color="000000" w:fill="FFFFFF"/>
            <w:noWrap/>
            <w:vAlign w:val="center"/>
            <w:hideMark/>
          </w:tcPr>
          <w:p w14:paraId="00D7336A" w14:textId="77777777" w:rsidR="00F71CE6" w:rsidRDefault="00F71CE6" w:rsidP="00AA3989">
            <w:pPr>
              <w:rPr>
                <w:rFonts w:ascii="Arial" w:hAnsi="Arial" w:cs="Arial"/>
                <w:color w:val="000000"/>
              </w:rPr>
            </w:pPr>
            <w:r w:rsidRPr="003B3288">
              <w:rPr>
                <w:rFonts w:ascii="Arial" w:hAnsi="Arial" w:cs="Arial"/>
                <w:color w:val="000000"/>
              </w:rPr>
              <w:t>N.D.</w:t>
            </w:r>
          </w:p>
        </w:tc>
        <w:tc>
          <w:tcPr>
            <w:tcW w:w="2176" w:type="dxa"/>
            <w:tcBorders>
              <w:top w:val="nil"/>
              <w:left w:val="nil"/>
              <w:bottom w:val="nil"/>
              <w:right w:val="nil"/>
            </w:tcBorders>
            <w:shd w:val="clear" w:color="000000" w:fill="FFFFFF"/>
            <w:noWrap/>
            <w:vAlign w:val="center"/>
            <w:hideMark/>
          </w:tcPr>
          <w:p w14:paraId="5ADC1FFB" w14:textId="77777777" w:rsidR="00F71CE6" w:rsidRDefault="00F71CE6" w:rsidP="00AA3989">
            <w:pPr>
              <w:rPr>
                <w:rFonts w:ascii="Arial" w:hAnsi="Arial" w:cs="Arial"/>
                <w:color w:val="000000"/>
              </w:rPr>
            </w:pPr>
          </w:p>
        </w:tc>
      </w:tr>
      <w:tr w:rsidR="00F71CE6" w14:paraId="13BEAAE2" w14:textId="77777777" w:rsidTr="00AA3989">
        <w:trPr>
          <w:trHeight w:val="320"/>
        </w:trPr>
        <w:tc>
          <w:tcPr>
            <w:tcW w:w="3756" w:type="dxa"/>
            <w:tcBorders>
              <w:top w:val="nil"/>
              <w:left w:val="nil"/>
              <w:bottom w:val="nil"/>
              <w:right w:val="nil"/>
            </w:tcBorders>
            <w:shd w:val="clear" w:color="000000" w:fill="FFFFFF"/>
            <w:noWrap/>
            <w:vAlign w:val="center"/>
            <w:hideMark/>
          </w:tcPr>
          <w:p w14:paraId="7511F1D2" w14:textId="3996C950" w:rsidR="00F71CE6" w:rsidRPr="00847DFD" w:rsidRDefault="00F71CE6" w:rsidP="00AA3989">
            <w:pPr>
              <w:rPr>
                <w:rFonts w:ascii="Arial" w:hAnsi="Arial" w:cs="Arial"/>
                <w:color w:val="000000"/>
              </w:rPr>
            </w:pPr>
            <w:r w:rsidRPr="00847DFD">
              <w:rPr>
                <w:rFonts w:ascii="Arial" w:hAnsi="Arial" w:cs="Arial"/>
                <w:color w:val="000000"/>
              </w:rPr>
              <w:t>SGLT2i (</w:t>
            </w:r>
            <w:r w:rsidR="00DB6D83" w:rsidRPr="00F037FE">
              <w:rPr>
                <w:rFonts w:cs="Arial" w:hint="eastAsia"/>
                <w:b/>
                <w:bCs/>
                <w:color w:val="000000"/>
              </w:rPr>
              <w:t>－</w:t>
            </w:r>
            <w:r w:rsidRPr="00847DFD">
              <w:rPr>
                <w:rFonts w:ascii="Arial" w:hAnsi="Arial" w:cs="Arial"/>
                <w:color w:val="000000"/>
              </w:rPr>
              <w:t>)</w:t>
            </w:r>
          </w:p>
        </w:tc>
        <w:tc>
          <w:tcPr>
            <w:tcW w:w="3716" w:type="dxa"/>
            <w:tcBorders>
              <w:top w:val="nil"/>
              <w:left w:val="nil"/>
              <w:bottom w:val="nil"/>
              <w:right w:val="nil"/>
            </w:tcBorders>
            <w:shd w:val="clear" w:color="000000" w:fill="FFFFFF"/>
            <w:noWrap/>
            <w:vAlign w:val="center"/>
            <w:hideMark/>
          </w:tcPr>
          <w:p w14:paraId="4C7700D8" w14:textId="77777777" w:rsidR="00F71CE6" w:rsidRDefault="00F71CE6" w:rsidP="00AA3989">
            <w:pPr>
              <w:rPr>
                <w:rFonts w:ascii="Arial" w:hAnsi="Arial" w:cs="Arial"/>
                <w:color w:val="000000"/>
              </w:rPr>
            </w:pPr>
            <w:r w:rsidRPr="00205C6D">
              <w:rPr>
                <w:rFonts w:ascii="Arial" w:hAnsi="Arial" w:cs="Arial" w:hint="eastAsia"/>
                <w:color w:val="000000"/>
              </w:rPr>
              <w:t>0.29 (0.08-1.01)</w:t>
            </w:r>
          </w:p>
        </w:tc>
        <w:tc>
          <w:tcPr>
            <w:tcW w:w="2176" w:type="dxa"/>
            <w:tcBorders>
              <w:top w:val="nil"/>
              <w:left w:val="nil"/>
              <w:bottom w:val="nil"/>
              <w:right w:val="nil"/>
            </w:tcBorders>
            <w:shd w:val="clear" w:color="000000" w:fill="FFFFFF"/>
            <w:noWrap/>
            <w:vAlign w:val="center"/>
            <w:hideMark/>
          </w:tcPr>
          <w:p w14:paraId="0C684C8B" w14:textId="77777777" w:rsidR="00F71CE6" w:rsidRDefault="00F71CE6" w:rsidP="00AA3989">
            <w:pPr>
              <w:rPr>
                <w:rFonts w:ascii="Arial" w:hAnsi="Arial" w:cs="Arial"/>
                <w:color w:val="000000"/>
              </w:rPr>
            </w:pPr>
          </w:p>
        </w:tc>
        <w:tc>
          <w:tcPr>
            <w:tcW w:w="3716" w:type="dxa"/>
            <w:tcBorders>
              <w:top w:val="nil"/>
              <w:left w:val="nil"/>
              <w:bottom w:val="nil"/>
              <w:right w:val="nil"/>
            </w:tcBorders>
            <w:shd w:val="clear" w:color="000000" w:fill="FFFFFF"/>
            <w:noWrap/>
            <w:vAlign w:val="center"/>
            <w:hideMark/>
          </w:tcPr>
          <w:p w14:paraId="184D1D75" w14:textId="77777777" w:rsidR="00F71CE6" w:rsidRDefault="00F71CE6" w:rsidP="00AA3989">
            <w:pPr>
              <w:rPr>
                <w:rFonts w:ascii="Arial" w:hAnsi="Arial" w:cs="Arial"/>
                <w:color w:val="000000"/>
              </w:rPr>
            </w:pPr>
            <w:r w:rsidRPr="00205C6D">
              <w:rPr>
                <w:rFonts w:ascii="Arial" w:hAnsi="Arial" w:cs="Arial" w:hint="eastAsia"/>
                <w:color w:val="000000"/>
              </w:rPr>
              <w:t>0.27 (0.09-0.77)</w:t>
            </w:r>
          </w:p>
        </w:tc>
        <w:tc>
          <w:tcPr>
            <w:tcW w:w="2176" w:type="dxa"/>
            <w:tcBorders>
              <w:top w:val="nil"/>
              <w:left w:val="nil"/>
              <w:bottom w:val="nil"/>
              <w:right w:val="nil"/>
            </w:tcBorders>
            <w:shd w:val="clear" w:color="000000" w:fill="FFFFFF"/>
            <w:noWrap/>
            <w:vAlign w:val="center"/>
            <w:hideMark/>
          </w:tcPr>
          <w:p w14:paraId="616FC461" w14:textId="77777777" w:rsidR="00F71CE6" w:rsidRDefault="00F71CE6" w:rsidP="00AA3989">
            <w:pPr>
              <w:rPr>
                <w:rFonts w:ascii="Arial" w:hAnsi="Arial" w:cs="Arial"/>
                <w:color w:val="000000"/>
              </w:rPr>
            </w:pPr>
          </w:p>
        </w:tc>
        <w:tc>
          <w:tcPr>
            <w:tcW w:w="3716" w:type="dxa"/>
            <w:tcBorders>
              <w:top w:val="nil"/>
              <w:left w:val="nil"/>
              <w:bottom w:val="nil"/>
              <w:right w:val="nil"/>
            </w:tcBorders>
            <w:shd w:val="clear" w:color="000000" w:fill="FFFFFF"/>
            <w:noWrap/>
            <w:vAlign w:val="center"/>
            <w:hideMark/>
          </w:tcPr>
          <w:p w14:paraId="17CDA3E5" w14:textId="77777777" w:rsidR="00F71CE6" w:rsidRDefault="00F71CE6" w:rsidP="00AA3989">
            <w:pPr>
              <w:rPr>
                <w:rFonts w:ascii="Arial" w:hAnsi="Arial" w:cs="Arial"/>
                <w:color w:val="000000"/>
              </w:rPr>
            </w:pPr>
            <w:r w:rsidRPr="00205C6D">
              <w:rPr>
                <w:rFonts w:ascii="Arial" w:hAnsi="Arial" w:cs="Arial" w:hint="eastAsia"/>
                <w:color w:val="000000"/>
              </w:rPr>
              <w:t>0.19 (0.07-0.54)</w:t>
            </w:r>
          </w:p>
        </w:tc>
        <w:tc>
          <w:tcPr>
            <w:tcW w:w="2176" w:type="dxa"/>
            <w:tcBorders>
              <w:top w:val="nil"/>
              <w:left w:val="nil"/>
              <w:bottom w:val="nil"/>
              <w:right w:val="nil"/>
            </w:tcBorders>
            <w:shd w:val="clear" w:color="000000" w:fill="FFFFFF"/>
            <w:noWrap/>
            <w:vAlign w:val="center"/>
            <w:hideMark/>
          </w:tcPr>
          <w:p w14:paraId="471535D3" w14:textId="77777777" w:rsidR="00F71CE6" w:rsidRDefault="00F71CE6" w:rsidP="00AA3989">
            <w:pPr>
              <w:rPr>
                <w:rFonts w:ascii="Arial" w:hAnsi="Arial" w:cs="Arial"/>
                <w:color w:val="000000"/>
              </w:rPr>
            </w:pPr>
          </w:p>
        </w:tc>
      </w:tr>
      <w:tr w:rsidR="00F71CE6" w14:paraId="715BCCC7" w14:textId="77777777" w:rsidTr="00AA3989">
        <w:trPr>
          <w:trHeight w:val="320"/>
        </w:trPr>
        <w:tc>
          <w:tcPr>
            <w:tcW w:w="3756" w:type="dxa"/>
            <w:tcBorders>
              <w:top w:val="nil"/>
              <w:left w:val="nil"/>
              <w:bottom w:val="nil"/>
              <w:right w:val="nil"/>
            </w:tcBorders>
            <w:shd w:val="clear" w:color="000000" w:fill="F4DBC9"/>
            <w:noWrap/>
            <w:vAlign w:val="center"/>
            <w:hideMark/>
          </w:tcPr>
          <w:p w14:paraId="14AE61AB" w14:textId="77777777" w:rsidR="00F71CE6" w:rsidRPr="00847DFD" w:rsidRDefault="00F71CE6" w:rsidP="00AA3989">
            <w:pPr>
              <w:rPr>
                <w:rFonts w:ascii="Arial" w:hAnsi="Arial" w:cs="Arial"/>
                <w:color w:val="000000"/>
              </w:rPr>
            </w:pPr>
            <w:r w:rsidRPr="00847DFD">
              <w:rPr>
                <w:rFonts w:ascii="Arial" w:hAnsi="Arial" w:cs="Arial"/>
                <w:color w:val="000000"/>
              </w:rPr>
              <w:t>ACEi/ARBs</w:t>
            </w:r>
          </w:p>
        </w:tc>
        <w:tc>
          <w:tcPr>
            <w:tcW w:w="3716" w:type="dxa"/>
            <w:tcBorders>
              <w:top w:val="nil"/>
              <w:left w:val="nil"/>
              <w:bottom w:val="nil"/>
              <w:right w:val="nil"/>
            </w:tcBorders>
            <w:shd w:val="clear" w:color="000000" w:fill="F4DBC9"/>
            <w:noWrap/>
            <w:vAlign w:val="center"/>
            <w:hideMark/>
          </w:tcPr>
          <w:p w14:paraId="00E58E21" w14:textId="77777777" w:rsidR="00F71CE6" w:rsidRDefault="00F71CE6" w:rsidP="00AA3989">
            <w:pPr>
              <w:rPr>
                <w:rFonts w:ascii="Arial" w:hAnsi="Arial" w:cs="Arial"/>
                <w:color w:val="000000"/>
              </w:rPr>
            </w:pPr>
          </w:p>
        </w:tc>
        <w:tc>
          <w:tcPr>
            <w:tcW w:w="2176" w:type="dxa"/>
            <w:tcBorders>
              <w:top w:val="nil"/>
              <w:left w:val="nil"/>
              <w:bottom w:val="nil"/>
              <w:right w:val="nil"/>
            </w:tcBorders>
            <w:shd w:val="clear" w:color="000000" w:fill="F4DBC9"/>
            <w:noWrap/>
            <w:vAlign w:val="center"/>
            <w:hideMark/>
          </w:tcPr>
          <w:p w14:paraId="018A3387" w14:textId="77777777" w:rsidR="00F71CE6" w:rsidRDefault="00F71CE6" w:rsidP="00AA3989">
            <w:pPr>
              <w:rPr>
                <w:rFonts w:ascii="Arial" w:hAnsi="Arial" w:cs="Arial"/>
                <w:color w:val="000000"/>
              </w:rPr>
            </w:pPr>
            <w:r w:rsidRPr="00205C6D">
              <w:rPr>
                <w:rFonts w:ascii="Arial" w:hAnsi="Arial" w:cs="Arial" w:hint="eastAsia"/>
                <w:color w:val="000000"/>
              </w:rPr>
              <w:t>N/A</w:t>
            </w:r>
          </w:p>
        </w:tc>
        <w:tc>
          <w:tcPr>
            <w:tcW w:w="3716" w:type="dxa"/>
            <w:tcBorders>
              <w:top w:val="nil"/>
              <w:left w:val="nil"/>
              <w:bottom w:val="nil"/>
              <w:right w:val="nil"/>
            </w:tcBorders>
            <w:shd w:val="clear" w:color="000000" w:fill="F4DBC9"/>
            <w:noWrap/>
            <w:vAlign w:val="center"/>
            <w:hideMark/>
          </w:tcPr>
          <w:p w14:paraId="2DE7639D" w14:textId="77777777" w:rsidR="00F71CE6" w:rsidRDefault="00F71CE6" w:rsidP="00AA3989">
            <w:pPr>
              <w:rPr>
                <w:rFonts w:ascii="Arial" w:hAnsi="Arial" w:cs="Arial"/>
                <w:color w:val="000000"/>
              </w:rPr>
            </w:pPr>
          </w:p>
        </w:tc>
        <w:tc>
          <w:tcPr>
            <w:tcW w:w="2176" w:type="dxa"/>
            <w:tcBorders>
              <w:top w:val="nil"/>
              <w:left w:val="nil"/>
              <w:bottom w:val="nil"/>
              <w:right w:val="nil"/>
            </w:tcBorders>
            <w:shd w:val="clear" w:color="000000" w:fill="F4DBC9"/>
            <w:noWrap/>
            <w:vAlign w:val="center"/>
            <w:hideMark/>
          </w:tcPr>
          <w:p w14:paraId="20E54B66" w14:textId="77777777" w:rsidR="00F71CE6" w:rsidRDefault="00F71CE6" w:rsidP="00AA3989">
            <w:pPr>
              <w:rPr>
                <w:rFonts w:ascii="Arial" w:hAnsi="Arial" w:cs="Arial"/>
                <w:color w:val="000000"/>
              </w:rPr>
            </w:pPr>
            <w:r w:rsidRPr="00205C6D">
              <w:rPr>
                <w:rFonts w:ascii="Arial" w:hAnsi="Arial" w:cs="Arial" w:hint="eastAsia"/>
                <w:color w:val="000000"/>
              </w:rPr>
              <w:t>N/A</w:t>
            </w:r>
          </w:p>
        </w:tc>
        <w:tc>
          <w:tcPr>
            <w:tcW w:w="3716" w:type="dxa"/>
            <w:tcBorders>
              <w:top w:val="nil"/>
              <w:left w:val="nil"/>
              <w:bottom w:val="nil"/>
              <w:right w:val="nil"/>
            </w:tcBorders>
            <w:shd w:val="clear" w:color="000000" w:fill="F4DBC9"/>
            <w:noWrap/>
            <w:vAlign w:val="center"/>
            <w:hideMark/>
          </w:tcPr>
          <w:p w14:paraId="178A4C94" w14:textId="77777777" w:rsidR="00F71CE6" w:rsidRDefault="00F71CE6" w:rsidP="00AA3989">
            <w:pPr>
              <w:rPr>
                <w:rFonts w:ascii="Arial" w:hAnsi="Arial" w:cs="Arial"/>
                <w:color w:val="000000"/>
              </w:rPr>
            </w:pPr>
          </w:p>
        </w:tc>
        <w:tc>
          <w:tcPr>
            <w:tcW w:w="2176" w:type="dxa"/>
            <w:tcBorders>
              <w:top w:val="nil"/>
              <w:left w:val="nil"/>
              <w:bottom w:val="nil"/>
              <w:right w:val="nil"/>
            </w:tcBorders>
            <w:shd w:val="clear" w:color="000000" w:fill="F4DBC9"/>
            <w:noWrap/>
            <w:vAlign w:val="center"/>
            <w:hideMark/>
          </w:tcPr>
          <w:p w14:paraId="2FA894A8" w14:textId="77777777" w:rsidR="00F71CE6" w:rsidRDefault="00F71CE6" w:rsidP="00AA3989">
            <w:pPr>
              <w:rPr>
                <w:rFonts w:ascii="Arial" w:hAnsi="Arial" w:cs="Arial"/>
                <w:color w:val="000000"/>
              </w:rPr>
            </w:pPr>
            <w:r w:rsidRPr="00205C6D">
              <w:rPr>
                <w:rFonts w:ascii="Arial" w:hAnsi="Arial" w:cs="Arial" w:hint="eastAsia"/>
                <w:color w:val="000000"/>
              </w:rPr>
              <w:t>N/A</w:t>
            </w:r>
          </w:p>
        </w:tc>
      </w:tr>
      <w:tr w:rsidR="00F71CE6" w14:paraId="7E7C44CE" w14:textId="77777777" w:rsidTr="00AA3989">
        <w:trPr>
          <w:trHeight w:val="320"/>
        </w:trPr>
        <w:tc>
          <w:tcPr>
            <w:tcW w:w="3756" w:type="dxa"/>
            <w:tcBorders>
              <w:top w:val="nil"/>
              <w:left w:val="nil"/>
              <w:bottom w:val="nil"/>
              <w:right w:val="nil"/>
            </w:tcBorders>
            <w:shd w:val="clear" w:color="000000" w:fill="F4DBC9"/>
            <w:noWrap/>
            <w:vAlign w:val="center"/>
            <w:hideMark/>
          </w:tcPr>
          <w:p w14:paraId="69CBEB62" w14:textId="71ACA295" w:rsidR="00F71CE6" w:rsidRPr="00847DFD" w:rsidRDefault="00F71CE6" w:rsidP="00AA3989">
            <w:pPr>
              <w:rPr>
                <w:rFonts w:ascii="Arial" w:hAnsi="Arial" w:cs="Arial"/>
                <w:color w:val="000000"/>
              </w:rPr>
            </w:pPr>
            <w:r w:rsidRPr="00847DFD">
              <w:rPr>
                <w:rFonts w:ascii="Arial" w:hAnsi="Arial" w:cs="Arial"/>
                <w:color w:val="000000"/>
              </w:rPr>
              <w:t>ACEi/ARBs (</w:t>
            </w:r>
            <w:r w:rsidR="00DB6D83" w:rsidRPr="00F037FE">
              <w:rPr>
                <w:rFonts w:cs="Arial" w:hint="eastAsia"/>
                <w:b/>
                <w:bCs/>
                <w:color w:val="000000"/>
              </w:rPr>
              <w:t>＋</w:t>
            </w:r>
            <w:r w:rsidRPr="00847DFD">
              <w:rPr>
                <w:rFonts w:ascii="Arial" w:hAnsi="Arial" w:cs="Arial"/>
                <w:color w:val="000000"/>
              </w:rPr>
              <w:t>)</w:t>
            </w:r>
          </w:p>
        </w:tc>
        <w:tc>
          <w:tcPr>
            <w:tcW w:w="3716" w:type="dxa"/>
            <w:tcBorders>
              <w:top w:val="nil"/>
              <w:left w:val="nil"/>
              <w:bottom w:val="nil"/>
              <w:right w:val="nil"/>
            </w:tcBorders>
            <w:shd w:val="clear" w:color="000000" w:fill="F4DBC9"/>
            <w:noWrap/>
            <w:vAlign w:val="center"/>
            <w:hideMark/>
          </w:tcPr>
          <w:p w14:paraId="4F120536" w14:textId="77777777" w:rsidR="00F71CE6" w:rsidRDefault="00F71CE6" w:rsidP="00AA3989">
            <w:pPr>
              <w:rPr>
                <w:rFonts w:ascii="Arial" w:hAnsi="Arial" w:cs="Arial"/>
                <w:color w:val="000000"/>
              </w:rPr>
            </w:pPr>
            <w:r w:rsidRPr="003B3288">
              <w:rPr>
                <w:rFonts w:ascii="Arial" w:hAnsi="Arial" w:cs="Arial"/>
                <w:color w:val="000000"/>
              </w:rPr>
              <w:t>N.D.</w:t>
            </w:r>
          </w:p>
        </w:tc>
        <w:tc>
          <w:tcPr>
            <w:tcW w:w="2176" w:type="dxa"/>
            <w:tcBorders>
              <w:top w:val="nil"/>
              <w:left w:val="nil"/>
              <w:bottom w:val="nil"/>
              <w:right w:val="nil"/>
            </w:tcBorders>
            <w:shd w:val="clear" w:color="000000" w:fill="F4DBC9"/>
            <w:noWrap/>
            <w:vAlign w:val="center"/>
            <w:hideMark/>
          </w:tcPr>
          <w:p w14:paraId="015ED711" w14:textId="77777777" w:rsidR="00F71CE6" w:rsidRDefault="00F71CE6" w:rsidP="00AA3989">
            <w:pPr>
              <w:rPr>
                <w:rFonts w:ascii="Arial" w:hAnsi="Arial" w:cs="Arial"/>
                <w:color w:val="000000"/>
              </w:rPr>
            </w:pPr>
            <w:r>
              <w:rPr>
                <w:rFonts w:ascii="Arial" w:hAnsi="Arial" w:cs="Arial"/>
                <w:color w:val="000000"/>
              </w:rPr>
              <w:t xml:space="preserve"> </w:t>
            </w:r>
          </w:p>
        </w:tc>
        <w:tc>
          <w:tcPr>
            <w:tcW w:w="3716" w:type="dxa"/>
            <w:tcBorders>
              <w:top w:val="nil"/>
              <w:left w:val="nil"/>
              <w:bottom w:val="nil"/>
              <w:right w:val="nil"/>
            </w:tcBorders>
            <w:shd w:val="clear" w:color="000000" w:fill="F4DBC9"/>
            <w:noWrap/>
            <w:vAlign w:val="center"/>
            <w:hideMark/>
          </w:tcPr>
          <w:p w14:paraId="2E6D509D" w14:textId="77777777" w:rsidR="00F71CE6" w:rsidRDefault="00F71CE6" w:rsidP="00AA3989">
            <w:pPr>
              <w:rPr>
                <w:rFonts w:ascii="Arial" w:hAnsi="Arial" w:cs="Arial"/>
                <w:color w:val="000000"/>
              </w:rPr>
            </w:pPr>
            <w:r w:rsidRPr="003B3288">
              <w:rPr>
                <w:rFonts w:ascii="Arial" w:hAnsi="Arial" w:cs="Arial"/>
                <w:color w:val="000000"/>
              </w:rPr>
              <w:t>N.D.</w:t>
            </w:r>
          </w:p>
        </w:tc>
        <w:tc>
          <w:tcPr>
            <w:tcW w:w="2176" w:type="dxa"/>
            <w:tcBorders>
              <w:top w:val="nil"/>
              <w:left w:val="nil"/>
              <w:bottom w:val="nil"/>
              <w:right w:val="nil"/>
            </w:tcBorders>
            <w:shd w:val="clear" w:color="000000" w:fill="F4DBC9"/>
            <w:noWrap/>
            <w:vAlign w:val="center"/>
            <w:hideMark/>
          </w:tcPr>
          <w:p w14:paraId="32BA5BAC" w14:textId="77777777" w:rsidR="00F71CE6" w:rsidRDefault="00F71CE6" w:rsidP="00AA3989">
            <w:pPr>
              <w:rPr>
                <w:rFonts w:ascii="Arial" w:hAnsi="Arial" w:cs="Arial"/>
                <w:color w:val="000000"/>
              </w:rPr>
            </w:pPr>
            <w:r>
              <w:rPr>
                <w:rFonts w:ascii="Arial" w:hAnsi="Arial" w:cs="Arial"/>
                <w:color w:val="000000"/>
              </w:rPr>
              <w:t xml:space="preserve"> </w:t>
            </w:r>
          </w:p>
        </w:tc>
        <w:tc>
          <w:tcPr>
            <w:tcW w:w="3716" w:type="dxa"/>
            <w:tcBorders>
              <w:top w:val="nil"/>
              <w:left w:val="nil"/>
              <w:bottom w:val="nil"/>
              <w:right w:val="nil"/>
            </w:tcBorders>
            <w:shd w:val="clear" w:color="000000" w:fill="F4DBC9"/>
            <w:noWrap/>
            <w:vAlign w:val="center"/>
            <w:hideMark/>
          </w:tcPr>
          <w:p w14:paraId="325BA326" w14:textId="77777777" w:rsidR="00F71CE6" w:rsidRDefault="00F71CE6" w:rsidP="00AA3989">
            <w:pPr>
              <w:rPr>
                <w:rFonts w:ascii="Arial" w:hAnsi="Arial" w:cs="Arial"/>
                <w:color w:val="000000"/>
              </w:rPr>
            </w:pPr>
            <w:r w:rsidRPr="003B3288">
              <w:rPr>
                <w:rFonts w:ascii="Arial" w:hAnsi="Arial" w:cs="Arial"/>
                <w:color w:val="000000"/>
              </w:rPr>
              <w:t>N.D.</w:t>
            </w:r>
          </w:p>
        </w:tc>
        <w:tc>
          <w:tcPr>
            <w:tcW w:w="2176" w:type="dxa"/>
            <w:tcBorders>
              <w:top w:val="nil"/>
              <w:left w:val="nil"/>
              <w:bottom w:val="nil"/>
              <w:right w:val="nil"/>
            </w:tcBorders>
            <w:shd w:val="clear" w:color="000000" w:fill="F4DBC9"/>
            <w:noWrap/>
            <w:vAlign w:val="center"/>
            <w:hideMark/>
          </w:tcPr>
          <w:p w14:paraId="008EB9D8" w14:textId="77777777" w:rsidR="00F71CE6" w:rsidRDefault="00F71CE6" w:rsidP="00AA3989">
            <w:pPr>
              <w:rPr>
                <w:rFonts w:ascii="Arial" w:hAnsi="Arial" w:cs="Arial"/>
                <w:color w:val="000000"/>
              </w:rPr>
            </w:pPr>
            <w:r>
              <w:rPr>
                <w:rFonts w:ascii="Arial" w:hAnsi="Arial" w:cs="Arial"/>
                <w:color w:val="000000"/>
              </w:rPr>
              <w:t xml:space="preserve"> </w:t>
            </w:r>
          </w:p>
        </w:tc>
      </w:tr>
      <w:tr w:rsidR="00F71CE6" w14:paraId="6257FBC8" w14:textId="77777777" w:rsidTr="00AA3989">
        <w:trPr>
          <w:trHeight w:val="320"/>
        </w:trPr>
        <w:tc>
          <w:tcPr>
            <w:tcW w:w="3756" w:type="dxa"/>
            <w:tcBorders>
              <w:top w:val="nil"/>
              <w:left w:val="nil"/>
              <w:bottom w:val="nil"/>
              <w:right w:val="nil"/>
            </w:tcBorders>
            <w:shd w:val="clear" w:color="000000" w:fill="F4DBC9"/>
            <w:noWrap/>
            <w:vAlign w:val="center"/>
            <w:hideMark/>
          </w:tcPr>
          <w:p w14:paraId="00689747" w14:textId="20FEDE68" w:rsidR="00F71CE6" w:rsidRPr="00847DFD" w:rsidRDefault="00F71CE6" w:rsidP="00AA3989">
            <w:pPr>
              <w:rPr>
                <w:rFonts w:ascii="Arial" w:hAnsi="Arial" w:cs="Arial"/>
                <w:color w:val="000000"/>
              </w:rPr>
            </w:pPr>
            <w:r w:rsidRPr="00847DFD">
              <w:rPr>
                <w:rFonts w:ascii="Arial" w:hAnsi="Arial" w:cs="Arial"/>
                <w:color w:val="000000"/>
              </w:rPr>
              <w:t>ACEi/ARBs (</w:t>
            </w:r>
            <w:r w:rsidR="00DB6D83" w:rsidRPr="00F037FE">
              <w:rPr>
                <w:rFonts w:cs="Arial" w:hint="eastAsia"/>
                <w:b/>
                <w:bCs/>
                <w:color w:val="000000"/>
              </w:rPr>
              <w:t>－</w:t>
            </w:r>
            <w:r w:rsidRPr="00847DFD">
              <w:rPr>
                <w:rFonts w:ascii="Arial" w:hAnsi="Arial" w:cs="Arial"/>
                <w:color w:val="000000"/>
              </w:rPr>
              <w:t>)</w:t>
            </w:r>
          </w:p>
        </w:tc>
        <w:tc>
          <w:tcPr>
            <w:tcW w:w="3716" w:type="dxa"/>
            <w:tcBorders>
              <w:top w:val="nil"/>
              <w:left w:val="nil"/>
              <w:bottom w:val="nil"/>
              <w:right w:val="nil"/>
            </w:tcBorders>
            <w:shd w:val="clear" w:color="000000" w:fill="F4DBC9"/>
            <w:noWrap/>
            <w:vAlign w:val="center"/>
            <w:hideMark/>
          </w:tcPr>
          <w:p w14:paraId="47802C6D" w14:textId="77777777" w:rsidR="00F71CE6" w:rsidRDefault="00F71CE6" w:rsidP="00AA3989">
            <w:pPr>
              <w:rPr>
                <w:rFonts w:ascii="Arial" w:hAnsi="Arial" w:cs="Arial"/>
                <w:color w:val="000000"/>
              </w:rPr>
            </w:pPr>
            <w:r w:rsidRPr="00205C6D">
              <w:rPr>
                <w:rFonts w:ascii="Arial" w:hAnsi="Arial" w:cs="Arial" w:hint="eastAsia"/>
                <w:color w:val="000000"/>
              </w:rPr>
              <w:t>0.89 (0.21-3.73)</w:t>
            </w:r>
          </w:p>
        </w:tc>
        <w:tc>
          <w:tcPr>
            <w:tcW w:w="2176" w:type="dxa"/>
            <w:tcBorders>
              <w:top w:val="nil"/>
              <w:left w:val="nil"/>
              <w:bottom w:val="nil"/>
              <w:right w:val="nil"/>
            </w:tcBorders>
            <w:shd w:val="clear" w:color="000000" w:fill="F4DBC9"/>
            <w:noWrap/>
            <w:vAlign w:val="center"/>
            <w:hideMark/>
          </w:tcPr>
          <w:p w14:paraId="1B351CD4" w14:textId="77777777" w:rsidR="00F71CE6" w:rsidRDefault="00F71CE6" w:rsidP="00AA3989">
            <w:pPr>
              <w:rPr>
                <w:rFonts w:ascii="Arial" w:hAnsi="Arial" w:cs="Arial"/>
                <w:color w:val="000000"/>
              </w:rPr>
            </w:pPr>
          </w:p>
        </w:tc>
        <w:tc>
          <w:tcPr>
            <w:tcW w:w="3716" w:type="dxa"/>
            <w:tcBorders>
              <w:top w:val="nil"/>
              <w:left w:val="nil"/>
              <w:bottom w:val="nil"/>
              <w:right w:val="nil"/>
            </w:tcBorders>
            <w:shd w:val="clear" w:color="000000" w:fill="F4DBC9"/>
            <w:noWrap/>
            <w:vAlign w:val="center"/>
            <w:hideMark/>
          </w:tcPr>
          <w:p w14:paraId="5F9FC0F6" w14:textId="77777777" w:rsidR="00F71CE6" w:rsidRDefault="00F71CE6" w:rsidP="00AA3989">
            <w:pPr>
              <w:rPr>
                <w:rFonts w:ascii="Arial" w:hAnsi="Arial" w:cs="Arial"/>
                <w:color w:val="000000"/>
              </w:rPr>
            </w:pPr>
            <w:r w:rsidRPr="00205C6D">
              <w:rPr>
                <w:rFonts w:ascii="Arial" w:hAnsi="Arial" w:cs="Arial" w:hint="eastAsia"/>
                <w:color w:val="000000"/>
              </w:rPr>
              <w:t>0.24 (0.07-0.82)</w:t>
            </w:r>
          </w:p>
        </w:tc>
        <w:tc>
          <w:tcPr>
            <w:tcW w:w="2176" w:type="dxa"/>
            <w:tcBorders>
              <w:top w:val="nil"/>
              <w:left w:val="nil"/>
              <w:bottom w:val="nil"/>
              <w:right w:val="nil"/>
            </w:tcBorders>
            <w:shd w:val="clear" w:color="000000" w:fill="F4DBC9"/>
            <w:noWrap/>
            <w:vAlign w:val="center"/>
            <w:hideMark/>
          </w:tcPr>
          <w:p w14:paraId="0EBA964E" w14:textId="77777777" w:rsidR="00F71CE6" w:rsidRDefault="00F71CE6" w:rsidP="00AA3989">
            <w:pPr>
              <w:rPr>
                <w:rFonts w:ascii="Arial" w:hAnsi="Arial" w:cs="Arial"/>
                <w:color w:val="000000"/>
              </w:rPr>
            </w:pPr>
          </w:p>
        </w:tc>
        <w:tc>
          <w:tcPr>
            <w:tcW w:w="3716" w:type="dxa"/>
            <w:tcBorders>
              <w:top w:val="nil"/>
              <w:left w:val="nil"/>
              <w:bottom w:val="nil"/>
              <w:right w:val="nil"/>
            </w:tcBorders>
            <w:shd w:val="clear" w:color="000000" w:fill="F4DBC9"/>
            <w:noWrap/>
            <w:vAlign w:val="center"/>
            <w:hideMark/>
          </w:tcPr>
          <w:p w14:paraId="2724E842" w14:textId="77777777" w:rsidR="00F71CE6" w:rsidRDefault="00F71CE6" w:rsidP="00AA3989">
            <w:pPr>
              <w:rPr>
                <w:rFonts w:ascii="Arial" w:hAnsi="Arial" w:cs="Arial"/>
                <w:color w:val="000000"/>
              </w:rPr>
            </w:pPr>
            <w:r w:rsidRPr="00205C6D">
              <w:rPr>
                <w:rFonts w:ascii="Arial" w:hAnsi="Arial" w:cs="Arial" w:hint="eastAsia"/>
                <w:color w:val="000000"/>
              </w:rPr>
              <w:t>0.29 (0.08-1.01)</w:t>
            </w:r>
          </w:p>
        </w:tc>
        <w:tc>
          <w:tcPr>
            <w:tcW w:w="2176" w:type="dxa"/>
            <w:tcBorders>
              <w:top w:val="nil"/>
              <w:left w:val="nil"/>
              <w:bottom w:val="nil"/>
              <w:right w:val="nil"/>
            </w:tcBorders>
            <w:shd w:val="clear" w:color="000000" w:fill="F4DBC9"/>
            <w:noWrap/>
            <w:vAlign w:val="center"/>
            <w:hideMark/>
          </w:tcPr>
          <w:p w14:paraId="4DEEEF1D" w14:textId="77777777" w:rsidR="00F71CE6" w:rsidRDefault="00F71CE6" w:rsidP="00AA3989">
            <w:pPr>
              <w:rPr>
                <w:rFonts w:ascii="Arial" w:hAnsi="Arial" w:cs="Arial"/>
                <w:color w:val="000000"/>
              </w:rPr>
            </w:pPr>
          </w:p>
        </w:tc>
      </w:tr>
      <w:tr w:rsidR="00F71CE6" w14:paraId="5BDC3FAD" w14:textId="77777777" w:rsidTr="00AA3989">
        <w:trPr>
          <w:trHeight w:val="320"/>
        </w:trPr>
        <w:tc>
          <w:tcPr>
            <w:tcW w:w="3756" w:type="dxa"/>
            <w:tcBorders>
              <w:top w:val="nil"/>
              <w:left w:val="nil"/>
              <w:bottom w:val="nil"/>
              <w:right w:val="nil"/>
            </w:tcBorders>
            <w:shd w:val="clear" w:color="000000" w:fill="FFFFFF"/>
            <w:noWrap/>
            <w:vAlign w:val="center"/>
            <w:hideMark/>
          </w:tcPr>
          <w:p w14:paraId="64631619" w14:textId="77777777" w:rsidR="00F71CE6" w:rsidRPr="00847DFD" w:rsidRDefault="00F71CE6" w:rsidP="00AA3989">
            <w:pPr>
              <w:rPr>
                <w:rFonts w:ascii="Arial" w:hAnsi="Arial" w:cs="Arial"/>
                <w:color w:val="000000"/>
              </w:rPr>
            </w:pPr>
            <w:r w:rsidRPr="00847DFD">
              <w:rPr>
                <w:rFonts w:ascii="Arial" w:hAnsi="Arial" w:cs="Arial"/>
                <w:color w:val="000000"/>
              </w:rPr>
              <w:t>Previous GLP-1 RA</w:t>
            </w:r>
          </w:p>
        </w:tc>
        <w:tc>
          <w:tcPr>
            <w:tcW w:w="3716" w:type="dxa"/>
            <w:tcBorders>
              <w:top w:val="nil"/>
              <w:left w:val="nil"/>
              <w:bottom w:val="nil"/>
              <w:right w:val="nil"/>
            </w:tcBorders>
            <w:shd w:val="clear" w:color="000000" w:fill="FFFFFF"/>
            <w:noWrap/>
            <w:vAlign w:val="center"/>
            <w:hideMark/>
          </w:tcPr>
          <w:p w14:paraId="4853B33E" w14:textId="77777777" w:rsidR="00F71CE6" w:rsidRDefault="00F71CE6" w:rsidP="00AA3989">
            <w:pPr>
              <w:rPr>
                <w:rFonts w:ascii="Arial" w:hAnsi="Arial" w:cs="Arial"/>
                <w:color w:val="000000"/>
              </w:rPr>
            </w:pPr>
          </w:p>
        </w:tc>
        <w:tc>
          <w:tcPr>
            <w:tcW w:w="2176" w:type="dxa"/>
            <w:tcBorders>
              <w:top w:val="nil"/>
              <w:left w:val="nil"/>
              <w:bottom w:val="nil"/>
              <w:right w:val="nil"/>
            </w:tcBorders>
            <w:shd w:val="clear" w:color="000000" w:fill="FFFFFF"/>
            <w:noWrap/>
            <w:vAlign w:val="center"/>
            <w:hideMark/>
          </w:tcPr>
          <w:p w14:paraId="4E103C85" w14:textId="77777777" w:rsidR="00F71CE6" w:rsidRDefault="00F71CE6" w:rsidP="00AA3989">
            <w:pPr>
              <w:rPr>
                <w:rFonts w:ascii="Arial" w:hAnsi="Arial" w:cs="Arial"/>
                <w:color w:val="000000"/>
              </w:rPr>
            </w:pPr>
            <w:r w:rsidRPr="00205C6D">
              <w:rPr>
                <w:rFonts w:ascii="Arial" w:hAnsi="Arial" w:cs="Arial" w:hint="eastAsia"/>
                <w:color w:val="000000"/>
              </w:rPr>
              <w:t>N/A</w:t>
            </w:r>
          </w:p>
        </w:tc>
        <w:tc>
          <w:tcPr>
            <w:tcW w:w="3716" w:type="dxa"/>
            <w:tcBorders>
              <w:top w:val="nil"/>
              <w:left w:val="nil"/>
              <w:bottom w:val="nil"/>
              <w:right w:val="nil"/>
            </w:tcBorders>
            <w:shd w:val="clear" w:color="000000" w:fill="FFFFFF"/>
            <w:noWrap/>
            <w:vAlign w:val="center"/>
            <w:hideMark/>
          </w:tcPr>
          <w:p w14:paraId="5FEEA2D7" w14:textId="77777777" w:rsidR="00F71CE6" w:rsidRDefault="00F71CE6" w:rsidP="00AA3989">
            <w:pPr>
              <w:rPr>
                <w:rFonts w:ascii="Arial" w:hAnsi="Arial" w:cs="Arial"/>
                <w:color w:val="000000"/>
              </w:rPr>
            </w:pPr>
          </w:p>
        </w:tc>
        <w:tc>
          <w:tcPr>
            <w:tcW w:w="2176" w:type="dxa"/>
            <w:tcBorders>
              <w:top w:val="nil"/>
              <w:left w:val="nil"/>
              <w:bottom w:val="nil"/>
              <w:right w:val="nil"/>
            </w:tcBorders>
            <w:shd w:val="clear" w:color="000000" w:fill="FFFFFF"/>
            <w:noWrap/>
            <w:vAlign w:val="center"/>
            <w:hideMark/>
          </w:tcPr>
          <w:p w14:paraId="60E9FADB" w14:textId="77777777" w:rsidR="00F71CE6" w:rsidRDefault="00F71CE6" w:rsidP="00AA3989">
            <w:pPr>
              <w:rPr>
                <w:rFonts w:ascii="Arial" w:hAnsi="Arial" w:cs="Arial"/>
                <w:color w:val="000000"/>
              </w:rPr>
            </w:pPr>
            <w:r w:rsidRPr="00205C6D">
              <w:rPr>
                <w:rFonts w:ascii="Arial" w:hAnsi="Arial" w:cs="Arial" w:hint="eastAsia"/>
                <w:color w:val="000000"/>
              </w:rPr>
              <w:t>N/A</w:t>
            </w:r>
          </w:p>
        </w:tc>
        <w:tc>
          <w:tcPr>
            <w:tcW w:w="3716" w:type="dxa"/>
            <w:tcBorders>
              <w:top w:val="nil"/>
              <w:left w:val="nil"/>
              <w:bottom w:val="nil"/>
              <w:right w:val="nil"/>
            </w:tcBorders>
            <w:shd w:val="clear" w:color="000000" w:fill="FFFFFF"/>
            <w:noWrap/>
            <w:vAlign w:val="center"/>
            <w:hideMark/>
          </w:tcPr>
          <w:p w14:paraId="0B497ADB" w14:textId="77777777" w:rsidR="00F71CE6" w:rsidRDefault="00F71CE6" w:rsidP="00AA3989">
            <w:pPr>
              <w:rPr>
                <w:rFonts w:ascii="Arial" w:hAnsi="Arial" w:cs="Arial"/>
                <w:color w:val="000000"/>
              </w:rPr>
            </w:pPr>
          </w:p>
        </w:tc>
        <w:tc>
          <w:tcPr>
            <w:tcW w:w="2176" w:type="dxa"/>
            <w:tcBorders>
              <w:top w:val="nil"/>
              <w:left w:val="nil"/>
              <w:bottom w:val="nil"/>
              <w:right w:val="nil"/>
            </w:tcBorders>
            <w:shd w:val="clear" w:color="000000" w:fill="FFFFFF"/>
            <w:noWrap/>
            <w:vAlign w:val="center"/>
            <w:hideMark/>
          </w:tcPr>
          <w:p w14:paraId="1CFAC820" w14:textId="77777777" w:rsidR="00F71CE6" w:rsidRDefault="00F71CE6" w:rsidP="00AA3989">
            <w:pPr>
              <w:rPr>
                <w:rFonts w:ascii="Arial" w:hAnsi="Arial" w:cs="Arial"/>
                <w:color w:val="000000"/>
              </w:rPr>
            </w:pPr>
            <w:r w:rsidRPr="00205C6D">
              <w:rPr>
                <w:rFonts w:ascii="Arial" w:hAnsi="Arial" w:cs="Arial" w:hint="eastAsia"/>
                <w:color w:val="000000"/>
              </w:rPr>
              <w:t>N/A</w:t>
            </w:r>
          </w:p>
        </w:tc>
      </w:tr>
      <w:tr w:rsidR="00F71CE6" w14:paraId="698DB976" w14:textId="77777777" w:rsidTr="00AA3989">
        <w:trPr>
          <w:trHeight w:val="320"/>
        </w:trPr>
        <w:tc>
          <w:tcPr>
            <w:tcW w:w="3756" w:type="dxa"/>
            <w:tcBorders>
              <w:top w:val="nil"/>
              <w:left w:val="nil"/>
              <w:right w:val="nil"/>
            </w:tcBorders>
            <w:shd w:val="clear" w:color="000000" w:fill="FFFFFF"/>
            <w:noWrap/>
            <w:vAlign w:val="center"/>
            <w:hideMark/>
          </w:tcPr>
          <w:p w14:paraId="2B83B7B3" w14:textId="77777777" w:rsidR="00F71CE6" w:rsidRPr="00847DFD" w:rsidRDefault="00F71CE6" w:rsidP="00AA3989">
            <w:pPr>
              <w:rPr>
                <w:rFonts w:ascii="Arial" w:hAnsi="Arial" w:cs="Arial"/>
                <w:color w:val="000000"/>
              </w:rPr>
            </w:pPr>
            <w:r w:rsidRPr="00847DFD">
              <w:rPr>
                <w:rFonts w:ascii="Arial" w:hAnsi="Arial" w:cs="Arial"/>
                <w:color w:val="000000"/>
              </w:rPr>
              <w:t>Ever user</w:t>
            </w:r>
          </w:p>
        </w:tc>
        <w:tc>
          <w:tcPr>
            <w:tcW w:w="3716" w:type="dxa"/>
            <w:tcBorders>
              <w:top w:val="nil"/>
              <w:left w:val="nil"/>
              <w:right w:val="nil"/>
            </w:tcBorders>
            <w:shd w:val="clear" w:color="000000" w:fill="FFFFFF"/>
            <w:noWrap/>
            <w:vAlign w:val="center"/>
            <w:hideMark/>
          </w:tcPr>
          <w:p w14:paraId="772B1E6C" w14:textId="77777777" w:rsidR="00F71CE6" w:rsidRDefault="00F71CE6" w:rsidP="00AA3989">
            <w:pPr>
              <w:rPr>
                <w:rFonts w:ascii="Arial" w:hAnsi="Arial" w:cs="Arial"/>
                <w:color w:val="000000"/>
              </w:rPr>
            </w:pPr>
            <w:r w:rsidRPr="003B3288">
              <w:rPr>
                <w:rFonts w:ascii="Arial" w:hAnsi="Arial" w:cs="Arial"/>
                <w:color w:val="000000"/>
              </w:rPr>
              <w:t>N.D.</w:t>
            </w:r>
          </w:p>
        </w:tc>
        <w:tc>
          <w:tcPr>
            <w:tcW w:w="2176" w:type="dxa"/>
            <w:tcBorders>
              <w:top w:val="nil"/>
              <w:left w:val="nil"/>
              <w:right w:val="nil"/>
            </w:tcBorders>
            <w:shd w:val="clear" w:color="000000" w:fill="FFFFFF"/>
            <w:noWrap/>
            <w:vAlign w:val="center"/>
            <w:hideMark/>
          </w:tcPr>
          <w:p w14:paraId="4C3B119D" w14:textId="77777777" w:rsidR="00F71CE6" w:rsidRDefault="00F71CE6" w:rsidP="00AA3989">
            <w:pPr>
              <w:rPr>
                <w:rFonts w:ascii="Arial" w:hAnsi="Arial" w:cs="Arial"/>
                <w:color w:val="000000"/>
              </w:rPr>
            </w:pPr>
          </w:p>
        </w:tc>
        <w:tc>
          <w:tcPr>
            <w:tcW w:w="3716" w:type="dxa"/>
            <w:tcBorders>
              <w:top w:val="nil"/>
              <w:left w:val="nil"/>
              <w:right w:val="nil"/>
            </w:tcBorders>
            <w:shd w:val="clear" w:color="000000" w:fill="FFFFFF"/>
            <w:noWrap/>
            <w:vAlign w:val="center"/>
            <w:hideMark/>
          </w:tcPr>
          <w:p w14:paraId="111FA1F5" w14:textId="77777777" w:rsidR="00F71CE6" w:rsidRDefault="00F71CE6" w:rsidP="00AA3989">
            <w:pPr>
              <w:rPr>
                <w:rFonts w:ascii="Arial" w:hAnsi="Arial" w:cs="Arial"/>
                <w:color w:val="000000"/>
              </w:rPr>
            </w:pPr>
            <w:r w:rsidRPr="003B3288">
              <w:rPr>
                <w:rFonts w:ascii="Arial" w:hAnsi="Arial" w:cs="Arial"/>
                <w:color w:val="000000"/>
              </w:rPr>
              <w:t>N.D.</w:t>
            </w:r>
          </w:p>
        </w:tc>
        <w:tc>
          <w:tcPr>
            <w:tcW w:w="2176" w:type="dxa"/>
            <w:tcBorders>
              <w:top w:val="nil"/>
              <w:left w:val="nil"/>
              <w:right w:val="nil"/>
            </w:tcBorders>
            <w:shd w:val="clear" w:color="000000" w:fill="FFFFFF"/>
            <w:noWrap/>
            <w:vAlign w:val="center"/>
            <w:hideMark/>
          </w:tcPr>
          <w:p w14:paraId="0594F964" w14:textId="77777777" w:rsidR="00F71CE6" w:rsidRDefault="00F71CE6" w:rsidP="00AA3989">
            <w:pPr>
              <w:rPr>
                <w:rFonts w:ascii="Arial" w:hAnsi="Arial" w:cs="Arial"/>
                <w:color w:val="000000"/>
              </w:rPr>
            </w:pPr>
          </w:p>
        </w:tc>
        <w:tc>
          <w:tcPr>
            <w:tcW w:w="3716" w:type="dxa"/>
            <w:tcBorders>
              <w:top w:val="nil"/>
              <w:left w:val="nil"/>
              <w:right w:val="nil"/>
            </w:tcBorders>
            <w:shd w:val="clear" w:color="000000" w:fill="FFFFFF"/>
            <w:noWrap/>
            <w:vAlign w:val="center"/>
            <w:hideMark/>
          </w:tcPr>
          <w:p w14:paraId="3F302C72" w14:textId="77777777" w:rsidR="00F71CE6" w:rsidRDefault="00F71CE6" w:rsidP="00AA3989">
            <w:pPr>
              <w:rPr>
                <w:rFonts w:ascii="Arial" w:hAnsi="Arial" w:cs="Arial"/>
                <w:color w:val="000000"/>
              </w:rPr>
            </w:pPr>
            <w:r w:rsidRPr="003B3288">
              <w:rPr>
                <w:rFonts w:ascii="Arial" w:hAnsi="Arial" w:cs="Arial"/>
                <w:color w:val="000000"/>
              </w:rPr>
              <w:t>N.D.</w:t>
            </w:r>
          </w:p>
        </w:tc>
        <w:tc>
          <w:tcPr>
            <w:tcW w:w="2176" w:type="dxa"/>
            <w:tcBorders>
              <w:top w:val="nil"/>
              <w:left w:val="nil"/>
              <w:right w:val="nil"/>
            </w:tcBorders>
            <w:shd w:val="clear" w:color="000000" w:fill="FFFFFF"/>
            <w:noWrap/>
            <w:vAlign w:val="center"/>
            <w:hideMark/>
          </w:tcPr>
          <w:p w14:paraId="3625F751" w14:textId="77777777" w:rsidR="00F71CE6" w:rsidRDefault="00F71CE6" w:rsidP="00AA3989">
            <w:pPr>
              <w:rPr>
                <w:rFonts w:ascii="Arial" w:hAnsi="Arial" w:cs="Arial"/>
                <w:color w:val="000000"/>
              </w:rPr>
            </w:pPr>
          </w:p>
        </w:tc>
      </w:tr>
      <w:tr w:rsidR="00F71CE6" w14:paraId="7D7DA6DC" w14:textId="77777777" w:rsidTr="00AA3989">
        <w:trPr>
          <w:trHeight w:val="320"/>
        </w:trPr>
        <w:tc>
          <w:tcPr>
            <w:tcW w:w="3756" w:type="dxa"/>
            <w:tcBorders>
              <w:top w:val="nil"/>
              <w:left w:val="nil"/>
              <w:bottom w:val="single" w:sz="4" w:space="0" w:color="auto"/>
              <w:right w:val="nil"/>
            </w:tcBorders>
            <w:shd w:val="clear" w:color="000000" w:fill="FFFFFF"/>
            <w:noWrap/>
            <w:vAlign w:val="center"/>
            <w:hideMark/>
          </w:tcPr>
          <w:p w14:paraId="7D10D84D" w14:textId="77777777" w:rsidR="00F71CE6" w:rsidRPr="00847DFD" w:rsidRDefault="00F71CE6" w:rsidP="00AA3989">
            <w:pPr>
              <w:rPr>
                <w:rFonts w:ascii="Arial" w:hAnsi="Arial" w:cs="Arial"/>
                <w:color w:val="000000"/>
              </w:rPr>
            </w:pPr>
            <w:r w:rsidRPr="00847DFD">
              <w:rPr>
                <w:rFonts w:ascii="Arial" w:hAnsi="Arial" w:cs="Arial"/>
                <w:color w:val="000000"/>
              </w:rPr>
              <w:t>Never use</w:t>
            </w:r>
          </w:p>
        </w:tc>
        <w:tc>
          <w:tcPr>
            <w:tcW w:w="3716" w:type="dxa"/>
            <w:tcBorders>
              <w:top w:val="nil"/>
              <w:left w:val="nil"/>
              <w:bottom w:val="single" w:sz="4" w:space="0" w:color="auto"/>
              <w:right w:val="nil"/>
            </w:tcBorders>
            <w:shd w:val="clear" w:color="000000" w:fill="FFFFFF"/>
            <w:noWrap/>
            <w:vAlign w:val="center"/>
            <w:hideMark/>
          </w:tcPr>
          <w:p w14:paraId="0A470C85" w14:textId="77777777" w:rsidR="00F71CE6" w:rsidRDefault="00F71CE6" w:rsidP="00AA3989">
            <w:pPr>
              <w:rPr>
                <w:rFonts w:ascii="Arial" w:hAnsi="Arial" w:cs="Arial"/>
                <w:color w:val="000000"/>
              </w:rPr>
            </w:pPr>
            <w:r w:rsidRPr="00205C6D">
              <w:rPr>
                <w:rFonts w:ascii="Arial" w:hAnsi="Arial" w:cs="Arial" w:hint="eastAsia"/>
                <w:color w:val="000000"/>
              </w:rPr>
              <w:t>0.54 (0.23-1.28)</w:t>
            </w:r>
          </w:p>
        </w:tc>
        <w:tc>
          <w:tcPr>
            <w:tcW w:w="2176" w:type="dxa"/>
            <w:tcBorders>
              <w:top w:val="nil"/>
              <w:left w:val="nil"/>
              <w:bottom w:val="single" w:sz="4" w:space="0" w:color="auto"/>
              <w:right w:val="nil"/>
            </w:tcBorders>
            <w:shd w:val="clear" w:color="000000" w:fill="FFFFFF"/>
            <w:noWrap/>
            <w:vAlign w:val="center"/>
            <w:hideMark/>
          </w:tcPr>
          <w:p w14:paraId="62B7F83F" w14:textId="77777777" w:rsidR="00F71CE6" w:rsidRDefault="00F71CE6" w:rsidP="00AA3989">
            <w:pPr>
              <w:rPr>
                <w:rFonts w:ascii="Arial" w:hAnsi="Arial" w:cs="Arial"/>
                <w:color w:val="000000"/>
              </w:rPr>
            </w:pPr>
          </w:p>
        </w:tc>
        <w:tc>
          <w:tcPr>
            <w:tcW w:w="3716" w:type="dxa"/>
            <w:tcBorders>
              <w:top w:val="nil"/>
              <w:left w:val="nil"/>
              <w:bottom w:val="single" w:sz="4" w:space="0" w:color="auto"/>
              <w:right w:val="nil"/>
            </w:tcBorders>
            <w:shd w:val="clear" w:color="000000" w:fill="FFFFFF"/>
            <w:noWrap/>
            <w:vAlign w:val="center"/>
            <w:hideMark/>
          </w:tcPr>
          <w:p w14:paraId="46BB6FFD" w14:textId="77777777" w:rsidR="00F71CE6" w:rsidRDefault="00F71CE6" w:rsidP="00AA3989">
            <w:pPr>
              <w:rPr>
                <w:rFonts w:ascii="Arial" w:hAnsi="Arial" w:cs="Arial"/>
                <w:color w:val="000000"/>
              </w:rPr>
            </w:pPr>
            <w:r w:rsidRPr="00205C6D">
              <w:rPr>
                <w:rFonts w:ascii="Arial" w:hAnsi="Arial" w:cs="Arial" w:hint="eastAsia"/>
                <w:color w:val="000000"/>
              </w:rPr>
              <w:t>0.40 (0.18-0.86)</w:t>
            </w:r>
          </w:p>
        </w:tc>
        <w:tc>
          <w:tcPr>
            <w:tcW w:w="2176" w:type="dxa"/>
            <w:tcBorders>
              <w:top w:val="nil"/>
              <w:left w:val="nil"/>
              <w:bottom w:val="single" w:sz="4" w:space="0" w:color="auto"/>
              <w:right w:val="nil"/>
            </w:tcBorders>
            <w:shd w:val="clear" w:color="000000" w:fill="FFFFFF"/>
            <w:noWrap/>
            <w:vAlign w:val="center"/>
            <w:hideMark/>
          </w:tcPr>
          <w:p w14:paraId="1FC4145B" w14:textId="77777777" w:rsidR="00F71CE6" w:rsidRDefault="00F71CE6" w:rsidP="00AA3989">
            <w:pPr>
              <w:rPr>
                <w:rFonts w:ascii="Arial" w:hAnsi="Arial" w:cs="Arial"/>
                <w:color w:val="000000"/>
              </w:rPr>
            </w:pPr>
          </w:p>
        </w:tc>
        <w:tc>
          <w:tcPr>
            <w:tcW w:w="3716" w:type="dxa"/>
            <w:tcBorders>
              <w:top w:val="nil"/>
              <w:left w:val="nil"/>
              <w:bottom w:val="single" w:sz="4" w:space="0" w:color="auto"/>
              <w:right w:val="nil"/>
            </w:tcBorders>
            <w:shd w:val="clear" w:color="000000" w:fill="FFFFFF"/>
            <w:noWrap/>
            <w:vAlign w:val="center"/>
            <w:hideMark/>
          </w:tcPr>
          <w:p w14:paraId="404D9990" w14:textId="77777777" w:rsidR="00F71CE6" w:rsidRDefault="00F71CE6" w:rsidP="00AA3989">
            <w:pPr>
              <w:rPr>
                <w:rFonts w:ascii="Arial" w:hAnsi="Arial" w:cs="Arial"/>
                <w:color w:val="000000"/>
              </w:rPr>
            </w:pPr>
            <w:r w:rsidRPr="00205C6D">
              <w:rPr>
                <w:rFonts w:ascii="Arial" w:hAnsi="Arial" w:cs="Arial" w:hint="eastAsia"/>
                <w:color w:val="000000"/>
              </w:rPr>
              <w:t>0.45 (0.21-0.96)</w:t>
            </w:r>
          </w:p>
        </w:tc>
        <w:tc>
          <w:tcPr>
            <w:tcW w:w="2176" w:type="dxa"/>
            <w:tcBorders>
              <w:top w:val="nil"/>
              <w:left w:val="nil"/>
              <w:bottom w:val="single" w:sz="4" w:space="0" w:color="auto"/>
              <w:right w:val="nil"/>
            </w:tcBorders>
            <w:shd w:val="clear" w:color="000000" w:fill="FFFFFF"/>
            <w:noWrap/>
            <w:vAlign w:val="center"/>
            <w:hideMark/>
          </w:tcPr>
          <w:p w14:paraId="7C08ED1F" w14:textId="77777777" w:rsidR="00F71CE6" w:rsidRDefault="00F71CE6" w:rsidP="00AA3989">
            <w:pPr>
              <w:rPr>
                <w:rFonts w:ascii="Arial" w:hAnsi="Arial" w:cs="Arial"/>
                <w:color w:val="000000"/>
              </w:rPr>
            </w:pPr>
          </w:p>
        </w:tc>
      </w:tr>
    </w:tbl>
    <w:p w14:paraId="587735A4" w14:textId="77777777" w:rsidR="00F71CE6" w:rsidRDefault="00F71CE6" w:rsidP="00F71CE6"/>
    <w:p w14:paraId="7051A7D2" w14:textId="77777777" w:rsidR="00F71CE6" w:rsidRDefault="00F71CE6" w:rsidP="00F71CE6"/>
    <w:p w14:paraId="07A01BED" w14:textId="77777777" w:rsidR="00F71CE6" w:rsidRDefault="00F71CE6" w:rsidP="00F71CE6">
      <w:pPr>
        <w:sectPr w:rsidR="00F71CE6" w:rsidSect="00F71CE6">
          <w:pgSz w:w="27360" w:h="18720" w:orient="landscape"/>
          <w:pgMar w:top="1800" w:right="1440" w:bottom="1800" w:left="1440" w:header="851" w:footer="992" w:gutter="0"/>
          <w:cols w:space="425"/>
          <w:docGrid w:type="lines" w:linePitch="360"/>
        </w:sectPr>
      </w:pPr>
    </w:p>
    <w:p w14:paraId="245C1782" w14:textId="77777777" w:rsidR="00F71CE6" w:rsidRDefault="00F71CE6" w:rsidP="00F71CE6">
      <w:pPr>
        <w:rPr>
          <w:rFonts w:ascii="Arial" w:hAnsi="Arial" w:cs="Arial"/>
          <w:color w:val="000000" w:themeColor="text1"/>
        </w:rPr>
      </w:pPr>
      <w:r w:rsidRPr="00013C08">
        <w:rPr>
          <w:rFonts w:ascii="Arial" w:hAnsi="Arial" w:cs="Arial"/>
          <w:color w:val="000000" w:themeColor="text1"/>
        </w:rPr>
        <w:t>Table S</w:t>
      </w:r>
      <w:r>
        <w:rPr>
          <w:rFonts w:ascii="Arial" w:hAnsi="Arial" w:cs="Arial"/>
          <w:color w:val="000000" w:themeColor="text1"/>
        </w:rPr>
        <w:t>14</w:t>
      </w:r>
      <w:r w:rsidRPr="00013C08">
        <w:rPr>
          <w:rFonts w:ascii="Arial" w:hAnsi="Arial" w:cs="Arial"/>
          <w:color w:val="000000" w:themeColor="text1"/>
        </w:rPr>
        <w:t xml:space="preserve">. Subgroup analysis of hazard ratios with 95% confidence intervals for </w:t>
      </w:r>
      <w:r w:rsidRPr="00AD43FB">
        <w:rPr>
          <w:rFonts w:ascii="Arial" w:hAnsi="Arial" w:cs="Arial"/>
          <w:color w:val="000000" w:themeColor="text1"/>
        </w:rPr>
        <w:t>Visual issues blindness</w:t>
      </w:r>
      <w:r w:rsidRPr="00013C08">
        <w:rPr>
          <w:rFonts w:ascii="Arial" w:hAnsi="Arial" w:cs="Arial"/>
          <w:color w:val="000000" w:themeColor="text1"/>
        </w:rPr>
        <w:t xml:space="preserve"> incidence during 2-year follow-up, comparing </w:t>
      </w:r>
      <w:r>
        <w:rPr>
          <w:rFonts w:ascii="Arial" w:hAnsi="Arial" w:cs="Arial"/>
          <w:color w:val="000000" w:themeColor="text1"/>
        </w:rPr>
        <w:t>T</w:t>
      </w:r>
      <w:r w:rsidRPr="00013C08">
        <w:rPr>
          <w:rFonts w:ascii="Arial" w:hAnsi="Arial" w:cs="Arial"/>
          <w:color w:val="000000" w:themeColor="text1"/>
        </w:rPr>
        <w:t xml:space="preserve">irzepatide to </w:t>
      </w:r>
      <w:r>
        <w:rPr>
          <w:rFonts w:ascii="Arial" w:hAnsi="Arial" w:cs="Arial"/>
          <w:color w:val="000000" w:themeColor="text1"/>
        </w:rPr>
        <w:t>Qsymia, T</w:t>
      </w:r>
      <w:r w:rsidRPr="00013C08">
        <w:rPr>
          <w:rFonts w:ascii="Arial" w:hAnsi="Arial" w:cs="Arial"/>
          <w:color w:val="000000" w:themeColor="text1"/>
        </w:rPr>
        <w:t xml:space="preserve">irzepatide to </w:t>
      </w:r>
      <w:r>
        <w:rPr>
          <w:rFonts w:ascii="Arial" w:hAnsi="Arial" w:cs="Arial"/>
          <w:color w:val="000000" w:themeColor="text1"/>
        </w:rPr>
        <w:t xml:space="preserve">Contrave, </w:t>
      </w:r>
    </w:p>
    <w:p w14:paraId="7BFEA9D8" w14:textId="77777777" w:rsidR="00F71CE6" w:rsidRPr="00AD43FB" w:rsidRDefault="00F71CE6" w:rsidP="00F71CE6">
      <w:pPr>
        <w:rPr>
          <w:rFonts w:ascii="Arial" w:hAnsi="Arial" w:cs="Arial"/>
          <w:color w:val="000000" w:themeColor="text1"/>
        </w:rPr>
      </w:pPr>
      <w:r>
        <w:rPr>
          <w:rFonts w:ascii="Arial" w:hAnsi="Arial" w:cs="Arial"/>
          <w:color w:val="000000" w:themeColor="text1"/>
        </w:rPr>
        <w:t>and T</w:t>
      </w:r>
      <w:r w:rsidRPr="00013C08">
        <w:rPr>
          <w:rFonts w:ascii="Arial" w:hAnsi="Arial" w:cs="Arial"/>
          <w:color w:val="000000" w:themeColor="text1"/>
        </w:rPr>
        <w:t xml:space="preserve">irzepatide to </w:t>
      </w:r>
      <w:r>
        <w:rPr>
          <w:rFonts w:ascii="Arial" w:hAnsi="Arial" w:cs="Arial"/>
          <w:color w:val="000000" w:themeColor="text1"/>
        </w:rPr>
        <w:t>Phentermine</w:t>
      </w:r>
      <w:r w:rsidRPr="00013C08">
        <w:rPr>
          <w:rFonts w:ascii="Arial" w:hAnsi="Arial" w:cs="Arial"/>
          <w:color w:val="000000" w:themeColor="text1"/>
        </w:rPr>
        <w:t xml:space="preserve"> treatment.</w:t>
      </w:r>
    </w:p>
    <w:tbl>
      <w:tblPr>
        <w:tblW w:w="21432" w:type="dxa"/>
        <w:tblCellMar>
          <w:left w:w="28" w:type="dxa"/>
          <w:right w:w="28" w:type="dxa"/>
        </w:tblCellMar>
        <w:tblLook w:val="04A0" w:firstRow="1" w:lastRow="0" w:firstColumn="1" w:lastColumn="0" w:noHBand="0" w:noVBand="1"/>
      </w:tblPr>
      <w:tblGrid>
        <w:gridCol w:w="3756"/>
        <w:gridCol w:w="3716"/>
        <w:gridCol w:w="2176"/>
        <w:gridCol w:w="3716"/>
        <w:gridCol w:w="2176"/>
        <w:gridCol w:w="3716"/>
        <w:gridCol w:w="2176"/>
      </w:tblGrid>
      <w:tr w:rsidR="00F71CE6" w14:paraId="700B58F4" w14:textId="77777777" w:rsidTr="00AA3989">
        <w:trPr>
          <w:trHeight w:val="320"/>
        </w:trPr>
        <w:tc>
          <w:tcPr>
            <w:tcW w:w="3756" w:type="dxa"/>
            <w:tcBorders>
              <w:top w:val="single" w:sz="4" w:space="0" w:color="auto"/>
              <w:left w:val="nil"/>
              <w:bottom w:val="single" w:sz="4" w:space="0" w:color="000000"/>
              <w:right w:val="nil"/>
            </w:tcBorders>
            <w:shd w:val="clear" w:color="auto" w:fill="FBE4D5" w:themeFill="accent2" w:themeFillTint="33"/>
            <w:vAlign w:val="center"/>
            <w:hideMark/>
          </w:tcPr>
          <w:p w14:paraId="73C6B894" w14:textId="77777777" w:rsidR="00F71CE6" w:rsidRDefault="00F71CE6" w:rsidP="00AA3989">
            <w:pPr>
              <w:rPr>
                <w:rFonts w:ascii="Arial" w:hAnsi="Arial" w:cs="Arial"/>
                <w:b/>
                <w:bCs/>
                <w:color w:val="000000"/>
              </w:rPr>
            </w:pPr>
            <w:r w:rsidRPr="0091584D">
              <w:rPr>
                <w:rFonts w:ascii="Arial" w:hAnsi="Arial" w:cs="Arial"/>
                <w:color w:val="000000"/>
              </w:rPr>
              <w:t>Subgroups</w:t>
            </w:r>
          </w:p>
        </w:tc>
        <w:tc>
          <w:tcPr>
            <w:tcW w:w="3716" w:type="dxa"/>
            <w:tcBorders>
              <w:top w:val="single" w:sz="4" w:space="0" w:color="auto"/>
              <w:left w:val="nil"/>
              <w:bottom w:val="single" w:sz="4" w:space="0" w:color="000000"/>
              <w:right w:val="nil"/>
            </w:tcBorders>
            <w:shd w:val="clear" w:color="auto" w:fill="FBE4D5" w:themeFill="accent2" w:themeFillTint="33"/>
            <w:vAlign w:val="center"/>
            <w:hideMark/>
          </w:tcPr>
          <w:p w14:paraId="29A40260" w14:textId="77777777" w:rsidR="00F71CE6" w:rsidRDefault="00F71CE6" w:rsidP="00AA3989">
            <w:pPr>
              <w:rPr>
                <w:rFonts w:ascii="Arial" w:hAnsi="Arial" w:cs="Arial"/>
                <w:b/>
                <w:bCs/>
                <w:color w:val="000000"/>
              </w:rPr>
            </w:pPr>
            <w:r w:rsidRPr="0091584D">
              <w:rPr>
                <w:rFonts w:ascii="Arial" w:hAnsi="Arial" w:cs="Arial"/>
                <w:color w:val="000000"/>
              </w:rPr>
              <w:t>Tirzepatide vs Qsymia</w:t>
            </w:r>
          </w:p>
        </w:tc>
        <w:tc>
          <w:tcPr>
            <w:tcW w:w="2176" w:type="dxa"/>
            <w:tcBorders>
              <w:top w:val="single" w:sz="4" w:space="0" w:color="auto"/>
              <w:left w:val="nil"/>
              <w:bottom w:val="single" w:sz="4" w:space="0" w:color="auto"/>
              <w:right w:val="nil"/>
            </w:tcBorders>
            <w:shd w:val="clear" w:color="auto" w:fill="FBE4D5" w:themeFill="accent2" w:themeFillTint="33"/>
            <w:noWrap/>
            <w:vAlign w:val="bottom"/>
            <w:hideMark/>
          </w:tcPr>
          <w:p w14:paraId="13FBD30D" w14:textId="77777777" w:rsidR="00F71CE6" w:rsidRDefault="00F71CE6" w:rsidP="00AA3989">
            <w:pPr>
              <w:rPr>
                <w:rFonts w:ascii="Arial" w:hAnsi="Arial" w:cs="Arial"/>
                <w:b/>
                <w:bCs/>
                <w:color w:val="000000"/>
              </w:rPr>
            </w:pPr>
            <w:r w:rsidRPr="0091584D">
              <w:rPr>
                <w:rFonts w:ascii="Arial" w:hAnsi="Arial" w:cs="Arial"/>
                <w:color w:val="000000"/>
              </w:rPr>
              <w:t>P for interaction</w:t>
            </w:r>
          </w:p>
        </w:tc>
        <w:tc>
          <w:tcPr>
            <w:tcW w:w="3716" w:type="dxa"/>
            <w:tcBorders>
              <w:top w:val="single" w:sz="4" w:space="0" w:color="auto"/>
              <w:left w:val="nil"/>
              <w:bottom w:val="single" w:sz="4" w:space="0" w:color="000000"/>
              <w:right w:val="nil"/>
            </w:tcBorders>
            <w:shd w:val="clear" w:color="auto" w:fill="FBE4D5" w:themeFill="accent2" w:themeFillTint="33"/>
            <w:vAlign w:val="center"/>
            <w:hideMark/>
          </w:tcPr>
          <w:p w14:paraId="3EDC59B6" w14:textId="77777777" w:rsidR="00F71CE6" w:rsidRDefault="00F71CE6" w:rsidP="00AA3989">
            <w:pPr>
              <w:rPr>
                <w:rFonts w:ascii="Arial" w:hAnsi="Arial" w:cs="Arial"/>
                <w:b/>
                <w:bCs/>
                <w:color w:val="000000"/>
              </w:rPr>
            </w:pPr>
            <w:r w:rsidRPr="0091584D">
              <w:rPr>
                <w:rFonts w:ascii="Arial" w:hAnsi="Arial" w:cs="Arial"/>
                <w:color w:val="000000"/>
              </w:rPr>
              <w:t xml:space="preserve">Tirzepatide vs Contrave </w:t>
            </w:r>
          </w:p>
        </w:tc>
        <w:tc>
          <w:tcPr>
            <w:tcW w:w="2176" w:type="dxa"/>
            <w:tcBorders>
              <w:top w:val="single" w:sz="4" w:space="0" w:color="auto"/>
              <w:left w:val="nil"/>
              <w:bottom w:val="single" w:sz="4" w:space="0" w:color="auto"/>
              <w:right w:val="nil"/>
            </w:tcBorders>
            <w:shd w:val="clear" w:color="auto" w:fill="FBE4D5" w:themeFill="accent2" w:themeFillTint="33"/>
            <w:noWrap/>
            <w:vAlign w:val="bottom"/>
            <w:hideMark/>
          </w:tcPr>
          <w:p w14:paraId="266A799B" w14:textId="77777777" w:rsidR="00F71CE6" w:rsidRDefault="00F71CE6" w:rsidP="00AA3989">
            <w:pPr>
              <w:rPr>
                <w:rFonts w:ascii="Arial" w:hAnsi="Arial" w:cs="Arial"/>
                <w:b/>
                <w:bCs/>
                <w:color w:val="000000"/>
              </w:rPr>
            </w:pPr>
            <w:r w:rsidRPr="0091584D">
              <w:rPr>
                <w:rFonts w:ascii="Arial" w:hAnsi="Arial" w:cs="Arial"/>
                <w:color w:val="000000"/>
              </w:rPr>
              <w:t>P for interaction</w:t>
            </w:r>
          </w:p>
        </w:tc>
        <w:tc>
          <w:tcPr>
            <w:tcW w:w="3716" w:type="dxa"/>
            <w:tcBorders>
              <w:top w:val="single" w:sz="4" w:space="0" w:color="auto"/>
              <w:left w:val="nil"/>
              <w:bottom w:val="single" w:sz="4" w:space="0" w:color="000000"/>
              <w:right w:val="nil"/>
            </w:tcBorders>
            <w:shd w:val="clear" w:color="auto" w:fill="FBE4D5" w:themeFill="accent2" w:themeFillTint="33"/>
            <w:vAlign w:val="center"/>
            <w:hideMark/>
          </w:tcPr>
          <w:p w14:paraId="5DC7E4A8" w14:textId="77777777" w:rsidR="00F71CE6" w:rsidRDefault="00F71CE6" w:rsidP="00AA3989">
            <w:pPr>
              <w:rPr>
                <w:rFonts w:ascii="Arial" w:hAnsi="Arial" w:cs="Arial"/>
                <w:b/>
                <w:bCs/>
                <w:color w:val="000000"/>
              </w:rPr>
            </w:pPr>
            <w:r w:rsidRPr="0091584D">
              <w:rPr>
                <w:rFonts w:ascii="Arial" w:hAnsi="Arial" w:cs="Arial"/>
                <w:color w:val="000000"/>
              </w:rPr>
              <w:t>Tirzepatide vs Phentermine</w:t>
            </w:r>
          </w:p>
        </w:tc>
        <w:tc>
          <w:tcPr>
            <w:tcW w:w="2176" w:type="dxa"/>
            <w:tcBorders>
              <w:top w:val="single" w:sz="4" w:space="0" w:color="auto"/>
              <w:left w:val="nil"/>
              <w:bottom w:val="single" w:sz="4" w:space="0" w:color="000000"/>
              <w:right w:val="nil"/>
            </w:tcBorders>
            <w:shd w:val="clear" w:color="auto" w:fill="FBE4D5" w:themeFill="accent2" w:themeFillTint="33"/>
            <w:vAlign w:val="bottom"/>
            <w:hideMark/>
          </w:tcPr>
          <w:p w14:paraId="589BE775" w14:textId="77777777" w:rsidR="00F71CE6" w:rsidRDefault="00F71CE6" w:rsidP="00AA3989">
            <w:pPr>
              <w:rPr>
                <w:rFonts w:ascii="Arial" w:hAnsi="Arial" w:cs="Arial"/>
                <w:b/>
                <w:bCs/>
                <w:color w:val="000000"/>
              </w:rPr>
            </w:pPr>
            <w:r w:rsidRPr="0091584D">
              <w:rPr>
                <w:rFonts w:ascii="Arial" w:hAnsi="Arial" w:cs="Arial"/>
                <w:color w:val="000000"/>
              </w:rPr>
              <w:t>P for interaction</w:t>
            </w:r>
          </w:p>
        </w:tc>
      </w:tr>
      <w:tr w:rsidR="00F71CE6" w14:paraId="7DBACE7D" w14:textId="77777777" w:rsidTr="00AA3989">
        <w:trPr>
          <w:trHeight w:val="320"/>
        </w:trPr>
        <w:tc>
          <w:tcPr>
            <w:tcW w:w="3756" w:type="dxa"/>
            <w:tcBorders>
              <w:top w:val="nil"/>
              <w:left w:val="nil"/>
              <w:bottom w:val="nil"/>
              <w:right w:val="nil"/>
            </w:tcBorders>
            <w:shd w:val="clear" w:color="000000" w:fill="F4DBC9"/>
            <w:noWrap/>
            <w:vAlign w:val="center"/>
            <w:hideMark/>
          </w:tcPr>
          <w:p w14:paraId="7E608697" w14:textId="77777777" w:rsidR="00F71CE6" w:rsidRDefault="00F71CE6" w:rsidP="00AA3989">
            <w:pPr>
              <w:rPr>
                <w:rFonts w:ascii="Arial" w:hAnsi="Arial" w:cs="Arial"/>
                <w:color w:val="000000"/>
              </w:rPr>
            </w:pPr>
            <w:r>
              <w:rPr>
                <w:rFonts w:ascii="Arial" w:hAnsi="Arial" w:cs="Arial"/>
                <w:color w:val="000000"/>
              </w:rPr>
              <w:t>Overall</w:t>
            </w:r>
          </w:p>
        </w:tc>
        <w:tc>
          <w:tcPr>
            <w:tcW w:w="3716" w:type="dxa"/>
            <w:tcBorders>
              <w:top w:val="nil"/>
              <w:left w:val="nil"/>
              <w:bottom w:val="nil"/>
              <w:right w:val="nil"/>
            </w:tcBorders>
            <w:shd w:val="clear" w:color="000000" w:fill="F4DBC9"/>
            <w:noWrap/>
            <w:vAlign w:val="center"/>
            <w:hideMark/>
          </w:tcPr>
          <w:p w14:paraId="58185C18" w14:textId="77777777" w:rsidR="00F71CE6" w:rsidRDefault="00F71CE6" w:rsidP="00AA3989">
            <w:pPr>
              <w:rPr>
                <w:rFonts w:ascii="Arial" w:hAnsi="Arial" w:cs="Arial"/>
                <w:color w:val="000000"/>
              </w:rPr>
            </w:pPr>
            <w:r w:rsidRPr="00205C6D">
              <w:rPr>
                <w:rFonts w:ascii="Arial" w:hAnsi="Arial" w:cs="Arial" w:hint="eastAsia"/>
                <w:color w:val="000000"/>
              </w:rPr>
              <w:t>0.67 (0.38-1.18)</w:t>
            </w:r>
          </w:p>
        </w:tc>
        <w:tc>
          <w:tcPr>
            <w:tcW w:w="2176" w:type="dxa"/>
            <w:tcBorders>
              <w:top w:val="nil"/>
              <w:left w:val="nil"/>
              <w:bottom w:val="nil"/>
              <w:right w:val="nil"/>
            </w:tcBorders>
            <w:shd w:val="clear" w:color="000000" w:fill="F4DBC9"/>
            <w:noWrap/>
            <w:vAlign w:val="center"/>
            <w:hideMark/>
          </w:tcPr>
          <w:p w14:paraId="3991EDB2" w14:textId="77777777" w:rsidR="00F71CE6" w:rsidRDefault="00F71CE6" w:rsidP="00AA3989">
            <w:pPr>
              <w:rPr>
                <w:rFonts w:ascii="Arial" w:hAnsi="Arial" w:cs="Arial"/>
                <w:color w:val="000000"/>
              </w:rPr>
            </w:pPr>
          </w:p>
        </w:tc>
        <w:tc>
          <w:tcPr>
            <w:tcW w:w="3716" w:type="dxa"/>
            <w:tcBorders>
              <w:top w:val="nil"/>
              <w:left w:val="nil"/>
              <w:bottom w:val="nil"/>
              <w:right w:val="nil"/>
            </w:tcBorders>
            <w:shd w:val="clear" w:color="000000" w:fill="F4DBC9"/>
            <w:noWrap/>
            <w:vAlign w:val="center"/>
            <w:hideMark/>
          </w:tcPr>
          <w:p w14:paraId="2E588B80" w14:textId="77777777" w:rsidR="00F71CE6" w:rsidRDefault="00F71CE6" w:rsidP="00AA3989">
            <w:pPr>
              <w:rPr>
                <w:rFonts w:ascii="Arial" w:hAnsi="Arial" w:cs="Arial"/>
                <w:color w:val="000000"/>
              </w:rPr>
            </w:pPr>
            <w:r w:rsidRPr="00205C6D">
              <w:rPr>
                <w:rFonts w:ascii="Arial" w:hAnsi="Arial" w:cs="Arial" w:hint="eastAsia"/>
                <w:color w:val="000000"/>
              </w:rPr>
              <w:t>0.91 (0.56-1.50)</w:t>
            </w:r>
          </w:p>
        </w:tc>
        <w:tc>
          <w:tcPr>
            <w:tcW w:w="2176" w:type="dxa"/>
            <w:tcBorders>
              <w:top w:val="nil"/>
              <w:left w:val="nil"/>
              <w:bottom w:val="nil"/>
              <w:right w:val="nil"/>
            </w:tcBorders>
            <w:shd w:val="clear" w:color="000000" w:fill="F4DBC9"/>
            <w:noWrap/>
            <w:vAlign w:val="center"/>
            <w:hideMark/>
          </w:tcPr>
          <w:p w14:paraId="15EC6C11" w14:textId="77777777" w:rsidR="00F71CE6" w:rsidRDefault="00F71CE6" w:rsidP="00AA3989">
            <w:pPr>
              <w:rPr>
                <w:rFonts w:ascii="Arial" w:hAnsi="Arial" w:cs="Arial"/>
                <w:color w:val="000000"/>
              </w:rPr>
            </w:pPr>
          </w:p>
        </w:tc>
        <w:tc>
          <w:tcPr>
            <w:tcW w:w="3716" w:type="dxa"/>
            <w:tcBorders>
              <w:top w:val="nil"/>
              <w:left w:val="nil"/>
              <w:bottom w:val="nil"/>
              <w:right w:val="nil"/>
            </w:tcBorders>
            <w:shd w:val="clear" w:color="000000" w:fill="F4DBC9"/>
            <w:noWrap/>
            <w:vAlign w:val="center"/>
            <w:hideMark/>
          </w:tcPr>
          <w:p w14:paraId="29FA955B" w14:textId="77777777" w:rsidR="00F71CE6" w:rsidRDefault="00F71CE6" w:rsidP="00AA3989">
            <w:pPr>
              <w:rPr>
                <w:rFonts w:ascii="Arial" w:hAnsi="Arial" w:cs="Arial"/>
                <w:color w:val="000000"/>
              </w:rPr>
            </w:pPr>
            <w:r w:rsidRPr="00205C6D">
              <w:rPr>
                <w:rFonts w:ascii="Arial" w:hAnsi="Arial" w:cs="Arial" w:hint="eastAsia"/>
                <w:color w:val="000000"/>
              </w:rPr>
              <w:t>0.80 (0.49-1.29)</w:t>
            </w:r>
          </w:p>
        </w:tc>
        <w:tc>
          <w:tcPr>
            <w:tcW w:w="2176" w:type="dxa"/>
            <w:tcBorders>
              <w:top w:val="nil"/>
              <w:left w:val="nil"/>
              <w:bottom w:val="nil"/>
              <w:right w:val="nil"/>
            </w:tcBorders>
            <w:shd w:val="clear" w:color="000000" w:fill="F4DBC9"/>
            <w:noWrap/>
            <w:vAlign w:val="center"/>
            <w:hideMark/>
          </w:tcPr>
          <w:p w14:paraId="0D407AFC" w14:textId="77777777" w:rsidR="00F71CE6" w:rsidRDefault="00F71CE6" w:rsidP="00AA3989">
            <w:pPr>
              <w:rPr>
                <w:rFonts w:ascii="Arial" w:hAnsi="Arial" w:cs="Arial"/>
                <w:color w:val="000000"/>
              </w:rPr>
            </w:pPr>
          </w:p>
        </w:tc>
      </w:tr>
      <w:tr w:rsidR="00F71CE6" w14:paraId="1109F782" w14:textId="77777777" w:rsidTr="00AA3989">
        <w:trPr>
          <w:trHeight w:val="320"/>
        </w:trPr>
        <w:tc>
          <w:tcPr>
            <w:tcW w:w="3756" w:type="dxa"/>
            <w:tcBorders>
              <w:top w:val="nil"/>
              <w:left w:val="nil"/>
              <w:bottom w:val="nil"/>
              <w:right w:val="nil"/>
            </w:tcBorders>
            <w:shd w:val="clear" w:color="000000" w:fill="FFFFFF"/>
            <w:noWrap/>
            <w:vAlign w:val="center"/>
            <w:hideMark/>
          </w:tcPr>
          <w:p w14:paraId="0290936A" w14:textId="77777777" w:rsidR="00F71CE6" w:rsidRPr="00FD6FF9" w:rsidRDefault="00F71CE6" w:rsidP="00AA3989">
            <w:pPr>
              <w:rPr>
                <w:rFonts w:ascii="Arial" w:hAnsi="Arial" w:cs="Arial"/>
                <w:color w:val="000000"/>
              </w:rPr>
            </w:pPr>
            <w:r w:rsidRPr="00FD6FF9">
              <w:rPr>
                <w:rFonts w:ascii="Arial" w:hAnsi="Arial" w:cs="Arial"/>
                <w:color w:val="000000"/>
              </w:rPr>
              <w:t>eGFR, mL/min/1.73m²</w:t>
            </w:r>
          </w:p>
        </w:tc>
        <w:tc>
          <w:tcPr>
            <w:tcW w:w="3716" w:type="dxa"/>
            <w:tcBorders>
              <w:top w:val="nil"/>
              <w:left w:val="nil"/>
              <w:bottom w:val="nil"/>
              <w:right w:val="nil"/>
            </w:tcBorders>
            <w:shd w:val="clear" w:color="000000" w:fill="FFFFFF"/>
            <w:noWrap/>
            <w:vAlign w:val="center"/>
            <w:hideMark/>
          </w:tcPr>
          <w:p w14:paraId="7F7402AD" w14:textId="77777777" w:rsidR="00F71CE6" w:rsidRDefault="00F71CE6" w:rsidP="00AA3989">
            <w:pPr>
              <w:rPr>
                <w:rFonts w:ascii="Arial" w:hAnsi="Arial" w:cs="Arial"/>
                <w:color w:val="000000"/>
              </w:rPr>
            </w:pPr>
          </w:p>
        </w:tc>
        <w:tc>
          <w:tcPr>
            <w:tcW w:w="2176" w:type="dxa"/>
            <w:tcBorders>
              <w:top w:val="nil"/>
              <w:left w:val="nil"/>
              <w:bottom w:val="nil"/>
              <w:right w:val="nil"/>
            </w:tcBorders>
            <w:shd w:val="clear" w:color="000000" w:fill="FFFFFF"/>
            <w:noWrap/>
            <w:vAlign w:val="center"/>
            <w:hideMark/>
          </w:tcPr>
          <w:p w14:paraId="20979765" w14:textId="77777777" w:rsidR="00F71CE6" w:rsidRDefault="00F71CE6" w:rsidP="00AA3989">
            <w:pPr>
              <w:rPr>
                <w:rFonts w:ascii="Arial" w:hAnsi="Arial" w:cs="Arial"/>
                <w:color w:val="000000"/>
              </w:rPr>
            </w:pPr>
            <w:r w:rsidRPr="00205C6D">
              <w:rPr>
                <w:rFonts w:ascii="Arial" w:hAnsi="Arial" w:cs="Arial" w:hint="eastAsia"/>
                <w:color w:val="000000"/>
              </w:rPr>
              <w:t>N/A</w:t>
            </w:r>
          </w:p>
        </w:tc>
        <w:tc>
          <w:tcPr>
            <w:tcW w:w="3716" w:type="dxa"/>
            <w:tcBorders>
              <w:top w:val="nil"/>
              <w:left w:val="nil"/>
              <w:bottom w:val="nil"/>
              <w:right w:val="nil"/>
            </w:tcBorders>
            <w:shd w:val="clear" w:color="000000" w:fill="FFFFFF"/>
            <w:noWrap/>
            <w:vAlign w:val="center"/>
            <w:hideMark/>
          </w:tcPr>
          <w:p w14:paraId="7297C159" w14:textId="77777777" w:rsidR="00F71CE6" w:rsidRDefault="00F71CE6" w:rsidP="00AA3989">
            <w:pPr>
              <w:rPr>
                <w:rFonts w:ascii="Arial" w:hAnsi="Arial" w:cs="Arial"/>
                <w:color w:val="000000"/>
              </w:rPr>
            </w:pPr>
          </w:p>
        </w:tc>
        <w:tc>
          <w:tcPr>
            <w:tcW w:w="2176" w:type="dxa"/>
            <w:tcBorders>
              <w:top w:val="nil"/>
              <w:left w:val="nil"/>
              <w:bottom w:val="nil"/>
              <w:right w:val="nil"/>
            </w:tcBorders>
            <w:shd w:val="clear" w:color="000000" w:fill="FFFFFF"/>
            <w:noWrap/>
            <w:vAlign w:val="center"/>
            <w:hideMark/>
          </w:tcPr>
          <w:p w14:paraId="42E1745C" w14:textId="77777777" w:rsidR="00F71CE6" w:rsidRDefault="00F71CE6" w:rsidP="00AA3989">
            <w:pPr>
              <w:rPr>
                <w:rFonts w:ascii="Arial" w:hAnsi="Arial" w:cs="Arial"/>
                <w:color w:val="000000"/>
              </w:rPr>
            </w:pPr>
            <w:r w:rsidRPr="00205C6D">
              <w:rPr>
                <w:rFonts w:ascii="Arial" w:hAnsi="Arial" w:cs="Arial" w:hint="eastAsia"/>
                <w:color w:val="000000"/>
              </w:rPr>
              <w:t>N/A</w:t>
            </w:r>
          </w:p>
        </w:tc>
        <w:tc>
          <w:tcPr>
            <w:tcW w:w="3716" w:type="dxa"/>
            <w:tcBorders>
              <w:top w:val="nil"/>
              <w:left w:val="nil"/>
              <w:bottom w:val="nil"/>
              <w:right w:val="nil"/>
            </w:tcBorders>
            <w:shd w:val="clear" w:color="000000" w:fill="FFFFFF"/>
            <w:noWrap/>
            <w:vAlign w:val="center"/>
            <w:hideMark/>
          </w:tcPr>
          <w:p w14:paraId="5E39BF04" w14:textId="77777777" w:rsidR="00F71CE6" w:rsidRDefault="00F71CE6" w:rsidP="00AA3989">
            <w:pPr>
              <w:rPr>
                <w:rFonts w:ascii="Arial" w:hAnsi="Arial" w:cs="Arial"/>
                <w:color w:val="000000"/>
              </w:rPr>
            </w:pPr>
          </w:p>
        </w:tc>
        <w:tc>
          <w:tcPr>
            <w:tcW w:w="2176" w:type="dxa"/>
            <w:tcBorders>
              <w:top w:val="nil"/>
              <w:left w:val="nil"/>
              <w:bottom w:val="nil"/>
              <w:right w:val="nil"/>
            </w:tcBorders>
            <w:shd w:val="clear" w:color="000000" w:fill="FFFFFF"/>
            <w:noWrap/>
            <w:vAlign w:val="center"/>
            <w:hideMark/>
          </w:tcPr>
          <w:p w14:paraId="6861F53C" w14:textId="77777777" w:rsidR="00F71CE6" w:rsidRDefault="00F71CE6" w:rsidP="00AA3989">
            <w:pPr>
              <w:rPr>
                <w:rFonts w:ascii="Arial" w:hAnsi="Arial" w:cs="Arial"/>
                <w:color w:val="000000"/>
              </w:rPr>
            </w:pPr>
            <w:r w:rsidRPr="00205C6D">
              <w:rPr>
                <w:rFonts w:ascii="Arial" w:hAnsi="Arial" w:cs="Arial" w:hint="eastAsia"/>
                <w:color w:val="000000"/>
              </w:rPr>
              <w:t>N/A</w:t>
            </w:r>
          </w:p>
        </w:tc>
      </w:tr>
      <w:tr w:rsidR="00F71CE6" w14:paraId="37325FA4" w14:textId="77777777" w:rsidTr="00AA3989">
        <w:trPr>
          <w:trHeight w:val="320"/>
        </w:trPr>
        <w:tc>
          <w:tcPr>
            <w:tcW w:w="3756" w:type="dxa"/>
            <w:tcBorders>
              <w:top w:val="nil"/>
              <w:left w:val="nil"/>
              <w:bottom w:val="nil"/>
              <w:right w:val="nil"/>
            </w:tcBorders>
            <w:shd w:val="clear" w:color="000000" w:fill="FFFFFF"/>
            <w:noWrap/>
            <w:vAlign w:val="center"/>
            <w:hideMark/>
          </w:tcPr>
          <w:p w14:paraId="4669019B" w14:textId="7A422BD7" w:rsidR="00F71CE6" w:rsidRPr="00FD6FF9" w:rsidRDefault="00DB6D83" w:rsidP="00AA3989">
            <w:pPr>
              <w:rPr>
                <w:rFonts w:ascii="Arial" w:hAnsi="Arial" w:cs="Arial"/>
                <w:color w:val="000000"/>
              </w:rPr>
            </w:pPr>
            <w:r w:rsidRPr="003B3288">
              <w:rPr>
                <w:rFonts w:ascii="Arial" w:hAnsi="Arial" w:cs="Arial"/>
                <w:color w:val="000000"/>
              </w:rPr>
              <w:t>≥</w:t>
            </w:r>
            <w:r w:rsidR="00F71CE6" w:rsidRPr="00FD6FF9">
              <w:rPr>
                <w:rFonts w:ascii="Arial" w:hAnsi="Arial" w:cs="Arial"/>
                <w:color w:val="000000"/>
              </w:rPr>
              <w:t>45</w:t>
            </w:r>
          </w:p>
        </w:tc>
        <w:tc>
          <w:tcPr>
            <w:tcW w:w="3716" w:type="dxa"/>
            <w:tcBorders>
              <w:top w:val="nil"/>
              <w:left w:val="nil"/>
              <w:bottom w:val="nil"/>
              <w:right w:val="nil"/>
            </w:tcBorders>
            <w:shd w:val="clear" w:color="000000" w:fill="FFFFFF"/>
            <w:noWrap/>
            <w:vAlign w:val="center"/>
            <w:hideMark/>
          </w:tcPr>
          <w:p w14:paraId="456F66CF" w14:textId="77777777" w:rsidR="00F71CE6" w:rsidRDefault="00F71CE6" w:rsidP="00AA3989">
            <w:pPr>
              <w:rPr>
                <w:rFonts w:ascii="Arial" w:hAnsi="Arial" w:cs="Arial"/>
                <w:color w:val="000000"/>
              </w:rPr>
            </w:pPr>
            <w:r w:rsidRPr="00205C6D">
              <w:rPr>
                <w:rFonts w:ascii="Arial" w:hAnsi="Arial" w:cs="Arial" w:hint="eastAsia"/>
                <w:color w:val="000000"/>
              </w:rPr>
              <w:t>0.54 (0.26-1.16)</w:t>
            </w:r>
          </w:p>
        </w:tc>
        <w:tc>
          <w:tcPr>
            <w:tcW w:w="2176" w:type="dxa"/>
            <w:tcBorders>
              <w:top w:val="nil"/>
              <w:left w:val="nil"/>
              <w:bottom w:val="nil"/>
              <w:right w:val="nil"/>
            </w:tcBorders>
            <w:shd w:val="clear" w:color="000000" w:fill="FFFFFF"/>
            <w:noWrap/>
            <w:vAlign w:val="center"/>
            <w:hideMark/>
          </w:tcPr>
          <w:p w14:paraId="5DC7E252" w14:textId="77777777" w:rsidR="00F71CE6" w:rsidRDefault="00F71CE6" w:rsidP="00AA3989">
            <w:pPr>
              <w:rPr>
                <w:rFonts w:ascii="Arial" w:hAnsi="Arial" w:cs="Arial"/>
                <w:color w:val="000000"/>
              </w:rPr>
            </w:pPr>
          </w:p>
        </w:tc>
        <w:tc>
          <w:tcPr>
            <w:tcW w:w="3716" w:type="dxa"/>
            <w:tcBorders>
              <w:top w:val="nil"/>
              <w:left w:val="nil"/>
              <w:bottom w:val="nil"/>
              <w:right w:val="nil"/>
            </w:tcBorders>
            <w:shd w:val="clear" w:color="000000" w:fill="FFFFFF"/>
            <w:noWrap/>
            <w:vAlign w:val="center"/>
            <w:hideMark/>
          </w:tcPr>
          <w:p w14:paraId="58425CCC" w14:textId="77777777" w:rsidR="00F71CE6" w:rsidRDefault="00F71CE6" w:rsidP="00AA3989">
            <w:pPr>
              <w:rPr>
                <w:rFonts w:ascii="Arial" w:hAnsi="Arial" w:cs="Arial"/>
                <w:color w:val="000000"/>
              </w:rPr>
            </w:pPr>
            <w:r w:rsidRPr="00205C6D">
              <w:rPr>
                <w:rFonts w:ascii="Arial" w:hAnsi="Arial" w:cs="Arial" w:hint="eastAsia"/>
                <w:color w:val="000000"/>
              </w:rPr>
              <w:t>0.76 (0.38-1.48)</w:t>
            </w:r>
          </w:p>
        </w:tc>
        <w:tc>
          <w:tcPr>
            <w:tcW w:w="2176" w:type="dxa"/>
            <w:tcBorders>
              <w:top w:val="nil"/>
              <w:left w:val="nil"/>
              <w:bottom w:val="nil"/>
              <w:right w:val="nil"/>
            </w:tcBorders>
            <w:shd w:val="clear" w:color="000000" w:fill="FFFFFF"/>
            <w:noWrap/>
            <w:vAlign w:val="center"/>
            <w:hideMark/>
          </w:tcPr>
          <w:p w14:paraId="04EEE55D" w14:textId="77777777" w:rsidR="00F71CE6" w:rsidRDefault="00F71CE6" w:rsidP="00AA3989">
            <w:pPr>
              <w:rPr>
                <w:rFonts w:ascii="Arial" w:hAnsi="Arial" w:cs="Arial"/>
                <w:color w:val="000000"/>
              </w:rPr>
            </w:pPr>
          </w:p>
        </w:tc>
        <w:tc>
          <w:tcPr>
            <w:tcW w:w="3716" w:type="dxa"/>
            <w:tcBorders>
              <w:top w:val="nil"/>
              <w:left w:val="nil"/>
              <w:bottom w:val="nil"/>
              <w:right w:val="nil"/>
            </w:tcBorders>
            <w:shd w:val="clear" w:color="000000" w:fill="FFFFFF"/>
            <w:noWrap/>
            <w:vAlign w:val="center"/>
            <w:hideMark/>
          </w:tcPr>
          <w:p w14:paraId="5BE1DFCC" w14:textId="77777777" w:rsidR="00F71CE6" w:rsidRDefault="00F71CE6" w:rsidP="00AA3989">
            <w:pPr>
              <w:rPr>
                <w:rFonts w:ascii="Arial" w:hAnsi="Arial" w:cs="Arial"/>
                <w:color w:val="000000"/>
              </w:rPr>
            </w:pPr>
            <w:r w:rsidRPr="00205C6D">
              <w:rPr>
                <w:rFonts w:ascii="Arial" w:hAnsi="Arial" w:cs="Arial" w:hint="eastAsia"/>
                <w:color w:val="000000"/>
              </w:rPr>
              <w:t>0.76 (0.39-1.48)</w:t>
            </w:r>
          </w:p>
        </w:tc>
        <w:tc>
          <w:tcPr>
            <w:tcW w:w="2176" w:type="dxa"/>
            <w:tcBorders>
              <w:top w:val="nil"/>
              <w:left w:val="nil"/>
              <w:bottom w:val="nil"/>
              <w:right w:val="nil"/>
            </w:tcBorders>
            <w:shd w:val="clear" w:color="000000" w:fill="FFFFFF"/>
            <w:noWrap/>
            <w:vAlign w:val="center"/>
            <w:hideMark/>
          </w:tcPr>
          <w:p w14:paraId="03538C19" w14:textId="77777777" w:rsidR="00F71CE6" w:rsidRDefault="00F71CE6" w:rsidP="00AA3989">
            <w:pPr>
              <w:rPr>
                <w:rFonts w:ascii="Arial" w:hAnsi="Arial" w:cs="Arial"/>
                <w:color w:val="000000"/>
              </w:rPr>
            </w:pPr>
          </w:p>
        </w:tc>
      </w:tr>
      <w:tr w:rsidR="00F71CE6" w14:paraId="0AEDC50E" w14:textId="77777777" w:rsidTr="00AA3989">
        <w:trPr>
          <w:trHeight w:val="320"/>
        </w:trPr>
        <w:tc>
          <w:tcPr>
            <w:tcW w:w="3756" w:type="dxa"/>
            <w:tcBorders>
              <w:top w:val="nil"/>
              <w:left w:val="nil"/>
              <w:bottom w:val="nil"/>
              <w:right w:val="nil"/>
            </w:tcBorders>
            <w:shd w:val="clear" w:color="000000" w:fill="FFFFFF"/>
            <w:noWrap/>
            <w:vAlign w:val="center"/>
            <w:hideMark/>
          </w:tcPr>
          <w:p w14:paraId="228BF824" w14:textId="77777777" w:rsidR="00F71CE6" w:rsidRPr="00FD6FF9" w:rsidRDefault="00F71CE6" w:rsidP="00AA3989">
            <w:pPr>
              <w:rPr>
                <w:rFonts w:ascii="Arial" w:hAnsi="Arial" w:cs="Arial"/>
                <w:color w:val="000000"/>
              </w:rPr>
            </w:pPr>
            <w:r w:rsidRPr="00FD6FF9">
              <w:rPr>
                <w:rFonts w:ascii="Arial" w:hAnsi="Arial" w:cs="Arial"/>
                <w:color w:val="000000"/>
              </w:rPr>
              <w:t>&lt;45</w:t>
            </w:r>
          </w:p>
        </w:tc>
        <w:tc>
          <w:tcPr>
            <w:tcW w:w="3716" w:type="dxa"/>
            <w:tcBorders>
              <w:top w:val="nil"/>
              <w:left w:val="nil"/>
              <w:bottom w:val="nil"/>
              <w:right w:val="nil"/>
            </w:tcBorders>
            <w:shd w:val="clear" w:color="000000" w:fill="FFFFFF"/>
            <w:noWrap/>
            <w:vAlign w:val="center"/>
            <w:hideMark/>
          </w:tcPr>
          <w:p w14:paraId="6EBB3439" w14:textId="77777777" w:rsidR="00F71CE6" w:rsidRDefault="00F71CE6" w:rsidP="00AA3989">
            <w:pPr>
              <w:rPr>
                <w:rFonts w:ascii="Arial" w:hAnsi="Arial" w:cs="Arial"/>
                <w:color w:val="000000"/>
              </w:rPr>
            </w:pPr>
            <w:r w:rsidRPr="003B3288">
              <w:rPr>
                <w:rFonts w:ascii="Arial" w:hAnsi="Arial" w:cs="Arial"/>
                <w:color w:val="000000"/>
              </w:rPr>
              <w:t>N.D.</w:t>
            </w:r>
          </w:p>
        </w:tc>
        <w:tc>
          <w:tcPr>
            <w:tcW w:w="2176" w:type="dxa"/>
            <w:tcBorders>
              <w:top w:val="nil"/>
              <w:left w:val="nil"/>
              <w:bottom w:val="nil"/>
              <w:right w:val="nil"/>
            </w:tcBorders>
            <w:shd w:val="clear" w:color="000000" w:fill="FFFFFF"/>
            <w:noWrap/>
            <w:vAlign w:val="center"/>
            <w:hideMark/>
          </w:tcPr>
          <w:p w14:paraId="1ECF62EC" w14:textId="77777777" w:rsidR="00F71CE6" w:rsidRDefault="00F71CE6" w:rsidP="00AA3989">
            <w:pPr>
              <w:rPr>
                <w:rFonts w:ascii="Arial" w:hAnsi="Arial" w:cs="Arial"/>
                <w:color w:val="000000"/>
              </w:rPr>
            </w:pPr>
          </w:p>
        </w:tc>
        <w:tc>
          <w:tcPr>
            <w:tcW w:w="3716" w:type="dxa"/>
            <w:tcBorders>
              <w:top w:val="nil"/>
              <w:left w:val="nil"/>
              <w:bottom w:val="nil"/>
              <w:right w:val="nil"/>
            </w:tcBorders>
            <w:shd w:val="clear" w:color="000000" w:fill="FFFFFF"/>
            <w:noWrap/>
            <w:vAlign w:val="center"/>
            <w:hideMark/>
          </w:tcPr>
          <w:p w14:paraId="1512C716" w14:textId="77777777" w:rsidR="00F71CE6" w:rsidRDefault="00F71CE6" w:rsidP="00AA3989">
            <w:pPr>
              <w:rPr>
                <w:rFonts w:ascii="Arial" w:hAnsi="Arial" w:cs="Arial"/>
                <w:color w:val="000000"/>
              </w:rPr>
            </w:pPr>
            <w:r w:rsidRPr="003B3288">
              <w:rPr>
                <w:rFonts w:ascii="Arial" w:hAnsi="Arial" w:cs="Arial"/>
                <w:color w:val="000000"/>
              </w:rPr>
              <w:t>N.D.</w:t>
            </w:r>
          </w:p>
        </w:tc>
        <w:tc>
          <w:tcPr>
            <w:tcW w:w="2176" w:type="dxa"/>
            <w:tcBorders>
              <w:top w:val="nil"/>
              <w:left w:val="nil"/>
              <w:bottom w:val="nil"/>
              <w:right w:val="nil"/>
            </w:tcBorders>
            <w:shd w:val="clear" w:color="000000" w:fill="FFFFFF"/>
            <w:noWrap/>
            <w:vAlign w:val="center"/>
            <w:hideMark/>
          </w:tcPr>
          <w:p w14:paraId="0C6C582F" w14:textId="77777777" w:rsidR="00F71CE6" w:rsidRDefault="00F71CE6" w:rsidP="00AA3989">
            <w:pPr>
              <w:rPr>
                <w:rFonts w:ascii="Arial" w:hAnsi="Arial" w:cs="Arial"/>
                <w:color w:val="000000"/>
              </w:rPr>
            </w:pPr>
          </w:p>
        </w:tc>
        <w:tc>
          <w:tcPr>
            <w:tcW w:w="3716" w:type="dxa"/>
            <w:tcBorders>
              <w:top w:val="nil"/>
              <w:left w:val="nil"/>
              <w:bottom w:val="nil"/>
              <w:right w:val="nil"/>
            </w:tcBorders>
            <w:shd w:val="clear" w:color="000000" w:fill="FFFFFF"/>
            <w:noWrap/>
            <w:vAlign w:val="center"/>
            <w:hideMark/>
          </w:tcPr>
          <w:p w14:paraId="337FB79A" w14:textId="77777777" w:rsidR="00F71CE6" w:rsidRDefault="00F71CE6" w:rsidP="00AA3989">
            <w:pPr>
              <w:rPr>
                <w:rFonts w:ascii="Arial" w:hAnsi="Arial" w:cs="Arial"/>
                <w:color w:val="000000"/>
              </w:rPr>
            </w:pPr>
            <w:r w:rsidRPr="003B3288">
              <w:rPr>
                <w:rFonts w:ascii="Arial" w:hAnsi="Arial" w:cs="Arial"/>
                <w:color w:val="000000"/>
              </w:rPr>
              <w:t>N.D.</w:t>
            </w:r>
          </w:p>
        </w:tc>
        <w:tc>
          <w:tcPr>
            <w:tcW w:w="2176" w:type="dxa"/>
            <w:tcBorders>
              <w:top w:val="nil"/>
              <w:left w:val="nil"/>
              <w:bottom w:val="nil"/>
              <w:right w:val="nil"/>
            </w:tcBorders>
            <w:shd w:val="clear" w:color="000000" w:fill="FFFFFF"/>
            <w:noWrap/>
            <w:vAlign w:val="center"/>
            <w:hideMark/>
          </w:tcPr>
          <w:p w14:paraId="45B34F15" w14:textId="77777777" w:rsidR="00F71CE6" w:rsidRDefault="00F71CE6" w:rsidP="00AA3989">
            <w:pPr>
              <w:rPr>
                <w:rFonts w:ascii="Arial" w:hAnsi="Arial" w:cs="Arial"/>
                <w:color w:val="000000"/>
              </w:rPr>
            </w:pPr>
          </w:p>
        </w:tc>
      </w:tr>
      <w:tr w:rsidR="00F71CE6" w14:paraId="09D6BFB4" w14:textId="77777777" w:rsidTr="00AA3989">
        <w:trPr>
          <w:trHeight w:val="320"/>
        </w:trPr>
        <w:tc>
          <w:tcPr>
            <w:tcW w:w="3756" w:type="dxa"/>
            <w:tcBorders>
              <w:top w:val="nil"/>
              <w:left w:val="nil"/>
              <w:bottom w:val="nil"/>
              <w:right w:val="nil"/>
            </w:tcBorders>
            <w:shd w:val="clear" w:color="000000" w:fill="F4DBC9"/>
            <w:noWrap/>
            <w:vAlign w:val="center"/>
            <w:hideMark/>
          </w:tcPr>
          <w:p w14:paraId="5EAD5731" w14:textId="77777777" w:rsidR="00F71CE6" w:rsidRPr="00FD6FF9" w:rsidRDefault="00F71CE6" w:rsidP="00AA3989">
            <w:pPr>
              <w:rPr>
                <w:rFonts w:ascii="Arial" w:hAnsi="Arial" w:cs="Arial"/>
                <w:color w:val="000000"/>
              </w:rPr>
            </w:pPr>
            <w:r w:rsidRPr="00FD6FF9">
              <w:rPr>
                <w:rFonts w:ascii="Arial" w:hAnsi="Arial" w:cs="Arial"/>
                <w:color w:val="000000"/>
              </w:rPr>
              <w:t>HbA1c, %</w:t>
            </w:r>
          </w:p>
        </w:tc>
        <w:tc>
          <w:tcPr>
            <w:tcW w:w="3716" w:type="dxa"/>
            <w:tcBorders>
              <w:top w:val="nil"/>
              <w:left w:val="nil"/>
              <w:bottom w:val="nil"/>
              <w:right w:val="nil"/>
            </w:tcBorders>
            <w:shd w:val="clear" w:color="000000" w:fill="F4DBC9"/>
            <w:noWrap/>
            <w:vAlign w:val="center"/>
            <w:hideMark/>
          </w:tcPr>
          <w:p w14:paraId="3AF6D9FA" w14:textId="77777777" w:rsidR="00F71CE6" w:rsidRDefault="00F71CE6" w:rsidP="00AA3989">
            <w:pPr>
              <w:rPr>
                <w:rFonts w:ascii="Arial" w:hAnsi="Arial" w:cs="Arial"/>
                <w:color w:val="000000"/>
              </w:rPr>
            </w:pPr>
          </w:p>
        </w:tc>
        <w:tc>
          <w:tcPr>
            <w:tcW w:w="2176" w:type="dxa"/>
            <w:tcBorders>
              <w:top w:val="nil"/>
              <w:left w:val="nil"/>
              <w:bottom w:val="nil"/>
              <w:right w:val="nil"/>
            </w:tcBorders>
            <w:shd w:val="clear" w:color="000000" w:fill="F4DBC9"/>
            <w:noWrap/>
            <w:vAlign w:val="center"/>
            <w:hideMark/>
          </w:tcPr>
          <w:p w14:paraId="2B152A3B" w14:textId="77777777" w:rsidR="00F71CE6" w:rsidRDefault="00F71CE6" w:rsidP="00AA3989">
            <w:pPr>
              <w:rPr>
                <w:rFonts w:ascii="Arial" w:hAnsi="Arial" w:cs="Arial"/>
                <w:color w:val="000000"/>
              </w:rPr>
            </w:pPr>
            <w:r w:rsidRPr="00205C6D">
              <w:rPr>
                <w:rFonts w:ascii="Arial" w:hAnsi="Arial" w:cs="Arial" w:hint="eastAsia"/>
                <w:color w:val="000000"/>
              </w:rPr>
              <w:t>N/A</w:t>
            </w:r>
          </w:p>
        </w:tc>
        <w:tc>
          <w:tcPr>
            <w:tcW w:w="3716" w:type="dxa"/>
            <w:tcBorders>
              <w:top w:val="nil"/>
              <w:left w:val="nil"/>
              <w:bottom w:val="nil"/>
              <w:right w:val="nil"/>
            </w:tcBorders>
            <w:shd w:val="clear" w:color="000000" w:fill="F4DBC9"/>
            <w:noWrap/>
            <w:vAlign w:val="center"/>
            <w:hideMark/>
          </w:tcPr>
          <w:p w14:paraId="6601EE2D" w14:textId="77777777" w:rsidR="00F71CE6" w:rsidRDefault="00F71CE6" w:rsidP="00AA3989">
            <w:pPr>
              <w:rPr>
                <w:rFonts w:ascii="Arial" w:hAnsi="Arial" w:cs="Arial"/>
                <w:color w:val="000000"/>
              </w:rPr>
            </w:pPr>
          </w:p>
        </w:tc>
        <w:tc>
          <w:tcPr>
            <w:tcW w:w="2176" w:type="dxa"/>
            <w:tcBorders>
              <w:top w:val="nil"/>
              <w:left w:val="nil"/>
              <w:bottom w:val="nil"/>
              <w:right w:val="nil"/>
            </w:tcBorders>
            <w:shd w:val="clear" w:color="000000" w:fill="F4DBC9"/>
            <w:noWrap/>
            <w:vAlign w:val="center"/>
            <w:hideMark/>
          </w:tcPr>
          <w:p w14:paraId="731B1EE5" w14:textId="77777777" w:rsidR="00F71CE6" w:rsidRDefault="00F71CE6" w:rsidP="00AA3989">
            <w:pPr>
              <w:rPr>
                <w:rFonts w:ascii="Arial" w:hAnsi="Arial" w:cs="Arial"/>
                <w:color w:val="000000"/>
              </w:rPr>
            </w:pPr>
            <w:r w:rsidRPr="00205C6D">
              <w:rPr>
                <w:rFonts w:ascii="Arial" w:hAnsi="Arial" w:cs="Arial" w:hint="eastAsia"/>
                <w:color w:val="000000"/>
              </w:rPr>
              <w:t>N/A</w:t>
            </w:r>
          </w:p>
        </w:tc>
        <w:tc>
          <w:tcPr>
            <w:tcW w:w="3716" w:type="dxa"/>
            <w:tcBorders>
              <w:top w:val="nil"/>
              <w:left w:val="nil"/>
              <w:bottom w:val="nil"/>
              <w:right w:val="nil"/>
            </w:tcBorders>
            <w:shd w:val="clear" w:color="000000" w:fill="F4DBC9"/>
            <w:noWrap/>
            <w:vAlign w:val="center"/>
            <w:hideMark/>
          </w:tcPr>
          <w:p w14:paraId="727D1C44" w14:textId="77777777" w:rsidR="00F71CE6" w:rsidRDefault="00F71CE6" w:rsidP="00AA3989">
            <w:pPr>
              <w:rPr>
                <w:rFonts w:ascii="Arial" w:hAnsi="Arial" w:cs="Arial"/>
                <w:color w:val="000000"/>
              </w:rPr>
            </w:pPr>
          </w:p>
        </w:tc>
        <w:tc>
          <w:tcPr>
            <w:tcW w:w="2176" w:type="dxa"/>
            <w:tcBorders>
              <w:top w:val="nil"/>
              <w:left w:val="nil"/>
              <w:bottom w:val="nil"/>
              <w:right w:val="nil"/>
            </w:tcBorders>
            <w:shd w:val="clear" w:color="000000" w:fill="F4DBC9"/>
            <w:noWrap/>
            <w:vAlign w:val="center"/>
            <w:hideMark/>
          </w:tcPr>
          <w:p w14:paraId="44B25E41" w14:textId="77777777" w:rsidR="00F71CE6" w:rsidRDefault="00F71CE6" w:rsidP="00AA3989">
            <w:pPr>
              <w:rPr>
                <w:rFonts w:ascii="Arial" w:hAnsi="Arial" w:cs="Arial"/>
                <w:color w:val="000000"/>
              </w:rPr>
            </w:pPr>
            <w:r w:rsidRPr="00205C6D">
              <w:rPr>
                <w:rFonts w:ascii="Arial" w:hAnsi="Arial" w:cs="Arial" w:hint="eastAsia"/>
                <w:color w:val="000000"/>
              </w:rPr>
              <w:t>N/A</w:t>
            </w:r>
          </w:p>
        </w:tc>
      </w:tr>
      <w:tr w:rsidR="00F71CE6" w14:paraId="1228B851" w14:textId="77777777" w:rsidTr="00AA3989">
        <w:trPr>
          <w:trHeight w:val="320"/>
        </w:trPr>
        <w:tc>
          <w:tcPr>
            <w:tcW w:w="3756" w:type="dxa"/>
            <w:tcBorders>
              <w:top w:val="nil"/>
              <w:left w:val="nil"/>
              <w:bottom w:val="nil"/>
              <w:right w:val="nil"/>
            </w:tcBorders>
            <w:shd w:val="clear" w:color="000000" w:fill="F4DBC9"/>
            <w:noWrap/>
            <w:vAlign w:val="center"/>
            <w:hideMark/>
          </w:tcPr>
          <w:p w14:paraId="0E8518F0" w14:textId="1E6059AD" w:rsidR="00F71CE6" w:rsidRPr="00FD6FF9" w:rsidRDefault="00DB6D83" w:rsidP="00AA3989">
            <w:pPr>
              <w:rPr>
                <w:rFonts w:ascii="Arial" w:hAnsi="Arial" w:cs="Arial"/>
                <w:color w:val="000000"/>
              </w:rPr>
            </w:pPr>
            <w:r w:rsidRPr="003B3288">
              <w:rPr>
                <w:rFonts w:ascii="Arial" w:hAnsi="Arial" w:cs="Arial"/>
                <w:color w:val="000000"/>
              </w:rPr>
              <w:t>≥</w:t>
            </w:r>
            <w:r w:rsidR="00F71CE6" w:rsidRPr="00FD6FF9">
              <w:rPr>
                <w:rFonts w:ascii="Arial" w:hAnsi="Arial" w:cs="Arial"/>
                <w:color w:val="000000"/>
              </w:rPr>
              <w:t>7</w:t>
            </w:r>
          </w:p>
        </w:tc>
        <w:tc>
          <w:tcPr>
            <w:tcW w:w="3716" w:type="dxa"/>
            <w:tcBorders>
              <w:top w:val="nil"/>
              <w:left w:val="nil"/>
              <w:bottom w:val="nil"/>
              <w:right w:val="nil"/>
            </w:tcBorders>
            <w:shd w:val="clear" w:color="000000" w:fill="F4DBC9"/>
            <w:noWrap/>
            <w:vAlign w:val="center"/>
            <w:hideMark/>
          </w:tcPr>
          <w:p w14:paraId="231A59AD" w14:textId="77777777" w:rsidR="00F71CE6" w:rsidRDefault="00F71CE6" w:rsidP="00AA3989">
            <w:pPr>
              <w:rPr>
                <w:rFonts w:ascii="Arial" w:hAnsi="Arial" w:cs="Arial"/>
                <w:color w:val="000000"/>
              </w:rPr>
            </w:pPr>
            <w:r w:rsidRPr="003B3288">
              <w:rPr>
                <w:rFonts w:ascii="Arial" w:hAnsi="Arial" w:cs="Arial"/>
                <w:color w:val="000000"/>
              </w:rPr>
              <w:t>N.D.</w:t>
            </w:r>
          </w:p>
        </w:tc>
        <w:tc>
          <w:tcPr>
            <w:tcW w:w="2176" w:type="dxa"/>
            <w:tcBorders>
              <w:top w:val="nil"/>
              <w:left w:val="nil"/>
              <w:bottom w:val="nil"/>
              <w:right w:val="nil"/>
            </w:tcBorders>
            <w:shd w:val="clear" w:color="000000" w:fill="F4DBC9"/>
            <w:noWrap/>
            <w:vAlign w:val="center"/>
            <w:hideMark/>
          </w:tcPr>
          <w:p w14:paraId="44EEF4F3" w14:textId="77777777" w:rsidR="00F71CE6" w:rsidRDefault="00F71CE6" w:rsidP="00AA3989">
            <w:pPr>
              <w:rPr>
                <w:rFonts w:ascii="Arial" w:hAnsi="Arial" w:cs="Arial"/>
                <w:color w:val="000000"/>
              </w:rPr>
            </w:pPr>
            <w:r>
              <w:rPr>
                <w:rFonts w:ascii="Arial" w:hAnsi="Arial" w:cs="Arial"/>
                <w:color w:val="000000"/>
              </w:rPr>
              <w:t xml:space="preserve"> </w:t>
            </w:r>
          </w:p>
        </w:tc>
        <w:tc>
          <w:tcPr>
            <w:tcW w:w="3716" w:type="dxa"/>
            <w:tcBorders>
              <w:top w:val="nil"/>
              <w:left w:val="nil"/>
              <w:bottom w:val="nil"/>
              <w:right w:val="nil"/>
            </w:tcBorders>
            <w:shd w:val="clear" w:color="000000" w:fill="F4DBC9"/>
            <w:noWrap/>
            <w:vAlign w:val="center"/>
            <w:hideMark/>
          </w:tcPr>
          <w:p w14:paraId="1E37E379" w14:textId="77777777" w:rsidR="00F71CE6" w:rsidRDefault="00F71CE6" w:rsidP="00AA3989">
            <w:pPr>
              <w:rPr>
                <w:rFonts w:ascii="Arial" w:hAnsi="Arial" w:cs="Arial"/>
                <w:color w:val="000000"/>
              </w:rPr>
            </w:pPr>
            <w:r w:rsidRPr="003B3288">
              <w:rPr>
                <w:rFonts w:ascii="Arial" w:hAnsi="Arial" w:cs="Arial"/>
                <w:color w:val="000000"/>
              </w:rPr>
              <w:t>N.D.</w:t>
            </w:r>
          </w:p>
        </w:tc>
        <w:tc>
          <w:tcPr>
            <w:tcW w:w="2176" w:type="dxa"/>
            <w:tcBorders>
              <w:top w:val="nil"/>
              <w:left w:val="nil"/>
              <w:bottom w:val="nil"/>
              <w:right w:val="nil"/>
            </w:tcBorders>
            <w:shd w:val="clear" w:color="000000" w:fill="F4DBC9"/>
            <w:noWrap/>
            <w:vAlign w:val="center"/>
            <w:hideMark/>
          </w:tcPr>
          <w:p w14:paraId="611E6096" w14:textId="77777777" w:rsidR="00F71CE6" w:rsidRDefault="00F71CE6" w:rsidP="00AA3989">
            <w:pPr>
              <w:rPr>
                <w:rFonts w:ascii="Arial" w:hAnsi="Arial" w:cs="Arial"/>
                <w:color w:val="000000"/>
              </w:rPr>
            </w:pPr>
            <w:r>
              <w:rPr>
                <w:rFonts w:ascii="Arial" w:hAnsi="Arial" w:cs="Arial"/>
                <w:color w:val="000000"/>
              </w:rPr>
              <w:t xml:space="preserve"> </w:t>
            </w:r>
          </w:p>
        </w:tc>
        <w:tc>
          <w:tcPr>
            <w:tcW w:w="3716" w:type="dxa"/>
            <w:tcBorders>
              <w:top w:val="nil"/>
              <w:left w:val="nil"/>
              <w:bottom w:val="nil"/>
              <w:right w:val="nil"/>
            </w:tcBorders>
            <w:shd w:val="clear" w:color="000000" w:fill="F4DBC9"/>
            <w:noWrap/>
            <w:vAlign w:val="center"/>
            <w:hideMark/>
          </w:tcPr>
          <w:p w14:paraId="656C4D35" w14:textId="77777777" w:rsidR="00F71CE6" w:rsidRDefault="00F71CE6" w:rsidP="00AA3989">
            <w:pPr>
              <w:rPr>
                <w:rFonts w:ascii="Arial" w:hAnsi="Arial" w:cs="Arial"/>
                <w:color w:val="000000"/>
              </w:rPr>
            </w:pPr>
            <w:r w:rsidRPr="003B3288">
              <w:rPr>
                <w:rFonts w:ascii="Arial" w:hAnsi="Arial" w:cs="Arial"/>
                <w:color w:val="000000"/>
              </w:rPr>
              <w:t>N.D.</w:t>
            </w:r>
          </w:p>
        </w:tc>
        <w:tc>
          <w:tcPr>
            <w:tcW w:w="2176" w:type="dxa"/>
            <w:tcBorders>
              <w:top w:val="nil"/>
              <w:left w:val="nil"/>
              <w:bottom w:val="nil"/>
              <w:right w:val="nil"/>
            </w:tcBorders>
            <w:shd w:val="clear" w:color="000000" w:fill="F4DBC9"/>
            <w:noWrap/>
            <w:vAlign w:val="center"/>
            <w:hideMark/>
          </w:tcPr>
          <w:p w14:paraId="06DAC79E" w14:textId="77777777" w:rsidR="00F71CE6" w:rsidRDefault="00F71CE6" w:rsidP="00AA3989">
            <w:pPr>
              <w:rPr>
                <w:rFonts w:ascii="Arial" w:hAnsi="Arial" w:cs="Arial"/>
                <w:color w:val="000000"/>
              </w:rPr>
            </w:pPr>
            <w:r>
              <w:rPr>
                <w:rFonts w:ascii="Arial" w:hAnsi="Arial" w:cs="Arial"/>
                <w:color w:val="000000"/>
              </w:rPr>
              <w:t xml:space="preserve"> </w:t>
            </w:r>
          </w:p>
        </w:tc>
      </w:tr>
      <w:tr w:rsidR="00F71CE6" w14:paraId="57C0DEBD" w14:textId="77777777" w:rsidTr="00AA3989">
        <w:trPr>
          <w:trHeight w:val="320"/>
        </w:trPr>
        <w:tc>
          <w:tcPr>
            <w:tcW w:w="3756" w:type="dxa"/>
            <w:tcBorders>
              <w:top w:val="nil"/>
              <w:left w:val="nil"/>
              <w:bottom w:val="nil"/>
              <w:right w:val="nil"/>
            </w:tcBorders>
            <w:shd w:val="clear" w:color="000000" w:fill="F4DBC9"/>
            <w:noWrap/>
            <w:vAlign w:val="center"/>
            <w:hideMark/>
          </w:tcPr>
          <w:p w14:paraId="3F33AC94" w14:textId="77777777" w:rsidR="00F71CE6" w:rsidRPr="00FD6FF9" w:rsidRDefault="00F71CE6" w:rsidP="00AA3989">
            <w:pPr>
              <w:rPr>
                <w:rFonts w:ascii="Arial" w:hAnsi="Arial" w:cs="Arial"/>
                <w:color w:val="000000"/>
              </w:rPr>
            </w:pPr>
            <w:r w:rsidRPr="00FD6FF9">
              <w:rPr>
                <w:rFonts w:ascii="Arial" w:hAnsi="Arial" w:cs="Arial"/>
                <w:color w:val="000000"/>
              </w:rPr>
              <w:t>&lt;7</w:t>
            </w:r>
          </w:p>
        </w:tc>
        <w:tc>
          <w:tcPr>
            <w:tcW w:w="3716" w:type="dxa"/>
            <w:tcBorders>
              <w:top w:val="nil"/>
              <w:left w:val="nil"/>
              <w:bottom w:val="nil"/>
              <w:right w:val="nil"/>
            </w:tcBorders>
            <w:shd w:val="clear" w:color="000000" w:fill="F4DBC9"/>
            <w:noWrap/>
            <w:vAlign w:val="center"/>
            <w:hideMark/>
          </w:tcPr>
          <w:p w14:paraId="3C708999" w14:textId="77777777" w:rsidR="00F71CE6" w:rsidRDefault="00F71CE6" w:rsidP="00AA3989">
            <w:pPr>
              <w:rPr>
                <w:rFonts w:ascii="Arial" w:hAnsi="Arial" w:cs="Arial"/>
                <w:color w:val="000000"/>
              </w:rPr>
            </w:pPr>
            <w:r w:rsidRPr="00205C6D">
              <w:rPr>
                <w:rFonts w:ascii="Arial" w:hAnsi="Arial" w:cs="Arial" w:hint="eastAsia"/>
                <w:color w:val="000000"/>
              </w:rPr>
              <w:t>0.60 (0.28-1.31)</w:t>
            </w:r>
          </w:p>
        </w:tc>
        <w:tc>
          <w:tcPr>
            <w:tcW w:w="2176" w:type="dxa"/>
            <w:tcBorders>
              <w:top w:val="nil"/>
              <w:left w:val="nil"/>
              <w:bottom w:val="nil"/>
              <w:right w:val="nil"/>
            </w:tcBorders>
            <w:shd w:val="clear" w:color="000000" w:fill="F4DBC9"/>
            <w:noWrap/>
            <w:vAlign w:val="center"/>
            <w:hideMark/>
          </w:tcPr>
          <w:p w14:paraId="445B98A2" w14:textId="77777777" w:rsidR="00F71CE6" w:rsidRDefault="00F71CE6" w:rsidP="00AA3989">
            <w:pPr>
              <w:rPr>
                <w:rFonts w:ascii="Arial" w:hAnsi="Arial" w:cs="Arial"/>
                <w:color w:val="000000"/>
              </w:rPr>
            </w:pPr>
          </w:p>
        </w:tc>
        <w:tc>
          <w:tcPr>
            <w:tcW w:w="3716" w:type="dxa"/>
            <w:tcBorders>
              <w:top w:val="nil"/>
              <w:left w:val="nil"/>
              <w:bottom w:val="nil"/>
              <w:right w:val="nil"/>
            </w:tcBorders>
            <w:shd w:val="clear" w:color="000000" w:fill="F4DBC9"/>
            <w:noWrap/>
            <w:vAlign w:val="center"/>
            <w:hideMark/>
          </w:tcPr>
          <w:p w14:paraId="08FB67D4" w14:textId="77777777" w:rsidR="00F71CE6" w:rsidRDefault="00F71CE6" w:rsidP="00AA3989">
            <w:pPr>
              <w:rPr>
                <w:rFonts w:ascii="Arial" w:hAnsi="Arial" w:cs="Arial"/>
                <w:color w:val="000000"/>
              </w:rPr>
            </w:pPr>
            <w:r w:rsidRPr="00205C6D">
              <w:rPr>
                <w:rFonts w:ascii="Arial" w:hAnsi="Arial" w:cs="Arial" w:hint="eastAsia"/>
                <w:color w:val="000000"/>
              </w:rPr>
              <w:t>0.78 (0.38-1.59)</w:t>
            </w:r>
          </w:p>
        </w:tc>
        <w:tc>
          <w:tcPr>
            <w:tcW w:w="2176" w:type="dxa"/>
            <w:tcBorders>
              <w:top w:val="nil"/>
              <w:left w:val="nil"/>
              <w:bottom w:val="nil"/>
              <w:right w:val="nil"/>
            </w:tcBorders>
            <w:shd w:val="clear" w:color="000000" w:fill="F4DBC9"/>
            <w:noWrap/>
            <w:vAlign w:val="center"/>
            <w:hideMark/>
          </w:tcPr>
          <w:p w14:paraId="2FCAF5DA" w14:textId="77777777" w:rsidR="00F71CE6" w:rsidRDefault="00F71CE6" w:rsidP="00AA3989">
            <w:pPr>
              <w:rPr>
                <w:rFonts w:ascii="Arial" w:hAnsi="Arial" w:cs="Arial"/>
                <w:color w:val="000000"/>
              </w:rPr>
            </w:pPr>
          </w:p>
        </w:tc>
        <w:tc>
          <w:tcPr>
            <w:tcW w:w="3716" w:type="dxa"/>
            <w:tcBorders>
              <w:top w:val="nil"/>
              <w:left w:val="nil"/>
              <w:bottom w:val="nil"/>
              <w:right w:val="nil"/>
            </w:tcBorders>
            <w:shd w:val="clear" w:color="000000" w:fill="F4DBC9"/>
            <w:noWrap/>
            <w:vAlign w:val="center"/>
            <w:hideMark/>
          </w:tcPr>
          <w:p w14:paraId="18466AC3" w14:textId="77777777" w:rsidR="00F71CE6" w:rsidRDefault="00F71CE6" w:rsidP="00AA3989">
            <w:pPr>
              <w:rPr>
                <w:rFonts w:ascii="Arial" w:hAnsi="Arial" w:cs="Arial"/>
                <w:color w:val="000000"/>
              </w:rPr>
            </w:pPr>
            <w:r w:rsidRPr="00205C6D">
              <w:rPr>
                <w:rFonts w:ascii="Arial" w:hAnsi="Arial" w:cs="Arial" w:hint="eastAsia"/>
                <w:color w:val="000000"/>
              </w:rPr>
              <w:t>0.95 (0.46-1.93)</w:t>
            </w:r>
          </w:p>
        </w:tc>
        <w:tc>
          <w:tcPr>
            <w:tcW w:w="2176" w:type="dxa"/>
            <w:tcBorders>
              <w:top w:val="nil"/>
              <w:left w:val="nil"/>
              <w:bottom w:val="nil"/>
              <w:right w:val="nil"/>
            </w:tcBorders>
            <w:shd w:val="clear" w:color="000000" w:fill="F4DBC9"/>
            <w:noWrap/>
            <w:vAlign w:val="center"/>
            <w:hideMark/>
          </w:tcPr>
          <w:p w14:paraId="607A8804" w14:textId="77777777" w:rsidR="00F71CE6" w:rsidRDefault="00F71CE6" w:rsidP="00AA3989">
            <w:pPr>
              <w:rPr>
                <w:rFonts w:ascii="Arial" w:hAnsi="Arial" w:cs="Arial"/>
                <w:color w:val="000000"/>
              </w:rPr>
            </w:pPr>
          </w:p>
        </w:tc>
      </w:tr>
      <w:tr w:rsidR="00F71CE6" w14:paraId="7EA46F8A" w14:textId="77777777" w:rsidTr="00AA3989">
        <w:trPr>
          <w:trHeight w:val="320"/>
        </w:trPr>
        <w:tc>
          <w:tcPr>
            <w:tcW w:w="3756" w:type="dxa"/>
            <w:tcBorders>
              <w:top w:val="nil"/>
              <w:left w:val="nil"/>
              <w:bottom w:val="nil"/>
              <w:right w:val="nil"/>
            </w:tcBorders>
            <w:shd w:val="clear" w:color="000000" w:fill="FFFFFF"/>
            <w:noWrap/>
            <w:vAlign w:val="center"/>
            <w:hideMark/>
          </w:tcPr>
          <w:p w14:paraId="1D2DD7F9" w14:textId="77777777" w:rsidR="00F71CE6" w:rsidRPr="00FD6FF9" w:rsidRDefault="00F71CE6" w:rsidP="00AA3989">
            <w:pPr>
              <w:rPr>
                <w:rFonts w:ascii="Arial" w:hAnsi="Arial" w:cs="Arial"/>
                <w:color w:val="000000"/>
              </w:rPr>
            </w:pPr>
            <w:r w:rsidRPr="00FD6FF9">
              <w:rPr>
                <w:rFonts w:ascii="Arial" w:hAnsi="Arial" w:cs="Arial"/>
                <w:color w:val="000000"/>
              </w:rPr>
              <w:t>Hypertension</w:t>
            </w:r>
          </w:p>
        </w:tc>
        <w:tc>
          <w:tcPr>
            <w:tcW w:w="3716" w:type="dxa"/>
            <w:tcBorders>
              <w:top w:val="nil"/>
              <w:left w:val="nil"/>
              <w:bottom w:val="nil"/>
              <w:right w:val="nil"/>
            </w:tcBorders>
            <w:shd w:val="clear" w:color="000000" w:fill="FFFFFF"/>
            <w:noWrap/>
            <w:vAlign w:val="center"/>
            <w:hideMark/>
          </w:tcPr>
          <w:p w14:paraId="02C320BC" w14:textId="77777777" w:rsidR="00F71CE6" w:rsidRDefault="00F71CE6" w:rsidP="00AA3989">
            <w:pPr>
              <w:rPr>
                <w:rFonts w:ascii="Arial" w:hAnsi="Arial" w:cs="Arial"/>
                <w:color w:val="000000"/>
              </w:rPr>
            </w:pPr>
          </w:p>
        </w:tc>
        <w:tc>
          <w:tcPr>
            <w:tcW w:w="2176" w:type="dxa"/>
            <w:tcBorders>
              <w:top w:val="nil"/>
              <w:left w:val="nil"/>
              <w:bottom w:val="nil"/>
              <w:right w:val="nil"/>
            </w:tcBorders>
            <w:shd w:val="clear" w:color="000000" w:fill="FFFFFF"/>
            <w:noWrap/>
            <w:vAlign w:val="center"/>
            <w:hideMark/>
          </w:tcPr>
          <w:p w14:paraId="12CB8565" w14:textId="77777777" w:rsidR="00F71CE6" w:rsidRDefault="00F71CE6" w:rsidP="00AA3989">
            <w:pPr>
              <w:rPr>
                <w:rFonts w:ascii="Arial" w:hAnsi="Arial" w:cs="Arial"/>
                <w:color w:val="000000"/>
              </w:rPr>
            </w:pPr>
            <w:r w:rsidRPr="00205C6D">
              <w:rPr>
                <w:rFonts w:ascii="Arial" w:hAnsi="Arial" w:cs="Arial"/>
                <w:color w:val="000000"/>
              </w:rPr>
              <w:t>0.12</w:t>
            </w:r>
          </w:p>
        </w:tc>
        <w:tc>
          <w:tcPr>
            <w:tcW w:w="3716" w:type="dxa"/>
            <w:tcBorders>
              <w:top w:val="nil"/>
              <w:left w:val="nil"/>
              <w:bottom w:val="nil"/>
              <w:right w:val="nil"/>
            </w:tcBorders>
            <w:shd w:val="clear" w:color="000000" w:fill="FFFFFF"/>
            <w:noWrap/>
            <w:vAlign w:val="center"/>
            <w:hideMark/>
          </w:tcPr>
          <w:p w14:paraId="24C936E8" w14:textId="77777777" w:rsidR="00F71CE6" w:rsidRDefault="00F71CE6" w:rsidP="00AA3989">
            <w:pPr>
              <w:rPr>
                <w:rFonts w:ascii="Arial" w:hAnsi="Arial" w:cs="Arial"/>
                <w:color w:val="000000"/>
              </w:rPr>
            </w:pPr>
          </w:p>
        </w:tc>
        <w:tc>
          <w:tcPr>
            <w:tcW w:w="2176" w:type="dxa"/>
            <w:tcBorders>
              <w:top w:val="nil"/>
              <w:left w:val="nil"/>
              <w:bottom w:val="nil"/>
              <w:right w:val="nil"/>
            </w:tcBorders>
            <w:shd w:val="clear" w:color="000000" w:fill="FFFFFF"/>
            <w:noWrap/>
            <w:vAlign w:val="center"/>
            <w:hideMark/>
          </w:tcPr>
          <w:p w14:paraId="564C2A23" w14:textId="77777777" w:rsidR="00F71CE6" w:rsidRDefault="00F71CE6" w:rsidP="00AA3989">
            <w:pPr>
              <w:rPr>
                <w:rFonts w:ascii="Arial" w:hAnsi="Arial" w:cs="Arial"/>
                <w:color w:val="000000"/>
              </w:rPr>
            </w:pPr>
            <w:r w:rsidRPr="00205C6D">
              <w:rPr>
                <w:rFonts w:ascii="Arial" w:hAnsi="Arial" w:cs="Arial"/>
                <w:color w:val="000000"/>
              </w:rPr>
              <w:t>0.88</w:t>
            </w:r>
          </w:p>
        </w:tc>
        <w:tc>
          <w:tcPr>
            <w:tcW w:w="3716" w:type="dxa"/>
            <w:tcBorders>
              <w:top w:val="nil"/>
              <w:left w:val="nil"/>
              <w:bottom w:val="nil"/>
              <w:right w:val="nil"/>
            </w:tcBorders>
            <w:shd w:val="clear" w:color="000000" w:fill="FFFFFF"/>
            <w:noWrap/>
            <w:vAlign w:val="center"/>
            <w:hideMark/>
          </w:tcPr>
          <w:p w14:paraId="42F961F9" w14:textId="77777777" w:rsidR="00F71CE6" w:rsidRDefault="00F71CE6" w:rsidP="00AA3989">
            <w:pPr>
              <w:rPr>
                <w:rFonts w:ascii="Arial" w:hAnsi="Arial" w:cs="Arial"/>
                <w:color w:val="000000"/>
              </w:rPr>
            </w:pPr>
          </w:p>
        </w:tc>
        <w:tc>
          <w:tcPr>
            <w:tcW w:w="2176" w:type="dxa"/>
            <w:tcBorders>
              <w:top w:val="nil"/>
              <w:left w:val="nil"/>
              <w:bottom w:val="nil"/>
              <w:right w:val="nil"/>
            </w:tcBorders>
            <w:shd w:val="clear" w:color="000000" w:fill="FFFFFF"/>
            <w:noWrap/>
            <w:vAlign w:val="center"/>
            <w:hideMark/>
          </w:tcPr>
          <w:p w14:paraId="74305E74" w14:textId="77777777" w:rsidR="00F71CE6" w:rsidRDefault="00F71CE6" w:rsidP="00AA3989">
            <w:pPr>
              <w:rPr>
                <w:rFonts w:ascii="Arial" w:hAnsi="Arial" w:cs="Arial"/>
                <w:color w:val="000000"/>
              </w:rPr>
            </w:pPr>
            <w:r w:rsidRPr="00205C6D">
              <w:rPr>
                <w:rFonts w:ascii="Arial" w:hAnsi="Arial" w:cs="Arial"/>
                <w:color w:val="000000"/>
              </w:rPr>
              <w:t>0.57</w:t>
            </w:r>
          </w:p>
        </w:tc>
      </w:tr>
      <w:tr w:rsidR="00F71CE6" w14:paraId="701E64D7" w14:textId="77777777" w:rsidTr="00AA3989">
        <w:trPr>
          <w:trHeight w:val="320"/>
        </w:trPr>
        <w:tc>
          <w:tcPr>
            <w:tcW w:w="3756" w:type="dxa"/>
            <w:tcBorders>
              <w:top w:val="nil"/>
              <w:left w:val="nil"/>
              <w:bottom w:val="nil"/>
              <w:right w:val="nil"/>
            </w:tcBorders>
            <w:shd w:val="clear" w:color="000000" w:fill="FFFFFF"/>
            <w:noWrap/>
            <w:vAlign w:val="center"/>
            <w:hideMark/>
          </w:tcPr>
          <w:p w14:paraId="0557F474" w14:textId="46D16CF5" w:rsidR="00F71CE6" w:rsidRPr="00FD6FF9" w:rsidRDefault="00F71CE6" w:rsidP="00AA3989">
            <w:pPr>
              <w:rPr>
                <w:rFonts w:ascii="Arial" w:hAnsi="Arial" w:cs="Arial"/>
                <w:color w:val="000000"/>
              </w:rPr>
            </w:pPr>
            <w:r w:rsidRPr="00FD6FF9">
              <w:rPr>
                <w:rFonts w:ascii="Arial" w:hAnsi="Arial" w:cs="Arial"/>
                <w:color w:val="000000"/>
              </w:rPr>
              <w:t>HTN (</w:t>
            </w:r>
            <w:r w:rsidR="00DB6D83" w:rsidRPr="00F037FE">
              <w:rPr>
                <w:rFonts w:cs="Arial" w:hint="eastAsia"/>
                <w:b/>
                <w:bCs/>
                <w:color w:val="000000"/>
              </w:rPr>
              <w:t>＋</w:t>
            </w:r>
            <w:r w:rsidRPr="00FD6FF9">
              <w:rPr>
                <w:rFonts w:ascii="Arial" w:hAnsi="Arial" w:cs="Arial"/>
                <w:color w:val="000000"/>
              </w:rPr>
              <w:t>)</w:t>
            </w:r>
          </w:p>
        </w:tc>
        <w:tc>
          <w:tcPr>
            <w:tcW w:w="3716" w:type="dxa"/>
            <w:tcBorders>
              <w:top w:val="nil"/>
              <w:left w:val="nil"/>
              <w:bottom w:val="nil"/>
              <w:right w:val="nil"/>
            </w:tcBorders>
            <w:shd w:val="clear" w:color="000000" w:fill="FFFFFF"/>
            <w:noWrap/>
            <w:vAlign w:val="center"/>
            <w:hideMark/>
          </w:tcPr>
          <w:p w14:paraId="1A49A83C" w14:textId="77777777" w:rsidR="00F71CE6" w:rsidRDefault="00F71CE6" w:rsidP="00AA3989">
            <w:pPr>
              <w:rPr>
                <w:rFonts w:ascii="Arial" w:hAnsi="Arial" w:cs="Arial"/>
                <w:color w:val="000000"/>
              </w:rPr>
            </w:pPr>
            <w:r w:rsidRPr="00205C6D">
              <w:rPr>
                <w:rFonts w:ascii="Arial" w:hAnsi="Arial" w:cs="Arial" w:hint="eastAsia"/>
                <w:color w:val="000000"/>
              </w:rPr>
              <w:t>0.91 (0.42-1.99)</w:t>
            </w:r>
          </w:p>
        </w:tc>
        <w:tc>
          <w:tcPr>
            <w:tcW w:w="2176" w:type="dxa"/>
            <w:tcBorders>
              <w:top w:val="nil"/>
              <w:left w:val="nil"/>
              <w:bottom w:val="nil"/>
              <w:right w:val="nil"/>
            </w:tcBorders>
            <w:shd w:val="clear" w:color="000000" w:fill="FFFFFF"/>
            <w:noWrap/>
            <w:vAlign w:val="center"/>
            <w:hideMark/>
          </w:tcPr>
          <w:p w14:paraId="16C7D214" w14:textId="77777777" w:rsidR="00F71CE6" w:rsidRDefault="00F71CE6" w:rsidP="00AA3989">
            <w:pPr>
              <w:rPr>
                <w:rFonts w:ascii="Arial" w:hAnsi="Arial" w:cs="Arial"/>
                <w:color w:val="000000"/>
              </w:rPr>
            </w:pPr>
          </w:p>
        </w:tc>
        <w:tc>
          <w:tcPr>
            <w:tcW w:w="3716" w:type="dxa"/>
            <w:tcBorders>
              <w:top w:val="nil"/>
              <w:left w:val="nil"/>
              <w:bottom w:val="nil"/>
              <w:right w:val="nil"/>
            </w:tcBorders>
            <w:shd w:val="clear" w:color="000000" w:fill="FFFFFF"/>
            <w:noWrap/>
            <w:vAlign w:val="center"/>
            <w:hideMark/>
          </w:tcPr>
          <w:p w14:paraId="0AD2F94C" w14:textId="77777777" w:rsidR="00F71CE6" w:rsidRDefault="00F71CE6" w:rsidP="00AA3989">
            <w:pPr>
              <w:rPr>
                <w:rFonts w:ascii="Arial" w:hAnsi="Arial" w:cs="Arial"/>
                <w:color w:val="000000"/>
              </w:rPr>
            </w:pPr>
            <w:r w:rsidRPr="00205C6D">
              <w:rPr>
                <w:rFonts w:ascii="Arial" w:hAnsi="Arial" w:cs="Arial" w:hint="eastAsia"/>
                <w:color w:val="000000"/>
              </w:rPr>
              <w:t>0.81 (0.40-1.61)</w:t>
            </w:r>
          </w:p>
        </w:tc>
        <w:tc>
          <w:tcPr>
            <w:tcW w:w="2176" w:type="dxa"/>
            <w:tcBorders>
              <w:top w:val="nil"/>
              <w:left w:val="nil"/>
              <w:bottom w:val="nil"/>
              <w:right w:val="nil"/>
            </w:tcBorders>
            <w:shd w:val="clear" w:color="000000" w:fill="FFFFFF"/>
            <w:noWrap/>
            <w:vAlign w:val="center"/>
            <w:hideMark/>
          </w:tcPr>
          <w:p w14:paraId="5AB29CA5" w14:textId="77777777" w:rsidR="00F71CE6" w:rsidRDefault="00F71CE6" w:rsidP="00AA3989">
            <w:pPr>
              <w:rPr>
                <w:rFonts w:ascii="Arial" w:hAnsi="Arial" w:cs="Arial"/>
                <w:color w:val="000000"/>
              </w:rPr>
            </w:pPr>
          </w:p>
        </w:tc>
        <w:tc>
          <w:tcPr>
            <w:tcW w:w="3716" w:type="dxa"/>
            <w:tcBorders>
              <w:top w:val="nil"/>
              <w:left w:val="nil"/>
              <w:bottom w:val="nil"/>
              <w:right w:val="nil"/>
            </w:tcBorders>
            <w:shd w:val="clear" w:color="000000" w:fill="FFFFFF"/>
            <w:noWrap/>
            <w:vAlign w:val="center"/>
            <w:hideMark/>
          </w:tcPr>
          <w:p w14:paraId="11303D16" w14:textId="77777777" w:rsidR="00F71CE6" w:rsidRDefault="00F71CE6" w:rsidP="00AA3989">
            <w:pPr>
              <w:rPr>
                <w:rFonts w:ascii="Arial" w:hAnsi="Arial" w:cs="Arial"/>
                <w:color w:val="000000"/>
              </w:rPr>
            </w:pPr>
            <w:r w:rsidRPr="00205C6D">
              <w:rPr>
                <w:rFonts w:ascii="Arial" w:hAnsi="Arial" w:cs="Arial" w:hint="eastAsia"/>
                <w:color w:val="000000"/>
              </w:rPr>
              <w:t>0.57 (0.30-1.09)</w:t>
            </w:r>
          </w:p>
        </w:tc>
        <w:tc>
          <w:tcPr>
            <w:tcW w:w="2176" w:type="dxa"/>
            <w:tcBorders>
              <w:top w:val="nil"/>
              <w:left w:val="nil"/>
              <w:bottom w:val="nil"/>
              <w:right w:val="nil"/>
            </w:tcBorders>
            <w:shd w:val="clear" w:color="000000" w:fill="FFFFFF"/>
            <w:noWrap/>
            <w:vAlign w:val="center"/>
            <w:hideMark/>
          </w:tcPr>
          <w:p w14:paraId="02A431FD" w14:textId="77777777" w:rsidR="00F71CE6" w:rsidRDefault="00F71CE6" w:rsidP="00AA3989">
            <w:pPr>
              <w:rPr>
                <w:rFonts w:ascii="Arial" w:hAnsi="Arial" w:cs="Arial"/>
                <w:color w:val="000000"/>
              </w:rPr>
            </w:pPr>
          </w:p>
        </w:tc>
      </w:tr>
      <w:tr w:rsidR="00F71CE6" w14:paraId="285056C8" w14:textId="77777777" w:rsidTr="00AA3989">
        <w:trPr>
          <w:trHeight w:val="320"/>
        </w:trPr>
        <w:tc>
          <w:tcPr>
            <w:tcW w:w="3756" w:type="dxa"/>
            <w:tcBorders>
              <w:top w:val="nil"/>
              <w:left w:val="nil"/>
              <w:bottom w:val="nil"/>
              <w:right w:val="nil"/>
            </w:tcBorders>
            <w:shd w:val="clear" w:color="000000" w:fill="FFFFFF"/>
            <w:noWrap/>
            <w:vAlign w:val="center"/>
            <w:hideMark/>
          </w:tcPr>
          <w:p w14:paraId="590F7335" w14:textId="5D96ED3B" w:rsidR="00F71CE6" w:rsidRPr="00FD6FF9" w:rsidRDefault="00F71CE6" w:rsidP="00AA3989">
            <w:pPr>
              <w:rPr>
                <w:rFonts w:ascii="Arial" w:hAnsi="Arial" w:cs="Arial"/>
                <w:color w:val="000000"/>
              </w:rPr>
            </w:pPr>
            <w:r w:rsidRPr="00FD6FF9">
              <w:rPr>
                <w:rFonts w:ascii="Arial" w:hAnsi="Arial" w:cs="Arial"/>
                <w:color w:val="000000"/>
              </w:rPr>
              <w:t>HTN (</w:t>
            </w:r>
            <w:r w:rsidR="00DB6D83" w:rsidRPr="00F037FE">
              <w:rPr>
                <w:rFonts w:cs="Arial" w:hint="eastAsia"/>
                <w:b/>
                <w:bCs/>
                <w:color w:val="000000"/>
              </w:rPr>
              <w:t>－</w:t>
            </w:r>
            <w:r w:rsidRPr="00FD6FF9">
              <w:rPr>
                <w:rFonts w:ascii="Arial" w:hAnsi="Arial" w:cs="Arial"/>
                <w:color w:val="000000"/>
              </w:rPr>
              <w:t>)</w:t>
            </w:r>
          </w:p>
        </w:tc>
        <w:tc>
          <w:tcPr>
            <w:tcW w:w="3716" w:type="dxa"/>
            <w:tcBorders>
              <w:top w:val="nil"/>
              <w:left w:val="nil"/>
              <w:bottom w:val="nil"/>
              <w:right w:val="nil"/>
            </w:tcBorders>
            <w:shd w:val="clear" w:color="000000" w:fill="FFFFFF"/>
            <w:noWrap/>
            <w:vAlign w:val="center"/>
            <w:hideMark/>
          </w:tcPr>
          <w:p w14:paraId="40C3A6A0" w14:textId="77777777" w:rsidR="00F71CE6" w:rsidRDefault="00F71CE6" w:rsidP="00AA3989">
            <w:pPr>
              <w:rPr>
                <w:rFonts w:ascii="Arial" w:hAnsi="Arial" w:cs="Arial"/>
                <w:color w:val="000000"/>
              </w:rPr>
            </w:pPr>
            <w:r w:rsidRPr="00205C6D">
              <w:rPr>
                <w:rFonts w:ascii="Arial" w:hAnsi="Arial" w:cs="Arial" w:hint="eastAsia"/>
                <w:color w:val="000000"/>
              </w:rPr>
              <w:t>0.34 (0.13-0.90)</w:t>
            </w:r>
          </w:p>
        </w:tc>
        <w:tc>
          <w:tcPr>
            <w:tcW w:w="2176" w:type="dxa"/>
            <w:tcBorders>
              <w:top w:val="nil"/>
              <w:left w:val="nil"/>
              <w:bottom w:val="nil"/>
              <w:right w:val="nil"/>
            </w:tcBorders>
            <w:shd w:val="clear" w:color="000000" w:fill="FFFFFF"/>
            <w:noWrap/>
            <w:vAlign w:val="center"/>
            <w:hideMark/>
          </w:tcPr>
          <w:p w14:paraId="2CDC10F5" w14:textId="77777777" w:rsidR="00F71CE6" w:rsidRDefault="00F71CE6" w:rsidP="00AA3989">
            <w:pPr>
              <w:rPr>
                <w:rFonts w:ascii="Arial" w:hAnsi="Arial" w:cs="Arial"/>
                <w:color w:val="000000"/>
              </w:rPr>
            </w:pPr>
          </w:p>
        </w:tc>
        <w:tc>
          <w:tcPr>
            <w:tcW w:w="3716" w:type="dxa"/>
            <w:tcBorders>
              <w:top w:val="nil"/>
              <w:left w:val="nil"/>
              <w:bottom w:val="nil"/>
              <w:right w:val="nil"/>
            </w:tcBorders>
            <w:shd w:val="clear" w:color="000000" w:fill="FFFFFF"/>
            <w:noWrap/>
            <w:vAlign w:val="center"/>
            <w:hideMark/>
          </w:tcPr>
          <w:p w14:paraId="11834FC3" w14:textId="77777777" w:rsidR="00F71CE6" w:rsidRDefault="00F71CE6" w:rsidP="00AA3989">
            <w:pPr>
              <w:rPr>
                <w:rFonts w:ascii="Arial" w:hAnsi="Arial" w:cs="Arial"/>
                <w:color w:val="000000"/>
              </w:rPr>
            </w:pPr>
            <w:r w:rsidRPr="00205C6D">
              <w:rPr>
                <w:rFonts w:ascii="Arial" w:hAnsi="Arial" w:cs="Arial" w:hint="eastAsia"/>
                <w:color w:val="000000"/>
              </w:rPr>
              <w:t>0.88 (0.39-1.99)</w:t>
            </w:r>
          </w:p>
        </w:tc>
        <w:tc>
          <w:tcPr>
            <w:tcW w:w="2176" w:type="dxa"/>
            <w:tcBorders>
              <w:top w:val="nil"/>
              <w:left w:val="nil"/>
              <w:bottom w:val="nil"/>
              <w:right w:val="nil"/>
            </w:tcBorders>
            <w:shd w:val="clear" w:color="000000" w:fill="FFFFFF"/>
            <w:noWrap/>
            <w:vAlign w:val="center"/>
            <w:hideMark/>
          </w:tcPr>
          <w:p w14:paraId="7597ADA0" w14:textId="77777777" w:rsidR="00F71CE6" w:rsidRDefault="00F71CE6" w:rsidP="00AA3989">
            <w:pPr>
              <w:rPr>
                <w:rFonts w:ascii="Arial" w:hAnsi="Arial" w:cs="Arial"/>
                <w:color w:val="000000"/>
              </w:rPr>
            </w:pPr>
          </w:p>
        </w:tc>
        <w:tc>
          <w:tcPr>
            <w:tcW w:w="3716" w:type="dxa"/>
            <w:tcBorders>
              <w:top w:val="nil"/>
              <w:left w:val="nil"/>
              <w:bottom w:val="nil"/>
              <w:right w:val="nil"/>
            </w:tcBorders>
            <w:shd w:val="clear" w:color="000000" w:fill="FFFFFF"/>
            <w:noWrap/>
            <w:vAlign w:val="center"/>
            <w:hideMark/>
          </w:tcPr>
          <w:p w14:paraId="56ECBF65" w14:textId="77777777" w:rsidR="00F71CE6" w:rsidRDefault="00F71CE6" w:rsidP="00AA3989">
            <w:pPr>
              <w:rPr>
                <w:rFonts w:ascii="Arial" w:hAnsi="Arial" w:cs="Arial"/>
                <w:color w:val="000000"/>
              </w:rPr>
            </w:pPr>
            <w:r w:rsidRPr="00205C6D">
              <w:rPr>
                <w:rFonts w:ascii="Arial" w:hAnsi="Arial" w:cs="Arial" w:hint="eastAsia"/>
                <w:color w:val="000000"/>
              </w:rPr>
              <w:t>0.42 (0.18-0.98)</w:t>
            </w:r>
          </w:p>
        </w:tc>
        <w:tc>
          <w:tcPr>
            <w:tcW w:w="2176" w:type="dxa"/>
            <w:tcBorders>
              <w:top w:val="nil"/>
              <w:left w:val="nil"/>
              <w:bottom w:val="nil"/>
              <w:right w:val="nil"/>
            </w:tcBorders>
            <w:shd w:val="clear" w:color="000000" w:fill="FFFFFF"/>
            <w:noWrap/>
            <w:vAlign w:val="center"/>
            <w:hideMark/>
          </w:tcPr>
          <w:p w14:paraId="537771AA" w14:textId="77777777" w:rsidR="00F71CE6" w:rsidRDefault="00F71CE6" w:rsidP="00AA3989">
            <w:pPr>
              <w:rPr>
                <w:rFonts w:ascii="Arial" w:hAnsi="Arial" w:cs="Arial"/>
                <w:color w:val="000000"/>
              </w:rPr>
            </w:pPr>
          </w:p>
        </w:tc>
      </w:tr>
      <w:tr w:rsidR="00F71CE6" w14:paraId="4560DC80" w14:textId="77777777" w:rsidTr="00AA3989">
        <w:trPr>
          <w:trHeight w:val="320"/>
        </w:trPr>
        <w:tc>
          <w:tcPr>
            <w:tcW w:w="3756" w:type="dxa"/>
            <w:tcBorders>
              <w:top w:val="nil"/>
              <w:left w:val="nil"/>
              <w:bottom w:val="nil"/>
              <w:right w:val="nil"/>
            </w:tcBorders>
            <w:shd w:val="clear" w:color="000000" w:fill="F4DBC9"/>
            <w:noWrap/>
            <w:vAlign w:val="center"/>
            <w:hideMark/>
          </w:tcPr>
          <w:p w14:paraId="2D1E1032" w14:textId="77777777" w:rsidR="00F71CE6" w:rsidRPr="00FD6FF9" w:rsidRDefault="00F71CE6" w:rsidP="00AA3989">
            <w:pPr>
              <w:rPr>
                <w:rFonts w:ascii="Arial" w:hAnsi="Arial" w:cs="Arial"/>
                <w:color w:val="000000"/>
              </w:rPr>
            </w:pPr>
            <w:r w:rsidRPr="00FD6FF9">
              <w:rPr>
                <w:rFonts w:ascii="Arial" w:hAnsi="Arial" w:cs="Arial"/>
                <w:color w:val="000000"/>
              </w:rPr>
              <w:t>Ischemic heart disease</w:t>
            </w:r>
          </w:p>
        </w:tc>
        <w:tc>
          <w:tcPr>
            <w:tcW w:w="3716" w:type="dxa"/>
            <w:tcBorders>
              <w:top w:val="nil"/>
              <w:left w:val="nil"/>
              <w:bottom w:val="nil"/>
              <w:right w:val="nil"/>
            </w:tcBorders>
            <w:shd w:val="clear" w:color="000000" w:fill="F4DBC9"/>
            <w:noWrap/>
            <w:vAlign w:val="center"/>
            <w:hideMark/>
          </w:tcPr>
          <w:p w14:paraId="75602A53" w14:textId="77777777" w:rsidR="00F71CE6" w:rsidRDefault="00F71CE6" w:rsidP="00AA3989">
            <w:pPr>
              <w:rPr>
                <w:rFonts w:ascii="Arial" w:hAnsi="Arial" w:cs="Arial"/>
                <w:color w:val="000000"/>
              </w:rPr>
            </w:pPr>
          </w:p>
        </w:tc>
        <w:tc>
          <w:tcPr>
            <w:tcW w:w="2176" w:type="dxa"/>
            <w:tcBorders>
              <w:top w:val="nil"/>
              <w:left w:val="nil"/>
              <w:bottom w:val="nil"/>
              <w:right w:val="nil"/>
            </w:tcBorders>
            <w:shd w:val="clear" w:color="000000" w:fill="F4DBC9"/>
            <w:noWrap/>
            <w:vAlign w:val="center"/>
            <w:hideMark/>
          </w:tcPr>
          <w:p w14:paraId="05449C08" w14:textId="77777777" w:rsidR="00F71CE6" w:rsidRDefault="00F71CE6" w:rsidP="00AA3989">
            <w:pPr>
              <w:rPr>
                <w:rFonts w:ascii="Arial" w:hAnsi="Arial" w:cs="Arial"/>
                <w:color w:val="000000"/>
              </w:rPr>
            </w:pPr>
            <w:r w:rsidRPr="00205C6D">
              <w:rPr>
                <w:rFonts w:ascii="Arial" w:hAnsi="Arial" w:cs="Arial"/>
                <w:color w:val="000000"/>
              </w:rPr>
              <w:t>0.08</w:t>
            </w:r>
          </w:p>
        </w:tc>
        <w:tc>
          <w:tcPr>
            <w:tcW w:w="3716" w:type="dxa"/>
            <w:tcBorders>
              <w:top w:val="nil"/>
              <w:left w:val="nil"/>
              <w:bottom w:val="nil"/>
              <w:right w:val="nil"/>
            </w:tcBorders>
            <w:shd w:val="clear" w:color="000000" w:fill="F4DBC9"/>
            <w:noWrap/>
            <w:vAlign w:val="center"/>
            <w:hideMark/>
          </w:tcPr>
          <w:p w14:paraId="34228558" w14:textId="77777777" w:rsidR="00F71CE6" w:rsidRDefault="00F71CE6" w:rsidP="00AA3989">
            <w:pPr>
              <w:rPr>
                <w:rFonts w:ascii="Arial" w:hAnsi="Arial" w:cs="Arial"/>
                <w:color w:val="000000"/>
              </w:rPr>
            </w:pPr>
          </w:p>
        </w:tc>
        <w:tc>
          <w:tcPr>
            <w:tcW w:w="2176" w:type="dxa"/>
            <w:tcBorders>
              <w:top w:val="nil"/>
              <w:left w:val="nil"/>
              <w:bottom w:val="nil"/>
              <w:right w:val="nil"/>
            </w:tcBorders>
            <w:shd w:val="clear" w:color="000000" w:fill="F4DBC9"/>
            <w:noWrap/>
            <w:vAlign w:val="center"/>
            <w:hideMark/>
          </w:tcPr>
          <w:p w14:paraId="2B6261C7" w14:textId="77777777" w:rsidR="00F71CE6" w:rsidRDefault="00F71CE6" w:rsidP="00AA3989">
            <w:pPr>
              <w:rPr>
                <w:rFonts w:ascii="Arial" w:hAnsi="Arial" w:cs="Arial"/>
                <w:color w:val="000000"/>
              </w:rPr>
            </w:pPr>
            <w:r w:rsidRPr="00205C6D">
              <w:rPr>
                <w:rFonts w:ascii="Arial" w:hAnsi="Arial" w:cs="Arial"/>
                <w:color w:val="000000"/>
              </w:rPr>
              <w:t>0.3</w:t>
            </w:r>
            <w:r>
              <w:rPr>
                <w:rFonts w:ascii="Arial" w:hAnsi="Arial" w:cs="Arial"/>
                <w:color w:val="000000"/>
              </w:rPr>
              <w:t>0</w:t>
            </w:r>
          </w:p>
        </w:tc>
        <w:tc>
          <w:tcPr>
            <w:tcW w:w="3716" w:type="dxa"/>
            <w:tcBorders>
              <w:top w:val="nil"/>
              <w:left w:val="nil"/>
              <w:bottom w:val="nil"/>
              <w:right w:val="nil"/>
            </w:tcBorders>
            <w:shd w:val="clear" w:color="000000" w:fill="F4DBC9"/>
            <w:noWrap/>
            <w:vAlign w:val="center"/>
            <w:hideMark/>
          </w:tcPr>
          <w:p w14:paraId="784DDCD7" w14:textId="77777777" w:rsidR="00F71CE6" w:rsidRDefault="00F71CE6" w:rsidP="00AA3989">
            <w:pPr>
              <w:rPr>
                <w:rFonts w:ascii="Arial" w:hAnsi="Arial" w:cs="Arial"/>
                <w:color w:val="000000"/>
              </w:rPr>
            </w:pPr>
          </w:p>
        </w:tc>
        <w:tc>
          <w:tcPr>
            <w:tcW w:w="2176" w:type="dxa"/>
            <w:tcBorders>
              <w:top w:val="nil"/>
              <w:left w:val="nil"/>
              <w:bottom w:val="nil"/>
              <w:right w:val="nil"/>
            </w:tcBorders>
            <w:shd w:val="clear" w:color="000000" w:fill="F4DBC9"/>
            <w:noWrap/>
            <w:vAlign w:val="center"/>
            <w:hideMark/>
          </w:tcPr>
          <w:p w14:paraId="5E1E243B" w14:textId="77777777" w:rsidR="00F71CE6" w:rsidRDefault="00F71CE6" w:rsidP="00AA3989">
            <w:pPr>
              <w:rPr>
                <w:rFonts w:ascii="Arial" w:hAnsi="Arial" w:cs="Arial"/>
                <w:color w:val="000000"/>
              </w:rPr>
            </w:pPr>
            <w:r w:rsidRPr="00205C6D">
              <w:rPr>
                <w:rFonts w:ascii="Arial" w:hAnsi="Arial" w:cs="Arial"/>
                <w:color w:val="000000"/>
              </w:rPr>
              <w:t>0.96</w:t>
            </w:r>
          </w:p>
        </w:tc>
      </w:tr>
      <w:tr w:rsidR="00F71CE6" w14:paraId="462E2AC6" w14:textId="77777777" w:rsidTr="00AA3989">
        <w:trPr>
          <w:trHeight w:val="320"/>
        </w:trPr>
        <w:tc>
          <w:tcPr>
            <w:tcW w:w="3756" w:type="dxa"/>
            <w:tcBorders>
              <w:top w:val="nil"/>
              <w:left w:val="nil"/>
              <w:bottom w:val="nil"/>
              <w:right w:val="nil"/>
            </w:tcBorders>
            <w:shd w:val="clear" w:color="000000" w:fill="F4DBC9"/>
            <w:noWrap/>
            <w:vAlign w:val="center"/>
            <w:hideMark/>
          </w:tcPr>
          <w:p w14:paraId="2FF7F803" w14:textId="228D2E15" w:rsidR="00F71CE6" w:rsidRPr="00FD6FF9" w:rsidRDefault="00F71CE6" w:rsidP="00AA3989">
            <w:pPr>
              <w:rPr>
                <w:rFonts w:ascii="Arial" w:hAnsi="Arial" w:cs="Arial"/>
                <w:color w:val="000000"/>
              </w:rPr>
            </w:pPr>
            <w:r w:rsidRPr="00FD6FF9">
              <w:rPr>
                <w:rFonts w:ascii="Arial" w:hAnsi="Arial" w:cs="Arial"/>
                <w:color w:val="000000"/>
              </w:rPr>
              <w:t>IHD (</w:t>
            </w:r>
            <w:r w:rsidR="00DB6D83" w:rsidRPr="00F037FE">
              <w:rPr>
                <w:rFonts w:cs="Arial" w:hint="eastAsia"/>
                <w:b/>
                <w:bCs/>
                <w:color w:val="000000"/>
              </w:rPr>
              <w:t>＋</w:t>
            </w:r>
            <w:r w:rsidRPr="00FD6FF9">
              <w:rPr>
                <w:rFonts w:ascii="Arial" w:hAnsi="Arial" w:cs="Arial"/>
                <w:color w:val="000000"/>
              </w:rPr>
              <w:t>)</w:t>
            </w:r>
          </w:p>
        </w:tc>
        <w:tc>
          <w:tcPr>
            <w:tcW w:w="3716" w:type="dxa"/>
            <w:tcBorders>
              <w:top w:val="nil"/>
              <w:left w:val="nil"/>
              <w:bottom w:val="nil"/>
              <w:right w:val="nil"/>
            </w:tcBorders>
            <w:shd w:val="clear" w:color="000000" w:fill="F4DBC9"/>
            <w:noWrap/>
            <w:vAlign w:val="center"/>
            <w:hideMark/>
          </w:tcPr>
          <w:p w14:paraId="56F258F0" w14:textId="77777777" w:rsidR="00F71CE6" w:rsidRDefault="00F71CE6" w:rsidP="00AA3989">
            <w:pPr>
              <w:rPr>
                <w:rFonts w:ascii="Arial" w:hAnsi="Arial" w:cs="Arial"/>
                <w:color w:val="000000"/>
              </w:rPr>
            </w:pPr>
            <w:r w:rsidRPr="00205C6D">
              <w:rPr>
                <w:rFonts w:ascii="Arial" w:hAnsi="Arial" w:cs="Arial" w:hint="eastAsia"/>
                <w:color w:val="000000"/>
              </w:rPr>
              <w:t>4.21 (0.35-50.30)</w:t>
            </w:r>
          </w:p>
        </w:tc>
        <w:tc>
          <w:tcPr>
            <w:tcW w:w="2176" w:type="dxa"/>
            <w:tcBorders>
              <w:top w:val="nil"/>
              <w:left w:val="nil"/>
              <w:bottom w:val="nil"/>
              <w:right w:val="nil"/>
            </w:tcBorders>
            <w:shd w:val="clear" w:color="000000" w:fill="F4DBC9"/>
            <w:noWrap/>
            <w:vAlign w:val="center"/>
            <w:hideMark/>
          </w:tcPr>
          <w:p w14:paraId="2A4AE4D4" w14:textId="77777777" w:rsidR="00F71CE6" w:rsidRDefault="00F71CE6" w:rsidP="00AA3989">
            <w:pPr>
              <w:rPr>
                <w:rFonts w:ascii="Arial" w:hAnsi="Arial" w:cs="Arial"/>
                <w:color w:val="000000"/>
              </w:rPr>
            </w:pPr>
          </w:p>
        </w:tc>
        <w:tc>
          <w:tcPr>
            <w:tcW w:w="3716" w:type="dxa"/>
            <w:tcBorders>
              <w:top w:val="nil"/>
              <w:left w:val="nil"/>
              <w:bottom w:val="nil"/>
              <w:right w:val="nil"/>
            </w:tcBorders>
            <w:shd w:val="clear" w:color="000000" w:fill="F4DBC9"/>
            <w:noWrap/>
            <w:vAlign w:val="center"/>
            <w:hideMark/>
          </w:tcPr>
          <w:p w14:paraId="1639533D" w14:textId="77777777" w:rsidR="00F71CE6" w:rsidRDefault="00F71CE6" w:rsidP="00AA3989">
            <w:pPr>
              <w:rPr>
                <w:rFonts w:ascii="Arial" w:hAnsi="Arial" w:cs="Arial"/>
                <w:color w:val="000000"/>
              </w:rPr>
            </w:pPr>
            <w:r w:rsidRPr="00205C6D">
              <w:rPr>
                <w:rFonts w:ascii="Arial" w:hAnsi="Arial" w:cs="Arial" w:hint="eastAsia"/>
                <w:color w:val="000000"/>
              </w:rPr>
              <w:t>0.88 (0.17-4.58)</w:t>
            </w:r>
          </w:p>
        </w:tc>
        <w:tc>
          <w:tcPr>
            <w:tcW w:w="2176" w:type="dxa"/>
            <w:tcBorders>
              <w:top w:val="nil"/>
              <w:left w:val="nil"/>
              <w:bottom w:val="nil"/>
              <w:right w:val="nil"/>
            </w:tcBorders>
            <w:shd w:val="clear" w:color="000000" w:fill="F4DBC9"/>
            <w:noWrap/>
            <w:vAlign w:val="center"/>
            <w:hideMark/>
          </w:tcPr>
          <w:p w14:paraId="303B03CF" w14:textId="77777777" w:rsidR="00F71CE6" w:rsidRDefault="00F71CE6" w:rsidP="00AA3989">
            <w:pPr>
              <w:rPr>
                <w:rFonts w:ascii="Arial" w:hAnsi="Arial" w:cs="Arial"/>
                <w:color w:val="000000"/>
              </w:rPr>
            </w:pPr>
          </w:p>
        </w:tc>
        <w:tc>
          <w:tcPr>
            <w:tcW w:w="3716" w:type="dxa"/>
            <w:tcBorders>
              <w:top w:val="nil"/>
              <w:left w:val="nil"/>
              <w:bottom w:val="nil"/>
              <w:right w:val="nil"/>
            </w:tcBorders>
            <w:shd w:val="clear" w:color="000000" w:fill="F4DBC9"/>
            <w:noWrap/>
            <w:vAlign w:val="center"/>
            <w:hideMark/>
          </w:tcPr>
          <w:p w14:paraId="630DDBF6" w14:textId="77777777" w:rsidR="00F71CE6" w:rsidRDefault="00F71CE6" w:rsidP="00AA3989">
            <w:pPr>
              <w:rPr>
                <w:rFonts w:ascii="Arial" w:hAnsi="Arial" w:cs="Arial"/>
                <w:color w:val="000000"/>
              </w:rPr>
            </w:pPr>
            <w:r w:rsidRPr="00205C6D">
              <w:rPr>
                <w:rFonts w:ascii="Arial" w:hAnsi="Arial" w:cs="Arial" w:hint="eastAsia"/>
                <w:color w:val="000000"/>
              </w:rPr>
              <w:t>0.58 (0.11-3.00)</w:t>
            </w:r>
          </w:p>
        </w:tc>
        <w:tc>
          <w:tcPr>
            <w:tcW w:w="2176" w:type="dxa"/>
            <w:tcBorders>
              <w:top w:val="nil"/>
              <w:left w:val="nil"/>
              <w:bottom w:val="nil"/>
              <w:right w:val="nil"/>
            </w:tcBorders>
            <w:shd w:val="clear" w:color="000000" w:fill="F4DBC9"/>
            <w:noWrap/>
            <w:vAlign w:val="center"/>
            <w:hideMark/>
          </w:tcPr>
          <w:p w14:paraId="25BC5C50" w14:textId="77777777" w:rsidR="00F71CE6" w:rsidRDefault="00F71CE6" w:rsidP="00AA3989">
            <w:pPr>
              <w:rPr>
                <w:rFonts w:ascii="Arial" w:hAnsi="Arial" w:cs="Arial"/>
                <w:color w:val="000000"/>
              </w:rPr>
            </w:pPr>
          </w:p>
        </w:tc>
      </w:tr>
      <w:tr w:rsidR="00F71CE6" w14:paraId="7871F7B4" w14:textId="77777777" w:rsidTr="00AA3989">
        <w:trPr>
          <w:trHeight w:val="320"/>
        </w:trPr>
        <w:tc>
          <w:tcPr>
            <w:tcW w:w="3756" w:type="dxa"/>
            <w:tcBorders>
              <w:top w:val="nil"/>
              <w:left w:val="nil"/>
              <w:bottom w:val="nil"/>
              <w:right w:val="nil"/>
            </w:tcBorders>
            <w:shd w:val="clear" w:color="000000" w:fill="F4DBC9"/>
            <w:noWrap/>
            <w:vAlign w:val="center"/>
            <w:hideMark/>
          </w:tcPr>
          <w:p w14:paraId="742BD33B" w14:textId="66F3E2E0" w:rsidR="00F71CE6" w:rsidRPr="00FD6FF9" w:rsidRDefault="00F71CE6" w:rsidP="00AA3989">
            <w:pPr>
              <w:rPr>
                <w:rFonts w:ascii="Arial" w:hAnsi="Arial" w:cs="Arial"/>
                <w:color w:val="000000"/>
              </w:rPr>
            </w:pPr>
            <w:r w:rsidRPr="00FD6FF9">
              <w:rPr>
                <w:rFonts w:ascii="Arial" w:hAnsi="Arial" w:cs="Arial"/>
                <w:color w:val="000000"/>
              </w:rPr>
              <w:t>IHD (</w:t>
            </w:r>
            <w:r w:rsidR="00DB6D83" w:rsidRPr="00F037FE">
              <w:rPr>
                <w:rFonts w:cs="Arial" w:hint="eastAsia"/>
                <w:b/>
                <w:bCs/>
                <w:color w:val="000000"/>
              </w:rPr>
              <w:t>－</w:t>
            </w:r>
            <w:r w:rsidRPr="00FD6FF9">
              <w:rPr>
                <w:rFonts w:ascii="Arial" w:hAnsi="Arial" w:cs="Arial"/>
                <w:color w:val="000000"/>
              </w:rPr>
              <w:t>)</w:t>
            </w:r>
          </w:p>
        </w:tc>
        <w:tc>
          <w:tcPr>
            <w:tcW w:w="3716" w:type="dxa"/>
            <w:tcBorders>
              <w:top w:val="nil"/>
              <w:left w:val="nil"/>
              <w:bottom w:val="nil"/>
              <w:right w:val="nil"/>
            </w:tcBorders>
            <w:shd w:val="clear" w:color="000000" w:fill="F4DBC9"/>
            <w:noWrap/>
            <w:vAlign w:val="center"/>
            <w:hideMark/>
          </w:tcPr>
          <w:p w14:paraId="50536E73" w14:textId="77777777" w:rsidR="00F71CE6" w:rsidRDefault="00F71CE6" w:rsidP="00AA3989">
            <w:pPr>
              <w:rPr>
                <w:rFonts w:ascii="Arial" w:hAnsi="Arial" w:cs="Arial"/>
                <w:color w:val="000000"/>
              </w:rPr>
            </w:pPr>
            <w:r w:rsidRPr="00205C6D">
              <w:rPr>
                <w:rFonts w:ascii="Arial" w:hAnsi="Arial" w:cs="Arial" w:hint="eastAsia"/>
                <w:color w:val="000000"/>
              </w:rPr>
              <w:t>0.44 (0.23-0.86)</w:t>
            </w:r>
          </w:p>
        </w:tc>
        <w:tc>
          <w:tcPr>
            <w:tcW w:w="2176" w:type="dxa"/>
            <w:tcBorders>
              <w:top w:val="nil"/>
              <w:left w:val="nil"/>
              <w:bottom w:val="nil"/>
              <w:right w:val="nil"/>
            </w:tcBorders>
            <w:shd w:val="clear" w:color="000000" w:fill="F4DBC9"/>
            <w:noWrap/>
            <w:vAlign w:val="center"/>
            <w:hideMark/>
          </w:tcPr>
          <w:p w14:paraId="2BC120E6" w14:textId="77777777" w:rsidR="00F71CE6" w:rsidRDefault="00F71CE6" w:rsidP="00AA3989">
            <w:pPr>
              <w:rPr>
                <w:rFonts w:ascii="Arial" w:hAnsi="Arial" w:cs="Arial"/>
                <w:color w:val="000000"/>
              </w:rPr>
            </w:pPr>
          </w:p>
        </w:tc>
        <w:tc>
          <w:tcPr>
            <w:tcW w:w="3716" w:type="dxa"/>
            <w:tcBorders>
              <w:top w:val="nil"/>
              <w:left w:val="nil"/>
              <w:bottom w:val="nil"/>
              <w:right w:val="nil"/>
            </w:tcBorders>
            <w:shd w:val="clear" w:color="000000" w:fill="F4DBC9"/>
            <w:noWrap/>
            <w:vAlign w:val="center"/>
            <w:hideMark/>
          </w:tcPr>
          <w:p w14:paraId="2B17D958" w14:textId="77777777" w:rsidR="00F71CE6" w:rsidRDefault="00F71CE6" w:rsidP="00AA3989">
            <w:pPr>
              <w:rPr>
                <w:rFonts w:ascii="Arial" w:hAnsi="Arial" w:cs="Arial"/>
                <w:color w:val="000000"/>
              </w:rPr>
            </w:pPr>
            <w:r w:rsidRPr="00205C6D">
              <w:rPr>
                <w:rFonts w:ascii="Arial" w:hAnsi="Arial" w:cs="Arial" w:hint="eastAsia"/>
                <w:color w:val="000000"/>
              </w:rPr>
              <w:t>0.27 (0.06-1.23)</w:t>
            </w:r>
          </w:p>
        </w:tc>
        <w:tc>
          <w:tcPr>
            <w:tcW w:w="2176" w:type="dxa"/>
            <w:tcBorders>
              <w:top w:val="nil"/>
              <w:left w:val="nil"/>
              <w:bottom w:val="nil"/>
              <w:right w:val="nil"/>
            </w:tcBorders>
            <w:shd w:val="clear" w:color="000000" w:fill="F4DBC9"/>
            <w:noWrap/>
            <w:vAlign w:val="center"/>
            <w:hideMark/>
          </w:tcPr>
          <w:p w14:paraId="4CF9CAE0" w14:textId="77777777" w:rsidR="00F71CE6" w:rsidRDefault="00F71CE6" w:rsidP="00AA3989">
            <w:pPr>
              <w:rPr>
                <w:rFonts w:ascii="Arial" w:hAnsi="Arial" w:cs="Arial"/>
                <w:color w:val="000000"/>
              </w:rPr>
            </w:pPr>
          </w:p>
        </w:tc>
        <w:tc>
          <w:tcPr>
            <w:tcW w:w="3716" w:type="dxa"/>
            <w:tcBorders>
              <w:top w:val="nil"/>
              <w:left w:val="nil"/>
              <w:bottom w:val="nil"/>
              <w:right w:val="nil"/>
            </w:tcBorders>
            <w:shd w:val="clear" w:color="000000" w:fill="F4DBC9"/>
            <w:noWrap/>
            <w:vAlign w:val="center"/>
            <w:hideMark/>
          </w:tcPr>
          <w:p w14:paraId="25E8DF46" w14:textId="77777777" w:rsidR="00F71CE6" w:rsidRDefault="00F71CE6" w:rsidP="00AA3989">
            <w:pPr>
              <w:rPr>
                <w:rFonts w:ascii="Arial" w:hAnsi="Arial" w:cs="Arial"/>
                <w:color w:val="000000"/>
              </w:rPr>
            </w:pPr>
            <w:r w:rsidRPr="00205C6D">
              <w:rPr>
                <w:rFonts w:ascii="Arial" w:hAnsi="Arial" w:cs="Arial" w:hint="eastAsia"/>
                <w:color w:val="000000"/>
              </w:rPr>
              <w:t>0.61 (0.21-1.74)</w:t>
            </w:r>
          </w:p>
        </w:tc>
        <w:tc>
          <w:tcPr>
            <w:tcW w:w="2176" w:type="dxa"/>
            <w:tcBorders>
              <w:top w:val="nil"/>
              <w:left w:val="nil"/>
              <w:bottom w:val="nil"/>
              <w:right w:val="nil"/>
            </w:tcBorders>
            <w:shd w:val="clear" w:color="000000" w:fill="F4DBC9"/>
            <w:noWrap/>
            <w:vAlign w:val="center"/>
            <w:hideMark/>
          </w:tcPr>
          <w:p w14:paraId="71CA497B" w14:textId="77777777" w:rsidR="00F71CE6" w:rsidRDefault="00F71CE6" w:rsidP="00AA3989">
            <w:pPr>
              <w:rPr>
                <w:rFonts w:ascii="Arial" w:hAnsi="Arial" w:cs="Arial"/>
                <w:color w:val="000000"/>
              </w:rPr>
            </w:pPr>
          </w:p>
        </w:tc>
      </w:tr>
      <w:tr w:rsidR="00F71CE6" w14:paraId="6FFE3607" w14:textId="77777777" w:rsidTr="00AA3989">
        <w:trPr>
          <w:trHeight w:val="320"/>
        </w:trPr>
        <w:tc>
          <w:tcPr>
            <w:tcW w:w="3756" w:type="dxa"/>
            <w:tcBorders>
              <w:top w:val="nil"/>
              <w:left w:val="nil"/>
              <w:bottom w:val="nil"/>
              <w:right w:val="nil"/>
            </w:tcBorders>
            <w:shd w:val="clear" w:color="000000" w:fill="FFFFFF"/>
            <w:noWrap/>
            <w:vAlign w:val="center"/>
            <w:hideMark/>
          </w:tcPr>
          <w:p w14:paraId="4738B68A" w14:textId="77777777" w:rsidR="00F71CE6" w:rsidRPr="00FD6FF9" w:rsidRDefault="00F71CE6" w:rsidP="00AA3989">
            <w:pPr>
              <w:rPr>
                <w:rFonts w:ascii="Arial" w:hAnsi="Arial" w:cs="Arial"/>
                <w:color w:val="000000"/>
              </w:rPr>
            </w:pPr>
            <w:r w:rsidRPr="00FD6FF9">
              <w:rPr>
                <w:rFonts w:ascii="Arial" w:hAnsi="Arial" w:cs="Arial"/>
                <w:color w:val="000000"/>
              </w:rPr>
              <w:t>Heart failure</w:t>
            </w:r>
          </w:p>
        </w:tc>
        <w:tc>
          <w:tcPr>
            <w:tcW w:w="3716" w:type="dxa"/>
            <w:tcBorders>
              <w:top w:val="nil"/>
              <w:left w:val="nil"/>
              <w:bottom w:val="nil"/>
              <w:right w:val="nil"/>
            </w:tcBorders>
            <w:shd w:val="clear" w:color="000000" w:fill="FFFFFF"/>
            <w:noWrap/>
            <w:vAlign w:val="center"/>
            <w:hideMark/>
          </w:tcPr>
          <w:p w14:paraId="65BFB99A" w14:textId="77777777" w:rsidR="00F71CE6" w:rsidRDefault="00F71CE6" w:rsidP="00AA3989">
            <w:pPr>
              <w:rPr>
                <w:rFonts w:ascii="Arial" w:hAnsi="Arial" w:cs="Arial"/>
                <w:color w:val="000000"/>
              </w:rPr>
            </w:pPr>
          </w:p>
        </w:tc>
        <w:tc>
          <w:tcPr>
            <w:tcW w:w="2176" w:type="dxa"/>
            <w:tcBorders>
              <w:top w:val="nil"/>
              <w:left w:val="nil"/>
              <w:bottom w:val="nil"/>
              <w:right w:val="nil"/>
            </w:tcBorders>
            <w:shd w:val="clear" w:color="000000" w:fill="FFFFFF"/>
            <w:noWrap/>
            <w:vAlign w:val="center"/>
            <w:hideMark/>
          </w:tcPr>
          <w:p w14:paraId="07403140" w14:textId="77777777" w:rsidR="00F71CE6" w:rsidRDefault="00F71CE6" w:rsidP="00AA3989">
            <w:pPr>
              <w:rPr>
                <w:rFonts w:ascii="Arial" w:hAnsi="Arial" w:cs="Arial"/>
                <w:color w:val="000000"/>
              </w:rPr>
            </w:pPr>
            <w:r w:rsidRPr="00205C6D">
              <w:rPr>
                <w:rFonts w:ascii="Arial" w:hAnsi="Arial" w:cs="Arial" w:hint="eastAsia"/>
                <w:color w:val="000000"/>
              </w:rPr>
              <w:t>N/A</w:t>
            </w:r>
          </w:p>
        </w:tc>
        <w:tc>
          <w:tcPr>
            <w:tcW w:w="3716" w:type="dxa"/>
            <w:tcBorders>
              <w:top w:val="nil"/>
              <w:left w:val="nil"/>
              <w:bottom w:val="nil"/>
              <w:right w:val="nil"/>
            </w:tcBorders>
            <w:shd w:val="clear" w:color="000000" w:fill="FFFFFF"/>
            <w:noWrap/>
            <w:vAlign w:val="center"/>
            <w:hideMark/>
          </w:tcPr>
          <w:p w14:paraId="44AE11BB" w14:textId="77777777" w:rsidR="00F71CE6" w:rsidRDefault="00F71CE6" w:rsidP="00AA3989">
            <w:pPr>
              <w:rPr>
                <w:rFonts w:ascii="Arial" w:hAnsi="Arial" w:cs="Arial"/>
                <w:color w:val="000000"/>
              </w:rPr>
            </w:pPr>
          </w:p>
        </w:tc>
        <w:tc>
          <w:tcPr>
            <w:tcW w:w="2176" w:type="dxa"/>
            <w:tcBorders>
              <w:top w:val="nil"/>
              <w:left w:val="nil"/>
              <w:bottom w:val="nil"/>
              <w:right w:val="nil"/>
            </w:tcBorders>
            <w:shd w:val="clear" w:color="000000" w:fill="FFFFFF"/>
            <w:noWrap/>
            <w:vAlign w:val="center"/>
            <w:hideMark/>
          </w:tcPr>
          <w:p w14:paraId="64EB1696" w14:textId="77777777" w:rsidR="00F71CE6" w:rsidRDefault="00F71CE6" w:rsidP="00AA3989">
            <w:pPr>
              <w:rPr>
                <w:rFonts w:ascii="Arial" w:hAnsi="Arial" w:cs="Arial"/>
                <w:color w:val="000000"/>
              </w:rPr>
            </w:pPr>
            <w:r w:rsidRPr="00205C6D">
              <w:rPr>
                <w:rFonts w:ascii="Arial" w:hAnsi="Arial" w:cs="Arial" w:hint="eastAsia"/>
                <w:color w:val="000000"/>
              </w:rPr>
              <w:t>N/A</w:t>
            </w:r>
          </w:p>
        </w:tc>
        <w:tc>
          <w:tcPr>
            <w:tcW w:w="3716" w:type="dxa"/>
            <w:tcBorders>
              <w:top w:val="nil"/>
              <w:left w:val="nil"/>
              <w:bottom w:val="nil"/>
              <w:right w:val="nil"/>
            </w:tcBorders>
            <w:shd w:val="clear" w:color="000000" w:fill="FFFFFF"/>
            <w:noWrap/>
            <w:vAlign w:val="center"/>
            <w:hideMark/>
          </w:tcPr>
          <w:p w14:paraId="29CE68A9" w14:textId="77777777" w:rsidR="00F71CE6" w:rsidRDefault="00F71CE6" w:rsidP="00AA3989">
            <w:pPr>
              <w:rPr>
                <w:rFonts w:ascii="Arial" w:hAnsi="Arial" w:cs="Arial"/>
                <w:color w:val="000000"/>
              </w:rPr>
            </w:pPr>
          </w:p>
        </w:tc>
        <w:tc>
          <w:tcPr>
            <w:tcW w:w="2176" w:type="dxa"/>
            <w:tcBorders>
              <w:top w:val="nil"/>
              <w:left w:val="nil"/>
              <w:bottom w:val="nil"/>
              <w:right w:val="nil"/>
            </w:tcBorders>
            <w:shd w:val="clear" w:color="000000" w:fill="FFFFFF"/>
            <w:noWrap/>
            <w:vAlign w:val="center"/>
            <w:hideMark/>
          </w:tcPr>
          <w:p w14:paraId="6E91F202" w14:textId="77777777" w:rsidR="00F71CE6" w:rsidRDefault="00F71CE6" w:rsidP="00AA3989">
            <w:pPr>
              <w:rPr>
                <w:rFonts w:ascii="Arial" w:hAnsi="Arial" w:cs="Arial"/>
                <w:color w:val="000000"/>
              </w:rPr>
            </w:pPr>
            <w:r w:rsidRPr="00205C6D">
              <w:rPr>
                <w:rFonts w:ascii="Arial" w:hAnsi="Arial" w:cs="Arial" w:hint="eastAsia"/>
                <w:color w:val="000000"/>
              </w:rPr>
              <w:t>N/A</w:t>
            </w:r>
          </w:p>
        </w:tc>
      </w:tr>
      <w:tr w:rsidR="00F71CE6" w14:paraId="67CBC79B" w14:textId="77777777" w:rsidTr="00AA3989">
        <w:trPr>
          <w:trHeight w:val="320"/>
        </w:trPr>
        <w:tc>
          <w:tcPr>
            <w:tcW w:w="3756" w:type="dxa"/>
            <w:tcBorders>
              <w:top w:val="nil"/>
              <w:left w:val="nil"/>
              <w:bottom w:val="nil"/>
              <w:right w:val="nil"/>
            </w:tcBorders>
            <w:shd w:val="clear" w:color="000000" w:fill="FFFFFF"/>
            <w:noWrap/>
            <w:vAlign w:val="center"/>
            <w:hideMark/>
          </w:tcPr>
          <w:p w14:paraId="066B9BC3" w14:textId="7B4D28A5" w:rsidR="00F71CE6" w:rsidRPr="00FD6FF9" w:rsidRDefault="00F71CE6" w:rsidP="00AA3989">
            <w:pPr>
              <w:rPr>
                <w:rFonts w:ascii="Arial" w:hAnsi="Arial" w:cs="Arial"/>
                <w:color w:val="000000"/>
              </w:rPr>
            </w:pPr>
            <w:r w:rsidRPr="00FD6FF9">
              <w:rPr>
                <w:rFonts w:ascii="Arial" w:hAnsi="Arial" w:cs="Arial"/>
                <w:color w:val="000000"/>
              </w:rPr>
              <w:t>HF (</w:t>
            </w:r>
            <w:r w:rsidR="00DB6D83" w:rsidRPr="00F037FE">
              <w:rPr>
                <w:rFonts w:cs="Arial" w:hint="eastAsia"/>
                <w:b/>
                <w:bCs/>
                <w:color w:val="000000"/>
              </w:rPr>
              <w:t>＋</w:t>
            </w:r>
            <w:r w:rsidRPr="00FD6FF9">
              <w:rPr>
                <w:rFonts w:ascii="Arial" w:hAnsi="Arial" w:cs="Arial"/>
                <w:color w:val="000000"/>
              </w:rPr>
              <w:t>)</w:t>
            </w:r>
          </w:p>
        </w:tc>
        <w:tc>
          <w:tcPr>
            <w:tcW w:w="3716" w:type="dxa"/>
            <w:tcBorders>
              <w:top w:val="nil"/>
              <w:left w:val="nil"/>
              <w:bottom w:val="nil"/>
              <w:right w:val="nil"/>
            </w:tcBorders>
            <w:shd w:val="clear" w:color="000000" w:fill="FFFFFF"/>
            <w:noWrap/>
            <w:vAlign w:val="center"/>
            <w:hideMark/>
          </w:tcPr>
          <w:p w14:paraId="69434CFF" w14:textId="77777777" w:rsidR="00F71CE6" w:rsidRDefault="00F71CE6" w:rsidP="00AA3989">
            <w:pPr>
              <w:rPr>
                <w:rFonts w:ascii="Arial" w:hAnsi="Arial" w:cs="Arial"/>
                <w:color w:val="000000"/>
              </w:rPr>
            </w:pPr>
            <w:r w:rsidRPr="003B3288">
              <w:rPr>
                <w:rFonts w:ascii="Arial" w:hAnsi="Arial" w:cs="Arial"/>
                <w:color w:val="000000"/>
              </w:rPr>
              <w:t>N.D.</w:t>
            </w:r>
          </w:p>
        </w:tc>
        <w:tc>
          <w:tcPr>
            <w:tcW w:w="2176" w:type="dxa"/>
            <w:tcBorders>
              <w:top w:val="nil"/>
              <w:left w:val="nil"/>
              <w:bottom w:val="nil"/>
              <w:right w:val="nil"/>
            </w:tcBorders>
            <w:shd w:val="clear" w:color="000000" w:fill="FFFFFF"/>
            <w:noWrap/>
            <w:vAlign w:val="center"/>
            <w:hideMark/>
          </w:tcPr>
          <w:p w14:paraId="55EDC593" w14:textId="77777777" w:rsidR="00F71CE6" w:rsidRDefault="00F71CE6" w:rsidP="00AA3989">
            <w:pPr>
              <w:rPr>
                <w:rFonts w:ascii="Arial" w:hAnsi="Arial" w:cs="Arial"/>
                <w:color w:val="000000"/>
              </w:rPr>
            </w:pPr>
          </w:p>
        </w:tc>
        <w:tc>
          <w:tcPr>
            <w:tcW w:w="3716" w:type="dxa"/>
            <w:tcBorders>
              <w:top w:val="nil"/>
              <w:left w:val="nil"/>
              <w:bottom w:val="nil"/>
              <w:right w:val="nil"/>
            </w:tcBorders>
            <w:shd w:val="clear" w:color="000000" w:fill="FFFFFF"/>
            <w:noWrap/>
            <w:vAlign w:val="center"/>
            <w:hideMark/>
          </w:tcPr>
          <w:p w14:paraId="1DC18AAC" w14:textId="77777777" w:rsidR="00F71CE6" w:rsidRDefault="00F71CE6" w:rsidP="00AA3989">
            <w:pPr>
              <w:rPr>
                <w:rFonts w:ascii="Arial" w:hAnsi="Arial" w:cs="Arial"/>
                <w:color w:val="000000"/>
              </w:rPr>
            </w:pPr>
            <w:r w:rsidRPr="003B3288">
              <w:rPr>
                <w:rFonts w:ascii="Arial" w:hAnsi="Arial" w:cs="Arial"/>
                <w:color w:val="000000"/>
              </w:rPr>
              <w:t>N.D.</w:t>
            </w:r>
          </w:p>
        </w:tc>
        <w:tc>
          <w:tcPr>
            <w:tcW w:w="2176" w:type="dxa"/>
            <w:tcBorders>
              <w:top w:val="nil"/>
              <w:left w:val="nil"/>
              <w:bottom w:val="nil"/>
              <w:right w:val="nil"/>
            </w:tcBorders>
            <w:shd w:val="clear" w:color="000000" w:fill="FFFFFF"/>
            <w:noWrap/>
            <w:vAlign w:val="center"/>
            <w:hideMark/>
          </w:tcPr>
          <w:p w14:paraId="24F19C09" w14:textId="77777777" w:rsidR="00F71CE6" w:rsidRDefault="00F71CE6" w:rsidP="00AA3989">
            <w:pPr>
              <w:rPr>
                <w:rFonts w:ascii="Arial" w:hAnsi="Arial" w:cs="Arial"/>
                <w:color w:val="000000"/>
              </w:rPr>
            </w:pPr>
          </w:p>
        </w:tc>
        <w:tc>
          <w:tcPr>
            <w:tcW w:w="3716" w:type="dxa"/>
            <w:tcBorders>
              <w:top w:val="nil"/>
              <w:left w:val="nil"/>
              <w:bottom w:val="nil"/>
              <w:right w:val="nil"/>
            </w:tcBorders>
            <w:shd w:val="clear" w:color="000000" w:fill="FFFFFF"/>
            <w:noWrap/>
            <w:vAlign w:val="center"/>
            <w:hideMark/>
          </w:tcPr>
          <w:p w14:paraId="63FBDDE8" w14:textId="77777777" w:rsidR="00F71CE6" w:rsidRDefault="00F71CE6" w:rsidP="00AA3989">
            <w:pPr>
              <w:rPr>
                <w:rFonts w:ascii="Arial" w:hAnsi="Arial" w:cs="Arial"/>
                <w:color w:val="000000"/>
              </w:rPr>
            </w:pPr>
            <w:r w:rsidRPr="003B3288">
              <w:rPr>
                <w:rFonts w:ascii="Arial" w:hAnsi="Arial" w:cs="Arial"/>
                <w:color w:val="000000"/>
              </w:rPr>
              <w:t>N.D.</w:t>
            </w:r>
          </w:p>
        </w:tc>
        <w:tc>
          <w:tcPr>
            <w:tcW w:w="2176" w:type="dxa"/>
            <w:tcBorders>
              <w:top w:val="nil"/>
              <w:left w:val="nil"/>
              <w:bottom w:val="nil"/>
              <w:right w:val="nil"/>
            </w:tcBorders>
            <w:shd w:val="clear" w:color="000000" w:fill="FFFFFF"/>
            <w:noWrap/>
            <w:vAlign w:val="center"/>
            <w:hideMark/>
          </w:tcPr>
          <w:p w14:paraId="507D08EA" w14:textId="77777777" w:rsidR="00F71CE6" w:rsidRDefault="00F71CE6" w:rsidP="00AA3989">
            <w:pPr>
              <w:rPr>
                <w:rFonts w:ascii="Arial" w:hAnsi="Arial" w:cs="Arial"/>
                <w:color w:val="000000"/>
              </w:rPr>
            </w:pPr>
          </w:p>
        </w:tc>
      </w:tr>
      <w:tr w:rsidR="00F71CE6" w14:paraId="7D23D138" w14:textId="77777777" w:rsidTr="00AA3989">
        <w:trPr>
          <w:trHeight w:val="320"/>
        </w:trPr>
        <w:tc>
          <w:tcPr>
            <w:tcW w:w="3756" w:type="dxa"/>
            <w:tcBorders>
              <w:top w:val="nil"/>
              <w:left w:val="nil"/>
              <w:bottom w:val="nil"/>
              <w:right w:val="nil"/>
            </w:tcBorders>
            <w:shd w:val="clear" w:color="000000" w:fill="FFFFFF"/>
            <w:noWrap/>
            <w:vAlign w:val="center"/>
            <w:hideMark/>
          </w:tcPr>
          <w:p w14:paraId="0FB573E8" w14:textId="61276C46" w:rsidR="00F71CE6" w:rsidRPr="00FD6FF9" w:rsidRDefault="00F71CE6" w:rsidP="00AA3989">
            <w:pPr>
              <w:rPr>
                <w:rFonts w:ascii="Arial" w:hAnsi="Arial" w:cs="Arial"/>
                <w:color w:val="000000"/>
              </w:rPr>
            </w:pPr>
            <w:r w:rsidRPr="00FD6FF9">
              <w:rPr>
                <w:rFonts w:ascii="Arial" w:hAnsi="Arial" w:cs="Arial"/>
                <w:color w:val="000000"/>
              </w:rPr>
              <w:t>HF (</w:t>
            </w:r>
            <w:r w:rsidR="00DB6D83" w:rsidRPr="00F037FE">
              <w:rPr>
                <w:rFonts w:cs="Arial" w:hint="eastAsia"/>
                <w:b/>
                <w:bCs/>
                <w:color w:val="000000"/>
              </w:rPr>
              <w:t>－</w:t>
            </w:r>
            <w:r w:rsidRPr="00FD6FF9">
              <w:rPr>
                <w:rFonts w:ascii="Arial" w:hAnsi="Arial" w:cs="Arial"/>
                <w:color w:val="000000"/>
              </w:rPr>
              <w:t>)</w:t>
            </w:r>
          </w:p>
        </w:tc>
        <w:tc>
          <w:tcPr>
            <w:tcW w:w="3716" w:type="dxa"/>
            <w:tcBorders>
              <w:top w:val="nil"/>
              <w:left w:val="nil"/>
              <w:bottom w:val="nil"/>
              <w:right w:val="nil"/>
            </w:tcBorders>
            <w:shd w:val="clear" w:color="000000" w:fill="FFFFFF"/>
            <w:noWrap/>
            <w:vAlign w:val="center"/>
            <w:hideMark/>
          </w:tcPr>
          <w:p w14:paraId="3F2C42A7" w14:textId="77777777" w:rsidR="00F71CE6" w:rsidRDefault="00F71CE6" w:rsidP="00AA3989">
            <w:pPr>
              <w:rPr>
                <w:rFonts w:ascii="Arial" w:hAnsi="Arial" w:cs="Arial"/>
                <w:color w:val="000000"/>
              </w:rPr>
            </w:pPr>
            <w:r w:rsidRPr="00205C6D">
              <w:rPr>
                <w:rFonts w:ascii="Arial" w:hAnsi="Arial" w:cs="Arial" w:hint="eastAsia"/>
                <w:color w:val="000000"/>
              </w:rPr>
              <w:t>0.55 (0.30-1.01)</w:t>
            </w:r>
          </w:p>
        </w:tc>
        <w:tc>
          <w:tcPr>
            <w:tcW w:w="2176" w:type="dxa"/>
            <w:tcBorders>
              <w:top w:val="nil"/>
              <w:left w:val="nil"/>
              <w:bottom w:val="nil"/>
              <w:right w:val="nil"/>
            </w:tcBorders>
            <w:shd w:val="clear" w:color="000000" w:fill="FFFFFF"/>
            <w:noWrap/>
            <w:vAlign w:val="center"/>
            <w:hideMark/>
          </w:tcPr>
          <w:p w14:paraId="2005E36D" w14:textId="77777777" w:rsidR="00F71CE6" w:rsidRDefault="00F71CE6" w:rsidP="00AA3989">
            <w:pPr>
              <w:rPr>
                <w:rFonts w:ascii="Arial" w:hAnsi="Arial" w:cs="Arial"/>
                <w:color w:val="000000"/>
              </w:rPr>
            </w:pPr>
          </w:p>
        </w:tc>
        <w:tc>
          <w:tcPr>
            <w:tcW w:w="3716" w:type="dxa"/>
            <w:tcBorders>
              <w:top w:val="nil"/>
              <w:left w:val="nil"/>
              <w:bottom w:val="nil"/>
              <w:right w:val="nil"/>
            </w:tcBorders>
            <w:shd w:val="clear" w:color="000000" w:fill="FFFFFF"/>
            <w:noWrap/>
            <w:vAlign w:val="center"/>
            <w:hideMark/>
          </w:tcPr>
          <w:p w14:paraId="1CF28F83" w14:textId="77777777" w:rsidR="00F71CE6" w:rsidRDefault="00F71CE6" w:rsidP="00AA3989">
            <w:pPr>
              <w:rPr>
                <w:rFonts w:ascii="Arial" w:hAnsi="Arial" w:cs="Arial"/>
                <w:color w:val="000000"/>
              </w:rPr>
            </w:pPr>
            <w:r w:rsidRPr="00205C6D">
              <w:rPr>
                <w:rFonts w:ascii="Arial" w:hAnsi="Arial" w:cs="Arial" w:hint="eastAsia"/>
                <w:color w:val="000000"/>
              </w:rPr>
              <w:t>0.98 (0.56-1.72)</w:t>
            </w:r>
          </w:p>
        </w:tc>
        <w:tc>
          <w:tcPr>
            <w:tcW w:w="2176" w:type="dxa"/>
            <w:tcBorders>
              <w:top w:val="nil"/>
              <w:left w:val="nil"/>
              <w:bottom w:val="nil"/>
              <w:right w:val="nil"/>
            </w:tcBorders>
            <w:shd w:val="clear" w:color="000000" w:fill="FFFFFF"/>
            <w:noWrap/>
            <w:vAlign w:val="center"/>
            <w:hideMark/>
          </w:tcPr>
          <w:p w14:paraId="20784FEF" w14:textId="77777777" w:rsidR="00F71CE6" w:rsidRDefault="00F71CE6" w:rsidP="00AA3989">
            <w:pPr>
              <w:rPr>
                <w:rFonts w:ascii="Arial" w:hAnsi="Arial" w:cs="Arial"/>
                <w:color w:val="000000"/>
              </w:rPr>
            </w:pPr>
          </w:p>
        </w:tc>
        <w:tc>
          <w:tcPr>
            <w:tcW w:w="3716" w:type="dxa"/>
            <w:tcBorders>
              <w:top w:val="nil"/>
              <w:left w:val="nil"/>
              <w:bottom w:val="nil"/>
              <w:right w:val="nil"/>
            </w:tcBorders>
            <w:shd w:val="clear" w:color="000000" w:fill="FFFFFF"/>
            <w:noWrap/>
            <w:vAlign w:val="center"/>
            <w:hideMark/>
          </w:tcPr>
          <w:p w14:paraId="429F5845" w14:textId="77777777" w:rsidR="00F71CE6" w:rsidRDefault="00F71CE6" w:rsidP="00AA3989">
            <w:pPr>
              <w:rPr>
                <w:rFonts w:ascii="Arial" w:hAnsi="Arial" w:cs="Arial"/>
                <w:color w:val="000000"/>
              </w:rPr>
            </w:pPr>
            <w:r w:rsidRPr="00205C6D">
              <w:rPr>
                <w:rFonts w:ascii="Arial" w:hAnsi="Arial" w:cs="Arial" w:hint="eastAsia"/>
                <w:color w:val="000000"/>
              </w:rPr>
              <w:t>0.54 (0.32-0.93)</w:t>
            </w:r>
          </w:p>
        </w:tc>
        <w:tc>
          <w:tcPr>
            <w:tcW w:w="2176" w:type="dxa"/>
            <w:tcBorders>
              <w:top w:val="nil"/>
              <w:left w:val="nil"/>
              <w:bottom w:val="nil"/>
              <w:right w:val="nil"/>
            </w:tcBorders>
            <w:shd w:val="clear" w:color="000000" w:fill="FFFFFF"/>
            <w:noWrap/>
            <w:vAlign w:val="center"/>
            <w:hideMark/>
          </w:tcPr>
          <w:p w14:paraId="760A1DBD" w14:textId="77777777" w:rsidR="00F71CE6" w:rsidRDefault="00F71CE6" w:rsidP="00AA3989">
            <w:pPr>
              <w:rPr>
                <w:rFonts w:ascii="Arial" w:hAnsi="Arial" w:cs="Arial"/>
                <w:color w:val="000000"/>
              </w:rPr>
            </w:pPr>
          </w:p>
        </w:tc>
      </w:tr>
      <w:tr w:rsidR="00F71CE6" w14:paraId="5BD8C866" w14:textId="77777777" w:rsidTr="00AA3989">
        <w:trPr>
          <w:trHeight w:val="320"/>
        </w:trPr>
        <w:tc>
          <w:tcPr>
            <w:tcW w:w="3756" w:type="dxa"/>
            <w:tcBorders>
              <w:top w:val="nil"/>
              <w:left w:val="nil"/>
              <w:bottom w:val="nil"/>
              <w:right w:val="nil"/>
            </w:tcBorders>
            <w:shd w:val="clear" w:color="000000" w:fill="F4DBC9"/>
            <w:noWrap/>
            <w:vAlign w:val="center"/>
            <w:hideMark/>
          </w:tcPr>
          <w:p w14:paraId="621E5165" w14:textId="77777777" w:rsidR="00F71CE6" w:rsidRPr="00FD6FF9" w:rsidRDefault="00F71CE6" w:rsidP="00AA3989">
            <w:pPr>
              <w:rPr>
                <w:rFonts w:ascii="Arial" w:hAnsi="Arial" w:cs="Arial"/>
                <w:color w:val="000000"/>
              </w:rPr>
            </w:pPr>
            <w:r w:rsidRPr="00FD6FF9">
              <w:rPr>
                <w:rFonts w:ascii="Arial" w:hAnsi="Arial" w:cs="Arial"/>
                <w:color w:val="000000"/>
              </w:rPr>
              <w:t>Proteinuria</w:t>
            </w:r>
          </w:p>
        </w:tc>
        <w:tc>
          <w:tcPr>
            <w:tcW w:w="3716" w:type="dxa"/>
            <w:tcBorders>
              <w:top w:val="nil"/>
              <w:left w:val="nil"/>
              <w:bottom w:val="nil"/>
              <w:right w:val="nil"/>
            </w:tcBorders>
            <w:shd w:val="clear" w:color="auto" w:fill="F4DBC9"/>
            <w:noWrap/>
            <w:vAlign w:val="center"/>
            <w:hideMark/>
          </w:tcPr>
          <w:p w14:paraId="402579DD" w14:textId="77777777" w:rsidR="00F71CE6" w:rsidRDefault="00F71CE6" w:rsidP="00AA3989">
            <w:pPr>
              <w:rPr>
                <w:rFonts w:ascii="Arial" w:hAnsi="Arial" w:cs="Arial"/>
                <w:color w:val="000000"/>
              </w:rPr>
            </w:pPr>
          </w:p>
        </w:tc>
        <w:tc>
          <w:tcPr>
            <w:tcW w:w="2176" w:type="dxa"/>
            <w:tcBorders>
              <w:top w:val="nil"/>
              <w:left w:val="nil"/>
              <w:bottom w:val="nil"/>
              <w:right w:val="nil"/>
            </w:tcBorders>
            <w:shd w:val="clear" w:color="auto" w:fill="F4DBC9"/>
            <w:noWrap/>
            <w:vAlign w:val="center"/>
            <w:hideMark/>
          </w:tcPr>
          <w:p w14:paraId="78C0FBE2" w14:textId="77777777" w:rsidR="00F71CE6" w:rsidRDefault="00F71CE6" w:rsidP="00AA3989">
            <w:pPr>
              <w:rPr>
                <w:rFonts w:ascii="Arial" w:hAnsi="Arial" w:cs="Arial"/>
                <w:color w:val="000000"/>
              </w:rPr>
            </w:pPr>
            <w:r w:rsidRPr="00205C6D">
              <w:rPr>
                <w:rFonts w:ascii="Arial" w:hAnsi="Arial" w:cs="Arial" w:hint="eastAsia"/>
                <w:color w:val="000000"/>
              </w:rPr>
              <w:t>N/A</w:t>
            </w:r>
          </w:p>
        </w:tc>
        <w:tc>
          <w:tcPr>
            <w:tcW w:w="3716" w:type="dxa"/>
            <w:tcBorders>
              <w:top w:val="nil"/>
              <w:left w:val="nil"/>
              <w:bottom w:val="nil"/>
              <w:right w:val="nil"/>
            </w:tcBorders>
            <w:shd w:val="clear" w:color="000000" w:fill="F4DBC9"/>
            <w:noWrap/>
            <w:vAlign w:val="center"/>
            <w:hideMark/>
          </w:tcPr>
          <w:p w14:paraId="1E8BFCD2" w14:textId="77777777" w:rsidR="00F71CE6" w:rsidRDefault="00F71CE6" w:rsidP="00AA3989">
            <w:pPr>
              <w:rPr>
                <w:rFonts w:ascii="Arial" w:hAnsi="Arial" w:cs="Arial"/>
                <w:color w:val="000000"/>
              </w:rPr>
            </w:pPr>
          </w:p>
        </w:tc>
        <w:tc>
          <w:tcPr>
            <w:tcW w:w="2176" w:type="dxa"/>
            <w:tcBorders>
              <w:top w:val="nil"/>
              <w:left w:val="nil"/>
              <w:bottom w:val="nil"/>
              <w:right w:val="nil"/>
            </w:tcBorders>
            <w:shd w:val="clear" w:color="000000" w:fill="F4DBC9"/>
            <w:noWrap/>
            <w:vAlign w:val="center"/>
            <w:hideMark/>
          </w:tcPr>
          <w:p w14:paraId="7B6ED788" w14:textId="77777777" w:rsidR="00F71CE6" w:rsidRDefault="00F71CE6" w:rsidP="00AA3989">
            <w:pPr>
              <w:rPr>
                <w:rFonts w:ascii="Arial" w:hAnsi="Arial" w:cs="Arial"/>
                <w:color w:val="000000"/>
              </w:rPr>
            </w:pPr>
            <w:r w:rsidRPr="00205C6D">
              <w:rPr>
                <w:rFonts w:ascii="Arial" w:hAnsi="Arial" w:cs="Arial" w:hint="eastAsia"/>
                <w:color w:val="000000"/>
              </w:rPr>
              <w:t>N/A</w:t>
            </w:r>
          </w:p>
        </w:tc>
        <w:tc>
          <w:tcPr>
            <w:tcW w:w="3716" w:type="dxa"/>
            <w:tcBorders>
              <w:top w:val="nil"/>
              <w:left w:val="nil"/>
              <w:bottom w:val="nil"/>
              <w:right w:val="nil"/>
            </w:tcBorders>
            <w:shd w:val="clear" w:color="000000" w:fill="F4DBC9"/>
            <w:noWrap/>
            <w:vAlign w:val="center"/>
            <w:hideMark/>
          </w:tcPr>
          <w:p w14:paraId="664F750A" w14:textId="77777777" w:rsidR="00F71CE6" w:rsidRDefault="00F71CE6" w:rsidP="00AA3989">
            <w:pPr>
              <w:rPr>
                <w:rFonts w:ascii="Arial" w:hAnsi="Arial" w:cs="Arial"/>
                <w:color w:val="000000"/>
              </w:rPr>
            </w:pPr>
          </w:p>
        </w:tc>
        <w:tc>
          <w:tcPr>
            <w:tcW w:w="2176" w:type="dxa"/>
            <w:tcBorders>
              <w:top w:val="nil"/>
              <w:left w:val="nil"/>
              <w:bottom w:val="nil"/>
              <w:right w:val="nil"/>
            </w:tcBorders>
            <w:shd w:val="clear" w:color="000000" w:fill="F4DBC9"/>
            <w:noWrap/>
            <w:vAlign w:val="center"/>
            <w:hideMark/>
          </w:tcPr>
          <w:p w14:paraId="1149EB69" w14:textId="77777777" w:rsidR="00F71CE6" w:rsidRDefault="00F71CE6" w:rsidP="00AA3989">
            <w:pPr>
              <w:rPr>
                <w:rFonts w:ascii="Arial" w:hAnsi="Arial" w:cs="Arial"/>
                <w:color w:val="000000"/>
              </w:rPr>
            </w:pPr>
            <w:r w:rsidRPr="00205C6D">
              <w:rPr>
                <w:rFonts w:ascii="Arial" w:hAnsi="Arial" w:cs="Arial" w:hint="eastAsia"/>
                <w:color w:val="000000"/>
              </w:rPr>
              <w:t>N/A</w:t>
            </w:r>
          </w:p>
        </w:tc>
      </w:tr>
      <w:tr w:rsidR="00F71CE6" w14:paraId="4FE35D46" w14:textId="77777777" w:rsidTr="00AA3989">
        <w:trPr>
          <w:trHeight w:val="320"/>
        </w:trPr>
        <w:tc>
          <w:tcPr>
            <w:tcW w:w="3756" w:type="dxa"/>
            <w:tcBorders>
              <w:top w:val="nil"/>
              <w:left w:val="nil"/>
              <w:bottom w:val="nil"/>
              <w:right w:val="nil"/>
            </w:tcBorders>
            <w:shd w:val="clear" w:color="000000" w:fill="F4DBC9"/>
            <w:noWrap/>
            <w:vAlign w:val="center"/>
            <w:hideMark/>
          </w:tcPr>
          <w:p w14:paraId="268CE62B" w14:textId="2EEF9DA8" w:rsidR="00F71CE6" w:rsidRPr="00FD6FF9" w:rsidRDefault="00F71CE6" w:rsidP="00AA3989">
            <w:pPr>
              <w:rPr>
                <w:rFonts w:ascii="Arial" w:hAnsi="Arial" w:cs="Arial"/>
                <w:color w:val="000000"/>
              </w:rPr>
            </w:pPr>
            <w:r w:rsidRPr="00FD6FF9">
              <w:rPr>
                <w:rFonts w:ascii="Arial" w:hAnsi="Arial" w:cs="Arial"/>
                <w:color w:val="000000"/>
              </w:rPr>
              <w:t>Proteinuria (</w:t>
            </w:r>
            <w:r w:rsidR="00DB6D83" w:rsidRPr="00F037FE">
              <w:rPr>
                <w:rFonts w:cs="Arial" w:hint="eastAsia"/>
                <w:b/>
                <w:bCs/>
                <w:color w:val="000000"/>
              </w:rPr>
              <w:t>＋</w:t>
            </w:r>
            <w:r w:rsidRPr="00FD6FF9">
              <w:rPr>
                <w:rFonts w:ascii="Arial" w:hAnsi="Arial" w:cs="Arial"/>
                <w:color w:val="000000"/>
              </w:rPr>
              <w:t>)</w:t>
            </w:r>
          </w:p>
        </w:tc>
        <w:tc>
          <w:tcPr>
            <w:tcW w:w="3716" w:type="dxa"/>
            <w:tcBorders>
              <w:top w:val="nil"/>
              <w:left w:val="nil"/>
              <w:bottom w:val="nil"/>
              <w:right w:val="nil"/>
            </w:tcBorders>
            <w:shd w:val="clear" w:color="000000" w:fill="F4DBC9"/>
            <w:noWrap/>
            <w:vAlign w:val="center"/>
            <w:hideMark/>
          </w:tcPr>
          <w:p w14:paraId="0666D5CB" w14:textId="77777777" w:rsidR="00F71CE6" w:rsidRDefault="00F71CE6" w:rsidP="00AA3989">
            <w:pPr>
              <w:rPr>
                <w:rFonts w:ascii="Arial" w:hAnsi="Arial" w:cs="Arial"/>
                <w:color w:val="000000"/>
              </w:rPr>
            </w:pPr>
            <w:r w:rsidRPr="003B3288">
              <w:rPr>
                <w:rFonts w:ascii="Arial" w:hAnsi="Arial" w:cs="Arial"/>
                <w:color w:val="000000"/>
              </w:rPr>
              <w:t>N.D.</w:t>
            </w:r>
          </w:p>
        </w:tc>
        <w:tc>
          <w:tcPr>
            <w:tcW w:w="2176" w:type="dxa"/>
            <w:tcBorders>
              <w:top w:val="nil"/>
              <w:left w:val="nil"/>
              <w:bottom w:val="nil"/>
              <w:right w:val="nil"/>
            </w:tcBorders>
            <w:shd w:val="clear" w:color="000000" w:fill="F4DBC9"/>
            <w:noWrap/>
            <w:vAlign w:val="center"/>
            <w:hideMark/>
          </w:tcPr>
          <w:p w14:paraId="32247BE1" w14:textId="77777777" w:rsidR="00F71CE6" w:rsidRDefault="00F71CE6" w:rsidP="00AA3989">
            <w:pPr>
              <w:rPr>
                <w:rFonts w:ascii="Arial" w:hAnsi="Arial" w:cs="Arial"/>
                <w:color w:val="000000"/>
              </w:rPr>
            </w:pPr>
            <w:r>
              <w:rPr>
                <w:rFonts w:ascii="Arial" w:hAnsi="Arial" w:cs="Arial"/>
                <w:color w:val="000000"/>
              </w:rPr>
              <w:t xml:space="preserve"> </w:t>
            </w:r>
          </w:p>
        </w:tc>
        <w:tc>
          <w:tcPr>
            <w:tcW w:w="3716" w:type="dxa"/>
            <w:tcBorders>
              <w:top w:val="nil"/>
              <w:left w:val="nil"/>
              <w:bottom w:val="nil"/>
              <w:right w:val="nil"/>
            </w:tcBorders>
            <w:shd w:val="clear" w:color="000000" w:fill="F4DBC9"/>
            <w:noWrap/>
            <w:vAlign w:val="center"/>
            <w:hideMark/>
          </w:tcPr>
          <w:p w14:paraId="3CB123E1" w14:textId="77777777" w:rsidR="00F71CE6" w:rsidRDefault="00F71CE6" w:rsidP="00AA3989">
            <w:pPr>
              <w:rPr>
                <w:rFonts w:ascii="Arial" w:hAnsi="Arial" w:cs="Arial"/>
                <w:color w:val="000000"/>
              </w:rPr>
            </w:pPr>
            <w:r w:rsidRPr="003B3288">
              <w:rPr>
                <w:rFonts w:ascii="Arial" w:hAnsi="Arial" w:cs="Arial"/>
                <w:color w:val="000000"/>
              </w:rPr>
              <w:t>N.D.</w:t>
            </w:r>
          </w:p>
        </w:tc>
        <w:tc>
          <w:tcPr>
            <w:tcW w:w="2176" w:type="dxa"/>
            <w:tcBorders>
              <w:top w:val="nil"/>
              <w:left w:val="nil"/>
              <w:bottom w:val="nil"/>
              <w:right w:val="nil"/>
            </w:tcBorders>
            <w:shd w:val="clear" w:color="000000" w:fill="F4DBC9"/>
            <w:noWrap/>
            <w:vAlign w:val="center"/>
            <w:hideMark/>
          </w:tcPr>
          <w:p w14:paraId="72BA50F7" w14:textId="77777777" w:rsidR="00F71CE6" w:rsidRDefault="00F71CE6" w:rsidP="00AA3989">
            <w:pPr>
              <w:rPr>
                <w:rFonts w:ascii="Arial" w:hAnsi="Arial" w:cs="Arial"/>
                <w:color w:val="000000"/>
              </w:rPr>
            </w:pPr>
            <w:r>
              <w:rPr>
                <w:rFonts w:ascii="Arial" w:hAnsi="Arial" w:cs="Arial"/>
                <w:color w:val="000000"/>
              </w:rPr>
              <w:t xml:space="preserve"> </w:t>
            </w:r>
          </w:p>
        </w:tc>
        <w:tc>
          <w:tcPr>
            <w:tcW w:w="3716" w:type="dxa"/>
            <w:tcBorders>
              <w:top w:val="nil"/>
              <w:left w:val="nil"/>
              <w:bottom w:val="nil"/>
              <w:right w:val="nil"/>
            </w:tcBorders>
            <w:shd w:val="clear" w:color="000000" w:fill="F4DBC9"/>
            <w:noWrap/>
            <w:vAlign w:val="center"/>
            <w:hideMark/>
          </w:tcPr>
          <w:p w14:paraId="70C118F3" w14:textId="77777777" w:rsidR="00F71CE6" w:rsidRDefault="00F71CE6" w:rsidP="00AA3989">
            <w:pPr>
              <w:rPr>
                <w:rFonts w:ascii="Arial" w:hAnsi="Arial" w:cs="Arial"/>
                <w:color w:val="000000"/>
              </w:rPr>
            </w:pPr>
            <w:r w:rsidRPr="003B3288">
              <w:rPr>
                <w:rFonts w:ascii="Arial" w:hAnsi="Arial" w:cs="Arial"/>
                <w:color w:val="000000"/>
              </w:rPr>
              <w:t>N.D.</w:t>
            </w:r>
          </w:p>
        </w:tc>
        <w:tc>
          <w:tcPr>
            <w:tcW w:w="2176" w:type="dxa"/>
            <w:tcBorders>
              <w:top w:val="nil"/>
              <w:left w:val="nil"/>
              <w:bottom w:val="nil"/>
              <w:right w:val="nil"/>
            </w:tcBorders>
            <w:shd w:val="clear" w:color="000000" w:fill="F4DBC9"/>
            <w:noWrap/>
            <w:vAlign w:val="center"/>
            <w:hideMark/>
          </w:tcPr>
          <w:p w14:paraId="3AE720D5" w14:textId="77777777" w:rsidR="00F71CE6" w:rsidRDefault="00F71CE6" w:rsidP="00AA3989">
            <w:pPr>
              <w:rPr>
                <w:rFonts w:ascii="Arial" w:hAnsi="Arial" w:cs="Arial"/>
                <w:color w:val="000000"/>
              </w:rPr>
            </w:pPr>
            <w:r>
              <w:rPr>
                <w:rFonts w:ascii="Arial" w:hAnsi="Arial" w:cs="Arial"/>
                <w:color w:val="000000"/>
              </w:rPr>
              <w:t xml:space="preserve"> </w:t>
            </w:r>
          </w:p>
        </w:tc>
      </w:tr>
      <w:tr w:rsidR="00F71CE6" w14:paraId="6B758612" w14:textId="77777777" w:rsidTr="00AA3989">
        <w:trPr>
          <w:trHeight w:val="320"/>
        </w:trPr>
        <w:tc>
          <w:tcPr>
            <w:tcW w:w="3756" w:type="dxa"/>
            <w:tcBorders>
              <w:top w:val="nil"/>
              <w:left w:val="nil"/>
              <w:bottom w:val="nil"/>
              <w:right w:val="nil"/>
            </w:tcBorders>
            <w:shd w:val="clear" w:color="auto" w:fill="F4DBC9"/>
            <w:noWrap/>
            <w:vAlign w:val="center"/>
            <w:hideMark/>
          </w:tcPr>
          <w:p w14:paraId="607E34B9" w14:textId="61E35BF3" w:rsidR="00F71CE6" w:rsidRPr="00FD6FF9" w:rsidRDefault="00F71CE6" w:rsidP="00AA3989">
            <w:pPr>
              <w:rPr>
                <w:color w:val="000000"/>
              </w:rPr>
            </w:pPr>
            <w:r w:rsidRPr="00FD6FF9">
              <w:rPr>
                <w:rFonts w:ascii="Arial" w:hAnsi="Arial" w:cs="Arial"/>
                <w:color w:val="000000"/>
              </w:rPr>
              <w:t>Proteinuria (</w:t>
            </w:r>
            <w:r w:rsidR="00DB6D83" w:rsidRPr="00F037FE">
              <w:rPr>
                <w:rFonts w:cs="Arial" w:hint="eastAsia"/>
                <w:b/>
                <w:bCs/>
                <w:color w:val="000000"/>
              </w:rPr>
              <w:t>－</w:t>
            </w:r>
            <w:r w:rsidRPr="00FD6FF9">
              <w:rPr>
                <w:rFonts w:ascii="Arial" w:hAnsi="Arial" w:cs="Arial"/>
                <w:color w:val="000000"/>
              </w:rPr>
              <w:t>)</w:t>
            </w:r>
          </w:p>
        </w:tc>
        <w:tc>
          <w:tcPr>
            <w:tcW w:w="3716" w:type="dxa"/>
            <w:tcBorders>
              <w:top w:val="nil"/>
              <w:left w:val="nil"/>
              <w:bottom w:val="nil"/>
              <w:right w:val="nil"/>
            </w:tcBorders>
            <w:shd w:val="clear" w:color="auto" w:fill="F4DBC9"/>
            <w:noWrap/>
            <w:vAlign w:val="center"/>
            <w:hideMark/>
          </w:tcPr>
          <w:p w14:paraId="64B9856E" w14:textId="77777777" w:rsidR="00F71CE6" w:rsidRDefault="00F71CE6" w:rsidP="00AA3989">
            <w:pPr>
              <w:rPr>
                <w:rFonts w:ascii="Arial" w:hAnsi="Arial" w:cs="Arial"/>
                <w:color w:val="000000"/>
              </w:rPr>
            </w:pPr>
            <w:r w:rsidRPr="00205C6D">
              <w:rPr>
                <w:rFonts w:ascii="Arial" w:hAnsi="Arial" w:cs="Arial" w:hint="eastAsia"/>
                <w:color w:val="000000"/>
              </w:rPr>
              <w:t>0.66 (0.37-1.18)</w:t>
            </w:r>
          </w:p>
        </w:tc>
        <w:tc>
          <w:tcPr>
            <w:tcW w:w="2176" w:type="dxa"/>
            <w:tcBorders>
              <w:top w:val="nil"/>
              <w:left w:val="nil"/>
              <w:bottom w:val="nil"/>
              <w:right w:val="nil"/>
            </w:tcBorders>
            <w:shd w:val="clear" w:color="000000" w:fill="F4DBC9"/>
            <w:noWrap/>
            <w:vAlign w:val="center"/>
            <w:hideMark/>
          </w:tcPr>
          <w:p w14:paraId="3C40C034" w14:textId="77777777" w:rsidR="00F71CE6" w:rsidRDefault="00F71CE6" w:rsidP="00AA3989">
            <w:pPr>
              <w:rPr>
                <w:rFonts w:ascii="Arial" w:hAnsi="Arial" w:cs="Arial"/>
                <w:color w:val="000000"/>
              </w:rPr>
            </w:pPr>
          </w:p>
        </w:tc>
        <w:tc>
          <w:tcPr>
            <w:tcW w:w="3716" w:type="dxa"/>
            <w:tcBorders>
              <w:top w:val="nil"/>
              <w:left w:val="nil"/>
              <w:bottom w:val="nil"/>
              <w:right w:val="nil"/>
            </w:tcBorders>
            <w:shd w:val="clear" w:color="000000" w:fill="F4DBC9"/>
            <w:noWrap/>
            <w:vAlign w:val="center"/>
            <w:hideMark/>
          </w:tcPr>
          <w:p w14:paraId="1B1A4C4E" w14:textId="77777777" w:rsidR="00F71CE6" w:rsidRDefault="00F71CE6" w:rsidP="00AA3989">
            <w:pPr>
              <w:rPr>
                <w:rFonts w:ascii="Arial" w:hAnsi="Arial" w:cs="Arial"/>
                <w:color w:val="000000"/>
              </w:rPr>
            </w:pPr>
            <w:r w:rsidRPr="00205C6D">
              <w:rPr>
                <w:rFonts w:ascii="Arial" w:hAnsi="Arial" w:cs="Arial" w:hint="eastAsia"/>
                <w:color w:val="000000"/>
              </w:rPr>
              <w:t>0.97 (0.57-1.66)</w:t>
            </w:r>
          </w:p>
        </w:tc>
        <w:tc>
          <w:tcPr>
            <w:tcW w:w="2176" w:type="dxa"/>
            <w:tcBorders>
              <w:top w:val="nil"/>
              <w:left w:val="nil"/>
              <w:bottom w:val="nil"/>
              <w:right w:val="nil"/>
            </w:tcBorders>
            <w:shd w:val="clear" w:color="000000" w:fill="F4DBC9"/>
            <w:noWrap/>
            <w:vAlign w:val="center"/>
            <w:hideMark/>
          </w:tcPr>
          <w:p w14:paraId="5AEE15C4" w14:textId="77777777" w:rsidR="00F71CE6" w:rsidRDefault="00F71CE6" w:rsidP="00AA3989">
            <w:pPr>
              <w:rPr>
                <w:rFonts w:ascii="Arial" w:hAnsi="Arial" w:cs="Arial"/>
                <w:color w:val="000000"/>
              </w:rPr>
            </w:pPr>
          </w:p>
        </w:tc>
        <w:tc>
          <w:tcPr>
            <w:tcW w:w="3716" w:type="dxa"/>
            <w:tcBorders>
              <w:top w:val="nil"/>
              <w:left w:val="nil"/>
              <w:bottom w:val="nil"/>
              <w:right w:val="nil"/>
            </w:tcBorders>
            <w:shd w:val="clear" w:color="000000" w:fill="F4DBC9"/>
            <w:noWrap/>
            <w:vAlign w:val="center"/>
            <w:hideMark/>
          </w:tcPr>
          <w:p w14:paraId="7AC5DA57" w14:textId="77777777" w:rsidR="00F71CE6" w:rsidRDefault="00F71CE6" w:rsidP="00AA3989">
            <w:pPr>
              <w:rPr>
                <w:rFonts w:ascii="Arial" w:hAnsi="Arial" w:cs="Arial"/>
                <w:color w:val="000000"/>
              </w:rPr>
            </w:pPr>
            <w:r w:rsidRPr="00205C6D">
              <w:rPr>
                <w:rFonts w:ascii="Arial" w:hAnsi="Arial" w:cs="Arial" w:hint="eastAsia"/>
                <w:color w:val="000000"/>
              </w:rPr>
              <w:t>0.65 (0.40-1.08)</w:t>
            </w:r>
          </w:p>
        </w:tc>
        <w:tc>
          <w:tcPr>
            <w:tcW w:w="2176" w:type="dxa"/>
            <w:tcBorders>
              <w:top w:val="nil"/>
              <w:left w:val="nil"/>
              <w:bottom w:val="nil"/>
              <w:right w:val="nil"/>
            </w:tcBorders>
            <w:shd w:val="clear" w:color="000000" w:fill="F4DBC9"/>
            <w:noWrap/>
            <w:vAlign w:val="center"/>
            <w:hideMark/>
          </w:tcPr>
          <w:p w14:paraId="13562927" w14:textId="77777777" w:rsidR="00F71CE6" w:rsidRDefault="00F71CE6" w:rsidP="00AA3989">
            <w:pPr>
              <w:rPr>
                <w:rFonts w:ascii="Arial" w:hAnsi="Arial" w:cs="Arial"/>
                <w:color w:val="000000"/>
              </w:rPr>
            </w:pPr>
          </w:p>
        </w:tc>
      </w:tr>
      <w:tr w:rsidR="00F71CE6" w14:paraId="7963DE93" w14:textId="77777777" w:rsidTr="00AA3989">
        <w:trPr>
          <w:trHeight w:val="320"/>
        </w:trPr>
        <w:tc>
          <w:tcPr>
            <w:tcW w:w="3756" w:type="dxa"/>
            <w:tcBorders>
              <w:top w:val="nil"/>
              <w:left w:val="nil"/>
              <w:bottom w:val="nil"/>
              <w:right w:val="nil"/>
            </w:tcBorders>
            <w:shd w:val="clear" w:color="000000" w:fill="FFFFFF"/>
            <w:noWrap/>
            <w:vAlign w:val="center"/>
            <w:hideMark/>
          </w:tcPr>
          <w:p w14:paraId="16A556A1" w14:textId="77777777" w:rsidR="00F71CE6" w:rsidRPr="00FD6FF9" w:rsidRDefault="00F71CE6" w:rsidP="00AA3989">
            <w:pPr>
              <w:rPr>
                <w:rFonts w:ascii="Arial" w:hAnsi="Arial" w:cs="Arial"/>
                <w:color w:val="000000"/>
              </w:rPr>
            </w:pPr>
            <w:r w:rsidRPr="00FD6FF9">
              <w:rPr>
                <w:rFonts w:ascii="Arial" w:hAnsi="Arial" w:cs="Arial"/>
                <w:color w:val="000000"/>
              </w:rPr>
              <w:t>Metformin</w:t>
            </w:r>
          </w:p>
        </w:tc>
        <w:tc>
          <w:tcPr>
            <w:tcW w:w="3716" w:type="dxa"/>
            <w:tcBorders>
              <w:top w:val="nil"/>
              <w:left w:val="nil"/>
              <w:bottom w:val="nil"/>
              <w:right w:val="nil"/>
            </w:tcBorders>
            <w:shd w:val="clear" w:color="000000" w:fill="FFFFFF"/>
            <w:noWrap/>
            <w:vAlign w:val="center"/>
            <w:hideMark/>
          </w:tcPr>
          <w:p w14:paraId="5FF91C27" w14:textId="77777777" w:rsidR="00F71CE6" w:rsidRDefault="00F71CE6" w:rsidP="00AA3989">
            <w:pPr>
              <w:rPr>
                <w:rFonts w:ascii="Arial" w:hAnsi="Arial" w:cs="Arial"/>
                <w:color w:val="000000"/>
              </w:rPr>
            </w:pPr>
          </w:p>
        </w:tc>
        <w:tc>
          <w:tcPr>
            <w:tcW w:w="2176" w:type="dxa"/>
            <w:tcBorders>
              <w:top w:val="nil"/>
              <w:left w:val="nil"/>
              <w:bottom w:val="nil"/>
              <w:right w:val="nil"/>
            </w:tcBorders>
            <w:shd w:val="clear" w:color="000000" w:fill="FFFFFF"/>
            <w:noWrap/>
            <w:vAlign w:val="center"/>
            <w:hideMark/>
          </w:tcPr>
          <w:p w14:paraId="72B9F0D0" w14:textId="77777777" w:rsidR="00F71CE6" w:rsidRDefault="00F71CE6" w:rsidP="00AA3989">
            <w:pPr>
              <w:rPr>
                <w:rFonts w:ascii="Arial" w:hAnsi="Arial" w:cs="Arial"/>
                <w:color w:val="000000"/>
              </w:rPr>
            </w:pPr>
            <w:r w:rsidRPr="00205C6D">
              <w:rPr>
                <w:rFonts w:ascii="Arial" w:hAnsi="Arial" w:cs="Arial" w:hint="eastAsia"/>
                <w:color w:val="000000"/>
              </w:rPr>
              <w:t>N/A</w:t>
            </w:r>
          </w:p>
        </w:tc>
        <w:tc>
          <w:tcPr>
            <w:tcW w:w="3716" w:type="dxa"/>
            <w:tcBorders>
              <w:top w:val="nil"/>
              <w:left w:val="nil"/>
              <w:bottom w:val="nil"/>
              <w:right w:val="nil"/>
            </w:tcBorders>
            <w:shd w:val="clear" w:color="000000" w:fill="FFFFFF"/>
            <w:noWrap/>
            <w:vAlign w:val="center"/>
            <w:hideMark/>
          </w:tcPr>
          <w:p w14:paraId="625843F0" w14:textId="77777777" w:rsidR="00F71CE6" w:rsidRDefault="00F71CE6" w:rsidP="00AA3989">
            <w:pPr>
              <w:rPr>
                <w:rFonts w:ascii="Arial" w:hAnsi="Arial" w:cs="Arial"/>
                <w:color w:val="000000"/>
              </w:rPr>
            </w:pPr>
          </w:p>
        </w:tc>
        <w:tc>
          <w:tcPr>
            <w:tcW w:w="2176" w:type="dxa"/>
            <w:tcBorders>
              <w:top w:val="nil"/>
              <w:left w:val="nil"/>
              <w:bottom w:val="nil"/>
              <w:right w:val="nil"/>
            </w:tcBorders>
            <w:shd w:val="clear" w:color="000000" w:fill="FFFFFF"/>
            <w:noWrap/>
            <w:vAlign w:val="center"/>
            <w:hideMark/>
          </w:tcPr>
          <w:p w14:paraId="6F332913" w14:textId="77777777" w:rsidR="00F71CE6" w:rsidRDefault="00F71CE6" w:rsidP="00AA3989">
            <w:pPr>
              <w:rPr>
                <w:rFonts w:ascii="Arial" w:hAnsi="Arial" w:cs="Arial"/>
                <w:color w:val="000000"/>
              </w:rPr>
            </w:pPr>
            <w:r w:rsidRPr="00205C6D">
              <w:rPr>
                <w:rFonts w:ascii="Arial" w:hAnsi="Arial" w:cs="Arial"/>
                <w:color w:val="000000"/>
              </w:rPr>
              <w:t>0.62</w:t>
            </w:r>
          </w:p>
        </w:tc>
        <w:tc>
          <w:tcPr>
            <w:tcW w:w="3716" w:type="dxa"/>
            <w:tcBorders>
              <w:top w:val="nil"/>
              <w:left w:val="nil"/>
              <w:bottom w:val="nil"/>
              <w:right w:val="nil"/>
            </w:tcBorders>
            <w:shd w:val="clear" w:color="000000" w:fill="FFFFFF"/>
            <w:noWrap/>
            <w:vAlign w:val="center"/>
            <w:hideMark/>
          </w:tcPr>
          <w:p w14:paraId="18BBA468" w14:textId="77777777" w:rsidR="00F71CE6" w:rsidRDefault="00F71CE6" w:rsidP="00AA3989">
            <w:pPr>
              <w:rPr>
                <w:rFonts w:ascii="Arial" w:hAnsi="Arial" w:cs="Arial"/>
                <w:color w:val="000000"/>
              </w:rPr>
            </w:pPr>
          </w:p>
        </w:tc>
        <w:tc>
          <w:tcPr>
            <w:tcW w:w="2176" w:type="dxa"/>
            <w:tcBorders>
              <w:top w:val="nil"/>
              <w:left w:val="nil"/>
              <w:bottom w:val="nil"/>
              <w:right w:val="nil"/>
            </w:tcBorders>
            <w:shd w:val="clear" w:color="000000" w:fill="FFFFFF"/>
            <w:noWrap/>
            <w:vAlign w:val="center"/>
            <w:hideMark/>
          </w:tcPr>
          <w:p w14:paraId="719EEFD6" w14:textId="77777777" w:rsidR="00F71CE6" w:rsidRDefault="00F71CE6" w:rsidP="00AA3989">
            <w:pPr>
              <w:rPr>
                <w:rFonts w:ascii="Arial" w:hAnsi="Arial" w:cs="Arial"/>
                <w:color w:val="000000"/>
              </w:rPr>
            </w:pPr>
            <w:r w:rsidRPr="00205C6D">
              <w:rPr>
                <w:rFonts w:ascii="Arial" w:hAnsi="Arial" w:cs="Arial"/>
                <w:color w:val="000000"/>
              </w:rPr>
              <w:t>0.62</w:t>
            </w:r>
          </w:p>
        </w:tc>
      </w:tr>
      <w:tr w:rsidR="00F71CE6" w14:paraId="596863F5" w14:textId="77777777" w:rsidTr="00AA3989">
        <w:trPr>
          <w:trHeight w:val="320"/>
        </w:trPr>
        <w:tc>
          <w:tcPr>
            <w:tcW w:w="3756" w:type="dxa"/>
            <w:tcBorders>
              <w:top w:val="nil"/>
              <w:left w:val="nil"/>
              <w:bottom w:val="nil"/>
              <w:right w:val="nil"/>
            </w:tcBorders>
            <w:shd w:val="clear" w:color="000000" w:fill="FFFFFF"/>
            <w:noWrap/>
            <w:vAlign w:val="center"/>
            <w:hideMark/>
          </w:tcPr>
          <w:p w14:paraId="075E9495" w14:textId="7E4A2E12" w:rsidR="00F71CE6" w:rsidRPr="00FD6FF9" w:rsidRDefault="00F71CE6" w:rsidP="00AA3989">
            <w:pPr>
              <w:rPr>
                <w:rFonts w:ascii="Arial" w:hAnsi="Arial" w:cs="Arial"/>
                <w:color w:val="000000"/>
              </w:rPr>
            </w:pPr>
            <w:r w:rsidRPr="00FD6FF9">
              <w:rPr>
                <w:rFonts w:ascii="Arial" w:hAnsi="Arial" w:cs="Arial"/>
                <w:color w:val="000000"/>
              </w:rPr>
              <w:t>Metformin (</w:t>
            </w:r>
            <w:r w:rsidR="00DB6D83" w:rsidRPr="00F037FE">
              <w:rPr>
                <w:rFonts w:cs="Arial" w:hint="eastAsia"/>
                <w:b/>
                <w:bCs/>
                <w:color w:val="000000"/>
              </w:rPr>
              <w:t>＋</w:t>
            </w:r>
            <w:r w:rsidRPr="00FD6FF9">
              <w:rPr>
                <w:rFonts w:ascii="Arial" w:hAnsi="Arial" w:cs="Arial"/>
                <w:color w:val="000000"/>
              </w:rPr>
              <w:t>)</w:t>
            </w:r>
          </w:p>
        </w:tc>
        <w:tc>
          <w:tcPr>
            <w:tcW w:w="3716" w:type="dxa"/>
            <w:tcBorders>
              <w:top w:val="nil"/>
              <w:left w:val="nil"/>
              <w:bottom w:val="nil"/>
              <w:right w:val="nil"/>
            </w:tcBorders>
            <w:shd w:val="clear" w:color="000000" w:fill="FFFFFF"/>
            <w:noWrap/>
            <w:vAlign w:val="center"/>
            <w:hideMark/>
          </w:tcPr>
          <w:p w14:paraId="5276D040" w14:textId="77777777" w:rsidR="00F71CE6" w:rsidRDefault="00F71CE6" w:rsidP="00AA3989">
            <w:pPr>
              <w:rPr>
                <w:rFonts w:ascii="Arial" w:hAnsi="Arial" w:cs="Arial"/>
                <w:color w:val="000000"/>
              </w:rPr>
            </w:pPr>
            <w:r w:rsidRPr="003B3288">
              <w:rPr>
                <w:rFonts w:ascii="Arial" w:hAnsi="Arial" w:cs="Arial"/>
                <w:color w:val="000000"/>
              </w:rPr>
              <w:t>N.D.</w:t>
            </w:r>
          </w:p>
        </w:tc>
        <w:tc>
          <w:tcPr>
            <w:tcW w:w="2176" w:type="dxa"/>
            <w:tcBorders>
              <w:top w:val="nil"/>
              <w:left w:val="nil"/>
              <w:bottom w:val="nil"/>
              <w:right w:val="nil"/>
            </w:tcBorders>
            <w:shd w:val="clear" w:color="000000" w:fill="FFFFFF"/>
            <w:noWrap/>
            <w:vAlign w:val="center"/>
            <w:hideMark/>
          </w:tcPr>
          <w:p w14:paraId="332002F7" w14:textId="77777777" w:rsidR="00F71CE6" w:rsidRDefault="00F71CE6" w:rsidP="00AA3989">
            <w:pPr>
              <w:rPr>
                <w:rFonts w:ascii="Arial" w:hAnsi="Arial" w:cs="Arial"/>
                <w:color w:val="000000"/>
              </w:rPr>
            </w:pPr>
          </w:p>
        </w:tc>
        <w:tc>
          <w:tcPr>
            <w:tcW w:w="3716" w:type="dxa"/>
            <w:tcBorders>
              <w:top w:val="nil"/>
              <w:left w:val="nil"/>
              <w:bottom w:val="nil"/>
              <w:right w:val="nil"/>
            </w:tcBorders>
            <w:shd w:val="clear" w:color="000000" w:fill="FFFFFF"/>
            <w:noWrap/>
            <w:vAlign w:val="center"/>
            <w:hideMark/>
          </w:tcPr>
          <w:p w14:paraId="6E1E7DCB" w14:textId="77777777" w:rsidR="00F71CE6" w:rsidRDefault="00F71CE6" w:rsidP="00AA3989">
            <w:pPr>
              <w:rPr>
                <w:rFonts w:ascii="Arial" w:hAnsi="Arial" w:cs="Arial"/>
                <w:color w:val="000000"/>
              </w:rPr>
            </w:pPr>
            <w:r w:rsidRPr="00205C6D">
              <w:rPr>
                <w:rFonts w:ascii="Arial" w:hAnsi="Arial" w:cs="Arial" w:hint="eastAsia"/>
                <w:color w:val="000000"/>
              </w:rPr>
              <w:t>0.39 (0.04-3.36)</w:t>
            </w:r>
          </w:p>
        </w:tc>
        <w:tc>
          <w:tcPr>
            <w:tcW w:w="2176" w:type="dxa"/>
            <w:tcBorders>
              <w:top w:val="nil"/>
              <w:left w:val="nil"/>
              <w:bottom w:val="nil"/>
              <w:right w:val="nil"/>
            </w:tcBorders>
            <w:shd w:val="clear" w:color="000000" w:fill="FFFFFF"/>
            <w:noWrap/>
            <w:vAlign w:val="center"/>
            <w:hideMark/>
          </w:tcPr>
          <w:p w14:paraId="22CCBA33" w14:textId="77777777" w:rsidR="00F71CE6" w:rsidRDefault="00F71CE6" w:rsidP="00AA3989">
            <w:pPr>
              <w:rPr>
                <w:rFonts w:ascii="Arial" w:hAnsi="Arial" w:cs="Arial"/>
                <w:color w:val="000000"/>
              </w:rPr>
            </w:pPr>
          </w:p>
        </w:tc>
        <w:tc>
          <w:tcPr>
            <w:tcW w:w="3716" w:type="dxa"/>
            <w:tcBorders>
              <w:top w:val="nil"/>
              <w:left w:val="nil"/>
              <w:bottom w:val="nil"/>
              <w:right w:val="nil"/>
            </w:tcBorders>
            <w:shd w:val="clear" w:color="000000" w:fill="FFFFFF"/>
            <w:noWrap/>
            <w:vAlign w:val="center"/>
            <w:hideMark/>
          </w:tcPr>
          <w:p w14:paraId="23100E1F" w14:textId="77777777" w:rsidR="00F71CE6" w:rsidRDefault="00F71CE6" w:rsidP="00AA3989">
            <w:pPr>
              <w:rPr>
                <w:rFonts w:ascii="Arial" w:hAnsi="Arial" w:cs="Arial"/>
                <w:color w:val="000000"/>
              </w:rPr>
            </w:pPr>
            <w:r w:rsidRPr="00205C6D">
              <w:rPr>
                <w:rFonts w:ascii="Arial" w:hAnsi="Arial" w:cs="Arial" w:hint="eastAsia"/>
                <w:color w:val="000000"/>
              </w:rPr>
              <w:t>0.85 (0.22-3.25)</w:t>
            </w:r>
          </w:p>
        </w:tc>
        <w:tc>
          <w:tcPr>
            <w:tcW w:w="2176" w:type="dxa"/>
            <w:tcBorders>
              <w:top w:val="nil"/>
              <w:left w:val="nil"/>
              <w:bottom w:val="nil"/>
              <w:right w:val="nil"/>
            </w:tcBorders>
            <w:shd w:val="clear" w:color="000000" w:fill="FFFFFF"/>
            <w:noWrap/>
            <w:vAlign w:val="center"/>
            <w:hideMark/>
          </w:tcPr>
          <w:p w14:paraId="39FA7BB3" w14:textId="77777777" w:rsidR="00F71CE6" w:rsidRDefault="00F71CE6" w:rsidP="00AA3989">
            <w:pPr>
              <w:rPr>
                <w:rFonts w:ascii="Arial" w:hAnsi="Arial" w:cs="Arial"/>
                <w:color w:val="000000"/>
              </w:rPr>
            </w:pPr>
          </w:p>
        </w:tc>
      </w:tr>
      <w:tr w:rsidR="00F71CE6" w14:paraId="4F8ECD35" w14:textId="77777777" w:rsidTr="00AA3989">
        <w:trPr>
          <w:trHeight w:val="320"/>
        </w:trPr>
        <w:tc>
          <w:tcPr>
            <w:tcW w:w="3756" w:type="dxa"/>
            <w:tcBorders>
              <w:top w:val="nil"/>
              <w:left w:val="nil"/>
              <w:bottom w:val="nil"/>
              <w:right w:val="nil"/>
            </w:tcBorders>
            <w:shd w:val="clear" w:color="000000" w:fill="FFFFFF"/>
            <w:noWrap/>
            <w:vAlign w:val="center"/>
            <w:hideMark/>
          </w:tcPr>
          <w:p w14:paraId="14CF975B" w14:textId="69EDF2F8" w:rsidR="00F71CE6" w:rsidRPr="00FD6FF9" w:rsidRDefault="00F71CE6" w:rsidP="00AA3989">
            <w:pPr>
              <w:rPr>
                <w:rFonts w:ascii="Arial" w:hAnsi="Arial" w:cs="Arial"/>
                <w:color w:val="000000"/>
              </w:rPr>
            </w:pPr>
            <w:r w:rsidRPr="00FD6FF9">
              <w:rPr>
                <w:rFonts w:ascii="Arial" w:hAnsi="Arial" w:cs="Arial"/>
                <w:color w:val="000000"/>
              </w:rPr>
              <w:t>Metformin (</w:t>
            </w:r>
            <w:r w:rsidR="00DB6D83" w:rsidRPr="00F037FE">
              <w:rPr>
                <w:rFonts w:cs="Arial" w:hint="eastAsia"/>
                <w:b/>
                <w:bCs/>
                <w:color w:val="000000"/>
              </w:rPr>
              <w:t>－</w:t>
            </w:r>
            <w:r w:rsidRPr="00FD6FF9">
              <w:rPr>
                <w:rFonts w:ascii="Arial" w:hAnsi="Arial" w:cs="Arial"/>
                <w:color w:val="000000"/>
              </w:rPr>
              <w:t>)</w:t>
            </w:r>
          </w:p>
        </w:tc>
        <w:tc>
          <w:tcPr>
            <w:tcW w:w="3716" w:type="dxa"/>
            <w:tcBorders>
              <w:top w:val="nil"/>
              <w:left w:val="nil"/>
              <w:bottom w:val="nil"/>
              <w:right w:val="nil"/>
            </w:tcBorders>
            <w:shd w:val="clear" w:color="000000" w:fill="FFFFFF"/>
            <w:noWrap/>
            <w:vAlign w:val="center"/>
            <w:hideMark/>
          </w:tcPr>
          <w:p w14:paraId="7AEE405E" w14:textId="77777777" w:rsidR="00F71CE6" w:rsidRDefault="00F71CE6" w:rsidP="00AA3989">
            <w:pPr>
              <w:rPr>
                <w:rFonts w:ascii="Arial" w:hAnsi="Arial" w:cs="Arial"/>
                <w:color w:val="000000"/>
              </w:rPr>
            </w:pPr>
            <w:r w:rsidRPr="00205C6D">
              <w:rPr>
                <w:rFonts w:ascii="Arial" w:hAnsi="Arial" w:cs="Arial" w:hint="eastAsia"/>
                <w:color w:val="000000"/>
              </w:rPr>
              <w:t>0.56 (0.28-1.12)</w:t>
            </w:r>
          </w:p>
        </w:tc>
        <w:tc>
          <w:tcPr>
            <w:tcW w:w="2176" w:type="dxa"/>
            <w:tcBorders>
              <w:top w:val="nil"/>
              <w:left w:val="nil"/>
              <w:bottom w:val="nil"/>
              <w:right w:val="nil"/>
            </w:tcBorders>
            <w:shd w:val="clear" w:color="000000" w:fill="FFFFFF"/>
            <w:noWrap/>
            <w:vAlign w:val="center"/>
            <w:hideMark/>
          </w:tcPr>
          <w:p w14:paraId="21284CD6" w14:textId="77777777" w:rsidR="00F71CE6" w:rsidRDefault="00F71CE6" w:rsidP="00AA3989">
            <w:pPr>
              <w:rPr>
                <w:rFonts w:ascii="Arial" w:hAnsi="Arial" w:cs="Arial"/>
                <w:color w:val="000000"/>
              </w:rPr>
            </w:pPr>
          </w:p>
        </w:tc>
        <w:tc>
          <w:tcPr>
            <w:tcW w:w="3716" w:type="dxa"/>
            <w:tcBorders>
              <w:top w:val="nil"/>
              <w:left w:val="nil"/>
              <w:bottom w:val="nil"/>
              <w:right w:val="nil"/>
            </w:tcBorders>
            <w:shd w:val="clear" w:color="000000" w:fill="FFFFFF"/>
            <w:noWrap/>
            <w:vAlign w:val="center"/>
            <w:hideMark/>
          </w:tcPr>
          <w:p w14:paraId="22187CCB" w14:textId="77777777" w:rsidR="00F71CE6" w:rsidRDefault="00F71CE6" w:rsidP="00AA3989">
            <w:pPr>
              <w:rPr>
                <w:rFonts w:ascii="Arial" w:hAnsi="Arial" w:cs="Arial"/>
                <w:color w:val="000000"/>
              </w:rPr>
            </w:pPr>
            <w:r w:rsidRPr="00205C6D">
              <w:rPr>
                <w:rFonts w:ascii="Arial" w:hAnsi="Arial" w:cs="Arial" w:hint="eastAsia"/>
                <w:color w:val="000000"/>
              </w:rPr>
              <w:t>0.68 (0.38-1.24)</w:t>
            </w:r>
          </w:p>
        </w:tc>
        <w:tc>
          <w:tcPr>
            <w:tcW w:w="2176" w:type="dxa"/>
            <w:tcBorders>
              <w:top w:val="nil"/>
              <w:left w:val="nil"/>
              <w:bottom w:val="nil"/>
              <w:right w:val="nil"/>
            </w:tcBorders>
            <w:shd w:val="clear" w:color="000000" w:fill="FFFFFF"/>
            <w:noWrap/>
            <w:vAlign w:val="center"/>
            <w:hideMark/>
          </w:tcPr>
          <w:p w14:paraId="2078436D" w14:textId="77777777" w:rsidR="00F71CE6" w:rsidRDefault="00F71CE6" w:rsidP="00AA3989">
            <w:pPr>
              <w:rPr>
                <w:rFonts w:ascii="Arial" w:hAnsi="Arial" w:cs="Arial"/>
                <w:color w:val="000000"/>
              </w:rPr>
            </w:pPr>
          </w:p>
        </w:tc>
        <w:tc>
          <w:tcPr>
            <w:tcW w:w="3716" w:type="dxa"/>
            <w:tcBorders>
              <w:top w:val="nil"/>
              <w:left w:val="nil"/>
              <w:bottom w:val="nil"/>
              <w:right w:val="nil"/>
            </w:tcBorders>
            <w:shd w:val="clear" w:color="000000" w:fill="FFFFFF"/>
            <w:noWrap/>
            <w:vAlign w:val="center"/>
            <w:hideMark/>
          </w:tcPr>
          <w:p w14:paraId="40BF719B" w14:textId="77777777" w:rsidR="00F71CE6" w:rsidRDefault="00F71CE6" w:rsidP="00AA3989">
            <w:pPr>
              <w:rPr>
                <w:rFonts w:ascii="Arial" w:hAnsi="Arial" w:cs="Arial"/>
                <w:color w:val="000000"/>
              </w:rPr>
            </w:pPr>
            <w:r w:rsidRPr="00205C6D">
              <w:rPr>
                <w:rFonts w:ascii="Arial" w:hAnsi="Arial" w:cs="Arial" w:hint="eastAsia"/>
                <w:color w:val="000000"/>
              </w:rPr>
              <w:t>0.58 (0.34-0.99)</w:t>
            </w:r>
          </w:p>
        </w:tc>
        <w:tc>
          <w:tcPr>
            <w:tcW w:w="2176" w:type="dxa"/>
            <w:tcBorders>
              <w:top w:val="nil"/>
              <w:left w:val="nil"/>
              <w:bottom w:val="nil"/>
              <w:right w:val="nil"/>
            </w:tcBorders>
            <w:shd w:val="clear" w:color="000000" w:fill="FFFFFF"/>
            <w:noWrap/>
            <w:vAlign w:val="center"/>
            <w:hideMark/>
          </w:tcPr>
          <w:p w14:paraId="0B762C51" w14:textId="77777777" w:rsidR="00F71CE6" w:rsidRDefault="00F71CE6" w:rsidP="00AA3989">
            <w:pPr>
              <w:rPr>
                <w:rFonts w:ascii="Arial" w:hAnsi="Arial" w:cs="Arial"/>
                <w:color w:val="000000"/>
              </w:rPr>
            </w:pPr>
          </w:p>
        </w:tc>
      </w:tr>
      <w:tr w:rsidR="00F71CE6" w14:paraId="088B1712" w14:textId="77777777" w:rsidTr="00AA3989">
        <w:trPr>
          <w:trHeight w:val="320"/>
        </w:trPr>
        <w:tc>
          <w:tcPr>
            <w:tcW w:w="3756" w:type="dxa"/>
            <w:tcBorders>
              <w:top w:val="nil"/>
              <w:left w:val="nil"/>
              <w:bottom w:val="nil"/>
              <w:right w:val="nil"/>
            </w:tcBorders>
            <w:shd w:val="clear" w:color="000000" w:fill="F4DBC9"/>
            <w:noWrap/>
            <w:vAlign w:val="center"/>
            <w:hideMark/>
          </w:tcPr>
          <w:p w14:paraId="3463436B" w14:textId="77777777" w:rsidR="00F71CE6" w:rsidRPr="00FD6FF9" w:rsidRDefault="00F71CE6" w:rsidP="00AA3989">
            <w:pPr>
              <w:rPr>
                <w:rFonts w:ascii="Arial" w:hAnsi="Arial" w:cs="Arial"/>
                <w:color w:val="000000"/>
              </w:rPr>
            </w:pPr>
            <w:r w:rsidRPr="00FD6FF9">
              <w:rPr>
                <w:rFonts w:ascii="Arial" w:hAnsi="Arial" w:cs="Arial"/>
                <w:color w:val="000000"/>
              </w:rPr>
              <w:t>Insulin</w:t>
            </w:r>
          </w:p>
        </w:tc>
        <w:tc>
          <w:tcPr>
            <w:tcW w:w="3716" w:type="dxa"/>
            <w:tcBorders>
              <w:top w:val="nil"/>
              <w:left w:val="nil"/>
              <w:bottom w:val="nil"/>
              <w:right w:val="nil"/>
            </w:tcBorders>
            <w:shd w:val="clear" w:color="000000" w:fill="F4DBC9"/>
            <w:noWrap/>
            <w:vAlign w:val="center"/>
            <w:hideMark/>
          </w:tcPr>
          <w:p w14:paraId="5F1E3F8E" w14:textId="77777777" w:rsidR="00F71CE6" w:rsidRDefault="00F71CE6" w:rsidP="00AA3989">
            <w:pPr>
              <w:rPr>
                <w:rFonts w:ascii="Arial" w:hAnsi="Arial" w:cs="Arial"/>
                <w:color w:val="000000"/>
              </w:rPr>
            </w:pPr>
          </w:p>
        </w:tc>
        <w:tc>
          <w:tcPr>
            <w:tcW w:w="2176" w:type="dxa"/>
            <w:tcBorders>
              <w:top w:val="nil"/>
              <w:left w:val="nil"/>
              <w:bottom w:val="nil"/>
              <w:right w:val="nil"/>
            </w:tcBorders>
            <w:shd w:val="clear" w:color="000000" w:fill="F4DBC9"/>
            <w:noWrap/>
            <w:vAlign w:val="center"/>
            <w:hideMark/>
          </w:tcPr>
          <w:p w14:paraId="267902B4" w14:textId="77777777" w:rsidR="00F71CE6" w:rsidRDefault="00F71CE6" w:rsidP="00AA3989">
            <w:pPr>
              <w:rPr>
                <w:rFonts w:ascii="Arial" w:hAnsi="Arial" w:cs="Arial"/>
                <w:color w:val="000000"/>
              </w:rPr>
            </w:pPr>
            <w:r w:rsidRPr="00205C6D">
              <w:rPr>
                <w:rFonts w:ascii="Arial" w:hAnsi="Arial" w:cs="Arial" w:hint="eastAsia"/>
                <w:color w:val="000000"/>
              </w:rPr>
              <w:t>N/A</w:t>
            </w:r>
          </w:p>
        </w:tc>
        <w:tc>
          <w:tcPr>
            <w:tcW w:w="3716" w:type="dxa"/>
            <w:tcBorders>
              <w:top w:val="nil"/>
              <w:left w:val="nil"/>
              <w:bottom w:val="nil"/>
              <w:right w:val="nil"/>
            </w:tcBorders>
            <w:shd w:val="clear" w:color="000000" w:fill="F4DBC9"/>
            <w:noWrap/>
            <w:vAlign w:val="center"/>
            <w:hideMark/>
          </w:tcPr>
          <w:p w14:paraId="0B697E3F" w14:textId="77777777" w:rsidR="00F71CE6" w:rsidRDefault="00F71CE6" w:rsidP="00AA3989">
            <w:pPr>
              <w:rPr>
                <w:rFonts w:ascii="Arial" w:hAnsi="Arial" w:cs="Arial"/>
                <w:color w:val="000000"/>
              </w:rPr>
            </w:pPr>
          </w:p>
        </w:tc>
        <w:tc>
          <w:tcPr>
            <w:tcW w:w="2176" w:type="dxa"/>
            <w:tcBorders>
              <w:top w:val="nil"/>
              <w:left w:val="nil"/>
              <w:bottom w:val="nil"/>
              <w:right w:val="nil"/>
            </w:tcBorders>
            <w:shd w:val="clear" w:color="000000" w:fill="F4DBC9"/>
            <w:noWrap/>
            <w:vAlign w:val="center"/>
            <w:hideMark/>
          </w:tcPr>
          <w:p w14:paraId="691CFBF8" w14:textId="77777777" w:rsidR="00F71CE6" w:rsidRDefault="00F71CE6" w:rsidP="00AA3989">
            <w:pPr>
              <w:rPr>
                <w:rFonts w:ascii="Arial" w:hAnsi="Arial" w:cs="Arial"/>
                <w:color w:val="000000"/>
              </w:rPr>
            </w:pPr>
            <w:r w:rsidRPr="00205C6D">
              <w:rPr>
                <w:rFonts w:ascii="Arial" w:hAnsi="Arial" w:cs="Arial"/>
                <w:color w:val="000000"/>
              </w:rPr>
              <w:t>0.34</w:t>
            </w:r>
          </w:p>
        </w:tc>
        <w:tc>
          <w:tcPr>
            <w:tcW w:w="3716" w:type="dxa"/>
            <w:tcBorders>
              <w:top w:val="nil"/>
              <w:left w:val="nil"/>
              <w:bottom w:val="nil"/>
              <w:right w:val="nil"/>
            </w:tcBorders>
            <w:shd w:val="clear" w:color="000000" w:fill="F4DBC9"/>
            <w:noWrap/>
            <w:vAlign w:val="center"/>
            <w:hideMark/>
          </w:tcPr>
          <w:p w14:paraId="17FB4511" w14:textId="77777777" w:rsidR="00F71CE6" w:rsidRDefault="00F71CE6" w:rsidP="00AA3989">
            <w:pPr>
              <w:rPr>
                <w:rFonts w:ascii="Arial" w:hAnsi="Arial" w:cs="Arial"/>
                <w:color w:val="000000"/>
              </w:rPr>
            </w:pPr>
          </w:p>
        </w:tc>
        <w:tc>
          <w:tcPr>
            <w:tcW w:w="2176" w:type="dxa"/>
            <w:tcBorders>
              <w:top w:val="nil"/>
              <w:left w:val="nil"/>
              <w:bottom w:val="nil"/>
              <w:right w:val="nil"/>
            </w:tcBorders>
            <w:shd w:val="clear" w:color="000000" w:fill="F4DBC9"/>
            <w:noWrap/>
            <w:vAlign w:val="center"/>
            <w:hideMark/>
          </w:tcPr>
          <w:p w14:paraId="1D956D34" w14:textId="77777777" w:rsidR="00F71CE6" w:rsidRDefault="00F71CE6" w:rsidP="00AA3989">
            <w:pPr>
              <w:rPr>
                <w:rFonts w:ascii="Arial" w:hAnsi="Arial" w:cs="Arial"/>
                <w:color w:val="000000"/>
              </w:rPr>
            </w:pPr>
            <w:r w:rsidRPr="00205C6D">
              <w:rPr>
                <w:rFonts w:ascii="Arial" w:hAnsi="Arial" w:cs="Arial"/>
                <w:color w:val="000000"/>
              </w:rPr>
              <w:t>0.47</w:t>
            </w:r>
          </w:p>
        </w:tc>
      </w:tr>
      <w:tr w:rsidR="00F71CE6" w14:paraId="49762F5A" w14:textId="77777777" w:rsidTr="00AA3989">
        <w:trPr>
          <w:trHeight w:val="320"/>
        </w:trPr>
        <w:tc>
          <w:tcPr>
            <w:tcW w:w="3756" w:type="dxa"/>
            <w:tcBorders>
              <w:top w:val="nil"/>
              <w:left w:val="nil"/>
              <w:bottom w:val="nil"/>
              <w:right w:val="nil"/>
            </w:tcBorders>
            <w:shd w:val="clear" w:color="000000" w:fill="F4DBC9"/>
            <w:noWrap/>
            <w:vAlign w:val="center"/>
            <w:hideMark/>
          </w:tcPr>
          <w:p w14:paraId="5B00C356" w14:textId="03D3234F" w:rsidR="00F71CE6" w:rsidRPr="00FD6FF9" w:rsidRDefault="00F71CE6" w:rsidP="00AA3989">
            <w:pPr>
              <w:rPr>
                <w:rFonts w:ascii="Arial" w:hAnsi="Arial" w:cs="Arial"/>
                <w:color w:val="000000"/>
              </w:rPr>
            </w:pPr>
            <w:r w:rsidRPr="00FD6FF9">
              <w:rPr>
                <w:rFonts w:ascii="Arial" w:hAnsi="Arial" w:cs="Arial"/>
                <w:color w:val="000000"/>
              </w:rPr>
              <w:t>Insulin (</w:t>
            </w:r>
            <w:r w:rsidR="00DB6D83" w:rsidRPr="00F037FE">
              <w:rPr>
                <w:rFonts w:cs="Arial" w:hint="eastAsia"/>
                <w:b/>
                <w:bCs/>
                <w:color w:val="000000"/>
              </w:rPr>
              <w:t>＋</w:t>
            </w:r>
            <w:r w:rsidRPr="00FD6FF9">
              <w:rPr>
                <w:rFonts w:ascii="Arial" w:hAnsi="Arial" w:cs="Arial"/>
                <w:color w:val="000000"/>
              </w:rPr>
              <w:t>)</w:t>
            </w:r>
          </w:p>
        </w:tc>
        <w:tc>
          <w:tcPr>
            <w:tcW w:w="3716" w:type="dxa"/>
            <w:tcBorders>
              <w:top w:val="nil"/>
              <w:left w:val="nil"/>
              <w:bottom w:val="nil"/>
              <w:right w:val="nil"/>
            </w:tcBorders>
            <w:shd w:val="clear" w:color="000000" w:fill="F4DBC9"/>
            <w:noWrap/>
            <w:vAlign w:val="center"/>
            <w:hideMark/>
          </w:tcPr>
          <w:p w14:paraId="4752A41E" w14:textId="77777777" w:rsidR="00F71CE6" w:rsidRDefault="00F71CE6" w:rsidP="00AA3989">
            <w:pPr>
              <w:rPr>
                <w:rFonts w:ascii="Arial" w:hAnsi="Arial" w:cs="Arial"/>
                <w:color w:val="000000"/>
              </w:rPr>
            </w:pPr>
            <w:r w:rsidRPr="003B3288">
              <w:rPr>
                <w:rFonts w:ascii="Arial" w:hAnsi="Arial" w:cs="Arial"/>
                <w:color w:val="000000"/>
              </w:rPr>
              <w:t>N.D.</w:t>
            </w:r>
          </w:p>
        </w:tc>
        <w:tc>
          <w:tcPr>
            <w:tcW w:w="2176" w:type="dxa"/>
            <w:tcBorders>
              <w:top w:val="nil"/>
              <w:left w:val="nil"/>
              <w:bottom w:val="nil"/>
              <w:right w:val="nil"/>
            </w:tcBorders>
            <w:shd w:val="clear" w:color="000000" w:fill="F4DBC9"/>
            <w:noWrap/>
            <w:vAlign w:val="center"/>
            <w:hideMark/>
          </w:tcPr>
          <w:p w14:paraId="486EDFA0" w14:textId="77777777" w:rsidR="00F71CE6" w:rsidRDefault="00F71CE6" w:rsidP="00AA3989">
            <w:pPr>
              <w:rPr>
                <w:rFonts w:ascii="Arial" w:hAnsi="Arial" w:cs="Arial"/>
                <w:color w:val="000000"/>
              </w:rPr>
            </w:pPr>
          </w:p>
        </w:tc>
        <w:tc>
          <w:tcPr>
            <w:tcW w:w="3716" w:type="dxa"/>
            <w:tcBorders>
              <w:top w:val="nil"/>
              <w:left w:val="nil"/>
              <w:bottom w:val="nil"/>
              <w:right w:val="nil"/>
            </w:tcBorders>
            <w:shd w:val="clear" w:color="000000" w:fill="F4DBC9"/>
            <w:noWrap/>
            <w:vAlign w:val="center"/>
            <w:hideMark/>
          </w:tcPr>
          <w:p w14:paraId="6085D6F6" w14:textId="77777777" w:rsidR="00F71CE6" w:rsidRDefault="00F71CE6" w:rsidP="00AA3989">
            <w:pPr>
              <w:rPr>
                <w:rFonts w:ascii="Arial" w:hAnsi="Arial" w:cs="Arial"/>
                <w:color w:val="000000"/>
              </w:rPr>
            </w:pPr>
            <w:r w:rsidRPr="00205C6D">
              <w:rPr>
                <w:rFonts w:ascii="Arial" w:hAnsi="Arial" w:cs="Arial" w:hint="eastAsia"/>
                <w:color w:val="000000"/>
              </w:rPr>
              <w:t>2.36 (0.34-16.49)</w:t>
            </w:r>
          </w:p>
        </w:tc>
        <w:tc>
          <w:tcPr>
            <w:tcW w:w="2176" w:type="dxa"/>
            <w:tcBorders>
              <w:top w:val="nil"/>
              <w:left w:val="nil"/>
              <w:bottom w:val="nil"/>
              <w:right w:val="nil"/>
            </w:tcBorders>
            <w:shd w:val="clear" w:color="000000" w:fill="F4DBC9"/>
            <w:noWrap/>
            <w:vAlign w:val="center"/>
            <w:hideMark/>
          </w:tcPr>
          <w:p w14:paraId="09949368" w14:textId="77777777" w:rsidR="00F71CE6" w:rsidRDefault="00F71CE6" w:rsidP="00AA3989">
            <w:pPr>
              <w:rPr>
                <w:rFonts w:ascii="Arial" w:hAnsi="Arial" w:cs="Arial"/>
                <w:color w:val="000000"/>
              </w:rPr>
            </w:pPr>
          </w:p>
        </w:tc>
        <w:tc>
          <w:tcPr>
            <w:tcW w:w="3716" w:type="dxa"/>
            <w:tcBorders>
              <w:top w:val="nil"/>
              <w:left w:val="nil"/>
              <w:bottom w:val="nil"/>
              <w:right w:val="nil"/>
            </w:tcBorders>
            <w:shd w:val="clear" w:color="000000" w:fill="F4DBC9"/>
            <w:noWrap/>
            <w:vAlign w:val="center"/>
            <w:hideMark/>
          </w:tcPr>
          <w:p w14:paraId="23E7AFCF" w14:textId="77777777" w:rsidR="00F71CE6" w:rsidRDefault="00F71CE6" w:rsidP="00AA3989">
            <w:pPr>
              <w:rPr>
                <w:rFonts w:ascii="Arial" w:hAnsi="Arial" w:cs="Arial"/>
                <w:color w:val="000000"/>
              </w:rPr>
            </w:pPr>
            <w:r w:rsidRPr="00205C6D">
              <w:rPr>
                <w:rFonts w:ascii="Arial" w:hAnsi="Arial" w:cs="Arial" w:hint="eastAsia"/>
                <w:color w:val="000000"/>
              </w:rPr>
              <w:t>0.99 (0.22-4.50)</w:t>
            </w:r>
          </w:p>
        </w:tc>
        <w:tc>
          <w:tcPr>
            <w:tcW w:w="2176" w:type="dxa"/>
            <w:tcBorders>
              <w:top w:val="nil"/>
              <w:left w:val="nil"/>
              <w:bottom w:val="nil"/>
              <w:right w:val="nil"/>
            </w:tcBorders>
            <w:shd w:val="clear" w:color="000000" w:fill="F4DBC9"/>
            <w:noWrap/>
            <w:vAlign w:val="center"/>
            <w:hideMark/>
          </w:tcPr>
          <w:p w14:paraId="0A50666E" w14:textId="77777777" w:rsidR="00F71CE6" w:rsidRDefault="00F71CE6" w:rsidP="00AA3989">
            <w:pPr>
              <w:rPr>
                <w:rFonts w:ascii="Arial" w:hAnsi="Arial" w:cs="Arial"/>
                <w:color w:val="000000"/>
              </w:rPr>
            </w:pPr>
          </w:p>
        </w:tc>
      </w:tr>
      <w:tr w:rsidR="00F71CE6" w14:paraId="6CF525DE" w14:textId="77777777" w:rsidTr="00AA3989">
        <w:trPr>
          <w:trHeight w:val="320"/>
        </w:trPr>
        <w:tc>
          <w:tcPr>
            <w:tcW w:w="3756" w:type="dxa"/>
            <w:tcBorders>
              <w:top w:val="nil"/>
              <w:left w:val="nil"/>
              <w:bottom w:val="nil"/>
              <w:right w:val="nil"/>
            </w:tcBorders>
            <w:shd w:val="clear" w:color="000000" w:fill="F4DBC9"/>
            <w:noWrap/>
            <w:vAlign w:val="center"/>
            <w:hideMark/>
          </w:tcPr>
          <w:p w14:paraId="56035BAC" w14:textId="51ABF491" w:rsidR="00F71CE6" w:rsidRPr="00FD6FF9" w:rsidRDefault="00F71CE6" w:rsidP="00AA3989">
            <w:pPr>
              <w:rPr>
                <w:rFonts w:ascii="Arial" w:hAnsi="Arial" w:cs="Arial"/>
                <w:color w:val="000000"/>
              </w:rPr>
            </w:pPr>
            <w:r w:rsidRPr="00FD6FF9">
              <w:rPr>
                <w:rFonts w:ascii="Arial" w:hAnsi="Arial" w:cs="Arial"/>
                <w:color w:val="000000"/>
              </w:rPr>
              <w:t>Insulin (</w:t>
            </w:r>
            <w:r w:rsidR="00DB6D83" w:rsidRPr="00F037FE">
              <w:rPr>
                <w:rFonts w:cs="Arial" w:hint="eastAsia"/>
                <w:b/>
                <w:bCs/>
                <w:color w:val="000000"/>
              </w:rPr>
              <w:t>－</w:t>
            </w:r>
            <w:r w:rsidRPr="00FD6FF9">
              <w:rPr>
                <w:rFonts w:ascii="Arial" w:hAnsi="Arial" w:cs="Arial"/>
                <w:color w:val="000000"/>
              </w:rPr>
              <w:t>)</w:t>
            </w:r>
          </w:p>
        </w:tc>
        <w:tc>
          <w:tcPr>
            <w:tcW w:w="3716" w:type="dxa"/>
            <w:tcBorders>
              <w:top w:val="nil"/>
              <w:left w:val="nil"/>
              <w:bottom w:val="nil"/>
              <w:right w:val="nil"/>
            </w:tcBorders>
            <w:shd w:val="clear" w:color="000000" w:fill="F4DBC9"/>
            <w:noWrap/>
            <w:vAlign w:val="center"/>
            <w:hideMark/>
          </w:tcPr>
          <w:p w14:paraId="59E0B65E" w14:textId="77777777" w:rsidR="00F71CE6" w:rsidRDefault="00F71CE6" w:rsidP="00AA3989">
            <w:pPr>
              <w:rPr>
                <w:rFonts w:ascii="Arial" w:hAnsi="Arial" w:cs="Arial"/>
                <w:color w:val="000000"/>
              </w:rPr>
            </w:pPr>
            <w:r w:rsidRPr="00205C6D">
              <w:rPr>
                <w:rFonts w:ascii="Arial" w:hAnsi="Arial" w:cs="Arial" w:hint="eastAsia"/>
                <w:color w:val="000000"/>
              </w:rPr>
              <w:t>0.49 (0.26-0.91)</w:t>
            </w:r>
          </w:p>
        </w:tc>
        <w:tc>
          <w:tcPr>
            <w:tcW w:w="2176" w:type="dxa"/>
            <w:tcBorders>
              <w:top w:val="nil"/>
              <w:left w:val="nil"/>
              <w:bottom w:val="nil"/>
              <w:right w:val="nil"/>
            </w:tcBorders>
            <w:shd w:val="clear" w:color="000000" w:fill="F4DBC9"/>
            <w:noWrap/>
            <w:vAlign w:val="center"/>
            <w:hideMark/>
          </w:tcPr>
          <w:p w14:paraId="1CC108AC" w14:textId="77777777" w:rsidR="00F71CE6" w:rsidRDefault="00F71CE6" w:rsidP="00AA3989">
            <w:pPr>
              <w:rPr>
                <w:rFonts w:ascii="Arial" w:hAnsi="Arial" w:cs="Arial"/>
                <w:color w:val="000000"/>
              </w:rPr>
            </w:pPr>
          </w:p>
        </w:tc>
        <w:tc>
          <w:tcPr>
            <w:tcW w:w="3716" w:type="dxa"/>
            <w:tcBorders>
              <w:top w:val="nil"/>
              <w:left w:val="nil"/>
              <w:bottom w:val="nil"/>
              <w:right w:val="nil"/>
            </w:tcBorders>
            <w:shd w:val="clear" w:color="000000" w:fill="F4DBC9"/>
            <w:noWrap/>
            <w:vAlign w:val="center"/>
            <w:hideMark/>
          </w:tcPr>
          <w:p w14:paraId="34765DC4" w14:textId="77777777" w:rsidR="00F71CE6" w:rsidRDefault="00F71CE6" w:rsidP="00AA3989">
            <w:pPr>
              <w:rPr>
                <w:rFonts w:ascii="Arial" w:hAnsi="Arial" w:cs="Arial"/>
                <w:color w:val="000000"/>
              </w:rPr>
            </w:pPr>
            <w:r w:rsidRPr="00205C6D">
              <w:rPr>
                <w:rFonts w:ascii="Arial" w:hAnsi="Arial" w:cs="Arial" w:hint="eastAsia"/>
                <w:color w:val="000000"/>
              </w:rPr>
              <w:t>0.89 (0.52-1.51)</w:t>
            </w:r>
          </w:p>
        </w:tc>
        <w:tc>
          <w:tcPr>
            <w:tcW w:w="2176" w:type="dxa"/>
            <w:tcBorders>
              <w:top w:val="nil"/>
              <w:left w:val="nil"/>
              <w:bottom w:val="nil"/>
              <w:right w:val="nil"/>
            </w:tcBorders>
            <w:shd w:val="clear" w:color="000000" w:fill="F4DBC9"/>
            <w:noWrap/>
            <w:vAlign w:val="center"/>
            <w:hideMark/>
          </w:tcPr>
          <w:p w14:paraId="3BF7F348" w14:textId="77777777" w:rsidR="00F71CE6" w:rsidRDefault="00F71CE6" w:rsidP="00AA3989">
            <w:pPr>
              <w:rPr>
                <w:rFonts w:ascii="Arial" w:hAnsi="Arial" w:cs="Arial"/>
                <w:color w:val="000000"/>
              </w:rPr>
            </w:pPr>
          </w:p>
        </w:tc>
        <w:tc>
          <w:tcPr>
            <w:tcW w:w="3716" w:type="dxa"/>
            <w:tcBorders>
              <w:top w:val="nil"/>
              <w:left w:val="nil"/>
              <w:bottom w:val="nil"/>
              <w:right w:val="nil"/>
            </w:tcBorders>
            <w:shd w:val="clear" w:color="000000" w:fill="F4DBC9"/>
            <w:noWrap/>
            <w:vAlign w:val="center"/>
            <w:hideMark/>
          </w:tcPr>
          <w:p w14:paraId="323CEB25" w14:textId="77777777" w:rsidR="00F71CE6" w:rsidRDefault="00F71CE6" w:rsidP="00AA3989">
            <w:pPr>
              <w:rPr>
                <w:rFonts w:ascii="Arial" w:hAnsi="Arial" w:cs="Arial"/>
                <w:color w:val="000000"/>
              </w:rPr>
            </w:pPr>
            <w:r w:rsidRPr="00205C6D">
              <w:rPr>
                <w:rFonts w:ascii="Arial" w:hAnsi="Arial" w:cs="Arial" w:hint="eastAsia"/>
                <w:color w:val="000000"/>
              </w:rPr>
              <w:t>0.55 (0.32-0.94)</w:t>
            </w:r>
          </w:p>
        </w:tc>
        <w:tc>
          <w:tcPr>
            <w:tcW w:w="2176" w:type="dxa"/>
            <w:tcBorders>
              <w:top w:val="nil"/>
              <w:left w:val="nil"/>
              <w:bottom w:val="nil"/>
              <w:right w:val="nil"/>
            </w:tcBorders>
            <w:shd w:val="clear" w:color="000000" w:fill="F4DBC9"/>
            <w:noWrap/>
            <w:vAlign w:val="center"/>
            <w:hideMark/>
          </w:tcPr>
          <w:p w14:paraId="6615CA0C" w14:textId="77777777" w:rsidR="00F71CE6" w:rsidRDefault="00F71CE6" w:rsidP="00AA3989">
            <w:pPr>
              <w:rPr>
                <w:rFonts w:ascii="Arial" w:hAnsi="Arial" w:cs="Arial"/>
                <w:color w:val="000000"/>
              </w:rPr>
            </w:pPr>
          </w:p>
        </w:tc>
      </w:tr>
      <w:tr w:rsidR="00F71CE6" w14:paraId="697E6C70" w14:textId="77777777" w:rsidTr="00AA3989">
        <w:trPr>
          <w:trHeight w:val="320"/>
        </w:trPr>
        <w:tc>
          <w:tcPr>
            <w:tcW w:w="3756" w:type="dxa"/>
            <w:tcBorders>
              <w:top w:val="nil"/>
              <w:left w:val="nil"/>
              <w:bottom w:val="nil"/>
              <w:right w:val="nil"/>
            </w:tcBorders>
            <w:shd w:val="clear" w:color="000000" w:fill="FFFFFF"/>
            <w:noWrap/>
            <w:vAlign w:val="center"/>
            <w:hideMark/>
          </w:tcPr>
          <w:p w14:paraId="13BAAAFD" w14:textId="77777777" w:rsidR="00F71CE6" w:rsidRPr="00FD6FF9" w:rsidRDefault="00F71CE6" w:rsidP="00AA3989">
            <w:pPr>
              <w:rPr>
                <w:rFonts w:ascii="Arial" w:hAnsi="Arial" w:cs="Arial"/>
                <w:color w:val="000000"/>
              </w:rPr>
            </w:pPr>
            <w:r w:rsidRPr="00FD6FF9">
              <w:rPr>
                <w:rFonts w:ascii="Arial" w:hAnsi="Arial" w:cs="Arial"/>
                <w:color w:val="000000"/>
              </w:rPr>
              <w:t>SGLT2i</w:t>
            </w:r>
          </w:p>
        </w:tc>
        <w:tc>
          <w:tcPr>
            <w:tcW w:w="3716" w:type="dxa"/>
            <w:tcBorders>
              <w:top w:val="nil"/>
              <w:left w:val="nil"/>
              <w:bottom w:val="nil"/>
              <w:right w:val="nil"/>
            </w:tcBorders>
            <w:shd w:val="clear" w:color="000000" w:fill="FFFFFF"/>
            <w:noWrap/>
            <w:vAlign w:val="center"/>
            <w:hideMark/>
          </w:tcPr>
          <w:p w14:paraId="7B3E709E" w14:textId="77777777" w:rsidR="00F71CE6" w:rsidRDefault="00F71CE6" w:rsidP="00AA3989">
            <w:pPr>
              <w:rPr>
                <w:rFonts w:ascii="Arial" w:hAnsi="Arial" w:cs="Arial"/>
                <w:color w:val="000000"/>
              </w:rPr>
            </w:pPr>
          </w:p>
        </w:tc>
        <w:tc>
          <w:tcPr>
            <w:tcW w:w="2176" w:type="dxa"/>
            <w:tcBorders>
              <w:top w:val="nil"/>
              <w:left w:val="nil"/>
              <w:bottom w:val="nil"/>
              <w:right w:val="nil"/>
            </w:tcBorders>
            <w:shd w:val="clear" w:color="000000" w:fill="FFFFFF"/>
            <w:noWrap/>
            <w:vAlign w:val="center"/>
            <w:hideMark/>
          </w:tcPr>
          <w:p w14:paraId="25734CE5" w14:textId="77777777" w:rsidR="00F71CE6" w:rsidRDefault="00F71CE6" w:rsidP="00AA3989">
            <w:pPr>
              <w:rPr>
                <w:rFonts w:ascii="Arial" w:hAnsi="Arial" w:cs="Arial"/>
                <w:color w:val="000000"/>
              </w:rPr>
            </w:pPr>
            <w:r w:rsidRPr="00205C6D">
              <w:rPr>
                <w:rFonts w:ascii="Arial" w:hAnsi="Arial" w:cs="Arial" w:hint="eastAsia"/>
                <w:color w:val="000000"/>
              </w:rPr>
              <w:t>N/A</w:t>
            </w:r>
          </w:p>
        </w:tc>
        <w:tc>
          <w:tcPr>
            <w:tcW w:w="3716" w:type="dxa"/>
            <w:tcBorders>
              <w:top w:val="nil"/>
              <w:left w:val="nil"/>
              <w:bottom w:val="nil"/>
              <w:right w:val="nil"/>
            </w:tcBorders>
            <w:shd w:val="clear" w:color="000000" w:fill="FFFFFF"/>
            <w:noWrap/>
            <w:vAlign w:val="center"/>
            <w:hideMark/>
          </w:tcPr>
          <w:p w14:paraId="5359AB75" w14:textId="77777777" w:rsidR="00F71CE6" w:rsidRDefault="00F71CE6" w:rsidP="00AA3989">
            <w:pPr>
              <w:rPr>
                <w:rFonts w:ascii="Arial" w:hAnsi="Arial" w:cs="Arial"/>
                <w:color w:val="000000"/>
              </w:rPr>
            </w:pPr>
          </w:p>
        </w:tc>
        <w:tc>
          <w:tcPr>
            <w:tcW w:w="2176" w:type="dxa"/>
            <w:tcBorders>
              <w:top w:val="nil"/>
              <w:left w:val="nil"/>
              <w:bottom w:val="nil"/>
              <w:right w:val="nil"/>
            </w:tcBorders>
            <w:shd w:val="clear" w:color="000000" w:fill="FFFFFF"/>
            <w:noWrap/>
            <w:vAlign w:val="center"/>
            <w:hideMark/>
          </w:tcPr>
          <w:p w14:paraId="32137F2C" w14:textId="77777777" w:rsidR="00F71CE6" w:rsidRDefault="00F71CE6" w:rsidP="00AA3989">
            <w:pPr>
              <w:rPr>
                <w:rFonts w:ascii="Arial" w:hAnsi="Arial" w:cs="Arial"/>
                <w:color w:val="000000"/>
              </w:rPr>
            </w:pPr>
            <w:r w:rsidRPr="00205C6D">
              <w:rPr>
                <w:rFonts w:ascii="Arial" w:hAnsi="Arial" w:cs="Arial" w:hint="eastAsia"/>
                <w:color w:val="000000"/>
              </w:rPr>
              <w:t>N/A</w:t>
            </w:r>
          </w:p>
        </w:tc>
        <w:tc>
          <w:tcPr>
            <w:tcW w:w="3716" w:type="dxa"/>
            <w:tcBorders>
              <w:top w:val="nil"/>
              <w:left w:val="nil"/>
              <w:bottom w:val="nil"/>
              <w:right w:val="nil"/>
            </w:tcBorders>
            <w:shd w:val="clear" w:color="000000" w:fill="FFFFFF"/>
            <w:noWrap/>
            <w:vAlign w:val="center"/>
            <w:hideMark/>
          </w:tcPr>
          <w:p w14:paraId="31028264" w14:textId="77777777" w:rsidR="00F71CE6" w:rsidRDefault="00F71CE6" w:rsidP="00AA3989">
            <w:pPr>
              <w:rPr>
                <w:rFonts w:ascii="Arial" w:hAnsi="Arial" w:cs="Arial"/>
                <w:color w:val="000000"/>
              </w:rPr>
            </w:pPr>
          </w:p>
        </w:tc>
        <w:tc>
          <w:tcPr>
            <w:tcW w:w="2176" w:type="dxa"/>
            <w:tcBorders>
              <w:top w:val="nil"/>
              <w:left w:val="nil"/>
              <w:bottom w:val="nil"/>
              <w:right w:val="nil"/>
            </w:tcBorders>
            <w:shd w:val="clear" w:color="000000" w:fill="FFFFFF"/>
            <w:noWrap/>
            <w:vAlign w:val="center"/>
            <w:hideMark/>
          </w:tcPr>
          <w:p w14:paraId="48511423" w14:textId="77777777" w:rsidR="00F71CE6" w:rsidRDefault="00F71CE6" w:rsidP="00AA3989">
            <w:pPr>
              <w:rPr>
                <w:rFonts w:ascii="Arial" w:hAnsi="Arial" w:cs="Arial"/>
                <w:color w:val="000000"/>
              </w:rPr>
            </w:pPr>
            <w:r w:rsidRPr="00205C6D">
              <w:rPr>
                <w:rFonts w:ascii="Arial" w:hAnsi="Arial" w:cs="Arial" w:hint="eastAsia"/>
                <w:color w:val="000000"/>
              </w:rPr>
              <w:t>N/A</w:t>
            </w:r>
          </w:p>
        </w:tc>
      </w:tr>
      <w:tr w:rsidR="00F71CE6" w14:paraId="70E716DE" w14:textId="77777777" w:rsidTr="00AA3989">
        <w:trPr>
          <w:trHeight w:val="320"/>
        </w:trPr>
        <w:tc>
          <w:tcPr>
            <w:tcW w:w="3756" w:type="dxa"/>
            <w:tcBorders>
              <w:top w:val="nil"/>
              <w:left w:val="nil"/>
              <w:bottom w:val="nil"/>
              <w:right w:val="nil"/>
            </w:tcBorders>
            <w:shd w:val="clear" w:color="000000" w:fill="FFFFFF"/>
            <w:noWrap/>
            <w:vAlign w:val="center"/>
            <w:hideMark/>
          </w:tcPr>
          <w:p w14:paraId="3212E9D8" w14:textId="1747DF50" w:rsidR="00F71CE6" w:rsidRPr="00FD6FF9" w:rsidRDefault="00F71CE6" w:rsidP="00AA3989">
            <w:pPr>
              <w:rPr>
                <w:rFonts w:ascii="Arial" w:hAnsi="Arial" w:cs="Arial"/>
                <w:color w:val="000000"/>
              </w:rPr>
            </w:pPr>
            <w:r w:rsidRPr="00FD6FF9">
              <w:rPr>
                <w:rFonts w:ascii="Arial" w:hAnsi="Arial" w:cs="Arial"/>
                <w:color w:val="000000"/>
              </w:rPr>
              <w:t>SGLT2i (</w:t>
            </w:r>
            <w:r w:rsidR="00DB6D83" w:rsidRPr="00F037FE">
              <w:rPr>
                <w:rFonts w:cs="Arial" w:hint="eastAsia"/>
                <w:b/>
                <w:bCs/>
                <w:color w:val="000000"/>
              </w:rPr>
              <w:t>＋</w:t>
            </w:r>
            <w:r w:rsidRPr="00FD6FF9">
              <w:rPr>
                <w:rFonts w:ascii="Arial" w:hAnsi="Arial" w:cs="Arial"/>
                <w:color w:val="000000"/>
              </w:rPr>
              <w:t>)</w:t>
            </w:r>
          </w:p>
        </w:tc>
        <w:tc>
          <w:tcPr>
            <w:tcW w:w="3716" w:type="dxa"/>
            <w:tcBorders>
              <w:top w:val="nil"/>
              <w:left w:val="nil"/>
              <w:bottom w:val="nil"/>
              <w:right w:val="nil"/>
            </w:tcBorders>
            <w:shd w:val="clear" w:color="000000" w:fill="FFFFFF"/>
            <w:noWrap/>
            <w:vAlign w:val="center"/>
            <w:hideMark/>
          </w:tcPr>
          <w:p w14:paraId="1AA1BF30" w14:textId="77777777" w:rsidR="00F71CE6" w:rsidRDefault="00F71CE6" w:rsidP="00AA3989">
            <w:pPr>
              <w:rPr>
                <w:rFonts w:ascii="Arial" w:hAnsi="Arial" w:cs="Arial"/>
                <w:color w:val="000000"/>
              </w:rPr>
            </w:pPr>
            <w:r w:rsidRPr="003B3288">
              <w:rPr>
                <w:rFonts w:ascii="Arial" w:hAnsi="Arial" w:cs="Arial"/>
                <w:color w:val="000000"/>
              </w:rPr>
              <w:t>N.D.</w:t>
            </w:r>
          </w:p>
        </w:tc>
        <w:tc>
          <w:tcPr>
            <w:tcW w:w="2176" w:type="dxa"/>
            <w:tcBorders>
              <w:top w:val="nil"/>
              <w:left w:val="nil"/>
              <w:bottom w:val="nil"/>
              <w:right w:val="nil"/>
            </w:tcBorders>
            <w:shd w:val="clear" w:color="000000" w:fill="FFFFFF"/>
            <w:noWrap/>
            <w:vAlign w:val="center"/>
            <w:hideMark/>
          </w:tcPr>
          <w:p w14:paraId="4A30655C" w14:textId="77777777" w:rsidR="00F71CE6" w:rsidRDefault="00F71CE6" w:rsidP="00AA3989">
            <w:pPr>
              <w:rPr>
                <w:rFonts w:ascii="Arial" w:hAnsi="Arial" w:cs="Arial"/>
                <w:color w:val="000000"/>
              </w:rPr>
            </w:pPr>
          </w:p>
        </w:tc>
        <w:tc>
          <w:tcPr>
            <w:tcW w:w="3716" w:type="dxa"/>
            <w:tcBorders>
              <w:top w:val="nil"/>
              <w:left w:val="nil"/>
              <w:bottom w:val="nil"/>
              <w:right w:val="nil"/>
            </w:tcBorders>
            <w:shd w:val="clear" w:color="000000" w:fill="FFFFFF"/>
            <w:noWrap/>
            <w:vAlign w:val="center"/>
            <w:hideMark/>
          </w:tcPr>
          <w:p w14:paraId="3DAD5ADB" w14:textId="77777777" w:rsidR="00F71CE6" w:rsidRDefault="00F71CE6" w:rsidP="00AA3989">
            <w:pPr>
              <w:rPr>
                <w:rFonts w:ascii="Arial" w:hAnsi="Arial" w:cs="Arial"/>
                <w:color w:val="000000"/>
              </w:rPr>
            </w:pPr>
            <w:r w:rsidRPr="003B3288">
              <w:rPr>
                <w:rFonts w:ascii="Arial" w:hAnsi="Arial" w:cs="Arial"/>
                <w:color w:val="000000"/>
              </w:rPr>
              <w:t>N.D.</w:t>
            </w:r>
          </w:p>
        </w:tc>
        <w:tc>
          <w:tcPr>
            <w:tcW w:w="2176" w:type="dxa"/>
            <w:tcBorders>
              <w:top w:val="nil"/>
              <w:left w:val="nil"/>
              <w:bottom w:val="nil"/>
              <w:right w:val="nil"/>
            </w:tcBorders>
            <w:shd w:val="clear" w:color="000000" w:fill="FFFFFF"/>
            <w:noWrap/>
            <w:vAlign w:val="center"/>
            <w:hideMark/>
          </w:tcPr>
          <w:p w14:paraId="3E8354A2" w14:textId="77777777" w:rsidR="00F71CE6" w:rsidRDefault="00F71CE6" w:rsidP="00AA3989">
            <w:pPr>
              <w:rPr>
                <w:rFonts w:ascii="Arial" w:hAnsi="Arial" w:cs="Arial"/>
                <w:color w:val="000000"/>
              </w:rPr>
            </w:pPr>
          </w:p>
        </w:tc>
        <w:tc>
          <w:tcPr>
            <w:tcW w:w="3716" w:type="dxa"/>
            <w:tcBorders>
              <w:top w:val="nil"/>
              <w:left w:val="nil"/>
              <w:bottom w:val="nil"/>
              <w:right w:val="nil"/>
            </w:tcBorders>
            <w:shd w:val="clear" w:color="000000" w:fill="FFFFFF"/>
            <w:noWrap/>
            <w:vAlign w:val="center"/>
            <w:hideMark/>
          </w:tcPr>
          <w:p w14:paraId="4F5292DB" w14:textId="77777777" w:rsidR="00F71CE6" w:rsidRDefault="00F71CE6" w:rsidP="00AA3989">
            <w:pPr>
              <w:rPr>
                <w:rFonts w:ascii="Arial" w:hAnsi="Arial" w:cs="Arial"/>
                <w:color w:val="000000"/>
              </w:rPr>
            </w:pPr>
            <w:r w:rsidRPr="003B3288">
              <w:rPr>
                <w:rFonts w:ascii="Arial" w:hAnsi="Arial" w:cs="Arial"/>
                <w:color w:val="000000"/>
              </w:rPr>
              <w:t>N.D.</w:t>
            </w:r>
          </w:p>
        </w:tc>
        <w:tc>
          <w:tcPr>
            <w:tcW w:w="2176" w:type="dxa"/>
            <w:tcBorders>
              <w:top w:val="nil"/>
              <w:left w:val="nil"/>
              <w:bottom w:val="nil"/>
              <w:right w:val="nil"/>
            </w:tcBorders>
            <w:shd w:val="clear" w:color="000000" w:fill="FFFFFF"/>
            <w:noWrap/>
            <w:vAlign w:val="center"/>
            <w:hideMark/>
          </w:tcPr>
          <w:p w14:paraId="2DD8CAC1" w14:textId="77777777" w:rsidR="00F71CE6" w:rsidRDefault="00F71CE6" w:rsidP="00AA3989">
            <w:pPr>
              <w:rPr>
                <w:rFonts w:ascii="Arial" w:hAnsi="Arial" w:cs="Arial"/>
                <w:color w:val="000000"/>
              </w:rPr>
            </w:pPr>
          </w:p>
        </w:tc>
      </w:tr>
      <w:tr w:rsidR="00F71CE6" w14:paraId="72990B3B" w14:textId="77777777" w:rsidTr="00AA3989">
        <w:trPr>
          <w:trHeight w:val="320"/>
        </w:trPr>
        <w:tc>
          <w:tcPr>
            <w:tcW w:w="3756" w:type="dxa"/>
            <w:tcBorders>
              <w:top w:val="nil"/>
              <w:left w:val="nil"/>
              <w:bottom w:val="nil"/>
              <w:right w:val="nil"/>
            </w:tcBorders>
            <w:shd w:val="clear" w:color="000000" w:fill="FFFFFF"/>
            <w:noWrap/>
            <w:vAlign w:val="center"/>
            <w:hideMark/>
          </w:tcPr>
          <w:p w14:paraId="6C652ACC" w14:textId="3B91E64D" w:rsidR="00F71CE6" w:rsidRPr="00FD6FF9" w:rsidRDefault="00F71CE6" w:rsidP="00AA3989">
            <w:pPr>
              <w:rPr>
                <w:rFonts w:ascii="Arial" w:hAnsi="Arial" w:cs="Arial"/>
                <w:color w:val="000000"/>
              </w:rPr>
            </w:pPr>
            <w:r w:rsidRPr="00FD6FF9">
              <w:rPr>
                <w:rFonts w:ascii="Arial" w:hAnsi="Arial" w:cs="Arial"/>
                <w:color w:val="000000"/>
              </w:rPr>
              <w:t>SGLT2i (</w:t>
            </w:r>
            <w:r w:rsidR="00DB6D83" w:rsidRPr="00F037FE">
              <w:rPr>
                <w:rFonts w:cs="Arial" w:hint="eastAsia"/>
                <w:b/>
                <w:bCs/>
                <w:color w:val="000000"/>
              </w:rPr>
              <w:t>－</w:t>
            </w:r>
            <w:r w:rsidRPr="00FD6FF9">
              <w:rPr>
                <w:rFonts w:ascii="Arial" w:hAnsi="Arial" w:cs="Arial"/>
                <w:color w:val="000000"/>
              </w:rPr>
              <w:t>)</w:t>
            </w:r>
          </w:p>
        </w:tc>
        <w:tc>
          <w:tcPr>
            <w:tcW w:w="3716" w:type="dxa"/>
            <w:tcBorders>
              <w:top w:val="nil"/>
              <w:left w:val="nil"/>
              <w:bottom w:val="nil"/>
              <w:right w:val="nil"/>
            </w:tcBorders>
            <w:shd w:val="clear" w:color="000000" w:fill="FFFFFF"/>
            <w:noWrap/>
            <w:vAlign w:val="center"/>
            <w:hideMark/>
          </w:tcPr>
          <w:p w14:paraId="0027C063" w14:textId="77777777" w:rsidR="00F71CE6" w:rsidRDefault="00F71CE6" w:rsidP="00AA3989">
            <w:pPr>
              <w:rPr>
                <w:rFonts w:ascii="Arial" w:hAnsi="Arial" w:cs="Arial"/>
                <w:color w:val="000000"/>
              </w:rPr>
            </w:pPr>
            <w:r w:rsidRPr="00205C6D">
              <w:rPr>
                <w:rFonts w:ascii="Arial" w:hAnsi="Arial" w:cs="Arial" w:hint="eastAsia"/>
                <w:color w:val="000000"/>
              </w:rPr>
              <w:t>0.60 (0.33-1.08)</w:t>
            </w:r>
          </w:p>
        </w:tc>
        <w:tc>
          <w:tcPr>
            <w:tcW w:w="2176" w:type="dxa"/>
            <w:tcBorders>
              <w:top w:val="nil"/>
              <w:left w:val="nil"/>
              <w:bottom w:val="nil"/>
              <w:right w:val="nil"/>
            </w:tcBorders>
            <w:shd w:val="clear" w:color="000000" w:fill="FFFFFF"/>
            <w:noWrap/>
            <w:vAlign w:val="center"/>
            <w:hideMark/>
          </w:tcPr>
          <w:p w14:paraId="100C3537" w14:textId="77777777" w:rsidR="00F71CE6" w:rsidRDefault="00F71CE6" w:rsidP="00AA3989">
            <w:pPr>
              <w:rPr>
                <w:rFonts w:ascii="Arial" w:hAnsi="Arial" w:cs="Arial"/>
                <w:color w:val="000000"/>
              </w:rPr>
            </w:pPr>
          </w:p>
        </w:tc>
        <w:tc>
          <w:tcPr>
            <w:tcW w:w="3716" w:type="dxa"/>
            <w:tcBorders>
              <w:top w:val="nil"/>
              <w:left w:val="nil"/>
              <w:bottom w:val="nil"/>
              <w:right w:val="nil"/>
            </w:tcBorders>
            <w:shd w:val="clear" w:color="000000" w:fill="FFFFFF"/>
            <w:noWrap/>
            <w:vAlign w:val="center"/>
            <w:hideMark/>
          </w:tcPr>
          <w:p w14:paraId="3F6228A4" w14:textId="77777777" w:rsidR="00F71CE6" w:rsidRDefault="00F71CE6" w:rsidP="00AA3989">
            <w:pPr>
              <w:rPr>
                <w:rFonts w:ascii="Arial" w:hAnsi="Arial" w:cs="Arial"/>
                <w:color w:val="000000"/>
              </w:rPr>
            </w:pPr>
            <w:r w:rsidRPr="00205C6D">
              <w:rPr>
                <w:rFonts w:ascii="Arial" w:hAnsi="Arial" w:cs="Arial" w:hint="eastAsia"/>
                <w:color w:val="000000"/>
              </w:rPr>
              <w:t>0.92 (0.55-1.57)</w:t>
            </w:r>
          </w:p>
        </w:tc>
        <w:tc>
          <w:tcPr>
            <w:tcW w:w="2176" w:type="dxa"/>
            <w:tcBorders>
              <w:top w:val="nil"/>
              <w:left w:val="nil"/>
              <w:bottom w:val="nil"/>
              <w:right w:val="nil"/>
            </w:tcBorders>
            <w:shd w:val="clear" w:color="000000" w:fill="FFFFFF"/>
            <w:noWrap/>
            <w:vAlign w:val="center"/>
            <w:hideMark/>
          </w:tcPr>
          <w:p w14:paraId="33BE037C" w14:textId="77777777" w:rsidR="00F71CE6" w:rsidRDefault="00F71CE6" w:rsidP="00AA3989">
            <w:pPr>
              <w:rPr>
                <w:rFonts w:ascii="Arial" w:hAnsi="Arial" w:cs="Arial"/>
                <w:color w:val="000000"/>
              </w:rPr>
            </w:pPr>
          </w:p>
        </w:tc>
        <w:tc>
          <w:tcPr>
            <w:tcW w:w="3716" w:type="dxa"/>
            <w:tcBorders>
              <w:top w:val="nil"/>
              <w:left w:val="nil"/>
              <w:bottom w:val="nil"/>
              <w:right w:val="nil"/>
            </w:tcBorders>
            <w:shd w:val="clear" w:color="000000" w:fill="FFFFFF"/>
            <w:noWrap/>
            <w:vAlign w:val="center"/>
            <w:hideMark/>
          </w:tcPr>
          <w:p w14:paraId="1B988B49" w14:textId="77777777" w:rsidR="00F71CE6" w:rsidRDefault="00F71CE6" w:rsidP="00AA3989">
            <w:pPr>
              <w:rPr>
                <w:rFonts w:ascii="Arial" w:hAnsi="Arial" w:cs="Arial"/>
                <w:color w:val="000000"/>
              </w:rPr>
            </w:pPr>
            <w:r w:rsidRPr="00205C6D">
              <w:rPr>
                <w:rFonts w:ascii="Arial" w:hAnsi="Arial" w:cs="Arial" w:hint="eastAsia"/>
                <w:color w:val="000000"/>
              </w:rPr>
              <w:t>0.69 (0.40-1.18)</w:t>
            </w:r>
          </w:p>
        </w:tc>
        <w:tc>
          <w:tcPr>
            <w:tcW w:w="2176" w:type="dxa"/>
            <w:tcBorders>
              <w:top w:val="nil"/>
              <w:left w:val="nil"/>
              <w:bottom w:val="nil"/>
              <w:right w:val="nil"/>
            </w:tcBorders>
            <w:shd w:val="clear" w:color="000000" w:fill="FFFFFF"/>
            <w:noWrap/>
            <w:vAlign w:val="center"/>
            <w:hideMark/>
          </w:tcPr>
          <w:p w14:paraId="46241DD3" w14:textId="77777777" w:rsidR="00F71CE6" w:rsidRDefault="00F71CE6" w:rsidP="00AA3989">
            <w:pPr>
              <w:rPr>
                <w:rFonts w:ascii="Arial" w:hAnsi="Arial" w:cs="Arial"/>
                <w:color w:val="000000"/>
              </w:rPr>
            </w:pPr>
          </w:p>
        </w:tc>
      </w:tr>
      <w:tr w:rsidR="00F71CE6" w14:paraId="07E7F94B" w14:textId="77777777" w:rsidTr="00AA3989">
        <w:trPr>
          <w:trHeight w:val="320"/>
        </w:trPr>
        <w:tc>
          <w:tcPr>
            <w:tcW w:w="3756" w:type="dxa"/>
            <w:tcBorders>
              <w:top w:val="nil"/>
              <w:left w:val="nil"/>
              <w:bottom w:val="nil"/>
              <w:right w:val="nil"/>
            </w:tcBorders>
            <w:shd w:val="clear" w:color="000000" w:fill="F4DBC9"/>
            <w:noWrap/>
            <w:vAlign w:val="center"/>
            <w:hideMark/>
          </w:tcPr>
          <w:p w14:paraId="7450BFA1" w14:textId="77777777" w:rsidR="00F71CE6" w:rsidRPr="00FD6FF9" w:rsidRDefault="00F71CE6" w:rsidP="00AA3989">
            <w:pPr>
              <w:rPr>
                <w:rFonts w:ascii="Arial" w:hAnsi="Arial" w:cs="Arial"/>
                <w:color w:val="000000"/>
              </w:rPr>
            </w:pPr>
            <w:r w:rsidRPr="00FD6FF9">
              <w:rPr>
                <w:rFonts w:ascii="Arial" w:hAnsi="Arial" w:cs="Arial"/>
                <w:color w:val="000000"/>
              </w:rPr>
              <w:t>ACEi/ARBs</w:t>
            </w:r>
          </w:p>
        </w:tc>
        <w:tc>
          <w:tcPr>
            <w:tcW w:w="3716" w:type="dxa"/>
            <w:tcBorders>
              <w:top w:val="nil"/>
              <w:left w:val="nil"/>
              <w:bottom w:val="nil"/>
              <w:right w:val="nil"/>
            </w:tcBorders>
            <w:shd w:val="clear" w:color="000000" w:fill="F4DBC9"/>
            <w:noWrap/>
            <w:vAlign w:val="center"/>
            <w:hideMark/>
          </w:tcPr>
          <w:p w14:paraId="58D48497" w14:textId="77777777" w:rsidR="00F71CE6" w:rsidRDefault="00F71CE6" w:rsidP="00AA3989">
            <w:pPr>
              <w:rPr>
                <w:rFonts w:ascii="Arial" w:hAnsi="Arial" w:cs="Arial"/>
                <w:color w:val="000000"/>
              </w:rPr>
            </w:pPr>
          </w:p>
        </w:tc>
        <w:tc>
          <w:tcPr>
            <w:tcW w:w="2176" w:type="dxa"/>
            <w:tcBorders>
              <w:top w:val="nil"/>
              <w:left w:val="nil"/>
              <w:bottom w:val="nil"/>
              <w:right w:val="nil"/>
            </w:tcBorders>
            <w:shd w:val="clear" w:color="000000" w:fill="F4DBC9"/>
            <w:noWrap/>
            <w:vAlign w:val="center"/>
            <w:hideMark/>
          </w:tcPr>
          <w:p w14:paraId="6BEF6D7E" w14:textId="77777777" w:rsidR="00F71CE6" w:rsidRDefault="00F71CE6" w:rsidP="00AA3989">
            <w:pPr>
              <w:rPr>
                <w:rFonts w:ascii="Arial" w:hAnsi="Arial" w:cs="Arial"/>
                <w:color w:val="000000"/>
              </w:rPr>
            </w:pPr>
            <w:r w:rsidRPr="00205C6D">
              <w:rPr>
                <w:rFonts w:ascii="Arial" w:hAnsi="Arial" w:cs="Arial"/>
                <w:color w:val="000000"/>
              </w:rPr>
              <w:t>0.54</w:t>
            </w:r>
          </w:p>
        </w:tc>
        <w:tc>
          <w:tcPr>
            <w:tcW w:w="3716" w:type="dxa"/>
            <w:tcBorders>
              <w:top w:val="nil"/>
              <w:left w:val="nil"/>
              <w:bottom w:val="nil"/>
              <w:right w:val="nil"/>
            </w:tcBorders>
            <w:shd w:val="clear" w:color="000000" w:fill="F4DBC9"/>
            <w:noWrap/>
            <w:vAlign w:val="center"/>
            <w:hideMark/>
          </w:tcPr>
          <w:p w14:paraId="5B487667" w14:textId="77777777" w:rsidR="00F71CE6" w:rsidRDefault="00F71CE6" w:rsidP="00AA3989">
            <w:pPr>
              <w:rPr>
                <w:rFonts w:ascii="Arial" w:hAnsi="Arial" w:cs="Arial"/>
                <w:color w:val="000000"/>
              </w:rPr>
            </w:pPr>
          </w:p>
        </w:tc>
        <w:tc>
          <w:tcPr>
            <w:tcW w:w="2176" w:type="dxa"/>
            <w:tcBorders>
              <w:top w:val="nil"/>
              <w:left w:val="nil"/>
              <w:bottom w:val="nil"/>
              <w:right w:val="nil"/>
            </w:tcBorders>
            <w:shd w:val="clear" w:color="000000" w:fill="F4DBC9"/>
            <w:noWrap/>
            <w:vAlign w:val="center"/>
            <w:hideMark/>
          </w:tcPr>
          <w:p w14:paraId="05F34263" w14:textId="77777777" w:rsidR="00F71CE6" w:rsidRDefault="00F71CE6" w:rsidP="00AA3989">
            <w:pPr>
              <w:rPr>
                <w:rFonts w:ascii="Arial" w:hAnsi="Arial" w:cs="Arial"/>
                <w:color w:val="000000"/>
              </w:rPr>
            </w:pPr>
            <w:r w:rsidRPr="00205C6D">
              <w:rPr>
                <w:rFonts w:ascii="Arial" w:hAnsi="Arial" w:cs="Arial"/>
                <w:color w:val="000000"/>
              </w:rPr>
              <w:t>0.85</w:t>
            </w:r>
          </w:p>
        </w:tc>
        <w:tc>
          <w:tcPr>
            <w:tcW w:w="3716" w:type="dxa"/>
            <w:tcBorders>
              <w:top w:val="nil"/>
              <w:left w:val="nil"/>
              <w:bottom w:val="nil"/>
              <w:right w:val="nil"/>
            </w:tcBorders>
            <w:shd w:val="clear" w:color="000000" w:fill="F4DBC9"/>
            <w:noWrap/>
            <w:vAlign w:val="center"/>
            <w:hideMark/>
          </w:tcPr>
          <w:p w14:paraId="604671D5" w14:textId="77777777" w:rsidR="00F71CE6" w:rsidRDefault="00F71CE6" w:rsidP="00AA3989">
            <w:pPr>
              <w:rPr>
                <w:rFonts w:ascii="Arial" w:hAnsi="Arial" w:cs="Arial"/>
                <w:color w:val="000000"/>
              </w:rPr>
            </w:pPr>
          </w:p>
        </w:tc>
        <w:tc>
          <w:tcPr>
            <w:tcW w:w="2176" w:type="dxa"/>
            <w:tcBorders>
              <w:top w:val="nil"/>
              <w:left w:val="nil"/>
              <w:bottom w:val="nil"/>
              <w:right w:val="nil"/>
            </w:tcBorders>
            <w:shd w:val="clear" w:color="000000" w:fill="F4DBC9"/>
            <w:noWrap/>
            <w:vAlign w:val="center"/>
            <w:hideMark/>
          </w:tcPr>
          <w:p w14:paraId="0989D61E" w14:textId="77777777" w:rsidR="00F71CE6" w:rsidRDefault="00F71CE6" w:rsidP="00AA3989">
            <w:pPr>
              <w:rPr>
                <w:rFonts w:ascii="Arial" w:hAnsi="Arial" w:cs="Arial"/>
                <w:color w:val="000000"/>
              </w:rPr>
            </w:pPr>
            <w:r w:rsidRPr="00205C6D">
              <w:rPr>
                <w:rFonts w:ascii="Arial" w:hAnsi="Arial" w:cs="Arial"/>
                <w:color w:val="000000"/>
              </w:rPr>
              <w:t>0.66</w:t>
            </w:r>
          </w:p>
        </w:tc>
      </w:tr>
      <w:tr w:rsidR="00F71CE6" w14:paraId="1E48C2D1" w14:textId="77777777" w:rsidTr="00AA3989">
        <w:trPr>
          <w:trHeight w:val="320"/>
        </w:trPr>
        <w:tc>
          <w:tcPr>
            <w:tcW w:w="3756" w:type="dxa"/>
            <w:tcBorders>
              <w:top w:val="nil"/>
              <w:left w:val="nil"/>
              <w:bottom w:val="nil"/>
              <w:right w:val="nil"/>
            </w:tcBorders>
            <w:shd w:val="clear" w:color="000000" w:fill="F4DBC9"/>
            <w:noWrap/>
            <w:vAlign w:val="center"/>
            <w:hideMark/>
          </w:tcPr>
          <w:p w14:paraId="69537528" w14:textId="58BFDEF9" w:rsidR="00F71CE6" w:rsidRPr="00FD6FF9" w:rsidRDefault="00F71CE6" w:rsidP="00AA3989">
            <w:pPr>
              <w:rPr>
                <w:rFonts w:ascii="Arial" w:hAnsi="Arial" w:cs="Arial"/>
                <w:color w:val="000000"/>
              </w:rPr>
            </w:pPr>
            <w:r w:rsidRPr="00FD6FF9">
              <w:rPr>
                <w:rFonts w:ascii="Arial" w:hAnsi="Arial" w:cs="Arial"/>
                <w:color w:val="000000"/>
              </w:rPr>
              <w:t>ACEi/ARBs (</w:t>
            </w:r>
            <w:r w:rsidR="00DB6D83" w:rsidRPr="00F037FE">
              <w:rPr>
                <w:rFonts w:cs="Arial" w:hint="eastAsia"/>
                <w:b/>
                <w:bCs/>
                <w:color w:val="000000"/>
              </w:rPr>
              <w:t>＋</w:t>
            </w:r>
            <w:r w:rsidRPr="00FD6FF9">
              <w:rPr>
                <w:rFonts w:ascii="Arial" w:hAnsi="Arial" w:cs="Arial"/>
                <w:color w:val="000000"/>
              </w:rPr>
              <w:t>)</w:t>
            </w:r>
          </w:p>
        </w:tc>
        <w:tc>
          <w:tcPr>
            <w:tcW w:w="3716" w:type="dxa"/>
            <w:tcBorders>
              <w:top w:val="nil"/>
              <w:left w:val="nil"/>
              <w:bottom w:val="nil"/>
              <w:right w:val="nil"/>
            </w:tcBorders>
            <w:shd w:val="clear" w:color="000000" w:fill="F4DBC9"/>
            <w:noWrap/>
            <w:vAlign w:val="center"/>
            <w:hideMark/>
          </w:tcPr>
          <w:p w14:paraId="41C2613D" w14:textId="77777777" w:rsidR="00F71CE6" w:rsidRDefault="00F71CE6" w:rsidP="00AA3989">
            <w:pPr>
              <w:rPr>
                <w:rFonts w:ascii="Arial" w:hAnsi="Arial" w:cs="Arial"/>
                <w:color w:val="000000"/>
              </w:rPr>
            </w:pPr>
            <w:r w:rsidRPr="00205C6D">
              <w:rPr>
                <w:rFonts w:ascii="Arial" w:hAnsi="Arial" w:cs="Arial" w:hint="eastAsia"/>
                <w:color w:val="000000"/>
              </w:rPr>
              <w:t>1.13 (0.09-14.42)</w:t>
            </w:r>
          </w:p>
        </w:tc>
        <w:tc>
          <w:tcPr>
            <w:tcW w:w="2176" w:type="dxa"/>
            <w:tcBorders>
              <w:top w:val="nil"/>
              <w:left w:val="nil"/>
              <w:bottom w:val="nil"/>
              <w:right w:val="nil"/>
            </w:tcBorders>
            <w:shd w:val="clear" w:color="000000" w:fill="F4DBC9"/>
            <w:noWrap/>
            <w:vAlign w:val="center"/>
            <w:hideMark/>
          </w:tcPr>
          <w:p w14:paraId="5919359A" w14:textId="77777777" w:rsidR="00F71CE6" w:rsidRDefault="00F71CE6" w:rsidP="00AA3989">
            <w:pPr>
              <w:rPr>
                <w:rFonts w:ascii="Arial" w:hAnsi="Arial" w:cs="Arial"/>
                <w:color w:val="000000"/>
              </w:rPr>
            </w:pPr>
            <w:r>
              <w:rPr>
                <w:rFonts w:ascii="Arial" w:hAnsi="Arial" w:cs="Arial"/>
                <w:color w:val="000000"/>
              </w:rPr>
              <w:t xml:space="preserve"> </w:t>
            </w:r>
          </w:p>
        </w:tc>
        <w:tc>
          <w:tcPr>
            <w:tcW w:w="3716" w:type="dxa"/>
            <w:tcBorders>
              <w:top w:val="nil"/>
              <w:left w:val="nil"/>
              <w:bottom w:val="nil"/>
              <w:right w:val="nil"/>
            </w:tcBorders>
            <w:shd w:val="clear" w:color="000000" w:fill="F4DBC9"/>
            <w:noWrap/>
            <w:vAlign w:val="center"/>
            <w:hideMark/>
          </w:tcPr>
          <w:p w14:paraId="372A49FC" w14:textId="77777777" w:rsidR="00F71CE6" w:rsidRDefault="00F71CE6" w:rsidP="00AA3989">
            <w:pPr>
              <w:rPr>
                <w:rFonts w:ascii="Arial" w:hAnsi="Arial" w:cs="Arial"/>
                <w:color w:val="000000"/>
              </w:rPr>
            </w:pPr>
            <w:r w:rsidRPr="00205C6D">
              <w:rPr>
                <w:rFonts w:ascii="Arial" w:hAnsi="Arial" w:cs="Arial" w:hint="eastAsia"/>
                <w:color w:val="000000"/>
              </w:rPr>
              <w:t>0.73 (0.06-8.56)</w:t>
            </w:r>
          </w:p>
        </w:tc>
        <w:tc>
          <w:tcPr>
            <w:tcW w:w="2176" w:type="dxa"/>
            <w:tcBorders>
              <w:top w:val="nil"/>
              <w:left w:val="nil"/>
              <w:bottom w:val="nil"/>
              <w:right w:val="nil"/>
            </w:tcBorders>
            <w:shd w:val="clear" w:color="000000" w:fill="F4DBC9"/>
            <w:noWrap/>
            <w:vAlign w:val="center"/>
            <w:hideMark/>
          </w:tcPr>
          <w:p w14:paraId="6C6517BE" w14:textId="77777777" w:rsidR="00F71CE6" w:rsidRDefault="00F71CE6" w:rsidP="00AA3989">
            <w:pPr>
              <w:rPr>
                <w:rFonts w:ascii="Arial" w:hAnsi="Arial" w:cs="Arial"/>
                <w:color w:val="000000"/>
              </w:rPr>
            </w:pPr>
            <w:r>
              <w:rPr>
                <w:rFonts w:ascii="Arial" w:hAnsi="Arial" w:cs="Arial"/>
                <w:color w:val="000000"/>
              </w:rPr>
              <w:t xml:space="preserve"> </w:t>
            </w:r>
          </w:p>
        </w:tc>
        <w:tc>
          <w:tcPr>
            <w:tcW w:w="3716" w:type="dxa"/>
            <w:tcBorders>
              <w:top w:val="nil"/>
              <w:left w:val="nil"/>
              <w:bottom w:val="nil"/>
              <w:right w:val="nil"/>
            </w:tcBorders>
            <w:shd w:val="clear" w:color="000000" w:fill="F4DBC9"/>
            <w:noWrap/>
            <w:vAlign w:val="center"/>
            <w:hideMark/>
          </w:tcPr>
          <w:p w14:paraId="7D4CD3FF" w14:textId="77777777" w:rsidR="00F71CE6" w:rsidRDefault="00F71CE6" w:rsidP="00AA3989">
            <w:pPr>
              <w:rPr>
                <w:rFonts w:ascii="Arial" w:hAnsi="Arial" w:cs="Arial"/>
                <w:color w:val="000000"/>
              </w:rPr>
            </w:pPr>
            <w:r w:rsidRPr="00205C6D">
              <w:rPr>
                <w:rFonts w:ascii="Arial" w:hAnsi="Arial" w:cs="Arial" w:hint="eastAsia"/>
                <w:color w:val="000000"/>
              </w:rPr>
              <w:t>1.24 (0.20-7.81)</w:t>
            </w:r>
          </w:p>
        </w:tc>
        <w:tc>
          <w:tcPr>
            <w:tcW w:w="2176" w:type="dxa"/>
            <w:tcBorders>
              <w:top w:val="nil"/>
              <w:left w:val="nil"/>
              <w:bottom w:val="nil"/>
              <w:right w:val="nil"/>
            </w:tcBorders>
            <w:shd w:val="clear" w:color="000000" w:fill="F4DBC9"/>
            <w:noWrap/>
            <w:vAlign w:val="center"/>
            <w:hideMark/>
          </w:tcPr>
          <w:p w14:paraId="076DE722" w14:textId="77777777" w:rsidR="00F71CE6" w:rsidRDefault="00F71CE6" w:rsidP="00AA3989">
            <w:pPr>
              <w:rPr>
                <w:rFonts w:ascii="Arial" w:hAnsi="Arial" w:cs="Arial"/>
                <w:color w:val="000000"/>
              </w:rPr>
            </w:pPr>
            <w:r>
              <w:rPr>
                <w:rFonts w:ascii="Arial" w:hAnsi="Arial" w:cs="Arial"/>
                <w:color w:val="000000"/>
              </w:rPr>
              <w:t xml:space="preserve"> </w:t>
            </w:r>
          </w:p>
        </w:tc>
      </w:tr>
      <w:tr w:rsidR="00F71CE6" w14:paraId="4D188F9B" w14:textId="77777777" w:rsidTr="00AA3989">
        <w:trPr>
          <w:trHeight w:val="320"/>
        </w:trPr>
        <w:tc>
          <w:tcPr>
            <w:tcW w:w="3756" w:type="dxa"/>
            <w:tcBorders>
              <w:top w:val="nil"/>
              <w:left w:val="nil"/>
              <w:bottom w:val="nil"/>
              <w:right w:val="nil"/>
            </w:tcBorders>
            <w:shd w:val="clear" w:color="000000" w:fill="F4DBC9"/>
            <w:noWrap/>
            <w:vAlign w:val="center"/>
            <w:hideMark/>
          </w:tcPr>
          <w:p w14:paraId="68669FFE" w14:textId="28186A1B" w:rsidR="00F71CE6" w:rsidRPr="00FD6FF9" w:rsidRDefault="00F71CE6" w:rsidP="00AA3989">
            <w:pPr>
              <w:rPr>
                <w:rFonts w:ascii="Arial" w:hAnsi="Arial" w:cs="Arial"/>
                <w:color w:val="000000"/>
              </w:rPr>
            </w:pPr>
            <w:r w:rsidRPr="00FD6FF9">
              <w:rPr>
                <w:rFonts w:ascii="Arial" w:hAnsi="Arial" w:cs="Arial"/>
                <w:color w:val="000000"/>
              </w:rPr>
              <w:t>ACEi/ARBs (</w:t>
            </w:r>
            <w:r w:rsidR="00DB6D83" w:rsidRPr="00F037FE">
              <w:rPr>
                <w:rFonts w:cs="Arial" w:hint="eastAsia"/>
                <w:b/>
                <w:bCs/>
                <w:color w:val="000000"/>
              </w:rPr>
              <w:t>－</w:t>
            </w:r>
            <w:r w:rsidRPr="00FD6FF9">
              <w:rPr>
                <w:rFonts w:ascii="Arial" w:hAnsi="Arial" w:cs="Arial"/>
                <w:color w:val="000000"/>
              </w:rPr>
              <w:t>)</w:t>
            </w:r>
          </w:p>
        </w:tc>
        <w:tc>
          <w:tcPr>
            <w:tcW w:w="3716" w:type="dxa"/>
            <w:tcBorders>
              <w:top w:val="nil"/>
              <w:left w:val="nil"/>
              <w:bottom w:val="nil"/>
              <w:right w:val="nil"/>
            </w:tcBorders>
            <w:shd w:val="clear" w:color="000000" w:fill="F4DBC9"/>
            <w:noWrap/>
            <w:vAlign w:val="center"/>
            <w:hideMark/>
          </w:tcPr>
          <w:p w14:paraId="4414CBD5" w14:textId="77777777" w:rsidR="00F71CE6" w:rsidRDefault="00F71CE6" w:rsidP="00AA3989">
            <w:pPr>
              <w:rPr>
                <w:rFonts w:ascii="Arial" w:hAnsi="Arial" w:cs="Arial"/>
                <w:color w:val="000000"/>
              </w:rPr>
            </w:pPr>
            <w:r w:rsidRPr="00205C6D">
              <w:rPr>
                <w:rFonts w:ascii="Arial" w:hAnsi="Arial" w:cs="Arial" w:hint="eastAsia"/>
                <w:color w:val="000000"/>
              </w:rPr>
              <w:t>0.50 (0.25-0.98)</w:t>
            </w:r>
          </w:p>
        </w:tc>
        <w:tc>
          <w:tcPr>
            <w:tcW w:w="2176" w:type="dxa"/>
            <w:tcBorders>
              <w:top w:val="nil"/>
              <w:left w:val="nil"/>
              <w:bottom w:val="nil"/>
              <w:right w:val="nil"/>
            </w:tcBorders>
            <w:shd w:val="clear" w:color="000000" w:fill="F4DBC9"/>
            <w:noWrap/>
            <w:vAlign w:val="center"/>
            <w:hideMark/>
          </w:tcPr>
          <w:p w14:paraId="6CDC8E2E" w14:textId="77777777" w:rsidR="00F71CE6" w:rsidRDefault="00F71CE6" w:rsidP="00AA3989">
            <w:pPr>
              <w:rPr>
                <w:rFonts w:ascii="Arial" w:hAnsi="Arial" w:cs="Arial"/>
                <w:color w:val="000000"/>
              </w:rPr>
            </w:pPr>
          </w:p>
        </w:tc>
        <w:tc>
          <w:tcPr>
            <w:tcW w:w="3716" w:type="dxa"/>
            <w:tcBorders>
              <w:top w:val="nil"/>
              <w:left w:val="nil"/>
              <w:bottom w:val="nil"/>
              <w:right w:val="nil"/>
            </w:tcBorders>
            <w:shd w:val="clear" w:color="000000" w:fill="F4DBC9"/>
            <w:noWrap/>
            <w:vAlign w:val="center"/>
            <w:hideMark/>
          </w:tcPr>
          <w:p w14:paraId="644778D0" w14:textId="77777777" w:rsidR="00F71CE6" w:rsidRDefault="00F71CE6" w:rsidP="00AA3989">
            <w:pPr>
              <w:rPr>
                <w:rFonts w:ascii="Arial" w:hAnsi="Arial" w:cs="Arial"/>
                <w:color w:val="000000"/>
              </w:rPr>
            </w:pPr>
            <w:r w:rsidRPr="00205C6D">
              <w:rPr>
                <w:rFonts w:ascii="Arial" w:hAnsi="Arial" w:cs="Arial" w:hint="eastAsia"/>
                <w:color w:val="000000"/>
              </w:rPr>
              <w:t>0.92 (0.48-1.77)</w:t>
            </w:r>
          </w:p>
        </w:tc>
        <w:tc>
          <w:tcPr>
            <w:tcW w:w="2176" w:type="dxa"/>
            <w:tcBorders>
              <w:top w:val="nil"/>
              <w:left w:val="nil"/>
              <w:bottom w:val="nil"/>
              <w:right w:val="nil"/>
            </w:tcBorders>
            <w:shd w:val="clear" w:color="000000" w:fill="F4DBC9"/>
            <w:noWrap/>
            <w:vAlign w:val="center"/>
            <w:hideMark/>
          </w:tcPr>
          <w:p w14:paraId="24F2B861" w14:textId="77777777" w:rsidR="00F71CE6" w:rsidRDefault="00F71CE6" w:rsidP="00AA3989">
            <w:pPr>
              <w:rPr>
                <w:rFonts w:ascii="Arial" w:hAnsi="Arial" w:cs="Arial"/>
                <w:color w:val="000000"/>
              </w:rPr>
            </w:pPr>
          </w:p>
        </w:tc>
        <w:tc>
          <w:tcPr>
            <w:tcW w:w="3716" w:type="dxa"/>
            <w:tcBorders>
              <w:top w:val="nil"/>
              <w:left w:val="nil"/>
              <w:bottom w:val="nil"/>
              <w:right w:val="nil"/>
            </w:tcBorders>
            <w:shd w:val="clear" w:color="000000" w:fill="F4DBC9"/>
            <w:noWrap/>
            <w:vAlign w:val="center"/>
            <w:hideMark/>
          </w:tcPr>
          <w:p w14:paraId="0E981B89" w14:textId="77777777" w:rsidR="00F71CE6" w:rsidRDefault="00F71CE6" w:rsidP="00AA3989">
            <w:pPr>
              <w:rPr>
                <w:rFonts w:ascii="Arial" w:hAnsi="Arial" w:cs="Arial"/>
                <w:color w:val="000000"/>
              </w:rPr>
            </w:pPr>
            <w:r w:rsidRPr="00205C6D">
              <w:rPr>
                <w:rFonts w:ascii="Arial" w:hAnsi="Arial" w:cs="Arial" w:hint="eastAsia"/>
                <w:color w:val="000000"/>
              </w:rPr>
              <w:t>0.80 (0.42-1.52)</w:t>
            </w:r>
          </w:p>
        </w:tc>
        <w:tc>
          <w:tcPr>
            <w:tcW w:w="2176" w:type="dxa"/>
            <w:tcBorders>
              <w:top w:val="nil"/>
              <w:left w:val="nil"/>
              <w:bottom w:val="nil"/>
              <w:right w:val="nil"/>
            </w:tcBorders>
            <w:shd w:val="clear" w:color="000000" w:fill="F4DBC9"/>
            <w:noWrap/>
            <w:vAlign w:val="center"/>
            <w:hideMark/>
          </w:tcPr>
          <w:p w14:paraId="7C651661" w14:textId="77777777" w:rsidR="00F71CE6" w:rsidRDefault="00F71CE6" w:rsidP="00AA3989">
            <w:pPr>
              <w:rPr>
                <w:rFonts w:ascii="Arial" w:hAnsi="Arial" w:cs="Arial"/>
                <w:color w:val="000000"/>
              </w:rPr>
            </w:pPr>
          </w:p>
        </w:tc>
      </w:tr>
      <w:tr w:rsidR="00F71CE6" w14:paraId="434DEEAB" w14:textId="77777777" w:rsidTr="00AA3989">
        <w:trPr>
          <w:trHeight w:val="320"/>
        </w:trPr>
        <w:tc>
          <w:tcPr>
            <w:tcW w:w="3756" w:type="dxa"/>
            <w:tcBorders>
              <w:top w:val="nil"/>
              <w:left w:val="nil"/>
              <w:bottom w:val="nil"/>
              <w:right w:val="nil"/>
            </w:tcBorders>
            <w:shd w:val="clear" w:color="000000" w:fill="FFFFFF"/>
            <w:noWrap/>
            <w:vAlign w:val="center"/>
            <w:hideMark/>
          </w:tcPr>
          <w:p w14:paraId="424A1DA0" w14:textId="77777777" w:rsidR="00F71CE6" w:rsidRPr="00FD6FF9" w:rsidRDefault="00F71CE6" w:rsidP="00AA3989">
            <w:pPr>
              <w:rPr>
                <w:rFonts w:ascii="Arial" w:hAnsi="Arial" w:cs="Arial"/>
                <w:color w:val="000000"/>
              </w:rPr>
            </w:pPr>
            <w:r w:rsidRPr="00FD6FF9">
              <w:rPr>
                <w:rFonts w:ascii="Arial" w:hAnsi="Arial" w:cs="Arial"/>
                <w:color w:val="000000"/>
              </w:rPr>
              <w:t>Previous GLP-1 RA</w:t>
            </w:r>
          </w:p>
        </w:tc>
        <w:tc>
          <w:tcPr>
            <w:tcW w:w="3716" w:type="dxa"/>
            <w:tcBorders>
              <w:top w:val="nil"/>
              <w:left w:val="nil"/>
              <w:bottom w:val="nil"/>
              <w:right w:val="nil"/>
            </w:tcBorders>
            <w:shd w:val="clear" w:color="000000" w:fill="FFFFFF"/>
            <w:noWrap/>
            <w:vAlign w:val="center"/>
            <w:hideMark/>
          </w:tcPr>
          <w:p w14:paraId="305F67AE" w14:textId="77777777" w:rsidR="00F71CE6" w:rsidRDefault="00F71CE6" w:rsidP="00AA3989">
            <w:pPr>
              <w:rPr>
                <w:rFonts w:ascii="Arial" w:hAnsi="Arial" w:cs="Arial"/>
                <w:color w:val="000000"/>
              </w:rPr>
            </w:pPr>
          </w:p>
        </w:tc>
        <w:tc>
          <w:tcPr>
            <w:tcW w:w="2176" w:type="dxa"/>
            <w:tcBorders>
              <w:top w:val="nil"/>
              <w:left w:val="nil"/>
              <w:bottom w:val="nil"/>
              <w:right w:val="nil"/>
            </w:tcBorders>
            <w:shd w:val="clear" w:color="000000" w:fill="FFFFFF"/>
            <w:noWrap/>
            <w:vAlign w:val="center"/>
            <w:hideMark/>
          </w:tcPr>
          <w:p w14:paraId="57194EE8" w14:textId="77777777" w:rsidR="00F71CE6" w:rsidRDefault="00F71CE6" w:rsidP="00AA3989">
            <w:pPr>
              <w:rPr>
                <w:rFonts w:ascii="Arial" w:hAnsi="Arial" w:cs="Arial"/>
                <w:color w:val="000000"/>
              </w:rPr>
            </w:pPr>
            <w:r w:rsidRPr="00205C6D">
              <w:rPr>
                <w:rFonts w:ascii="Arial" w:hAnsi="Arial" w:cs="Arial" w:hint="eastAsia"/>
                <w:color w:val="000000"/>
              </w:rPr>
              <w:t>N/A</w:t>
            </w:r>
          </w:p>
        </w:tc>
        <w:tc>
          <w:tcPr>
            <w:tcW w:w="3716" w:type="dxa"/>
            <w:tcBorders>
              <w:top w:val="nil"/>
              <w:left w:val="nil"/>
              <w:bottom w:val="nil"/>
              <w:right w:val="nil"/>
            </w:tcBorders>
            <w:shd w:val="clear" w:color="000000" w:fill="FFFFFF"/>
            <w:noWrap/>
            <w:vAlign w:val="center"/>
            <w:hideMark/>
          </w:tcPr>
          <w:p w14:paraId="00F50C2D" w14:textId="77777777" w:rsidR="00F71CE6" w:rsidRDefault="00F71CE6" w:rsidP="00AA3989">
            <w:pPr>
              <w:rPr>
                <w:rFonts w:ascii="Arial" w:hAnsi="Arial" w:cs="Arial"/>
                <w:color w:val="000000"/>
              </w:rPr>
            </w:pPr>
          </w:p>
        </w:tc>
        <w:tc>
          <w:tcPr>
            <w:tcW w:w="2176" w:type="dxa"/>
            <w:tcBorders>
              <w:top w:val="nil"/>
              <w:left w:val="nil"/>
              <w:bottom w:val="nil"/>
              <w:right w:val="nil"/>
            </w:tcBorders>
            <w:shd w:val="clear" w:color="000000" w:fill="FFFFFF"/>
            <w:noWrap/>
            <w:vAlign w:val="center"/>
            <w:hideMark/>
          </w:tcPr>
          <w:p w14:paraId="53E0D16B" w14:textId="77777777" w:rsidR="00F71CE6" w:rsidRDefault="00F71CE6" w:rsidP="00AA3989">
            <w:pPr>
              <w:rPr>
                <w:rFonts w:ascii="Arial" w:hAnsi="Arial" w:cs="Arial"/>
                <w:color w:val="000000"/>
              </w:rPr>
            </w:pPr>
            <w:r w:rsidRPr="00205C6D">
              <w:rPr>
                <w:rFonts w:ascii="Arial" w:hAnsi="Arial" w:cs="Arial" w:hint="eastAsia"/>
                <w:color w:val="000000"/>
              </w:rPr>
              <w:t>N/A</w:t>
            </w:r>
          </w:p>
        </w:tc>
        <w:tc>
          <w:tcPr>
            <w:tcW w:w="3716" w:type="dxa"/>
            <w:tcBorders>
              <w:top w:val="nil"/>
              <w:left w:val="nil"/>
              <w:bottom w:val="nil"/>
              <w:right w:val="nil"/>
            </w:tcBorders>
            <w:shd w:val="clear" w:color="000000" w:fill="FFFFFF"/>
            <w:noWrap/>
            <w:vAlign w:val="center"/>
            <w:hideMark/>
          </w:tcPr>
          <w:p w14:paraId="72CEE31D" w14:textId="77777777" w:rsidR="00F71CE6" w:rsidRDefault="00F71CE6" w:rsidP="00AA3989">
            <w:pPr>
              <w:rPr>
                <w:rFonts w:ascii="Arial" w:hAnsi="Arial" w:cs="Arial"/>
                <w:color w:val="000000"/>
              </w:rPr>
            </w:pPr>
          </w:p>
        </w:tc>
        <w:tc>
          <w:tcPr>
            <w:tcW w:w="2176" w:type="dxa"/>
            <w:tcBorders>
              <w:top w:val="nil"/>
              <w:left w:val="nil"/>
              <w:bottom w:val="nil"/>
              <w:right w:val="nil"/>
            </w:tcBorders>
            <w:shd w:val="clear" w:color="000000" w:fill="FFFFFF"/>
            <w:noWrap/>
            <w:vAlign w:val="center"/>
            <w:hideMark/>
          </w:tcPr>
          <w:p w14:paraId="05EBD4C3" w14:textId="77777777" w:rsidR="00F71CE6" w:rsidRDefault="00F71CE6" w:rsidP="00AA3989">
            <w:pPr>
              <w:rPr>
                <w:rFonts w:ascii="Arial" w:hAnsi="Arial" w:cs="Arial"/>
                <w:color w:val="000000"/>
              </w:rPr>
            </w:pPr>
            <w:r w:rsidRPr="00205C6D">
              <w:rPr>
                <w:rFonts w:ascii="Arial" w:hAnsi="Arial" w:cs="Arial" w:hint="eastAsia"/>
                <w:color w:val="000000"/>
              </w:rPr>
              <w:t>N/A</w:t>
            </w:r>
          </w:p>
        </w:tc>
      </w:tr>
      <w:tr w:rsidR="00F71CE6" w14:paraId="48007FD0" w14:textId="77777777" w:rsidTr="00AA3989">
        <w:trPr>
          <w:trHeight w:val="320"/>
        </w:trPr>
        <w:tc>
          <w:tcPr>
            <w:tcW w:w="3756" w:type="dxa"/>
            <w:tcBorders>
              <w:top w:val="nil"/>
              <w:left w:val="nil"/>
              <w:right w:val="nil"/>
            </w:tcBorders>
            <w:shd w:val="clear" w:color="000000" w:fill="FFFFFF"/>
            <w:noWrap/>
            <w:vAlign w:val="center"/>
            <w:hideMark/>
          </w:tcPr>
          <w:p w14:paraId="1FC9E7F2" w14:textId="77777777" w:rsidR="00F71CE6" w:rsidRPr="00FD6FF9" w:rsidRDefault="00F71CE6" w:rsidP="00AA3989">
            <w:pPr>
              <w:rPr>
                <w:rFonts w:ascii="Arial" w:hAnsi="Arial" w:cs="Arial"/>
                <w:color w:val="000000"/>
              </w:rPr>
            </w:pPr>
            <w:r w:rsidRPr="00FD6FF9">
              <w:rPr>
                <w:rFonts w:ascii="Arial" w:hAnsi="Arial" w:cs="Arial"/>
                <w:color w:val="000000"/>
              </w:rPr>
              <w:t>Ever user</w:t>
            </w:r>
          </w:p>
        </w:tc>
        <w:tc>
          <w:tcPr>
            <w:tcW w:w="3716" w:type="dxa"/>
            <w:tcBorders>
              <w:top w:val="nil"/>
              <w:left w:val="nil"/>
              <w:right w:val="nil"/>
            </w:tcBorders>
            <w:shd w:val="clear" w:color="000000" w:fill="FFFFFF"/>
            <w:noWrap/>
            <w:vAlign w:val="center"/>
            <w:hideMark/>
          </w:tcPr>
          <w:p w14:paraId="1FD3EFE1" w14:textId="77777777" w:rsidR="00F71CE6" w:rsidRDefault="00F71CE6" w:rsidP="00AA3989">
            <w:pPr>
              <w:rPr>
                <w:rFonts w:ascii="Arial" w:hAnsi="Arial" w:cs="Arial"/>
                <w:color w:val="000000"/>
              </w:rPr>
            </w:pPr>
            <w:r w:rsidRPr="003B3288">
              <w:rPr>
                <w:rFonts w:ascii="Arial" w:hAnsi="Arial" w:cs="Arial"/>
                <w:color w:val="000000"/>
              </w:rPr>
              <w:t>N.D.</w:t>
            </w:r>
          </w:p>
        </w:tc>
        <w:tc>
          <w:tcPr>
            <w:tcW w:w="2176" w:type="dxa"/>
            <w:tcBorders>
              <w:top w:val="nil"/>
              <w:left w:val="nil"/>
              <w:right w:val="nil"/>
            </w:tcBorders>
            <w:shd w:val="clear" w:color="000000" w:fill="FFFFFF"/>
            <w:noWrap/>
            <w:vAlign w:val="center"/>
            <w:hideMark/>
          </w:tcPr>
          <w:p w14:paraId="20A650B9" w14:textId="77777777" w:rsidR="00F71CE6" w:rsidRDefault="00F71CE6" w:rsidP="00AA3989">
            <w:pPr>
              <w:rPr>
                <w:rFonts w:ascii="Arial" w:hAnsi="Arial" w:cs="Arial"/>
                <w:color w:val="000000"/>
              </w:rPr>
            </w:pPr>
          </w:p>
        </w:tc>
        <w:tc>
          <w:tcPr>
            <w:tcW w:w="3716" w:type="dxa"/>
            <w:tcBorders>
              <w:top w:val="nil"/>
              <w:left w:val="nil"/>
              <w:right w:val="nil"/>
            </w:tcBorders>
            <w:shd w:val="clear" w:color="000000" w:fill="FFFFFF"/>
            <w:noWrap/>
            <w:vAlign w:val="center"/>
            <w:hideMark/>
          </w:tcPr>
          <w:p w14:paraId="277395B6" w14:textId="77777777" w:rsidR="00F71CE6" w:rsidRDefault="00F71CE6" w:rsidP="00AA3989">
            <w:pPr>
              <w:rPr>
                <w:rFonts w:ascii="Arial" w:hAnsi="Arial" w:cs="Arial"/>
                <w:color w:val="000000"/>
              </w:rPr>
            </w:pPr>
            <w:r w:rsidRPr="003B3288">
              <w:rPr>
                <w:rFonts w:ascii="Arial" w:hAnsi="Arial" w:cs="Arial"/>
                <w:color w:val="000000"/>
              </w:rPr>
              <w:t>N.D.</w:t>
            </w:r>
          </w:p>
        </w:tc>
        <w:tc>
          <w:tcPr>
            <w:tcW w:w="2176" w:type="dxa"/>
            <w:tcBorders>
              <w:top w:val="nil"/>
              <w:left w:val="nil"/>
              <w:right w:val="nil"/>
            </w:tcBorders>
            <w:shd w:val="clear" w:color="000000" w:fill="FFFFFF"/>
            <w:noWrap/>
            <w:vAlign w:val="center"/>
            <w:hideMark/>
          </w:tcPr>
          <w:p w14:paraId="18432C0E" w14:textId="77777777" w:rsidR="00F71CE6" w:rsidRDefault="00F71CE6" w:rsidP="00AA3989">
            <w:pPr>
              <w:rPr>
                <w:rFonts w:ascii="Arial" w:hAnsi="Arial" w:cs="Arial"/>
                <w:color w:val="000000"/>
              </w:rPr>
            </w:pPr>
          </w:p>
        </w:tc>
        <w:tc>
          <w:tcPr>
            <w:tcW w:w="3716" w:type="dxa"/>
            <w:tcBorders>
              <w:top w:val="nil"/>
              <w:left w:val="nil"/>
              <w:right w:val="nil"/>
            </w:tcBorders>
            <w:shd w:val="clear" w:color="000000" w:fill="FFFFFF"/>
            <w:noWrap/>
            <w:vAlign w:val="center"/>
            <w:hideMark/>
          </w:tcPr>
          <w:p w14:paraId="63FDCCC1" w14:textId="77777777" w:rsidR="00F71CE6" w:rsidRDefault="00F71CE6" w:rsidP="00AA3989">
            <w:pPr>
              <w:rPr>
                <w:rFonts w:ascii="Arial" w:hAnsi="Arial" w:cs="Arial"/>
                <w:color w:val="000000"/>
              </w:rPr>
            </w:pPr>
            <w:r w:rsidRPr="003B3288">
              <w:rPr>
                <w:rFonts w:ascii="Arial" w:hAnsi="Arial" w:cs="Arial"/>
                <w:color w:val="000000"/>
              </w:rPr>
              <w:t>N.D.</w:t>
            </w:r>
          </w:p>
        </w:tc>
        <w:tc>
          <w:tcPr>
            <w:tcW w:w="2176" w:type="dxa"/>
            <w:tcBorders>
              <w:top w:val="nil"/>
              <w:left w:val="nil"/>
              <w:right w:val="nil"/>
            </w:tcBorders>
            <w:shd w:val="clear" w:color="000000" w:fill="FFFFFF"/>
            <w:noWrap/>
            <w:vAlign w:val="center"/>
            <w:hideMark/>
          </w:tcPr>
          <w:p w14:paraId="1AA506BF" w14:textId="77777777" w:rsidR="00F71CE6" w:rsidRDefault="00F71CE6" w:rsidP="00AA3989">
            <w:pPr>
              <w:rPr>
                <w:rFonts w:ascii="Arial" w:hAnsi="Arial" w:cs="Arial"/>
                <w:color w:val="000000"/>
              </w:rPr>
            </w:pPr>
          </w:p>
        </w:tc>
      </w:tr>
      <w:tr w:rsidR="00F71CE6" w14:paraId="61492E9D" w14:textId="77777777" w:rsidTr="00AA3989">
        <w:trPr>
          <w:trHeight w:val="320"/>
        </w:trPr>
        <w:tc>
          <w:tcPr>
            <w:tcW w:w="3756" w:type="dxa"/>
            <w:tcBorders>
              <w:top w:val="nil"/>
              <w:left w:val="nil"/>
              <w:bottom w:val="single" w:sz="4" w:space="0" w:color="auto"/>
              <w:right w:val="nil"/>
            </w:tcBorders>
            <w:shd w:val="clear" w:color="000000" w:fill="FFFFFF"/>
            <w:noWrap/>
            <w:vAlign w:val="center"/>
            <w:hideMark/>
          </w:tcPr>
          <w:p w14:paraId="563431C4" w14:textId="77777777" w:rsidR="00F71CE6" w:rsidRDefault="00F71CE6" w:rsidP="00AA3989">
            <w:pPr>
              <w:rPr>
                <w:rFonts w:ascii="Arial" w:hAnsi="Arial" w:cs="Arial"/>
                <w:color w:val="000000"/>
              </w:rPr>
            </w:pPr>
            <w:r>
              <w:rPr>
                <w:rFonts w:ascii="Arial" w:hAnsi="Arial" w:cs="Arial"/>
                <w:color w:val="000000"/>
              </w:rPr>
              <w:t>Never use</w:t>
            </w:r>
          </w:p>
        </w:tc>
        <w:tc>
          <w:tcPr>
            <w:tcW w:w="3716" w:type="dxa"/>
            <w:tcBorders>
              <w:top w:val="nil"/>
              <w:left w:val="nil"/>
              <w:bottom w:val="single" w:sz="4" w:space="0" w:color="auto"/>
              <w:right w:val="nil"/>
            </w:tcBorders>
            <w:shd w:val="clear" w:color="000000" w:fill="FFFFFF"/>
            <w:noWrap/>
            <w:vAlign w:val="center"/>
            <w:hideMark/>
          </w:tcPr>
          <w:p w14:paraId="2B6618ED" w14:textId="77777777" w:rsidR="00F71CE6" w:rsidRDefault="00F71CE6" w:rsidP="00AA3989">
            <w:pPr>
              <w:rPr>
                <w:rFonts w:ascii="Arial" w:hAnsi="Arial" w:cs="Arial"/>
                <w:color w:val="000000"/>
              </w:rPr>
            </w:pPr>
            <w:r w:rsidRPr="00205C6D">
              <w:rPr>
                <w:rFonts w:ascii="Arial" w:hAnsi="Arial" w:cs="Arial" w:hint="eastAsia"/>
                <w:color w:val="000000"/>
              </w:rPr>
              <w:t>0.55 (0.30-1.02)</w:t>
            </w:r>
          </w:p>
        </w:tc>
        <w:tc>
          <w:tcPr>
            <w:tcW w:w="2176" w:type="dxa"/>
            <w:tcBorders>
              <w:top w:val="nil"/>
              <w:left w:val="nil"/>
              <w:bottom w:val="single" w:sz="4" w:space="0" w:color="auto"/>
              <w:right w:val="nil"/>
            </w:tcBorders>
            <w:shd w:val="clear" w:color="000000" w:fill="FFFFFF"/>
            <w:noWrap/>
            <w:vAlign w:val="center"/>
            <w:hideMark/>
          </w:tcPr>
          <w:p w14:paraId="06D70515" w14:textId="77777777" w:rsidR="00F71CE6" w:rsidRDefault="00F71CE6" w:rsidP="00AA3989">
            <w:pPr>
              <w:rPr>
                <w:rFonts w:ascii="Arial" w:hAnsi="Arial" w:cs="Arial"/>
                <w:color w:val="000000"/>
              </w:rPr>
            </w:pPr>
          </w:p>
        </w:tc>
        <w:tc>
          <w:tcPr>
            <w:tcW w:w="3716" w:type="dxa"/>
            <w:tcBorders>
              <w:top w:val="nil"/>
              <w:left w:val="nil"/>
              <w:bottom w:val="single" w:sz="4" w:space="0" w:color="auto"/>
              <w:right w:val="nil"/>
            </w:tcBorders>
            <w:shd w:val="clear" w:color="000000" w:fill="FFFFFF"/>
            <w:noWrap/>
            <w:vAlign w:val="center"/>
            <w:hideMark/>
          </w:tcPr>
          <w:p w14:paraId="01EAA6F6" w14:textId="77777777" w:rsidR="00F71CE6" w:rsidRDefault="00F71CE6" w:rsidP="00AA3989">
            <w:pPr>
              <w:rPr>
                <w:rFonts w:ascii="Arial" w:hAnsi="Arial" w:cs="Arial"/>
                <w:color w:val="000000"/>
              </w:rPr>
            </w:pPr>
            <w:r w:rsidRPr="00205C6D">
              <w:rPr>
                <w:rFonts w:ascii="Arial" w:hAnsi="Arial" w:cs="Arial" w:hint="eastAsia"/>
                <w:color w:val="000000"/>
              </w:rPr>
              <w:t>0.75 (0.44-1.29)</w:t>
            </w:r>
          </w:p>
        </w:tc>
        <w:tc>
          <w:tcPr>
            <w:tcW w:w="2176" w:type="dxa"/>
            <w:tcBorders>
              <w:top w:val="nil"/>
              <w:left w:val="nil"/>
              <w:bottom w:val="single" w:sz="4" w:space="0" w:color="auto"/>
              <w:right w:val="nil"/>
            </w:tcBorders>
            <w:shd w:val="clear" w:color="000000" w:fill="FFFFFF"/>
            <w:noWrap/>
            <w:vAlign w:val="center"/>
            <w:hideMark/>
          </w:tcPr>
          <w:p w14:paraId="2213E4EA" w14:textId="77777777" w:rsidR="00F71CE6" w:rsidRDefault="00F71CE6" w:rsidP="00AA3989">
            <w:pPr>
              <w:rPr>
                <w:rFonts w:ascii="Arial" w:hAnsi="Arial" w:cs="Arial"/>
                <w:color w:val="000000"/>
              </w:rPr>
            </w:pPr>
          </w:p>
        </w:tc>
        <w:tc>
          <w:tcPr>
            <w:tcW w:w="3716" w:type="dxa"/>
            <w:tcBorders>
              <w:top w:val="nil"/>
              <w:left w:val="nil"/>
              <w:bottom w:val="single" w:sz="4" w:space="0" w:color="auto"/>
              <w:right w:val="nil"/>
            </w:tcBorders>
            <w:shd w:val="clear" w:color="000000" w:fill="FFFFFF"/>
            <w:noWrap/>
            <w:vAlign w:val="center"/>
            <w:hideMark/>
          </w:tcPr>
          <w:p w14:paraId="7041ABAA" w14:textId="77777777" w:rsidR="00F71CE6" w:rsidRDefault="00F71CE6" w:rsidP="00AA3989">
            <w:pPr>
              <w:rPr>
                <w:rFonts w:ascii="Arial" w:hAnsi="Arial" w:cs="Arial"/>
                <w:color w:val="000000"/>
              </w:rPr>
            </w:pPr>
            <w:r w:rsidRPr="00205C6D">
              <w:rPr>
                <w:rFonts w:ascii="Arial" w:hAnsi="Arial" w:cs="Arial" w:hint="eastAsia"/>
                <w:color w:val="000000"/>
              </w:rPr>
              <w:t xml:space="preserve">0.48 (0.29-0.79) </w:t>
            </w:r>
          </w:p>
        </w:tc>
        <w:tc>
          <w:tcPr>
            <w:tcW w:w="2176" w:type="dxa"/>
            <w:tcBorders>
              <w:top w:val="nil"/>
              <w:left w:val="nil"/>
              <w:bottom w:val="single" w:sz="4" w:space="0" w:color="auto"/>
              <w:right w:val="nil"/>
            </w:tcBorders>
            <w:shd w:val="clear" w:color="000000" w:fill="FFFFFF"/>
            <w:noWrap/>
            <w:vAlign w:val="center"/>
            <w:hideMark/>
          </w:tcPr>
          <w:p w14:paraId="2263949E" w14:textId="77777777" w:rsidR="00F71CE6" w:rsidRDefault="00F71CE6" w:rsidP="00AA3989">
            <w:pPr>
              <w:rPr>
                <w:rFonts w:ascii="Arial" w:hAnsi="Arial" w:cs="Arial"/>
                <w:color w:val="000000"/>
              </w:rPr>
            </w:pPr>
          </w:p>
        </w:tc>
      </w:tr>
    </w:tbl>
    <w:p w14:paraId="4F8E263C" w14:textId="77777777" w:rsidR="00F71CE6" w:rsidRDefault="00F71CE6" w:rsidP="00F71CE6"/>
    <w:p w14:paraId="1B5DA68A" w14:textId="77777777" w:rsidR="00F71CE6" w:rsidRDefault="00F71CE6" w:rsidP="00F71CE6"/>
    <w:p w14:paraId="72CAAE55" w14:textId="77777777" w:rsidR="00F71CE6" w:rsidRDefault="00F71CE6" w:rsidP="00F71CE6">
      <w:pPr>
        <w:sectPr w:rsidR="00F71CE6" w:rsidSect="00F71CE6">
          <w:pgSz w:w="27360" w:h="18720" w:orient="landscape"/>
          <w:pgMar w:top="1800" w:right="1440" w:bottom="1800" w:left="1440" w:header="851" w:footer="992" w:gutter="0"/>
          <w:cols w:space="425"/>
          <w:docGrid w:type="lines" w:linePitch="360"/>
        </w:sectPr>
      </w:pPr>
    </w:p>
    <w:p w14:paraId="648EE78A" w14:textId="77777777" w:rsidR="00F71CE6" w:rsidRDefault="00F71CE6" w:rsidP="00F71CE6">
      <w:pPr>
        <w:rPr>
          <w:rFonts w:ascii="Arial" w:hAnsi="Arial" w:cs="Arial"/>
          <w:color w:val="000000" w:themeColor="text1"/>
        </w:rPr>
      </w:pPr>
      <w:r w:rsidRPr="00013C08">
        <w:rPr>
          <w:rFonts w:ascii="Arial" w:hAnsi="Arial" w:cs="Arial"/>
          <w:color w:val="000000" w:themeColor="text1"/>
        </w:rPr>
        <w:t>Table S</w:t>
      </w:r>
      <w:r>
        <w:rPr>
          <w:rFonts w:ascii="Arial" w:hAnsi="Arial" w:cs="Arial"/>
          <w:color w:val="000000" w:themeColor="text1"/>
        </w:rPr>
        <w:t>15</w:t>
      </w:r>
      <w:r w:rsidRPr="00013C08">
        <w:rPr>
          <w:rFonts w:ascii="Arial" w:hAnsi="Arial" w:cs="Arial"/>
          <w:color w:val="000000" w:themeColor="text1"/>
        </w:rPr>
        <w:t xml:space="preserve">. Subgroup analysis of hazard ratios with 95% confidence intervals for </w:t>
      </w:r>
      <w:r>
        <w:rPr>
          <w:rFonts w:ascii="Arial" w:hAnsi="Arial" w:cs="Arial"/>
          <w:color w:val="000000" w:themeColor="text1"/>
        </w:rPr>
        <w:t>Dry eye disease</w:t>
      </w:r>
      <w:r w:rsidRPr="00013C08">
        <w:rPr>
          <w:rFonts w:ascii="Arial" w:hAnsi="Arial" w:cs="Arial"/>
          <w:color w:val="000000" w:themeColor="text1"/>
        </w:rPr>
        <w:t xml:space="preserve"> incidence during 2-year follow-up, comparing </w:t>
      </w:r>
      <w:r>
        <w:rPr>
          <w:rFonts w:ascii="Arial" w:hAnsi="Arial" w:cs="Arial"/>
          <w:color w:val="000000" w:themeColor="text1"/>
        </w:rPr>
        <w:t>T</w:t>
      </w:r>
      <w:r w:rsidRPr="00013C08">
        <w:rPr>
          <w:rFonts w:ascii="Arial" w:hAnsi="Arial" w:cs="Arial"/>
          <w:color w:val="000000" w:themeColor="text1"/>
        </w:rPr>
        <w:t xml:space="preserve">irzepatide to </w:t>
      </w:r>
      <w:r>
        <w:rPr>
          <w:rFonts w:ascii="Arial" w:hAnsi="Arial" w:cs="Arial"/>
          <w:color w:val="000000" w:themeColor="text1"/>
        </w:rPr>
        <w:t>Qsymia, T</w:t>
      </w:r>
      <w:r w:rsidRPr="00013C08">
        <w:rPr>
          <w:rFonts w:ascii="Arial" w:hAnsi="Arial" w:cs="Arial"/>
          <w:color w:val="000000" w:themeColor="text1"/>
        </w:rPr>
        <w:t xml:space="preserve">irzepatide to </w:t>
      </w:r>
      <w:r>
        <w:rPr>
          <w:rFonts w:ascii="Arial" w:hAnsi="Arial" w:cs="Arial"/>
          <w:color w:val="000000" w:themeColor="text1"/>
        </w:rPr>
        <w:t xml:space="preserve">Contrave, </w:t>
      </w:r>
    </w:p>
    <w:p w14:paraId="5955924A" w14:textId="77777777" w:rsidR="00F71CE6" w:rsidRPr="00013C01" w:rsidRDefault="00F71CE6" w:rsidP="00F71CE6">
      <w:pPr>
        <w:rPr>
          <w:rFonts w:ascii="Arial" w:hAnsi="Arial" w:cs="Arial"/>
          <w:color w:val="000000" w:themeColor="text1"/>
        </w:rPr>
      </w:pPr>
      <w:r>
        <w:rPr>
          <w:rFonts w:ascii="Arial" w:hAnsi="Arial" w:cs="Arial"/>
          <w:color w:val="000000" w:themeColor="text1"/>
        </w:rPr>
        <w:t>and T</w:t>
      </w:r>
      <w:r w:rsidRPr="00013C08">
        <w:rPr>
          <w:rFonts w:ascii="Arial" w:hAnsi="Arial" w:cs="Arial"/>
          <w:color w:val="000000" w:themeColor="text1"/>
        </w:rPr>
        <w:t xml:space="preserve">irzepatide to </w:t>
      </w:r>
      <w:r>
        <w:rPr>
          <w:rFonts w:ascii="Arial" w:hAnsi="Arial" w:cs="Arial"/>
          <w:color w:val="000000" w:themeColor="text1"/>
        </w:rPr>
        <w:t>Phentermine</w:t>
      </w:r>
      <w:r w:rsidRPr="00013C08">
        <w:rPr>
          <w:rFonts w:ascii="Arial" w:hAnsi="Arial" w:cs="Arial"/>
          <w:color w:val="000000" w:themeColor="text1"/>
        </w:rPr>
        <w:t xml:space="preserve"> treatment.</w:t>
      </w:r>
    </w:p>
    <w:tbl>
      <w:tblPr>
        <w:tblW w:w="21432" w:type="dxa"/>
        <w:tblCellMar>
          <w:left w:w="28" w:type="dxa"/>
          <w:right w:w="28" w:type="dxa"/>
        </w:tblCellMar>
        <w:tblLook w:val="04A0" w:firstRow="1" w:lastRow="0" w:firstColumn="1" w:lastColumn="0" w:noHBand="0" w:noVBand="1"/>
      </w:tblPr>
      <w:tblGrid>
        <w:gridCol w:w="3756"/>
        <w:gridCol w:w="3716"/>
        <w:gridCol w:w="2176"/>
        <w:gridCol w:w="3716"/>
        <w:gridCol w:w="2176"/>
        <w:gridCol w:w="3716"/>
        <w:gridCol w:w="2176"/>
      </w:tblGrid>
      <w:tr w:rsidR="00F71CE6" w14:paraId="1D0A6284" w14:textId="77777777" w:rsidTr="00AA3989">
        <w:trPr>
          <w:trHeight w:val="320"/>
        </w:trPr>
        <w:tc>
          <w:tcPr>
            <w:tcW w:w="3756" w:type="dxa"/>
            <w:tcBorders>
              <w:top w:val="single" w:sz="4" w:space="0" w:color="auto"/>
              <w:left w:val="nil"/>
              <w:bottom w:val="single" w:sz="4" w:space="0" w:color="000000"/>
              <w:right w:val="nil"/>
            </w:tcBorders>
            <w:shd w:val="clear" w:color="auto" w:fill="FBE4D5" w:themeFill="accent2" w:themeFillTint="33"/>
            <w:vAlign w:val="center"/>
            <w:hideMark/>
          </w:tcPr>
          <w:p w14:paraId="42DA1612" w14:textId="77777777" w:rsidR="00F71CE6" w:rsidRDefault="00F71CE6" w:rsidP="00AA3989">
            <w:pPr>
              <w:rPr>
                <w:rFonts w:ascii="Arial" w:hAnsi="Arial" w:cs="Arial"/>
                <w:b/>
                <w:bCs/>
                <w:color w:val="000000"/>
              </w:rPr>
            </w:pPr>
            <w:r w:rsidRPr="0091584D">
              <w:rPr>
                <w:rFonts w:ascii="Arial" w:hAnsi="Arial" w:cs="Arial"/>
                <w:color w:val="000000"/>
              </w:rPr>
              <w:t>Subgroups</w:t>
            </w:r>
          </w:p>
        </w:tc>
        <w:tc>
          <w:tcPr>
            <w:tcW w:w="3716" w:type="dxa"/>
            <w:tcBorders>
              <w:top w:val="single" w:sz="4" w:space="0" w:color="auto"/>
              <w:left w:val="nil"/>
              <w:bottom w:val="single" w:sz="4" w:space="0" w:color="000000"/>
              <w:right w:val="nil"/>
            </w:tcBorders>
            <w:shd w:val="clear" w:color="auto" w:fill="FBE4D5" w:themeFill="accent2" w:themeFillTint="33"/>
            <w:vAlign w:val="center"/>
            <w:hideMark/>
          </w:tcPr>
          <w:p w14:paraId="438D8DAD" w14:textId="77777777" w:rsidR="00F71CE6" w:rsidRDefault="00F71CE6" w:rsidP="00AA3989">
            <w:pPr>
              <w:rPr>
                <w:rFonts w:ascii="Arial" w:hAnsi="Arial" w:cs="Arial"/>
                <w:b/>
                <w:bCs/>
                <w:color w:val="000000"/>
              </w:rPr>
            </w:pPr>
            <w:r w:rsidRPr="0091584D">
              <w:rPr>
                <w:rFonts w:ascii="Arial" w:hAnsi="Arial" w:cs="Arial"/>
                <w:color w:val="000000"/>
              </w:rPr>
              <w:t>Tirzepatide vs Qsymia</w:t>
            </w:r>
          </w:p>
        </w:tc>
        <w:tc>
          <w:tcPr>
            <w:tcW w:w="2176" w:type="dxa"/>
            <w:tcBorders>
              <w:top w:val="single" w:sz="4" w:space="0" w:color="auto"/>
              <w:left w:val="nil"/>
              <w:bottom w:val="single" w:sz="4" w:space="0" w:color="auto"/>
              <w:right w:val="nil"/>
            </w:tcBorders>
            <w:shd w:val="clear" w:color="auto" w:fill="FBE4D5" w:themeFill="accent2" w:themeFillTint="33"/>
            <w:noWrap/>
            <w:vAlign w:val="bottom"/>
            <w:hideMark/>
          </w:tcPr>
          <w:p w14:paraId="2880F739" w14:textId="77777777" w:rsidR="00F71CE6" w:rsidRDefault="00F71CE6" w:rsidP="00AA3989">
            <w:pPr>
              <w:rPr>
                <w:rFonts w:ascii="Arial" w:hAnsi="Arial" w:cs="Arial"/>
                <w:b/>
                <w:bCs/>
                <w:color w:val="000000"/>
              </w:rPr>
            </w:pPr>
            <w:r w:rsidRPr="0091584D">
              <w:rPr>
                <w:rFonts w:ascii="Arial" w:hAnsi="Arial" w:cs="Arial"/>
                <w:color w:val="000000"/>
              </w:rPr>
              <w:t>P for interaction</w:t>
            </w:r>
          </w:p>
        </w:tc>
        <w:tc>
          <w:tcPr>
            <w:tcW w:w="3716" w:type="dxa"/>
            <w:tcBorders>
              <w:top w:val="single" w:sz="4" w:space="0" w:color="auto"/>
              <w:left w:val="nil"/>
              <w:bottom w:val="single" w:sz="4" w:space="0" w:color="000000"/>
              <w:right w:val="nil"/>
            </w:tcBorders>
            <w:shd w:val="clear" w:color="auto" w:fill="FBE4D5" w:themeFill="accent2" w:themeFillTint="33"/>
            <w:vAlign w:val="center"/>
            <w:hideMark/>
          </w:tcPr>
          <w:p w14:paraId="76990338" w14:textId="77777777" w:rsidR="00F71CE6" w:rsidRDefault="00F71CE6" w:rsidP="00AA3989">
            <w:pPr>
              <w:rPr>
                <w:rFonts w:ascii="Arial" w:hAnsi="Arial" w:cs="Arial"/>
                <w:b/>
                <w:bCs/>
                <w:color w:val="000000"/>
              </w:rPr>
            </w:pPr>
            <w:r w:rsidRPr="0091584D">
              <w:rPr>
                <w:rFonts w:ascii="Arial" w:hAnsi="Arial" w:cs="Arial"/>
                <w:color w:val="000000"/>
              </w:rPr>
              <w:t xml:space="preserve">Tirzepatide vs Contrave </w:t>
            </w:r>
          </w:p>
        </w:tc>
        <w:tc>
          <w:tcPr>
            <w:tcW w:w="2176" w:type="dxa"/>
            <w:tcBorders>
              <w:top w:val="single" w:sz="4" w:space="0" w:color="auto"/>
              <w:left w:val="nil"/>
              <w:bottom w:val="single" w:sz="4" w:space="0" w:color="auto"/>
              <w:right w:val="nil"/>
            </w:tcBorders>
            <w:shd w:val="clear" w:color="auto" w:fill="FBE4D5" w:themeFill="accent2" w:themeFillTint="33"/>
            <w:noWrap/>
            <w:vAlign w:val="bottom"/>
            <w:hideMark/>
          </w:tcPr>
          <w:p w14:paraId="671D806A" w14:textId="77777777" w:rsidR="00F71CE6" w:rsidRDefault="00F71CE6" w:rsidP="00AA3989">
            <w:pPr>
              <w:rPr>
                <w:rFonts w:ascii="Arial" w:hAnsi="Arial" w:cs="Arial"/>
                <w:b/>
                <w:bCs/>
                <w:color w:val="000000"/>
              </w:rPr>
            </w:pPr>
            <w:r w:rsidRPr="0091584D">
              <w:rPr>
                <w:rFonts w:ascii="Arial" w:hAnsi="Arial" w:cs="Arial"/>
                <w:color w:val="000000"/>
              </w:rPr>
              <w:t>P for interaction</w:t>
            </w:r>
          </w:p>
        </w:tc>
        <w:tc>
          <w:tcPr>
            <w:tcW w:w="3716" w:type="dxa"/>
            <w:tcBorders>
              <w:top w:val="single" w:sz="4" w:space="0" w:color="auto"/>
              <w:left w:val="nil"/>
              <w:bottom w:val="single" w:sz="4" w:space="0" w:color="000000"/>
              <w:right w:val="nil"/>
            </w:tcBorders>
            <w:shd w:val="clear" w:color="auto" w:fill="FBE4D5" w:themeFill="accent2" w:themeFillTint="33"/>
            <w:vAlign w:val="center"/>
            <w:hideMark/>
          </w:tcPr>
          <w:p w14:paraId="71D4531F" w14:textId="77777777" w:rsidR="00F71CE6" w:rsidRDefault="00F71CE6" w:rsidP="00AA3989">
            <w:pPr>
              <w:rPr>
                <w:rFonts w:ascii="Arial" w:hAnsi="Arial" w:cs="Arial"/>
                <w:b/>
                <w:bCs/>
                <w:color w:val="000000"/>
              </w:rPr>
            </w:pPr>
            <w:r w:rsidRPr="0091584D">
              <w:rPr>
                <w:rFonts w:ascii="Arial" w:hAnsi="Arial" w:cs="Arial"/>
                <w:color w:val="000000"/>
              </w:rPr>
              <w:t>Tirzepatide vs Phentermine</w:t>
            </w:r>
          </w:p>
        </w:tc>
        <w:tc>
          <w:tcPr>
            <w:tcW w:w="2176" w:type="dxa"/>
            <w:tcBorders>
              <w:top w:val="single" w:sz="4" w:space="0" w:color="auto"/>
              <w:left w:val="nil"/>
              <w:bottom w:val="single" w:sz="4" w:space="0" w:color="000000"/>
              <w:right w:val="nil"/>
            </w:tcBorders>
            <w:shd w:val="clear" w:color="auto" w:fill="FBE4D5" w:themeFill="accent2" w:themeFillTint="33"/>
            <w:vAlign w:val="bottom"/>
            <w:hideMark/>
          </w:tcPr>
          <w:p w14:paraId="7985CCB0" w14:textId="77777777" w:rsidR="00F71CE6" w:rsidRDefault="00F71CE6" w:rsidP="00AA3989">
            <w:pPr>
              <w:rPr>
                <w:rFonts w:ascii="Arial" w:hAnsi="Arial" w:cs="Arial"/>
                <w:b/>
                <w:bCs/>
                <w:color w:val="000000"/>
              </w:rPr>
            </w:pPr>
            <w:r w:rsidRPr="0091584D">
              <w:rPr>
                <w:rFonts w:ascii="Arial" w:hAnsi="Arial" w:cs="Arial"/>
                <w:color w:val="000000"/>
              </w:rPr>
              <w:t>P for interaction</w:t>
            </w:r>
          </w:p>
        </w:tc>
      </w:tr>
      <w:tr w:rsidR="00F71CE6" w14:paraId="4DD9E521" w14:textId="77777777" w:rsidTr="00AA3989">
        <w:trPr>
          <w:trHeight w:val="320"/>
        </w:trPr>
        <w:tc>
          <w:tcPr>
            <w:tcW w:w="3756" w:type="dxa"/>
            <w:tcBorders>
              <w:top w:val="nil"/>
              <w:left w:val="nil"/>
              <w:bottom w:val="nil"/>
              <w:right w:val="nil"/>
            </w:tcBorders>
            <w:shd w:val="clear" w:color="000000" w:fill="F4DBC9"/>
            <w:noWrap/>
            <w:vAlign w:val="center"/>
            <w:hideMark/>
          </w:tcPr>
          <w:p w14:paraId="32722F0E" w14:textId="77777777" w:rsidR="00F71CE6" w:rsidRDefault="00F71CE6" w:rsidP="00AA3989">
            <w:pPr>
              <w:rPr>
                <w:rFonts w:ascii="Arial" w:hAnsi="Arial" w:cs="Arial"/>
                <w:color w:val="000000"/>
              </w:rPr>
            </w:pPr>
            <w:r>
              <w:rPr>
                <w:rFonts w:ascii="Arial" w:hAnsi="Arial" w:cs="Arial"/>
                <w:color w:val="000000"/>
              </w:rPr>
              <w:t>Overall</w:t>
            </w:r>
          </w:p>
        </w:tc>
        <w:tc>
          <w:tcPr>
            <w:tcW w:w="3716" w:type="dxa"/>
            <w:tcBorders>
              <w:top w:val="nil"/>
              <w:left w:val="nil"/>
              <w:bottom w:val="nil"/>
              <w:right w:val="nil"/>
            </w:tcBorders>
            <w:shd w:val="clear" w:color="000000" w:fill="F4DBC9"/>
            <w:noWrap/>
            <w:vAlign w:val="center"/>
            <w:hideMark/>
          </w:tcPr>
          <w:p w14:paraId="61840267" w14:textId="77777777" w:rsidR="00F71CE6" w:rsidRDefault="00F71CE6" w:rsidP="00AA3989">
            <w:pPr>
              <w:rPr>
                <w:rFonts w:ascii="Arial" w:hAnsi="Arial" w:cs="Arial"/>
                <w:color w:val="000000"/>
              </w:rPr>
            </w:pPr>
            <w:r w:rsidRPr="00205C6D">
              <w:rPr>
                <w:rFonts w:ascii="Arial" w:hAnsi="Arial" w:cs="Arial" w:hint="eastAsia"/>
                <w:color w:val="000000"/>
              </w:rPr>
              <w:t>0.76 (0.42-1.39)</w:t>
            </w:r>
          </w:p>
        </w:tc>
        <w:tc>
          <w:tcPr>
            <w:tcW w:w="2176" w:type="dxa"/>
            <w:tcBorders>
              <w:top w:val="nil"/>
              <w:left w:val="nil"/>
              <w:bottom w:val="nil"/>
              <w:right w:val="nil"/>
            </w:tcBorders>
            <w:shd w:val="clear" w:color="000000" w:fill="F4DBC9"/>
            <w:noWrap/>
            <w:vAlign w:val="center"/>
            <w:hideMark/>
          </w:tcPr>
          <w:p w14:paraId="205D0CDA" w14:textId="77777777" w:rsidR="00F71CE6" w:rsidRDefault="00F71CE6" w:rsidP="00AA3989">
            <w:pPr>
              <w:rPr>
                <w:rFonts w:ascii="Arial" w:hAnsi="Arial" w:cs="Arial"/>
                <w:color w:val="000000"/>
              </w:rPr>
            </w:pPr>
          </w:p>
        </w:tc>
        <w:tc>
          <w:tcPr>
            <w:tcW w:w="3716" w:type="dxa"/>
            <w:tcBorders>
              <w:top w:val="nil"/>
              <w:left w:val="nil"/>
              <w:bottom w:val="nil"/>
              <w:right w:val="nil"/>
            </w:tcBorders>
            <w:shd w:val="clear" w:color="000000" w:fill="F4DBC9"/>
            <w:noWrap/>
            <w:vAlign w:val="center"/>
            <w:hideMark/>
          </w:tcPr>
          <w:p w14:paraId="2CC2BC19" w14:textId="77777777" w:rsidR="00F71CE6" w:rsidRDefault="00F71CE6" w:rsidP="00AA3989">
            <w:pPr>
              <w:rPr>
                <w:rFonts w:ascii="Arial" w:hAnsi="Arial" w:cs="Arial"/>
                <w:color w:val="000000"/>
              </w:rPr>
            </w:pPr>
            <w:r w:rsidRPr="00205C6D">
              <w:rPr>
                <w:rFonts w:ascii="Arial" w:hAnsi="Arial" w:cs="Arial" w:hint="eastAsia"/>
                <w:color w:val="000000"/>
              </w:rPr>
              <w:t>1.00 (0.54-1.85)</w:t>
            </w:r>
          </w:p>
        </w:tc>
        <w:tc>
          <w:tcPr>
            <w:tcW w:w="2176" w:type="dxa"/>
            <w:tcBorders>
              <w:top w:val="nil"/>
              <w:left w:val="nil"/>
              <w:bottom w:val="nil"/>
              <w:right w:val="nil"/>
            </w:tcBorders>
            <w:shd w:val="clear" w:color="000000" w:fill="F4DBC9"/>
            <w:noWrap/>
            <w:vAlign w:val="center"/>
            <w:hideMark/>
          </w:tcPr>
          <w:p w14:paraId="45B6C7B3" w14:textId="77777777" w:rsidR="00F71CE6" w:rsidRDefault="00F71CE6" w:rsidP="00AA3989">
            <w:pPr>
              <w:rPr>
                <w:rFonts w:ascii="Arial" w:hAnsi="Arial" w:cs="Arial"/>
                <w:color w:val="000000"/>
              </w:rPr>
            </w:pPr>
          </w:p>
        </w:tc>
        <w:tc>
          <w:tcPr>
            <w:tcW w:w="3716" w:type="dxa"/>
            <w:tcBorders>
              <w:top w:val="nil"/>
              <w:left w:val="nil"/>
              <w:bottom w:val="nil"/>
              <w:right w:val="nil"/>
            </w:tcBorders>
            <w:shd w:val="clear" w:color="000000" w:fill="F4DBC9"/>
            <w:noWrap/>
            <w:vAlign w:val="center"/>
            <w:hideMark/>
          </w:tcPr>
          <w:p w14:paraId="1017F5D9" w14:textId="77777777" w:rsidR="00F71CE6" w:rsidRDefault="00F71CE6" w:rsidP="00AA3989">
            <w:pPr>
              <w:rPr>
                <w:rFonts w:ascii="Arial" w:hAnsi="Arial" w:cs="Arial"/>
                <w:color w:val="000000"/>
              </w:rPr>
            </w:pPr>
            <w:r w:rsidRPr="00205C6D">
              <w:rPr>
                <w:rFonts w:ascii="Arial" w:hAnsi="Arial" w:cs="Arial" w:hint="eastAsia"/>
                <w:color w:val="000000"/>
              </w:rPr>
              <w:t>1.23 (0.70-2.18)</w:t>
            </w:r>
          </w:p>
        </w:tc>
        <w:tc>
          <w:tcPr>
            <w:tcW w:w="2176" w:type="dxa"/>
            <w:tcBorders>
              <w:top w:val="nil"/>
              <w:left w:val="nil"/>
              <w:bottom w:val="nil"/>
              <w:right w:val="nil"/>
            </w:tcBorders>
            <w:shd w:val="clear" w:color="000000" w:fill="F4DBC9"/>
            <w:noWrap/>
            <w:vAlign w:val="center"/>
            <w:hideMark/>
          </w:tcPr>
          <w:p w14:paraId="023F34D1" w14:textId="77777777" w:rsidR="00F71CE6" w:rsidRDefault="00F71CE6" w:rsidP="00AA3989">
            <w:pPr>
              <w:rPr>
                <w:rFonts w:ascii="Arial" w:hAnsi="Arial" w:cs="Arial"/>
                <w:color w:val="000000"/>
              </w:rPr>
            </w:pPr>
          </w:p>
        </w:tc>
      </w:tr>
      <w:tr w:rsidR="00F71CE6" w14:paraId="0C07BB26" w14:textId="77777777" w:rsidTr="00AA3989">
        <w:trPr>
          <w:trHeight w:val="320"/>
        </w:trPr>
        <w:tc>
          <w:tcPr>
            <w:tcW w:w="3756" w:type="dxa"/>
            <w:tcBorders>
              <w:top w:val="nil"/>
              <w:left w:val="nil"/>
              <w:bottom w:val="nil"/>
              <w:right w:val="nil"/>
            </w:tcBorders>
            <w:shd w:val="clear" w:color="000000" w:fill="FFFFFF"/>
            <w:noWrap/>
            <w:vAlign w:val="center"/>
            <w:hideMark/>
          </w:tcPr>
          <w:p w14:paraId="3B380D77" w14:textId="77777777" w:rsidR="00F71CE6" w:rsidRPr="002E334A" w:rsidRDefault="00F71CE6" w:rsidP="00AA3989">
            <w:pPr>
              <w:rPr>
                <w:rFonts w:ascii="Arial" w:hAnsi="Arial" w:cs="Arial"/>
                <w:color w:val="000000"/>
              </w:rPr>
            </w:pPr>
            <w:r w:rsidRPr="002E334A">
              <w:rPr>
                <w:rFonts w:ascii="Arial" w:hAnsi="Arial" w:cs="Arial"/>
                <w:color w:val="000000"/>
              </w:rPr>
              <w:t>eGFR, mL/min/1.73m²</w:t>
            </w:r>
          </w:p>
        </w:tc>
        <w:tc>
          <w:tcPr>
            <w:tcW w:w="3716" w:type="dxa"/>
            <w:tcBorders>
              <w:top w:val="nil"/>
              <w:left w:val="nil"/>
              <w:bottom w:val="nil"/>
              <w:right w:val="nil"/>
            </w:tcBorders>
            <w:shd w:val="clear" w:color="000000" w:fill="FFFFFF"/>
            <w:noWrap/>
            <w:vAlign w:val="center"/>
            <w:hideMark/>
          </w:tcPr>
          <w:p w14:paraId="70695CFA" w14:textId="77777777" w:rsidR="00F71CE6" w:rsidRDefault="00F71CE6" w:rsidP="00AA3989">
            <w:pPr>
              <w:rPr>
                <w:rFonts w:ascii="Arial" w:hAnsi="Arial" w:cs="Arial"/>
                <w:color w:val="000000"/>
              </w:rPr>
            </w:pPr>
          </w:p>
        </w:tc>
        <w:tc>
          <w:tcPr>
            <w:tcW w:w="2176" w:type="dxa"/>
            <w:tcBorders>
              <w:top w:val="nil"/>
              <w:left w:val="nil"/>
              <w:bottom w:val="nil"/>
              <w:right w:val="nil"/>
            </w:tcBorders>
            <w:shd w:val="clear" w:color="000000" w:fill="FFFFFF"/>
            <w:noWrap/>
            <w:vAlign w:val="center"/>
            <w:hideMark/>
          </w:tcPr>
          <w:p w14:paraId="1520DF5B" w14:textId="77777777" w:rsidR="00F71CE6" w:rsidRDefault="00F71CE6" w:rsidP="00AA3989">
            <w:pPr>
              <w:rPr>
                <w:rFonts w:ascii="Arial" w:hAnsi="Arial" w:cs="Arial"/>
                <w:color w:val="000000"/>
              </w:rPr>
            </w:pPr>
            <w:r w:rsidRPr="00205C6D">
              <w:rPr>
                <w:rFonts w:ascii="Arial" w:hAnsi="Arial" w:cs="Arial" w:hint="eastAsia"/>
                <w:color w:val="000000"/>
              </w:rPr>
              <w:t>N/A</w:t>
            </w:r>
          </w:p>
        </w:tc>
        <w:tc>
          <w:tcPr>
            <w:tcW w:w="3716" w:type="dxa"/>
            <w:tcBorders>
              <w:top w:val="nil"/>
              <w:left w:val="nil"/>
              <w:bottom w:val="nil"/>
              <w:right w:val="nil"/>
            </w:tcBorders>
            <w:shd w:val="clear" w:color="000000" w:fill="FFFFFF"/>
            <w:noWrap/>
            <w:vAlign w:val="center"/>
            <w:hideMark/>
          </w:tcPr>
          <w:p w14:paraId="29255531" w14:textId="77777777" w:rsidR="00F71CE6" w:rsidRDefault="00F71CE6" w:rsidP="00AA3989">
            <w:pPr>
              <w:rPr>
                <w:rFonts w:ascii="Arial" w:hAnsi="Arial" w:cs="Arial"/>
                <w:color w:val="000000"/>
              </w:rPr>
            </w:pPr>
          </w:p>
        </w:tc>
        <w:tc>
          <w:tcPr>
            <w:tcW w:w="2176" w:type="dxa"/>
            <w:tcBorders>
              <w:top w:val="nil"/>
              <w:left w:val="nil"/>
              <w:bottom w:val="nil"/>
              <w:right w:val="nil"/>
            </w:tcBorders>
            <w:shd w:val="clear" w:color="000000" w:fill="FFFFFF"/>
            <w:noWrap/>
            <w:vAlign w:val="center"/>
            <w:hideMark/>
          </w:tcPr>
          <w:p w14:paraId="1841F5F2" w14:textId="77777777" w:rsidR="00F71CE6" w:rsidRDefault="00F71CE6" w:rsidP="00AA3989">
            <w:pPr>
              <w:rPr>
                <w:rFonts w:ascii="Arial" w:hAnsi="Arial" w:cs="Arial"/>
                <w:color w:val="000000"/>
              </w:rPr>
            </w:pPr>
            <w:r w:rsidRPr="00205C6D">
              <w:rPr>
                <w:rFonts w:ascii="Arial" w:hAnsi="Arial" w:cs="Arial" w:hint="eastAsia"/>
                <w:color w:val="000000"/>
              </w:rPr>
              <w:t>N/A</w:t>
            </w:r>
          </w:p>
        </w:tc>
        <w:tc>
          <w:tcPr>
            <w:tcW w:w="3716" w:type="dxa"/>
            <w:tcBorders>
              <w:top w:val="nil"/>
              <w:left w:val="nil"/>
              <w:bottom w:val="nil"/>
              <w:right w:val="nil"/>
            </w:tcBorders>
            <w:shd w:val="clear" w:color="000000" w:fill="FFFFFF"/>
            <w:noWrap/>
            <w:vAlign w:val="center"/>
            <w:hideMark/>
          </w:tcPr>
          <w:p w14:paraId="358500C8" w14:textId="77777777" w:rsidR="00F71CE6" w:rsidRDefault="00F71CE6" w:rsidP="00AA3989">
            <w:pPr>
              <w:rPr>
                <w:rFonts w:ascii="Arial" w:hAnsi="Arial" w:cs="Arial"/>
                <w:color w:val="000000"/>
              </w:rPr>
            </w:pPr>
          </w:p>
        </w:tc>
        <w:tc>
          <w:tcPr>
            <w:tcW w:w="2176" w:type="dxa"/>
            <w:tcBorders>
              <w:top w:val="nil"/>
              <w:left w:val="nil"/>
              <w:bottom w:val="nil"/>
              <w:right w:val="nil"/>
            </w:tcBorders>
            <w:shd w:val="clear" w:color="000000" w:fill="FFFFFF"/>
            <w:noWrap/>
            <w:vAlign w:val="center"/>
            <w:hideMark/>
          </w:tcPr>
          <w:p w14:paraId="4A7BD784" w14:textId="77777777" w:rsidR="00F71CE6" w:rsidRDefault="00F71CE6" w:rsidP="00AA3989">
            <w:pPr>
              <w:rPr>
                <w:rFonts w:ascii="Arial" w:hAnsi="Arial" w:cs="Arial"/>
                <w:color w:val="000000"/>
              </w:rPr>
            </w:pPr>
            <w:r w:rsidRPr="00205C6D">
              <w:rPr>
                <w:rFonts w:ascii="Arial" w:hAnsi="Arial" w:cs="Arial" w:hint="eastAsia"/>
                <w:color w:val="000000"/>
              </w:rPr>
              <w:t>N/A</w:t>
            </w:r>
          </w:p>
        </w:tc>
      </w:tr>
      <w:tr w:rsidR="00F71CE6" w14:paraId="291758BF" w14:textId="77777777" w:rsidTr="00AA3989">
        <w:trPr>
          <w:trHeight w:val="320"/>
        </w:trPr>
        <w:tc>
          <w:tcPr>
            <w:tcW w:w="3756" w:type="dxa"/>
            <w:tcBorders>
              <w:top w:val="nil"/>
              <w:left w:val="nil"/>
              <w:bottom w:val="nil"/>
              <w:right w:val="nil"/>
            </w:tcBorders>
            <w:shd w:val="clear" w:color="000000" w:fill="FFFFFF"/>
            <w:noWrap/>
            <w:vAlign w:val="center"/>
            <w:hideMark/>
          </w:tcPr>
          <w:p w14:paraId="1FA34C44" w14:textId="15D7A75A" w:rsidR="00F71CE6" w:rsidRPr="002E334A" w:rsidRDefault="00DB6D83" w:rsidP="00AA3989">
            <w:pPr>
              <w:rPr>
                <w:rFonts w:ascii="Arial" w:hAnsi="Arial" w:cs="Arial"/>
                <w:color w:val="000000"/>
              </w:rPr>
            </w:pPr>
            <w:r w:rsidRPr="003B3288">
              <w:rPr>
                <w:rFonts w:ascii="Arial" w:hAnsi="Arial" w:cs="Arial"/>
                <w:color w:val="000000"/>
              </w:rPr>
              <w:t>≥</w:t>
            </w:r>
            <w:r w:rsidR="00F71CE6" w:rsidRPr="002E334A">
              <w:rPr>
                <w:rFonts w:ascii="Arial" w:hAnsi="Arial" w:cs="Arial"/>
                <w:color w:val="000000"/>
              </w:rPr>
              <w:t>45</w:t>
            </w:r>
          </w:p>
        </w:tc>
        <w:tc>
          <w:tcPr>
            <w:tcW w:w="3716" w:type="dxa"/>
            <w:tcBorders>
              <w:top w:val="nil"/>
              <w:left w:val="nil"/>
              <w:bottom w:val="nil"/>
              <w:right w:val="nil"/>
            </w:tcBorders>
            <w:shd w:val="clear" w:color="000000" w:fill="FFFFFF"/>
            <w:noWrap/>
            <w:vAlign w:val="center"/>
            <w:hideMark/>
          </w:tcPr>
          <w:p w14:paraId="56B18DAA" w14:textId="77777777" w:rsidR="00F71CE6" w:rsidRDefault="00F71CE6" w:rsidP="00AA3989">
            <w:pPr>
              <w:rPr>
                <w:rFonts w:ascii="Arial" w:hAnsi="Arial" w:cs="Arial"/>
                <w:color w:val="000000"/>
              </w:rPr>
            </w:pPr>
            <w:r w:rsidRPr="00205C6D">
              <w:rPr>
                <w:rFonts w:ascii="Arial" w:hAnsi="Arial" w:cs="Arial" w:hint="eastAsia"/>
                <w:color w:val="000000"/>
              </w:rPr>
              <w:t>1.06 (0.43-2.60)</w:t>
            </w:r>
          </w:p>
        </w:tc>
        <w:tc>
          <w:tcPr>
            <w:tcW w:w="2176" w:type="dxa"/>
            <w:tcBorders>
              <w:top w:val="nil"/>
              <w:left w:val="nil"/>
              <w:bottom w:val="nil"/>
              <w:right w:val="nil"/>
            </w:tcBorders>
            <w:shd w:val="clear" w:color="000000" w:fill="FFFFFF"/>
            <w:noWrap/>
            <w:vAlign w:val="center"/>
            <w:hideMark/>
          </w:tcPr>
          <w:p w14:paraId="74949F1A" w14:textId="77777777" w:rsidR="00F71CE6" w:rsidRDefault="00F71CE6" w:rsidP="00AA3989">
            <w:pPr>
              <w:rPr>
                <w:rFonts w:ascii="Arial" w:hAnsi="Arial" w:cs="Arial"/>
                <w:color w:val="000000"/>
              </w:rPr>
            </w:pPr>
          </w:p>
        </w:tc>
        <w:tc>
          <w:tcPr>
            <w:tcW w:w="3716" w:type="dxa"/>
            <w:tcBorders>
              <w:top w:val="nil"/>
              <w:left w:val="nil"/>
              <w:bottom w:val="nil"/>
              <w:right w:val="nil"/>
            </w:tcBorders>
            <w:shd w:val="clear" w:color="000000" w:fill="FFFFFF"/>
            <w:noWrap/>
            <w:vAlign w:val="center"/>
            <w:hideMark/>
          </w:tcPr>
          <w:p w14:paraId="04A89B50" w14:textId="77777777" w:rsidR="00F71CE6" w:rsidRDefault="00F71CE6" w:rsidP="00AA3989">
            <w:pPr>
              <w:rPr>
                <w:rFonts w:ascii="Arial" w:hAnsi="Arial" w:cs="Arial"/>
                <w:color w:val="000000"/>
              </w:rPr>
            </w:pPr>
            <w:r w:rsidRPr="00205C6D">
              <w:rPr>
                <w:rFonts w:ascii="Arial" w:hAnsi="Arial" w:cs="Arial" w:hint="eastAsia"/>
                <w:color w:val="000000"/>
              </w:rPr>
              <w:t>1.35 (0.57-3.18)</w:t>
            </w:r>
          </w:p>
        </w:tc>
        <w:tc>
          <w:tcPr>
            <w:tcW w:w="2176" w:type="dxa"/>
            <w:tcBorders>
              <w:top w:val="nil"/>
              <w:left w:val="nil"/>
              <w:bottom w:val="nil"/>
              <w:right w:val="nil"/>
            </w:tcBorders>
            <w:shd w:val="clear" w:color="000000" w:fill="FFFFFF"/>
            <w:noWrap/>
            <w:vAlign w:val="center"/>
            <w:hideMark/>
          </w:tcPr>
          <w:p w14:paraId="535B1112" w14:textId="77777777" w:rsidR="00F71CE6" w:rsidRDefault="00F71CE6" w:rsidP="00AA3989">
            <w:pPr>
              <w:rPr>
                <w:rFonts w:ascii="Arial" w:hAnsi="Arial" w:cs="Arial"/>
                <w:color w:val="000000"/>
              </w:rPr>
            </w:pPr>
          </w:p>
        </w:tc>
        <w:tc>
          <w:tcPr>
            <w:tcW w:w="3716" w:type="dxa"/>
            <w:tcBorders>
              <w:top w:val="nil"/>
              <w:left w:val="nil"/>
              <w:bottom w:val="nil"/>
              <w:right w:val="nil"/>
            </w:tcBorders>
            <w:shd w:val="clear" w:color="000000" w:fill="FFFFFF"/>
            <w:noWrap/>
            <w:vAlign w:val="center"/>
            <w:hideMark/>
          </w:tcPr>
          <w:p w14:paraId="67AAC48A" w14:textId="77777777" w:rsidR="00F71CE6" w:rsidRDefault="00F71CE6" w:rsidP="00AA3989">
            <w:pPr>
              <w:rPr>
                <w:rFonts w:ascii="Arial" w:hAnsi="Arial" w:cs="Arial"/>
                <w:color w:val="000000"/>
              </w:rPr>
            </w:pPr>
            <w:r w:rsidRPr="00205C6D">
              <w:rPr>
                <w:rFonts w:ascii="Arial" w:hAnsi="Arial" w:cs="Arial" w:hint="eastAsia"/>
                <w:color w:val="000000"/>
              </w:rPr>
              <w:t>0.90 (0.41-1.99)</w:t>
            </w:r>
          </w:p>
        </w:tc>
        <w:tc>
          <w:tcPr>
            <w:tcW w:w="2176" w:type="dxa"/>
            <w:tcBorders>
              <w:top w:val="nil"/>
              <w:left w:val="nil"/>
              <w:bottom w:val="nil"/>
              <w:right w:val="nil"/>
            </w:tcBorders>
            <w:shd w:val="clear" w:color="000000" w:fill="FFFFFF"/>
            <w:noWrap/>
            <w:vAlign w:val="center"/>
            <w:hideMark/>
          </w:tcPr>
          <w:p w14:paraId="1D42DCA5" w14:textId="77777777" w:rsidR="00F71CE6" w:rsidRDefault="00F71CE6" w:rsidP="00AA3989">
            <w:pPr>
              <w:rPr>
                <w:rFonts w:ascii="Arial" w:hAnsi="Arial" w:cs="Arial"/>
                <w:color w:val="000000"/>
              </w:rPr>
            </w:pPr>
          </w:p>
        </w:tc>
      </w:tr>
      <w:tr w:rsidR="00F71CE6" w14:paraId="291B348A" w14:textId="77777777" w:rsidTr="00AA3989">
        <w:trPr>
          <w:trHeight w:val="320"/>
        </w:trPr>
        <w:tc>
          <w:tcPr>
            <w:tcW w:w="3756" w:type="dxa"/>
            <w:tcBorders>
              <w:top w:val="nil"/>
              <w:left w:val="nil"/>
              <w:bottom w:val="nil"/>
              <w:right w:val="nil"/>
            </w:tcBorders>
            <w:shd w:val="clear" w:color="000000" w:fill="FFFFFF"/>
            <w:noWrap/>
            <w:vAlign w:val="center"/>
            <w:hideMark/>
          </w:tcPr>
          <w:p w14:paraId="7FB450B4" w14:textId="77777777" w:rsidR="00F71CE6" w:rsidRPr="002E334A" w:rsidRDefault="00F71CE6" w:rsidP="00AA3989">
            <w:pPr>
              <w:rPr>
                <w:rFonts w:ascii="Arial" w:hAnsi="Arial" w:cs="Arial"/>
                <w:color w:val="000000"/>
              </w:rPr>
            </w:pPr>
            <w:r w:rsidRPr="002E334A">
              <w:rPr>
                <w:rFonts w:ascii="Arial" w:hAnsi="Arial" w:cs="Arial"/>
                <w:color w:val="000000"/>
              </w:rPr>
              <w:t>&lt;45</w:t>
            </w:r>
          </w:p>
        </w:tc>
        <w:tc>
          <w:tcPr>
            <w:tcW w:w="3716" w:type="dxa"/>
            <w:tcBorders>
              <w:top w:val="nil"/>
              <w:left w:val="nil"/>
              <w:bottom w:val="nil"/>
              <w:right w:val="nil"/>
            </w:tcBorders>
            <w:shd w:val="clear" w:color="000000" w:fill="FFFFFF"/>
            <w:noWrap/>
            <w:vAlign w:val="center"/>
            <w:hideMark/>
          </w:tcPr>
          <w:p w14:paraId="438907DF" w14:textId="77777777" w:rsidR="00F71CE6" w:rsidRDefault="00F71CE6" w:rsidP="00AA3989">
            <w:pPr>
              <w:rPr>
                <w:rFonts w:ascii="Arial" w:hAnsi="Arial" w:cs="Arial"/>
                <w:color w:val="000000"/>
              </w:rPr>
            </w:pPr>
            <w:r w:rsidRPr="003B3288">
              <w:rPr>
                <w:rFonts w:ascii="Arial" w:hAnsi="Arial" w:cs="Arial"/>
                <w:color w:val="000000"/>
              </w:rPr>
              <w:t>N.D.</w:t>
            </w:r>
          </w:p>
        </w:tc>
        <w:tc>
          <w:tcPr>
            <w:tcW w:w="2176" w:type="dxa"/>
            <w:tcBorders>
              <w:top w:val="nil"/>
              <w:left w:val="nil"/>
              <w:bottom w:val="nil"/>
              <w:right w:val="nil"/>
            </w:tcBorders>
            <w:shd w:val="clear" w:color="000000" w:fill="FFFFFF"/>
            <w:noWrap/>
            <w:vAlign w:val="center"/>
            <w:hideMark/>
          </w:tcPr>
          <w:p w14:paraId="7AFFC0DD" w14:textId="77777777" w:rsidR="00F71CE6" w:rsidRDefault="00F71CE6" w:rsidP="00AA3989">
            <w:pPr>
              <w:rPr>
                <w:rFonts w:ascii="Arial" w:hAnsi="Arial" w:cs="Arial"/>
                <w:color w:val="000000"/>
              </w:rPr>
            </w:pPr>
          </w:p>
        </w:tc>
        <w:tc>
          <w:tcPr>
            <w:tcW w:w="3716" w:type="dxa"/>
            <w:tcBorders>
              <w:top w:val="nil"/>
              <w:left w:val="nil"/>
              <w:bottom w:val="nil"/>
              <w:right w:val="nil"/>
            </w:tcBorders>
            <w:shd w:val="clear" w:color="000000" w:fill="FFFFFF"/>
            <w:noWrap/>
            <w:vAlign w:val="center"/>
            <w:hideMark/>
          </w:tcPr>
          <w:p w14:paraId="4096C9BC" w14:textId="77777777" w:rsidR="00F71CE6" w:rsidRDefault="00F71CE6" w:rsidP="00AA3989">
            <w:pPr>
              <w:rPr>
                <w:rFonts w:ascii="Arial" w:hAnsi="Arial" w:cs="Arial"/>
                <w:color w:val="000000"/>
              </w:rPr>
            </w:pPr>
            <w:r w:rsidRPr="003B3288">
              <w:rPr>
                <w:rFonts w:ascii="Arial" w:hAnsi="Arial" w:cs="Arial"/>
                <w:color w:val="000000"/>
              </w:rPr>
              <w:t>N.D.</w:t>
            </w:r>
          </w:p>
        </w:tc>
        <w:tc>
          <w:tcPr>
            <w:tcW w:w="2176" w:type="dxa"/>
            <w:tcBorders>
              <w:top w:val="nil"/>
              <w:left w:val="nil"/>
              <w:bottom w:val="nil"/>
              <w:right w:val="nil"/>
            </w:tcBorders>
            <w:shd w:val="clear" w:color="000000" w:fill="FFFFFF"/>
            <w:noWrap/>
            <w:vAlign w:val="center"/>
            <w:hideMark/>
          </w:tcPr>
          <w:p w14:paraId="73C5F6E7" w14:textId="77777777" w:rsidR="00F71CE6" w:rsidRDefault="00F71CE6" w:rsidP="00AA3989">
            <w:pPr>
              <w:rPr>
                <w:rFonts w:ascii="Arial" w:hAnsi="Arial" w:cs="Arial"/>
                <w:color w:val="000000"/>
              </w:rPr>
            </w:pPr>
          </w:p>
        </w:tc>
        <w:tc>
          <w:tcPr>
            <w:tcW w:w="3716" w:type="dxa"/>
            <w:tcBorders>
              <w:top w:val="nil"/>
              <w:left w:val="nil"/>
              <w:bottom w:val="nil"/>
              <w:right w:val="nil"/>
            </w:tcBorders>
            <w:shd w:val="clear" w:color="000000" w:fill="FFFFFF"/>
            <w:noWrap/>
            <w:vAlign w:val="center"/>
            <w:hideMark/>
          </w:tcPr>
          <w:p w14:paraId="0C9DF24F" w14:textId="77777777" w:rsidR="00F71CE6" w:rsidRDefault="00F71CE6" w:rsidP="00AA3989">
            <w:pPr>
              <w:rPr>
                <w:rFonts w:ascii="Arial" w:hAnsi="Arial" w:cs="Arial"/>
                <w:color w:val="000000"/>
              </w:rPr>
            </w:pPr>
            <w:r w:rsidRPr="003B3288">
              <w:rPr>
                <w:rFonts w:ascii="Arial" w:hAnsi="Arial" w:cs="Arial"/>
                <w:color w:val="000000"/>
              </w:rPr>
              <w:t>N.D.</w:t>
            </w:r>
          </w:p>
        </w:tc>
        <w:tc>
          <w:tcPr>
            <w:tcW w:w="2176" w:type="dxa"/>
            <w:tcBorders>
              <w:top w:val="nil"/>
              <w:left w:val="nil"/>
              <w:bottom w:val="nil"/>
              <w:right w:val="nil"/>
            </w:tcBorders>
            <w:shd w:val="clear" w:color="000000" w:fill="FFFFFF"/>
            <w:noWrap/>
            <w:vAlign w:val="center"/>
            <w:hideMark/>
          </w:tcPr>
          <w:p w14:paraId="226573E1" w14:textId="77777777" w:rsidR="00F71CE6" w:rsidRDefault="00F71CE6" w:rsidP="00AA3989">
            <w:pPr>
              <w:rPr>
                <w:rFonts w:ascii="Arial" w:hAnsi="Arial" w:cs="Arial"/>
                <w:color w:val="000000"/>
              </w:rPr>
            </w:pPr>
          </w:p>
        </w:tc>
      </w:tr>
      <w:tr w:rsidR="00F71CE6" w14:paraId="3A28FEA3" w14:textId="77777777" w:rsidTr="00AA3989">
        <w:trPr>
          <w:trHeight w:val="320"/>
        </w:trPr>
        <w:tc>
          <w:tcPr>
            <w:tcW w:w="3756" w:type="dxa"/>
            <w:tcBorders>
              <w:top w:val="nil"/>
              <w:left w:val="nil"/>
              <w:bottom w:val="nil"/>
              <w:right w:val="nil"/>
            </w:tcBorders>
            <w:shd w:val="clear" w:color="000000" w:fill="F4DBC9"/>
            <w:noWrap/>
            <w:vAlign w:val="center"/>
            <w:hideMark/>
          </w:tcPr>
          <w:p w14:paraId="13BB55A5" w14:textId="77777777" w:rsidR="00F71CE6" w:rsidRPr="002E334A" w:rsidRDefault="00F71CE6" w:rsidP="00AA3989">
            <w:pPr>
              <w:rPr>
                <w:rFonts w:ascii="Arial" w:hAnsi="Arial" w:cs="Arial"/>
                <w:color w:val="000000"/>
              </w:rPr>
            </w:pPr>
            <w:r w:rsidRPr="002E334A">
              <w:rPr>
                <w:rFonts w:ascii="Arial" w:hAnsi="Arial" w:cs="Arial"/>
                <w:color w:val="000000"/>
              </w:rPr>
              <w:t>HbA1c, %</w:t>
            </w:r>
          </w:p>
        </w:tc>
        <w:tc>
          <w:tcPr>
            <w:tcW w:w="3716" w:type="dxa"/>
            <w:tcBorders>
              <w:top w:val="nil"/>
              <w:left w:val="nil"/>
              <w:bottom w:val="nil"/>
              <w:right w:val="nil"/>
            </w:tcBorders>
            <w:shd w:val="clear" w:color="000000" w:fill="F4DBC9"/>
            <w:noWrap/>
            <w:vAlign w:val="center"/>
            <w:hideMark/>
          </w:tcPr>
          <w:p w14:paraId="14D167AC" w14:textId="77777777" w:rsidR="00F71CE6" w:rsidRDefault="00F71CE6" w:rsidP="00AA3989">
            <w:pPr>
              <w:rPr>
                <w:rFonts w:ascii="Arial" w:hAnsi="Arial" w:cs="Arial"/>
                <w:color w:val="000000"/>
              </w:rPr>
            </w:pPr>
          </w:p>
        </w:tc>
        <w:tc>
          <w:tcPr>
            <w:tcW w:w="2176" w:type="dxa"/>
            <w:tcBorders>
              <w:top w:val="nil"/>
              <w:left w:val="nil"/>
              <w:bottom w:val="nil"/>
              <w:right w:val="nil"/>
            </w:tcBorders>
            <w:shd w:val="clear" w:color="000000" w:fill="F4DBC9"/>
            <w:noWrap/>
            <w:vAlign w:val="center"/>
            <w:hideMark/>
          </w:tcPr>
          <w:p w14:paraId="4082E4F6" w14:textId="77777777" w:rsidR="00F71CE6" w:rsidRDefault="00F71CE6" w:rsidP="00AA3989">
            <w:pPr>
              <w:rPr>
                <w:rFonts w:ascii="Arial" w:hAnsi="Arial" w:cs="Arial"/>
                <w:color w:val="000000"/>
              </w:rPr>
            </w:pPr>
            <w:r w:rsidRPr="00205C6D">
              <w:rPr>
                <w:rFonts w:ascii="Arial" w:hAnsi="Arial" w:cs="Arial" w:hint="eastAsia"/>
                <w:color w:val="000000"/>
              </w:rPr>
              <w:t>N/A</w:t>
            </w:r>
          </w:p>
        </w:tc>
        <w:tc>
          <w:tcPr>
            <w:tcW w:w="3716" w:type="dxa"/>
            <w:tcBorders>
              <w:top w:val="nil"/>
              <w:left w:val="nil"/>
              <w:bottom w:val="nil"/>
              <w:right w:val="nil"/>
            </w:tcBorders>
            <w:shd w:val="clear" w:color="000000" w:fill="F4DBC9"/>
            <w:noWrap/>
            <w:vAlign w:val="center"/>
            <w:hideMark/>
          </w:tcPr>
          <w:p w14:paraId="78968309" w14:textId="77777777" w:rsidR="00F71CE6" w:rsidRDefault="00F71CE6" w:rsidP="00AA3989">
            <w:pPr>
              <w:rPr>
                <w:rFonts w:ascii="Arial" w:hAnsi="Arial" w:cs="Arial"/>
                <w:color w:val="000000"/>
              </w:rPr>
            </w:pPr>
          </w:p>
        </w:tc>
        <w:tc>
          <w:tcPr>
            <w:tcW w:w="2176" w:type="dxa"/>
            <w:tcBorders>
              <w:top w:val="nil"/>
              <w:left w:val="nil"/>
              <w:bottom w:val="nil"/>
              <w:right w:val="nil"/>
            </w:tcBorders>
            <w:shd w:val="clear" w:color="000000" w:fill="F4DBC9"/>
            <w:noWrap/>
            <w:vAlign w:val="center"/>
            <w:hideMark/>
          </w:tcPr>
          <w:p w14:paraId="412DF006" w14:textId="77777777" w:rsidR="00F71CE6" w:rsidRDefault="00F71CE6" w:rsidP="00AA3989">
            <w:pPr>
              <w:rPr>
                <w:rFonts w:ascii="Arial" w:hAnsi="Arial" w:cs="Arial"/>
                <w:color w:val="000000"/>
              </w:rPr>
            </w:pPr>
            <w:r w:rsidRPr="00205C6D">
              <w:rPr>
                <w:rFonts w:ascii="Arial" w:hAnsi="Arial" w:cs="Arial" w:hint="eastAsia"/>
                <w:color w:val="000000"/>
              </w:rPr>
              <w:t>N/A</w:t>
            </w:r>
          </w:p>
        </w:tc>
        <w:tc>
          <w:tcPr>
            <w:tcW w:w="3716" w:type="dxa"/>
            <w:tcBorders>
              <w:top w:val="nil"/>
              <w:left w:val="nil"/>
              <w:bottom w:val="nil"/>
              <w:right w:val="nil"/>
            </w:tcBorders>
            <w:shd w:val="clear" w:color="000000" w:fill="F4DBC9"/>
            <w:noWrap/>
            <w:vAlign w:val="center"/>
            <w:hideMark/>
          </w:tcPr>
          <w:p w14:paraId="1A5DE47B" w14:textId="77777777" w:rsidR="00F71CE6" w:rsidRDefault="00F71CE6" w:rsidP="00AA3989">
            <w:pPr>
              <w:rPr>
                <w:rFonts w:ascii="Arial" w:hAnsi="Arial" w:cs="Arial"/>
                <w:color w:val="000000"/>
              </w:rPr>
            </w:pPr>
          </w:p>
        </w:tc>
        <w:tc>
          <w:tcPr>
            <w:tcW w:w="2176" w:type="dxa"/>
            <w:tcBorders>
              <w:top w:val="nil"/>
              <w:left w:val="nil"/>
              <w:bottom w:val="nil"/>
              <w:right w:val="nil"/>
            </w:tcBorders>
            <w:shd w:val="clear" w:color="000000" w:fill="F4DBC9"/>
            <w:noWrap/>
            <w:vAlign w:val="center"/>
            <w:hideMark/>
          </w:tcPr>
          <w:p w14:paraId="1F131568" w14:textId="77777777" w:rsidR="00F71CE6" w:rsidRDefault="00F71CE6" w:rsidP="00AA3989">
            <w:pPr>
              <w:rPr>
                <w:rFonts w:ascii="Arial" w:hAnsi="Arial" w:cs="Arial"/>
                <w:color w:val="000000"/>
              </w:rPr>
            </w:pPr>
            <w:r w:rsidRPr="00205C6D">
              <w:rPr>
                <w:rFonts w:ascii="Arial" w:hAnsi="Arial" w:cs="Arial" w:hint="eastAsia"/>
                <w:color w:val="000000"/>
              </w:rPr>
              <w:t>N/A</w:t>
            </w:r>
          </w:p>
        </w:tc>
      </w:tr>
      <w:tr w:rsidR="00F71CE6" w14:paraId="5913F0F1" w14:textId="77777777" w:rsidTr="00AA3989">
        <w:trPr>
          <w:trHeight w:val="320"/>
        </w:trPr>
        <w:tc>
          <w:tcPr>
            <w:tcW w:w="3756" w:type="dxa"/>
            <w:tcBorders>
              <w:top w:val="nil"/>
              <w:left w:val="nil"/>
              <w:bottom w:val="nil"/>
              <w:right w:val="nil"/>
            </w:tcBorders>
            <w:shd w:val="clear" w:color="000000" w:fill="F4DBC9"/>
            <w:noWrap/>
            <w:vAlign w:val="center"/>
            <w:hideMark/>
          </w:tcPr>
          <w:p w14:paraId="51BD9479" w14:textId="50A3C6FF" w:rsidR="00F71CE6" w:rsidRPr="002E334A" w:rsidRDefault="00DB6D83" w:rsidP="00AA3989">
            <w:pPr>
              <w:rPr>
                <w:rFonts w:ascii="Arial" w:hAnsi="Arial" w:cs="Arial"/>
                <w:color w:val="000000"/>
              </w:rPr>
            </w:pPr>
            <w:r w:rsidRPr="003B3288">
              <w:rPr>
                <w:rFonts w:ascii="Arial" w:hAnsi="Arial" w:cs="Arial"/>
                <w:color w:val="000000"/>
              </w:rPr>
              <w:t>≥</w:t>
            </w:r>
            <w:r w:rsidR="00F71CE6" w:rsidRPr="002E334A">
              <w:rPr>
                <w:rFonts w:ascii="Arial" w:hAnsi="Arial" w:cs="Arial"/>
                <w:color w:val="000000"/>
              </w:rPr>
              <w:t>7</w:t>
            </w:r>
          </w:p>
        </w:tc>
        <w:tc>
          <w:tcPr>
            <w:tcW w:w="3716" w:type="dxa"/>
            <w:tcBorders>
              <w:top w:val="nil"/>
              <w:left w:val="nil"/>
              <w:bottom w:val="nil"/>
              <w:right w:val="nil"/>
            </w:tcBorders>
            <w:shd w:val="clear" w:color="000000" w:fill="F4DBC9"/>
            <w:noWrap/>
            <w:vAlign w:val="center"/>
            <w:hideMark/>
          </w:tcPr>
          <w:p w14:paraId="70F5B6F4" w14:textId="77777777" w:rsidR="00F71CE6" w:rsidRDefault="00F71CE6" w:rsidP="00AA3989">
            <w:pPr>
              <w:rPr>
                <w:rFonts w:ascii="Arial" w:hAnsi="Arial" w:cs="Arial"/>
                <w:color w:val="000000"/>
              </w:rPr>
            </w:pPr>
            <w:r w:rsidRPr="003B3288">
              <w:rPr>
                <w:rFonts w:ascii="Arial" w:hAnsi="Arial" w:cs="Arial"/>
                <w:color w:val="000000"/>
              </w:rPr>
              <w:t>N.D.</w:t>
            </w:r>
          </w:p>
        </w:tc>
        <w:tc>
          <w:tcPr>
            <w:tcW w:w="2176" w:type="dxa"/>
            <w:tcBorders>
              <w:top w:val="nil"/>
              <w:left w:val="nil"/>
              <w:bottom w:val="nil"/>
              <w:right w:val="nil"/>
            </w:tcBorders>
            <w:shd w:val="clear" w:color="000000" w:fill="F4DBC9"/>
            <w:noWrap/>
            <w:vAlign w:val="center"/>
            <w:hideMark/>
          </w:tcPr>
          <w:p w14:paraId="1D78960B" w14:textId="77777777" w:rsidR="00F71CE6" w:rsidRDefault="00F71CE6" w:rsidP="00AA3989">
            <w:pPr>
              <w:rPr>
                <w:rFonts w:ascii="Arial" w:hAnsi="Arial" w:cs="Arial"/>
                <w:color w:val="000000"/>
              </w:rPr>
            </w:pPr>
            <w:r>
              <w:rPr>
                <w:rFonts w:ascii="Arial" w:hAnsi="Arial" w:cs="Arial"/>
                <w:color w:val="000000"/>
              </w:rPr>
              <w:t xml:space="preserve"> </w:t>
            </w:r>
          </w:p>
        </w:tc>
        <w:tc>
          <w:tcPr>
            <w:tcW w:w="3716" w:type="dxa"/>
            <w:tcBorders>
              <w:top w:val="nil"/>
              <w:left w:val="nil"/>
              <w:bottom w:val="nil"/>
              <w:right w:val="nil"/>
            </w:tcBorders>
            <w:shd w:val="clear" w:color="000000" w:fill="F4DBC9"/>
            <w:noWrap/>
            <w:vAlign w:val="center"/>
            <w:hideMark/>
          </w:tcPr>
          <w:p w14:paraId="3620F0F3" w14:textId="77777777" w:rsidR="00F71CE6" w:rsidRDefault="00F71CE6" w:rsidP="00AA3989">
            <w:pPr>
              <w:rPr>
                <w:rFonts w:ascii="Arial" w:hAnsi="Arial" w:cs="Arial"/>
                <w:color w:val="000000"/>
              </w:rPr>
            </w:pPr>
            <w:r w:rsidRPr="003B3288">
              <w:rPr>
                <w:rFonts w:ascii="Arial" w:hAnsi="Arial" w:cs="Arial"/>
                <w:color w:val="000000"/>
              </w:rPr>
              <w:t>N.D.</w:t>
            </w:r>
          </w:p>
        </w:tc>
        <w:tc>
          <w:tcPr>
            <w:tcW w:w="2176" w:type="dxa"/>
            <w:tcBorders>
              <w:top w:val="nil"/>
              <w:left w:val="nil"/>
              <w:bottom w:val="nil"/>
              <w:right w:val="nil"/>
            </w:tcBorders>
            <w:shd w:val="clear" w:color="000000" w:fill="F4DBC9"/>
            <w:noWrap/>
            <w:vAlign w:val="center"/>
            <w:hideMark/>
          </w:tcPr>
          <w:p w14:paraId="28C862A9" w14:textId="77777777" w:rsidR="00F71CE6" w:rsidRDefault="00F71CE6" w:rsidP="00AA3989">
            <w:pPr>
              <w:rPr>
                <w:rFonts w:ascii="Arial" w:hAnsi="Arial" w:cs="Arial"/>
                <w:color w:val="000000"/>
              </w:rPr>
            </w:pPr>
            <w:r>
              <w:rPr>
                <w:rFonts w:ascii="Arial" w:hAnsi="Arial" w:cs="Arial"/>
                <w:color w:val="000000"/>
              </w:rPr>
              <w:t xml:space="preserve"> </w:t>
            </w:r>
          </w:p>
        </w:tc>
        <w:tc>
          <w:tcPr>
            <w:tcW w:w="3716" w:type="dxa"/>
            <w:tcBorders>
              <w:top w:val="nil"/>
              <w:left w:val="nil"/>
              <w:bottom w:val="nil"/>
              <w:right w:val="nil"/>
            </w:tcBorders>
            <w:shd w:val="clear" w:color="000000" w:fill="F4DBC9"/>
            <w:noWrap/>
            <w:vAlign w:val="center"/>
            <w:hideMark/>
          </w:tcPr>
          <w:p w14:paraId="2A7DB2B4" w14:textId="77777777" w:rsidR="00F71CE6" w:rsidRDefault="00F71CE6" w:rsidP="00AA3989">
            <w:pPr>
              <w:rPr>
                <w:rFonts w:ascii="Arial" w:hAnsi="Arial" w:cs="Arial"/>
                <w:color w:val="000000"/>
              </w:rPr>
            </w:pPr>
            <w:r w:rsidRPr="003B3288">
              <w:rPr>
                <w:rFonts w:ascii="Arial" w:hAnsi="Arial" w:cs="Arial"/>
                <w:color w:val="000000"/>
              </w:rPr>
              <w:t>N.D.</w:t>
            </w:r>
          </w:p>
        </w:tc>
        <w:tc>
          <w:tcPr>
            <w:tcW w:w="2176" w:type="dxa"/>
            <w:tcBorders>
              <w:top w:val="nil"/>
              <w:left w:val="nil"/>
              <w:bottom w:val="nil"/>
              <w:right w:val="nil"/>
            </w:tcBorders>
            <w:shd w:val="clear" w:color="000000" w:fill="F4DBC9"/>
            <w:noWrap/>
            <w:vAlign w:val="center"/>
            <w:hideMark/>
          </w:tcPr>
          <w:p w14:paraId="333D7DE8" w14:textId="77777777" w:rsidR="00F71CE6" w:rsidRDefault="00F71CE6" w:rsidP="00AA3989">
            <w:pPr>
              <w:rPr>
                <w:rFonts w:ascii="Arial" w:hAnsi="Arial" w:cs="Arial"/>
                <w:color w:val="000000"/>
              </w:rPr>
            </w:pPr>
            <w:r>
              <w:rPr>
                <w:rFonts w:ascii="Arial" w:hAnsi="Arial" w:cs="Arial"/>
                <w:color w:val="000000"/>
              </w:rPr>
              <w:t xml:space="preserve"> </w:t>
            </w:r>
          </w:p>
        </w:tc>
      </w:tr>
      <w:tr w:rsidR="00F71CE6" w14:paraId="380CACE9" w14:textId="77777777" w:rsidTr="00AA3989">
        <w:trPr>
          <w:trHeight w:val="320"/>
        </w:trPr>
        <w:tc>
          <w:tcPr>
            <w:tcW w:w="3756" w:type="dxa"/>
            <w:tcBorders>
              <w:top w:val="nil"/>
              <w:left w:val="nil"/>
              <w:bottom w:val="nil"/>
              <w:right w:val="nil"/>
            </w:tcBorders>
            <w:shd w:val="clear" w:color="000000" w:fill="F4DBC9"/>
            <w:noWrap/>
            <w:vAlign w:val="center"/>
            <w:hideMark/>
          </w:tcPr>
          <w:p w14:paraId="6D0F2836" w14:textId="77777777" w:rsidR="00F71CE6" w:rsidRPr="002E334A" w:rsidRDefault="00F71CE6" w:rsidP="00AA3989">
            <w:pPr>
              <w:rPr>
                <w:rFonts w:ascii="Arial" w:hAnsi="Arial" w:cs="Arial"/>
                <w:color w:val="000000"/>
              </w:rPr>
            </w:pPr>
            <w:r w:rsidRPr="002E334A">
              <w:rPr>
                <w:rFonts w:ascii="Arial" w:hAnsi="Arial" w:cs="Arial"/>
                <w:color w:val="000000"/>
              </w:rPr>
              <w:t>&lt;7</w:t>
            </w:r>
          </w:p>
        </w:tc>
        <w:tc>
          <w:tcPr>
            <w:tcW w:w="3716" w:type="dxa"/>
            <w:tcBorders>
              <w:top w:val="nil"/>
              <w:left w:val="nil"/>
              <w:bottom w:val="nil"/>
              <w:right w:val="nil"/>
            </w:tcBorders>
            <w:shd w:val="clear" w:color="000000" w:fill="F4DBC9"/>
            <w:noWrap/>
            <w:vAlign w:val="center"/>
            <w:hideMark/>
          </w:tcPr>
          <w:p w14:paraId="79869793" w14:textId="77777777" w:rsidR="00F71CE6" w:rsidRDefault="00F71CE6" w:rsidP="00AA3989">
            <w:pPr>
              <w:rPr>
                <w:rFonts w:ascii="Arial" w:hAnsi="Arial" w:cs="Arial"/>
                <w:color w:val="000000"/>
              </w:rPr>
            </w:pPr>
            <w:r w:rsidRPr="00205C6D">
              <w:rPr>
                <w:rFonts w:ascii="Arial" w:hAnsi="Arial" w:cs="Arial" w:hint="eastAsia"/>
                <w:color w:val="000000"/>
              </w:rPr>
              <w:t>0.52 (0.19-1.46)</w:t>
            </w:r>
          </w:p>
        </w:tc>
        <w:tc>
          <w:tcPr>
            <w:tcW w:w="2176" w:type="dxa"/>
            <w:tcBorders>
              <w:top w:val="nil"/>
              <w:left w:val="nil"/>
              <w:bottom w:val="nil"/>
              <w:right w:val="nil"/>
            </w:tcBorders>
            <w:shd w:val="clear" w:color="000000" w:fill="F4DBC9"/>
            <w:noWrap/>
            <w:vAlign w:val="center"/>
            <w:hideMark/>
          </w:tcPr>
          <w:p w14:paraId="3B71DB43" w14:textId="77777777" w:rsidR="00F71CE6" w:rsidRDefault="00F71CE6" w:rsidP="00AA3989">
            <w:pPr>
              <w:rPr>
                <w:rFonts w:ascii="Arial" w:hAnsi="Arial" w:cs="Arial"/>
                <w:color w:val="000000"/>
              </w:rPr>
            </w:pPr>
          </w:p>
        </w:tc>
        <w:tc>
          <w:tcPr>
            <w:tcW w:w="3716" w:type="dxa"/>
            <w:tcBorders>
              <w:top w:val="nil"/>
              <w:left w:val="nil"/>
              <w:bottom w:val="nil"/>
              <w:right w:val="nil"/>
            </w:tcBorders>
            <w:shd w:val="clear" w:color="000000" w:fill="F4DBC9"/>
            <w:noWrap/>
            <w:vAlign w:val="center"/>
            <w:hideMark/>
          </w:tcPr>
          <w:p w14:paraId="19F572BB" w14:textId="77777777" w:rsidR="00F71CE6" w:rsidRDefault="00F71CE6" w:rsidP="00AA3989">
            <w:pPr>
              <w:rPr>
                <w:rFonts w:ascii="Arial" w:hAnsi="Arial" w:cs="Arial"/>
                <w:color w:val="000000"/>
              </w:rPr>
            </w:pPr>
            <w:r w:rsidRPr="00205C6D">
              <w:rPr>
                <w:rFonts w:ascii="Arial" w:hAnsi="Arial" w:cs="Arial" w:hint="eastAsia"/>
                <w:color w:val="000000"/>
              </w:rPr>
              <w:t>0.76 (0.27-2.16)</w:t>
            </w:r>
          </w:p>
        </w:tc>
        <w:tc>
          <w:tcPr>
            <w:tcW w:w="2176" w:type="dxa"/>
            <w:tcBorders>
              <w:top w:val="nil"/>
              <w:left w:val="nil"/>
              <w:bottom w:val="nil"/>
              <w:right w:val="nil"/>
            </w:tcBorders>
            <w:shd w:val="clear" w:color="000000" w:fill="F4DBC9"/>
            <w:noWrap/>
            <w:vAlign w:val="center"/>
            <w:hideMark/>
          </w:tcPr>
          <w:p w14:paraId="783F3E28" w14:textId="77777777" w:rsidR="00F71CE6" w:rsidRDefault="00F71CE6" w:rsidP="00AA3989">
            <w:pPr>
              <w:rPr>
                <w:rFonts w:ascii="Arial" w:hAnsi="Arial" w:cs="Arial"/>
                <w:color w:val="000000"/>
              </w:rPr>
            </w:pPr>
          </w:p>
        </w:tc>
        <w:tc>
          <w:tcPr>
            <w:tcW w:w="3716" w:type="dxa"/>
            <w:tcBorders>
              <w:top w:val="nil"/>
              <w:left w:val="nil"/>
              <w:bottom w:val="nil"/>
              <w:right w:val="nil"/>
            </w:tcBorders>
            <w:shd w:val="clear" w:color="000000" w:fill="F4DBC9"/>
            <w:noWrap/>
            <w:vAlign w:val="center"/>
            <w:hideMark/>
          </w:tcPr>
          <w:p w14:paraId="2D4076A6" w14:textId="77777777" w:rsidR="00F71CE6" w:rsidRDefault="00F71CE6" w:rsidP="00AA3989">
            <w:pPr>
              <w:rPr>
                <w:rFonts w:ascii="Arial" w:hAnsi="Arial" w:cs="Arial"/>
                <w:color w:val="000000"/>
              </w:rPr>
            </w:pPr>
            <w:r w:rsidRPr="00205C6D">
              <w:rPr>
                <w:rFonts w:ascii="Arial" w:hAnsi="Arial" w:cs="Arial" w:hint="eastAsia"/>
                <w:color w:val="000000"/>
              </w:rPr>
              <w:t>1.18 (0.48-2.89)</w:t>
            </w:r>
          </w:p>
        </w:tc>
        <w:tc>
          <w:tcPr>
            <w:tcW w:w="2176" w:type="dxa"/>
            <w:tcBorders>
              <w:top w:val="nil"/>
              <w:left w:val="nil"/>
              <w:bottom w:val="nil"/>
              <w:right w:val="nil"/>
            </w:tcBorders>
            <w:shd w:val="clear" w:color="000000" w:fill="F4DBC9"/>
            <w:noWrap/>
            <w:vAlign w:val="center"/>
            <w:hideMark/>
          </w:tcPr>
          <w:p w14:paraId="1D148A5C" w14:textId="77777777" w:rsidR="00F71CE6" w:rsidRDefault="00F71CE6" w:rsidP="00AA3989">
            <w:pPr>
              <w:rPr>
                <w:rFonts w:ascii="Arial" w:hAnsi="Arial" w:cs="Arial"/>
                <w:color w:val="000000"/>
              </w:rPr>
            </w:pPr>
          </w:p>
        </w:tc>
      </w:tr>
      <w:tr w:rsidR="00F71CE6" w14:paraId="37DE9F44" w14:textId="77777777" w:rsidTr="00AA3989">
        <w:trPr>
          <w:trHeight w:val="320"/>
        </w:trPr>
        <w:tc>
          <w:tcPr>
            <w:tcW w:w="3756" w:type="dxa"/>
            <w:tcBorders>
              <w:top w:val="nil"/>
              <w:left w:val="nil"/>
              <w:bottom w:val="nil"/>
              <w:right w:val="nil"/>
            </w:tcBorders>
            <w:shd w:val="clear" w:color="000000" w:fill="FFFFFF"/>
            <w:noWrap/>
            <w:vAlign w:val="center"/>
            <w:hideMark/>
          </w:tcPr>
          <w:p w14:paraId="5952370B" w14:textId="77777777" w:rsidR="00F71CE6" w:rsidRPr="002E334A" w:rsidRDefault="00F71CE6" w:rsidP="00AA3989">
            <w:pPr>
              <w:rPr>
                <w:rFonts w:ascii="Arial" w:hAnsi="Arial" w:cs="Arial"/>
                <w:color w:val="000000"/>
              </w:rPr>
            </w:pPr>
            <w:r w:rsidRPr="002E334A">
              <w:rPr>
                <w:rFonts w:ascii="Arial" w:hAnsi="Arial" w:cs="Arial"/>
                <w:color w:val="000000"/>
              </w:rPr>
              <w:t>Hypertension</w:t>
            </w:r>
          </w:p>
        </w:tc>
        <w:tc>
          <w:tcPr>
            <w:tcW w:w="3716" w:type="dxa"/>
            <w:tcBorders>
              <w:top w:val="nil"/>
              <w:left w:val="nil"/>
              <w:bottom w:val="nil"/>
              <w:right w:val="nil"/>
            </w:tcBorders>
            <w:shd w:val="clear" w:color="000000" w:fill="FFFFFF"/>
            <w:noWrap/>
            <w:vAlign w:val="center"/>
            <w:hideMark/>
          </w:tcPr>
          <w:p w14:paraId="42167704" w14:textId="77777777" w:rsidR="00F71CE6" w:rsidRDefault="00F71CE6" w:rsidP="00AA3989">
            <w:pPr>
              <w:rPr>
                <w:rFonts w:ascii="Arial" w:hAnsi="Arial" w:cs="Arial"/>
                <w:color w:val="000000"/>
              </w:rPr>
            </w:pPr>
          </w:p>
        </w:tc>
        <w:tc>
          <w:tcPr>
            <w:tcW w:w="2176" w:type="dxa"/>
            <w:tcBorders>
              <w:top w:val="nil"/>
              <w:left w:val="nil"/>
              <w:bottom w:val="nil"/>
              <w:right w:val="nil"/>
            </w:tcBorders>
            <w:shd w:val="clear" w:color="000000" w:fill="FFFFFF"/>
            <w:noWrap/>
            <w:vAlign w:val="center"/>
            <w:hideMark/>
          </w:tcPr>
          <w:p w14:paraId="72E09C02" w14:textId="77777777" w:rsidR="00F71CE6" w:rsidRDefault="00F71CE6" w:rsidP="00AA3989">
            <w:pPr>
              <w:rPr>
                <w:rFonts w:ascii="Arial" w:hAnsi="Arial" w:cs="Arial"/>
                <w:color w:val="000000"/>
              </w:rPr>
            </w:pPr>
            <w:r w:rsidRPr="00205C6D">
              <w:rPr>
                <w:rFonts w:ascii="Arial" w:hAnsi="Arial" w:cs="Arial"/>
                <w:color w:val="000000"/>
              </w:rPr>
              <w:t>0.64</w:t>
            </w:r>
          </w:p>
        </w:tc>
        <w:tc>
          <w:tcPr>
            <w:tcW w:w="3716" w:type="dxa"/>
            <w:tcBorders>
              <w:top w:val="nil"/>
              <w:left w:val="nil"/>
              <w:bottom w:val="nil"/>
              <w:right w:val="nil"/>
            </w:tcBorders>
            <w:shd w:val="clear" w:color="000000" w:fill="FFFFFF"/>
            <w:noWrap/>
            <w:vAlign w:val="center"/>
            <w:hideMark/>
          </w:tcPr>
          <w:p w14:paraId="2DCDE47A" w14:textId="77777777" w:rsidR="00F71CE6" w:rsidRDefault="00F71CE6" w:rsidP="00AA3989">
            <w:pPr>
              <w:rPr>
                <w:rFonts w:ascii="Arial" w:hAnsi="Arial" w:cs="Arial"/>
                <w:color w:val="000000"/>
              </w:rPr>
            </w:pPr>
          </w:p>
        </w:tc>
        <w:tc>
          <w:tcPr>
            <w:tcW w:w="2176" w:type="dxa"/>
            <w:tcBorders>
              <w:top w:val="nil"/>
              <w:left w:val="nil"/>
              <w:bottom w:val="nil"/>
              <w:right w:val="nil"/>
            </w:tcBorders>
            <w:shd w:val="clear" w:color="000000" w:fill="FFFFFF"/>
            <w:noWrap/>
            <w:vAlign w:val="center"/>
            <w:hideMark/>
          </w:tcPr>
          <w:p w14:paraId="4EC2D770" w14:textId="77777777" w:rsidR="00F71CE6" w:rsidRDefault="00F71CE6" w:rsidP="00AA3989">
            <w:pPr>
              <w:rPr>
                <w:rFonts w:ascii="Arial" w:hAnsi="Arial" w:cs="Arial"/>
                <w:color w:val="000000"/>
              </w:rPr>
            </w:pPr>
            <w:r w:rsidRPr="00205C6D">
              <w:rPr>
                <w:rFonts w:ascii="Arial" w:hAnsi="Arial" w:cs="Arial"/>
                <w:color w:val="000000"/>
              </w:rPr>
              <w:t>0.82</w:t>
            </w:r>
          </w:p>
        </w:tc>
        <w:tc>
          <w:tcPr>
            <w:tcW w:w="3716" w:type="dxa"/>
            <w:tcBorders>
              <w:top w:val="nil"/>
              <w:left w:val="nil"/>
              <w:bottom w:val="nil"/>
              <w:right w:val="nil"/>
            </w:tcBorders>
            <w:shd w:val="clear" w:color="000000" w:fill="FFFFFF"/>
            <w:noWrap/>
            <w:vAlign w:val="center"/>
            <w:hideMark/>
          </w:tcPr>
          <w:p w14:paraId="23CFC998" w14:textId="77777777" w:rsidR="00F71CE6" w:rsidRDefault="00F71CE6" w:rsidP="00AA3989">
            <w:pPr>
              <w:rPr>
                <w:rFonts w:ascii="Arial" w:hAnsi="Arial" w:cs="Arial"/>
                <w:color w:val="000000"/>
              </w:rPr>
            </w:pPr>
          </w:p>
        </w:tc>
        <w:tc>
          <w:tcPr>
            <w:tcW w:w="2176" w:type="dxa"/>
            <w:tcBorders>
              <w:top w:val="nil"/>
              <w:left w:val="nil"/>
              <w:bottom w:val="nil"/>
              <w:right w:val="nil"/>
            </w:tcBorders>
            <w:shd w:val="clear" w:color="000000" w:fill="FFFFFF"/>
            <w:noWrap/>
            <w:vAlign w:val="center"/>
            <w:hideMark/>
          </w:tcPr>
          <w:p w14:paraId="757580E4" w14:textId="77777777" w:rsidR="00F71CE6" w:rsidRDefault="00F71CE6" w:rsidP="00AA3989">
            <w:pPr>
              <w:rPr>
                <w:rFonts w:ascii="Arial" w:hAnsi="Arial" w:cs="Arial"/>
                <w:color w:val="000000"/>
              </w:rPr>
            </w:pPr>
            <w:r w:rsidRPr="00205C6D">
              <w:rPr>
                <w:rFonts w:ascii="Arial" w:hAnsi="Arial" w:cs="Arial"/>
                <w:color w:val="000000"/>
              </w:rPr>
              <w:t>0.23</w:t>
            </w:r>
          </w:p>
        </w:tc>
      </w:tr>
      <w:tr w:rsidR="00F71CE6" w14:paraId="6E322632" w14:textId="77777777" w:rsidTr="00AA3989">
        <w:trPr>
          <w:trHeight w:val="320"/>
        </w:trPr>
        <w:tc>
          <w:tcPr>
            <w:tcW w:w="3756" w:type="dxa"/>
            <w:tcBorders>
              <w:top w:val="nil"/>
              <w:left w:val="nil"/>
              <w:bottom w:val="nil"/>
              <w:right w:val="nil"/>
            </w:tcBorders>
            <w:shd w:val="clear" w:color="000000" w:fill="FFFFFF"/>
            <w:noWrap/>
            <w:vAlign w:val="center"/>
            <w:hideMark/>
          </w:tcPr>
          <w:p w14:paraId="7290D7E1" w14:textId="65890BBF" w:rsidR="00F71CE6" w:rsidRPr="002E334A" w:rsidRDefault="00F71CE6" w:rsidP="00AA3989">
            <w:pPr>
              <w:rPr>
                <w:rFonts w:ascii="Arial" w:hAnsi="Arial" w:cs="Arial"/>
                <w:color w:val="000000"/>
              </w:rPr>
            </w:pPr>
            <w:r w:rsidRPr="002E334A">
              <w:rPr>
                <w:rFonts w:ascii="Arial" w:hAnsi="Arial" w:cs="Arial"/>
                <w:color w:val="000000"/>
              </w:rPr>
              <w:t>HTN (</w:t>
            </w:r>
            <w:r w:rsidR="00DB6D83" w:rsidRPr="00F037FE">
              <w:rPr>
                <w:rFonts w:cs="Arial" w:hint="eastAsia"/>
                <w:b/>
                <w:bCs/>
                <w:color w:val="000000"/>
              </w:rPr>
              <w:t>＋</w:t>
            </w:r>
            <w:r w:rsidRPr="002E334A">
              <w:rPr>
                <w:rFonts w:ascii="Arial" w:hAnsi="Arial" w:cs="Arial"/>
                <w:color w:val="000000"/>
              </w:rPr>
              <w:t>)</w:t>
            </w:r>
          </w:p>
        </w:tc>
        <w:tc>
          <w:tcPr>
            <w:tcW w:w="3716" w:type="dxa"/>
            <w:tcBorders>
              <w:top w:val="nil"/>
              <w:left w:val="nil"/>
              <w:bottom w:val="nil"/>
              <w:right w:val="nil"/>
            </w:tcBorders>
            <w:shd w:val="clear" w:color="000000" w:fill="FFFFFF"/>
            <w:noWrap/>
            <w:vAlign w:val="center"/>
            <w:hideMark/>
          </w:tcPr>
          <w:p w14:paraId="39B6CD52" w14:textId="77777777" w:rsidR="00F71CE6" w:rsidRDefault="00F71CE6" w:rsidP="00AA3989">
            <w:pPr>
              <w:rPr>
                <w:rFonts w:ascii="Arial" w:hAnsi="Arial" w:cs="Arial"/>
                <w:color w:val="000000"/>
              </w:rPr>
            </w:pPr>
            <w:r w:rsidRPr="00205C6D">
              <w:rPr>
                <w:rFonts w:ascii="Arial" w:hAnsi="Arial" w:cs="Arial" w:hint="eastAsia"/>
                <w:color w:val="000000"/>
              </w:rPr>
              <w:t>0.87 (0.28-2.71)</w:t>
            </w:r>
          </w:p>
        </w:tc>
        <w:tc>
          <w:tcPr>
            <w:tcW w:w="2176" w:type="dxa"/>
            <w:tcBorders>
              <w:top w:val="nil"/>
              <w:left w:val="nil"/>
              <w:bottom w:val="nil"/>
              <w:right w:val="nil"/>
            </w:tcBorders>
            <w:shd w:val="clear" w:color="000000" w:fill="FFFFFF"/>
            <w:noWrap/>
            <w:vAlign w:val="center"/>
            <w:hideMark/>
          </w:tcPr>
          <w:p w14:paraId="34EFA2EC" w14:textId="77777777" w:rsidR="00F71CE6" w:rsidRDefault="00F71CE6" w:rsidP="00AA3989">
            <w:pPr>
              <w:rPr>
                <w:rFonts w:ascii="Arial" w:hAnsi="Arial" w:cs="Arial"/>
                <w:color w:val="000000"/>
              </w:rPr>
            </w:pPr>
          </w:p>
        </w:tc>
        <w:tc>
          <w:tcPr>
            <w:tcW w:w="3716" w:type="dxa"/>
            <w:tcBorders>
              <w:top w:val="nil"/>
              <w:left w:val="nil"/>
              <w:bottom w:val="nil"/>
              <w:right w:val="nil"/>
            </w:tcBorders>
            <w:shd w:val="clear" w:color="000000" w:fill="FFFFFF"/>
            <w:noWrap/>
            <w:vAlign w:val="center"/>
            <w:hideMark/>
          </w:tcPr>
          <w:p w14:paraId="684A134B" w14:textId="77777777" w:rsidR="00F71CE6" w:rsidRDefault="00F71CE6" w:rsidP="00AA3989">
            <w:pPr>
              <w:rPr>
                <w:rFonts w:ascii="Arial" w:hAnsi="Arial" w:cs="Arial"/>
                <w:color w:val="000000"/>
              </w:rPr>
            </w:pPr>
            <w:r w:rsidRPr="00205C6D">
              <w:rPr>
                <w:rFonts w:ascii="Arial" w:hAnsi="Arial" w:cs="Arial" w:hint="eastAsia"/>
                <w:color w:val="000000"/>
              </w:rPr>
              <w:t>1.12 (0.38-3.34)</w:t>
            </w:r>
          </w:p>
        </w:tc>
        <w:tc>
          <w:tcPr>
            <w:tcW w:w="2176" w:type="dxa"/>
            <w:tcBorders>
              <w:top w:val="nil"/>
              <w:left w:val="nil"/>
              <w:bottom w:val="nil"/>
              <w:right w:val="nil"/>
            </w:tcBorders>
            <w:shd w:val="clear" w:color="000000" w:fill="FFFFFF"/>
            <w:noWrap/>
            <w:vAlign w:val="center"/>
            <w:hideMark/>
          </w:tcPr>
          <w:p w14:paraId="7CD32319" w14:textId="77777777" w:rsidR="00F71CE6" w:rsidRDefault="00F71CE6" w:rsidP="00AA3989">
            <w:pPr>
              <w:rPr>
                <w:rFonts w:ascii="Arial" w:hAnsi="Arial" w:cs="Arial"/>
                <w:color w:val="000000"/>
              </w:rPr>
            </w:pPr>
          </w:p>
        </w:tc>
        <w:tc>
          <w:tcPr>
            <w:tcW w:w="3716" w:type="dxa"/>
            <w:tcBorders>
              <w:top w:val="nil"/>
              <w:left w:val="nil"/>
              <w:bottom w:val="nil"/>
              <w:right w:val="nil"/>
            </w:tcBorders>
            <w:shd w:val="clear" w:color="000000" w:fill="FFFFFF"/>
            <w:noWrap/>
            <w:vAlign w:val="center"/>
            <w:hideMark/>
          </w:tcPr>
          <w:p w14:paraId="4AF663C7" w14:textId="77777777" w:rsidR="00F71CE6" w:rsidRDefault="00F71CE6" w:rsidP="00AA3989">
            <w:pPr>
              <w:rPr>
                <w:rFonts w:ascii="Arial" w:hAnsi="Arial" w:cs="Arial"/>
                <w:color w:val="000000"/>
              </w:rPr>
            </w:pPr>
            <w:r w:rsidRPr="00205C6D">
              <w:rPr>
                <w:rFonts w:ascii="Arial" w:hAnsi="Arial" w:cs="Arial" w:hint="eastAsia"/>
                <w:color w:val="000000"/>
              </w:rPr>
              <w:t>0.98 (0.42-2.34)</w:t>
            </w:r>
          </w:p>
        </w:tc>
        <w:tc>
          <w:tcPr>
            <w:tcW w:w="2176" w:type="dxa"/>
            <w:tcBorders>
              <w:top w:val="nil"/>
              <w:left w:val="nil"/>
              <w:bottom w:val="nil"/>
              <w:right w:val="nil"/>
            </w:tcBorders>
            <w:shd w:val="clear" w:color="000000" w:fill="FFFFFF"/>
            <w:noWrap/>
            <w:vAlign w:val="center"/>
            <w:hideMark/>
          </w:tcPr>
          <w:p w14:paraId="695EA022" w14:textId="77777777" w:rsidR="00F71CE6" w:rsidRDefault="00F71CE6" w:rsidP="00AA3989">
            <w:pPr>
              <w:rPr>
                <w:rFonts w:ascii="Arial" w:hAnsi="Arial" w:cs="Arial"/>
                <w:color w:val="000000"/>
              </w:rPr>
            </w:pPr>
          </w:p>
        </w:tc>
      </w:tr>
      <w:tr w:rsidR="00F71CE6" w14:paraId="20E5D94A" w14:textId="77777777" w:rsidTr="00AA3989">
        <w:trPr>
          <w:trHeight w:val="320"/>
        </w:trPr>
        <w:tc>
          <w:tcPr>
            <w:tcW w:w="3756" w:type="dxa"/>
            <w:tcBorders>
              <w:top w:val="nil"/>
              <w:left w:val="nil"/>
              <w:bottom w:val="nil"/>
              <w:right w:val="nil"/>
            </w:tcBorders>
            <w:shd w:val="clear" w:color="000000" w:fill="FFFFFF"/>
            <w:noWrap/>
            <w:vAlign w:val="center"/>
            <w:hideMark/>
          </w:tcPr>
          <w:p w14:paraId="14F030F2" w14:textId="0904C4DE" w:rsidR="00F71CE6" w:rsidRPr="002E334A" w:rsidRDefault="00F71CE6" w:rsidP="00AA3989">
            <w:pPr>
              <w:rPr>
                <w:rFonts w:ascii="Arial" w:hAnsi="Arial" w:cs="Arial"/>
                <w:color w:val="000000"/>
              </w:rPr>
            </w:pPr>
            <w:r w:rsidRPr="002E334A">
              <w:rPr>
                <w:rFonts w:ascii="Arial" w:hAnsi="Arial" w:cs="Arial"/>
                <w:color w:val="000000"/>
              </w:rPr>
              <w:t>HTN (</w:t>
            </w:r>
            <w:r w:rsidR="00DB6D83" w:rsidRPr="00F037FE">
              <w:rPr>
                <w:rFonts w:cs="Arial" w:hint="eastAsia"/>
                <w:b/>
                <w:bCs/>
                <w:color w:val="000000"/>
              </w:rPr>
              <w:t>－</w:t>
            </w:r>
            <w:r w:rsidRPr="002E334A">
              <w:rPr>
                <w:rFonts w:ascii="Arial" w:hAnsi="Arial" w:cs="Arial"/>
                <w:color w:val="000000"/>
              </w:rPr>
              <w:t>)</w:t>
            </w:r>
          </w:p>
        </w:tc>
        <w:tc>
          <w:tcPr>
            <w:tcW w:w="3716" w:type="dxa"/>
            <w:tcBorders>
              <w:top w:val="nil"/>
              <w:left w:val="nil"/>
              <w:bottom w:val="nil"/>
              <w:right w:val="nil"/>
            </w:tcBorders>
            <w:shd w:val="clear" w:color="000000" w:fill="FFFFFF"/>
            <w:noWrap/>
            <w:vAlign w:val="center"/>
            <w:hideMark/>
          </w:tcPr>
          <w:p w14:paraId="5D92733A" w14:textId="77777777" w:rsidR="00F71CE6" w:rsidRDefault="00F71CE6" w:rsidP="00AA3989">
            <w:pPr>
              <w:rPr>
                <w:rFonts w:ascii="Arial" w:hAnsi="Arial" w:cs="Arial"/>
                <w:color w:val="000000"/>
              </w:rPr>
            </w:pPr>
            <w:r w:rsidRPr="00205C6D">
              <w:rPr>
                <w:rFonts w:ascii="Arial" w:hAnsi="Arial" w:cs="Arial" w:hint="eastAsia"/>
                <w:color w:val="000000"/>
              </w:rPr>
              <w:t>0.61 (0.23-1.61)</w:t>
            </w:r>
          </w:p>
        </w:tc>
        <w:tc>
          <w:tcPr>
            <w:tcW w:w="2176" w:type="dxa"/>
            <w:tcBorders>
              <w:top w:val="nil"/>
              <w:left w:val="nil"/>
              <w:bottom w:val="nil"/>
              <w:right w:val="nil"/>
            </w:tcBorders>
            <w:shd w:val="clear" w:color="000000" w:fill="FFFFFF"/>
            <w:noWrap/>
            <w:vAlign w:val="center"/>
            <w:hideMark/>
          </w:tcPr>
          <w:p w14:paraId="565B6491" w14:textId="77777777" w:rsidR="00F71CE6" w:rsidRDefault="00F71CE6" w:rsidP="00AA3989">
            <w:pPr>
              <w:rPr>
                <w:rFonts w:ascii="Arial" w:hAnsi="Arial" w:cs="Arial"/>
                <w:color w:val="000000"/>
              </w:rPr>
            </w:pPr>
          </w:p>
        </w:tc>
        <w:tc>
          <w:tcPr>
            <w:tcW w:w="3716" w:type="dxa"/>
            <w:tcBorders>
              <w:top w:val="nil"/>
              <w:left w:val="nil"/>
              <w:bottom w:val="nil"/>
              <w:right w:val="nil"/>
            </w:tcBorders>
            <w:shd w:val="clear" w:color="000000" w:fill="FFFFFF"/>
            <w:noWrap/>
            <w:vAlign w:val="center"/>
            <w:hideMark/>
          </w:tcPr>
          <w:p w14:paraId="0B2DE91E" w14:textId="77777777" w:rsidR="00F71CE6" w:rsidRDefault="00F71CE6" w:rsidP="00AA3989">
            <w:pPr>
              <w:rPr>
                <w:rFonts w:ascii="Arial" w:hAnsi="Arial" w:cs="Arial"/>
                <w:color w:val="000000"/>
              </w:rPr>
            </w:pPr>
            <w:r w:rsidRPr="00205C6D">
              <w:rPr>
                <w:rFonts w:ascii="Arial" w:hAnsi="Arial" w:cs="Arial" w:hint="eastAsia"/>
                <w:color w:val="000000"/>
              </w:rPr>
              <w:t>0.94 (0.33-2.69)</w:t>
            </w:r>
          </w:p>
        </w:tc>
        <w:tc>
          <w:tcPr>
            <w:tcW w:w="2176" w:type="dxa"/>
            <w:tcBorders>
              <w:top w:val="nil"/>
              <w:left w:val="nil"/>
              <w:bottom w:val="nil"/>
              <w:right w:val="nil"/>
            </w:tcBorders>
            <w:shd w:val="clear" w:color="000000" w:fill="FFFFFF"/>
            <w:noWrap/>
            <w:vAlign w:val="center"/>
            <w:hideMark/>
          </w:tcPr>
          <w:p w14:paraId="7B54E096" w14:textId="77777777" w:rsidR="00F71CE6" w:rsidRDefault="00F71CE6" w:rsidP="00AA3989">
            <w:pPr>
              <w:rPr>
                <w:rFonts w:ascii="Arial" w:hAnsi="Arial" w:cs="Arial"/>
                <w:color w:val="000000"/>
              </w:rPr>
            </w:pPr>
          </w:p>
        </w:tc>
        <w:tc>
          <w:tcPr>
            <w:tcW w:w="3716" w:type="dxa"/>
            <w:tcBorders>
              <w:top w:val="nil"/>
              <w:left w:val="nil"/>
              <w:bottom w:val="nil"/>
              <w:right w:val="nil"/>
            </w:tcBorders>
            <w:shd w:val="clear" w:color="000000" w:fill="FFFFFF"/>
            <w:noWrap/>
            <w:vAlign w:val="center"/>
            <w:hideMark/>
          </w:tcPr>
          <w:p w14:paraId="0238DFA5" w14:textId="77777777" w:rsidR="00F71CE6" w:rsidRDefault="00F71CE6" w:rsidP="00AA3989">
            <w:pPr>
              <w:rPr>
                <w:rFonts w:ascii="Arial" w:hAnsi="Arial" w:cs="Arial"/>
                <w:color w:val="000000"/>
              </w:rPr>
            </w:pPr>
            <w:r w:rsidRPr="00205C6D">
              <w:rPr>
                <w:rFonts w:ascii="Arial" w:hAnsi="Arial" w:cs="Arial" w:hint="eastAsia"/>
                <w:color w:val="000000"/>
              </w:rPr>
              <w:t>2.38 (0.77-7.38)</w:t>
            </w:r>
          </w:p>
        </w:tc>
        <w:tc>
          <w:tcPr>
            <w:tcW w:w="2176" w:type="dxa"/>
            <w:tcBorders>
              <w:top w:val="nil"/>
              <w:left w:val="nil"/>
              <w:bottom w:val="nil"/>
              <w:right w:val="nil"/>
            </w:tcBorders>
            <w:shd w:val="clear" w:color="000000" w:fill="FFFFFF"/>
            <w:noWrap/>
            <w:vAlign w:val="center"/>
            <w:hideMark/>
          </w:tcPr>
          <w:p w14:paraId="5AE867E0" w14:textId="77777777" w:rsidR="00F71CE6" w:rsidRDefault="00F71CE6" w:rsidP="00AA3989">
            <w:pPr>
              <w:rPr>
                <w:rFonts w:ascii="Arial" w:hAnsi="Arial" w:cs="Arial"/>
                <w:color w:val="000000"/>
              </w:rPr>
            </w:pPr>
          </w:p>
        </w:tc>
      </w:tr>
      <w:tr w:rsidR="00F71CE6" w14:paraId="1B6D6253" w14:textId="77777777" w:rsidTr="00AA3989">
        <w:trPr>
          <w:trHeight w:val="320"/>
        </w:trPr>
        <w:tc>
          <w:tcPr>
            <w:tcW w:w="3756" w:type="dxa"/>
            <w:tcBorders>
              <w:top w:val="nil"/>
              <w:left w:val="nil"/>
              <w:bottom w:val="nil"/>
              <w:right w:val="nil"/>
            </w:tcBorders>
            <w:shd w:val="clear" w:color="000000" w:fill="F4DBC9"/>
            <w:noWrap/>
            <w:vAlign w:val="center"/>
            <w:hideMark/>
          </w:tcPr>
          <w:p w14:paraId="2CCDBF5B" w14:textId="77777777" w:rsidR="00F71CE6" w:rsidRPr="002E334A" w:rsidRDefault="00F71CE6" w:rsidP="00AA3989">
            <w:pPr>
              <w:rPr>
                <w:rFonts w:ascii="Arial" w:hAnsi="Arial" w:cs="Arial"/>
                <w:color w:val="000000"/>
              </w:rPr>
            </w:pPr>
            <w:r w:rsidRPr="002E334A">
              <w:rPr>
                <w:rFonts w:ascii="Arial" w:hAnsi="Arial" w:cs="Arial"/>
                <w:color w:val="000000"/>
              </w:rPr>
              <w:t>Ischemic heart disease</w:t>
            </w:r>
          </w:p>
        </w:tc>
        <w:tc>
          <w:tcPr>
            <w:tcW w:w="3716" w:type="dxa"/>
            <w:tcBorders>
              <w:top w:val="nil"/>
              <w:left w:val="nil"/>
              <w:bottom w:val="nil"/>
              <w:right w:val="nil"/>
            </w:tcBorders>
            <w:shd w:val="clear" w:color="000000" w:fill="F4DBC9"/>
            <w:noWrap/>
            <w:vAlign w:val="center"/>
            <w:hideMark/>
          </w:tcPr>
          <w:p w14:paraId="6C32C6DF" w14:textId="77777777" w:rsidR="00F71CE6" w:rsidRDefault="00F71CE6" w:rsidP="00AA3989">
            <w:pPr>
              <w:rPr>
                <w:rFonts w:ascii="Arial" w:hAnsi="Arial" w:cs="Arial"/>
                <w:color w:val="000000"/>
              </w:rPr>
            </w:pPr>
          </w:p>
        </w:tc>
        <w:tc>
          <w:tcPr>
            <w:tcW w:w="2176" w:type="dxa"/>
            <w:tcBorders>
              <w:top w:val="nil"/>
              <w:left w:val="nil"/>
              <w:bottom w:val="nil"/>
              <w:right w:val="nil"/>
            </w:tcBorders>
            <w:shd w:val="clear" w:color="000000" w:fill="F4DBC9"/>
            <w:noWrap/>
            <w:vAlign w:val="center"/>
            <w:hideMark/>
          </w:tcPr>
          <w:p w14:paraId="7304376B" w14:textId="77777777" w:rsidR="00F71CE6" w:rsidRDefault="00F71CE6" w:rsidP="00AA3989">
            <w:pPr>
              <w:rPr>
                <w:rFonts w:ascii="Arial" w:hAnsi="Arial" w:cs="Arial"/>
                <w:color w:val="000000"/>
              </w:rPr>
            </w:pPr>
            <w:r w:rsidRPr="00205C6D">
              <w:rPr>
                <w:rFonts w:ascii="Arial" w:hAnsi="Arial" w:cs="Arial" w:hint="eastAsia"/>
                <w:color w:val="000000"/>
              </w:rPr>
              <w:t>N/A</w:t>
            </w:r>
          </w:p>
        </w:tc>
        <w:tc>
          <w:tcPr>
            <w:tcW w:w="3716" w:type="dxa"/>
            <w:tcBorders>
              <w:top w:val="nil"/>
              <w:left w:val="nil"/>
              <w:bottom w:val="nil"/>
              <w:right w:val="nil"/>
            </w:tcBorders>
            <w:shd w:val="clear" w:color="000000" w:fill="F4DBC9"/>
            <w:noWrap/>
            <w:vAlign w:val="center"/>
            <w:hideMark/>
          </w:tcPr>
          <w:p w14:paraId="03CEFEFB" w14:textId="77777777" w:rsidR="00F71CE6" w:rsidRDefault="00F71CE6" w:rsidP="00AA3989">
            <w:pPr>
              <w:rPr>
                <w:rFonts w:ascii="Arial" w:hAnsi="Arial" w:cs="Arial"/>
                <w:color w:val="000000"/>
              </w:rPr>
            </w:pPr>
          </w:p>
        </w:tc>
        <w:tc>
          <w:tcPr>
            <w:tcW w:w="2176" w:type="dxa"/>
            <w:tcBorders>
              <w:top w:val="nil"/>
              <w:left w:val="nil"/>
              <w:bottom w:val="nil"/>
              <w:right w:val="nil"/>
            </w:tcBorders>
            <w:shd w:val="clear" w:color="000000" w:fill="F4DBC9"/>
            <w:noWrap/>
            <w:vAlign w:val="center"/>
            <w:hideMark/>
          </w:tcPr>
          <w:p w14:paraId="3718A772" w14:textId="77777777" w:rsidR="00F71CE6" w:rsidRDefault="00F71CE6" w:rsidP="00AA3989">
            <w:pPr>
              <w:rPr>
                <w:rFonts w:ascii="Arial" w:hAnsi="Arial" w:cs="Arial"/>
                <w:color w:val="000000"/>
              </w:rPr>
            </w:pPr>
            <w:r w:rsidRPr="00205C6D">
              <w:rPr>
                <w:rFonts w:ascii="Arial" w:hAnsi="Arial" w:cs="Arial" w:hint="eastAsia"/>
                <w:color w:val="000000"/>
              </w:rPr>
              <w:t>N/A</w:t>
            </w:r>
          </w:p>
        </w:tc>
        <w:tc>
          <w:tcPr>
            <w:tcW w:w="3716" w:type="dxa"/>
            <w:tcBorders>
              <w:top w:val="nil"/>
              <w:left w:val="nil"/>
              <w:bottom w:val="nil"/>
              <w:right w:val="nil"/>
            </w:tcBorders>
            <w:shd w:val="clear" w:color="000000" w:fill="F4DBC9"/>
            <w:noWrap/>
            <w:vAlign w:val="center"/>
            <w:hideMark/>
          </w:tcPr>
          <w:p w14:paraId="47DC8619" w14:textId="77777777" w:rsidR="00F71CE6" w:rsidRDefault="00F71CE6" w:rsidP="00AA3989">
            <w:pPr>
              <w:rPr>
                <w:rFonts w:ascii="Arial" w:hAnsi="Arial" w:cs="Arial"/>
                <w:color w:val="000000"/>
              </w:rPr>
            </w:pPr>
          </w:p>
        </w:tc>
        <w:tc>
          <w:tcPr>
            <w:tcW w:w="2176" w:type="dxa"/>
            <w:tcBorders>
              <w:top w:val="nil"/>
              <w:left w:val="nil"/>
              <w:bottom w:val="nil"/>
              <w:right w:val="nil"/>
            </w:tcBorders>
            <w:shd w:val="clear" w:color="000000" w:fill="F4DBC9"/>
            <w:noWrap/>
            <w:vAlign w:val="center"/>
            <w:hideMark/>
          </w:tcPr>
          <w:p w14:paraId="72114412" w14:textId="77777777" w:rsidR="00F71CE6" w:rsidRDefault="00F71CE6" w:rsidP="00AA3989">
            <w:pPr>
              <w:rPr>
                <w:rFonts w:ascii="Arial" w:hAnsi="Arial" w:cs="Arial"/>
                <w:color w:val="000000"/>
              </w:rPr>
            </w:pPr>
            <w:r w:rsidRPr="00205C6D">
              <w:rPr>
                <w:rFonts w:ascii="Arial" w:hAnsi="Arial" w:cs="Arial"/>
                <w:color w:val="000000"/>
              </w:rPr>
              <w:t>0.45</w:t>
            </w:r>
          </w:p>
        </w:tc>
      </w:tr>
      <w:tr w:rsidR="00F71CE6" w14:paraId="192DBBD9" w14:textId="77777777" w:rsidTr="00AA3989">
        <w:trPr>
          <w:trHeight w:val="320"/>
        </w:trPr>
        <w:tc>
          <w:tcPr>
            <w:tcW w:w="3756" w:type="dxa"/>
            <w:tcBorders>
              <w:top w:val="nil"/>
              <w:left w:val="nil"/>
              <w:bottom w:val="nil"/>
              <w:right w:val="nil"/>
            </w:tcBorders>
            <w:shd w:val="clear" w:color="000000" w:fill="F4DBC9"/>
            <w:noWrap/>
            <w:vAlign w:val="center"/>
            <w:hideMark/>
          </w:tcPr>
          <w:p w14:paraId="4E61C053" w14:textId="3DE602F2" w:rsidR="00F71CE6" w:rsidRPr="002E334A" w:rsidRDefault="00F71CE6" w:rsidP="00AA3989">
            <w:pPr>
              <w:rPr>
                <w:rFonts w:ascii="Arial" w:hAnsi="Arial" w:cs="Arial"/>
                <w:color w:val="000000"/>
              </w:rPr>
            </w:pPr>
            <w:r w:rsidRPr="002E334A">
              <w:rPr>
                <w:rFonts w:ascii="Arial" w:hAnsi="Arial" w:cs="Arial"/>
                <w:color w:val="000000"/>
              </w:rPr>
              <w:t>IHD (</w:t>
            </w:r>
            <w:r w:rsidR="00DB6D83" w:rsidRPr="00F037FE">
              <w:rPr>
                <w:rFonts w:cs="Arial" w:hint="eastAsia"/>
                <w:b/>
                <w:bCs/>
                <w:color w:val="000000"/>
              </w:rPr>
              <w:t>＋</w:t>
            </w:r>
            <w:r w:rsidRPr="002E334A">
              <w:rPr>
                <w:rFonts w:ascii="Arial" w:hAnsi="Arial" w:cs="Arial"/>
                <w:color w:val="000000"/>
              </w:rPr>
              <w:t>)</w:t>
            </w:r>
          </w:p>
        </w:tc>
        <w:tc>
          <w:tcPr>
            <w:tcW w:w="3716" w:type="dxa"/>
            <w:tcBorders>
              <w:top w:val="nil"/>
              <w:left w:val="nil"/>
              <w:bottom w:val="nil"/>
              <w:right w:val="nil"/>
            </w:tcBorders>
            <w:shd w:val="clear" w:color="000000" w:fill="F4DBC9"/>
            <w:noWrap/>
            <w:vAlign w:val="center"/>
            <w:hideMark/>
          </w:tcPr>
          <w:p w14:paraId="171C1682" w14:textId="77777777" w:rsidR="00F71CE6" w:rsidRDefault="00F71CE6" w:rsidP="00AA3989">
            <w:pPr>
              <w:rPr>
                <w:rFonts w:ascii="Arial" w:hAnsi="Arial" w:cs="Arial"/>
                <w:color w:val="000000"/>
              </w:rPr>
            </w:pPr>
            <w:r w:rsidRPr="003B3288">
              <w:rPr>
                <w:rFonts w:ascii="Arial" w:hAnsi="Arial" w:cs="Arial"/>
                <w:color w:val="000000"/>
              </w:rPr>
              <w:t>N.D.</w:t>
            </w:r>
          </w:p>
        </w:tc>
        <w:tc>
          <w:tcPr>
            <w:tcW w:w="2176" w:type="dxa"/>
            <w:tcBorders>
              <w:top w:val="nil"/>
              <w:left w:val="nil"/>
              <w:bottom w:val="nil"/>
              <w:right w:val="nil"/>
            </w:tcBorders>
            <w:shd w:val="clear" w:color="000000" w:fill="F4DBC9"/>
            <w:noWrap/>
            <w:vAlign w:val="center"/>
            <w:hideMark/>
          </w:tcPr>
          <w:p w14:paraId="2B983159" w14:textId="77777777" w:rsidR="00F71CE6" w:rsidRDefault="00F71CE6" w:rsidP="00AA3989">
            <w:pPr>
              <w:rPr>
                <w:rFonts w:ascii="Arial" w:hAnsi="Arial" w:cs="Arial"/>
                <w:color w:val="000000"/>
              </w:rPr>
            </w:pPr>
          </w:p>
        </w:tc>
        <w:tc>
          <w:tcPr>
            <w:tcW w:w="3716" w:type="dxa"/>
            <w:tcBorders>
              <w:top w:val="nil"/>
              <w:left w:val="nil"/>
              <w:bottom w:val="nil"/>
              <w:right w:val="nil"/>
            </w:tcBorders>
            <w:shd w:val="clear" w:color="000000" w:fill="F4DBC9"/>
            <w:noWrap/>
            <w:vAlign w:val="center"/>
            <w:hideMark/>
          </w:tcPr>
          <w:p w14:paraId="08A9FF0C" w14:textId="77777777" w:rsidR="00F71CE6" w:rsidRDefault="00F71CE6" w:rsidP="00AA3989">
            <w:pPr>
              <w:rPr>
                <w:rFonts w:ascii="Arial" w:hAnsi="Arial" w:cs="Arial"/>
                <w:color w:val="000000"/>
              </w:rPr>
            </w:pPr>
            <w:r w:rsidRPr="003B3288">
              <w:rPr>
                <w:rFonts w:ascii="Arial" w:hAnsi="Arial" w:cs="Arial"/>
                <w:color w:val="000000"/>
              </w:rPr>
              <w:t>N.D.</w:t>
            </w:r>
          </w:p>
        </w:tc>
        <w:tc>
          <w:tcPr>
            <w:tcW w:w="2176" w:type="dxa"/>
            <w:tcBorders>
              <w:top w:val="nil"/>
              <w:left w:val="nil"/>
              <w:bottom w:val="nil"/>
              <w:right w:val="nil"/>
            </w:tcBorders>
            <w:shd w:val="clear" w:color="000000" w:fill="F4DBC9"/>
            <w:noWrap/>
            <w:vAlign w:val="center"/>
            <w:hideMark/>
          </w:tcPr>
          <w:p w14:paraId="7CAA2F6B" w14:textId="77777777" w:rsidR="00F71CE6" w:rsidRDefault="00F71CE6" w:rsidP="00AA3989">
            <w:pPr>
              <w:rPr>
                <w:rFonts w:ascii="Arial" w:hAnsi="Arial" w:cs="Arial"/>
                <w:color w:val="000000"/>
              </w:rPr>
            </w:pPr>
          </w:p>
        </w:tc>
        <w:tc>
          <w:tcPr>
            <w:tcW w:w="3716" w:type="dxa"/>
            <w:tcBorders>
              <w:top w:val="nil"/>
              <w:left w:val="nil"/>
              <w:bottom w:val="nil"/>
              <w:right w:val="nil"/>
            </w:tcBorders>
            <w:shd w:val="clear" w:color="000000" w:fill="F4DBC9"/>
            <w:noWrap/>
            <w:vAlign w:val="center"/>
            <w:hideMark/>
          </w:tcPr>
          <w:p w14:paraId="27EA27B0" w14:textId="77777777" w:rsidR="00F71CE6" w:rsidRDefault="00F71CE6" w:rsidP="00AA3989">
            <w:pPr>
              <w:rPr>
                <w:rFonts w:ascii="Arial" w:hAnsi="Arial" w:cs="Arial"/>
                <w:color w:val="000000"/>
              </w:rPr>
            </w:pPr>
            <w:r w:rsidRPr="00205C6D">
              <w:rPr>
                <w:rFonts w:ascii="Arial" w:hAnsi="Arial" w:cs="Arial" w:hint="eastAsia"/>
                <w:color w:val="000000"/>
              </w:rPr>
              <w:t>0.41 (0.04-4.04)</w:t>
            </w:r>
          </w:p>
        </w:tc>
        <w:tc>
          <w:tcPr>
            <w:tcW w:w="2176" w:type="dxa"/>
            <w:tcBorders>
              <w:top w:val="nil"/>
              <w:left w:val="nil"/>
              <w:bottom w:val="nil"/>
              <w:right w:val="nil"/>
            </w:tcBorders>
            <w:shd w:val="clear" w:color="000000" w:fill="F4DBC9"/>
            <w:noWrap/>
            <w:vAlign w:val="center"/>
            <w:hideMark/>
          </w:tcPr>
          <w:p w14:paraId="5D016287" w14:textId="77777777" w:rsidR="00F71CE6" w:rsidRDefault="00F71CE6" w:rsidP="00AA3989">
            <w:pPr>
              <w:rPr>
                <w:rFonts w:ascii="Arial" w:hAnsi="Arial" w:cs="Arial"/>
                <w:color w:val="000000"/>
              </w:rPr>
            </w:pPr>
          </w:p>
        </w:tc>
      </w:tr>
      <w:tr w:rsidR="00F71CE6" w14:paraId="70ADBB94" w14:textId="77777777" w:rsidTr="00AA3989">
        <w:trPr>
          <w:trHeight w:val="320"/>
        </w:trPr>
        <w:tc>
          <w:tcPr>
            <w:tcW w:w="3756" w:type="dxa"/>
            <w:tcBorders>
              <w:top w:val="nil"/>
              <w:left w:val="nil"/>
              <w:bottom w:val="nil"/>
              <w:right w:val="nil"/>
            </w:tcBorders>
            <w:shd w:val="clear" w:color="000000" w:fill="F4DBC9"/>
            <w:noWrap/>
            <w:vAlign w:val="center"/>
            <w:hideMark/>
          </w:tcPr>
          <w:p w14:paraId="0A8C2F67" w14:textId="2622D57A" w:rsidR="00F71CE6" w:rsidRPr="002E334A" w:rsidRDefault="00F71CE6" w:rsidP="00AA3989">
            <w:pPr>
              <w:rPr>
                <w:rFonts w:ascii="Arial" w:hAnsi="Arial" w:cs="Arial"/>
                <w:color w:val="000000"/>
              </w:rPr>
            </w:pPr>
            <w:r w:rsidRPr="002E334A">
              <w:rPr>
                <w:rFonts w:ascii="Arial" w:hAnsi="Arial" w:cs="Arial"/>
                <w:color w:val="000000"/>
              </w:rPr>
              <w:t>IHD (</w:t>
            </w:r>
            <w:r w:rsidR="00DB6D83" w:rsidRPr="00F037FE">
              <w:rPr>
                <w:rFonts w:cs="Arial" w:hint="eastAsia"/>
                <w:b/>
                <w:bCs/>
                <w:color w:val="000000"/>
              </w:rPr>
              <w:t>－</w:t>
            </w:r>
            <w:r w:rsidRPr="002E334A">
              <w:rPr>
                <w:rFonts w:ascii="Arial" w:hAnsi="Arial" w:cs="Arial"/>
                <w:color w:val="000000"/>
              </w:rPr>
              <w:t>)</w:t>
            </w:r>
          </w:p>
        </w:tc>
        <w:tc>
          <w:tcPr>
            <w:tcW w:w="3716" w:type="dxa"/>
            <w:tcBorders>
              <w:top w:val="nil"/>
              <w:left w:val="nil"/>
              <w:bottom w:val="nil"/>
              <w:right w:val="nil"/>
            </w:tcBorders>
            <w:shd w:val="clear" w:color="000000" w:fill="F4DBC9"/>
            <w:noWrap/>
            <w:vAlign w:val="center"/>
            <w:hideMark/>
          </w:tcPr>
          <w:p w14:paraId="3F034567" w14:textId="77777777" w:rsidR="00F71CE6" w:rsidRDefault="00F71CE6" w:rsidP="00AA3989">
            <w:pPr>
              <w:rPr>
                <w:rFonts w:ascii="Arial" w:hAnsi="Arial" w:cs="Arial"/>
                <w:color w:val="000000"/>
              </w:rPr>
            </w:pPr>
            <w:r w:rsidRPr="00205C6D">
              <w:rPr>
                <w:rFonts w:ascii="Arial" w:hAnsi="Arial" w:cs="Arial" w:hint="eastAsia"/>
                <w:color w:val="000000"/>
              </w:rPr>
              <w:t>0.80 (0.39-1.63)</w:t>
            </w:r>
          </w:p>
        </w:tc>
        <w:tc>
          <w:tcPr>
            <w:tcW w:w="2176" w:type="dxa"/>
            <w:tcBorders>
              <w:top w:val="nil"/>
              <w:left w:val="nil"/>
              <w:bottom w:val="nil"/>
              <w:right w:val="nil"/>
            </w:tcBorders>
            <w:shd w:val="clear" w:color="000000" w:fill="F4DBC9"/>
            <w:noWrap/>
            <w:vAlign w:val="center"/>
            <w:hideMark/>
          </w:tcPr>
          <w:p w14:paraId="7B8A6917" w14:textId="77777777" w:rsidR="00F71CE6" w:rsidRDefault="00F71CE6" w:rsidP="00AA3989">
            <w:pPr>
              <w:rPr>
                <w:rFonts w:ascii="Arial" w:hAnsi="Arial" w:cs="Arial"/>
                <w:color w:val="000000"/>
              </w:rPr>
            </w:pPr>
          </w:p>
        </w:tc>
        <w:tc>
          <w:tcPr>
            <w:tcW w:w="3716" w:type="dxa"/>
            <w:tcBorders>
              <w:top w:val="nil"/>
              <w:left w:val="nil"/>
              <w:bottom w:val="nil"/>
              <w:right w:val="nil"/>
            </w:tcBorders>
            <w:shd w:val="clear" w:color="000000" w:fill="F4DBC9"/>
            <w:noWrap/>
            <w:vAlign w:val="center"/>
            <w:hideMark/>
          </w:tcPr>
          <w:p w14:paraId="07EE8E0C" w14:textId="77777777" w:rsidR="00F71CE6" w:rsidRDefault="00F71CE6" w:rsidP="00AA3989">
            <w:pPr>
              <w:rPr>
                <w:rFonts w:ascii="Arial" w:hAnsi="Arial" w:cs="Arial"/>
                <w:color w:val="000000"/>
              </w:rPr>
            </w:pPr>
            <w:r w:rsidRPr="00205C6D">
              <w:rPr>
                <w:rFonts w:ascii="Arial" w:hAnsi="Arial" w:cs="Arial" w:hint="eastAsia"/>
                <w:color w:val="000000"/>
              </w:rPr>
              <w:t>1.57 (0.75-3.30)</w:t>
            </w:r>
          </w:p>
        </w:tc>
        <w:tc>
          <w:tcPr>
            <w:tcW w:w="2176" w:type="dxa"/>
            <w:tcBorders>
              <w:top w:val="nil"/>
              <w:left w:val="nil"/>
              <w:bottom w:val="nil"/>
              <w:right w:val="nil"/>
            </w:tcBorders>
            <w:shd w:val="clear" w:color="000000" w:fill="F4DBC9"/>
            <w:noWrap/>
            <w:vAlign w:val="center"/>
            <w:hideMark/>
          </w:tcPr>
          <w:p w14:paraId="65CC0B0B" w14:textId="77777777" w:rsidR="00F71CE6" w:rsidRDefault="00F71CE6" w:rsidP="00AA3989">
            <w:pPr>
              <w:rPr>
                <w:rFonts w:ascii="Arial" w:hAnsi="Arial" w:cs="Arial"/>
                <w:color w:val="000000"/>
              </w:rPr>
            </w:pPr>
          </w:p>
        </w:tc>
        <w:tc>
          <w:tcPr>
            <w:tcW w:w="3716" w:type="dxa"/>
            <w:tcBorders>
              <w:top w:val="nil"/>
              <w:left w:val="nil"/>
              <w:bottom w:val="nil"/>
              <w:right w:val="nil"/>
            </w:tcBorders>
            <w:shd w:val="clear" w:color="000000" w:fill="F4DBC9"/>
            <w:noWrap/>
            <w:vAlign w:val="center"/>
            <w:hideMark/>
          </w:tcPr>
          <w:p w14:paraId="5FD09709" w14:textId="77777777" w:rsidR="00F71CE6" w:rsidRDefault="00F71CE6" w:rsidP="00AA3989">
            <w:pPr>
              <w:rPr>
                <w:rFonts w:ascii="Arial" w:hAnsi="Arial" w:cs="Arial"/>
                <w:color w:val="000000"/>
              </w:rPr>
            </w:pPr>
            <w:r w:rsidRPr="00205C6D">
              <w:rPr>
                <w:rFonts w:ascii="Arial" w:hAnsi="Arial" w:cs="Arial" w:hint="eastAsia"/>
                <w:color w:val="000000"/>
              </w:rPr>
              <w:t>1.03 (0.55-1.93)</w:t>
            </w:r>
          </w:p>
        </w:tc>
        <w:tc>
          <w:tcPr>
            <w:tcW w:w="2176" w:type="dxa"/>
            <w:tcBorders>
              <w:top w:val="nil"/>
              <w:left w:val="nil"/>
              <w:bottom w:val="nil"/>
              <w:right w:val="nil"/>
            </w:tcBorders>
            <w:shd w:val="clear" w:color="000000" w:fill="F4DBC9"/>
            <w:noWrap/>
            <w:vAlign w:val="center"/>
            <w:hideMark/>
          </w:tcPr>
          <w:p w14:paraId="603F1FA4" w14:textId="77777777" w:rsidR="00F71CE6" w:rsidRDefault="00F71CE6" w:rsidP="00AA3989">
            <w:pPr>
              <w:rPr>
                <w:rFonts w:ascii="Arial" w:hAnsi="Arial" w:cs="Arial"/>
                <w:color w:val="000000"/>
              </w:rPr>
            </w:pPr>
          </w:p>
        </w:tc>
      </w:tr>
      <w:tr w:rsidR="00F71CE6" w14:paraId="4B7D5F9E" w14:textId="77777777" w:rsidTr="00AA3989">
        <w:trPr>
          <w:trHeight w:val="320"/>
        </w:trPr>
        <w:tc>
          <w:tcPr>
            <w:tcW w:w="3756" w:type="dxa"/>
            <w:tcBorders>
              <w:top w:val="nil"/>
              <w:left w:val="nil"/>
              <w:bottom w:val="nil"/>
              <w:right w:val="nil"/>
            </w:tcBorders>
            <w:shd w:val="clear" w:color="000000" w:fill="FFFFFF"/>
            <w:noWrap/>
            <w:vAlign w:val="center"/>
            <w:hideMark/>
          </w:tcPr>
          <w:p w14:paraId="54021746" w14:textId="77777777" w:rsidR="00F71CE6" w:rsidRPr="002E334A" w:rsidRDefault="00F71CE6" w:rsidP="00AA3989">
            <w:pPr>
              <w:rPr>
                <w:rFonts w:ascii="Arial" w:hAnsi="Arial" w:cs="Arial"/>
                <w:color w:val="000000"/>
              </w:rPr>
            </w:pPr>
            <w:r w:rsidRPr="002E334A">
              <w:rPr>
                <w:rFonts w:ascii="Arial" w:hAnsi="Arial" w:cs="Arial"/>
                <w:color w:val="000000"/>
              </w:rPr>
              <w:t>Heart failure</w:t>
            </w:r>
          </w:p>
        </w:tc>
        <w:tc>
          <w:tcPr>
            <w:tcW w:w="3716" w:type="dxa"/>
            <w:tcBorders>
              <w:top w:val="nil"/>
              <w:left w:val="nil"/>
              <w:bottom w:val="nil"/>
              <w:right w:val="nil"/>
            </w:tcBorders>
            <w:shd w:val="clear" w:color="000000" w:fill="FFFFFF"/>
            <w:noWrap/>
            <w:vAlign w:val="center"/>
            <w:hideMark/>
          </w:tcPr>
          <w:p w14:paraId="6F43B1AB" w14:textId="77777777" w:rsidR="00F71CE6" w:rsidRDefault="00F71CE6" w:rsidP="00AA3989">
            <w:pPr>
              <w:rPr>
                <w:rFonts w:ascii="Arial" w:hAnsi="Arial" w:cs="Arial"/>
                <w:color w:val="000000"/>
              </w:rPr>
            </w:pPr>
          </w:p>
        </w:tc>
        <w:tc>
          <w:tcPr>
            <w:tcW w:w="2176" w:type="dxa"/>
            <w:tcBorders>
              <w:top w:val="nil"/>
              <w:left w:val="nil"/>
              <w:bottom w:val="nil"/>
              <w:right w:val="nil"/>
            </w:tcBorders>
            <w:shd w:val="clear" w:color="000000" w:fill="FFFFFF"/>
            <w:noWrap/>
            <w:vAlign w:val="center"/>
            <w:hideMark/>
          </w:tcPr>
          <w:p w14:paraId="1303D3C7" w14:textId="77777777" w:rsidR="00F71CE6" w:rsidRDefault="00F71CE6" w:rsidP="00AA3989">
            <w:pPr>
              <w:rPr>
                <w:rFonts w:ascii="Arial" w:hAnsi="Arial" w:cs="Arial"/>
                <w:color w:val="000000"/>
              </w:rPr>
            </w:pPr>
            <w:r w:rsidRPr="00205C6D">
              <w:rPr>
                <w:rFonts w:ascii="Arial" w:hAnsi="Arial" w:cs="Arial" w:hint="eastAsia"/>
                <w:color w:val="000000"/>
              </w:rPr>
              <w:t>N/A</w:t>
            </w:r>
          </w:p>
        </w:tc>
        <w:tc>
          <w:tcPr>
            <w:tcW w:w="3716" w:type="dxa"/>
            <w:tcBorders>
              <w:top w:val="nil"/>
              <w:left w:val="nil"/>
              <w:bottom w:val="nil"/>
              <w:right w:val="nil"/>
            </w:tcBorders>
            <w:shd w:val="clear" w:color="000000" w:fill="FFFFFF"/>
            <w:noWrap/>
            <w:vAlign w:val="center"/>
            <w:hideMark/>
          </w:tcPr>
          <w:p w14:paraId="14E026ED" w14:textId="77777777" w:rsidR="00F71CE6" w:rsidRDefault="00F71CE6" w:rsidP="00AA3989">
            <w:pPr>
              <w:rPr>
                <w:rFonts w:ascii="Arial" w:hAnsi="Arial" w:cs="Arial"/>
                <w:color w:val="000000"/>
              </w:rPr>
            </w:pPr>
          </w:p>
        </w:tc>
        <w:tc>
          <w:tcPr>
            <w:tcW w:w="2176" w:type="dxa"/>
            <w:tcBorders>
              <w:top w:val="nil"/>
              <w:left w:val="nil"/>
              <w:bottom w:val="nil"/>
              <w:right w:val="nil"/>
            </w:tcBorders>
            <w:shd w:val="clear" w:color="000000" w:fill="FFFFFF"/>
            <w:noWrap/>
            <w:vAlign w:val="center"/>
            <w:hideMark/>
          </w:tcPr>
          <w:p w14:paraId="76421D53" w14:textId="77777777" w:rsidR="00F71CE6" w:rsidRDefault="00F71CE6" w:rsidP="00AA3989">
            <w:pPr>
              <w:rPr>
                <w:rFonts w:ascii="Arial" w:hAnsi="Arial" w:cs="Arial"/>
                <w:color w:val="000000"/>
              </w:rPr>
            </w:pPr>
            <w:r w:rsidRPr="00205C6D">
              <w:rPr>
                <w:rFonts w:ascii="Arial" w:hAnsi="Arial" w:cs="Arial" w:hint="eastAsia"/>
                <w:color w:val="000000"/>
              </w:rPr>
              <w:t>N/A</w:t>
            </w:r>
          </w:p>
        </w:tc>
        <w:tc>
          <w:tcPr>
            <w:tcW w:w="3716" w:type="dxa"/>
            <w:tcBorders>
              <w:top w:val="nil"/>
              <w:left w:val="nil"/>
              <w:bottom w:val="nil"/>
              <w:right w:val="nil"/>
            </w:tcBorders>
            <w:shd w:val="clear" w:color="000000" w:fill="FFFFFF"/>
            <w:noWrap/>
            <w:vAlign w:val="center"/>
            <w:hideMark/>
          </w:tcPr>
          <w:p w14:paraId="616BE114" w14:textId="77777777" w:rsidR="00F71CE6" w:rsidRDefault="00F71CE6" w:rsidP="00AA3989">
            <w:pPr>
              <w:rPr>
                <w:rFonts w:ascii="Arial" w:hAnsi="Arial" w:cs="Arial"/>
                <w:color w:val="000000"/>
              </w:rPr>
            </w:pPr>
          </w:p>
        </w:tc>
        <w:tc>
          <w:tcPr>
            <w:tcW w:w="2176" w:type="dxa"/>
            <w:tcBorders>
              <w:top w:val="nil"/>
              <w:left w:val="nil"/>
              <w:bottom w:val="nil"/>
              <w:right w:val="nil"/>
            </w:tcBorders>
            <w:shd w:val="clear" w:color="000000" w:fill="FFFFFF"/>
            <w:noWrap/>
            <w:vAlign w:val="center"/>
            <w:hideMark/>
          </w:tcPr>
          <w:p w14:paraId="02A693B6" w14:textId="77777777" w:rsidR="00F71CE6" w:rsidRDefault="00F71CE6" w:rsidP="00AA3989">
            <w:pPr>
              <w:rPr>
                <w:rFonts w:ascii="Arial" w:hAnsi="Arial" w:cs="Arial"/>
                <w:color w:val="000000"/>
              </w:rPr>
            </w:pPr>
            <w:r w:rsidRPr="00205C6D">
              <w:rPr>
                <w:rFonts w:ascii="Arial" w:hAnsi="Arial" w:cs="Arial" w:hint="eastAsia"/>
                <w:color w:val="000000"/>
              </w:rPr>
              <w:t>N/A</w:t>
            </w:r>
          </w:p>
        </w:tc>
      </w:tr>
      <w:tr w:rsidR="00F71CE6" w14:paraId="0B678811" w14:textId="77777777" w:rsidTr="00AA3989">
        <w:trPr>
          <w:trHeight w:val="320"/>
        </w:trPr>
        <w:tc>
          <w:tcPr>
            <w:tcW w:w="3756" w:type="dxa"/>
            <w:tcBorders>
              <w:top w:val="nil"/>
              <w:left w:val="nil"/>
              <w:bottom w:val="nil"/>
              <w:right w:val="nil"/>
            </w:tcBorders>
            <w:shd w:val="clear" w:color="000000" w:fill="FFFFFF"/>
            <w:noWrap/>
            <w:vAlign w:val="center"/>
            <w:hideMark/>
          </w:tcPr>
          <w:p w14:paraId="23CA1A94" w14:textId="2EA88A0B" w:rsidR="00F71CE6" w:rsidRPr="002E334A" w:rsidRDefault="00F71CE6" w:rsidP="00AA3989">
            <w:pPr>
              <w:rPr>
                <w:rFonts w:ascii="Arial" w:hAnsi="Arial" w:cs="Arial"/>
                <w:color w:val="000000"/>
              </w:rPr>
            </w:pPr>
            <w:r w:rsidRPr="002E334A">
              <w:rPr>
                <w:rFonts w:ascii="Arial" w:hAnsi="Arial" w:cs="Arial"/>
                <w:color w:val="000000"/>
              </w:rPr>
              <w:t>HF (</w:t>
            </w:r>
            <w:r w:rsidR="00DB6D83" w:rsidRPr="00F037FE">
              <w:rPr>
                <w:rFonts w:cs="Arial" w:hint="eastAsia"/>
                <w:b/>
                <w:bCs/>
                <w:color w:val="000000"/>
              </w:rPr>
              <w:t>＋</w:t>
            </w:r>
            <w:r w:rsidRPr="002E334A">
              <w:rPr>
                <w:rFonts w:ascii="Arial" w:hAnsi="Arial" w:cs="Arial"/>
                <w:color w:val="000000"/>
              </w:rPr>
              <w:t>)</w:t>
            </w:r>
          </w:p>
        </w:tc>
        <w:tc>
          <w:tcPr>
            <w:tcW w:w="3716" w:type="dxa"/>
            <w:tcBorders>
              <w:top w:val="nil"/>
              <w:left w:val="nil"/>
              <w:bottom w:val="nil"/>
              <w:right w:val="nil"/>
            </w:tcBorders>
            <w:shd w:val="clear" w:color="000000" w:fill="FFFFFF"/>
            <w:noWrap/>
            <w:vAlign w:val="center"/>
            <w:hideMark/>
          </w:tcPr>
          <w:p w14:paraId="1B6A52A5" w14:textId="77777777" w:rsidR="00F71CE6" w:rsidRDefault="00F71CE6" w:rsidP="00AA3989">
            <w:pPr>
              <w:rPr>
                <w:rFonts w:ascii="Arial" w:hAnsi="Arial" w:cs="Arial"/>
                <w:color w:val="000000"/>
              </w:rPr>
            </w:pPr>
            <w:r w:rsidRPr="003B3288">
              <w:rPr>
                <w:rFonts w:ascii="Arial" w:hAnsi="Arial" w:cs="Arial"/>
                <w:color w:val="000000"/>
              </w:rPr>
              <w:t>N.D.</w:t>
            </w:r>
          </w:p>
        </w:tc>
        <w:tc>
          <w:tcPr>
            <w:tcW w:w="2176" w:type="dxa"/>
            <w:tcBorders>
              <w:top w:val="nil"/>
              <w:left w:val="nil"/>
              <w:bottom w:val="nil"/>
              <w:right w:val="nil"/>
            </w:tcBorders>
            <w:shd w:val="clear" w:color="000000" w:fill="FFFFFF"/>
            <w:noWrap/>
            <w:vAlign w:val="center"/>
            <w:hideMark/>
          </w:tcPr>
          <w:p w14:paraId="58F1443B" w14:textId="77777777" w:rsidR="00F71CE6" w:rsidRDefault="00F71CE6" w:rsidP="00AA3989">
            <w:pPr>
              <w:rPr>
                <w:rFonts w:ascii="Arial" w:hAnsi="Arial" w:cs="Arial"/>
                <w:color w:val="000000"/>
              </w:rPr>
            </w:pPr>
          </w:p>
        </w:tc>
        <w:tc>
          <w:tcPr>
            <w:tcW w:w="3716" w:type="dxa"/>
            <w:tcBorders>
              <w:top w:val="nil"/>
              <w:left w:val="nil"/>
              <w:bottom w:val="nil"/>
              <w:right w:val="nil"/>
            </w:tcBorders>
            <w:shd w:val="clear" w:color="000000" w:fill="FFFFFF"/>
            <w:noWrap/>
            <w:vAlign w:val="center"/>
            <w:hideMark/>
          </w:tcPr>
          <w:p w14:paraId="3AD35F6E" w14:textId="77777777" w:rsidR="00F71CE6" w:rsidRDefault="00F71CE6" w:rsidP="00AA3989">
            <w:pPr>
              <w:rPr>
                <w:rFonts w:ascii="Arial" w:hAnsi="Arial" w:cs="Arial"/>
                <w:color w:val="000000"/>
              </w:rPr>
            </w:pPr>
            <w:r w:rsidRPr="003B3288">
              <w:rPr>
                <w:rFonts w:ascii="Arial" w:hAnsi="Arial" w:cs="Arial"/>
                <w:color w:val="000000"/>
              </w:rPr>
              <w:t>N.D.</w:t>
            </w:r>
          </w:p>
        </w:tc>
        <w:tc>
          <w:tcPr>
            <w:tcW w:w="2176" w:type="dxa"/>
            <w:tcBorders>
              <w:top w:val="nil"/>
              <w:left w:val="nil"/>
              <w:bottom w:val="nil"/>
              <w:right w:val="nil"/>
            </w:tcBorders>
            <w:shd w:val="clear" w:color="000000" w:fill="FFFFFF"/>
            <w:noWrap/>
            <w:vAlign w:val="center"/>
            <w:hideMark/>
          </w:tcPr>
          <w:p w14:paraId="5A00CA30" w14:textId="77777777" w:rsidR="00F71CE6" w:rsidRDefault="00F71CE6" w:rsidP="00AA3989">
            <w:pPr>
              <w:rPr>
                <w:rFonts w:ascii="Arial" w:hAnsi="Arial" w:cs="Arial"/>
                <w:color w:val="000000"/>
              </w:rPr>
            </w:pPr>
          </w:p>
        </w:tc>
        <w:tc>
          <w:tcPr>
            <w:tcW w:w="3716" w:type="dxa"/>
            <w:tcBorders>
              <w:top w:val="nil"/>
              <w:left w:val="nil"/>
              <w:bottom w:val="nil"/>
              <w:right w:val="nil"/>
            </w:tcBorders>
            <w:shd w:val="clear" w:color="000000" w:fill="FFFFFF"/>
            <w:noWrap/>
            <w:vAlign w:val="center"/>
            <w:hideMark/>
          </w:tcPr>
          <w:p w14:paraId="6B597B5C" w14:textId="77777777" w:rsidR="00F71CE6" w:rsidRDefault="00F71CE6" w:rsidP="00AA3989">
            <w:pPr>
              <w:rPr>
                <w:rFonts w:ascii="Arial" w:hAnsi="Arial" w:cs="Arial"/>
                <w:color w:val="000000"/>
              </w:rPr>
            </w:pPr>
            <w:r w:rsidRPr="003B3288">
              <w:rPr>
                <w:rFonts w:ascii="Arial" w:hAnsi="Arial" w:cs="Arial"/>
                <w:color w:val="000000"/>
              </w:rPr>
              <w:t>N.D.</w:t>
            </w:r>
          </w:p>
        </w:tc>
        <w:tc>
          <w:tcPr>
            <w:tcW w:w="2176" w:type="dxa"/>
            <w:tcBorders>
              <w:top w:val="nil"/>
              <w:left w:val="nil"/>
              <w:bottom w:val="nil"/>
              <w:right w:val="nil"/>
            </w:tcBorders>
            <w:shd w:val="clear" w:color="000000" w:fill="FFFFFF"/>
            <w:noWrap/>
            <w:vAlign w:val="center"/>
            <w:hideMark/>
          </w:tcPr>
          <w:p w14:paraId="62DE7626" w14:textId="77777777" w:rsidR="00F71CE6" w:rsidRDefault="00F71CE6" w:rsidP="00AA3989">
            <w:pPr>
              <w:rPr>
                <w:rFonts w:ascii="Arial" w:hAnsi="Arial" w:cs="Arial"/>
                <w:color w:val="000000"/>
              </w:rPr>
            </w:pPr>
          </w:p>
        </w:tc>
      </w:tr>
      <w:tr w:rsidR="00F71CE6" w14:paraId="33E8DF1D" w14:textId="77777777" w:rsidTr="00AA3989">
        <w:trPr>
          <w:trHeight w:val="320"/>
        </w:trPr>
        <w:tc>
          <w:tcPr>
            <w:tcW w:w="3756" w:type="dxa"/>
            <w:tcBorders>
              <w:top w:val="nil"/>
              <w:left w:val="nil"/>
              <w:bottom w:val="nil"/>
              <w:right w:val="nil"/>
            </w:tcBorders>
            <w:shd w:val="clear" w:color="000000" w:fill="FFFFFF"/>
            <w:noWrap/>
            <w:vAlign w:val="center"/>
            <w:hideMark/>
          </w:tcPr>
          <w:p w14:paraId="1DDBBC1C" w14:textId="239EE065" w:rsidR="00F71CE6" w:rsidRPr="002E334A" w:rsidRDefault="00F71CE6" w:rsidP="00AA3989">
            <w:pPr>
              <w:rPr>
                <w:rFonts w:ascii="Arial" w:hAnsi="Arial" w:cs="Arial"/>
                <w:color w:val="000000"/>
              </w:rPr>
            </w:pPr>
            <w:r w:rsidRPr="002E334A">
              <w:rPr>
                <w:rFonts w:ascii="Arial" w:hAnsi="Arial" w:cs="Arial"/>
                <w:color w:val="000000"/>
              </w:rPr>
              <w:t>HF (</w:t>
            </w:r>
            <w:r w:rsidR="00DB6D83" w:rsidRPr="00F037FE">
              <w:rPr>
                <w:rFonts w:cs="Arial" w:hint="eastAsia"/>
                <w:b/>
                <w:bCs/>
                <w:color w:val="000000"/>
              </w:rPr>
              <w:t>－</w:t>
            </w:r>
            <w:r w:rsidRPr="002E334A">
              <w:rPr>
                <w:rFonts w:ascii="Arial" w:hAnsi="Arial" w:cs="Arial"/>
                <w:color w:val="000000"/>
              </w:rPr>
              <w:t>)</w:t>
            </w:r>
          </w:p>
        </w:tc>
        <w:tc>
          <w:tcPr>
            <w:tcW w:w="3716" w:type="dxa"/>
            <w:tcBorders>
              <w:top w:val="nil"/>
              <w:left w:val="nil"/>
              <w:bottom w:val="nil"/>
              <w:right w:val="nil"/>
            </w:tcBorders>
            <w:shd w:val="clear" w:color="000000" w:fill="FFFFFF"/>
            <w:noWrap/>
            <w:vAlign w:val="center"/>
            <w:hideMark/>
          </w:tcPr>
          <w:p w14:paraId="11CC4009" w14:textId="77777777" w:rsidR="00F71CE6" w:rsidRDefault="00F71CE6" w:rsidP="00AA3989">
            <w:pPr>
              <w:rPr>
                <w:rFonts w:ascii="Arial" w:hAnsi="Arial" w:cs="Arial"/>
                <w:color w:val="000000"/>
              </w:rPr>
            </w:pPr>
            <w:r w:rsidRPr="00205C6D">
              <w:rPr>
                <w:rFonts w:ascii="Arial" w:hAnsi="Arial" w:cs="Arial" w:hint="eastAsia"/>
                <w:color w:val="000000"/>
              </w:rPr>
              <w:t>0.56 (0.24-1.27)</w:t>
            </w:r>
          </w:p>
        </w:tc>
        <w:tc>
          <w:tcPr>
            <w:tcW w:w="2176" w:type="dxa"/>
            <w:tcBorders>
              <w:top w:val="nil"/>
              <w:left w:val="nil"/>
              <w:bottom w:val="nil"/>
              <w:right w:val="nil"/>
            </w:tcBorders>
            <w:shd w:val="clear" w:color="000000" w:fill="FFFFFF"/>
            <w:noWrap/>
            <w:vAlign w:val="center"/>
            <w:hideMark/>
          </w:tcPr>
          <w:p w14:paraId="63C16625" w14:textId="77777777" w:rsidR="00F71CE6" w:rsidRDefault="00F71CE6" w:rsidP="00AA3989">
            <w:pPr>
              <w:rPr>
                <w:rFonts w:ascii="Arial" w:hAnsi="Arial" w:cs="Arial"/>
                <w:color w:val="000000"/>
              </w:rPr>
            </w:pPr>
          </w:p>
        </w:tc>
        <w:tc>
          <w:tcPr>
            <w:tcW w:w="3716" w:type="dxa"/>
            <w:tcBorders>
              <w:top w:val="nil"/>
              <w:left w:val="nil"/>
              <w:bottom w:val="nil"/>
              <w:right w:val="nil"/>
            </w:tcBorders>
            <w:shd w:val="clear" w:color="000000" w:fill="FFFFFF"/>
            <w:noWrap/>
            <w:vAlign w:val="center"/>
            <w:hideMark/>
          </w:tcPr>
          <w:p w14:paraId="0D788138" w14:textId="77777777" w:rsidR="00F71CE6" w:rsidRDefault="00F71CE6" w:rsidP="00AA3989">
            <w:pPr>
              <w:rPr>
                <w:rFonts w:ascii="Arial" w:hAnsi="Arial" w:cs="Arial"/>
                <w:color w:val="000000"/>
              </w:rPr>
            </w:pPr>
            <w:r w:rsidRPr="00205C6D">
              <w:rPr>
                <w:rFonts w:ascii="Arial" w:hAnsi="Arial" w:cs="Arial" w:hint="eastAsia"/>
                <w:color w:val="000000"/>
              </w:rPr>
              <w:t>1.23 (0.58-2.61)</w:t>
            </w:r>
          </w:p>
        </w:tc>
        <w:tc>
          <w:tcPr>
            <w:tcW w:w="2176" w:type="dxa"/>
            <w:tcBorders>
              <w:top w:val="nil"/>
              <w:left w:val="nil"/>
              <w:bottom w:val="nil"/>
              <w:right w:val="nil"/>
            </w:tcBorders>
            <w:shd w:val="clear" w:color="000000" w:fill="FFFFFF"/>
            <w:noWrap/>
            <w:vAlign w:val="center"/>
            <w:hideMark/>
          </w:tcPr>
          <w:p w14:paraId="63020AC6" w14:textId="77777777" w:rsidR="00F71CE6" w:rsidRDefault="00F71CE6" w:rsidP="00AA3989">
            <w:pPr>
              <w:rPr>
                <w:rFonts w:ascii="Arial" w:hAnsi="Arial" w:cs="Arial"/>
                <w:color w:val="000000"/>
              </w:rPr>
            </w:pPr>
          </w:p>
        </w:tc>
        <w:tc>
          <w:tcPr>
            <w:tcW w:w="3716" w:type="dxa"/>
            <w:tcBorders>
              <w:top w:val="nil"/>
              <w:left w:val="nil"/>
              <w:bottom w:val="nil"/>
              <w:right w:val="nil"/>
            </w:tcBorders>
            <w:shd w:val="clear" w:color="000000" w:fill="FFFFFF"/>
            <w:noWrap/>
            <w:vAlign w:val="center"/>
            <w:hideMark/>
          </w:tcPr>
          <w:p w14:paraId="60642811" w14:textId="77777777" w:rsidR="00F71CE6" w:rsidRDefault="00F71CE6" w:rsidP="00AA3989">
            <w:pPr>
              <w:rPr>
                <w:rFonts w:ascii="Arial" w:hAnsi="Arial" w:cs="Arial"/>
                <w:color w:val="000000"/>
              </w:rPr>
            </w:pPr>
            <w:r w:rsidRPr="00205C6D">
              <w:rPr>
                <w:rFonts w:ascii="Arial" w:hAnsi="Arial" w:cs="Arial" w:hint="eastAsia"/>
                <w:color w:val="000000"/>
              </w:rPr>
              <w:t>0.87 (0.46-1.64)</w:t>
            </w:r>
          </w:p>
        </w:tc>
        <w:tc>
          <w:tcPr>
            <w:tcW w:w="2176" w:type="dxa"/>
            <w:tcBorders>
              <w:top w:val="nil"/>
              <w:left w:val="nil"/>
              <w:bottom w:val="nil"/>
              <w:right w:val="nil"/>
            </w:tcBorders>
            <w:shd w:val="clear" w:color="000000" w:fill="FFFFFF"/>
            <w:noWrap/>
            <w:vAlign w:val="center"/>
            <w:hideMark/>
          </w:tcPr>
          <w:p w14:paraId="7D6201B8" w14:textId="77777777" w:rsidR="00F71CE6" w:rsidRDefault="00F71CE6" w:rsidP="00AA3989">
            <w:pPr>
              <w:rPr>
                <w:rFonts w:ascii="Arial" w:hAnsi="Arial" w:cs="Arial"/>
                <w:color w:val="000000"/>
              </w:rPr>
            </w:pPr>
          </w:p>
        </w:tc>
      </w:tr>
      <w:tr w:rsidR="00F71CE6" w14:paraId="4F4CAA96" w14:textId="77777777" w:rsidTr="00AA3989">
        <w:trPr>
          <w:trHeight w:val="320"/>
        </w:trPr>
        <w:tc>
          <w:tcPr>
            <w:tcW w:w="3756" w:type="dxa"/>
            <w:tcBorders>
              <w:top w:val="nil"/>
              <w:left w:val="nil"/>
              <w:bottom w:val="nil"/>
              <w:right w:val="nil"/>
            </w:tcBorders>
            <w:shd w:val="clear" w:color="000000" w:fill="F4DBC9"/>
            <w:noWrap/>
            <w:vAlign w:val="center"/>
            <w:hideMark/>
          </w:tcPr>
          <w:p w14:paraId="07C42B56" w14:textId="77777777" w:rsidR="00F71CE6" w:rsidRPr="002E334A" w:rsidRDefault="00F71CE6" w:rsidP="00AA3989">
            <w:pPr>
              <w:rPr>
                <w:rFonts w:ascii="Arial" w:hAnsi="Arial" w:cs="Arial"/>
                <w:color w:val="000000"/>
              </w:rPr>
            </w:pPr>
            <w:r w:rsidRPr="002E334A">
              <w:rPr>
                <w:rFonts w:ascii="Arial" w:hAnsi="Arial" w:cs="Arial"/>
                <w:color w:val="000000"/>
              </w:rPr>
              <w:t>Proteinuria</w:t>
            </w:r>
          </w:p>
        </w:tc>
        <w:tc>
          <w:tcPr>
            <w:tcW w:w="3716" w:type="dxa"/>
            <w:tcBorders>
              <w:top w:val="nil"/>
              <w:left w:val="nil"/>
              <w:bottom w:val="nil"/>
              <w:right w:val="nil"/>
            </w:tcBorders>
            <w:shd w:val="clear" w:color="auto" w:fill="F4DBC9"/>
            <w:noWrap/>
            <w:vAlign w:val="center"/>
            <w:hideMark/>
          </w:tcPr>
          <w:p w14:paraId="0BBF46E1" w14:textId="77777777" w:rsidR="00F71CE6" w:rsidRDefault="00F71CE6" w:rsidP="00AA3989">
            <w:pPr>
              <w:rPr>
                <w:rFonts w:ascii="Arial" w:hAnsi="Arial" w:cs="Arial"/>
                <w:color w:val="000000"/>
              </w:rPr>
            </w:pPr>
          </w:p>
        </w:tc>
        <w:tc>
          <w:tcPr>
            <w:tcW w:w="2176" w:type="dxa"/>
            <w:tcBorders>
              <w:top w:val="nil"/>
              <w:left w:val="nil"/>
              <w:bottom w:val="nil"/>
              <w:right w:val="nil"/>
            </w:tcBorders>
            <w:shd w:val="clear" w:color="auto" w:fill="F4DBC9"/>
            <w:noWrap/>
            <w:vAlign w:val="center"/>
            <w:hideMark/>
          </w:tcPr>
          <w:p w14:paraId="440EE7E6" w14:textId="77777777" w:rsidR="00F71CE6" w:rsidRDefault="00F71CE6" w:rsidP="00AA3989">
            <w:pPr>
              <w:rPr>
                <w:rFonts w:ascii="Arial" w:hAnsi="Arial" w:cs="Arial"/>
                <w:color w:val="000000"/>
              </w:rPr>
            </w:pPr>
            <w:r w:rsidRPr="00205C6D">
              <w:rPr>
                <w:rFonts w:ascii="Arial" w:hAnsi="Arial" w:cs="Arial" w:hint="eastAsia"/>
                <w:color w:val="000000"/>
              </w:rPr>
              <w:t>N/A</w:t>
            </w:r>
          </w:p>
        </w:tc>
        <w:tc>
          <w:tcPr>
            <w:tcW w:w="3716" w:type="dxa"/>
            <w:tcBorders>
              <w:top w:val="nil"/>
              <w:left w:val="nil"/>
              <w:bottom w:val="nil"/>
              <w:right w:val="nil"/>
            </w:tcBorders>
            <w:shd w:val="clear" w:color="000000" w:fill="F4DBC9"/>
            <w:noWrap/>
            <w:vAlign w:val="center"/>
            <w:hideMark/>
          </w:tcPr>
          <w:p w14:paraId="0AE34B4F" w14:textId="77777777" w:rsidR="00F71CE6" w:rsidRDefault="00F71CE6" w:rsidP="00AA3989">
            <w:pPr>
              <w:rPr>
                <w:rFonts w:ascii="Arial" w:hAnsi="Arial" w:cs="Arial"/>
                <w:color w:val="000000"/>
              </w:rPr>
            </w:pPr>
          </w:p>
        </w:tc>
        <w:tc>
          <w:tcPr>
            <w:tcW w:w="2176" w:type="dxa"/>
            <w:tcBorders>
              <w:top w:val="nil"/>
              <w:left w:val="nil"/>
              <w:bottom w:val="nil"/>
              <w:right w:val="nil"/>
            </w:tcBorders>
            <w:shd w:val="clear" w:color="000000" w:fill="F4DBC9"/>
            <w:noWrap/>
            <w:vAlign w:val="center"/>
            <w:hideMark/>
          </w:tcPr>
          <w:p w14:paraId="4CCCC6A0" w14:textId="77777777" w:rsidR="00F71CE6" w:rsidRDefault="00F71CE6" w:rsidP="00AA3989">
            <w:pPr>
              <w:rPr>
                <w:rFonts w:ascii="Arial" w:hAnsi="Arial" w:cs="Arial"/>
                <w:color w:val="000000"/>
              </w:rPr>
            </w:pPr>
            <w:r w:rsidRPr="00205C6D">
              <w:rPr>
                <w:rFonts w:ascii="Arial" w:hAnsi="Arial" w:cs="Arial" w:hint="eastAsia"/>
                <w:color w:val="000000"/>
              </w:rPr>
              <w:t>N/A</w:t>
            </w:r>
          </w:p>
        </w:tc>
        <w:tc>
          <w:tcPr>
            <w:tcW w:w="3716" w:type="dxa"/>
            <w:tcBorders>
              <w:top w:val="nil"/>
              <w:left w:val="nil"/>
              <w:bottom w:val="nil"/>
              <w:right w:val="nil"/>
            </w:tcBorders>
            <w:shd w:val="clear" w:color="000000" w:fill="F4DBC9"/>
            <w:noWrap/>
            <w:vAlign w:val="center"/>
            <w:hideMark/>
          </w:tcPr>
          <w:p w14:paraId="66ECD96A" w14:textId="77777777" w:rsidR="00F71CE6" w:rsidRDefault="00F71CE6" w:rsidP="00AA3989">
            <w:pPr>
              <w:rPr>
                <w:rFonts w:ascii="Arial" w:hAnsi="Arial" w:cs="Arial"/>
                <w:color w:val="000000"/>
              </w:rPr>
            </w:pPr>
          </w:p>
        </w:tc>
        <w:tc>
          <w:tcPr>
            <w:tcW w:w="2176" w:type="dxa"/>
            <w:tcBorders>
              <w:top w:val="nil"/>
              <w:left w:val="nil"/>
              <w:bottom w:val="nil"/>
              <w:right w:val="nil"/>
            </w:tcBorders>
            <w:shd w:val="clear" w:color="000000" w:fill="F4DBC9"/>
            <w:noWrap/>
            <w:vAlign w:val="center"/>
            <w:hideMark/>
          </w:tcPr>
          <w:p w14:paraId="275DA9ED" w14:textId="77777777" w:rsidR="00F71CE6" w:rsidRDefault="00F71CE6" w:rsidP="00AA3989">
            <w:pPr>
              <w:rPr>
                <w:rFonts w:ascii="Arial" w:hAnsi="Arial" w:cs="Arial"/>
                <w:color w:val="000000"/>
              </w:rPr>
            </w:pPr>
            <w:r w:rsidRPr="00205C6D">
              <w:rPr>
                <w:rFonts w:ascii="Arial" w:hAnsi="Arial" w:cs="Arial" w:hint="eastAsia"/>
                <w:color w:val="000000"/>
              </w:rPr>
              <w:t>N/A</w:t>
            </w:r>
          </w:p>
        </w:tc>
      </w:tr>
      <w:tr w:rsidR="00F71CE6" w14:paraId="794C2110" w14:textId="77777777" w:rsidTr="00AA3989">
        <w:trPr>
          <w:trHeight w:val="320"/>
        </w:trPr>
        <w:tc>
          <w:tcPr>
            <w:tcW w:w="3756" w:type="dxa"/>
            <w:tcBorders>
              <w:top w:val="nil"/>
              <w:left w:val="nil"/>
              <w:bottom w:val="nil"/>
              <w:right w:val="nil"/>
            </w:tcBorders>
            <w:shd w:val="clear" w:color="000000" w:fill="F4DBC9"/>
            <w:noWrap/>
            <w:vAlign w:val="center"/>
            <w:hideMark/>
          </w:tcPr>
          <w:p w14:paraId="4B390CE4" w14:textId="1B05F17D" w:rsidR="00F71CE6" w:rsidRPr="002E334A" w:rsidRDefault="00F71CE6" w:rsidP="00AA3989">
            <w:pPr>
              <w:rPr>
                <w:rFonts w:ascii="Arial" w:hAnsi="Arial" w:cs="Arial"/>
                <w:color w:val="000000"/>
              </w:rPr>
            </w:pPr>
            <w:r w:rsidRPr="002E334A">
              <w:rPr>
                <w:rFonts w:ascii="Arial" w:hAnsi="Arial" w:cs="Arial"/>
                <w:color w:val="000000"/>
              </w:rPr>
              <w:t>Proteinuria (</w:t>
            </w:r>
            <w:r w:rsidR="00DB6D83" w:rsidRPr="00F037FE">
              <w:rPr>
                <w:rFonts w:cs="Arial" w:hint="eastAsia"/>
                <w:b/>
                <w:bCs/>
                <w:color w:val="000000"/>
              </w:rPr>
              <w:t>＋</w:t>
            </w:r>
            <w:r w:rsidRPr="002E334A">
              <w:rPr>
                <w:rFonts w:ascii="Arial" w:hAnsi="Arial" w:cs="Arial"/>
                <w:color w:val="000000"/>
              </w:rPr>
              <w:t>)</w:t>
            </w:r>
          </w:p>
        </w:tc>
        <w:tc>
          <w:tcPr>
            <w:tcW w:w="3716" w:type="dxa"/>
            <w:tcBorders>
              <w:top w:val="nil"/>
              <w:left w:val="nil"/>
              <w:bottom w:val="nil"/>
              <w:right w:val="nil"/>
            </w:tcBorders>
            <w:shd w:val="clear" w:color="000000" w:fill="F4DBC9"/>
            <w:noWrap/>
            <w:vAlign w:val="center"/>
            <w:hideMark/>
          </w:tcPr>
          <w:p w14:paraId="66B05CD8" w14:textId="77777777" w:rsidR="00F71CE6" w:rsidRDefault="00F71CE6" w:rsidP="00AA3989">
            <w:pPr>
              <w:rPr>
                <w:rFonts w:ascii="Arial" w:hAnsi="Arial" w:cs="Arial"/>
                <w:color w:val="000000"/>
              </w:rPr>
            </w:pPr>
            <w:r w:rsidRPr="003B3288">
              <w:rPr>
                <w:rFonts w:ascii="Arial" w:hAnsi="Arial" w:cs="Arial"/>
                <w:color w:val="000000"/>
              </w:rPr>
              <w:t>N.D.</w:t>
            </w:r>
          </w:p>
        </w:tc>
        <w:tc>
          <w:tcPr>
            <w:tcW w:w="2176" w:type="dxa"/>
            <w:tcBorders>
              <w:top w:val="nil"/>
              <w:left w:val="nil"/>
              <w:bottom w:val="nil"/>
              <w:right w:val="nil"/>
            </w:tcBorders>
            <w:shd w:val="clear" w:color="000000" w:fill="F4DBC9"/>
            <w:noWrap/>
            <w:vAlign w:val="center"/>
            <w:hideMark/>
          </w:tcPr>
          <w:p w14:paraId="16E6B864" w14:textId="77777777" w:rsidR="00F71CE6" w:rsidRDefault="00F71CE6" w:rsidP="00AA3989">
            <w:pPr>
              <w:rPr>
                <w:rFonts w:ascii="Arial" w:hAnsi="Arial" w:cs="Arial"/>
                <w:color w:val="000000"/>
              </w:rPr>
            </w:pPr>
            <w:r>
              <w:rPr>
                <w:rFonts w:ascii="Arial" w:hAnsi="Arial" w:cs="Arial"/>
                <w:color w:val="000000"/>
              </w:rPr>
              <w:t xml:space="preserve"> </w:t>
            </w:r>
          </w:p>
        </w:tc>
        <w:tc>
          <w:tcPr>
            <w:tcW w:w="3716" w:type="dxa"/>
            <w:tcBorders>
              <w:top w:val="nil"/>
              <w:left w:val="nil"/>
              <w:bottom w:val="nil"/>
              <w:right w:val="nil"/>
            </w:tcBorders>
            <w:shd w:val="clear" w:color="000000" w:fill="F4DBC9"/>
            <w:noWrap/>
            <w:vAlign w:val="center"/>
            <w:hideMark/>
          </w:tcPr>
          <w:p w14:paraId="2C3C99B7" w14:textId="77777777" w:rsidR="00F71CE6" w:rsidRDefault="00F71CE6" w:rsidP="00AA3989">
            <w:pPr>
              <w:rPr>
                <w:rFonts w:ascii="Arial" w:hAnsi="Arial" w:cs="Arial"/>
                <w:color w:val="000000"/>
              </w:rPr>
            </w:pPr>
            <w:r w:rsidRPr="003B3288">
              <w:rPr>
                <w:rFonts w:ascii="Arial" w:hAnsi="Arial" w:cs="Arial"/>
                <w:color w:val="000000"/>
              </w:rPr>
              <w:t>N.D.</w:t>
            </w:r>
          </w:p>
        </w:tc>
        <w:tc>
          <w:tcPr>
            <w:tcW w:w="2176" w:type="dxa"/>
            <w:tcBorders>
              <w:top w:val="nil"/>
              <w:left w:val="nil"/>
              <w:bottom w:val="nil"/>
              <w:right w:val="nil"/>
            </w:tcBorders>
            <w:shd w:val="clear" w:color="000000" w:fill="F4DBC9"/>
            <w:noWrap/>
            <w:vAlign w:val="center"/>
            <w:hideMark/>
          </w:tcPr>
          <w:p w14:paraId="2BE1BC9A" w14:textId="77777777" w:rsidR="00F71CE6" w:rsidRDefault="00F71CE6" w:rsidP="00AA3989">
            <w:pPr>
              <w:rPr>
                <w:rFonts w:ascii="Arial" w:hAnsi="Arial" w:cs="Arial"/>
                <w:color w:val="000000"/>
              </w:rPr>
            </w:pPr>
            <w:r>
              <w:rPr>
                <w:rFonts w:ascii="Arial" w:hAnsi="Arial" w:cs="Arial"/>
                <w:color w:val="000000"/>
              </w:rPr>
              <w:t xml:space="preserve"> </w:t>
            </w:r>
          </w:p>
        </w:tc>
        <w:tc>
          <w:tcPr>
            <w:tcW w:w="3716" w:type="dxa"/>
            <w:tcBorders>
              <w:top w:val="nil"/>
              <w:left w:val="nil"/>
              <w:bottom w:val="nil"/>
              <w:right w:val="nil"/>
            </w:tcBorders>
            <w:shd w:val="clear" w:color="000000" w:fill="F4DBC9"/>
            <w:noWrap/>
            <w:vAlign w:val="center"/>
            <w:hideMark/>
          </w:tcPr>
          <w:p w14:paraId="0E0D1F7D" w14:textId="77777777" w:rsidR="00F71CE6" w:rsidRDefault="00F71CE6" w:rsidP="00AA3989">
            <w:pPr>
              <w:rPr>
                <w:rFonts w:ascii="Arial" w:hAnsi="Arial" w:cs="Arial"/>
                <w:color w:val="000000"/>
              </w:rPr>
            </w:pPr>
            <w:r w:rsidRPr="003B3288">
              <w:rPr>
                <w:rFonts w:ascii="Arial" w:hAnsi="Arial" w:cs="Arial"/>
                <w:color w:val="000000"/>
              </w:rPr>
              <w:t>N.D.</w:t>
            </w:r>
          </w:p>
        </w:tc>
        <w:tc>
          <w:tcPr>
            <w:tcW w:w="2176" w:type="dxa"/>
            <w:tcBorders>
              <w:top w:val="nil"/>
              <w:left w:val="nil"/>
              <w:bottom w:val="nil"/>
              <w:right w:val="nil"/>
            </w:tcBorders>
            <w:shd w:val="clear" w:color="000000" w:fill="F4DBC9"/>
            <w:noWrap/>
            <w:vAlign w:val="center"/>
            <w:hideMark/>
          </w:tcPr>
          <w:p w14:paraId="287DB316" w14:textId="77777777" w:rsidR="00F71CE6" w:rsidRDefault="00F71CE6" w:rsidP="00AA3989">
            <w:pPr>
              <w:rPr>
                <w:rFonts w:ascii="Arial" w:hAnsi="Arial" w:cs="Arial"/>
                <w:color w:val="000000"/>
              </w:rPr>
            </w:pPr>
            <w:r>
              <w:rPr>
                <w:rFonts w:ascii="Arial" w:hAnsi="Arial" w:cs="Arial"/>
                <w:color w:val="000000"/>
              </w:rPr>
              <w:t xml:space="preserve"> </w:t>
            </w:r>
          </w:p>
        </w:tc>
      </w:tr>
      <w:tr w:rsidR="00F71CE6" w14:paraId="3055C342" w14:textId="77777777" w:rsidTr="00AA3989">
        <w:trPr>
          <w:trHeight w:val="320"/>
        </w:trPr>
        <w:tc>
          <w:tcPr>
            <w:tcW w:w="3756" w:type="dxa"/>
            <w:tcBorders>
              <w:top w:val="nil"/>
              <w:left w:val="nil"/>
              <w:bottom w:val="nil"/>
              <w:right w:val="nil"/>
            </w:tcBorders>
            <w:shd w:val="clear" w:color="auto" w:fill="F4DBC9"/>
            <w:noWrap/>
            <w:vAlign w:val="center"/>
            <w:hideMark/>
          </w:tcPr>
          <w:p w14:paraId="789D6D5A" w14:textId="7A3FB3B6" w:rsidR="00F71CE6" w:rsidRPr="002E334A" w:rsidRDefault="00F71CE6" w:rsidP="00AA3989">
            <w:pPr>
              <w:rPr>
                <w:color w:val="000000"/>
              </w:rPr>
            </w:pPr>
            <w:r w:rsidRPr="002E334A">
              <w:rPr>
                <w:rFonts w:ascii="Arial" w:hAnsi="Arial" w:cs="Arial"/>
                <w:color w:val="000000"/>
              </w:rPr>
              <w:t>Proteinuria (</w:t>
            </w:r>
            <w:r w:rsidR="00DB6D83" w:rsidRPr="00F037FE">
              <w:rPr>
                <w:rFonts w:cs="Arial" w:hint="eastAsia"/>
                <w:b/>
                <w:bCs/>
                <w:color w:val="000000"/>
              </w:rPr>
              <w:t>－</w:t>
            </w:r>
            <w:r w:rsidRPr="002E334A">
              <w:rPr>
                <w:rFonts w:ascii="Arial" w:hAnsi="Arial" w:cs="Arial"/>
                <w:color w:val="000000"/>
              </w:rPr>
              <w:t>)</w:t>
            </w:r>
          </w:p>
        </w:tc>
        <w:tc>
          <w:tcPr>
            <w:tcW w:w="3716" w:type="dxa"/>
            <w:tcBorders>
              <w:top w:val="nil"/>
              <w:left w:val="nil"/>
              <w:bottom w:val="nil"/>
              <w:right w:val="nil"/>
            </w:tcBorders>
            <w:shd w:val="clear" w:color="auto" w:fill="F4DBC9"/>
            <w:noWrap/>
            <w:vAlign w:val="center"/>
            <w:hideMark/>
          </w:tcPr>
          <w:p w14:paraId="4A79105A" w14:textId="77777777" w:rsidR="00F71CE6" w:rsidRDefault="00F71CE6" w:rsidP="00AA3989">
            <w:pPr>
              <w:rPr>
                <w:rFonts w:ascii="Arial" w:hAnsi="Arial" w:cs="Arial"/>
                <w:color w:val="000000"/>
              </w:rPr>
            </w:pPr>
            <w:r w:rsidRPr="00205C6D">
              <w:rPr>
                <w:rFonts w:ascii="Arial" w:hAnsi="Arial" w:cs="Arial" w:hint="eastAsia"/>
                <w:color w:val="000000"/>
              </w:rPr>
              <w:t>0.68 (0.29-1.60)</w:t>
            </w:r>
          </w:p>
        </w:tc>
        <w:tc>
          <w:tcPr>
            <w:tcW w:w="2176" w:type="dxa"/>
            <w:tcBorders>
              <w:top w:val="nil"/>
              <w:left w:val="nil"/>
              <w:bottom w:val="nil"/>
              <w:right w:val="nil"/>
            </w:tcBorders>
            <w:shd w:val="clear" w:color="000000" w:fill="F4DBC9"/>
            <w:noWrap/>
            <w:vAlign w:val="center"/>
            <w:hideMark/>
          </w:tcPr>
          <w:p w14:paraId="217533E0" w14:textId="77777777" w:rsidR="00F71CE6" w:rsidRDefault="00F71CE6" w:rsidP="00AA3989">
            <w:pPr>
              <w:rPr>
                <w:rFonts w:ascii="Arial" w:hAnsi="Arial" w:cs="Arial"/>
                <w:color w:val="000000"/>
              </w:rPr>
            </w:pPr>
          </w:p>
        </w:tc>
        <w:tc>
          <w:tcPr>
            <w:tcW w:w="3716" w:type="dxa"/>
            <w:tcBorders>
              <w:top w:val="nil"/>
              <w:left w:val="nil"/>
              <w:bottom w:val="nil"/>
              <w:right w:val="nil"/>
            </w:tcBorders>
            <w:shd w:val="clear" w:color="000000" w:fill="F4DBC9"/>
            <w:noWrap/>
            <w:vAlign w:val="center"/>
            <w:hideMark/>
          </w:tcPr>
          <w:p w14:paraId="2853D06C" w14:textId="77777777" w:rsidR="00F71CE6" w:rsidRDefault="00F71CE6" w:rsidP="00AA3989">
            <w:pPr>
              <w:rPr>
                <w:rFonts w:ascii="Arial" w:hAnsi="Arial" w:cs="Arial"/>
                <w:color w:val="000000"/>
              </w:rPr>
            </w:pPr>
            <w:r w:rsidRPr="00205C6D">
              <w:rPr>
                <w:rFonts w:ascii="Arial" w:hAnsi="Arial" w:cs="Arial" w:hint="eastAsia"/>
                <w:color w:val="000000"/>
              </w:rPr>
              <w:t>1.27 (0.58-2.80)</w:t>
            </w:r>
          </w:p>
        </w:tc>
        <w:tc>
          <w:tcPr>
            <w:tcW w:w="2176" w:type="dxa"/>
            <w:tcBorders>
              <w:top w:val="nil"/>
              <w:left w:val="nil"/>
              <w:bottom w:val="nil"/>
              <w:right w:val="nil"/>
            </w:tcBorders>
            <w:shd w:val="clear" w:color="000000" w:fill="F4DBC9"/>
            <w:noWrap/>
            <w:vAlign w:val="center"/>
            <w:hideMark/>
          </w:tcPr>
          <w:p w14:paraId="326F93FB" w14:textId="77777777" w:rsidR="00F71CE6" w:rsidRDefault="00F71CE6" w:rsidP="00AA3989">
            <w:pPr>
              <w:rPr>
                <w:rFonts w:ascii="Arial" w:hAnsi="Arial" w:cs="Arial"/>
                <w:color w:val="000000"/>
              </w:rPr>
            </w:pPr>
          </w:p>
        </w:tc>
        <w:tc>
          <w:tcPr>
            <w:tcW w:w="3716" w:type="dxa"/>
            <w:tcBorders>
              <w:top w:val="nil"/>
              <w:left w:val="nil"/>
              <w:bottom w:val="nil"/>
              <w:right w:val="nil"/>
            </w:tcBorders>
            <w:shd w:val="clear" w:color="000000" w:fill="F4DBC9"/>
            <w:noWrap/>
            <w:vAlign w:val="center"/>
            <w:hideMark/>
          </w:tcPr>
          <w:p w14:paraId="7D8CC85D" w14:textId="77777777" w:rsidR="00F71CE6" w:rsidRDefault="00F71CE6" w:rsidP="00AA3989">
            <w:pPr>
              <w:rPr>
                <w:rFonts w:ascii="Arial" w:hAnsi="Arial" w:cs="Arial"/>
                <w:color w:val="000000"/>
              </w:rPr>
            </w:pPr>
            <w:r w:rsidRPr="00205C6D">
              <w:rPr>
                <w:rFonts w:ascii="Arial" w:hAnsi="Arial" w:cs="Arial" w:hint="eastAsia"/>
                <w:color w:val="000000"/>
              </w:rPr>
              <w:t>0.94 (0.47-1.88)</w:t>
            </w:r>
          </w:p>
        </w:tc>
        <w:tc>
          <w:tcPr>
            <w:tcW w:w="2176" w:type="dxa"/>
            <w:tcBorders>
              <w:top w:val="nil"/>
              <w:left w:val="nil"/>
              <w:bottom w:val="nil"/>
              <w:right w:val="nil"/>
            </w:tcBorders>
            <w:shd w:val="clear" w:color="000000" w:fill="F4DBC9"/>
            <w:noWrap/>
            <w:vAlign w:val="center"/>
            <w:hideMark/>
          </w:tcPr>
          <w:p w14:paraId="1CEFA33B" w14:textId="77777777" w:rsidR="00F71CE6" w:rsidRDefault="00F71CE6" w:rsidP="00AA3989">
            <w:pPr>
              <w:rPr>
                <w:rFonts w:ascii="Arial" w:hAnsi="Arial" w:cs="Arial"/>
                <w:color w:val="000000"/>
              </w:rPr>
            </w:pPr>
          </w:p>
        </w:tc>
      </w:tr>
      <w:tr w:rsidR="00F71CE6" w14:paraId="071F7853" w14:textId="77777777" w:rsidTr="00AA3989">
        <w:trPr>
          <w:trHeight w:val="320"/>
        </w:trPr>
        <w:tc>
          <w:tcPr>
            <w:tcW w:w="3756" w:type="dxa"/>
            <w:tcBorders>
              <w:top w:val="nil"/>
              <w:left w:val="nil"/>
              <w:bottom w:val="nil"/>
              <w:right w:val="nil"/>
            </w:tcBorders>
            <w:shd w:val="clear" w:color="000000" w:fill="FFFFFF"/>
            <w:noWrap/>
            <w:vAlign w:val="center"/>
            <w:hideMark/>
          </w:tcPr>
          <w:p w14:paraId="653096FD" w14:textId="77777777" w:rsidR="00F71CE6" w:rsidRPr="002E334A" w:rsidRDefault="00F71CE6" w:rsidP="00AA3989">
            <w:pPr>
              <w:rPr>
                <w:rFonts w:ascii="Arial" w:hAnsi="Arial" w:cs="Arial"/>
                <w:color w:val="000000"/>
              </w:rPr>
            </w:pPr>
            <w:r w:rsidRPr="002E334A">
              <w:rPr>
                <w:rFonts w:ascii="Arial" w:hAnsi="Arial" w:cs="Arial"/>
                <w:color w:val="000000"/>
              </w:rPr>
              <w:t>Metformin</w:t>
            </w:r>
          </w:p>
        </w:tc>
        <w:tc>
          <w:tcPr>
            <w:tcW w:w="3716" w:type="dxa"/>
            <w:tcBorders>
              <w:top w:val="nil"/>
              <w:left w:val="nil"/>
              <w:bottom w:val="nil"/>
              <w:right w:val="nil"/>
            </w:tcBorders>
            <w:shd w:val="clear" w:color="000000" w:fill="FFFFFF"/>
            <w:noWrap/>
            <w:vAlign w:val="center"/>
            <w:hideMark/>
          </w:tcPr>
          <w:p w14:paraId="141D43DA" w14:textId="77777777" w:rsidR="00F71CE6" w:rsidRDefault="00F71CE6" w:rsidP="00AA3989">
            <w:pPr>
              <w:rPr>
                <w:rFonts w:ascii="Arial" w:hAnsi="Arial" w:cs="Arial"/>
                <w:color w:val="000000"/>
              </w:rPr>
            </w:pPr>
          </w:p>
        </w:tc>
        <w:tc>
          <w:tcPr>
            <w:tcW w:w="2176" w:type="dxa"/>
            <w:tcBorders>
              <w:top w:val="nil"/>
              <w:left w:val="nil"/>
              <w:bottom w:val="nil"/>
              <w:right w:val="nil"/>
            </w:tcBorders>
            <w:shd w:val="clear" w:color="000000" w:fill="FFFFFF"/>
            <w:noWrap/>
            <w:vAlign w:val="center"/>
            <w:hideMark/>
          </w:tcPr>
          <w:p w14:paraId="41C0B0CD" w14:textId="77777777" w:rsidR="00F71CE6" w:rsidRDefault="00F71CE6" w:rsidP="00AA3989">
            <w:pPr>
              <w:rPr>
                <w:rFonts w:ascii="Arial" w:hAnsi="Arial" w:cs="Arial"/>
                <w:color w:val="000000"/>
              </w:rPr>
            </w:pPr>
            <w:r w:rsidRPr="00205C6D">
              <w:rPr>
                <w:rFonts w:ascii="Arial" w:hAnsi="Arial" w:cs="Arial" w:hint="eastAsia"/>
                <w:color w:val="000000"/>
              </w:rPr>
              <w:t>N/A</w:t>
            </w:r>
          </w:p>
        </w:tc>
        <w:tc>
          <w:tcPr>
            <w:tcW w:w="3716" w:type="dxa"/>
            <w:tcBorders>
              <w:top w:val="nil"/>
              <w:left w:val="nil"/>
              <w:bottom w:val="nil"/>
              <w:right w:val="nil"/>
            </w:tcBorders>
            <w:shd w:val="clear" w:color="000000" w:fill="FFFFFF"/>
            <w:noWrap/>
            <w:vAlign w:val="center"/>
            <w:hideMark/>
          </w:tcPr>
          <w:p w14:paraId="184B8191" w14:textId="77777777" w:rsidR="00F71CE6" w:rsidRDefault="00F71CE6" w:rsidP="00AA3989">
            <w:pPr>
              <w:rPr>
                <w:rFonts w:ascii="Arial" w:hAnsi="Arial" w:cs="Arial"/>
                <w:color w:val="000000"/>
              </w:rPr>
            </w:pPr>
          </w:p>
        </w:tc>
        <w:tc>
          <w:tcPr>
            <w:tcW w:w="2176" w:type="dxa"/>
            <w:tcBorders>
              <w:top w:val="nil"/>
              <w:left w:val="nil"/>
              <w:bottom w:val="nil"/>
              <w:right w:val="nil"/>
            </w:tcBorders>
            <w:shd w:val="clear" w:color="000000" w:fill="FFFFFF"/>
            <w:noWrap/>
            <w:vAlign w:val="center"/>
            <w:hideMark/>
          </w:tcPr>
          <w:p w14:paraId="23B64A08" w14:textId="77777777" w:rsidR="00F71CE6" w:rsidRDefault="00F71CE6" w:rsidP="00AA3989">
            <w:pPr>
              <w:rPr>
                <w:rFonts w:ascii="Arial" w:hAnsi="Arial" w:cs="Arial"/>
                <w:color w:val="000000"/>
              </w:rPr>
            </w:pPr>
            <w:r w:rsidRPr="00205C6D">
              <w:rPr>
                <w:rFonts w:ascii="Arial" w:hAnsi="Arial" w:cs="Arial"/>
                <w:color w:val="000000"/>
              </w:rPr>
              <w:t>0.41</w:t>
            </w:r>
          </w:p>
        </w:tc>
        <w:tc>
          <w:tcPr>
            <w:tcW w:w="3716" w:type="dxa"/>
            <w:tcBorders>
              <w:top w:val="nil"/>
              <w:left w:val="nil"/>
              <w:bottom w:val="nil"/>
              <w:right w:val="nil"/>
            </w:tcBorders>
            <w:shd w:val="clear" w:color="000000" w:fill="FFFFFF"/>
            <w:noWrap/>
            <w:vAlign w:val="center"/>
            <w:hideMark/>
          </w:tcPr>
          <w:p w14:paraId="2342CAC8" w14:textId="77777777" w:rsidR="00F71CE6" w:rsidRDefault="00F71CE6" w:rsidP="00AA3989">
            <w:pPr>
              <w:rPr>
                <w:rFonts w:ascii="Arial" w:hAnsi="Arial" w:cs="Arial"/>
                <w:color w:val="000000"/>
              </w:rPr>
            </w:pPr>
          </w:p>
        </w:tc>
        <w:tc>
          <w:tcPr>
            <w:tcW w:w="2176" w:type="dxa"/>
            <w:tcBorders>
              <w:top w:val="nil"/>
              <w:left w:val="nil"/>
              <w:bottom w:val="nil"/>
              <w:right w:val="nil"/>
            </w:tcBorders>
            <w:shd w:val="clear" w:color="000000" w:fill="FFFFFF"/>
            <w:noWrap/>
            <w:vAlign w:val="center"/>
            <w:hideMark/>
          </w:tcPr>
          <w:p w14:paraId="546A2522" w14:textId="77777777" w:rsidR="00F71CE6" w:rsidRDefault="00F71CE6" w:rsidP="00AA3989">
            <w:pPr>
              <w:rPr>
                <w:rFonts w:ascii="Arial" w:hAnsi="Arial" w:cs="Arial"/>
                <w:color w:val="000000"/>
              </w:rPr>
            </w:pPr>
            <w:r w:rsidRPr="00205C6D">
              <w:rPr>
                <w:rFonts w:ascii="Arial" w:hAnsi="Arial" w:cs="Arial"/>
                <w:color w:val="000000"/>
              </w:rPr>
              <w:t>0.76</w:t>
            </w:r>
          </w:p>
        </w:tc>
      </w:tr>
      <w:tr w:rsidR="00F71CE6" w14:paraId="25D7A13B" w14:textId="77777777" w:rsidTr="00AA3989">
        <w:trPr>
          <w:trHeight w:val="320"/>
        </w:trPr>
        <w:tc>
          <w:tcPr>
            <w:tcW w:w="3756" w:type="dxa"/>
            <w:tcBorders>
              <w:top w:val="nil"/>
              <w:left w:val="nil"/>
              <w:bottom w:val="nil"/>
              <w:right w:val="nil"/>
            </w:tcBorders>
            <w:shd w:val="clear" w:color="000000" w:fill="FFFFFF"/>
            <w:noWrap/>
            <w:vAlign w:val="center"/>
            <w:hideMark/>
          </w:tcPr>
          <w:p w14:paraId="5D57BC00" w14:textId="0A7C3A05" w:rsidR="00F71CE6" w:rsidRPr="002E334A" w:rsidRDefault="00F71CE6" w:rsidP="00AA3989">
            <w:pPr>
              <w:rPr>
                <w:rFonts w:ascii="Arial" w:hAnsi="Arial" w:cs="Arial"/>
                <w:color w:val="000000"/>
              </w:rPr>
            </w:pPr>
            <w:r w:rsidRPr="002E334A">
              <w:rPr>
                <w:rFonts w:ascii="Arial" w:hAnsi="Arial" w:cs="Arial"/>
                <w:color w:val="000000"/>
              </w:rPr>
              <w:t>Metformin (</w:t>
            </w:r>
            <w:r w:rsidR="00DB6D83" w:rsidRPr="00F037FE">
              <w:rPr>
                <w:rFonts w:cs="Arial" w:hint="eastAsia"/>
                <w:b/>
                <w:bCs/>
                <w:color w:val="000000"/>
              </w:rPr>
              <w:t>＋</w:t>
            </w:r>
            <w:r w:rsidRPr="002E334A">
              <w:rPr>
                <w:rFonts w:ascii="Arial" w:hAnsi="Arial" w:cs="Arial"/>
                <w:color w:val="000000"/>
              </w:rPr>
              <w:t>)</w:t>
            </w:r>
          </w:p>
        </w:tc>
        <w:tc>
          <w:tcPr>
            <w:tcW w:w="3716" w:type="dxa"/>
            <w:tcBorders>
              <w:top w:val="nil"/>
              <w:left w:val="nil"/>
              <w:bottom w:val="nil"/>
              <w:right w:val="nil"/>
            </w:tcBorders>
            <w:shd w:val="clear" w:color="000000" w:fill="FFFFFF"/>
            <w:noWrap/>
            <w:vAlign w:val="center"/>
            <w:hideMark/>
          </w:tcPr>
          <w:p w14:paraId="09D44084" w14:textId="77777777" w:rsidR="00F71CE6" w:rsidRDefault="00F71CE6" w:rsidP="00AA3989">
            <w:pPr>
              <w:rPr>
                <w:rFonts w:ascii="Arial" w:hAnsi="Arial" w:cs="Arial"/>
                <w:color w:val="000000"/>
              </w:rPr>
            </w:pPr>
            <w:r w:rsidRPr="003B3288">
              <w:rPr>
                <w:rFonts w:ascii="Arial" w:hAnsi="Arial" w:cs="Arial"/>
                <w:color w:val="000000"/>
              </w:rPr>
              <w:t>N.D.</w:t>
            </w:r>
          </w:p>
        </w:tc>
        <w:tc>
          <w:tcPr>
            <w:tcW w:w="2176" w:type="dxa"/>
            <w:tcBorders>
              <w:top w:val="nil"/>
              <w:left w:val="nil"/>
              <w:bottom w:val="nil"/>
              <w:right w:val="nil"/>
            </w:tcBorders>
            <w:shd w:val="clear" w:color="000000" w:fill="FFFFFF"/>
            <w:noWrap/>
            <w:vAlign w:val="center"/>
            <w:hideMark/>
          </w:tcPr>
          <w:p w14:paraId="2EBBCCBD" w14:textId="77777777" w:rsidR="00F71CE6" w:rsidRDefault="00F71CE6" w:rsidP="00AA3989">
            <w:pPr>
              <w:rPr>
                <w:rFonts w:ascii="Arial" w:hAnsi="Arial" w:cs="Arial"/>
                <w:color w:val="000000"/>
              </w:rPr>
            </w:pPr>
          </w:p>
        </w:tc>
        <w:tc>
          <w:tcPr>
            <w:tcW w:w="3716" w:type="dxa"/>
            <w:tcBorders>
              <w:top w:val="nil"/>
              <w:left w:val="nil"/>
              <w:bottom w:val="nil"/>
              <w:right w:val="nil"/>
            </w:tcBorders>
            <w:shd w:val="clear" w:color="000000" w:fill="FFFFFF"/>
            <w:noWrap/>
            <w:vAlign w:val="center"/>
            <w:hideMark/>
          </w:tcPr>
          <w:p w14:paraId="75AA3EC1" w14:textId="77777777" w:rsidR="00F71CE6" w:rsidRDefault="00F71CE6" w:rsidP="00AA3989">
            <w:pPr>
              <w:rPr>
                <w:rFonts w:ascii="Arial" w:hAnsi="Arial" w:cs="Arial"/>
                <w:color w:val="000000"/>
              </w:rPr>
            </w:pPr>
            <w:r w:rsidRPr="00205C6D">
              <w:rPr>
                <w:rFonts w:ascii="Arial" w:hAnsi="Arial" w:cs="Arial" w:hint="eastAsia"/>
                <w:color w:val="000000"/>
              </w:rPr>
              <w:t>3.92 (0.40-38.35)</w:t>
            </w:r>
          </w:p>
        </w:tc>
        <w:tc>
          <w:tcPr>
            <w:tcW w:w="2176" w:type="dxa"/>
            <w:tcBorders>
              <w:top w:val="nil"/>
              <w:left w:val="nil"/>
              <w:bottom w:val="nil"/>
              <w:right w:val="nil"/>
            </w:tcBorders>
            <w:shd w:val="clear" w:color="000000" w:fill="FFFFFF"/>
            <w:noWrap/>
            <w:vAlign w:val="center"/>
            <w:hideMark/>
          </w:tcPr>
          <w:p w14:paraId="1F3678FD" w14:textId="77777777" w:rsidR="00F71CE6" w:rsidRDefault="00F71CE6" w:rsidP="00AA3989">
            <w:pPr>
              <w:rPr>
                <w:rFonts w:ascii="Arial" w:hAnsi="Arial" w:cs="Arial"/>
                <w:color w:val="000000"/>
              </w:rPr>
            </w:pPr>
          </w:p>
        </w:tc>
        <w:tc>
          <w:tcPr>
            <w:tcW w:w="3716" w:type="dxa"/>
            <w:tcBorders>
              <w:top w:val="nil"/>
              <w:left w:val="nil"/>
              <w:bottom w:val="nil"/>
              <w:right w:val="nil"/>
            </w:tcBorders>
            <w:shd w:val="clear" w:color="000000" w:fill="FFFFFF"/>
            <w:noWrap/>
            <w:vAlign w:val="center"/>
            <w:hideMark/>
          </w:tcPr>
          <w:p w14:paraId="07CC3397" w14:textId="77777777" w:rsidR="00F71CE6" w:rsidRDefault="00F71CE6" w:rsidP="00AA3989">
            <w:pPr>
              <w:rPr>
                <w:rFonts w:ascii="Arial" w:hAnsi="Arial" w:cs="Arial"/>
                <w:color w:val="000000"/>
              </w:rPr>
            </w:pPr>
            <w:r w:rsidRPr="00205C6D">
              <w:rPr>
                <w:rFonts w:ascii="Arial" w:hAnsi="Arial" w:cs="Arial" w:hint="eastAsia"/>
                <w:color w:val="000000"/>
              </w:rPr>
              <w:t>1.11 (0.16-7.89)</w:t>
            </w:r>
          </w:p>
        </w:tc>
        <w:tc>
          <w:tcPr>
            <w:tcW w:w="2176" w:type="dxa"/>
            <w:tcBorders>
              <w:top w:val="nil"/>
              <w:left w:val="nil"/>
              <w:bottom w:val="nil"/>
              <w:right w:val="nil"/>
            </w:tcBorders>
            <w:shd w:val="clear" w:color="000000" w:fill="FFFFFF"/>
            <w:noWrap/>
            <w:vAlign w:val="center"/>
            <w:hideMark/>
          </w:tcPr>
          <w:p w14:paraId="3FE3EBBE" w14:textId="77777777" w:rsidR="00F71CE6" w:rsidRDefault="00F71CE6" w:rsidP="00AA3989">
            <w:pPr>
              <w:rPr>
                <w:rFonts w:ascii="Arial" w:hAnsi="Arial" w:cs="Arial"/>
                <w:color w:val="000000"/>
              </w:rPr>
            </w:pPr>
          </w:p>
        </w:tc>
      </w:tr>
      <w:tr w:rsidR="00F71CE6" w14:paraId="3109D14C" w14:textId="77777777" w:rsidTr="00AA3989">
        <w:trPr>
          <w:trHeight w:val="320"/>
        </w:trPr>
        <w:tc>
          <w:tcPr>
            <w:tcW w:w="3756" w:type="dxa"/>
            <w:tcBorders>
              <w:top w:val="nil"/>
              <w:left w:val="nil"/>
              <w:bottom w:val="nil"/>
              <w:right w:val="nil"/>
            </w:tcBorders>
            <w:shd w:val="clear" w:color="000000" w:fill="FFFFFF"/>
            <w:noWrap/>
            <w:vAlign w:val="center"/>
            <w:hideMark/>
          </w:tcPr>
          <w:p w14:paraId="5C5119AA" w14:textId="019CC7BC" w:rsidR="00F71CE6" w:rsidRPr="002E334A" w:rsidRDefault="00F71CE6" w:rsidP="00AA3989">
            <w:pPr>
              <w:rPr>
                <w:rFonts w:ascii="Arial" w:hAnsi="Arial" w:cs="Arial"/>
                <w:color w:val="000000"/>
              </w:rPr>
            </w:pPr>
            <w:r w:rsidRPr="002E334A">
              <w:rPr>
                <w:rFonts w:ascii="Arial" w:hAnsi="Arial" w:cs="Arial"/>
                <w:color w:val="000000"/>
              </w:rPr>
              <w:t>Metformin (</w:t>
            </w:r>
            <w:r w:rsidR="00DB6D83" w:rsidRPr="00F037FE">
              <w:rPr>
                <w:rFonts w:cs="Arial" w:hint="eastAsia"/>
                <w:b/>
                <w:bCs/>
                <w:color w:val="000000"/>
              </w:rPr>
              <w:t>－</w:t>
            </w:r>
            <w:r w:rsidRPr="002E334A">
              <w:rPr>
                <w:rFonts w:ascii="Arial" w:hAnsi="Arial" w:cs="Arial"/>
                <w:color w:val="000000"/>
              </w:rPr>
              <w:t>)</w:t>
            </w:r>
          </w:p>
        </w:tc>
        <w:tc>
          <w:tcPr>
            <w:tcW w:w="3716" w:type="dxa"/>
            <w:tcBorders>
              <w:top w:val="nil"/>
              <w:left w:val="nil"/>
              <w:bottom w:val="nil"/>
              <w:right w:val="nil"/>
            </w:tcBorders>
            <w:shd w:val="clear" w:color="000000" w:fill="FFFFFF"/>
            <w:noWrap/>
            <w:vAlign w:val="center"/>
            <w:hideMark/>
          </w:tcPr>
          <w:p w14:paraId="2E5288AB" w14:textId="77777777" w:rsidR="00F71CE6" w:rsidRDefault="00F71CE6" w:rsidP="00AA3989">
            <w:pPr>
              <w:rPr>
                <w:rFonts w:ascii="Arial" w:hAnsi="Arial" w:cs="Arial"/>
                <w:color w:val="000000"/>
              </w:rPr>
            </w:pPr>
            <w:r w:rsidRPr="00205C6D">
              <w:rPr>
                <w:rFonts w:ascii="Arial" w:hAnsi="Arial" w:cs="Arial" w:hint="eastAsia"/>
                <w:color w:val="000000"/>
              </w:rPr>
              <w:t>0.87 (0.40-1.93)</w:t>
            </w:r>
          </w:p>
        </w:tc>
        <w:tc>
          <w:tcPr>
            <w:tcW w:w="2176" w:type="dxa"/>
            <w:tcBorders>
              <w:top w:val="nil"/>
              <w:left w:val="nil"/>
              <w:bottom w:val="nil"/>
              <w:right w:val="nil"/>
            </w:tcBorders>
            <w:shd w:val="clear" w:color="000000" w:fill="FFFFFF"/>
            <w:noWrap/>
            <w:vAlign w:val="center"/>
            <w:hideMark/>
          </w:tcPr>
          <w:p w14:paraId="2F51CFE7" w14:textId="77777777" w:rsidR="00F71CE6" w:rsidRDefault="00F71CE6" w:rsidP="00AA3989">
            <w:pPr>
              <w:rPr>
                <w:rFonts w:ascii="Arial" w:hAnsi="Arial" w:cs="Arial"/>
                <w:color w:val="000000"/>
              </w:rPr>
            </w:pPr>
          </w:p>
        </w:tc>
        <w:tc>
          <w:tcPr>
            <w:tcW w:w="3716" w:type="dxa"/>
            <w:tcBorders>
              <w:top w:val="nil"/>
              <w:left w:val="nil"/>
              <w:bottom w:val="nil"/>
              <w:right w:val="nil"/>
            </w:tcBorders>
            <w:shd w:val="clear" w:color="000000" w:fill="FFFFFF"/>
            <w:noWrap/>
            <w:vAlign w:val="center"/>
            <w:hideMark/>
          </w:tcPr>
          <w:p w14:paraId="70A1AB34" w14:textId="77777777" w:rsidR="00F71CE6" w:rsidRDefault="00F71CE6" w:rsidP="00AA3989">
            <w:pPr>
              <w:rPr>
                <w:rFonts w:ascii="Arial" w:hAnsi="Arial" w:cs="Arial"/>
                <w:color w:val="000000"/>
              </w:rPr>
            </w:pPr>
            <w:r w:rsidRPr="00205C6D">
              <w:rPr>
                <w:rFonts w:ascii="Arial" w:hAnsi="Arial" w:cs="Arial" w:hint="eastAsia"/>
                <w:color w:val="000000"/>
              </w:rPr>
              <w:t>1.44 (0.69-2.99)</w:t>
            </w:r>
          </w:p>
        </w:tc>
        <w:tc>
          <w:tcPr>
            <w:tcW w:w="2176" w:type="dxa"/>
            <w:tcBorders>
              <w:top w:val="nil"/>
              <w:left w:val="nil"/>
              <w:bottom w:val="nil"/>
              <w:right w:val="nil"/>
            </w:tcBorders>
            <w:shd w:val="clear" w:color="000000" w:fill="FFFFFF"/>
            <w:noWrap/>
            <w:vAlign w:val="center"/>
            <w:hideMark/>
          </w:tcPr>
          <w:p w14:paraId="0531E560" w14:textId="77777777" w:rsidR="00F71CE6" w:rsidRDefault="00F71CE6" w:rsidP="00AA3989">
            <w:pPr>
              <w:rPr>
                <w:rFonts w:ascii="Arial" w:hAnsi="Arial" w:cs="Arial"/>
                <w:color w:val="000000"/>
              </w:rPr>
            </w:pPr>
          </w:p>
        </w:tc>
        <w:tc>
          <w:tcPr>
            <w:tcW w:w="3716" w:type="dxa"/>
            <w:tcBorders>
              <w:top w:val="nil"/>
              <w:left w:val="nil"/>
              <w:bottom w:val="nil"/>
              <w:right w:val="nil"/>
            </w:tcBorders>
            <w:shd w:val="clear" w:color="000000" w:fill="FFFFFF"/>
            <w:noWrap/>
            <w:vAlign w:val="center"/>
            <w:hideMark/>
          </w:tcPr>
          <w:p w14:paraId="66395489" w14:textId="77777777" w:rsidR="00F71CE6" w:rsidRDefault="00F71CE6" w:rsidP="00AA3989">
            <w:pPr>
              <w:rPr>
                <w:rFonts w:ascii="Arial" w:hAnsi="Arial" w:cs="Arial"/>
                <w:color w:val="000000"/>
              </w:rPr>
            </w:pPr>
            <w:r w:rsidRPr="00205C6D">
              <w:rPr>
                <w:rFonts w:ascii="Arial" w:hAnsi="Arial" w:cs="Arial" w:hint="eastAsia"/>
                <w:color w:val="000000"/>
              </w:rPr>
              <w:t>1.53 (0.73-3.22)</w:t>
            </w:r>
          </w:p>
        </w:tc>
        <w:tc>
          <w:tcPr>
            <w:tcW w:w="2176" w:type="dxa"/>
            <w:tcBorders>
              <w:top w:val="nil"/>
              <w:left w:val="nil"/>
              <w:bottom w:val="nil"/>
              <w:right w:val="nil"/>
            </w:tcBorders>
            <w:shd w:val="clear" w:color="000000" w:fill="FFFFFF"/>
            <w:noWrap/>
            <w:vAlign w:val="center"/>
            <w:hideMark/>
          </w:tcPr>
          <w:p w14:paraId="406D029B" w14:textId="77777777" w:rsidR="00F71CE6" w:rsidRDefault="00F71CE6" w:rsidP="00AA3989">
            <w:pPr>
              <w:rPr>
                <w:rFonts w:ascii="Arial" w:hAnsi="Arial" w:cs="Arial"/>
                <w:color w:val="000000"/>
              </w:rPr>
            </w:pPr>
          </w:p>
        </w:tc>
      </w:tr>
      <w:tr w:rsidR="00F71CE6" w14:paraId="4F992DD5" w14:textId="77777777" w:rsidTr="00AA3989">
        <w:trPr>
          <w:trHeight w:val="320"/>
        </w:trPr>
        <w:tc>
          <w:tcPr>
            <w:tcW w:w="3756" w:type="dxa"/>
            <w:tcBorders>
              <w:top w:val="nil"/>
              <w:left w:val="nil"/>
              <w:bottom w:val="nil"/>
              <w:right w:val="nil"/>
            </w:tcBorders>
            <w:shd w:val="clear" w:color="000000" w:fill="F4DBC9"/>
            <w:noWrap/>
            <w:vAlign w:val="center"/>
            <w:hideMark/>
          </w:tcPr>
          <w:p w14:paraId="60AF140B" w14:textId="77777777" w:rsidR="00F71CE6" w:rsidRPr="002E334A" w:rsidRDefault="00F71CE6" w:rsidP="00AA3989">
            <w:pPr>
              <w:rPr>
                <w:rFonts w:ascii="Arial" w:hAnsi="Arial" w:cs="Arial"/>
                <w:color w:val="000000"/>
              </w:rPr>
            </w:pPr>
            <w:r w:rsidRPr="002E334A">
              <w:rPr>
                <w:rFonts w:ascii="Arial" w:hAnsi="Arial" w:cs="Arial"/>
                <w:color w:val="000000"/>
              </w:rPr>
              <w:t>Insulin</w:t>
            </w:r>
          </w:p>
        </w:tc>
        <w:tc>
          <w:tcPr>
            <w:tcW w:w="3716" w:type="dxa"/>
            <w:tcBorders>
              <w:top w:val="nil"/>
              <w:left w:val="nil"/>
              <w:bottom w:val="nil"/>
              <w:right w:val="nil"/>
            </w:tcBorders>
            <w:shd w:val="clear" w:color="000000" w:fill="F4DBC9"/>
            <w:noWrap/>
            <w:vAlign w:val="center"/>
            <w:hideMark/>
          </w:tcPr>
          <w:p w14:paraId="37A0D61E" w14:textId="77777777" w:rsidR="00F71CE6" w:rsidRDefault="00F71CE6" w:rsidP="00AA3989">
            <w:pPr>
              <w:rPr>
                <w:rFonts w:ascii="Arial" w:hAnsi="Arial" w:cs="Arial"/>
                <w:color w:val="000000"/>
              </w:rPr>
            </w:pPr>
          </w:p>
        </w:tc>
        <w:tc>
          <w:tcPr>
            <w:tcW w:w="2176" w:type="dxa"/>
            <w:tcBorders>
              <w:top w:val="nil"/>
              <w:left w:val="nil"/>
              <w:bottom w:val="nil"/>
              <w:right w:val="nil"/>
            </w:tcBorders>
            <w:shd w:val="clear" w:color="000000" w:fill="F4DBC9"/>
            <w:noWrap/>
            <w:vAlign w:val="center"/>
            <w:hideMark/>
          </w:tcPr>
          <w:p w14:paraId="30431ADC" w14:textId="77777777" w:rsidR="00F71CE6" w:rsidRDefault="00F71CE6" w:rsidP="00AA3989">
            <w:pPr>
              <w:rPr>
                <w:rFonts w:ascii="Arial" w:hAnsi="Arial" w:cs="Arial"/>
                <w:color w:val="000000"/>
              </w:rPr>
            </w:pPr>
            <w:r w:rsidRPr="00205C6D">
              <w:rPr>
                <w:rFonts w:ascii="Arial" w:hAnsi="Arial" w:cs="Arial" w:hint="eastAsia"/>
                <w:color w:val="000000"/>
              </w:rPr>
              <w:t>N/A</w:t>
            </w:r>
          </w:p>
        </w:tc>
        <w:tc>
          <w:tcPr>
            <w:tcW w:w="3716" w:type="dxa"/>
            <w:tcBorders>
              <w:top w:val="nil"/>
              <w:left w:val="nil"/>
              <w:bottom w:val="nil"/>
              <w:right w:val="nil"/>
            </w:tcBorders>
            <w:shd w:val="clear" w:color="000000" w:fill="F4DBC9"/>
            <w:noWrap/>
            <w:vAlign w:val="center"/>
            <w:hideMark/>
          </w:tcPr>
          <w:p w14:paraId="196A3B39" w14:textId="77777777" w:rsidR="00F71CE6" w:rsidRDefault="00F71CE6" w:rsidP="00AA3989">
            <w:pPr>
              <w:rPr>
                <w:rFonts w:ascii="Arial" w:hAnsi="Arial" w:cs="Arial"/>
                <w:color w:val="000000"/>
              </w:rPr>
            </w:pPr>
          </w:p>
        </w:tc>
        <w:tc>
          <w:tcPr>
            <w:tcW w:w="2176" w:type="dxa"/>
            <w:tcBorders>
              <w:top w:val="nil"/>
              <w:left w:val="nil"/>
              <w:bottom w:val="nil"/>
              <w:right w:val="nil"/>
            </w:tcBorders>
            <w:shd w:val="clear" w:color="000000" w:fill="F4DBC9"/>
            <w:noWrap/>
            <w:vAlign w:val="center"/>
            <w:hideMark/>
          </w:tcPr>
          <w:p w14:paraId="1B6EB042" w14:textId="77777777" w:rsidR="00F71CE6" w:rsidRDefault="00F71CE6" w:rsidP="00AA3989">
            <w:pPr>
              <w:rPr>
                <w:rFonts w:ascii="Arial" w:hAnsi="Arial" w:cs="Arial"/>
                <w:color w:val="000000"/>
              </w:rPr>
            </w:pPr>
            <w:r w:rsidRPr="00205C6D">
              <w:rPr>
                <w:rFonts w:ascii="Arial" w:hAnsi="Arial" w:cs="Arial" w:hint="eastAsia"/>
                <w:color w:val="000000"/>
              </w:rPr>
              <w:t>N/A</w:t>
            </w:r>
          </w:p>
        </w:tc>
        <w:tc>
          <w:tcPr>
            <w:tcW w:w="3716" w:type="dxa"/>
            <w:tcBorders>
              <w:top w:val="nil"/>
              <w:left w:val="nil"/>
              <w:bottom w:val="nil"/>
              <w:right w:val="nil"/>
            </w:tcBorders>
            <w:shd w:val="clear" w:color="000000" w:fill="F4DBC9"/>
            <w:noWrap/>
            <w:vAlign w:val="center"/>
            <w:hideMark/>
          </w:tcPr>
          <w:p w14:paraId="006C9073" w14:textId="77777777" w:rsidR="00F71CE6" w:rsidRDefault="00F71CE6" w:rsidP="00AA3989">
            <w:pPr>
              <w:rPr>
                <w:rFonts w:ascii="Arial" w:hAnsi="Arial" w:cs="Arial"/>
                <w:color w:val="000000"/>
              </w:rPr>
            </w:pPr>
          </w:p>
        </w:tc>
        <w:tc>
          <w:tcPr>
            <w:tcW w:w="2176" w:type="dxa"/>
            <w:tcBorders>
              <w:top w:val="nil"/>
              <w:left w:val="nil"/>
              <w:bottom w:val="nil"/>
              <w:right w:val="nil"/>
            </w:tcBorders>
            <w:shd w:val="clear" w:color="000000" w:fill="F4DBC9"/>
            <w:noWrap/>
            <w:vAlign w:val="center"/>
            <w:hideMark/>
          </w:tcPr>
          <w:p w14:paraId="5FEE2F4B" w14:textId="77777777" w:rsidR="00F71CE6" w:rsidRDefault="00F71CE6" w:rsidP="00AA3989">
            <w:pPr>
              <w:rPr>
                <w:rFonts w:ascii="Arial" w:hAnsi="Arial" w:cs="Arial"/>
                <w:color w:val="000000"/>
              </w:rPr>
            </w:pPr>
            <w:r w:rsidRPr="00205C6D">
              <w:rPr>
                <w:rFonts w:ascii="Arial" w:hAnsi="Arial" w:cs="Arial"/>
                <w:color w:val="000000"/>
              </w:rPr>
              <w:t>0.72</w:t>
            </w:r>
          </w:p>
        </w:tc>
      </w:tr>
      <w:tr w:rsidR="00F71CE6" w14:paraId="230A0763" w14:textId="77777777" w:rsidTr="00AA3989">
        <w:trPr>
          <w:trHeight w:val="320"/>
        </w:trPr>
        <w:tc>
          <w:tcPr>
            <w:tcW w:w="3756" w:type="dxa"/>
            <w:tcBorders>
              <w:top w:val="nil"/>
              <w:left w:val="nil"/>
              <w:bottom w:val="nil"/>
              <w:right w:val="nil"/>
            </w:tcBorders>
            <w:shd w:val="clear" w:color="000000" w:fill="F4DBC9"/>
            <w:noWrap/>
            <w:vAlign w:val="center"/>
            <w:hideMark/>
          </w:tcPr>
          <w:p w14:paraId="428024A9" w14:textId="24F87079" w:rsidR="00F71CE6" w:rsidRPr="002E334A" w:rsidRDefault="00F71CE6" w:rsidP="00AA3989">
            <w:pPr>
              <w:rPr>
                <w:rFonts w:ascii="Arial" w:hAnsi="Arial" w:cs="Arial"/>
                <w:color w:val="000000"/>
              </w:rPr>
            </w:pPr>
            <w:r w:rsidRPr="002E334A">
              <w:rPr>
                <w:rFonts w:ascii="Arial" w:hAnsi="Arial" w:cs="Arial"/>
                <w:color w:val="000000"/>
              </w:rPr>
              <w:t>Insulin (</w:t>
            </w:r>
            <w:r w:rsidR="00DB6D83" w:rsidRPr="00F037FE">
              <w:rPr>
                <w:rFonts w:cs="Arial" w:hint="eastAsia"/>
                <w:b/>
                <w:bCs/>
                <w:color w:val="000000"/>
              </w:rPr>
              <w:t>＋</w:t>
            </w:r>
            <w:r w:rsidRPr="002E334A">
              <w:rPr>
                <w:rFonts w:ascii="Arial" w:hAnsi="Arial" w:cs="Arial"/>
                <w:color w:val="000000"/>
              </w:rPr>
              <w:t>)</w:t>
            </w:r>
          </w:p>
        </w:tc>
        <w:tc>
          <w:tcPr>
            <w:tcW w:w="3716" w:type="dxa"/>
            <w:tcBorders>
              <w:top w:val="nil"/>
              <w:left w:val="nil"/>
              <w:bottom w:val="nil"/>
              <w:right w:val="nil"/>
            </w:tcBorders>
            <w:shd w:val="clear" w:color="000000" w:fill="F4DBC9"/>
            <w:noWrap/>
            <w:vAlign w:val="center"/>
            <w:hideMark/>
          </w:tcPr>
          <w:p w14:paraId="490B50E5" w14:textId="77777777" w:rsidR="00F71CE6" w:rsidRDefault="00F71CE6" w:rsidP="00AA3989">
            <w:pPr>
              <w:rPr>
                <w:rFonts w:ascii="Arial" w:hAnsi="Arial" w:cs="Arial"/>
                <w:color w:val="000000"/>
              </w:rPr>
            </w:pPr>
            <w:r w:rsidRPr="003B3288">
              <w:rPr>
                <w:rFonts w:ascii="Arial" w:hAnsi="Arial" w:cs="Arial"/>
                <w:color w:val="000000"/>
              </w:rPr>
              <w:t>N.D.</w:t>
            </w:r>
          </w:p>
        </w:tc>
        <w:tc>
          <w:tcPr>
            <w:tcW w:w="2176" w:type="dxa"/>
            <w:tcBorders>
              <w:top w:val="nil"/>
              <w:left w:val="nil"/>
              <w:bottom w:val="nil"/>
              <w:right w:val="nil"/>
            </w:tcBorders>
            <w:shd w:val="clear" w:color="000000" w:fill="F4DBC9"/>
            <w:noWrap/>
            <w:vAlign w:val="center"/>
            <w:hideMark/>
          </w:tcPr>
          <w:p w14:paraId="522B3170" w14:textId="77777777" w:rsidR="00F71CE6" w:rsidRDefault="00F71CE6" w:rsidP="00AA3989">
            <w:pPr>
              <w:rPr>
                <w:rFonts w:ascii="Arial" w:hAnsi="Arial" w:cs="Arial"/>
                <w:color w:val="000000"/>
              </w:rPr>
            </w:pPr>
          </w:p>
        </w:tc>
        <w:tc>
          <w:tcPr>
            <w:tcW w:w="3716" w:type="dxa"/>
            <w:tcBorders>
              <w:top w:val="nil"/>
              <w:left w:val="nil"/>
              <w:bottom w:val="nil"/>
              <w:right w:val="nil"/>
            </w:tcBorders>
            <w:shd w:val="clear" w:color="000000" w:fill="F4DBC9"/>
            <w:noWrap/>
            <w:vAlign w:val="center"/>
            <w:hideMark/>
          </w:tcPr>
          <w:p w14:paraId="5E148421" w14:textId="77777777" w:rsidR="00F71CE6" w:rsidRDefault="00F71CE6" w:rsidP="00AA3989">
            <w:pPr>
              <w:rPr>
                <w:rFonts w:ascii="Arial" w:hAnsi="Arial" w:cs="Arial"/>
                <w:color w:val="000000"/>
              </w:rPr>
            </w:pPr>
            <w:r w:rsidRPr="003B3288">
              <w:rPr>
                <w:rFonts w:ascii="Arial" w:hAnsi="Arial" w:cs="Arial"/>
                <w:color w:val="000000"/>
              </w:rPr>
              <w:t>N.D.</w:t>
            </w:r>
          </w:p>
        </w:tc>
        <w:tc>
          <w:tcPr>
            <w:tcW w:w="2176" w:type="dxa"/>
            <w:tcBorders>
              <w:top w:val="nil"/>
              <w:left w:val="nil"/>
              <w:bottom w:val="nil"/>
              <w:right w:val="nil"/>
            </w:tcBorders>
            <w:shd w:val="clear" w:color="000000" w:fill="F4DBC9"/>
            <w:noWrap/>
            <w:vAlign w:val="center"/>
            <w:hideMark/>
          </w:tcPr>
          <w:p w14:paraId="541DDC26" w14:textId="77777777" w:rsidR="00F71CE6" w:rsidRDefault="00F71CE6" w:rsidP="00AA3989">
            <w:pPr>
              <w:rPr>
                <w:rFonts w:ascii="Arial" w:hAnsi="Arial" w:cs="Arial"/>
                <w:color w:val="000000"/>
              </w:rPr>
            </w:pPr>
          </w:p>
        </w:tc>
        <w:tc>
          <w:tcPr>
            <w:tcW w:w="3716" w:type="dxa"/>
            <w:tcBorders>
              <w:top w:val="nil"/>
              <w:left w:val="nil"/>
              <w:bottom w:val="nil"/>
              <w:right w:val="nil"/>
            </w:tcBorders>
            <w:shd w:val="clear" w:color="000000" w:fill="F4DBC9"/>
            <w:noWrap/>
            <w:vAlign w:val="center"/>
            <w:hideMark/>
          </w:tcPr>
          <w:p w14:paraId="189388CE" w14:textId="77777777" w:rsidR="00F71CE6" w:rsidRDefault="00F71CE6" w:rsidP="00AA3989">
            <w:pPr>
              <w:rPr>
                <w:rFonts w:ascii="Arial" w:hAnsi="Arial" w:cs="Arial"/>
                <w:color w:val="000000"/>
              </w:rPr>
            </w:pPr>
            <w:r w:rsidRPr="00205C6D">
              <w:rPr>
                <w:rFonts w:ascii="Arial" w:hAnsi="Arial" w:cs="Arial" w:hint="eastAsia"/>
                <w:color w:val="000000"/>
              </w:rPr>
              <w:t>0.91 (0.08-10.22)</w:t>
            </w:r>
          </w:p>
        </w:tc>
        <w:tc>
          <w:tcPr>
            <w:tcW w:w="2176" w:type="dxa"/>
            <w:tcBorders>
              <w:top w:val="nil"/>
              <w:left w:val="nil"/>
              <w:bottom w:val="nil"/>
              <w:right w:val="nil"/>
            </w:tcBorders>
            <w:shd w:val="clear" w:color="000000" w:fill="F4DBC9"/>
            <w:noWrap/>
            <w:vAlign w:val="center"/>
            <w:hideMark/>
          </w:tcPr>
          <w:p w14:paraId="6EF408FF" w14:textId="77777777" w:rsidR="00F71CE6" w:rsidRDefault="00F71CE6" w:rsidP="00AA3989">
            <w:pPr>
              <w:rPr>
                <w:rFonts w:ascii="Arial" w:hAnsi="Arial" w:cs="Arial"/>
                <w:color w:val="000000"/>
              </w:rPr>
            </w:pPr>
          </w:p>
        </w:tc>
      </w:tr>
      <w:tr w:rsidR="00F71CE6" w14:paraId="79979AEA" w14:textId="77777777" w:rsidTr="00AA3989">
        <w:trPr>
          <w:trHeight w:val="320"/>
        </w:trPr>
        <w:tc>
          <w:tcPr>
            <w:tcW w:w="3756" w:type="dxa"/>
            <w:tcBorders>
              <w:top w:val="nil"/>
              <w:left w:val="nil"/>
              <w:bottom w:val="nil"/>
              <w:right w:val="nil"/>
            </w:tcBorders>
            <w:shd w:val="clear" w:color="000000" w:fill="F4DBC9"/>
            <w:noWrap/>
            <w:vAlign w:val="center"/>
            <w:hideMark/>
          </w:tcPr>
          <w:p w14:paraId="52CA3841" w14:textId="061AFFDD" w:rsidR="00F71CE6" w:rsidRPr="002E334A" w:rsidRDefault="00F71CE6" w:rsidP="00AA3989">
            <w:pPr>
              <w:rPr>
                <w:rFonts w:ascii="Arial" w:hAnsi="Arial" w:cs="Arial"/>
                <w:color w:val="000000"/>
              </w:rPr>
            </w:pPr>
            <w:r w:rsidRPr="002E334A">
              <w:rPr>
                <w:rFonts w:ascii="Arial" w:hAnsi="Arial" w:cs="Arial"/>
                <w:color w:val="000000"/>
              </w:rPr>
              <w:t>Insulin (</w:t>
            </w:r>
            <w:r w:rsidR="00DB6D83" w:rsidRPr="00F037FE">
              <w:rPr>
                <w:rFonts w:cs="Arial" w:hint="eastAsia"/>
                <w:b/>
                <w:bCs/>
                <w:color w:val="000000"/>
              </w:rPr>
              <w:t>－</w:t>
            </w:r>
            <w:r w:rsidRPr="002E334A">
              <w:rPr>
                <w:rFonts w:ascii="Arial" w:hAnsi="Arial" w:cs="Arial"/>
                <w:color w:val="000000"/>
              </w:rPr>
              <w:t>)</w:t>
            </w:r>
          </w:p>
        </w:tc>
        <w:tc>
          <w:tcPr>
            <w:tcW w:w="3716" w:type="dxa"/>
            <w:tcBorders>
              <w:top w:val="nil"/>
              <w:left w:val="nil"/>
              <w:bottom w:val="nil"/>
              <w:right w:val="nil"/>
            </w:tcBorders>
            <w:shd w:val="clear" w:color="000000" w:fill="F4DBC9"/>
            <w:noWrap/>
            <w:vAlign w:val="center"/>
            <w:hideMark/>
          </w:tcPr>
          <w:p w14:paraId="32DD06E8" w14:textId="77777777" w:rsidR="00F71CE6" w:rsidRDefault="00F71CE6" w:rsidP="00AA3989">
            <w:pPr>
              <w:rPr>
                <w:rFonts w:ascii="Arial" w:hAnsi="Arial" w:cs="Arial"/>
                <w:color w:val="000000"/>
              </w:rPr>
            </w:pPr>
            <w:r w:rsidRPr="00205C6D">
              <w:rPr>
                <w:rFonts w:ascii="Arial" w:hAnsi="Arial" w:cs="Arial" w:hint="eastAsia"/>
                <w:color w:val="000000"/>
              </w:rPr>
              <w:t>0.91 (0.43-1.96)</w:t>
            </w:r>
          </w:p>
        </w:tc>
        <w:tc>
          <w:tcPr>
            <w:tcW w:w="2176" w:type="dxa"/>
            <w:tcBorders>
              <w:top w:val="nil"/>
              <w:left w:val="nil"/>
              <w:bottom w:val="nil"/>
              <w:right w:val="nil"/>
            </w:tcBorders>
            <w:shd w:val="clear" w:color="000000" w:fill="F4DBC9"/>
            <w:noWrap/>
            <w:vAlign w:val="center"/>
            <w:hideMark/>
          </w:tcPr>
          <w:p w14:paraId="645EBE55" w14:textId="77777777" w:rsidR="00F71CE6" w:rsidRDefault="00F71CE6" w:rsidP="00AA3989">
            <w:pPr>
              <w:rPr>
                <w:rFonts w:ascii="Arial" w:hAnsi="Arial" w:cs="Arial"/>
                <w:color w:val="000000"/>
              </w:rPr>
            </w:pPr>
          </w:p>
        </w:tc>
        <w:tc>
          <w:tcPr>
            <w:tcW w:w="3716" w:type="dxa"/>
            <w:tcBorders>
              <w:top w:val="nil"/>
              <w:left w:val="nil"/>
              <w:bottom w:val="nil"/>
              <w:right w:val="nil"/>
            </w:tcBorders>
            <w:shd w:val="clear" w:color="000000" w:fill="F4DBC9"/>
            <w:noWrap/>
            <w:vAlign w:val="center"/>
            <w:hideMark/>
          </w:tcPr>
          <w:p w14:paraId="21B8AABB" w14:textId="77777777" w:rsidR="00F71CE6" w:rsidRDefault="00F71CE6" w:rsidP="00AA3989">
            <w:pPr>
              <w:rPr>
                <w:rFonts w:ascii="Arial" w:hAnsi="Arial" w:cs="Arial"/>
                <w:color w:val="000000"/>
              </w:rPr>
            </w:pPr>
            <w:r w:rsidRPr="00205C6D">
              <w:rPr>
                <w:rFonts w:ascii="Arial" w:hAnsi="Arial" w:cs="Arial" w:hint="eastAsia"/>
                <w:color w:val="000000"/>
              </w:rPr>
              <w:t>1.44 (0.71-2.95)</w:t>
            </w:r>
          </w:p>
        </w:tc>
        <w:tc>
          <w:tcPr>
            <w:tcW w:w="2176" w:type="dxa"/>
            <w:tcBorders>
              <w:top w:val="nil"/>
              <w:left w:val="nil"/>
              <w:bottom w:val="nil"/>
              <w:right w:val="nil"/>
            </w:tcBorders>
            <w:shd w:val="clear" w:color="000000" w:fill="F4DBC9"/>
            <w:noWrap/>
            <w:vAlign w:val="center"/>
            <w:hideMark/>
          </w:tcPr>
          <w:p w14:paraId="447A9855" w14:textId="77777777" w:rsidR="00F71CE6" w:rsidRDefault="00F71CE6" w:rsidP="00AA3989">
            <w:pPr>
              <w:rPr>
                <w:rFonts w:ascii="Arial" w:hAnsi="Arial" w:cs="Arial"/>
                <w:color w:val="000000"/>
              </w:rPr>
            </w:pPr>
          </w:p>
        </w:tc>
        <w:tc>
          <w:tcPr>
            <w:tcW w:w="3716" w:type="dxa"/>
            <w:tcBorders>
              <w:top w:val="nil"/>
              <w:left w:val="nil"/>
              <w:bottom w:val="nil"/>
              <w:right w:val="nil"/>
            </w:tcBorders>
            <w:shd w:val="clear" w:color="000000" w:fill="F4DBC9"/>
            <w:noWrap/>
            <w:vAlign w:val="center"/>
            <w:hideMark/>
          </w:tcPr>
          <w:p w14:paraId="2E32CAE6" w14:textId="77777777" w:rsidR="00F71CE6" w:rsidRDefault="00F71CE6" w:rsidP="00AA3989">
            <w:pPr>
              <w:rPr>
                <w:rFonts w:ascii="Arial" w:hAnsi="Arial" w:cs="Arial"/>
                <w:color w:val="000000"/>
              </w:rPr>
            </w:pPr>
            <w:r w:rsidRPr="00205C6D">
              <w:rPr>
                <w:rFonts w:ascii="Arial" w:hAnsi="Arial" w:cs="Arial" w:hint="eastAsia"/>
                <w:color w:val="000000"/>
              </w:rPr>
              <w:t>1.44 (0.74-2.83)</w:t>
            </w:r>
          </w:p>
        </w:tc>
        <w:tc>
          <w:tcPr>
            <w:tcW w:w="2176" w:type="dxa"/>
            <w:tcBorders>
              <w:top w:val="nil"/>
              <w:left w:val="nil"/>
              <w:bottom w:val="nil"/>
              <w:right w:val="nil"/>
            </w:tcBorders>
            <w:shd w:val="clear" w:color="000000" w:fill="F4DBC9"/>
            <w:noWrap/>
            <w:vAlign w:val="center"/>
            <w:hideMark/>
          </w:tcPr>
          <w:p w14:paraId="6D9EA11C" w14:textId="77777777" w:rsidR="00F71CE6" w:rsidRDefault="00F71CE6" w:rsidP="00AA3989">
            <w:pPr>
              <w:rPr>
                <w:rFonts w:ascii="Arial" w:hAnsi="Arial" w:cs="Arial"/>
                <w:color w:val="000000"/>
              </w:rPr>
            </w:pPr>
          </w:p>
        </w:tc>
      </w:tr>
      <w:tr w:rsidR="00F71CE6" w14:paraId="7ACCC125" w14:textId="77777777" w:rsidTr="00AA3989">
        <w:trPr>
          <w:trHeight w:val="320"/>
        </w:trPr>
        <w:tc>
          <w:tcPr>
            <w:tcW w:w="3756" w:type="dxa"/>
            <w:tcBorders>
              <w:top w:val="nil"/>
              <w:left w:val="nil"/>
              <w:bottom w:val="nil"/>
              <w:right w:val="nil"/>
            </w:tcBorders>
            <w:shd w:val="clear" w:color="000000" w:fill="FFFFFF"/>
            <w:noWrap/>
            <w:vAlign w:val="center"/>
            <w:hideMark/>
          </w:tcPr>
          <w:p w14:paraId="481F0ADA" w14:textId="77777777" w:rsidR="00F71CE6" w:rsidRPr="002E334A" w:rsidRDefault="00F71CE6" w:rsidP="00AA3989">
            <w:pPr>
              <w:rPr>
                <w:rFonts w:ascii="Arial" w:hAnsi="Arial" w:cs="Arial"/>
                <w:color w:val="000000"/>
              </w:rPr>
            </w:pPr>
            <w:r w:rsidRPr="002E334A">
              <w:rPr>
                <w:rFonts w:ascii="Arial" w:hAnsi="Arial" w:cs="Arial"/>
                <w:color w:val="000000"/>
              </w:rPr>
              <w:t>SGLT2i</w:t>
            </w:r>
          </w:p>
        </w:tc>
        <w:tc>
          <w:tcPr>
            <w:tcW w:w="3716" w:type="dxa"/>
            <w:tcBorders>
              <w:top w:val="nil"/>
              <w:left w:val="nil"/>
              <w:bottom w:val="nil"/>
              <w:right w:val="nil"/>
            </w:tcBorders>
            <w:shd w:val="clear" w:color="000000" w:fill="FFFFFF"/>
            <w:noWrap/>
            <w:vAlign w:val="center"/>
            <w:hideMark/>
          </w:tcPr>
          <w:p w14:paraId="69F0332C" w14:textId="77777777" w:rsidR="00F71CE6" w:rsidRDefault="00F71CE6" w:rsidP="00AA3989">
            <w:pPr>
              <w:rPr>
                <w:rFonts w:ascii="Arial" w:hAnsi="Arial" w:cs="Arial"/>
                <w:color w:val="000000"/>
              </w:rPr>
            </w:pPr>
          </w:p>
        </w:tc>
        <w:tc>
          <w:tcPr>
            <w:tcW w:w="2176" w:type="dxa"/>
            <w:tcBorders>
              <w:top w:val="nil"/>
              <w:left w:val="nil"/>
              <w:bottom w:val="nil"/>
              <w:right w:val="nil"/>
            </w:tcBorders>
            <w:shd w:val="clear" w:color="000000" w:fill="FFFFFF"/>
            <w:noWrap/>
            <w:vAlign w:val="center"/>
            <w:hideMark/>
          </w:tcPr>
          <w:p w14:paraId="3EE800FE" w14:textId="77777777" w:rsidR="00F71CE6" w:rsidRDefault="00F71CE6" w:rsidP="00AA3989">
            <w:pPr>
              <w:rPr>
                <w:rFonts w:ascii="Arial" w:hAnsi="Arial" w:cs="Arial"/>
                <w:color w:val="000000"/>
              </w:rPr>
            </w:pPr>
            <w:r w:rsidRPr="00205C6D">
              <w:rPr>
                <w:rFonts w:ascii="Arial" w:hAnsi="Arial" w:cs="Arial" w:hint="eastAsia"/>
                <w:color w:val="000000"/>
              </w:rPr>
              <w:t>N/A</w:t>
            </w:r>
          </w:p>
        </w:tc>
        <w:tc>
          <w:tcPr>
            <w:tcW w:w="3716" w:type="dxa"/>
            <w:tcBorders>
              <w:top w:val="nil"/>
              <w:left w:val="nil"/>
              <w:bottom w:val="nil"/>
              <w:right w:val="nil"/>
            </w:tcBorders>
            <w:shd w:val="clear" w:color="000000" w:fill="FFFFFF"/>
            <w:noWrap/>
            <w:vAlign w:val="center"/>
            <w:hideMark/>
          </w:tcPr>
          <w:p w14:paraId="657ADA3A" w14:textId="77777777" w:rsidR="00F71CE6" w:rsidRDefault="00F71CE6" w:rsidP="00AA3989">
            <w:pPr>
              <w:rPr>
                <w:rFonts w:ascii="Arial" w:hAnsi="Arial" w:cs="Arial"/>
                <w:color w:val="000000"/>
              </w:rPr>
            </w:pPr>
          </w:p>
        </w:tc>
        <w:tc>
          <w:tcPr>
            <w:tcW w:w="2176" w:type="dxa"/>
            <w:tcBorders>
              <w:top w:val="nil"/>
              <w:left w:val="nil"/>
              <w:bottom w:val="nil"/>
              <w:right w:val="nil"/>
            </w:tcBorders>
            <w:shd w:val="clear" w:color="000000" w:fill="FFFFFF"/>
            <w:noWrap/>
            <w:vAlign w:val="center"/>
            <w:hideMark/>
          </w:tcPr>
          <w:p w14:paraId="3512C7A0" w14:textId="77777777" w:rsidR="00F71CE6" w:rsidRDefault="00F71CE6" w:rsidP="00AA3989">
            <w:pPr>
              <w:rPr>
                <w:rFonts w:ascii="Arial" w:hAnsi="Arial" w:cs="Arial"/>
                <w:color w:val="000000"/>
              </w:rPr>
            </w:pPr>
            <w:r w:rsidRPr="00205C6D">
              <w:rPr>
                <w:rFonts w:ascii="Arial" w:hAnsi="Arial" w:cs="Arial" w:hint="eastAsia"/>
                <w:color w:val="000000"/>
              </w:rPr>
              <w:t>N/A</w:t>
            </w:r>
          </w:p>
        </w:tc>
        <w:tc>
          <w:tcPr>
            <w:tcW w:w="3716" w:type="dxa"/>
            <w:tcBorders>
              <w:top w:val="nil"/>
              <w:left w:val="nil"/>
              <w:bottom w:val="nil"/>
              <w:right w:val="nil"/>
            </w:tcBorders>
            <w:shd w:val="clear" w:color="000000" w:fill="FFFFFF"/>
            <w:noWrap/>
            <w:vAlign w:val="center"/>
            <w:hideMark/>
          </w:tcPr>
          <w:p w14:paraId="2C8115D3" w14:textId="77777777" w:rsidR="00F71CE6" w:rsidRDefault="00F71CE6" w:rsidP="00AA3989">
            <w:pPr>
              <w:rPr>
                <w:rFonts w:ascii="Arial" w:hAnsi="Arial" w:cs="Arial"/>
                <w:color w:val="000000"/>
              </w:rPr>
            </w:pPr>
          </w:p>
        </w:tc>
        <w:tc>
          <w:tcPr>
            <w:tcW w:w="2176" w:type="dxa"/>
            <w:tcBorders>
              <w:top w:val="nil"/>
              <w:left w:val="nil"/>
              <w:bottom w:val="nil"/>
              <w:right w:val="nil"/>
            </w:tcBorders>
            <w:shd w:val="clear" w:color="000000" w:fill="FFFFFF"/>
            <w:noWrap/>
            <w:vAlign w:val="center"/>
            <w:hideMark/>
          </w:tcPr>
          <w:p w14:paraId="6F2F0B2D" w14:textId="77777777" w:rsidR="00F71CE6" w:rsidRDefault="00F71CE6" w:rsidP="00AA3989">
            <w:pPr>
              <w:rPr>
                <w:rFonts w:ascii="Arial" w:hAnsi="Arial" w:cs="Arial"/>
                <w:color w:val="000000"/>
              </w:rPr>
            </w:pPr>
            <w:r w:rsidRPr="00205C6D">
              <w:rPr>
                <w:rFonts w:ascii="Arial" w:hAnsi="Arial" w:cs="Arial" w:hint="eastAsia"/>
                <w:color w:val="000000"/>
              </w:rPr>
              <w:t>N/A</w:t>
            </w:r>
          </w:p>
        </w:tc>
      </w:tr>
      <w:tr w:rsidR="00F71CE6" w14:paraId="39517579" w14:textId="77777777" w:rsidTr="00AA3989">
        <w:trPr>
          <w:trHeight w:val="320"/>
        </w:trPr>
        <w:tc>
          <w:tcPr>
            <w:tcW w:w="3756" w:type="dxa"/>
            <w:tcBorders>
              <w:top w:val="nil"/>
              <w:left w:val="nil"/>
              <w:bottom w:val="nil"/>
              <w:right w:val="nil"/>
            </w:tcBorders>
            <w:shd w:val="clear" w:color="000000" w:fill="FFFFFF"/>
            <w:noWrap/>
            <w:vAlign w:val="center"/>
            <w:hideMark/>
          </w:tcPr>
          <w:p w14:paraId="1C1A95C4" w14:textId="0EED541D" w:rsidR="00F71CE6" w:rsidRPr="002E334A" w:rsidRDefault="00F71CE6" w:rsidP="00AA3989">
            <w:pPr>
              <w:rPr>
                <w:rFonts w:ascii="Arial" w:hAnsi="Arial" w:cs="Arial"/>
                <w:color w:val="000000"/>
              </w:rPr>
            </w:pPr>
            <w:r w:rsidRPr="002E334A">
              <w:rPr>
                <w:rFonts w:ascii="Arial" w:hAnsi="Arial" w:cs="Arial"/>
                <w:color w:val="000000"/>
              </w:rPr>
              <w:t>SGLT2i (</w:t>
            </w:r>
            <w:r w:rsidR="00DB6D83" w:rsidRPr="00F037FE">
              <w:rPr>
                <w:rFonts w:cs="Arial" w:hint="eastAsia"/>
                <w:b/>
                <w:bCs/>
                <w:color w:val="000000"/>
              </w:rPr>
              <w:t>＋</w:t>
            </w:r>
            <w:r w:rsidRPr="002E334A">
              <w:rPr>
                <w:rFonts w:ascii="Arial" w:hAnsi="Arial" w:cs="Arial"/>
                <w:color w:val="000000"/>
              </w:rPr>
              <w:t>)</w:t>
            </w:r>
          </w:p>
        </w:tc>
        <w:tc>
          <w:tcPr>
            <w:tcW w:w="3716" w:type="dxa"/>
            <w:tcBorders>
              <w:top w:val="nil"/>
              <w:left w:val="nil"/>
              <w:bottom w:val="nil"/>
              <w:right w:val="nil"/>
            </w:tcBorders>
            <w:shd w:val="clear" w:color="000000" w:fill="FFFFFF"/>
            <w:noWrap/>
            <w:vAlign w:val="center"/>
            <w:hideMark/>
          </w:tcPr>
          <w:p w14:paraId="42F03447" w14:textId="77777777" w:rsidR="00F71CE6" w:rsidRDefault="00F71CE6" w:rsidP="00AA3989">
            <w:pPr>
              <w:rPr>
                <w:rFonts w:ascii="Arial" w:hAnsi="Arial" w:cs="Arial"/>
                <w:color w:val="000000"/>
              </w:rPr>
            </w:pPr>
            <w:r w:rsidRPr="003B3288">
              <w:rPr>
                <w:rFonts w:ascii="Arial" w:hAnsi="Arial" w:cs="Arial"/>
                <w:color w:val="000000"/>
              </w:rPr>
              <w:t>N.D.</w:t>
            </w:r>
          </w:p>
        </w:tc>
        <w:tc>
          <w:tcPr>
            <w:tcW w:w="2176" w:type="dxa"/>
            <w:tcBorders>
              <w:top w:val="nil"/>
              <w:left w:val="nil"/>
              <w:bottom w:val="nil"/>
              <w:right w:val="nil"/>
            </w:tcBorders>
            <w:shd w:val="clear" w:color="000000" w:fill="FFFFFF"/>
            <w:noWrap/>
            <w:vAlign w:val="center"/>
            <w:hideMark/>
          </w:tcPr>
          <w:p w14:paraId="14126ADA" w14:textId="77777777" w:rsidR="00F71CE6" w:rsidRDefault="00F71CE6" w:rsidP="00AA3989">
            <w:pPr>
              <w:rPr>
                <w:rFonts w:ascii="Arial" w:hAnsi="Arial" w:cs="Arial"/>
                <w:color w:val="000000"/>
              </w:rPr>
            </w:pPr>
          </w:p>
        </w:tc>
        <w:tc>
          <w:tcPr>
            <w:tcW w:w="3716" w:type="dxa"/>
            <w:tcBorders>
              <w:top w:val="nil"/>
              <w:left w:val="nil"/>
              <w:bottom w:val="nil"/>
              <w:right w:val="nil"/>
            </w:tcBorders>
            <w:shd w:val="clear" w:color="000000" w:fill="FFFFFF"/>
            <w:noWrap/>
            <w:vAlign w:val="center"/>
            <w:hideMark/>
          </w:tcPr>
          <w:p w14:paraId="2199E59E" w14:textId="77777777" w:rsidR="00F71CE6" w:rsidRDefault="00F71CE6" w:rsidP="00AA3989">
            <w:pPr>
              <w:rPr>
                <w:rFonts w:ascii="Arial" w:hAnsi="Arial" w:cs="Arial"/>
                <w:color w:val="000000"/>
              </w:rPr>
            </w:pPr>
            <w:r w:rsidRPr="003B3288">
              <w:rPr>
                <w:rFonts w:ascii="Arial" w:hAnsi="Arial" w:cs="Arial"/>
                <w:color w:val="000000"/>
              </w:rPr>
              <w:t>N.D.</w:t>
            </w:r>
          </w:p>
        </w:tc>
        <w:tc>
          <w:tcPr>
            <w:tcW w:w="2176" w:type="dxa"/>
            <w:tcBorders>
              <w:top w:val="nil"/>
              <w:left w:val="nil"/>
              <w:bottom w:val="nil"/>
              <w:right w:val="nil"/>
            </w:tcBorders>
            <w:shd w:val="clear" w:color="000000" w:fill="FFFFFF"/>
            <w:noWrap/>
            <w:vAlign w:val="center"/>
            <w:hideMark/>
          </w:tcPr>
          <w:p w14:paraId="280AAF9F" w14:textId="77777777" w:rsidR="00F71CE6" w:rsidRDefault="00F71CE6" w:rsidP="00AA3989">
            <w:pPr>
              <w:rPr>
                <w:rFonts w:ascii="Arial" w:hAnsi="Arial" w:cs="Arial"/>
                <w:color w:val="000000"/>
              </w:rPr>
            </w:pPr>
          </w:p>
        </w:tc>
        <w:tc>
          <w:tcPr>
            <w:tcW w:w="3716" w:type="dxa"/>
            <w:tcBorders>
              <w:top w:val="nil"/>
              <w:left w:val="nil"/>
              <w:bottom w:val="nil"/>
              <w:right w:val="nil"/>
            </w:tcBorders>
            <w:shd w:val="clear" w:color="000000" w:fill="FFFFFF"/>
            <w:noWrap/>
            <w:vAlign w:val="center"/>
            <w:hideMark/>
          </w:tcPr>
          <w:p w14:paraId="3D003CB4" w14:textId="77777777" w:rsidR="00F71CE6" w:rsidRDefault="00F71CE6" w:rsidP="00AA3989">
            <w:pPr>
              <w:rPr>
                <w:rFonts w:ascii="Arial" w:hAnsi="Arial" w:cs="Arial"/>
                <w:color w:val="000000"/>
              </w:rPr>
            </w:pPr>
            <w:r w:rsidRPr="003B3288">
              <w:rPr>
                <w:rFonts w:ascii="Arial" w:hAnsi="Arial" w:cs="Arial"/>
                <w:color w:val="000000"/>
              </w:rPr>
              <w:t>N.D.</w:t>
            </w:r>
          </w:p>
        </w:tc>
        <w:tc>
          <w:tcPr>
            <w:tcW w:w="2176" w:type="dxa"/>
            <w:tcBorders>
              <w:top w:val="nil"/>
              <w:left w:val="nil"/>
              <w:bottom w:val="nil"/>
              <w:right w:val="nil"/>
            </w:tcBorders>
            <w:shd w:val="clear" w:color="000000" w:fill="FFFFFF"/>
            <w:noWrap/>
            <w:vAlign w:val="center"/>
            <w:hideMark/>
          </w:tcPr>
          <w:p w14:paraId="4D25AC57" w14:textId="77777777" w:rsidR="00F71CE6" w:rsidRDefault="00F71CE6" w:rsidP="00AA3989">
            <w:pPr>
              <w:rPr>
                <w:rFonts w:ascii="Arial" w:hAnsi="Arial" w:cs="Arial"/>
                <w:color w:val="000000"/>
              </w:rPr>
            </w:pPr>
          </w:p>
        </w:tc>
      </w:tr>
      <w:tr w:rsidR="00F71CE6" w14:paraId="1A11E3AF" w14:textId="77777777" w:rsidTr="00AA3989">
        <w:trPr>
          <w:trHeight w:val="320"/>
        </w:trPr>
        <w:tc>
          <w:tcPr>
            <w:tcW w:w="3756" w:type="dxa"/>
            <w:tcBorders>
              <w:top w:val="nil"/>
              <w:left w:val="nil"/>
              <w:bottom w:val="nil"/>
              <w:right w:val="nil"/>
            </w:tcBorders>
            <w:shd w:val="clear" w:color="000000" w:fill="FFFFFF"/>
            <w:noWrap/>
            <w:vAlign w:val="center"/>
            <w:hideMark/>
          </w:tcPr>
          <w:p w14:paraId="05148411" w14:textId="452FCD25" w:rsidR="00F71CE6" w:rsidRPr="002E334A" w:rsidRDefault="00F71CE6" w:rsidP="00AA3989">
            <w:pPr>
              <w:rPr>
                <w:rFonts w:ascii="Arial" w:hAnsi="Arial" w:cs="Arial"/>
                <w:color w:val="000000"/>
              </w:rPr>
            </w:pPr>
            <w:r w:rsidRPr="002E334A">
              <w:rPr>
                <w:rFonts w:ascii="Arial" w:hAnsi="Arial" w:cs="Arial"/>
                <w:color w:val="000000"/>
              </w:rPr>
              <w:t>SGLT2i (</w:t>
            </w:r>
            <w:r w:rsidR="00DB6D83" w:rsidRPr="00F037FE">
              <w:rPr>
                <w:rFonts w:cs="Arial" w:hint="eastAsia"/>
                <w:b/>
                <w:bCs/>
                <w:color w:val="000000"/>
              </w:rPr>
              <w:t>－</w:t>
            </w:r>
            <w:r w:rsidRPr="002E334A">
              <w:rPr>
                <w:rFonts w:ascii="Arial" w:hAnsi="Arial" w:cs="Arial"/>
                <w:color w:val="000000"/>
              </w:rPr>
              <w:t>)</w:t>
            </w:r>
          </w:p>
        </w:tc>
        <w:tc>
          <w:tcPr>
            <w:tcW w:w="3716" w:type="dxa"/>
            <w:tcBorders>
              <w:top w:val="nil"/>
              <w:left w:val="nil"/>
              <w:bottom w:val="nil"/>
              <w:right w:val="nil"/>
            </w:tcBorders>
            <w:shd w:val="clear" w:color="000000" w:fill="FFFFFF"/>
            <w:noWrap/>
            <w:vAlign w:val="center"/>
            <w:hideMark/>
          </w:tcPr>
          <w:p w14:paraId="7F1B433C" w14:textId="77777777" w:rsidR="00F71CE6" w:rsidRDefault="00F71CE6" w:rsidP="00AA3989">
            <w:pPr>
              <w:rPr>
                <w:rFonts w:ascii="Arial" w:hAnsi="Arial" w:cs="Arial"/>
                <w:color w:val="000000"/>
              </w:rPr>
            </w:pPr>
            <w:r w:rsidRPr="00205C6D">
              <w:rPr>
                <w:rFonts w:ascii="Arial" w:hAnsi="Arial" w:cs="Arial" w:hint="eastAsia"/>
                <w:color w:val="000000"/>
              </w:rPr>
              <w:t>0.68 (0.30-1.51)</w:t>
            </w:r>
          </w:p>
        </w:tc>
        <w:tc>
          <w:tcPr>
            <w:tcW w:w="2176" w:type="dxa"/>
            <w:tcBorders>
              <w:top w:val="nil"/>
              <w:left w:val="nil"/>
              <w:bottom w:val="nil"/>
              <w:right w:val="nil"/>
            </w:tcBorders>
            <w:shd w:val="clear" w:color="000000" w:fill="FFFFFF"/>
            <w:noWrap/>
            <w:vAlign w:val="center"/>
            <w:hideMark/>
          </w:tcPr>
          <w:p w14:paraId="53EF4470" w14:textId="77777777" w:rsidR="00F71CE6" w:rsidRDefault="00F71CE6" w:rsidP="00AA3989">
            <w:pPr>
              <w:rPr>
                <w:rFonts w:ascii="Arial" w:hAnsi="Arial" w:cs="Arial"/>
                <w:color w:val="000000"/>
              </w:rPr>
            </w:pPr>
          </w:p>
        </w:tc>
        <w:tc>
          <w:tcPr>
            <w:tcW w:w="3716" w:type="dxa"/>
            <w:tcBorders>
              <w:top w:val="nil"/>
              <w:left w:val="nil"/>
              <w:bottom w:val="nil"/>
              <w:right w:val="nil"/>
            </w:tcBorders>
            <w:shd w:val="clear" w:color="000000" w:fill="FFFFFF"/>
            <w:noWrap/>
            <w:vAlign w:val="center"/>
            <w:hideMark/>
          </w:tcPr>
          <w:p w14:paraId="1D216F41" w14:textId="77777777" w:rsidR="00F71CE6" w:rsidRDefault="00F71CE6" w:rsidP="00AA3989">
            <w:pPr>
              <w:rPr>
                <w:rFonts w:ascii="Arial" w:hAnsi="Arial" w:cs="Arial"/>
                <w:color w:val="000000"/>
              </w:rPr>
            </w:pPr>
            <w:r w:rsidRPr="00205C6D">
              <w:rPr>
                <w:rFonts w:ascii="Arial" w:hAnsi="Arial" w:cs="Arial" w:hint="eastAsia"/>
                <w:color w:val="000000"/>
              </w:rPr>
              <w:t>1.56 (0.73-3.34)</w:t>
            </w:r>
          </w:p>
        </w:tc>
        <w:tc>
          <w:tcPr>
            <w:tcW w:w="2176" w:type="dxa"/>
            <w:tcBorders>
              <w:top w:val="nil"/>
              <w:left w:val="nil"/>
              <w:bottom w:val="nil"/>
              <w:right w:val="nil"/>
            </w:tcBorders>
            <w:shd w:val="clear" w:color="000000" w:fill="FFFFFF"/>
            <w:noWrap/>
            <w:vAlign w:val="center"/>
            <w:hideMark/>
          </w:tcPr>
          <w:p w14:paraId="26B5E00A" w14:textId="77777777" w:rsidR="00F71CE6" w:rsidRDefault="00F71CE6" w:rsidP="00AA3989">
            <w:pPr>
              <w:rPr>
                <w:rFonts w:ascii="Arial" w:hAnsi="Arial" w:cs="Arial"/>
                <w:color w:val="000000"/>
              </w:rPr>
            </w:pPr>
          </w:p>
        </w:tc>
        <w:tc>
          <w:tcPr>
            <w:tcW w:w="3716" w:type="dxa"/>
            <w:tcBorders>
              <w:top w:val="nil"/>
              <w:left w:val="nil"/>
              <w:bottom w:val="nil"/>
              <w:right w:val="nil"/>
            </w:tcBorders>
            <w:shd w:val="clear" w:color="000000" w:fill="FFFFFF"/>
            <w:noWrap/>
            <w:vAlign w:val="center"/>
            <w:hideMark/>
          </w:tcPr>
          <w:p w14:paraId="2A60A7CA" w14:textId="77777777" w:rsidR="00F71CE6" w:rsidRDefault="00F71CE6" w:rsidP="00AA3989">
            <w:pPr>
              <w:rPr>
                <w:rFonts w:ascii="Arial" w:hAnsi="Arial" w:cs="Arial"/>
                <w:color w:val="000000"/>
              </w:rPr>
            </w:pPr>
            <w:r w:rsidRPr="00205C6D">
              <w:rPr>
                <w:rFonts w:ascii="Arial" w:hAnsi="Arial" w:cs="Arial" w:hint="eastAsia"/>
                <w:color w:val="000000"/>
              </w:rPr>
              <w:t>1.07 (0.56-2.04)</w:t>
            </w:r>
          </w:p>
        </w:tc>
        <w:tc>
          <w:tcPr>
            <w:tcW w:w="2176" w:type="dxa"/>
            <w:tcBorders>
              <w:top w:val="nil"/>
              <w:left w:val="nil"/>
              <w:bottom w:val="nil"/>
              <w:right w:val="nil"/>
            </w:tcBorders>
            <w:shd w:val="clear" w:color="000000" w:fill="FFFFFF"/>
            <w:noWrap/>
            <w:vAlign w:val="center"/>
            <w:hideMark/>
          </w:tcPr>
          <w:p w14:paraId="5911C726" w14:textId="77777777" w:rsidR="00F71CE6" w:rsidRDefault="00F71CE6" w:rsidP="00AA3989">
            <w:pPr>
              <w:rPr>
                <w:rFonts w:ascii="Arial" w:hAnsi="Arial" w:cs="Arial"/>
                <w:color w:val="000000"/>
              </w:rPr>
            </w:pPr>
          </w:p>
        </w:tc>
      </w:tr>
      <w:tr w:rsidR="00F71CE6" w14:paraId="09DF2B05" w14:textId="77777777" w:rsidTr="00AA3989">
        <w:trPr>
          <w:trHeight w:val="320"/>
        </w:trPr>
        <w:tc>
          <w:tcPr>
            <w:tcW w:w="3756" w:type="dxa"/>
            <w:tcBorders>
              <w:top w:val="nil"/>
              <w:left w:val="nil"/>
              <w:bottom w:val="nil"/>
              <w:right w:val="nil"/>
            </w:tcBorders>
            <w:shd w:val="clear" w:color="000000" w:fill="F4DBC9"/>
            <w:noWrap/>
            <w:vAlign w:val="center"/>
            <w:hideMark/>
          </w:tcPr>
          <w:p w14:paraId="3B58731C" w14:textId="77777777" w:rsidR="00F71CE6" w:rsidRPr="002E334A" w:rsidRDefault="00F71CE6" w:rsidP="00AA3989">
            <w:pPr>
              <w:rPr>
                <w:rFonts w:ascii="Arial" w:hAnsi="Arial" w:cs="Arial"/>
                <w:color w:val="000000"/>
              </w:rPr>
            </w:pPr>
            <w:r w:rsidRPr="002E334A">
              <w:rPr>
                <w:rFonts w:ascii="Arial" w:hAnsi="Arial" w:cs="Arial"/>
                <w:color w:val="000000"/>
              </w:rPr>
              <w:t>ACEi/ARBs</w:t>
            </w:r>
          </w:p>
        </w:tc>
        <w:tc>
          <w:tcPr>
            <w:tcW w:w="3716" w:type="dxa"/>
            <w:tcBorders>
              <w:top w:val="nil"/>
              <w:left w:val="nil"/>
              <w:bottom w:val="nil"/>
              <w:right w:val="nil"/>
            </w:tcBorders>
            <w:shd w:val="clear" w:color="000000" w:fill="F4DBC9"/>
            <w:noWrap/>
            <w:vAlign w:val="center"/>
            <w:hideMark/>
          </w:tcPr>
          <w:p w14:paraId="4B44DE66" w14:textId="77777777" w:rsidR="00F71CE6" w:rsidRDefault="00F71CE6" w:rsidP="00AA3989">
            <w:pPr>
              <w:rPr>
                <w:rFonts w:ascii="Arial" w:hAnsi="Arial" w:cs="Arial"/>
                <w:color w:val="000000"/>
              </w:rPr>
            </w:pPr>
          </w:p>
        </w:tc>
        <w:tc>
          <w:tcPr>
            <w:tcW w:w="2176" w:type="dxa"/>
            <w:tcBorders>
              <w:top w:val="nil"/>
              <w:left w:val="nil"/>
              <w:bottom w:val="nil"/>
              <w:right w:val="nil"/>
            </w:tcBorders>
            <w:shd w:val="clear" w:color="000000" w:fill="F4DBC9"/>
            <w:noWrap/>
            <w:vAlign w:val="center"/>
            <w:hideMark/>
          </w:tcPr>
          <w:p w14:paraId="2C14D81B" w14:textId="77777777" w:rsidR="00F71CE6" w:rsidRDefault="00F71CE6" w:rsidP="00AA3989">
            <w:pPr>
              <w:rPr>
                <w:rFonts w:ascii="Arial" w:hAnsi="Arial" w:cs="Arial"/>
                <w:color w:val="000000"/>
              </w:rPr>
            </w:pPr>
            <w:r w:rsidRPr="00205C6D">
              <w:rPr>
                <w:rFonts w:ascii="Arial" w:hAnsi="Arial" w:cs="Arial" w:hint="eastAsia"/>
                <w:color w:val="000000"/>
              </w:rPr>
              <w:t>N/A</w:t>
            </w:r>
          </w:p>
        </w:tc>
        <w:tc>
          <w:tcPr>
            <w:tcW w:w="3716" w:type="dxa"/>
            <w:tcBorders>
              <w:top w:val="nil"/>
              <w:left w:val="nil"/>
              <w:bottom w:val="nil"/>
              <w:right w:val="nil"/>
            </w:tcBorders>
            <w:shd w:val="clear" w:color="000000" w:fill="F4DBC9"/>
            <w:noWrap/>
            <w:vAlign w:val="center"/>
            <w:hideMark/>
          </w:tcPr>
          <w:p w14:paraId="36B3509C" w14:textId="77777777" w:rsidR="00F71CE6" w:rsidRDefault="00F71CE6" w:rsidP="00AA3989">
            <w:pPr>
              <w:rPr>
                <w:rFonts w:ascii="Arial" w:hAnsi="Arial" w:cs="Arial"/>
                <w:color w:val="000000"/>
              </w:rPr>
            </w:pPr>
          </w:p>
        </w:tc>
        <w:tc>
          <w:tcPr>
            <w:tcW w:w="2176" w:type="dxa"/>
            <w:tcBorders>
              <w:top w:val="nil"/>
              <w:left w:val="nil"/>
              <w:bottom w:val="nil"/>
              <w:right w:val="nil"/>
            </w:tcBorders>
            <w:shd w:val="clear" w:color="000000" w:fill="F4DBC9"/>
            <w:noWrap/>
            <w:vAlign w:val="center"/>
            <w:hideMark/>
          </w:tcPr>
          <w:p w14:paraId="1828517B" w14:textId="77777777" w:rsidR="00F71CE6" w:rsidRDefault="00F71CE6" w:rsidP="00AA3989">
            <w:pPr>
              <w:rPr>
                <w:rFonts w:ascii="Arial" w:hAnsi="Arial" w:cs="Arial"/>
                <w:color w:val="000000"/>
              </w:rPr>
            </w:pPr>
            <w:r w:rsidRPr="00205C6D">
              <w:rPr>
                <w:rFonts w:ascii="Arial" w:hAnsi="Arial" w:cs="Arial" w:hint="eastAsia"/>
                <w:color w:val="000000"/>
              </w:rPr>
              <w:t>N/A</w:t>
            </w:r>
          </w:p>
        </w:tc>
        <w:tc>
          <w:tcPr>
            <w:tcW w:w="3716" w:type="dxa"/>
            <w:tcBorders>
              <w:top w:val="nil"/>
              <w:left w:val="nil"/>
              <w:bottom w:val="nil"/>
              <w:right w:val="nil"/>
            </w:tcBorders>
            <w:shd w:val="clear" w:color="000000" w:fill="F4DBC9"/>
            <w:noWrap/>
            <w:vAlign w:val="center"/>
            <w:hideMark/>
          </w:tcPr>
          <w:p w14:paraId="5DCAA93C" w14:textId="77777777" w:rsidR="00F71CE6" w:rsidRDefault="00F71CE6" w:rsidP="00AA3989">
            <w:pPr>
              <w:rPr>
                <w:rFonts w:ascii="Arial" w:hAnsi="Arial" w:cs="Arial"/>
                <w:color w:val="000000"/>
              </w:rPr>
            </w:pPr>
          </w:p>
        </w:tc>
        <w:tc>
          <w:tcPr>
            <w:tcW w:w="2176" w:type="dxa"/>
            <w:tcBorders>
              <w:top w:val="nil"/>
              <w:left w:val="nil"/>
              <w:bottom w:val="nil"/>
              <w:right w:val="nil"/>
            </w:tcBorders>
            <w:shd w:val="clear" w:color="000000" w:fill="F4DBC9"/>
            <w:noWrap/>
            <w:vAlign w:val="center"/>
            <w:hideMark/>
          </w:tcPr>
          <w:p w14:paraId="42CB3C90" w14:textId="77777777" w:rsidR="00F71CE6" w:rsidRDefault="00F71CE6" w:rsidP="00AA3989">
            <w:pPr>
              <w:rPr>
                <w:rFonts w:ascii="Arial" w:hAnsi="Arial" w:cs="Arial"/>
                <w:color w:val="000000"/>
              </w:rPr>
            </w:pPr>
            <w:r w:rsidRPr="00205C6D">
              <w:rPr>
                <w:rFonts w:ascii="Arial" w:hAnsi="Arial" w:cs="Arial" w:hint="eastAsia"/>
                <w:color w:val="000000"/>
              </w:rPr>
              <w:t>N/A</w:t>
            </w:r>
          </w:p>
        </w:tc>
      </w:tr>
      <w:tr w:rsidR="00F71CE6" w14:paraId="33C0EBCB" w14:textId="77777777" w:rsidTr="00AA3989">
        <w:trPr>
          <w:trHeight w:val="320"/>
        </w:trPr>
        <w:tc>
          <w:tcPr>
            <w:tcW w:w="3756" w:type="dxa"/>
            <w:tcBorders>
              <w:top w:val="nil"/>
              <w:left w:val="nil"/>
              <w:bottom w:val="nil"/>
              <w:right w:val="nil"/>
            </w:tcBorders>
            <w:shd w:val="clear" w:color="000000" w:fill="F4DBC9"/>
            <w:noWrap/>
            <w:vAlign w:val="center"/>
            <w:hideMark/>
          </w:tcPr>
          <w:p w14:paraId="518215F6" w14:textId="1594FB6B" w:rsidR="00F71CE6" w:rsidRPr="002E334A" w:rsidRDefault="00F71CE6" w:rsidP="00AA3989">
            <w:pPr>
              <w:rPr>
                <w:rFonts w:ascii="Arial" w:hAnsi="Arial" w:cs="Arial"/>
                <w:color w:val="000000"/>
              </w:rPr>
            </w:pPr>
            <w:r w:rsidRPr="002E334A">
              <w:rPr>
                <w:rFonts w:ascii="Arial" w:hAnsi="Arial" w:cs="Arial"/>
                <w:color w:val="000000"/>
              </w:rPr>
              <w:t>ACEi/ARBs (</w:t>
            </w:r>
            <w:r w:rsidR="00DB6D83" w:rsidRPr="00F037FE">
              <w:rPr>
                <w:rFonts w:cs="Arial" w:hint="eastAsia"/>
                <w:b/>
                <w:bCs/>
                <w:color w:val="000000"/>
              </w:rPr>
              <w:t>＋</w:t>
            </w:r>
            <w:r w:rsidRPr="002E334A">
              <w:rPr>
                <w:rFonts w:ascii="Arial" w:hAnsi="Arial" w:cs="Arial"/>
                <w:color w:val="000000"/>
              </w:rPr>
              <w:t>)</w:t>
            </w:r>
          </w:p>
        </w:tc>
        <w:tc>
          <w:tcPr>
            <w:tcW w:w="3716" w:type="dxa"/>
            <w:tcBorders>
              <w:top w:val="nil"/>
              <w:left w:val="nil"/>
              <w:bottom w:val="nil"/>
              <w:right w:val="nil"/>
            </w:tcBorders>
            <w:shd w:val="clear" w:color="000000" w:fill="F4DBC9"/>
            <w:noWrap/>
            <w:vAlign w:val="center"/>
            <w:hideMark/>
          </w:tcPr>
          <w:p w14:paraId="06917296" w14:textId="77777777" w:rsidR="00F71CE6" w:rsidRDefault="00F71CE6" w:rsidP="00AA3989">
            <w:pPr>
              <w:rPr>
                <w:rFonts w:ascii="Arial" w:hAnsi="Arial" w:cs="Arial"/>
                <w:color w:val="000000"/>
              </w:rPr>
            </w:pPr>
            <w:r w:rsidRPr="003B3288">
              <w:rPr>
                <w:rFonts w:ascii="Arial" w:hAnsi="Arial" w:cs="Arial"/>
                <w:color w:val="000000"/>
              </w:rPr>
              <w:t>N.D.</w:t>
            </w:r>
          </w:p>
        </w:tc>
        <w:tc>
          <w:tcPr>
            <w:tcW w:w="2176" w:type="dxa"/>
            <w:tcBorders>
              <w:top w:val="nil"/>
              <w:left w:val="nil"/>
              <w:bottom w:val="nil"/>
              <w:right w:val="nil"/>
            </w:tcBorders>
            <w:shd w:val="clear" w:color="000000" w:fill="F4DBC9"/>
            <w:noWrap/>
            <w:vAlign w:val="center"/>
            <w:hideMark/>
          </w:tcPr>
          <w:p w14:paraId="14E58D68" w14:textId="77777777" w:rsidR="00F71CE6" w:rsidRDefault="00F71CE6" w:rsidP="00AA3989">
            <w:pPr>
              <w:rPr>
                <w:rFonts w:ascii="Arial" w:hAnsi="Arial" w:cs="Arial"/>
                <w:color w:val="000000"/>
              </w:rPr>
            </w:pPr>
            <w:r>
              <w:rPr>
                <w:rFonts w:ascii="Arial" w:hAnsi="Arial" w:cs="Arial"/>
                <w:color w:val="000000"/>
              </w:rPr>
              <w:t xml:space="preserve"> </w:t>
            </w:r>
          </w:p>
        </w:tc>
        <w:tc>
          <w:tcPr>
            <w:tcW w:w="3716" w:type="dxa"/>
            <w:tcBorders>
              <w:top w:val="nil"/>
              <w:left w:val="nil"/>
              <w:bottom w:val="nil"/>
              <w:right w:val="nil"/>
            </w:tcBorders>
            <w:shd w:val="clear" w:color="000000" w:fill="F4DBC9"/>
            <w:noWrap/>
            <w:vAlign w:val="center"/>
            <w:hideMark/>
          </w:tcPr>
          <w:p w14:paraId="456E8900" w14:textId="77777777" w:rsidR="00F71CE6" w:rsidRDefault="00F71CE6" w:rsidP="00AA3989">
            <w:pPr>
              <w:rPr>
                <w:rFonts w:ascii="Arial" w:hAnsi="Arial" w:cs="Arial"/>
                <w:color w:val="000000"/>
              </w:rPr>
            </w:pPr>
            <w:r w:rsidRPr="003B3288">
              <w:rPr>
                <w:rFonts w:ascii="Arial" w:hAnsi="Arial" w:cs="Arial"/>
                <w:color w:val="000000"/>
              </w:rPr>
              <w:t>N.D.</w:t>
            </w:r>
          </w:p>
        </w:tc>
        <w:tc>
          <w:tcPr>
            <w:tcW w:w="2176" w:type="dxa"/>
            <w:tcBorders>
              <w:top w:val="nil"/>
              <w:left w:val="nil"/>
              <w:bottom w:val="nil"/>
              <w:right w:val="nil"/>
            </w:tcBorders>
            <w:shd w:val="clear" w:color="000000" w:fill="F4DBC9"/>
            <w:noWrap/>
            <w:vAlign w:val="center"/>
            <w:hideMark/>
          </w:tcPr>
          <w:p w14:paraId="3C8AA402" w14:textId="77777777" w:rsidR="00F71CE6" w:rsidRDefault="00F71CE6" w:rsidP="00AA3989">
            <w:pPr>
              <w:rPr>
                <w:rFonts w:ascii="Arial" w:hAnsi="Arial" w:cs="Arial"/>
                <w:color w:val="000000"/>
              </w:rPr>
            </w:pPr>
            <w:r>
              <w:rPr>
                <w:rFonts w:ascii="Arial" w:hAnsi="Arial" w:cs="Arial"/>
                <w:color w:val="000000"/>
              </w:rPr>
              <w:t xml:space="preserve"> </w:t>
            </w:r>
          </w:p>
        </w:tc>
        <w:tc>
          <w:tcPr>
            <w:tcW w:w="3716" w:type="dxa"/>
            <w:tcBorders>
              <w:top w:val="nil"/>
              <w:left w:val="nil"/>
              <w:bottom w:val="nil"/>
              <w:right w:val="nil"/>
            </w:tcBorders>
            <w:shd w:val="clear" w:color="000000" w:fill="F4DBC9"/>
            <w:noWrap/>
            <w:vAlign w:val="center"/>
            <w:hideMark/>
          </w:tcPr>
          <w:p w14:paraId="2DC2C6DB" w14:textId="77777777" w:rsidR="00F71CE6" w:rsidRDefault="00F71CE6" w:rsidP="00AA3989">
            <w:pPr>
              <w:rPr>
                <w:rFonts w:ascii="Arial" w:hAnsi="Arial" w:cs="Arial"/>
                <w:color w:val="000000"/>
              </w:rPr>
            </w:pPr>
            <w:r w:rsidRPr="003B3288">
              <w:rPr>
                <w:rFonts w:ascii="Arial" w:hAnsi="Arial" w:cs="Arial"/>
                <w:color w:val="000000"/>
              </w:rPr>
              <w:t>N.D.</w:t>
            </w:r>
          </w:p>
        </w:tc>
        <w:tc>
          <w:tcPr>
            <w:tcW w:w="2176" w:type="dxa"/>
            <w:tcBorders>
              <w:top w:val="nil"/>
              <w:left w:val="nil"/>
              <w:bottom w:val="nil"/>
              <w:right w:val="nil"/>
            </w:tcBorders>
            <w:shd w:val="clear" w:color="000000" w:fill="F4DBC9"/>
            <w:noWrap/>
            <w:vAlign w:val="center"/>
            <w:hideMark/>
          </w:tcPr>
          <w:p w14:paraId="24538924" w14:textId="77777777" w:rsidR="00F71CE6" w:rsidRDefault="00F71CE6" w:rsidP="00AA3989">
            <w:pPr>
              <w:rPr>
                <w:rFonts w:ascii="Arial" w:hAnsi="Arial" w:cs="Arial"/>
                <w:color w:val="000000"/>
              </w:rPr>
            </w:pPr>
            <w:r>
              <w:rPr>
                <w:rFonts w:ascii="Arial" w:hAnsi="Arial" w:cs="Arial"/>
                <w:color w:val="000000"/>
              </w:rPr>
              <w:t xml:space="preserve"> </w:t>
            </w:r>
          </w:p>
        </w:tc>
      </w:tr>
      <w:tr w:rsidR="00F71CE6" w14:paraId="02967852" w14:textId="77777777" w:rsidTr="00AA3989">
        <w:trPr>
          <w:trHeight w:val="320"/>
        </w:trPr>
        <w:tc>
          <w:tcPr>
            <w:tcW w:w="3756" w:type="dxa"/>
            <w:tcBorders>
              <w:top w:val="nil"/>
              <w:left w:val="nil"/>
              <w:bottom w:val="nil"/>
              <w:right w:val="nil"/>
            </w:tcBorders>
            <w:shd w:val="clear" w:color="000000" w:fill="F4DBC9"/>
            <w:noWrap/>
            <w:vAlign w:val="center"/>
            <w:hideMark/>
          </w:tcPr>
          <w:p w14:paraId="0B2289B0" w14:textId="3D37AFB9" w:rsidR="00F71CE6" w:rsidRPr="002E334A" w:rsidRDefault="00F71CE6" w:rsidP="00AA3989">
            <w:pPr>
              <w:rPr>
                <w:rFonts w:ascii="Arial" w:hAnsi="Arial" w:cs="Arial"/>
                <w:color w:val="000000"/>
              </w:rPr>
            </w:pPr>
            <w:r w:rsidRPr="002E334A">
              <w:rPr>
                <w:rFonts w:ascii="Arial" w:hAnsi="Arial" w:cs="Arial"/>
                <w:color w:val="000000"/>
              </w:rPr>
              <w:t>ACEi/ARBs (</w:t>
            </w:r>
            <w:r w:rsidR="00DB6D83" w:rsidRPr="00F037FE">
              <w:rPr>
                <w:rFonts w:cs="Arial" w:hint="eastAsia"/>
                <w:b/>
                <w:bCs/>
                <w:color w:val="000000"/>
              </w:rPr>
              <w:t>－</w:t>
            </w:r>
            <w:r w:rsidRPr="002E334A">
              <w:rPr>
                <w:rFonts w:ascii="Arial" w:hAnsi="Arial" w:cs="Arial"/>
                <w:color w:val="000000"/>
              </w:rPr>
              <w:t>)</w:t>
            </w:r>
          </w:p>
        </w:tc>
        <w:tc>
          <w:tcPr>
            <w:tcW w:w="3716" w:type="dxa"/>
            <w:tcBorders>
              <w:top w:val="nil"/>
              <w:left w:val="nil"/>
              <w:bottom w:val="nil"/>
              <w:right w:val="nil"/>
            </w:tcBorders>
            <w:shd w:val="clear" w:color="000000" w:fill="F4DBC9"/>
            <w:noWrap/>
            <w:vAlign w:val="center"/>
            <w:hideMark/>
          </w:tcPr>
          <w:p w14:paraId="4708EE98" w14:textId="77777777" w:rsidR="00F71CE6" w:rsidRDefault="00F71CE6" w:rsidP="00AA3989">
            <w:pPr>
              <w:rPr>
                <w:rFonts w:ascii="Arial" w:hAnsi="Arial" w:cs="Arial"/>
                <w:color w:val="000000"/>
              </w:rPr>
            </w:pPr>
            <w:r w:rsidRPr="00205C6D">
              <w:rPr>
                <w:rFonts w:ascii="Arial" w:hAnsi="Arial" w:cs="Arial" w:hint="eastAsia"/>
                <w:color w:val="000000"/>
              </w:rPr>
              <w:t>0.51 (0.20-1.32)</w:t>
            </w:r>
          </w:p>
        </w:tc>
        <w:tc>
          <w:tcPr>
            <w:tcW w:w="2176" w:type="dxa"/>
            <w:tcBorders>
              <w:top w:val="nil"/>
              <w:left w:val="nil"/>
              <w:bottom w:val="nil"/>
              <w:right w:val="nil"/>
            </w:tcBorders>
            <w:shd w:val="clear" w:color="000000" w:fill="F4DBC9"/>
            <w:noWrap/>
            <w:vAlign w:val="center"/>
            <w:hideMark/>
          </w:tcPr>
          <w:p w14:paraId="3CB605E6" w14:textId="77777777" w:rsidR="00F71CE6" w:rsidRDefault="00F71CE6" w:rsidP="00AA3989">
            <w:pPr>
              <w:rPr>
                <w:rFonts w:ascii="Arial" w:hAnsi="Arial" w:cs="Arial"/>
                <w:color w:val="000000"/>
              </w:rPr>
            </w:pPr>
          </w:p>
        </w:tc>
        <w:tc>
          <w:tcPr>
            <w:tcW w:w="3716" w:type="dxa"/>
            <w:tcBorders>
              <w:top w:val="nil"/>
              <w:left w:val="nil"/>
              <w:bottom w:val="nil"/>
              <w:right w:val="nil"/>
            </w:tcBorders>
            <w:shd w:val="clear" w:color="000000" w:fill="F4DBC9"/>
            <w:noWrap/>
            <w:vAlign w:val="center"/>
            <w:hideMark/>
          </w:tcPr>
          <w:p w14:paraId="2E0D29BD" w14:textId="77777777" w:rsidR="00F71CE6" w:rsidRDefault="00F71CE6" w:rsidP="00AA3989">
            <w:pPr>
              <w:rPr>
                <w:rFonts w:ascii="Arial" w:hAnsi="Arial" w:cs="Arial"/>
                <w:color w:val="000000"/>
              </w:rPr>
            </w:pPr>
            <w:r w:rsidRPr="00205C6D">
              <w:rPr>
                <w:rFonts w:ascii="Arial" w:hAnsi="Arial" w:cs="Arial" w:hint="eastAsia"/>
                <w:color w:val="000000"/>
              </w:rPr>
              <w:t>1.04 (0.44-2.45)</w:t>
            </w:r>
          </w:p>
        </w:tc>
        <w:tc>
          <w:tcPr>
            <w:tcW w:w="2176" w:type="dxa"/>
            <w:tcBorders>
              <w:top w:val="nil"/>
              <w:left w:val="nil"/>
              <w:bottom w:val="nil"/>
              <w:right w:val="nil"/>
            </w:tcBorders>
            <w:shd w:val="clear" w:color="000000" w:fill="F4DBC9"/>
            <w:noWrap/>
            <w:vAlign w:val="center"/>
            <w:hideMark/>
          </w:tcPr>
          <w:p w14:paraId="4A0701B0" w14:textId="77777777" w:rsidR="00F71CE6" w:rsidRDefault="00F71CE6" w:rsidP="00AA3989">
            <w:pPr>
              <w:rPr>
                <w:rFonts w:ascii="Arial" w:hAnsi="Arial" w:cs="Arial"/>
                <w:color w:val="000000"/>
              </w:rPr>
            </w:pPr>
          </w:p>
        </w:tc>
        <w:tc>
          <w:tcPr>
            <w:tcW w:w="3716" w:type="dxa"/>
            <w:tcBorders>
              <w:top w:val="nil"/>
              <w:left w:val="nil"/>
              <w:bottom w:val="nil"/>
              <w:right w:val="nil"/>
            </w:tcBorders>
            <w:shd w:val="clear" w:color="000000" w:fill="F4DBC9"/>
            <w:noWrap/>
            <w:vAlign w:val="center"/>
            <w:hideMark/>
          </w:tcPr>
          <w:p w14:paraId="09D8A877" w14:textId="77777777" w:rsidR="00F71CE6" w:rsidRDefault="00F71CE6" w:rsidP="00AA3989">
            <w:pPr>
              <w:rPr>
                <w:rFonts w:ascii="Arial" w:hAnsi="Arial" w:cs="Arial"/>
                <w:color w:val="000000"/>
              </w:rPr>
            </w:pPr>
            <w:r w:rsidRPr="00205C6D">
              <w:rPr>
                <w:rFonts w:ascii="Arial" w:hAnsi="Arial" w:cs="Arial" w:hint="eastAsia"/>
                <w:color w:val="000000"/>
              </w:rPr>
              <w:t>0.92 (0.42-2.04)</w:t>
            </w:r>
          </w:p>
        </w:tc>
        <w:tc>
          <w:tcPr>
            <w:tcW w:w="2176" w:type="dxa"/>
            <w:tcBorders>
              <w:top w:val="nil"/>
              <w:left w:val="nil"/>
              <w:bottom w:val="nil"/>
              <w:right w:val="nil"/>
            </w:tcBorders>
            <w:shd w:val="clear" w:color="000000" w:fill="F4DBC9"/>
            <w:noWrap/>
            <w:vAlign w:val="center"/>
            <w:hideMark/>
          </w:tcPr>
          <w:p w14:paraId="57C38371" w14:textId="77777777" w:rsidR="00F71CE6" w:rsidRDefault="00F71CE6" w:rsidP="00AA3989">
            <w:pPr>
              <w:rPr>
                <w:rFonts w:ascii="Arial" w:hAnsi="Arial" w:cs="Arial"/>
                <w:color w:val="000000"/>
              </w:rPr>
            </w:pPr>
          </w:p>
        </w:tc>
      </w:tr>
      <w:tr w:rsidR="00F71CE6" w14:paraId="3C718D5F" w14:textId="77777777" w:rsidTr="00AA3989">
        <w:trPr>
          <w:trHeight w:val="320"/>
        </w:trPr>
        <w:tc>
          <w:tcPr>
            <w:tcW w:w="3756" w:type="dxa"/>
            <w:tcBorders>
              <w:top w:val="nil"/>
              <w:left w:val="nil"/>
              <w:bottom w:val="nil"/>
              <w:right w:val="nil"/>
            </w:tcBorders>
            <w:shd w:val="clear" w:color="000000" w:fill="FFFFFF"/>
            <w:noWrap/>
            <w:vAlign w:val="center"/>
            <w:hideMark/>
          </w:tcPr>
          <w:p w14:paraId="61929557" w14:textId="77777777" w:rsidR="00F71CE6" w:rsidRPr="002E334A" w:rsidRDefault="00F71CE6" w:rsidP="00AA3989">
            <w:pPr>
              <w:rPr>
                <w:rFonts w:ascii="Arial" w:hAnsi="Arial" w:cs="Arial"/>
                <w:color w:val="000000"/>
              </w:rPr>
            </w:pPr>
            <w:r w:rsidRPr="002E334A">
              <w:rPr>
                <w:rFonts w:ascii="Arial" w:hAnsi="Arial" w:cs="Arial"/>
                <w:color w:val="000000"/>
              </w:rPr>
              <w:t>Previous GLP-1 RA</w:t>
            </w:r>
          </w:p>
        </w:tc>
        <w:tc>
          <w:tcPr>
            <w:tcW w:w="3716" w:type="dxa"/>
            <w:tcBorders>
              <w:top w:val="nil"/>
              <w:left w:val="nil"/>
              <w:bottom w:val="nil"/>
              <w:right w:val="nil"/>
            </w:tcBorders>
            <w:shd w:val="clear" w:color="000000" w:fill="FFFFFF"/>
            <w:noWrap/>
            <w:vAlign w:val="center"/>
            <w:hideMark/>
          </w:tcPr>
          <w:p w14:paraId="4F78033F" w14:textId="77777777" w:rsidR="00F71CE6" w:rsidRDefault="00F71CE6" w:rsidP="00AA3989">
            <w:pPr>
              <w:rPr>
                <w:rFonts w:ascii="Arial" w:hAnsi="Arial" w:cs="Arial"/>
                <w:color w:val="000000"/>
              </w:rPr>
            </w:pPr>
          </w:p>
        </w:tc>
        <w:tc>
          <w:tcPr>
            <w:tcW w:w="2176" w:type="dxa"/>
            <w:tcBorders>
              <w:top w:val="nil"/>
              <w:left w:val="nil"/>
              <w:bottom w:val="nil"/>
              <w:right w:val="nil"/>
            </w:tcBorders>
            <w:shd w:val="clear" w:color="000000" w:fill="FFFFFF"/>
            <w:noWrap/>
            <w:vAlign w:val="center"/>
            <w:hideMark/>
          </w:tcPr>
          <w:p w14:paraId="4A217428" w14:textId="77777777" w:rsidR="00F71CE6" w:rsidRDefault="00F71CE6" w:rsidP="00AA3989">
            <w:pPr>
              <w:rPr>
                <w:rFonts w:ascii="Arial" w:hAnsi="Arial" w:cs="Arial"/>
                <w:color w:val="000000"/>
              </w:rPr>
            </w:pPr>
            <w:r w:rsidRPr="00205C6D">
              <w:rPr>
                <w:rFonts w:ascii="Arial" w:hAnsi="Arial" w:cs="Arial" w:hint="eastAsia"/>
                <w:color w:val="000000"/>
              </w:rPr>
              <w:t>N/A</w:t>
            </w:r>
          </w:p>
        </w:tc>
        <w:tc>
          <w:tcPr>
            <w:tcW w:w="3716" w:type="dxa"/>
            <w:tcBorders>
              <w:top w:val="nil"/>
              <w:left w:val="nil"/>
              <w:bottom w:val="nil"/>
              <w:right w:val="nil"/>
            </w:tcBorders>
            <w:shd w:val="clear" w:color="000000" w:fill="FFFFFF"/>
            <w:noWrap/>
            <w:vAlign w:val="center"/>
            <w:hideMark/>
          </w:tcPr>
          <w:p w14:paraId="00720E6F" w14:textId="77777777" w:rsidR="00F71CE6" w:rsidRDefault="00F71CE6" w:rsidP="00AA3989">
            <w:pPr>
              <w:rPr>
                <w:rFonts w:ascii="Arial" w:hAnsi="Arial" w:cs="Arial"/>
                <w:color w:val="000000"/>
              </w:rPr>
            </w:pPr>
          </w:p>
        </w:tc>
        <w:tc>
          <w:tcPr>
            <w:tcW w:w="2176" w:type="dxa"/>
            <w:tcBorders>
              <w:top w:val="nil"/>
              <w:left w:val="nil"/>
              <w:bottom w:val="nil"/>
              <w:right w:val="nil"/>
            </w:tcBorders>
            <w:shd w:val="clear" w:color="000000" w:fill="FFFFFF"/>
            <w:noWrap/>
            <w:vAlign w:val="center"/>
            <w:hideMark/>
          </w:tcPr>
          <w:p w14:paraId="32A05B04" w14:textId="77777777" w:rsidR="00F71CE6" w:rsidRDefault="00F71CE6" w:rsidP="00AA3989">
            <w:pPr>
              <w:rPr>
                <w:rFonts w:ascii="Arial" w:hAnsi="Arial" w:cs="Arial"/>
                <w:color w:val="000000"/>
              </w:rPr>
            </w:pPr>
            <w:r w:rsidRPr="00205C6D">
              <w:rPr>
                <w:rFonts w:ascii="Arial" w:hAnsi="Arial" w:cs="Arial" w:hint="eastAsia"/>
                <w:color w:val="000000"/>
              </w:rPr>
              <w:t>N/A</w:t>
            </w:r>
          </w:p>
        </w:tc>
        <w:tc>
          <w:tcPr>
            <w:tcW w:w="3716" w:type="dxa"/>
            <w:tcBorders>
              <w:top w:val="nil"/>
              <w:left w:val="nil"/>
              <w:bottom w:val="nil"/>
              <w:right w:val="nil"/>
            </w:tcBorders>
            <w:shd w:val="clear" w:color="000000" w:fill="FFFFFF"/>
            <w:noWrap/>
            <w:vAlign w:val="center"/>
            <w:hideMark/>
          </w:tcPr>
          <w:p w14:paraId="4CD0861D" w14:textId="77777777" w:rsidR="00F71CE6" w:rsidRDefault="00F71CE6" w:rsidP="00AA3989">
            <w:pPr>
              <w:rPr>
                <w:rFonts w:ascii="Arial" w:hAnsi="Arial" w:cs="Arial"/>
                <w:color w:val="000000"/>
              </w:rPr>
            </w:pPr>
          </w:p>
        </w:tc>
        <w:tc>
          <w:tcPr>
            <w:tcW w:w="2176" w:type="dxa"/>
            <w:tcBorders>
              <w:top w:val="nil"/>
              <w:left w:val="nil"/>
              <w:bottom w:val="nil"/>
              <w:right w:val="nil"/>
            </w:tcBorders>
            <w:shd w:val="clear" w:color="000000" w:fill="FFFFFF"/>
            <w:noWrap/>
            <w:vAlign w:val="center"/>
            <w:hideMark/>
          </w:tcPr>
          <w:p w14:paraId="76B5EDD2" w14:textId="77777777" w:rsidR="00F71CE6" w:rsidRDefault="00F71CE6" w:rsidP="00AA3989">
            <w:pPr>
              <w:rPr>
                <w:rFonts w:ascii="Arial" w:hAnsi="Arial" w:cs="Arial"/>
                <w:color w:val="000000"/>
              </w:rPr>
            </w:pPr>
            <w:r w:rsidRPr="00205C6D">
              <w:rPr>
                <w:rFonts w:ascii="Arial" w:hAnsi="Arial" w:cs="Arial" w:hint="eastAsia"/>
                <w:color w:val="000000"/>
              </w:rPr>
              <w:t>N/A</w:t>
            </w:r>
          </w:p>
        </w:tc>
      </w:tr>
      <w:tr w:rsidR="00F71CE6" w14:paraId="65B30D27" w14:textId="77777777" w:rsidTr="00AA3989">
        <w:trPr>
          <w:trHeight w:val="320"/>
        </w:trPr>
        <w:tc>
          <w:tcPr>
            <w:tcW w:w="3756" w:type="dxa"/>
            <w:tcBorders>
              <w:top w:val="nil"/>
              <w:left w:val="nil"/>
              <w:right w:val="nil"/>
            </w:tcBorders>
            <w:shd w:val="clear" w:color="000000" w:fill="FFFFFF"/>
            <w:noWrap/>
            <w:vAlign w:val="center"/>
            <w:hideMark/>
          </w:tcPr>
          <w:p w14:paraId="6B49478E" w14:textId="77777777" w:rsidR="00F71CE6" w:rsidRDefault="00F71CE6" w:rsidP="00AA3989">
            <w:pPr>
              <w:rPr>
                <w:rFonts w:ascii="Arial" w:hAnsi="Arial" w:cs="Arial"/>
                <w:color w:val="000000"/>
              </w:rPr>
            </w:pPr>
            <w:r>
              <w:rPr>
                <w:rFonts w:ascii="Arial" w:hAnsi="Arial" w:cs="Arial"/>
                <w:color w:val="000000"/>
              </w:rPr>
              <w:t>Ever user</w:t>
            </w:r>
          </w:p>
        </w:tc>
        <w:tc>
          <w:tcPr>
            <w:tcW w:w="3716" w:type="dxa"/>
            <w:tcBorders>
              <w:top w:val="nil"/>
              <w:left w:val="nil"/>
              <w:right w:val="nil"/>
            </w:tcBorders>
            <w:shd w:val="clear" w:color="000000" w:fill="FFFFFF"/>
            <w:noWrap/>
            <w:vAlign w:val="center"/>
            <w:hideMark/>
          </w:tcPr>
          <w:p w14:paraId="754B0ED0" w14:textId="77777777" w:rsidR="00F71CE6" w:rsidRDefault="00F71CE6" w:rsidP="00AA3989">
            <w:pPr>
              <w:rPr>
                <w:rFonts w:ascii="Arial" w:hAnsi="Arial" w:cs="Arial"/>
                <w:color w:val="000000"/>
              </w:rPr>
            </w:pPr>
            <w:r w:rsidRPr="003B3288">
              <w:rPr>
                <w:rFonts w:ascii="Arial" w:hAnsi="Arial" w:cs="Arial"/>
                <w:color w:val="000000"/>
              </w:rPr>
              <w:t>N.D.</w:t>
            </w:r>
          </w:p>
        </w:tc>
        <w:tc>
          <w:tcPr>
            <w:tcW w:w="2176" w:type="dxa"/>
            <w:tcBorders>
              <w:top w:val="nil"/>
              <w:left w:val="nil"/>
              <w:right w:val="nil"/>
            </w:tcBorders>
            <w:shd w:val="clear" w:color="000000" w:fill="FFFFFF"/>
            <w:noWrap/>
            <w:vAlign w:val="center"/>
            <w:hideMark/>
          </w:tcPr>
          <w:p w14:paraId="5B8447E8" w14:textId="77777777" w:rsidR="00F71CE6" w:rsidRDefault="00F71CE6" w:rsidP="00AA3989">
            <w:pPr>
              <w:rPr>
                <w:rFonts w:ascii="Arial" w:hAnsi="Arial" w:cs="Arial"/>
                <w:color w:val="000000"/>
              </w:rPr>
            </w:pPr>
          </w:p>
        </w:tc>
        <w:tc>
          <w:tcPr>
            <w:tcW w:w="3716" w:type="dxa"/>
            <w:tcBorders>
              <w:top w:val="nil"/>
              <w:left w:val="nil"/>
              <w:right w:val="nil"/>
            </w:tcBorders>
            <w:shd w:val="clear" w:color="000000" w:fill="FFFFFF"/>
            <w:noWrap/>
            <w:vAlign w:val="center"/>
            <w:hideMark/>
          </w:tcPr>
          <w:p w14:paraId="7CC78357" w14:textId="77777777" w:rsidR="00F71CE6" w:rsidRDefault="00F71CE6" w:rsidP="00AA3989">
            <w:pPr>
              <w:rPr>
                <w:rFonts w:ascii="Arial" w:hAnsi="Arial" w:cs="Arial"/>
                <w:color w:val="000000"/>
              </w:rPr>
            </w:pPr>
            <w:r w:rsidRPr="003B3288">
              <w:rPr>
                <w:rFonts w:ascii="Arial" w:hAnsi="Arial" w:cs="Arial"/>
                <w:color w:val="000000"/>
              </w:rPr>
              <w:t>N.D.</w:t>
            </w:r>
          </w:p>
        </w:tc>
        <w:tc>
          <w:tcPr>
            <w:tcW w:w="2176" w:type="dxa"/>
            <w:tcBorders>
              <w:top w:val="nil"/>
              <w:left w:val="nil"/>
              <w:right w:val="nil"/>
            </w:tcBorders>
            <w:shd w:val="clear" w:color="000000" w:fill="FFFFFF"/>
            <w:noWrap/>
            <w:vAlign w:val="center"/>
            <w:hideMark/>
          </w:tcPr>
          <w:p w14:paraId="0D06AEAC" w14:textId="77777777" w:rsidR="00F71CE6" w:rsidRDefault="00F71CE6" w:rsidP="00AA3989">
            <w:pPr>
              <w:rPr>
                <w:rFonts w:ascii="Arial" w:hAnsi="Arial" w:cs="Arial"/>
                <w:color w:val="000000"/>
              </w:rPr>
            </w:pPr>
          </w:p>
        </w:tc>
        <w:tc>
          <w:tcPr>
            <w:tcW w:w="3716" w:type="dxa"/>
            <w:tcBorders>
              <w:top w:val="nil"/>
              <w:left w:val="nil"/>
              <w:right w:val="nil"/>
            </w:tcBorders>
            <w:shd w:val="clear" w:color="000000" w:fill="FFFFFF"/>
            <w:noWrap/>
            <w:vAlign w:val="center"/>
            <w:hideMark/>
          </w:tcPr>
          <w:p w14:paraId="5467BEF2" w14:textId="77777777" w:rsidR="00F71CE6" w:rsidRDefault="00F71CE6" w:rsidP="00AA3989">
            <w:pPr>
              <w:rPr>
                <w:rFonts w:ascii="Arial" w:hAnsi="Arial" w:cs="Arial"/>
                <w:color w:val="000000"/>
              </w:rPr>
            </w:pPr>
            <w:r w:rsidRPr="003B3288">
              <w:rPr>
                <w:rFonts w:ascii="Arial" w:hAnsi="Arial" w:cs="Arial"/>
                <w:color w:val="000000"/>
              </w:rPr>
              <w:t>N.D.</w:t>
            </w:r>
          </w:p>
        </w:tc>
        <w:tc>
          <w:tcPr>
            <w:tcW w:w="2176" w:type="dxa"/>
            <w:tcBorders>
              <w:top w:val="nil"/>
              <w:left w:val="nil"/>
              <w:right w:val="nil"/>
            </w:tcBorders>
            <w:shd w:val="clear" w:color="000000" w:fill="FFFFFF"/>
            <w:noWrap/>
            <w:vAlign w:val="center"/>
            <w:hideMark/>
          </w:tcPr>
          <w:p w14:paraId="2B15282D" w14:textId="77777777" w:rsidR="00F71CE6" w:rsidRDefault="00F71CE6" w:rsidP="00AA3989">
            <w:pPr>
              <w:rPr>
                <w:rFonts w:ascii="Arial" w:hAnsi="Arial" w:cs="Arial"/>
                <w:color w:val="000000"/>
              </w:rPr>
            </w:pPr>
          </w:p>
        </w:tc>
      </w:tr>
      <w:tr w:rsidR="00F71CE6" w14:paraId="5B5E81F6" w14:textId="77777777" w:rsidTr="00AA3989">
        <w:trPr>
          <w:trHeight w:val="320"/>
        </w:trPr>
        <w:tc>
          <w:tcPr>
            <w:tcW w:w="3756" w:type="dxa"/>
            <w:tcBorders>
              <w:top w:val="nil"/>
              <w:left w:val="nil"/>
              <w:bottom w:val="single" w:sz="4" w:space="0" w:color="auto"/>
              <w:right w:val="nil"/>
            </w:tcBorders>
            <w:shd w:val="clear" w:color="000000" w:fill="FFFFFF"/>
            <w:noWrap/>
            <w:vAlign w:val="center"/>
            <w:hideMark/>
          </w:tcPr>
          <w:p w14:paraId="210C83F6" w14:textId="77777777" w:rsidR="00F71CE6" w:rsidRDefault="00F71CE6" w:rsidP="00AA3989">
            <w:pPr>
              <w:rPr>
                <w:rFonts w:ascii="Arial" w:hAnsi="Arial" w:cs="Arial"/>
                <w:color w:val="000000"/>
              </w:rPr>
            </w:pPr>
            <w:r>
              <w:rPr>
                <w:rFonts w:ascii="Arial" w:hAnsi="Arial" w:cs="Arial"/>
                <w:color w:val="000000"/>
              </w:rPr>
              <w:t>Never use</w:t>
            </w:r>
          </w:p>
        </w:tc>
        <w:tc>
          <w:tcPr>
            <w:tcW w:w="3716" w:type="dxa"/>
            <w:tcBorders>
              <w:top w:val="nil"/>
              <w:left w:val="nil"/>
              <w:bottom w:val="single" w:sz="4" w:space="0" w:color="auto"/>
              <w:right w:val="nil"/>
            </w:tcBorders>
            <w:shd w:val="clear" w:color="000000" w:fill="FFFFFF"/>
            <w:noWrap/>
            <w:vAlign w:val="center"/>
            <w:hideMark/>
          </w:tcPr>
          <w:p w14:paraId="782F3254" w14:textId="77777777" w:rsidR="00F71CE6" w:rsidRDefault="00F71CE6" w:rsidP="00AA3989">
            <w:pPr>
              <w:rPr>
                <w:rFonts w:ascii="Arial" w:hAnsi="Arial" w:cs="Arial"/>
                <w:color w:val="000000"/>
              </w:rPr>
            </w:pPr>
            <w:r w:rsidRPr="00205C6D">
              <w:rPr>
                <w:rFonts w:ascii="Arial" w:hAnsi="Arial" w:cs="Arial" w:hint="eastAsia"/>
                <w:color w:val="000000"/>
              </w:rPr>
              <w:t>0.69 (0.33-1.43)</w:t>
            </w:r>
          </w:p>
        </w:tc>
        <w:tc>
          <w:tcPr>
            <w:tcW w:w="2176" w:type="dxa"/>
            <w:tcBorders>
              <w:top w:val="nil"/>
              <w:left w:val="nil"/>
              <w:bottom w:val="single" w:sz="4" w:space="0" w:color="auto"/>
              <w:right w:val="nil"/>
            </w:tcBorders>
            <w:shd w:val="clear" w:color="000000" w:fill="FFFFFF"/>
            <w:noWrap/>
            <w:vAlign w:val="center"/>
            <w:hideMark/>
          </w:tcPr>
          <w:p w14:paraId="45AAC909" w14:textId="77777777" w:rsidR="00F71CE6" w:rsidRDefault="00F71CE6" w:rsidP="00AA3989">
            <w:pPr>
              <w:rPr>
                <w:rFonts w:ascii="Arial" w:hAnsi="Arial" w:cs="Arial"/>
                <w:color w:val="000000"/>
              </w:rPr>
            </w:pPr>
          </w:p>
        </w:tc>
        <w:tc>
          <w:tcPr>
            <w:tcW w:w="3716" w:type="dxa"/>
            <w:tcBorders>
              <w:top w:val="nil"/>
              <w:left w:val="nil"/>
              <w:bottom w:val="single" w:sz="4" w:space="0" w:color="auto"/>
              <w:right w:val="nil"/>
            </w:tcBorders>
            <w:shd w:val="clear" w:color="000000" w:fill="FFFFFF"/>
            <w:noWrap/>
            <w:vAlign w:val="center"/>
            <w:hideMark/>
          </w:tcPr>
          <w:p w14:paraId="43EF3629" w14:textId="77777777" w:rsidR="00F71CE6" w:rsidRDefault="00F71CE6" w:rsidP="00AA3989">
            <w:pPr>
              <w:rPr>
                <w:rFonts w:ascii="Arial" w:hAnsi="Arial" w:cs="Arial"/>
                <w:color w:val="000000"/>
              </w:rPr>
            </w:pPr>
            <w:r w:rsidRPr="00205C6D">
              <w:rPr>
                <w:rFonts w:ascii="Arial" w:hAnsi="Arial" w:cs="Arial" w:hint="eastAsia"/>
                <w:color w:val="000000"/>
              </w:rPr>
              <w:t>1.27 (0.64-2.52)</w:t>
            </w:r>
          </w:p>
        </w:tc>
        <w:tc>
          <w:tcPr>
            <w:tcW w:w="2176" w:type="dxa"/>
            <w:tcBorders>
              <w:top w:val="nil"/>
              <w:left w:val="nil"/>
              <w:bottom w:val="single" w:sz="4" w:space="0" w:color="auto"/>
              <w:right w:val="nil"/>
            </w:tcBorders>
            <w:shd w:val="clear" w:color="000000" w:fill="FFFFFF"/>
            <w:noWrap/>
            <w:vAlign w:val="center"/>
            <w:hideMark/>
          </w:tcPr>
          <w:p w14:paraId="4AFD9F35" w14:textId="77777777" w:rsidR="00F71CE6" w:rsidRDefault="00F71CE6" w:rsidP="00AA3989">
            <w:pPr>
              <w:rPr>
                <w:rFonts w:ascii="Arial" w:hAnsi="Arial" w:cs="Arial"/>
                <w:color w:val="000000"/>
              </w:rPr>
            </w:pPr>
          </w:p>
        </w:tc>
        <w:tc>
          <w:tcPr>
            <w:tcW w:w="3716" w:type="dxa"/>
            <w:tcBorders>
              <w:top w:val="nil"/>
              <w:left w:val="nil"/>
              <w:bottom w:val="single" w:sz="4" w:space="0" w:color="auto"/>
              <w:right w:val="nil"/>
            </w:tcBorders>
            <w:shd w:val="clear" w:color="000000" w:fill="FFFFFF"/>
            <w:noWrap/>
            <w:vAlign w:val="center"/>
            <w:hideMark/>
          </w:tcPr>
          <w:p w14:paraId="7ED185B3" w14:textId="77777777" w:rsidR="00F71CE6" w:rsidRDefault="00F71CE6" w:rsidP="00AA3989">
            <w:pPr>
              <w:rPr>
                <w:rFonts w:ascii="Arial" w:hAnsi="Arial" w:cs="Arial"/>
                <w:color w:val="000000"/>
              </w:rPr>
            </w:pPr>
            <w:r w:rsidRPr="00205C6D">
              <w:rPr>
                <w:rFonts w:ascii="Arial" w:hAnsi="Arial" w:cs="Arial" w:hint="eastAsia"/>
                <w:color w:val="000000"/>
              </w:rPr>
              <w:t>1.65 (0.86-3.15)</w:t>
            </w:r>
          </w:p>
        </w:tc>
        <w:tc>
          <w:tcPr>
            <w:tcW w:w="2176" w:type="dxa"/>
            <w:tcBorders>
              <w:top w:val="nil"/>
              <w:left w:val="nil"/>
              <w:bottom w:val="single" w:sz="4" w:space="0" w:color="auto"/>
              <w:right w:val="nil"/>
            </w:tcBorders>
            <w:shd w:val="clear" w:color="000000" w:fill="FFFFFF"/>
            <w:noWrap/>
            <w:vAlign w:val="center"/>
            <w:hideMark/>
          </w:tcPr>
          <w:p w14:paraId="47030EE0" w14:textId="77777777" w:rsidR="00F71CE6" w:rsidRDefault="00F71CE6" w:rsidP="00AA3989">
            <w:pPr>
              <w:rPr>
                <w:rFonts w:ascii="Arial" w:hAnsi="Arial" w:cs="Arial"/>
                <w:color w:val="000000"/>
              </w:rPr>
            </w:pPr>
          </w:p>
        </w:tc>
      </w:tr>
    </w:tbl>
    <w:p w14:paraId="53ACAB5C" w14:textId="77777777" w:rsidR="00F71CE6" w:rsidRDefault="00F71CE6" w:rsidP="00F71CE6"/>
    <w:p w14:paraId="2236BEF7" w14:textId="77777777" w:rsidR="00F71CE6" w:rsidRDefault="00F71CE6" w:rsidP="00F71CE6"/>
    <w:p w14:paraId="2948DBB4" w14:textId="77777777" w:rsidR="00F71CE6" w:rsidRDefault="00F71CE6" w:rsidP="00F71CE6">
      <w:pPr>
        <w:sectPr w:rsidR="00F71CE6" w:rsidSect="00F71CE6">
          <w:pgSz w:w="27360" w:h="18720" w:orient="landscape"/>
          <w:pgMar w:top="1800" w:right="1440" w:bottom="1800" w:left="1440" w:header="851" w:footer="992" w:gutter="0"/>
          <w:cols w:space="425"/>
          <w:docGrid w:type="lines" w:linePitch="360"/>
        </w:sectPr>
      </w:pPr>
    </w:p>
    <w:p w14:paraId="6B21574A" w14:textId="77777777" w:rsidR="00F71CE6" w:rsidRDefault="00F71CE6" w:rsidP="00F71CE6">
      <w:pPr>
        <w:rPr>
          <w:rFonts w:ascii="Arial" w:hAnsi="Arial" w:cs="Arial"/>
          <w:color w:val="000000" w:themeColor="text1"/>
        </w:rPr>
      </w:pPr>
      <w:r w:rsidRPr="00013C08">
        <w:rPr>
          <w:rFonts w:ascii="Arial" w:hAnsi="Arial" w:cs="Arial"/>
          <w:color w:val="000000" w:themeColor="text1"/>
        </w:rPr>
        <w:t>Table S</w:t>
      </w:r>
      <w:r>
        <w:rPr>
          <w:rFonts w:ascii="Arial" w:hAnsi="Arial" w:cs="Arial"/>
          <w:color w:val="000000" w:themeColor="text1"/>
        </w:rPr>
        <w:t>16</w:t>
      </w:r>
      <w:r w:rsidRPr="00013C08">
        <w:rPr>
          <w:rFonts w:ascii="Arial" w:hAnsi="Arial" w:cs="Arial"/>
          <w:color w:val="000000" w:themeColor="text1"/>
        </w:rPr>
        <w:t xml:space="preserve">. Subgroup analysis of hazard ratios with 95% confidence intervals for </w:t>
      </w:r>
      <w:r>
        <w:rPr>
          <w:rFonts w:ascii="Arial" w:hAnsi="Arial" w:cs="Arial"/>
          <w:color w:val="000000" w:themeColor="text1"/>
        </w:rPr>
        <w:t>Age-related cataract</w:t>
      </w:r>
      <w:r w:rsidRPr="00013C08">
        <w:rPr>
          <w:rFonts w:ascii="Arial" w:hAnsi="Arial" w:cs="Arial"/>
          <w:color w:val="000000" w:themeColor="text1"/>
        </w:rPr>
        <w:t xml:space="preserve"> incidence during 2-year follow-up, comparing </w:t>
      </w:r>
      <w:r>
        <w:rPr>
          <w:rFonts w:ascii="Arial" w:hAnsi="Arial" w:cs="Arial"/>
          <w:color w:val="000000" w:themeColor="text1"/>
        </w:rPr>
        <w:t>T</w:t>
      </w:r>
      <w:r w:rsidRPr="00013C08">
        <w:rPr>
          <w:rFonts w:ascii="Arial" w:hAnsi="Arial" w:cs="Arial"/>
          <w:color w:val="000000" w:themeColor="text1"/>
        </w:rPr>
        <w:t xml:space="preserve">irzepatide to </w:t>
      </w:r>
      <w:r>
        <w:rPr>
          <w:rFonts w:ascii="Arial" w:hAnsi="Arial" w:cs="Arial"/>
          <w:color w:val="000000" w:themeColor="text1"/>
        </w:rPr>
        <w:t>Qsymia, T</w:t>
      </w:r>
      <w:r w:rsidRPr="00013C08">
        <w:rPr>
          <w:rFonts w:ascii="Arial" w:hAnsi="Arial" w:cs="Arial"/>
          <w:color w:val="000000" w:themeColor="text1"/>
        </w:rPr>
        <w:t xml:space="preserve">irzepatide to </w:t>
      </w:r>
      <w:r>
        <w:rPr>
          <w:rFonts w:ascii="Arial" w:hAnsi="Arial" w:cs="Arial"/>
          <w:color w:val="000000" w:themeColor="text1"/>
        </w:rPr>
        <w:t xml:space="preserve">Contrave, </w:t>
      </w:r>
    </w:p>
    <w:p w14:paraId="791E95FC" w14:textId="77777777" w:rsidR="00F71CE6" w:rsidRPr="001719CA" w:rsidRDefault="00F71CE6" w:rsidP="00F71CE6">
      <w:pPr>
        <w:rPr>
          <w:rFonts w:ascii="Arial" w:hAnsi="Arial" w:cs="Arial"/>
          <w:color w:val="000000" w:themeColor="text1"/>
        </w:rPr>
      </w:pPr>
      <w:r>
        <w:rPr>
          <w:rFonts w:ascii="Arial" w:hAnsi="Arial" w:cs="Arial"/>
          <w:color w:val="000000" w:themeColor="text1"/>
        </w:rPr>
        <w:t>and T</w:t>
      </w:r>
      <w:r w:rsidRPr="00013C08">
        <w:rPr>
          <w:rFonts w:ascii="Arial" w:hAnsi="Arial" w:cs="Arial"/>
          <w:color w:val="000000" w:themeColor="text1"/>
        </w:rPr>
        <w:t xml:space="preserve">irzepatide to </w:t>
      </w:r>
      <w:r>
        <w:rPr>
          <w:rFonts w:ascii="Arial" w:hAnsi="Arial" w:cs="Arial"/>
          <w:color w:val="000000" w:themeColor="text1"/>
        </w:rPr>
        <w:t>Phentermine</w:t>
      </w:r>
      <w:r w:rsidRPr="00013C08">
        <w:rPr>
          <w:rFonts w:ascii="Arial" w:hAnsi="Arial" w:cs="Arial"/>
          <w:color w:val="000000" w:themeColor="text1"/>
        </w:rPr>
        <w:t xml:space="preserve"> treatment.</w:t>
      </w:r>
    </w:p>
    <w:tbl>
      <w:tblPr>
        <w:tblW w:w="21432" w:type="dxa"/>
        <w:tblCellMar>
          <w:left w:w="28" w:type="dxa"/>
          <w:right w:w="28" w:type="dxa"/>
        </w:tblCellMar>
        <w:tblLook w:val="04A0" w:firstRow="1" w:lastRow="0" w:firstColumn="1" w:lastColumn="0" w:noHBand="0" w:noVBand="1"/>
      </w:tblPr>
      <w:tblGrid>
        <w:gridCol w:w="3756"/>
        <w:gridCol w:w="3716"/>
        <w:gridCol w:w="2176"/>
        <w:gridCol w:w="3716"/>
        <w:gridCol w:w="2176"/>
        <w:gridCol w:w="3716"/>
        <w:gridCol w:w="2176"/>
      </w:tblGrid>
      <w:tr w:rsidR="00F71CE6" w14:paraId="5F41763A" w14:textId="77777777" w:rsidTr="00AA3989">
        <w:trPr>
          <w:trHeight w:val="320"/>
        </w:trPr>
        <w:tc>
          <w:tcPr>
            <w:tcW w:w="3756" w:type="dxa"/>
            <w:tcBorders>
              <w:top w:val="single" w:sz="4" w:space="0" w:color="auto"/>
              <w:left w:val="nil"/>
              <w:bottom w:val="single" w:sz="4" w:space="0" w:color="000000"/>
              <w:right w:val="nil"/>
            </w:tcBorders>
            <w:shd w:val="clear" w:color="auto" w:fill="FBE4D5" w:themeFill="accent2" w:themeFillTint="33"/>
            <w:vAlign w:val="center"/>
            <w:hideMark/>
          </w:tcPr>
          <w:p w14:paraId="256CD82A" w14:textId="77777777" w:rsidR="00F71CE6" w:rsidRDefault="00F71CE6" w:rsidP="00AA3989">
            <w:pPr>
              <w:rPr>
                <w:rFonts w:ascii="Arial" w:hAnsi="Arial" w:cs="Arial"/>
                <w:b/>
                <w:bCs/>
                <w:color w:val="000000"/>
              </w:rPr>
            </w:pPr>
            <w:r w:rsidRPr="0091584D">
              <w:rPr>
                <w:rFonts w:ascii="Arial" w:hAnsi="Arial" w:cs="Arial"/>
                <w:color w:val="000000"/>
              </w:rPr>
              <w:t>Subgroups</w:t>
            </w:r>
          </w:p>
        </w:tc>
        <w:tc>
          <w:tcPr>
            <w:tcW w:w="3716" w:type="dxa"/>
            <w:tcBorders>
              <w:top w:val="single" w:sz="4" w:space="0" w:color="auto"/>
              <w:left w:val="nil"/>
              <w:bottom w:val="single" w:sz="4" w:space="0" w:color="000000"/>
              <w:right w:val="nil"/>
            </w:tcBorders>
            <w:shd w:val="clear" w:color="auto" w:fill="FBE4D5" w:themeFill="accent2" w:themeFillTint="33"/>
            <w:vAlign w:val="center"/>
            <w:hideMark/>
          </w:tcPr>
          <w:p w14:paraId="5BAD8139" w14:textId="77777777" w:rsidR="00F71CE6" w:rsidRDefault="00F71CE6" w:rsidP="00AA3989">
            <w:pPr>
              <w:rPr>
                <w:rFonts w:ascii="Arial" w:hAnsi="Arial" w:cs="Arial"/>
                <w:b/>
                <w:bCs/>
                <w:color w:val="000000"/>
              </w:rPr>
            </w:pPr>
            <w:r w:rsidRPr="0091584D">
              <w:rPr>
                <w:rFonts w:ascii="Arial" w:hAnsi="Arial" w:cs="Arial"/>
                <w:color w:val="000000"/>
              </w:rPr>
              <w:t>Tirzepatide vs Qsymia</w:t>
            </w:r>
          </w:p>
        </w:tc>
        <w:tc>
          <w:tcPr>
            <w:tcW w:w="2176" w:type="dxa"/>
            <w:tcBorders>
              <w:top w:val="single" w:sz="4" w:space="0" w:color="auto"/>
              <w:left w:val="nil"/>
              <w:bottom w:val="single" w:sz="4" w:space="0" w:color="auto"/>
              <w:right w:val="nil"/>
            </w:tcBorders>
            <w:shd w:val="clear" w:color="auto" w:fill="FBE4D5" w:themeFill="accent2" w:themeFillTint="33"/>
            <w:noWrap/>
            <w:vAlign w:val="bottom"/>
            <w:hideMark/>
          </w:tcPr>
          <w:p w14:paraId="2A4349DD" w14:textId="77777777" w:rsidR="00F71CE6" w:rsidRDefault="00F71CE6" w:rsidP="00AA3989">
            <w:pPr>
              <w:rPr>
                <w:rFonts w:ascii="Arial" w:hAnsi="Arial" w:cs="Arial"/>
                <w:b/>
                <w:bCs/>
                <w:color w:val="000000"/>
              </w:rPr>
            </w:pPr>
            <w:r w:rsidRPr="0091584D">
              <w:rPr>
                <w:rFonts w:ascii="Arial" w:hAnsi="Arial" w:cs="Arial"/>
                <w:color w:val="000000"/>
              </w:rPr>
              <w:t>P for interaction</w:t>
            </w:r>
          </w:p>
        </w:tc>
        <w:tc>
          <w:tcPr>
            <w:tcW w:w="3716" w:type="dxa"/>
            <w:tcBorders>
              <w:top w:val="single" w:sz="4" w:space="0" w:color="auto"/>
              <w:left w:val="nil"/>
              <w:bottom w:val="single" w:sz="4" w:space="0" w:color="000000"/>
              <w:right w:val="nil"/>
            </w:tcBorders>
            <w:shd w:val="clear" w:color="auto" w:fill="FBE4D5" w:themeFill="accent2" w:themeFillTint="33"/>
            <w:vAlign w:val="center"/>
            <w:hideMark/>
          </w:tcPr>
          <w:p w14:paraId="72757B2C" w14:textId="77777777" w:rsidR="00F71CE6" w:rsidRDefault="00F71CE6" w:rsidP="00AA3989">
            <w:pPr>
              <w:rPr>
                <w:rFonts w:ascii="Arial" w:hAnsi="Arial" w:cs="Arial"/>
                <w:b/>
                <w:bCs/>
                <w:color w:val="000000"/>
              </w:rPr>
            </w:pPr>
            <w:r w:rsidRPr="0091584D">
              <w:rPr>
                <w:rFonts w:ascii="Arial" w:hAnsi="Arial" w:cs="Arial"/>
                <w:color w:val="000000"/>
              </w:rPr>
              <w:t xml:space="preserve">Tirzepatide vs Contrave </w:t>
            </w:r>
          </w:p>
        </w:tc>
        <w:tc>
          <w:tcPr>
            <w:tcW w:w="2176" w:type="dxa"/>
            <w:tcBorders>
              <w:top w:val="single" w:sz="4" w:space="0" w:color="auto"/>
              <w:left w:val="nil"/>
              <w:bottom w:val="single" w:sz="4" w:space="0" w:color="auto"/>
              <w:right w:val="nil"/>
            </w:tcBorders>
            <w:shd w:val="clear" w:color="auto" w:fill="FBE4D5" w:themeFill="accent2" w:themeFillTint="33"/>
            <w:noWrap/>
            <w:vAlign w:val="bottom"/>
            <w:hideMark/>
          </w:tcPr>
          <w:p w14:paraId="200349A9" w14:textId="77777777" w:rsidR="00F71CE6" w:rsidRDefault="00F71CE6" w:rsidP="00AA3989">
            <w:pPr>
              <w:rPr>
                <w:rFonts w:ascii="Arial" w:hAnsi="Arial" w:cs="Arial"/>
                <w:b/>
                <w:bCs/>
                <w:color w:val="000000"/>
              </w:rPr>
            </w:pPr>
            <w:r w:rsidRPr="0091584D">
              <w:rPr>
                <w:rFonts w:ascii="Arial" w:hAnsi="Arial" w:cs="Arial"/>
                <w:color w:val="000000"/>
              </w:rPr>
              <w:t>P for interaction</w:t>
            </w:r>
          </w:p>
        </w:tc>
        <w:tc>
          <w:tcPr>
            <w:tcW w:w="3716" w:type="dxa"/>
            <w:tcBorders>
              <w:top w:val="single" w:sz="4" w:space="0" w:color="auto"/>
              <w:left w:val="nil"/>
              <w:bottom w:val="single" w:sz="4" w:space="0" w:color="000000"/>
              <w:right w:val="nil"/>
            </w:tcBorders>
            <w:shd w:val="clear" w:color="auto" w:fill="FBE4D5" w:themeFill="accent2" w:themeFillTint="33"/>
            <w:vAlign w:val="center"/>
            <w:hideMark/>
          </w:tcPr>
          <w:p w14:paraId="392DA9D8" w14:textId="77777777" w:rsidR="00F71CE6" w:rsidRDefault="00F71CE6" w:rsidP="00AA3989">
            <w:pPr>
              <w:rPr>
                <w:rFonts w:ascii="Arial" w:hAnsi="Arial" w:cs="Arial"/>
                <w:b/>
                <w:bCs/>
                <w:color w:val="000000"/>
              </w:rPr>
            </w:pPr>
            <w:r w:rsidRPr="0091584D">
              <w:rPr>
                <w:rFonts w:ascii="Arial" w:hAnsi="Arial" w:cs="Arial"/>
                <w:color w:val="000000"/>
              </w:rPr>
              <w:t>Tirzepatide vs Phentermine</w:t>
            </w:r>
          </w:p>
        </w:tc>
        <w:tc>
          <w:tcPr>
            <w:tcW w:w="2176" w:type="dxa"/>
            <w:tcBorders>
              <w:top w:val="single" w:sz="4" w:space="0" w:color="auto"/>
              <w:left w:val="nil"/>
              <w:bottom w:val="single" w:sz="4" w:space="0" w:color="000000"/>
              <w:right w:val="nil"/>
            </w:tcBorders>
            <w:shd w:val="clear" w:color="auto" w:fill="FBE4D5" w:themeFill="accent2" w:themeFillTint="33"/>
            <w:vAlign w:val="bottom"/>
            <w:hideMark/>
          </w:tcPr>
          <w:p w14:paraId="27D987F4" w14:textId="77777777" w:rsidR="00F71CE6" w:rsidRDefault="00F71CE6" w:rsidP="00AA3989">
            <w:pPr>
              <w:rPr>
                <w:rFonts w:ascii="Arial" w:hAnsi="Arial" w:cs="Arial"/>
                <w:b/>
                <w:bCs/>
                <w:color w:val="000000"/>
              </w:rPr>
            </w:pPr>
            <w:r w:rsidRPr="0091584D">
              <w:rPr>
                <w:rFonts w:ascii="Arial" w:hAnsi="Arial" w:cs="Arial"/>
                <w:color w:val="000000"/>
              </w:rPr>
              <w:t>P for interaction</w:t>
            </w:r>
          </w:p>
        </w:tc>
      </w:tr>
      <w:tr w:rsidR="00F71CE6" w14:paraId="7868F56C" w14:textId="77777777" w:rsidTr="00AA3989">
        <w:trPr>
          <w:trHeight w:val="320"/>
        </w:trPr>
        <w:tc>
          <w:tcPr>
            <w:tcW w:w="3756" w:type="dxa"/>
            <w:tcBorders>
              <w:top w:val="nil"/>
              <w:left w:val="nil"/>
              <w:bottom w:val="nil"/>
              <w:right w:val="nil"/>
            </w:tcBorders>
            <w:shd w:val="clear" w:color="000000" w:fill="F4DBC9"/>
            <w:noWrap/>
            <w:vAlign w:val="center"/>
            <w:hideMark/>
          </w:tcPr>
          <w:p w14:paraId="6D61800F" w14:textId="77777777" w:rsidR="00F71CE6" w:rsidRDefault="00F71CE6" w:rsidP="00AA3989">
            <w:pPr>
              <w:rPr>
                <w:rFonts w:ascii="Arial" w:hAnsi="Arial" w:cs="Arial"/>
                <w:color w:val="000000"/>
              </w:rPr>
            </w:pPr>
            <w:r>
              <w:rPr>
                <w:rFonts w:ascii="Arial" w:hAnsi="Arial" w:cs="Arial"/>
                <w:color w:val="000000"/>
              </w:rPr>
              <w:t>Overall</w:t>
            </w:r>
          </w:p>
        </w:tc>
        <w:tc>
          <w:tcPr>
            <w:tcW w:w="3716" w:type="dxa"/>
            <w:tcBorders>
              <w:top w:val="nil"/>
              <w:left w:val="nil"/>
              <w:bottom w:val="nil"/>
              <w:right w:val="nil"/>
            </w:tcBorders>
            <w:shd w:val="clear" w:color="000000" w:fill="F4DBC9"/>
            <w:noWrap/>
            <w:vAlign w:val="center"/>
            <w:hideMark/>
          </w:tcPr>
          <w:p w14:paraId="507ABC5B" w14:textId="77777777" w:rsidR="00F71CE6" w:rsidRDefault="00F71CE6" w:rsidP="00AA3989">
            <w:pPr>
              <w:rPr>
                <w:rFonts w:ascii="Arial" w:hAnsi="Arial" w:cs="Arial"/>
                <w:color w:val="000000"/>
              </w:rPr>
            </w:pPr>
            <w:r w:rsidRPr="00205C6D">
              <w:rPr>
                <w:rFonts w:ascii="Arial" w:hAnsi="Arial" w:cs="Arial" w:hint="eastAsia"/>
                <w:color w:val="000000"/>
              </w:rPr>
              <w:t>0.20 (0.06-0.65)</w:t>
            </w:r>
          </w:p>
        </w:tc>
        <w:tc>
          <w:tcPr>
            <w:tcW w:w="2176" w:type="dxa"/>
            <w:tcBorders>
              <w:top w:val="nil"/>
              <w:left w:val="nil"/>
              <w:bottom w:val="nil"/>
              <w:right w:val="nil"/>
            </w:tcBorders>
            <w:shd w:val="clear" w:color="000000" w:fill="F4DBC9"/>
            <w:noWrap/>
            <w:vAlign w:val="center"/>
            <w:hideMark/>
          </w:tcPr>
          <w:p w14:paraId="0F98C11C" w14:textId="77777777" w:rsidR="00F71CE6" w:rsidRDefault="00F71CE6" w:rsidP="00AA3989">
            <w:pPr>
              <w:rPr>
                <w:rFonts w:ascii="Arial" w:hAnsi="Arial" w:cs="Arial"/>
                <w:color w:val="000000"/>
              </w:rPr>
            </w:pPr>
          </w:p>
        </w:tc>
        <w:tc>
          <w:tcPr>
            <w:tcW w:w="3716" w:type="dxa"/>
            <w:tcBorders>
              <w:top w:val="nil"/>
              <w:left w:val="nil"/>
              <w:bottom w:val="nil"/>
              <w:right w:val="nil"/>
            </w:tcBorders>
            <w:shd w:val="clear" w:color="000000" w:fill="F4DBC9"/>
            <w:noWrap/>
            <w:vAlign w:val="center"/>
            <w:hideMark/>
          </w:tcPr>
          <w:p w14:paraId="7234FEAC" w14:textId="77777777" w:rsidR="00F71CE6" w:rsidRDefault="00F71CE6" w:rsidP="00AA3989">
            <w:pPr>
              <w:rPr>
                <w:rFonts w:ascii="Arial" w:hAnsi="Arial" w:cs="Arial"/>
                <w:color w:val="000000"/>
              </w:rPr>
            </w:pPr>
            <w:r w:rsidRPr="00205C6D">
              <w:rPr>
                <w:rFonts w:ascii="Arial" w:hAnsi="Arial" w:cs="Arial" w:hint="eastAsia"/>
                <w:color w:val="000000"/>
              </w:rPr>
              <w:t>0.17 (0.07-0.43)</w:t>
            </w:r>
          </w:p>
        </w:tc>
        <w:tc>
          <w:tcPr>
            <w:tcW w:w="2176" w:type="dxa"/>
            <w:tcBorders>
              <w:top w:val="nil"/>
              <w:left w:val="nil"/>
              <w:bottom w:val="nil"/>
              <w:right w:val="nil"/>
            </w:tcBorders>
            <w:shd w:val="clear" w:color="000000" w:fill="F4DBC9"/>
            <w:noWrap/>
            <w:vAlign w:val="center"/>
            <w:hideMark/>
          </w:tcPr>
          <w:p w14:paraId="761B12D4" w14:textId="77777777" w:rsidR="00F71CE6" w:rsidRDefault="00F71CE6" w:rsidP="00AA3989">
            <w:pPr>
              <w:rPr>
                <w:rFonts w:ascii="Arial" w:hAnsi="Arial" w:cs="Arial"/>
                <w:color w:val="000000"/>
              </w:rPr>
            </w:pPr>
          </w:p>
        </w:tc>
        <w:tc>
          <w:tcPr>
            <w:tcW w:w="3716" w:type="dxa"/>
            <w:tcBorders>
              <w:top w:val="nil"/>
              <w:left w:val="nil"/>
              <w:bottom w:val="nil"/>
              <w:right w:val="nil"/>
            </w:tcBorders>
            <w:shd w:val="clear" w:color="000000" w:fill="F4DBC9"/>
            <w:noWrap/>
            <w:vAlign w:val="center"/>
            <w:hideMark/>
          </w:tcPr>
          <w:p w14:paraId="07AE4315" w14:textId="77777777" w:rsidR="00F71CE6" w:rsidRDefault="00F71CE6" w:rsidP="00AA3989">
            <w:pPr>
              <w:rPr>
                <w:rFonts w:ascii="Arial" w:hAnsi="Arial" w:cs="Arial"/>
                <w:color w:val="000000"/>
              </w:rPr>
            </w:pPr>
            <w:r w:rsidRPr="00205C6D">
              <w:rPr>
                <w:rFonts w:ascii="Arial" w:hAnsi="Arial" w:cs="Arial" w:hint="eastAsia"/>
                <w:color w:val="000000"/>
              </w:rPr>
              <w:t>0.39 (0.16-0.96)</w:t>
            </w:r>
          </w:p>
        </w:tc>
        <w:tc>
          <w:tcPr>
            <w:tcW w:w="2176" w:type="dxa"/>
            <w:tcBorders>
              <w:top w:val="nil"/>
              <w:left w:val="nil"/>
              <w:bottom w:val="nil"/>
              <w:right w:val="nil"/>
            </w:tcBorders>
            <w:shd w:val="clear" w:color="000000" w:fill="F4DBC9"/>
            <w:noWrap/>
            <w:vAlign w:val="center"/>
            <w:hideMark/>
          </w:tcPr>
          <w:p w14:paraId="43503E0B" w14:textId="77777777" w:rsidR="00F71CE6" w:rsidRDefault="00F71CE6" w:rsidP="00AA3989">
            <w:pPr>
              <w:rPr>
                <w:rFonts w:ascii="Arial" w:hAnsi="Arial" w:cs="Arial"/>
                <w:color w:val="000000"/>
              </w:rPr>
            </w:pPr>
          </w:p>
        </w:tc>
      </w:tr>
      <w:tr w:rsidR="00F71CE6" w14:paraId="226C6D59" w14:textId="77777777" w:rsidTr="00AA3989">
        <w:trPr>
          <w:trHeight w:val="320"/>
        </w:trPr>
        <w:tc>
          <w:tcPr>
            <w:tcW w:w="3756" w:type="dxa"/>
            <w:tcBorders>
              <w:top w:val="nil"/>
              <w:left w:val="nil"/>
              <w:bottom w:val="nil"/>
              <w:right w:val="nil"/>
            </w:tcBorders>
            <w:shd w:val="clear" w:color="000000" w:fill="FFFFFF"/>
            <w:noWrap/>
            <w:vAlign w:val="center"/>
            <w:hideMark/>
          </w:tcPr>
          <w:p w14:paraId="6D9C30BC" w14:textId="77777777" w:rsidR="00F71CE6" w:rsidRPr="003C22C7" w:rsidRDefault="00F71CE6" w:rsidP="00AA3989">
            <w:pPr>
              <w:rPr>
                <w:rFonts w:ascii="Arial" w:hAnsi="Arial" w:cs="Arial"/>
                <w:color w:val="000000"/>
              </w:rPr>
            </w:pPr>
            <w:r w:rsidRPr="003C22C7">
              <w:rPr>
                <w:rFonts w:ascii="Arial" w:hAnsi="Arial" w:cs="Arial"/>
                <w:color w:val="000000"/>
              </w:rPr>
              <w:t>eGFR, mL/min/1.73m²</w:t>
            </w:r>
          </w:p>
        </w:tc>
        <w:tc>
          <w:tcPr>
            <w:tcW w:w="3716" w:type="dxa"/>
            <w:tcBorders>
              <w:top w:val="nil"/>
              <w:left w:val="nil"/>
              <w:bottom w:val="nil"/>
              <w:right w:val="nil"/>
            </w:tcBorders>
            <w:shd w:val="clear" w:color="000000" w:fill="FFFFFF"/>
            <w:noWrap/>
            <w:vAlign w:val="center"/>
            <w:hideMark/>
          </w:tcPr>
          <w:p w14:paraId="1C0689EB" w14:textId="77777777" w:rsidR="00F71CE6" w:rsidRDefault="00F71CE6" w:rsidP="00AA3989">
            <w:pPr>
              <w:rPr>
                <w:rFonts w:ascii="Arial" w:hAnsi="Arial" w:cs="Arial"/>
                <w:color w:val="000000"/>
              </w:rPr>
            </w:pPr>
          </w:p>
        </w:tc>
        <w:tc>
          <w:tcPr>
            <w:tcW w:w="2176" w:type="dxa"/>
            <w:tcBorders>
              <w:top w:val="nil"/>
              <w:left w:val="nil"/>
              <w:bottom w:val="nil"/>
              <w:right w:val="nil"/>
            </w:tcBorders>
            <w:shd w:val="clear" w:color="000000" w:fill="FFFFFF"/>
            <w:noWrap/>
            <w:vAlign w:val="center"/>
            <w:hideMark/>
          </w:tcPr>
          <w:p w14:paraId="41E5CC52" w14:textId="77777777" w:rsidR="00F71CE6" w:rsidRDefault="00F71CE6" w:rsidP="00AA3989">
            <w:pPr>
              <w:rPr>
                <w:rFonts w:ascii="Arial" w:hAnsi="Arial" w:cs="Arial"/>
                <w:color w:val="000000"/>
              </w:rPr>
            </w:pPr>
            <w:r w:rsidRPr="00205C6D">
              <w:rPr>
                <w:rFonts w:ascii="Arial" w:hAnsi="Arial" w:cs="Arial" w:hint="eastAsia"/>
                <w:color w:val="000000"/>
              </w:rPr>
              <w:t>N/A</w:t>
            </w:r>
          </w:p>
        </w:tc>
        <w:tc>
          <w:tcPr>
            <w:tcW w:w="3716" w:type="dxa"/>
            <w:tcBorders>
              <w:top w:val="nil"/>
              <w:left w:val="nil"/>
              <w:bottom w:val="nil"/>
              <w:right w:val="nil"/>
            </w:tcBorders>
            <w:shd w:val="clear" w:color="000000" w:fill="FFFFFF"/>
            <w:noWrap/>
            <w:vAlign w:val="center"/>
            <w:hideMark/>
          </w:tcPr>
          <w:p w14:paraId="27DC385D" w14:textId="77777777" w:rsidR="00F71CE6" w:rsidRDefault="00F71CE6" w:rsidP="00AA3989">
            <w:pPr>
              <w:rPr>
                <w:rFonts w:ascii="Arial" w:hAnsi="Arial" w:cs="Arial"/>
                <w:color w:val="000000"/>
              </w:rPr>
            </w:pPr>
          </w:p>
        </w:tc>
        <w:tc>
          <w:tcPr>
            <w:tcW w:w="2176" w:type="dxa"/>
            <w:tcBorders>
              <w:top w:val="nil"/>
              <w:left w:val="nil"/>
              <w:bottom w:val="nil"/>
              <w:right w:val="nil"/>
            </w:tcBorders>
            <w:shd w:val="clear" w:color="000000" w:fill="FFFFFF"/>
            <w:noWrap/>
            <w:vAlign w:val="center"/>
            <w:hideMark/>
          </w:tcPr>
          <w:p w14:paraId="466B01B4" w14:textId="77777777" w:rsidR="00F71CE6" w:rsidRDefault="00F71CE6" w:rsidP="00AA3989">
            <w:pPr>
              <w:rPr>
                <w:rFonts w:ascii="Arial" w:hAnsi="Arial" w:cs="Arial"/>
                <w:color w:val="000000"/>
              </w:rPr>
            </w:pPr>
            <w:r w:rsidRPr="00205C6D">
              <w:rPr>
                <w:rFonts w:ascii="Arial" w:hAnsi="Arial" w:cs="Arial" w:hint="eastAsia"/>
                <w:color w:val="000000"/>
              </w:rPr>
              <w:t>N/A</w:t>
            </w:r>
          </w:p>
        </w:tc>
        <w:tc>
          <w:tcPr>
            <w:tcW w:w="3716" w:type="dxa"/>
            <w:tcBorders>
              <w:top w:val="nil"/>
              <w:left w:val="nil"/>
              <w:bottom w:val="nil"/>
              <w:right w:val="nil"/>
            </w:tcBorders>
            <w:shd w:val="clear" w:color="000000" w:fill="FFFFFF"/>
            <w:noWrap/>
            <w:vAlign w:val="center"/>
            <w:hideMark/>
          </w:tcPr>
          <w:p w14:paraId="122D3FE5" w14:textId="77777777" w:rsidR="00F71CE6" w:rsidRDefault="00F71CE6" w:rsidP="00AA3989">
            <w:pPr>
              <w:rPr>
                <w:rFonts w:ascii="Arial" w:hAnsi="Arial" w:cs="Arial"/>
                <w:color w:val="000000"/>
              </w:rPr>
            </w:pPr>
          </w:p>
        </w:tc>
        <w:tc>
          <w:tcPr>
            <w:tcW w:w="2176" w:type="dxa"/>
            <w:tcBorders>
              <w:top w:val="nil"/>
              <w:left w:val="nil"/>
              <w:bottom w:val="nil"/>
              <w:right w:val="nil"/>
            </w:tcBorders>
            <w:shd w:val="clear" w:color="000000" w:fill="FFFFFF"/>
            <w:noWrap/>
            <w:vAlign w:val="center"/>
            <w:hideMark/>
          </w:tcPr>
          <w:p w14:paraId="6CF8DE13" w14:textId="77777777" w:rsidR="00F71CE6" w:rsidRDefault="00F71CE6" w:rsidP="00AA3989">
            <w:pPr>
              <w:rPr>
                <w:rFonts w:ascii="Arial" w:hAnsi="Arial" w:cs="Arial"/>
                <w:color w:val="000000"/>
              </w:rPr>
            </w:pPr>
            <w:r w:rsidRPr="00205C6D">
              <w:rPr>
                <w:rFonts w:ascii="Arial" w:hAnsi="Arial" w:cs="Arial" w:hint="eastAsia"/>
                <w:color w:val="000000"/>
              </w:rPr>
              <w:t>N/A</w:t>
            </w:r>
          </w:p>
        </w:tc>
      </w:tr>
      <w:tr w:rsidR="00F71CE6" w14:paraId="06E7BE53" w14:textId="77777777" w:rsidTr="00AA3989">
        <w:trPr>
          <w:trHeight w:val="320"/>
        </w:trPr>
        <w:tc>
          <w:tcPr>
            <w:tcW w:w="3756" w:type="dxa"/>
            <w:tcBorders>
              <w:top w:val="nil"/>
              <w:left w:val="nil"/>
              <w:bottom w:val="nil"/>
              <w:right w:val="nil"/>
            </w:tcBorders>
            <w:shd w:val="clear" w:color="000000" w:fill="FFFFFF"/>
            <w:noWrap/>
            <w:vAlign w:val="center"/>
            <w:hideMark/>
          </w:tcPr>
          <w:p w14:paraId="34ABBF22" w14:textId="034F3153" w:rsidR="00F71CE6" w:rsidRPr="003C22C7" w:rsidRDefault="00DB6D83" w:rsidP="00AA3989">
            <w:pPr>
              <w:rPr>
                <w:rFonts w:ascii="Arial" w:hAnsi="Arial" w:cs="Arial"/>
                <w:color w:val="000000"/>
              </w:rPr>
            </w:pPr>
            <w:r w:rsidRPr="003B3288">
              <w:rPr>
                <w:rFonts w:ascii="Arial" w:hAnsi="Arial" w:cs="Arial"/>
                <w:color w:val="000000"/>
              </w:rPr>
              <w:t>≥</w:t>
            </w:r>
            <w:r w:rsidR="00F71CE6" w:rsidRPr="003C22C7">
              <w:rPr>
                <w:rFonts w:ascii="Arial" w:hAnsi="Arial" w:cs="Arial"/>
                <w:color w:val="000000"/>
              </w:rPr>
              <w:t>45</w:t>
            </w:r>
          </w:p>
        </w:tc>
        <w:tc>
          <w:tcPr>
            <w:tcW w:w="3716" w:type="dxa"/>
            <w:tcBorders>
              <w:top w:val="nil"/>
              <w:left w:val="nil"/>
              <w:bottom w:val="nil"/>
              <w:right w:val="nil"/>
            </w:tcBorders>
            <w:shd w:val="clear" w:color="000000" w:fill="FFFFFF"/>
            <w:noWrap/>
            <w:vAlign w:val="center"/>
            <w:hideMark/>
          </w:tcPr>
          <w:p w14:paraId="3BD03FFD" w14:textId="77777777" w:rsidR="00F71CE6" w:rsidRDefault="00F71CE6" w:rsidP="00AA3989">
            <w:pPr>
              <w:rPr>
                <w:rFonts w:ascii="Arial" w:hAnsi="Arial" w:cs="Arial"/>
                <w:color w:val="000000"/>
              </w:rPr>
            </w:pPr>
            <w:r w:rsidRPr="00205C6D">
              <w:rPr>
                <w:rFonts w:ascii="Arial" w:hAnsi="Arial" w:cs="Arial" w:hint="eastAsia"/>
                <w:color w:val="000000"/>
              </w:rPr>
              <w:t>0.38 (0.08-1.73)</w:t>
            </w:r>
          </w:p>
        </w:tc>
        <w:tc>
          <w:tcPr>
            <w:tcW w:w="2176" w:type="dxa"/>
            <w:tcBorders>
              <w:top w:val="nil"/>
              <w:left w:val="nil"/>
              <w:bottom w:val="nil"/>
              <w:right w:val="nil"/>
            </w:tcBorders>
            <w:shd w:val="clear" w:color="000000" w:fill="FFFFFF"/>
            <w:noWrap/>
            <w:vAlign w:val="center"/>
            <w:hideMark/>
          </w:tcPr>
          <w:p w14:paraId="3F338F12" w14:textId="77777777" w:rsidR="00F71CE6" w:rsidRDefault="00F71CE6" w:rsidP="00AA3989">
            <w:pPr>
              <w:rPr>
                <w:rFonts w:ascii="Arial" w:hAnsi="Arial" w:cs="Arial"/>
                <w:color w:val="000000"/>
              </w:rPr>
            </w:pPr>
          </w:p>
        </w:tc>
        <w:tc>
          <w:tcPr>
            <w:tcW w:w="3716" w:type="dxa"/>
            <w:tcBorders>
              <w:top w:val="nil"/>
              <w:left w:val="nil"/>
              <w:bottom w:val="nil"/>
              <w:right w:val="nil"/>
            </w:tcBorders>
            <w:shd w:val="clear" w:color="000000" w:fill="FFFFFF"/>
            <w:noWrap/>
            <w:vAlign w:val="center"/>
            <w:hideMark/>
          </w:tcPr>
          <w:p w14:paraId="38048E4A" w14:textId="77777777" w:rsidR="00F71CE6" w:rsidRDefault="00F71CE6" w:rsidP="00AA3989">
            <w:pPr>
              <w:rPr>
                <w:rFonts w:ascii="Arial" w:hAnsi="Arial" w:cs="Arial"/>
                <w:color w:val="000000"/>
              </w:rPr>
            </w:pPr>
            <w:r w:rsidRPr="00205C6D">
              <w:rPr>
                <w:rFonts w:ascii="Arial" w:hAnsi="Arial" w:cs="Arial" w:hint="eastAsia"/>
                <w:color w:val="000000"/>
              </w:rPr>
              <w:t>0.22 (0.05-0.98)</w:t>
            </w:r>
          </w:p>
        </w:tc>
        <w:tc>
          <w:tcPr>
            <w:tcW w:w="2176" w:type="dxa"/>
            <w:tcBorders>
              <w:top w:val="nil"/>
              <w:left w:val="nil"/>
              <w:bottom w:val="nil"/>
              <w:right w:val="nil"/>
            </w:tcBorders>
            <w:shd w:val="clear" w:color="000000" w:fill="FFFFFF"/>
            <w:noWrap/>
            <w:vAlign w:val="center"/>
            <w:hideMark/>
          </w:tcPr>
          <w:p w14:paraId="21D3842D" w14:textId="77777777" w:rsidR="00F71CE6" w:rsidRDefault="00F71CE6" w:rsidP="00AA3989">
            <w:pPr>
              <w:rPr>
                <w:rFonts w:ascii="Arial" w:hAnsi="Arial" w:cs="Arial"/>
                <w:color w:val="000000"/>
              </w:rPr>
            </w:pPr>
          </w:p>
        </w:tc>
        <w:tc>
          <w:tcPr>
            <w:tcW w:w="3716" w:type="dxa"/>
            <w:tcBorders>
              <w:top w:val="nil"/>
              <w:left w:val="nil"/>
              <w:bottom w:val="nil"/>
              <w:right w:val="nil"/>
            </w:tcBorders>
            <w:shd w:val="clear" w:color="000000" w:fill="FFFFFF"/>
            <w:noWrap/>
            <w:vAlign w:val="center"/>
            <w:hideMark/>
          </w:tcPr>
          <w:p w14:paraId="4A827D47" w14:textId="77777777" w:rsidR="00F71CE6" w:rsidRDefault="00F71CE6" w:rsidP="00AA3989">
            <w:pPr>
              <w:rPr>
                <w:rFonts w:ascii="Arial" w:hAnsi="Arial" w:cs="Arial"/>
                <w:color w:val="000000"/>
              </w:rPr>
            </w:pPr>
            <w:r w:rsidRPr="00205C6D">
              <w:rPr>
                <w:rFonts w:ascii="Arial" w:hAnsi="Arial" w:cs="Arial" w:hint="eastAsia"/>
                <w:color w:val="000000"/>
              </w:rPr>
              <w:t>0.19 (0.06-0.65)</w:t>
            </w:r>
          </w:p>
        </w:tc>
        <w:tc>
          <w:tcPr>
            <w:tcW w:w="2176" w:type="dxa"/>
            <w:tcBorders>
              <w:top w:val="nil"/>
              <w:left w:val="nil"/>
              <w:bottom w:val="nil"/>
              <w:right w:val="nil"/>
            </w:tcBorders>
            <w:shd w:val="clear" w:color="000000" w:fill="FFFFFF"/>
            <w:noWrap/>
            <w:vAlign w:val="center"/>
            <w:hideMark/>
          </w:tcPr>
          <w:p w14:paraId="0B0CD8D9" w14:textId="77777777" w:rsidR="00F71CE6" w:rsidRDefault="00F71CE6" w:rsidP="00AA3989">
            <w:pPr>
              <w:rPr>
                <w:rFonts w:ascii="Arial" w:hAnsi="Arial" w:cs="Arial"/>
                <w:color w:val="000000"/>
              </w:rPr>
            </w:pPr>
          </w:p>
        </w:tc>
      </w:tr>
      <w:tr w:rsidR="00F71CE6" w14:paraId="717701AB" w14:textId="77777777" w:rsidTr="00AA3989">
        <w:trPr>
          <w:trHeight w:val="320"/>
        </w:trPr>
        <w:tc>
          <w:tcPr>
            <w:tcW w:w="3756" w:type="dxa"/>
            <w:tcBorders>
              <w:top w:val="nil"/>
              <w:left w:val="nil"/>
              <w:bottom w:val="nil"/>
              <w:right w:val="nil"/>
            </w:tcBorders>
            <w:shd w:val="clear" w:color="000000" w:fill="FFFFFF"/>
            <w:noWrap/>
            <w:vAlign w:val="center"/>
            <w:hideMark/>
          </w:tcPr>
          <w:p w14:paraId="037D2031" w14:textId="77777777" w:rsidR="00F71CE6" w:rsidRPr="003C22C7" w:rsidRDefault="00F71CE6" w:rsidP="00AA3989">
            <w:pPr>
              <w:rPr>
                <w:rFonts w:ascii="Arial" w:hAnsi="Arial" w:cs="Arial"/>
                <w:color w:val="000000"/>
              </w:rPr>
            </w:pPr>
            <w:r w:rsidRPr="003C22C7">
              <w:rPr>
                <w:rFonts w:ascii="Arial" w:hAnsi="Arial" w:cs="Arial"/>
                <w:color w:val="000000"/>
              </w:rPr>
              <w:t>&lt;45</w:t>
            </w:r>
          </w:p>
        </w:tc>
        <w:tc>
          <w:tcPr>
            <w:tcW w:w="3716" w:type="dxa"/>
            <w:tcBorders>
              <w:top w:val="nil"/>
              <w:left w:val="nil"/>
              <w:bottom w:val="nil"/>
              <w:right w:val="nil"/>
            </w:tcBorders>
            <w:shd w:val="clear" w:color="000000" w:fill="FFFFFF"/>
            <w:noWrap/>
            <w:vAlign w:val="center"/>
            <w:hideMark/>
          </w:tcPr>
          <w:p w14:paraId="7248A774" w14:textId="77777777" w:rsidR="00F71CE6" w:rsidRDefault="00F71CE6" w:rsidP="00AA3989">
            <w:pPr>
              <w:rPr>
                <w:rFonts w:ascii="Arial" w:hAnsi="Arial" w:cs="Arial"/>
                <w:color w:val="000000"/>
              </w:rPr>
            </w:pPr>
            <w:r w:rsidRPr="003B3288">
              <w:rPr>
                <w:rFonts w:ascii="Arial" w:hAnsi="Arial" w:cs="Arial"/>
                <w:color w:val="000000"/>
              </w:rPr>
              <w:t>N.D.</w:t>
            </w:r>
          </w:p>
        </w:tc>
        <w:tc>
          <w:tcPr>
            <w:tcW w:w="2176" w:type="dxa"/>
            <w:tcBorders>
              <w:top w:val="nil"/>
              <w:left w:val="nil"/>
              <w:bottom w:val="nil"/>
              <w:right w:val="nil"/>
            </w:tcBorders>
            <w:shd w:val="clear" w:color="000000" w:fill="FFFFFF"/>
            <w:noWrap/>
            <w:vAlign w:val="center"/>
            <w:hideMark/>
          </w:tcPr>
          <w:p w14:paraId="684CFB0F" w14:textId="77777777" w:rsidR="00F71CE6" w:rsidRDefault="00F71CE6" w:rsidP="00AA3989">
            <w:pPr>
              <w:rPr>
                <w:rFonts w:ascii="Arial" w:hAnsi="Arial" w:cs="Arial"/>
                <w:color w:val="000000"/>
              </w:rPr>
            </w:pPr>
          </w:p>
        </w:tc>
        <w:tc>
          <w:tcPr>
            <w:tcW w:w="3716" w:type="dxa"/>
            <w:tcBorders>
              <w:top w:val="nil"/>
              <w:left w:val="nil"/>
              <w:bottom w:val="nil"/>
              <w:right w:val="nil"/>
            </w:tcBorders>
            <w:shd w:val="clear" w:color="000000" w:fill="FFFFFF"/>
            <w:noWrap/>
            <w:vAlign w:val="center"/>
            <w:hideMark/>
          </w:tcPr>
          <w:p w14:paraId="6C485A45" w14:textId="77777777" w:rsidR="00F71CE6" w:rsidRDefault="00F71CE6" w:rsidP="00AA3989">
            <w:pPr>
              <w:rPr>
                <w:rFonts w:ascii="Arial" w:hAnsi="Arial" w:cs="Arial"/>
                <w:color w:val="000000"/>
              </w:rPr>
            </w:pPr>
            <w:r w:rsidRPr="003B3288">
              <w:rPr>
                <w:rFonts w:ascii="Arial" w:hAnsi="Arial" w:cs="Arial"/>
                <w:color w:val="000000"/>
              </w:rPr>
              <w:t>N.D.</w:t>
            </w:r>
          </w:p>
        </w:tc>
        <w:tc>
          <w:tcPr>
            <w:tcW w:w="2176" w:type="dxa"/>
            <w:tcBorders>
              <w:top w:val="nil"/>
              <w:left w:val="nil"/>
              <w:bottom w:val="nil"/>
              <w:right w:val="nil"/>
            </w:tcBorders>
            <w:shd w:val="clear" w:color="000000" w:fill="FFFFFF"/>
            <w:noWrap/>
            <w:vAlign w:val="center"/>
            <w:hideMark/>
          </w:tcPr>
          <w:p w14:paraId="2EBBF185" w14:textId="77777777" w:rsidR="00F71CE6" w:rsidRDefault="00F71CE6" w:rsidP="00AA3989">
            <w:pPr>
              <w:rPr>
                <w:rFonts w:ascii="Arial" w:hAnsi="Arial" w:cs="Arial"/>
                <w:color w:val="000000"/>
              </w:rPr>
            </w:pPr>
          </w:p>
        </w:tc>
        <w:tc>
          <w:tcPr>
            <w:tcW w:w="3716" w:type="dxa"/>
            <w:tcBorders>
              <w:top w:val="nil"/>
              <w:left w:val="nil"/>
              <w:bottom w:val="nil"/>
              <w:right w:val="nil"/>
            </w:tcBorders>
            <w:shd w:val="clear" w:color="000000" w:fill="FFFFFF"/>
            <w:noWrap/>
            <w:vAlign w:val="center"/>
            <w:hideMark/>
          </w:tcPr>
          <w:p w14:paraId="7B2D36BB" w14:textId="77777777" w:rsidR="00F71CE6" w:rsidRDefault="00F71CE6" w:rsidP="00AA3989">
            <w:pPr>
              <w:rPr>
                <w:rFonts w:ascii="Arial" w:hAnsi="Arial" w:cs="Arial"/>
                <w:color w:val="000000"/>
              </w:rPr>
            </w:pPr>
            <w:r w:rsidRPr="003B3288">
              <w:rPr>
                <w:rFonts w:ascii="Arial" w:hAnsi="Arial" w:cs="Arial"/>
                <w:color w:val="000000"/>
              </w:rPr>
              <w:t>N.D.</w:t>
            </w:r>
          </w:p>
        </w:tc>
        <w:tc>
          <w:tcPr>
            <w:tcW w:w="2176" w:type="dxa"/>
            <w:tcBorders>
              <w:top w:val="nil"/>
              <w:left w:val="nil"/>
              <w:bottom w:val="nil"/>
              <w:right w:val="nil"/>
            </w:tcBorders>
            <w:shd w:val="clear" w:color="000000" w:fill="FFFFFF"/>
            <w:noWrap/>
            <w:vAlign w:val="center"/>
            <w:hideMark/>
          </w:tcPr>
          <w:p w14:paraId="1099A5B6" w14:textId="77777777" w:rsidR="00F71CE6" w:rsidRDefault="00F71CE6" w:rsidP="00AA3989">
            <w:pPr>
              <w:rPr>
                <w:rFonts w:ascii="Arial" w:hAnsi="Arial" w:cs="Arial"/>
                <w:color w:val="000000"/>
              </w:rPr>
            </w:pPr>
          </w:p>
        </w:tc>
      </w:tr>
      <w:tr w:rsidR="00F71CE6" w14:paraId="1D0DB48D" w14:textId="77777777" w:rsidTr="00AA3989">
        <w:trPr>
          <w:trHeight w:val="320"/>
        </w:trPr>
        <w:tc>
          <w:tcPr>
            <w:tcW w:w="3756" w:type="dxa"/>
            <w:tcBorders>
              <w:top w:val="nil"/>
              <w:left w:val="nil"/>
              <w:bottom w:val="nil"/>
              <w:right w:val="nil"/>
            </w:tcBorders>
            <w:shd w:val="clear" w:color="000000" w:fill="F4DBC9"/>
            <w:noWrap/>
            <w:vAlign w:val="center"/>
            <w:hideMark/>
          </w:tcPr>
          <w:p w14:paraId="7D87F30E" w14:textId="77777777" w:rsidR="00F71CE6" w:rsidRPr="003C22C7" w:rsidRDefault="00F71CE6" w:rsidP="00AA3989">
            <w:pPr>
              <w:rPr>
                <w:rFonts w:ascii="Arial" w:hAnsi="Arial" w:cs="Arial"/>
                <w:color w:val="000000"/>
              </w:rPr>
            </w:pPr>
            <w:r w:rsidRPr="003C22C7">
              <w:rPr>
                <w:rFonts w:ascii="Arial" w:hAnsi="Arial" w:cs="Arial"/>
                <w:color w:val="000000"/>
              </w:rPr>
              <w:t>HbA1c, %</w:t>
            </w:r>
          </w:p>
        </w:tc>
        <w:tc>
          <w:tcPr>
            <w:tcW w:w="3716" w:type="dxa"/>
            <w:tcBorders>
              <w:top w:val="nil"/>
              <w:left w:val="nil"/>
              <w:bottom w:val="nil"/>
              <w:right w:val="nil"/>
            </w:tcBorders>
            <w:shd w:val="clear" w:color="000000" w:fill="F4DBC9"/>
            <w:noWrap/>
            <w:vAlign w:val="center"/>
            <w:hideMark/>
          </w:tcPr>
          <w:p w14:paraId="63845C8A" w14:textId="77777777" w:rsidR="00F71CE6" w:rsidRDefault="00F71CE6" w:rsidP="00AA3989">
            <w:pPr>
              <w:rPr>
                <w:rFonts w:ascii="Arial" w:hAnsi="Arial" w:cs="Arial"/>
                <w:color w:val="000000"/>
              </w:rPr>
            </w:pPr>
          </w:p>
        </w:tc>
        <w:tc>
          <w:tcPr>
            <w:tcW w:w="2176" w:type="dxa"/>
            <w:tcBorders>
              <w:top w:val="nil"/>
              <w:left w:val="nil"/>
              <w:bottom w:val="nil"/>
              <w:right w:val="nil"/>
            </w:tcBorders>
            <w:shd w:val="clear" w:color="000000" w:fill="F4DBC9"/>
            <w:noWrap/>
            <w:vAlign w:val="center"/>
            <w:hideMark/>
          </w:tcPr>
          <w:p w14:paraId="67DF0F18" w14:textId="77777777" w:rsidR="00F71CE6" w:rsidRDefault="00F71CE6" w:rsidP="00AA3989">
            <w:pPr>
              <w:rPr>
                <w:rFonts w:ascii="Arial" w:hAnsi="Arial" w:cs="Arial"/>
                <w:color w:val="000000"/>
              </w:rPr>
            </w:pPr>
            <w:r w:rsidRPr="00205C6D">
              <w:rPr>
                <w:rFonts w:ascii="Arial" w:hAnsi="Arial" w:cs="Arial" w:hint="eastAsia"/>
                <w:color w:val="000000"/>
              </w:rPr>
              <w:t>N/A</w:t>
            </w:r>
          </w:p>
        </w:tc>
        <w:tc>
          <w:tcPr>
            <w:tcW w:w="3716" w:type="dxa"/>
            <w:tcBorders>
              <w:top w:val="nil"/>
              <w:left w:val="nil"/>
              <w:bottom w:val="nil"/>
              <w:right w:val="nil"/>
            </w:tcBorders>
            <w:shd w:val="clear" w:color="000000" w:fill="F4DBC9"/>
            <w:noWrap/>
            <w:vAlign w:val="center"/>
            <w:hideMark/>
          </w:tcPr>
          <w:p w14:paraId="7352FA4F" w14:textId="77777777" w:rsidR="00F71CE6" w:rsidRDefault="00F71CE6" w:rsidP="00AA3989">
            <w:pPr>
              <w:rPr>
                <w:rFonts w:ascii="Arial" w:hAnsi="Arial" w:cs="Arial"/>
                <w:color w:val="000000"/>
              </w:rPr>
            </w:pPr>
          </w:p>
        </w:tc>
        <w:tc>
          <w:tcPr>
            <w:tcW w:w="2176" w:type="dxa"/>
            <w:tcBorders>
              <w:top w:val="nil"/>
              <w:left w:val="nil"/>
              <w:bottom w:val="nil"/>
              <w:right w:val="nil"/>
            </w:tcBorders>
            <w:shd w:val="clear" w:color="000000" w:fill="F4DBC9"/>
            <w:noWrap/>
            <w:vAlign w:val="center"/>
            <w:hideMark/>
          </w:tcPr>
          <w:p w14:paraId="5159ACCC" w14:textId="77777777" w:rsidR="00F71CE6" w:rsidRDefault="00F71CE6" w:rsidP="00AA3989">
            <w:pPr>
              <w:rPr>
                <w:rFonts w:ascii="Arial" w:hAnsi="Arial" w:cs="Arial"/>
                <w:color w:val="000000"/>
              </w:rPr>
            </w:pPr>
            <w:r w:rsidRPr="00205C6D">
              <w:rPr>
                <w:rFonts w:ascii="Arial" w:hAnsi="Arial" w:cs="Arial" w:hint="eastAsia"/>
                <w:color w:val="000000"/>
              </w:rPr>
              <w:t>N/A</w:t>
            </w:r>
          </w:p>
        </w:tc>
        <w:tc>
          <w:tcPr>
            <w:tcW w:w="3716" w:type="dxa"/>
            <w:tcBorders>
              <w:top w:val="nil"/>
              <w:left w:val="nil"/>
              <w:bottom w:val="nil"/>
              <w:right w:val="nil"/>
            </w:tcBorders>
            <w:shd w:val="clear" w:color="000000" w:fill="F4DBC9"/>
            <w:noWrap/>
            <w:vAlign w:val="center"/>
            <w:hideMark/>
          </w:tcPr>
          <w:p w14:paraId="7846F0F0" w14:textId="77777777" w:rsidR="00F71CE6" w:rsidRDefault="00F71CE6" w:rsidP="00AA3989">
            <w:pPr>
              <w:rPr>
                <w:rFonts w:ascii="Arial" w:hAnsi="Arial" w:cs="Arial"/>
                <w:color w:val="000000"/>
              </w:rPr>
            </w:pPr>
          </w:p>
        </w:tc>
        <w:tc>
          <w:tcPr>
            <w:tcW w:w="2176" w:type="dxa"/>
            <w:tcBorders>
              <w:top w:val="nil"/>
              <w:left w:val="nil"/>
              <w:bottom w:val="nil"/>
              <w:right w:val="nil"/>
            </w:tcBorders>
            <w:shd w:val="clear" w:color="000000" w:fill="F4DBC9"/>
            <w:noWrap/>
            <w:vAlign w:val="center"/>
            <w:hideMark/>
          </w:tcPr>
          <w:p w14:paraId="5496176E" w14:textId="77777777" w:rsidR="00F71CE6" w:rsidRDefault="00F71CE6" w:rsidP="00AA3989">
            <w:pPr>
              <w:rPr>
                <w:rFonts w:ascii="Arial" w:hAnsi="Arial" w:cs="Arial"/>
                <w:color w:val="000000"/>
              </w:rPr>
            </w:pPr>
            <w:r w:rsidRPr="00205C6D">
              <w:rPr>
                <w:rFonts w:ascii="Arial" w:hAnsi="Arial" w:cs="Arial" w:hint="eastAsia"/>
                <w:color w:val="000000"/>
              </w:rPr>
              <w:t>N/A</w:t>
            </w:r>
          </w:p>
        </w:tc>
      </w:tr>
      <w:tr w:rsidR="00F71CE6" w14:paraId="4D3DCF3E" w14:textId="77777777" w:rsidTr="00AA3989">
        <w:trPr>
          <w:trHeight w:val="320"/>
        </w:trPr>
        <w:tc>
          <w:tcPr>
            <w:tcW w:w="3756" w:type="dxa"/>
            <w:tcBorders>
              <w:top w:val="nil"/>
              <w:left w:val="nil"/>
              <w:bottom w:val="nil"/>
              <w:right w:val="nil"/>
            </w:tcBorders>
            <w:shd w:val="clear" w:color="000000" w:fill="F4DBC9"/>
            <w:noWrap/>
            <w:vAlign w:val="center"/>
            <w:hideMark/>
          </w:tcPr>
          <w:p w14:paraId="31D433AE" w14:textId="500688D0" w:rsidR="00F71CE6" w:rsidRPr="003C22C7" w:rsidRDefault="00DB6D83" w:rsidP="00AA3989">
            <w:pPr>
              <w:rPr>
                <w:rFonts w:ascii="Arial" w:hAnsi="Arial" w:cs="Arial"/>
                <w:color w:val="000000"/>
              </w:rPr>
            </w:pPr>
            <w:r w:rsidRPr="003B3288">
              <w:rPr>
                <w:rFonts w:ascii="Arial" w:hAnsi="Arial" w:cs="Arial"/>
                <w:color w:val="000000"/>
              </w:rPr>
              <w:t>≥</w:t>
            </w:r>
            <w:r w:rsidR="00F71CE6" w:rsidRPr="003C22C7">
              <w:rPr>
                <w:rFonts w:ascii="Arial" w:hAnsi="Arial" w:cs="Arial"/>
                <w:color w:val="000000"/>
              </w:rPr>
              <w:t>7</w:t>
            </w:r>
          </w:p>
        </w:tc>
        <w:tc>
          <w:tcPr>
            <w:tcW w:w="3716" w:type="dxa"/>
            <w:tcBorders>
              <w:top w:val="nil"/>
              <w:left w:val="nil"/>
              <w:bottom w:val="nil"/>
              <w:right w:val="nil"/>
            </w:tcBorders>
            <w:shd w:val="clear" w:color="000000" w:fill="F4DBC9"/>
            <w:noWrap/>
            <w:vAlign w:val="center"/>
            <w:hideMark/>
          </w:tcPr>
          <w:p w14:paraId="34CF655D" w14:textId="77777777" w:rsidR="00F71CE6" w:rsidRDefault="00F71CE6" w:rsidP="00AA3989">
            <w:pPr>
              <w:rPr>
                <w:rFonts w:ascii="Arial" w:hAnsi="Arial" w:cs="Arial"/>
                <w:color w:val="000000"/>
              </w:rPr>
            </w:pPr>
            <w:r w:rsidRPr="003B3288">
              <w:rPr>
                <w:rFonts w:ascii="Arial" w:hAnsi="Arial" w:cs="Arial"/>
                <w:color w:val="000000"/>
              </w:rPr>
              <w:t>N.D.</w:t>
            </w:r>
          </w:p>
        </w:tc>
        <w:tc>
          <w:tcPr>
            <w:tcW w:w="2176" w:type="dxa"/>
            <w:tcBorders>
              <w:top w:val="nil"/>
              <w:left w:val="nil"/>
              <w:bottom w:val="nil"/>
              <w:right w:val="nil"/>
            </w:tcBorders>
            <w:shd w:val="clear" w:color="000000" w:fill="F4DBC9"/>
            <w:noWrap/>
            <w:vAlign w:val="center"/>
            <w:hideMark/>
          </w:tcPr>
          <w:p w14:paraId="137081BF" w14:textId="77777777" w:rsidR="00F71CE6" w:rsidRDefault="00F71CE6" w:rsidP="00AA3989">
            <w:pPr>
              <w:rPr>
                <w:rFonts w:ascii="Arial" w:hAnsi="Arial" w:cs="Arial"/>
                <w:color w:val="000000"/>
              </w:rPr>
            </w:pPr>
            <w:r>
              <w:rPr>
                <w:rFonts w:ascii="Arial" w:hAnsi="Arial" w:cs="Arial"/>
                <w:color w:val="000000"/>
              </w:rPr>
              <w:t xml:space="preserve"> </w:t>
            </w:r>
          </w:p>
        </w:tc>
        <w:tc>
          <w:tcPr>
            <w:tcW w:w="3716" w:type="dxa"/>
            <w:tcBorders>
              <w:top w:val="nil"/>
              <w:left w:val="nil"/>
              <w:bottom w:val="nil"/>
              <w:right w:val="nil"/>
            </w:tcBorders>
            <w:shd w:val="clear" w:color="000000" w:fill="F4DBC9"/>
            <w:noWrap/>
            <w:vAlign w:val="center"/>
            <w:hideMark/>
          </w:tcPr>
          <w:p w14:paraId="5E2E3182" w14:textId="77777777" w:rsidR="00F71CE6" w:rsidRDefault="00F71CE6" w:rsidP="00AA3989">
            <w:pPr>
              <w:rPr>
                <w:rFonts w:ascii="Arial" w:hAnsi="Arial" w:cs="Arial"/>
                <w:color w:val="000000"/>
              </w:rPr>
            </w:pPr>
            <w:r w:rsidRPr="003B3288">
              <w:rPr>
                <w:rFonts w:ascii="Arial" w:hAnsi="Arial" w:cs="Arial"/>
                <w:color w:val="000000"/>
              </w:rPr>
              <w:t>N.D.</w:t>
            </w:r>
          </w:p>
        </w:tc>
        <w:tc>
          <w:tcPr>
            <w:tcW w:w="2176" w:type="dxa"/>
            <w:tcBorders>
              <w:top w:val="nil"/>
              <w:left w:val="nil"/>
              <w:bottom w:val="nil"/>
              <w:right w:val="nil"/>
            </w:tcBorders>
            <w:shd w:val="clear" w:color="000000" w:fill="F4DBC9"/>
            <w:noWrap/>
            <w:vAlign w:val="center"/>
            <w:hideMark/>
          </w:tcPr>
          <w:p w14:paraId="2D2E401D" w14:textId="77777777" w:rsidR="00F71CE6" w:rsidRDefault="00F71CE6" w:rsidP="00AA3989">
            <w:pPr>
              <w:rPr>
                <w:rFonts w:ascii="Arial" w:hAnsi="Arial" w:cs="Arial"/>
                <w:color w:val="000000"/>
              </w:rPr>
            </w:pPr>
            <w:r>
              <w:rPr>
                <w:rFonts w:ascii="Arial" w:hAnsi="Arial" w:cs="Arial"/>
                <w:color w:val="000000"/>
              </w:rPr>
              <w:t xml:space="preserve"> </w:t>
            </w:r>
          </w:p>
        </w:tc>
        <w:tc>
          <w:tcPr>
            <w:tcW w:w="3716" w:type="dxa"/>
            <w:tcBorders>
              <w:top w:val="nil"/>
              <w:left w:val="nil"/>
              <w:bottom w:val="nil"/>
              <w:right w:val="nil"/>
            </w:tcBorders>
            <w:shd w:val="clear" w:color="000000" w:fill="F4DBC9"/>
            <w:noWrap/>
            <w:vAlign w:val="center"/>
            <w:hideMark/>
          </w:tcPr>
          <w:p w14:paraId="625E63FC" w14:textId="77777777" w:rsidR="00F71CE6" w:rsidRDefault="00F71CE6" w:rsidP="00AA3989">
            <w:pPr>
              <w:rPr>
                <w:rFonts w:ascii="Arial" w:hAnsi="Arial" w:cs="Arial"/>
                <w:color w:val="000000"/>
              </w:rPr>
            </w:pPr>
            <w:r w:rsidRPr="003B3288">
              <w:rPr>
                <w:rFonts w:ascii="Arial" w:hAnsi="Arial" w:cs="Arial"/>
                <w:color w:val="000000"/>
              </w:rPr>
              <w:t>N.D.</w:t>
            </w:r>
          </w:p>
        </w:tc>
        <w:tc>
          <w:tcPr>
            <w:tcW w:w="2176" w:type="dxa"/>
            <w:tcBorders>
              <w:top w:val="nil"/>
              <w:left w:val="nil"/>
              <w:bottom w:val="nil"/>
              <w:right w:val="nil"/>
            </w:tcBorders>
            <w:shd w:val="clear" w:color="000000" w:fill="F4DBC9"/>
            <w:noWrap/>
            <w:vAlign w:val="center"/>
            <w:hideMark/>
          </w:tcPr>
          <w:p w14:paraId="5A2EB760" w14:textId="77777777" w:rsidR="00F71CE6" w:rsidRDefault="00F71CE6" w:rsidP="00AA3989">
            <w:pPr>
              <w:rPr>
                <w:rFonts w:ascii="Arial" w:hAnsi="Arial" w:cs="Arial"/>
                <w:color w:val="000000"/>
              </w:rPr>
            </w:pPr>
            <w:r>
              <w:rPr>
                <w:rFonts w:ascii="Arial" w:hAnsi="Arial" w:cs="Arial"/>
                <w:color w:val="000000"/>
              </w:rPr>
              <w:t xml:space="preserve"> </w:t>
            </w:r>
          </w:p>
        </w:tc>
      </w:tr>
      <w:tr w:rsidR="00F71CE6" w14:paraId="7E6E9307" w14:textId="77777777" w:rsidTr="00AA3989">
        <w:trPr>
          <w:trHeight w:val="320"/>
        </w:trPr>
        <w:tc>
          <w:tcPr>
            <w:tcW w:w="3756" w:type="dxa"/>
            <w:tcBorders>
              <w:top w:val="nil"/>
              <w:left w:val="nil"/>
              <w:bottom w:val="nil"/>
              <w:right w:val="nil"/>
            </w:tcBorders>
            <w:shd w:val="clear" w:color="000000" w:fill="F4DBC9"/>
            <w:noWrap/>
            <w:vAlign w:val="center"/>
            <w:hideMark/>
          </w:tcPr>
          <w:p w14:paraId="5744508B" w14:textId="77777777" w:rsidR="00F71CE6" w:rsidRPr="003C22C7" w:rsidRDefault="00F71CE6" w:rsidP="00AA3989">
            <w:pPr>
              <w:rPr>
                <w:rFonts w:ascii="Arial" w:hAnsi="Arial" w:cs="Arial"/>
                <w:color w:val="000000"/>
              </w:rPr>
            </w:pPr>
            <w:r w:rsidRPr="003C22C7">
              <w:rPr>
                <w:rFonts w:ascii="Arial" w:hAnsi="Arial" w:cs="Arial"/>
                <w:color w:val="000000"/>
              </w:rPr>
              <w:t>&lt;7</w:t>
            </w:r>
          </w:p>
        </w:tc>
        <w:tc>
          <w:tcPr>
            <w:tcW w:w="3716" w:type="dxa"/>
            <w:tcBorders>
              <w:top w:val="nil"/>
              <w:left w:val="nil"/>
              <w:bottom w:val="nil"/>
              <w:right w:val="nil"/>
            </w:tcBorders>
            <w:shd w:val="clear" w:color="000000" w:fill="F4DBC9"/>
            <w:noWrap/>
            <w:vAlign w:val="center"/>
            <w:hideMark/>
          </w:tcPr>
          <w:p w14:paraId="72D2C839" w14:textId="77777777" w:rsidR="00F71CE6" w:rsidRDefault="00F71CE6" w:rsidP="00AA3989">
            <w:pPr>
              <w:rPr>
                <w:rFonts w:ascii="Arial" w:hAnsi="Arial" w:cs="Arial"/>
                <w:color w:val="000000"/>
              </w:rPr>
            </w:pPr>
            <w:r w:rsidRPr="00205C6D">
              <w:rPr>
                <w:rFonts w:ascii="Arial" w:hAnsi="Arial" w:cs="Arial" w:hint="eastAsia"/>
                <w:color w:val="000000"/>
              </w:rPr>
              <w:t>0.43 (0.10-1.96)</w:t>
            </w:r>
          </w:p>
        </w:tc>
        <w:tc>
          <w:tcPr>
            <w:tcW w:w="2176" w:type="dxa"/>
            <w:tcBorders>
              <w:top w:val="nil"/>
              <w:left w:val="nil"/>
              <w:bottom w:val="nil"/>
              <w:right w:val="nil"/>
            </w:tcBorders>
            <w:shd w:val="clear" w:color="000000" w:fill="F4DBC9"/>
            <w:noWrap/>
            <w:vAlign w:val="center"/>
            <w:hideMark/>
          </w:tcPr>
          <w:p w14:paraId="1B5829D8" w14:textId="77777777" w:rsidR="00F71CE6" w:rsidRDefault="00F71CE6" w:rsidP="00AA3989">
            <w:pPr>
              <w:rPr>
                <w:rFonts w:ascii="Arial" w:hAnsi="Arial" w:cs="Arial"/>
                <w:color w:val="000000"/>
              </w:rPr>
            </w:pPr>
          </w:p>
        </w:tc>
        <w:tc>
          <w:tcPr>
            <w:tcW w:w="3716" w:type="dxa"/>
            <w:tcBorders>
              <w:top w:val="nil"/>
              <w:left w:val="nil"/>
              <w:bottom w:val="nil"/>
              <w:right w:val="nil"/>
            </w:tcBorders>
            <w:shd w:val="clear" w:color="000000" w:fill="F4DBC9"/>
            <w:noWrap/>
            <w:vAlign w:val="center"/>
            <w:hideMark/>
          </w:tcPr>
          <w:p w14:paraId="204A15F8" w14:textId="77777777" w:rsidR="00F71CE6" w:rsidRDefault="00F71CE6" w:rsidP="00AA3989">
            <w:pPr>
              <w:rPr>
                <w:rFonts w:ascii="Arial" w:hAnsi="Arial" w:cs="Arial"/>
                <w:color w:val="000000"/>
              </w:rPr>
            </w:pPr>
            <w:r w:rsidRPr="00205C6D">
              <w:rPr>
                <w:rFonts w:ascii="Arial" w:hAnsi="Arial" w:cs="Arial" w:hint="eastAsia"/>
                <w:color w:val="000000"/>
              </w:rPr>
              <w:t>0.29 (0.08-1.01)</w:t>
            </w:r>
          </w:p>
        </w:tc>
        <w:tc>
          <w:tcPr>
            <w:tcW w:w="2176" w:type="dxa"/>
            <w:tcBorders>
              <w:top w:val="nil"/>
              <w:left w:val="nil"/>
              <w:bottom w:val="nil"/>
              <w:right w:val="nil"/>
            </w:tcBorders>
            <w:shd w:val="clear" w:color="000000" w:fill="F4DBC9"/>
            <w:noWrap/>
            <w:vAlign w:val="center"/>
            <w:hideMark/>
          </w:tcPr>
          <w:p w14:paraId="55397E0B" w14:textId="77777777" w:rsidR="00F71CE6" w:rsidRDefault="00F71CE6" w:rsidP="00AA3989">
            <w:pPr>
              <w:rPr>
                <w:rFonts w:ascii="Arial" w:hAnsi="Arial" w:cs="Arial"/>
                <w:color w:val="000000"/>
              </w:rPr>
            </w:pPr>
          </w:p>
        </w:tc>
        <w:tc>
          <w:tcPr>
            <w:tcW w:w="3716" w:type="dxa"/>
            <w:tcBorders>
              <w:top w:val="nil"/>
              <w:left w:val="nil"/>
              <w:bottom w:val="nil"/>
              <w:right w:val="nil"/>
            </w:tcBorders>
            <w:shd w:val="clear" w:color="000000" w:fill="F4DBC9"/>
            <w:noWrap/>
            <w:vAlign w:val="center"/>
            <w:hideMark/>
          </w:tcPr>
          <w:p w14:paraId="19A5599E" w14:textId="77777777" w:rsidR="00F71CE6" w:rsidRDefault="00F71CE6" w:rsidP="00AA3989">
            <w:pPr>
              <w:rPr>
                <w:rFonts w:ascii="Arial" w:hAnsi="Arial" w:cs="Arial"/>
                <w:color w:val="000000"/>
              </w:rPr>
            </w:pPr>
            <w:r w:rsidRPr="00205C6D">
              <w:rPr>
                <w:rFonts w:ascii="Arial" w:hAnsi="Arial" w:cs="Arial" w:hint="eastAsia"/>
                <w:color w:val="000000"/>
              </w:rPr>
              <w:t>0.42 (0.12-1.55)</w:t>
            </w:r>
          </w:p>
        </w:tc>
        <w:tc>
          <w:tcPr>
            <w:tcW w:w="2176" w:type="dxa"/>
            <w:tcBorders>
              <w:top w:val="nil"/>
              <w:left w:val="nil"/>
              <w:bottom w:val="nil"/>
              <w:right w:val="nil"/>
            </w:tcBorders>
            <w:shd w:val="clear" w:color="000000" w:fill="F4DBC9"/>
            <w:noWrap/>
            <w:vAlign w:val="center"/>
            <w:hideMark/>
          </w:tcPr>
          <w:p w14:paraId="776BD245" w14:textId="77777777" w:rsidR="00F71CE6" w:rsidRDefault="00F71CE6" w:rsidP="00AA3989">
            <w:pPr>
              <w:rPr>
                <w:rFonts w:ascii="Arial" w:hAnsi="Arial" w:cs="Arial"/>
                <w:color w:val="000000"/>
              </w:rPr>
            </w:pPr>
          </w:p>
        </w:tc>
      </w:tr>
      <w:tr w:rsidR="00F71CE6" w14:paraId="2F458B37" w14:textId="77777777" w:rsidTr="00AA3989">
        <w:trPr>
          <w:trHeight w:val="320"/>
        </w:trPr>
        <w:tc>
          <w:tcPr>
            <w:tcW w:w="3756" w:type="dxa"/>
            <w:tcBorders>
              <w:top w:val="nil"/>
              <w:left w:val="nil"/>
              <w:bottom w:val="nil"/>
              <w:right w:val="nil"/>
            </w:tcBorders>
            <w:shd w:val="clear" w:color="000000" w:fill="FFFFFF"/>
            <w:noWrap/>
            <w:vAlign w:val="center"/>
            <w:hideMark/>
          </w:tcPr>
          <w:p w14:paraId="730B7E62" w14:textId="77777777" w:rsidR="00F71CE6" w:rsidRPr="003C22C7" w:rsidRDefault="00F71CE6" w:rsidP="00AA3989">
            <w:pPr>
              <w:rPr>
                <w:rFonts w:ascii="Arial" w:hAnsi="Arial" w:cs="Arial"/>
                <w:color w:val="000000"/>
              </w:rPr>
            </w:pPr>
            <w:r w:rsidRPr="003C22C7">
              <w:rPr>
                <w:rFonts w:ascii="Arial" w:hAnsi="Arial" w:cs="Arial"/>
                <w:color w:val="000000"/>
              </w:rPr>
              <w:t>Hypertension</w:t>
            </w:r>
          </w:p>
        </w:tc>
        <w:tc>
          <w:tcPr>
            <w:tcW w:w="3716" w:type="dxa"/>
            <w:tcBorders>
              <w:top w:val="nil"/>
              <w:left w:val="nil"/>
              <w:bottom w:val="nil"/>
              <w:right w:val="nil"/>
            </w:tcBorders>
            <w:shd w:val="clear" w:color="000000" w:fill="FFFFFF"/>
            <w:noWrap/>
            <w:vAlign w:val="center"/>
            <w:hideMark/>
          </w:tcPr>
          <w:p w14:paraId="1AFC65C6" w14:textId="77777777" w:rsidR="00F71CE6" w:rsidRDefault="00F71CE6" w:rsidP="00AA3989">
            <w:pPr>
              <w:rPr>
                <w:rFonts w:ascii="Arial" w:hAnsi="Arial" w:cs="Arial"/>
                <w:color w:val="000000"/>
              </w:rPr>
            </w:pPr>
          </w:p>
        </w:tc>
        <w:tc>
          <w:tcPr>
            <w:tcW w:w="2176" w:type="dxa"/>
            <w:tcBorders>
              <w:top w:val="nil"/>
              <w:left w:val="nil"/>
              <w:bottom w:val="nil"/>
              <w:right w:val="nil"/>
            </w:tcBorders>
            <w:shd w:val="clear" w:color="000000" w:fill="FFFFFF"/>
            <w:noWrap/>
            <w:vAlign w:val="center"/>
            <w:hideMark/>
          </w:tcPr>
          <w:p w14:paraId="5FD90D42" w14:textId="77777777" w:rsidR="00F71CE6" w:rsidRDefault="00F71CE6" w:rsidP="00AA3989">
            <w:pPr>
              <w:rPr>
                <w:rFonts w:ascii="Arial" w:hAnsi="Arial" w:cs="Arial"/>
                <w:color w:val="000000"/>
              </w:rPr>
            </w:pPr>
            <w:r w:rsidRPr="00205C6D">
              <w:rPr>
                <w:rFonts w:ascii="Arial" w:hAnsi="Arial" w:cs="Arial"/>
                <w:color w:val="000000"/>
              </w:rPr>
              <w:t>0.49</w:t>
            </w:r>
          </w:p>
        </w:tc>
        <w:tc>
          <w:tcPr>
            <w:tcW w:w="3716" w:type="dxa"/>
            <w:tcBorders>
              <w:top w:val="nil"/>
              <w:left w:val="nil"/>
              <w:bottom w:val="nil"/>
              <w:right w:val="nil"/>
            </w:tcBorders>
            <w:shd w:val="clear" w:color="000000" w:fill="FFFFFF"/>
            <w:noWrap/>
            <w:vAlign w:val="center"/>
            <w:hideMark/>
          </w:tcPr>
          <w:p w14:paraId="24DE7CE3" w14:textId="77777777" w:rsidR="00F71CE6" w:rsidRDefault="00F71CE6" w:rsidP="00AA3989">
            <w:pPr>
              <w:rPr>
                <w:rFonts w:ascii="Arial" w:hAnsi="Arial" w:cs="Arial"/>
                <w:color w:val="000000"/>
              </w:rPr>
            </w:pPr>
          </w:p>
        </w:tc>
        <w:tc>
          <w:tcPr>
            <w:tcW w:w="2176" w:type="dxa"/>
            <w:tcBorders>
              <w:top w:val="nil"/>
              <w:left w:val="nil"/>
              <w:bottom w:val="nil"/>
              <w:right w:val="nil"/>
            </w:tcBorders>
            <w:shd w:val="clear" w:color="000000" w:fill="FFFFFF"/>
            <w:noWrap/>
            <w:vAlign w:val="center"/>
            <w:hideMark/>
          </w:tcPr>
          <w:p w14:paraId="0669D720" w14:textId="77777777" w:rsidR="00F71CE6" w:rsidRDefault="00F71CE6" w:rsidP="00AA3989">
            <w:pPr>
              <w:rPr>
                <w:rFonts w:ascii="Arial" w:hAnsi="Arial" w:cs="Arial"/>
                <w:color w:val="000000"/>
              </w:rPr>
            </w:pPr>
            <w:r w:rsidRPr="00205C6D">
              <w:rPr>
                <w:rFonts w:ascii="Arial" w:hAnsi="Arial" w:cs="Arial"/>
                <w:color w:val="000000"/>
              </w:rPr>
              <w:t>0.89</w:t>
            </w:r>
          </w:p>
        </w:tc>
        <w:tc>
          <w:tcPr>
            <w:tcW w:w="3716" w:type="dxa"/>
            <w:tcBorders>
              <w:top w:val="nil"/>
              <w:left w:val="nil"/>
              <w:bottom w:val="nil"/>
              <w:right w:val="nil"/>
            </w:tcBorders>
            <w:shd w:val="clear" w:color="000000" w:fill="FFFFFF"/>
            <w:noWrap/>
            <w:vAlign w:val="center"/>
            <w:hideMark/>
          </w:tcPr>
          <w:p w14:paraId="256EA51E" w14:textId="77777777" w:rsidR="00F71CE6" w:rsidRDefault="00F71CE6" w:rsidP="00AA3989">
            <w:pPr>
              <w:rPr>
                <w:rFonts w:ascii="Arial" w:hAnsi="Arial" w:cs="Arial"/>
                <w:color w:val="000000"/>
              </w:rPr>
            </w:pPr>
          </w:p>
        </w:tc>
        <w:tc>
          <w:tcPr>
            <w:tcW w:w="2176" w:type="dxa"/>
            <w:tcBorders>
              <w:top w:val="nil"/>
              <w:left w:val="nil"/>
              <w:bottom w:val="nil"/>
              <w:right w:val="nil"/>
            </w:tcBorders>
            <w:shd w:val="clear" w:color="000000" w:fill="FFFFFF"/>
            <w:noWrap/>
            <w:vAlign w:val="center"/>
            <w:hideMark/>
          </w:tcPr>
          <w:p w14:paraId="20C1361C" w14:textId="77777777" w:rsidR="00F71CE6" w:rsidRDefault="00F71CE6" w:rsidP="00AA3989">
            <w:pPr>
              <w:rPr>
                <w:rFonts w:ascii="Arial" w:hAnsi="Arial" w:cs="Arial"/>
                <w:color w:val="000000"/>
              </w:rPr>
            </w:pPr>
            <w:r w:rsidRPr="00205C6D">
              <w:rPr>
                <w:rFonts w:ascii="Arial" w:hAnsi="Arial" w:cs="Arial"/>
                <w:color w:val="000000"/>
              </w:rPr>
              <w:t>0.51</w:t>
            </w:r>
          </w:p>
        </w:tc>
      </w:tr>
      <w:tr w:rsidR="00F71CE6" w14:paraId="4B334967" w14:textId="77777777" w:rsidTr="00AA3989">
        <w:trPr>
          <w:trHeight w:val="320"/>
        </w:trPr>
        <w:tc>
          <w:tcPr>
            <w:tcW w:w="3756" w:type="dxa"/>
            <w:tcBorders>
              <w:top w:val="nil"/>
              <w:left w:val="nil"/>
              <w:bottom w:val="nil"/>
              <w:right w:val="nil"/>
            </w:tcBorders>
            <w:shd w:val="clear" w:color="000000" w:fill="FFFFFF"/>
            <w:noWrap/>
            <w:vAlign w:val="center"/>
            <w:hideMark/>
          </w:tcPr>
          <w:p w14:paraId="19FA9BEB" w14:textId="6C58CB66" w:rsidR="00F71CE6" w:rsidRPr="003C22C7" w:rsidRDefault="00F71CE6" w:rsidP="00AA3989">
            <w:pPr>
              <w:rPr>
                <w:rFonts w:ascii="Arial" w:hAnsi="Arial" w:cs="Arial"/>
                <w:color w:val="000000"/>
              </w:rPr>
            </w:pPr>
            <w:r w:rsidRPr="003C22C7">
              <w:rPr>
                <w:rFonts w:ascii="Arial" w:hAnsi="Arial" w:cs="Arial"/>
                <w:color w:val="000000"/>
              </w:rPr>
              <w:t>HTN (</w:t>
            </w:r>
            <w:r w:rsidR="00DB6D83" w:rsidRPr="00F037FE">
              <w:rPr>
                <w:rFonts w:cs="Arial" w:hint="eastAsia"/>
                <w:b/>
                <w:bCs/>
                <w:color w:val="000000"/>
              </w:rPr>
              <w:t>＋</w:t>
            </w:r>
            <w:r w:rsidRPr="003C22C7">
              <w:rPr>
                <w:rFonts w:ascii="Arial" w:hAnsi="Arial" w:cs="Arial"/>
                <w:color w:val="000000"/>
              </w:rPr>
              <w:t>)</w:t>
            </w:r>
          </w:p>
        </w:tc>
        <w:tc>
          <w:tcPr>
            <w:tcW w:w="3716" w:type="dxa"/>
            <w:tcBorders>
              <w:top w:val="nil"/>
              <w:left w:val="nil"/>
              <w:bottom w:val="nil"/>
              <w:right w:val="nil"/>
            </w:tcBorders>
            <w:shd w:val="clear" w:color="000000" w:fill="FFFFFF"/>
            <w:noWrap/>
            <w:vAlign w:val="center"/>
            <w:hideMark/>
          </w:tcPr>
          <w:p w14:paraId="3E3C3F2B" w14:textId="77777777" w:rsidR="00F71CE6" w:rsidRDefault="00F71CE6" w:rsidP="00AA3989">
            <w:pPr>
              <w:rPr>
                <w:rFonts w:ascii="Arial" w:hAnsi="Arial" w:cs="Arial"/>
                <w:color w:val="000000"/>
              </w:rPr>
            </w:pPr>
            <w:r w:rsidRPr="00205C6D">
              <w:rPr>
                <w:rFonts w:ascii="Arial" w:hAnsi="Arial" w:cs="Arial" w:hint="eastAsia"/>
                <w:color w:val="000000"/>
              </w:rPr>
              <w:t>0.55 (0.11-2.65)</w:t>
            </w:r>
          </w:p>
        </w:tc>
        <w:tc>
          <w:tcPr>
            <w:tcW w:w="2176" w:type="dxa"/>
            <w:tcBorders>
              <w:top w:val="nil"/>
              <w:left w:val="nil"/>
              <w:bottom w:val="nil"/>
              <w:right w:val="nil"/>
            </w:tcBorders>
            <w:shd w:val="clear" w:color="000000" w:fill="FFFFFF"/>
            <w:noWrap/>
            <w:vAlign w:val="center"/>
            <w:hideMark/>
          </w:tcPr>
          <w:p w14:paraId="28502253" w14:textId="77777777" w:rsidR="00F71CE6" w:rsidRDefault="00F71CE6" w:rsidP="00AA3989">
            <w:pPr>
              <w:rPr>
                <w:rFonts w:ascii="Arial" w:hAnsi="Arial" w:cs="Arial"/>
                <w:color w:val="000000"/>
              </w:rPr>
            </w:pPr>
          </w:p>
        </w:tc>
        <w:tc>
          <w:tcPr>
            <w:tcW w:w="3716" w:type="dxa"/>
            <w:tcBorders>
              <w:top w:val="nil"/>
              <w:left w:val="nil"/>
              <w:bottom w:val="nil"/>
              <w:right w:val="nil"/>
            </w:tcBorders>
            <w:shd w:val="clear" w:color="000000" w:fill="FFFFFF"/>
            <w:noWrap/>
            <w:vAlign w:val="center"/>
            <w:hideMark/>
          </w:tcPr>
          <w:p w14:paraId="25418B7E" w14:textId="77777777" w:rsidR="00F71CE6" w:rsidRDefault="00F71CE6" w:rsidP="00AA3989">
            <w:pPr>
              <w:rPr>
                <w:rFonts w:ascii="Arial" w:hAnsi="Arial" w:cs="Arial"/>
                <w:color w:val="000000"/>
              </w:rPr>
            </w:pPr>
            <w:r w:rsidRPr="00205C6D">
              <w:rPr>
                <w:rFonts w:ascii="Arial" w:hAnsi="Arial" w:cs="Arial" w:hint="eastAsia"/>
                <w:color w:val="000000"/>
              </w:rPr>
              <w:t>0.21 (0.06-0.71)</w:t>
            </w:r>
          </w:p>
        </w:tc>
        <w:tc>
          <w:tcPr>
            <w:tcW w:w="2176" w:type="dxa"/>
            <w:tcBorders>
              <w:top w:val="nil"/>
              <w:left w:val="nil"/>
              <w:bottom w:val="nil"/>
              <w:right w:val="nil"/>
            </w:tcBorders>
            <w:shd w:val="clear" w:color="000000" w:fill="FFFFFF"/>
            <w:noWrap/>
            <w:vAlign w:val="center"/>
            <w:hideMark/>
          </w:tcPr>
          <w:p w14:paraId="5E91233C" w14:textId="77777777" w:rsidR="00F71CE6" w:rsidRDefault="00F71CE6" w:rsidP="00AA3989">
            <w:pPr>
              <w:rPr>
                <w:rFonts w:ascii="Arial" w:hAnsi="Arial" w:cs="Arial"/>
                <w:color w:val="000000"/>
              </w:rPr>
            </w:pPr>
          </w:p>
        </w:tc>
        <w:tc>
          <w:tcPr>
            <w:tcW w:w="3716" w:type="dxa"/>
            <w:tcBorders>
              <w:top w:val="nil"/>
              <w:left w:val="nil"/>
              <w:bottom w:val="nil"/>
              <w:right w:val="nil"/>
            </w:tcBorders>
            <w:shd w:val="clear" w:color="000000" w:fill="FFFFFF"/>
            <w:noWrap/>
            <w:vAlign w:val="center"/>
            <w:hideMark/>
          </w:tcPr>
          <w:p w14:paraId="01019310" w14:textId="77777777" w:rsidR="00F71CE6" w:rsidRDefault="00F71CE6" w:rsidP="00AA3989">
            <w:pPr>
              <w:rPr>
                <w:rFonts w:ascii="Arial" w:hAnsi="Arial" w:cs="Arial"/>
                <w:color w:val="000000"/>
              </w:rPr>
            </w:pPr>
            <w:r w:rsidRPr="00205C6D">
              <w:rPr>
                <w:rFonts w:ascii="Arial" w:hAnsi="Arial" w:cs="Arial" w:hint="eastAsia"/>
                <w:color w:val="000000"/>
              </w:rPr>
              <w:t>0.67 (0.23-1.94)</w:t>
            </w:r>
          </w:p>
        </w:tc>
        <w:tc>
          <w:tcPr>
            <w:tcW w:w="2176" w:type="dxa"/>
            <w:tcBorders>
              <w:top w:val="nil"/>
              <w:left w:val="nil"/>
              <w:bottom w:val="nil"/>
              <w:right w:val="nil"/>
            </w:tcBorders>
            <w:shd w:val="clear" w:color="000000" w:fill="FFFFFF"/>
            <w:noWrap/>
            <w:vAlign w:val="center"/>
            <w:hideMark/>
          </w:tcPr>
          <w:p w14:paraId="34736D42" w14:textId="77777777" w:rsidR="00F71CE6" w:rsidRDefault="00F71CE6" w:rsidP="00AA3989">
            <w:pPr>
              <w:rPr>
                <w:rFonts w:ascii="Arial" w:hAnsi="Arial" w:cs="Arial"/>
                <w:color w:val="000000"/>
              </w:rPr>
            </w:pPr>
          </w:p>
        </w:tc>
      </w:tr>
      <w:tr w:rsidR="00F71CE6" w14:paraId="7EB997D3" w14:textId="77777777" w:rsidTr="00AA3989">
        <w:trPr>
          <w:trHeight w:val="320"/>
        </w:trPr>
        <w:tc>
          <w:tcPr>
            <w:tcW w:w="3756" w:type="dxa"/>
            <w:tcBorders>
              <w:top w:val="nil"/>
              <w:left w:val="nil"/>
              <w:bottom w:val="nil"/>
              <w:right w:val="nil"/>
            </w:tcBorders>
            <w:shd w:val="clear" w:color="000000" w:fill="FFFFFF"/>
            <w:noWrap/>
            <w:vAlign w:val="center"/>
            <w:hideMark/>
          </w:tcPr>
          <w:p w14:paraId="0993E441" w14:textId="3C3EAF65" w:rsidR="00F71CE6" w:rsidRPr="003C22C7" w:rsidRDefault="00F71CE6" w:rsidP="00AA3989">
            <w:pPr>
              <w:rPr>
                <w:rFonts w:ascii="Arial" w:hAnsi="Arial" w:cs="Arial"/>
                <w:color w:val="000000"/>
              </w:rPr>
            </w:pPr>
            <w:r w:rsidRPr="003C22C7">
              <w:rPr>
                <w:rFonts w:ascii="Arial" w:hAnsi="Arial" w:cs="Arial"/>
                <w:color w:val="000000"/>
              </w:rPr>
              <w:t>HTN (</w:t>
            </w:r>
            <w:r w:rsidR="00DB6D83" w:rsidRPr="00F037FE">
              <w:rPr>
                <w:rFonts w:cs="Arial" w:hint="eastAsia"/>
                <w:b/>
                <w:bCs/>
                <w:color w:val="000000"/>
              </w:rPr>
              <w:t>－</w:t>
            </w:r>
            <w:r w:rsidRPr="003C22C7">
              <w:rPr>
                <w:rFonts w:ascii="Arial" w:hAnsi="Arial" w:cs="Arial"/>
                <w:color w:val="000000"/>
              </w:rPr>
              <w:t>)</w:t>
            </w:r>
          </w:p>
        </w:tc>
        <w:tc>
          <w:tcPr>
            <w:tcW w:w="3716" w:type="dxa"/>
            <w:tcBorders>
              <w:top w:val="nil"/>
              <w:left w:val="nil"/>
              <w:bottom w:val="nil"/>
              <w:right w:val="nil"/>
            </w:tcBorders>
            <w:shd w:val="clear" w:color="000000" w:fill="FFFFFF"/>
            <w:noWrap/>
            <w:vAlign w:val="center"/>
            <w:hideMark/>
          </w:tcPr>
          <w:p w14:paraId="09A835BB" w14:textId="77777777" w:rsidR="00F71CE6" w:rsidRDefault="00F71CE6" w:rsidP="00AA3989">
            <w:pPr>
              <w:rPr>
                <w:rFonts w:ascii="Arial" w:hAnsi="Arial" w:cs="Arial"/>
                <w:color w:val="000000"/>
              </w:rPr>
            </w:pPr>
            <w:r w:rsidRPr="00205C6D">
              <w:rPr>
                <w:rFonts w:ascii="Arial" w:hAnsi="Arial" w:cs="Arial" w:hint="eastAsia"/>
                <w:color w:val="000000"/>
              </w:rPr>
              <w:t>0.22 (0.03-1.74)</w:t>
            </w:r>
          </w:p>
        </w:tc>
        <w:tc>
          <w:tcPr>
            <w:tcW w:w="2176" w:type="dxa"/>
            <w:tcBorders>
              <w:top w:val="nil"/>
              <w:left w:val="nil"/>
              <w:bottom w:val="nil"/>
              <w:right w:val="nil"/>
            </w:tcBorders>
            <w:shd w:val="clear" w:color="000000" w:fill="FFFFFF"/>
            <w:noWrap/>
            <w:vAlign w:val="center"/>
            <w:hideMark/>
          </w:tcPr>
          <w:p w14:paraId="15220F8B" w14:textId="77777777" w:rsidR="00F71CE6" w:rsidRDefault="00F71CE6" w:rsidP="00AA3989">
            <w:pPr>
              <w:rPr>
                <w:rFonts w:ascii="Arial" w:hAnsi="Arial" w:cs="Arial"/>
                <w:color w:val="000000"/>
              </w:rPr>
            </w:pPr>
          </w:p>
        </w:tc>
        <w:tc>
          <w:tcPr>
            <w:tcW w:w="3716" w:type="dxa"/>
            <w:tcBorders>
              <w:top w:val="nil"/>
              <w:left w:val="nil"/>
              <w:bottom w:val="nil"/>
              <w:right w:val="nil"/>
            </w:tcBorders>
            <w:shd w:val="clear" w:color="000000" w:fill="FFFFFF"/>
            <w:noWrap/>
            <w:vAlign w:val="center"/>
            <w:hideMark/>
          </w:tcPr>
          <w:p w14:paraId="56BAFB58" w14:textId="77777777" w:rsidR="00F71CE6" w:rsidRDefault="00F71CE6" w:rsidP="00AA3989">
            <w:pPr>
              <w:rPr>
                <w:rFonts w:ascii="Arial" w:hAnsi="Arial" w:cs="Arial"/>
                <w:color w:val="000000"/>
              </w:rPr>
            </w:pPr>
            <w:r w:rsidRPr="00205C6D">
              <w:rPr>
                <w:rFonts w:ascii="Arial" w:hAnsi="Arial" w:cs="Arial" w:hint="eastAsia"/>
                <w:color w:val="000000"/>
              </w:rPr>
              <w:t>0.18 (0.02-1.43)</w:t>
            </w:r>
          </w:p>
        </w:tc>
        <w:tc>
          <w:tcPr>
            <w:tcW w:w="2176" w:type="dxa"/>
            <w:tcBorders>
              <w:top w:val="nil"/>
              <w:left w:val="nil"/>
              <w:bottom w:val="nil"/>
              <w:right w:val="nil"/>
            </w:tcBorders>
            <w:shd w:val="clear" w:color="000000" w:fill="FFFFFF"/>
            <w:noWrap/>
            <w:vAlign w:val="center"/>
            <w:hideMark/>
          </w:tcPr>
          <w:p w14:paraId="5E49537B" w14:textId="77777777" w:rsidR="00F71CE6" w:rsidRDefault="00F71CE6" w:rsidP="00AA3989">
            <w:pPr>
              <w:rPr>
                <w:rFonts w:ascii="Arial" w:hAnsi="Arial" w:cs="Arial"/>
                <w:color w:val="000000"/>
              </w:rPr>
            </w:pPr>
          </w:p>
        </w:tc>
        <w:tc>
          <w:tcPr>
            <w:tcW w:w="3716" w:type="dxa"/>
            <w:tcBorders>
              <w:top w:val="nil"/>
              <w:left w:val="nil"/>
              <w:bottom w:val="nil"/>
              <w:right w:val="nil"/>
            </w:tcBorders>
            <w:shd w:val="clear" w:color="000000" w:fill="FFFFFF"/>
            <w:noWrap/>
            <w:vAlign w:val="center"/>
            <w:hideMark/>
          </w:tcPr>
          <w:p w14:paraId="3E1480D5" w14:textId="77777777" w:rsidR="00F71CE6" w:rsidRDefault="00F71CE6" w:rsidP="00AA3989">
            <w:pPr>
              <w:rPr>
                <w:rFonts w:ascii="Arial" w:hAnsi="Arial" w:cs="Arial"/>
                <w:color w:val="000000"/>
              </w:rPr>
            </w:pPr>
            <w:r w:rsidRPr="00205C6D">
              <w:rPr>
                <w:rFonts w:ascii="Arial" w:hAnsi="Arial" w:cs="Arial" w:hint="eastAsia"/>
                <w:color w:val="000000"/>
              </w:rPr>
              <w:t>0.30 (0.03-2.65)</w:t>
            </w:r>
          </w:p>
        </w:tc>
        <w:tc>
          <w:tcPr>
            <w:tcW w:w="2176" w:type="dxa"/>
            <w:tcBorders>
              <w:top w:val="nil"/>
              <w:left w:val="nil"/>
              <w:bottom w:val="nil"/>
              <w:right w:val="nil"/>
            </w:tcBorders>
            <w:shd w:val="clear" w:color="000000" w:fill="FFFFFF"/>
            <w:noWrap/>
            <w:vAlign w:val="center"/>
            <w:hideMark/>
          </w:tcPr>
          <w:p w14:paraId="339F3B7A" w14:textId="77777777" w:rsidR="00F71CE6" w:rsidRDefault="00F71CE6" w:rsidP="00AA3989">
            <w:pPr>
              <w:rPr>
                <w:rFonts w:ascii="Arial" w:hAnsi="Arial" w:cs="Arial"/>
                <w:color w:val="000000"/>
              </w:rPr>
            </w:pPr>
          </w:p>
        </w:tc>
      </w:tr>
      <w:tr w:rsidR="00F71CE6" w14:paraId="18279B94" w14:textId="77777777" w:rsidTr="00AA3989">
        <w:trPr>
          <w:trHeight w:val="320"/>
        </w:trPr>
        <w:tc>
          <w:tcPr>
            <w:tcW w:w="3756" w:type="dxa"/>
            <w:tcBorders>
              <w:top w:val="nil"/>
              <w:left w:val="nil"/>
              <w:bottom w:val="nil"/>
              <w:right w:val="nil"/>
            </w:tcBorders>
            <w:shd w:val="clear" w:color="000000" w:fill="F4DBC9"/>
            <w:noWrap/>
            <w:vAlign w:val="center"/>
            <w:hideMark/>
          </w:tcPr>
          <w:p w14:paraId="3102780F" w14:textId="77777777" w:rsidR="00F71CE6" w:rsidRPr="003C22C7" w:rsidRDefault="00F71CE6" w:rsidP="00AA3989">
            <w:pPr>
              <w:rPr>
                <w:rFonts w:ascii="Arial" w:hAnsi="Arial" w:cs="Arial"/>
                <w:color w:val="000000"/>
              </w:rPr>
            </w:pPr>
            <w:r w:rsidRPr="003C22C7">
              <w:rPr>
                <w:rFonts w:ascii="Arial" w:hAnsi="Arial" w:cs="Arial"/>
                <w:color w:val="000000"/>
              </w:rPr>
              <w:t>Ischemic heart disease</w:t>
            </w:r>
          </w:p>
        </w:tc>
        <w:tc>
          <w:tcPr>
            <w:tcW w:w="3716" w:type="dxa"/>
            <w:tcBorders>
              <w:top w:val="nil"/>
              <w:left w:val="nil"/>
              <w:bottom w:val="nil"/>
              <w:right w:val="nil"/>
            </w:tcBorders>
            <w:shd w:val="clear" w:color="000000" w:fill="F4DBC9"/>
            <w:noWrap/>
            <w:vAlign w:val="center"/>
            <w:hideMark/>
          </w:tcPr>
          <w:p w14:paraId="46C49B69" w14:textId="77777777" w:rsidR="00F71CE6" w:rsidRDefault="00F71CE6" w:rsidP="00AA3989">
            <w:pPr>
              <w:rPr>
                <w:rFonts w:ascii="Arial" w:hAnsi="Arial" w:cs="Arial"/>
                <w:color w:val="000000"/>
              </w:rPr>
            </w:pPr>
          </w:p>
        </w:tc>
        <w:tc>
          <w:tcPr>
            <w:tcW w:w="2176" w:type="dxa"/>
            <w:tcBorders>
              <w:top w:val="nil"/>
              <w:left w:val="nil"/>
              <w:bottom w:val="nil"/>
              <w:right w:val="nil"/>
            </w:tcBorders>
            <w:shd w:val="clear" w:color="000000" w:fill="F4DBC9"/>
            <w:noWrap/>
            <w:vAlign w:val="center"/>
            <w:hideMark/>
          </w:tcPr>
          <w:p w14:paraId="7F8ADB50" w14:textId="77777777" w:rsidR="00F71CE6" w:rsidRDefault="00F71CE6" w:rsidP="00AA3989">
            <w:pPr>
              <w:rPr>
                <w:rFonts w:ascii="Arial" w:hAnsi="Arial" w:cs="Arial"/>
                <w:color w:val="000000"/>
              </w:rPr>
            </w:pPr>
            <w:r w:rsidRPr="00205C6D">
              <w:rPr>
                <w:rFonts w:ascii="Arial" w:hAnsi="Arial" w:cs="Arial" w:hint="eastAsia"/>
                <w:color w:val="000000"/>
              </w:rPr>
              <w:t>N/A</w:t>
            </w:r>
          </w:p>
        </w:tc>
        <w:tc>
          <w:tcPr>
            <w:tcW w:w="3716" w:type="dxa"/>
            <w:tcBorders>
              <w:top w:val="nil"/>
              <w:left w:val="nil"/>
              <w:bottom w:val="nil"/>
              <w:right w:val="nil"/>
            </w:tcBorders>
            <w:shd w:val="clear" w:color="000000" w:fill="F4DBC9"/>
            <w:noWrap/>
            <w:vAlign w:val="center"/>
            <w:hideMark/>
          </w:tcPr>
          <w:p w14:paraId="0D0C99E8" w14:textId="77777777" w:rsidR="00F71CE6" w:rsidRDefault="00F71CE6" w:rsidP="00AA3989">
            <w:pPr>
              <w:rPr>
                <w:rFonts w:ascii="Arial" w:hAnsi="Arial" w:cs="Arial"/>
                <w:color w:val="000000"/>
              </w:rPr>
            </w:pPr>
          </w:p>
        </w:tc>
        <w:tc>
          <w:tcPr>
            <w:tcW w:w="2176" w:type="dxa"/>
            <w:tcBorders>
              <w:top w:val="nil"/>
              <w:left w:val="nil"/>
              <w:bottom w:val="nil"/>
              <w:right w:val="nil"/>
            </w:tcBorders>
            <w:shd w:val="clear" w:color="000000" w:fill="F4DBC9"/>
            <w:noWrap/>
            <w:vAlign w:val="center"/>
            <w:hideMark/>
          </w:tcPr>
          <w:p w14:paraId="377906EA" w14:textId="77777777" w:rsidR="00F71CE6" w:rsidRDefault="00F71CE6" w:rsidP="00AA3989">
            <w:pPr>
              <w:rPr>
                <w:rFonts w:ascii="Arial" w:hAnsi="Arial" w:cs="Arial"/>
                <w:color w:val="000000"/>
              </w:rPr>
            </w:pPr>
            <w:r w:rsidRPr="00205C6D">
              <w:rPr>
                <w:rFonts w:ascii="Arial" w:hAnsi="Arial" w:cs="Arial"/>
                <w:color w:val="000000"/>
              </w:rPr>
              <w:t>0.81</w:t>
            </w:r>
          </w:p>
        </w:tc>
        <w:tc>
          <w:tcPr>
            <w:tcW w:w="3716" w:type="dxa"/>
            <w:tcBorders>
              <w:top w:val="nil"/>
              <w:left w:val="nil"/>
              <w:bottom w:val="nil"/>
              <w:right w:val="nil"/>
            </w:tcBorders>
            <w:shd w:val="clear" w:color="000000" w:fill="F4DBC9"/>
            <w:noWrap/>
            <w:vAlign w:val="center"/>
            <w:hideMark/>
          </w:tcPr>
          <w:p w14:paraId="390B0A3D" w14:textId="77777777" w:rsidR="00F71CE6" w:rsidRDefault="00F71CE6" w:rsidP="00AA3989">
            <w:pPr>
              <w:rPr>
                <w:rFonts w:ascii="Arial" w:hAnsi="Arial" w:cs="Arial"/>
                <w:color w:val="000000"/>
              </w:rPr>
            </w:pPr>
          </w:p>
        </w:tc>
        <w:tc>
          <w:tcPr>
            <w:tcW w:w="2176" w:type="dxa"/>
            <w:tcBorders>
              <w:top w:val="nil"/>
              <w:left w:val="nil"/>
              <w:bottom w:val="nil"/>
              <w:right w:val="nil"/>
            </w:tcBorders>
            <w:shd w:val="clear" w:color="000000" w:fill="F4DBC9"/>
            <w:noWrap/>
            <w:vAlign w:val="center"/>
            <w:hideMark/>
          </w:tcPr>
          <w:p w14:paraId="779487B8" w14:textId="77777777" w:rsidR="00F71CE6" w:rsidRDefault="00F71CE6" w:rsidP="00AA3989">
            <w:pPr>
              <w:rPr>
                <w:rFonts w:ascii="Arial" w:hAnsi="Arial" w:cs="Arial"/>
                <w:color w:val="000000"/>
              </w:rPr>
            </w:pPr>
            <w:r w:rsidRPr="00205C6D">
              <w:rPr>
                <w:rFonts w:ascii="Arial" w:hAnsi="Arial" w:cs="Arial"/>
                <w:color w:val="000000"/>
              </w:rPr>
              <w:t>0.86</w:t>
            </w:r>
          </w:p>
        </w:tc>
      </w:tr>
      <w:tr w:rsidR="00F71CE6" w14:paraId="552561F5" w14:textId="77777777" w:rsidTr="00AA3989">
        <w:trPr>
          <w:trHeight w:val="320"/>
        </w:trPr>
        <w:tc>
          <w:tcPr>
            <w:tcW w:w="3756" w:type="dxa"/>
            <w:tcBorders>
              <w:top w:val="nil"/>
              <w:left w:val="nil"/>
              <w:bottom w:val="nil"/>
              <w:right w:val="nil"/>
            </w:tcBorders>
            <w:shd w:val="clear" w:color="000000" w:fill="F4DBC9"/>
            <w:noWrap/>
            <w:vAlign w:val="center"/>
            <w:hideMark/>
          </w:tcPr>
          <w:p w14:paraId="4288284D" w14:textId="39B8B585" w:rsidR="00F71CE6" w:rsidRPr="003C22C7" w:rsidRDefault="00F71CE6" w:rsidP="00AA3989">
            <w:pPr>
              <w:rPr>
                <w:rFonts w:ascii="Arial" w:hAnsi="Arial" w:cs="Arial"/>
                <w:color w:val="000000"/>
              </w:rPr>
            </w:pPr>
            <w:r w:rsidRPr="003C22C7">
              <w:rPr>
                <w:rFonts w:ascii="Arial" w:hAnsi="Arial" w:cs="Arial"/>
                <w:color w:val="000000"/>
              </w:rPr>
              <w:t>IHD (</w:t>
            </w:r>
            <w:r w:rsidR="00DB6D83" w:rsidRPr="00F037FE">
              <w:rPr>
                <w:rFonts w:cs="Arial" w:hint="eastAsia"/>
                <w:b/>
                <w:bCs/>
                <w:color w:val="000000"/>
              </w:rPr>
              <w:t>＋</w:t>
            </w:r>
            <w:r w:rsidRPr="003C22C7">
              <w:rPr>
                <w:rFonts w:ascii="Arial" w:hAnsi="Arial" w:cs="Arial"/>
                <w:color w:val="000000"/>
              </w:rPr>
              <w:t>)</w:t>
            </w:r>
          </w:p>
        </w:tc>
        <w:tc>
          <w:tcPr>
            <w:tcW w:w="3716" w:type="dxa"/>
            <w:tcBorders>
              <w:top w:val="nil"/>
              <w:left w:val="nil"/>
              <w:bottom w:val="nil"/>
              <w:right w:val="nil"/>
            </w:tcBorders>
            <w:shd w:val="clear" w:color="000000" w:fill="F4DBC9"/>
            <w:noWrap/>
            <w:vAlign w:val="center"/>
            <w:hideMark/>
          </w:tcPr>
          <w:p w14:paraId="7C7ED9E7" w14:textId="77777777" w:rsidR="00F71CE6" w:rsidRDefault="00F71CE6" w:rsidP="00AA3989">
            <w:pPr>
              <w:rPr>
                <w:rFonts w:ascii="Arial" w:hAnsi="Arial" w:cs="Arial"/>
                <w:color w:val="000000"/>
              </w:rPr>
            </w:pPr>
            <w:r w:rsidRPr="003B3288">
              <w:rPr>
                <w:rFonts w:ascii="Arial" w:hAnsi="Arial" w:cs="Arial"/>
                <w:color w:val="000000"/>
              </w:rPr>
              <w:t>N.D.</w:t>
            </w:r>
          </w:p>
        </w:tc>
        <w:tc>
          <w:tcPr>
            <w:tcW w:w="2176" w:type="dxa"/>
            <w:tcBorders>
              <w:top w:val="nil"/>
              <w:left w:val="nil"/>
              <w:bottom w:val="nil"/>
              <w:right w:val="nil"/>
            </w:tcBorders>
            <w:shd w:val="clear" w:color="000000" w:fill="F4DBC9"/>
            <w:noWrap/>
            <w:vAlign w:val="center"/>
            <w:hideMark/>
          </w:tcPr>
          <w:p w14:paraId="297A5B25" w14:textId="77777777" w:rsidR="00F71CE6" w:rsidRDefault="00F71CE6" w:rsidP="00AA3989">
            <w:pPr>
              <w:rPr>
                <w:rFonts w:ascii="Arial" w:hAnsi="Arial" w:cs="Arial"/>
                <w:color w:val="000000"/>
              </w:rPr>
            </w:pPr>
          </w:p>
        </w:tc>
        <w:tc>
          <w:tcPr>
            <w:tcW w:w="3716" w:type="dxa"/>
            <w:tcBorders>
              <w:top w:val="nil"/>
              <w:left w:val="nil"/>
              <w:bottom w:val="nil"/>
              <w:right w:val="nil"/>
            </w:tcBorders>
            <w:shd w:val="clear" w:color="000000" w:fill="F4DBC9"/>
            <w:noWrap/>
            <w:vAlign w:val="center"/>
            <w:hideMark/>
          </w:tcPr>
          <w:p w14:paraId="56076764" w14:textId="77777777" w:rsidR="00F71CE6" w:rsidRDefault="00F71CE6" w:rsidP="00AA3989">
            <w:pPr>
              <w:rPr>
                <w:rFonts w:ascii="Arial" w:hAnsi="Arial" w:cs="Arial"/>
                <w:color w:val="000000"/>
              </w:rPr>
            </w:pPr>
            <w:r w:rsidRPr="00205C6D">
              <w:rPr>
                <w:rFonts w:ascii="Arial" w:hAnsi="Arial" w:cs="Arial" w:hint="eastAsia"/>
                <w:color w:val="000000"/>
              </w:rPr>
              <w:t>0.38 (0.04-3.56)</w:t>
            </w:r>
          </w:p>
        </w:tc>
        <w:tc>
          <w:tcPr>
            <w:tcW w:w="2176" w:type="dxa"/>
            <w:tcBorders>
              <w:top w:val="nil"/>
              <w:left w:val="nil"/>
              <w:bottom w:val="nil"/>
              <w:right w:val="nil"/>
            </w:tcBorders>
            <w:shd w:val="clear" w:color="000000" w:fill="F4DBC9"/>
            <w:noWrap/>
            <w:vAlign w:val="center"/>
            <w:hideMark/>
          </w:tcPr>
          <w:p w14:paraId="75165612" w14:textId="77777777" w:rsidR="00F71CE6" w:rsidRDefault="00F71CE6" w:rsidP="00AA3989">
            <w:pPr>
              <w:rPr>
                <w:rFonts w:ascii="Arial" w:hAnsi="Arial" w:cs="Arial"/>
                <w:color w:val="000000"/>
              </w:rPr>
            </w:pPr>
          </w:p>
        </w:tc>
        <w:tc>
          <w:tcPr>
            <w:tcW w:w="3716" w:type="dxa"/>
            <w:tcBorders>
              <w:top w:val="nil"/>
              <w:left w:val="nil"/>
              <w:bottom w:val="nil"/>
              <w:right w:val="nil"/>
            </w:tcBorders>
            <w:shd w:val="clear" w:color="000000" w:fill="F4DBC9"/>
            <w:noWrap/>
            <w:vAlign w:val="center"/>
            <w:hideMark/>
          </w:tcPr>
          <w:p w14:paraId="74F0DC35" w14:textId="77777777" w:rsidR="00F71CE6" w:rsidRDefault="00F71CE6" w:rsidP="00AA3989">
            <w:pPr>
              <w:rPr>
                <w:rFonts w:ascii="Arial" w:hAnsi="Arial" w:cs="Arial"/>
                <w:color w:val="000000"/>
              </w:rPr>
            </w:pPr>
            <w:r w:rsidRPr="00205C6D">
              <w:rPr>
                <w:rFonts w:ascii="Arial" w:hAnsi="Arial" w:cs="Arial" w:hint="eastAsia"/>
                <w:color w:val="000000"/>
              </w:rPr>
              <w:t>0.41 (0.04-3.73)</w:t>
            </w:r>
          </w:p>
        </w:tc>
        <w:tc>
          <w:tcPr>
            <w:tcW w:w="2176" w:type="dxa"/>
            <w:tcBorders>
              <w:top w:val="nil"/>
              <w:left w:val="nil"/>
              <w:bottom w:val="nil"/>
              <w:right w:val="nil"/>
            </w:tcBorders>
            <w:shd w:val="clear" w:color="000000" w:fill="F4DBC9"/>
            <w:noWrap/>
            <w:vAlign w:val="center"/>
            <w:hideMark/>
          </w:tcPr>
          <w:p w14:paraId="573CDE34" w14:textId="77777777" w:rsidR="00F71CE6" w:rsidRDefault="00F71CE6" w:rsidP="00AA3989">
            <w:pPr>
              <w:rPr>
                <w:rFonts w:ascii="Arial" w:hAnsi="Arial" w:cs="Arial"/>
                <w:color w:val="000000"/>
              </w:rPr>
            </w:pPr>
          </w:p>
        </w:tc>
      </w:tr>
      <w:tr w:rsidR="00F71CE6" w14:paraId="155A2190" w14:textId="77777777" w:rsidTr="00AA3989">
        <w:trPr>
          <w:trHeight w:val="320"/>
        </w:trPr>
        <w:tc>
          <w:tcPr>
            <w:tcW w:w="3756" w:type="dxa"/>
            <w:tcBorders>
              <w:top w:val="nil"/>
              <w:left w:val="nil"/>
              <w:bottom w:val="nil"/>
              <w:right w:val="nil"/>
            </w:tcBorders>
            <w:shd w:val="clear" w:color="000000" w:fill="F4DBC9"/>
            <w:noWrap/>
            <w:vAlign w:val="center"/>
            <w:hideMark/>
          </w:tcPr>
          <w:p w14:paraId="162BD184" w14:textId="3FDC3490" w:rsidR="00F71CE6" w:rsidRPr="003C22C7" w:rsidRDefault="00F71CE6" w:rsidP="00AA3989">
            <w:pPr>
              <w:rPr>
                <w:rFonts w:ascii="Arial" w:hAnsi="Arial" w:cs="Arial"/>
                <w:color w:val="000000"/>
              </w:rPr>
            </w:pPr>
            <w:r w:rsidRPr="003C22C7">
              <w:rPr>
                <w:rFonts w:ascii="Arial" w:hAnsi="Arial" w:cs="Arial"/>
                <w:color w:val="000000"/>
              </w:rPr>
              <w:t>IHD (</w:t>
            </w:r>
            <w:r w:rsidR="00DB6D83" w:rsidRPr="00F037FE">
              <w:rPr>
                <w:rFonts w:cs="Arial" w:hint="eastAsia"/>
                <w:b/>
                <w:bCs/>
                <w:color w:val="000000"/>
              </w:rPr>
              <w:t>－</w:t>
            </w:r>
            <w:r w:rsidRPr="003C22C7">
              <w:rPr>
                <w:rFonts w:ascii="Arial" w:hAnsi="Arial" w:cs="Arial"/>
                <w:color w:val="000000"/>
              </w:rPr>
              <w:t>)</w:t>
            </w:r>
          </w:p>
        </w:tc>
        <w:tc>
          <w:tcPr>
            <w:tcW w:w="3716" w:type="dxa"/>
            <w:tcBorders>
              <w:top w:val="nil"/>
              <w:left w:val="nil"/>
              <w:bottom w:val="nil"/>
              <w:right w:val="nil"/>
            </w:tcBorders>
            <w:shd w:val="clear" w:color="000000" w:fill="F4DBC9"/>
            <w:noWrap/>
            <w:vAlign w:val="center"/>
            <w:hideMark/>
          </w:tcPr>
          <w:p w14:paraId="2A1182CE" w14:textId="77777777" w:rsidR="00F71CE6" w:rsidRDefault="00F71CE6" w:rsidP="00AA3989">
            <w:pPr>
              <w:rPr>
                <w:rFonts w:ascii="Arial" w:hAnsi="Arial" w:cs="Arial"/>
                <w:color w:val="000000"/>
              </w:rPr>
            </w:pPr>
            <w:r w:rsidRPr="00205C6D">
              <w:rPr>
                <w:rFonts w:ascii="Arial" w:hAnsi="Arial" w:cs="Arial" w:hint="eastAsia"/>
                <w:color w:val="000000"/>
              </w:rPr>
              <w:t>0.17 (0.02-1.35)</w:t>
            </w:r>
          </w:p>
        </w:tc>
        <w:tc>
          <w:tcPr>
            <w:tcW w:w="2176" w:type="dxa"/>
            <w:tcBorders>
              <w:top w:val="nil"/>
              <w:left w:val="nil"/>
              <w:bottom w:val="nil"/>
              <w:right w:val="nil"/>
            </w:tcBorders>
            <w:shd w:val="clear" w:color="000000" w:fill="F4DBC9"/>
            <w:noWrap/>
            <w:vAlign w:val="center"/>
            <w:hideMark/>
          </w:tcPr>
          <w:p w14:paraId="7CD3E81B" w14:textId="77777777" w:rsidR="00F71CE6" w:rsidRDefault="00F71CE6" w:rsidP="00AA3989">
            <w:pPr>
              <w:rPr>
                <w:rFonts w:ascii="Arial" w:hAnsi="Arial" w:cs="Arial"/>
                <w:color w:val="000000"/>
              </w:rPr>
            </w:pPr>
          </w:p>
        </w:tc>
        <w:tc>
          <w:tcPr>
            <w:tcW w:w="3716" w:type="dxa"/>
            <w:tcBorders>
              <w:top w:val="nil"/>
              <w:left w:val="nil"/>
              <w:bottom w:val="nil"/>
              <w:right w:val="nil"/>
            </w:tcBorders>
            <w:shd w:val="clear" w:color="000000" w:fill="F4DBC9"/>
            <w:noWrap/>
            <w:vAlign w:val="center"/>
            <w:hideMark/>
          </w:tcPr>
          <w:p w14:paraId="687C5AC1" w14:textId="77777777" w:rsidR="00F71CE6" w:rsidRDefault="00F71CE6" w:rsidP="00AA3989">
            <w:pPr>
              <w:rPr>
                <w:rFonts w:ascii="Arial" w:hAnsi="Arial" w:cs="Arial"/>
                <w:color w:val="000000"/>
              </w:rPr>
            </w:pPr>
            <w:r w:rsidRPr="00205C6D">
              <w:rPr>
                <w:rFonts w:ascii="Arial" w:hAnsi="Arial" w:cs="Arial" w:hint="eastAsia"/>
                <w:color w:val="000000"/>
              </w:rPr>
              <w:t>0.28 (0.10-0.83)</w:t>
            </w:r>
          </w:p>
        </w:tc>
        <w:tc>
          <w:tcPr>
            <w:tcW w:w="2176" w:type="dxa"/>
            <w:tcBorders>
              <w:top w:val="nil"/>
              <w:left w:val="nil"/>
              <w:bottom w:val="nil"/>
              <w:right w:val="nil"/>
            </w:tcBorders>
            <w:shd w:val="clear" w:color="000000" w:fill="F4DBC9"/>
            <w:noWrap/>
            <w:vAlign w:val="center"/>
            <w:hideMark/>
          </w:tcPr>
          <w:p w14:paraId="05B27D33" w14:textId="77777777" w:rsidR="00F71CE6" w:rsidRDefault="00F71CE6" w:rsidP="00AA3989">
            <w:pPr>
              <w:rPr>
                <w:rFonts w:ascii="Arial" w:hAnsi="Arial" w:cs="Arial"/>
                <w:color w:val="000000"/>
              </w:rPr>
            </w:pPr>
          </w:p>
        </w:tc>
        <w:tc>
          <w:tcPr>
            <w:tcW w:w="3716" w:type="dxa"/>
            <w:tcBorders>
              <w:top w:val="nil"/>
              <w:left w:val="nil"/>
              <w:bottom w:val="nil"/>
              <w:right w:val="nil"/>
            </w:tcBorders>
            <w:shd w:val="clear" w:color="000000" w:fill="F4DBC9"/>
            <w:noWrap/>
            <w:vAlign w:val="center"/>
            <w:hideMark/>
          </w:tcPr>
          <w:p w14:paraId="2B79D443" w14:textId="77777777" w:rsidR="00F71CE6" w:rsidRDefault="00F71CE6" w:rsidP="00AA3989">
            <w:pPr>
              <w:rPr>
                <w:rFonts w:ascii="Arial" w:hAnsi="Arial" w:cs="Arial"/>
                <w:color w:val="000000"/>
              </w:rPr>
            </w:pPr>
            <w:r w:rsidRPr="00205C6D">
              <w:rPr>
                <w:rFonts w:ascii="Arial" w:hAnsi="Arial" w:cs="Arial" w:hint="eastAsia"/>
                <w:color w:val="000000"/>
              </w:rPr>
              <w:t>0.33 (0.11-0.99)</w:t>
            </w:r>
          </w:p>
        </w:tc>
        <w:tc>
          <w:tcPr>
            <w:tcW w:w="2176" w:type="dxa"/>
            <w:tcBorders>
              <w:top w:val="nil"/>
              <w:left w:val="nil"/>
              <w:bottom w:val="nil"/>
              <w:right w:val="nil"/>
            </w:tcBorders>
            <w:shd w:val="clear" w:color="000000" w:fill="F4DBC9"/>
            <w:noWrap/>
            <w:vAlign w:val="center"/>
            <w:hideMark/>
          </w:tcPr>
          <w:p w14:paraId="7BD0D3CC" w14:textId="77777777" w:rsidR="00F71CE6" w:rsidRDefault="00F71CE6" w:rsidP="00AA3989">
            <w:pPr>
              <w:rPr>
                <w:rFonts w:ascii="Arial" w:hAnsi="Arial" w:cs="Arial"/>
                <w:color w:val="000000"/>
              </w:rPr>
            </w:pPr>
          </w:p>
        </w:tc>
      </w:tr>
      <w:tr w:rsidR="00F71CE6" w14:paraId="748CB032" w14:textId="77777777" w:rsidTr="00AA3989">
        <w:trPr>
          <w:trHeight w:val="320"/>
        </w:trPr>
        <w:tc>
          <w:tcPr>
            <w:tcW w:w="3756" w:type="dxa"/>
            <w:tcBorders>
              <w:top w:val="nil"/>
              <w:left w:val="nil"/>
              <w:bottom w:val="nil"/>
              <w:right w:val="nil"/>
            </w:tcBorders>
            <w:shd w:val="clear" w:color="000000" w:fill="FFFFFF"/>
            <w:noWrap/>
            <w:vAlign w:val="center"/>
            <w:hideMark/>
          </w:tcPr>
          <w:p w14:paraId="3DC64CBB" w14:textId="77777777" w:rsidR="00F71CE6" w:rsidRPr="003C22C7" w:rsidRDefault="00F71CE6" w:rsidP="00AA3989">
            <w:pPr>
              <w:rPr>
                <w:rFonts w:ascii="Arial" w:hAnsi="Arial" w:cs="Arial"/>
                <w:color w:val="000000"/>
              </w:rPr>
            </w:pPr>
            <w:r w:rsidRPr="003C22C7">
              <w:rPr>
                <w:rFonts w:ascii="Arial" w:hAnsi="Arial" w:cs="Arial"/>
                <w:color w:val="000000"/>
              </w:rPr>
              <w:t>Heart failure</w:t>
            </w:r>
          </w:p>
        </w:tc>
        <w:tc>
          <w:tcPr>
            <w:tcW w:w="3716" w:type="dxa"/>
            <w:tcBorders>
              <w:top w:val="nil"/>
              <w:left w:val="nil"/>
              <w:bottom w:val="nil"/>
              <w:right w:val="nil"/>
            </w:tcBorders>
            <w:shd w:val="clear" w:color="000000" w:fill="FFFFFF"/>
            <w:noWrap/>
            <w:vAlign w:val="center"/>
            <w:hideMark/>
          </w:tcPr>
          <w:p w14:paraId="7B7A7D58" w14:textId="77777777" w:rsidR="00F71CE6" w:rsidRDefault="00F71CE6" w:rsidP="00AA3989">
            <w:pPr>
              <w:rPr>
                <w:rFonts w:ascii="Arial" w:hAnsi="Arial" w:cs="Arial"/>
                <w:color w:val="000000"/>
              </w:rPr>
            </w:pPr>
          </w:p>
        </w:tc>
        <w:tc>
          <w:tcPr>
            <w:tcW w:w="2176" w:type="dxa"/>
            <w:tcBorders>
              <w:top w:val="nil"/>
              <w:left w:val="nil"/>
              <w:bottom w:val="nil"/>
              <w:right w:val="nil"/>
            </w:tcBorders>
            <w:shd w:val="clear" w:color="000000" w:fill="FFFFFF"/>
            <w:noWrap/>
            <w:vAlign w:val="center"/>
            <w:hideMark/>
          </w:tcPr>
          <w:p w14:paraId="252789E3" w14:textId="77777777" w:rsidR="00F71CE6" w:rsidRDefault="00F71CE6" w:rsidP="00AA3989">
            <w:pPr>
              <w:rPr>
                <w:rFonts w:ascii="Arial" w:hAnsi="Arial" w:cs="Arial"/>
                <w:color w:val="000000"/>
              </w:rPr>
            </w:pPr>
            <w:r w:rsidRPr="00205C6D">
              <w:rPr>
                <w:rFonts w:ascii="Arial" w:hAnsi="Arial" w:cs="Arial" w:hint="eastAsia"/>
                <w:color w:val="000000"/>
              </w:rPr>
              <w:t>N/A</w:t>
            </w:r>
          </w:p>
        </w:tc>
        <w:tc>
          <w:tcPr>
            <w:tcW w:w="3716" w:type="dxa"/>
            <w:tcBorders>
              <w:top w:val="nil"/>
              <w:left w:val="nil"/>
              <w:bottom w:val="nil"/>
              <w:right w:val="nil"/>
            </w:tcBorders>
            <w:shd w:val="clear" w:color="000000" w:fill="FFFFFF"/>
            <w:noWrap/>
            <w:vAlign w:val="center"/>
            <w:hideMark/>
          </w:tcPr>
          <w:p w14:paraId="78E1991C" w14:textId="77777777" w:rsidR="00F71CE6" w:rsidRDefault="00F71CE6" w:rsidP="00AA3989">
            <w:pPr>
              <w:rPr>
                <w:rFonts w:ascii="Arial" w:hAnsi="Arial" w:cs="Arial"/>
                <w:color w:val="000000"/>
              </w:rPr>
            </w:pPr>
          </w:p>
        </w:tc>
        <w:tc>
          <w:tcPr>
            <w:tcW w:w="2176" w:type="dxa"/>
            <w:tcBorders>
              <w:top w:val="nil"/>
              <w:left w:val="nil"/>
              <w:bottom w:val="nil"/>
              <w:right w:val="nil"/>
            </w:tcBorders>
            <w:shd w:val="clear" w:color="000000" w:fill="FFFFFF"/>
            <w:noWrap/>
            <w:vAlign w:val="center"/>
            <w:hideMark/>
          </w:tcPr>
          <w:p w14:paraId="01BBCA9A" w14:textId="77777777" w:rsidR="00F71CE6" w:rsidRDefault="00F71CE6" w:rsidP="00AA3989">
            <w:pPr>
              <w:rPr>
                <w:rFonts w:ascii="Arial" w:hAnsi="Arial" w:cs="Arial"/>
                <w:color w:val="000000"/>
              </w:rPr>
            </w:pPr>
            <w:r w:rsidRPr="00205C6D">
              <w:rPr>
                <w:rFonts w:ascii="Arial" w:hAnsi="Arial" w:cs="Arial" w:hint="eastAsia"/>
                <w:color w:val="000000"/>
              </w:rPr>
              <w:t>N/A</w:t>
            </w:r>
          </w:p>
        </w:tc>
        <w:tc>
          <w:tcPr>
            <w:tcW w:w="3716" w:type="dxa"/>
            <w:tcBorders>
              <w:top w:val="nil"/>
              <w:left w:val="nil"/>
              <w:bottom w:val="nil"/>
              <w:right w:val="nil"/>
            </w:tcBorders>
            <w:shd w:val="clear" w:color="000000" w:fill="FFFFFF"/>
            <w:noWrap/>
            <w:vAlign w:val="center"/>
            <w:hideMark/>
          </w:tcPr>
          <w:p w14:paraId="1C5819FD" w14:textId="77777777" w:rsidR="00F71CE6" w:rsidRDefault="00F71CE6" w:rsidP="00AA3989">
            <w:pPr>
              <w:rPr>
                <w:rFonts w:ascii="Arial" w:hAnsi="Arial" w:cs="Arial"/>
                <w:color w:val="000000"/>
              </w:rPr>
            </w:pPr>
          </w:p>
        </w:tc>
        <w:tc>
          <w:tcPr>
            <w:tcW w:w="2176" w:type="dxa"/>
            <w:tcBorders>
              <w:top w:val="nil"/>
              <w:left w:val="nil"/>
              <w:bottom w:val="nil"/>
              <w:right w:val="nil"/>
            </w:tcBorders>
            <w:shd w:val="clear" w:color="000000" w:fill="FFFFFF"/>
            <w:noWrap/>
            <w:vAlign w:val="center"/>
            <w:hideMark/>
          </w:tcPr>
          <w:p w14:paraId="7AE9C08C" w14:textId="77777777" w:rsidR="00F71CE6" w:rsidRDefault="00F71CE6" w:rsidP="00AA3989">
            <w:pPr>
              <w:rPr>
                <w:rFonts w:ascii="Arial" w:hAnsi="Arial" w:cs="Arial"/>
                <w:color w:val="000000"/>
              </w:rPr>
            </w:pPr>
            <w:r w:rsidRPr="00205C6D">
              <w:rPr>
                <w:rFonts w:ascii="Arial" w:hAnsi="Arial" w:cs="Arial" w:hint="eastAsia"/>
                <w:color w:val="000000"/>
              </w:rPr>
              <w:t>N/A</w:t>
            </w:r>
          </w:p>
        </w:tc>
      </w:tr>
      <w:tr w:rsidR="00F71CE6" w14:paraId="1F6880F5" w14:textId="77777777" w:rsidTr="00AA3989">
        <w:trPr>
          <w:trHeight w:val="320"/>
        </w:trPr>
        <w:tc>
          <w:tcPr>
            <w:tcW w:w="3756" w:type="dxa"/>
            <w:tcBorders>
              <w:top w:val="nil"/>
              <w:left w:val="nil"/>
              <w:bottom w:val="nil"/>
              <w:right w:val="nil"/>
            </w:tcBorders>
            <w:shd w:val="clear" w:color="000000" w:fill="FFFFFF"/>
            <w:noWrap/>
            <w:vAlign w:val="center"/>
            <w:hideMark/>
          </w:tcPr>
          <w:p w14:paraId="5450593C" w14:textId="0DF3B979" w:rsidR="00F71CE6" w:rsidRPr="003C22C7" w:rsidRDefault="00F71CE6" w:rsidP="00AA3989">
            <w:pPr>
              <w:rPr>
                <w:rFonts w:ascii="Arial" w:hAnsi="Arial" w:cs="Arial"/>
                <w:color w:val="000000"/>
              </w:rPr>
            </w:pPr>
            <w:r w:rsidRPr="003C22C7">
              <w:rPr>
                <w:rFonts w:ascii="Arial" w:hAnsi="Arial" w:cs="Arial"/>
                <w:color w:val="000000"/>
              </w:rPr>
              <w:t>HF (</w:t>
            </w:r>
            <w:r w:rsidR="00DB6D83" w:rsidRPr="00F037FE">
              <w:rPr>
                <w:rFonts w:cs="Arial" w:hint="eastAsia"/>
                <w:b/>
                <w:bCs/>
                <w:color w:val="000000"/>
              </w:rPr>
              <w:t>＋</w:t>
            </w:r>
            <w:r w:rsidRPr="003C22C7">
              <w:rPr>
                <w:rFonts w:ascii="Arial" w:hAnsi="Arial" w:cs="Arial"/>
                <w:color w:val="000000"/>
              </w:rPr>
              <w:t>)</w:t>
            </w:r>
          </w:p>
        </w:tc>
        <w:tc>
          <w:tcPr>
            <w:tcW w:w="3716" w:type="dxa"/>
            <w:tcBorders>
              <w:top w:val="nil"/>
              <w:left w:val="nil"/>
              <w:bottom w:val="nil"/>
              <w:right w:val="nil"/>
            </w:tcBorders>
            <w:shd w:val="clear" w:color="000000" w:fill="FFFFFF"/>
            <w:noWrap/>
            <w:vAlign w:val="center"/>
            <w:hideMark/>
          </w:tcPr>
          <w:p w14:paraId="297C425E" w14:textId="77777777" w:rsidR="00F71CE6" w:rsidRDefault="00F71CE6" w:rsidP="00AA3989">
            <w:pPr>
              <w:rPr>
                <w:rFonts w:ascii="Arial" w:hAnsi="Arial" w:cs="Arial"/>
                <w:color w:val="000000"/>
              </w:rPr>
            </w:pPr>
            <w:r w:rsidRPr="003B3288">
              <w:rPr>
                <w:rFonts w:ascii="Arial" w:hAnsi="Arial" w:cs="Arial"/>
                <w:color w:val="000000"/>
              </w:rPr>
              <w:t>N.D.</w:t>
            </w:r>
          </w:p>
        </w:tc>
        <w:tc>
          <w:tcPr>
            <w:tcW w:w="2176" w:type="dxa"/>
            <w:tcBorders>
              <w:top w:val="nil"/>
              <w:left w:val="nil"/>
              <w:bottom w:val="nil"/>
              <w:right w:val="nil"/>
            </w:tcBorders>
            <w:shd w:val="clear" w:color="000000" w:fill="FFFFFF"/>
            <w:noWrap/>
            <w:vAlign w:val="center"/>
            <w:hideMark/>
          </w:tcPr>
          <w:p w14:paraId="1F0AD562" w14:textId="77777777" w:rsidR="00F71CE6" w:rsidRDefault="00F71CE6" w:rsidP="00AA3989">
            <w:pPr>
              <w:rPr>
                <w:rFonts w:ascii="Arial" w:hAnsi="Arial" w:cs="Arial"/>
                <w:color w:val="000000"/>
              </w:rPr>
            </w:pPr>
          </w:p>
        </w:tc>
        <w:tc>
          <w:tcPr>
            <w:tcW w:w="3716" w:type="dxa"/>
            <w:tcBorders>
              <w:top w:val="nil"/>
              <w:left w:val="nil"/>
              <w:bottom w:val="nil"/>
              <w:right w:val="nil"/>
            </w:tcBorders>
            <w:shd w:val="clear" w:color="000000" w:fill="FFFFFF"/>
            <w:noWrap/>
            <w:vAlign w:val="center"/>
            <w:hideMark/>
          </w:tcPr>
          <w:p w14:paraId="7DA8E425" w14:textId="77777777" w:rsidR="00F71CE6" w:rsidRDefault="00F71CE6" w:rsidP="00AA3989">
            <w:pPr>
              <w:rPr>
                <w:rFonts w:ascii="Arial" w:hAnsi="Arial" w:cs="Arial"/>
                <w:color w:val="000000"/>
              </w:rPr>
            </w:pPr>
            <w:r w:rsidRPr="003B3288">
              <w:rPr>
                <w:rFonts w:ascii="Arial" w:hAnsi="Arial" w:cs="Arial"/>
                <w:color w:val="000000"/>
              </w:rPr>
              <w:t>N.D.</w:t>
            </w:r>
          </w:p>
        </w:tc>
        <w:tc>
          <w:tcPr>
            <w:tcW w:w="2176" w:type="dxa"/>
            <w:tcBorders>
              <w:top w:val="nil"/>
              <w:left w:val="nil"/>
              <w:bottom w:val="nil"/>
              <w:right w:val="nil"/>
            </w:tcBorders>
            <w:shd w:val="clear" w:color="000000" w:fill="FFFFFF"/>
            <w:noWrap/>
            <w:vAlign w:val="center"/>
            <w:hideMark/>
          </w:tcPr>
          <w:p w14:paraId="53454D96" w14:textId="77777777" w:rsidR="00F71CE6" w:rsidRDefault="00F71CE6" w:rsidP="00AA3989">
            <w:pPr>
              <w:rPr>
                <w:rFonts w:ascii="Arial" w:hAnsi="Arial" w:cs="Arial"/>
                <w:color w:val="000000"/>
              </w:rPr>
            </w:pPr>
          </w:p>
        </w:tc>
        <w:tc>
          <w:tcPr>
            <w:tcW w:w="3716" w:type="dxa"/>
            <w:tcBorders>
              <w:top w:val="nil"/>
              <w:left w:val="nil"/>
              <w:bottom w:val="nil"/>
              <w:right w:val="nil"/>
            </w:tcBorders>
            <w:shd w:val="clear" w:color="000000" w:fill="FFFFFF"/>
            <w:noWrap/>
            <w:vAlign w:val="center"/>
            <w:hideMark/>
          </w:tcPr>
          <w:p w14:paraId="24BE4DC8" w14:textId="77777777" w:rsidR="00F71CE6" w:rsidRDefault="00F71CE6" w:rsidP="00AA3989">
            <w:pPr>
              <w:rPr>
                <w:rFonts w:ascii="Arial" w:hAnsi="Arial" w:cs="Arial"/>
                <w:color w:val="000000"/>
              </w:rPr>
            </w:pPr>
            <w:r w:rsidRPr="003B3288">
              <w:rPr>
                <w:rFonts w:ascii="Arial" w:hAnsi="Arial" w:cs="Arial"/>
                <w:color w:val="000000"/>
              </w:rPr>
              <w:t>N.D.</w:t>
            </w:r>
          </w:p>
        </w:tc>
        <w:tc>
          <w:tcPr>
            <w:tcW w:w="2176" w:type="dxa"/>
            <w:tcBorders>
              <w:top w:val="nil"/>
              <w:left w:val="nil"/>
              <w:bottom w:val="nil"/>
              <w:right w:val="nil"/>
            </w:tcBorders>
            <w:shd w:val="clear" w:color="000000" w:fill="FFFFFF"/>
            <w:noWrap/>
            <w:vAlign w:val="center"/>
            <w:hideMark/>
          </w:tcPr>
          <w:p w14:paraId="33BAC6C7" w14:textId="77777777" w:rsidR="00F71CE6" w:rsidRDefault="00F71CE6" w:rsidP="00AA3989">
            <w:pPr>
              <w:rPr>
                <w:rFonts w:ascii="Arial" w:hAnsi="Arial" w:cs="Arial"/>
                <w:color w:val="000000"/>
              </w:rPr>
            </w:pPr>
          </w:p>
        </w:tc>
      </w:tr>
      <w:tr w:rsidR="00F71CE6" w14:paraId="2E1117F1" w14:textId="77777777" w:rsidTr="00AA3989">
        <w:trPr>
          <w:trHeight w:val="320"/>
        </w:trPr>
        <w:tc>
          <w:tcPr>
            <w:tcW w:w="3756" w:type="dxa"/>
            <w:tcBorders>
              <w:top w:val="nil"/>
              <w:left w:val="nil"/>
              <w:bottom w:val="nil"/>
              <w:right w:val="nil"/>
            </w:tcBorders>
            <w:shd w:val="clear" w:color="000000" w:fill="FFFFFF"/>
            <w:noWrap/>
            <w:vAlign w:val="center"/>
            <w:hideMark/>
          </w:tcPr>
          <w:p w14:paraId="0728077B" w14:textId="154E328D" w:rsidR="00F71CE6" w:rsidRPr="003C22C7" w:rsidRDefault="00F71CE6" w:rsidP="00AA3989">
            <w:pPr>
              <w:rPr>
                <w:rFonts w:ascii="Arial" w:hAnsi="Arial" w:cs="Arial"/>
                <w:color w:val="000000"/>
              </w:rPr>
            </w:pPr>
            <w:r w:rsidRPr="003C22C7">
              <w:rPr>
                <w:rFonts w:ascii="Arial" w:hAnsi="Arial" w:cs="Arial"/>
                <w:color w:val="000000"/>
              </w:rPr>
              <w:t>HF (</w:t>
            </w:r>
            <w:r w:rsidR="00DB6D83" w:rsidRPr="00F037FE">
              <w:rPr>
                <w:rFonts w:cs="Arial" w:hint="eastAsia"/>
                <w:b/>
                <w:bCs/>
                <w:color w:val="000000"/>
              </w:rPr>
              <w:t>－</w:t>
            </w:r>
            <w:r w:rsidRPr="003C22C7">
              <w:rPr>
                <w:rFonts w:ascii="Arial" w:hAnsi="Arial" w:cs="Arial"/>
                <w:color w:val="000000"/>
              </w:rPr>
              <w:t>)</w:t>
            </w:r>
          </w:p>
        </w:tc>
        <w:tc>
          <w:tcPr>
            <w:tcW w:w="3716" w:type="dxa"/>
            <w:tcBorders>
              <w:top w:val="nil"/>
              <w:left w:val="nil"/>
              <w:bottom w:val="nil"/>
              <w:right w:val="nil"/>
            </w:tcBorders>
            <w:shd w:val="clear" w:color="000000" w:fill="FFFFFF"/>
            <w:noWrap/>
            <w:vAlign w:val="center"/>
            <w:hideMark/>
          </w:tcPr>
          <w:p w14:paraId="25B3B04F" w14:textId="77777777" w:rsidR="00F71CE6" w:rsidRDefault="00F71CE6" w:rsidP="00AA3989">
            <w:pPr>
              <w:rPr>
                <w:rFonts w:ascii="Arial" w:hAnsi="Arial" w:cs="Arial"/>
                <w:color w:val="000000"/>
              </w:rPr>
            </w:pPr>
            <w:r w:rsidRPr="00205C6D">
              <w:rPr>
                <w:rFonts w:ascii="Arial" w:hAnsi="Arial" w:cs="Arial" w:hint="eastAsia"/>
                <w:color w:val="000000"/>
              </w:rPr>
              <w:t>0.60 (0.20-1.81)</w:t>
            </w:r>
          </w:p>
        </w:tc>
        <w:tc>
          <w:tcPr>
            <w:tcW w:w="2176" w:type="dxa"/>
            <w:tcBorders>
              <w:top w:val="nil"/>
              <w:left w:val="nil"/>
              <w:bottom w:val="nil"/>
              <w:right w:val="nil"/>
            </w:tcBorders>
            <w:shd w:val="clear" w:color="000000" w:fill="FFFFFF"/>
            <w:noWrap/>
            <w:vAlign w:val="center"/>
            <w:hideMark/>
          </w:tcPr>
          <w:p w14:paraId="797F8A22" w14:textId="77777777" w:rsidR="00F71CE6" w:rsidRDefault="00F71CE6" w:rsidP="00AA3989">
            <w:pPr>
              <w:rPr>
                <w:rFonts w:ascii="Arial" w:hAnsi="Arial" w:cs="Arial"/>
                <w:color w:val="000000"/>
              </w:rPr>
            </w:pPr>
          </w:p>
        </w:tc>
        <w:tc>
          <w:tcPr>
            <w:tcW w:w="3716" w:type="dxa"/>
            <w:tcBorders>
              <w:top w:val="nil"/>
              <w:left w:val="nil"/>
              <w:bottom w:val="nil"/>
              <w:right w:val="nil"/>
            </w:tcBorders>
            <w:shd w:val="clear" w:color="000000" w:fill="FFFFFF"/>
            <w:noWrap/>
            <w:vAlign w:val="center"/>
            <w:hideMark/>
          </w:tcPr>
          <w:p w14:paraId="2CE32679" w14:textId="77777777" w:rsidR="00F71CE6" w:rsidRDefault="00F71CE6" w:rsidP="00AA3989">
            <w:pPr>
              <w:rPr>
                <w:rFonts w:ascii="Arial" w:hAnsi="Arial" w:cs="Arial"/>
                <w:color w:val="000000"/>
              </w:rPr>
            </w:pPr>
            <w:r w:rsidRPr="00205C6D">
              <w:rPr>
                <w:rFonts w:ascii="Arial" w:hAnsi="Arial" w:cs="Arial" w:hint="eastAsia"/>
                <w:color w:val="000000"/>
              </w:rPr>
              <w:t>0.19 (0.07-0.54)</w:t>
            </w:r>
          </w:p>
        </w:tc>
        <w:tc>
          <w:tcPr>
            <w:tcW w:w="2176" w:type="dxa"/>
            <w:tcBorders>
              <w:top w:val="nil"/>
              <w:left w:val="nil"/>
              <w:bottom w:val="nil"/>
              <w:right w:val="nil"/>
            </w:tcBorders>
            <w:shd w:val="clear" w:color="000000" w:fill="FFFFFF"/>
            <w:noWrap/>
            <w:vAlign w:val="center"/>
            <w:hideMark/>
          </w:tcPr>
          <w:p w14:paraId="2147CDFF" w14:textId="77777777" w:rsidR="00F71CE6" w:rsidRDefault="00F71CE6" w:rsidP="00AA3989">
            <w:pPr>
              <w:rPr>
                <w:rFonts w:ascii="Arial" w:hAnsi="Arial" w:cs="Arial"/>
                <w:color w:val="000000"/>
              </w:rPr>
            </w:pPr>
          </w:p>
        </w:tc>
        <w:tc>
          <w:tcPr>
            <w:tcW w:w="3716" w:type="dxa"/>
            <w:tcBorders>
              <w:top w:val="nil"/>
              <w:left w:val="nil"/>
              <w:bottom w:val="nil"/>
              <w:right w:val="nil"/>
            </w:tcBorders>
            <w:shd w:val="clear" w:color="000000" w:fill="FFFFFF"/>
            <w:noWrap/>
            <w:vAlign w:val="center"/>
            <w:hideMark/>
          </w:tcPr>
          <w:p w14:paraId="5AB6618A" w14:textId="77777777" w:rsidR="00F71CE6" w:rsidRDefault="00F71CE6" w:rsidP="00AA3989">
            <w:pPr>
              <w:rPr>
                <w:rFonts w:ascii="Arial" w:hAnsi="Arial" w:cs="Arial"/>
                <w:color w:val="000000"/>
              </w:rPr>
            </w:pPr>
            <w:r w:rsidRPr="00205C6D">
              <w:rPr>
                <w:rFonts w:ascii="Arial" w:hAnsi="Arial" w:cs="Arial" w:hint="eastAsia"/>
                <w:color w:val="000000"/>
              </w:rPr>
              <w:t>0.26 (0.09-0.76)</w:t>
            </w:r>
          </w:p>
        </w:tc>
        <w:tc>
          <w:tcPr>
            <w:tcW w:w="2176" w:type="dxa"/>
            <w:tcBorders>
              <w:top w:val="nil"/>
              <w:left w:val="nil"/>
              <w:bottom w:val="nil"/>
              <w:right w:val="nil"/>
            </w:tcBorders>
            <w:shd w:val="clear" w:color="000000" w:fill="FFFFFF"/>
            <w:noWrap/>
            <w:vAlign w:val="center"/>
            <w:hideMark/>
          </w:tcPr>
          <w:p w14:paraId="21C8C3ED" w14:textId="77777777" w:rsidR="00F71CE6" w:rsidRDefault="00F71CE6" w:rsidP="00AA3989">
            <w:pPr>
              <w:rPr>
                <w:rFonts w:ascii="Arial" w:hAnsi="Arial" w:cs="Arial"/>
                <w:color w:val="000000"/>
              </w:rPr>
            </w:pPr>
          </w:p>
        </w:tc>
      </w:tr>
      <w:tr w:rsidR="00F71CE6" w14:paraId="0E882B9B" w14:textId="77777777" w:rsidTr="00AA3989">
        <w:trPr>
          <w:trHeight w:val="320"/>
        </w:trPr>
        <w:tc>
          <w:tcPr>
            <w:tcW w:w="3756" w:type="dxa"/>
            <w:tcBorders>
              <w:top w:val="nil"/>
              <w:left w:val="nil"/>
              <w:bottom w:val="nil"/>
              <w:right w:val="nil"/>
            </w:tcBorders>
            <w:shd w:val="clear" w:color="000000" w:fill="F4DBC9"/>
            <w:noWrap/>
            <w:vAlign w:val="center"/>
            <w:hideMark/>
          </w:tcPr>
          <w:p w14:paraId="60D03EE8" w14:textId="77777777" w:rsidR="00F71CE6" w:rsidRPr="003C22C7" w:rsidRDefault="00F71CE6" w:rsidP="00AA3989">
            <w:pPr>
              <w:rPr>
                <w:rFonts w:ascii="Arial" w:hAnsi="Arial" w:cs="Arial"/>
                <w:color w:val="000000"/>
              </w:rPr>
            </w:pPr>
            <w:r w:rsidRPr="003C22C7">
              <w:rPr>
                <w:rFonts w:ascii="Arial" w:hAnsi="Arial" w:cs="Arial"/>
                <w:color w:val="000000"/>
              </w:rPr>
              <w:t>Proteinuria</w:t>
            </w:r>
          </w:p>
        </w:tc>
        <w:tc>
          <w:tcPr>
            <w:tcW w:w="3716" w:type="dxa"/>
            <w:tcBorders>
              <w:top w:val="nil"/>
              <w:left w:val="nil"/>
              <w:bottom w:val="nil"/>
              <w:right w:val="nil"/>
            </w:tcBorders>
            <w:shd w:val="clear" w:color="auto" w:fill="F4DBC9"/>
            <w:noWrap/>
            <w:vAlign w:val="center"/>
            <w:hideMark/>
          </w:tcPr>
          <w:p w14:paraId="300A39A0" w14:textId="77777777" w:rsidR="00F71CE6" w:rsidRDefault="00F71CE6" w:rsidP="00AA3989">
            <w:pPr>
              <w:rPr>
                <w:rFonts w:ascii="Arial" w:hAnsi="Arial" w:cs="Arial"/>
                <w:color w:val="000000"/>
              </w:rPr>
            </w:pPr>
          </w:p>
        </w:tc>
        <w:tc>
          <w:tcPr>
            <w:tcW w:w="2176" w:type="dxa"/>
            <w:tcBorders>
              <w:top w:val="nil"/>
              <w:left w:val="nil"/>
              <w:bottom w:val="nil"/>
              <w:right w:val="nil"/>
            </w:tcBorders>
            <w:shd w:val="clear" w:color="auto" w:fill="F4DBC9"/>
            <w:noWrap/>
            <w:vAlign w:val="center"/>
            <w:hideMark/>
          </w:tcPr>
          <w:p w14:paraId="135185D2" w14:textId="77777777" w:rsidR="00F71CE6" w:rsidRDefault="00F71CE6" w:rsidP="00AA3989">
            <w:pPr>
              <w:rPr>
                <w:rFonts w:ascii="Arial" w:hAnsi="Arial" w:cs="Arial"/>
                <w:color w:val="000000"/>
              </w:rPr>
            </w:pPr>
            <w:r w:rsidRPr="00205C6D">
              <w:rPr>
                <w:rFonts w:ascii="Arial" w:hAnsi="Arial" w:cs="Arial" w:hint="eastAsia"/>
                <w:color w:val="000000"/>
              </w:rPr>
              <w:t>N/A</w:t>
            </w:r>
          </w:p>
        </w:tc>
        <w:tc>
          <w:tcPr>
            <w:tcW w:w="3716" w:type="dxa"/>
            <w:tcBorders>
              <w:top w:val="nil"/>
              <w:left w:val="nil"/>
              <w:bottom w:val="nil"/>
              <w:right w:val="nil"/>
            </w:tcBorders>
            <w:shd w:val="clear" w:color="000000" w:fill="F4DBC9"/>
            <w:noWrap/>
            <w:vAlign w:val="center"/>
            <w:hideMark/>
          </w:tcPr>
          <w:p w14:paraId="398782D6" w14:textId="77777777" w:rsidR="00F71CE6" w:rsidRDefault="00F71CE6" w:rsidP="00AA3989">
            <w:pPr>
              <w:rPr>
                <w:rFonts w:ascii="Arial" w:hAnsi="Arial" w:cs="Arial"/>
                <w:color w:val="000000"/>
              </w:rPr>
            </w:pPr>
          </w:p>
        </w:tc>
        <w:tc>
          <w:tcPr>
            <w:tcW w:w="2176" w:type="dxa"/>
            <w:tcBorders>
              <w:top w:val="nil"/>
              <w:left w:val="nil"/>
              <w:bottom w:val="nil"/>
              <w:right w:val="nil"/>
            </w:tcBorders>
            <w:shd w:val="clear" w:color="000000" w:fill="F4DBC9"/>
            <w:noWrap/>
            <w:vAlign w:val="center"/>
            <w:hideMark/>
          </w:tcPr>
          <w:p w14:paraId="1EB31267" w14:textId="77777777" w:rsidR="00F71CE6" w:rsidRDefault="00F71CE6" w:rsidP="00AA3989">
            <w:pPr>
              <w:rPr>
                <w:rFonts w:ascii="Arial" w:hAnsi="Arial" w:cs="Arial"/>
                <w:color w:val="000000"/>
              </w:rPr>
            </w:pPr>
            <w:r w:rsidRPr="00205C6D">
              <w:rPr>
                <w:rFonts w:ascii="Arial" w:hAnsi="Arial" w:cs="Arial" w:hint="eastAsia"/>
                <w:color w:val="000000"/>
              </w:rPr>
              <w:t>N/A</w:t>
            </w:r>
          </w:p>
        </w:tc>
        <w:tc>
          <w:tcPr>
            <w:tcW w:w="3716" w:type="dxa"/>
            <w:tcBorders>
              <w:top w:val="nil"/>
              <w:left w:val="nil"/>
              <w:bottom w:val="nil"/>
              <w:right w:val="nil"/>
            </w:tcBorders>
            <w:shd w:val="clear" w:color="000000" w:fill="F4DBC9"/>
            <w:noWrap/>
            <w:vAlign w:val="center"/>
            <w:hideMark/>
          </w:tcPr>
          <w:p w14:paraId="56D5B7E8" w14:textId="77777777" w:rsidR="00F71CE6" w:rsidRDefault="00F71CE6" w:rsidP="00AA3989">
            <w:pPr>
              <w:rPr>
                <w:rFonts w:ascii="Arial" w:hAnsi="Arial" w:cs="Arial"/>
                <w:color w:val="000000"/>
              </w:rPr>
            </w:pPr>
          </w:p>
        </w:tc>
        <w:tc>
          <w:tcPr>
            <w:tcW w:w="2176" w:type="dxa"/>
            <w:tcBorders>
              <w:top w:val="nil"/>
              <w:left w:val="nil"/>
              <w:bottom w:val="nil"/>
              <w:right w:val="nil"/>
            </w:tcBorders>
            <w:shd w:val="clear" w:color="000000" w:fill="F4DBC9"/>
            <w:noWrap/>
            <w:vAlign w:val="center"/>
            <w:hideMark/>
          </w:tcPr>
          <w:p w14:paraId="5FFD2BDA" w14:textId="77777777" w:rsidR="00F71CE6" w:rsidRDefault="00F71CE6" w:rsidP="00AA3989">
            <w:pPr>
              <w:rPr>
                <w:rFonts w:ascii="Arial" w:hAnsi="Arial" w:cs="Arial"/>
                <w:color w:val="000000"/>
              </w:rPr>
            </w:pPr>
            <w:r w:rsidRPr="00205C6D">
              <w:rPr>
                <w:rFonts w:ascii="Arial" w:hAnsi="Arial" w:cs="Arial" w:hint="eastAsia"/>
                <w:color w:val="000000"/>
              </w:rPr>
              <w:t>N/A</w:t>
            </w:r>
          </w:p>
        </w:tc>
      </w:tr>
      <w:tr w:rsidR="00F71CE6" w14:paraId="2AD8AFAB" w14:textId="77777777" w:rsidTr="00AA3989">
        <w:trPr>
          <w:trHeight w:val="320"/>
        </w:trPr>
        <w:tc>
          <w:tcPr>
            <w:tcW w:w="3756" w:type="dxa"/>
            <w:tcBorders>
              <w:top w:val="nil"/>
              <w:left w:val="nil"/>
              <w:bottom w:val="nil"/>
              <w:right w:val="nil"/>
            </w:tcBorders>
            <w:shd w:val="clear" w:color="000000" w:fill="F4DBC9"/>
            <w:noWrap/>
            <w:vAlign w:val="center"/>
            <w:hideMark/>
          </w:tcPr>
          <w:p w14:paraId="18FD91E2" w14:textId="76F3B28F" w:rsidR="00F71CE6" w:rsidRPr="003C22C7" w:rsidRDefault="00F71CE6" w:rsidP="00AA3989">
            <w:pPr>
              <w:rPr>
                <w:rFonts w:ascii="Arial" w:hAnsi="Arial" w:cs="Arial"/>
                <w:color w:val="000000"/>
              </w:rPr>
            </w:pPr>
            <w:r w:rsidRPr="003C22C7">
              <w:rPr>
                <w:rFonts w:ascii="Arial" w:hAnsi="Arial" w:cs="Arial"/>
                <w:color w:val="000000"/>
              </w:rPr>
              <w:t>Proteinuria (</w:t>
            </w:r>
            <w:r w:rsidR="00DB6D83" w:rsidRPr="00F037FE">
              <w:rPr>
                <w:rFonts w:cs="Arial" w:hint="eastAsia"/>
                <w:b/>
                <w:bCs/>
                <w:color w:val="000000"/>
              </w:rPr>
              <w:t>＋</w:t>
            </w:r>
            <w:r w:rsidRPr="003C22C7">
              <w:rPr>
                <w:rFonts w:ascii="Arial" w:hAnsi="Arial" w:cs="Arial"/>
                <w:color w:val="000000"/>
              </w:rPr>
              <w:t>)</w:t>
            </w:r>
          </w:p>
        </w:tc>
        <w:tc>
          <w:tcPr>
            <w:tcW w:w="3716" w:type="dxa"/>
            <w:tcBorders>
              <w:top w:val="nil"/>
              <w:left w:val="nil"/>
              <w:bottom w:val="nil"/>
              <w:right w:val="nil"/>
            </w:tcBorders>
            <w:shd w:val="clear" w:color="000000" w:fill="F4DBC9"/>
            <w:noWrap/>
            <w:vAlign w:val="center"/>
            <w:hideMark/>
          </w:tcPr>
          <w:p w14:paraId="52D243E5" w14:textId="77777777" w:rsidR="00F71CE6" w:rsidRDefault="00F71CE6" w:rsidP="00AA3989">
            <w:pPr>
              <w:rPr>
                <w:rFonts w:ascii="Arial" w:hAnsi="Arial" w:cs="Arial"/>
                <w:color w:val="000000"/>
              </w:rPr>
            </w:pPr>
            <w:r w:rsidRPr="003B3288">
              <w:rPr>
                <w:rFonts w:ascii="Arial" w:hAnsi="Arial" w:cs="Arial"/>
                <w:color w:val="000000"/>
              </w:rPr>
              <w:t>N.D.</w:t>
            </w:r>
          </w:p>
        </w:tc>
        <w:tc>
          <w:tcPr>
            <w:tcW w:w="2176" w:type="dxa"/>
            <w:tcBorders>
              <w:top w:val="nil"/>
              <w:left w:val="nil"/>
              <w:bottom w:val="nil"/>
              <w:right w:val="nil"/>
            </w:tcBorders>
            <w:shd w:val="clear" w:color="000000" w:fill="F4DBC9"/>
            <w:noWrap/>
            <w:vAlign w:val="center"/>
            <w:hideMark/>
          </w:tcPr>
          <w:p w14:paraId="67839C41" w14:textId="77777777" w:rsidR="00F71CE6" w:rsidRDefault="00F71CE6" w:rsidP="00AA3989">
            <w:pPr>
              <w:rPr>
                <w:rFonts w:ascii="Arial" w:hAnsi="Arial" w:cs="Arial"/>
                <w:color w:val="000000"/>
              </w:rPr>
            </w:pPr>
            <w:r>
              <w:rPr>
                <w:rFonts w:ascii="Arial" w:hAnsi="Arial" w:cs="Arial"/>
                <w:color w:val="000000"/>
              </w:rPr>
              <w:t xml:space="preserve"> </w:t>
            </w:r>
          </w:p>
        </w:tc>
        <w:tc>
          <w:tcPr>
            <w:tcW w:w="3716" w:type="dxa"/>
            <w:tcBorders>
              <w:top w:val="nil"/>
              <w:left w:val="nil"/>
              <w:bottom w:val="nil"/>
              <w:right w:val="nil"/>
            </w:tcBorders>
            <w:shd w:val="clear" w:color="000000" w:fill="F4DBC9"/>
            <w:noWrap/>
            <w:vAlign w:val="center"/>
            <w:hideMark/>
          </w:tcPr>
          <w:p w14:paraId="3F0E5150" w14:textId="77777777" w:rsidR="00F71CE6" w:rsidRDefault="00F71CE6" w:rsidP="00AA3989">
            <w:pPr>
              <w:rPr>
                <w:rFonts w:ascii="Arial" w:hAnsi="Arial" w:cs="Arial"/>
                <w:color w:val="000000"/>
              </w:rPr>
            </w:pPr>
            <w:r w:rsidRPr="003B3288">
              <w:rPr>
                <w:rFonts w:ascii="Arial" w:hAnsi="Arial" w:cs="Arial"/>
                <w:color w:val="000000"/>
              </w:rPr>
              <w:t>N.D.</w:t>
            </w:r>
          </w:p>
        </w:tc>
        <w:tc>
          <w:tcPr>
            <w:tcW w:w="2176" w:type="dxa"/>
            <w:tcBorders>
              <w:top w:val="nil"/>
              <w:left w:val="nil"/>
              <w:bottom w:val="nil"/>
              <w:right w:val="nil"/>
            </w:tcBorders>
            <w:shd w:val="clear" w:color="000000" w:fill="F4DBC9"/>
            <w:noWrap/>
            <w:vAlign w:val="center"/>
            <w:hideMark/>
          </w:tcPr>
          <w:p w14:paraId="235252E4" w14:textId="77777777" w:rsidR="00F71CE6" w:rsidRDefault="00F71CE6" w:rsidP="00AA3989">
            <w:pPr>
              <w:rPr>
                <w:rFonts w:ascii="Arial" w:hAnsi="Arial" w:cs="Arial"/>
                <w:color w:val="000000"/>
              </w:rPr>
            </w:pPr>
            <w:r>
              <w:rPr>
                <w:rFonts w:ascii="Arial" w:hAnsi="Arial" w:cs="Arial"/>
                <w:color w:val="000000"/>
              </w:rPr>
              <w:t xml:space="preserve"> </w:t>
            </w:r>
          </w:p>
        </w:tc>
        <w:tc>
          <w:tcPr>
            <w:tcW w:w="3716" w:type="dxa"/>
            <w:tcBorders>
              <w:top w:val="nil"/>
              <w:left w:val="nil"/>
              <w:bottom w:val="nil"/>
              <w:right w:val="nil"/>
            </w:tcBorders>
            <w:shd w:val="clear" w:color="000000" w:fill="F4DBC9"/>
            <w:noWrap/>
            <w:vAlign w:val="center"/>
            <w:hideMark/>
          </w:tcPr>
          <w:p w14:paraId="2842ACBA" w14:textId="77777777" w:rsidR="00F71CE6" w:rsidRDefault="00F71CE6" w:rsidP="00AA3989">
            <w:pPr>
              <w:rPr>
                <w:rFonts w:ascii="Arial" w:hAnsi="Arial" w:cs="Arial"/>
                <w:color w:val="000000"/>
              </w:rPr>
            </w:pPr>
            <w:r w:rsidRPr="003B3288">
              <w:rPr>
                <w:rFonts w:ascii="Arial" w:hAnsi="Arial" w:cs="Arial"/>
                <w:color w:val="000000"/>
              </w:rPr>
              <w:t>N.D.</w:t>
            </w:r>
          </w:p>
        </w:tc>
        <w:tc>
          <w:tcPr>
            <w:tcW w:w="2176" w:type="dxa"/>
            <w:tcBorders>
              <w:top w:val="nil"/>
              <w:left w:val="nil"/>
              <w:bottom w:val="nil"/>
              <w:right w:val="nil"/>
            </w:tcBorders>
            <w:shd w:val="clear" w:color="000000" w:fill="F4DBC9"/>
            <w:noWrap/>
            <w:vAlign w:val="center"/>
            <w:hideMark/>
          </w:tcPr>
          <w:p w14:paraId="20E92261" w14:textId="77777777" w:rsidR="00F71CE6" w:rsidRDefault="00F71CE6" w:rsidP="00AA3989">
            <w:pPr>
              <w:rPr>
                <w:rFonts w:ascii="Arial" w:hAnsi="Arial" w:cs="Arial"/>
                <w:color w:val="000000"/>
              </w:rPr>
            </w:pPr>
            <w:r>
              <w:rPr>
                <w:rFonts w:ascii="Arial" w:hAnsi="Arial" w:cs="Arial"/>
                <w:color w:val="000000"/>
              </w:rPr>
              <w:t xml:space="preserve"> </w:t>
            </w:r>
          </w:p>
        </w:tc>
      </w:tr>
      <w:tr w:rsidR="00F71CE6" w14:paraId="5EE1E031" w14:textId="77777777" w:rsidTr="00AA3989">
        <w:trPr>
          <w:trHeight w:val="320"/>
        </w:trPr>
        <w:tc>
          <w:tcPr>
            <w:tcW w:w="3756" w:type="dxa"/>
            <w:tcBorders>
              <w:top w:val="nil"/>
              <w:left w:val="nil"/>
              <w:bottom w:val="nil"/>
              <w:right w:val="nil"/>
            </w:tcBorders>
            <w:shd w:val="clear" w:color="auto" w:fill="F4DBC9"/>
            <w:noWrap/>
            <w:vAlign w:val="center"/>
            <w:hideMark/>
          </w:tcPr>
          <w:p w14:paraId="55D7F116" w14:textId="3EBA7064" w:rsidR="00F71CE6" w:rsidRPr="003C22C7" w:rsidRDefault="00F71CE6" w:rsidP="00AA3989">
            <w:pPr>
              <w:rPr>
                <w:color w:val="000000"/>
              </w:rPr>
            </w:pPr>
            <w:r w:rsidRPr="003C22C7">
              <w:rPr>
                <w:rFonts w:ascii="Arial" w:hAnsi="Arial" w:cs="Arial"/>
                <w:color w:val="000000"/>
              </w:rPr>
              <w:t>Proteinuria (</w:t>
            </w:r>
            <w:r w:rsidR="00DB6D83" w:rsidRPr="00F037FE">
              <w:rPr>
                <w:rFonts w:cs="Arial" w:hint="eastAsia"/>
                <w:b/>
                <w:bCs/>
                <w:color w:val="000000"/>
              </w:rPr>
              <w:t>－</w:t>
            </w:r>
            <w:r w:rsidRPr="003C22C7">
              <w:rPr>
                <w:rFonts w:ascii="Arial" w:hAnsi="Arial" w:cs="Arial"/>
                <w:color w:val="000000"/>
              </w:rPr>
              <w:t>)</w:t>
            </w:r>
          </w:p>
        </w:tc>
        <w:tc>
          <w:tcPr>
            <w:tcW w:w="3716" w:type="dxa"/>
            <w:tcBorders>
              <w:top w:val="nil"/>
              <w:left w:val="nil"/>
              <w:bottom w:val="nil"/>
              <w:right w:val="nil"/>
            </w:tcBorders>
            <w:shd w:val="clear" w:color="auto" w:fill="F4DBC9"/>
            <w:noWrap/>
            <w:vAlign w:val="center"/>
            <w:hideMark/>
          </w:tcPr>
          <w:p w14:paraId="5848BB26" w14:textId="77777777" w:rsidR="00F71CE6" w:rsidRDefault="00F71CE6" w:rsidP="00AA3989">
            <w:pPr>
              <w:rPr>
                <w:rFonts w:ascii="Arial" w:hAnsi="Arial" w:cs="Arial"/>
                <w:color w:val="000000"/>
              </w:rPr>
            </w:pPr>
            <w:r w:rsidRPr="00205C6D">
              <w:rPr>
                <w:rFonts w:ascii="Arial" w:hAnsi="Arial" w:cs="Arial" w:hint="eastAsia"/>
                <w:color w:val="000000"/>
              </w:rPr>
              <w:t>0.36 (0.10-1.24)</w:t>
            </w:r>
          </w:p>
        </w:tc>
        <w:tc>
          <w:tcPr>
            <w:tcW w:w="2176" w:type="dxa"/>
            <w:tcBorders>
              <w:top w:val="nil"/>
              <w:left w:val="nil"/>
              <w:bottom w:val="nil"/>
              <w:right w:val="nil"/>
            </w:tcBorders>
            <w:shd w:val="clear" w:color="000000" w:fill="F4DBC9"/>
            <w:noWrap/>
            <w:vAlign w:val="center"/>
            <w:hideMark/>
          </w:tcPr>
          <w:p w14:paraId="794078B1" w14:textId="77777777" w:rsidR="00F71CE6" w:rsidRDefault="00F71CE6" w:rsidP="00AA3989">
            <w:pPr>
              <w:rPr>
                <w:rFonts w:ascii="Arial" w:hAnsi="Arial" w:cs="Arial"/>
                <w:color w:val="000000"/>
              </w:rPr>
            </w:pPr>
          </w:p>
        </w:tc>
        <w:tc>
          <w:tcPr>
            <w:tcW w:w="3716" w:type="dxa"/>
            <w:tcBorders>
              <w:top w:val="nil"/>
              <w:left w:val="nil"/>
              <w:bottom w:val="nil"/>
              <w:right w:val="nil"/>
            </w:tcBorders>
            <w:shd w:val="clear" w:color="000000" w:fill="F4DBC9"/>
            <w:noWrap/>
            <w:vAlign w:val="center"/>
            <w:hideMark/>
          </w:tcPr>
          <w:p w14:paraId="396320FA" w14:textId="77777777" w:rsidR="00F71CE6" w:rsidRDefault="00F71CE6" w:rsidP="00AA3989">
            <w:pPr>
              <w:rPr>
                <w:rFonts w:ascii="Arial" w:hAnsi="Arial" w:cs="Arial"/>
                <w:color w:val="000000"/>
              </w:rPr>
            </w:pPr>
            <w:r w:rsidRPr="00205C6D">
              <w:rPr>
                <w:rFonts w:ascii="Arial" w:hAnsi="Arial" w:cs="Arial" w:hint="eastAsia"/>
                <w:color w:val="000000"/>
              </w:rPr>
              <w:t>0.31 (0.12-0.80)</w:t>
            </w:r>
          </w:p>
        </w:tc>
        <w:tc>
          <w:tcPr>
            <w:tcW w:w="2176" w:type="dxa"/>
            <w:tcBorders>
              <w:top w:val="nil"/>
              <w:left w:val="nil"/>
              <w:bottom w:val="nil"/>
              <w:right w:val="nil"/>
            </w:tcBorders>
            <w:shd w:val="clear" w:color="000000" w:fill="F4DBC9"/>
            <w:noWrap/>
            <w:vAlign w:val="center"/>
            <w:hideMark/>
          </w:tcPr>
          <w:p w14:paraId="2AF4E845" w14:textId="77777777" w:rsidR="00F71CE6" w:rsidRDefault="00F71CE6" w:rsidP="00AA3989">
            <w:pPr>
              <w:rPr>
                <w:rFonts w:ascii="Arial" w:hAnsi="Arial" w:cs="Arial"/>
                <w:color w:val="000000"/>
              </w:rPr>
            </w:pPr>
          </w:p>
        </w:tc>
        <w:tc>
          <w:tcPr>
            <w:tcW w:w="3716" w:type="dxa"/>
            <w:tcBorders>
              <w:top w:val="nil"/>
              <w:left w:val="nil"/>
              <w:bottom w:val="nil"/>
              <w:right w:val="nil"/>
            </w:tcBorders>
            <w:shd w:val="clear" w:color="000000" w:fill="F4DBC9"/>
            <w:noWrap/>
            <w:vAlign w:val="center"/>
            <w:hideMark/>
          </w:tcPr>
          <w:p w14:paraId="107F638E" w14:textId="77777777" w:rsidR="00F71CE6" w:rsidRDefault="00F71CE6" w:rsidP="00AA3989">
            <w:pPr>
              <w:rPr>
                <w:rFonts w:ascii="Arial" w:hAnsi="Arial" w:cs="Arial"/>
                <w:color w:val="000000"/>
              </w:rPr>
            </w:pPr>
            <w:r w:rsidRPr="00205C6D">
              <w:rPr>
                <w:rFonts w:ascii="Arial" w:hAnsi="Arial" w:cs="Arial" w:hint="eastAsia"/>
                <w:color w:val="000000"/>
              </w:rPr>
              <w:t>0.43 (0.18-1.07)</w:t>
            </w:r>
          </w:p>
        </w:tc>
        <w:tc>
          <w:tcPr>
            <w:tcW w:w="2176" w:type="dxa"/>
            <w:tcBorders>
              <w:top w:val="nil"/>
              <w:left w:val="nil"/>
              <w:bottom w:val="nil"/>
              <w:right w:val="nil"/>
            </w:tcBorders>
            <w:shd w:val="clear" w:color="000000" w:fill="F4DBC9"/>
            <w:noWrap/>
            <w:vAlign w:val="center"/>
            <w:hideMark/>
          </w:tcPr>
          <w:p w14:paraId="021AF2D1" w14:textId="77777777" w:rsidR="00F71CE6" w:rsidRDefault="00F71CE6" w:rsidP="00AA3989">
            <w:pPr>
              <w:rPr>
                <w:rFonts w:ascii="Arial" w:hAnsi="Arial" w:cs="Arial"/>
                <w:color w:val="000000"/>
              </w:rPr>
            </w:pPr>
          </w:p>
        </w:tc>
      </w:tr>
      <w:tr w:rsidR="00F71CE6" w14:paraId="382872A9" w14:textId="77777777" w:rsidTr="00AA3989">
        <w:trPr>
          <w:trHeight w:val="320"/>
        </w:trPr>
        <w:tc>
          <w:tcPr>
            <w:tcW w:w="3756" w:type="dxa"/>
            <w:tcBorders>
              <w:top w:val="nil"/>
              <w:left w:val="nil"/>
              <w:bottom w:val="nil"/>
              <w:right w:val="nil"/>
            </w:tcBorders>
            <w:shd w:val="clear" w:color="000000" w:fill="FFFFFF"/>
            <w:noWrap/>
            <w:vAlign w:val="center"/>
            <w:hideMark/>
          </w:tcPr>
          <w:p w14:paraId="1A628E59" w14:textId="77777777" w:rsidR="00F71CE6" w:rsidRPr="003C22C7" w:rsidRDefault="00F71CE6" w:rsidP="00AA3989">
            <w:pPr>
              <w:rPr>
                <w:rFonts w:ascii="Arial" w:hAnsi="Arial" w:cs="Arial"/>
                <w:color w:val="000000"/>
              </w:rPr>
            </w:pPr>
            <w:r w:rsidRPr="003C22C7">
              <w:rPr>
                <w:rFonts w:ascii="Arial" w:hAnsi="Arial" w:cs="Arial"/>
                <w:color w:val="000000"/>
              </w:rPr>
              <w:t>Metformin</w:t>
            </w:r>
          </w:p>
        </w:tc>
        <w:tc>
          <w:tcPr>
            <w:tcW w:w="3716" w:type="dxa"/>
            <w:tcBorders>
              <w:top w:val="nil"/>
              <w:left w:val="nil"/>
              <w:bottom w:val="nil"/>
              <w:right w:val="nil"/>
            </w:tcBorders>
            <w:shd w:val="clear" w:color="000000" w:fill="FFFFFF"/>
            <w:noWrap/>
            <w:vAlign w:val="center"/>
            <w:hideMark/>
          </w:tcPr>
          <w:p w14:paraId="51FBAEF1" w14:textId="77777777" w:rsidR="00F71CE6" w:rsidRDefault="00F71CE6" w:rsidP="00AA3989">
            <w:pPr>
              <w:rPr>
                <w:rFonts w:ascii="Arial" w:hAnsi="Arial" w:cs="Arial"/>
                <w:color w:val="000000"/>
              </w:rPr>
            </w:pPr>
          </w:p>
        </w:tc>
        <w:tc>
          <w:tcPr>
            <w:tcW w:w="2176" w:type="dxa"/>
            <w:tcBorders>
              <w:top w:val="nil"/>
              <w:left w:val="nil"/>
              <w:bottom w:val="nil"/>
              <w:right w:val="nil"/>
            </w:tcBorders>
            <w:shd w:val="clear" w:color="000000" w:fill="FFFFFF"/>
            <w:noWrap/>
            <w:vAlign w:val="center"/>
            <w:hideMark/>
          </w:tcPr>
          <w:p w14:paraId="3F733FBF" w14:textId="77777777" w:rsidR="00F71CE6" w:rsidRDefault="00F71CE6" w:rsidP="00AA3989">
            <w:pPr>
              <w:rPr>
                <w:rFonts w:ascii="Arial" w:hAnsi="Arial" w:cs="Arial"/>
                <w:color w:val="000000"/>
              </w:rPr>
            </w:pPr>
            <w:r w:rsidRPr="00205C6D">
              <w:rPr>
                <w:rFonts w:ascii="Arial" w:hAnsi="Arial" w:cs="Arial" w:hint="eastAsia"/>
                <w:color w:val="000000"/>
              </w:rPr>
              <w:t>N/A</w:t>
            </w:r>
          </w:p>
        </w:tc>
        <w:tc>
          <w:tcPr>
            <w:tcW w:w="3716" w:type="dxa"/>
            <w:tcBorders>
              <w:top w:val="nil"/>
              <w:left w:val="nil"/>
              <w:bottom w:val="nil"/>
              <w:right w:val="nil"/>
            </w:tcBorders>
            <w:shd w:val="clear" w:color="000000" w:fill="FFFFFF"/>
            <w:noWrap/>
            <w:vAlign w:val="center"/>
            <w:hideMark/>
          </w:tcPr>
          <w:p w14:paraId="43616751" w14:textId="77777777" w:rsidR="00F71CE6" w:rsidRDefault="00F71CE6" w:rsidP="00AA3989">
            <w:pPr>
              <w:rPr>
                <w:rFonts w:ascii="Arial" w:hAnsi="Arial" w:cs="Arial"/>
                <w:color w:val="000000"/>
              </w:rPr>
            </w:pPr>
          </w:p>
        </w:tc>
        <w:tc>
          <w:tcPr>
            <w:tcW w:w="2176" w:type="dxa"/>
            <w:tcBorders>
              <w:top w:val="nil"/>
              <w:left w:val="nil"/>
              <w:bottom w:val="nil"/>
              <w:right w:val="nil"/>
            </w:tcBorders>
            <w:shd w:val="clear" w:color="000000" w:fill="FFFFFF"/>
            <w:noWrap/>
            <w:vAlign w:val="center"/>
            <w:hideMark/>
          </w:tcPr>
          <w:p w14:paraId="0AC55B9B" w14:textId="77777777" w:rsidR="00F71CE6" w:rsidRDefault="00F71CE6" w:rsidP="00AA3989">
            <w:pPr>
              <w:rPr>
                <w:rFonts w:ascii="Arial" w:hAnsi="Arial" w:cs="Arial"/>
                <w:color w:val="000000"/>
              </w:rPr>
            </w:pPr>
            <w:r w:rsidRPr="00205C6D">
              <w:rPr>
                <w:rFonts w:ascii="Arial" w:hAnsi="Arial" w:cs="Arial" w:hint="eastAsia"/>
                <w:color w:val="000000"/>
              </w:rPr>
              <w:t>N/A</w:t>
            </w:r>
          </w:p>
        </w:tc>
        <w:tc>
          <w:tcPr>
            <w:tcW w:w="3716" w:type="dxa"/>
            <w:tcBorders>
              <w:top w:val="nil"/>
              <w:left w:val="nil"/>
              <w:bottom w:val="nil"/>
              <w:right w:val="nil"/>
            </w:tcBorders>
            <w:shd w:val="clear" w:color="000000" w:fill="FFFFFF"/>
            <w:noWrap/>
            <w:vAlign w:val="center"/>
            <w:hideMark/>
          </w:tcPr>
          <w:p w14:paraId="5058003B" w14:textId="77777777" w:rsidR="00F71CE6" w:rsidRDefault="00F71CE6" w:rsidP="00AA3989">
            <w:pPr>
              <w:rPr>
                <w:rFonts w:ascii="Arial" w:hAnsi="Arial" w:cs="Arial"/>
                <w:color w:val="000000"/>
              </w:rPr>
            </w:pPr>
          </w:p>
        </w:tc>
        <w:tc>
          <w:tcPr>
            <w:tcW w:w="2176" w:type="dxa"/>
            <w:tcBorders>
              <w:top w:val="nil"/>
              <w:left w:val="nil"/>
              <w:bottom w:val="nil"/>
              <w:right w:val="nil"/>
            </w:tcBorders>
            <w:shd w:val="clear" w:color="000000" w:fill="FFFFFF"/>
            <w:noWrap/>
            <w:vAlign w:val="center"/>
            <w:hideMark/>
          </w:tcPr>
          <w:p w14:paraId="5B0DB6BE" w14:textId="77777777" w:rsidR="00F71CE6" w:rsidRDefault="00F71CE6" w:rsidP="00AA3989">
            <w:pPr>
              <w:rPr>
                <w:rFonts w:ascii="Arial" w:hAnsi="Arial" w:cs="Arial"/>
                <w:color w:val="000000"/>
              </w:rPr>
            </w:pPr>
            <w:r w:rsidRPr="00205C6D">
              <w:rPr>
                <w:rFonts w:ascii="Arial" w:hAnsi="Arial" w:cs="Arial"/>
                <w:color w:val="000000"/>
              </w:rPr>
              <w:t>0.88</w:t>
            </w:r>
          </w:p>
        </w:tc>
      </w:tr>
      <w:tr w:rsidR="00F71CE6" w14:paraId="1A2108D8" w14:textId="77777777" w:rsidTr="00AA3989">
        <w:trPr>
          <w:trHeight w:val="320"/>
        </w:trPr>
        <w:tc>
          <w:tcPr>
            <w:tcW w:w="3756" w:type="dxa"/>
            <w:tcBorders>
              <w:top w:val="nil"/>
              <w:left w:val="nil"/>
              <w:bottom w:val="nil"/>
              <w:right w:val="nil"/>
            </w:tcBorders>
            <w:shd w:val="clear" w:color="000000" w:fill="FFFFFF"/>
            <w:noWrap/>
            <w:vAlign w:val="center"/>
            <w:hideMark/>
          </w:tcPr>
          <w:p w14:paraId="02C39CDB" w14:textId="2E19FF67" w:rsidR="00F71CE6" w:rsidRPr="003C22C7" w:rsidRDefault="00F71CE6" w:rsidP="00AA3989">
            <w:pPr>
              <w:rPr>
                <w:rFonts w:ascii="Arial" w:hAnsi="Arial" w:cs="Arial"/>
                <w:color w:val="000000"/>
              </w:rPr>
            </w:pPr>
            <w:r w:rsidRPr="003C22C7">
              <w:rPr>
                <w:rFonts w:ascii="Arial" w:hAnsi="Arial" w:cs="Arial"/>
                <w:color w:val="000000"/>
              </w:rPr>
              <w:t>Metformin (</w:t>
            </w:r>
            <w:r w:rsidR="00DB6D83" w:rsidRPr="00F037FE">
              <w:rPr>
                <w:rFonts w:cs="Arial" w:hint="eastAsia"/>
                <w:b/>
                <w:bCs/>
                <w:color w:val="000000"/>
              </w:rPr>
              <w:t>＋</w:t>
            </w:r>
            <w:r w:rsidRPr="003C22C7">
              <w:rPr>
                <w:rFonts w:ascii="Arial" w:hAnsi="Arial" w:cs="Arial"/>
                <w:color w:val="000000"/>
              </w:rPr>
              <w:t>)</w:t>
            </w:r>
          </w:p>
        </w:tc>
        <w:tc>
          <w:tcPr>
            <w:tcW w:w="3716" w:type="dxa"/>
            <w:tcBorders>
              <w:top w:val="nil"/>
              <w:left w:val="nil"/>
              <w:bottom w:val="nil"/>
              <w:right w:val="nil"/>
            </w:tcBorders>
            <w:shd w:val="clear" w:color="000000" w:fill="FFFFFF"/>
            <w:noWrap/>
            <w:vAlign w:val="center"/>
            <w:hideMark/>
          </w:tcPr>
          <w:p w14:paraId="256540C5" w14:textId="77777777" w:rsidR="00F71CE6" w:rsidRDefault="00F71CE6" w:rsidP="00AA3989">
            <w:pPr>
              <w:rPr>
                <w:rFonts w:ascii="Arial" w:hAnsi="Arial" w:cs="Arial"/>
                <w:color w:val="000000"/>
              </w:rPr>
            </w:pPr>
            <w:r w:rsidRPr="003B3288">
              <w:rPr>
                <w:rFonts w:ascii="Arial" w:hAnsi="Arial" w:cs="Arial"/>
                <w:color w:val="000000"/>
              </w:rPr>
              <w:t>N.D.</w:t>
            </w:r>
          </w:p>
        </w:tc>
        <w:tc>
          <w:tcPr>
            <w:tcW w:w="2176" w:type="dxa"/>
            <w:tcBorders>
              <w:top w:val="nil"/>
              <w:left w:val="nil"/>
              <w:bottom w:val="nil"/>
              <w:right w:val="nil"/>
            </w:tcBorders>
            <w:shd w:val="clear" w:color="000000" w:fill="FFFFFF"/>
            <w:noWrap/>
            <w:vAlign w:val="center"/>
            <w:hideMark/>
          </w:tcPr>
          <w:p w14:paraId="38729CC9" w14:textId="77777777" w:rsidR="00F71CE6" w:rsidRDefault="00F71CE6" w:rsidP="00AA3989">
            <w:pPr>
              <w:rPr>
                <w:rFonts w:ascii="Arial" w:hAnsi="Arial" w:cs="Arial"/>
                <w:color w:val="000000"/>
              </w:rPr>
            </w:pPr>
          </w:p>
        </w:tc>
        <w:tc>
          <w:tcPr>
            <w:tcW w:w="3716" w:type="dxa"/>
            <w:tcBorders>
              <w:top w:val="nil"/>
              <w:left w:val="nil"/>
              <w:bottom w:val="nil"/>
              <w:right w:val="nil"/>
            </w:tcBorders>
            <w:shd w:val="clear" w:color="000000" w:fill="FFFFFF"/>
            <w:noWrap/>
            <w:vAlign w:val="center"/>
            <w:hideMark/>
          </w:tcPr>
          <w:p w14:paraId="1FF5A5FC" w14:textId="77777777" w:rsidR="00F71CE6" w:rsidRDefault="00F71CE6" w:rsidP="00AA3989">
            <w:pPr>
              <w:rPr>
                <w:rFonts w:ascii="Arial" w:hAnsi="Arial" w:cs="Arial"/>
                <w:color w:val="000000"/>
              </w:rPr>
            </w:pPr>
            <w:r w:rsidRPr="003B3288">
              <w:rPr>
                <w:rFonts w:ascii="Arial" w:hAnsi="Arial" w:cs="Arial"/>
                <w:color w:val="000000"/>
              </w:rPr>
              <w:t>N.D.</w:t>
            </w:r>
          </w:p>
        </w:tc>
        <w:tc>
          <w:tcPr>
            <w:tcW w:w="2176" w:type="dxa"/>
            <w:tcBorders>
              <w:top w:val="nil"/>
              <w:left w:val="nil"/>
              <w:bottom w:val="nil"/>
              <w:right w:val="nil"/>
            </w:tcBorders>
            <w:shd w:val="clear" w:color="000000" w:fill="FFFFFF"/>
            <w:noWrap/>
            <w:vAlign w:val="center"/>
            <w:hideMark/>
          </w:tcPr>
          <w:p w14:paraId="2DED7BA8" w14:textId="77777777" w:rsidR="00F71CE6" w:rsidRDefault="00F71CE6" w:rsidP="00AA3989">
            <w:pPr>
              <w:rPr>
                <w:rFonts w:ascii="Arial" w:hAnsi="Arial" w:cs="Arial"/>
                <w:color w:val="000000"/>
              </w:rPr>
            </w:pPr>
          </w:p>
        </w:tc>
        <w:tc>
          <w:tcPr>
            <w:tcW w:w="3716" w:type="dxa"/>
            <w:tcBorders>
              <w:top w:val="nil"/>
              <w:left w:val="nil"/>
              <w:bottom w:val="nil"/>
              <w:right w:val="nil"/>
            </w:tcBorders>
            <w:shd w:val="clear" w:color="000000" w:fill="FFFFFF"/>
            <w:noWrap/>
            <w:vAlign w:val="center"/>
            <w:hideMark/>
          </w:tcPr>
          <w:p w14:paraId="0AAD9DF9" w14:textId="77777777" w:rsidR="00F71CE6" w:rsidRDefault="00F71CE6" w:rsidP="00AA3989">
            <w:pPr>
              <w:rPr>
                <w:rFonts w:ascii="Arial" w:hAnsi="Arial" w:cs="Arial"/>
                <w:color w:val="000000"/>
              </w:rPr>
            </w:pPr>
            <w:r w:rsidRPr="00205C6D">
              <w:rPr>
                <w:rFonts w:ascii="Arial" w:hAnsi="Arial" w:cs="Arial" w:hint="eastAsia"/>
                <w:color w:val="000000"/>
              </w:rPr>
              <w:t>0.52 (0.05-5.69)</w:t>
            </w:r>
          </w:p>
        </w:tc>
        <w:tc>
          <w:tcPr>
            <w:tcW w:w="2176" w:type="dxa"/>
            <w:tcBorders>
              <w:top w:val="nil"/>
              <w:left w:val="nil"/>
              <w:bottom w:val="nil"/>
              <w:right w:val="nil"/>
            </w:tcBorders>
            <w:shd w:val="clear" w:color="000000" w:fill="FFFFFF"/>
            <w:noWrap/>
            <w:vAlign w:val="center"/>
            <w:hideMark/>
          </w:tcPr>
          <w:p w14:paraId="419206F0" w14:textId="77777777" w:rsidR="00F71CE6" w:rsidRDefault="00F71CE6" w:rsidP="00AA3989">
            <w:pPr>
              <w:rPr>
                <w:rFonts w:ascii="Arial" w:hAnsi="Arial" w:cs="Arial"/>
                <w:color w:val="000000"/>
              </w:rPr>
            </w:pPr>
          </w:p>
        </w:tc>
      </w:tr>
      <w:tr w:rsidR="00F71CE6" w14:paraId="54827531" w14:textId="77777777" w:rsidTr="00AA3989">
        <w:trPr>
          <w:trHeight w:val="320"/>
        </w:trPr>
        <w:tc>
          <w:tcPr>
            <w:tcW w:w="3756" w:type="dxa"/>
            <w:tcBorders>
              <w:top w:val="nil"/>
              <w:left w:val="nil"/>
              <w:bottom w:val="nil"/>
              <w:right w:val="nil"/>
            </w:tcBorders>
            <w:shd w:val="clear" w:color="000000" w:fill="FFFFFF"/>
            <w:noWrap/>
            <w:vAlign w:val="center"/>
            <w:hideMark/>
          </w:tcPr>
          <w:p w14:paraId="005D1047" w14:textId="0962442E" w:rsidR="00F71CE6" w:rsidRPr="003C22C7" w:rsidRDefault="00F71CE6" w:rsidP="00AA3989">
            <w:pPr>
              <w:rPr>
                <w:rFonts w:ascii="Arial" w:hAnsi="Arial" w:cs="Arial"/>
                <w:color w:val="000000"/>
              </w:rPr>
            </w:pPr>
            <w:r w:rsidRPr="003C22C7">
              <w:rPr>
                <w:rFonts w:ascii="Arial" w:hAnsi="Arial" w:cs="Arial"/>
                <w:color w:val="000000"/>
              </w:rPr>
              <w:t>Metformin (</w:t>
            </w:r>
            <w:r w:rsidR="00DB6D83" w:rsidRPr="00F037FE">
              <w:rPr>
                <w:rFonts w:cs="Arial" w:hint="eastAsia"/>
                <w:b/>
                <w:bCs/>
                <w:color w:val="000000"/>
              </w:rPr>
              <w:t>－</w:t>
            </w:r>
            <w:r w:rsidRPr="003C22C7">
              <w:rPr>
                <w:rFonts w:ascii="Arial" w:hAnsi="Arial" w:cs="Arial"/>
                <w:color w:val="000000"/>
              </w:rPr>
              <w:t>)</w:t>
            </w:r>
          </w:p>
        </w:tc>
        <w:tc>
          <w:tcPr>
            <w:tcW w:w="3716" w:type="dxa"/>
            <w:tcBorders>
              <w:top w:val="nil"/>
              <w:left w:val="nil"/>
              <w:bottom w:val="nil"/>
              <w:right w:val="nil"/>
            </w:tcBorders>
            <w:shd w:val="clear" w:color="000000" w:fill="FFFFFF"/>
            <w:noWrap/>
            <w:vAlign w:val="center"/>
            <w:hideMark/>
          </w:tcPr>
          <w:p w14:paraId="0D46240D" w14:textId="77777777" w:rsidR="00F71CE6" w:rsidRDefault="00F71CE6" w:rsidP="00AA3989">
            <w:pPr>
              <w:rPr>
                <w:rFonts w:ascii="Arial" w:hAnsi="Arial" w:cs="Arial"/>
                <w:color w:val="000000"/>
              </w:rPr>
            </w:pPr>
            <w:r w:rsidRPr="00205C6D">
              <w:rPr>
                <w:rFonts w:ascii="Arial" w:hAnsi="Arial" w:cs="Arial" w:hint="eastAsia"/>
                <w:color w:val="000000"/>
              </w:rPr>
              <w:t>0.41 (0.12-1.45)</w:t>
            </w:r>
          </w:p>
        </w:tc>
        <w:tc>
          <w:tcPr>
            <w:tcW w:w="2176" w:type="dxa"/>
            <w:tcBorders>
              <w:top w:val="nil"/>
              <w:left w:val="nil"/>
              <w:bottom w:val="nil"/>
              <w:right w:val="nil"/>
            </w:tcBorders>
            <w:shd w:val="clear" w:color="000000" w:fill="FFFFFF"/>
            <w:noWrap/>
            <w:vAlign w:val="center"/>
            <w:hideMark/>
          </w:tcPr>
          <w:p w14:paraId="56E1B94D" w14:textId="77777777" w:rsidR="00F71CE6" w:rsidRDefault="00F71CE6" w:rsidP="00AA3989">
            <w:pPr>
              <w:rPr>
                <w:rFonts w:ascii="Arial" w:hAnsi="Arial" w:cs="Arial"/>
                <w:color w:val="000000"/>
              </w:rPr>
            </w:pPr>
          </w:p>
        </w:tc>
        <w:tc>
          <w:tcPr>
            <w:tcW w:w="3716" w:type="dxa"/>
            <w:tcBorders>
              <w:top w:val="nil"/>
              <w:left w:val="nil"/>
              <w:bottom w:val="nil"/>
              <w:right w:val="nil"/>
            </w:tcBorders>
            <w:shd w:val="clear" w:color="000000" w:fill="FFFFFF"/>
            <w:noWrap/>
            <w:vAlign w:val="center"/>
            <w:hideMark/>
          </w:tcPr>
          <w:p w14:paraId="2C8E9821" w14:textId="77777777" w:rsidR="00F71CE6" w:rsidRDefault="00F71CE6" w:rsidP="00AA3989">
            <w:pPr>
              <w:rPr>
                <w:rFonts w:ascii="Arial" w:hAnsi="Arial" w:cs="Arial"/>
                <w:color w:val="000000"/>
              </w:rPr>
            </w:pPr>
            <w:r w:rsidRPr="00205C6D">
              <w:rPr>
                <w:rFonts w:ascii="Arial" w:hAnsi="Arial" w:cs="Arial" w:hint="eastAsia"/>
                <w:color w:val="000000"/>
              </w:rPr>
              <w:t>0.23 (0.08-0.66)</w:t>
            </w:r>
          </w:p>
        </w:tc>
        <w:tc>
          <w:tcPr>
            <w:tcW w:w="2176" w:type="dxa"/>
            <w:tcBorders>
              <w:top w:val="nil"/>
              <w:left w:val="nil"/>
              <w:bottom w:val="nil"/>
              <w:right w:val="nil"/>
            </w:tcBorders>
            <w:shd w:val="clear" w:color="000000" w:fill="FFFFFF"/>
            <w:noWrap/>
            <w:vAlign w:val="center"/>
            <w:hideMark/>
          </w:tcPr>
          <w:p w14:paraId="756EFA62" w14:textId="77777777" w:rsidR="00F71CE6" w:rsidRDefault="00F71CE6" w:rsidP="00AA3989">
            <w:pPr>
              <w:rPr>
                <w:rFonts w:ascii="Arial" w:hAnsi="Arial" w:cs="Arial"/>
                <w:color w:val="000000"/>
              </w:rPr>
            </w:pPr>
          </w:p>
        </w:tc>
        <w:tc>
          <w:tcPr>
            <w:tcW w:w="3716" w:type="dxa"/>
            <w:tcBorders>
              <w:top w:val="nil"/>
              <w:left w:val="nil"/>
              <w:bottom w:val="nil"/>
              <w:right w:val="nil"/>
            </w:tcBorders>
            <w:shd w:val="clear" w:color="000000" w:fill="FFFFFF"/>
            <w:noWrap/>
            <w:vAlign w:val="center"/>
            <w:hideMark/>
          </w:tcPr>
          <w:p w14:paraId="3D887DFC" w14:textId="77777777" w:rsidR="00F71CE6" w:rsidRDefault="00F71CE6" w:rsidP="00AA3989">
            <w:pPr>
              <w:rPr>
                <w:rFonts w:ascii="Arial" w:hAnsi="Arial" w:cs="Arial"/>
                <w:color w:val="000000"/>
              </w:rPr>
            </w:pPr>
            <w:r w:rsidRPr="00205C6D">
              <w:rPr>
                <w:rFonts w:ascii="Arial" w:hAnsi="Arial" w:cs="Arial" w:hint="eastAsia"/>
                <w:color w:val="000000"/>
              </w:rPr>
              <w:t>0.42 (0.16-1.15)</w:t>
            </w:r>
          </w:p>
        </w:tc>
        <w:tc>
          <w:tcPr>
            <w:tcW w:w="2176" w:type="dxa"/>
            <w:tcBorders>
              <w:top w:val="nil"/>
              <w:left w:val="nil"/>
              <w:bottom w:val="nil"/>
              <w:right w:val="nil"/>
            </w:tcBorders>
            <w:shd w:val="clear" w:color="000000" w:fill="FFFFFF"/>
            <w:noWrap/>
            <w:vAlign w:val="center"/>
            <w:hideMark/>
          </w:tcPr>
          <w:p w14:paraId="3855F41B" w14:textId="77777777" w:rsidR="00F71CE6" w:rsidRDefault="00F71CE6" w:rsidP="00AA3989">
            <w:pPr>
              <w:rPr>
                <w:rFonts w:ascii="Arial" w:hAnsi="Arial" w:cs="Arial"/>
                <w:color w:val="000000"/>
              </w:rPr>
            </w:pPr>
          </w:p>
        </w:tc>
      </w:tr>
      <w:tr w:rsidR="00F71CE6" w14:paraId="31EC5704" w14:textId="77777777" w:rsidTr="00AA3989">
        <w:trPr>
          <w:trHeight w:val="320"/>
        </w:trPr>
        <w:tc>
          <w:tcPr>
            <w:tcW w:w="3756" w:type="dxa"/>
            <w:tcBorders>
              <w:top w:val="nil"/>
              <w:left w:val="nil"/>
              <w:bottom w:val="nil"/>
              <w:right w:val="nil"/>
            </w:tcBorders>
            <w:shd w:val="clear" w:color="000000" w:fill="F4DBC9"/>
            <w:noWrap/>
            <w:vAlign w:val="center"/>
            <w:hideMark/>
          </w:tcPr>
          <w:p w14:paraId="2BD6BA49" w14:textId="77777777" w:rsidR="00F71CE6" w:rsidRPr="003C22C7" w:rsidRDefault="00F71CE6" w:rsidP="00AA3989">
            <w:pPr>
              <w:rPr>
                <w:rFonts w:ascii="Arial" w:hAnsi="Arial" w:cs="Arial"/>
                <w:color w:val="000000"/>
              </w:rPr>
            </w:pPr>
            <w:r w:rsidRPr="003C22C7">
              <w:rPr>
                <w:rFonts w:ascii="Arial" w:hAnsi="Arial" w:cs="Arial"/>
                <w:color w:val="000000"/>
              </w:rPr>
              <w:t>Insulin</w:t>
            </w:r>
          </w:p>
        </w:tc>
        <w:tc>
          <w:tcPr>
            <w:tcW w:w="3716" w:type="dxa"/>
            <w:tcBorders>
              <w:top w:val="nil"/>
              <w:left w:val="nil"/>
              <w:bottom w:val="nil"/>
              <w:right w:val="nil"/>
            </w:tcBorders>
            <w:shd w:val="clear" w:color="000000" w:fill="F4DBC9"/>
            <w:noWrap/>
            <w:vAlign w:val="center"/>
            <w:hideMark/>
          </w:tcPr>
          <w:p w14:paraId="67B5420E" w14:textId="77777777" w:rsidR="00F71CE6" w:rsidRDefault="00F71CE6" w:rsidP="00AA3989">
            <w:pPr>
              <w:rPr>
                <w:rFonts w:ascii="Arial" w:hAnsi="Arial" w:cs="Arial"/>
                <w:color w:val="000000"/>
              </w:rPr>
            </w:pPr>
          </w:p>
        </w:tc>
        <w:tc>
          <w:tcPr>
            <w:tcW w:w="2176" w:type="dxa"/>
            <w:tcBorders>
              <w:top w:val="nil"/>
              <w:left w:val="nil"/>
              <w:bottom w:val="nil"/>
              <w:right w:val="nil"/>
            </w:tcBorders>
            <w:shd w:val="clear" w:color="000000" w:fill="F4DBC9"/>
            <w:noWrap/>
            <w:vAlign w:val="center"/>
            <w:hideMark/>
          </w:tcPr>
          <w:p w14:paraId="2FB4147D" w14:textId="77777777" w:rsidR="00F71CE6" w:rsidRDefault="00F71CE6" w:rsidP="00AA3989">
            <w:pPr>
              <w:rPr>
                <w:rFonts w:ascii="Arial" w:hAnsi="Arial" w:cs="Arial"/>
                <w:color w:val="000000"/>
              </w:rPr>
            </w:pPr>
            <w:r w:rsidRPr="00205C6D">
              <w:rPr>
                <w:rFonts w:ascii="Arial" w:hAnsi="Arial" w:cs="Arial" w:hint="eastAsia"/>
                <w:color w:val="000000"/>
              </w:rPr>
              <w:t>N/A</w:t>
            </w:r>
          </w:p>
        </w:tc>
        <w:tc>
          <w:tcPr>
            <w:tcW w:w="3716" w:type="dxa"/>
            <w:tcBorders>
              <w:top w:val="nil"/>
              <w:left w:val="nil"/>
              <w:bottom w:val="nil"/>
              <w:right w:val="nil"/>
            </w:tcBorders>
            <w:shd w:val="clear" w:color="000000" w:fill="F4DBC9"/>
            <w:noWrap/>
            <w:vAlign w:val="center"/>
            <w:hideMark/>
          </w:tcPr>
          <w:p w14:paraId="2A82CD7D" w14:textId="77777777" w:rsidR="00F71CE6" w:rsidRDefault="00F71CE6" w:rsidP="00AA3989">
            <w:pPr>
              <w:rPr>
                <w:rFonts w:ascii="Arial" w:hAnsi="Arial" w:cs="Arial"/>
                <w:color w:val="000000"/>
              </w:rPr>
            </w:pPr>
          </w:p>
        </w:tc>
        <w:tc>
          <w:tcPr>
            <w:tcW w:w="2176" w:type="dxa"/>
            <w:tcBorders>
              <w:top w:val="nil"/>
              <w:left w:val="nil"/>
              <w:bottom w:val="nil"/>
              <w:right w:val="nil"/>
            </w:tcBorders>
            <w:shd w:val="clear" w:color="000000" w:fill="F4DBC9"/>
            <w:noWrap/>
            <w:vAlign w:val="center"/>
            <w:hideMark/>
          </w:tcPr>
          <w:p w14:paraId="7711F239" w14:textId="77777777" w:rsidR="00F71CE6" w:rsidRDefault="00F71CE6" w:rsidP="00AA3989">
            <w:pPr>
              <w:rPr>
                <w:rFonts w:ascii="Arial" w:hAnsi="Arial" w:cs="Arial"/>
                <w:color w:val="000000"/>
              </w:rPr>
            </w:pPr>
            <w:r w:rsidRPr="00205C6D">
              <w:rPr>
                <w:rFonts w:ascii="Arial" w:hAnsi="Arial" w:cs="Arial" w:hint="eastAsia"/>
                <w:color w:val="000000"/>
              </w:rPr>
              <w:t>N/A</w:t>
            </w:r>
          </w:p>
        </w:tc>
        <w:tc>
          <w:tcPr>
            <w:tcW w:w="3716" w:type="dxa"/>
            <w:tcBorders>
              <w:top w:val="nil"/>
              <w:left w:val="nil"/>
              <w:bottom w:val="nil"/>
              <w:right w:val="nil"/>
            </w:tcBorders>
            <w:shd w:val="clear" w:color="000000" w:fill="F4DBC9"/>
            <w:noWrap/>
            <w:vAlign w:val="center"/>
            <w:hideMark/>
          </w:tcPr>
          <w:p w14:paraId="06866F4B" w14:textId="77777777" w:rsidR="00F71CE6" w:rsidRDefault="00F71CE6" w:rsidP="00AA3989">
            <w:pPr>
              <w:rPr>
                <w:rFonts w:ascii="Arial" w:hAnsi="Arial" w:cs="Arial"/>
                <w:color w:val="000000"/>
              </w:rPr>
            </w:pPr>
          </w:p>
        </w:tc>
        <w:tc>
          <w:tcPr>
            <w:tcW w:w="2176" w:type="dxa"/>
            <w:tcBorders>
              <w:top w:val="nil"/>
              <w:left w:val="nil"/>
              <w:bottom w:val="nil"/>
              <w:right w:val="nil"/>
            </w:tcBorders>
            <w:shd w:val="clear" w:color="000000" w:fill="F4DBC9"/>
            <w:noWrap/>
            <w:vAlign w:val="center"/>
            <w:hideMark/>
          </w:tcPr>
          <w:p w14:paraId="6E684A03" w14:textId="77777777" w:rsidR="00F71CE6" w:rsidRDefault="00F71CE6" w:rsidP="00AA3989">
            <w:pPr>
              <w:rPr>
                <w:rFonts w:ascii="Arial" w:hAnsi="Arial" w:cs="Arial"/>
                <w:color w:val="000000"/>
              </w:rPr>
            </w:pPr>
            <w:r w:rsidRPr="00205C6D">
              <w:rPr>
                <w:rFonts w:ascii="Arial" w:hAnsi="Arial" w:cs="Arial"/>
                <w:color w:val="000000"/>
              </w:rPr>
              <w:t>0.49</w:t>
            </w:r>
          </w:p>
        </w:tc>
      </w:tr>
      <w:tr w:rsidR="00F71CE6" w14:paraId="280F55F2" w14:textId="77777777" w:rsidTr="00AA3989">
        <w:trPr>
          <w:trHeight w:val="320"/>
        </w:trPr>
        <w:tc>
          <w:tcPr>
            <w:tcW w:w="3756" w:type="dxa"/>
            <w:tcBorders>
              <w:top w:val="nil"/>
              <w:left w:val="nil"/>
              <w:bottom w:val="nil"/>
              <w:right w:val="nil"/>
            </w:tcBorders>
            <w:shd w:val="clear" w:color="000000" w:fill="F4DBC9"/>
            <w:noWrap/>
            <w:vAlign w:val="center"/>
            <w:hideMark/>
          </w:tcPr>
          <w:p w14:paraId="52D30CF1" w14:textId="49F107E4" w:rsidR="00F71CE6" w:rsidRPr="003C22C7" w:rsidRDefault="00F71CE6" w:rsidP="00AA3989">
            <w:pPr>
              <w:rPr>
                <w:rFonts w:ascii="Arial" w:hAnsi="Arial" w:cs="Arial"/>
                <w:color w:val="000000"/>
              </w:rPr>
            </w:pPr>
            <w:r w:rsidRPr="003C22C7">
              <w:rPr>
                <w:rFonts w:ascii="Arial" w:hAnsi="Arial" w:cs="Arial"/>
                <w:color w:val="000000"/>
              </w:rPr>
              <w:t>Insulin (</w:t>
            </w:r>
            <w:r w:rsidR="00DB6D83" w:rsidRPr="00F037FE">
              <w:rPr>
                <w:rFonts w:cs="Arial" w:hint="eastAsia"/>
                <w:b/>
                <w:bCs/>
                <w:color w:val="000000"/>
              </w:rPr>
              <w:t>＋</w:t>
            </w:r>
            <w:r w:rsidRPr="003C22C7">
              <w:rPr>
                <w:rFonts w:ascii="Arial" w:hAnsi="Arial" w:cs="Arial"/>
                <w:color w:val="000000"/>
              </w:rPr>
              <w:t>)</w:t>
            </w:r>
          </w:p>
        </w:tc>
        <w:tc>
          <w:tcPr>
            <w:tcW w:w="3716" w:type="dxa"/>
            <w:tcBorders>
              <w:top w:val="nil"/>
              <w:left w:val="nil"/>
              <w:bottom w:val="nil"/>
              <w:right w:val="nil"/>
            </w:tcBorders>
            <w:shd w:val="clear" w:color="000000" w:fill="F4DBC9"/>
            <w:noWrap/>
            <w:vAlign w:val="center"/>
            <w:hideMark/>
          </w:tcPr>
          <w:p w14:paraId="05A46740" w14:textId="77777777" w:rsidR="00F71CE6" w:rsidRDefault="00F71CE6" w:rsidP="00AA3989">
            <w:pPr>
              <w:rPr>
                <w:rFonts w:ascii="Arial" w:hAnsi="Arial" w:cs="Arial"/>
                <w:color w:val="000000"/>
              </w:rPr>
            </w:pPr>
            <w:r w:rsidRPr="003B3288">
              <w:rPr>
                <w:rFonts w:ascii="Arial" w:hAnsi="Arial" w:cs="Arial"/>
                <w:color w:val="000000"/>
              </w:rPr>
              <w:t>N.D.</w:t>
            </w:r>
          </w:p>
        </w:tc>
        <w:tc>
          <w:tcPr>
            <w:tcW w:w="2176" w:type="dxa"/>
            <w:tcBorders>
              <w:top w:val="nil"/>
              <w:left w:val="nil"/>
              <w:bottom w:val="nil"/>
              <w:right w:val="nil"/>
            </w:tcBorders>
            <w:shd w:val="clear" w:color="000000" w:fill="F4DBC9"/>
            <w:noWrap/>
            <w:vAlign w:val="center"/>
            <w:hideMark/>
          </w:tcPr>
          <w:p w14:paraId="0F19B2BB" w14:textId="77777777" w:rsidR="00F71CE6" w:rsidRDefault="00F71CE6" w:rsidP="00AA3989">
            <w:pPr>
              <w:rPr>
                <w:rFonts w:ascii="Arial" w:hAnsi="Arial" w:cs="Arial"/>
                <w:color w:val="000000"/>
              </w:rPr>
            </w:pPr>
          </w:p>
        </w:tc>
        <w:tc>
          <w:tcPr>
            <w:tcW w:w="3716" w:type="dxa"/>
            <w:tcBorders>
              <w:top w:val="nil"/>
              <w:left w:val="nil"/>
              <w:bottom w:val="nil"/>
              <w:right w:val="nil"/>
            </w:tcBorders>
            <w:shd w:val="clear" w:color="000000" w:fill="F4DBC9"/>
            <w:noWrap/>
            <w:vAlign w:val="center"/>
            <w:hideMark/>
          </w:tcPr>
          <w:p w14:paraId="67EA776A" w14:textId="77777777" w:rsidR="00F71CE6" w:rsidRDefault="00F71CE6" w:rsidP="00AA3989">
            <w:pPr>
              <w:rPr>
                <w:rFonts w:ascii="Arial" w:hAnsi="Arial" w:cs="Arial"/>
                <w:color w:val="000000"/>
              </w:rPr>
            </w:pPr>
            <w:r w:rsidRPr="003B3288">
              <w:rPr>
                <w:rFonts w:ascii="Arial" w:hAnsi="Arial" w:cs="Arial"/>
                <w:color w:val="000000"/>
              </w:rPr>
              <w:t>N.D.</w:t>
            </w:r>
          </w:p>
        </w:tc>
        <w:tc>
          <w:tcPr>
            <w:tcW w:w="2176" w:type="dxa"/>
            <w:tcBorders>
              <w:top w:val="nil"/>
              <w:left w:val="nil"/>
              <w:bottom w:val="nil"/>
              <w:right w:val="nil"/>
            </w:tcBorders>
            <w:shd w:val="clear" w:color="000000" w:fill="F4DBC9"/>
            <w:noWrap/>
            <w:vAlign w:val="center"/>
            <w:hideMark/>
          </w:tcPr>
          <w:p w14:paraId="28F4024A" w14:textId="77777777" w:rsidR="00F71CE6" w:rsidRDefault="00F71CE6" w:rsidP="00AA3989">
            <w:pPr>
              <w:rPr>
                <w:rFonts w:ascii="Arial" w:hAnsi="Arial" w:cs="Arial"/>
                <w:color w:val="000000"/>
              </w:rPr>
            </w:pPr>
          </w:p>
        </w:tc>
        <w:tc>
          <w:tcPr>
            <w:tcW w:w="3716" w:type="dxa"/>
            <w:tcBorders>
              <w:top w:val="nil"/>
              <w:left w:val="nil"/>
              <w:bottom w:val="nil"/>
              <w:right w:val="nil"/>
            </w:tcBorders>
            <w:shd w:val="clear" w:color="000000" w:fill="F4DBC9"/>
            <w:noWrap/>
            <w:vAlign w:val="center"/>
            <w:hideMark/>
          </w:tcPr>
          <w:p w14:paraId="34089020" w14:textId="77777777" w:rsidR="00F71CE6" w:rsidRDefault="00F71CE6" w:rsidP="00AA3989">
            <w:pPr>
              <w:rPr>
                <w:rFonts w:ascii="Arial" w:hAnsi="Arial" w:cs="Arial"/>
                <w:color w:val="000000"/>
              </w:rPr>
            </w:pPr>
            <w:r w:rsidRPr="00205C6D">
              <w:rPr>
                <w:rFonts w:ascii="Arial" w:hAnsi="Arial" w:cs="Arial" w:hint="eastAsia"/>
                <w:color w:val="000000"/>
              </w:rPr>
              <w:t>1.01 (0.06-16.17)</w:t>
            </w:r>
          </w:p>
        </w:tc>
        <w:tc>
          <w:tcPr>
            <w:tcW w:w="2176" w:type="dxa"/>
            <w:tcBorders>
              <w:top w:val="nil"/>
              <w:left w:val="nil"/>
              <w:bottom w:val="nil"/>
              <w:right w:val="nil"/>
            </w:tcBorders>
            <w:shd w:val="clear" w:color="000000" w:fill="F4DBC9"/>
            <w:noWrap/>
            <w:vAlign w:val="center"/>
            <w:hideMark/>
          </w:tcPr>
          <w:p w14:paraId="478DDACA" w14:textId="77777777" w:rsidR="00F71CE6" w:rsidRDefault="00F71CE6" w:rsidP="00AA3989">
            <w:pPr>
              <w:rPr>
                <w:rFonts w:ascii="Arial" w:hAnsi="Arial" w:cs="Arial"/>
                <w:color w:val="000000"/>
              </w:rPr>
            </w:pPr>
          </w:p>
        </w:tc>
      </w:tr>
      <w:tr w:rsidR="00F71CE6" w14:paraId="358355E8" w14:textId="77777777" w:rsidTr="00AA3989">
        <w:trPr>
          <w:trHeight w:val="320"/>
        </w:trPr>
        <w:tc>
          <w:tcPr>
            <w:tcW w:w="3756" w:type="dxa"/>
            <w:tcBorders>
              <w:top w:val="nil"/>
              <w:left w:val="nil"/>
              <w:bottom w:val="nil"/>
              <w:right w:val="nil"/>
            </w:tcBorders>
            <w:shd w:val="clear" w:color="000000" w:fill="F4DBC9"/>
            <w:noWrap/>
            <w:vAlign w:val="center"/>
            <w:hideMark/>
          </w:tcPr>
          <w:p w14:paraId="6F60E13B" w14:textId="7E3AB4D5" w:rsidR="00F71CE6" w:rsidRPr="003C22C7" w:rsidRDefault="00F71CE6" w:rsidP="00AA3989">
            <w:pPr>
              <w:rPr>
                <w:rFonts w:ascii="Arial" w:hAnsi="Arial" w:cs="Arial"/>
                <w:color w:val="000000"/>
              </w:rPr>
            </w:pPr>
            <w:r w:rsidRPr="003C22C7">
              <w:rPr>
                <w:rFonts w:ascii="Arial" w:hAnsi="Arial" w:cs="Arial"/>
                <w:color w:val="000000"/>
              </w:rPr>
              <w:t>Insulin (</w:t>
            </w:r>
            <w:r w:rsidR="00DB6D83" w:rsidRPr="00F037FE">
              <w:rPr>
                <w:rFonts w:cs="Arial" w:hint="eastAsia"/>
                <w:b/>
                <w:bCs/>
                <w:color w:val="000000"/>
              </w:rPr>
              <w:t>－</w:t>
            </w:r>
            <w:r w:rsidRPr="003C22C7">
              <w:rPr>
                <w:rFonts w:ascii="Arial" w:hAnsi="Arial" w:cs="Arial"/>
                <w:color w:val="000000"/>
              </w:rPr>
              <w:t>)</w:t>
            </w:r>
          </w:p>
        </w:tc>
        <w:tc>
          <w:tcPr>
            <w:tcW w:w="3716" w:type="dxa"/>
            <w:tcBorders>
              <w:top w:val="nil"/>
              <w:left w:val="nil"/>
              <w:bottom w:val="nil"/>
              <w:right w:val="nil"/>
            </w:tcBorders>
            <w:shd w:val="clear" w:color="000000" w:fill="F4DBC9"/>
            <w:noWrap/>
            <w:vAlign w:val="center"/>
            <w:hideMark/>
          </w:tcPr>
          <w:p w14:paraId="72AD76BD" w14:textId="77777777" w:rsidR="00F71CE6" w:rsidRDefault="00F71CE6" w:rsidP="00AA3989">
            <w:pPr>
              <w:rPr>
                <w:rFonts w:ascii="Arial" w:hAnsi="Arial" w:cs="Arial"/>
                <w:color w:val="000000"/>
              </w:rPr>
            </w:pPr>
            <w:r w:rsidRPr="00205C6D">
              <w:rPr>
                <w:rFonts w:ascii="Arial" w:hAnsi="Arial" w:cs="Arial" w:hint="eastAsia"/>
                <w:color w:val="000000"/>
              </w:rPr>
              <w:t>0.30 (0.07-1.33)</w:t>
            </w:r>
          </w:p>
        </w:tc>
        <w:tc>
          <w:tcPr>
            <w:tcW w:w="2176" w:type="dxa"/>
            <w:tcBorders>
              <w:top w:val="nil"/>
              <w:left w:val="nil"/>
              <w:bottom w:val="nil"/>
              <w:right w:val="nil"/>
            </w:tcBorders>
            <w:shd w:val="clear" w:color="000000" w:fill="F4DBC9"/>
            <w:noWrap/>
            <w:vAlign w:val="center"/>
            <w:hideMark/>
          </w:tcPr>
          <w:p w14:paraId="03B1167E" w14:textId="77777777" w:rsidR="00F71CE6" w:rsidRDefault="00F71CE6" w:rsidP="00AA3989">
            <w:pPr>
              <w:rPr>
                <w:rFonts w:ascii="Arial" w:hAnsi="Arial" w:cs="Arial"/>
                <w:color w:val="000000"/>
              </w:rPr>
            </w:pPr>
          </w:p>
        </w:tc>
        <w:tc>
          <w:tcPr>
            <w:tcW w:w="3716" w:type="dxa"/>
            <w:tcBorders>
              <w:top w:val="nil"/>
              <w:left w:val="nil"/>
              <w:bottom w:val="nil"/>
              <w:right w:val="nil"/>
            </w:tcBorders>
            <w:shd w:val="clear" w:color="000000" w:fill="F4DBC9"/>
            <w:noWrap/>
            <w:vAlign w:val="center"/>
            <w:hideMark/>
          </w:tcPr>
          <w:p w14:paraId="3BB88D8E" w14:textId="77777777" w:rsidR="00F71CE6" w:rsidRDefault="00F71CE6" w:rsidP="00AA3989">
            <w:pPr>
              <w:rPr>
                <w:rFonts w:ascii="Arial" w:hAnsi="Arial" w:cs="Arial"/>
                <w:color w:val="000000"/>
              </w:rPr>
            </w:pPr>
            <w:r w:rsidRPr="00205C6D">
              <w:rPr>
                <w:rFonts w:ascii="Arial" w:hAnsi="Arial" w:cs="Arial" w:hint="eastAsia"/>
                <w:color w:val="000000"/>
              </w:rPr>
              <w:t>0.15 (0.05-0.50)</w:t>
            </w:r>
          </w:p>
        </w:tc>
        <w:tc>
          <w:tcPr>
            <w:tcW w:w="2176" w:type="dxa"/>
            <w:tcBorders>
              <w:top w:val="nil"/>
              <w:left w:val="nil"/>
              <w:bottom w:val="nil"/>
              <w:right w:val="nil"/>
            </w:tcBorders>
            <w:shd w:val="clear" w:color="000000" w:fill="F4DBC9"/>
            <w:noWrap/>
            <w:vAlign w:val="center"/>
            <w:hideMark/>
          </w:tcPr>
          <w:p w14:paraId="321B59C0" w14:textId="77777777" w:rsidR="00F71CE6" w:rsidRDefault="00F71CE6" w:rsidP="00AA3989">
            <w:pPr>
              <w:rPr>
                <w:rFonts w:ascii="Arial" w:hAnsi="Arial" w:cs="Arial"/>
                <w:color w:val="000000"/>
              </w:rPr>
            </w:pPr>
          </w:p>
        </w:tc>
        <w:tc>
          <w:tcPr>
            <w:tcW w:w="3716" w:type="dxa"/>
            <w:tcBorders>
              <w:top w:val="nil"/>
              <w:left w:val="nil"/>
              <w:bottom w:val="nil"/>
              <w:right w:val="nil"/>
            </w:tcBorders>
            <w:shd w:val="clear" w:color="000000" w:fill="F4DBC9"/>
            <w:noWrap/>
            <w:vAlign w:val="center"/>
            <w:hideMark/>
          </w:tcPr>
          <w:p w14:paraId="5E4EFA6F" w14:textId="77777777" w:rsidR="00F71CE6" w:rsidRDefault="00F71CE6" w:rsidP="00AA3989">
            <w:pPr>
              <w:rPr>
                <w:rFonts w:ascii="Arial" w:hAnsi="Arial" w:cs="Arial"/>
                <w:color w:val="000000"/>
              </w:rPr>
            </w:pPr>
            <w:r w:rsidRPr="00205C6D">
              <w:rPr>
                <w:rFonts w:ascii="Arial" w:hAnsi="Arial" w:cs="Arial" w:hint="eastAsia"/>
                <w:color w:val="000000"/>
              </w:rPr>
              <w:t>0.35 (0.12-1.06)</w:t>
            </w:r>
          </w:p>
        </w:tc>
        <w:tc>
          <w:tcPr>
            <w:tcW w:w="2176" w:type="dxa"/>
            <w:tcBorders>
              <w:top w:val="nil"/>
              <w:left w:val="nil"/>
              <w:bottom w:val="nil"/>
              <w:right w:val="nil"/>
            </w:tcBorders>
            <w:shd w:val="clear" w:color="000000" w:fill="F4DBC9"/>
            <w:noWrap/>
            <w:vAlign w:val="center"/>
            <w:hideMark/>
          </w:tcPr>
          <w:p w14:paraId="16EA4C71" w14:textId="77777777" w:rsidR="00F71CE6" w:rsidRDefault="00F71CE6" w:rsidP="00AA3989">
            <w:pPr>
              <w:rPr>
                <w:rFonts w:ascii="Arial" w:hAnsi="Arial" w:cs="Arial"/>
                <w:color w:val="000000"/>
              </w:rPr>
            </w:pPr>
          </w:p>
        </w:tc>
      </w:tr>
      <w:tr w:rsidR="00F71CE6" w14:paraId="197E1040" w14:textId="77777777" w:rsidTr="00AA3989">
        <w:trPr>
          <w:trHeight w:val="320"/>
        </w:trPr>
        <w:tc>
          <w:tcPr>
            <w:tcW w:w="3756" w:type="dxa"/>
            <w:tcBorders>
              <w:top w:val="nil"/>
              <w:left w:val="nil"/>
              <w:bottom w:val="nil"/>
              <w:right w:val="nil"/>
            </w:tcBorders>
            <w:shd w:val="clear" w:color="000000" w:fill="FFFFFF"/>
            <w:noWrap/>
            <w:vAlign w:val="center"/>
            <w:hideMark/>
          </w:tcPr>
          <w:p w14:paraId="0A836A5E" w14:textId="77777777" w:rsidR="00F71CE6" w:rsidRPr="003C22C7" w:rsidRDefault="00F71CE6" w:rsidP="00AA3989">
            <w:pPr>
              <w:rPr>
                <w:rFonts w:ascii="Arial" w:hAnsi="Arial" w:cs="Arial"/>
                <w:color w:val="000000"/>
              </w:rPr>
            </w:pPr>
            <w:r w:rsidRPr="003C22C7">
              <w:rPr>
                <w:rFonts w:ascii="Arial" w:hAnsi="Arial" w:cs="Arial"/>
                <w:color w:val="000000"/>
              </w:rPr>
              <w:t>SGLT2i</w:t>
            </w:r>
          </w:p>
        </w:tc>
        <w:tc>
          <w:tcPr>
            <w:tcW w:w="3716" w:type="dxa"/>
            <w:tcBorders>
              <w:top w:val="nil"/>
              <w:left w:val="nil"/>
              <w:bottom w:val="nil"/>
              <w:right w:val="nil"/>
            </w:tcBorders>
            <w:shd w:val="clear" w:color="000000" w:fill="FFFFFF"/>
            <w:noWrap/>
            <w:vAlign w:val="center"/>
            <w:hideMark/>
          </w:tcPr>
          <w:p w14:paraId="6E945DC1" w14:textId="77777777" w:rsidR="00F71CE6" w:rsidRDefault="00F71CE6" w:rsidP="00AA3989">
            <w:pPr>
              <w:rPr>
                <w:rFonts w:ascii="Arial" w:hAnsi="Arial" w:cs="Arial"/>
                <w:color w:val="000000"/>
              </w:rPr>
            </w:pPr>
          </w:p>
        </w:tc>
        <w:tc>
          <w:tcPr>
            <w:tcW w:w="2176" w:type="dxa"/>
            <w:tcBorders>
              <w:top w:val="nil"/>
              <w:left w:val="nil"/>
              <w:bottom w:val="nil"/>
              <w:right w:val="nil"/>
            </w:tcBorders>
            <w:shd w:val="clear" w:color="000000" w:fill="FFFFFF"/>
            <w:noWrap/>
            <w:vAlign w:val="center"/>
            <w:hideMark/>
          </w:tcPr>
          <w:p w14:paraId="4CDDAB80" w14:textId="77777777" w:rsidR="00F71CE6" w:rsidRDefault="00F71CE6" w:rsidP="00AA3989">
            <w:pPr>
              <w:rPr>
                <w:rFonts w:ascii="Arial" w:hAnsi="Arial" w:cs="Arial"/>
                <w:color w:val="000000"/>
              </w:rPr>
            </w:pPr>
            <w:r w:rsidRPr="00205C6D">
              <w:rPr>
                <w:rFonts w:ascii="Arial" w:hAnsi="Arial" w:cs="Arial" w:hint="eastAsia"/>
                <w:color w:val="000000"/>
              </w:rPr>
              <w:t>N/A</w:t>
            </w:r>
          </w:p>
        </w:tc>
        <w:tc>
          <w:tcPr>
            <w:tcW w:w="3716" w:type="dxa"/>
            <w:tcBorders>
              <w:top w:val="nil"/>
              <w:left w:val="nil"/>
              <w:bottom w:val="nil"/>
              <w:right w:val="nil"/>
            </w:tcBorders>
            <w:shd w:val="clear" w:color="000000" w:fill="FFFFFF"/>
            <w:noWrap/>
            <w:vAlign w:val="center"/>
            <w:hideMark/>
          </w:tcPr>
          <w:p w14:paraId="6F092709" w14:textId="77777777" w:rsidR="00F71CE6" w:rsidRDefault="00F71CE6" w:rsidP="00AA3989">
            <w:pPr>
              <w:rPr>
                <w:rFonts w:ascii="Arial" w:hAnsi="Arial" w:cs="Arial"/>
                <w:color w:val="000000"/>
              </w:rPr>
            </w:pPr>
          </w:p>
        </w:tc>
        <w:tc>
          <w:tcPr>
            <w:tcW w:w="2176" w:type="dxa"/>
            <w:tcBorders>
              <w:top w:val="nil"/>
              <w:left w:val="nil"/>
              <w:bottom w:val="nil"/>
              <w:right w:val="nil"/>
            </w:tcBorders>
            <w:shd w:val="clear" w:color="000000" w:fill="FFFFFF"/>
            <w:noWrap/>
            <w:vAlign w:val="center"/>
            <w:hideMark/>
          </w:tcPr>
          <w:p w14:paraId="4D2B86CB" w14:textId="77777777" w:rsidR="00F71CE6" w:rsidRDefault="00F71CE6" w:rsidP="00AA3989">
            <w:pPr>
              <w:rPr>
                <w:rFonts w:ascii="Arial" w:hAnsi="Arial" w:cs="Arial"/>
                <w:color w:val="000000"/>
              </w:rPr>
            </w:pPr>
            <w:r w:rsidRPr="00205C6D">
              <w:rPr>
                <w:rFonts w:ascii="Arial" w:hAnsi="Arial" w:cs="Arial" w:hint="eastAsia"/>
                <w:color w:val="000000"/>
              </w:rPr>
              <w:t>N/A</w:t>
            </w:r>
          </w:p>
        </w:tc>
        <w:tc>
          <w:tcPr>
            <w:tcW w:w="3716" w:type="dxa"/>
            <w:tcBorders>
              <w:top w:val="nil"/>
              <w:left w:val="nil"/>
              <w:bottom w:val="nil"/>
              <w:right w:val="nil"/>
            </w:tcBorders>
            <w:shd w:val="clear" w:color="000000" w:fill="FFFFFF"/>
            <w:noWrap/>
            <w:vAlign w:val="center"/>
            <w:hideMark/>
          </w:tcPr>
          <w:p w14:paraId="19DF039F" w14:textId="77777777" w:rsidR="00F71CE6" w:rsidRDefault="00F71CE6" w:rsidP="00AA3989">
            <w:pPr>
              <w:rPr>
                <w:rFonts w:ascii="Arial" w:hAnsi="Arial" w:cs="Arial"/>
                <w:color w:val="000000"/>
              </w:rPr>
            </w:pPr>
          </w:p>
        </w:tc>
        <w:tc>
          <w:tcPr>
            <w:tcW w:w="2176" w:type="dxa"/>
            <w:tcBorders>
              <w:top w:val="nil"/>
              <w:left w:val="nil"/>
              <w:bottom w:val="nil"/>
              <w:right w:val="nil"/>
            </w:tcBorders>
            <w:shd w:val="clear" w:color="000000" w:fill="FFFFFF"/>
            <w:noWrap/>
            <w:vAlign w:val="center"/>
            <w:hideMark/>
          </w:tcPr>
          <w:p w14:paraId="1B9AB77E" w14:textId="77777777" w:rsidR="00F71CE6" w:rsidRDefault="00F71CE6" w:rsidP="00AA3989">
            <w:pPr>
              <w:rPr>
                <w:rFonts w:ascii="Arial" w:hAnsi="Arial" w:cs="Arial"/>
                <w:color w:val="000000"/>
              </w:rPr>
            </w:pPr>
            <w:r w:rsidRPr="00205C6D">
              <w:rPr>
                <w:rFonts w:ascii="Arial" w:hAnsi="Arial" w:cs="Arial"/>
                <w:color w:val="000000"/>
              </w:rPr>
              <w:t>0.2</w:t>
            </w:r>
            <w:r>
              <w:rPr>
                <w:rFonts w:ascii="Arial" w:hAnsi="Arial" w:cs="Arial"/>
                <w:color w:val="000000"/>
              </w:rPr>
              <w:t>0</w:t>
            </w:r>
          </w:p>
        </w:tc>
      </w:tr>
      <w:tr w:rsidR="00F71CE6" w14:paraId="3A48FCAD" w14:textId="77777777" w:rsidTr="00AA3989">
        <w:trPr>
          <w:trHeight w:val="320"/>
        </w:trPr>
        <w:tc>
          <w:tcPr>
            <w:tcW w:w="3756" w:type="dxa"/>
            <w:tcBorders>
              <w:top w:val="nil"/>
              <w:left w:val="nil"/>
              <w:bottom w:val="nil"/>
              <w:right w:val="nil"/>
            </w:tcBorders>
            <w:shd w:val="clear" w:color="000000" w:fill="FFFFFF"/>
            <w:noWrap/>
            <w:vAlign w:val="center"/>
            <w:hideMark/>
          </w:tcPr>
          <w:p w14:paraId="144238ED" w14:textId="31E88604" w:rsidR="00F71CE6" w:rsidRPr="003C22C7" w:rsidRDefault="00F71CE6" w:rsidP="00AA3989">
            <w:pPr>
              <w:rPr>
                <w:rFonts w:ascii="Arial" w:hAnsi="Arial" w:cs="Arial"/>
                <w:color w:val="000000"/>
              </w:rPr>
            </w:pPr>
            <w:r w:rsidRPr="003C22C7">
              <w:rPr>
                <w:rFonts w:ascii="Arial" w:hAnsi="Arial" w:cs="Arial"/>
                <w:color w:val="000000"/>
              </w:rPr>
              <w:t>SGLT2i (</w:t>
            </w:r>
            <w:r w:rsidR="00DB6D83" w:rsidRPr="00F037FE">
              <w:rPr>
                <w:rFonts w:cs="Arial" w:hint="eastAsia"/>
                <w:b/>
                <w:bCs/>
                <w:color w:val="000000"/>
              </w:rPr>
              <w:t>＋</w:t>
            </w:r>
            <w:r w:rsidRPr="003C22C7">
              <w:rPr>
                <w:rFonts w:ascii="Arial" w:hAnsi="Arial" w:cs="Arial"/>
                <w:color w:val="000000"/>
              </w:rPr>
              <w:t>)</w:t>
            </w:r>
          </w:p>
        </w:tc>
        <w:tc>
          <w:tcPr>
            <w:tcW w:w="3716" w:type="dxa"/>
            <w:tcBorders>
              <w:top w:val="nil"/>
              <w:left w:val="nil"/>
              <w:bottom w:val="nil"/>
              <w:right w:val="nil"/>
            </w:tcBorders>
            <w:shd w:val="clear" w:color="000000" w:fill="FFFFFF"/>
            <w:noWrap/>
            <w:vAlign w:val="center"/>
            <w:hideMark/>
          </w:tcPr>
          <w:p w14:paraId="4B8E8F20" w14:textId="77777777" w:rsidR="00F71CE6" w:rsidRDefault="00F71CE6" w:rsidP="00AA3989">
            <w:pPr>
              <w:rPr>
                <w:rFonts w:ascii="Arial" w:hAnsi="Arial" w:cs="Arial"/>
                <w:color w:val="000000"/>
              </w:rPr>
            </w:pPr>
            <w:r w:rsidRPr="003B3288">
              <w:rPr>
                <w:rFonts w:ascii="Arial" w:hAnsi="Arial" w:cs="Arial"/>
                <w:color w:val="000000"/>
              </w:rPr>
              <w:t>N.D.</w:t>
            </w:r>
          </w:p>
        </w:tc>
        <w:tc>
          <w:tcPr>
            <w:tcW w:w="2176" w:type="dxa"/>
            <w:tcBorders>
              <w:top w:val="nil"/>
              <w:left w:val="nil"/>
              <w:bottom w:val="nil"/>
              <w:right w:val="nil"/>
            </w:tcBorders>
            <w:shd w:val="clear" w:color="000000" w:fill="FFFFFF"/>
            <w:noWrap/>
            <w:vAlign w:val="center"/>
            <w:hideMark/>
          </w:tcPr>
          <w:p w14:paraId="37158CDA" w14:textId="77777777" w:rsidR="00F71CE6" w:rsidRDefault="00F71CE6" w:rsidP="00AA3989">
            <w:pPr>
              <w:rPr>
                <w:rFonts w:ascii="Arial" w:hAnsi="Arial" w:cs="Arial"/>
                <w:color w:val="000000"/>
              </w:rPr>
            </w:pPr>
          </w:p>
        </w:tc>
        <w:tc>
          <w:tcPr>
            <w:tcW w:w="3716" w:type="dxa"/>
            <w:tcBorders>
              <w:top w:val="nil"/>
              <w:left w:val="nil"/>
              <w:bottom w:val="nil"/>
              <w:right w:val="nil"/>
            </w:tcBorders>
            <w:shd w:val="clear" w:color="000000" w:fill="FFFFFF"/>
            <w:noWrap/>
            <w:vAlign w:val="center"/>
            <w:hideMark/>
          </w:tcPr>
          <w:p w14:paraId="50C952F2" w14:textId="77777777" w:rsidR="00F71CE6" w:rsidRDefault="00F71CE6" w:rsidP="00AA3989">
            <w:pPr>
              <w:rPr>
                <w:rFonts w:ascii="Arial" w:hAnsi="Arial" w:cs="Arial"/>
                <w:color w:val="000000"/>
              </w:rPr>
            </w:pPr>
            <w:r w:rsidRPr="003B3288">
              <w:rPr>
                <w:rFonts w:ascii="Arial" w:hAnsi="Arial" w:cs="Arial"/>
                <w:color w:val="000000"/>
              </w:rPr>
              <w:t>N.D.</w:t>
            </w:r>
          </w:p>
        </w:tc>
        <w:tc>
          <w:tcPr>
            <w:tcW w:w="2176" w:type="dxa"/>
            <w:tcBorders>
              <w:top w:val="nil"/>
              <w:left w:val="nil"/>
              <w:bottom w:val="nil"/>
              <w:right w:val="nil"/>
            </w:tcBorders>
            <w:shd w:val="clear" w:color="000000" w:fill="FFFFFF"/>
            <w:noWrap/>
            <w:vAlign w:val="center"/>
            <w:hideMark/>
          </w:tcPr>
          <w:p w14:paraId="56800041" w14:textId="77777777" w:rsidR="00F71CE6" w:rsidRDefault="00F71CE6" w:rsidP="00AA3989">
            <w:pPr>
              <w:rPr>
                <w:rFonts w:ascii="Arial" w:hAnsi="Arial" w:cs="Arial"/>
                <w:color w:val="000000"/>
              </w:rPr>
            </w:pPr>
          </w:p>
        </w:tc>
        <w:tc>
          <w:tcPr>
            <w:tcW w:w="3716" w:type="dxa"/>
            <w:tcBorders>
              <w:top w:val="nil"/>
              <w:left w:val="nil"/>
              <w:bottom w:val="nil"/>
              <w:right w:val="nil"/>
            </w:tcBorders>
            <w:shd w:val="clear" w:color="000000" w:fill="FFFFFF"/>
            <w:noWrap/>
            <w:vAlign w:val="center"/>
            <w:hideMark/>
          </w:tcPr>
          <w:p w14:paraId="07969E80" w14:textId="77777777" w:rsidR="00F71CE6" w:rsidRDefault="00F71CE6" w:rsidP="00AA3989">
            <w:pPr>
              <w:rPr>
                <w:rFonts w:ascii="Arial" w:hAnsi="Arial" w:cs="Arial"/>
                <w:color w:val="000000"/>
              </w:rPr>
            </w:pPr>
            <w:r w:rsidRPr="00205C6D">
              <w:rPr>
                <w:rFonts w:ascii="Arial" w:hAnsi="Arial" w:cs="Arial" w:hint="eastAsia"/>
                <w:color w:val="000000"/>
              </w:rPr>
              <w:t>3.04 (0.13-69.62)</w:t>
            </w:r>
          </w:p>
        </w:tc>
        <w:tc>
          <w:tcPr>
            <w:tcW w:w="2176" w:type="dxa"/>
            <w:tcBorders>
              <w:top w:val="nil"/>
              <w:left w:val="nil"/>
              <w:bottom w:val="nil"/>
              <w:right w:val="nil"/>
            </w:tcBorders>
            <w:shd w:val="clear" w:color="000000" w:fill="FFFFFF"/>
            <w:noWrap/>
            <w:vAlign w:val="center"/>
            <w:hideMark/>
          </w:tcPr>
          <w:p w14:paraId="384B42A8" w14:textId="77777777" w:rsidR="00F71CE6" w:rsidRDefault="00F71CE6" w:rsidP="00AA3989">
            <w:pPr>
              <w:rPr>
                <w:rFonts w:ascii="Arial" w:hAnsi="Arial" w:cs="Arial"/>
                <w:color w:val="000000"/>
              </w:rPr>
            </w:pPr>
          </w:p>
        </w:tc>
      </w:tr>
      <w:tr w:rsidR="00F71CE6" w14:paraId="2C318432" w14:textId="77777777" w:rsidTr="00AA3989">
        <w:trPr>
          <w:trHeight w:val="320"/>
        </w:trPr>
        <w:tc>
          <w:tcPr>
            <w:tcW w:w="3756" w:type="dxa"/>
            <w:tcBorders>
              <w:top w:val="nil"/>
              <w:left w:val="nil"/>
              <w:bottom w:val="nil"/>
              <w:right w:val="nil"/>
            </w:tcBorders>
            <w:shd w:val="clear" w:color="000000" w:fill="FFFFFF"/>
            <w:noWrap/>
            <w:vAlign w:val="center"/>
            <w:hideMark/>
          </w:tcPr>
          <w:p w14:paraId="1D1243EE" w14:textId="6485968C" w:rsidR="00F71CE6" w:rsidRPr="003C22C7" w:rsidRDefault="00F71CE6" w:rsidP="00AA3989">
            <w:pPr>
              <w:rPr>
                <w:rFonts w:ascii="Arial" w:hAnsi="Arial" w:cs="Arial"/>
                <w:color w:val="000000"/>
              </w:rPr>
            </w:pPr>
            <w:r w:rsidRPr="003C22C7">
              <w:rPr>
                <w:rFonts w:ascii="Arial" w:hAnsi="Arial" w:cs="Arial"/>
                <w:color w:val="000000"/>
              </w:rPr>
              <w:t>SGLT2i (</w:t>
            </w:r>
            <w:r w:rsidR="00DB6D83" w:rsidRPr="00F037FE">
              <w:rPr>
                <w:rFonts w:cs="Arial" w:hint="eastAsia"/>
                <w:b/>
                <w:bCs/>
                <w:color w:val="000000"/>
              </w:rPr>
              <w:t>－</w:t>
            </w:r>
            <w:r w:rsidRPr="003C22C7">
              <w:rPr>
                <w:rFonts w:ascii="Arial" w:hAnsi="Arial" w:cs="Arial"/>
                <w:color w:val="000000"/>
              </w:rPr>
              <w:t>)</w:t>
            </w:r>
          </w:p>
        </w:tc>
        <w:tc>
          <w:tcPr>
            <w:tcW w:w="3716" w:type="dxa"/>
            <w:tcBorders>
              <w:top w:val="nil"/>
              <w:left w:val="nil"/>
              <w:bottom w:val="nil"/>
              <w:right w:val="nil"/>
            </w:tcBorders>
            <w:shd w:val="clear" w:color="000000" w:fill="FFFFFF"/>
            <w:noWrap/>
            <w:vAlign w:val="center"/>
            <w:hideMark/>
          </w:tcPr>
          <w:p w14:paraId="60C4B516" w14:textId="77777777" w:rsidR="00F71CE6" w:rsidRDefault="00F71CE6" w:rsidP="00AA3989">
            <w:pPr>
              <w:rPr>
                <w:rFonts w:ascii="Arial" w:hAnsi="Arial" w:cs="Arial"/>
                <w:color w:val="000000"/>
              </w:rPr>
            </w:pPr>
            <w:r w:rsidRPr="00205C6D">
              <w:rPr>
                <w:rFonts w:ascii="Arial" w:hAnsi="Arial" w:cs="Arial" w:hint="eastAsia"/>
                <w:color w:val="000000"/>
              </w:rPr>
              <w:t>0.27 (0.06-1.20)</w:t>
            </w:r>
          </w:p>
        </w:tc>
        <w:tc>
          <w:tcPr>
            <w:tcW w:w="2176" w:type="dxa"/>
            <w:tcBorders>
              <w:top w:val="nil"/>
              <w:left w:val="nil"/>
              <w:bottom w:val="nil"/>
              <w:right w:val="nil"/>
            </w:tcBorders>
            <w:shd w:val="clear" w:color="000000" w:fill="FFFFFF"/>
            <w:noWrap/>
            <w:vAlign w:val="center"/>
            <w:hideMark/>
          </w:tcPr>
          <w:p w14:paraId="7563EC99" w14:textId="77777777" w:rsidR="00F71CE6" w:rsidRDefault="00F71CE6" w:rsidP="00AA3989">
            <w:pPr>
              <w:rPr>
                <w:rFonts w:ascii="Arial" w:hAnsi="Arial" w:cs="Arial"/>
                <w:color w:val="000000"/>
              </w:rPr>
            </w:pPr>
          </w:p>
        </w:tc>
        <w:tc>
          <w:tcPr>
            <w:tcW w:w="3716" w:type="dxa"/>
            <w:tcBorders>
              <w:top w:val="nil"/>
              <w:left w:val="nil"/>
              <w:bottom w:val="nil"/>
              <w:right w:val="nil"/>
            </w:tcBorders>
            <w:shd w:val="clear" w:color="000000" w:fill="FFFFFF"/>
            <w:noWrap/>
            <w:vAlign w:val="center"/>
            <w:hideMark/>
          </w:tcPr>
          <w:p w14:paraId="1578A118" w14:textId="77777777" w:rsidR="00F71CE6" w:rsidRDefault="00F71CE6" w:rsidP="00AA3989">
            <w:pPr>
              <w:rPr>
                <w:rFonts w:ascii="Arial" w:hAnsi="Arial" w:cs="Arial"/>
                <w:color w:val="000000"/>
              </w:rPr>
            </w:pPr>
            <w:r w:rsidRPr="00205C6D">
              <w:rPr>
                <w:rFonts w:ascii="Arial" w:hAnsi="Arial" w:cs="Arial" w:hint="eastAsia"/>
                <w:color w:val="000000"/>
              </w:rPr>
              <w:t>0.14 (0.04-0.46)</w:t>
            </w:r>
          </w:p>
        </w:tc>
        <w:tc>
          <w:tcPr>
            <w:tcW w:w="2176" w:type="dxa"/>
            <w:tcBorders>
              <w:top w:val="nil"/>
              <w:left w:val="nil"/>
              <w:bottom w:val="nil"/>
              <w:right w:val="nil"/>
            </w:tcBorders>
            <w:shd w:val="clear" w:color="000000" w:fill="FFFFFF"/>
            <w:noWrap/>
            <w:vAlign w:val="center"/>
            <w:hideMark/>
          </w:tcPr>
          <w:p w14:paraId="4FC8E4C4" w14:textId="77777777" w:rsidR="00F71CE6" w:rsidRDefault="00F71CE6" w:rsidP="00AA3989">
            <w:pPr>
              <w:rPr>
                <w:rFonts w:ascii="Arial" w:hAnsi="Arial" w:cs="Arial"/>
                <w:color w:val="000000"/>
              </w:rPr>
            </w:pPr>
          </w:p>
        </w:tc>
        <w:tc>
          <w:tcPr>
            <w:tcW w:w="3716" w:type="dxa"/>
            <w:tcBorders>
              <w:top w:val="nil"/>
              <w:left w:val="nil"/>
              <w:bottom w:val="nil"/>
              <w:right w:val="nil"/>
            </w:tcBorders>
            <w:shd w:val="clear" w:color="000000" w:fill="FFFFFF"/>
            <w:noWrap/>
            <w:vAlign w:val="center"/>
            <w:hideMark/>
          </w:tcPr>
          <w:p w14:paraId="68FD253E" w14:textId="77777777" w:rsidR="00F71CE6" w:rsidRDefault="00F71CE6" w:rsidP="00AA3989">
            <w:pPr>
              <w:rPr>
                <w:rFonts w:ascii="Arial" w:hAnsi="Arial" w:cs="Arial"/>
                <w:color w:val="000000"/>
              </w:rPr>
            </w:pPr>
            <w:r w:rsidRPr="00205C6D">
              <w:rPr>
                <w:rFonts w:ascii="Arial" w:hAnsi="Arial" w:cs="Arial" w:hint="eastAsia"/>
                <w:color w:val="000000"/>
              </w:rPr>
              <w:t>0.35 (0.12-1.04)</w:t>
            </w:r>
          </w:p>
        </w:tc>
        <w:tc>
          <w:tcPr>
            <w:tcW w:w="2176" w:type="dxa"/>
            <w:tcBorders>
              <w:top w:val="nil"/>
              <w:left w:val="nil"/>
              <w:bottom w:val="nil"/>
              <w:right w:val="nil"/>
            </w:tcBorders>
            <w:shd w:val="clear" w:color="000000" w:fill="FFFFFF"/>
            <w:noWrap/>
            <w:vAlign w:val="center"/>
            <w:hideMark/>
          </w:tcPr>
          <w:p w14:paraId="528AA6E5" w14:textId="77777777" w:rsidR="00F71CE6" w:rsidRDefault="00F71CE6" w:rsidP="00AA3989">
            <w:pPr>
              <w:rPr>
                <w:rFonts w:ascii="Arial" w:hAnsi="Arial" w:cs="Arial"/>
                <w:color w:val="000000"/>
              </w:rPr>
            </w:pPr>
          </w:p>
        </w:tc>
      </w:tr>
      <w:tr w:rsidR="00F71CE6" w14:paraId="2402A89E" w14:textId="77777777" w:rsidTr="00AA3989">
        <w:trPr>
          <w:trHeight w:val="320"/>
        </w:trPr>
        <w:tc>
          <w:tcPr>
            <w:tcW w:w="3756" w:type="dxa"/>
            <w:tcBorders>
              <w:top w:val="nil"/>
              <w:left w:val="nil"/>
              <w:bottom w:val="nil"/>
              <w:right w:val="nil"/>
            </w:tcBorders>
            <w:shd w:val="clear" w:color="000000" w:fill="F4DBC9"/>
            <w:noWrap/>
            <w:vAlign w:val="center"/>
            <w:hideMark/>
          </w:tcPr>
          <w:p w14:paraId="02A94650" w14:textId="77777777" w:rsidR="00F71CE6" w:rsidRPr="003C22C7" w:rsidRDefault="00F71CE6" w:rsidP="00AA3989">
            <w:pPr>
              <w:rPr>
                <w:rFonts w:ascii="Arial" w:hAnsi="Arial" w:cs="Arial"/>
                <w:color w:val="000000"/>
              </w:rPr>
            </w:pPr>
            <w:r w:rsidRPr="003C22C7">
              <w:rPr>
                <w:rFonts w:ascii="Arial" w:hAnsi="Arial" w:cs="Arial"/>
                <w:color w:val="000000"/>
              </w:rPr>
              <w:t>ACEi/ARBs</w:t>
            </w:r>
          </w:p>
        </w:tc>
        <w:tc>
          <w:tcPr>
            <w:tcW w:w="3716" w:type="dxa"/>
            <w:tcBorders>
              <w:top w:val="nil"/>
              <w:left w:val="nil"/>
              <w:bottom w:val="nil"/>
              <w:right w:val="nil"/>
            </w:tcBorders>
            <w:shd w:val="clear" w:color="000000" w:fill="F4DBC9"/>
            <w:noWrap/>
            <w:vAlign w:val="center"/>
            <w:hideMark/>
          </w:tcPr>
          <w:p w14:paraId="32FB1DDD" w14:textId="77777777" w:rsidR="00F71CE6" w:rsidRDefault="00F71CE6" w:rsidP="00AA3989">
            <w:pPr>
              <w:rPr>
                <w:rFonts w:ascii="Arial" w:hAnsi="Arial" w:cs="Arial"/>
                <w:color w:val="000000"/>
              </w:rPr>
            </w:pPr>
          </w:p>
        </w:tc>
        <w:tc>
          <w:tcPr>
            <w:tcW w:w="2176" w:type="dxa"/>
            <w:tcBorders>
              <w:top w:val="nil"/>
              <w:left w:val="nil"/>
              <w:bottom w:val="nil"/>
              <w:right w:val="nil"/>
            </w:tcBorders>
            <w:shd w:val="clear" w:color="000000" w:fill="F4DBC9"/>
            <w:noWrap/>
            <w:vAlign w:val="center"/>
            <w:hideMark/>
          </w:tcPr>
          <w:p w14:paraId="66B586F8" w14:textId="77777777" w:rsidR="00F71CE6" w:rsidRDefault="00F71CE6" w:rsidP="00AA3989">
            <w:pPr>
              <w:rPr>
                <w:rFonts w:ascii="Arial" w:hAnsi="Arial" w:cs="Arial"/>
                <w:color w:val="000000"/>
              </w:rPr>
            </w:pPr>
            <w:r w:rsidRPr="00205C6D">
              <w:rPr>
                <w:rFonts w:ascii="Arial" w:hAnsi="Arial" w:cs="Arial" w:hint="eastAsia"/>
                <w:color w:val="000000"/>
              </w:rPr>
              <w:t>N/A</w:t>
            </w:r>
          </w:p>
        </w:tc>
        <w:tc>
          <w:tcPr>
            <w:tcW w:w="3716" w:type="dxa"/>
            <w:tcBorders>
              <w:top w:val="nil"/>
              <w:left w:val="nil"/>
              <w:bottom w:val="nil"/>
              <w:right w:val="nil"/>
            </w:tcBorders>
            <w:shd w:val="clear" w:color="000000" w:fill="F4DBC9"/>
            <w:noWrap/>
            <w:vAlign w:val="center"/>
            <w:hideMark/>
          </w:tcPr>
          <w:p w14:paraId="5D07C736" w14:textId="77777777" w:rsidR="00F71CE6" w:rsidRDefault="00F71CE6" w:rsidP="00AA3989">
            <w:pPr>
              <w:rPr>
                <w:rFonts w:ascii="Arial" w:hAnsi="Arial" w:cs="Arial"/>
                <w:color w:val="000000"/>
              </w:rPr>
            </w:pPr>
          </w:p>
        </w:tc>
        <w:tc>
          <w:tcPr>
            <w:tcW w:w="2176" w:type="dxa"/>
            <w:tcBorders>
              <w:top w:val="nil"/>
              <w:left w:val="nil"/>
              <w:bottom w:val="nil"/>
              <w:right w:val="nil"/>
            </w:tcBorders>
            <w:shd w:val="clear" w:color="000000" w:fill="F4DBC9"/>
            <w:noWrap/>
            <w:vAlign w:val="center"/>
            <w:hideMark/>
          </w:tcPr>
          <w:p w14:paraId="0E724AC5" w14:textId="77777777" w:rsidR="00F71CE6" w:rsidRDefault="00F71CE6" w:rsidP="00AA3989">
            <w:pPr>
              <w:rPr>
                <w:rFonts w:ascii="Arial" w:hAnsi="Arial" w:cs="Arial"/>
                <w:color w:val="000000"/>
              </w:rPr>
            </w:pPr>
            <w:r w:rsidRPr="00205C6D">
              <w:rPr>
                <w:rFonts w:ascii="Arial" w:hAnsi="Arial" w:cs="Arial" w:hint="eastAsia"/>
                <w:color w:val="000000"/>
              </w:rPr>
              <w:t>N/A</w:t>
            </w:r>
          </w:p>
        </w:tc>
        <w:tc>
          <w:tcPr>
            <w:tcW w:w="3716" w:type="dxa"/>
            <w:tcBorders>
              <w:top w:val="nil"/>
              <w:left w:val="nil"/>
              <w:bottom w:val="nil"/>
              <w:right w:val="nil"/>
            </w:tcBorders>
            <w:shd w:val="clear" w:color="000000" w:fill="F4DBC9"/>
            <w:noWrap/>
            <w:vAlign w:val="center"/>
            <w:hideMark/>
          </w:tcPr>
          <w:p w14:paraId="51AB2D79" w14:textId="77777777" w:rsidR="00F71CE6" w:rsidRDefault="00F71CE6" w:rsidP="00AA3989">
            <w:pPr>
              <w:rPr>
                <w:rFonts w:ascii="Arial" w:hAnsi="Arial" w:cs="Arial"/>
                <w:color w:val="000000"/>
              </w:rPr>
            </w:pPr>
          </w:p>
        </w:tc>
        <w:tc>
          <w:tcPr>
            <w:tcW w:w="2176" w:type="dxa"/>
            <w:tcBorders>
              <w:top w:val="nil"/>
              <w:left w:val="nil"/>
              <w:bottom w:val="nil"/>
              <w:right w:val="nil"/>
            </w:tcBorders>
            <w:shd w:val="clear" w:color="000000" w:fill="F4DBC9"/>
            <w:noWrap/>
            <w:vAlign w:val="center"/>
            <w:hideMark/>
          </w:tcPr>
          <w:p w14:paraId="2EFC66DB" w14:textId="77777777" w:rsidR="00F71CE6" w:rsidRDefault="00F71CE6" w:rsidP="00AA3989">
            <w:pPr>
              <w:rPr>
                <w:rFonts w:ascii="Arial" w:hAnsi="Arial" w:cs="Arial"/>
                <w:color w:val="000000"/>
              </w:rPr>
            </w:pPr>
            <w:r w:rsidRPr="00205C6D">
              <w:rPr>
                <w:rFonts w:ascii="Arial" w:hAnsi="Arial" w:cs="Arial" w:hint="eastAsia"/>
                <w:color w:val="000000"/>
              </w:rPr>
              <w:t>N/A</w:t>
            </w:r>
          </w:p>
        </w:tc>
      </w:tr>
      <w:tr w:rsidR="00F71CE6" w14:paraId="5D5C5ADC" w14:textId="77777777" w:rsidTr="00AA3989">
        <w:trPr>
          <w:trHeight w:val="320"/>
        </w:trPr>
        <w:tc>
          <w:tcPr>
            <w:tcW w:w="3756" w:type="dxa"/>
            <w:tcBorders>
              <w:top w:val="nil"/>
              <w:left w:val="nil"/>
              <w:bottom w:val="nil"/>
              <w:right w:val="nil"/>
            </w:tcBorders>
            <w:shd w:val="clear" w:color="000000" w:fill="F4DBC9"/>
            <w:noWrap/>
            <w:vAlign w:val="center"/>
            <w:hideMark/>
          </w:tcPr>
          <w:p w14:paraId="150B6CB3" w14:textId="3F393233" w:rsidR="00F71CE6" w:rsidRPr="003C22C7" w:rsidRDefault="00F71CE6" w:rsidP="00AA3989">
            <w:pPr>
              <w:rPr>
                <w:rFonts w:ascii="Arial" w:hAnsi="Arial" w:cs="Arial"/>
                <w:color w:val="000000"/>
              </w:rPr>
            </w:pPr>
            <w:r w:rsidRPr="003C22C7">
              <w:rPr>
                <w:rFonts w:ascii="Arial" w:hAnsi="Arial" w:cs="Arial"/>
                <w:color w:val="000000"/>
              </w:rPr>
              <w:t>ACEi/ARBs (</w:t>
            </w:r>
            <w:r w:rsidR="00DB6D83" w:rsidRPr="00F037FE">
              <w:rPr>
                <w:rFonts w:cs="Arial" w:hint="eastAsia"/>
                <w:b/>
                <w:bCs/>
                <w:color w:val="000000"/>
              </w:rPr>
              <w:t>＋</w:t>
            </w:r>
            <w:r w:rsidRPr="003C22C7">
              <w:rPr>
                <w:rFonts w:ascii="Arial" w:hAnsi="Arial" w:cs="Arial"/>
                <w:color w:val="000000"/>
              </w:rPr>
              <w:t>)</w:t>
            </w:r>
          </w:p>
        </w:tc>
        <w:tc>
          <w:tcPr>
            <w:tcW w:w="3716" w:type="dxa"/>
            <w:tcBorders>
              <w:top w:val="nil"/>
              <w:left w:val="nil"/>
              <w:bottom w:val="nil"/>
              <w:right w:val="nil"/>
            </w:tcBorders>
            <w:shd w:val="clear" w:color="000000" w:fill="F4DBC9"/>
            <w:noWrap/>
            <w:vAlign w:val="center"/>
            <w:hideMark/>
          </w:tcPr>
          <w:p w14:paraId="7255C473" w14:textId="77777777" w:rsidR="00F71CE6" w:rsidRDefault="00F71CE6" w:rsidP="00AA3989">
            <w:pPr>
              <w:rPr>
                <w:rFonts w:ascii="Arial" w:hAnsi="Arial" w:cs="Arial"/>
                <w:color w:val="000000"/>
              </w:rPr>
            </w:pPr>
            <w:r w:rsidRPr="003B3288">
              <w:rPr>
                <w:rFonts w:ascii="Arial" w:hAnsi="Arial" w:cs="Arial"/>
                <w:color w:val="000000"/>
              </w:rPr>
              <w:t>N.D.</w:t>
            </w:r>
          </w:p>
        </w:tc>
        <w:tc>
          <w:tcPr>
            <w:tcW w:w="2176" w:type="dxa"/>
            <w:tcBorders>
              <w:top w:val="nil"/>
              <w:left w:val="nil"/>
              <w:bottom w:val="nil"/>
              <w:right w:val="nil"/>
            </w:tcBorders>
            <w:shd w:val="clear" w:color="000000" w:fill="F4DBC9"/>
            <w:noWrap/>
            <w:vAlign w:val="center"/>
            <w:hideMark/>
          </w:tcPr>
          <w:p w14:paraId="5F5E5D2C" w14:textId="77777777" w:rsidR="00F71CE6" w:rsidRDefault="00F71CE6" w:rsidP="00AA3989">
            <w:pPr>
              <w:rPr>
                <w:rFonts w:ascii="Arial" w:hAnsi="Arial" w:cs="Arial"/>
                <w:color w:val="000000"/>
              </w:rPr>
            </w:pPr>
            <w:r>
              <w:rPr>
                <w:rFonts w:ascii="Arial" w:hAnsi="Arial" w:cs="Arial"/>
                <w:color w:val="000000"/>
              </w:rPr>
              <w:t xml:space="preserve"> </w:t>
            </w:r>
          </w:p>
        </w:tc>
        <w:tc>
          <w:tcPr>
            <w:tcW w:w="3716" w:type="dxa"/>
            <w:tcBorders>
              <w:top w:val="nil"/>
              <w:left w:val="nil"/>
              <w:bottom w:val="nil"/>
              <w:right w:val="nil"/>
            </w:tcBorders>
            <w:shd w:val="clear" w:color="000000" w:fill="F4DBC9"/>
            <w:noWrap/>
            <w:vAlign w:val="center"/>
            <w:hideMark/>
          </w:tcPr>
          <w:p w14:paraId="42294251" w14:textId="77777777" w:rsidR="00F71CE6" w:rsidRDefault="00F71CE6" w:rsidP="00AA3989">
            <w:pPr>
              <w:rPr>
                <w:rFonts w:ascii="Arial" w:hAnsi="Arial" w:cs="Arial"/>
                <w:color w:val="000000"/>
              </w:rPr>
            </w:pPr>
            <w:r w:rsidRPr="003B3288">
              <w:rPr>
                <w:rFonts w:ascii="Arial" w:hAnsi="Arial" w:cs="Arial"/>
                <w:color w:val="000000"/>
              </w:rPr>
              <w:t>N.D.</w:t>
            </w:r>
          </w:p>
        </w:tc>
        <w:tc>
          <w:tcPr>
            <w:tcW w:w="2176" w:type="dxa"/>
            <w:tcBorders>
              <w:top w:val="nil"/>
              <w:left w:val="nil"/>
              <w:bottom w:val="nil"/>
              <w:right w:val="nil"/>
            </w:tcBorders>
            <w:shd w:val="clear" w:color="000000" w:fill="F4DBC9"/>
            <w:noWrap/>
            <w:vAlign w:val="center"/>
            <w:hideMark/>
          </w:tcPr>
          <w:p w14:paraId="43E1F564" w14:textId="77777777" w:rsidR="00F71CE6" w:rsidRDefault="00F71CE6" w:rsidP="00AA3989">
            <w:pPr>
              <w:rPr>
                <w:rFonts w:ascii="Arial" w:hAnsi="Arial" w:cs="Arial"/>
                <w:color w:val="000000"/>
              </w:rPr>
            </w:pPr>
            <w:r>
              <w:rPr>
                <w:rFonts w:ascii="Arial" w:hAnsi="Arial" w:cs="Arial"/>
                <w:color w:val="000000"/>
              </w:rPr>
              <w:t xml:space="preserve"> </w:t>
            </w:r>
          </w:p>
        </w:tc>
        <w:tc>
          <w:tcPr>
            <w:tcW w:w="3716" w:type="dxa"/>
            <w:tcBorders>
              <w:top w:val="nil"/>
              <w:left w:val="nil"/>
              <w:bottom w:val="nil"/>
              <w:right w:val="nil"/>
            </w:tcBorders>
            <w:shd w:val="clear" w:color="000000" w:fill="F4DBC9"/>
            <w:noWrap/>
            <w:vAlign w:val="center"/>
            <w:hideMark/>
          </w:tcPr>
          <w:p w14:paraId="4E8FE09C" w14:textId="77777777" w:rsidR="00F71CE6" w:rsidRDefault="00F71CE6" w:rsidP="00AA3989">
            <w:pPr>
              <w:rPr>
                <w:rFonts w:ascii="Arial" w:hAnsi="Arial" w:cs="Arial"/>
                <w:color w:val="000000"/>
              </w:rPr>
            </w:pPr>
            <w:r w:rsidRPr="003B3288">
              <w:rPr>
                <w:rFonts w:ascii="Arial" w:hAnsi="Arial" w:cs="Arial"/>
                <w:color w:val="000000"/>
              </w:rPr>
              <w:t>N.D.</w:t>
            </w:r>
          </w:p>
        </w:tc>
        <w:tc>
          <w:tcPr>
            <w:tcW w:w="2176" w:type="dxa"/>
            <w:tcBorders>
              <w:top w:val="nil"/>
              <w:left w:val="nil"/>
              <w:bottom w:val="nil"/>
              <w:right w:val="nil"/>
            </w:tcBorders>
            <w:shd w:val="clear" w:color="000000" w:fill="F4DBC9"/>
            <w:noWrap/>
            <w:vAlign w:val="center"/>
            <w:hideMark/>
          </w:tcPr>
          <w:p w14:paraId="00A88E01" w14:textId="77777777" w:rsidR="00F71CE6" w:rsidRDefault="00F71CE6" w:rsidP="00AA3989">
            <w:pPr>
              <w:rPr>
                <w:rFonts w:ascii="Arial" w:hAnsi="Arial" w:cs="Arial"/>
                <w:color w:val="000000"/>
              </w:rPr>
            </w:pPr>
            <w:r>
              <w:rPr>
                <w:rFonts w:ascii="Arial" w:hAnsi="Arial" w:cs="Arial"/>
                <w:color w:val="000000"/>
              </w:rPr>
              <w:t xml:space="preserve"> </w:t>
            </w:r>
          </w:p>
        </w:tc>
      </w:tr>
      <w:tr w:rsidR="00F71CE6" w14:paraId="781502E0" w14:textId="77777777" w:rsidTr="00AA3989">
        <w:trPr>
          <w:trHeight w:val="320"/>
        </w:trPr>
        <w:tc>
          <w:tcPr>
            <w:tcW w:w="3756" w:type="dxa"/>
            <w:tcBorders>
              <w:top w:val="nil"/>
              <w:left w:val="nil"/>
              <w:bottom w:val="nil"/>
              <w:right w:val="nil"/>
            </w:tcBorders>
            <w:shd w:val="clear" w:color="000000" w:fill="F4DBC9"/>
            <w:noWrap/>
            <w:vAlign w:val="center"/>
            <w:hideMark/>
          </w:tcPr>
          <w:p w14:paraId="3B1680FE" w14:textId="73E63F0C" w:rsidR="00F71CE6" w:rsidRPr="003C22C7" w:rsidRDefault="00F71CE6" w:rsidP="00AA3989">
            <w:pPr>
              <w:rPr>
                <w:rFonts w:ascii="Arial" w:hAnsi="Arial" w:cs="Arial"/>
                <w:color w:val="000000"/>
              </w:rPr>
            </w:pPr>
            <w:r w:rsidRPr="003C22C7">
              <w:rPr>
                <w:rFonts w:ascii="Arial" w:hAnsi="Arial" w:cs="Arial"/>
                <w:color w:val="000000"/>
              </w:rPr>
              <w:t>ACEi/ARBs (</w:t>
            </w:r>
            <w:r w:rsidR="00DB6D83" w:rsidRPr="00F037FE">
              <w:rPr>
                <w:rFonts w:cs="Arial" w:hint="eastAsia"/>
                <w:b/>
                <w:bCs/>
                <w:color w:val="000000"/>
              </w:rPr>
              <w:t>－</w:t>
            </w:r>
            <w:r w:rsidRPr="003C22C7">
              <w:rPr>
                <w:rFonts w:ascii="Arial" w:hAnsi="Arial" w:cs="Arial"/>
                <w:color w:val="000000"/>
              </w:rPr>
              <w:t>)</w:t>
            </w:r>
          </w:p>
        </w:tc>
        <w:tc>
          <w:tcPr>
            <w:tcW w:w="3716" w:type="dxa"/>
            <w:tcBorders>
              <w:top w:val="nil"/>
              <w:left w:val="nil"/>
              <w:bottom w:val="nil"/>
              <w:right w:val="nil"/>
            </w:tcBorders>
            <w:shd w:val="clear" w:color="000000" w:fill="F4DBC9"/>
            <w:noWrap/>
            <w:vAlign w:val="center"/>
            <w:hideMark/>
          </w:tcPr>
          <w:p w14:paraId="695F51C2" w14:textId="77777777" w:rsidR="00F71CE6" w:rsidRDefault="00F71CE6" w:rsidP="00AA3989">
            <w:pPr>
              <w:rPr>
                <w:rFonts w:ascii="Arial" w:hAnsi="Arial" w:cs="Arial"/>
                <w:color w:val="000000"/>
              </w:rPr>
            </w:pPr>
            <w:r w:rsidRPr="003B3288">
              <w:rPr>
                <w:rFonts w:ascii="Arial" w:hAnsi="Arial" w:cs="Arial"/>
                <w:color w:val="000000"/>
              </w:rPr>
              <w:t>N.D.</w:t>
            </w:r>
          </w:p>
        </w:tc>
        <w:tc>
          <w:tcPr>
            <w:tcW w:w="2176" w:type="dxa"/>
            <w:tcBorders>
              <w:top w:val="nil"/>
              <w:left w:val="nil"/>
              <w:bottom w:val="nil"/>
              <w:right w:val="nil"/>
            </w:tcBorders>
            <w:shd w:val="clear" w:color="000000" w:fill="F4DBC9"/>
            <w:noWrap/>
            <w:vAlign w:val="center"/>
            <w:hideMark/>
          </w:tcPr>
          <w:p w14:paraId="08D0763E" w14:textId="77777777" w:rsidR="00F71CE6" w:rsidRDefault="00F71CE6" w:rsidP="00AA3989">
            <w:pPr>
              <w:rPr>
                <w:rFonts w:ascii="Arial" w:hAnsi="Arial" w:cs="Arial"/>
                <w:color w:val="000000"/>
              </w:rPr>
            </w:pPr>
          </w:p>
        </w:tc>
        <w:tc>
          <w:tcPr>
            <w:tcW w:w="3716" w:type="dxa"/>
            <w:tcBorders>
              <w:top w:val="nil"/>
              <w:left w:val="nil"/>
              <w:bottom w:val="nil"/>
              <w:right w:val="nil"/>
            </w:tcBorders>
            <w:shd w:val="clear" w:color="000000" w:fill="F4DBC9"/>
            <w:noWrap/>
            <w:vAlign w:val="center"/>
            <w:hideMark/>
          </w:tcPr>
          <w:p w14:paraId="4054D82E" w14:textId="77777777" w:rsidR="00F71CE6" w:rsidRDefault="00F71CE6" w:rsidP="00AA3989">
            <w:pPr>
              <w:rPr>
                <w:rFonts w:ascii="Arial" w:hAnsi="Arial" w:cs="Arial"/>
                <w:color w:val="000000"/>
              </w:rPr>
            </w:pPr>
            <w:r w:rsidRPr="00205C6D">
              <w:rPr>
                <w:rFonts w:ascii="Arial" w:hAnsi="Arial" w:cs="Arial" w:hint="eastAsia"/>
                <w:color w:val="000000"/>
              </w:rPr>
              <w:t>0.10 (0.01-0.72)</w:t>
            </w:r>
          </w:p>
        </w:tc>
        <w:tc>
          <w:tcPr>
            <w:tcW w:w="2176" w:type="dxa"/>
            <w:tcBorders>
              <w:top w:val="nil"/>
              <w:left w:val="nil"/>
              <w:bottom w:val="nil"/>
              <w:right w:val="nil"/>
            </w:tcBorders>
            <w:shd w:val="clear" w:color="000000" w:fill="F4DBC9"/>
            <w:noWrap/>
            <w:vAlign w:val="center"/>
            <w:hideMark/>
          </w:tcPr>
          <w:p w14:paraId="11F62445" w14:textId="77777777" w:rsidR="00F71CE6" w:rsidRDefault="00F71CE6" w:rsidP="00AA3989">
            <w:pPr>
              <w:rPr>
                <w:rFonts w:ascii="Arial" w:hAnsi="Arial" w:cs="Arial"/>
                <w:color w:val="000000"/>
              </w:rPr>
            </w:pPr>
          </w:p>
        </w:tc>
        <w:tc>
          <w:tcPr>
            <w:tcW w:w="3716" w:type="dxa"/>
            <w:tcBorders>
              <w:top w:val="nil"/>
              <w:left w:val="nil"/>
              <w:bottom w:val="nil"/>
              <w:right w:val="nil"/>
            </w:tcBorders>
            <w:shd w:val="clear" w:color="000000" w:fill="F4DBC9"/>
            <w:noWrap/>
            <w:vAlign w:val="center"/>
            <w:hideMark/>
          </w:tcPr>
          <w:p w14:paraId="2ADA3074" w14:textId="77777777" w:rsidR="00F71CE6" w:rsidRDefault="00F71CE6" w:rsidP="00AA3989">
            <w:pPr>
              <w:rPr>
                <w:rFonts w:ascii="Arial" w:hAnsi="Arial" w:cs="Arial"/>
                <w:color w:val="000000"/>
              </w:rPr>
            </w:pPr>
            <w:r w:rsidRPr="00205C6D">
              <w:rPr>
                <w:rFonts w:ascii="Arial" w:hAnsi="Arial" w:cs="Arial" w:hint="eastAsia"/>
                <w:color w:val="000000"/>
              </w:rPr>
              <w:t>0.42 (0.12-1.54)</w:t>
            </w:r>
          </w:p>
        </w:tc>
        <w:tc>
          <w:tcPr>
            <w:tcW w:w="2176" w:type="dxa"/>
            <w:tcBorders>
              <w:top w:val="nil"/>
              <w:left w:val="nil"/>
              <w:bottom w:val="nil"/>
              <w:right w:val="nil"/>
            </w:tcBorders>
            <w:shd w:val="clear" w:color="000000" w:fill="F4DBC9"/>
            <w:noWrap/>
            <w:vAlign w:val="center"/>
            <w:hideMark/>
          </w:tcPr>
          <w:p w14:paraId="0F818D43" w14:textId="77777777" w:rsidR="00F71CE6" w:rsidRDefault="00F71CE6" w:rsidP="00AA3989">
            <w:pPr>
              <w:rPr>
                <w:rFonts w:ascii="Arial" w:hAnsi="Arial" w:cs="Arial"/>
                <w:color w:val="000000"/>
              </w:rPr>
            </w:pPr>
          </w:p>
        </w:tc>
      </w:tr>
      <w:tr w:rsidR="00F71CE6" w14:paraId="0EA49B79" w14:textId="77777777" w:rsidTr="00AA3989">
        <w:trPr>
          <w:trHeight w:val="320"/>
        </w:trPr>
        <w:tc>
          <w:tcPr>
            <w:tcW w:w="3756" w:type="dxa"/>
            <w:tcBorders>
              <w:top w:val="nil"/>
              <w:left w:val="nil"/>
              <w:bottom w:val="nil"/>
              <w:right w:val="nil"/>
            </w:tcBorders>
            <w:shd w:val="clear" w:color="000000" w:fill="FFFFFF"/>
            <w:noWrap/>
            <w:vAlign w:val="center"/>
            <w:hideMark/>
          </w:tcPr>
          <w:p w14:paraId="591C4CC6" w14:textId="77777777" w:rsidR="00F71CE6" w:rsidRPr="003C22C7" w:rsidRDefault="00F71CE6" w:rsidP="00AA3989">
            <w:pPr>
              <w:rPr>
                <w:rFonts w:ascii="Arial" w:hAnsi="Arial" w:cs="Arial"/>
                <w:color w:val="000000"/>
              </w:rPr>
            </w:pPr>
            <w:r w:rsidRPr="003C22C7">
              <w:rPr>
                <w:rFonts w:ascii="Arial" w:hAnsi="Arial" w:cs="Arial"/>
                <w:color w:val="000000"/>
              </w:rPr>
              <w:t>Previous GLP-1 RA</w:t>
            </w:r>
          </w:p>
        </w:tc>
        <w:tc>
          <w:tcPr>
            <w:tcW w:w="3716" w:type="dxa"/>
            <w:tcBorders>
              <w:top w:val="nil"/>
              <w:left w:val="nil"/>
              <w:bottom w:val="nil"/>
              <w:right w:val="nil"/>
            </w:tcBorders>
            <w:shd w:val="clear" w:color="000000" w:fill="FFFFFF"/>
            <w:noWrap/>
            <w:vAlign w:val="center"/>
            <w:hideMark/>
          </w:tcPr>
          <w:p w14:paraId="2DBA3C72" w14:textId="77777777" w:rsidR="00F71CE6" w:rsidRDefault="00F71CE6" w:rsidP="00AA3989">
            <w:pPr>
              <w:rPr>
                <w:rFonts w:ascii="Arial" w:hAnsi="Arial" w:cs="Arial"/>
                <w:color w:val="000000"/>
              </w:rPr>
            </w:pPr>
          </w:p>
        </w:tc>
        <w:tc>
          <w:tcPr>
            <w:tcW w:w="2176" w:type="dxa"/>
            <w:tcBorders>
              <w:top w:val="nil"/>
              <w:left w:val="nil"/>
              <w:bottom w:val="nil"/>
              <w:right w:val="nil"/>
            </w:tcBorders>
            <w:shd w:val="clear" w:color="000000" w:fill="FFFFFF"/>
            <w:noWrap/>
            <w:vAlign w:val="center"/>
            <w:hideMark/>
          </w:tcPr>
          <w:p w14:paraId="5CADA632" w14:textId="77777777" w:rsidR="00F71CE6" w:rsidRDefault="00F71CE6" w:rsidP="00AA3989">
            <w:pPr>
              <w:rPr>
                <w:rFonts w:ascii="Arial" w:hAnsi="Arial" w:cs="Arial"/>
                <w:color w:val="000000"/>
              </w:rPr>
            </w:pPr>
            <w:r w:rsidRPr="00205C6D">
              <w:rPr>
                <w:rFonts w:ascii="Arial" w:hAnsi="Arial" w:cs="Arial" w:hint="eastAsia"/>
                <w:color w:val="000000"/>
              </w:rPr>
              <w:t>N/A</w:t>
            </w:r>
          </w:p>
        </w:tc>
        <w:tc>
          <w:tcPr>
            <w:tcW w:w="3716" w:type="dxa"/>
            <w:tcBorders>
              <w:top w:val="nil"/>
              <w:left w:val="nil"/>
              <w:bottom w:val="nil"/>
              <w:right w:val="nil"/>
            </w:tcBorders>
            <w:shd w:val="clear" w:color="000000" w:fill="FFFFFF"/>
            <w:noWrap/>
            <w:vAlign w:val="center"/>
            <w:hideMark/>
          </w:tcPr>
          <w:p w14:paraId="0CCDC2A1" w14:textId="77777777" w:rsidR="00F71CE6" w:rsidRDefault="00F71CE6" w:rsidP="00AA3989">
            <w:pPr>
              <w:rPr>
                <w:rFonts w:ascii="Arial" w:hAnsi="Arial" w:cs="Arial"/>
                <w:color w:val="000000"/>
              </w:rPr>
            </w:pPr>
          </w:p>
        </w:tc>
        <w:tc>
          <w:tcPr>
            <w:tcW w:w="2176" w:type="dxa"/>
            <w:tcBorders>
              <w:top w:val="nil"/>
              <w:left w:val="nil"/>
              <w:bottom w:val="nil"/>
              <w:right w:val="nil"/>
            </w:tcBorders>
            <w:shd w:val="clear" w:color="000000" w:fill="FFFFFF"/>
            <w:noWrap/>
            <w:vAlign w:val="center"/>
            <w:hideMark/>
          </w:tcPr>
          <w:p w14:paraId="4CB054A2" w14:textId="77777777" w:rsidR="00F71CE6" w:rsidRDefault="00F71CE6" w:rsidP="00AA3989">
            <w:pPr>
              <w:rPr>
                <w:rFonts w:ascii="Arial" w:hAnsi="Arial" w:cs="Arial"/>
                <w:color w:val="000000"/>
              </w:rPr>
            </w:pPr>
            <w:r w:rsidRPr="00205C6D">
              <w:rPr>
                <w:rFonts w:ascii="Arial" w:hAnsi="Arial" w:cs="Arial" w:hint="eastAsia"/>
                <w:color w:val="000000"/>
              </w:rPr>
              <w:t>N/A</w:t>
            </w:r>
          </w:p>
        </w:tc>
        <w:tc>
          <w:tcPr>
            <w:tcW w:w="3716" w:type="dxa"/>
            <w:tcBorders>
              <w:top w:val="nil"/>
              <w:left w:val="nil"/>
              <w:bottom w:val="nil"/>
              <w:right w:val="nil"/>
            </w:tcBorders>
            <w:shd w:val="clear" w:color="000000" w:fill="FFFFFF"/>
            <w:noWrap/>
            <w:vAlign w:val="center"/>
            <w:hideMark/>
          </w:tcPr>
          <w:p w14:paraId="23ABA2E5" w14:textId="77777777" w:rsidR="00F71CE6" w:rsidRDefault="00F71CE6" w:rsidP="00AA3989">
            <w:pPr>
              <w:rPr>
                <w:rFonts w:ascii="Arial" w:hAnsi="Arial" w:cs="Arial"/>
                <w:color w:val="000000"/>
              </w:rPr>
            </w:pPr>
          </w:p>
        </w:tc>
        <w:tc>
          <w:tcPr>
            <w:tcW w:w="2176" w:type="dxa"/>
            <w:tcBorders>
              <w:top w:val="nil"/>
              <w:left w:val="nil"/>
              <w:bottom w:val="nil"/>
              <w:right w:val="nil"/>
            </w:tcBorders>
            <w:shd w:val="clear" w:color="000000" w:fill="FFFFFF"/>
            <w:noWrap/>
            <w:vAlign w:val="center"/>
            <w:hideMark/>
          </w:tcPr>
          <w:p w14:paraId="0A94EF14" w14:textId="77777777" w:rsidR="00F71CE6" w:rsidRDefault="00F71CE6" w:rsidP="00AA3989">
            <w:pPr>
              <w:rPr>
                <w:rFonts w:ascii="Arial" w:hAnsi="Arial" w:cs="Arial"/>
                <w:color w:val="000000"/>
              </w:rPr>
            </w:pPr>
            <w:r w:rsidRPr="00205C6D">
              <w:rPr>
                <w:rFonts w:ascii="Arial" w:hAnsi="Arial" w:cs="Arial" w:hint="eastAsia"/>
                <w:color w:val="000000"/>
              </w:rPr>
              <w:t>N/A</w:t>
            </w:r>
          </w:p>
        </w:tc>
      </w:tr>
      <w:tr w:rsidR="00F71CE6" w14:paraId="0EA5824A" w14:textId="77777777" w:rsidTr="00AA3989">
        <w:trPr>
          <w:trHeight w:val="320"/>
        </w:trPr>
        <w:tc>
          <w:tcPr>
            <w:tcW w:w="3756" w:type="dxa"/>
            <w:tcBorders>
              <w:top w:val="nil"/>
              <w:left w:val="nil"/>
              <w:right w:val="nil"/>
            </w:tcBorders>
            <w:shd w:val="clear" w:color="000000" w:fill="FFFFFF"/>
            <w:noWrap/>
            <w:vAlign w:val="center"/>
            <w:hideMark/>
          </w:tcPr>
          <w:p w14:paraId="5BED3630" w14:textId="77777777" w:rsidR="00F71CE6" w:rsidRDefault="00F71CE6" w:rsidP="00AA3989">
            <w:pPr>
              <w:rPr>
                <w:rFonts w:ascii="Arial" w:hAnsi="Arial" w:cs="Arial"/>
                <w:color w:val="000000"/>
              </w:rPr>
            </w:pPr>
            <w:r>
              <w:rPr>
                <w:rFonts w:ascii="Arial" w:hAnsi="Arial" w:cs="Arial"/>
                <w:color w:val="000000"/>
              </w:rPr>
              <w:t>Ever user</w:t>
            </w:r>
          </w:p>
        </w:tc>
        <w:tc>
          <w:tcPr>
            <w:tcW w:w="3716" w:type="dxa"/>
            <w:tcBorders>
              <w:top w:val="nil"/>
              <w:left w:val="nil"/>
              <w:right w:val="nil"/>
            </w:tcBorders>
            <w:shd w:val="clear" w:color="000000" w:fill="FFFFFF"/>
            <w:noWrap/>
            <w:vAlign w:val="center"/>
            <w:hideMark/>
          </w:tcPr>
          <w:p w14:paraId="3644C959" w14:textId="77777777" w:rsidR="00F71CE6" w:rsidRDefault="00F71CE6" w:rsidP="00AA3989">
            <w:pPr>
              <w:rPr>
                <w:rFonts w:ascii="Arial" w:hAnsi="Arial" w:cs="Arial"/>
                <w:color w:val="000000"/>
              </w:rPr>
            </w:pPr>
            <w:r w:rsidRPr="003B3288">
              <w:rPr>
                <w:rFonts w:ascii="Arial" w:hAnsi="Arial" w:cs="Arial"/>
                <w:color w:val="000000"/>
              </w:rPr>
              <w:t>N.D.</w:t>
            </w:r>
          </w:p>
        </w:tc>
        <w:tc>
          <w:tcPr>
            <w:tcW w:w="2176" w:type="dxa"/>
            <w:tcBorders>
              <w:top w:val="nil"/>
              <w:left w:val="nil"/>
              <w:right w:val="nil"/>
            </w:tcBorders>
            <w:shd w:val="clear" w:color="000000" w:fill="FFFFFF"/>
            <w:noWrap/>
            <w:vAlign w:val="center"/>
            <w:hideMark/>
          </w:tcPr>
          <w:p w14:paraId="07ED231E" w14:textId="77777777" w:rsidR="00F71CE6" w:rsidRDefault="00F71CE6" w:rsidP="00AA3989">
            <w:pPr>
              <w:rPr>
                <w:rFonts w:ascii="Arial" w:hAnsi="Arial" w:cs="Arial"/>
                <w:color w:val="000000"/>
              </w:rPr>
            </w:pPr>
          </w:p>
        </w:tc>
        <w:tc>
          <w:tcPr>
            <w:tcW w:w="3716" w:type="dxa"/>
            <w:tcBorders>
              <w:top w:val="nil"/>
              <w:left w:val="nil"/>
              <w:right w:val="nil"/>
            </w:tcBorders>
            <w:shd w:val="clear" w:color="000000" w:fill="FFFFFF"/>
            <w:noWrap/>
            <w:vAlign w:val="center"/>
            <w:hideMark/>
          </w:tcPr>
          <w:p w14:paraId="2F68E9D3" w14:textId="77777777" w:rsidR="00F71CE6" w:rsidRDefault="00F71CE6" w:rsidP="00AA3989">
            <w:pPr>
              <w:rPr>
                <w:rFonts w:ascii="Arial" w:hAnsi="Arial" w:cs="Arial"/>
                <w:color w:val="000000"/>
              </w:rPr>
            </w:pPr>
            <w:r w:rsidRPr="003B3288">
              <w:rPr>
                <w:rFonts w:ascii="Arial" w:hAnsi="Arial" w:cs="Arial"/>
                <w:color w:val="000000"/>
              </w:rPr>
              <w:t>N.D.</w:t>
            </w:r>
          </w:p>
        </w:tc>
        <w:tc>
          <w:tcPr>
            <w:tcW w:w="2176" w:type="dxa"/>
            <w:tcBorders>
              <w:top w:val="nil"/>
              <w:left w:val="nil"/>
              <w:right w:val="nil"/>
            </w:tcBorders>
            <w:shd w:val="clear" w:color="000000" w:fill="FFFFFF"/>
            <w:noWrap/>
            <w:vAlign w:val="center"/>
            <w:hideMark/>
          </w:tcPr>
          <w:p w14:paraId="66DF18C5" w14:textId="77777777" w:rsidR="00F71CE6" w:rsidRDefault="00F71CE6" w:rsidP="00AA3989">
            <w:pPr>
              <w:rPr>
                <w:rFonts w:ascii="Arial" w:hAnsi="Arial" w:cs="Arial"/>
                <w:color w:val="000000"/>
              </w:rPr>
            </w:pPr>
          </w:p>
        </w:tc>
        <w:tc>
          <w:tcPr>
            <w:tcW w:w="3716" w:type="dxa"/>
            <w:tcBorders>
              <w:top w:val="nil"/>
              <w:left w:val="nil"/>
              <w:right w:val="nil"/>
            </w:tcBorders>
            <w:shd w:val="clear" w:color="000000" w:fill="FFFFFF"/>
            <w:noWrap/>
            <w:vAlign w:val="center"/>
            <w:hideMark/>
          </w:tcPr>
          <w:p w14:paraId="17C62498" w14:textId="77777777" w:rsidR="00F71CE6" w:rsidRDefault="00F71CE6" w:rsidP="00AA3989">
            <w:pPr>
              <w:rPr>
                <w:rFonts w:ascii="Arial" w:hAnsi="Arial" w:cs="Arial"/>
                <w:color w:val="000000"/>
              </w:rPr>
            </w:pPr>
            <w:r w:rsidRPr="003B3288">
              <w:rPr>
                <w:rFonts w:ascii="Arial" w:hAnsi="Arial" w:cs="Arial"/>
                <w:color w:val="000000"/>
              </w:rPr>
              <w:t>N.D.</w:t>
            </w:r>
          </w:p>
        </w:tc>
        <w:tc>
          <w:tcPr>
            <w:tcW w:w="2176" w:type="dxa"/>
            <w:tcBorders>
              <w:top w:val="nil"/>
              <w:left w:val="nil"/>
              <w:right w:val="nil"/>
            </w:tcBorders>
            <w:shd w:val="clear" w:color="000000" w:fill="FFFFFF"/>
            <w:noWrap/>
            <w:vAlign w:val="center"/>
            <w:hideMark/>
          </w:tcPr>
          <w:p w14:paraId="2776ABB2" w14:textId="77777777" w:rsidR="00F71CE6" w:rsidRDefault="00F71CE6" w:rsidP="00AA3989">
            <w:pPr>
              <w:rPr>
                <w:rFonts w:ascii="Arial" w:hAnsi="Arial" w:cs="Arial"/>
                <w:color w:val="000000"/>
              </w:rPr>
            </w:pPr>
          </w:p>
        </w:tc>
      </w:tr>
      <w:tr w:rsidR="00F71CE6" w14:paraId="1E8E107C" w14:textId="77777777" w:rsidTr="00AA3989">
        <w:trPr>
          <w:trHeight w:val="320"/>
        </w:trPr>
        <w:tc>
          <w:tcPr>
            <w:tcW w:w="3756" w:type="dxa"/>
            <w:tcBorders>
              <w:top w:val="nil"/>
              <w:left w:val="nil"/>
              <w:bottom w:val="single" w:sz="4" w:space="0" w:color="auto"/>
              <w:right w:val="nil"/>
            </w:tcBorders>
            <w:shd w:val="clear" w:color="000000" w:fill="FFFFFF"/>
            <w:noWrap/>
            <w:vAlign w:val="center"/>
            <w:hideMark/>
          </w:tcPr>
          <w:p w14:paraId="7E841451" w14:textId="77777777" w:rsidR="00F71CE6" w:rsidRDefault="00F71CE6" w:rsidP="00AA3989">
            <w:pPr>
              <w:rPr>
                <w:rFonts w:ascii="Arial" w:hAnsi="Arial" w:cs="Arial"/>
                <w:color w:val="000000"/>
              </w:rPr>
            </w:pPr>
            <w:r>
              <w:rPr>
                <w:rFonts w:ascii="Arial" w:hAnsi="Arial" w:cs="Arial"/>
                <w:color w:val="000000"/>
              </w:rPr>
              <w:t>Never use</w:t>
            </w:r>
          </w:p>
        </w:tc>
        <w:tc>
          <w:tcPr>
            <w:tcW w:w="3716" w:type="dxa"/>
            <w:tcBorders>
              <w:top w:val="nil"/>
              <w:left w:val="nil"/>
              <w:bottom w:val="single" w:sz="4" w:space="0" w:color="auto"/>
              <w:right w:val="nil"/>
            </w:tcBorders>
            <w:shd w:val="clear" w:color="000000" w:fill="FFFFFF"/>
            <w:noWrap/>
            <w:vAlign w:val="center"/>
            <w:hideMark/>
          </w:tcPr>
          <w:p w14:paraId="2C0C538D" w14:textId="77777777" w:rsidR="00F71CE6" w:rsidRDefault="00F71CE6" w:rsidP="00AA3989">
            <w:pPr>
              <w:rPr>
                <w:rFonts w:ascii="Arial" w:hAnsi="Arial" w:cs="Arial"/>
                <w:color w:val="000000"/>
              </w:rPr>
            </w:pPr>
            <w:r w:rsidRPr="00205C6D">
              <w:rPr>
                <w:rFonts w:ascii="Arial" w:hAnsi="Arial" w:cs="Arial" w:hint="eastAsia"/>
                <w:color w:val="000000"/>
              </w:rPr>
              <w:t>0.28 (0.06-1.22)</w:t>
            </w:r>
          </w:p>
        </w:tc>
        <w:tc>
          <w:tcPr>
            <w:tcW w:w="2176" w:type="dxa"/>
            <w:tcBorders>
              <w:top w:val="nil"/>
              <w:left w:val="nil"/>
              <w:bottom w:val="single" w:sz="4" w:space="0" w:color="auto"/>
              <w:right w:val="nil"/>
            </w:tcBorders>
            <w:shd w:val="clear" w:color="000000" w:fill="FFFFFF"/>
            <w:noWrap/>
            <w:vAlign w:val="center"/>
            <w:hideMark/>
          </w:tcPr>
          <w:p w14:paraId="6FEDFFE4" w14:textId="77777777" w:rsidR="00F71CE6" w:rsidRDefault="00F71CE6" w:rsidP="00AA3989">
            <w:pPr>
              <w:rPr>
                <w:rFonts w:ascii="Arial" w:hAnsi="Arial" w:cs="Arial"/>
                <w:color w:val="000000"/>
              </w:rPr>
            </w:pPr>
          </w:p>
        </w:tc>
        <w:tc>
          <w:tcPr>
            <w:tcW w:w="3716" w:type="dxa"/>
            <w:tcBorders>
              <w:top w:val="nil"/>
              <w:left w:val="nil"/>
              <w:bottom w:val="single" w:sz="4" w:space="0" w:color="auto"/>
              <w:right w:val="nil"/>
            </w:tcBorders>
            <w:shd w:val="clear" w:color="000000" w:fill="FFFFFF"/>
            <w:noWrap/>
            <w:vAlign w:val="center"/>
            <w:hideMark/>
          </w:tcPr>
          <w:p w14:paraId="187ECC76" w14:textId="77777777" w:rsidR="00F71CE6" w:rsidRDefault="00F71CE6" w:rsidP="00AA3989">
            <w:pPr>
              <w:rPr>
                <w:rFonts w:ascii="Arial" w:hAnsi="Arial" w:cs="Arial"/>
                <w:color w:val="000000"/>
              </w:rPr>
            </w:pPr>
            <w:r w:rsidRPr="00205C6D">
              <w:rPr>
                <w:rFonts w:ascii="Arial" w:hAnsi="Arial" w:cs="Arial" w:hint="eastAsia"/>
                <w:color w:val="000000"/>
              </w:rPr>
              <w:t>0.13 (0.04-0.42)</w:t>
            </w:r>
          </w:p>
        </w:tc>
        <w:tc>
          <w:tcPr>
            <w:tcW w:w="2176" w:type="dxa"/>
            <w:tcBorders>
              <w:top w:val="nil"/>
              <w:left w:val="nil"/>
              <w:bottom w:val="single" w:sz="4" w:space="0" w:color="auto"/>
              <w:right w:val="nil"/>
            </w:tcBorders>
            <w:shd w:val="clear" w:color="000000" w:fill="FFFFFF"/>
            <w:noWrap/>
            <w:vAlign w:val="center"/>
            <w:hideMark/>
          </w:tcPr>
          <w:p w14:paraId="53767D4B" w14:textId="77777777" w:rsidR="00F71CE6" w:rsidRDefault="00F71CE6" w:rsidP="00AA3989">
            <w:pPr>
              <w:rPr>
                <w:rFonts w:ascii="Arial" w:hAnsi="Arial" w:cs="Arial"/>
                <w:color w:val="000000"/>
              </w:rPr>
            </w:pPr>
          </w:p>
        </w:tc>
        <w:tc>
          <w:tcPr>
            <w:tcW w:w="3716" w:type="dxa"/>
            <w:tcBorders>
              <w:top w:val="nil"/>
              <w:left w:val="nil"/>
              <w:bottom w:val="single" w:sz="4" w:space="0" w:color="auto"/>
              <w:right w:val="nil"/>
            </w:tcBorders>
            <w:shd w:val="clear" w:color="000000" w:fill="FFFFFF"/>
            <w:noWrap/>
            <w:vAlign w:val="center"/>
            <w:hideMark/>
          </w:tcPr>
          <w:p w14:paraId="03B18975" w14:textId="77777777" w:rsidR="00F71CE6" w:rsidRDefault="00F71CE6" w:rsidP="00AA3989">
            <w:pPr>
              <w:rPr>
                <w:rFonts w:ascii="Arial" w:hAnsi="Arial" w:cs="Arial"/>
                <w:color w:val="000000"/>
              </w:rPr>
            </w:pPr>
            <w:r w:rsidRPr="00205C6D">
              <w:rPr>
                <w:rFonts w:ascii="Arial" w:hAnsi="Arial" w:cs="Arial" w:hint="eastAsia"/>
                <w:color w:val="000000"/>
              </w:rPr>
              <w:t>0.37 (0.14-0.99)</w:t>
            </w:r>
          </w:p>
        </w:tc>
        <w:tc>
          <w:tcPr>
            <w:tcW w:w="2176" w:type="dxa"/>
            <w:tcBorders>
              <w:top w:val="nil"/>
              <w:left w:val="nil"/>
              <w:bottom w:val="single" w:sz="4" w:space="0" w:color="auto"/>
              <w:right w:val="nil"/>
            </w:tcBorders>
            <w:shd w:val="clear" w:color="000000" w:fill="FFFFFF"/>
            <w:noWrap/>
            <w:vAlign w:val="center"/>
            <w:hideMark/>
          </w:tcPr>
          <w:p w14:paraId="4CF2ED7F" w14:textId="77777777" w:rsidR="00F71CE6" w:rsidRDefault="00F71CE6" w:rsidP="00AA3989">
            <w:pPr>
              <w:rPr>
                <w:rFonts w:ascii="Arial" w:hAnsi="Arial" w:cs="Arial"/>
                <w:color w:val="000000"/>
              </w:rPr>
            </w:pPr>
          </w:p>
        </w:tc>
      </w:tr>
    </w:tbl>
    <w:p w14:paraId="4B1B1560" w14:textId="77777777" w:rsidR="00F71CE6" w:rsidRDefault="00F71CE6" w:rsidP="00F71CE6"/>
    <w:p w14:paraId="690FE3C8" w14:textId="77777777" w:rsidR="00F71CE6" w:rsidRDefault="00F71CE6" w:rsidP="00F71CE6"/>
    <w:p w14:paraId="21A25CAE" w14:textId="77777777" w:rsidR="00F71CE6" w:rsidRDefault="00F71CE6" w:rsidP="00F71CE6">
      <w:pPr>
        <w:sectPr w:rsidR="00F71CE6" w:rsidSect="00F71CE6">
          <w:pgSz w:w="27360" w:h="18720" w:orient="landscape"/>
          <w:pgMar w:top="1800" w:right="1440" w:bottom="1800" w:left="1440" w:header="851" w:footer="992" w:gutter="0"/>
          <w:cols w:space="425"/>
          <w:docGrid w:type="lines" w:linePitch="360"/>
        </w:sectPr>
      </w:pPr>
    </w:p>
    <w:p w14:paraId="6CCA3DB3" w14:textId="77777777" w:rsidR="00F71CE6" w:rsidRDefault="00F71CE6" w:rsidP="00F71CE6">
      <w:pPr>
        <w:rPr>
          <w:rFonts w:ascii="Arial" w:hAnsi="Arial" w:cs="Arial"/>
          <w:color w:val="000000" w:themeColor="text1"/>
        </w:rPr>
      </w:pPr>
      <w:r w:rsidRPr="00013C08">
        <w:rPr>
          <w:rFonts w:ascii="Arial" w:hAnsi="Arial" w:cs="Arial"/>
          <w:color w:val="000000" w:themeColor="text1"/>
        </w:rPr>
        <w:t>Table S</w:t>
      </w:r>
      <w:r>
        <w:rPr>
          <w:rFonts w:ascii="Arial" w:hAnsi="Arial" w:cs="Arial"/>
          <w:color w:val="000000" w:themeColor="text1"/>
        </w:rPr>
        <w:t>17</w:t>
      </w:r>
      <w:r w:rsidRPr="00013C08">
        <w:rPr>
          <w:rFonts w:ascii="Arial" w:hAnsi="Arial" w:cs="Arial"/>
          <w:color w:val="000000" w:themeColor="text1"/>
        </w:rPr>
        <w:t xml:space="preserve">. Subgroup analysis of hazard ratios with 95% confidence intervals for </w:t>
      </w:r>
      <w:r w:rsidRPr="006C0CB5">
        <w:rPr>
          <w:rFonts w:ascii="Arial" w:hAnsi="Arial" w:cs="Arial"/>
          <w:color w:val="000000" w:themeColor="text1"/>
        </w:rPr>
        <w:t>Ametropic accommodative dysfunction</w:t>
      </w:r>
      <w:r w:rsidRPr="00013C08">
        <w:rPr>
          <w:rFonts w:ascii="Arial" w:hAnsi="Arial" w:cs="Arial"/>
          <w:color w:val="000000" w:themeColor="text1"/>
        </w:rPr>
        <w:t xml:space="preserve"> incidence during 2-year follow-up, comparing </w:t>
      </w:r>
      <w:r>
        <w:rPr>
          <w:rFonts w:ascii="Arial" w:hAnsi="Arial" w:cs="Arial"/>
          <w:color w:val="000000" w:themeColor="text1"/>
        </w:rPr>
        <w:t>T</w:t>
      </w:r>
      <w:r w:rsidRPr="00013C08">
        <w:rPr>
          <w:rFonts w:ascii="Arial" w:hAnsi="Arial" w:cs="Arial"/>
          <w:color w:val="000000" w:themeColor="text1"/>
        </w:rPr>
        <w:t xml:space="preserve">irzepatide to </w:t>
      </w:r>
      <w:r>
        <w:rPr>
          <w:rFonts w:ascii="Arial" w:hAnsi="Arial" w:cs="Arial"/>
          <w:color w:val="000000" w:themeColor="text1"/>
        </w:rPr>
        <w:t>Qsymia, T</w:t>
      </w:r>
      <w:r w:rsidRPr="00013C08">
        <w:rPr>
          <w:rFonts w:ascii="Arial" w:hAnsi="Arial" w:cs="Arial"/>
          <w:color w:val="000000" w:themeColor="text1"/>
        </w:rPr>
        <w:t xml:space="preserve">irzepatide to </w:t>
      </w:r>
      <w:r>
        <w:rPr>
          <w:rFonts w:ascii="Arial" w:hAnsi="Arial" w:cs="Arial"/>
          <w:color w:val="000000" w:themeColor="text1"/>
        </w:rPr>
        <w:t xml:space="preserve">Contrave, </w:t>
      </w:r>
    </w:p>
    <w:p w14:paraId="25ADE89A" w14:textId="77777777" w:rsidR="00F71CE6" w:rsidRPr="006C0CB5" w:rsidRDefault="00F71CE6" w:rsidP="00F71CE6">
      <w:pPr>
        <w:rPr>
          <w:rFonts w:ascii="Arial" w:hAnsi="Arial" w:cs="Arial"/>
          <w:color w:val="000000" w:themeColor="text1"/>
        </w:rPr>
      </w:pPr>
      <w:r>
        <w:rPr>
          <w:rFonts w:ascii="Arial" w:hAnsi="Arial" w:cs="Arial"/>
          <w:color w:val="000000" w:themeColor="text1"/>
        </w:rPr>
        <w:t>and T</w:t>
      </w:r>
      <w:r w:rsidRPr="00013C08">
        <w:rPr>
          <w:rFonts w:ascii="Arial" w:hAnsi="Arial" w:cs="Arial"/>
          <w:color w:val="000000" w:themeColor="text1"/>
        </w:rPr>
        <w:t xml:space="preserve">irzepatide to </w:t>
      </w:r>
      <w:r>
        <w:rPr>
          <w:rFonts w:ascii="Arial" w:hAnsi="Arial" w:cs="Arial"/>
          <w:color w:val="000000" w:themeColor="text1"/>
        </w:rPr>
        <w:t>Phentermine</w:t>
      </w:r>
      <w:r w:rsidRPr="00013C08">
        <w:rPr>
          <w:rFonts w:ascii="Arial" w:hAnsi="Arial" w:cs="Arial"/>
          <w:color w:val="000000" w:themeColor="text1"/>
        </w:rPr>
        <w:t xml:space="preserve"> treatment.</w:t>
      </w:r>
    </w:p>
    <w:tbl>
      <w:tblPr>
        <w:tblW w:w="21432" w:type="dxa"/>
        <w:tblCellMar>
          <w:left w:w="28" w:type="dxa"/>
          <w:right w:w="28" w:type="dxa"/>
        </w:tblCellMar>
        <w:tblLook w:val="04A0" w:firstRow="1" w:lastRow="0" w:firstColumn="1" w:lastColumn="0" w:noHBand="0" w:noVBand="1"/>
      </w:tblPr>
      <w:tblGrid>
        <w:gridCol w:w="3756"/>
        <w:gridCol w:w="3716"/>
        <w:gridCol w:w="2176"/>
        <w:gridCol w:w="3716"/>
        <w:gridCol w:w="2176"/>
        <w:gridCol w:w="3716"/>
        <w:gridCol w:w="2176"/>
      </w:tblGrid>
      <w:tr w:rsidR="00F71CE6" w14:paraId="1EC7AB6D" w14:textId="77777777" w:rsidTr="00AA3989">
        <w:trPr>
          <w:trHeight w:val="320"/>
        </w:trPr>
        <w:tc>
          <w:tcPr>
            <w:tcW w:w="3756" w:type="dxa"/>
            <w:tcBorders>
              <w:top w:val="single" w:sz="4" w:space="0" w:color="auto"/>
              <w:left w:val="nil"/>
              <w:bottom w:val="single" w:sz="4" w:space="0" w:color="000000"/>
              <w:right w:val="nil"/>
            </w:tcBorders>
            <w:shd w:val="clear" w:color="auto" w:fill="FBE4D5" w:themeFill="accent2" w:themeFillTint="33"/>
            <w:vAlign w:val="center"/>
            <w:hideMark/>
          </w:tcPr>
          <w:p w14:paraId="1BC11711" w14:textId="77777777" w:rsidR="00F71CE6" w:rsidRDefault="00F71CE6" w:rsidP="00AA3989">
            <w:pPr>
              <w:rPr>
                <w:rFonts w:ascii="Arial" w:hAnsi="Arial" w:cs="Arial"/>
                <w:b/>
                <w:bCs/>
                <w:color w:val="000000"/>
              </w:rPr>
            </w:pPr>
            <w:r w:rsidRPr="0091584D">
              <w:rPr>
                <w:rFonts w:ascii="Arial" w:hAnsi="Arial" w:cs="Arial"/>
                <w:color w:val="000000"/>
              </w:rPr>
              <w:t>Subgroups</w:t>
            </w:r>
          </w:p>
        </w:tc>
        <w:tc>
          <w:tcPr>
            <w:tcW w:w="3716" w:type="dxa"/>
            <w:tcBorders>
              <w:top w:val="single" w:sz="4" w:space="0" w:color="auto"/>
              <w:left w:val="nil"/>
              <w:bottom w:val="single" w:sz="4" w:space="0" w:color="000000"/>
              <w:right w:val="nil"/>
            </w:tcBorders>
            <w:shd w:val="clear" w:color="auto" w:fill="FBE4D5" w:themeFill="accent2" w:themeFillTint="33"/>
            <w:vAlign w:val="center"/>
            <w:hideMark/>
          </w:tcPr>
          <w:p w14:paraId="599EA6B7" w14:textId="77777777" w:rsidR="00F71CE6" w:rsidRDefault="00F71CE6" w:rsidP="00AA3989">
            <w:pPr>
              <w:rPr>
                <w:rFonts w:ascii="Arial" w:hAnsi="Arial" w:cs="Arial"/>
                <w:b/>
                <w:bCs/>
                <w:color w:val="000000"/>
              </w:rPr>
            </w:pPr>
            <w:r w:rsidRPr="0091584D">
              <w:rPr>
                <w:rFonts w:ascii="Arial" w:hAnsi="Arial" w:cs="Arial"/>
                <w:color w:val="000000"/>
              </w:rPr>
              <w:t>Tirzepatide vs Qsymia</w:t>
            </w:r>
          </w:p>
        </w:tc>
        <w:tc>
          <w:tcPr>
            <w:tcW w:w="2176" w:type="dxa"/>
            <w:tcBorders>
              <w:top w:val="single" w:sz="4" w:space="0" w:color="auto"/>
              <w:left w:val="nil"/>
              <w:bottom w:val="single" w:sz="4" w:space="0" w:color="auto"/>
              <w:right w:val="nil"/>
            </w:tcBorders>
            <w:shd w:val="clear" w:color="auto" w:fill="FBE4D5" w:themeFill="accent2" w:themeFillTint="33"/>
            <w:noWrap/>
            <w:vAlign w:val="bottom"/>
            <w:hideMark/>
          </w:tcPr>
          <w:p w14:paraId="366E9585" w14:textId="77777777" w:rsidR="00F71CE6" w:rsidRDefault="00F71CE6" w:rsidP="00AA3989">
            <w:pPr>
              <w:rPr>
                <w:rFonts w:ascii="Arial" w:hAnsi="Arial" w:cs="Arial"/>
                <w:b/>
                <w:bCs/>
                <w:color w:val="000000"/>
              </w:rPr>
            </w:pPr>
            <w:r w:rsidRPr="0091584D">
              <w:rPr>
                <w:rFonts w:ascii="Arial" w:hAnsi="Arial" w:cs="Arial"/>
                <w:color w:val="000000"/>
              </w:rPr>
              <w:t>P for interaction</w:t>
            </w:r>
          </w:p>
        </w:tc>
        <w:tc>
          <w:tcPr>
            <w:tcW w:w="3716" w:type="dxa"/>
            <w:tcBorders>
              <w:top w:val="single" w:sz="4" w:space="0" w:color="auto"/>
              <w:left w:val="nil"/>
              <w:bottom w:val="single" w:sz="4" w:space="0" w:color="000000"/>
              <w:right w:val="nil"/>
            </w:tcBorders>
            <w:shd w:val="clear" w:color="auto" w:fill="FBE4D5" w:themeFill="accent2" w:themeFillTint="33"/>
            <w:vAlign w:val="center"/>
            <w:hideMark/>
          </w:tcPr>
          <w:p w14:paraId="4B6ADD64" w14:textId="77777777" w:rsidR="00F71CE6" w:rsidRDefault="00F71CE6" w:rsidP="00AA3989">
            <w:pPr>
              <w:rPr>
                <w:rFonts w:ascii="Arial" w:hAnsi="Arial" w:cs="Arial"/>
                <w:b/>
                <w:bCs/>
                <w:color w:val="000000"/>
              </w:rPr>
            </w:pPr>
            <w:r w:rsidRPr="0091584D">
              <w:rPr>
                <w:rFonts w:ascii="Arial" w:hAnsi="Arial" w:cs="Arial"/>
                <w:color w:val="000000"/>
              </w:rPr>
              <w:t xml:space="preserve">Tirzepatide vs Contrave </w:t>
            </w:r>
          </w:p>
        </w:tc>
        <w:tc>
          <w:tcPr>
            <w:tcW w:w="2176" w:type="dxa"/>
            <w:tcBorders>
              <w:top w:val="single" w:sz="4" w:space="0" w:color="auto"/>
              <w:left w:val="nil"/>
              <w:bottom w:val="single" w:sz="4" w:space="0" w:color="auto"/>
              <w:right w:val="nil"/>
            </w:tcBorders>
            <w:shd w:val="clear" w:color="auto" w:fill="FBE4D5" w:themeFill="accent2" w:themeFillTint="33"/>
            <w:noWrap/>
            <w:vAlign w:val="bottom"/>
            <w:hideMark/>
          </w:tcPr>
          <w:p w14:paraId="5DBC2981" w14:textId="77777777" w:rsidR="00F71CE6" w:rsidRDefault="00F71CE6" w:rsidP="00AA3989">
            <w:pPr>
              <w:rPr>
                <w:rFonts w:ascii="Arial" w:hAnsi="Arial" w:cs="Arial"/>
                <w:b/>
                <w:bCs/>
                <w:color w:val="000000"/>
              </w:rPr>
            </w:pPr>
            <w:r w:rsidRPr="0091584D">
              <w:rPr>
                <w:rFonts w:ascii="Arial" w:hAnsi="Arial" w:cs="Arial"/>
                <w:color w:val="000000"/>
              </w:rPr>
              <w:t>P for interaction</w:t>
            </w:r>
          </w:p>
        </w:tc>
        <w:tc>
          <w:tcPr>
            <w:tcW w:w="3716" w:type="dxa"/>
            <w:tcBorders>
              <w:top w:val="single" w:sz="4" w:space="0" w:color="auto"/>
              <w:left w:val="nil"/>
              <w:bottom w:val="single" w:sz="4" w:space="0" w:color="000000"/>
              <w:right w:val="nil"/>
            </w:tcBorders>
            <w:shd w:val="clear" w:color="auto" w:fill="FBE4D5" w:themeFill="accent2" w:themeFillTint="33"/>
            <w:vAlign w:val="center"/>
            <w:hideMark/>
          </w:tcPr>
          <w:p w14:paraId="16913473" w14:textId="77777777" w:rsidR="00F71CE6" w:rsidRDefault="00F71CE6" w:rsidP="00AA3989">
            <w:pPr>
              <w:rPr>
                <w:rFonts w:ascii="Arial" w:hAnsi="Arial" w:cs="Arial"/>
                <w:b/>
                <w:bCs/>
                <w:color w:val="000000"/>
              </w:rPr>
            </w:pPr>
            <w:r w:rsidRPr="0091584D">
              <w:rPr>
                <w:rFonts w:ascii="Arial" w:hAnsi="Arial" w:cs="Arial"/>
                <w:color w:val="000000"/>
              </w:rPr>
              <w:t>Tirzepatide vs Phentermine</w:t>
            </w:r>
          </w:p>
        </w:tc>
        <w:tc>
          <w:tcPr>
            <w:tcW w:w="2176" w:type="dxa"/>
            <w:tcBorders>
              <w:top w:val="single" w:sz="4" w:space="0" w:color="auto"/>
              <w:left w:val="nil"/>
              <w:bottom w:val="single" w:sz="4" w:space="0" w:color="000000"/>
              <w:right w:val="nil"/>
            </w:tcBorders>
            <w:shd w:val="clear" w:color="auto" w:fill="FBE4D5" w:themeFill="accent2" w:themeFillTint="33"/>
            <w:vAlign w:val="bottom"/>
            <w:hideMark/>
          </w:tcPr>
          <w:p w14:paraId="5B95D98C" w14:textId="77777777" w:rsidR="00F71CE6" w:rsidRDefault="00F71CE6" w:rsidP="00AA3989">
            <w:pPr>
              <w:rPr>
                <w:rFonts w:ascii="Arial" w:hAnsi="Arial" w:cs="Arial"/>
                <w:b/>
                <w:bCs/>
                <w:color w:val="000000"/>
              </w:rPr>
            </w:pPr>
            <w:r w:rsidRPr="0091584D">
              <w:rPr>
                <w:rFonts w:ascii="Arial" w:hAnsi="Arial" w:cs="Arial"/>
                <w:color w:val="000000"/>
              </w:rPr>
              <w:t>P for interaction</w:t>
            </w:r>
          </w:p>
        </w:tc>
      </w:tr>
      <w:tr w:rsidR="00F71CE6" w14:paraId="274C52EC" w14:textId="77777777" w:rsidTr="00AA3989">
        <w:trPr>
          <w:trHeight w:val="320"/>
        </w:trPr>
        <w:tc>
          <w:tcPr>
            <w:tcW w:w="3756" w:type="dxa"/>
            <w:tcBorders>
              <w:top w:val="nil"/>
              <w:left w:val="nil"/>
              <w:bottom w:val="nil"/>
              <w:right w:val="nil"/>
            </w:tcBorders>
            <w:shd w:val="clear" w:color="000000" w:fill="F4DBC9"/>
            <w:noWrap/>
            <w:vAlign w:val="center"/>
            <w:hideMark/>
          </w:tcPr>
          <w:p w14:paraId="6D0826B9" w14:textId="77777777" w:rsidR="00F71CE6" w:rsidRDefault="00F71CE6" w:rsidP="00AA3989">
            <w:pPr>
              <w:rPr>
                <w:rFonts w:ascii="Arial" w:hAnsi="Arial" w:cs="Arial"/>
                <w:color w:val="000000"/>
              </w:rPr>
            </w:pPr>
            <w:r>
              <w:rPr>
                <w:rFonts w:ascii="Arial" w:hAnsi="Arial" w:cs="Arial"/>
                <w:color w:val="000000"/>
              </w:rPr>
              <w:t>Overall</w:t>
            </w:r>
          </w:p>
        </w:tc>
        <w:tc>
          <w:tcPr>
            <w:tcW w:w="3716" w:type="dxa"/>
            <w:tcBorders>
              <w:top w:val="nil"/>
              <w:left w:val="nil"/>
              <w:bottom w:val="nil"/>
              <w:right w:val="nil"/>
            </w:tcBorders>
            <w:shd w:val="clear" w:color="000000" w:fill="F4DBC9"/>
            <w:noWrap/>
            <w:vAlign w:val="center"/>
            <w:hideMark/>
          </w:tcPr>
          <w:p w14:paraId="6CC274E6" w14:textId="77777777" w:rsidR="00F71CE6" w:rsidRDefault="00F71CE6" w:rsidP="00AA3989">
            <w:pPr>
              <w:rPr>
                <w:rFonts w:ascii="Arial" w:hAnsi="Arial" w:cs="Arial"/>
                <w:color w:val="000000"/>
              </w:rPr>
            </w:pPr>
            <w:r w:rsidRPr="00DE27C4">
              <w:rPr>
                <w:rFonts w:ascii="Arial" w:hAnsi="Arial" w:cs="Arial" w:hint="eastAsia"/>
                <w:color w:val="000000"/>
              </w:rPr>
              <w:t>0.95 (0.50-1.80)</w:t>
            </w:r>
          </w:p>
        </w:tc>
        <w:tc>
          <w:tcPr>
            <w:tcW w:w="2176" w:type="dxa"/>
            <w:tcBorders>
              <w:top w:val="nil"/>
              <w:left w:val="nil"/>
              <w:bottom w:val="nil"/>
              <w:right w:val="nil"/>
            </w:tcBorders>
            <w:shd w:val="clear" w:color="000000" w:fill="F4DBC9"/>
            <w:noWrap/>
            <w:vAlign w:val="center"/>
            <w:hideMark/>
          </w:tcPr>
          <w:p w14:paraId="7B0B98C2" w14:textId="77777777" w:rsidR="00F71CE6" w:rsidRDefault="00F71CE6" w:rsidP="00AA3989">
            <w:pPr>
              <w:rPr>
                <w:rFonts w:ascii="Arial" w:hAnsi="Arial" w:cs="Arial"/>
                <w:color w:val="000000"/>
              </w:rPr>
            </w:pPr>
          </w:p>
        </w:tc>
        <w:tc>
          <w:tcPr>
            <w:tcW w:w="3716" w:type="dxa"/>
            <w:tcBorders>
              <w:top w:val="nil"/>
              <w:left w:val="nil"/>
              <w:bottom w:val="nil"/>
              <w:right w:val="nil"/>
            </w:tcBorders>
            <w:shd w:val="clear" w:color="000000" w:fill="F4DBC9"/>
            <w:noWrap/>
            <w:vAlign w:val="center"/>
            <w:hideMark/>
          </w:tcPr>
          <w:p w14:paraId="06F03866" w14:textId="77777777" w:rsidR="00F71CE6" w:rsidRDefault="00F71CE6" w:rsidP="00AA3989">
            <w:pPr>
              <w:rPr>
                <w:rFonts w:ascii="Arial" w:hAnsi="Arial" w:cs="Arial"/>
                <w:color w:val="000000"/>
              </w:rPr>
            </w:pPr>
            <w:r w:rsidRPr="00DE27C4">
              <w:rPr>
                <w:rFonts w:ascii="Arial" w:hAnsi="Arial" w:cs="Arial" w:hint="eastAsia"/>
                <w:color w:val="000000"/>
              </w:rPr>
              <w:t>0.53 (0.28-1.01)</w:t>
            </w:r>
          </w:p>
        </w:tc>
        <w:tc>
          <w:tcPr>
            <w:tcW w:w="2176" w:type="dxa"/>
            <w:tcBorders>
              <w:top w:val="nil"/>
              <w:left w:val="nil"/>
              <w:bottom w:val="nil"/>
              <w:right w:val="nil"/>
            </w:tcBorders>
            <w:shd w:val="clear" w:color="000000" w:fill="F4DBC9"/>
            <w:noWrap/>
            <w:vAlign w:val="center"/>
            <w:hideMark/>
          </w:tcPr>
          <w:p w14:paraId="48B06683" w14:textId="77777777" w:rsidR="00F71CE6" w:rsidRDefault="00F71CE6" w:rsidP="00AA3989">
            <w:pPr>
              <w:rPr>
                <w:rFonts w:ascii="Arial" w:hAnsi="Arial" w:cs="Arial"/>
                <w:color w:val="000000"/>
              </w:rPr>
            </w:pPr>
          </w:p>
        </w:tc>
        <w:tc>
          <w:tcPr>
            <w:tcW w:w="3716" w:type="dxa"/>
            <w:tcBorders>
              <w:top w:val="nil"/>
              <w:left w:val="nil"/>
              <w:bottom w:val="nil"/>
              <w:right w:val="nil"/>
            </w:tcBorders>
            <w:shd w:val="clear" w:color="000000" w:fill="F4DBC9"/>
            <w:noWrap/>
            <w:vAlign w:val="center"/>
            <w:hideMark/>
          </w:tcPr>
          <w:p w14:paraId="3259980B" w14:textId="77777777" w:rsidR="00F71CE6" w:rsidRDefault="00F71CE6" w:rsidP="00AA3989">
            <w:pPr>
              <w:rPr>
                <w:rFonts w:ascii="Arial" w:hAnsi="Arial" w:cs="Arial"/>
                <w:color w:val="000000"/>
              </w:rPr>
            </w:pPr>
            <w:r w:rsidRPr="00DE27C4">
              <w:rPr>
                <w:rFonts w:ascii="Arial" w:hAnsi="Arial" w:cs="Arial" w:hint="eastAsia"/>
                <w:color w:val="000000"/>
              </w:rPr>
              <w:t>0.99 (0.59-1.66)</w:t>
            </w:r>
          </w:p>
        </w:tc>
        <w:tc>
          <w:tcPr>
            <w:tcW w:w="2176" w:type="dxa"/>
            <w:tcBorders>
              <w:top w:val="nil"/>
              <w:left w:val="nil"/>
              <w:bottom w:val="nil"/>
              <w:right w:val="nil"/>
            </w:tcBorders>
            <w:shd w:val="clear" w:color="000000" w:fill="F4DBC9"/>
            <w:noWrap/>
            <w:vAlign w:val="center"/>
            <w:hideMark/>
          </w:tcPr>
          <w:p w14:paraId="322A996A" w14:textId="77777777" w:rsidR="00F71CE6" w:rsidRDefault="00F71CE6" w:rsidP="00AA3989">
            <w:pPr>
              <w:rPr>
                <w:rFonts w:ascii="Arial" w:hAnsi="Arial" w:cs="Arial"/>
                <w:color w:val="000000"/>
              </w:rPr>
            </w:pPr>
          </w:p>
        </w:tc>
      </w:tr>
      <w:tr w:rsidR="00F71CE6" w14:paraId="0CC10D67" w14:textId="77777777" w:rsidTr="00AA3989">
        <w:trPr>
          <w:trHeight w:val="320"/>
        </w:trPr>
        <w:tc>
          <w:tcPr>
            <w:tcW w:w="3756" w:type="dxa"/>
            <w:tcBorders>
              <w:top w:val="nil"/>
              <w:left w:val="nil"/>
              <w:bottom w:val="nil"/>
              <w:right w:val="nil"/>
            </w:tcBorders>
            <w:shd w:val="clear" w:color="000000" w:fill="FFFFFF"/>
            <w:noWrap/>
            <w:vAlign w:val="center"/>
            <w:hideMark/>
          </w:tcPr>
          <w:p w14:paraId="3615F24A" w14:textId="77777777" w:rsidR="00F71CE6" w:rsidRPr="00C5238B" w:rsidRDefault="00F71CE6" w:rsidP="00AA3989">
            <w:pPr>
              <w:rPr>
                <w:rFonts w:ascii="Arial" w:hAnsi="Arial" w:cs="Arial"/>
                <w:color w:val="000000"/>
              </w:rPr>
            </w:pPr>
            <w:r w:rsidRPr="00C5238B">
              <w:rPr>
                <w:rFonts w:ascii="Arial" w:hAnsi="Arial" w:cs="Arial"/>
                <w:color w:val="000000"/>
              </w:rPr>
              <w:t>eGFR, mL/min/1.73m²</w:t>
            </w:r>
          </w:p>
        </w:tc>
        <w:tc>
          <w:tcPr>
            <w:tcW w:w="3716" w:type="dxa"/>
            <w:tcBorders>
              <w:top w:val="nil"/>
              <w:left w:val="nil"/>
              <w:bottom w:val="nil"/>
              <w:right w:val="nil"/>
            </w:tcBorders>
            <w:shd w:val="clear" w:color="000000" w:fill="FFFFFF"/>
            <w:noWrap/>
            <w:vAlign w:val="center"/>
            <w:hideMark/>
          </w:tcPr>
          <w:p w14:paraId="02FCD076" w14:textId="77777777" w:rsidR="00F71CE6" w:rsidRDefault="00F71CE6" w:rsidP="00AA3989">
            <w:pPr>
              <w:rPr>
                <w:rFonts w:ascii="Arial" w:hAnsi="Arial" w:cs="Arial"/>
                <w:color w:val="000000"/>
              </w:rPr>
            </w:pPr>
          </w:p>
        </w:tc>
        <w:tc>
          <w:tcPr>
            <w:tcW w:w="2176" w:type="dxa"/>
            <w:tcBorders>
              <w:top w:val="nil"/>
              <w:left w:val="nil"/>
              <w:bottom w:val="nil"/>
              <w:right w:val="nil"/>
            </w:tcBorders>
            <w:shd w:val="clear" w:color="000000" w:fill="FFFFFF"/>
            <w:noWrap/>
            <w:vAlign w:val="center"/>
            <w:hideMark/>
          </w:tcPr>
          <w:p w14:paraId="37D5EE99" w14:textId="77777777" w:rsidR="00F71CE6" w:rsidRDefault="00F71CE6" w:rsidP="00AA3989">
            <w:pPr>
              <w:rPr>
                <w:rFonts w:ascii="Arial" w:hAnsi="Arial" w:cs="Arial"/>
                <w:color w:val="000000"/>
              </w:rPr>
            </w:pPr>
            <w:r w:rsidRPr="00DE27C4">
              <w:rPr>
                <w:rFonts w:ascii="Arial" w:hAnsi="Arial" w:cs="Arial" w:hint="eastAsia"/>
                <w:color w:val="000000"/>
              </w:rPr>
              <w:t>N/A</w:t>
            </w:r>
          </w:p>
        </w:tc>
        <w:tc>
          <w:tcPr>
            <w:tcW w:w="3716" w:type="dxa"/>
            <w:tcBorders>
              <w:top w:val="nil"/>
              <w:left w:val="nil"/>
              <w:bottom w:val="nil"/>
              <w:right w:val="nil"/>
            </w:tcBorders>
            <w:shd w:val="clear" w:color="000000" w:fill="FFFFFF"/>
            <w:noWrap/>
            <w:vAlign w:val="center"/>
            <w:hideMark/>
          </w:tcPr>
          <w:p w14:paraId="252F321C" w14:textId="77777777" w:rsidR="00F71CE6" w:rsidRDefault="00F71CE6" w:rsidP="00AA3989">
            <w:pPr>
              <w:rPr>
                <w:rFonts w:ascii="Arial" w:hAnsi="Arial" w:cs="Arial"/>
                <w:color w:val="000000"/>
              </w:rPr>
            </w:pPr>
          </w:p>
        </w:tc>
        <w:tc>
          <w:tcPr>
            <w:tcW w:w="2176" w:type="dxa"/>
            <w:tcBorders>
              <w:top w:val="nil"/>
              <w:left w:val="nil"/>
              <w:bottom w:val="nil"/>
              <w:right w:val="nil"/>
            </w:tcBorders>
            <w:shd w:val="clear" w:color="000000" w:fill="FFFFFF"/>
            <w:noWrap/>
            <w:vAlign w:val="center"/>
            <w:hideMark/>
          </w:tcPr>
          <w:p w14:paraId="1EA23471" w14:textId="77777777" w:rsidR="00F71CE6" w:rsidRDefault="00F71CE6" w:rsidP="00AA3989">
            <w:pPr>
              <w:rPr>
                <w:rFonts w:ascii="Arial" w:hAnsi="Arial" w:cs="Arial"/>
                <w:color w:val="000000"/>
              </w:rPr>
            </w:pPr>
            <w:r w:rsidRPr="00DE27C4">
              <w:rPr>
                <w:rFonts w:ascii="Arial" w:hAnsi="Arial" w:cs="Arial" w:hint="eastAsia"/>
                <w:color w:val="000000"/>
              </w:rPr>
              <w:t>N/A</w:t>
            </w:r>
          </w:p>
        </w:tc>
        <w:tc>
          <w:tcPr>
            <w:tcW w:w="3716" w:type="dxa"/>
            <w:tcBorders>
              <w:top w:val="nil"/>
              <w:left w:val="nil"/>
              <w:bottom w:val="nil"/>
              <w:right w:val="nil"/>
            </w:tcBorders>
            <w:shd w:val="clear" w:color="000000" w:fill="FFFFFF"/>
            <w:noWrap/>
            <w:vAlign w:val="center"/>
            <w:hideMark/>
          </w:tcPr>
          <w:p w14:paraId="4FC2857A" w14:textId="77777777" w:rsidR="00F71CE6" w:rsidRDefault="00F71CE6" w:rsidP="00AA3989">
            <w:pPr>
              <w:rPr>
                <w:rFonts w:ascii="Arial" w:hAnsi="Arial" w:cs="Arial"/>
                <w:color w:val="000000"/>
              </w:rPr>
            </w:pPr>
          </w:p>
        </w:tc>
        <w:tc>
          <w:tcPr>
            <w:tcW w:w="2176" w:type="dxa"/>
            <w:tcBorders>
              <w:top w:val="nil"/>
              <w:left w:val="nil"/>
              <w:bottom w:val="nil"/>
              <w:right w:val="nil"/>
            </w:tcBorders>
            <w:shd w:val="clear" w:color="000000" w:fill="FFFFFF"/>
            <w:noWrap/>
            <w:vAlign w:val="center"/>
            <w:hideMark/>
          </w:tcPr>
          <w:p w14:paraId="74877C86" w14:textId="77777777" w:rsidR="00F71CE6" w:rsidRDefault="00F71CE6" w:rsidP="00AA3989">
            <w:pPr>
              <w:rPr>
                <w:rFonts w:ascii="Arial" w:hAnsi="Arial" w:cs="Arial"/>
                <w:color w:val="000000"/>
              </w:rPr>
            </w:pPr>
            <w:r w:rsidRPr="00DE27C4">
              <w:rPr>
                <w:rFonts w:ascii="Arial" w:hAnsi="Arial" w:cs="Arial" w:hint="eastAsia"/>
                <w:color w:val="000000"/>
              </w:rPr>
              <w:t>N/A</w:t>
            </w:r>
          </w:p>
        </w:tc>
      </w:tr>
      <w:tr w:rsidR="00F71CE6" w14:paraId="40876C0C" w14:textId="77777777" w:rsidTr="00AA3989">
        <w:trPr>
          <w:trHeight w:val="320"/>
        </w:trPr>
        <w:tc>
          <w:tcPr>
            <w:tcW w:w="3756" w:type="dxa"/>
            <w:tcBorders>
              <w:top w:val="nil"/>
              <w:left w:val="nil"/>
              <w:bottom w:val="nil"/>
              <w:right w:val="nil"/>
            </w:tcBorders>
            <w:shd w:val="clear" w:color="000000" w:fill="FFFFFF"/>
            <w:noWrap/>
            <w:vAlign w:val="center"/>
            <w:hideMark/>
          </w:tcPr>
          <w:p w14:paraId="652BF179" w14:textId="257196C9" w:rsidR="00F71CE6" w:rsidRPr="00C5238B" w:rsidRDefault="00DB6D83" w:rsidP="00AA3989">
            <w:pPr>
              <w:rPr>
                <w:rFonts w:ascii="Arial" w:hAnsi="Arial" w:cs="Arial"/>
                <w:color w:val="000000"/>
              </w:rPr>
            </w:pPr>
            <w:r w:rsidRPr="003B3288">
              <w:rPr>
                <w:rFonts w:ascii="Arial" w:hAnsi="Arial" w:cs="Arial"/>
                <w:color w:val="000000"/>
              </w:rPr>
              <w:t>≥</w:t>
            </w:r>
            <w:r w:rsidR="00F71CE6" w:rsidRPr="00C5238B">
              <w:rPr>
                <w:rFonts w:ascii="Arial" w:hAnsi="Arial" w:cs="Arial"/>
                <w:color w:val="000000"/>
              </w:rPr>
              <w:t>45</w:t>
            </w:r>
          </w:p>
        </w:tc>
        <w:tc>
          <w:tcPr>
            <w:tcW w:w="3716" w:type="dxa"/>
            <w:tcBorders>
              <w:top w:val="nil"/>
              <w:left w:val="nil"/>
              <w:bottom w:val="nil"/>
              <w:right w:val="nil"/>
            </w:tcBorders>
            <w:shd w:val="clear" w:color="000000" w:fill="FFFFFF"/>
            <w:noWrap/>
            <w:vAlign w:val="center"/>
            <w:hideMark/>
          </w:tcPr>
          <w:p w14:paraId="61DB8C9E" w14:textId="77777777" w:rsidR="00F71CE6" w:rsidRDefault="00F71CE6" w:rsidP="00AA3989">
            <w:pPr>
              <w:rPr>
                <w:rFonts w:ascii="Arial" w:hAnsi="Arial" w:cs="Arial"/>
                <w:color w:val="000000"/>
              </w:rPr>
            </w:pPr>
            <w:r w:rsidRPr="00DE27C4">
              <w:rPr>
                <w:rFonts w:ascii="Arial" w:hAnsi="Arial" w:cs="Arial" w:hint="eastAsia"/>
                <w:color w:val="000000"/>
              </w:rPr>
              <w:t>0.89 (0.33-2.35)</w:t>
            </w:r>
          </w:p>
        </w:tc>
        <w:tc>
          <w:tcPr>
            <w:tcW w:w="2176" w:type="dxa"/>
            <w:tcBorders>
              <w:top w:val="nil"/>
              <w:left w:val="nil"/>
              <w:bottom w:val="nil"/>
              <w:right w:val="nil"/>
            </w:tcBorders>
            <w:shd w:val="clear" w:color="000000" w:fill="FFFFFF"/>
            <w:noWrap/>
            <w:vAlign w:val="center"/>
            <w:hideMark/>
          </w:tcPr>
          <w:p w14:paraId="3EAE6530" w14:textId="77777777" w:rsidR="00F71CE6" w:rsidRDefault="00F71CE6" w:rsidP="00AA3989">
            <w:pPr>
              <w:rPr>
                <w:rFonts w:ascii="Arial" w:hAnsi="Arial" w:cs="Arial"/>
                <w:color w:val="000000"/>
              </w:rPr>
            </w:pPr>
          </w:p>
        </w:tc>
        <w:tc>
          <w:tcPr>
            <w:tcW w:w="3716" w:type="dxa"/>
            <w:tcBorders>
              <w:top w:val="nil"/>
              <w:left w:val="nil"/>
              <w:bottom w:val="nil"/>
              <w:right w:val="nil"/>
            </w:tcBorders>
            <w:shd w:val="clear" w:color="000000" w:fill="FFFFFF"/>
            <w:noWrap/>
            <w:vAlign w:val="center"/>
            <w:hideMark/>
          </w:tcPr>
          <w:p w14:paraId="436CA978" w14:textId="77777777" w:rsidR="00F71CE6" w:rsidRDefault="00F71CE6" w:rsidP="00AA3989">
            <w:pPr>
              <w:rPr>
                <w:rFonts w:ascii="Arial" w:hAnsi="Arial" w:cs="Arial"/>
                <w:color w:val="000000"/>
              </w:rPr>
            </w:pPr>
            <w:r w:rsidRPr="00DE27C4">
              <w:rPr>
                <w:rFonts w:ascii="Arial" w:hAnsi="Arial" w:cs="Arial" w:hint="eastAsia"/>
                <w:color w:val="000000"/>
              </w:rPr>
              <w:t>0.55 (0.22-1.38)</w:t>
            </w:r>
          </w:p>
        </w:tc>
        <w:tc>
          <w:tcPr>
            <w:tcW w:w="2176" w:type="dxa"/>
            <w:tcBorders>
              <w:top w:val="nil"/>
              <w:left w:val="nil"/>
              <w:bottom w:val="nil"/>
              <w:right w:val="nil"/>
            </w:tcBorders>
            <w:shd w:val="clear" w:color="000000" w:fill="FFFFFF"/>
            <w:noWrap/>
            <w:vAlign w:val="center"/>
            <w:hideMark/>
          </w:tcPr>
          <w:p w14:paraId="3AAE41ED" w14:textId="77777777" w:rsidR="00F71CE6" w:rsidRDefault="00F71CE6" w:rsidP="00AA3989">
            <w:pPr>
              <w:rPr>
                <w:rFonts w:ascii="Arial" w:hAnsi="Arial" w:cs="Arial"/>
                <w:color w:val="000000"/>
              </w:rPr>
            </w:pPr>
          </w:p>
        </w:tc>
        <w:tc>
          <w:tcPr>
            <w:tcW w:w="3716" w:type="dxa"/>
            <w:tcBorders>
              <w:top w:val="nil"/>
              <w:left w:val="nil"/>
              <w:bottom w:val="nil"/>
              <w:right w:val="nil"/>
            </w:tcBorders>
            <w:shd w:val="clear" w:color="000000" w:fill="FFFFFF"/>
            <w:noWrap/>
            <w:vAlign w:val="center"/>
            <w:hideMark/>
          </w:tcPr>
          <w:p w14:paraId="4A23F910" w14:textId="77777777" w:rsidR="00F71CE6" w:rsidRDefault="00F71CE6" w:rsidP="00AA3989">
            <w:pPr>
              <w:rPr>
                <w:rFonts w:ascii="Arial" w:hAnsi="Arial" w:cs="Arial"/>
                <w:color w:val="000000"/>
              </w:rPr>
            </w:pPr>
            <w:r w:rsidRPr="00DE27C4">
              <w:rPr>
                <w:rFonts w:ascii="Arial" w:hAnsi="Arial" w:cs="Arial" w:hint="eastAsia"/>
                <w:color w:val="000000"/>
              </w:rPr>
              <w:t>0.35 (0.14-0.87)</w:t>
            </w:r>
          </w:p>
        </w:tc>
        <w:tc>
          <w:tcPr>
            <w:tcW w:w="2176" w:type="dxa"/>
            <w:tcBorders>
              <w:top w:val="nil"/>
              <w:left w:val="nil"/>
              <w:bottom w:val="nil"/>
              <w:right w:val="nil"/>
            </w:tcBorders>
            <w:shd w:val="clear" w:color="000000" w:fill="FFFFFF"/>
            <w:noWrap/>
            <w:vAlign w:val="center"/>
            <w:hideMark/>
          </w:tcPr>
          <w:p w14:paraId="6116BE17" w14:textId="77777777" w:rsidR="00F71CE6" w:rsidRDefault="00F71CE6" w:rsidP="00AA3989">
            <w:pPr>
              <w:rPr>
                <w:rFonts w:ascii="Arial" w:hAnsi="Arial" w:cs="Arial"/>
                <w:color w:val="000000"/>
              </w:rPr>
            </w:pPr>
          </w:p>
        </w:tc>
      </w:tr>
      <w:tr w:rsidR="00F71CE6" w14:paraId="2713561F" w14:textId="77777777" w:rsidTr="00AA3989">
        <w:trPr>
          <w:trHeight w:val="320"/>
        </w:trPr>
        <w:tc>
          <w:tcPr>
            <w:tcW w:w="3756" w:type="dxa"/>
            <w:tcBorders>
              <w:top w:val="nil"/>
              <w:left w:val="nil"/>
              <w:bottom w:val="nil"/>
              <w:right w:val="nil"/>
            </w:tcBorders>
            <w:shd w:val="clear" w:color="000000" w:fill="FFFFFF"/>
            <w:noWrap/>
            <w:vAlign w:val="center"/>
            <w:hideMark/>
          </w:tcPr>
          <w:p w14:paraId="2648CD38" w14:textId="77777777" w:rsidR="00F71CE6" w:rsidRPr="00C5238B" w:rsidRDefault="00F71CE6" w:rsidP="00AA3989">
            <w:pPr>
              <w:rPr>
                <w:rFonts w:ascii="Arial" w:hAnsi="Arial" w:cs="Arial"/>
                <w:color w:val="000000"/>
              </w:rPr>
            </w:pPr>
            <w:r w:rsidRPr="00C5238B">
              <w:rPr>
                <w:rFonts w:ascii="Arial" w:hAnsi="Arial" w:cs="Arial"/>
                <w:color w:val="000000"/>
              </w:rPr>
              <w:t>&lt;45</w:t>
            </w:r>
          </w:p>
        </w:tc>
        <w:tc>
          <w:tcPr>
            <w:tcW w:w="3716" w:type="dxa"/>
            <w:tcBorders>
              <w:top w:val="nil"/>
              <w:left w:val="nil"/>
              <w:bottom w:val="nil"/>
              <w:right w:val="nil"/>
            </w:tcBorders>
            <w:shd w:val="clear" w:color="000000" w:fill="FFFFFF"/>
            <w:noWrap/>
            <w:vAlign w:val="center"/>
            <w:hideMark/>
          </w:tcPr>
          <w:p w14:paraId="51F5B469" w14:textId="77777777" w:rsidR="00F71CE6" w:rsidRDefault="00F71CE6" w:rsidP="00AA3989">
            <w:pPr>
              <w:rPr>
                <w:rFonts w:ascii="Arial" w:hAnsi="Arial" w:cs="Arial"/>
                <w:color w:val="000000"/>
              </w:rPr>
            </w:pPr>
            <w:r w:rsidRPr="003B3288">
              <w:rPr>
                <w:rFonts w:ascii="Arial" w:hAnsi="Arial" w:cs="Arial"/>
                <w:color w:val="000000"/>
              </w:rPr>
              <w:t>N.D.</w:t>
            </w:r>
          </w:p>
        </w:tc>
        <w:tc>
          <w:tcPr>
            <w:tcW w:w="2176" w:type="dxa"/>
            <w:tcBorders>
              <w:top w:val="nil"/>
              <w:left w:val="nil"/>
              <w:bottom w:val="nil"/>
              <w:right w:val="nil"/>
            </w:tcBorders>
            <w:shd w:val="clear" w:color="000000" w:fill="FFFFFF"/>
            <w:noWrap/>
            <w:vAlign w:val="center"/>
            <w:hideMark/>
          </w:tcPr>
          <w:p w14:paraId="5A16FC88" w14:textId="77777777" w:rsidR="00F71CE6" w:rsidRDefault="00F71CE6" w:rsidP="00AA3989">
            <w:pPr>
              <w:rPr>
                <w:rFonts w:ascii="Arial" w:hAnsi="Arial" w:cs="Arial"/>
                <w:color w:val="000000"/>
              </w:rPr>
            </w:pPr>
          </w:p>
        </w:tc>
        <w:tc>
          <w:tcPr>
            <w:tcW w:w="3716" w:type="dxa"/>
            <w:tcBorders>
              <w:top w:val="nil"/>
              <w:left w:val="nil"/>
              <w:bottom w:val="nil"/>
              <w:right w:val="nil"/>
            </w:tcBorders>
            <w:shd w:val="clear" w:color="000000" w:fill="FFFFFF"/>
            <w:noWrap/>
            <w:vAlign w:val="center"/>
            <w:hideMark/>
          </w:tcPr>
          <w:p w14:paraId="3EE2C5D2" w14:textId="77777777" w:rsidR="00F71CE6" w:rsidRDefault="00F71CE6" w:rsidP="00AA3989">
            <w:pPr>
              <w:rPr>
                <w:rFonts w:ascii="Arial" w:hAnsi="Arial" w:cs="Arial"/>
                <w:color w:val="000000"/>
              </w:rPr>
            </w:pPr>
            <w:r w:rsidRPr="003B3288">
              <w:rPr>
                <w:rFonts w:ascii="Arial" w:hAnsi="Arial" w:cs="Arial"/>
                <w:color w:val="000000"/>
              </w:rPr>
              <w:t>N.D.</w:t>
            </w:r>
          </w:p>
        </w:tc>
        <w:tc>
          <w:tcPr>
            <w:tcW w:w="2176" w:type="dxa"/>
            <w:tcBorders>
              <w:top w:val="nil"/>
              <w:left w:val="nil"/>
              <w:bottom w:val="nil"/>
              <w:right w:val="nil"/>
            </w:tcBorders>
            <w:shd w:val="clear" w:color="000000" w:fill="FFFFFF"/>
            <w:noWrap/>
            <w:vAlign w:val="center"/>
            <w:hideMark/>
          </w:tcPr>
          <w:p w14:paraId="1CCBF005" w14:textId="77777777" w:rsidR="00F71CE6" w:rsidRDefault="00F71CE6" w:rsidP="00AA3989">
            <w:pPr>
              <w:rPr>
                <w:rFonts w:ascii="Arial" w:hAnsi="Arial" w:cs="Arial"/>
                <w:color w:val="000000"/>
              </w:rPr>
            </w:pPr>
          </w:p>
        </w:tc>
        <w:tc>
          <w:tcPr>
            <w:tcW w:w="3716" w:type="dxa"/>
            <w:tcBorders>
              <w:top w:val="nil"/>
              <w:left w:val="nil"/>
              <w:bottom w:val="nil"/>
              <w:right w:val="nil"/>
            </w:tcBorders>
            <w:shd w:val="clear" w:color="000000" w:fill="FFFFFF"/>
            <w:noWrap/>
            <w:vAlign w:val="center"/>
            <w:hideMark/>
          </w:tcPr>
          <w:p w14:paraId="56C3A46A" w14:textId="77777777" w:rsidR="00F71CE6" w:rsidRDefault="00F71CE6" w:rsidP="00AA3989">
            <w:pPr>
              <w:rPr>
                <w:rFonts w:ascii="Arial" w:hAnsi="Arial" w:cs="Arial"/>
                <w:color w:val="000000"/>
              </w:rPr>
            </w:pPr>
            <w:r w:rsidRPr="003B3288">
              <w:rPr>
                <w:rFonts w:ascii="Arial" w:hAnsi="Arial" w:cs="Arial"/>
                <w:color w:val="000000"/>
              </w:rPr>
              <w:t>N.D.</w:t>
            </w:r>
          </w:p>
        </w:tc>
        <w:tc>
          <w:tcPr>
            <w:tcW w:w="2176" w:type="dxa"/>
            <w:tcBorders>
              <w:top w:val="nil"/>
              <w:left w:val="nil"/>
              <w:bottom w:val="nil"/>
              <w:right w:val="nil"/>
            </w:tcBorders>
            <w:shd w:val="clear" w:color="000000" w:fill="FFFFFF"/>
            <w:noWrap/>
            <w:vAlign w:val="center"/>
            <w:hideMark/>
          </w:tcPr>
          <w:p w14:paraId="2A8763FB" w14:textId="77777777" w:rsidR="00F71CE6" w:rsidRDefault="00F71CE6" w:rsidP="00AA3989">
            <w:pPr>
              <w:rPr>
                <w:rFonts w:ascii="Arial" w:hAnsi="Arial" w:cs="Arial"/>
                <w:color w:val="000000"/>
              </w:rPr>
            </w:pPr>
          </w:p>
        </w:tc>
      </w:tr>
      <w:tr w:rsidR="00F71CE6" w14:paraId="046BACB2" w14:textId="77777777" w:rsidTr="00AA3989">
        <w:trPr>
          <w:trHeight w:val="320"/>
        </w:trPr>
        <w:tc>
          <w:tcPr>
            <w:tcW w:w="3756" w:type="dxa"/>
            <w:tcBorders>
              <w:top w:val="nil"/>
              <w:left w:val="nil"/>
              <w:bottom w:val="nil"/>
              <w:right w:val="nil"/>
            </w:tcBorders>
            <w:shd w:val="clear" w:color="000000" w:fill="F4DBC9"/>
            <w:noWrap/>
            <w:vAlign w:val="center"/>
            <w:hideMark/>
          </w:tcPr>
          <w:p w14:paraId="2BDBB71C" w14:textId="77777777" w:rsidR="00F71CE6" w:rsidRPr="00C5238B" w:rsidRDefault="00F71CE6" w:rsidP="00AA3989">
            <w:pPr>
              <w:rPr>
                <w:rFonts w:ascii="Arial" w:hAnsi="Arial" w:cs="Arial"/>
                <w:color w:val="000000"/>
              </w:rPr>
            </w:pPr>
            <w:r w:rsidRPr="00C5238B">
              <w:rPr>
                <w:rFonts w:ascii="Arial" w:hAnsi="Arial" w:cs="Arial"/>
                <w:color w:val="000000"/>
              </w:rPr>
              <w:t>HbA1c, %</w:t>
            </w:r>
          </w:p>
        </w:tc>
        <w:tc>
          <w:tcPr>
            <w:tcW w:w="3716" w:type="dxa"/>
            <w:tcBorders>
              <w:top w:val="nil"/>
              <w:left w:val="nil"/>
              <w:bottom w:val="nil"/>
              <w:right w:val="nil"/>
            </w:tcBorders>
            <w:shd w:val="clear" w:color="000000" w:fill="F4DBC9"/>
            <w:noWrap/>
            <w:vAlign w:val="center"/>
            <w:hideMark/>
          </w:tcPr>
          <w:p w14:paraId="270C6A77" w14:textId="77777777" w:rsidR="00F71CE6" w:rsidRDefault="00F71CE6" w:rsidP="00AA3989">
            <w:pPr>
              <w:rPr>
                <w:rFonts w:ascii="Arial" w:hAnsi="Arial" w:cs="Arial"/>
                <w:color w:val="000000"/>
              </w:rPr>
            </w:pPr>
          </w:p>
        </w:tc>
        <w:tc>
          <w:tcPr>
            <w:tcW w:w="2176" w:type="dxa"/>
            <w:tcBorders>
              <w:top w:val="nil"/>
              <w:left w:val="nil"/>
              <w:bottom w:val="nil"/>
              <w:right w:val="nil"/>
            </w:tcBorders>
            <w:shd w:val="clear" w:color="000000" w:fill="F4DBC9"/>
            <w:noWrap/>
            <w:vAlign w:val="center"/>
            <w:hideMark/>
          </w:tcPr>
          <w:p w14:paraId="225D2109" w14:textId="77777777" w:rsidR="00F71CE6" w:rsidRDefault="00F71CE6" w:rsidP="00AA3989">
            <w:pPr>
              <w:rPr>
                <w:rFonts w:ascii="Arial" w:hAnsi="Arial" w:cs="Arial"/>
                <w:color w:val="000000"/>
              </w:rPr>
            </w:pPr>
            <w:r w:rsidRPr="00DE27C4">
              <w:rPr>
                <w:rFonts w:ascii="Arial" w:hAnsi="Arial" w:cs="Arial" w:hint="eastAsia"/>
                <w:color w:val="000000"/>
              </w:rPr>
              <w:t>N/A</w:t>
            </w:r>
          </w:p>
        </w:tc>
        <w:tc>
          <w:tcPr>
            <w:tcW w:w="3716" w:type="dxa"/>
            <w:tcBorders>
              <w:top w:val="nil"/>
              <w:left w:val="nil"/>
              <w:bottom w:val="nil"/>
              <w:right w:val="nil"/>
            </w:tcBorders>
            <w:shd w:val="clear" w:color="000000" w:fill="F4DBC9"/>
            <w:noWrap/>
            <w:vAlign w:val="center"/>
            <w:hideMark/>
          </w:tcPr>
          <w:p w14:paraId="69C92CE2" w14:textId="77777777" w:rsidR="00F71CE6" w:rsidRDefault="00F71CE6" w:rsidP="00AA3989">
            <w:pPr>
              <w:rPr>
                <w:rFonts w:ascii="Arial" w:hAnsi="Arial" w:cs="Arial"/>
                <w:color w:val="000000"/>
              </w:rPr>
            </w:pPr>
          </w:p>
        </w:tc>
        <w:tc>
          <w:tcPr>
            <w:tcW w:w="2176" w:type="dxa"/>
            <w:tcBorders>
              <w:top w:val="nil"/>
              <w:left w:val="nil"/>
              <w:bottom w:val="nil"/>
              <w:right w:val="nil"/>
            </w:tcBorders>
            <w:shd w:val="clear" w:color="000000" w:fill="F4DBC9"/>
            <w:noWrap/>
            <w:vAlign w:val="center"/>
            <w:hideMark/>
          </w:tcPr>
          <w:p w14:paraId="65CBD967" w14:textId="77777777" w:rsidR="00F71CE6" w:rsidRDefault="00F71CE6" w:rsidP="00AA3989">
            <w:pPr>
              <w:rPr>
                <w:rFonts w:ascii="Arial" w:hAnsi="Arial" w:cs="Arial"/>
                <w:color w:val="000000"/>
              </w:rPr>
            </w:pPr>
            <w:r w:rsidRPr="00DE27C4">
              <w:rPr>
                <w:rFonts w:ascii="Arial" w:hAnsi="Arial" w:cs="Arial" w:hint="eastAsia"/>
                <w:color w:val="000000"/>
              </w:rPr>
              <w:t>N/A</w:t>
            </w:r>
          </w:p>
        </w:tc>
        <w:tc>
          <w:tcPr>
            <w:tcW w:w="3716" w:type="dxa"/>
            <w:tcBorders>
              <w:top w:val="nil"/>
              <w:left w:val="nil"/>
              <w:bottom w:val="nil"/>
              <w:right w:val="nil"/>
            </w:tcBorders>
            <w:shd w:val="clear" w:color="000000" w:fill="F4DBC9"/>
            <w:noWrap/>
            <w:vAlign w:val="center"/>
            <w:hideMark/>
          </w:tcPr>
          <w:p w14:paraId="5860358F" w14:textId="77777777" w:rsidR="00F71CE6" w:rsidRDefault="00F71CE6" w:rsidP="00AA3989">
            <w:pPr>
              <w:rPr>
                <w:rFonts w:ascii="Arial" w:hAnsi="Arial" w:cs="Arial"/>
                <w:color w:val="000000"/>
              </w:rPr>
            </w:pPr>
          </w:p>
        </w:tc>
        <w:tc>
          <w:tcPr>
            <w:tcW w:w="2176" w:type="dxa"/>
            <w:tcBorders>
              <w:top w:val="nil"/>
              <w:left w:val="nil"/>
              <w:bottom w:val="nil"/>
              <w:right w:val="nil"/>
            </w:tcBorders>
            <w:shd w:val="clear" w:color="000000" w:fill="F4DBC9"/>
            <w:noWrap/>
            <w:vAlign w:val="center"/>
            <w:hideMark/>
          </w:tcPr>
          <w:p w14:paraId="7DF3936D" w14:textId="77777777" w:rsidR="00F71CE6" w:rsidRDefault="00F71CE6" w:rsidP="00AA3989">
            <w:pPr>
              <w:rPr>
                <w:rFonts w:ascii="Arial" w:hAnsi="Arial" w:cs="Arial"/>
                <w:color w:val="000000"/>
              </w:rPr>
            </w:pPr>
            <w:r w:rsidRPr="00DE27C4">
              <w:rPr>
                <w:rFonts w:ascii="Arial" w:hAnsi="Arial" w:cs="Arial" w:hint="eastAsia"/>
                <w:color w:val="000000"/>
              </w:rPr>
              <w:t>N/A</w:t>
            </w:r>
          </w:p>
        </w:tc>
      </w:tr>
      <w:tr w:rsidR="00F71CE6" w14:paraId="1D597AD2" w14:textId="77777777" w:rsidTr="00AA3989">
        <w:trPr>
          <w:trHeight w:val="320"/>
        </w:trPr>
        <w:tc>
          <w:tcPr>
            <w:tcW w:w="3756" w:type="dxa"/>
            <w:tcBorders>
              <w:top w:val="nil"/>
              <w:left w:val="nil"/>
              <w:bottom w:val="nil"/>
              <w:right w:val="nil"/>
            </w:tcBorders>
            <w:shd w:val="clear" w:color="000000" w:fill="F4DBC9"/>
            <w:noWrap/>
            <w:vAlign w:val="center"/>
            <w:hideMark/>
          </w:tcPr>
          <w:p w14:paraId="31CCD1F3" w14:textId="04955DF9" w:rsidR="00F71CE6" w:rsidRPr="00C5238B" w:rsidRDefault="00DB6D83" w:rsidP="00AA3989">
            <w:pPr>
              <w:rPr>
                <w:rFonts w:ascii="Arial" w:hAnsi="Arial" w:cs="Arial"/>
                <w:color w:val="000000"/>
              </w:rPr>
            </w:pPr>
            <w:r w:rsidRPr="003B3288">
              <w:rPr>
                <w:rFonts w:ascii="Arial" w:hAnsi="Arial" w:cs="Arial"/>
                <w:color w:val="000000"/>
              </w:rPr>
              <w:t>≥</w:t>
            </w:r>
            <w:r w:rsidR="00F71CE6" w:rsidRPr="00C5238B">
              <w:rPr>
                <w:rFonts w:ascii="Arial" w:hAnsi="Arial" w:cs="Arial"/>
                <w:color w:val="000000"/>
              </w:rPr>
              <w:t>7</w:t>
            </w:r>
          </w:p>
        </w:tc>
        <w:tc>
          <w:tcPr>
            <w:tcW w:w="3716" w:type="dxa"/>
            <w:tcBorders>
              <w:top w:val="nil"/>
              <w:left w:val="nil"/>
              <w:bottom w:val="nil"/>
              <w:right w:val="nil"/>
            </w:tcBorders>
            <w:shd w:val="clear" w:color="000000" w:fill="F4DBC9"/>
            <w:noWrap/>
            <w:vAlign w:val="center"/>
            <w:hideMark/>
          </w:tcPr>
          <w:p w14:paraId="199F3457" w14:textId="77777777" w:rsidR="00F71CE6" w:rsidRDefault="00F71CE6" w:rsidP="00AA3989">
            <w:pPr>
              <w:rPr>
                <w:rFonts w:ascii="Arial" w:hAnsi="Arial" w:cs="Arial"/>
                <w:color w:val="000000"/>
              </w:rPr>
            </w:pPr>
            <w:r w:rsidRPr="003B3288">
              <w:rPr>
                <w:rFonts w:ascii="Arial" w:hAnsi="Arial" w:cs="Arial"/>
                <w:color w:val="000000"/>
              </w:rPr>
              <w:t>N.D.</w:t>
            </w:r>
          </w:p>
        </w:tc>
        <w:tc>
          <w:tcPr>
            <w:tcW w:w="2176" w:type="dxa"/>
            <w:tcBorders>
              <w:top w:val="nil"/>
              <w:left w:val="nil"/>
              <w:bottom w:val="nil"/>
              <w:right w:val="nil"/>
            </w:tcBorders>
            <w:shd w:val="clear" w:color="000000" w:fill="F4DBC9"/>
            <w:noWrap/>
            <w:vAlign w:val="center"/>
            <w:hideMark/>
          </w:tcPr>
          <w:p w14:paraId="0BA7B803" w14:textId="77777777" w:rsidR="00F71CE6" w:rsidRDefault="00F71CE6" w:rsidP="00AA3989">
            <w:pPr>
              <w:rPr>
                <w:rFonts w:ascii="Arial" w:hAnsi="Arial" w:cs="Arial"/>
                <w:color w:val="000000"/>
              </w:rPr>
            </w:pPr>
            <w:r>
              <w:rPr>
                <w:rFonts w:ascii="Arial" w:hAnsi="Arial" w:cs="Arial"/>
                <w:color w:val="000000"/>
              </w:rPr>
              <w:t xml:space="preserve"> </w:t>
            </w:r>
          </w:p>
        </w:tc>
        <w:tc>
          <w:tcPr>
            <w:tcW w:w="3716" w:type="dxa"/>
            <w:tcBorders>
              <w:top w:val="nil"/>
              <w:left w:val="nil"/>
              <w:bottom w:val="nil"/>
              <w:right w:val="nil"/>
            </w:tcBorders>
            <w:shd w:val="clear" w:color="000000" w:fill="F4DBC9"/>
            <w:noWrap/>
            <w:vAlign w:val="center"/>
            <w:hideMark/>
          </w:tcPr>
          <w:p w14:paraId="3C4B0CBA" w14:textId="77777777" w:rsidR="00F71CE6" w:rsidRDefault="00F71CE6" w:rsidP="00AA3989">
            <w:pPr>
              <w:rPr>
                <w:rFonts w:ascii="Arial" w:hAnsi="Arial" w:cs="Arial"/>
                <w:color w:val="000000"/>
              </w:rPr>
            </w:pPr>
            <w:r w:rsidRPr="003B3288">
              <w:rPr>
                <w:rFonts w:ascii="Arial" w:hAnsi="Arial" w:cs="Arial"/>
                <w:color w:val="000000"/>
              </w:rPr>
              <w:t>N.D.</w:t>
            </w:r>
          </w:p>
        </w:tc>
        <w:tc>
          <w:tcPr>
            <w:tcW w:w="2176" w:type="dxa"/>
            <w:tcBorders>
              <w:top w:val="nil"/>
              <w:left w:val="nil"/>
              <w:bottom w:val="nil"/>
              <w:right w:val="nil"/>
            </w:tcBorders>
            <w:shd w:val="clear" w:color="000000" w:fill="F4DBC9"/>
            <w:noWrap/>
            <w:vAlign w:val="center"/>
            <w:hideMark/>
          </w:tcPr>
          <w:p w14:paraId="263419E8" w14:textId="77777777" w:rsidR="00F71CE6" w:rsidRDefault="00F71CE6" w:rsidP="00AA3989">
            <w:pPr>
              <w:rPr>
                <w:rFonts w:ascii="Arial" w:hAnsi="Arial" w:cs="Arial"/>
                <w:color w:val="000000"/>
              </w:rPr>
            </w:pPr>
            <w:r>
              <w:rPr>
                <w:rFonts w:ascii="Arial" w:hAnsi="Arial" w:cs="Arial"/>
                <w:color w:val="000000"/>
              </w:rPr>
              <w:t xml:space="preserve"> </w:t>
            </w:r>
          </w:p>
        </w:tc>
        <w:tc>
          <w:tcPr>
            <w:tcW w:w="3716" w:type="dxa"/>
            <w:tcBorders>
              <w:top w:val="nil"/>
              <w:left w:val="nil"/>
              <w:bottom w:val="nil"/>
              <w:right w:val="nil"/>
            </w:tcBorders>
            <w:shd w:val="clear" w:color="000000" w:fill="F4DBC9"/>
            <w:noWrap/>
            <w:vAlign w:val="center"/>
            <w:hideMark/>
          </w:tcPr>
          <w:p w14:paraId="37D2A70F" w14:textId="77777777" w:rsidR="00F71CE6" w:rsidRDefault="00F71CE6" w:rsidP="00AA3989">
            <w:pPr>
              <w:rPr>
                <w:rFonts w:ascii="Arial" w:hAnsi="Arial" w:cs="Arial"/>
                <w:color w:val="000000"/>
              </w:rPr>
            </w:pPr>
            <w:r w:rsidRPr="003B3288">
              <w:rPr>
                <w:rFonts w:ascii="Arial" w:hAnsi="Arial" w:cs="Arial"/>
                <w:color w:val="000000"/>
              </w:rPr>
              <w:t>N.D.</w:t>
            </w:r>
          </w:p>
        </w:tc>
        <w:tc>
          <w:tcPr>
            <w:tcW w:w="2176" w:type="dxa"/>
            <w:tcBorders>
              <w:top w:val="nil"/>
              <w:left w:val="nil"/>
              <w:bottom w:val="nil"/>
              <w:right w:val="nil"/>
            </w:tcBorders>
            <w:shd w:val="clear" w:color="000000" w:fill="F4DBC9"/>
            <w:noWrap/>
            <w:vAlign w:val="center"/>
            <w:hideMark/>
          </w:tcPr>
          <w:p w14:paraId="275FB2C2" w14:textId="77777777" w:rsidR="00F71CE6" w:rsidRDefault="00F71CE6" w:rsidP="00AA3989">
            <w:pPr>
              <w:rPr>
                <w:rFonts w:ascii="Arial" w:hAnsi="Arial" w:cs="Arial"/>
                <w:color w:val="000000"/>
              </w:rPr>
            </w:pPr>
            <w:r>
              <w:rPr>
                <w:rFonts w:ascii="Arial" w:hAnsi="Arial" w:cs="Arial"/>
                <w:color w:val="000000"/>
              </w:rPr>
              <w:t xml:space="preserve"> </w:t>
            </w:r>
          </w:p>
        </w:tc>
      </w:tr>
      <w:tr w:rsidR="00F71CE6" w14:paraId="1E323591" w14:textId="77777777" w:rsidTr="00AA3989">
        <w:trPr>
          <w:trHeight w:val="320"/>
        </w:trPr>
        <w:tc>
          <w:tcPr>
            <w:tcW w:w="3756" w:type="dxa"/>
            <w:tcBorders>
              <w:top w:val="nil"/>
              <w:left w:val="nil"/>
              <w:bottom w:val="nil"/>
              <w:right w:val="nil"/>
            </w:tcBorders>
            <w:shd w:val="clear" w:color="000000" w:fill="F4DBC9"/>
            <w:noWrap/>
            <w:vAlign w:val="center"/>
            <w:hideMark/>
          </w:tcPr>
          <w:p w14:paraId="0CC98290" w14:textId="77777777" w:rsidR="00F71CE6" w:rsidRPr="00C5238B" w:rsidRDefault="00F71CE6" w:rsidP="00AA3989">
            <w:pPr>
              <w:rPr>
                <w:rFonts w:ascii="Arial" w:hAnsi="Arial" w:cs="Arial"/>
                <w:color w:val="000000"/>
              </w:rPr>
            </w:pPr>
            <w:r w:rsidRPr="00C5238B">
              <w:rPr>
                <w:rFonts w:ascii="Arial" w:hAnsi="Arial" w:cs="Arial"/>
                <w:color w:val="000000"/>
              </w:rPr>
              <w:t>&lt;7</w:t>
            </w:r>
          </w:p>
        </w:tc>
        <w:tc>
          <w:tcPr>
            <w:tcW w:w="3716" w:type="dxa"/>
            <w:tcBorders>
              <w:top w:val="nil"/>
              <w:left w:val="nil"/>
              <w:bottom w:val="nil"/>
              <w:right w:val="nil"/>
            </w:tcBorders>
            <w:shd w:val="clear" w:color="000000" w:fill="F4DBC9"/>
            <w:noWrap/>
            <w:vAlign w:val="center"/>
            <w:hideMark/>
          </w:tcPr>
          <w:p w14:paraId="29A2919A" w14:textId="77777777" w:rsidR="00F71CE6" w:rsidRDefault="00F71CE6" w:rsidP="00AA3989">
            <w:pPr>
              <w:rPr>
                <w:rFonts w:ascii="Arial" w:hAnsi="Arial" w:cs="Arial"/>
                <w:color w:val="000000"/>
              </w:rPr>
            </w:pPr>
            <w:r w:rsidRPr="00DE27C4">
              <w:rPr>
                <w:rFonts w:ascii="Arial" w:hAnsi="Arial" w:cs="Arial" w:hint="eastAsia"/>
                <w:color w:val="000000"/>
              </w:rPr>
              <w:t>0.39 (0.11-1.37)</w:t>
            </w:r>
          </w:p>
        </w:tc>
        <w:tc>
          <w:tcPr>
            <w:tcW w:w="2176" w:type="dxa"/>
            <w:tcBorders>
              <w:top w:val="nil"/>
              <w:left w:val="nil"/>
              <w:bottom w:val="nil"/>
              <w:right w:val="nil"/>
            </w:tcBorders>
            <w:shd w:val="clear" w:color="000000" w:fill="F4DBC9"/>
            <w:noWrap/>
            <w:vAlign w:val="center"/>
            <w:hideMark/>
          </w:tcPr>
          <w:p w14:paraId="5CB878C4" w14:textId="77777777" w:rsidR="00F71CE6" w:rsidRDefault="00F71CE6" w:rsidP="00AA3989">
            <w:pPr>
              <w:rPr>
                <w:rFonts w:ascii="Arial" w:hAnsi="Arial" w:cs="Arial"/>
                <w:color w:val="000000"/>
              </w:rPr>
            </w:pPr>
          </w:p>
        </w:tc>
        <w:tc>
          <w:tcPr>
            <w:tcW w:w="3716" w:type="dxa"/>
            <w:tcBorders>
              <w:top w:val="nil"/>
              <w:left w:val="nil"/>
              <w:bottom w:val="nil"/>
              <w:right w:val="nil"/>
            </w:tcBorders>
            <w:shd w:val="clear" w:color="000000" w:fill="F4DBC9"/>
            <w:noWrap/>
            <w:vAlign w:val="center"/>
            <w:hideMark/>
          </w:tcPr>
          <w:p w14:paraId="2BFDDD68" w14:textId="77777777" w:rsidR="00F71CE6" w:rsidRDefault="00F71CE6" w:rsidP="00AA3989">
            <w:pPr>
              <w:rPr>
                <w:rFonts w:ascii="Arial" w:hAnsi="Arial" w:cs="Arial"/>
                <w:color w:val="000000"/>
              </w:rPr>
            </w:pPr>
            <w:r w:rsidRPr="00DE27C4">
              <w:rPr>
                <w:rFonts w:ascii="Arial" w:hAnsi="Arial" w:cs="Arial" w:hint="eastAsia"/>
                <w:color w:val="000000"/>
              </w:rPr>
              <w:t>0.52 (0.17-1.60)</w:t>
            </w:r>
          </w:p>
        </w:tc>
        <w:tc>
          <w:tcPr>
            <w:tcW w:w="2176" w:type="dxa"/>
            <w:tcBorders>
              <w:top w:val="nil"/>
              <w:left w:val="nil"/>
              <w:bottom w:val="nil"/>
              <w:right w:val="nil"/>
            </w:tcBorders>
            <w:shd w:val="clear" w:color="000000" w:fill="F4DBC9"/>
            <w:noWrap/>
            <w:vAlign w:val="center"/>
            <w:hideMark/>
          </w:tcPr>
          <w:p w14:paraId="4523AF54" w14:textId="77777777" w:rsidR="00F71CE6" w:rsidRDefault="00F71CE6" w:rsidP="00AA3989">
            <w:pPr>
              <w:rPr>
                <w:rFonts w:ascii="Arial" w:hAnsi="Arial" w:cs="Arial"/>
                <w:color w:val="000000"/>
              </w:rPr>
            </w:pPr>
          </w:p>
        </w:tc>
        <w:tc>
          <w:tcPr>
            <w:tcW w:w="3716" w:type="dxa"/>
            <w:tcBorders>
              <w:top w:val="nil"/>
              <w:left w:val="nil"/>
              <w:bottom w:val="nil"/>
              <w:right w:val="nil"/>
            </w:tcBorders>
            <w:shd w:val="clear" w:color="000000" w:fill="F4DBC9"/>
            <w:noWrap/>
            <w:vAlign w:val="center"/>
            <w:hideMark/>
          </w:tcPr>
          <w:p w14:paraId="050A0D79" w14:textId="77777777" w:rsidR="00F71CE6" w:rsidRDefault="00F71CE6" w:rsidP="00AA3989">
            <w:pPr>
              <w:rPr>
                <w:rFonts w:ascii="Arial" w:hAnsi="Arial" w:cs="Arial"/>
                <w:color w:val="000000"/>
              </w:rPr>
            </w:pPr>
            <w:r w:rsidRPr="00DE27C4">
              <w:rPr>
                <w:rFonts w:ascii="Arial" w:hAnsi="Arial" w:cs="Arial" w:hint="eastAsia"/>
                <w:color w:val="000000"/>
              </w:rPr>
              <w:t>0.70 (0.24-2.00)</w:t>
            </w:r>
          </w:p>
        </w:tc>
        <w:tc>
          <w:tcPr>
            <w:tcW w:w="2176" w:type="dxa"/>
            <w:tcBorders>
              <w:top w:val="nil"/>
              <w:left w:val="nil"/>
              <w:bottom w:val="nil"/>
              <w:right w:val="nil"/>
            </w:tcBorders>
            <w:shd w:val="clear" w:color="000000" w:fill="F4DBC9"/>
            <w:noWrap/>
            <w:vAlign w:val="center"/>
            <w:hideMark/>
          </w:tcPr>
          <w:p w14:paraId="6DB39A45" w14:textId="77777777" w:rsidR="00F71CE6" w:rsidRDefault="00F71CE6" w:rsidP="00AA3989">
            <w:pPr>
              <w:rPr>
                <w:rFonts w:ascii="Arial" w:hAnsi="Arial" w:cs="Arial"/>
                <w:color w:val="000000"/>
              </w:rPr>
            </w:pPr>
          </w:p>
        </w:tc>
      </w:tr>
      <w:tr w:rsidR="00F71CE6" w14:paraId="145065E2" w14:textId="77777777" w:rsidTr="00AA3989">
        <w:trPr>
          <w:trHeight w:val="320"/>
        </w:trPr>
        <w:tc>
          <w:tcPr>
            <w:tcW w:w="3756" w:type="dxa"/>
            <w:tcBorders>
              <w:top w:val="nil"/>
              <w:left w:val="nil"/>
              <w:bottom w:val="nil"/>
              <w:right w:val="nil"/>
            </w:tcBorders>
            <w:shd w:val="clear" w:color="000000" w:fill="FFFFFF"/>
            <w:noWrap/>
            <w:vAlign w:val="center"/>
            <w:hideMark/>
          </w:tcPr>
          <w:p w14:paraId="073DAFC1" w14:textId="77777777" w:rsidR="00F71CE6" w:rsidRPr="00C5238B" w:rsidRDefault="00F71CE6" w:rsidP="00AA3989">
            <w:pPr>
              <w:rPr>
                <w:rFonts w:ascii="Arial" w:hAnsi="Arial" w:cs="Arial"/>
                <w:color w:val="000000"/>
              </w:rPr>
            </w:pPr>
            <w:r w:rsidRPr="00C5238B">
              <w:rPr>
                <w:rFonts w:ascii="Arial" w:hAnsi="Arial" w:cs="Arial"/>
                <w:color w:val="000000"/>
              </w:rPr>
              <w:t>Hypertension</w:t>
            </w:r>
          </w:p>
        </w:tc>
        <w:tc>
          <w:tcPr>
            <w:tcW w:w="3716" w:type="dxa"/>
            <w:tcBorders>
              <w:top w:val="nil"/>
              <w:left w:val="nil"/>
              <w:bottom w:val="nil"/>
              <w:right w:val="nil"/>
            </w:tcBorders>
            <w:shd w:val="clear" w:color="000000" w:fill="FFFFFF"/>
            <w:noWrap/>
            <w:vAlign w:val="center"/>
            <w:hideMark/>
          </w:tcPr>
          <w:p w14:paraId="648C3BCE" w14:textId="77777777" w:rsidR="00F71CE6" w:rsidRDefault="00F71CE6" w:rsidP="00AA3989">
            <w:pPr>
              <w:rPr>
                <w:rFonts w:ascii="Arial" w:hAnsi="Arial" w:cs="Arial"/>
                <w:color w:val="000000"/>
              </w:rPr>
            </w:pPr>
          </w:p>
        </w:tc>
        <w:tc>
          <w:tcPr>
            <w:tcW w:w="2176" w:type="dxa"/>
            <w:tcBorders>
              <w:top w:val="nil"/>
              <w:left w:val="nil"/>
              <w:bottom w:val="nil"/>
              <w:right w:val="nil"/>
            </w:tcBorders>
            <w:shd w:val="clear" w:color="000000" w:fill="FFFFFF"/>
            <w:noWrap/>
            <w:vAlign w:val="center"/>
            <w:hideMark/>
          </w:tcPr>
          <w:p w14:paraId="72DF2C9E" w14:textId="77777777" w:rsidR="00F71CE6" w:rsidRDefault="00F71CE6" w:rsidP="00AA3989">
            <w:pPr>
              <w:rPr>
                <w:rFonts w:ascii="Arial" w:hAnsi="Arial" w:cs="Arial"/>
                <w:color w:val="000000"/>
              </w:rPr>
            </w:pPr>
            <w:r w:rsidRPr="00DE27C4">
              <w:rPr>
                <w:rFonts w:ascii="Arial" w:hAnsi="Arial" w:cs="Arial"/>
                <w:color w:val="000000"/>
              </w:rPr>
              <w:t>0.22</w:t>
            </w:r>
          </w:p>
        </w:tc>
        <w:tc>
          <w:tcPr>
            <w:tcW w:w="3716" w:type="dxa"/>
            <w:tcBorders>
              <w:top w:val="nil"/>
              <w:left w:val="nil"/>
              <w:bottom w:val="nil"/>
              <w:right w:val="nil"/>
            </w:tcBorders>
            <w:shd w:val="clear" w:color="000000" w:fill="FFFFFF"/>
            <w:noWrap/>
            <w:vAlign w:val="center"/>
            <w:hideMark/>
          </w:tcPr>
          <w:p w14:paraId="76BFA0FB" w14:textId="77777777" w:rsidR="00F71CE6" w:rsidRDefault="00F71CE6" w:rsidP="00AA3989">
            <w:pPr>
              <w:rPr>
                <w:rFonts w:ascii="Arial" w:hAnsi="Arial" w:cs="Arial"/>
                <w:color w:val="000000"/>
              </w:rPr>
            </w:pPr>
          </w:p>
        </w:tc>
        <w:tc>
          <w:tcPr>
            <w:tcW w:w="2176" w:type="dxa"/>
            <w:tcBorders>
              <w:top w:val="nil"/>
              <w:left w:val="nil"/>
              <w:bottom w:val="nil"/>
              <w:right w:val="nil"/>
            </w:tcBorders>
            <w:shd w:val="clear" w:color="000000" w:fill="FFFFFF"/>
            <w:noWrap/>
            <w:vAlign w:val="center"/>
            <w:hideMark/>
          </w:tcPr>
          <w:p w14:paraId="308FB97E" w14:textId="77777777" w:rsidR="00F71CE6" w:rsidRDefault="00F71CE6" w:rsidP="00AA3989">
            <w:pPr>
              <w:rPr>
                <w:rFonts w:ascii="Arial" w:hAnsi="Arial" w:cs="Arial"/>
                <w:color w:val="000000"/>
              </w:rPr>
            </w:pPr>
            <w:r w:rsidRPr="00DE27C4">
              <w:rPr>
                <w:rFonts w:ascii="Arial" w:hAnsi="Arial" w:cs="Arial" w:hint="eastAsia"/>
                <w:color w:val="000000"/>
              </w:rPr>
              <w:t>N/A</w:t>
            </w:r>
          </w:p>
        </w:tc>
        <w:tc>
          <w:tcPr>
            <w:tcW w:w="3716" w:type="dxa"/>
            <w:tcBorders>
              <w:top w:val="nil"/>
              <w:left w:val="nil"/>
              <w:bottom w:val="nil"/>
              <w:right w:val="nil"/>
            </w:tcBorders>
            <w:shd w:val="clear" w:color="000000" w:fill="FFFFFF"/>
            <w:noWrap/>
            <w:vAlign w:val="center"/>
            <w:hideMark/>
          </w:tcPr>
          <w:p w14:paraId="14CBD771" w14:textId="77777777" w:rsidR="00F71CE6" w:rsidRDefault="00F71CE6" w:rsidP="00AA3989">
            <w:pPr>
              <w:rPr>
                <w:rFonts w:ascii="Arial" w:hAnsi="Arial" w:cs="Arial"/>
                <w:color w:val="000000"/>
              </w:rPr>
            </w:pPr>
          </w:p>
        </w:tc>
        <w:tc>
          <w:tcPr>
            <w:tcW w:w="2176" w:type="dxa"/>
            <w:tcBorders>
              <w:top w:val="nil"/>
              <w:left w:val="nil"/>
              <w:bottom w:val="nil"/>
              <w:right w:val="nil"/>
            </w:tcBorders>
            <w:shd w:val="clear" w:color="000000" w:fill="FFFFFF"/>
            <w:noWrap/>
            <w:vAlign w:val="center"/>
            <w:hideMark/>
          </w:tcPr>
          <w:p w14:paraId="6B14B428" w14:textId="77777777" w:rsidR="00F71CE6" w:rsidRDefault="00F71CE6" w:rsidP="00AA3989">
            <w:pPr>
              <w:rPr>
                <w:rFonts w:ascii="Arial" w:hAnsi="Arial" w:cs="Arial"/>
                <w:color w:val="000000"/>
              </w:rPr>
            </w:pPr>
            <w:r w:rsidRPr="00DE27C4">
              <w:rPr>
                <w:rFonts w:ascii="Arial" w:hAnsi="Arial" w:cs="Arial"/>
                <w:color w:val="000000"/>
              </w:rPr>
              <w:t>0.23</w:t>
            </w:r>
          </w:p>
        </w:tc>
      </w:tr>
      <w:tr w:rsidR="00F71CE6" w14:paraId="57DA26DA" w14:textId="77777777" w:rsidTr="00AA3989">
        <w:trPr>
          <w:trHeight w:val="320"/>
        </w:trPr>
        <w:tc>
          <w:tcPr>
            <w:tcW w:w="3756" w:type="dxa"/>
            <w:tcBorders>
              <w:top w:val="nil"/>
              <w:left w:val="nil"/>
              <w:bottom w:val="nil"/>
              <w:right w:val="nil"/>
            </w:tcBorders>
            <w:shd w:val="clear" w:color="000000" w:fill="FFFFFF"/>
            <w:noWrap/>
            <w:vAlign w:val="center"/>
            <w:hideMark/>
          </w:tcPr>
          <w:p w14:paraId="6B61529C" w14:textId="26D6BE0C" w:rsidR="00F71CE6" w:rsidRPr="00C5238B" w:rsidRDefault="00F71CE6" w:rsidP="00AA3989">
            <w:pPr>
              <w:rPr>
                <w:rFonts w:ascii="Arial" w:hAnsi="Arial" w:cs="Arial"/>
                <w:color w:val="000000"/>
              </w:rPr>
            </w:pPr>
            <w:r w:rsidRPr="00C5238B">
              <w:rPr>
                <w:rFonts w:ascii="Arial" w:hAnsi="Arial" w:cs="Arial"/>
                <w:color w:val="000000"/>
              </w:rPr>
              <w:t>HTN (</w:t>
            </w:r>
            <w:r w:rsidR="00DB6D83" w:rsidRPr="00F037FE">
              <w:rPr>
                <w:rFonts w:cs="Arial" w:hint="eastAsia"/>
                <w:b/>
                <w:bCs/>
                <w:color w:val="000000"/>
              </w:rPr>
              <w:t>＋</w:t>
            </w:r>
            <w:r w:rsidRPr="00C5238B">
              <w:rPr>
                <w:rFonts w:ascii="Arial" w:hAnsi="Arial" w:cs="Arial"/>
                <w:color w:val="000000"/>
              </w:rPr>
              <w:t>)</w:t>
            </w:r>
          </w:p>
        </w:tc>
        <w:tc>
          <w:tcPr>
            <w:tcW w:w="3716" w:type="dxa"/>
            <w:tcBorders>
              <w:top w:val="nil"/>
              <w:left w:val="nil"/>
              <w:bottom w:val="nil"/>
              <w:right w:val="nil"/>
            </w:tcBorders>
            <w:shd w:val="clear" w:color="000000" w:fill="FFFFFF"/>
            <w:noWrap/>
            <w:vAlign w:val="center"/>
            <w:hideMark/>
          </w:tcPr>
          <w:p w14:paraId="0FAB1DC4" w14:textId="77777777" w:rsidR="00F71CE6" w:rsidRDefault="00F71CE6" w:rsidP="00AA3989">
            <w:pPr>
              <w:rPr>
                <w:rFonts w:ascii="Arial" w:hAnsi="Arial" w:cs="Arial"/>
                <w:color w:val="000000"/>
              </w:rPr>
            </w:pPr>
            <w:r w:rsidRPr="00DE27C4">
              <w:rPr>
                <w:rFonts w:ascii="Arial" w:hAnsi="Arial" w:cs="Arial" w:hint="eastAsia"/>
                <w:color w:val="000000"/>
              </w:rPr>
              <w:t>0.78 (0.20-3.06)</w:t>
            </w:r>
          </w:p>
        </w:tc>
        <w:tc>
          <w:tcPr>
            <w:tcW w:w="2176" w:type="dxa"/>
            <w:tcBorders>
              <w:top w:val="nil"/>
              <w:left w:val="nil"/>
              <w:bottom w:val="nil"/>
              <w:right w:val="nil"/>
            </w:tcBorders>
            <w:shd w:val="clear" w:color="000000" w:fill="FFFFFF"/>
            <w:noWrap/>
            <w:vAlign w:val="center"/>
            <w:hideMark/>
          </w:tcPr>
          <w:p w14:paraId="32A19BAE" w14:textId="77777777" w:rsidR="00F71CE6" w:rsidRDefault="00F71CE6" w:rsidP="00AA3989">
            <w:pPr>
              <w:rPr>
                <w:rFonts w:ascii="Arial" w:hAnsi="Arial" w:cs="Arial"/>
                <w:color w:val="000000"/>
              </w:rPr>
            </w:pPr>
          </w:p>
        </w:tc>
        <w:tc>
          <w:tcPr>
            <w:tcW w:w="3716" w:type="dxa"/>
            <w:tcBorders>
              <w:top w:val="nil"/>
              <w:left w:val="nil"/>
              <w:bottom w:val="nil"/>
              <w:right w:val="nil"/>
            </w:tcBorders>
            <w:shd w:val="clear" w:color="000000" w:fill="FFFFFF"/>
            <w:noWrap/>
            <w:vAlign w:val="center"/>
            <w:hideMark/>
          </w:tcPr>
          <w:p w14:paraId="7CDE33E1" w14:textId="77777777" w:rsidR="00F71CE6" w:rsidRDefault="00F71CE6" w:rsidP="00AA3989">
            <w:pPr>
              <w:rPr>
                <w:rFonts w:ascii="Arial" w:hAnsi="Arial" w:cs="Arial"/>
                <w:color w:val="000000"/>
              </w:rPr>
            </w:pPr>
            <w:r w:rsidRPr="00DE27C4">
              <w:rPr>
                <w:rFonts w:ascii="Arial" w:hAnsi="Arial" w:cs="Arial" w:hint="eastAsia"/>
                <w:color w:val="000000"/>
              </w:rPr>
              <w:t>0.45 (0.14-1.41)</w:t>
            </w:r>
          </w:p>
        </w:tc>
        <w:tc>
          <w:tcPr>
            <w:tcW w:w="2176" w:type="dxa"/>
            <w:tcBorders>
              <w:top w:val="nil"/>
              <w:left w:val="nil"/>
              <w:bottom w:val="nil"/>
              <w:right w:val="nil"/>
            </w:tcBorders>
            <w:shd w:val="clear" w:color="000000" w:fill="FFFFFF"/>
            <w:noWrap/>
            <w:vAlign w:val="center"/>
            <w:hideMark/>
          </w:tcPr>
          <w:p w14:paraId="73793E7D" w14:textId="77777777" w:rsidR="00F71CE6" w:rsidRDefault="00F71CE6" w:rsidP="00AA3989">
            <w:pPr>
              <w:rPr>
                <w:rFonts w:ascii="Arial" w:hAnsi="Arial" w:cs="Arial"/>
                <w:color w:val="000000"/>
              </w:rPr>
            </w:pPr>
          </w:p>
        </w:tc>
        <w:tc>
          <w:tcPr>
            <w:tcW w:w="3716" w:type="dxa"/>
            <w:tcBorders>
              <w:top w:val="nil"/>
              <w:left w:val="nil"/>
              <w:bottom w:val="nil"/>
              <w:right w:val="nil"/>
            </w:tcBorders>
            <w:shd w:val="clear" w:color="000000" w:fill="FFFFFF"/>
            <w:noWrap/>
            <w:vAlign w:val="center"/>
            <w:hideMark/>
          </w:tcPr>
          <w:p w14:paraId="0D5F3614" w14:textId="77777777" w:rsidR="00F71CE6" w:rsidRDefault="00F71CE6" w:rsidP="00AA3989">
            <w:pPr>
              <w:rPr>
                <w:rFonts w:ascii="Arial" w:hAnsi="Arial" w:cs="Arial"/>
                <w:color w:val="000000"/>
              </w:rPr>
            </w:pPr>
            <w:r w:rsidRPr="00DE27C4">
              <w:rPr>
                <w:rFonts w:ascii="Arial" w:hAnsi="Arial" w:cs="Arial" w:hint="eastAsia"/>
                <w:color w:val="000000"/>
              </w:rPr>
              <w:t>0.48 (0.19-1.21)</w:t>
            </w:r>
          </w:p>
        </w:tc>
        <w:tc>
          <w:tcPr>
            <w:tcW w:w="2176" w:type="dxa"/>
            <w:tcBorders>
              <w:top w:val="nil"/>
              <w:left w:val="nil"/>
              <w:bottom w:val="nil"/>
              <w:right w:val="nil"/>
            </w:tcBorders>
            <w:shd w:val="clear" w:color="000000" w:fill="FFFFFF"/>
            <w:noWrap/>
            <w:vAlign w:val="center"/>
            <w:hideMark/>
          </w:tcPr>
          <w:p w14:paraId="18AA49B3" w14:textId="77777777" w:rsidR="00F71CE6" w:rsidRDefault="00F71CE6" w:rsidP="00AA3989">
            <w:pPr>
              <w:rPr>
                <w:rFonts w:ascii="Arial" w:hAnsi="Arial" w:cs="Arial"/>
                <w:color w:val="000000"/>
              </w:rPr>
            </w:pPr>
          </w:p>
        </w:tc>
      </w:tr>
      <w:tr w:rsidR="00F71CE6" w14:paraId="032D7CC4" w14:textId="77777777" w:rsidTr="00AA3989">
        <w:trPr>
          <w:trHeight w:val="320"/>
        </w:trPr>
        <w:tc>
          <w:tcPr>
            <w:tcW w:w="3756" w:type="dxa"/>
            <w:tcBorders>
              <w:top w:val="nil"/>
              <w:left w:val="nil"/>
              <w:bottom w:val="nil"/>
              <w:right w:val="nil"/>
            </w:tcBorders>
            <w:shd w:val="clear" w:color="000000" w:fill="FFFFFF"/>
            <w:noWrap/>
            <w:vAlign w:val="center"/>
            <w:hideMark/>
          </w:tcPr>
          <w:p w14:paraId="67115654" w14:textId="1F097994" w:rsidR="00F71CE6" w:rsidRPr="00C5238B" w:rsidRDefault="00F71CE6" w:rsidP="00AA3989">
            <w:pPr>
              <w:rPr>
                <w:rFonts w:ascii="Arial" w:hAnsi="Arial" w:cs="Arial"/>
                <w:color w:val="000000"/>
              </w:rPr>
            </w:pPr>
            <w:r w:rsidRPr="00C5238B">
              <w:rPr>
                <w:rFonts w:ascii="Arial" w:hAnsi="Arial" w:cs="Arial"/>
                <w:color w:val="000000"/>
              </w:rPr>
              <w:t>HTN (</w:t>
            </w:r>
            <w:r w:rsidR="00DB6D83" w:rsidRPr="00F037FE">
              <w:rPr>
                <w:rFonts w:cs="Arial" w:hint="eastAsia"/>
                <w:b/>
                <w:bCs/>
                <w:color w:val="000000"/>
              </w:rPr>
              <w:t>－</w:t>
            </w:r>
            <w:r w:rsidRPr="00C5238B">
              <w:rPr>
                <w:rFonts w:ascii="Arial" w:hAnsi="Arial" w:cs="Arial"/>
                <w:color w:val="000000"/>
              </w:rPr>
              <w:t>)</w:t>
            </w:r>
          </w:p>
        </w:tc>
        <w:tc>
          <w:tcPr>
            <w:tcW w:w="3716" w:type="dxa"/>
            <w:tcBorders>
              <w:top w:val="nil"/>
              <w:left w:val="nil"/>
              <w:bottom w:val="nil"/>
              <w:right w:val="nil"/>
            </w:tcBorders>
            <w:shd w:val="clear" w:color="000000" w:fill="FFFFFF"/>
            <w:noWrap/>
            <w:vAlign w:val="center"/>
            <w:hideMark/>
          </w:tcPr>
          <w:p w14:paraId="1F29CC41" w14:textId="77777777" w:rsidR="00F71CE6" w:rsidRDefault="00F71CE6" w:rsidP="00AA3989">
            <w:pPr>
              <w:rPr>
                <w:rFonts w:ascii="Arial" w:hAnsi="Arial" w:cs="Arial"/>
                <w:color w:val="000000"/>
              </w:rPr>
            </w:pPr>
            <w:r w:rsidRPr="00DE27C4">
              <w:rPr>
                <w:rFonts w:ascii="Arial" w:hAnsi="Arial" w:cs="Arial" w:hint="eastAsia"/>
                <w:color w:val="000000"/>
              </w:rPr>
              <w:t>0.17 (0.02-1.29)</w:t>
            </w:r>
          </w:p>
        </w:tc>
        <w:tc>
          <w:tcPr>
            <w:tcW w:w="2176" w:type="dxa"/>
            <w:tcBorders>
              <w:top w:val="nil"/>
              <w:left w:val="nil"/>
              <w:bottom w:val="nil"/>
              <w:right w:val="nil"/>
            </w:tcBorders>
            <w:shd w:val="clear" w:color="000000" w:fill="FFFFFF"/>
            <w:noWrap/>
            <w:vAlign w:val="center"/>
            <w:hideMark/>
          </w:tcPr>
          <w:p w14:paraId="218D9722" w14:textId="77777777" w:rsidR="00F71CE6" w:rsidRDefault="00F71CE6" w:rsidP="00AA3989">
            <w:pPr>
              <w:rPr>
                <w:rFonts w:ascii="Arial" w:hAnsi="Arial" w:cs="Arial"/>
                <w:color w:val="000000"/>
              </w:rPr>
            </w:pPr>
          </w:p>
        </w:tc>
        <w:tc>
          <w:tcPr>
            <w:tcW w:w="3716" w:type="dxa"/>
            <w:tcBorders>
              <w:top w:val="nil"/>
              <w:left w:val="nil"/>
              <w:bottom w:val="nil"/>
              <w:right w:val="nil"/>
            </w:tcBorders>
            <w:shd w:val="clear" w:color="000000" w:fill="FFFFFF"/>
            <w:noWrap/>
            <w:vAlign w:val="center"/>
            <w:hideMark/>
          </w:tcPr>
          <w:p w14:paraId="4FEBABB2" w14:textId="77777777" w:rsidR="00F71CE6" w:rsidRDefault="00F71CE6" w:rsidP="00AA3989">
            <w:pPr>
              <w:rPr>
                <w:rFonts w:ascii="Arial" w:hAnsi="Arial" w:cs="Arial"/>
                <w:color w:val="000000"/>
              </w:rPr>
            </w:pPr>
            <w:r w:rsidRPr="003B3288">
              <w:rPr>
                <w:rFonts w:ascii="Arial" w:hAnsi="Arial" w:cs="Arial"/>
                <w:color w:val="000000"/>
              </w:rPr>
              <w:t>N.D.</w:t>
            </w:r>
          </w:p>
        </w:tc>
        <w:tc>
          <w:tcPr>
            <w:tcW w:w="2176" w:type="dxa"/>
            <w:tcBorders>
              <w:top w:val="nil"/>
              <w:left w:val="nil"/>
              <w:bottom w:val="nil"/>
              <w:right w:val="nil"/>
            </w:tcBorders>
            <w:shd w:val="clear" w:color="000000" w:fill="FFFFFF"/>
            <w:noWrap/>
            <w:vAlign w:val="center"/>
            <w:hideMark/>
          </w:tcPr>
          <w:p w14:paraId="1F26BC49" w14:textId="77777777" w:rsidR="00F71CE6" w:rsidRDefault="00F71CE6" w:rsidP="00AA3989">
            <w:pPr>
              <w:rPr>
                <w:rFonts w:ascii="Arial" w:hAnsi="Arial" w:cs="Arial"/>
                <w:color w:val="000000"/>
              </w:rPr>
            </w:pPr>
          </w:p>
        </w:tc>
        <w:tc>
          <w:tcPr>
            <w:tcW w:w="3716" w:type="dxa"/>
            <w:tcBorders>
              <w:top w:val="nil"/>
              <w:left w:val="nil"/>
              <w:bottom w:val="nil"/>
              <w:right w:val="nil"/>
            </w:tcBorders>
            <w:shd w:val="clear" w:color="000000" w:fill="FFFFFF"/>
            <w:noWrap/>
            <w:vAlign w:val="center"/>
            <w:hideMark/>
          </w:tcPr>
          <w:p w14:paraId="2C11F039" w14:textId="77777777" w:rsidR="00F71CE6" w:rsidRDefault="00F71CE6" w:rsidP="00AA3989">
            <w:pPr>
              <w:rPr>
                <w:rFonts w:ascii="Arial" w:hAnsi="Arial" w:cs="Arial"/>
                <w:color w:val="000000"/>
              </w:rPr>
            </w:pPr>
            <w:r w:rsidRPr="00DE27C4">
              <w:rPr>
                <w:rFonts w:ascii="Arial" w:hAnsi="Arial" w:cs="Arial" w:hint="eastAsia"/>
                <w:color w:val="000000"/>
              </w:rPr>
              <w:t>0.12 (0.02-0.95)</w:t>
            </w:r>
          </w:p>
        </w:tc>
        <w:tc>
          <w:tcPr>
            <w:tcW w:w="2176" w:type="dxa"/>
            <w:tcBorders>
              <w:top w:val="nil"/>
              <w:left w:val="nil"/>
              <w:bottom w:val="nil"/>
              <w:right w:val="nil"/>
            </w:tcBorders>
            <w:shd w:val="clear" w:color="000000" w:fill="FFFFFF"/>
            <w:noWrap/>
            <w:vAlign w:val="center"/>
            <w:hideMark/>
          </w:tcPr>
          <w:p w14:paraId="47397AEC" w14:textId="77777777" w:rsidR="00F71CE6" w:rsidRDefault="00F71CE6" w:rsidP="00AA3989">
            <w:pPr>
              <w:rPr>
                <w:rFonts w:ascii="Arial" w:hAnsi="Arial" w:cs="Arial"/>
                <w:color w:val="000000"/>
              </w:rPr>
            </w:pPr>
          </w:p>
        </w:tc>
      </w:tr>
      <w:tr w:rsidR="00F71CE6" w14:paraId="21B06208" w14:textId="77777777" w:rsidTr="00AA3989">
        <w:trPr>
          <w:trHeight w:val="320"/>
        </w:trPr>
        <w:tc>
          <w:tcPr>
            <w:tcW w:w="3756" w:type="dxa"/>
            <w:tcBorders>
              <w:top w:val="nil"/>
              <w:left w:val="nil"/>
              <w:bottom w:val="nil"/>
              <w:right w:val="nil"/>
            </w:tcBorders>
            <w:shd w:val="clear" w:color="000000" w:fill="F4DBC9"/>
            <w:noWrap/>
            <w:vAlign w:val="center"/>
            <w:hideMark/>
          </w:tcPr>
          <w:p w14:paraId="03181431" w14:textId="77777777" w:rsidR="00F71CE6" w:rsidRPr="00C5238B" w:rsidRDefault="00F71CE6" w:rsidP="00AA3989">
            <w:pPr>
              <w:rPr>
                <w:rFonts w:ascii="Arial" w:hAnsi="Arial" w:cs="Arial"/>
                <w:color w:val="000000"/>
              </w:rPr>
            </w:pPr>
            <w:r w:rsidRPr="00C5238B">
              <w:rPr>
                <w:rFonts w:ascii="Arial" w:hAnsi="Arial" w:cs="Arial"/>
                <w:color w:val="000000"/>
              </w:rPr>
              <w:t>Ischemic heart disease</w:t>
            </w:r>
          </w:p>
        </w:tc>
        <w:tc>
          <w:tcPr>
            <w:tcW w:w="3716" w:type="dxa"/>
            <w:tcBorders>
              <w:top w:val="nil"/>
              <w:left w:val="nil"/>
              <w:bottom w:val="nil"/>
              <w:right w:val="nil"/>
            </w:tcBorders>
            <w:shd w:val="clear" w:color="000000" w:fill="F4DBC9"/>
            <w:noWrap/>
            <w:vAlign w:val="center"/>
            <w:hideMark/>
          </w:tcPr>
          <w:p w14:paraId="4DCB5CFD" w14:textId="77777777" w:rsidR="00F71CE6" w:rsidRDefault="00F71CE6" w:rsidP="00AA3989">
            <w:pPr>
              <w:rPr>
                <w:rFonts w:ascii="Arial" w:hAnsi="Arial" w:cs="Arial"/>
                <w:color w:val="000000"/>
              </w:rPr>
            </w:pPr>
          </w:p>
        </w:tc>
        <w:tc>
          <w:tcPr>
            <w:tcW w:w="2176" w:type="dxa"/>
            <w:tcBorders>
              <w:top w:val="nil"/>
              <w:left w:val="nil"/>
              <w:bottom w:val="nil"/>
              <w:right w:val="nil"/>
            </w:tcBorders>
            <w:shd w:val="clear" w:color="000000" w:fill="F4DBC9"/>
            <w:noWrap/>
            <w:vAlign w:val="center"/>
            <w:hideMark/>
          </w:tcPr>
          <w:p w14:paraId="0DBB47CD" w14:textId="77777777" w:rsidR="00F71CE6" w:rsidRDefault="00F71CE6" w:rsidP="00AA3989">
            <w:pPr>
              <w:rPr>
                <w:rFonts w:ascii="Arial" w:hAnsi="Arial" w:cs="Arial"/>
                <w:color w:val="000000"/>
              </w:rPr>
            </w:pPr>
            <w:r w:rsidRPr="00DE27C4">
              <w:rPr>
                <w:rFonts w:ascii="Arial" w:hAnsi="Arial" w:cs="Arial" w:hint="eastAsia"/>
                <w:color w:val="000000"/>
              </w:rPr>
              <w:t>N/A</w:t>
            </w:r>
          </w:p>
        </w:tc>
        <w:tc>
          <w:tcPr>
            <w:tcW w:w="3716" w:type="dxa"/>
            <w:tcBorders>
              <w:top w:val="nil"/>
              <w:left w:val="nil"/>
              <w:bottom w:val="nil"/>
              <w:right w:val="nil"/>
            </w:tcBorders>
            <w:shd w:val="clear" w:color="000000" w:fill="F4DBC9"/>
            <w:noWrap/>
            <w:vAlign w:val="center"/>
            <w:hideMark/>
          </w:tcPr>
          <w:p w14:paraId="64BE32E6" w14:textId="77777777" w:rsidR="00F71CE6" w:rsidRDefault="00F71CE6" w:rsidP="00AA3989">
            <w:pPr>
              <w:rPr>
                <w:rFonts w:ascii="Arial" w:hAnsi="Arial" w:cs="Arial"/>
                <w:color w:val="000000"/>
              </w:rPr>
            </w:pPr>
          </w:p>
        </w:tc>
        <w:tc>
          <w:tcPr>
            <w:tcW w:w="2176" w:type="dxa"/>
            <w:tcBorders>
              <w:top w:val="nil"/>
              <w:left w:val="nil"/>
              <w:bottom w:val="nil"/>
              <w:right w:val="nil"/>
            </w:tcBorders>
            <w:shd w:val="clear" w:color="000000" w:fill="F4DBC9"/>
            <w:noWrap/>
            <w:vAlign w:val="center"/>
            <w:hideMark/>
          </w:tcPr>
          <w:p w14:paraId="6FB3A0EE" w14:textId="77777777" w:rsidR="00F71CE6" w:rsidRDefault="00F71CE6" w:rsidP="00AA3989">
            <w:pPr>
              <w:rPr>
                <w:rFonts w:ascii="Arial" w:hAnsi="Arial" w:cs="Arial"/>
                <w:color w:val="000000"/>
              </w:rPr>
            </w:pPr>
            <w:r w:rsidRPr="00DE27C4">
              <w:rPr>
                <w:rFonts w:ascii="Arial" w:hAnsi="Arial" w:cs="Arial"/>
                <w:color w:val="000000"/>
              </w:rPr>
              <w:t>0.01</w:t>
            </w:r>
          </w:p>
        </w:tc>
        <w:tc>
          <w:tcPr>
            <w:tcW w:w="3716" w:type="dxa"/>
            <w:tcBorders>
              <w:top w:val="nil"/>
              <w:left w:val="nil"/>
              <w:bottom w:val="nil"/>
              <w:right w:val="nil"/>
            </w:tcBorders>
            <w:shd w:val="clear" w:color="000000" w:fill="F4DBC9"/>
            <w:noWrap/>
            <w:vAlign w:val="center"/>
            <w:hideMark/>
          </w:tcPr>
          <w:p w14:paraId="5931C292" w14:textId="77777777" w:rsidR="00F71CE6" w:rsidRDefault="00F71CE6" w:rsidP="00AA3989">
            <w:pPr>
              <w:rPr>
                <w:rFonts w:ascii="Arial" w:hAnsi="Arial" w:cs="Arial"/>
                <w:color w:val="000000"/>
              </w:rPr>
            </w:pPr>
          </w:p>
        </w:tc>
        <w:tc>
          <w:tcPr>
            <w:tcW w:w="2176" w:type="dxa"/>
            <w:tcBorders>
              <w:top w:val="nil"/>
              <w:left w:val="nil"/>
              <w:bottom w:val="nil"/>
              <w:right w:val="nil"/>
            </w:tcBorders>
            <w:shd w:val="clear" w:color="000000" w:fill="F4DBC9"/>
            <w:noWrap/>
            <w:vAlign w:val="center"/>
            <w:hideMark/>
          </w:tcPr>
          <w:p w14:paraId="65023B78" w14:textId="77777777" w:rsidR="00F71CE6" w:rsidRDefault="00F71CE6" w:rsidP="00AA3989">
            <w:pPr>
              <w:rPr>
                <w:rFonts w:ascii="Arial" w:hAnsi="Arial" w:cs="Arial"/>
                <w:color w:val="000000"/>
              </w:rPr>
            </w:pPr>
            <w:r w:rsidRPr="00DE27C4">
              <w:rPr>
                <w:rFonts w:ascii="Arial" w:hAnsi="Arial" w:cs="Arial"/>
                <w:color w:val="000000"/>
              </w:rPr>
              <w:t>0.02</w:t>
            </w:r>
          </w:p>
        </w:tc>
      </w:tr>
      <w:tr w:rsidR="00F71CE6" w14:paraId="18D77245" w14:textId="77777777" w:rsidTr="00AA3989">
        <w:trPr>
          <w:trHeight w:val="320"/>
        </w:trPr>
        <w:tc>
          <w:tcPr>
            <w:tcW w:w="3756" w:type="dxa"/>
            <w:tcBorders>
              <w:top w:val="nil"/>
              <w:left w:val="nil"/>
              <w:bottom w:val="nil"/>
              <w:right w:val="nil"/>
            </w:tcBorders>
            <w:shd w:val="clear" w:color="000000" w:fill="F4DBC9"/>
            <w:noWrap/>
            <w:vAlign w:val="center"/>
            <w:hideMark/>
          </w:tcPr>
          <w:p w14:paraId="06AD94EB" w14:textId="65CC7F21" w:rsidR="00F71CE6" w:rsidRPr="00C5238B" w:rsidRDefault="00F71CE6" w:rsidP="00AA3989">
            <w:pPr>
              <w:rPr>
                <w:rFonts w:ascii="Arial" w:hAnsi="Arial" w:cs="Arial"/>
                <w:color w:val="000000"/>
              </w:rPr>
            </w:pPr>
            <w:r w:rsidRPr="00C5238B">
              <w:rPr>
                <w:rFonts w:ascii="Arial" w:hAnsi="Arial" w:cs="Arial"/>
                <w:color w:val="000000"/>
              </w:rPr>
              <w:t>IHD (</w:t>
            </w:r>
            <w:r w:rsidR="00DB6D83" w:rsidRPr="00F037FE">
              <w:rPr>
                <w:rFonts w:cs="Arial" w:hint="eastAsia"/>
                <w:b/>
                <w:bCs/>
                <w:color w:val="000000"/>
              </w:rPr>
              <w:t>＋</w:t>
            </w:r>
            <w:r w:rsidRPr="00C5238B">
              <w:rPr>
                <w:rFonts w:ascii="Arial" w:hAnsi="Arial" w:cs="Arial"/>
                <w:color w:val="000000"/>
              </w:rPr>
              <w:t>)</w:t>
            </w:r>
          </w:p>
        </w:tc>
        <w:tc>
          <w:tcPr>
            <w:tcW w:w="3716" w:type="dxa"/>
            <w:tcBorders>
              <w:top w:val="nil"/>
              <w:left w:val="nil"/>
              <w:bottom w:val="nil"/>
              <w:right w:val="nil"/>
            </w:tcBorders>
            <w:shd w:val="clear" w:color="000000" w:fill="F4DBC9"/>
            <w:noWrap/>
            <w:vAlign w:val="center"/>
            <w:hideMark/>
          </w:tcPr>
          <w:p w14:paraId="4C369DD6" w14:textId="77777777" w:rsidR="00F71CE6" w:rsidRDefault="00F71CE6" w:rsidP="00AA3989">
            <w:pPr>
              <w:rPr>
                <w:rFonts w:ascii="Arial" w:hAnsi="Arial" w:cs="Arial"/>
                <w:color w:val="000000"/>
              </w:rPr>
            </w:pPr>
            <w:r w:rsidRPr="003B3288">
              <w:rPr>
                <w:rFonts w:ascii="Arial" w:hAnsi="Arial" w:cs="Arial"/>
                <w:color w:val="000000"/>
              </w:rPr>
              <w:t>N.D.</w:t>
            </w:r>
          </w:p>
        </w:tc>
        <w:tc>
          <w:tcPr>
            <w:tcW w:w="2176" w:type="dxa"/>
            <w:tcBorders>
              <w:top w:val="nil"/>
              <w:left w:val="nil"/>
              <w:bottom w:val="nil"/>
              <w:right w:val="nil"/>
            </w:tcBorders>
            <w:shd w:val="clear" w:color="000000" w:fill="F4DBC9"/>
            <w:noWrap/>
            <w:vAlign w:val="center"/>
            <w:hideMark/>
          </w:tcPr>
          <w:p w14:paraId="665209DC" w14:textId="77777777" w:rsidR="00F71CE6" w:rsidRDefault="00F71CE6" w:rsidP="00AA3989">
            <w:pPr>
              <w:rPr>
                <w:rFonts w:ascii="Arial" w:hAnsi="Arial" w:cs="Arial"/>
                <w:color w:val="000000"/>
              </w:rPr>
            </w:pPr>
          </w:p>
        </w:tc>
        <w:tc>
          <w:tcPr>
            <w:tcW w:w="3716" w:type="dxa"/>
            <w:tcBorders>
              <w:top w:val="nil"/>
              <w:left w:val="nil"/>
              <w:bottom w:val="nil"/>
              <w:right w:val="nil"/>
            </w:tcBorders>
            <w:shd w:val="clear" w:color="000000" w:fill="F4DBC9"/>
            <w:noWrap/>
            <w:vAlign w:val="center"/>
            <w:hideMark/>
          </w:tcPr>
          <w:p w14:paraId="74512512" w14:textId="77777777" w:rsidR="00F71CE6" w:rsidRDefault="00F71CE6" w:rsidP="00AA3989">
            <w:pPr>
              <w:rPr>
                <w:rFonts w:ascii="Arial" w:hAnsi="Arial" w:cs="Arial"/>
                <w:color w:val="000000"/>
              </w:rPr>
            </w:pPr>
            <w:r w:rsidRPr="00DE27C4">
              <w:rPr>
                <w:rFonts w:ascii="Arial" w:hAnsi="Arial" w:cs="Arial" w:hint="eastAsia"/>
                <w:color w:val="000000"/>
              </w:rPr>
              <w:t>4.36 (0.76-25.06)</w:t>
            </w:r>
          </w:p>
        </w:tc>
        <w:tc>
          <w:tcPr>
            <w:tcW w:w="2176" w:type="dxa"/>
            <w:tcBorders>
              <w:top w:val="nil"/>
              <w:left w:val="nil"/>
              <w:bottom w:val="nil"/>
              <w:right w:val="nil"/>
            </w:tcBorders>
            <w:shd w:val="clear" w:color="000000" w:fill="F4DBC9"/>
            <w:noWrap/>
            <w:vAlign w:val="center"/>
            <w:hideMark/>
          </w:tcPr>
          <w:p w14:paraId="68080FCF" w14:textId="77777777" w:rsidR="00F71CE6" w:rsidRDefault="00F71CE6" w:rsidP="00AA3989">
            <w:pPr>
              <w:rPr>
                <w:rFonts w:ascii="Arial" w:hAnsi="Arial" w:cs="Arial"/>
                <w:color w:val="000000"/>
              </w:rPr>
            </w:pPr>
          </w:p>
        </w:tc>
        <w:tc>
          <w:tcPr>
            <w:tcW w:w="3716" w:type="dxa"/>
            <w:tcBorders>
              <w:top w:val="nil"/>
              <w:left w:val="nil"/>
              <w:bottom w:val="nil"/>
              <w:right w:val="nil"/>
            </w:tcBorders>
            <w:shd w:val="clear" w:color="000000" w:fill="F4DBC9"/>
            <w:noWrap/>
            <w:vAlign w:val="center"/>
            <w:hideMark/>
          </w:tcPr>
          <w:p w14:paraId="1853642C" w14:textId="77777777" w:rsidR="00F71CE6" w:rsidRDefault="00F71CE6" w:rsidP="00AA3989">
            <w:pPr>
              <w:rPr>
                <w:rFonts w:ascii="Arial" w:hAnsi="Arial" w:cs="Arial"/>
                <w:color w:val="000000"/>
              </w:rPr>
            </w:pPr>
            <w:r w:rsidRPr="00DE27C4">
              <w:rPr>
                <w:rFonts w:ascii="Arial" w:hAnsi="Arial" w:cs="Arial" w:hint="eastAsia"/>
                <w:color w:val="000000"/>
              </w:rPr>
              <w:t>1.50 (0.37-6.15)</w:t>
            </w:r>
          </w:p>
        </w:tc>
        <w:tc>
          <w:tcPr>
            <w:tcW w:w="2176" w:type="dxa"/>
            <w:tcBorders>
              <w:top w:val="nil"/>
              <w:left w:val="nil"/>
              <w:bottom w:val="nil"/>
              <w:right w:val="nil"/>
            </w:tcBorders>
            <w:shd w:val="clear" w:color="000000" w:fill="F4DBC9"/>
            <w:noWrap/>
            <w:vAlign w:val="center"/>
            <w:hideMark/>
          </w:tcPr>
          <w:p w14:paraId="5236BC02" w14:textId="77777777" w:rsidR="00F71CE6" w:rsidRDefault="00F71CE6" w:rsidP="00AA3989">
            <w:pPr>
              <w:rPr>
                <w:rFonts w:ascii="Arial" w:hAnsi="Arial" w:cs="Arial"/>
                <w:color w:val="000000"/>
              </w:rPr>
            </w:pPr>
          </w:p>
        </w:tc>
      </w:tr>
      <w:tr w:rsidR="00F71CE6" w14:paraId="5829926C" w14:textId="77777777" w:rsidTr="00AA3989">
        <w:trPr>
          <w:trHeight w:val="320"/>
        </w:trPr>
        <w:tc>
          <w:tcPr>
            <w:tcW w:w="3756" w:type="dxa"/>
            <w:tcBorders>
              <w:top w:val="nil"/>
              <w:left w:val="nil"/>
              <w:bottom w:val="nil"/>
              <w:right w:val="nil"/>
            </w:tcBorders>
            <w:shd w:val="clear" w:color="000000" w:fill="F4DBC9"/>
            <w:noWrap/>
            <w:vAlign w:val="center"/>
            <w:hideMark/>
          </w:tcPr>
          <w:p w14:paraId="1C4776DE" w14:textId="4B5F527E" w:rsidR="00F71CE6" w:rsidRPr="00C5238B" w:rsidRDefault="00F71CE6" w:rsidP="00AA3989">
            <w:pPr>
              <w:rPr>
                <w:rFonts w:ascii="Arial" w:hAnsi="Arial" w:cs="Arial"/>
                <w:color w:val="000000"/>
              </w:rPr>
            </w:pPr>
            <w:r w:rsidRPr="00C5238B">
              <w:rPr>
                <w:rFonts w:ascii="Arial" w:hAnsi="Arial" w:cs="Arial"/>
                <w:color w:val="000000"/>
              </w:rPr>
              <w:t>IHD (</w:t>
            </w:r>
            <w:r w:rsidR="00DB6D83" w:rsidRPr="00F037FE">
              <w:rPr>
                <w:rFonts w:cs="Arial" w:hint="eastAsia"/>
                <w:b/>
                <w:bCs/>
                <w:color w:val="000000"/>
              </w:rPr>
              <w:t>－</w:t>
            </w:r>
            <w:r w:rsidRPr="00C5238B">
              <w:rPr>
                <w:rFonts w:ascii="Arial" w:hAnsi="Arial" w:cs="Arial"/>
                <w:color w:val="000000"/>
              </w:rPr>
              <w:t>)</w:t>
            </w:r>
          </w:p>
        </w:tc>
        <w:tc>
          <w:tcPr>
            <w:tcW w:w="3716" w:type="dxa"/>
            <w:tcBorders>
              <w:top w:val="nil"/>
              <w:left w:val="nil"/>
              <w:bottom w:val="nil"/>
              <w:right w:val="nil"/>
            </w:tcBorders>
            <w:shd w:val="clear" w:color="000000" w:fill="F4DBC9"/>
            <w:noWrap/>
            <w:vAlign w:val="center"/>
            <w:hideMark/>
          </w:tcPr>
          <w:p w14:paraId="7CA7E628" w14:textId="77777777" w:rsidR="00F71CE6" w:rsidRDefault="00F71CE6" w:rsidP="00AA3989">
            <w:pPr>
              <w:rPr>
                <w:rFonts w:ascii="Arial" w:hAnsi="Arial" w:cs="Arial"/>
                <w:color w:val="000000"/>
              </w:rPr>
            </w:pPr>
            <w:r w:rsidRPr="00DE27C4">
              <w:rPr>
                <w:rFonts w:ascii="Arial" w:hAnsi="Arial" w:cs="Arial" w:hint="eastAsia"/>
                <w:color w:val="000000"/>
              </w:rPr>
              <w:t>0.35 (0.12-1.02)</w:t>
            </w:r>
          </w:p>
        </w:tc>
        <w:tc>
          <w:tcPr>
            <w:tcW w:w="2176" w:type="dxa"/>
            <w:tcBorders>
              <w:top w:val="nil"/>
              <w:left w:val="nil"/>
              <w:bottom w:val="nil"/>
              <w:right w:val="nil"/>
            </w:tcBorders>
            <w:shd w:val="clear" w:color="000000" w:fill="F4DBC9"/>
            <w:noWrap/>
            <w:vAlign w:val="center"/>
            <w:hideMark/>
          </w:tcPr>
          <w:p w14:paraId="50357F9F" w14:textId="77777777" w:rsidR="00F71CE6" w:rsidRDefault="00F71CE6" w:rsidP="00AA3989">
            <w:pPr>
              <w:rPr>
                <w:rFonts w:ascii="Arial" w:hAnsi="Arial" w:cs="Arial"/>
                <w:color w:val="000000"/>
              </w:rPr>
            </w:pPr>
          </w:p>
        </w:tc>
        <w:tc>
          <w:tcPr>
            <w:tcW w:w="3716" w:type="dxa"/>
            <w:tcBorders>
              <w:top w:val="nil"/>
              <w:left w:val="nil"/>
              <w:bottom w:val="nil"/>
              <w:right w:val="nil"/>
            </w:tcBorders>
            <w:shd w:val="clear" w:color="000000" w:fill="F4DBC9"/>
            <w:noWrap/>
            <w:vAlign w:val="center"/>
            <w:hideMark/>
          </w:tcPr>
          <w:p w14:paraId="2F6DD09A" w14:textId="77777777" w:rsidR="00F71CE6" w:rsidRDefault="00F71CE6" w:rsidP="00AA3989">
            <w:pPr>
              <w:rPr>
                <w:rFonts w:ascii="Arial" w:hAnsi="Arial" w:cs="Arial"/>
                <w:color w:val="000000"/>
              </w:rPr>
            </w:pPr>
            <w:r w:rsidRPr="00DE27C4">
              <w:rPr>
                <w:rFonts w:ascii="Arial" w:hAnsi="Arial" w:cs="Arial" w:hint="eastAsia"/>
                <w:color w:val="000000"/>
              </w:rPr>
              <w:t>0.22 (0.08-0.64)</w:t>
            </w:r>
          </w:p>
        </w:tc>
        <w:tc>
          <w:tcPr>
            <w:tcW w:w="2176" w:type="dxa"/>
            <w:tcBorders>
              <w:top w:val="nil"/>
              <w:left w:val="nil"/>
              <w:bottom w:val="nil"/>
              <w:right w:val="nil"/>
            </w:tcBorders>
            <w:shd w:val="clear" w:color="000000" w:fill="F4DBC9"/>
            <w:noWrap/>
            <w:vAlign w:val="center"/>
            <w:hideMark/>
          </w:tcPr>
          <w:p w14:paraId="22E8759F" w14:textId="77777777" w:rsidR="00F71CE6" w:rsidRDefault="00F71CE6" w:rsidP="00AA3989">
            <w:pPr>
              <w:rPr>
                <w:rFonts w:ascii="Arial" w:hAnsi="Arial" w:cs="Arial"/>
                <w:color w:val="000000"/>
              </w:rPr>
            </w:pPr>
          </w:p>
        </w:tc>
        <w:tc>
          <w:tcPr>
            <w:tcW w:w="3716" w:type="dxa"/>
            <w:tcBorders>
              <w:top w:val="nil"/>
              <w:left w:val="nil"/>
              <w:bottom w:val="nil"/>
              <w:right w:val="nil"/>
            </w:tcBorders>
            <w:shd w:val="clear" w:color="000000" w:fill="F4DBC9"/>
            <w:noWrap/>
            <w:vAlign w:val="center"/>
            <w:hideMark/>
          </w:tcPr>
          <w:p w14:paraId="4AF507CA" w14:textId="77777777" w:rsidR="00F71CE6" w:rsidRDefault="00F71CE6" w:rsidP="00AA3989">
            <w:pPr>
              <w:rPr>
                <w:rFonts w:ascii="Arial" w:hAnsi="Arial" w:cs="Arial"/>
                <w:color w:val="000000"/>
              </w:rPr>
            </w:pPr>
            <w:r w:rsidRPr="00DE27C4">
              <w:rPr>
                <w:rFonts w:ascii="Arial" w:hAnsi="Arial" w:cs="Arial" w:hint="eastAsia"/>
                <w:color w:val="000000"/>
              </w:rPr>
              <w:t>0.18 (0.06-0.52)</w:t>
            </w:r>
          </w:p>
        </w:tc>
        <w:tc>
          <w:tcPr>
            <w:tcW w:w="2176" w:type="dxa"/>
            <w:tcBorders>
              <w:top w:val="nil"/>
              <w:left w:val="nil"/>
              <w:bottom w:val="nil"/>
              <w:right w:val="nil"/>
            </w:tcBorders>
            <w:shd w:val="clear" w:color="000000" w:fill="F4DBC9"/>
            <w:noWrap/>
            <w:vAlign w:val="center"/>
            <w:hideMark/>
          </w:tcPr>
          <w:p w14:paraId="35389E9C" w14:textId="77777777" w:rsidR="00F71CE6" w:rsidRDefault="00F71CE6" w:rsidP="00AA3989">
            <w:pPr>
              <w:rPr>
                <w:rFonts w:ascii="Arial" w:hAnsi="Arial" w:cs="Arial"/>
                <w:color w:val="000000"/>
              </w:rPr>
            </w:pPr>
          </w:p>
        </w:tc>
      </w:tr>
      <w:tr w:rsidR="00F71CE6" w14:paraId="45F97CD2" w14:textId="77777777" w:rsidTr="00AA3989">
        <w:trPr>
          <w:trHeight w:val="320"/>
        </w:trPr>
        <w:tc>
          <w:tcPr>
            <w:tcW w:w="3756" w:type="dxa"/>
            <w:tcBorders>
              <w:top w:val="nil"/>
              <w:left w:val="nil"/>
              <w:bottom w:val="nil"/>
              <w:right w:val="nil"/>
            </w:tcBorders>
            <w:shd w:val="clear" w:color="000000" w:fill="FFFFFF"/>
            <w:noWrap/>
            <w:vAlign w:val="center"/>
            <w:hideMark/>
          </w:tcPr>
          <w:p w14:paraId="4DE32B93" w14:textId="77777777" w:rsidR="00F71CE6" w:rsidRPr="00C5238B" w:rsidRDefault="00F71CE6" w:rsidP="00AA3989">
            <w:pPr>
              <w:rPr>
                <w:rFonts w:ascii="Arial" w:hAnsi="Arial" w:cs="Arial"/>
                <w:color w:val="000000"/>
              </w:rPr>
            </w:pPr>
            <w:r w:rsidRPr="00C5238B">
              <w:rPr>
                <w:rFonts w:ascii="Arial" w:hAnsi="Arial" w:cs="Arial"/>
                <w:color w:val="000000"/>
              </w:rPr>
              <w:t>Heart failure</w:t>
            </w:r>
          </w:p>
        </w:tc>
        <w:tc>
          <w:tcPr>
            <w:tcW w:w="3716" w:type="dxa"/>
            <w:tcBorders>
              <w:top w:val="nil"/>
              <w:left w:val="nil"/>
              <w:bottom w:val="nil"/>
              <w:right w:val="nil"/>
            </w:tcBorders>
            <w:shd w:val="clear" w:color="000000" w:fill="FFFFFF"/>
            <w:noWrap/>
            <w:vAlign w:val="center"/>
            <w:hideMark/>
          </w:tcPr>
          <w:p w14:paraId="1F0B8749" w14:textId="77777777" w:rsidR="00F71CE6" w:rsidRDefault="00F71CE6" w:rsidP="00AA3989">
            <w:pPr>
              <w:rPr>
                <w:rFonts w:ascii="Arial" w:hAnsi="Arial" w:cs="Arial"/>
                <w:color w:val="000000"/>
              </w:rPr>
            </w:pPr>
          </w:p>
        </w:tc>
        <w:tc>
          <w:tcPr>
            <w:tcW w:w="2176" w:type="dxa"/>
            <w:tcBorders>
              <w:top w:val="nil"/>
              <w:left w:val="nil"/>
              <w:bottom w:val="nil"/>
              <w:right w:val="nil"/>
            </w:tcBorders>
            <w:shd w:val="clear" w:color="000000" w:fill="FFFFFF"/>
            <w:noWrap/>
            <w:vAlign w:val="center"/>
            <w:hideMark/>
          </w:tcPr>
          <w:p w14:paraId="1851D00B" w14:textId="77777777" w:rsidR="00F71CE6" w:rsidRDefault="00F71CE6" w:rsidP="00AA3989">
            <w:pPr>
              <w:rPr>
                <w:rFonts w:ascii="Arial" w:hAnsi="Arial" w:cs="Arial"/>
                <w:color w:val="000000"/>
              </w:rPr>
            </w:pPr>
            <w:r w:rsidRPr="00DE27C4">
              <w:rPr>
                <w:rFonts w:ascii="Arial" w:hAnsi="Arial" w:cs="Arial" w:hint="eastAsia"/>
                <w:color w:val="000000"/>
              </w:rPr>
              <w:t>N/A</w:t>
            </w:r>
          </w:p>
        </w:tc>
        <w:tc>
          <w:tcPr>
            <w:tcW w:w="3716" w:type="dxa"/>
            <w:tcBorders>
              <w:top w:val="nil"/>
              <w:left w:val="nil"/>
              <w:bottom w:val="nil"/>
              <w:right w:val="nil"/>
            </w:tcBorders>
            <w:shd w:val="clear" w:color="000000" w:fill="FFFFFF"/>
            <w:noWrap/>
            <w:vAlign w:val="center"/>
            <w:hideMark/>
          </w:tcPr>
          <w:p w14:paraId="15A6E547" w14:textId="77777777" w:rsidR="00F71CE6" w:rsidRDefault="00F71CE6" w:rsidP="00AA3989">
            <w:pPr>
              <w:rPr>
                <w:rFonts w:ascii="Arial" w:hAnsi="Arial" w:cs="Arial"/>
                <w:color w:val="000000"/>
              </w:rPr>
            </w:pPr>
          </w:p>
        </w:tc>
        <w:tc>
          <w:tcPr>
            <w:tcW w:w="2176" w:type="dxa"/>
            <w:tcBorders>
              <w:top w:val="nil"/>
              <w:left w:val="nil"/>
              <w:bottom w:val="nil"/>
              <w:right w:val="nil"/>
            </w:tcBorders>
            <w:shd w:val="clear" w:color="000000" w:fill="FFFFFF"/>
            <w:noWrap/>
            <w:vAlign w:val="center"/>
            <w:hideMark/>
          </w:tcPr>
          <w:p w14:paraId="3EB69FDF" w14:textId="77777777" w:rsidR="00F71CE6" w:rsidRDefault="00F71CE6" w:rsidP="00AA3989">
            <w:pPr>
              <w:rPr>
                <w:rFonts w:ascii="Arial" w:hAnsi="Arial" w:cs="Arial"/>
                <w:color w:val="000000"/>
              </w:rPr>
            </w:pPr>
            <w:r w:rsidRPr="00DE27C4">
              <w:rPr>
                <w:rFonts w:ascii="Arial" w:hAnsi="Arial" w:cs="Arial" w:hint="eastAsia"/>
                <w:color w:val="000000"/>
              </w:rPr>
              <w:t>N/A</w:t>
            </w:r>
          </w:p>
        </w:tc>
        <w:tc>
          <w:tcPr>
            <w:tcW w:w="3716" w:type="dxa"/>
            <w:tcBorders>
              <w:top w:val="nil"/>
              <w:left w:val="nil"/>
              <w:bottom w:val="nil"/>
              <w:right w:val="nil"/>
            </w:tcBorders>
            <w:shd w:val="clear" w:color="000000" w:fill="FFFFFF"/>
            <w:noWrap/>
            <w:vAlign w:val="center"/>
            <w:hideMark/>
          </w:tcPr>
          <w:p w14:paraId="7F2007FF" w14:textId="77777777" w:rsidR="00F71CE6" w:rsidRDefault="00F71CE6" w:rsidP="00AA3989">
            <w:pPr>
              <w:rPr>
                <w:rFonts w:ascii="Arial" w:hAnsi="Arial" w:cs="Arial"/>
                <w:color w:val="000000"/>
              </w:rPr>
            </w:pPr>
          </w:p>
        </w:tc>
        <w:tc>
          <w:tcPr>
            <w:tcW w:w="2176" w:type="dxa"/>
            <w:tcBorders>
              <w:top w:val="nil"/>
              <w:left w:val="nil"/>
              <w:bottom w:val="nil"/>
              <w:right w:val="nil"/>
            </w:tcBorders>
            <w:shd w:val="clear" w:color="000000" w:fill="FFFFFF"/>
            <w:noWrap/>
            <w:vAlign w:val="center"/>
            <w:hideMark/>
          </w:tcPr>
          <w:p w14:paraId="0ADFC79D" w14:textId="77777777" w:rsidR="00F71CE6" w:rsidRDefault="00F71CE6" w:rsidP="00AA3989">
            <w:pPr>
              <w:rPr>
                <w:rFonts w:ascii="Arial" w:hAnsi="Arial" w:cs="Arial"/>
                <w:color w:val="000000"/>
              </w:rPr>
            </w:pPr>
            <w:r w:rsidRPr="00DE27C4">
              <w:rPr>
                <w:rFonts w:ascii="Arial" w:hAnsi="Arial" w:cs="Arial" w:hint="eastAsia"/>
                <w:color w:val="000000"/>
              </w:rPr>
              <w:t>N/A</w:t>
            </w:r>
          </w:p>
        </w:tc>
      </w:tr>
      <w:tr w:rsidR="00F71CE6" w14:paraId="36112344" w14:textId="77777777" w:rsidTr="00AA3989">
        <w:trPr>
          <w:trHeight w:val="320"/>
        </w:trPr>
        <w:tc>
          <w:tcPr>
            <w:tcW w:w="3756" w:type="dxa"/>
            <w:tcBorders>
              <w:top w:val="nil"/>
              <w:left w:val="nil"/>
              <w:bottom w:val="nil"/>
              <w:right w:val="nil"/>
            </w:tcBorders>
            <w:shd w:val="clear" w:color="000000" w:fill="FFFFFF"/>
            <w:noWrap/>
            <w:vAlign w:val="center"/>
            <w:hideMark/>
          </w:tcPr>
          <w:p w14:paraId="0F365344" w14:textId="414B1C52" w:rsidR="00F71CE6" w:rsidRPr="00C5238B" w:rsidRDefault="00F71CE6" w:rsidP="00AA3989">
            <w:pPr>
              <w:rPr>
                <w:rFonts w:ascii="Arial" w:hAnsi="Arial" w:cs="Arial"/>
                <w:color w:val="000000"/>
              </w:rPr>
            </w:pPr>
            <w:r w:rsidRPr="00C5238B">
              <w:rPr>
                <w:rFonts w:ascii="Arial" w:hAnsi="Arial" w:cs="Arial"/>
                <w:color w:val="000000"/>
              </w:rPr>
              <w:t>HF (</w:t>
            </w:r>
            <w:r w:rsidR="00DB6D83" w:rsidRPr="00F037FE">
              <w:rPr>
                <w:rFonts w:cs="Arial" w:hint="eastAsia"/>
                <w:b/>
                <w:bCs/>
                <w:color w:val="000000"/>
              </w:rPr>
              <w:t>＋</w:t>
            </w:r>
            <w:r w:rsidRPr="00C5238B">
              <w:rPr>
                <w:rFonts w:ascii="Arial" w:hAnsi="Arial" w:cs="Arial"/>
                <w:color w:val="000000"/>
              </w:rPr>
              <w:t>)</w:t>
            </w:r>
          </w:p>
        </w:tc>
        <w:tc>
          <w:tcPr>
            <w:tcW w:w="3716" w:type="dxa"/>
            <w:tcBorders>
              <w:top w:val="nil"/>
              <w:left w:val="nil"/>
              <w:bottom w:val="nil"/>
              <w:right w:val="nil"/>
            </w:tcBorders>
            <w:shd w:val="clear" w:color="000000" w:fill="FFFFFF"/>
            <w:noWrap/>
            <w:vAlign w:val="center"/>
            <w:hideMark/>
          </w:tcPr>
          <w:p w14:paraId="32251C6A" w14:textId="77777777" w:rsidR="00F71CE6" w:rsidRDefault="00F71CE6" w:rsidP="00AA3989">
            <w:pPr>
              <w:rPr>
                <w:rFonts w:ascii="Arial" w:hAnsi="Arial" w:cs="Arial"/>
                <w:color w:val="000000"/>
              </w:rPr>
            </w:pPr>
            <w:r w:rsidRPr="003B3288">
              <w:rPr>
                <w:rFonts w:ascii="Arial" w:hAnsi="Arial" w:cs="Arial"/>
                <w:color w:val="000000"/>
              </w:rPr>
              <w:t>N.D.</w:t>
            </w:r>
          </w:p>
        </w:tc>
        <w:tc>
          <w:tcPr>
            <w:tcW w:w="2176" w:type="dxa"/>
            <w:tcBorders>
              <w:top w:val="nil"/>
              <w:left w:val="nil"/>
              <w:bottom w:val="nil"/>
              <w:right w:val="nil"/>
            </w:tcBorders>
            <w:shd w:val="clear" w:color="000000" w:fill="FFFFFF"/>
            <w:noWrap/>
            <w:vAlign w:val="center"/>
            <w:hideMark/>
          </w:tcPr>
          <w:p w14:paraId="54BFD7A3" w14:textId="77777777" w:rsidR="00F71CE6" w:rsidRDefault="00F71CE6" w:rsidP="00AA3989">
            <w:pPr>
              <w:rPr>
                <w:rFonts w:ascii="Arial" w:hAnsi="Arial" w:cs="Arial"/>
                <w:color w:val="000000"/>
              </w:rPr>
            </w:pPr>
          </w:p>
        </w:tc>
        <w:tc>
          <w:tcPr>
            <w:tcW w:w="3716" w:type="dxa"/>
            <w:tcBorders>
              <w:top w:val="nil"/>
              <w:left w:val="nil"/>
              <w:bottom w:val="nil"/>
              <w:right w:val="nil"/>
            </w:tcBorders>
            <w:shd w:val="clear" w:color="000000" w:fill="FFFFFF"/>
            <w:noWrap/>
            <w:vAlign w:val="center"/>
            <w:hideMark/>
          </w:tcPr>
          <w:p w14:paraId="5EC06CD8" w14:textId="77777777" w:rsidR="00F71CE6" w:rsidRDefault="00F71CE6" w:rsidP="00AA3989">
            <w:pPr>
              <w:rPr>
                <w:rFonts w:ascii="Arial" w:hAnsi="Arial" w:cs="Arial"/>
                <w:color w:val="000000"/>
              </w:rPr>
            </w:pPr>
            <w:r w:rsidRPr="003B3288">
              <w:rPr>
                <w:rFonts w:ascii="Arial" w:hAnsi="Arial" w:cs="Arial"/>
                <w:color w:val="000000"/>
              </w:rPr>
              <w:t>N.D.</w:t>
            </w:r>
          </w:p>
        </w:tc>
        <w:tc>
          <w:tcPr>
            <w:tcW w:w="2176" w:type="dxa"/>
            <w:tcBorders>
              <w:top w:val="nil"/>
              <w:left w:val="nil"/>
              <w:bottom w:val="nil"/>
              <w:right w:val="nil"/>
            </w:tcBorders>
            <w:shd w:val="clear" w:color="000000" w:fill="FFFFFF"/>
            <w:noWrap/>
            <w:vAlign w:val="center"/>
            <w:hideMark/>
          </w:tcPr>
          <w:p w14:paraId="171C7223" w14:textId="77777777" w:rsidR="00F71CE6" w:rsidRDefault="00F71CE6" w:rsidP="00AA3989">
            <w:pPr>
              <w:rPr>
                <w:rFonts w:ascii="Arial" w:hAnsi="Arial" w:cs="Arial"/>
                <w:color w:val="000000"/>
              </w:rPr>
            </w:pPr>
          </w:p>
        </w:tc>
        <w:tc>
          <w:tcPr>
            <w:tcW w:w="3716" w:type="dxa"/>
            <w:tcBorders>
              <w:top w:val="nil"/>
              <w:left w:val="nil"/>
              <w:bottom w:val="nil"/>
              <w:right w:val="nil"/>
            </w:tcBorders>
            <w:shd w:val="clear" w:color="000000" w:fill="FFFFFF"/>
            <w:noWrap/>
            <w:vAlign w:val="center"/>
            <w:hideMark/>
          </w:tcPr>
          <w:p w14:paraId="3953701F" w14:textId="77777777" w:rsidR="00F71CE6" w:rsidRDefault="00F71CE6" w:rsidP="00AA3989">
            <w:pPr>
              <w:rPr>
                <w:rFonts w:ascii="Arial" w:hAnsi="Arial" w:cs="Arial"/>
                <w:color w:val="000000"/>
              </w:rPr>
            </w:pPr>
            <w:r w:rsidRPr="003B3288">
              <w:rPr>
                <w:rFonts w:ascii="Arial" w:hAnsi="Arial" w:cs="Arial"/>
                <w:color w:val="000000"/>
              </w:rPr>
              <w:t>N.D.</w:t>
            </w:r>
          </w:p>
        </w:tc>
        <w:tc>
          <w:tcPr>
            <w:tcW w:w="2176" w:type="dxa"/>
            <w:tcBorders>
              <w:top w:val="nil"/>
              <w:left w:val="nil"/>
              <w:bottom w:val="nil"/>
              <w:right w:val="nil"/>
            </w:tcBorders>
            <w:shd w:val="clear" w:color="000000" w:fill="FFFFFF"/>
            <w:noWrap/>
            <w:vAlign w:val="center"/>
            <w:hideMark/>
          </w:tcPr>
          <w:p w14:paraId="51013312" w14:textId="77777777" w:rsidR="00F71CE6" w:rsidRDefault="00F71CE6" w:rsidP="00AA3989">
            <w:pPr>
              <w:rPr>
                <w:rFonts w:ascii="Arial" w:hAnsi="Arial" w:cs="Arial"/>
                <w:color w:val="000000"/>
              </w:rPr>
            </w:pPr>
          </w:p>
        </w:tc>
      </w:tr>
      <w:tr w:rsidR="00F71CE6" w14:paraId="031569C6" w14:textId="77777777" w:rsidTr="00AA3989">
        <w:trPr>
          <w:trHeight w:val="320"/>
        </w:trPr>
        <w:tc>
          <w:tcPr>
            <w:tcW w:w="3756" w:type="dxa"/>
            <w:tcBorders>
              <w:top w:val="nil"/>
              <w:left w:val="nil"/>
              <w:bottom w:val="nil"/>
              <w:right w:val="nil"/>
            </w:tcBorders>
            <w:shd w:val="clear" w:color="000000" w:fill="FFFFFF"/>
            <w:noWrap/>
            <w:vAlign w:val="center"/>
            <w:hideMark/>
          </w:tcPr>
          <w:p w14:paraId="4A82A67E" w14:textId="66DD090F" w:rsidR="00F71CE6" w:rsidRPr="00C5238B" w:rsidRDefault="00F71CE6" w:rsidP="00AA3989">
            <w:pPr>
              <w:rPr>
                <w:rFonts w:ascii="Arial" w:hAnsi="Arial" w:cs="Arial"/>
                <w:color w:val="000000"/>
              </w:rPr>
            </w:pPr>
            <w:r w:rsidRPr="00C5238B">
              <w:rPr>
                <w:rFonts w:ascii="Arial" w:hAnsi="Arial" w:cs="Arial"/>
                <w:color w:val="000000"/>
              </w:rPr>
              <w:t>HF (</w:t>
            </w:r>
            <w:r w:rsidR="00DB6D83" w:rsidRPr="00F037FE">
              <w:rPr>
                <w:rFonts w:cs="Arial" w:hint="eastAsia"/>
                <w:b/>
                <w:bCs/>
                <w:color w:val="000000"/>
              </w:rPr>
              <w:t>－</w:t>
            </w:r>
            <w:r w:rsidRPr="00C5238B">
              <w:rPr>
                <w:rFonts w:ascii="Arial" w:hAnsi="Arial" w:cs="Arial"/>
                <w:color w:val="000000"/>
              </w:rPr>
              <w:t>)</w:t>
            </w:r>
          </w:p>
        </w:tc>
        <w:tc>
          <w:tcPr>
            <w:tcW w:w="3716" w:type="dxa"/>
            <w:tcBorders>
              <w:top w:val="nil"/>
              <w:left w:val="nil"/>
              <w:bottom w:val="nil"/>
              <w:right w:val="nil"/>
            </w:tcBorders>
            <w:shd w:val="clear" w:color="000000" w:fill="FFFFFF"/>
            <w:noWrap/>
            <w:vAlign w:val="center"/>
            <w:hideMark/>
          </w:tcPr>
          <w:p w14:paraId="113A11DC" w14:textId="77777777" w:rsidR="00F71CE6" w:rsidRDefault="00F71CE6" w:rsidP="00AA3989">
            <w:pPr>
              <w:rPr>
                <w:rFonts w:ascii="Arial" w:hAnsi="Arial" w:cs="Arial"/>
                <w:color w:val="000000"/>
              </w:rPr>
            </w:pPr>
            <w:r w:rsidRPr="00DE27C4">
              <w:rPr>
                <w:rFonts w:ascii="Arial" w:hAnsi="Arial" w:cs="Arial" w:hint="eastAsia"/>
                <w:color w:val="000000"/>
              </w:rPr>
              <w:t>0.37 (0.12-1.09)</w:t>
            </w:r>
          </w:p>
        </w:tc>
        <w:tc>
          <w:tcPr>
            <w:tcW w:w="2176" w:type="dxa"/>
            <w:tcBorders>
              <w:top w:val="nil"/>
              <w:left w:val="nil"/>
              <w:bottom w:val="nil"/>
              <w:right w:val="nil"/>
            </w:tcBorders>
            <w:shd w:val="clear" w:color="000000" w:fill="FFFFFF"/>
            <w:noWrap/>
            <w:vAlign w:val="center"/>
            <w:hideMark/>
          </w:tcPr>
          <w:p w14:paraId="7BCBCF7A" w14:textId="77777777" w:rsidR="00F71CE6" w:rsidRDefault="00F71CE6" w:rsidP="00AA3989">
            <w:pPr>
              <w:rPr>
                <w:rFonts w:ascii="Arial" w:hAnsi="Arial" w:cs="Arial"/>
                <w:color w:val="000000"/>
              </w:rPr>
            </w:pPr>
          </w:p>
        </w:tc>
        <w:tc>
          <w:tcPr>
            <w:tcW w:w="3716" w:type="dxa"/>
            <w:tcBorders>
              <w:top w:val="nil"/>
              <w:left w:val="nil"/>
              <w:bottom w:val="nil"/>
              <w:right w:val="nil"/>
            </w:tcBorders>
            <w:shd w:val="clear" w:color="000000" w:fill="FFFFFF"/>
            <w:noWrap/>
            <w:vAlign w:val="center"/>
            <w:hideMark/>
          </w:tcPr>
          <w:p w14:paraId="54E3821E" w14:textId="77777777" w:rsidR="00F71CE6" w:rsidRDefault="00F71CE6" w:rsidP="00AA3989">
            <w:pPr>
              <w:rPr>
                <w:rFonts w:ascii="Arial" w:hAnsi="Arial" w:cs="Arial"/>
                <w:color w:val="000000"/>
              </w:rPr>
            </w:pPr>
            <w:r w:rsidRPr="00DE27C4">
              <w:rPr>
                <w:rFonts w:ascii="Arial" w:hAnsi="Arial" w:cs="Arial" w:hint="eastAsia"/>
                <w:color w:val="000000"/>
              </w:rPr>
              <w:t>0.31 (0.12-0.82)</w:t>
            </w:r>
          </w:p>
        </w:tc>
        <w:tc>
          <w:tcPr>
            <w:tcW w:w="2176" w:type="dxa"/>
            <w:tcBorders>
              <w:top w:val="nil"/>
              <w:left w:val="nil"/>
              <w:bottom w:val="nil"/>
              <w:right w:val="nil"/>
            </w:tcBorders>
            <w:shd w:val="clear" w:color="000000" w:fill="FFFFFF"/>
            <w:noWrap/>
            <w:vAlign w:val="center"/>
            <w:hideMark/>
          </w:tcPr>
          <w:p w14:paraId="37038A0C" w14:textId="77777777" w:rsidR="00F71CE6" w:rsidRDefault="00F71CE6" w:rsidP="00AA3989">
            <w:pPr>
              <w:rPr>
                <w:rFonts w:ascii="Arial" w:hAnsi="Arial" w:cs="Arial"/>
                <w:color w:val="000000"/>
              </w:rPr>
            </w:pPr>
          </w:p>
        </w:tc>
        <w:tc>
          <w:tcPr>
            <w:tcW w:w="3716" w:type="dxa"/>
            <w:tcBorders>
              <w:top w:val="nil"/>
              <w:left w:val="nil"/>
              <w:bottom w:val="nil"/>
              <w:right w:val="nil"/>
            </w:tcBorders>
            <w:shd w:val="clear" w:color="000000" w:fill="FFFFFF"/>
            <w:noWrap/>
            <w:vAlign w:val="center"/>
            <w:hideMark/>
          </w:tcPr>
          <w:p w14:paraId="1DD3BD56" w14:textId="77777777" w:rsidR="00F71CE6" w:rsidRDefault="00F71CE6" w:rsidP="00AA3989">
            <w:pPr>
              <w:rPr>
                <w:rFonts w:ascii="Arial" w:hAnsi="Arial" w:cs="Arial"/>
                <w:color w:val="000000"/>
              </w:rPr>
            </w:pPr>
            <w:r w:rsidRPr="00DE27C4">
              <w:rPr>
                <w:rFonts w:ascii="Arial" w:hAnsi="Arial" w:cs="Arial" w:hint="eastAsia"/>
                <w:color w:val="000000"/>
              </w:rPr>
              <w:t>0.29 (0.12-0.71)</w:t>
            </w:r>
          </w:p>
        </w:tc>
        <w:tc>
          <w:tcPr>
            <w:tcW w:w="2176" w:type="dxa"/>
            <w:tcBorders>
              <w:top w:val="nil"/>
              <w:left w:val="nil"/>
              <w:bottom w:val="nil"/>
              <w:right w:val="nil"/>
            </w:tcBorders>
            <w:shd w:val="clear" w:color="000000" w:fill="FFFFFF"/>
            <w:noWrap/>
            <w:vAlign w:val="center"/>
            <w:hideMark/>
          </w:tcPr>
          <w:p w14:paraId="5F1350F3" w14:textId="77777777" w:rsidR="00F71CE6" w:rsidRDefault="00F71CE6" w:rsidP="00AA3989">
            <w:pPr>
              <w:rPr>
                <w:rFonts w:ascii="Arial" w:hAnsi="Arial" w:cs="Arial"/>
                <w:color w:val="000000"/>
              </w:rPr>
            </w:pPr>
          </w:p>
        </w:tc>
      </w:tr>
      <w:tr w:rsidR="00F71CE6" w14:paraId="115DA325" w14:textId="77777777" w:rsidTr="00AA3989">
        <w:trPr>
          <w:trHeight w:val="320"/>
        </w:trPr>
        <w:tc>
          <w:tcPr>
            <w:tcW w:w="3756" w:type="dxa"/>
            <w:tcBorders>
              <w:top w:val="nil"/>
              <w:left w:val="nil"/>
              <w:bottom w:val="nil"/>
              <w:right w:val="nil"/>
            </w:tcBorders>
            <w:shd w:val="clear" w:color="000000" w:fill="F4DBC9"/>
            <w:noWrap/>
            <w:vAlign w:val="center"/>
            <w:hideMark/>
          </w:tcPr>
          <w:p w14:paraId="67878F31" w14:textId="77777777" w:rsidR="00F71CE6" w:rsidRPr="00C5238B" w:rsidRDefault="00F71CE6" w:rsidP="00AA3989">
            <w:pPr>
              <w:rPr>
                <w:rFonts w:ascii="Arial" w:hAnsi="Arial" w:cs="Arial"/>
                <w:color w:val="000000"/>
              </w:rPr>
            </w:pPr>
            <w:r w:rsidRPr="00C5238B">
              <w:rPr>
                <w:rFonts w:ascii="Arial" w:hAnsi="Arial" w:cs="Arial"/>
                <w:color w:val="000000"/>
              </w:rPr>
              <w:t>Proteinuria</w:t>
            </w:r>
          </w:p>
        </w:tc>
        <w:tc>
          <w:tcPr>
            <w:tcW w:w="3716" w:type="dxa"/>
            <w:tcBorders>
              <w:top w:val="nil"/>
              <w:left w:val="nil"/>
              <w:bottom w:val="nil"/>
              <w:right w:val="nil"/>
            </w:tcBorders>
            <w:shd w:val="clear" w:color="auto" w:fill="F4DBC9"/>
            <w:noWrap/>
            <w:vAlign w:val="center"/>
            <w:hideMark/>
          </w:tcPr>
          <w:p w14:paraId="568D48D5" w14:textId="77777777" w:rsidR="00F71CE6" w:rsidRDefault="00F71CE6" w:rsidP="00AA3989">
            <w:pPr>
              <w:rPr>
                <w:rFonts w:ascii="Arial" w:hAnsi="Arial" w:cs="Arial"/>
                <w:color w:val="000000"/>
              </w:rPr>
            </w:pPr>
          </w:p>
        </w:tc>
        <w:tc>
          <w:tcPr>
            <w:tcW w:w="2176" w:type="dxa"/>
            <w:tcBorders>
              <w:top w:val="nil"/>
              <w:left w:val="nil"/>
              <w:bottom w:val="nil"/>
              <w:right w:val="nil"/>
            </w:tcBorders>
            <w:shd w:val="clear" w:color="auto" w:fill="F4DBC9"/>
            <w:noWrap/>
            <w:vAlign w:val="center"/>
            <w:hideMark/>
          </w:tcPr>
          <w:p w14:paraId="052FF1CB" w14:textId="77777777" w:rsidR="00F71CE6" w:rsidRDefault="00F71CE6" w:rsidP="00AA3989">
            <w:pPr>
              <w:rPr>
                <w:rFonts w:ascii="Arial" w:hAnsi="Arial" w:cs="Arial"/>
                <w:color w:val="000000"/>
              </w:rPr>
            </w:pPr>
            <w:r w:rsidRPr="00DE27C4">
              <w:rPr>
                <w:rFonts w:ascii="Arial" w:hAnsi="Arial" w:cs="Arial" w:hint="eastAsia"/>
                <w:color w:val="000000"/>
              </w:rPr>
              <w:t>N/A</w:t>
            </w:r>
          </w:p>
        </w:tc>
        <w:tc>
          <w:tcPr>
            <w:tcW w:w="3716" w:type="dxa"/>
            <w:tcBorders>
              <w:top w:val="nil"/>
              <w:left w:val="nil"/>
              <w:bottom w:val="nil"/>
              <w:right w:val="nil"/>
            </w:tcBorders>
            <w:shd w:val="clear" w:color="000000" w:fill="F4DBC9"/>
            <w:noWrap/>
            <w:vAlign w:val="center"/>
            <w:hideMark/>
          </w:tcPr>
          <w:p w14:paraId="1B5BA721" w14:textId="77777777" w:rsidR="00F71CE6" w:rsidRDefault="00F71CE6" w:rsidP="00AA3989">
            <w:pPr>
              <w:rPr>
                <w:rFonts w:ascii="Arial" w:hAnsi="Arial" w:cs="Arial"/>
                <w:color w:val="000000"/>
              </w:rPr>
            </w:pPr>
          </w:p>
        </w:tc>
        <w:tc>
          <w:tcPr>
            <w:tcW w:w="2176" w:type="dxa"/>
            <w:tcBorders>
              <w:top w:val="nil"/>
              <w:left w:val="nil"/>
              <w:bottom w:val="nil"/>
              <w:right w:val="nil"/>
            </w:tcBorders>
            <w:shd w:val="clear" w:color="000000" w:fill="F4DBC9"/>
            <w:noWrap/>
            <w:vAlign w:val="center"/>
            <w:hideMark/>
          </w:tcPr>
          <w:p w14:paraId="2627612D" w14:textId="77777777" w:rsidR="00F71CE6" w:rsidRDefault="00F71CE6" w:rsidP="00AA3989">
            <w:pPr>
              <w:rPr>
                <w:rFonts w:ascii="Arial" w:hAnsi="Arial" w:cs="Arial"/>
                <w:color w:val="000000"/>
              </w:rPr>
            </w:pPr>
            <w:r w:rsidRPr="00DE27C4">
              <w:rPr>
                <w:rFonts w:ascii="Arial" w:hAnsi="Arial" w:cs="Arial" w:hint="eastAsia"/>
                <w:color w:val="000000"/>
              </w:rPr>
              <w:t>N/A</w:t>
            </w:r>
          </w:p>
        </w:tc>
        <w:tc>
          <w:tcPr>
            <w:tcW w:w="3716" w:type="dxa"/>
            <w:tcBorders>
              <w:top w:val="nil"/>
              <w:left w:val="nil"/>
              <w:bottom w:val="nil"/>
              <w:right w:val="nil"/>
            </w:tcBorders>
            <w:shd w:val="clear" w:color="000000" w:fill="F4DBC9"/>
            <w:noWrap/>
            <w:vAlign w:val="center"/>
            <w:hideMark/>
          </w:tcPr>
          <w:p w14:paraId="4FC7BA10" w14:textId="77777777" w:rsidR="00F71CE6" w:rsidRDefault="00F71CE6" w:rsidP="00AA3989">
            <w:pPr>
              <w:rPr>
                <w:rFonts w:ascii="Arial" w:hAnsi="Arial" w:cs="Arial"/>
                <w:color w:val="000000"/>
              </w:rPr>
            </w:pPr>
          </w:p>
        </w:tc>
        <w:tc>
          <w:tcPr>
            <w:tcW w:w="2176" w:type="dxa"/>
            <w:tcBorders>
              <w:top w:val="nil"/>
              <w:left w:val="nil"/>
              <w:bottom w:val="nil"/>
              <w:right w:val="nil"/>
            </w:tcBorders>
            <w:shd w:val="clear" w:color="000000" w:fill="F4DBC9"/>
            <w:noWrap/>
            <w:vAlign w:val="center"/>
            <w:hideMark/>
          </w:tcPr>
          <w:p w14:paraId="3C39D2ED" w14:textId="77777777" w:rsidR="00F71CE6" w:rsidRDefault="00F71CE6" w:rsidP="00AA3989">
            <w:pPr>
              <w:rPr>
                <w:rFonts w:ascii="Arial" w:hAnsi="Arial" w:cs="Arial"/>
                <w:color w:val="000000"/>
              </w:rPr>
            </w:pPr>
            <w:r w:rsidRPr="00DE27C4">
              <w:rPr>
                <w:rFonts w:ascii="Arial" w:hAnsi="Arial" w:cs="Arial" w:hint="eastAsia"/>
                <w:color w:val="000000"/>
              </w:rPr>
              <w:t>N/A</w:t>
            </w:r>
          </w:p>
        </w:tc>
      </w:tr>
      <w:tr w:rsidR="00F71CE6" w14:paraId="3ADA6F4D" w14:textId="77777777" w:rsidTr="00AA3989">
        <w:trPr>
          <w:trHeight w:val="320"/>
        </w:trPr>
        <w:tc>
          <w:tcPr>
            <w:tcW w:w="3756" w:type="dxa"/>
            <w:tcBorders>
              <w:top w:val="nil"/>
              <w:left w:val="nil"/>
              <w:bottom w:val="nil"/>
              <w:right w:val="nil"/>
            </w:tcBorders>
            <w:shd w:val="clear" w:color="000000" w:fill="F4DBC9"/>
            <w:noWrap/>
            <w:vAlign w:val="center"/>
            <w:hideMark/>
          </w:tcPr>
          <w:p w14:paraId="50487C23" w14:textId="4909B193" w:rsidR="00F71CE6" w:rsidRPr="00C5238B" w:rsidRDefault="00F71CE6" w:rsidP="00AA3989">
            <w:pPr>
              <w:rPr>
                <w:rFonts w:ascii="Arial" w:hAnsi="Arial" w:cs="Arial"/>
                <w:color w:val="000000"/>
              </w:rPr>
            </w:pPr>
            <w:r w:rsidRPr="00C5238B">
              <w:rPr>
                <w:rFonts w:ascii="Arial" w:hAnsi="Arial" w:cs="Arial"/>
                <w:color w:val="000000"/>
              </w:rPr>
              <w:t>Proteinuria (</w:t>
            </w:r>
            <w:r w:rsidR="00DB6D83" w:rsidRPr="00F037FE">
              <w:rPr>
                <w:rFonts w:cs="Arial" w:hint="eastAsia"/>
                <w:b/>
                <w:bCs/>
                <w:color w:val="000000"/>
              </w:rPr>
              <w:t>＋</w:t>
            </w:r>
            <w:r w:rsidRPr="00C5238B">
              <w:rPr>
                <w:rFonts w:ascii="Arial" w:hAnsi="Arial" w:cs="Arial"/>
                <w:color w:val="000000"/>
              </w:rPr>
              <w:t>)</w:t>
            </w:r>
          </w:p>
        </w:tc>
        <w:tc>
          <w:tcPr>
            <w:tcW w:w="3716" w:type="dxa"/>
            <w:tcBorders>
              <w:top w:val="nil"/>
              <w:left w:val="nil"/>
              <w:bottom w:val="nil"/>
              <w:right w:val="nil"/>
            </w:tcBorders>
            <w:shd w:val="clear" w:color="000000" w:fill="F4DBC9"/>
            <w:noWrap/>
            <w:vAlign w:val="center"/>
            <w:hideMark/>
          </w:tcPr>
          <w:p w14:paraId="07CF1F50" w14:textId="77777777" w:rsidR="00F71CE6" w:rsidRDefault="00F71CE6" w:rsidP="00AA3989">
            <w:pPr>
              <w:rPr>
                <w:rFonts w:ascii="Arial" w:hAnsi="Arial" w:cs="Arial"/>
                <w:color w:val="000000"/>
              </w:rPr>
            </w:pPr>
            <w:r w:rsidRPr="003B3288">
              <w:rPr>
                <w:rFonts w:ascii="Arial" w:hAnsi="Arial" w:cs="Arial"/>
                <w:color w:val="000000"/>
              </w:rPr>
              <w:t>N.D.</w:t>
            </w:r>
          </w:p>
        </w:tc>
        <w:tc>
          <w:tcPr>
            <w:tcW w:w="2176" w:type="dxa"/>
            <w:tcBorders>
              <w:top w:val="nil"/>
              <w:left w:val="nil"/>
              <w:bottom w:val="nil"/>
              <w:right w:val="nil"/>
            </w:tcBorders>
            <w:shd w:val="clear" w:color="000000" w:fill="F4DBC9"/>
            <w:noWrap/>
            <w:vAlign w:val="center"/>
            <w:hideMark/>
          </w:tcPr>
          <w:p w14:paraId="2FF0F650" w14:textId="77777777" w:rsidR="00F71CE6" w:rsidRDefault="00F71CE6" w:rsidP="00AA3989">
            <w:pPr>
              <w:rPr>
                <w:rFonts w:ascii="Arial" w:hAnsi="Arial" w:cs="Arial"/>
                <w:color w:val="000000"/>
              </w:rPr>
            </w:pPr>
            <w:r>
              <w:rPr>
                <w:rFonts w:ascii="Arial" w:hAnsi="Arial" w:cs="Arial"/>
                <w:color w:val="000000"/>
              </w:rPr>
              <w:t xml:space="preserve"> </w:t>
            </w:r>
          </w:p>
        </w:tc>
        <w:tc>
          <w:tcPr>
            <w:tcW w:w="3716" w:type="dxa"/>
            <w:tcBorders>
              <w:top w:val="nil"/>
              <w:left w:val="nil"/>
              <w:bottom w:val="nil"/>
              <w:right w:val="nil"/>
            </w:tcBorders>
            <w:shd w:val="clear" w:color="000000" w:fill="F4DBC9"/>
            <w:noWrap/>
            <w:vAlign w:val="center"/>
            <w:hideMark/>
          </w:tcPr>
          <w:p w14:paraId="4A262205" w14:textId="77777777" w:rsidR="00F71CE6" w:rsidRDefault="00F71CE6" w:rsidP="00AA3989">
            <w:pPr>
              <w:rPr>
                <w:rFonts w:ascii="Arial" w:hAnsi="Arial" w:cs="Arial"/>
                <w:color w:val="000000"/>
              </w:rPr>
            </w:pPr>
            <w:r w:rsidRPr="003B3288">
              <w:rPr>
                <w:rFonts w:ascii="Arial" w:hAnsi="Arial" w:cs="Arial"/>
                <w:color w:val="000000"/>
              </w:rPr>
              <w:t>N.D.</w:t>
            </w:r>
          </w:p>
        </w:tc>
        <w:tc>
          <w:tcPr>
            <w:tcW w:w="2176" w:type="dxa"/>
            <w:tcBorders>
              <w:top w:val="nil"/>
              <w:left w:val="nil"/>
              <w:bottom w:val="nil"/>
              <w:right w:val="nil"/>
            </w:tcBorders>
            <w:shd w:val="clear" w:color="000000" w:fill="F4DBC9"/>
            <w:noWrap/>
            <w:vAlign w:val="center"/>
            <w:hideMark/>
          </w:tcPr>
          <w:p w14:paraId="33F3F42E" w14:textId="77777777" w:rsidR="00F71CE6" w:rsidRDefault="00F71CE6" w:rsidP="00AA3989">
            <w:pPr>
              <w:rPr>
                <w:rFonts w:ascii="Arial" w:hAnsi="Arial" w:cs="Arial"/>
                <w:color w:val="000000"/>
              </w:rPr>
            </w:pPr>
            <w:r>
              <w:rPr>
                <w:rFonts w:ascii="Arial" w:hAnsi="Arial" w:cs="Arial"/>
                <w:color w:val="000000"/>
              </w:rPr>
              <w:t xml:space="preserve"> </w:t>
            </w:r>
          </w:p>
        </w:tc>
        <w:tc>
          <w:tcPr>
            <w:tcW w:w="3716" w:type="dxa"/>
            <w:tcBorders>
              <w:top w:val="nil"/>
              <w:left w:val="nil"/>
              <w:bottom w:val="nil"/>
              <w:right w:val="nil"/>
            </w:tcBorders>
            <w:shd w:val="clear" w:color="000000" w:fill="F4DBC9"/>
            <w:noWrap/>
            <w:vAlign w:val="center"/>
            <w:hideMark/>
          </w:tcPr>
          <w:p w14:paraId="30EB64CD" w14:textId="77777777" w:rsidR="00F71CE6" w:rsidRDefault="00F71CE6" w:rsidP="00AA3989">
            <w:pPr>
              <w:rPr>
                <w:rFonts w:ascii="Arial" w:hAnsi="Arial" w:cs="Arial"/>
                <w:color w:val="000000"/>
              </w:rPr>
            </w:pPr>
            <w:r w:rsidRPr="003B3288">
              <w:rPr>
                <w:rFonts w:ascii="Arial" w:hAnsi="Arial" w:cs="Arial"/>
                <w:color w:val="000000"/>
              </w:rPr>
              <w:t>N.D.</w:t>
            </w:r>
          </w:p>
        </w:tc>
        <w:tc>
          <w:tcPr>
            <w:tcW w:w="2176" w:type="dxa"/>
            <w:tcBorders>
              <w:top w:val="nil"/>
              <w:left w:val="nil"/>
              <w:bottom w:val="nil"/>
              <w:right w:val="nil"/>
            </w:tcBorders>
            <w:shd w:val="clear" w:color="000000" w:fill="F4DBC9"/>
            <w:noWrap/>
            <w:vAlign w:val="center"/>
            <w:hideMark/>
          </w:tcPr>
          <w:p w14:paraId="5186C904" w14:textId="77777777" w:rsidR="00F71CE6" w:rsidRDefault="00F71CE6" w:rsidP="00AA3989">
            <w:pPr>
              <w:rPr>
                <w:rFonts w:ascii="Arial" w:hAnsi="Arial" w:cs="Arial"/>
                <w:color w:val="000000"/>
              </w:rPr>
            </w:pPr>
            <w:r>
              <w:rPr>
                <w:rFonts w:ascii="Arial" w:hAnsi="Arial" w:cs="Arial"/>
                <w:color w:val="000000"/>
              </w:rPr>
              <w:t xml:space="preserve"> </w:t>
            </w:r>
          </w:p>
        </w:tc>
      </w:tr>
      <w:tr w:rsidR="00F71CE6" w14:paraId="4276FBDA" w14:textId="77777777" w:rsidTr="00AA3989">
        <w:trPr>
          <w:trHeight w:val="320"/>
        </w:trPr>
        <w:tc>
          <w:tcPr>
            <w:tcW w:w="3756" w:type="dxa"/>
            <w:tcBorders>
              <w:top w:val="nil"/>
              <w:left w:val="nil"/>
              <w:bottom w:val="nil"/>
              <w:right w:val="nil"/>
            </w:tcBorders>
            <w:shd w:val="clear" w:color="auto" w:fill="F4DBC9"/>
            <w:noWrap/>
            <w:vAlign w:val="center"/>
            <w:hideMark/>
          </w:tcPr>
          <w:p w14:paraId="68ECB66F" w14:textId="5A1310AE" w:rsidR="00F71CE6" w:rsidRPr="00C5238B" w:rsidRDefault="00F71CE6" w:rsidP="00AA3989">
            <w:pPr>
              <w:rPr>
                <w:color w:val="000000"/>
              </w:rPr>
            </w:pPr>
            <w:r w:rsidRPr="00C5238B">
              <w:rPr>
                <w:rFonts w:ascii="Arial" w:hAnsi="Arial" w:cs="Arial"/>
                <w:color w:val="000000"/>
              </w:rPr>
              <w:t>Proteinuria (</w:t>
            </w:r>
            <w:r w:rsidR="00DB6D83" w:rsidRPr="00F037FE">
              <w:rPr>
                <w:rFonts w:cs="Arial" w:hint="eastAsia"/>
                <w:b/>
                <w:bCs/>
                <w:color w:val="000000"/>
              </w:rPr>
              <w:t>－</w:t>
            </w:r>
            <w:r w:rsidRPr="00C5238B">
              <w:rPr>
                <w:rFonts w:ascii="Arial" w:hAnsi="Arial" w:cs="Arial"/>
                <w:color w:val="000000"/>
              </w:rPr>
              <w:t>)</w:t>
            </w:r>
          </w:p>
        </w:tc>
        <w:tc>
          <w:tcPr>
            <w:tcW w:w="3716" w:type="dxa"/>
            <w:tcBorders>
              <w:top w:val="nil"/>
              <w:left w:val="nil"/>
              <w:bottom w:val="nil"/>
              <w:right w:val="nil"/>
            </w:tcBorders>
            <w:shd w:val="clear" w:color="auto" w:fill="F4DBC9"/>
            <w:noWrap/>
            <w:vAlign w:val="center"/>
            <w:hideMark/>
          </w:tcPr>
          <w:p w14:paraId="5C1FBBE1" w14:textId="77777777" w:rsidR="00F71CE6" w:rsidRDefault="00F71CE6" w:rsidP="00AA3989">
            <w:pPr>
              <w:rPr>
                <w:rFonts w:ascii="Arial" w:hAnsi="Arial" w:cs="Arial"/>
                <w:color w:val="000000"/>
              </w:rPr>
            </w:pPr>
            <w:r w:rsidRPr="00DE27C4">
              <w:rPr>
                <w:rFonts w:ascii="Arial" w:hAnsi="Arial" w:cs="Arial" w:hint="eastAsia"/>
                <w:color w:val="000000"/>
              </w:rPr>
              <w:t>0.39 (0.13-1.16)</w:t>
            </w:r>
          </w:p>
        </w:tc>
        <w:tc>
          <w:tcPr>
            <w:tcW w:w="2176" w:type="dxa"/>
            <w:tcBorders>
              <w:top w:val="nil"/>
              <w:left w:val="nil"/>
              <w:bottom w:val="nil"/>
              <w:right w:val="nil"/>
            </w:tcBorders>
            <w:shd w:val="clear" w:color="000000" w:fill="F4DBC9"/>
            <w:noWrap/>
            <w:vAlign w:val="center"/>
            <w:hideMark/>
          </w:tcPr>
          <w:p w14:paraId="487794BC" w14:textId="77777777" w:rsidR="00F71CE6" w:rsidRDefault="00F71CE6" w:rsidP="00AA3989">
            <w:pPr>
              <w:rPr>
                <w:rFonts w:ascii="Arial" w:hAnsi="Arial" w:cs="Arial"/>
                <w:color w:val="000000"/>
              </w:rPr>
            </w:pPr>
          </w:p>
        </w:tc>
        <w:tc>
          <w:tcPr>
            <w:tcW w:w="3716" w:type="dxa"/>
            <w:tcBorders>
              <w:top w:val="nil"/>
              <w:left w:val="nil"/>
              <w:bottom w:val="nil"/>
              <w:right w:val="nil"/>
            </w:tcBorders>
            <w:shd w:val="clear" w:color="000000" w:fill="F4DBC9"/>
            <w:noWrap/>
            <w:vAlign w:val="center"/>
            <w:hideMark/>
          </w:tcPr>
          <w:p w14:paraId="2E91BCA6" w14:textId="77777777" w:rsidR="00F71CE6" w:rsidRDefault="00F71CE6" w:rsidP="00AA3989">
            <w:pPr>
              <w:rPr>
                <w:rFonts w:ascii="Arial" w:hAnsi="Arial" w:cs="Arial"/>
                <w:color w:val="000000"/>
              </w:rPr>
            </w:pPr>
            <w:r w:rsidRPr="00DE27C4">
              <w:rPr>
                <w:rFonts w:ascii="Arial" w:hAnsi="Arial" w:cs="Arial" w:hint="eastAsia"/>
                <w:color w:val="000000"/>
              </w:rPr>
              <w:t>0.31 (0.11-0.92)</w:t>
            </w:r>
          </w:p>
        </w:tc>
        <w:tc>
          <w:tcPr>
            <w:tcW w:w="2176" w:type="dxa"/>
            <w:tcBorders>
              <w:top w:val="nil"/>
              <w:left w:val="nil"/>
              <w:bottom w:val="nil"/>
              <w:right w:val="nil"/>
            </w:tcBorders>
            <w:shd w:val="clear" w:color="000000" w:fill="F4DBC9"/>
            <w:noWrap/>
            <w:vAlign w:val="center"/>
            <w:hideMark/>
          </w:tcPr>
          <w:p w14:paraId="27FF09AB" w14:textId="77777777" w:rsidR="00F71CE6" w:rsidRDefault="00F71CE6" w:rsidP="00AA3989">
            <w:pPr>
              <w:rPr>
                <w:rFonts w:ascii="Arial" w:hAnsi="Arial" w:cs="Arial"/>
                <w:color w:val="000000"/>
              </w:rPr>
            </w:pPr>
          </w:p>
        </w:tc>
        <w:tc>
          <w:tcPr>
            <w:tcW w:w="3716" w:type="dxa"/>
            <w:tcBorders>
              <w:top w:val="nil"/>
              <w:left w:val="nil"/>
              <w:bottom w:val="nil"/>
              <w:right w:val="nil"/>
            </w:tcBorders>
            <w:shd w:val="clear" w:color="000000" w:fill="F4DBC9"/>
            <w:noWrap/>
            <w:vAlign w:val="center"/>
            <w:hideMark/>
          </w:tcPr>
          <w:p w14:paraId="7E22A508" w14:textId="77777777" w:rsidR="00F71CE6" w:rsidRDefault="00F71CE6" w:rsidP="00AA3989">
            <w:pPr>
              <w:rPr>
                <w:rFonts w:ascii="Arial" w:hAnsi="Arial" w:cs="Arial"/>
                <w:color w:val="000000"/>
              </w:rPr>
            </w:pPr>
            <w:r w:rsidRPr="00DE27C4">
              <w:rPr>
                <w:rFonts w:ascii="Arial" w:hAnsi="Arial" w:cs="Arial" w:hint="eastAsia"/>
                <w:color w:val="000000"/>
              </w:rPr>
              <w:t>0.29 (0.10-0.85)</w:t>
            </w:r>
          </w:p>
        </w:tc>
        <w:tc>
          <w:tcPr>
            <w:tcW w:w="2176" w:type="dxa"/>
            <w:tcBorders>
              <w:top w:val="nil"/>
              <w:left w:val="nil"/>
              <w:bottom w:val="nil"/>
              <w:right w:val="nil"/>
            </w:tcBorders>
            <w:shd w:val="clear" w:color="000000" w:fill="F4DBC9"/>
            <w:noWrap/>
            <w:vAlign w:val="center"/>
            <w:hideMark/>
          </w:tcPr>
          <w:p w14:paraId="122221CA" w14:textId="77777777" w:rsidR="00F71CE6" w:rsidRDefault="00F71CE6" w:rsidP="00AA3989">
            <w:pPr>
              <w:rPr>
                <w:rFonts w:ascii="Arial" w:hAnsi="Arial" w:cs="Arial"/>
                <w:color w:val="000000"/>
              </w:rPr>
            </w:pPr>
          </w:p>
        </w:tc>
      </w:tr>
      <w:tr w:rsidR="00F71CE6" w14:paraId="54D0D39C" w14:textId="77777777" w:rsidTr="00AA3989">
        <w:trPr>
          <w:trHeight w:val="320"/>
        </w:trPr>
        <w:tc>
          <w:tcPr>
            <w:tcW w:w="3756" w:type="dxa"/>
            <w:tcBorders>
              <w:top w:val="nil"/>
              <w:left w:val="nil"/>
              <w:bottom w:val="nil"/>
              <w:right w:val="nil"/>
            </w:tcBorders>
            <w:shd w:val="clear" w:color="000000" w:fill="FFFFFF"/>
            <w:noWrap/>
            <w:vAlign w:val="center"/>
            <w:hideMark/>
          </w:tcPr>
          <w:p w14:paraId="69A8C03F" w14:textId="77777777" w:rsidR="00F71CE6" w:rsidRPr="00C5238B" w:rsidRDefault="00F71CE6" w:rsidP="00AA3989">
            <w:pPr>
              <w:rPr>
                <w:rFonts w:ascii="Arial" w:hAnsi="Arial" w:cs="Arial"/>
                <w:color w:val="000000"/>
              </w:rPr>
            </w:pPr>
            <w:r w:rsidRPr="00C5238B">
              <w:rPr>
                <w:rFonts w:ascii="Arial" w:hAnsi="Arial" w:cs="Arial"/>
                <w:color w:val="000000"/>
              </w:rPr>
              <w:t>Metformin</w:t>
            </w:r>
          </w:p>
        </w:tc>
        <w:tc>
          <w:tcPr>
            <w:tcW w:w="3716" w:type="dxa"/>
            <w:tcBorders>
              <w:top w:val="nil"/>
              <w:left w:val="nil"/>
              <w:bottom w:val="nil"/>
              <w:right w:val="nil"/>
            </w:tcBorders>
            <w:shd w:val="clear" w:color="000000" w:fill="FFFFFF"/>
            <w:noWrap/>
            <w:vAlign w:val="center"/>
            <w:hideMark/>
          </w:tcPr>
          <w:p w14:paraId="09E419DD" w14:textId="77777777" w:rsidR="00F71CE6" w:rsidRDefault="00F71CE6" w:rsidP="00AA3989">
            <w:pPr>
              <w:rPr>
                <w:rFonts w:ascii="Arial" w:hAnsi="Arial" w:cs="Arial"/>
                <w:color w:val="000000"/>
              </w:rPr>
            </w:pPr>
          </w:p>
        </w:tc>
        <w:tc>
          <w:tcPr>
            <w:tcW w:w="2176" w:type="dxa"/>
            <w:tcBorders>
              <w:top w:val="nil"/>
              <w:left w:val="nil"/>
              <w:bottom w:val="nil"/>
              <w:right w:val="nil"/>
            </w:tcBorders>
            <w:shd w:val="clear" w:color="000000" w:fill="FFFFFF"/>
            <w:noWrap/>
            <w:vAlign w:val="center"/>
            <w:hideMark/>
          </w:tcPr>
          <w:p w14:paraId="0EC0F91F" w14:textId="77777777" w:rsidR="00F71CE6" w:rsidRDefault="00F71CE6" w:rsidP="00AA3989">
            <w:pPr>
              <w:rPr>
                <w:rFonts w:ascii="Arial" w:hAnsi="Arial" w:cs="Arial"/>
                <w:color w:val="000000"/>
              </w:rPr>
            </w:pPr>
            <w:r w:rsidRPr="00DE27C4">
              <w:rPr>
                <w:rFonts w:ascii="Arial" w:hAnsi="Arial" w:cs="Arial" w:hint="eastAsia"/>
                <w:color w:val="000000"/>
              </w:rPr>
              <w:t>0.89</w:t>
            </w:r>
          </w:p>
        </w:tc>
        <w:tc>
          <w:tcPr>
            <w:tcW w:w="3716" w:type="dxa"/>
            <w:tcBorders>
              <w:top w:val="nil"/>
              <w:left w:val="nil"/>
              <w:bottom w:val="nil"/>
              <w:right w:val="nil"/>
            </w:tcBorders>
            <w:shd w:val="clear" w:color="000000" w:fill="FFFFFF"/>
            <w:noWrap/>
            <w:vAlign w:val="center"/>
            <w:hideMark/>
          </w:tcPr>
          <w:p w14:paraId="1C21D8D4" w14:textId="77777777" w:rsidR="00F71CE6" w:rsidRDefault="00F71CE6" w:rsidP="00AA3989">
            <w:pPr>
              <w:rPr>
                <w:rFonts w:ascii="Arial" w:hAnsi="Arial" w:cs="Arial"/>
                <w:color w:val="000000"/>
              </w:rPr>
            </w:pPr>
          </w:p>
        </w:tc>
        <w:tc>
          <w:tcPr>
            <w:tcW w:w="2176" w:type="dxa"/>
            <w:tcBorders>
              <w:top w:val="nil"/>
              <w:left w:val="nil"/>
              <w:bottom w:val="nil"/>
              <w:right w:val="nil"/>
            </w:tcBorders>
            <w:shd w:val="clear" w:color="000000" w:fill="FFFFFF"/>
            <w:noWrap/>
            <w:vAlign w:val="center"/>
            <w:hideMark/>
          </w:tcPr>
          <w:p w14:paraId="59880A31" w14:textId="77777777" w:rsidR="00F71CE6" w:rsidRDefault="00F71CE6" w:rsidP="00AA3989">
            <w:pPr>
              <w:rPr>
                <w:rFonts w:ascii="Arial" w:hAnsi="Arial" w:cs="Arial"/>
                <w:color w:val="000000"/>
              </w:rPr>
            </w:pPr>
            <w:r w:rsidRPr="00DE27C4">
              <w:rPr>
                <w:rFonts w:ascii="Arial" w:hAnsi="Arial" w:cs="Arial"/>
                <w:color w:val="000000"/>
              </w:rPr>
              <w:t>0.79</w:t>
            </w:r>
          </w:p>
        </w:tc>
        <w:tc>
          <w:tcPr>
            <w:tcW w:w="3716" w:type="dxa"/>
            <w:tcBorders>
              <w:top w:val="nil"/>
              <w:left w:val="nil"/>
              <w:bottom w:val="nil"/>
              <w:right w:val="nil"/>
            </w:tcBorders>
            <w:shd w:val="clear" w:color="000000" w:fill="FFFFFF"/>
            <w:noWrap/>
            <w:vAlign w:val="center"/>
            <w:hideMark/>
          </w:tcPr>
          <w:p w14:paraId="52FBD716" w14:textId="77777777" w:rsidR="00F71CE6" w:rsidRDefault="00F71CE6" w:rsidP="00AA3989">
            <w:pPr>
              <w:rPr>
                <w:rFonts w:ascii="Arial" w:hAnsi="Arial" w:cs="Arial"/>
                <w:color w:val="000000"/>
              </w:rPr>
            </w:pPr>
          </w:p>
        </w:tc>
        <w:tc>
          <w:tcPr>
            <w:tcW w:w="2176" w:type="dxa"/>
            <w:tcBorders>
              <w:top w:val="nil"/>
              <w:left w:val="nil"/>
              <w:bottom w:val="nil"/>
              <w:right w:val="nil"/>
            </w:tcBorders>
            <w:shd w:val="clear" w:color="000000" w:fill="FFFFFF"/>
            <w:noWrap/>
            <w:vAlign w:val="center"/>
            <w:hideMark/>
          </w:tcPr>
          <w:p w14:paraId="2277464E" w14:textId="77777777" w:rsidR="00F71CE6" w:rsidRDefault="00F71CE6" w:rsidP="00AA3989">
            <w:pPr>
              <w:rPr>
                <w:rFonts w:ascii="Arial" w:hAnsi="Arial" w:cs="Arial"/>
                <w:color w:val="000000"/>
              </w:rPr>
            </w:pPr>
            <w:r w:rsidRPr="00DE27C4">
              <w:rPr>
                <w:rFonts w:ascii="Arial" w:hAnsi="Arial" w:cs="Arial"/>
                <w:color w:val="000000"/>
              </w:rPr>
              <w:t>0.18</w:t>
            </w:r>
          </w:p>
        </w:tc>
      </w:tr>
      <w:tr w:rsidR="00F71CE6" w14:paraId="606EA341" w14:textId="77777777" w:rsidTr="00AA3989">
        <w:trPr>
          <w:trHeight w:val="320"/>
        </w:trPr>
        <w:tc>
          <w:tcPr>
            <w:tcW w:w="3756" w:type="dxa"/>
            <w:tcBorders>
              <w:top w:val="nil"/>
              <w:left w:val="nil"/>
              <w:bottom w:val="nil"/>
              <w:right w:val="nil"/>
            </w:tcBorders>
            <w:shd w:val="clear" w:color="000000" w:fill="FFFFFF"/>
            <w:noWrap/>
            <w:vAlign w:val="center"/>
            <w:hideMark/>
          </w:tcPr>
          <w:p w14:paraId="6A52E721" w14:textId="4EF6D209" w:rsidR="00F71CE6" w:rsidRPr="00C5238B" w:rsidRDefault="00F71CE6" w:rsidP="00AA3989">
            <w:pPr>
              <w:rPr>
                <w:rFonts w:ascii="Arial" w:hAnsi="Arial" w:cs="Arial"/>
                <w:color w:val="000000"/>
              </w:rPr>
            </w:pPr>
            <w:r w:rsidRPr="00C5238B">
              <w:rPr>
                <w:rFonts w:ascii="Arial" w:hAnsi="Arial" w:cs="Arial"/>
                <w:color w:val="000000"/>
              </w:rPr>
              <w:t>Metformin (</w:t>
            </w:r>
            <w:r w:rsidR="00DB6D83" w:rsidRPr="00F037FE">
              <w:rPr>
                <w:rFonts w:cs="Arial" w:hint="eastAsia"/>
                <w:b/>
                <w:bCs/>
                <w:color w:val="000000"/>
              </w:rPr>
              <w:t>＋</w:t>
            </w:r>
            <w:r w:rsidRPr="00C5238B">
              <w:rPr>
                <w:rFonts w:ascii="Arial" w:hAnsi="Arial" w:cs="Arial"/>
                <w:color w:val="000000"/>
              </w:rPr>
              <w:t>)</w:t>
            </w:r>
          </w:p>
        </w:tc>
        <w:tc>
          <w:tcPr>
            <w:tcW w:w="3716" w:type="dxa"/>
            <w:tcBorders>
              <w:top w:val="nil"/>
              <w:left w:val="nil"/>
              <w:bottom w:val="nil"/>
              <w:right w:val="nil"/>
            </w:tcBorders>
            <w:shd w:val="clear" w:color="000000" w:fill="FFFFFF"/>
            <w:noWrap/>
            <w:vAlign w:val="center"/>
            <w:hideMark/>
          </w:tcPr>
          <w:p w14:paraId="0979C691" w14:textId="77777777" w:rsidR="00F71CE6" w:rsidRDefault="00F71CE6" w:rsidP="00AA3989">
            <w:pPr>
              <w:rPr>
                <w:rFonts w:ascii="Arial" w:hAnsi="Arial" w:cs="Arial"/>
                <w:color w:val="000000"/>
              </w:rPr>
            </w:pPr>
            <w:r w:rsidRPr="00DE27C4">
              <w:rPr>
                <w:rFonts w:ascii="Arial" w:hAnsi="Arial" w:cs="Arial" w:hint="eastAsia"/>
                <w:color w:val="000000"/>
              </w:rPr>
              <w:t>0.36 (0.04-3.25)</w:t>
            </w:r>
          </w:p>
        </w:tc>
        <w:tc>
          <w:tcPr>
            <w:tcW w:w="2176" w:type="dxa"/>
            <w:tcBorders>
              <w:top w:val="nil"/>
              <w:left w:val="nil"/>
              <w:bottom w:val="nil"/>
              <w:right w:val="nil"/>
            </w:tcBorders>
            <w:shd w:val="clear" w:color="000000" w:fill="FFFFFF"/>
            <w:noWrap/>
            <w:vAlign w:val="center"/>
            <w:hideMark/>
          </w:tcPr>
          <w:p w14:paraId="1FC35988" w14:textId="77777777" w:rsidR="00F71CE6" w:rsidRDefault="00F71CE6" w:rsidP="00AA3989">
            <w:pPr>
              <w:rPr>
                <w:rFonts w:ascii="Arial" w:hAnsi="Arial" w:cs="Arial"/>
                <w:color w:val="000000"/>
              </w:rPr>
            </w:pPr>
          </w:p>
        </w:tc>
        <w:tc>
          <w:tcPr>
            <w:tcW w:w="3716" w:type="dxa"/>
            <w:tcBorders>
              <w:top w:val="nil"/>
              <w:left w:val="nil"/>
              <w:bottom w:val="nil"/>
              <w:right w:val="nil"/>
            </w:tcBorders>
            <w:shd w:val="clear" w:color="000000" w:fill="FFFFFF"/>
            <w:noWrap/>
            <w:vAlign w:val="center"/>
            <w:hideMark/>
          </w:tcPr>
          <w:p w14:paraId="244E7A5E" w14:textId="77777777" w:rsidR="00F71CE6" w:rsidRDefault="00F71CE6" w:rsidP="00AA3989">
            <w:pPr>
              <w:rPr>
                <w:rFonts w:ascii="Arial" w:hAnsi="Arial" w:cs="Arial"/>
                <w:color w:val="000000"/>
              </w:rPr>
            </w:pPr>
            <w:r w:rsidRPr="00DE27C4">
              <w:rPr>
                <w:rFonts w:ascii="Arial" w:hAnsi="Arial" w:cs="Arial" w:hint="eastAsia"/>
                <w:color w:val="000000"/>
              </w:rPr>
              <w:t>0.30 (0.03-2.61)</w:t>
            </w:r>
          </w:p>
        </w:tc>
        <w:tc>
          <w:tcPr>
            <w:tcW w:w="2176" w:type="dxa"/>
            <w:tcBorders>
              <w:top w:val="nil"/>
              <w:left w:val="nil"/>
              <w:bottom w:val="nil"/>
              <w:right w:val="nil"/>
            </w:tcBorders>
            <w:shd w:val="clear" w:color="000000" w:fill="FFFFFF"/>
            <w:noWrap/>
            <w:vAlign w:val="center"/>
            <w:hideMark/>
          </w:tcPr>
          <w:p w14:paraId="71B93852" w14:textId="77777777" w:rsidR="00F71CE6" w:rsidRDefault="00F71CE6" w:rsidP="00AA3989">
            <w:pPr>
              <w:rPr>
                <w:rFonts w:ascii="Arial" w:hAnsi="Arial" w:cs="Arial"/>
                <w:color w:val="000000"/>
              </w:rPr>
            </w:pPr>
          </w:p>
        </w:tc>
        <w:tc>
          <w:tcPr>
            <w:tcW w:w="3716" w:type="dxa"/>
            <w:tcBorders>
              <w:top w:val="nil"/>
              <w:left w:val="nil"/>
              <w:bottom w:val="nil"/>
              <w:right w:val="nil"/>
            </w:tcBorders>
            <w:shd w:val="clear" w:color="000000" w:fill="FFFFFF"/>
            <w:noWrap/>
            <w:vAlign w:val="center"/>
            <w:hideMark/>
          </w:tcPr>
          <w:p w14:paraId="69B28943" w14:textId="77777777" w:rsidR="00F71CE6" w:rsidRDefault="00F71CE6" w:rsidP="00AA3989">
            <w:pPr>
              <w:rPr>
                <w:rFonts w:ascii="Arial" w:hAnsi="Arial" w:cs="Arial"/>
                <w:color w:val="000000"/>
              </w:rPr>
            </w:pPr>
            <w:r w:rsidRPr="00DE27C4">
              <w:rPr>
                <w:rFonts w:ascii="Arial" w:hAnsi="Arial" w:cs="Arial" w:hint="eastAsia"/>
                <w:color w:val="000000"/>
              </w:rPr>
              <w:t>0.62 (0.12-3.35)</w:t>
            </w:r>
          </w:p>
        </w:tc>
        <w:tc>
          <w:tcPr>
            <w:tcW w:w="2176" w:type="dxa"/>
            <w:tcBorders>
              <w:top w:val="nil"/>
              <w:left w:val="nil"/>
              <w:bottom w:val="nil"/>
              <w:right w:val="nil"/>
            </w:tcBorders>
            <w:shd w:val="clear" w:color="000000" w:fill="FFFFFF"/>
            <w:noWrap/>
            <w:vAlign w:val="center"/>
            <w:hideMark/>
          </w:tcPr>
          <w:p w14:paraId="0148C9B4" w14:textId="77777777" w:rsidR="00F71CE6" w:rsidRDefault="00F71CE6" w:rsidP="00AA3989">
            <w:pPr>
              <w:rPr>
                <w:rFonts w:ascii="Arial" w:hAnsi="Arial" w:cs="Arial"/>
                <w:color w:val="000000"/>
              </w:rPr>
            </w:pPr>
          </w:p>
        </w:tc>
      </w:tr>
      <w:tr w:rsidR="00F71CE6" w14:paraId="328DBE19" w14:textId="77777777" w:rsidTr="00AA3989">
        <w:trPr>
          <w:trHeight w:val="320"/>
        </w:trPr>
        <w:tc>
          <w:tcPr>
            <w:tcW w:w="3756" w:type="dxa"/>
            <w:tcBorders>
              <w:top w:val="nil"/>
              <w:left w:val="nil"/>
              <w:bottom w:val="nil"/>
              <w:right w:val="nil"/>
            </w:tcBorders>
            <w:shd w:val="clear" w:color="000000" w:fill="FFFFFF"/>
            <w:noWrap/>
            <w:vAlign w:val="center"/>
            <w:hideMark/>
          </w:tcPr>
          <w:p w14:paraId="0F79DC8B" w14:textId="7C2841E2" w:rsidR="00F71CE6" w:rsidRPr="00C5238B" w:rsidRDefault="00F71CE6" w:rsidP="00AA3989">
            <w:pPr>
              <w:rPr>
                <w:rFonts w:ascii="Arial" w:hAnsi="Arial" w:cs="Arial"/>
                <w:color w:val="000000"/>
              </w:rPr>
            </w:pPr>
            <w:r w:rsidRPr="00C5238B">
              <w:rPr>
                <w:rFonts w:ascii="Arial" w:hAnsi="Arial" w:cs="Arial"/>
                <w:color w:val="000000"/>
              </w:rPr>
              <w:t>Metformin (</w:t>
            </w:r>
            <w:r w:rsidR="00DB6D83" w:rsidRPr="00F037FE">
              <w:rPr>
                <w:rFonts w:cs="Arial" w:hint="eastAsia"/>
                <w:b/>
                <w:bCs/>
                <w:color w:val="000000"/>
              </w:rPr>
              <w:t>－</w:t>
            </w:r>
            <w:r w:rsidRPr="00C5238B">
              <w:rPr>
                <w:rFonts w:ascii="Arial" w:hAnsi="Arial" w:cs="Arial"/>
                <w:color w:val="000000"/>
              </w:rPr>
              <w:t>)</w:t>
            </w:r>
          </w:p>
        </w:tc>
        <w:tc>
          <w:tcPr>
            <w:tcW w:w="3716" w:type="dxa"/>
            <w:tcBorders>
              <w:top w:val="nil"/>
              <w:left w:val="nil"/>
              <w:bottom w:val="nil"/>
              <w:right w:val="nil"/>
            </w:tcBorders>
            <w:shd w:val="clear" w:color="000000" w:fill="FFFFFF"/>
            <w:noWrap/>
            <w:vAlign w:val="center"/>
            <w:hideMark/>
          </w:tcPr>
          <w:p w14:paraId="510E7CF6" w14:textId="77777777" w:rsidR="00F71CE6" w:rsidRDefault="00F71CE6" w:rsidP="00AA3989">
            <w:pPr>
              <w:rPr>
                <w:rFonts w:ascii="Arial" w:hAnsi="Arial" w:cs="Arial"/>
                <w:color w:val="000000"/>
              </w:rPr>
            </w:pPr>
            <w:r w:rsidRPr="00DE27C4">
              <w:rPr>
                <w:rFonts w:ascii="Arial" w:hAnsi="Arial" w:cs="Arial" w:hint="eastAsia"/>
                <w:color w:val="000000"/>
              </w:rPr>
              <w:t>0.43 (0.12-1.52)</w:t>
            </w:r>
          </w:p>
        </w:tc>
        <w:tc>
          <w:tcPr>
            <w:tcW w:w="2176" w:type="dxa"/>
            <w:tcBorders>
              <w:top w:val="nil"/>
              <w:left w:val="nil"/>
              <w:bottom w:val="nil"/>
              <w:right w:val="nil"/>
            </w:tcBorders>
            <w:shd w:val="clear" w:color="000000" w:fill="FFFFFF"/>
            <w:noWrap/>
            <w:vAlign w:val="center"/>
            <w:hideMark/>
          </w:tcPr>
          <w:p w14:paraId="33DCD99C" w14:textId="77777777" w:rsidR="00F71CE6" w:rsidRDefault="00F71CE6" w:rsidP="00AA3989">
            <w:pPr>
              <w:rPr>
                <w:rFonts w:ascii="Arial" w:hAnsi="Arial" w:cs="Arial"/>
                <w:color w:val="000000"/>
              </w:rPr>
            </w:pPr>
          </w:p>
        </w:tc>
        <w:tc>
          <w:tcPr>
            <w:tcW w:w="3716" w:type="dxa"/>
            <w:tcBorders>
              <w:top w:val="nil"/>
              <w:left w:val="nil"/>
              <w:bottom w:val="nil"/>
              <w:right w:val="nil"/>
            </w:tcBorders>
            <w:shd w:val="clear" w:color="000000" w:fill="FFFFFF"/>
            <w:noWrap/>
            <w:vAlign w:val="center"/>
            <w:hideMark/>
          </w:tcPr>
          <w:p w14:paraId="3A951342" w14:textId="77777777" w:rsidR="00F71CE6" w:rsidRDefault="00F71CE6" w:rsidP="00AA3989">
            <w:pPr>
              <w:rPr>
                <w:rFonts w:ascii="Arial" w:hAnsi="Arial" w:cs="Arial"/>
                <w:color w:val="000000"/>
              </w:rPr>
            </w:pPr>
            <w:r w:rsidRPr="00DE27C4">
              <w:rPr>
                <w:rFonts w:ascii="Arial" w:hAnsi="Arial" w:cs="Arial" w:hint="eastAsia"/>
                <w:color w:val="000000"/>
              </w:rPr>
              <w:t>0.21 (0.06-0.71)</w:t>
            </w:r>
          </w:p>
        </w:tc>
        <w:tc>
          <w:tcPr>
            <w:tcW w:w="2176" w:type="dxa"/>
            <w:tcBorders>
              <w:top w:val="nil"/>
              <w:left w:val="nil"/>
              <w:bottom w:val="nil"/>
              <w:right w:val="nil"/>
            </w:tcBorders>
            <w:shd w:val="clear" w:color="000000" w:fill="FFFFFF"/>
            <w:noWrap/>
            <w:vAlign w:val="center"/>
            <w:hideMark/>
          </w:tcPr>
          <w:p w14:paraId="04109FCD" w14:textId="77777777" w:rsidR="00F71CE6" w:rsidRDefault="00F71CE6" w:rsidP="00AA3989">
            <w:pPr>
              <w:rPr>
                <w:rFonts w:ascii="Arial" w:hAnsi="Arial" w:cs="Arial"/>
                <w:color w:val="000000"/>
              </w:rPr>
            </w:pPr>
          </w:p>
        </w:tc>
        <w:tc>
          <w:tcPr>
            <w:tcW w:w="3716" w:type="dxa"/>
            <w:tcBorders>
              <w:top w:val="nil"/>
              <w:left w:val="nil"/>
              <w:bottom w:val="nil"/>
              <w:right w:val="nil"/>
            </w:tcBorders>
            <w:shd w:val="clear" w:color="000000" w:fill="FFFFFF"/>
            <w:noWrap/>
            <w:vAlign w:val="center"/>
            <w:hideMark/>
          </w:tcPr>
          <w:p w14:paraId="0CCF2044" w14:textId="77777777" w:rsidR="00F71CE6" w:rsidRDefault="00F71CE6" w:rsidP="00AA3989">
            <w:pPr>
              <w:rPr>
                <w:rFonts w:ascii="Arial" w:hAnsi="Arial" w:cs="Arial"/>
                <w:color w:val="000000"/>
              </w:rPr>
            </w:pPr>
            <w:r w:rsidRPr="00DE27C4">
              <w:rPr>
                <w:rFonts w:ascii="Arial" w:hAnsi="Arial" w:cs="Arial" w:hint="eastAsia"/>
                <w:color w:val="000000"/>
              </w:rPr>
              <w:t>0.15 (0.04-0.50)</w:t>
            </w:r>
          </w:p>
        </w:tc>
        <w:tc>
          <w:tcPr>
            <w:tcW w:w="2176" w:type="dxa"/>
            <w:tcBorders>
              <w:top w:val="nil"/>
              <w:left w:val="nil"/>
              <w:bottom w:val="nil"/>
              <w:right w:val="nil"/>
            </w:tcBorders>
            <w:shd w:val="clear" w:color="000000" w:fill="FFFFFF"/>
            <w:noWrap/>
            <w:vAlign w:val="center"/>
            <w:hideMark/>
          </w:tcPr>
          <w:p w14:paraId="01158B4D" w14:textId="77777777" w:rsidR="00F71CE6" w:rsidRDefault="00F71CE6" w:rsidP="00AA3989">
            <w:pPr>
              <w:rPr>
                <w:rFonts w:ascii="Arial" w:hAnsi="Arial" w:cs="Arial"/>
                <w:color w:val="000000"/>
              </w:rPr>
            </w:pPr>
          </w:p>
        </w:tc>
      </w:tr>
      <w:tr w:rsidR="00F71CE6" w14:paraId="15A92E13" w14:textId="77777777" w:rsidTr="00AA3989">
        <w:trPr>
          <w:trHeight w:val="320"/>
        </w:trPr>
        <w:tc>
          <w:tcPr>
            <w:tcW w:w="3756" w:type="dxa"/>
            <w:tcBorders>
              <w:top w:val="nil"/>
              <w:left w:val="nil"/>
              <w:bottom w:val="nil"/>
              <w:right w:val="nil"/>
            </w:tcBorders>
            <w:shd w:val="clear" w:color="000000" w:fill="F4DBC9"/>
            <w:noWrap/>
            <w:vAlign w:val="center"/>
            <w:hideMark/>
          </w:tcPr>
          <w:p w14:paraId="02C2969C" w14:textId="77777777" w:rsidR="00F71CE6" w:rsidRPr="00C5238B" w:rsidRDefault="00F71CE6" w:rsidP="00AA3989">
            <w:pPr>
              <w:rPr>
                <w:rFonts w:ascii="Arial" w:hAnsi="Arial" w:cs="Arial"/>
                <w:color w:val="000000"/>
              </w:rPr>
            </w:pPr>
            <w:r w:rsidRPr="00C5238B">
              <w:rPr>
                <w:rFonts w:ascii="Arial" w:hAnsi="Arial" w:cs="Arial"/>
                <w:color w:val="000000"/>
              </w:rPr>
              <w:t>Insulin</w:t>
            </w:r>
          </w:p>
        </w:tc>
        <w:tc>
          <w:tcPr>
            <w:tcW w:w="3716" w:type="dxa"/>
            <w:tcBorders>
              <w:top w:val="nil"/>
              <w:left w:val="nil"/>
              <w:bottom w:val="nil"/>
              <w:right w:val="nil"/>
            </w:tcBorders>
            <w:shd w:val="clear" w:color="000000" w:fill="F4DBC9"/>
            <w:noWrap/>
            <w:vAlign w:val="center"/>
            <w:hideMark/>
          </w:tcPr>
          <w:p w14:paraId="7E188F42" w14:textId="77777777" w:rsidR="00F71CE6" w:rsidRDefault="00F71CE6" w:rsidP="00AA3989">
            <w:pPr>
              <w:rPr>
                <w:rFonts w:ascii="Arial" w:hAnsi="Arial" w:cs="Arial"/>
                <w:color w:val="000000"/>
              </w:rPr>
            </w:pPr>
          </w:p>
        </w:tc>
        <w:tc>
          <w:tcPr>
            <w:tcW w:w="2176" w:type="dxa"/>
            <w:tcBorders>
              <w:top w:val="nil"/>
              <w:left w:val="nil"/>
              <w:bottom w:val="nil"/>
              <w:right w:val="nil"/>
            </w:tcBorders>
            <w:shd w:val="clear" w:color="000000" w:fill="F4DBC9"/>
            <w:noWrap/>
            <w:vAlign w:val="center"/>
            <w:hideMark/>
          </w:tcPr>
          <w:p w14:paraId="0F3CE276" w14:textId="77777777" w:rsidR="00F71CE6" w:rsidRDefault="00F71CE6" w:rsidP="00AA3989">
            <w:pPr>
              <w:rPr>
                <w:rFonts w:ascii="Arial" w:hAnsi="Arial" w:cs="Arial"/>
                <w:color w:val="000000"/>
              </w:rPr>
            </w:pPr>
            <w:r w:rsidRPr="00DE27C4">
              <w:rPr>
                <w:rFonts w:ascii="Arial" w:hAnsi="Arial" w:cs="Arial" w:hint="eastAsia"/>
                <w:color w:val="000000"/>
              </w:rPr>
              <w:t>N/A</w:t>
            </w:r>
          </w:p>
        </w:tc>
        <w:tc>
          <w:tcPr>
            <w:tcW w:w="3716" w:type="dxa"/>
            <w:tcBorders>
              <w:top w:val="nil"/>
              <w:left w:val="nil"/>
              <w:bottom w:val="nil"/>
              <w:right w:val="nil"/>
            </w:tcBorders>
            <w:shd w:val="clear" w:color="000000" w:fill="F4DBC9"/>
            <w:noWrap/>
            <w:vAlign w:val="center"/>
            <w:hideMark/>
          </w:tcPr>
          <w:p w14:paraId="2DC884E3" w14:textId="77777777" w:rsidR="00F71CE6" w:rsidRDefault="00F71CE6" w:rsidP="00AA3989">
            <w:pPr>
              <w:rPr>
                <w:rFonts w:ascii="Arial" w:hAnsi="Arial" w:cs="Arial"/>
                <w:color w:val="000000"/>
              </w:rPr>
            </w:pPr>
          </w:p>
        </w:tc>
        <w:tc>
          <w:tcPr>
            <w:tcW w:w="2176" w:type="dxa"/>
            <w:tcBorders>
              <w:top w:val="nil"/>
              <w:left w:val="nil"/>
              <w:bottom w:val="nil"/>
              <w:right w:val="nil"/>
            </w:tcBorders>
            <w:shd w:val="clear" w:color="000000" w:fill="F4DBC9"/>
            <w:noWrap/>
            <w:vAlign w:val="center"/>
            <w:hideMark/>
          </w:tcPr>
          <w:p w14:paraId="009EBEE7" w14:textId="77777777" w:rsidR="00F71CE6" w:rsidRDefault="00F71CE6" w:rsidP="00AA3989">
            <w:pPr>
              <w:rPr>
                <w:rFonts w:ascii="Arial" w:hAnsi="Arial" w:cs="Arial"/>
                <w:color w:val="000000"/>
              </w:rPr>
            </w:pPr>
            <w:r w:rsidRPr="00DE27C4">
              <w:rPr>
                <w:rFonts w:ascii="Arial" w:hAnsi="Arial" w:cs="Arial" w:hint="eastAsia"/>
                <w:color w:val="000000"/>
              </w:rPr>
              <w:t>N/A</w:t>
            </w:r>
          </w:p>
        </w:tc>
        <w:tc>
          <w:tcPr>
            <w:tcW w:w="3716" w:type="dxa"/>
            <w:tcBorders>
              <w:top w:val="nil"/>
              <w:left w:val="nil"/>
              <w:bottom w:val="nil"/>
              <w:right w:val="nil"/>
            </w:tcBorders>
            <w:shd w:val="clear" w:color="000000" w:fill="F4DBC9"/>
            <w:noWrap/>
            <w:vAlign w:val="center"/>
            <w:hideMark/>
          </w:tcPr>
          <w:p w14:paraId="650E4D80" w14:textId="77777777" w:rsidR="00F71CE6" w:rsidRDefault="00F71CE6" w:rsidP="00AA3989">
            <w:pPr>
              <w:rPr>
                <w:rFonts w:ascii="Arial" w:hAnsi="Arial" w:cs="Arial"/>
                <w:color w:val="000000"/>
              </w:rPr>
            </w:pPr>
          </w:p>
        </w:tc>
        <w:tc>
          <w:tcPr>
            <w:tcW w:w="2176" w:type="dxa"/>
            <w:tcBorders>
              <w:top w:val="nil"/>
              <w:left w:val="nil"/>
              <w:bottom w:val="nil"/>
              <w:right w:val="nil"/>
            </w:tcBorders>
            <w:shd w:val="clear" w:color="000000" w:fill="F4DBC9"/>
            <w:noWrap/>
            <w:vAlign w:val="center"/>
            <w:hideMark/>
          </w:tcPr>
          <w:p w14:paraId="70C0206F" w14:textId="77777777" w:rsidR="00F71CE6" w:rsidRDefault="00F71CE6" w:rsidP="00AA3989">
            <w:pPr>
              <w:rPr>
                <w:rFonts w:ascii="Arial" w:hAnsi="Arial" w:cs="Arial"/>
                <w:color w:val="000000"/>
              </w:rPr>
            </w:pPr>
            <w:r w:rsidRPr="00DE27C4">
              <w:rPr>
                <w:rFonts w:ascii="Arial" w:hAnsi="Arial" w:cs="Arial" w:hint="eastAsia"/>
                <w:color w:val="000000"/>
              </w:rPr>
              <w:t>N/A</w:t>
            </w:r>
          </w:p>
        </w:tc>
      </w:tr>
      <w:tr w:rsidR="00F71CE6" w14:paraId="631E5763" w14:textId="77777777" w:rsidTr="00AA3989">
        <w:trPr>
          <w:trHeight w:val="320"/>
        </w:trPr>
        <w:tc>
          <w:tcPr>
            <w:tcW w:w="3756" w:type="dxa"/>
            <w:tcBorders>
              <w:top w:val="nil"/>
              <w:left w:val="nil"/>
              <w:bottom w:val="nil"/>
              <w:right w:val="nil"/>
            </w:tcBorders>
            <w:shd w:val="clear" w:color="000000" w:fill="F4DBC9"/>
            <w:noWrap/>
            <w:vAlign w:val="center"/>
            <w:hideMark/>
          </w:tcPr>
          <w:p w14:paraId="16594A06" w14:textId="352B7E48" w:rsidR="00F71CE6" w:rsidRPr="00C5238B" w:rsidRDefault="00F71CE6" w:rsidP="00AA3989">
            <w:pPr>
              <w:rPr>
                <w:rFonts w:ascii="Arial" w:hAnsi="Arial" w:cs="Arial"/>
                <w:color w:val="000000"/>
              </w:rPr>
            </w:pPr>
            <w:r w:rsidRPr="00C5238B">
              <w:rPr>
                <w:rFonts w:ascii="Arial" w:hAnsi="Arial" w:cs="Arial"/>
                <w:color w:val="000000"/>
              </w:rPr>
              <w:t>Insulin (</w:t>
            </w:r>
            <w:r w:rsidR="00DB6D83" w:rsidRPr="00F037FE">
              <w:rPr>
                <w:rFonts w:cs="Arial" w:hint="eastAsia"/>
                <w:b/>
                <w:bCs/>
                <w:color w:val="000000"/>
              </w:rPr>
              <w:t>＋</w:t>
            </w:r>
            <w:r w:rsidRPr="00C5238B">
              <w:rPr>
                <w:rFonts w:ascii="Arial" w:hAnsi="Arial" w:cs="Arial"/>
                <w:color w:val="000000"/>
              </w:rPr>
              <w:t>)</w:t>
            </w:r>
          </w:p>
        </w:tc>
        <w:tc>
          <w:tcPr>
            <w:tcW w:w="3716" w:type="dxa"/>
            <w:tcBorders>
              <w:top w:val="nil"/>
              <w:left w:val="nil"/>
              <w:bottom w:val="nil"/>
              <w:right w:val="nil"/>
            </w:tcBorders>
            <w:shd w:val="clear" w:color="000000" w:fill="F4DBC9"/>
            <w:noWrap/>
            <w:vAlign w:val="center"/>
            <w:hideMark/>
          </w:tcPr>
          <w:p w14:paraId="7A7987B7" w14:textId="77777777" w:rsidR="00F71CE6" w:rsidRDefault="00F71CE6" w:rsidP="00AA3989">
            <w:pPr>
              <w:rPr>
                <w:rFonts w:ascii="Arial" w:hAnsi="Arial" w:cs="Arial"/>
                <w:color w:val="000000"/>
              </w:rPr>
            </w:pPr>
            <w:r w:rsidRPr="003B3288">
              <w:rPr>
                <w:rFonts w:ascii="Arial" w:hAnsi="Arial" w:cs="Arial"/>
                <w:color w:val="000000"/>
              </w:rPr>
              <w:t>N.D.</w:t>
            </w:r>
          </w:p>
        </w:tc>
        <w:tc>
          <w:tcPr>
            <w:tcW w:w="2176" w:type="dxa"/>
            <w:tcBorders>
              <w:top w:val="nil"/>
              <w:left w:val="nil"/>
              <w:bottom w:val="nil"/>
              <w:right w:val="nil"/>
            </w:tcBorders>
            <w:shd w:val="clear" w:color="000000" w:fill="F4DBC9"/>
            <w:noWrap/>
            <w:vAlign w:val="center"/>
            <w:hideMark/>
          </w:tcPr>
          <w:p w14:paraId="235878E2" w14:textId="77777777" w:rsidR="00F71CE6" w:rsidRDefault="00F71CE6" w:rsidP="00AA3989">
            <w:pPr>
              <w:rPr>
                <w:rFonts w:ascii="Arial" w:hAnsi="Arial" w:cs="Arial"/>
                <w:color w:val="000000"/>
              </w:rPr>
            </w:pPr>
          </w:p>
        </w:tc>
        <w:tc>
          <w:tcPr>
            <w:tcW w:w="3716" w:type="dxa"/>
            <w:tcBorders>
              <w:top w:val="nil"/>
              <w:left w:val="nil"/>
              <w:bottom w:val="nil"/>
              <w:right w:val="nil"/>
            </w:tcBorders>
            <w:shd w:val="clear" w:color="000000" w:fill="F4DBC9"/>
            <w:noWrap/>
            <w:vAlign w:val="center"/>
            <w:hideMark/>
          </w:tcPr>
          <w:p w14:paraId="14224441" w14:textId="77777777" w:rsidR="00F71CE6" w:rsidRDefault="00F71CE6" w:rsidP="00AA3989">
            <w:pPr>
              <w:rPr>
                <w:rFonts w:ascii="Arial" w:hAnsi="Arial" w:cs="Arial"/>
                <w:color w:val="000000"/>
              </w:rPr>
            </w:pPr>
            <w:r w:rsidRPr="003B3288">
              <w:rPr>
                <w:rFonts w:ascii="Arial" w:hAnsi="Arial" w:cs="Arial"/>
                <w:color w:val="000000"/>
              </w:rPr>
              <w:t>N.D.</w:t>
            </w:r>
          </w:p>
        </w:tc>
        <w:tc>
          <w:tcPr>
            <w:tcW w:w="2176" w:type="dxa"/>
            <w:tcBorders>
              <w:top w:val="nil"/>
              <w:left w:val="nil"/>
              <w:bottom w:val="nil"/>
              <w:right w:val="nil"/>
            </w:tcBorders>
            <w:shd w:val="clear" w:color="000000" w:fill="F4DBC9"/>
            <w:noWrap/>
            <w:vAlign w:val="center"/>
            <w:hideMark/>
          </w:tcPr>
          <w:p w14:paraId="01A13667" w14:textId="77777777" w:rsidR="00F71CE6" w:rsidRDefault="00F71CE6" w:rsidP="00AA3989">
            <w:pPr>
              <w:rPr>
                <w:rFonts w:ascii="Arial" w:hAnsi="Arial" w:cs="Arial"/>
                <w:color w:val="000000"/>
              </w:rPr>
            </w:pPr>
          </w:p>
        </w:tc>
        <w:tc>
          <w:tcPr>
            <w:tcW w:w="3716" w:type="dxa"/>
            <w:tcBorders>
              <w:top w:val="nil"/>
              <w:left w:val="nil"/>
              <w:bottom w:val="nil"/>
              <w:right w:val="nil"/>
            </w:tcBorders>
            <w:shd w:val="clear" w:color="000000" w:fill="F4DBC9"/>
            <w:noWrap/>
            <w:vAlign w:val="center"/>
            <w:hideMark/>
          </w:tcPr>
          <w:p w14:paraId="20B0B728" w14:textId="77777777" w:rsidR="00F71CE6" w:rsidRDefault="00F71CE6" w:rsidP="00AA3989">
            <w:pPr>
              <w:rPr>
                <w:rFonts w:ascii="Arial" w:hAnsi="Arial" w:cs="Arial"/>
                <w:color w:val="000000"/>
              </w:rPr>
            </w:pPr>
            <w:r w:rsidRPr="003B3288">
              <w:rPr>
                <w:rFonts w:ascii="Arial" w:hAnsi="Arial" w:cs="Arial"/>
                <w:color w:val="000000"/>
              </w:rPr>
              <w:t>N.D.</w:t>
            </w:r>
          </w:p>
        </w:tc>
        <w:tc>
          <w:tcPr>
            <w:tcW w:w="2176" w:type="dxa"/>
            <w:tcBorders>
              <w:top w:val="nil"/>
              <w:left w:val="nil"/>
              <w:bottom w:val="nil"/>
              <w:right w:val="nil"/>
            </w:tcBorders>
            <w:shd w:val="clear" w:color="000000" w:fill="F4DBC9"/>
            <w:noWrap/>
            <w:vAlign w:val="center"/>
            <w:hideMark/>
          </w:tcPr>
          <w:p w14:paraId="366F33AD" w14:textId="77777777" w:rsidR="00F71CE6" w:rsidRDefault="00F71CE6" w:rsidP="00AA3989">
            <w:pPr>
              <w:rPr>
                <w:rFonts w:ascii="Arial" w:hAnsi="Arial" w:cs="Arial"/>
                <w:color w:val="000000"/>
              </w:rPr>
            </w:pPr>
          </w:p>
        </w:tc>
      </w:tr>
      <w:tr w:rsidR="00F71CE6" w14:paraId="605C4C52" w14:textId="77777777" w:rsidTr="00AA3989">
        <w:trPr>
          <w:trHeight w:val="320"/>
        </w:trPr>
        <w:tc>
          <w:tcPr>
            <w:tcW w:w="3756" w:type="dxa"/>
            <w:tcBorders>
              <w:top w:val="nil"/>
              <w:left w:val="nil"/>
              <w:bottom w:val="nil"/>
              <w:right w:val="nil"/>
            </w:tcBorders>
            <w:shd w:val="clear" w:color="000000" w:fill="F4DBC9"/>
            <w:noWrap/>
            <w:vAlign w:val="center"/>
            <w:hideMark/>
          </w:tcPr>
          <w:p w14:paraId="1E0B69E7" w14:textId="1F60F6E7" w:rsidR="00F71CE6" w:rsidRPr="00C5238B" w:rsidRDefault="00F71CE6" w:rsidP="00AA3989">
            <w:pPr>
              <w:rPr>
                <w:rFonts w:ascii="Arial" w:hAnsi="Arial" w:cs="Arial"/>
                <w:color w:val="000000"/>
              </w:rPr>
            </w:pPr>
            <w:r w:rsidRPr="00C5238B">
              <w:rPr>
                <w:rFonts w:ascii="Arial" w:hAnsi="Arial" w:cs="Arial"/>
                <w:color w:val="000000"/>
              </w:rPr>
              <w:t>Insulin (</w:t>
            </w:r>
            <w:r w:rsidR="00DB6D83" w:rsidRPr="00F037FE">
              <w:rPr>
                <w:rFonts w:cs="Arial" w:hint="eastAsia"/>
                <w:b/>
                <w:bCs/>
                <w:color w:val="000000"/>
              </w:rPr>
              <w:t>－</w:t>
            </w:r>
            <w:r w:rsidRPr="00C5238B">
              <w:rPr>
                <w:rFonts w:ascii="Arial" w:hAnsi="Arial" w:cs="Arial"/>
                <w:color w:val="000000"/>
              </w:rPr>
              <w:t>)</w:t>
            </w:r>
          </w:p>
        </w:tc>
        <w:tc>
          <w:tcPr>
            <w:tcW w:w="3716" w:type="dxa"/>
            <w:tcBorders>
              <w:top w:val="nil"/>
              <w:left w:val="nil"/>
              <w:bottom w:val="nil"/>
              <w:right w:val="nil"/>
            </w:tcBorders>
            <w:shd w:val="clear" w:color="000000" w:fill="F4DBC9"/>
            <w:noWrap/>
            <w:vAlign w:val="center"/>
            <w:hideMark/>
          </w:tcPr>
          <w:p w14:paraId="36EA7CD7" w14:textId="77777777" w:rsidR="00F71CE6" w:rsidRDefault="00F71CE6" w:rsidP="00AA3989">
            <w:pPr>
              <w:rPr>
                <w:rFonts w:ascii="Arial" w:hAnsi="Arial" w:cs="Arial"/>
                <w:color w:val="000000"/>
              </w:rPr>
            </w:pPr>
            <w:r w:rsidRPr="00DE27C4">
              <w:rPr>
                <w:rFonts w:ascii="Arial" w:hAnsi="Arial" w:cs="Arial" w:hint="eastAsia"/>
                <w:color w:val="000000"/>
              </w:rPr>
              <w:t>0.79 (0.32-1.93)</w:t>
            </w:r>
          </w:p>
        </w:tc>
        <w:tc>
          <w:tcPr>
            <w:tcW w:w="2176" w:type="dxa"/>
            <w:tcBorders>
              <w:top w:val="nil"/>
              <w:left w:val="nil"/>
              <w:bottom w:val="nil"/>
              <w:right w:val="nil"/>
            </w:tcBorders>
            <w:shd w:val="clear" w:color="000000" w:fill="F4DBC9"/>
            <w:noWrap/>
            <w:vAlign w:val="center"/>
            <w:hideMark/>
          </w:tcPr>
          <w:p w14:paraId="5CC4073D" w14:textId="77777777" w:rsidR="00F71CE6" w:rsidRDefault="00F71CE6" w:rsidP="00AA3989">
            <w:pPr>
              <w:rPr>
                <w:rFonts w:ascii="Arial" w:hAnsi="Arial" w:cs="Arial"/>
                <w:color w:val="000000"/>
              </w:rPr>
            </w:pPr>
          </w:p>
        </w:tc>
        <w:tc>
          <w:tcPr>
            <w:tcW w:w="3716" w:type="dxa"/>
            <w:tcBorders>
              <w:top w:val="nil"/>
              <w:left w:val="nil"/>
              <w:bottom w:val="nil"/>
              <w:right w:val="nil"/>
            </w:tcBorders>
            <w:shd w:val="clear" w:color="000000" w:fill="F4DBC9"/>
            <w:noWrap/>
            <w:vAlign w:val="center"/>
            <w:hideMark/>
          </w:tcPr>
          <w:p w14:paraId="6756A5C5" w14:textId="77777777" w:rsidR="00F71CE6" w:rsidRDefault="00F71CE6" w:rsidP="00AA3989">
            <w:pPr>
              <w:rPr>
                <w:rFonts w:ascii="Arial" w:hAnsi="Arial" w:cs="Arial"/>
                <w:color w:val="000000"/>
              </w:rPr>
            </w:pPr>
            <w:r w:rsidRPr="00DE27C4">
              <w:rPr>
                <w:rFonts w:ascii="Arial" w:hAnsi="Arial" w:cs="Arial" w:hint="eastAsia"/>
                <w:color w:val="000000"/>
              </w:rPr>
              <w:t>0.54 (0.23-1.27)</w:t>
            </w:r>
          </w:p>
        </w:tc>
        <w:tc>
          <w:tcPr>
            <w:tcW w:w="2176" w:type="dxa"/>
            <w:tcBorders>
              <w:top w:val="nil"/>
              <w:left w:val="nil"/>
              <w:bottom w:val="nil"/>
              <w:right w:val="nil"/>
            </w:tcBorders>
            <w:shd w:val="clear" w:color="000000" w:fill="F4DBC9"/>
            <w:noWrap/>
            <w:vAlign w:val="center"/>
            <w:hideMark/>
          </w:tcPr>
          <w:p w14:paraId="02226504" w14:textId="77777777" w:rsidR="00F71CE6" w:rsidRDefault="00F71CE6" w:rsidP="00AA3989">
            <w:pPr>
              <w:rPr>
                <w:rFonts w:ascii="Arial" w:hAnsi="Arial" w:cs="Arial"/>
                <w:color w:val="000000"/>
              </w:rPr>
            </w:pPr>
          </w:p>
        </w:tc>
        <w:tc>
          <w:tcPr>
            <w:tcW w:w="3716" w:type="dxa"/>
            <w:tcBorders>
              <w:top w:val="nil"/>
              <w:left w:val="nil"/>
              <w:bottom w:val="nil"/>
              <w:right w:val="nil"/>
            </w:tcBorders>
            <w:shd w:val="clear" w:color="000000" w:fill="F4DBC9"/>
            <w:noWrap/>
            <w:vAlign w:val="center"/>
            <w:hideMark/>
          </w:tcPr>
          <w:p w14:paraId="7C89F3E3" w14:textId="77777777" w:rsidR="00F71CE6" w:rsidRDefault="00F71CE6" w:rsidP="00AA3989">
            <w:pPr>
              <w:rPr>
                <w:rFonts w:ascii="Arial" w:hAnsi="Arial" w:cs="Arial"/>
                <w:color w:val="000000"/>
              </w:rPr>
            </w:pPr>
            <w:r w:rsidRPr="00DE27C4">
              <w:rPr>
                <w:rFonts w:ascii="Arial" w:hAnsi="Arial" w:cs="Arial" w:hint="eastAsia"/>
                <w:color w:val="000000"/>
              </w:rPr>
              <w:t>0.52 (0.24-1.10)</w:t>
            </w:r>
          </w:p>
        </w:tc>
        <w:tc>
          <w:tcPr>
            <w:tcW w:w="2176" w:type="dxa"/>
            <w:tcBorders>
              <w:top w:val="nil"/>
              <w:left w:val="nil"/>
              <w:bottom w:val="nil"/>
              <w:right w:val="nil"/>
            </w:tcBorders>
            <w:shd w:val="clear" w:color="000000" w:fill="F4DBC9"/>
            <w:noWrap/>
            <w:vAlign w:val="center"/>
            <w:hideMark/>
          </w:tcPr>
          <w:p w14:paraId="535E3677" w14:textId="77777777" w:rsidR="00F71CE6" w:rsidRDefault="00F71CE6" w:rsidP="00AA3989">
            <w:pPr>
              <w:rPr>
                <w:rFonts w:ascii="Arial" w:hAnsi="Arial" w:cs="Arial"/>
                <w:color w:val="000000"/>
              </w:rPr>
            </w:pPr>
          </w:p>
        </w:tc>
      </w:tr>
      <w:tr w:rsidR="00F71CE6" w14:paraId="6EC252A2" w14:textId="77777777" w:rsidTr="00AA3989">
        <w:trPr>
          <w:trHeight w:val="320"/>
        </w:trPr>
        <w:tc>
          <w:tcPr>
            <w:tcW w:w="3756" w:type="dxa"/>
            <w:tcBorders>
              <w:top w:val="nil"/>
              <w:left w:val="nil"/>
              <w:bottom w:val="nil"/>
              <w:right w:val="nil"/>
            </w:tcBorders>
            <w:shd w:val="clear" w:color="000000" w:fill="FFFFFF"/>
            <w:noWrap/>
            <w:vAlign w:val="center"/>
            <w:hideMark/>
          </w:tcPr>
          <w:p w14:paraId="4FE8BE81" w14:textId="77777777" w:rsidR="00F71CE6" w:rsidRPr="00C5238B" w:rsidRDefault="00F71CE6" w:rsidP="00AA3989">
            <w:pPr>
              <w:rPr>
                <w:rFonts w:ascii="Arial" w:hAnsi="Arial" w:cs="Arial"/>
                <w:color w:val="000000"/>
              </w:rPr>
            </w:pPr>
            <w:r w:rsidRPr="00C5238B">
              <w:rPr>
                <w:rFonts w:ascii="Arial" w:hAnsi="Arial" w:cs="Arial"/>
                <w:color w:val="000000"/>
              </w:rPr>
              <w:t>SGLT2i</w:t>
            </w:r>
          </w:p>
        </w:tc>
        <w:tc>
          <w:tcPr>
            <w:tcW w:w="3716" w:type="dxa"/>
            <w:tcBorders>
              <w:top w:val="nil"/>
              <w:left w:val="nil"/>
              <w:bottom w:val="nil"/>
              <w:right w:val="nil"/>
            </w:tcBorders>
            <w:shd w:val="clear" w:color="000000" w:fill="FFFFFF"/>
            <w:noWrap/>
            <w:vAlign w:val="center"/>
            <w:hideMark/>
          </w:tcPr>
          <w:p w14:paraId="2EE1371A" w14:textId="77777777" w:rsidR="00F71CE6" w:rsidRDefault="00F71CE6" w:rsidP="00AA3989">
            <w:pPr>
              <w:rPr>
                <w:rFonts w:ascii="Arial" w:hAnsi="Arial" w:cs="Arial"/>
                <w:color w:val="000000"/>
              </w:rPr>
            </w:pPr>
          </w:p>
        </w:tc>
        <w:tc>
          <w:tcPr>
            <w:tcW w:w="2176" w:type="dxa"/>
            <w:tcBorders>
              <w:top w:val="nil"/>
              <w:left w:val="nil"/>
              <w:bottom w:val="nil"/>
              <w:right w:val="nil"/>
            </w:tcBorders>
            <w:shd w:val="clear" w:color="000000" w:fill="FFFFFF"/>
            <w:noWrap/>
            <w:vAlign w:val="center"/>
            <w:hideMark/>
          </w:tcPr>
          <w:p w14:paraId="110BAAED" w14:textId="77777777" w:rsidR="00F71CE6" w:rsidRDefault="00F71CE6" w:rsidP="00AA3989">
            <w:pPr>
              <w:rPr>
                <w:rFonts w:ascii="Arial" w:hAnsi="Arial" w:cs="Arial"/>
                <w:color w:val="000000"/>
              </w:rPr>
            </w:pPr>
            <w:r w:rsidRPr="00DE27C4">
              <w:rPr>
                <w:rFonts w:ascii="Arial" w:hAnsi="Arial" w:cs="Arial" w:hint="eastAsia"/>
                <w:color w:val="000000"/>
              </w:rPr>
              <w:t>N/A</w:t>
            </w:r>
          </w:p>
        </w:tc>
        <w:tc>
          <w:tcPr>
            <w:tcW w:w="3716" w:type="dxa"/>
            <w:tcBorders>
              <w:top w:val="nil"/>
              <w:left w:val="nil"/>
              <w:bottom w:val="nil"/>
              <w:right w:val="nil"/>
            </w:tcBorders>
            <w:shd w:val="clear" w:color="000000" w:fill="FFFFFF"/>
            <w:noWrap/>
            <w:vAlign w:val="center"/>
            <w:hideMark/>
          </w:tcPr>
          <w:p w14:paraId="07A90EB5" w14:textId="77777777" w:rsidR="00F71CE6" w:rsidRDefault="00F71CE6" w:rsidP="00AA3989">
            <w:pPr>
              <w:rPr>
                <w:rFonts w:ascii="Arial" w:hAnsi="Arial" w:cs="Arial"/>
                <w:color w:val="000000"/>
              </w:rPr>
            </w:pPr>
          </w:p>
        </w:tc>
        <w:tc>
          <w:tcPr>
            <w:tcW w:w="2176" w:type="dxa"/>
            <w:tcBorders>
              <w:top w:val="nil"/>
              <w:left w:val="nil"/>
              <w:bottom w:val="nil"/>
              <w:right w:val="nil"/>
            </w:tcBorders>
            <w:shd w:val="clear" w:color="000000" w:fill="FFFFFF"/>
            <w:noWrap/>
            <w:vAlign w:val="center"/>
            <w:hideMark/>
          </w:tcPr>
          <w:p w14:paraId="7BA5E99A" w14:textId="77777777" w:rsidR="00F71CE6" w:rsidRDefault="00F71CE6" w:rsidP="00AA3989">
            <w:pPr>
              <w:rPr>
                <w:rFonts w:ascii="Arial" w:hAnsi="Arial" w:cs="Arial"/>
                <w:color w:val="000000"/>
              </w:rPr>
            </w:pPr>
            <w:r w:rsidRPr="00DE27C4">
              <w:rPr>
                <w:rFonts w:ascii="Arial" w:hAnsi="Arial" w:cs="Arial" w:hint="eastAsia"/>
                <w:color w:val="000000"/>
              </w:rPr>
              <w:t>N/A</w:t>
            </w:r>
          </w:p>
        </w:tc>
        <w:tc>
          <w:tcPr>
            <w:tcW w:w="3716" w:type="dxa"/>
            <w:tcBorders>
              <w:top w:val="nil"/>
              <w:left w:val="nil"/>
              <w:bottom w:val="nil"/>
              <w:right w:val="nil"/>
            </w:tcBorders>
            <w:shd w:val="clear" w:color="000000" w:fill="FFFFFF"/>
            <w:noWrap/>
            <w:vAlign w:val="center"/>
            <w:hideMark/>
          </w:tcPr>
          <w:p w14:paraId="26FFAD76" w14:textId="77777777" w:rsidR="00F71CE6" w:rsidRDefault="00F71CE6" w:rsidP="00AA3989">
            <w:pPr>
              <w:rPr>
                <w:rFonts w:ascii="Arial" w:hAnsi="Arial" w:cs="Arial"/>
                <w:color w:val="000000"/>
              </w:rPr>
            </w:pPr>
          </w:p>
        </w:tc>
        <w:tc>
          <w:tcPr>
            <w:tcW w:w="2176" w:type="dxa"/>
            <w:tcBorders>
              <w:top w:val="nil"/>
              <w:left w:val="nil"/>
              <w:bottom w:val="nil"/>
              <w:right w:val="nil"/>
            </w:tcBorders>
            <w:shd w:val="clear" w:color="000000" w:fill="FFFFFF"/>
            <w:noWrap/>
            <w:vAlign w:val="center"/>
            <w:hideMark/>
          </w:tcPr>
          <w:p w14:paraId="39AE4CBA" w14:textId="77777777" w:rsidR="00F71CE6" w:rsidRDefault="00F71CE6" w:rsidP="00AA3989">
            <w:pPr>
              <w:rPr>
                <w:rFonts w:ascii="Arial" w:hAnsi="Arial" w:cs="Arial"/>
                <w:color w:val="000000"/>
              </w:rPr>
            </w:pPr>
            <w:r w:rsidRPr="00DE27C4">
              <w:rPr>
                <w:rFonts w:ascii="Arial" w:hAnsi="Arial" w:cs="Arial" w:hint="eastAsia"/>
                <w:color w:val="000000"/>
              </w:rPr>
              <w:t>N/A</w:t>
            </w:r>
          </w:p>
        </w:tc>
      </w:tr>
      <w:tr w:rsidR="00F71CE6" w14:paraId="6C7B9D18" w14:textId="77777777" w:rsidTr="00AA3989">
        <w:trPr>
          <w:trHeight w:val="320"/>
        </w:trPr>
        <w:tc>
          <w:tcPr>
            <w:tcW w:w="3756" w:type="dxa"/>
            <w:tcBorders>
              <w:top w:val="nil"/>
              <w:left w:val="nil"/>
              <w:bottom w:val="nil"/>
              <w:right w:val="nil"/>
            </w:tcBorders>
            <w:shd w:val="clear" w:color="000000" w:fill="FFFFFF"/>
            <w:noWrap/>
            <w:vAlign w:val="center"/>
            <w:hideMark/>
          </w:tcPr>
          <w:p w14:paraId="2FE9139A" w14:textId="747A8BFE" w:rsidR="00F71CE6" w:rsidRPr="00C5238B" w:rsidRDefault="00F71CE6" w:rsidP="00AA3989">
            <w:pPr>
              <w:rPr>
                <w:rFonts w:ascii="Arial" w:hAnsi="Arial" w:cs="Arial"/>
                <w:color w:val="000000"/>
              </w:rPr>
            </w:pPr>
            <w:r w:rsidRPr="00C5238B">
              <w:rPr>
                <w:rFonts w:ascii="Arial" w:hAnsi="Arial" w:cs="Arial"/>
                <w:color w:val="000000"/>
              </w:rPr>
              <w:t>SGLT2i (</w:t>
            </w:r>
            <w:r w:rsidR="00DB6D83" w:rsidRPr="00F037FE">
              <w:rPr>
                <w:rFonts w:cs="Arial" w:hint="eastAsia"/>
                <w:b/>
                <w:bCs/>
                <w:color w:val="000000"/>
              </w:rPr>
              <w:t>＋</w:t>
            </w:r>
            <w:r w:rsidRPr="00C5238B">
              <w:rPr>
                <w:rFonts w:ascii="Arial" w:hAnsi="Arial" w:cs="Arial"/>
                <w:color w:val="000000"/>
              </w:rPr>
              <w:t>)</w:t>
            </w:r>
          </w:p>
        </w:tc>
        <w:tc>
          <w:tcPr>
            <w:tcW w:w="3716" w:type="dxa"/>
            <w:tcBorders>
              <w:top w:val="nil"/>
              <w:left w:val="nil"/>
              <w:bottom w:val="nil"/>
              <w:right w:val="nil"/>
            </w:tcBorders>
            <w:shd w:val="clear" w:color="000000" w:fill="FFFFFF"/>
            <w:noWrap/>
            <w:vAlign w:val="center"/>
            <w:hideMark/>
          </w:tcPr>
          <w:p w14:paraId="1BA1D370" w14:textId="77777777" w:rsidR="00F71CE6" w:rsidRDefault="00F71CE6" w:rsidP="00AA3989">
            <w:pPr>
              <w:rPr>
                <w:rFonts w:ascii="Arial" w:hAnsi="Arial" w:cs="Arial"/>
                <w:color w:val="000000"/>
              </w:rPr>
            </w:pPr>
            <w:r w:rsidRPr="003B3288">
              <w:rPr>
                <w:rFonts w:ascii="Arial" w:hAnsi="Arial" w:cs="Arial"/>
                <w:color w:val="000000"/>
              </w:rPr>
              <w:t>N.D.</w:t>
            </w:r>
          </w:p>
        </w:tc>
        <w:tc>
          <w:tcPr>
            <w:tcW w:w="2176" w:type="dxa"/>
            <w:tcBorders>
              <w:top w:val="nil"/>
              <w:left w:val="nil"/>
              <w:bottom w:val="nil"/>
              <w:right w:val="nil"/>
            </w:tcBorders>
            <w:shd w:val="clear" w:color="000000" w:fill="FFFFFF"/>
            <w:noWrap/>
            <w:vAlign w:val="center"/>
            <w:hideMark/>
          </w:tcPr>
          <w:p w14:paraId="2A393705" w14:textId="77777777" w:rsidR="00F71CE6" w:rsidRDefault="00F71CE6" w:rsidP="00AA3989">
            <w:pPr>
              <w:rPr>
                <w:rFonts w:ascii="Arial" w:hAnsi="Arial" w:cs="Arial"/>
                <w:color w:val="000000"/>
              </w:rPr>
            </w:pPr>
          </w:p>
        </w:tc>
        <w:tc>
          <w:tcPr>
            <w:tcW w:w="3716" w:type="dxa"/>
            <w:tcBorders>
              <w:top w:val="nil"/>
              <w:left w:val="nil"/>
              <w:bottom w:val="nil"/>
              <w:right w:val="nil"/>
            </w:tcBorders>
            <w:shd w:val="clear" w:color="000000" w:fill="FFFFFF"/>
            <w:noWrap/>
            <w:vAlign w:val="center"/>
            <w:hideMark/>
          </w:tcPr>
          <w:p w14:paraId="700091A8" w14:textId="77777777" w:rsidR="00F71CE6" w:rsidRDefault="00F71CE6" w:rsidP="00AA3989">
            <w:pPr>
              <w:rPr>
                <w:rFonts w:ascii="Arial" w:hAnsi="Arial" w:cs="Arial"/>
                <w:color w:val="000000"/>
              </w:rPr>
            </w:pPr>
            <w:r w:rsidRPr="003B3288">
              <w:rPr>
                <w:rFonts w:ascii="Arial" w:hAnsi="Arial" w:cs="Arial"/>
                <w:color w:val="000000"/>
              </w:rPr>
              <w:t>N.D.</w:t>
            </w:r>
          </w:p>
        </w:tc>
        <w:tc>
          <w:tcPr>
            <w:tcW w:w="2176" w:type="dxa"/>
            <w:tcBorders>
              <w:top w:val="nil"/>
              <w:left w:val="nil"/>
              <w:bottom w:val="nil"/>
              <w:right w:val="nil"/>
            </w:tcBorders>
            <w:shd w:val="clear" w:color="000000" w:fill="FFFFFF"/>
            <w:noWrap/>
            <w:vAlign w:val="center"/>
            <w:hideMark/>
          </w:tcPr>
          <w:p w14:paraId="60E0C7E0" w14:textId="77777777" w:rsidR="00F71CE6" w:rsidRDefault="00F71CE6" w:rsidP="00AA3989">
            <w:pPr>
              <w:rPr>
                <w:rFonts w:ascii="Arial" w:hAnsi="Arial" w:cs="Arial"/>
                <w:color w:val="000000"/>
              </w:rPr>
            </w:pPr>
          </w:p>
        </w:tc>
        <w:tc>
          <w:tcPr>
            <w:tcW w:w="3716" w:type="dxa"/>
            <w:tcBorders>
              <w:top w:val="nil"/>
              <w:left w:val="nil"/>
              <w:bottom w:val="nil"/>
              <w:right w:val="nil"/>
            </w:tcBorders>
            <w:shd w:val="clear" w:color="000000" w:fill="FFFFFF"/>
            <w:noWrap/>
            <w:vAlign w:val="center"/>
            <w:hideMark/>
          </w:tcPr>
          <w:p w14:paraId="2A60C128" w14:textId="77777777" w:rsidR="00F71CE6" w:rsidRDefault="00F71CE6" w:rsidP="00AA3989">
            <w:pPr>
              <w:rPr>
                <w:rFonts w:ascii="Arial" w:hAnsi="Arial" w:cs="Arial"/>
                <w:color w:val="000000"/>
              </w:rPr>
            </w:pPr>
            <w:r w:rsidRPr="003B3288">
              <w:rPr>
                <w:rFonts w:ascii="Arial" w:hAnsi="Arial" w:cs="Arial"/>
                <w:color w:val="000000"/>
              </w:rPr>
              <w:t>N.D.</w:t>
            </w:r>
          </w:p>
        </w:tc>
        <w:tc>
          <w:tcPr>
            <w:tcW w:w="2176" w:type="dxa"/>
            <w:tcBorders>
              <w:top w:val="nil"/>
              <w:left w:val="nil"/>
              <w:bottom w:val="nil"/>
              <w:right w:val="nil"/>
            </w:tcBorders>
            <w:shd w:val="clear" w:color="000000" w:fill="FFFFFF"/>
            <w:noWrap/>
            <w:vAlign w:val="center"/>
            <w:hideMark/>
          </w:tcPr>
          <w:p w14:paraId="5CDEDAC5" w14:textId="77777777" w:rsidR="00F71CE6" w:rsidRDefault="00F71CE6" w:rsidP="00AA3989">
            <w:pPr>
              <w:rPr>
                <w:rFonts w:ascii="Arial" w:hAnsi="Arial" w:cs="Arial"/>
                <w:color w:val="000000"/>
              </w:rPr>
            </w:pPr>
          </w:p>
        </w:tc>
      </w:tr>
      <w:tr w:rsidR="00F71CE6" w14:paraId="6834FF4A" w14:textId="77777777" w:rsidTr="00AA3989">
        <w:trPr>
          <w:trHeight w:val="320"/>
        </w:trPr>
        <w:tc>
          <w:tcPr>
            <w:tcW w:w="3756" w:type="dxa"/>
            <w:tcBorders>
              <w:top w:val="nil"/>
              <w:left w:val="nil"/>
              <w:bottom w:val="nil"/>
              <w:right w:val="nil"/>
            </w:tcBorders>
            <w:shd w:val="clear" w:color="000000" w:fill="FFFFFF"/>
            <w:noWrap/>
            <w:vAlign w:val="center"/>
            <w:hideMark/>
          </w:tcPr>
          <w:p w14:paraId="5D468047" w14:textId="46BAC8B7" w:rsidR="00F71CE6" w:rsidRPr="00C5238B" w:rsidRDefault="00F71CE6" w:rsidP="00AA3989">
            <w:pPr>
              <w:rPr>
                <w:rFonts w:ascii="Arial" w:hAnsi="Arial" w:cs="Arial"/>
                <w:color w:val="000000"/>
              </w:rPr>
            </w:pPr>
            <w:r w:rsidRPr="00C5238B">
              <w:rPr>
                <w:rFonts w:ascii="Arial" w:hAnsi="Arial" w:cs="Arial"/>
                <w:color w:val="000000"/>
              </w:rPr>
              <w:t>SGLT2i (</w:t>
            </w:r>
            <w:r w:rsidR="00DB6D83" w:rsidRPr="00F037FE">
              <w:rPr>
                <w:rFonts w:cs="Arial" w:hint="eastAsia"/>
                <w:b/>
                <w:bCs/>
                <w:color w:val="000000"/>
              </w:rPr>
              <w:t>－</w:t>
            </w:r>
            <w:r w:rsidRPr="00C5238B">
              <w:rPr>
                <w:rFonts w:ascii="Arial" w:hAnsi="Arial" w:cs="Arial"/>
                <w:color w:val="000000"/>
              </w:rPr>
              <w:t>)</w:t>
            </w:r>
          </w:p>
        </w:tc>
        <w:tc>
          <w:tcPr>
            <w:tcW w:w="3716" w:type="dxa"/>
            <w:tcBorders>
              <w:top w:val="nil"/>
              <w:left w:val="nil"/>
              <w:bottom w:val="nil"/>
              <w:right w:val="nil"/>
            </w:tcBorders>
            <w:shd w:val="clear" w:color="000000" w:fill="FFFFFF"/>
            <w:noWrap/>
            <w:vAlign w:val="center"/>
            <w:hideMark/>
          </w:tcPr>
          <w:p w14:paraId="74B40678" w14:textId="77777777" w:rsidR="00F71CE6" w:rsidRDefault="00F71CE6" w:rsidP="00AA3989">
            <w:pPr>
              <w:rPr>
                <w:rFonts w:ascii="Arial" w:hAnsi="Arial" w:cs="Arial"/>
                <w:color w:val="000000"/>
              </w:rPr>
            </w:pPr>
            <w:r w:rsidRPr="00DE27C4">
              <w:rPr>
                <w:rFonts w:ascii="Arial" w:hAnsi="Arial" w:cs="Arial" w:hint="eastAsia"/>
                <w:color w:val="000000"/>
              </w:rPr>
              <w:t>0.31 (0.09-1.09)</w:t>
            </w:r>
          </w:p>
        </w:tc>
        <w:tc>
          <w:tcPr>
            <w:tcW w:w="2176" w:type="dxa"/>
            <w:tcBorders>
              <w:top w:val="nil"/>
              <w:left w:val="nil"/>
              <w:bottom w:val="nil"/>
              <w:right w:val="nil"/>
            </w:tcBorders>
            <w:shd w:val="clear" w:color="000000" w:fill="FFFFFF"/>
            <w:noWrap/>
            <w:vAlign w:val="center"/>
            <w:hideMark/>
          </w:tcPr>
          <w:p w14:paraId="39693244" w14:textId="77777777" w:rsidR="00F71CE6" w:rsidRDefault="00F71CE6" w:rsidP="00AA3989">
            <w:pPr>
              <w:rPr>
                <w:rFonts w:ascii="Arial" w:hAnsi="Arial" w:cs="Arial"/>
                <w:color w:val="000000"/>
              </w:rPr>
            </w:pPr>
          </w:p>
        </w:tc>
        <w:tc>
          <w:tcPr>
            <w:tcW w:w="3716" w:type="dxa"/>
            <w:tcBorders>
              <w:top w:val="nil"/>
              <w:left w:val="nil"/>
              <w:bottom w:val="nil"/>
              <w:right w:val="nil"/>
            </w:tcBorders>
            <w:shd w:val="clear" w:color="000000" w:fill="FFFFFF"/>
            <w:noWrap/>
            <w:vAlign w:val="center"/>
            <w:hideMark/>
          </w:tcPr>
          <w:p w14:paraId="13BA1A2C" w14:textId="77777777" w:rsidR="00F71CE6" w:rsidRDefault="00F71CE6" w:rsidP="00AA3989">
            <w:pPr>
              <w:rPr>
                <w:rFonts w:ascii="Arial" w:hAnsi="Arial" w:cs="Arial"/>
                <w:color w:val="000000"/>
              </w:rPr>
            </w:pPr>
            <w:r w:rsidRPr="00DE27C4">
              <w:rPr>
                <w:rFonts w:ascii="Arial" w:hAnsi="Arial" w:cs="Arial" w:hint="eastAsia"/>
                <w:color w:val="000000"/>
              </w:rPr>
              <w:t>0.29 (0.10-0.85)</w:t>
            </w:r>
          </w:p>
        </w:tc>
        <w:tc>
          <w:tcPr>
            <w:tcW w:w="2176" w:type="dxa"/>
            <w:tcBorders>
              <w:top w:val="nil"/>
              <w:left w:val="nil"/>
              <w:bottom w:val="nil"/>
              <w:right w:val="nil"/>
            </w:tcBorders>
            <w:shd w:val="clear" w:color="000000" w:fill="FFFFFF"/>
            <w:noWrap/>
            <w:vAlign w:val="center"/>
            <w:hideMark/>
          </w:tcPr>
          <w:p w14:paraId="658AB7B0" w14:textId="77777777" w:rsidR="00F71CE6" w:rsidRDefault="00F71CE6" w:rsidP="00AA3989">
            <w:pPr>
              <w:rPr>
                <w:rFonts w:ascii="Arial" w:hAnsi="Arial" w:cs="Arial"/>
                <w:color w:val="000000"/>
              </w:rPr>
            </w:pPr>
          </w:p>
        </w:tc>
        <w:tc>
          <w:tcPr>
            <w:tcW w:w="3716" w:type="dxa"/>
            <w:tcBorders>
              <w:top w:val="nil"/>
              <w:left w:val="nil"/>
              <w:bottom w:val="nil"/>
              <w:right w:val="nil"/>
            </w:tcBorders>
            <w:shd w:val="clear" w:color="000000" w:fill="FFFFFF"/>
            <w:noWrap/>
            <w:vAlign w:val="center"/>
            <w:hideMark/>
          </w:tcPr>
          <w:p w14:paraId="15B5D380" w14:textId="77777777" w:rsidR="00F71CE6" w:rsidRDefault="00F71CE6" w:rsidP="00AA3989">
            <w:pPr>
              <w:rPr>
                <w:rFonts w:ascii="Arial" w:hAnsi="Arial" w:cs="Arial"/>
                <w:color w:val="000000"/>
              </w:rPr>
            </w:pPr>
            <w:r w:rsidRPr="00DE27C4">
              <w:rPr>
                <w:rFonts w:ascii="Arial" w:hAnsi="Arial" w:cs="Arial" w:hint="eastAsia"/>
                <w:color w:val="000000"/>
              </w:rPr>
              <w:t>0.20 (0.07-0.58)</w:t>
            </w:r>
          </w:p>
        </w:tc>
        <w:tc>
          <w:tcPr>
            <w:tcW w:w="2176" w:type="dxa"/>
            <w:tcBorders>
              <w:top w:val="nil"/>
              <w:left w:val="nil"/>
              <w:bottom w:val="nil"/>
              <w:right w:val="nil"/>
            </w:tcBorders>
            <w:shd w:val="clear" w:color="000000" w:fill="FFFFFF"/>
            <w:noWrap/>
            <w:vAlign w:val="center"/>
            <w:hideMark/>
          </w:tcPr>
          <w:p w14:paraId="7B7F92F0" w14:textId="77777777" w:rsidR="00F71CE6" w:rsidRDefault="00F71CE6" w:rsidP="00AA3989">
            <w:pPr>
              <w:rPr>
                <w:rFonts w:ascii="Arial" w:hAnsi="Arial" w:cs="Arial"/>
                <w:color w:val="000000"/>
              </w:rPr>
            </w:pPr>
          </w:p>
        </w:tc>
      </w:tr>
      <w:tr w:rsidR="00F71CE6" w14:paraId="69378EE6" w14:textId="77777777" w:rsidTr="00AA3989">
        <w:trPr>
          <w:trHeight w:val="320"/>
        </w:trPr>
        <w:tc>
          <w:tcPr>
            <w:tcW w:w="3756" w:type="dxa"/>
            <w:tcBorders>
              <w:top w:val="nil"/>
              <w:left w:val="nil"/>
              <w:bottom w:val="nil"/>
              <w:right w:val="nil"/>
            </w:tcBorders>
            <w:shd w:val="clear" w:color="000000" w:fill="F4DBC9"/>
            <w:noWrap/>
            <w:vAlign w:val="center"/>
            <w:hideMark/>
          </w:tcPr>
          <w:p w14:paraId="5432AEB2" w14:textId="77777777" w:rsidR="00F71CE6" w:rsidRPr="00C5238B" w:rsidRDefault="00F71CE6" w:rsidP="00AA3989">
            <w:pPr>
              <w:rPr>
                <w:rFonts w:ascii="Arial" w:hAnsi="Arial" w:cs="Arial"/>
                <w:color w:val="000000"/>
              </w:rPr>
            </w:pPr>
            <w:r w:rsidRPr="00C5238B">
              <w:rPr>
                <w:rFonts w:ascii="Arial" w:hAnsi="Arial" w:cs="Arial"/>
                <w:color w:val="000000"/>
              </w:rPr>
              <w:t>ACEi/ARBs</w:t>
            </w:r>
          </w:p>
        </w:tc>
        <w:tc>
          <w:tcPr>
            <w:tcW w:w="3716" w:type="dxa"/>
            <w:tcBorders>
              <w:top w:val="nil"/>
              <w:left w:val="nil"/>
              <w:bottom w:val="nil"/>
              <w:right w:val="nil"/>
            </w:tcBorders>
            <w:shd w:val="clear" w:color="000000" w:fill="F4DBC9"/>
            <w:noWrap/>
            <w:vAlign w:val="center"/>
            <w:hideMark/>
          </w:tcPr>
          <w:p w14:paraId="3764C353" w14:textId="77777777" w:rsidR="00F71CE6" w:rsidRDefault="00F71CE6" w:rsidP="00AA3989">
            <w:pPr>
              <w:rPr>
                <w:rFonts w:ascii="Arial" w:hAnsi="Arial" w:cs="Arial"/>
                <w:color w:val="000000"/>
              </w:rPr>
            </w:pPr>
          </w:p>
        </w:tc>
        <w:tc>
          <w:tcPr>
            <w:tcW w:w="2176" w:type="dxa"/>
            <w:tcBorders>
              <w:top w:val="nil"/>
              <w:left w:val="nil"/>
              <w:bottom w:val="nil"/>
              <w:right w:val="nil"/>
            </w:tcBorders>
            <w:shd w:val="clear" w:color="000000" w:fill="F4DBC9"/>
            <w:noWrap/>
            <w:vAlign w:val="center"/>
            <w:hideMark/>
          </w:tcPr>
          <w:p w14:paraId="2FA606C5" w14:textId="77777777" w:rsidR="00F71CE6" w:rsidRDefault="00F71CE6" w:rsidP="00AA3989">
            <w:pPr>
              <w:rPr>
                <w:rFonts w:ascii="Arial" w:hAnsi="Arial" w:cs="Arial"/>
                <w:color w:val="000000"/>
              </w:rPr>
            </w:pPr>
            <w:r w:rsidRPr="00DE27C4">
              <w:rPr>
                <w:rFonts w:ascii="Arial" w:hAnsi="Arial" w:cs="Arial" w:hint="eastAsia"/>
                <w:color w:val="000000"/>
              </w:rPr>
              <w:t>N/A</w:t>
            </w:r>
          </w:p>
        </w:tc>
        <w:tc>
          <w:tcPr>
            <w:tcW w:w="3716" w:type="dxa"/>
            <w:tcBorders>
              <w:top w:val="nil"/>
              <w:left w:val="nil"/>
              <w:bottom w:val="nil"/>
              <w:right w:val="nil"/>
            </w:tcBorders>
            <w:shd w:val="clear" w:color="000000" w:fill="F4DBC9"/>
            <w:noWrap/>
            <w:vAlign w:val="center"/>
            <w:hideMark/>
          </w:tcPr>
          <w:p w14:paraId="0F5E6F36" w14:textId="77777777" w:rsidR="00F71CE6" w:rsidRDefault="00F71CE6" w:rsidP="00AA3989">
            <w:pPr>
              <w:rPr>
                <w:rFonts w:ascii="Arial" w:hAnsi="Arial" w:cs="Arial"/>
                <w:color w:val="000000"/>
              </w:rPr>
            </w:pPr>
          </w:p>
        </w:tc>
        <w:tc>
          <w:tcPr>
            <w:tcW w:w="2176" w:type="dxa"/>
            <w:tcBorders>
              <w:top w:val="nil"/>
              <w:left w:val="nil"/>
              <w:bottom w:val="nil"/>
              <w:right w:val="nil"/>
            </w:tcBorders>
            <w:shd w:val="clear" w:color="000000" w:fill="F4DBC9"/>
            <w:noWrap/>
            <w:vAlign w:val="center"/>
            <w:hideMark/>
          </w:tcPr>
          <w:p w14:paraId="34DD3493" w14:textId="77777777" w:rsidR="00F71CE6" w:rsidRDefault="00F71CE6" w:rsidP="00AA3989">
            <w:pPr>
              <w:rPr>
                <w:rFonts w:ascii="Arial" w:hAnsi="Arial" w:cs="Arial"/>
                <w:color w:val="000000"/>
              </w:rPr>
            </w:pPr>
            <w:r w:rsidRPr="00DE27C4">
              <w:rPr>
                <w:rFonts w:ascii="Arial" w:hAnsi="Arial" w:cs="Arial" w:hint="eastAsia"/>
                <w:color w:val="000000"/>
              </w:rPr>
              <w:t>N/A</w:t>
            </w:r>
          </w:p>
        </w:tc>
        <w:tc>
          <w:tcPr>
            <w:tcW w:w="3716" w:type="dxa"/>
            <w:tcBorders>
              <w:top w:val="nil"/>
              <w:left w:val="nil"/>
              <w:bottom w:val="nil"/>
              <w:right w:val="nil"/>
            </w:tcBorders>
            <w:shd w:val="clear" w:color="000000" w:fill="F4DBC9"/>
            <w:noWrap/>
            <w:vAlign w:val="center"/>
            <w:hideMark/>
          </w:tcPr>
          <w:p w14:paraId="2536A998" w14:textId="77777777" w:rsidR="00F71CE6" w:rsidRDefault="00F71CE6" w:rsidP="00AA3989">
            <w:pPr>
              <w:rPr>
                <w:rFonts w:ascii="Arial" w:hAnsi="Arial" w:cs="Arial"/>
                <w:color w:val="000000"/>
              </w:rPr>
            </w:pPr>
          </w:p>
        </w:tc>
        <w:tc>
          <w:tcPr>
            <w:tcW w:w="2176" w:type="dxa"/>
            <w:tcBorders>
              <w:top w:val="nil"/>
              <w:left w:val="nil"/>
              <w:bottom w:val="nil"/>
              <w:right w:val="nil"/>
            </w:tcBorders>
            <w:shd w:val="clear" w:color="000000" w:fill="F4DBC9"/>
            <w:noWrap/>
            <w:vAlign w:val="center"/>
            <w:hideMark/>
          </w:tcPr>
          <w:p w14:paraId="3D14FCEB" w14:textId="77777777" w:rsidR="00F71CE6" w:rsidRDefault="00F71CE6" w:rsidP="00AA3989">
            <w:pPr>
              <w:rPr>
                <w:rFonts w:ascii="Arial" w:hAnsi="Arial" w:cs="Arial"/>
                <w:color w:val="000000"/>
              </w:rPr>
            </w:pPr>
            <w:r w:rsidRPr="00DE27C4">
              <w:rPr>
                <w:rFonts w:ascii="Arial" w:hAnsi="Arial" w:cs="Arial" w:hint="eastAsia"/>
                <w:color w:val="000000"/>
              </w:rPr>
              <w:t>N/A</w:t>
            </w:r>
          </w:p>
        </w:tc>
      </w:tr>
      <w:tr w:rsidR="00F71CE6" w14:paraId="0B20C001" w14:textId="77777777" w:rsidTr="00AA3989">
        <w:trPr>
          <w:trHeight w:val="320"/>
        </w:trPr>
        <w:tc>
          <w:tcPr>
            <w:tcW w:w="3756" w:type="dxa"/>
            <w:tcBorders>
              <w:top w:val="nil"/>
              <w:left w:val="nil"/>
              <w:bottom w:val="nil"/>
              <w:right w:val="nil"/>
            </w:tcBorders>
            <w:shd w:val="clear" w:color="000000" w:fill="F4DBC9"/>
            <w:noWrap/>
            <w:vAlign w:val="center"/>
            <w:hideMark/>
          </w:tcPr>
          <w:p w14:paraId="1371EAFE" w14:textId="312D20BA" w:rsidR="00F71CE6" w:rsidRPr="00C5238B" w:rsidRDefault="00F71CE6" w:rsidP="00AA3989">
            <w:pPr>
              <w:rPr>
                <w:rFonts w:ascii="Arial" w:hAnsi="Arial" w:cs="Arial"/>
                <w:color w:val="000000"/>
              </w:rPr>
            </w:pPr>
            <w:r w:rsidRPr="00C5238B">
              <w:rPr>
                <w:rFonts w:ascii="Arial" w:hAnsi="Arial" w:cs="Arial"/>
                <w:color w:val="000000"/>
              </w:rPr>
              <w:t>ACEi/ARBs (</w:t>
            </w:r>
            <w:r w:rsidR="00DB6D83" w:rsidRPr="00F037FE">
              <w:rPr>
                <w:rFonts w:cs="Arial" w:hint="eastAsia"/>
                <w:b/>
                <w:bCs/>
                <w:color w:val="000000"/>
              </w:rPr>
              <w:t>＋</w:t>
            </w:r>
            <w:r w:rsidRPr="00C5238B">
              <w:rPr>
                <w:rFonts w:ascii="Arial" w:hAnsi="Arial" w:cs="Arial"/>
                <w:color w:val="000000"/>
              </w:rPr>
              <w:t>)</w:t>
            </w:r>
          </w:p>
        </w:tc>
        <w:tc>
          <w:tcPr>
            <w:tcW w:w="3716" w:type="dxa"/>
            <w:tcBorders>
              <w:top w:val="nil"/>
              <w:left w:val="nil"/>
              <w:bottom w:val="nil"/>
              <w:right w:val="nil"/>
            </w:tcBorders>
            <w:shd w:val="clear" w:color="000000" w:fill="F4DBC9"/>
            <w:noWrap/>
            <w:vAlign w:val="center"/>
            <w:hideMark/>
          </w:tcPr>
          <w:p w14:paraId="1450D929" w14:textId="77777777" w:rsidR="00F71CE6" w:rsidRDefault="00F71CE6" w:rsidP="00AA3989">
            <w:pPr>
              <w:rPr>
                <w:rFonts w:ascii="Arial" w:hAnsi="Arial" w:cs="Arial"/>
                <w:color w:val="000000"/>
              </w:rPr>
            </w:pPr>
            <w:r w:rsidRPr="003B3288">
              <w:rPr>
                <w:rFonts w:ascii="Arial" w:hAnsi="Arial" w:cs="Arial"/>
                <w:color w:val="000000"/>
              </w:rPr>
              <w:t>N.D.</w:t>
            </w:r>
          </w:p>
        </w:tc>
        <w:tc>
          <w:tcPr>
            <w:tcW w:w="2176" w:type="dxa"/>
            <w:tcBorders>
              <w:top w:val="nil"/>
              <w:left w:val="nil"/>
              <w:bottom w:val="nil"/>
              <w:right w:val="nil"/>
            </w:tcBorders>
            <w:shd w:val="clear" w:color="000000" w:fill="F4DBC9"/>
            <w:noWrap/>
            <w:vAlign w:val="center"/>
            <w:hideMark/>
          </w:tcPr>
          <w:p w14:paraId="7CA7A6EC" w14:textId="77777777" w:rsidR="00F71CE6" w:rsidRDefault="00F71CE6" w:rsidP="00AA3989">
            <w:pPr>
              <w:rPr>
                <w:rFonts w:ascii="Arial" w:hAnsi="Arial" w:cs="Arial"/>
                <w:color w:val="000000"/>
              </w:rPr>
            </w:pPr>
            <w:r>
              <w:rPr>
                <w:rFonts w:ascii="Arial" w:hAnsi="Arial" w:cs="Arial"/>
                <w:color w:val="000000"/>
              </w:rPr>
              <w:t xml:space="preserve"> </w:t>
            </w:r>
          </w:p>
        </w:tc>
        <w:tc>
          <w:tcPr>
            <w:tcW w:w="3716" w:type="dxa"/>
            <w:tcBorders>
              <w:top w:val="nil"/>
              <w:left w:val="nil"/>
              <w:bottom w:val="nil"/>
              <w:right w:val="nil"/>
            </w:tcBorders>
            <w:shd w:val="clear" w:color="000000" w:fill="F4DBC9"/>
            <w:noWrap/>
            <w:vAlign w:val="center"/>
            <w:hideMark/>
          </w:tcPr>
          <w:p w14:paraId="46BBB24E" w14:textId="77777777" w:rsidR="00F71CE6" w:rsidRDefault="00F71CE6" w:rsidP="00AA3989">
            <w:pPr>
              <w:rPr>
                <w:rFonts w:ascii="Arial" w:hAnsi="Arial" w:cs="Arial"/>
                <w:color w:val="000000"/>
              </w:rPr>
            </w:pPr>
            <w:r w:rsidRPr="003B3288">
              <w:rPr>
                <w:rFonts w:ascii="Arial" w:hAnsi="Arial" w:cs="Arial"/>
                <w:color w:val="000000"/>
              </w:rPr>
              <w:t>N.D.</w:t>
            </w:r>
          </w:p>
        </w:tc>
        <w:tc>
          <w:tcPr>
            <w:tcW w:w="2176" w:type="dxa"/>
            <w:tcBorders>
              <w:top w:val="nil"/>
              <w:left w:val="nil"/>
              <w:bottom w:val="nil"/>
              <w:right w:val="nil"/>
            </w:tcBorders>
            <w:shd w:val="clear" w:color="000000" w:fill="F4DBC9"/>
            <w:noWrap/>
            <w:vAlign w:val="center"/>
            <w:hideMark/>
          </w:tcPr>
          <w:p w14:paraId="29B43CDE" w14:textId="77777777" w:rsidR="00F71CE6" w:rsidRDefault="00F71CE6" w:rsidP="00AA3989">
            <w:pPr>
              <w:rPr>
                <w:rFonts w:ascii="Arial" w:hAnsi="Arial" w:cs="Arial"/>
                <w:color w:val="000000"/>
              </w:rPr>
            </w:pPr>
            <w:r>
              <w:rPr>
                <w:rFonts w:ascii="Arial" w:hAnsi="Arial" w:cs="Arial"/>
                <w:color w:val="000000"/>
              </w:rPr>
              <w:t xml:space="preserve"> </w:t>
            </w:r>
          </w:p>
        </w:tc>
        <w:tc>
          <w:tcPr>
            <w:tcW w:w="3716" w:type="dxa"/>
            <w:tcBorders>
              <w:top w:val="nil"/>
              <w:left w:val="nil"/>
              <w:bottom w:val="nil"/>
              <w:right w:val="nil"/>
            </w:tcBorders>
            <w:shd w:val="clear" w:color="000000" w:fill="F4DBC9"/>
            <w:noWrap/>
            <w:vAlign w:val="center"/>
            <w:hideMark/>
          </w:tcPr>
          <w:p w14:paraId="028FE506" w14:textId="77777777" w:rsidR="00F71CE6" w:rsidRDefault="00F71CE6" w:rsidP="00AA3989">
            <w:pPr>
              <w:rPr>
                <w:rFonts w:ascii="Arial" w:hAnsi="Arial" w:cs="Arial"/>
                <w:color w:val="000000"/>
              </w:rPr>
            </w:pPr>
            <w:r w:rsidRPr="003B3288">
              <w:rPr>
                <w:rFonts w:ascii="Arial" w:hAnsi="Arial" w:cs="Arial"/>
                <w:color w:val="000000"/>
              </w:rPr>
              <w:t>N.D.</w:t>
            </w:r>
          </w:p>
        </w:tc>
        <w:tc>
          <w:tcPr>
            <w:tcW w:w="2176" w:type="dxa"/>
            <w:tcBorders>
              <w:top w:val="nil"/>
              <w:left w:val="nil"/>
              <w:bottom w:val="nil"/>
              <w:right w:val="nil"/>
            </w:tcBorders>
            <w:shd w:val="clear" w:color="000000" w:fill="F4DBC9"/>
            <w:noWrap/>
            <w:vAlign w:val="center"/>
            <w:hideMark/>
          </w:tcPr>
          <w:p w14:paraId="6551B885" w14:textId="77777777" w:rsidR="00F71CE6" w:rsidRDefault="00F71CE6" w:rsidP="00AA3989">
            <w:pPr>
              <w:rPr>
                <w:rFonts w:ascii="Arial" w:hAnsi="Arial" w:cs="Arial"/>
                <w:color w:val="000000"/>
              </w:rPr>
            </w:pPr>
            <w:r>
              <w:rPr>
                <w:rFonts w:ascii="Arial" w:hAnsi="Arial" w:cs="Arial"/>
                <w:color w:val="000000"/>
              </w:rPr>
              <w:t xml:space="preserve"> </w:t>
            </w:r>
          </w:p>
        </w:tc>
      </w:tr>
      <w:tr w:rsidR="00F71CE6" w14:paraId="7A7906D5" w14:textId="77777777" w:rsidTr="00AA3989">
        <w:trPr>
          <w:trHeight w:val="320"/>
        </w:trPr>
        <w:tc>
          <w:tcPr>
            <w:tcW w:w="3756" w:type="dxa"/>
            <w:tcBorders>
              <w:top w:val="nil"/>
              <w:left w:val="nil"/>
              <w:bottom w:val="nil"/>
              <w:right w:val="nil"/>
            </w:tcBorders>
            <w:shd w:val="clear" w:color="000000" w:fill="F4DBC9"/>
            <w:noWrap/>
            <w:vAlign w:val="center"/>
            <w:hideMark/>
          </w:tcPr>
          <w:p w14:paraId="0272B03F" w14:textId="16B8D0A2" w:rsidR="00F71CE6" w:rsidRPr="00C5238B" w:rsidRDefault="00F71CE6" w:rsidP="00AA3989">
            <w:pPr>
              <w:rPr>
                <w:rFonts w:ascii="Arial" w:hAnsi="Arial" w:cs="Arial"/>
                <w:color w:val="000000"/>
              </w:rPr>
            </w:pPr>
            <w:r w:rsidRPr="00C5238B">
              <w:rPr>
                <w:rFonts w:ascii="Arial" w:hAnsi="Arial" w:cs="Arial"/>
                <w:color w:val="000000"/>
              </w:rPr>
              <w:t>ACEi/ARBs (</w:t>
            </w:r>
            <w:r w:rsidR="00DB6D83" w:rsidRPr="00F037FE">
              <w:rPr>
                <w:rFonts w:cs="Arial" w:hint="eastAsia"/>
                <w:b/>
                <w:bCs/>
                <w:color w:val="000000"/>
              </w:rPr>
              <w:t>－</w:t>
            </w:r>
            <w:r w:rsidRPr="00C5238B">
              <w:rPr>
                <w:rFonts w:ascii="Arial" w:hAnsi="Arial" w:cs="Arial"/>
                <w:color w:val="000000"/>
              </w:rPr>
              <w:t>)</w:t>
            </w:r>
          </w:p>
        </w:tc>
        <w:tc>
          <w:tcPr>
            <w:tcW w:w="3716" w:type="dxa"/>
            <w:tcBorders>
              <w:top w:val="nil"/>
              <w:left w:val="nil"/>
              <w:bottom w:val="nil"/>
              <w:right w:val="nil"/>
            </w:tcBorders>
            <w:shd w:val="clear" w:color="000000" w:fill="F4DBC9"/>
            <w:noWrap/>
            <w:vAlign w:val="center"/>
            <w:hideMark/>
          </w:tcPr>
          <w:p w14:paraId="04E0181D" w14:textId="77777777" w:rsidR="00F71CE6" w:rsidRDefault="00F71CE6" w:rsidP="00AA3989">
            <w:pPr>
              <w:rPr>
                <w:rFonts w:ascii="Arial" w:hAnsi="Arial" w:cs="Arial"/>
                <w:color w:val="000000"/>
              </w:rPr>
            </w:pPr>
            <w:r w:rsidRPr="00DE27C4">
              <w:rPr>
                <w:rFonts w:ascii="Arial" w:hAnsi="Arial" w:cs="Arial" w:hint="eastAsia"/>
                <w:color w:val="000000"/>
              </w:rPr>
              <w:t>0.38 (0.11-1.37)</w:t>
            </w:r>
          </w:p>
        </w:tc>
        <w:tc>
          <w:tcPr>
            <w:tcW w:w="2176" w:type="dxa"/>
            <w:tcBorders>
              <w:top w:val="nil"/>
              <w:left w:val="nil"/>
              <w:bottom w:val="nil"/>
              <w:right w:val="nil"/>
            </w:tcBorders>
            <w:shd w:val="clear" w:color="000000" w:fill="F4DBC9"/>
            <w:noWrap/>
            <w:vAlign w:val="center"/>
            <w:hideMark/>
          </w:tcPr>
          <w:p w14:paraId="2409BEFF" w14:textId="77777777" w:rsidR="00F71CE6" w:rsidRDefault="00F71CE6" w:rsidP="00AA3989">
            <w:pPr>
              <w:rPr>
                <w:rFonts w:ascii="Arial" w:hAnsi="Arial" w:cs="Arial"/>
                <w:color w:val="000000"/>
              </w:rPr>
            </w:pPr>
          </w:p>
        </w:tc>
        <w:tc>
          <w:tcPr>
            <w:tcW w:w="3716" w:type="dxa"/>
            <w:tcBorders>
              <w:top w:val="nil"/>
              <w:left w:val="nil"/>
              <w:bottom w:val="nil"/>
              <w:right w:val="nil"/>
            </w:tcBorders>
            <w:shd w:val="clear" w:color="000000" w:fill="F4DBC9"/>
            <w:noWrap/>
            <w:vAlign w:val="center"/>
            <w:hideMark/>
          </w:tcPr>
          <w:p w14:paraId="24F0F86D" w14:textId="77777777" w:rsidR="00F71CE6" w:rsidRDefault="00F71CE6" w:rsidP="00AA3989">
            <w:pPr>
              <w:rPr>
                <w:rFonts w:ascii="Arial" w:hAnsi="Arial" w:cs="Arial"/>
                <w:color w:val="000000"/>
              </w:rPr>
            </w:pPr>
            <w:r w:rsidRPr="00DE27C4">
              <w:rPr>
                <w:rFonts w:ascii="Arial" w:hAnsi="Arial" w:cs="Arial" w:hint="eastAsia"/>
                <w:color w:val="000000"/>
              </w:rPr>
              <w:t>0.28 (0.08-0.96)</w:t>
            </w:r>
          </w:p>
        </w:tc>
        <w:tc>
          <w:tcPr>
            <w:tcW w:w="2176" w:type="dxa"/>
            <w:tcBorders>
              <w:top w:val="nil"/>
              <w:left w:val="nil"/>
              <w:bottom w:val="nil"/>
              <w:right w:val="nil"/>
            </w:tcBorders>
            <w:shd w:val="clear" w:color="000000" w:fill="F4DBC9"/>
            <w:noWrap/>
            <w:vAlign w:val="center"/>
            <w:hideMark/>
          </w:tcPr>
          <w:p w14:paraId="4B773DD8" w14:textId="77777777" w:rsidR="00F71CE6" w:rsidRDefault="00F71CE6" w:rsidP="00AA3989">
            <w:pPr>
              <w:rPr>
                <w:rFonts w:ascii="Arial" w:hAnsi="Arial" w:cs="Arial"/>
                <w:color w:val="000000"/>
              </w:rPr>
            </w:pPr>
          </w:p>
        </w:tc>
        <w:tc>
          <w:tcPr>
            <w:tcW w:w="3716" w:type="dxa"/>
            <w:tcBorders>
              <w:top w:val="nil"/>
              <w:left w:val="nil"/>
              <w:bottom w:val="nil"/>
              <w:right w:val="nil"/>
            </w:tcBorders>
            <w:shd w:val="clear" w:color="000000" w:fill="F4DBC9"/>
            <w:noWrap/>
            <w:vAlign w:val="center"/>
            <w:hideMark/>
          </w:tcPr>
          <w:p w14:paraId="388C75EA" w14:textId="77777777" w:rsidR="00F71CE6" w:rsidRDefault="00F71CE6" w:rsidP="00AA3989">
            <w:pPr>
              <w:rPr>
                <w:rFonts w:ascii="Arial" w:hAnsi="Arial" w:cs="Arial"/>
                <w:color w:val="000000"/>
              </w:rPr>
            </w:pPr>
            <w:r w:rsidRPr="00DE27C4">
              <w:rPr>
                <w:rFonts w:ascii="Arial" w:hAnsi="Arial" w:cs="Arial" w:hint="eastAsia"/>
                <w:color w:val="000000"/>
              </w:rPr>
              <w:t>0.30 (0.09-1.07)</w:t>
            </w:r>
          </w:p>
        </w:tc>
        <w:tc>
          <w:tcPr>
            <w:tcW w:w="2176" w:type="dxa"/>
            <w:tcBorders>
              <w:top w:val="nil"/>
              <w:left w:val="nil"/>
              <w:bottom w:val="nil"/>
              <w:right w:val="nil"/>
            </w:tcBorders>
            <w:shd w:val="clear" w:color="000000" w:fill="F4DBC9"/>
            <w:noWrap/>
            <w:vAlign w:val="center"/>
            <w:hideMark/>
          </w:tcPr>
          <w:p w14:paraId="7F9461CE" w14:textId="77777777" w:rsidR="00F71CE6" w:rsidRDefault="00F71CE6" w:rsidP="00AA3989">
            <w:pPr>
              <w:rPr>
                <w:rFonts w:ascii="Arial" w:hAnsi="Arial" w:cs="Arial"/>
                <w:color w:val="000000"/>
              </w:rPr>
            </w:pPr>
          </w:p>
        </w:tc>
      </w:tr>
      <w:tr w:rsidR="00F71CE6" w14:paraId="25BA8E16" w14:textId="77777777" w:rsidTr="00AA3989">
        <w:trPr>
          <w:trHeight w:val="320"/>
        </w:trPr>
        <w:tc>
          <w:tcPr>
            <w:tcW w:w="3756" w:type="dxa"/>
            <w:tcBorders>
              <w:top w:val="nil"/>
              <w:left w:val="nil"/>
              <w:bottom w:val="nil"/>
              <w:right w:val="nil"/>
            </w:tcBorders>
            <w:shd w:val="clear" w:color="000000" w:fill="FFFFFF"/>
            <w:noWrap/>
            <w:vAlign w:val="center"/>
            <w:hideMark/>
          </w:tcPr>
          <w:p w14:paraId="100801E8" w14:textId="77777777" w:rsidR="00F71CE6" w:rsidRPr="00C5238B" w:rsidRDefault="00F71CE6" w:rsidP="00AA3989">
            <w:pPr>
              <w:rPr>
                <w:rFonts w:ascii="Arial" w:hAnsi="Arial" w:cs="Arial"/>
                <w:color w:val="000000"/>
              </w:rPr>
            </w:pPr>
            <w:r w:rsidRPr="00C5238B">
              <w:rPr>
                <w:rFonts w:ascii="Arial" w:hAnsi="Arial" w:cs="Arial"/>
                <w:color w:val="000000"/>
              </w:rPr>
              <w:t>Previous GLP-1 RA</w:t>
            </w:r>
          </w:p>
        </w:tc>
        <w:tc>
          <w:tcPr>
            <w:tcW w:w="3716" w:type="dxa"/>
            <w:tcBorders>
              <w:top w:val="nil"/>
              <w:left w:val="nil"/>
              <w:bottom w:val="nil"/>
              <w:right w:val="nil"/>
            </w:tcBorders>
            <w:shd w:val="clear" w:color="000000" w:fill="FFFFFF"/>
            <w:noWrap/>
            <w:vAlign w:val="center"/>
            <w:hideMark/>
          </w:tcPr>
          <w:p w14:paraId="1E3DE3BF" w14:textId="77777777" w:rsidR="00F71CE6" w:rsidRDefault="00F71CE6" w:rsidP="00AA3989">
            <w:pPr>
              <w:rPr>
                <w:rFonts w:ascii="Arial" w:hAnsi="Arial" w:cs="Arial"/>
                <w:color w:val="000000"/>
              </w:rPr>
            </w:pPr>
          </w:p>
        </w:tc>
        <w:tc>
          <w:tcPr>
            <w:tcW w:w="2176" w:type="dxa"/>
            <w:tcBorders>
              <w:top w:val="nil"/>
              <w:left w:val="nil"/>
              <w:bottom w:val="nil"/>
              <w:right w:val="nil"/>
            </w:tcBorders>
            <w:shd w:val="clear" w:color="000000" w:fill="FFFFFF"/>
            <w:noWrap/>
            <w:vAlign w:val="center"/>
            <w:hideMark/>
          </w:tcPr>
          <w:p w14:paraId="4756CE48" w14:textId="77777777" w:rsidR="00F71CE6" w:rsidRDefault="00F71CE6" w:rsidP="00AA3989">
            <w:pPr>
              <w:rPr>
                <w:rFonts w:ascii="Arial" w:hAnsi="Arial" w:cs="Arial"/>
                <w:color w:val="000000"/>
              </w:rPr>
            </w:pPr>
            <w:r w:rsidRPr="00DE27C4">
              <w:rPr>
                <w:rFonts w:ascii="Arial" w:hAnsi="Arial" w:cs="Arial" w:hint="eastAsia"/>
                <w:color w:val="000000"/>
              </w:rPr>
              <w:t>N/A</w:t>
            </w:r>
          </w:p>
        </w:tc>
        <w:tc>
          <w:tcPr>
            <w:tcW w:w="3716" w:type="dxa"/>
            <w:tcBorders>
              <w:top w:val="nil"/>
              <w:left w:val="nil"/>
              <w:bottom w:val="nil"/>
              <w:right w:val="nil"/>
            </w:tcBorders>
            <w:shd w:val="clear" w:color="000000" w:fill="FFFFFF"/>
            <w:noWrap/>
            <w:vAlign w:val="center"/>
            <w:hideMark/>
          </w:tcPr>
          <w:p w14:paraId="68348D53" w14:textId="77777777" w:rsidR="00F71CE6" w:rsidRDefault="00F71CE6" w:rsidP="00AA3989">
            <w:pPr>
              <w:rPr>
                <w:rFonts w:ascii="Arial" w:hAnsi="Arial" w:cs="Arial"/>
                <w:color w:val="000000"/>
              </w:rPr>
            </w:pPr>
          </w:p>
        </w:tc>
        <w:tc>
          <w:tcPr>
            <w:tcW w:w="2176" w:type="dxa"/>
            <w:tcBorders>
              <w:top w:val="nil"/>
              <w:left w:val="nil"/>
              <w:bottom w:val="nil"/>
              <w:right w:val="nil"/>
            </w:tcBorders>
            <w:shd w:val="clear" w:color="000000" w:fill="FFFFFF"/>
            <w:noWrap/>
            <w:vAlign w:val="center"/>
            <w:hideMark/>
          </w:tcPr>
          <w:p w14:paraId="431E9BF1" w14:textId="77777777" w:rsidR="00F71CE6" w:rsidRDefault="00F71CE6" w:rsidP="00AA3989">
            <w:pPr>
              <w:rPr>
                <w:rFonts w:ascii="Arial" w:hAnsi="Arial" w:cs="Arial"/>
                <w:color w:val="000000"/>
              </w:rPr>
            </w:pPr>
            <w:r w:rsidRPr="00DE27C4">
              <w:rPr>
                <w:rFonts w:ascii="Arial" w:hAnsi="Arial" w:cs="Arial" w:hint="eastAsia"/>
                <w:color w:val="000000"/>
              </w:rPr>
              <w:t>N/A</w:t>
            </w:r>
          </w:p>
        </w:tc>
        <w:tc>
          <w:tcPr>
            <w:tcW w:w="3716" w:type="dxa"/>
            <w:tcBorders>
              <w:top w:val="nil"/>
              <w:left w:val="nil"/>
              <w:bottom w:val="nil"/>
              <w:right w:val="nil"/>
            </w:tcBorders>
            <w:shd w:val="clear" w:color="000000" w:fill="FFFFFF"/>
            <w:noWrap/>
            <w:vAlign w:val="center"/>
            <w:hideMark/>
          </w:tcPr>
          <w:p w14:paraId="085150E2" w14:textId="77777777" w:rsidR="00F71CE6" w:rsidRDefault="00F71CE6" w:rsidP="00AA3989">
            <w:pPr>
              <w:rPr>
                <w:rFonts w:ascii="Arial" w:hAnsi="Arial" w:cs="Arial"/>
                <w:color w:val="000000"/>
              </w:rPr>
            </w:pPr>
          </w:p>
        </w:tc>
        <w:tc>
          <w:tcPr>
            <w:tcW w:w="2176" w:type="dxa"/>
            <w:tcBorders>
              <w:top w:val="nil"/>
              <w:left w:val="nil"/>
              <w:bottom w:val="nil"/>
              <w:right w:val="nil"/>
            </w:tcBorders>
            <w:shd w:val="clear" w:color="000000" w:fill="FFFFFF"/>
            <w:noWrap/>
            <w:vAlign w:val="center"/>
            <w:hideMark/>
          </w:tcPr>
          <w:p w14:paraId="3298A9E5" w14:textId="77777777" w:rsidR="00F71CE6" w:rsidRDefault="00F71CE6" w:rsidP="00AA3989">
            <w:pPr>
              <w:rPr>
                <w:rFonts w:ascii="Arial" w:hAnsi="Arial" w:cs="Arial"/>
                <w:color w:val="000000"/>
              </w:rPr>
            </w:pPr>
            <w:r w:rsidRPr="00DE27C4">
              <w:rPr>
                <w:rFonts w:ascii="Arial" w:hAnsi="Arial" w:cs="Arial" w:hint="eastAsia"/>
                <w:color w:val="000000"/>
              </w:rPr>
              <w:t>N/A</w:t>
            </w:r>
          </w:p>
        </w:tc>
      </w:tr>
      <w:tr w:rsidR="00F71CE6" w14:paraId="1CB155CA" w14:textId="77777777" w:rsidTr="00AA3989">
        <w:trPr>
          <w:trHeight w:val="320"/>
        </w:trPr>
        <w:tc>
          <w:tcPr>
            <w:tcW w:w="3756" w:type="dxa"/>
            <w:tcBorders>
              <w:top w:val="nil"/>
              <w:left w:val="nil"/>
              <w:right w:val="nil"/>
            </w:tcBorders>
            <w:shd w:val="clear" w:color="000000" w:fill="FFFFFF"/>
            <w:noWrap/>
            <w:vAlign w:val="center"/>
            <w:hideMark/>
          </w:tcPr>
          <w:p w14:paraId="00E997F2" w14:textId="77777777" w:rsidR="00F71CE6" w:rsidRPr="00C5238B" w:rsidRDefault="00F71CE6" w:rsidP="00AA3989">
            <w:pPr>
              <w:rPr>
                <w:rFonts w:ascii="Arial" w:hAnsi="Arial" w:cs="Arial"/>
                <w:color w:val="000000"/>
              </w:rPr>
            </w:pPr>
            <w:r w:rsidRPr="00C5238B">
              <w:rPr>
                <w:rFonts w:ascii="Arial" w:hAnsi="Arial" w:cs="Arial"/>
                <w:color w:val="000000"/>
              </w:rPr>
              <w:t>Ever user</w:t>
            </w:r>
          </w:p>
        </w:tc>
        <w:tc>
          <w:tcPr>
            <w:tcW w:w="3716" w:type="dxa"/>
            <w:tcBorders>
              <w:top w:val="nil"/>
              <w:left w:val="nil"/>
              <w:right w:val="nil"/>
            </w:tcBorders>
            <w:shd w:val="clear" w:color="000000" w:fill="FFFFFF"/>
            <w:noWrap/>
            <w:vAlign w:val="center"/>
            <w:hideMark/>
          </w:tcPr>
          <w:p w14:paraId="1C76CA00" w14:textId="77777777" w:rsidR="00F71CE6" w:rsidRDefault="00F71CE6" w:rsidP="00AA3989">
            <w:pPr>
              <w:rPr>
                <w:rFonts w:ascii="Arial" w:hAnsi="Arial" w:cs="Arial"/>
                <w:color w:val="000000"/>
              </w:rPr>
            </w:pPr>
            <w:r w:rsidRPr="003B3288">
              <w:rPr>
                <w:rFonts w:ascii="Arial" w:hAnsi="Arial" w:cs="Arial"/>
                <w:color w:val="000000"/>
              </w:rPr>
              <w:t>N.D.</w:t>
            </w:r>
          </w:p>
        </w:tc>
        <w:tc>
          <w:tcPr>
            <w:tcW w:w="2176" w:type="dxa"/>
            <w:tcBorders>
              <w:top w:val="nil"/>
              <w:left w:val="nil"/>
              <w:right w:val="nil"/>
            </w:tcBorders>
            <w:shd w:val="clear" w:color="000000" w:fill="FFFFFF"/>
            <w:noWrap/>
            <w:vAlign w:val="center"/>
            <w:hideMark/>
          </w:tcPr>
          <w:p w14:paraId="1430267D" w14:textId="77777777" w:rsidR="00F71CE6" w:rsidRDefault="00F71CE6" w:rsidP="00AA3989">
            <w:pPr>
              <w:rPr>
                <w:rFonts w:ascii="Arial" w:hAnsi="Arial" w:cs="Arial"/>
                <w:color w:val="000000"/>
              </w:rPr>
            </w:pPr>
          </w:p>
        </w:tc>
        <w:tc>
          <w:tcPr>
            <w:tcW w:w="3716" w:type="dxa"/>
            <w:tcBorders>
              <w:top w:val="nil"/>
              <w:left w:val="nil"/>
              <w:right w:val="nil"/>
            </w:tcBorders>
            <w:shd w:val="clear" w:color="000000" w:fill="FFFFFF"/>
            <w:noWrap/>
            <w:vAlign w:val="center"/>
            <w:hideMark/>
          </w:tcPr>
          <w:p w14:paraId="16414924" w14:textId="77777777" w:rsidR="00F71CE6" w:rsidRDefault="00F71CE6" w:rsidP="00AA3989">
            <w:pPr>
              <w:rPr>
                <w:rFonts w:ascii="Arial" w:hAnsi="Arial" w:cs="Arial"/>
                <w:color w:val="000000"/>
              </w:rPr>
            </w:pPr>
            <w:r w:rsidRPr="003B3288">
              <w:rPr>
                <w:rFonts w:ascii="Arial" w:hAnsi="Arial" w:cs="Arial"/>
                <w:color w:val="000000"/>
              </w:rPr>
              <w:t>N.D.</w:t>
            </w:r>
          </w:p>
        </w:tc>
        <w:tc>
          <w:tcPr>
            <w:tcW w:w="2176" w:type="dxa"/>
            <w:tcBorders>
              <w:top w:val="nil"/>
              <w:left w:val="nil"/>
              <w:right w:val="nil"/>
            </w:tcBorders>
            <w:shd w:val="clear" w:color="000000" w:fill="FFFFFF"/>
            <w:noWrap/>
            <w:vAlign w:val="center"/>
            <w:hideMark/>
          </w:tcPr>
          <w:p w14:paraId="619F9CFD" w14:textId="77777777" w:rsidR="00F71CE6" w:rsidRDefault="00F71CE6" w:rsidP="00AA3989">
            <w:pPr>
              <w:rPr>
                <w:rFonts w:ascii="Arial" w:hAnsi="Arial" w:cs="Arial"/>
                <w:color w:val="000000"/>
              </w:rPr>
            </w:pPr>
          </w:p>
        </w:tc>
        <w:tc>
          <w:tcPr>
            <w:tcW w:w="3716" w:type="dxa"/>
            <w:tcBorders>
              <w:top w:val="nil"/>
              <w:left w:val="nil"/>
              <w:right w:val="nil"/>
            </w:tcBorders>
            <w:shd w:val="clear" w:color="000000" w:fill="FFFFFF"/>
            <w:noWrap/>
            <w:vAlign w:val="center"/>
            <w:hideMark/>
          </w:tcPr>
          <w:p w14:paraId="4356933A" w14:textId="77777777" w:rsidR="00F71CE6" w:rsidRDefault="00F71CE6" w:rsidP="00AA3989">
            <w:pPr>
              <w:rPr>
                <w:rFonts w:ascii="Arial" w:hAnsi="Arial" w:cs="Arial"/>
                <w:color w:val="000000"/>
              </w:rPr>
            </w:pPr>
            <w:r w:rsidRPr="003B3288">
              <w:rPr>
                <w:rFonts w:ascii="Arial" w:hAnsi="Arial" w:cs="Arial"/>
                <w:color w:val="000000"/>
              </w:rPr>
              <w:t>N.D.</w:t>
            </w:r>
          </w:p>
        </w:tc>
        <w:tc>
          <w:tcPr>
            <w:tcW w:w="2176" w:type="dxa"/>
            <w:tcBorders>
              <w:top w:val="nil"/>
              <w:left w:val="nil"/>
              <w:right w:val="nil"/>
            </w:tcBorders>
            <w:shd w:val="clear" w:color="000000" w:fill="FFFFFF"/>
            <w:noWrap/>
            <w:vAlign w:val="center"/>
            <w:hideMark/>
          </w:tcPr>
          <w:p w14:paraId="6B5AFD39" w14:textId="77777777" w:rsidR="00F71CE6" w:rsidRDefault="00F71CE6" w:rsidP="00AA3989">
            <w:pPr>
              <w:rPr>
                <w:rFonts w:ascii="Arial" w:hAnsi="Arial" w:cs="Arial"/>
                <w:color w:val="000000"/>
              </w:rPr>
            </w:pPr>
          </w:p>
        </w:tc>
      </w:tr>
      <w:tr w:rsidR="00F71CE6" w14:paraId="3FA11428" w14:textId="77777777" w:rsidTr="00AA3989">
        <w:trPr>
          <w:trHeight w:val="320"/>
        </w:trPr>
        <w:tc>
          <w:tcPr>
            <w:tcW w:w="3756" w:type="dxa"/>
            <w:tcBorders>
              <w:top w:val="nil"/>
              <w:left w:val="nil"/>
              <w:bottom w:val="single" w:sz="4" w:space="0" w:color="auto"/>
              <w:right w:val="nil"/>
            </w:tcBorders>
            <w:shd w:val="clear" w:color="000000" w:fill="FFFFFF"/>
            <w:noWrap/>
            <w:vAlign w:val="center"/>
            <w:hideMark/>
          </w:tcPr>
          <w:p w14:paraId="5A34F761" w14:textId="77777777" w:rsidR="00F71CE6" w:rsidRDefault="00F71CE6" w:rsidP="00AA3989">
            <w:pPr>
              <w:rPr>
                <w:rFonts w:ascii="Arial" w:hAnsi="Arial" w:cs="Arial"/>
                <w:color w:val="000000"/>
              </w:rPr>
            </w:pPr>
            <w:r>
              <w:rPr>
                <w:rFonts w:ascii="Arial" w:hAnsi="Arial" w:cs="Arial"/>
                <w:color w:val="000000"/>
              </w:rPr>
              <w:t>Never use</w:t>
            </w:r>
          </w:p>
        </w:tc>
        <w:tc>
          <w:tcPr>
            <w:tcW w:w="3716" w:type="dxa"/>
            <w:tcBorders>
              <w:top w:val="nil"/>
              <w:left w:val="nil"/>
              <w:bottom w:val="single" w:sz="4" w:space="0" w:color="auto"/>
              <w:right w:val="nil"/>
            </w:tcBorders>
            <w:shd w:val="clear" w:color="000000" w:fill="FFFFFF"/>
            <w:noWrap/>
            <w:vAlign w:val="center"/>
            <w:hideMark/>
          </w:tcPr>
          <w:p w14:paraId="3D032BA4" w14:textId="77777777" w:rsidR="00F71CE6" w:rsidRDefault="00F71CE6" w:rsidP="00AA3989">
            <w:pPr>
              <w:rPr>
                <w:rFonts w:ascii="Arial" w:hAnsi="Arial" w:cs="Arial"/>
                <w:color w:val="000000"/>
              </w:rPr>
            </w:pPr>
            <w:r w:rsidRPr="00DE27C4">
              <w:rPr>
                <w:rFonts w:ascii="Arial" w:hAnsi="Arial" w:cs="Arial" w:hint="eastAsia"/>
                <w:color w:val="000000"/>
              </w:rPr>
              <w:t>0.66 (0.27-1.60)</w:t>
            </w:r>
          </w:p>
        </w:tc>
        <w:tc>
          <w:tcPr>
            <w:tcW w:w="2176" w:type="dxa"/>
            <w:tcBorders>
              <w:top w:val="nil"/>
              <w:left w:val="nil"/>
              <w:bottom w:val="single" w:sz="4" w:space="0" w:color="auto"/>
              <w:right w:val="nil"/>
            </w:tcBorders>
            <w:shd w:val="clear" w:color="000000" w:fill="FFFFFF"/>
            <w:noWrap/>
            <w:vAlign w:val="center"/>
            <w:hideMark/>
          </w:tcPr>
          <w:p w14:paraId="3DADFF88" w14:textId="77777777" w:rsidR="00F71CE6" w:rsidRDefault="00F71CE6" w:rsidP="00AA3989">
            <w:pPr>
              <w:rPr>
                <w:rFonts w:ascii="Arial" w:hAnsi="Arial" w:cs="Arial"/>
                <w:color w:val="000000"/>
              </w:rPr>
            </w:pPr>
          </w:p>
        </w:tc>
        <w:tc>
          <w:tcPr>
            <w:tcW w:w="3716" w:type="dxa"/>
            <w:tcBorders>
              <w:top w:val="nil"/>
              <w:left w:val="nil"/>
              <w:bottom w:val="single" w:sz="4" w:space="0" w:color="auto"/>
              <w:right w:val="nil"/>
            </w:tcBorders>
            <w:shd w:val="clear" w:color="000000" w:fill="FFFFFF"/>
            <w:noWrap/>
            <w:vAlign w:val="center"/>
            <w:hideMark/>
          </w:tcPr>
          <w:p w14:paraId="5730CCC9" w14:textId="77777777" w:rsidR="00F71CE6" w:rsidRDefault="00F71CE6" w:rsidP="00AA3989">
            <w:pPr>
              <w:rPr>
                <w:rFonts w:ascii="Arial" w:hAnsi="Arial" w:cs="Arial"/>
                <w:color w:val="000000"/>
              </w:rPr>
            </w:pPr>
            <w:r w:rsidRPr="00DE27C4">
              <w:rPr>
                <w:rFonts w:ascii="Arial" w:hAnsi="Arial" w:cs="Arial" w:hint="eastAsia"/>
                <w:color w:val="000000"/>
              </w:rPr>
              <w:t>0.44 (0.20-0.98)</w:t>
            </w:r>
          </w:p>
        </w:tc>
        <w:tc>
          <w:tcPr>
            <w:tcW w:w="2176" w:type="dxa"/>
            <w:tcBorders>
              <w:top w:val="nil"/>
              <w:left w:val="nil"/>
              <w:bottom w:val="single" w:sz="4" w:space="0" w:color="auto"/>
              <w:right w:val="nil"/>
            </w:tcBorders>
            <w:shd w:val="clear" w:color="000000" w:fill="FFFFFF"/>
            <w:noWrap/>
            <w:vAlign w:val="center"/>
            <w:hideMark/>
          </w:tcPr>
          <w:p w14:paraId="062D26B2" w14:textId="77777777" w:rsidR="00F71CE6" w:rsidRDefault="00F71CE6" w:rsidP="00AA3989">
            <w:pPr>
              <w:rPr>
                <w:rFonts w:ascii="Arial" w:hAnsi="Arial" w:cs="Arial"/>
                <w:color w:val="000000"/>
              </w:rPr>
            </w:pPr>
          </w:p>
        </w:tc>
        <w:tc>
          <w:tcPr>
            <w:tcW w:w="3716" w:type="dxa"/>
            <w:tcBorders>
              <w:top w:val="nil"/>
              <w:left w:val="nil"/>
              <w:bottom w:val="single" w:sz="4" w:space="0" w:color="auto"/>
              <w:right w:val="nil"/>
            </w:tcBorders>
            <w:shd w:val="clear" w:color="000000" w:fill="FFFFFF"/>
            <w:noWrap/>
            <w:vAlign w:val="center"/>
            <w:hideMark/>
          </w:tcPr>
          <w:p w14:paraId="0D322ED1" w14:textId="77777777" w:rsidR="00F71CE6" w:rsidRDefault="00F71CE6" w:rsidP="00AA3989">
            <w:pPr>
              <w:rPr>
                <w:rFonts w:ascii="Arial" w:hAnsi="Arial" w:cs="Arial"/>
                <w:color w:val="000000"/>
              </w:rPr>
            </w:pPr>
            <w:r w:rsidRPr="00DE27C4">
              <w:rPr>
                <w:rFonts w:ascii="Arial" w:hAnsi="Arial" w:cs="Arial" w:hint="eastAsia"/>
                <w:color w:val="000000"/>
              </w:rPr>
              <w:t>0.46 (0.21-0.97)</w:t>
            </w:r>
          </w:p>
        </w:tc>
        <w:tc>
          <w:tcPr>
            <w:tcW w:w="2176" w:type="dxa"/>
            <w:tcBorders>
              <w:top w:val="nil"/>
              <w:left w:val="nil"/>
              <w:bottom w:val="single" w:sz="4" w:space="0" w:color="auto"/>
              <w:right w:val="nil"/>
            </w:tcBorders>
            <w:shd w:val="clear" w:color="000000" w:fill="FFFFFF"/>
            <w:noWrap/>
            <w:vAlign w:val="center"/>
            <w:hideMark/>
          </w:tcPr>
          <w:p w14:paraId="593ACB96" w14:textId="77777777" w:rsidR="00F71CE6" w:rsidRDefault="00F71CE6" w:rsidP="00AA3989">
            <w:pPr>
              <w:rPr>
                <w:rFonts w:ascii="Arial" w:hAnsi="Arial" w:cs="Arial"/>
                <w:color w:val="000000"/>
              </w:rPr>
            </w:pPr>
          </w:p>
        </w:tc>
      </w:tr>
    </w:tbl>
    <w:p w14:paraId="218F1421" w14:textId="77777777" w:rsidR="00F71CE6" w:rsidRDefault="00F71CE6" w:rsidP="00F71CE6"/>
    <w:p w14:paraId="0904086A" w14:textId="77777777" w:rsidR="00F71CE6" w:rsidRDefault="00F71CE6" w:rsidP="00F71CE6"/>
    <w:p w14:paraId="7AC3767D" w14:textId="77777777" w:rsidR="00F71CE6" w:rsidRDefault="00F71CE6" w:rsidP="00F71CE6">
      <w:pPr>
        <w:sectPr w:rsidR="00F71CE6" w:rsidSect="00F71CE6">
          <w:pgSz w:w="27360" w:h="18720" w:orient="landscape"/>
          <w:pgMar w:top="1800" w:right="1440" w:bottom="1800" w:left="1440" w:header="851" w:footer="992" w:gutter="0"/>
          <w:cols w:space="425"/>
          <w:docGrid w:type="lines" w:linePitch="360"/>
        </w:sectPr>
      </w:pPr>
    </w:p>
    <w:p w14:paraId="37A58B27" w14:textId="77777777" w:rsidR="00F71CE6" w:rsidRDefault="00F71CE6" w:rsidP="00F71CE6">
      <w:pPr>
        <w:rPr>
          <w:rFonts w:ascii="Arial" w:hAnsi="Arial" w:cs="Arial"/>
          <w:color w:val="000000" w:themeColor="text1"/>
        </w:rPr>
      </w:pPr>
      <w:r w:rsidRPr="00013C08">
        <w:rPr>
          <w:rFonts w:ascii="Arial" w:hAnsi="Arial" w:cs="Arial"/>
          <w:color w:val="000000" w:themeColor="text1"/>
        </w:rPr>
        <w:t>Table S</w:t>
      </w:r>
      <w:r>
        <w:rPr>
          <w:rFonts w:ascii="Arial" w:hAnsi="Arial" w:cs="Arial"/>
          <w:color w:val="000000" w:themeColor="text1"/>
        </w:rPr>
        <w:t>18</w:t>
      </w:r>
      <w:r w:rsidRPr="00013C08">
        <w:rPr>
          <w:rFonts w:ascii="Arial" w:hAnsi="Arial" w:cs="Arial"/>
          <w:color w:val="000000" w:themeColor="text1"/>
        </w:rPr>
        <w:t xml:space="preserve">. Subgroup analysis of hazard ratios with 95% confidence intervals for </w:t>
      </w:r>
      <w:r w:rsidRPr="005F1370">
        <w:rPr>
          <w:rFonts w:ascii="Arial" w:hAnsi="Arial" w:cs="Arial"/>
          <w:color w:val="000000" w:themeColor="text1"/>
        </w:rPr>
        <w:t>Visual disturbances</w:t>
      </w:r>
      <w:r w:rsidRPr="00013C08">
        <w:rPr>
          <w:rFonts w:ascii="Arial" w:hAnsi="Arial" w:cs="Arial"/>
          <w:color w:val="000000" w:themeColor="text1"/>
        </w:rPr>
        <w:t xml:space="preserve"> incidence during 2-year follow-up, comparing </w:t>
      </w:r>
      <w:r>
        <w:rPr>
          <w:rFonts w:ascii="Arial" w:hAnsi="Arial" w:cs="Arial"/>
          <w:color w:val="000000" w:themeColor="text1"/>
        </w:rPr>
        <w:t>T</w:t>
      </w:r>
      <w:r w:rsidRPr="00013C08">
        <w:rPr>
          <w:rFonts w:ascii="Arial" w:hAnsi="Arial" w:cs="Arial"/>
          <w:color w:val="000000" w:themeColor="text1"/>
        </w:rPr>
        <w:t xml:space="preserve">irzepatide to </w:t>
      </w:r>
      <w:r>
        <w:rPr>
          <w:rFonts w:ascii="Arial" w:hAnsi="Arial" w:cs="Arial"/>
          <w:color w:val="000000" w:themeColor="text1"/>
        </w:rPr>
        <w:t>Qsymia, T</w:t>
      </w:r>
      <w:r w:rsidRPr="00013C08">
        <w:rPr>
          <w:rFonts w:ascii="Arial" w:hAnsi="Arial" w:cs="Arial"/>
          <w:color w:val="000000" w:themeColor="text1"/>
        </w:rPr>
        <w:t xml:space="preserve">irzepatide to </w:t>
      </w:r>
      <w:r>
        <w:rPr>
          <w:rFonts w:ascii="Arial" w:hAnsi="Arial" w:cs="Arial"/>
          <w:color w:val="000000" w:themeColor="text1"/>
        </w:rPr>
        <w:t xml:space="preserve">Contrave, </w:t>
      </w:r>
    </w:p>
    <w:p w14:paraId="64D826AA" w14:textId="77777777" w:rsidR="00F71CE6" w:rsidRPr="005F1370" w:rsidRDefault="00F71CE6" w:rsidP="00F71CE6">
      <w:pPr>
        <w:rPr>
          <w:rFonts w:ascii="Arial" w:hAnsi="Arial" w:cs="Arial"/>
          <w:color w:val="000000" w:themeColor="text1"/>
        </w:rPr>
      </w:pPr>
      <w:r>
        <w:rPr>
          <w:rFonts w:ascii="Arial" w:hAnsi="Arial" w:cs="Arial"/>
          <w:color w:val="000000" w:themeColor="text1"/>
        </w:rPr>
        <w:t>and T</w:t>
      </w:r>
      <w:r w:rsidRPr="00013C08">
        <w:rPr>
          <w:rFonts w:ascii="Arial" w:hAnsi="Arial" w:cs="Arial"/>
          <w:color w:val="000000" w:themeColor="text1"/>
        </w:rPr>
        <w:t xml:space="preserve">irzepatide to </w:t>
      </w:r>
      <w:r>
        <w:rPr>
          <w:rFonts w:ascii="Arial" w:hAnsi="Arial" w:cs="Arial"/>
          <w:color w:val="000000" w:themeColor="text1"/>
        </w:rPr>
        <w:t>Phentermine</w:t>
      </w:r>
      <w:r w:rsidRPr="00013C08">
        <w:rPr>
          <w:rFonts w:ascii="Arial" w:hAnsi="Arial" w:cs="Arial"/>
          <w:color w:val="000000" w:themeColor="text1"/>
        </w:rPr>
        <w:t xml:space="preserve"> treatment.</w:t>
      </w:r>
    </w:p>
    <w:tbl>
      <w:tblPr>
        <w:tblW w:w="21432" w:type="dxa"/>
        <w:tblCellMar>
          <w:left w:w="28" w:type="dxa"/>
          <w:right w:w="28" w:type="dxa"/>
        </w:tblCellMar>
        <w:tblLook w:val="04A0" w:firstRow="1" w:lastRow="0" w:firstColumn="1" w:lastColumn="0" w:noHBand="0" w:noVBand="1"/>
      </w:tblPr>
      <w:tblGrid>
        <w:gridCol w:w="3756"/>
        <w:gridCol w:w="3716"/>
        <w:gridCol w:w="2176"/>
        <w:gridCol w:w="3716"/>
        <w:gridCol w:w="2176"/>
        <w:gridCol w:w="3716"/>
        <w:gridCol w:w="2176"/>
      </w:tblGrid>
      <w:tr w:rsidR="00F71CE6" w14:paraId="68F96694" w14:textId="77777777" w:rsidTr="00AA3989">
        <w:trPr>
          <w:trHeight w:val="320"/>
        </w:trPr>
        <w:tc>
          <w:tcPr>
            <w:tcW w:w="3756" w:type="dxa"/>
            <w:tcBorders>
              <w:top w:val="single" w:sz="4" w:space="0" w:color="auto"/>
              <w:left w:val="nil"/>
              <w:bottom w:val="single" w:sz="4" w:space="0" w:color="000000"/>
              <w:right w:val="nil"/>
            </w:tcBorders>
            <w:shd w:val="clear" w:color="auto" w:fill="FBE4D5" w:themeFill="accent2" w:themeFillTint="33"/>
            <w:vAlign w:val="center"/>
            <w:hideMark/>
          </w:tcPr>
          <w:p w14:paraId="53503D3F" w14:textId="77777777" w:rsidR="00F71CE6" w:rsidRDefault="00F71CE6" w:rsidP="00AA3989">
            <w:pPr>
              <w:rPr>
                <w:rFonts w:ascii="Arial" w:hAnsi="Arial" w:cs="Arial"/>
                <w:b/>
                <w:bCs/>
                <w:color w:val="000000"/>
              </w:rPr>
            </w:pPr>
            <w:r w:rsidRPr="0091584D">
              <w:rPr>
                <w:rFonts w:ascii="Arial" w:hAnsi="Arial" w:cs="Arial"/>
                <w:color w:val="000000"/>
              </w:rPr>
              <w:t>Subgroups</w:t>
            </w:r>
          </w:p>
        </w:tc>
        <w:tc>
          <w:tcPr>
            <w:tcW w:w="3716" w:type="dxa"/>
            <w:tcBorders>
              <w:top w:val="single" w:sz="4" w:space="0" w:color="auto"/>
              <w:left w:val="nil"/>
              <w:bottom w:val="single" w:sz="4" w:space="0" w:color="000000"/>
              <w:right w:val="nil"/>
            </w:tcBorders>
            <w:shd w:val="clear" w:color="auto" w:fill="FBE4D5" w:themeFill="accent2" w:themeFillTint="33"/>
            <w:vAlign w:val="center"/>
            <w:hideMark/>
          </w:tcPr>
          <w:p w14:paraId="484A6C88" w14:textId="77777777" w:rsidR="00F71CE6" w:rsidRDefault="00F71CE6" w:rsidP="00AA3989">
            <w:pPr>
              <w:rPr>
                <w:rFonts w:ascii="Arial" w:hAnsi="Arial" w:cs="Arial"/>
                <w:b/>
                <w:bCs/>
                <w:color w:val="000000"/>
              </w:rPr>
            </w:pPr>
            <w:r w:rsidRPr="0091584D">
              <w:rPr>
                <w:rFonts w:ascii="Arial" w:hAnsi="Arial" w:cs="Arial"/>
                <w:color w:val="000000"/>
              </w:rPr>
              <w:t>Tirzepatide vs Qsymia</w:t>
            </w:r>
          </w:p>
        </w:tc>
        <w:tc>
          <w:tcPr>
            <w:tcW w:w="2176" w:type="dxa"/>
            <w:tcBorders>
              <w:top w:val="single" w:sz="4" w:space="0" w:color="auto"/>
              <w:left w:val="nil"/>
              <w:bottom w:val="single" w:sz="4" w:space="0" w:color="auto"/>
              <w:right w:val="nil"/>
            </w:tcBorders>
            <w:shd w:val="clear" w:color="auto" w:fill="FBE4D5" w:themeFill="accent2" w:themeFillTint="33"/>
            <w:noWrap/>
            <w:vAlign w:val="bottom"/>
            <w:hideMark/>
          </w:tcPr>
          <w:p w14:paraId="6A3284A8" w14:textId="77777777" w:rsidR="00F71CE6" w:rsidRDefault="00F71CE6" w:rsidP="00AA3989">
            <w:pPr>
              <w:rPr>
                <w:rFonts w:ascii="Arial" w:hAnsi="Arial" w:cs="Arial"/>
                <w:b/>
                <w:bCs/>
                <w:color w:val="000000"/>
              </w:rPr>
            </w:pPr>
            <w:r w:rsidRPr="0091584D">
              <w:rPr>
                <w:rFonts w:ascii="Arial" w:hAnsi="Arial" w:cs="Arial"/>
                <w:color w:val="000000"/>
              </w:rPr>
              <w:t>P for interaction</w:t>
            </w:r>
          </w:p>
        </w:tc>
        <w:tc>
          <w:tcPr>
            <w:tcW w:w="3716" w:type="dxa"/>
            <w:tcBorders>
              <w:top w:val="single" w:sz="4" w:space="0" w:color="auto"/>
              <w:left w:val="nil"/>
              <w:bottom w:val="single" w:sz="4" w:space="0" w:color="000000"/>
              <w:right w:val="nil"/>
            </w:tcBorders>
            <w:shd w:val="clear" w:color="auto" w:fill="FBE4D5" w:themeFill="accent2" w:themeFillTint="33"/>
            <w:vAlign w:val="center"/>
            <w:hideMark/>
          </w:tcPr>
          <w:p w14:paraId="2F180669" w14:textId="77777777" w:rsidR="00F71CE6" w:rsidRDefault="00F71CE6" w:rsidP="00AA3989">
            <w:pPr>
              <w:rPr>
                <w:rFonts w:ascii="Arial" w:hAnsi="Arial" w:cs="Arial"/>
                <w:b/>
                <w:bCs/>
                <w:color w:val="000000"/>
              </w:rPr>
            </w:pPr>
            <w:r w:rsidRPr="0091584D">
              <w:rPr>
                <w:rFonts w:ascii="Arial" w:hAnsi="Arial" w:cs="Arial"/>
                <w:color w:val="000000"/>
              </w:rPr>
              <w:t xml:space="preserve">Tirzepatide vs Contrave </w:t>
            </w:r>
          </w:p>
        </w:tc>
        <w:tc>
          <w:tcPr>
            <w:tcW w:w="2176" w:type="dxa"/>
            <w:tcBorders>
              <w:top w:val="single" w:sz="4" w:space="0" w:color="auto"/>
              <w:left w:val="nil"/>
              <w:bottom w:val="single" w:sz="4" w:space="0" w:color="auto"/>
              <w:right w:val="nil"/>
            </w:tcBorders>
            <w:shd w:val="clear" w:color="auto" w:fill="FBE4D5" w:themeFill="accent2" w:themeFillTint="33"/>
            <w:noWrap/>
            <w:vAlign w:val="bottom"/>
            <w:hideMark/>
          </w:tcPr>
          <w:p w14:paraId="47BABAC4" w14:textId="77777777" w:rsidR="00F71CE6" w:rsidRDefault="00F71CE6" w:rsidP="00AA3989">
            <w:pPr>
              <w:rPr>
                <w:rFonts w:ascii="Arial" w:hAnsi="Arial" w:cs="Arial"/>
                <w:b/>
                <w:bCs/>
                <w:color w:val="000000"/>
              </w:rPr>
            </w:pPr>
            <w:r w:rsidRPr="0091584D">
              <w:rPr>
                <w:rFonts w:ascii="Arial" w:hAnsi="Arial" w:cs="Arial"/>
                <w:color w:val="000000"/>
              </w:rPr>
              <w:t>P for interaction</w:t>
            </w:r>
          </w:p>
        </w:tc>
        <w:tc>
          <w:tcPr>
            <w:tcW w:w="3716" w:type="dxa"/>
            <w:tcBorders>
              <w:top w:val="single" w:sz="4" w:space="0" w:color="auto"/>
              <w:left w:val="nil"/>
              <w:bottom w:val="single" w:sz="4" w:space="0" w:color="000000"/>
              <w:right w:val="nil"/>
            </w:tcBorders>
            <w:shd w:val="clear" w:color="auto" w:fill="FBE4D5" w:themeFill="accent2" w:themeFillTint="33"/>
            <w:vAlign w:val="center"/>
            <w:hideMark/>
          </w:tcPr>
          <w:p w14:paraId="619BDC20" w14:textId="77777777" w:rsidR="00F71CE6" w:rsidRDefault="00F71CE6" w:rsidP="00AA3989">
            <w:pPr>
              <w:rPr>
                <w:rFonts w:ascii="Arial" w:hAnsi="Arial" w:cs="Arial"/>
                <w:b/>
                <w:bCs/>
                <w:color w:val="000000"/>
              </w:rPr>
            </w:pPr>
            <w:r w:rsidRPr="0091584D">
              <w:rPr>
                <w:rFonts w:ascii="Arial" w:hAnsi="Arial" w:cs="Arial"/>
                <w:color w:val="000000"/>
              </w:rPr>
              <w:t>Tirzepatide vs Phentermine</w:t>
            </w:r>
          </w:p>
        </w:tc>
        <w:tc>
          <w:tcPr>
            <w:tcW w:w="2176" w:type="dxa"/>
            <w:tcBorders>
              <w:top w:val="single" w:sz="4" w:space="0" w:color="auto"/>
              <w:left w:val="nil"/>
              <w:bottom w:val="single" w:sz="4" w:space="0" w:color="000000"/>
              <w:right w:val="nil"/>
            </w:tcBorders>
            <w:shd w:val="clear" w:color="auto" w:fill="FBE4D5" w:themeFill="accent2" w:themeFillTint="33"/>
            <w:vAlign w:val="bottom"/>
            <w:hideMark/>
          </w:tcPr>
          <w:p w14:paraId="3358992F" w14:textId="77777777" w:rsidR="00F71CE6" w:rsidRDefault="00F71CE6" w:rsidP="00AA3989">
            <w:pPr>
              <w:rPr>
                <w:rFonts w:ascii="Arial" w:hAnsi="Arial" w:cs="Arial"/>
                <w:b/>
                <w:bCs/>
                <w:color w:val="000000"/>
              </w:rPr>
            </w:pPr>
            <w:r w:rsidRPr="0091584D">
              <w:rPr>
                <w:rFonts w:ascii="Arial" w:hAnsi="Arial" w:cs="Arial"/>
                <w:color w:val="000000"/>
              </w:rPr>
              <w:t>P for interaction</w:t>
            </w:r>
          </w:p>
        </w:tc>
      </w:tr>
      <w:tr w:rsidR="00F71CE6" w14:paraId="1FD498F4" w14:textId="77777777" w:rsidTr="00AA3989">
        <w:trPr>
          <w:trHeight w:val="320"/>
        </w:trPr>
        <w:tc>
          <w:tcPr>
            <w:tcW w:w="3756" w:type="dxa"/>
            <w:tcBorders>
              <w:top w:val="nil"/>
              <w:left w:val="nil"/>
              <w:bottom w:val="nil"/>
              <w:right w:val="nil"/>
            </w:tcBorders>
            <w:shd w:val="clear" w:color="000000" w:fill="F4DBC9"/>
            <w:noWrap/>
            <w:vAlign w:val="center"/>
            <w:hideMark/>
          </w:tcPr>
          <w:p w14:paraId="42E1390C" w14:textId="77777777" w:rsidR="00F71CE6" w:rsidRDefault="00F71CE6" w:rsidP="00AA3989">
            <w:pPr>
              <w:rPr>
                <w:rFonts w:ascii="Arial" w:hAnsi="Arial" w:cs="Arial"/>
                <w:color w:val="000000"/>
              </w:rPr>
            </w:pPr>
            <w:r>
              <w:rPr>
                <w:rFonts w:ascii="Arial" w:hAnsi="Arial" w:cs="Arial"/>
                <w:color w:val="000000"/>
              </w:rPr>
              <w:t>Overall</w:t>
            </w:r>
          </w:p>
        </w:tc>
        <w:tc>
          <w:tcPr>
            <w:tcW w:w="3716" w:type="dxa"/>
            <w:tcBorders>
              <w:top w:val="nil"/>
              <w:left w:val="nil"/>
              <w:bottom w:val="nil"/>
              <w:right w:val="nil"/>
            </w:tcBorders>
            <w:shd w:val="clear" w:color="000000" w:fill="F4DBC9"/>
            <w:noWrap/>
            <w:vAlign w:val="center"/>
            <w:hideMark/>
          </w:tcPr>
          <w:p w14:paraId="55564FCF" w14:textId="77777777" w:rsidR="00F71CE6" w:rsidRDefault="00F71CE6" w:rsidP="00AA3989">
            <w:pPr>
              <w:rPr>
                <w:rFonts w:ascii="Arial" w:hAnsi="Arial" w:cs="Arial"/>
                <w:color w:val="000000"/>
              </w:rPr>
            </w:pPr>
            <w:r w:rsidRPr="00DE27C4">
              <w:rPr>
                <w:rFonts w:ascii="Arial" w:hAnsi="Arial" w:cs="Arial" w:hint="eastAsia"/>
                <w:color w:val="000000"/>
              </w:rPr>
              <w:t>0.75 (0.42-1.32)</w:t>
            </w:r>
          </w:p>
        </w:tc>
        <w:tc>
          <w:tcPr>
            <w:tcW w:w="2176" w:type="dxa"/>
            <w:tcBorders>
              <w:top w:val="nil"/>
              <w:left w:val="nil"/>
              <w:bottom w:val="nil"/>
              <w:right w:val="nil"/>
            </w:tcBorders>
            <w:shd w:val="clear" w:color="000000" w:fill="F4DBC9"/>
            <w:noWrap/>
            <w:vAlign w:val="center"/>
            <w:hideMark/>
          </w:tcPr>
          <w:p w14:paraId="6B4098DB" w14:textId="77777777" w:rsidR="00F71CE6" w:rsidRDefault="00F71CE6" w:rsidP="00AA3989">
            <w:pPr>
              <w:rPr>
                <w:rFonts w:ascii="Arial" w:hAnsi="Arial" w:cs="Arial"/>
                <w:color w:val="000000"/>
              </w:rPr>
            </w:pPr>
          </w:p>
        </w:tc>
        <w:tc>
          <w:tcPr>
            <w:tcW w:w="3716" w:type="dxa"/>
            <w:tcBorders>
              <w:top w:val="nil"/>
              <w:left w:val="nil"/>
              <w:bottom w:val="nil"/>
              <w:right w:val="nil"/>
            </w:tcBorders>
            <w:shd w:val="clear" w:color="000000" w:fill="F4DBC9"/>
            <w:noWrap/>
            <w:vAlign w:val="center"/>
            <w:hideMark/>
          </w:tcPr>
          <w:p w14:paraId="2834EF8A" w14:textId="77777777" w:rsidR="00F71CE6" w:rsidRDefault="00F71CE6" w:rsidP="00AA3989">
            <w:pPr>
              <w:rPr>
                <w:rFonts w:ascii="Arial" w:hAnsi="Arial" w:cs="Arial"/>
                <w:color w:val="000000"/>
              </w:rPr>
            </w:pPr>
            <w:r w:rsidRPr="00DE27C4">
              <w:rPr>
                <w:rFonts w:ascii="Arial" w:hAnsi="Arial" w:cs="Arial" w:hint="eastAsia"/>
                <w:color w:val="000000"/>
              </w:rPr>
              <w:t>0.94 (0.56-1.58)</w:t>
            </w:r>
          </w:p>
        </w:tc>
        <w:tc>
          <w:tcPr>
            <w:tcW w:w="2176" w:type="dxa"/>
            <w:tcBorders>
              <w:top w:val="nil"/>
              <w:left w:val="nil"/>
              <w:bottom w:val="nil"/>
              <w:right w:val="nil"/>
            </w:tcBorders>
            <w:shd w:val="clear" w:color="000000" w:fill="F4DBC9"/>
            <w:noWrap/>
            <w:vAlign w:val="center"/>
            <w:hideMark/>
          </w:tcPr>
          <w:p w14:paraId="11D63CDB" w14:textId="77777777" w:rsidR="00F71CE6" w:rsidRDefault="00F71CE6" w:rsidP="00AA3989">
            <w:pPr>
              <w:rPr>
                <w:rFonts w:ascii="Arial" w:hAnsi="Arial" w:cs="Arial"/>
                <w:color w:val="000000"/>
              </w:rPr>
            </w:pPr>
          </w:p>
        </w:tc>
        <w:tc>
          <w:tcPr>
            <w:tcW w:w="3716" w:type="dxa"/>
            <w:tcBorders>
              <w:top w:val="nil"/>
              <w:left w:val="nil"/>
              <w:bottom w:val="nil"/>
              <w:right w:val="nil"/>
            </w:tcBorders>
            <w:shd w:val="clear" w:color="000000" w:fill="F4DBC9"/>
            <w:noWrap/>
            <w:vAlign w:val="center"/>
            <w:hideMark/>
          </w:tcPr>
          <w:p w14:paraId="62E9481E" w14:textId="77777777" w:rsidR="00F71CE6" w:rsidRDefault="00F71CE6" w:rsidP="00AA3989">
            <w:pPr>
              <w:rPr>
                <w:rFonts w:ascii="Arial" w:hAnsi="Arial" w:cs="Arial"/>
                <w:color w:val="000000"/>
              </w:rPr>
            </w:pPr>
            <w:r w:rsidRPr="00DE27C4">
              <w:rPr>
                <w:rFonts w:ascii="Arial" w:hAnsi="Arial" w:cs="Arial" w:hint="eastAsia"/>
                <w:color w:val="000000"/>
              </w:rPr>
              <w:t>0.84 (0.51-1.39)</w:t>
            </w:r>
          </w:p>
        </w:tc>
        <w:tc>
          <w:tcPr>
            <w:tcW w:w="2176" w:type="dxa"/>
            <w:tcBorders>
              <w:top w:val="nil"/>
              <w:left w:val="nil"/>
              <w:bottom w:val="nil"/>
              <w:right w:val="nil"/>
            </w:tcBorders>
            <w:shd w:val="clear" w:color="000000" w:fill="F4DBC9"/>
            <w:noWrap/>
            <w:vAlign w:val="center"/>
            <w:hideMark/>
          </w:tcPr>
          <w:p w14:paraId="2A808755" w14:textId="77777777" w:rsidR="00F71CE6" w:rsidRDefault="00F71CE6" w:rsidP="00AA3989">
            <w:pPr>
              <w:rPr>
                <w:rFonts w:ascii="Arial" w:hAnsi="Arial" w:cs="Arial"/>
                <w:color w:val="000000"/>
              </w:rPr>
            </w:pPr>
          </w:p>
        </w:tc>
      </w:tr>
      <w:tr w:rsidR="00F71CE6" w14:paraId="28011CB1" w14:textId="77777777" w:rsidTr="00AA3989">
        <w:trPr>
          <w:trHeight w:val="320"/>
        </w:trPr>
        <w:tc>
          <w:tcPr>
            <w:tcW w:w="3756" w:type="dxa"/>
            <w:tcBorders>
              <w:top w:val="nil"/>
              <w:left w:val="nil"/>
              <w:bottom w:val="nil"/>
              <w:right w:val="nil"/>
            </w:tcBorders>
            <w:shd w:val="clear" w:color="000000" w:fill="FFFFFF"/>
            <w:noWrap/>
            <w:vAlign w:val="center"/>
            <w:hideMark/>
          </w:tcPr>
          <w:p w14:paraId="39FC90A6" w14:textId="77777777" w:rsidR="00F71CE6" w:rsidRPr="00646788" w:rsidRDefault="00F71CE6" w:rsidP="00AA3989">
            <w:pPr>
              <w:rPr>
                <w:rFonts w:ascii="Arial" w:hAnsi="Arial" w:cs="Arial"/>
                <w:color w:val="000000"/>
              </w:rPr>
            </w:pPr>
            <w:r w:rsidRPr="00646788">
              <w:rPr>
                <w:rFonts w:ascii="Arial" w:hAnsi="Arial" w:cs="Arial"/>
                <w:color w:val="000000"/>
              </w:rPr>
              <w:t>eGFR, mL/min/1.73m²</w:t>
            </w:r>
          </w:p>
        </w:tc>
        <w:tc>
          <w:tcPr>
            <w:tcW w:w="3716" w:type="dxa"/>
            <w:tcBorders>
              <w:top w:val="nil"/>
              <w:left w:val="nil"/>
              <w:bottom w:val="nil"/>
              <w:right w:val="nil"/>
            </w:tcBorders>
            <w:shd w:val="clear" w:color="000000" w:fill="FFFFFF"/>
            <w:noWrap/>
            <w:vAlign w:val="center"/>
            <w:hideMark/>
          </w:tcPr>
          <w:p w14:paraId="2945F923" w14:textId="77777777" w:rsidR="00F71CE6" w:rsidRDefault="00F71CE6" w:rsidP="00AA3989">
            <w:pPr>
              <w:rPr>
                <w:rFonts w:ascii="Arial" w:hAnsi="Arial" w:cs="Arial"/>
                <w:color w:val="000000"/>
              </w:rPr>
            </w:pPr>
          </w:p>
        </w:tc>
        <w:tc>
          <w:tcPr>
            <w:tcW w:w="2176" w:type="dxa"/>
            <w:tcBorders>
              <w:top w:val="nil"/>
              <w:left w:val="nil"/>
              <w:bottom w:val="nil"/>
              <w:right w:val="nil"/>
            </w:tcBorders>
            <w:shd w:val="clear" w:color="000000" w:fill="FFFFFF"/>
            <w:noWrap/>
            <w:vAlign w:val="center"/>
            <w:hideMark/>
          </w:tcPr>
          <w:p w14:paraId="7C737C78" w14:textId="77777777" w:rsidR="00F71CE6" w:rsidRDefault="00F71CE6" w:rsidP="00AA3989">
            <w:pPr>
              <w:rPr>
                <w:rFonts w:ascii="Arial" w:hAnsi="Arial" w:cs="Arial"/>
                <w:color w:val="000000"/>
              </w:rPr>
            </w:pPr>
            <w:r w:rsidRPr="00DE27C4">
              <w:rPr>
                <w:rFonts w:ascii="Arial" w:hAnsi="Arial" w:cs="Arial" w:hint="eastAsia"/>
                <w:color w:val="000000"/>
              </w:rPr>
              <w:t>N/A</w:t>
            </w:r>
          </w:p>
        </w:tc>
        <w:tc>
          <w:tcPr>
            <w:tcW w:w="3716" w:type="dxa"/>
            <w:tcBorders>
              <w:top w:val="nil"/>
              <w:left w:val="nil"/>
              <w:bottom w:val="nil"/>
              <w:right w:val="nil"/>
            </w:tcBorders>
            <w:shd w:val="clear" w:color="000000" w:fill="FFFFFF"/>
            <w:noWrap/>
            <w:vAlign w:val="center"/>
            <w:hideMark/>
          </w:tcPr>
          <w:p w14:paraId="757AEFBE" w14:textId="77777777" w:rsidR="00F71CE6" w:rsidRDefault="00F71CE6" w:rsidP="00AA3989">
            <w:pPr>
              <w:rPr>
                <w:rFonts w:ascii="Arial" w:hAnsi="Arial" w:cs="Arial"/>
                <w:color w:val="000000"/>
              </w:rPr>
            </w:pPr>
          </w:p>
        </w:tc>
        <w:tc>
          <w:tcPr>
            <w:tcW w:w="2176" w:type="dxa"/>
            <w:tcBorders>
              <w:top w:val="nil"/>
              <w:left w:val="nil"/>
              <w:bottom w:val="nil"/>
              <w:right w:val="nil"/>
            </w:tcBorders>
            <w:shd w:val="clear" w:color="000000" w:fill="FFFFFF"/>
            <w:noWrap/>
            <w:vAlign w:val="center"/>
            <w:hideMark/>
          </w:tcPr>
          <w:p w14:paraId="084C384C" w14:textId="77777777" w:rsidR="00F71CE6" w:rsidRDefault="00F71CE6" w:rsidP="00AA3989">
            <w:pPr>
              <w:rPr>
                <w:rFonts w:ascii="Arial" w:hAnsi="Arial" w:cs="Arial"/>
                <w:color w:val="000000"/>
              </w:rPr>
            </w:pPr>
            <w:r w:rsidRPr="00DE27C4">
              <w:rPr>
                <w:rFonts w:ascii="Arial" w:hAnsi="Arial" w:cs="Arial" w:hint="eastAsia"/>
                <w:color w:val="000000"/>
              </w:rPr>
              <w:t>N/A</w:t>
            </w:r>
          </w:p>
        </w:tc>
        <w:tc>
          <w:tcPr>
            <w:tcW w:w="3716" w:type="dxa"/>
            <w:tcBorders>
              <w:top w:val="nil"/>
              <w:left w:val="nil"/>
              <w:bottom w:val="nil"/>
              <w:right w:val="nil"/>
            </w:tcBorders>
            <w:shd w:val="clear" w:color="000000" w:fill="FFFFFF"/>
            <w:noWrap/>
            <w:vAlign w:val="center"/>
            <w:hideMark/>
          </w:tcPr>
          <w:p w14:paraId="6F188137" w14:textId="77777777" w:rsidR="00F71CE6" w:rsidRDefault="00F71CE6" w:rsidP="00AA3989">
            <w:pPr>
              <w:rPr>
                <w:rFonts w:ascii="Arial" w:hAnsi="Arial" w:cs="Arial"/>
                <w:color w:val="000000"/>
              </w:rPr>
            </w:pPr>
          </w:p>
        </w:tc>
        <w:tc>
          <w:tcPr>
            <w:tcW w:w="2176" w:type="dxa"/>
            <w:tcBorders>
              <w:top w:val="nil"/>
              <w:left w:val="nil"/>
              <w:bottom w:val="nil"/>
              <w:right w:val="nil"/>
            </w:tcBorders>
            <w:shd w:val="clear" w:color="000000" w:fill="FFFFFF"/>
            <w:noWrap/>
            <w:vAlign w:val="center"/>
            <w:hideMark/>
          </w:tcPr>
          <w:p w14:paraId="1A22115F" w14:textId="77777777" w:rsidR="00F71CE6" w:rsidRDefault="00F71CE6" w:rsidP="00AA3989">
            <w:pPr>
              <w:rPr>
                <w:rFonts w:ascii="Arial" w:hAnsi="Arial" w:cs="Arial"/>
                <w:color w:val="000000"/>
              </w:rPr>
            </w:pPr>
            <w:r w:rsidRPr="00DE27C4">
              <w:rPr>
                <w:rFonts w:ascii="Arial" w:hAnsi="Arial" w:cs="Arial" w:hint="eastAsia"/>
                <w:color w:val="000000"/>
              </w:rPr>
              <w:t>N/A</w:t>
            </w:r>
          </w:p>
        </w:tc>
      </w:tr>
      <w:tr w:rsidR="00F71CE6" w14:paraId="5CB4E058" w14:textId="77777777" w:rsidTr="00AA3989">
        <w:trPr>
          <w:trHeight w:val="320"/>
        </w:trPr>
        <w:tc>
          <w:tcPr>
            <w:tcW w:w="3756" w:type="dxa"/>
            <w:tcBorders>
              <w:top w:val="nil"/>
              <w:left w:val="nil"/>
              <w:bottom w:val="nil"/>
              <w:right w:val="nil"/>
            </w:tcBorders>
            <w:shd w:val="clear" w:color="000000" w:fill="FFFFFF"/>
            <w:noWrap/>
            <w:vAlign w:val="center"/>
            <w:hideMark/>
          </w:tcPr>
          <w:p w14:paraId="4DB66819" w14:textId="28473AD2" w:rsidR="00F71CE6" w:rsidRPr="00646788" w:rsidRDefault="00DB6D83" w:rsidP="00AA3989">
            <w:pPr>
              <w:rPr>
                <w:rFonts w:ascii="Arial" w:hAnsi="Arial" w:cs="Arial"/>
                <w:color w:val="000000"/>
              </w:rPr>
            </w:pPr>
            <w:r w:rsidRPr="003B3288">
              <w:rPr>
                <w:rFonts w:ascii="Arial" w:hAnsi="Arial" w:cs="Arial"/>
                <w:color w:val="000000"/>
              </w:rPr>
              <w:t>≥</w:t>
            </w:r>
            <w:r w:rsidR="00F71CE6" w:rsidRPr="00646788">
              <w:rPr>
                <w:rFonts w:ascii="Arial" w:hAnsi="Arial" w:cs="Arial"/>
                <w:color w:val="000000"/>
              </w:rPr>
              <w:t>45</w:t>
            </w:r>
          </w:p>
        </w:tc>
        <w:tc>
          <w:tcPr>
            <w:tcW w:w="3716" w:type="dxa"/>
            <w:tcBorders>
              <w:top w:val="nil"/>
              <w:left w:val="nil"/>
              <w:bottom w:val="nil"/>
              <w:right w:val="nil"/>
            </w:tcBorders>
            <w:shd w:val="clear" w:color="000000" w:fill="FFFFFF"/>
            <w:noWrap/>
            <w:vAlign w:val="center"/>
            <w:hideMark/>
          </w:tcPr>
          <w:p w14:paraId="69C470F4" w14:textId="77777777" w:rsidR="00F71CE6" w:rsidRDefault="00F71CE6" w:rsidP="00AA3989">
            <w:pPr>
              <w:rPr>
                <w:rFonts w:ascii="Arial" w:hAnsi="Arial" w:cs="Arial"/>
                <w:color w:val="000000"/>
              </w:rPr>
            </w:pPr>
            <w:r w:rsidRPr="00DE27C4">
              <w:rPr>
                <w:rFonts w:ascii="Arial" w:hAnsi="Arial" w:cs="Arial" w:hint="eastAsia"/>
                <w:color w:val="000000"/>
              </w:rPr>
              <w:t>0.56 (0.26-1.19)</w:t>
            </w:r>
          </w:p>
        </w:tc>
        <w:tc>
          <w:tcPr>
            <w:tcW w:w="2176" w:type="dxa"/>
            <w:tcBorders>
              <w:top w:val="nil"/>
              <w:left w:val="nil"/>
              <w:bottom w:val="nil"/>
              <w:right w:val="nil"/>
            </w:tcBorders>
            <w:shd w:val="clear" w:color="000000" w:fill="FFFFFF"/>
            <w:noWrap/>
            <w:vAlign w:val="center"/>
            <w:hideMark/>
          </w:tcPr>
          <w:p w14:paraId="302E33BB" w14:textId="77777777" w:rsidR="00F71CE6" w:rsidRDefault="00F71CE6" w:rsidP="00AA3989">
            <w:pPr>
              <w:rPr>
                <w:rFonts w:ascii="Arial" w:hAnsi="Arial" w:cs="Arial"/>
                <w:color w:val="000000"/>
              </w:rPr>
            </w:pPr>
          </w:p>
        </w:tc>
        <w:tc>
          <w:tcPr>
            <w:tcW w:w="3716" w:type="dxa"/>
            <w:tcBorders>
              <w:top w:val="nil"/>
              <w:left w:val="nil"/>
              <w:bottom w:val="nil"/>
              <w:right w:val="nil"/>
            </w:tcBorders>
            <w:shd w:val="clear" w:color="000000" w:fill="FFFFFF"/>
            <w:noWrap/>
            <w:vAlign w:val="center"/>
            <w:hideMark/>
          </w:tcPr>
          <w:p w14:paraId="778366C5" w14:textId="77777777" w:rsidR="00F71CE6" w:rsidRDefault="00F71CE6" w:rsidP="00AA3989">
            <w:pPr>
              <w:rPr>
                <w:rFonts w:ascii="Arial" w:hAnsi="Arial" w:cs="Arial"/>
                <w:color w:val="000000"/>
              </w:rPr>
            </w:pPr>
            <w:r w:rsidRPr="00DE27C4">
              <w:rPr>
                <w:rFonts w:ascii="Arial" w:hAnsi="Arial" w:cs="Arial" w:hint="eastAsia"/>
                <w:color w:val="000000"/>
              </w:rPr>
              <w:t>0.75 (0.38-1.48)</w:t>
            </w:r>
          </w:p>
        </w:tc>
        <w:tc>
          <w:tcPr>
            <w:tcW w:w="2176" w:type="dxa"/>
            <w:tcBorders>
              <w:top w:val="nil"/>
              <w:left w:val="nil"/>
              <w:bottom w:val="nil"/>
              <w:right w:val="nil"/>
            </w:tcBorders>
            <w:shd w:val="clear" w:color="000000" w:fill="FFFFFF"/>
            <w:noWrap/>
            <w:vAlign w:val="center"/>
            <w:hideMark/>
          </w:tcPr>
          <w:p w14:paraId="070A8B9B" w14:textId="77777777" w:rsidR="00F71CE6" w:rsidRDefault="00F71CE6" w:rsidP="00AA3989">
            <w:pPr>
              <w:rPr>
                <w:rFonts w:ascii="Arial" w:hAnsi="Arial" w:cs="Arial"/>
                <w:color w:val="000000"/>
              </w:rPr>
            </w:pPr>
          </w:p>
        </w:tc>
        <w:tc>
          <w:tcPr>
            <w:tcW w:w="3716" w:type="dxa"/>
            <w:tcBorders>
              <w:top w:val="nil"/>
              <w:left w:val="nil"/>
              <w:bottom w:val="nil"/>
              <w:right w:val="nil"/>
            </w:tcBorders>
            <w:shd w:val="clear" w:color="000000" w:fill="FFFFFF"/>
            <w:noWrap/>
            <w:vAlign w:val="center"/>
            <w:hideMark/>
          </w:tcPr>
          <w:p w14:paraId="3A9A6C56" w14:textId="77777777" w:rsidR="00F71CE6" w:rsidRDefault="00F71CE6" w:rsidP="00AA3989">
            <w:pPr>
              <w:rPr>
                <w:rFonts w:ascii="Arial" w:hAnsi="Arial" w:cs="Arial"/>
                <w:color w:val="000000"/>
              </w:rPr>
            </w:pPr>
            <w:r w:rsidRPr="00DE27C4">
              <w:rPr>
                <w:rFonts w:ascii="Arial" w:hAnsi="Arial" w:cs="Arial" w:hint="eastAsia"/>
                <w:color w:val="000000"/>
              </w:rPr>
              <w:t>0.93 (0.47-1.84)</w:t>
            </w:r>
          </w:p>
        </w:tc>
        <w:tc>
          <w:tcPr>
            <w:tcW w:w="2176" w:type="dxa"/>
            <w:tcBorders>
              <w:top w:val="nil"/>
              <w:left w:val="nil"/>
              <w:bottom w:val="nil"/>
              <w:right w:val="nil"/>
            </w:tcBorders>
            <w:shd w:val="clear" w:color="000000" w:fill="FFFFFF"/>
            <w:noWrap/>
            <w:vAlign w:val="center"/>
            <w:hideMark/>
          </w:tcPr>
          <w:p w14:paraId="513AED77" w14:textId="77777777" w:rsidR="00F71CE6" w:rsidRDefault="00F71CE6" w:rsidP="00AA3989">
            <w:pPr>
              <w:rPr>
                <w:rFonts w:ascii="Arial" w:hAnsi="Arial" w:cs="Arial"/>
                <w:color w:val="000000"/>
              </w:rPr>
            </w:pPr>
          </w:p>
        </w:tc>
      </w:tr>
      <w:tr w:rsidR="00F71CE6" w14:paraId="56609E3D" w14:textId="77777777" w:rsidTr="00AA3989">
        <w:trPr>
          <w:trHeight w:val="320"/>
        </w:trPr>
        <w:tc>
          <w:tcPr>
            <w:tcW w:w="3756" w:type="dxa"/>
            <w:tcBorders>
              <w:top w:val="nil"/>
              <w:left w:val="nil"/>
              <w:bottom w:val="nil"/>
              <w:right w:val="nil"/>
            </w:tcBorders>
            <w:shd w:val="clear" w:color="000000" w:fill="FFFFFF"/>
            <w:noWrap/>
            <w:vAlign w:val="center"/>
            <w:hideMark/>
          </w:tcPr>
          <w:p w14:paraId="220F8250" w14:textId="77777777" w:rsidR="00F71CE6" w:rsidRPr="00646788" w:rsidRDefault="00F71CE6" w:rsidP="00AA3989">
            <w:pPr>
              <w:rPr>
                <w:rFonts w:ascii="Arial" w:hAnsi="Arial" w:cs="Arial"/>
                <w:color w:val="000000"/>
              </w:rPr>
            </w:pPr>
            <w:r w:rsidRPr="00646788">
              <w:rPr>
                <w:rFonts w:ascii="Arial" w:hAnsi="Arial" w:cs="Arial"/>
                <w:color w:val="000000"/>
              </w:rPr>
              <w:t>&lt;45</w:t>
            </w:r>
          </w:p>
        </w:tc>
        <w:tc>
          <w:tcPr>
            <w:tcW w:w="3716" w:type="dxa"/>
            <w:tcBorders>
              <w:top w:val="nil"/>
              <w:left w:val="nil"/>
              <w:bottom w:val="nil"/>
              <w:right w:val="nil"/>
            </w:tcBorders>
            <w:shd w:val="clear" w:color="000000" w:fill="FFFFFF"/>
            <w:noWrap/>
            <w:vAlign w:val="center"/>
            <w:hideMark/>
          </w:tcPr>
          <w:p w14:paraId="4806F195" w14:textId="77777777" w:rsidR="00F71CE6" w:rsidRDefault="00F71CE6" w:rsidP="00AA3989">
            <w:pPr>
              <w:rPr>
                <w:rFonts w:ascii="Arial" w:hAnsi="Arial" w:cs="Arial"/>
                <w:color w:val="000000"/>
              </w:rPr>
            </w:pPr>
            <w:r w:rsidRPr="003B3288">
              <w:rPr>
                <w:rFonts w:ascii="Arial" w:hAnsi="Arial" w:cs="Arial"/>
                <w:color w:val="000000"/>
              </w:rPr>
              <w:t>N.D.</w:t>
            </w:r>
          </w:p>
        </w:tc>
        <w:tc>
          <w:tcPr>
            <w:tcW w:w="2176" w:type="dxa"/>
            <w:tcBorders>
              <w:top w:val="nil"/>
              <w:left w:val="nil"/>
              <w:bottom w:val="nil"/>
              <w:right w:val="nil"/>
            </w:tcBorders>
            <w:shd w:val="clear" w:color="000000" w:fill="FFFFFF"/>
            <w:noWrap/>
            <w:vAlign w:val="center"/>
            <w:hideMark/>
          </w:tcPr>
          <w:p w14:paraId="4D6EB5A6" w14:textId="77777777" w:rsidR="00F71CE6" w:rsidRDefault="00F71CE6" w:rsidP="00AA3989">
            <w:pPr>
              <w:rPr>
                <w:rFonts w:ascii="Arial" w:hAnsi="Arial" w:cs="Arial"/>
                <w:color w:val="000000"/>
              </w:rPr>
            </w:pPr>
          </w:p>
        </w:tc>
        <w:tc>
          <w:tcPr>
            <w:tcW w:w="3716" w:type="dxa"/>
            <w:tcBorders>
              <w:top w:val="nil"/>
              <w:left w:val="nil"/>
              <w:bottom w:val="nil"/>
              <w:right w:val="nil"/>
            </w:tcBorders>
            <w:shd w:val="clear" w:color="000000" w:fill="FFFFFF"/>
            <w:noWrap/>
            <w:vAlign w:val="center"/>
            <w:hideMark/>
          </w:tcPr>
          <w:p w14:paraId="2B3B76F3" w14:textId="77777777" w:rsidR="00F71CE6" w:rsidRDefault="00F71CE6" w:rsidP="00AA3989">
            <w:pPr>
              <w:rPr>
                <w:rFonts w:ascii="Arial" w:hAnsi="Arial" w:cs="Arial"/>
                <w:color w:val="000000"/>
              </w:rPr>
            </w:pPr>
            <w:r w:rsidRPr="003B3288">
              <w:rPr>
                <w:rFonts w:ascii="Arial" w:hAnsi="Arial" w:cs="Arial"/>
                <w:color w:val="000000"/>
              </w:rPr>
              <w:t>N.D.</w:t>
            </w:r>
          </w:p>
        </w:tc>
        <w:tc>
          <w:tcPr>
            <w:tcW w:w="2176" w:type="dxa"/>
            <w:tcBorders>
              <w:top w:val="nil"/>
              <w:left w:val="nil"/>
              <w:bottom w:val="nil"/>
              <w:right w:val="nil"/>
            </w:tcBorders>
            <w:shd w:val="clear" w:color="000000" w:fill="FFFFFF"/>
            <w:noWrap/>
            <w:vAlign w:val="center"/>
            <w:hideMark/>
          </w:tcPr>
          <w:p w14:paraId="234F135C" w14:textId="77777777" w:rsidR="00F71CE6" w:rsidRDefault="00F71CE6" w:rsidP="00AA3989">
            <w:pPr>
              <w:rPr>
                <w:rFonts w:ascii="Arial" w:hAnsi="Arial" w:cs="Arial"/>
                <w:color w:val="000000"/>
              </w:rPr>
            </w:pPr>
          </w:p>
        </w:tc>
        <w:tc>
          <w:tcPr>
            <w:tcW w:w="3716" w:type="dxa"/>
            <w:tcBorders>
              <w:top w:val="nil"/>
              <w:left w:val="nil"/>
              <w:bottom w:val="nil"/>
              <w:right w:val="nil"/>
            </w:tcBorders>
            <w:shd w:val="clear" w:color="000000" w:fill="FFFFFF"/>
            <w:noWrap/>
            <w:vAlign w:val="center"/>
            <w:hideMark/>
          </w:tcPr>
          <w:p w14:paraId="2BA6640D" w14:textId="77777777" w:rsidR="00F71CE6" w:rsidRDefault="00F71CE6" w:rsidP="00AA3989">
            <w:pPr>
              <w:rPr>
                <w:rFonts w:ascii="Arial" w:hAnsi="Arial" w:cs="Arial"/>
                <w:color w:val="000000"/>
              </w:rPr>
            </w:pPr>
            <w:r w:rsidRPr="003B3288">
              <w:rPr>
                <w:rFonts w:ascii="Arial" w:hAnsi="Arial" w:cs="Arial"/>
                <w:color w:val="000000"/>
              </w:rPr>
              <w:t>N.D.</w:t>
            </w:r>
          </w:p>
        </w:tc>
        <w:tc>
          <w:tcPr>
            <w:tcW w:w="2176" w:type="dxa"/>
            <w:tcBorders>
              <w:top w:val="nil"/>
              <w:left w:val="nil"/>
              <w:bottom w:val="nil"/>
              <w:right w:val="nil"/>
            </w:tcBorders>
            <w:shd w:val="clear" w:color="000000" w:fill="FFFFFF"/>
            <w:noWrap/>
            <w:vAlign w:val="center"/>
            <w:hideMark/>
          </w:tcPr>
          <w:p w14:paraId="2958FFF8" w14:textId="77777777" w:rsidR="00F71CE6" w:rsidRDefault="00F71CE6" w:rsidP="00AA3989">
            <w:pPr>
              <w:rPr>
                <w:rFonts w:ascii="Arial" w:hAnsi="Arial" w:cs="Arial"/>
                <w:color w:val="000000"/>
              </w:rPr>
            </w:pPr>
          </w:p>
        </w:tc>
      </w:tr>
      <w:tr w:rsidR="00F71CE6" w14:paraId="3DAC482F" w14:textId="77777777" w:rsidTr="00AA3989">
        <w:trPr>
          <w:trHeight w:val="320"/>
        </w:trPr>
        <w:tc>
          <w:tcPr>
            <w:tcW w:w="3756" w:type="dxa"/>
            <w:tcBorders>
              <w:top w:val="nil"/>
              <w:left w:val="nil"/>
              <w:bottom w:val="nil"/>
              <w:right w:val="nil"/>
            </w:tcBorders>
            <w:shd w:val="clear" w:color="000000" w:fill="F4DBC9"/>
            <w:noWrap/>
            <w:vAlign w:val="center"/>
            <w:hideMark/>
          </w:tcPr>
          <w:p w14:paraId="53A37F7F" w14:textId="77777777" w:rsidR="00F71CE6" w:rsidRPr="00646788" w:rsidRDefault="00F71CE6" w:rsidP="00AA3989">
            <w:pPr>
              <w:rPr>
                <w:rFonts w:ascii="Arial" w:hAnsi="Arial" w:cs="Arial"/>
                <w:color w:val="000000"/>
              </w:rPr>
            </w:pPr>
            <w:r w:rsidRPr="00646788">
              <w:rPr>
                <w:rFonts w:ascii="Arial" w:hAnsi="Arial" w:cs="Arial"/>
                <w:color w:val="000000"/>
              </w:rPr>
              <w:t>HbA1c, %</w:t>
            </w:r>
          </w:p>
        </w:tc>
        <w:tc>
          <w:tcPr>
            <w:tcW w:w="3716" w:type="dxa"/>
            <w:tcBorders>
              <w:top w:val="nil"/>
              <w:left w:val="nil"/>
              <w:bottom w:val="nil"/>
              <w:right w:val="nil"/>
            </w:tcBorders>
            <w:shd w:val="clear" w:color="000000" w:fill="F4DBC9"/>
            <w:noWrap/>
            <w:vAlign w:val="center"/>
            <w:hideMark/>
          </w:tcPr>
          <w:p w14:paraId="425F1636" w14:textId="77777777" w:rsidR="00F71CE6" w:rsidRDefault="00F71CE6" w:rsidP="00AA3989">
            <w:pPr>
              <w:rPr>
                <w:rFonts w:ascii="Arial" w:hAnsi="Arial" w:cs="Arial"/>
                <w:color w:val="000000"/>
              </w:rPr>
            </w:pPr>
          </w:p>
        </w:tc>
        <w:tc>
          <w:tcPr>
            <w:tcW w:w="2176" w:type="dxa"/>
            <w:tcBorders>
              <w:top w:val="nil"/>
              <w:left w:val="nil"/>
              <w:bottom w:val="nil"/>
              <w:right w:val="nil"/>
            </w:tcBorders>
            <w:shd w:val="clear" w:color="000000" w:fill="F4DBC9"/>
            <w:noWrap/>
            <w:vAlign w:val="center"/>
            <w:hideMark/>
          </w:tcPr>
          <w:p w14:paraId="54E3DEBF" w14:textId="77777777" w:rsidR="00F71CE6" w:rsidRDefault="00F71CE6" w:rsidP="00AA3989">
            <w:pPr>
              <w:rPr>
                <w:rFonts w:ascii="Arial" w:hAnsi="Arial" w:cs="Arial"/>
                <w:color w:val="000000"/>
              </w:rPr>
            </w:pPr>
            <w:r w:rsidRPr="00DE27C4">
              <w:rPr>
                <w:rFonts w:ascii="Arial" w:hAnsi="Arial" w:cs="Arial" w:hint="eastAsia"/>
                <w:color w:val="000000"/>
              </w:rPr>
              <w:t>N/A</w:t>
            </w:r>
          </w:p>
        </w:tc>
        <w:tc>
          <w:tcPr>
            <w:tcW w:w="3716" w:type="dxa"/>
            <w:tcBorders>
              <w:top w:val="nil"/>
              <w:left w:val="nil"/>
              <w:bottom w:val="nil"/>
              <w:right w:val="nil"/>
            </w:tcBorders>
            <w:shd w:val="clear" w:color="000000" w:fill="F4DBC9"/>
            <w:noWrap/>
            <w:vAlign w:val="center"/>
            <w:hideMark/>
          </w:tcPr>
          <w:p w14:paraId="44E52A04" w14:textId="77777777" w:rsidR="00F71CE6" w:rsidRDefault="00F71CE6" w:rsidP="00AA3989">
            <w:pPr>
              <w:rPr>
                <w:rFonts w:ascii="Arial" w:hAnsi="Arial" w:cs="Arial"/>
                <w:color w:val="000000"/>
              </w:rPr>
            </w:pPr>
          </w:p>
        </w:tc>
        <w:tc>
          <w:tcPr>
            <w:tcW w:w="2176" w:type="dxa"/>
            <w:tcBorders>
              <w:top w:val="nil"/>
              <w:left w:val="nil"/>
              <w:bottom w:val="nil"/>
              <w:right w:val="nil"/>
            </w:tcBorders>
            <w:shd w:val="clear" w:color="000000" w:fill="F4DBC9"/>
            <w:noWrap/>
            <w:vAlign w:val="center"/>
            <w:hideMark/>
          </w:tcPr>
          <w:p w14:paraId="2689B31F" w14:textId="77777777" w:rsidR="00F71CE6" w:rsidRDefault="00F71CE6" w:rsidP="00AA3989">
            <w:pPr>
              <w:rPr>
                <w:rFonts w:ascii="Arial" w:hAnsi="Arial" w:cs="Arial"/>
                <w:color w:val="000000"/>
              </w:rPr>
            </w:pPr>
            <w:r w:rsidRPr="00DE27C4">
              <w:rPr>
                <w:rFonts w:ascii="Arial" w:hAnsi="Arial" w:cs="Arial" w:hint="eastAsia"/>
                <w:color w:val="000000"/>
              </w:rPr>
              <w:t>N/A</w:t>
            </w:r>
          </w:p>
        </w:tc>
        <w:tc>
          <w:tcPr>
            <w:tcW w:w="3716" w:type="dxa"/>
            <w:tcBorders>
              <w:top w:val="nil"/>
              <w:left w:val="nil"/>
              <w:bottom w:val="nil"/>
              <w:right w:val="nil"/>
            </w:tcBorders>
            <w:shd w:val="clear" w:color="000000" w:fill="F4DBC9"/>
            <w:noWrap/>
            <w:vAlign w:val="center"/>
            <w:hideMark/>
          </w:tcPr>
          <w:p w14:paraId="0BA973AC" w14:textId="77777777" w:rsidR="00F71CE6" w:rsidRDefault="00F71CE6" w:rsidP="00AA3989">
            <w:pPr>
              <w:rPr>
                <w:rFonts w:ascii="Arial" w:hAnsi="Arial" w:cs="Arial"/>
                <w:color w:val="000000"/>
              </w:rPr>
            </w:pPr>
          </w:p>
        </w:tc>
        <w:tc>
          <w:tcPr>
            <w:tcW w:w="2176" w:type="dxa"/>
            <w:tcBorders>
              <w:top w:val="nil"/>
              <w:left w:val="nil"/>
              <w:bottom w:val="nil"/>
              <w:right w:val="nil"/>
            </w:tcBorders>
            <w:shd w:val="clear" w:color="000000" w:fill="F4DBC9"/>
            <w:noWrap/>
            <w:vAlign w:val="center"/>
            <w:hideMark/>
          </w:tcPr>
          <w:p w14:paraId="7EC744EE" w14:textId="77777777" w:rsidR="00F71CE6" w:rsidRDefault="00F71CE6" w:rsidP="00AA3989">
            <w:pPr>
              <w:rPr>
                <w:rFonts w:ascii="Arial" w:hAnsi="Arial" w:cs="Arial"/>
                <w:color w:val="000000"/>
              </w:rPr>
            </w:pPr>
            <w:r w:rsidRPr="00DE27C4">
              <w:rPr>
                <w:rFonts w:ascii="Arial" w:hAnsi="Arial" w:cs="Arial" w:hint="eastAsia"/>
                <w:color w:val="000000"/>
              </w:rPr>
              <w:t>N/A</w:t>
            </w:r>
          </w:p>
        </w:tc>
      </w:tr>
      <w:tr w:rsidR="00F71CE6" w14:paraId="649E1EFC" w14:textId="77777777" w:rsidTr="00AA3989">
        <w:trPr>
          <w:trHeight w:val="320"/>
        </w:trPr>
        <w:tc>
          <w:tcPr>
            <w:tcW w:w="3756" w:type="dxa"/>
            <w:tcBorders>
              <w:top w:val="nil"/>
              <w:left w:val="nil"/>
              <w:bottom w:val="nil"/>
              <w:right w:val="nil"/>
            </w:tcBorders>
            <w:shd w:val="clear" w:color="000000" w:fill="F4DBC9"/>
            <w:noWrap/>
            <w:vAlign w:val="center"/>
            <w:hideMark/>
          </w:tcPr>
          <w:p w14:paraId="155A184E" w14:textId="074D37BD" w:rsidR="00F71CE6" w:rsidRPr="00646788" w:rsidRDefault="00DB6D83" w:rsidP="00AA3989">
            <w:pPr>
              <w:rPr>
                <w:rFonts w:ascii="Arial" w:hAnsi="Arial" w:cs="Arial"/>
                <w:color w:val="000000"/>
              </w:rPr>
            </w:pPr>
            <w:r w:rsidRPr="003B3288">
              <w:rPr>
                <w:rFonts w:ascii="Arial" w:hAnsi="Arial" w:cs="Arial"/>
                <w:color w:val="000000"/>
              </w:rPr>
              <w:t>≥</w:t>
            </w:r>
            <w:r w:rsidR="00F71CE6" w:rsidRPr="00646788">
              <w:rPr>
                <w:rFonts w:ascii="Arial" w:hAnsi="Arial" w:cs="Arial"/>
                <w:color w:val="000000"/>
              </w:rPr>
              <w:t>7</w:t>
            </w:r>
          </w:p>
        </w:tc>
        <w:tc>
          <w:tcPr>
            <w:tcW w:w="3716" w:type="dxa"/>
            <w:tcBorders>
              <w:top w:val="nil"/>
              <w:left w:val="nil"/>
              <w:bottom w:val="nil"/>
              <w:right w:val="nil"/>
            </w:tcBorders>
            <w:shd w:val="clear" w:color="000000" w:fill="F4DBC9"/>
            <w:noWrap/>
            <w:vAlign w:val="center"/>
            <w:hideMark/>
          </w:tcPr>
          <w:p w14:paraId="3C632B06" w14:textId="77777777" w:rsidR="00F71CE6" w:rsidRDefault="00F71CE6" w:rsidP="00AA3989">
            <w:pPr>
              <w:rPr>
                <w:rFonts w:ascii="Arial" w:hAnsi="Arial" w:cs="Arial"/>
                <w:color w:val="000000"/>
              </w:rPr>
            </w:pPr>
            <w:r w:rsidRPr="003B3288">
              <w:rPr>
                <w:rFonts w:ascii="Arial" w:hAnsi="Arial" w:cs="Arial"/>
                <w:color w:val="000000"/>
              </w:rPr>
              <w:t>N.D.</w:t>
            </w:r>
          </w:p>
        </w:tc>
        <w:tc>
          <w:tcPr>
            <w:tcW w:w="2176" w:type="dxa"/>
            <w:tcBorders>
              <w:top w:val="nil"/>
              <w:left w:val="nil"/>
              <w:bottom w:val="nil"/>
              <w:right w:val="nil"/>
            </w:tcBorders>
            <w:shd w:val="clear" w:color="000000" w:fill="F4DBC9"/>
            <w:noWrap/>
            <w:vAlign w:val="center"/>
            <w:hideMark/>
          </w:tcPr>
          <w:p w14:paraId="437651FB" w14:textId="77777777" w:rsidR="00F71CE6" w:rsidRDefault="00F71CE6" w:rsidP="00AA3989">
            <w:pPr>
              <w:rPr>
                <w:rFonts w:ascii="Arial" w:hAnsi="Arial" w:cs="Arial"/>
                <w:color w:val="000000"/>
              </w:rPr>
            </w:pPr>
            <w:r>
              <w:rPr>
                <w:rFonts w:ascii="Arial" w:hAnsi="Arial" w:cs="Arial"/>
                <w:color w:val="000000"/>
              </w:rPr>
              <w:t xml:space="preserve"> </w:t>
            </w:r>
          </w:p>
        </w:tc>
        <w:tc>
          <w:tcPr>
            <w:tcW w:w="3716" w:type="dxa"/>
            <w:tcBorders>
              <w:top w:val="nil"/>
              <w:left w:val="nil"/>
              <w:bottom w:val="nil"/>
              <w:right w:val="nil"/>
            </w:tcBorders>
            <w:shd w:val="clear" w:color="000000" w:fill="F4DBC9"/>
            <w:noWrap/>
            <w:vAlign w:val="center"/>
            <w:hideMark/>
          </w:tcPr>
          <w:p w14:paraId="2D33EAFE" w14:textId="77777777" w:rsidR="00F71CE6" w:rsidRDefault="00F71CE6" w:rsidP="00AA3989">
            <w:pPr>
              <w:rPr>
                <w:rFonts w:ascii="Arial" w:hAnsi="Arial" w:cs="Arial"/>
                <w:color w:val="000000"/>
              </w:rPr>
            </w:pPr>
            <w:r w:rsidRPr="003B3288">
              <w:rPr>
                <w:rFonts w:ascii="Arial" w:hAnsi="Arial" w:cs="Arial"/>
                <w:color w:val="000000"/>
              </w:rPr>
              <w:t>N.D.</w:t>
            </w:r>
          </w:p>
        </w:tc>
        <w:tc>
          <w:tcPr>
            <w:tcW w:w="2176" w:type="dxa"/>
            <w:tcBorders>
              <w:top w:val="nil"/>
              <w:left w:val="nil"/>
              <w:bottom w:val="nil"/>
              <w:right w:val="nil"/>
            </w:tcBorders>
            <w:shd w:val="clear" w:color="000000" w:fill="F4DBC9"/>
            <w:noWrap/>
            <w:vAlign w:val="center"/>
            <w:hideMark/>
          </w:tcPr>
          <w:p w14:paraId="3BCADFD3" w14:textId="77777777" w:rsidR="00F71CE6" w:rsidRDefault="00F71CE6" w:rsidP="00AA3989">
            <w:pPr>
              <w:rPr>
                <w:rFonts w:ascii="Arial" w:hAnsi="Arial" w:cs="Arial"/>
                <w:color w:val="000000"/>
              </w:rPr>
            </w:pPr>
            <w:r>
              <w:rPr>
                <w:rFonts w:ascii="Arial" w:hAnsi="Arial" w:cs="Arial"/>
                <w:color w:val="000000"/>
              </w:rPr>
              <w:t xml:space="preserve"> </w:t>
            </w:r>
          </w:p>
        </w:tc>
        <w:tc>
          <w:tcPr>
            <w:tcW w:w="3716" w:type="dxa"/>
            <w:tcBorders>
              <w:top w:val="nil"/>
              <w:left w:val="nil"/>
              <w:bottom w:val="nil"/>
              <w:right w:val="nil"/>
            </w:tcBorders>
            <w:shd w:val="clear" w:color="000000" w:fill="F4DBC9"/>
            <w:noWrap/>
            <w:vAlign w:val="center"/>
            <w:hideMark/>
          </w:tcPr>
          <w:p w14:paraId="70F97B6A" w14:textId="77777777" w:rsidR="00F71CE6" w:rsidRDefault="00F71CE6" w:rsidP="00AA3989">
            <w:pPr>
              <w:rPr>
                <w:rFonts w:ascii="Arial" w:hAnsi="Arial" w:cs="Arial"/>
                <w:color w:val="000000"/>
              </w:rPr>
            </w:pPr>
            <w:r w:rsidRPr="003B3288">
              <w:rPr>
                <w:rFonts w:ascii="Arial" w:hAnsi="Arial" w:cs="Arial"/>
                <w:color w:val="000000"/>
              </w:rPr>
              <w:t>N.D.</w:t>
            </w:r>
          </w:p>
        </w:tc>
        <w:tc>
          <w:tcPr>
            <w:tcW w:w="2176" w:type="dxa"/>
            <w:tcBorders>
              <w:top w:val="nil"/>
              <w:left w:val="nil"/>
              <w:bottom w:val="nil"/>
              <w:right w:val="nil"/>
            </w:tcBorders>
            <w:shd w:val="clear" w:color="000000" w:fill="F4DBC9"/>
            <w:noWrap/>
            <w:vAlign w:val="center"/>
            <w:hideMark/>
          </w:tcPr>
          <w:p w14:paraId="2E008293" w14:textId="77777777" w:rsidR="00F71CE6" w:rsidRDefault="00F71CE6" w:rsidP="00AA3989">
            <w:pPr>
              <w:rPr>
                <w:rFonts w:ascii="Arial" w:hAnsi="Arial" w:cs="Arial"/>
                <w:color w:val="000000"/>
              </w:rPr>
            </w:pPr>
            <w:r>
              <w:rPr>
                <w:rFonts w:ascii="Arial" w:hAnsi="Arial" w:cs="Arial"/>
                <w:color w:val="000000"/>
              </w:rPr>
              <w:t xml:space="preserve"> </w:t>
            </w:r>
          </w:p>
        </w:tc>
      </w:tr>
      <w:tr w:rsidR="00F71CE6" w14:paraId="5929184F" w14:textId="77777777" w:rsidTr="00AA3989">
        <w:trPr>
          <w:trHeight w:val="320"/>
        </w:trPr>
        <w:tc>
          <w:tcPr>
            <w:tcW w:w="3756" w:type="dxa"/>
            <w:tcBorders>
              <w:top w:val="nil"/>
              <w:left w:val="nil"/>
              <w:bottom w:val="nil"/>
              <w:right w:val="nil"/>
            </w:tcBorders>
            <w:shd w:val="clear" w:color="000000" w:fill="F4DBC9"/>
            <w:noWrap/>
            <w:vAlign w:val="center"/>
            <w:hideMark/>
          </w:tcPr>
          <w:p w14:paraId="2117A4BB" w14:textId="77777777" w:rsidR="00F71CE6" w:rsidRPr="00646788" w:rsidRDefault="00F71CE6" w:rsidP="00AA3989">
            <w:pPr>
              <w:rPr>
                <w:rFonts w:ascii="Arial" w:hAnsi="Arial" w:cs="Arial"/>
                <w:color w:val="000000"/>
              </w:rPr>
            </w:pPr>
            <w:r w:rsidRPr="00646788">
              <w:rPr>
                <w:rFonts w:ascii="Arial" w:hAnsi="Arial" w:cs="Arial"/>
                <w:color w:val="000000"/>
              </w:rPr>
              <w:t>&lt;7</w:t>
            </w:r>
          </w:p>
        </w:tc>
        <w:tc>
          <w:tcPr>
            <w:tcW w:w="3716" w:type="dxa"/>
            <w:tcBorders>
              <w:top w:val="nil"/>
              <w:left w:val="nil"/>
              <w:bottom w:val="nil"/>
              <w:right w:val="nil"/>
            </w:tcBorders>
            <w:shd w:val="clear" w:color="000000" w:fill="F4DBC9"/>
            <w:noWrap/>
            <w:vAlign w:val="center"/>
            <w:hideMark/>
          </w:tcPr>
          <w:p w14:paraId="23176517" w14:textId="77777777" w:rsidR="00F71CE6" w:rsidRDefault="00F71CE6" w:rsidP="00AA3989">
            <w:pPr>
              <w:rPr>
                <w:rFonts w:ascii="Arial" w:hAnsi="Arial" w:cs="Arial"/>
                <w:color w:val="000000"/>
              </w:rPr>
            </w:pPr>
            <w:r w:rsidRPr="00DE27C4">
              <w:rPr>
                <w:rFonts w:ascii="Arial" w:hAnsi="Arial" w:cs="Arial" w:hint="eastAsia"/>
                <w:color w:val="000000"/>
              </w:rPr>
              <w:t>0.62 (0.28-1.35)</w:t>
            </w:r>
          </w:p>
        </w:tc>
        <w:tc>
          <w:tcPr>
            <w:tcW w:w="2176" w:type="dxa"/>
            <w:tcBorders>
              <w:top w:val="nil"/>
              <w:left w:val="nil"/>
              <w:bottom w:val="nil"/>
              <w:right w:val="nil"/>
            </w:tcBorders>
            <w:shd w:val="clear" w:color="000000" w:fill="F4DBC9"/>
            <w:noWrap/>
            <w:vAlign w:val="center"/>
            <w:hideMark/>
          </w:tcPr>
          <w:p w14:paraId="538DDDF3" w14:textId="77777777" w:rsidR="00F71CE6" w:rsidRDefault="00F71CE6" w:rsidP="00AA3989">
            <w:pPr>
              <w:rPr>
                <w:rFonts w:ascii="Arial" w:hAnsi="Arial" w:cs="Arial"/>
                <w:color w:val="000000"/>
              </w:rPr>
            </w:pPr>
          </w:p>
        </w:tc>
        <w:tc>
          <w:tcPr>
            <w:tcW w:w="3716" w:type="dxa"/>
            <w:tcBorders>
              <w:top w:val="nil"/>
              <w:left w:val="nil"/>
              <w:bottom w:val="nil"/>
              <w:right w:val="nil"/>
            </w:tcBorders>
            <w:shd w:val="clear" w:color="000000" w:fill="F4DBC9"/>
            <w:noWrap/>
            <w:vAlign w:val="center"/>
            <w:hideMark/>
          </w:tcPr>
          <w:p w14:paraId="04888EC5" w14:textId="77777777" w:rsidR="00F71CE6" w:rsidRDefault="00F71CE6" w:rsidP="00AA3989">
            <w:pPr>
              <w:rPr>
                <w:rFonts w:ascii="Arial" w:hAnsi="Arial" w:cs="Arial"/>
                <w:color w:val="000000"/>
              </w:rPr>
            </w:pPr>
            <w:r w:rsidRPr="00DE27C4">
              <w:rPr>
                <w:rFonts w:ascii="Arial" w:hAnsi="Arial" w:cs="Arial" w:hint="eastAsia"/>
                <w:color w:val="000000"/>
              </w:rPr>
              <w:t>0.82 (0.40-1.68)</w:t>
            </w:r>
          </w:p>
        </w:tc>
        <w:tc>
          <w:tcPr>
            <w:tcW w:w="2176" w:type="dxa"/>
            <w:tcBorders>
              <w:top w:val="nil"/>
              <w:left w:val="nil"/>
              <w:bottom w:val="nil"/>
              <w:right w:val="nil"/>
            </w:tcBorders>
            <w:shd w:val="clear" w:color="000000" w:fill="F4DBC9"/>
            <w:noWrap/>
            <w:vAlign w:val="center"/>
            <w:hideMark/>
          </w:tcPr>
          <w:p w14:paraId="05D9C6BB" w14:textId="77777777" w:rsidR="00F71CE6" w:rsidRDefault="00F71CE6" w:rsidP="00AA3989">
            <w:pPr>
              <w:rPr>
                <w:rFonts w:ascii="Arial" w:hAnsi="Arial" w:cs="Arial"/>
                <w:color w:val="000000"/>
              </w:rPr>
            </w:pPr>
          </w:p>
        </w:tc>
        <w:tc>
          <w:tcPr>
            <w:tcW w:w="3716" w:type="dxa"/>
            <w:tcBorders>
              <w:top w:val="nil"/>
              <w:left w:val="nil"/>
              <w:bottom w:val="nil"/>
              <w:right w:val="nil"/>
            </w:tcBorders>
            <w:shd w:val="clear" w:color="000000" w:fill="F4DBC9"/>
            <w:noWrap/>
            <w:vAlign w:val="center"/>
            <w:hideMark/>
          </w:tcPr>
          <w:p w14:paraId="0EA99907" w14:textId="77777777" w:rsidR="00F71CE6" w:rsidRDefault="00F71CE6" w:rsidP="00AA3989">
            <w:pPr>
              <w:rPr>
                <w:rFonts w:ascii="Arial" w:hAnsi="Arial" w:cs="Arial"/>
                <w:color w:val="000000"/>
              </w:rPr>
            </w:pPr>
            <w:r w:rsidRPr="00DE27C4">
              <w:rPr>
                <w:rFonts w:ascii="Arial" w:hAnsi="Arial" w:cs="Arial" w:hint="eastAsia"/>
                <w:color w:val="000000"/>
              </w:rPr>
              <w:t>1.20 (0.57-2.54)</w:t>
            </w:r>
          </w:p>
        </w:tc>
        <w:tc>
          <w:tcPr>
            <w:tcW w:w="2176" w:type="dxa"/>
            <w:tcBorders>
              <w:top w:val="nil"/>
              <w:left w:val="nil"/>
              <w:bottom w:val="nil"/>
              <w:right w:val="nil"/>
            </w:tcBorders>
            <w:shd w:val="clear" w:color="000000" w:fill="F4DBC9"/>
            <w:noWrap/>
            <w:vAlign w:val="center"/>
            <w:hideMark/>
          </w:tcPr>
          <w:p w14:paraId="1B6051A6" w14:textId="77777777" w:rsidR="00F71CE6" w:rsidRDefault="00F71CE6" w:rsidP="00AA3989">
            <w:pPr>
              <w:rPr>
                <w:rFonts w:ascii="Arial" w:hAnsi="Arial" w:cs="Arial"/>
                <w:color w:val="000000"/>
              </w:rPr>
            </w:pPr>
          </w:p>
        </w:tc>
      </w:tr>
      <w:tr w:rsidR="00F71CE6" w14:paraId="78F6DEB8" w14:textId="77777777" w:rsidTr="00AA3989">
        <w:trPr>
          <w:trHeight w:val="320"/>
        </w:trPr>
        <w:tc>
          <w:tcPr>
            <w:tcW w:w="3756" w:type="dxa"/>
            <w:tcBorders>
              <w:top w:val="nil"/>
              <w:left w:val="nil"/>
              <w:bottom w:val="nil"/>
              <w:right w:val="nil"/>
            </w:tcBorders>
            <w:shd w:val="clear" w:color="000000" w:fill="FFFFFF"/>
            <w:noWrap/>
            <w:vAlign w:val="center"/>
            <w:hideMark/>
          </w:tcPr>
          <w:p w14:paraId="189661B9" w14:textId="77777777" w:rsidR="00F71CE6" w:rsidRPr="00646788" w:rsidRDefault="00F71CE6" w:rsidP="00AA3989">
            <w:pPr>
              <w:rPr>
                <w:rFonts w:ascii="Arial" w:hAnsi="Arial" w:cs="Arial"/>
                <w:color w:val="000000"/>
              </w:rPr>
            </w:pPr>
            <w:r w:rsidRPr="00646788">
              <w:rPr>
                <w:rFonts w:ascii="Arial" w:hAnsi="Arial" w:cs="Arial"/>
                <w:color w:val="000000"/>
              </w:rPr>
              <w:t>Hypertension</w:t>
            </w:r>
          </w:p>
        </w:tc>
        <w:tc>
          <w:tcPr>
            <w:tcW w:w="3716" w:type="dxa"/>
            <w:tcBorders>
              <w:top w:val="nil"/>
              <w:left w:val="nil"/>
              <w:bottom w:val="nil"/>
              <w:right w:val="nil"/>
            </w:tcBorders>
            <w:shd w:val="clear" w:color="000000" w:fill="FFFFFF"/>
            <w:noWrap/>
            <w:vAlign w:val="center"/>
            <w:hideMark/>
          </w:tcPr>
          <w:p w14:paraId="5C2FB392" w14:textId="77777777" w:rsidR="00F71CE6" w:rsidRDefault="00F71CE6" w:rsidP="00AA3989">
            <w:pPr>
              <w:rPr>
                <w:rFonts w:ascii="Arial" w:hAnsi="Arial" w:cs="Arial"/>
                <w:color w:val="000000"/>
              </w:rPr>
            </w:pPr>
          </w:p>
        </w:tc>
        <w:tc>
          <w:tcPr>
            <w:tcW w:w="2176" w:type="dxa"/>
            <w:tcBorders>
              <w:top w:val="nil"/>
              <w:left w:val="nil"/>
              <w:bottom w:val="nil"/>
              <w:right w:val="nil"/>
            </w:tcBorders>
            <w:shd w:val="clear" w:color="000000" w:fill="FFFFFF"/>
            <w:noWrap/>
            <w:vAlign w:val="center"/>
            <w:hideMark/>
          </w:tcPr>
          <w:p w14:paraId="2D08DF2D" w14:textId="77777777" w:rsidR="00F71CE6" w:rsidRDefault="00F71CE6" w:rsidP="00AA3989">
            <w:pPr>
              <w:rPr>
                <w:rFonts w:ascii="Arial" w:hAnsi="Arial" w:cs="Arial"/>
                <w:color w:val="000000"/>
              </w:rPr>
            </w:pPr>
            <w:r w:rsidRPr="00DE27C4">
              <w:rPr>
                <w:rFonts w:ascii="Arial" w:hAnsi="Arial" w:cs="Arial"/>
                <w:color w:val="000000"/>
              </w:rPr>
              <w:t>0.09</w:t>
            </w:r>
          </w:p>
        </w:tc>
        <w:tc>
          <w:tcPr>
            <w:tcW w:w="3716" w:type="dxa"/>
            <w:tcBorders>
              <w:top w:val="nil"/>
              <w:left w:val="nil"/>
              <w:bottom w:val="nil"/>
              <w:right w:val="nil"/>
            </w:tcBorders>
            <w:shd w:val="clear" w:color="000000" w:fill="FFFFFF"/>
            <w:noWrap/>
            <w:vAlign w:val="center"/>
            <w:hideMark/>
          </w:tcPr>
          <w:p w14:paraId="486693D8" w14:textId="77777777" w:rsidR="00F71CE6" w:rsidRDefault="00F71CE6" w:rsidP="00AA3989">
            <w:pPr>
              <w:rPr>
                <w:rFonts w:ascii="Arial" w:hAnsi="Arial" w:cs="Arial"/>
                <w:color w:val="000000"/>
              </w:rPr>
            </w:pPr>
          </w:p>
        </w:tc>
        <w:tc>
          <w:tcPr>
            <w:tcW w:w="2176" w:type="dxa"/>
            <w:tcBorders>
              <w:top w:val="nil"/>
              <w:left w:val="nil"/>
              <w:bottom w:val="nil"/>
              <w:right w:val="nil"/>
            </w:tcBorders>
            <w:shd w:val="clear" w:color="000000" w:fill="FFFFFF"/>
            <w:noWrap/>
            <w:vAlign w:val="center"/>
            <w:hideMark/>
          </w:tcPr>
          <w:p w14:paraId="22429EC9" w14:textId="77777777" w:rsidR="00F71CE6" w:rsidRDefault="00F71CE6" w:rsidP="00AA3989">
            <w:pPr>
              <w:rPr>
                <w:rFonts w:ascii="Arial" w:hAnsi="Arial" w:cs="Arial"/>
                <w:color w:val="000000"/>
              </w:rPr>
            </w:pPr>
            <w:r w:rsidRPr="00DE27C4">
              <w:rPr>
                <w:rFonts w:ascii="Arial" w:hAnsi="Arial" w:cs="Arial"/>
                <w:color w:val="000000"/>
              </w:rPr>
              <w:t>0.83</w:t>
            </w:r>
          </w:p>
        </w:tc>
        <w:tc>
          <w:tcPr>
            <w:tcW w:w="3716" w:type="dxa"/>
            <w:tcBorders>
              <w:top w:val="nil"/>
              <w:left w:val="nil"/>
              <w:bottom w:val="nil"/>
              <w:right w:val="nil"/>
            </w:tcBorders>
            <w:shd w:val="clear" w:color="000000" w:fill="FFFFFF"/>
            <w:noWrap/>
            <w:vAlign w:val="center"/>
            <w:hideMark/>
          </w:tcPr>
          <w:p w14:paraId="70D24C46" w14:textId="77777777" w:rsidR="00F71CE6" w:rsidRDefault="00F71CE6" w:rsidP="00AA3989">
            <w:pPr>
              <w:rPr>
                <w:rFonts w:ascii="Arial" w:hAnsi="Arial" w:cs="Arial"/>
                <w:color w:val="000000"/>
              </w:rPr>
            </w:pPr>
          </w:p>
        </w:tc>
        <w:tc>
          <w:tcPr>
            <w:tcW w:w="2176" w:type="dxa"/>
            <w:tcBorders>
              <w:top w:val="nil"/>
              <w:left w:val="nil"/>
              <w:bottom w:val="nil"/>
              <w:right w:val="nil"/>
            </w:tcBorders>
            <w:shd w:val="clear" w:color="000000" w:fill="FFFFFF"/>
            <w:noWrap/>
            <w:vAlign w:val="center"/>
            <w:hideMark/>
          </w:tcPr>
          <w:p w14:paraId="4EC50FAA" w14:textId="77777777" w:rsidR="00F71CE6" w:rsidRDefault="00F71CE6" w:rsidP="00AA3989">
            <w:pPr>
              <w:rPr>
                <w:rFonts w:ascii="Arial" w:hAnsi="Arial" w:cs="Arial"/>
                <w:color w:val="000000"/>
              </w:rPr>
            </w:pPr>
            <w:r w:rsidRPr="00DE27C4">
              <w:rPr>
                <w:rFonts w:ascii="Arial" w:hAnsi="Arial" w:cs="Arial"/>
                <w:color w:val="000000"/>
              </w:rPr>
              <w:t>0.4</w:t>
            </w:r>
            <w:r>
              <w:rPr>
                <w:rFonts w:ascii="Arial" w:hAnsi="Arial" w:cs="Arial"/>
                <w:color w:val="000000"/>
              </w:rPr>
              <w:t>5</w:t>
            </w:r>
          </w:p>
        </w:tc>
      </w:tr>
      <w:tr w:rsidR="00F71CE6" w14:paraId="24AB186E" w14:textId="77777777" w:rsidTr="00AA3989">
        <w:trPr>
          <w:trHeight w:val="320"/>
        </w:trPr>
        <w:tc>
          <w:tcPr>
            <w:tcW w:w="3756" w:type="dxa"/>
            <w:tcBorders>
              <w:top w:val="nil"/>
              <w:left w:val="nil"/>
              <w:bottom w:val="nil"/>
              <w:right w:val="nil"/>
            </w:tcBorders>
            <w:shd w:val="clear" w:color="000000" w:fill="FFFFFF"/>
            <w:noWrap/>
            <w:vAlign w:val="center"/>
            <w:hideMark/>
          </w:tcPr>
          <w:p w14:paraId="31CB439D" w14:textId="4E89240D" w:rsidR="00F71CE6" w:rsidRPr="00646788" w:rsidRDefault="00F71CE6" w:rsidP="00AA3989">
            <w:pPr>
              <w:rPr>
                <w:rFonts w:ascii="Arial" w:hAnsi="Arial" w:cs="Arial"/>
                <w:color w:val="000000"/>
              </w:rPr>
            </w:pPr>
            <w:r w:rsidRPr="00646788">
              <w:rPr>
                <w:rFonts w:ascii="Arial" w:hAnsi="Arial" w:cs="Arial"/>
                <w:color w:val="000000"/>
              </w:rPr>
              <w:t>HTN (</w:t>
            </w:r>
            <w:r w:rsidR="00DB6D83" w:rsidRPr="00F037FE">
              <w:rPr>
                <w:rFonts w:cs="Arial" w:hint="eastAsia"/>
                <w:b/>
                <w:bCs/>
                <w:color w:val="000000"/>
              </w:rPr>
              <w:t>＋</w:t>
            </w:r>
            <w:r w:rsidRPr="00646788">
              <w:rPr>
                <w:rFonts w:ascii="Arial" w:hAnsi="Arial" w:cs="Arial"/>
                <w:color w:val="000000"/>
              </w:rPr>
              <w:t>)</w:t>
            </w:r>
          </w:p>
        </w:tc>
        <w:tc>
          <w:tcPr>
            <w:tcW w:w="3716" w:type="dxa"/>
            <w:tcBorders>
              <w:top w:val="nil"/>
              <w:left w:val="nil"/>
              <w:bottom w:val="nil"/>
              <w:right w:val="nil"/>
            </w:tcBorders>
            <w:shd w:val="clear" w:color="000000" w:fill="FFFFFF"/>
            <w:noWrap/>
            <w:vAlign w:val="center"/>
            <w:hideMark/>
          </w:tcPr>
          <w:p w14:paraId="5DEDA0CB" w14:textId="77777777" w:rsidR="00F71CE6" w:rsidRDefault="00F71CE6" w:rsidP="00AA3989">
            <w:pPr>
              <w:rPr>
                <w:rFonts w:ascii="Arial" w:hAnsi="Arial" w:cs="Arial"/>
                <w:color w:val="000000"/>
              </w:rPr>
            </w:pPr>
            <w:r w:rsidRPr="00DE27C4">
              <w:rPr>
                <w:rFonts w:ascii="Arial" w:hAnsi="Arial" w:cs="Arial" w:hint="eastAsia"/>
                <w:color w:val="000000"/>
              </w:rPr>
              <w:t>1.06 (0.47-2.37)</w:t>
            </w:r>
          </w:p>
        </w:tc>
        <w:tc>
          <w:tcPr>
            <w:tcW w:w="2176" w:type="dxa"/>
            <w:tcBorders>
              <w:top w:val="nil"/>
              <w:left w:val="nil"/>
              <w:bottom w:val="nil"/>
              <w:right w:val="nil"/>
            </w:tcBorders>
            <w:shd w:val="clear" w:color="000000" w:fill="FFFFFF"/>
            <w:noWrap/>
            <w:vAlign w:val="center"/>
            <w:hideMark/>
          </w:tcPr>
          <w:p w14:paraId="003E85E2" w14:textId="77777777" w:rsidR="00F71CE6" w:rsidRDefault="00F71CE6" w:rsidP="00AA3989">
            <w:pPr>
              <w:rPr>
                <w:rFonts w:ascii="Arial" w:hAnsi="Arial" w:cs="Arial"/>
                <w:color w:val="000000"/>
              </w:rPr>
            </w:pPr>
          </w:p>
        </w:tc>
        <w:tc>
          <w:tcPr>
            <w:tcW w:w="3716" w:type="dxa"/>
            <w:tcBorders>
              <w:top w:val="nil"/>
              <w:left w:val="nil"/>
              <w:bottom w:val="nil"/>
              <w:right w:val="nil"/>
            </w:tcBorders>
            <w:shd w:val="clear" w:color="000000" w:fill="FFFFFF"/>
            <w:noWrap/>
            <w:vAlign w:val="center"/>
            <w:hideMark/>
          </w:tcPr>
          <w:p w14:paraId="79A2E56C" w14:textId="77777777" w:rsidR="00F71CE6" w:rsidRDefault="00F71CE6" w:rsidP="00AA3989">
            <w:pPr>
              <w:rPr>
                <w:rFonts w:ascii="Arial" w:hAnsi="Arial" w:cs="Arial"/>
                <w:color w:val="000000"/>
              </w:rPr>
            </w:pPr>
            <w:r w:rsidRPr="00DE27C4">
              <w:rPr>
                <w:rFonts w:ascii="Arial" w:hAnsi="Arial" w:cs="Arial" w:hint="eastAsia"/>
                <w:color w:val="000000"/>
              </w:rPr>
              <w:t>0.91 (0.45-1.85)</w:t>
            </w:r>
          </w:p>
        </w:tc>
        <w:tc>
          <w:tcPr>
            <w:tcW w:w="2176" w:type="dxa"/>
            <w:tcBorders>
              <w:top w:val="nil"/>
              <w:left w:val="nil"/>
              <w:bottom w:val="nil"/>
              <w:right w:val="nil"/>
            </w:tcBorders>
            <w:shd w:val="clear" w:color="000000" w:fill="FFFFFF"/>
            <w:noWrap/>
            <w:vAlign w:val="center"/>
            <w:hideMark/>
          </w:tcPr>
          <w:p w14:paraId="79485485" w14:textId="77777777" w:rsidR="00F71CE6" w:rsidRDefault="00F71CE6" w:rsidP="00AA3989">
            <w:pPr>
              <w:rPr>
                <w:rFonts w:ascii="Arial" w:hAnsi="Arial" w:cs="Arial"/>
                <w:color w:val="000000"/>
              </w:rPr>
            </w:pPr>
          </w:p>
        </w:tc>
        <w:tc>
          <w:tcPr>
            <w:tcW w:w="3716" w:type="dxa"/>
            <w:tcBorders>
              <w:top w:val="nil"/>
              <w:left w:val="nil"/>
              <w:bottom w:val="nil"/>
              <w:right w:val="nil"/>
            </w:tcBorders>
            <w:shd w:val="clear" w:color="000000" w:fill="FFFFFF"/>
            <w:noWrap/>
            <w:vAlign w:val="center"/>
            <w:hideMark/>
          </w:tcPr>
          <w:p w14:paraId="66DF7D4E" w14:textId="77777777" w:rsidR="00F71CE6" w:rsidRDefault="00F71CE6" w:rsidP="00AA3989">
            <w:pPr>
              <w:rPr>
                <w:rFonts w:ascii="Arial" w:hAnsi="Arial" w:cs="Arial"/>
                <w:color w:val="000000"/>
              </w:rPr>
            </w:pPr>
            <w:r w:rsidRPr="00DE27C4">
              <w:rPr>
                <w:rFonts w:ascii="Arial" w:hAnsi="Arial" w:cs="Arial" w:hint="eastAsia"/>
                <w:color w:val="000000"/>
              </w:rPr>
              <w:t>0.61 (0.31-1.19)</w:t>
            </w:r>
          </w:p>
        </w:tc>
        <w:tc>
          <w:tcPr>
            <w:tcW w:w="2176" w:type="dxa"/>
            <w:tcBorders>
              <w:top w:val="nil"/>
              <w:left w:val="nil"/>
              <w:bottom w:val="nil"/>
              <w:right w:val="nil"/>
            </w:tcBorders>
            <w:shd w:val="clear" w:color="000000" w:fill="FFFFFF"/>
            <w:noWrap/>
            <w:vAlign w:val="center"/>
            <w:hideMark/>
          </w:tcPr>
          <w:p w14:paraId="26D71771" w14:textId="77777777" w:rsidR="00F71CE6" w:rsidRDefault="00F71CE6" w:rsidP="00AA3989">
            <w:pPr>
              <w:rPr>
                <w:rFonts w:ascii="Arial" w:hAnsi="Arial" w:cs="Arial"/>
                <w:color w:val="000000"/>
              </w:rPr>
            </w:pPr>
          </w:p>
        </w:tc>
      </w:tr>
      <w:tr w:rsidR="00F71CE6" w14:paraId="6AB376BF" w14:textId="77777777" w:rsidTr="00AA3989">
        <w:trPr>
          <w:trHeight w:val="320"/>
        </w:trPr>
        <w:tc>
          <w:tcPr>
            <w:tcW w:w="3756" w:type="dxa"/>
            <w:tcBorders>
              <w:top w:val="nil"/>
              <w:left w:val="nil"/>
              <w:bottom w:val="nil"/>
              <w:right w:val="nil"/>
            </w:tcBorders>
            <w:shd w:val="clear" w:color="000000" w:fill="FFFFFF"/>
            <w:noWrap/>
            <w:vAlign w:val="center"/>
            <w:hideMark/>
          </w:tcPr>
          <w:p w14:paraId="52D4E749" w14:textId="6C9A7255" w:rsidR="00F71CE6" w:rsidRPr="00646788" w:rsidRDefault="00F71CE6" w:rsidP="00AA3989">
            <w:pPr>
              <w:rPr>
                <w:rFonts w:ascii="Arial" w:hAnsi="Arial" w:cs="Arial"/>
                <w:color w:val="000000"/>
              </w:rPr>
            </w:pPr>
            <w:r w:rsidRPr="00646788">
              <w:rPr>
                <w:rFonts w:ascii="Arial" w:hAnsi="Arial" w:cs="Arial"/>
                <w:color w:val="000000"/>
              </w:rPr>
              <w:t>HTN (</w:t>
            </w:r>
            <w:r w:rsidR="00DB6D83" w:rsidRPr="00F037FE">
              <w:rPr>
                <w:rFonts w:cs="Arial" w:hint="eastAsia"/>
                <w:b/>
                <w:bCs/>
                <w:color w:val="000000"/>
              </w:rPr>
              <w:t>－</w:t>
            </w:r>
            <w:r w:rsidRPr="00646788">
              <w:rPr>
                <w:rFonts w:ascii="Arial" w:hAnsi="Arial" w:cs="Arial"/>
                <w:color w:val="000000"/>
              </w:rPr>
              <w:t>)</w:t>
            </w:r>
          </w:p>
        </w:tc>
        <w:tc>
          <w:tcPr>
            <w:tcW w:w="3716" w:type="dxa"/>
            <w:tcBorders>
              <w:top w:val="nil"/>
              <w:left w:val="nil"/>
              <w:bottom w:val="nil"/>
              <w:right w:val="nil"/>
            </w:tcBorders>
            <w:shd w:val="clear" w:color="000000" w:fill="FFFFFF"/>
            <w:noWrap/>
            <w:vAlign w:val="center"/>
            <w:hideMark/>
          </w:tcPr>
          <w:p w14:paraId="4CB9C59E" w14:textId="77777777" w:rsidR="00F71CE6" w:rsidRDefault="00F71CE6" w:rsidP="00AA3989">
            <w:pPr>
              <w:rPr>
                <w:rFonts w:ascii="Arial" w:hAnsi="Arial" w:cs="Arial"/>
                <w:color w:val="000000"/>
              </w:rPr>
            </w:pPr>
            <w:r w:rsidRPr="00DE27C4">
              <w:rPr>
                <w:rFonts w:ascii="Arial" w:hAnsi="Arial" w:cs="Arial" w:hint="eastAsia"/>
                <w:color w:val="000000"/>
              </w:rPr>
              <w:t>0.35 (0.13-0.93)</w:t>
            </w:r>
          </w:p>
        </w:tc>
        <w:tc>
          <w:tcPr>
            <w:tcW w:w="2176" w:type="dxa"/>
            <w:tcBorders>
              <w:top w:val="nil"/>
              <w:left w:val="nil"/>
              <w:bottom w:val="nil"/>
              <w:right w:val="nil"/>
            </w:tcBorders>
            <w:shd w:val="clear" w:color="000000" w:fill="FFFFFF"/>
            <w:noWrap/>
            <w:vAlign w:val="center"/>
            <w:hideMark/>
          </w:tcPr>
          <w:p w14:paraId="0DDF2009" w14:textId="77777777" w:rsidR="00F71CE6" w:rsidRDefault="00F71CE6" w:rsidP="00AA3989">
            <w:pPr>
              <w:rPr>
                <w:rFonts w:ascii="Arial" w:hAnsi="Arial" w:cs="Arial"/>
                <w:color w:val="000000"/>
              </w:rPr>
            </w:pPr>
          </w:p>
        </w:tc>
        <w:tc>
          <w:tcPr>
            <w:tcW w:w="3716" w:type="dxa"/>
            <w:tcBorders>
              <w:top w:val="nil"/>
              <w:left w:val="nil"/>
              <w:bottom w:val="nil"/>
              <w:right w:val="nil"/>
            </w:tcBorders>
            <w:shd w:val="clear" w:color="000000" w:fill="FFFFFF"/>
            <w:noWrap/>
            <w:vAlign w:val="center"/>
            <w:hideMark/>
          </w:tcPr>
          <w:p w14:paraId="43DCA062" w14:textId="77777777" w:rsidR="00F71CE6" w:rsidRDefault="00F71CE6" w:rsidP="00AA3989">
            <w:pPr>
              <w:rPr>
                <w:rFonts w:ascii="Arial" w:hAnsi="Arial" w:cs="Arial"/>
                <w:color w:val="000000"/>
              </w:rPr>
            </w:pPr>
            <w:r w:rsidRPr="00DE27C4">
              <w:rPr>
                <w:rFonts w:ascii="Arial" w:hAnsi="Arial" w:cs="Arial" w:hint="eastAsia"/>
                <w:color w:val="000000"/>
              </w:rPr>
              <w:t>0.81 (0.34-1.93)</w:t>
            </w:r>
          </w:p>
        </w:tc>
        <w:tc>
          <w:tcPr>
            <w:tcW w:w="2176" w:type="dxa"/>
            <w:tcBorders>
              <w:top w:val="nil"/>
              <w:left w:val="nil"/>
              <w:bottom w:val="nil"/>
              <w:right w:val="nil"/>
            </w:tcBorders>
            <w:shd w:val="clear" w:color="000000" w:fill="FFFFFF"/>
            <w:noWrap/>
            <w:vAlign w:val="center"/>
            <w:hideMark/>
          </w:tcPr>
          <w:p w14:paraId="0201A267" w14:textId="77777777" w:rsidR="00F71CE6" w:rsidRDefault="00F71CE6" w:rsidP="00AA3989">
            <w:pPr>
              <w:rPr>
                <w:rFonts w:ascii="Arial" w:hAnsi="Arial" w:cs="Arial"/>
                <w:color w:val="000000"/>
              </w:rPr>
            </w:pPr>
          </w:p>
        </w:tc>
        <w:tc>
          <w:tcPr>
            <w:tcW w:w="3716" w:type="dxa"/>
            <w:tcBorders>
              <w:top w:val="nil"/>
              <w:left w:val="nil"/>
              <w:bottom w:val="nil"/>
              <w:right w:val="nil"/>
            </w:tcBorders>
            <w:shd w:val="clear" w:color="000000" w:fill="FFFFFF"/>
            <w:noWrap/>
            <w:vAlign w:val="center"/>
            <w:hideMark/>
          </w:tcPr>
          <w:p w14:paraId="13BFF1E2" w14:textId="77777777" w:rsidR="00F71CE6" w:rsidRDefault="00F71CE6" w:rsidP="00AA3989">
            <w:pPr>
              <w:rPr>
                <w:rFonts w:ascii="Arial" w:hAnsi="Arial" w:cs="Arial"/>
                <w:color w:val="000000"/>
              </w:rPr>
            </w:pPr>
            <w:r w:rsidRPr="00DE27C4">
              <w:rPr>
                <w:rFonts w:ascii="Arial" w:hAnsi="Arial" w:cs="Arial" w:hint="eastAsia"/>
                <w:color w:val="000000"/>
              </w:rPr>
              <w:t>0.40 (0.16-0.97)</w:t>
            </w:r>
          </w:p>
        </w:tc>
        <w:tc>
          <w:tcPr>
            <w:tcW w:w="2176" w:type="dxa"/>
            <w:tcBorders>
              <w:top w:val="nil"/>
              <w:left w:val="nil"/>
              <w:bottom w:val="nil"/>
              <w:right w:val="nil"/>
            </w:tcBorders>
            <w:shd w:val="clear" w:color="000000" w:fill="FFFFFF"/>
            <w:noWrap/>
            <w:vAlign w:val="center"/>
            <w:hideMark/>
          </w:tcPr>
          <w:p w14:paraId="45AF21E0" w14:textId="77777777" w:rsidR="00F71CE6" w:rsidRDefault="00F71CE6" w:rsidP="00AA3989">
            <w:pPr>
              <w:rPr>
                <w:rFonts w:ascii="Arial" w:hAnsi="Arial" w:cs="Arial"/>
                <w:color w:val="000000"/>
              </w:rPr>
            </w:pPr>
          </w:p>
        </w:tc>
      </w:tr>
      <w:tr w:rsidR="00F71CE6" w14:paraId="2F944AB5" w14:textId="77777777" w:rsidTr="00AA3989">
        <w:trPr>
          <w:trHeight w:val="320"/>
        </w:trPr>
        <w:tc>
          <w:tcPr>
            <w:tcW w:w="3756" w:type="dxa"/>
            <w:tcBorders>
              <w:top w:val="nil"/>
              <w:left w:val="nil"/>
              <w:bottom w:val="nil"/>
              <w:right w:val="nil"/>
            </w:tcBorders>
            <w:shd w:val="clear" w:color="000000" w:fill="F4DBC9"/>
            <w:noWrap/>
            <w:vAlign w:val="center"/>
            <w:hideMark/>
          </w:tcPr>
          <w:p w14:paraId="01DF7E91" w14:textId="77777777" w:rsidR="00F71CE6" w:rsidRPr="00646788" w:rsidRDefault="00F71CE6" w:rsidP="00AA3989">
            <w:pPr>
              <w:rPr>
                <w:rFonts w:ascii="Arial" w:hAnsi="Arial" w:cs="Arial"/>
                <w:color w:val="000000"/>
              </w:rPr>
            </w:pPr>
            <w:r w:rsidRPr="00646788">
              <w:rPr>
                <w:rFonts w:ascii="Arial" w:hAnsi="Arial" w:cs="Arial"/>
                <w:color w:val="000000"/>
              </w:rPr>
              <w:t>Ischemic heart disease</w:t>
            </w:r>
          </w:p>
        </w:tc>
        <w:tc>
          <w:tcPr>
            <w:tcW w:w="3716" w:type="dxa"/>
            <w:tcBorders>
              <w:top w:val="nil"/>
              <w:left w:val="nil"/>
              <w:bottom w:val="nil"/>
              <w:right w:val="nil"/>
            </w:tcBorders>
            <w:shd w:val="clear" w:color="000000" w:fill="F4DBC9"/>
            <w:noWrap/>
            <w:vAlign w:val="center"/>
            <w:hideMark/>
          </w:tcPr>
          <w:p w14:paraId="760739D8" w14:textId="77777777" w:rsidR="00F71CE6" w:rsidRDefault="00F71CE6" w:rsidP="00AA3989">
            <w:pPr>
              <w:rPr>
                <w:rFonts w:ascii="Arial" w:hAnsi="Arial" w:cs="Arial"/>
                <w:color w:val="000000"/>
              </w:rPr>
            </w:pPr>
          </w:p>
        </w:tc>
        <w:tc>
          <w:tcPr>
            <w:tcW w:w="2176" w:type="dxa"/>
            <w:tcBorders>
              <w:top w:val="nil"/>
              <w:left w:val="nil"/>
              <w:bottom w:val="nil"/>
              <w:right w:val="nil"/>
            </w:tcBorders>
            <w:shd w:val="clear" w:color="000000" w:fill="F4DBC9"/>
            <w:noWrap/>
            <w:vAlign w:val="center"/>
            <w:hideMark/>
          </w:tcPr>
          <w:p w14:paraId="0E430404" w14:textId="77777777" w:rsidR="00F71CE6" w:rsidRDefault="00F71CE6" w:rsidP="00AA3989">
            <w:pPr>
              <w:rPr>
                <w:rFonts w:ascii="Arial" w:hAnsi="Arial" w:cs="Arial"/>
                <w:color w:val="000000"/>
              </w:rPr>
            </w:pPr>
            <w:r w:rsidRPr="00DE27C4">
              <w:rPr>
                <w:rFonts w:ascii="Arial" w:hAnsi="Arial" w:cs="Arial"/>
                <w:color w:val="000000"/>
              </w:rPr>
              <w:t>0.09</w:t>
            </w:r>
          </w:p>
        </w:tc>
        <w:tc>
          <w:tcPr>
            <w:tcW w:w="3716" w:type="dxa"/>
            <w:tcBorders>
              <w:top w:val="nil"/>
              <w:left w:val="nil"/>
              <w:bottom w:val="nil"/>
              <w:right w:val="nil"/>
            </w:tcBorders>
            <w:shd w:val="clear" w:color="000000" w:fill="F4DBC9"/>
            <w:noWrap/>
            <w:vAlign w:val="center"/>
            <w:hideMark/>
          </w:tcPr>
          <w:p w14:paraId="3BFDD11D" w14:textId="77777777" w:rsidR="00F71CE6" w:rsidRDefault="00F71CE6" w:rsidP="00AA3989">
            <w:pPr>
              <w:rPr>
                <w:rFonts w:ascii="Arial" w:hAnsi="Arial" w:cs="Arial"/>
                <w:color w:val="000000"/>
              </w:rPr>
            </w:pPr>
          </w:p>
        </w:tc>
        <w:tc>
          <w:tcPr>
            <w:tcW w:w="2176" w:type="dxa"/>
            <w:tcBorders>
              <w:top w:val="nil"/>
              <w:left w:val="nil"/>
              <w:bottom w:val="nil"/>
              <w:right w:val="nil"/>
            </w:tcBorders>
            <w:shd w:val="clear" w:color="000000" w:fill="F4DBC9"/>
            <w:noWrap/>
            <w:vAlign w:val="center"/>
            <w:hideMark/>
          </w:tcPr>
          <w:p w14:paraId="134C2034" w14:textId="77777777" w:rsidR="00F71CE6" w:rsidRDefault="00F71CE6" w:rsidP="00AA3989">
            <w:pPr>
              <w:rPr>
                <w:rFonts w:ascii="Arial" w:hAnsi="Arial" w:cs="Arial"/>
                <w:color w:val="000000"/>
              </w:rPr>
            </w:pPr>
            <w:r w:rsidRPr="00DE27C4">
              <w:rPr>
                <w:rFonts w:ascii="Arial" w:hAnsi="Arial" w:cs="Arial"/>
                <w:color w:val="000000"/>
              </w:rPr>
              <w:t>0.71</w:t>
            </w:r>
          </w:p>
        </w:tc>
        <w:tc>
          <w:tcPr>
            <w:tcW w:w="3716" w:type="dxa"/>
            <w:tcBorders>
              <w:top w:val="nil"/>
              <w:left w:val="nil"/>
              <w:bottom w:val="nil"/>
              <w:right w:val="nil"/>
            </w:tcBorders>
            <w:shd w:val="clear" w:color="000000" w:fill="F4DBC9"/>
            <w:noWrap/>
            <w:vAlign w:val="center"/>
            <w:hideMark/>
          </w:tcPr>
          <w:p w14:paraId="6A7C161F" w14:textId="77777777" w:rsidR="00F71CE6" w:rsidRDefault="00F71CE6" w:rsidP="00AA3989">
            <w:pPr>
              <w:rPr>
                <w:rFonts w:ascii="Arial" w:hAnsi="Arial" w:cs="Arial"/>
                <w:color w:val="000000"/>
              </w:rPr>
            </w:pPr>
          </w:p>
        </w:tc>
        <w:tc>
          <w:tcPr>
            <w:tcW w:w="2176" w:type="dxa"/>
            <w:tcBorders>
              <w:top w:val="nil"/>
              <w:left w:val="nil"/>
              <w:bottom w:val="nil"/>
              <w:right w:val="nil"/>
            </w:tcBorders>
            <w:shd w:val="clear" w:color="000000" w:fill="F4DBC9"/>
            <w:noWrap/>
            <w:vAlign w:val="center"/>
            <w:hideMark/>
          </w:tcPr>
          <w:p w14:paraId="35699C0C" w14:textId="77777777" w:rsidR="00F71CE6" w:rsidRDefault="00F71CE6" w:rsidP="00AA3989">
            <w:pPr>
              <w:rPr>
                <w:rFonts w:ascii="Arial" w:hAnsi="Arial" w:cs="Arial"/>
                <w:color w:val="000000"/>
              </w:rPr>
            </w:pPr>
            <w:r w:rsidRPr="00DE27C4">
              <w:rPr>
                <w:rFonts w:ascii="Arial" w:hAnsi="Arial" w:cs="Arial"/>
                <w:color w:val="000000"/>
              </w:rPr>
              <w:t>0.97</w:t>
            </w:r>
          </w:p>
        </w:tc>
      </w:tr>
      <w:tr w:rsidR="00F71CE6" w14:paraId="3F6B0AEB" w14:textId="77777777" w:rsidTr="00AA3989">
        <w:trPr>
          <w:trHeight w:val="320"/>
        </w:trPr>
        <w:tc>
          <w:tcPr>
            <w:tcW w:w="3756" w:type="dxa"/>
            <w:tcBorders>
              <w:top w:val="nil"/>
              <w:left w:val="nil"/>
              <w:bottom w:val="nil"/>
              <w:right w:val="nil"/>
            </w:tcBorders>
            <w:shd w:val="clear" w:color="000000" w:fill="F4DBC9"/>
            <w:noWrap/>
            <w:vAlign w:val="center"/>
            <w:hideMark/>
          </w:tcPr>
          <w:p w14:paraId="6702CD21" w14:textId="6A787E8A" w:rsidR="00F71CE6" w:rsidRPr="00646788" w:rsidRDefault="00F71CE6" w:rsidP="00AA3989">
            <w:pPr>
              <w:rPr>
                <w:rFonts w:ascii="Arial" w:hAnsi="Arial" w:cs="Arial"/>
                <w:color w:val="000000"/>
              </w:rPr>
            </w:pPr>
            <w:r w:rsidRPr="00646788">
              <w:rPr>
                <w:rFonts w:ascii="Arial" w:hAnsi="Arial" w:cs="Arial"/>
                <w:color w:val="000000"/>
              </w:rPr>
              <w:t>IHD (</w:t>
            </w:r>
            <w:r w:rsidR="00DB6D83" w:rsidRPr="00F037FE">
              <w:rPr>
                <w:rFonts w:cs="Arial" w:hint="eastAsia"/>
                <w:b/>
                <w:bCs/>
                <w:color w:val="000000"/>
              </w:rPr>
              <w:t>＋</w:t>
            </w:r>
            <w:r w:rsidRPr="00646788">
              <w:rPr>
                <w:rFonts w:ascii="Arial" w:hAnsi="Arial" w:cs="Arial"/>
                <w:color w:val="000000"/>
              </w:rPr>
              <w:t>)</w:t>
            </w:r>
          </w:p>
        </w:tc>
        <w:tc>
          <w:tcPr>
            <w:tcW w:w="3716" w:type="dxa"/>
            <w:tcBorders>
              <w:top w:val="nil"/>
              <w:left w:val="nil"/>
              <w:bottom w:val="nil"/>
              <w:right w:val="nil"/>
            </w:tcBorders>
            <w:shd w:val="clear" w:color="000000" w:fill="F4DBC9"/>
            <w:noWrap/>
            <w:vAlign w:val="center"/>
            <w:hideMark/>
          </w:tcPr>
          <w:p w14:paraId="718460D9" w14:textId="77777777" w:rsidR="00F71CE6" w:rsidRDefault="00F71CE6" w:rsidP="00AA3989">
            <w:pPr>
              <w:rPr>
                <w:rFonts w:ascii="Arial" w:hAnsi="Arial" w:cs="Arial"/>
                <w:color w:val="000000"/>
              </w:rPr>
            </w:pPr>
            <w:r w:rsidRPr="00DE27C4">
              <w:rPr>
                <w:rFonts w:ascii="Arial" w:hAnsi="Arial" w:cs="Arial" w:hint="eastAsia"/>
                <w:color w:val="000000"/>
              </w:rPr>
              <w:t>4.27 (0.36-51.14)</w:t>
            </w:r>
          </w:p>
        </w:tc>
        <w:tc>
          <w:tcPr>
            <w:tcW w:w="2176" w:type="dxa"/>
            <w:tcBorders>
              <w:top w:val="nil"/>
              <w:left w:val="nil"/>
              <w:bottom w:val="nil"/>
              <w:right w:val="nil"/>
            </w:tcBorders>
            <w:shd w:val="clear" w:color="000000" w:fill="F4DBC9"/>
            <w:noWrap/>
            <w:vAlign w:val="center"/>
            <w:hideMark/>
          </w:tcPr>
          <w:p w14:paraId="7E845A51" w14:textId="77777777" w:rsidR="00F71CE6" w:rsidRDefault="00F71CE6" w:rsidP="00AA3989">
            <w:pPr>
              <w:rPr>
                <w:rFonts w:ascii="Arial" w:hAnsi="Arial" w:cs="Arial"/>
                <w:color w:val="000000"/>
              </w:rPr>
            </w:pPr>
          </w:p>
        </w:tc>
        <w:tc>
          <w:tcPr>
            <w:tcW w:w="3716" w:type="dxa"/>
            <w:tcBorders>
              <w:top w:val="nil"/>
              <w:left w:val="nil"/>
              <w:bottom w:val="nil"/>
              <w:right w:val="nil"/>
            </w:tcBorders>
            <w:shd w:val="clear" w:color="000000" w:fill="F4DBC9"/>
            <w:noWrap/>
            <w:vAlign w:val="center"/>
            <w:hideMark/>
          </w:tcPr>
          <w:p w14:paraId="3689CE70" w14:textId="77777777" w:rsidR="00F71CE6" w:rsidRDefault="00F71CE6" w:rsidP="00AA3989">
            <w:pPr>
              <w:rPr>
                <w:rFonts w:ascii="Arial" w:hAnsi="Arial" w:cs="Arial"/>
                <w:color w:val="000000"/>
              </w:rPr>
            </w:pPr>
            <w:r w:rsidRPr="00DE27C4">
              <w:rPr>
                <w:rFonts w:ascii="Arial" w:hAnsi="Arial" w:cs="Arial" w:hint="eastAsia"/>
                <w:color w:val="000000"/>
              </w:rPr>
              <w:t>0.88 (0.17-4.56)</w:t>
            </w:r>
          </w:p>
        </w:tc>
        <w:tc>
          <w:tcPr>
            <w:tcW w:w="2176" w:type="dxa"/>
            <w:tcBorders>
              <w:top w:val="nil"/>
              <w:left w:val="nil"/>
              <w:bottom w:val="nil"/>
              <w:right w:val="nil"/>
            </w:tcBorders>
            <w:shd w:val="clear" w:color="000000" w:fill="F4DBC9"/>
            <w:noWrap/>
            <w:vAlign w:val="center"/>
            <w:hideMark/>
          </w:tcPr>
          <w:p w14:paraId="5FC15FA6" w14:textId="77777777" w:rsidR="00F71CE6" w:rsidRDefault="00F71CE6" w:rsidP="00AA3989">
            <w:pPr>
              <w:rPr>
                <w:rFonts w:ascii="Arial" w:hAnsi="Arial" w:cs="Arial"/>
                <w:color w:val="000000"/>
              </w:rPr>
            </w:pPr>
          </w:p>
        </w:tc>
        <w:tc>
          <w:tcPr>
            <w:tcW w:w="3716" w:type="dxa"/>
            <w:tcBorders>
              <w:top w:val="nil"/>
              <w:left w:val="nil"/>
              <w:bottom w:val="nil"/>
              <w:right w:val="nil"/>
            </w:tcBorders>
            <w:shd w:val="clear" w:color="000000" w:fill="F4DBC9"/>
            <w:noWrap/>
            <w:vAlign w:val="center"/>
            <w:hideMark/>
          </w:tcPr>
          <w:p w14:paraId="187F4FA7" w14:textId="77777777" w:rsidR="00F71CE6" w:rsidRDefault="00F71CE6" w:rsidP="00AA3989">
            <w:pPr>
              <w:rPr>
                <w:rFonts w:ascii="Arial" w:hAnsi="Arial" w:cs="Arial"/>
                <w:color w:val="000000"/>
              </w:rPr>
            </w:pPr>
            <w:r w:rsidRPr="00DE27C4">
              <w:rPr>
                <w:rFonts w:ascii="Arial" w:hAnsi="Arial" w:cs="Arial" w:hint="eastAsia"/>
                <w:color w:val="000000"/>
              </w:rPr>
              <w:t>0.67 (0.13-3.46)</w:t>
            </w:r>
          </w:p>
        </w:tc>
        <w:tc>
          <w:tcPr>
            <w:tcW w:w="2176" w:type="dxa"/>
            <w:tcBorders>
              <w:top w:val="nil"/>
              <w:left w:val="nil"/>
              <w:bottom w:val="nil"/>
              <w:right w:val="nil"/>
            </w:tcBorders>
            <w:shd w:val="clear" w:color="000000" w:fill="F4DBC9"/>
            <w:noWrap/>
            <w:vAlign w:val="center"/>
            <w:hideMark/>
          </w:tcPr>
          <w:p w14:paraId="671F862B" w14:textId="77777777" w:rsidR="00F71CE6" w:rsidRDefault="00F71CE6" w:rsidP="00AA3989">
            <w:pPr>
              <w:rPr>
                <w:rFonts w:ascii="Arial" w:hAnsi="Arial" w:cs="Arial"/>
                <w:color w:val="000000"/>
              </w:rPr>
            </w:pPr>
          </w:p>
        </w:tc>
      </w:tr>
      <w:tr w:rsidR="00F71CE6" w14:paraId="31A6C86C" w14:textId="77777777" w:rsidTr="00AA3989">
        <w:trPr>
          <w:trHeight w:val="320"/>
        </w:trPr>
        <w:tc>
          <w:tcPr>
            <w:tcW w:w="3756" w:type="dxa"/>
            <w:tcBorders>
              <w:top w:val="nil"/>
              <w:left w:val="nil"/>
              <w:bottom w:val="nil"/>
              <w:right w:val="nil"/>
            </w:tcBorders>
            <w:shd w:val="clear" w:color="000000" w:fill="F4DBC9"/>
            <w:noWrap/>
            <w:vAlign w:val="center"/>
            <w:hideMark/>
          </w:tcPr>
          <w:p w14:paraId="088EB769" w14:textId="1D7DD278" w:rsidR="00F71CE6" w:rsidRPr="00646788" w:rsidRDefault="00F71CE6" w:rsidP="00AA3989">
            <w:pPr>
              <w:rPr>
                <w:rFonts w:ascii="Arial" w:hAnsi="Arial" w:cs="Arial"/>
                <w:color w:val="000000"/>
              </w:rPr>
            </w:pPr>
            <w:r w:rsidRPr="00646788">
              <w:rPr>
                <w:rFonts w:ascii="Arial" w:hAnsi="Arial" w:cs="Arial"/>
                <w:color w:val="000000"/>
              </w:rPr>
              <w:t>IHD (</w:t>
            </w:r>
            <w:r w:rsidR="00DB6D83" w:rsidRPr="00F037FE">
              <w:rPr>
                <w:rFonts w:cs="Arial" w:hint="eastAsia"/>
                <w:b/>
                <w:bCs/>
                <w:color w:val="000000"/>
              </w:rPr>
              <w:t>－</w:t>
            </w:r>
            <w:r w:rsidRPr="00646788">
              <w:rPr>
                <w:rFonts w:ascii="Arial" w:hAnsi="Arial" w:cs="Arial"/>
                <w:color w:val="000000"/>
              </w:rPr>
              <w:t>)</w:t>
            </w:r>
          </w:p>
        </w:tc>
        <w:tc>
          <w:tcPr>
            <w:tcW w:w="3716" w:type="dxa"/>
            <w:tcBorders>
              <w:top w:val="nil"/>
              <w:left w:val="nil"/>
              <w:bottom w:val="nil"/>
              <w:right w:val="nil"/>
            </w:tcBorders>
            <w:shd w:val="clear" w:color="000000" w:fill="F4DBC9"/>
            <w:noWrap/>
            <w:vAlign w:val="center"/>
            <w:hideMark/>
          </w:tcPr>
          <w:p w14:paraId="661EE90B" w14:textId="77777777" w:rsidR="00F71CE6" w:rsidRDefault="00F71CE6" w:rsidP="00AA3989">
            <w:pPr>
              <w:rPr>
                <w:rFonts w:ascii="Arial" w:hAnsi="Arial" w:cs="Arial"/>
                <w:color w:val="000000"/>
              </w:rPr>
            </w:pPr>
            <w:r w:rsidRPr="00DE27C4">
              <w:rPr>
                <w:rFonts w:ascii="Arial" w:hAnsi="Arial" w:cs="Arial" w:hint="eastAsia"/>
                <w:color w:val="000000"/>
              </w:rPr>
              <w:t>0.46 (0.24-0.90)</w:t>
            </w:r>
          </w:p>
        </w:tc>
        <w:tc>
          <w:tcPr>
            <w:tcW w:w="2176" w:type="dxa"/>
            <w:tcBorders>
              <w:top w:val="nil"/>
              <w:left w:val="nil"/>
              <w:bottom w:val="nil"/>
              <w:right w:val="nil"/>
            </w:tcBorders>
            <w:shd w:val="clear" w:color="000000" w:fill="F4DBC9"/>
            <w:noWrap/>
            <w:vAlign w:val="center"/>
            <w:hideMark/>
          </w:tcPr>
          <w:p w14:paraId="4ADF4A26" w14:textId="77777777" w:rsidR="00F71CE6" w:rsidRDefault="00F71CE6" w:rsidP="00AA3989">
            <w:pPr>
              <w:rPr>
                <w:rFonts w:ascii="Arial" w:hAnsi="Arial" w:cs="Arial"/>
                <w:color w:val="000000"/>
              </w:rPr>
            </w:pPr>
          </w:p>
        </w:tc>
        <w:tc>
          <w:tcPr>
            <w:tcW w:w="3716" w:type="dxa"/>
            <w:tcBorders>
              <w:top w:val="nil"/>
              <w:left w:val="nil"/>
              <w:bottom w:val="nil"/>
              <w:right w:val="nil"/>
            </w:tcBorders>
            <w:shd w:val="clear" w:color="000000" w:fill="F4DBC9"/>
            <w:noWrap/>
            <w:vAlign w:val="center"/>
            <w:hideMark/>
          </w:tcPr>
          <w:p w14:paraId="732C7702" w14:textId="77777777" w:rsidR="00F71CE6" w:rsidRDefault="00F71CE6" w:rsidP="00AA3989">
            <w:pPr>
              <w:rPr>
                <w:rFonts w:ascii="Arial" w:hAnsi="Arial" w:cs="Arial"/>
                <w:color w:val="000000"/>
              </w:rPr>
            </w:pPr>
            <w:r w:rsidRPr="00DE27C4">
              <w:rPr>
                <w:rFonts w:ascii="Arial" w:hAnsi="Arial" w:cs="Arial" w:hint="eastAsia"/>
                <w:color w:val="000000"/>
              </w:rPr>
              <w:t>0.63 (0.34-1.15)</w:t>
            </w:r>
          </w:p>
        </w:tc>
        <w:tc>
          <w:tcPr>
            <w:tcW w:w="2176" w:type="dxa"/>
            <w:tcBorders>
              <w:top w:val="nil"/>
              <w:left w:val="nil"/>
              <w:bottom w:val="nil"/>
              <w:right w:val="nil"/>
            </w:tcBorders>
            <w:shd w:val="clear" w:color="000000" w:fill="F4DBC9"/>
            <w:noWrap/>
            <w:vAlign w:val="center"/>
            <w:hideMark/>
          </w:tcPr>
          <w:p w14:paraId="0BDE7473" w14:textId="77777777" w:rsidR="00F71CE6" w:rsidRDefault="00F71CE6" w:rsidP="00AA3989">
            <w:pPr>
              <w:rPr>
                <w:rFonts w:ascii="Arial" w:hAnsi="Arial" w:cs="Arial"/>
                <w:color w:val="000000"/>
              </w:rPr>
            </w:pPr>
          </w:p>
        </w:tc>
        <w:tc>
          <w:tcPr>
            <w:tcW w:w="3716" w:type="dxa"/>
            <w:tcBorders>
              <w:top w:val="nil"/>
              <w:left w:val="nil"/>
              <w:bottom w:val="nil"/>
              <w:right w:val="nil"/>
            </w:tcBorders>
            <w:shd w:val="clear" w:color="000000" w:fill="F4DBC9"/>
            <w:noWrap/>
            <w:vAlign w:val="center"/>
            <w:hideMark/>
          </w:tcPr>
          <w:p w14:paraId="702628D4" w14:textId="77777777" w:rsidR="00F71CE6" w:rsidRDefault="00F71CE6" w:rsidP="00AA3989">
            <w:pPr>
              <w:rPr>
                <w:rFonts w:ascii="Arial" w:hAnsi="Arial" w:cs="Arial"/>
                <w:color w:val="000000"/>
              </w:rPr>
            </w:pPr>
            <w:r w:rsidRPr="00DE27C4">
              <w:rPr>
                <w:rFonts w:ascii="Arial" w:hAnsi="Arial" w:cs="Arial" w:hint="eastAsia"/>
                <w:color w:val="000000"/>
              </w:rPr>
              <w:t>0.69 (0.38-1.24)</w:t>
            </w:r>
          </w:p>
        </w:tc>
        <w:tc>
          <w:tcPr>
            <w:tcW w:w="2176" w:type="dxa"/>
            <w:tcBorders>
              <w:top w:val="nil"/>
              <w:left w:val="nil"/>
              <w:bottom w:val="nil"/>
              <w:right w:val="nil"/>
            </w:tcBorders>
            <w:shd w:val="clear" w:color="000000" w:fill="F4DBC9"/>
            <w:noWrap/>
            <w:vAlign w:val="center"/>
            <w:hideMark/>
          </w:tcPr>
          <w:p w14:paraId="02F9510B" w14:textId="77777777" w:rsidR="00F71CE6" w:rsidRDefault="00F71CE6" w:rsidP="00AA3989">
            <w:pPr>
              <w:rPr>
                <w:rFonts w:ascii="Arial" w:hAnsi="Arial" w:cs="Arial"/>
                <w:color w:val="000000"/>
              </w:rPr>
            </w:pPr>
          </w:p>
        </w:tc>
      </w:tr>
      <w:tr w:rsidR="00F71CE6" w14:paraId="19C674B0" w14:textId="77777777" w:rsidTr="00AA3989">
        <w:trPr>
          <w:trHeight w:val="320"/>
        </w:trPr>
        <w:tc>
          <w:tcPr>
            <w:tcW w:w="3756" w:type="dxa"/>
            <w:tcBorders>
              <w:top w:val="nil"/>
              <w:left w:val="nil"/>
              <w:bottom w:val="nil"/>
              <w:right w:val="nil"/>
            </w:tcBorders>
            <w:shd w:val="clear" w:color="000000" w:fill="FFFFFF"/>
            <w:noWrap/>
            <w:vAlign w:val="center"/>
            <w:hideMark/>
          </w:tcPr>
          <w:p w14:paraId="66639E44" w14:textId="77777777" w:rsidR="00F71CE6" w:rsidRPr="00646788" w:rsidRDefault="00F71CE6" w:rsidP="00AA3989">
            <w:pPr>
              <w:rPr>
                <w:rFonts w:ascii="Arial" w:hAnsi="Arial" w:cs="Arial"/>
                <w:color w:val="000000"/>
              </w:rPr>
            </w:pPr>
            <w:r w:rsidRPr="00646788">
              <w:rPr>
                <w:rFonts w:ascii="Arial" w:hAnsi="Arial" w:cs="Arial"/>
                <w:color w:val="000000"/>
              </w:rPr>
              <w:t>Heart failure</w:t>
            </w:r>
          </w:p>
        </w:tc>
        <w:tc>
          <w:tcPr>
            <w:tcW w:w="3716" w:type="dxa"/>
            <w:tcBorders>
              <w:top w:val="nil"/>
              <w:left w:val="nil"/>
              <w:bottom w:val="nil"/>
              <w:right w:val="nil"/>
            </w:tcBorders>
            <w:shd w:val="clear" w:color="000000" w:fill="FFFFFF"/>
            <w:noWrap/>
            <w:vAlign w:val="center"/>
            <w:hideMark/>
          </w:tcPr>
          <w:p w14:paraId="16BB8F0A" w14:textId="77777777" w:rsidR="00F71CE6" w:rsidRDefault="00F71CE6" w:rsidP="00AA3989">
            <w:pPr>
              <w:rPr>
                <w:rFonts w:ascii="Arial" w:hAnsi="Arial" w:cs="Arial"/>
                <w:color w:val="000000"/>
              </w:rPr>
            </w:pPr>
          </w:p>
        </w:tc>
        <w:tc>
          <w:tcPr>
            <w:tcW w:w="2176" w:type="dxa"/>
            <w:tcBorders>
              <w:top w:val="nil"/>
              <w:left w:val="nil"/>
              <w:bottom w:val="nil"/>
              <w:right w:val="nil"/>
            </w:tcBorders>
            <w:shd w:val="clear" w:color="000000" w:fill="FFFFFF"/>
            <w:noWrap/>
            <w:vAlign w:val="center"/>
            <w:hideMark/>
          </w:tcPr>
          <w:p w14:paraId="346B4189" w14:textId="77777777" w:rsidR="00F71CE6" w:rsidRDefault="00F71CE6" w:rsidP="00AA3989">
            <w:pPr>
              <w:rPr>
                <w:rFonts w:ascii="Arial" w:hAnsi="Arial" w:cs="Arial"/>
                <w:color w:val="000000"/>
              </w:rPr>
            </w:pPr>
            <w:r w:rsidRPr="00DE27C4">
              <w:rPr>
                <w:rFonts w:ascii="Arial" w:hAnsi="Arial" w:cs="Arial" w:hint="eastAsia"/>
                <w:color w:val="000000"/>
              </w:rPr>
              <w:t>N/A</w:t>
            </w:r>
          </w:p>
        </w:tc>
        <w:tc>
          <w:tcPr>
            <w:tcW w:w="3716" w:type="dxa"/>
            <w:tcBorders>
              <w:top w:val="nil"/>
              <w:left w:val="nil"/>
              <w:bottom w:val="nil"/>
              <w:right w:val="nil"/>
            </w:tcBorders>
            <w:shd w:val="clear" w:color="000000" w:fill="FFFFFF"/>
            <w:noWrap/>
            <w:vAlign w:val="center"/>
            <w:hideMark/>
          </w:tcPr>
          <w:p w14:paraId="11BDE283" w14:textId="77777777" w:rsidR="00F71CE6" w:rsidRDefault="00F71CE6" w:rsidP="00AA3989">
            <w:pPr>
              <w:rPr>
                <w:rFonts w:ascii="Arial" w:hAnsi="Arial" w:cs="Arial"/>
                <w:color w:val="000000"/>
              </w:rPr>
            </w:pPr>
          </w:p>
        </w:tc>
        <w:tc>
          <w:tcPr>
            <w:tcW w:w="2176" w:type="dxa"/>
            <w:tcBorders>
              <w:top w:val="nil"/>
              <w:left w:val="nil"/>
              <w:bottom w:val="nil"/>
              <w:right w:val="nil"/>
            </w:tcBorders>
            <w:shd w:val="clear" w:color="000000" w:fill="FFFFFF"/>
            <w:noWrap/>
            <w:vAlign w:val="center"/>
            <w:hideMark/>
          </w:tcPr>
          <w:p w14:paraId="3CA788D7" w14:textId="77777777" w:rsidR="00F71CE6" w:rsidRDefault="00F71CE6" w:rsidP="00AA3989">
            <w:pPr>
              <w:rPr>
                <w:rFonts w:ascii="Arial" w:hAnsi="Arial" w:cs="Arial"/>
                <w:color w:val="000000"/>
              </w:rPr>
            </w:pPr>
            <w:r w:rsidRPr="00DE27C4">
              <w:rPr>
                <w:rFonts w:ascii="Arial" w:hAnsi="Arial" w:cs="Arial" w:hint="eastAsia"/>
                <w:color w:val="000000"/>
              </w:rPr>
              <w:t>N/A</w:t>
            </w:r>
          </w:p>
        </w:tc>
        <w:tc>
          <w:tcPr>
            <w:tcW w:w="3716" w:type="dxa"/>
            <w:tcBorders>
              <w:top w:val="nil"/>
              <w:left w:val="nil"/>
              <w:bottom w:val="nil"/>
              <w:right w:val="nil"/>
            </w:tcBorders>
            <w:shd w:val="clear" w:color="000000" w:fill="FFFFFF"/>
            <w:noWrap/>
            <w:vAlign w:val="center"/>
            <w:hideMark/>
          </w:tcPr>
          <w:p w14:paraId="0239845D" w14:textId="77777777" w:rsidR="00F71CE6" w:rsidRDefault="00F71CE6" w:rsidP="00AA3989">
            <w:pPr>
              <w:rPr>
                <w:rFonts w:ascii="Arial" w:hAnsi="Arial" w:cs="Arial"/>
                <w:color w:val="000000"/>
              </w:rPr>
            </w:pPr>
          </w:p>
        </w:tc>
        <w:tc>
          <w:tcPr>
            <w:tcW w:w="2176" w:type="dxa"/>
            <w:tcBorders>
              <w:top w:val="nil"/>
              <w:left w:val="nil"/>
              <w:bottom w:val="nil"/>
              <w:right w:val="nil"/>
            </w:tcBorders>
            <w:shd w:val="clear" w:color="000000" w:fill="FFFFFF"/>
            <w:noWrap/>
            <w:vAlign w:val="center"/>
            <w:hideMark/>
          </w:tcPr>
          <w:p w14:paraId="7397989B" w14:textId="77777777" w:rsidR="00F71CE6" w:rsidRDefault="00F71CE6" w:rsidP="00AA3989">
            <w:pPr>
              <w:rPr>
                <w:rFonts w:ascii="Arial" w:hAnsi="Arial" w:cs="Arial"/>
                <w:color w:val="000000"/>
              </w:rPr>
            </w:pPr>
            <w:r w:rsidRPr="00DE27C4">
              <w:rPr>
                <w:rFonts w:ascii="Arial" w:hAnsi="Arial" w:cs="Arial" w:hint="eastAsia"/>
                <w:color w:val="000000"/>
              </w:rPr>
              <w:t>N/A</w:t>
            </w:r>
          </w:p>
        </w:tc>
      </w:tr>
      <w:tr w:rsidR="00F71CE6" w14:paraId="3C450B6B" w14:textId="77777777" w:rsidTr="00AA3989">
        <w:trPr>
          <w:trHeight w:val="320"/>
        </w:trPr>
        <w:tc>
          <w:tcPr>
            <w:tcW w:w="3756" w:type="dxa"/>
            <w:tcBorders>
              <w:top w:val="nil"/>
              <w:left w:val="nil"/>
              <w:bottom w:val="nil"/>
              <w:right w:val="nil"/>
            </w:tcBorders>
            <w:shd w:val="clear" w:color="000000" w:fill="FFFFFF"/>
            <w:noWrap/>
            <w:vAlign w:val="center"/>
            <w:hideMark/>
          </w:tcPr>
          <w:p w14:paraId="6D775070" w14:textId="01588C22" w:rsidR="00F71CE6" w:rsidRPr="00646788" w:rsidRDefault="00F71CE6" w:rsidP="00AA3989">
            <w:pPr>
              <w:rPr>
                <w:rFonts w:ascii="Arial" w:hAnsi="Arial" w:cs="Arial"/>
                <w:color w:val="000000"/>
              </w:rPr>
            </w:pPr>
            <w:r w:rsidRPr="00646788">
              <w:rPr>
                <w:rFonts w:ascii="Arial" w:hAnsi="Arial" w:cs="Arial"/>
                <w:color w:val="000000"/>
              </w:rPr>
              <w:t>HF (</w:t>
            </w:r>
            <w:r w:rsidR="00DB6D83" w:rsidRPr="00F037FE">
              <w:rPr>
                <w:rFonts w:cs="Arial" w:hint="eastAsia"/>
                <w:b/>
                <w:bCs/>
                <w:color w:val="000000"/>
              </w:rPr>
              <w:t>＋</w:t>
            </w:r>
            <w:r w:rsidRPr="00646788">
              <w:rPr>
                <w:rFonts w:ascii="Arial" w:hAnsi="Arial" w:cs="Arial"/>
                <w:color w:val="000000"/>
              </w:rPr>
              <w:t>)</w:t>
            </w:r>
          </w:p>
        </w:tc>
        <w:tc>
          <w:tcPr>
            <w:tcW w:w="3716" w:type="dxa"/>
            <w:tcBorders>
              <w:top w:val="nil"/>
              <w:left w:val="nil"/>
              <w:bottom w:val="nil"/>
              <w:right w:val="nil"/>
            </w:tcBorders>
            <w:shd w:val="clear" w:color="000000" w:fill="FFFFFF"/>
            <w:noWrap/>
            <w:vAlign w:val="center"/>
            <w:hideMark/>
          </w:tcPr>
          <w:p w14:paraId="1555C3FD" w14:textId="77777777" w:rsidR="00F71CE6" w:rsidRDefault="00F71CE6" w:rsidP="00AA3989">
            <w:pPr>
              <w:rPr>
                <w:rFonts w:ascii="Arial" w:hAnsi="Arial" w:cs="Arial"/>
                <w:color w:val="000000"/>
              </w:rPr>
            </w:pPr>
            <w:r w:rsidRPr="003B3288">
              <w:rPr>
                <w:rFonts w:ascii="Arial" w:hAnsi="Arial" w:cs="Arial"/>
                <w:color w:val="000000"/>
              </w:rPr>
              <w:t>N.D.</w:t>
            </w:r>
          </w:p>
        </w:tc>
        <w:tc>
          <w:tcPr>
            <w:tcW w:w="2176" w:type="dxa"/>
            <w:tcBorders>
              <w:top w:val="nil"/>
              <w:left w:val="nil"/>
              <w:bottom w:val="nil"/>
              <w:right w:val="nil"/>
            </w:tcBorders>
            <w:shd w:val="clear" w:color="000000" w:fill="FFFFFF"/>
            <w:noWrap/>
            <w:vAlign w:val="center"/>
            <w:hideMark/>
          </w:tcPr>
          <w:p w14:paraId="164C7896" w14:textId="77777777" w:rsidR="00F71CE6" w:rsidRDefault="00F71CE6" w:rsidP="00AA3989">
            <w:pPr>
              <w:rPr>
                <w:rFonts w:ascii="Arial" w:hAnsi="Arial" w:cs="Arial"/>
                <w:color w:val="000000"/>
              </w:rPr>
            </w:pPr>
          </w:p>
        </w:tc>
        <w:tc>
          <w:tcPr>
            <w:tcW w:w="3716" w:type="dxa"/>
            <w:tcBorders>
              <w:top w:val="nil"/>
              <w:left w:val="nil"/>
              <w:bottom w:val="nil"/>
              <w:right w:val="nil"/>
            </w:tcBorders>
            <w:shd w:val="clear" w:color="000000" w:fill="FFFFFF"/>
            <w:noWrap/>
            <w:vAlign w:val="center"/>
            <w:hideMark/>
          </w:tcPr>
          <w:p w14:paraId="0EBAC466" w14:textId="77777777" w:rsidR="00F71CE6" w:rsidRDefault="00F71CE6" w:rsidP="00AA3989">
            <w:pPr>
              <w:rPr>
                <w:rFonts w:ascii="Arial" w:hAnsi="Arial" w:cs="Arial"/>
                <w:color w:val="000000"/>
              </w:rPr>
            </w:pPr>
            <w:r w:rsidRPr="003B3288">
              <w:rPr>
                <w:rFonts w:ascii="Arial" w:hAnsi="Arial" w:cs="Arial"/>
                <w:color w:val="000000"/>
              </w:rPr>
              <w:t>N.D.</w:t>
            </w:r>
          </w:p>
        </w:tc>
        <w:tc>
          <w:tcPr>
            <w:tcW w:w="2176" w:type="dxa"/>
            <w:tcBorders>
              <w:top w:val="nil"/>
              <w:left w:val="nil"/>
              <w:bottom w:val="nil"/>
              <w:right w:val="nil"/>
            </w:tcBorders>
            <w:shd w:val="clear" w:color="000000" w:fill="FFFFFF"/>
            <w:noWrap/>
            <w:vAlign w:val="center"/>
            <w:hideMark/>
          </w:tcPr>
          <w:p w14:paraId="2E0D2F7C" w14:textId="77777777" w:rsidR="00F71CE6" w:rsidRDefault="00F71CE6" w:rsidP="00AA3989">
            <w:pPr>
              <w:rPr>
                <w:rFonts w:ascii="Arial" w:hAnsi="Arial" w:cs="Arial"/>
                <w:color w:val="000000"/>
              </w:rPr>
            </w:pPr>
          </w:p>
        </w:tc>
        <w:tc>
          <w:tcPr>
            <w:tcW w:w="3716" w:type="dxa"/>
            <w:tcBorders>
              <w:top w:val="nil"/>
              <w:left w:val="nil"/>
              <w:bottom w:val="nil"/>
              <w:right w:val="nil"/>
            </w:tcBorders>
            <w:shd w:val="clear" w:color="000000" w:fill="FFFFFF"/>
            <w:noWrap/>
            <w:vAlign w:val="center"/>
            <w:hideMark/>
          </w:tcPr>
          <w:p w14:paraId="4AE364E3" w14:textId="77777777" w:rsidR="00F71CE6" w:rsidRDefault="00F71CE6" w:rsidP="00AA3989">
            <w:pPr>
              <w:rPr>
                <w:rFonts w:ascii="Arial" w:hAnsi="Arial" w:cs="Arial"/>
                <w:color w:val="000000"/>
              </w:rPr>
            </w:pPr>
            <w:r w:rsidRPr="003B3288">
              <w:rPr>
                <w:rFonts w:ascii="Arial" w:hAnsi="Arial" w:cs="Arial"/>
                <w:color w:val="000000"/>
              </w:rPr>
              <w:t>N.D.</w:t>
            </w:r>
          </w:p>
        </w:tc>
        <w:tc>
          <w:tcPr>
            <w:tcW w:w="2176" w:type="dxa"/>
            <w:tcBorders>
              <w:top w:val="nil"/>
              <w:left w:val="nil"/>
              <w:bottom w:val="nil"/>
              <w:right w:val="nil"/>
            </w:tcBorders>
            <w:shd w:val="clear" w:color="000000" w:fill="FFFFFF"/>
            <w:noWrap/>
            <w:vAlign w:val="center"/>
            <w:hideMark/>
          </w:tcPr>
          <w:p w14:paraId="10A24530" w14:textId="77777777" w:rsidR="00F71CE6" w:rsidRDefault="00F71CE6" w:rsidP="00AA3989">
            <w:pPr>
              <w:rPr>
                <w:rFonts w:ascii="Arial" w:hAnsi="Arial" w:cs="Arial"/>
                <w:color w:val="000000"/>
              </w:rPr>
            </w:pPr>
          </w:p>
        </w:tc>
      </w:tr>
      <w:tr w:rsidR="00F71CE6" w14:paraId="29667C91" w14:textId="77777777" w:rsidTr="00AA3989">
        <w:trPr>
          <w:trHeight w:val="320"/>
        </w:trPr>
        <w:tc>
          <w:tcPr>
            <w:tcW w:w="3756" w:type="dxa"/>
            <w:tcBorders>
              <w:top w:val="nil"/>
              <w:left w:val="nil"/>
              <w:bottom w:val="nil"/>
              <w:right w:val="nil"/>
            </w:tcBorders>
            <w:shd w:val="clear" w:color="000000" w:fill="FFFFFF"/>
            <w:noWrap/>
            <w:vAlign w:val="center"/>
            <w:hideMark/>
          </w:tcPr>
          <w:p w14:paraId="3FD3DE90" w14:textId="3F6A1D89" w:rsidR="00F71CE6" w:rsidRPr="00646788" w:rsidRDefault="00F71CE6" w:rsidP="00AA3989">
            <w:pPr>
              <w:rPr>
                <w:rFonts w:ascii="Arial" w:hAnsi="Arial" w:cs="Arial"/>
                <w:color w:val="000000"/>
              </w:rPr>
            </w:pPr>
            <w:r w:rsidRPr="00646788">
              <w:rPr>
                <w:rFonts w:ascii="Arial" w:hAnsi="Arial" w:cs="Arial"/>
                <w:color w:val="000000"/>
              </w:rPr>
              <w:t>HF (</w:t>
            </w:r>
            <w:r w:rsidR="00DB6D83" w:rsidRPr="00F037FE">
              <w:rPr>
                <w:rFonts w:cs="Arial" w:hint="eastAsia"/>
                <w:b/>
                <w:bCs/>
                <w:color w:val="000000"/>
              </w:rPr>
              <w:t>－</w:t>
            </w:r>
            <w:r w:rsidRPr="00646788">
              <w:rPr>
                <w:rFonts w:ascii="Arial" w:hAnsi="Arial" w:cs="Arial"/>
                <w:color w:val="000000"/>
              </w:rPr>
              <w:t>)</w:t>
            </w:r>
          </w:p>
        </w:tc>
        <w:tc>
          <w:tcPr>
            <w:tcW w:w="3716" w:type="dxa"/>
            <w:tcBorders>
              <w:top w:val="nil"/>
              <w:left w:val="nil"/>
              <w:bottom w:val="nil"/>
              <w:right w:val="nil"/>
            </w:tcBorders>
            <w:shd w:val="clear" w:color="000000" w:fill="FFFFFF"/>
            <w:noWrap/>
            <w:vAlign w:val="center"/>
            <w:hideMark/>
          </w:tcPr>
          <w:p w14:paraId="3E0E1A39" w14:textId="77777777" w:rsidR="00F71CE6" w:rsidRDefault="00F71CE6" w:rsidP="00AA3989">
            <w:pPr>
              <w:rPr>
                <w:rFonts w:ascii="Arial" w:hAnsi="Arial" w:cs="Arial"/>
                <w:color w:val="000000"/>
              </w:rPr>
            </w:pPr>
            <w:r w:rsidRPr="00DE27C4">
              <w:rPr>
                <w:rFonts w:ascii="Arial" w:hAnsi="Arial" w:cs="Arial" w:hint="eastAsia"/>
                <w:color w:val="000000"/>
              </w:rPr>
              <w:t>0.52 (0.28-0.97)</w:t>
            </w:r>
          </w:p>
        </w:tc>
        <w:tc>
          <w:tcPr>
            <w:tcW w:w="2176" w:type="dxa"/>
            <w:tcBorders>
              <w:top w:val="nil"/>
              <w:left w:val="nil"/>
              <w:bottom w:val="nil"/>
              <w:right w:val="nil"/>
            </w:tcBorders>
            <w:shd w:val="clear" w:color="000000" w:fill="FFFFFF"/>
            <w:noWrap/>
            <w:vAlign w:val="center"/>
            <w:hideMark/>
          </w:tcPr>
          <w:p w14:paraId="3E10C35D" w14:textId="77777777" w:rsidR="00F71CE6" w:rsidRDefault="00F71CE6" w:rsidP="00AA3989">
            <w:pPr>
              <w:rPr>
                <w:rFonts w:ascii="Arial" w:hAnsi="Arial" w:cs="Arial"/>
                <w:color w:val="000000"/>
              </w:rPr>
            </w:pPr>
          </w:p>
        </w:tc>
        <w:tc>
          <w:tcPr>
            <w:tcW w:w="3716" w:type="dxa"/>
            <w:tcBorders>
              <w:top w:val="nil"/>
              <w:left w:val="nil"/>
              <w:bottom w:val="nil"/>
              <w:right w:val="nil"/>
            </w:tcBorders>
            <w:shd w:val="clear" w:color="000000" w:fill="FFFFFF"/>
            <w:noWrap/>
            <w:vAlign w:val="center"/>
            <w:hideMark/>
          </w:tcPr>
          <w:p w14:paraId="2423ABA4" w14:textId="77777777" w:rsidR="00F71CE6" w:rsidRDefault="00F71CE6" w:rsidP="00AA3989">
            <w:pPr>
              <w:rPr>
                <w:rFonts w:ascii="Arial" w:hAnsi="Arial" w:cs="Arial"/>
                <w:color w:val="000000"/>
              </w:rPr>
            </w:pPr>
            <w:r w:rsidRPr="00DE27C4">
              <w:rPr>
                <w:rFonts w:ascii="Arial" w:hAnsi="Arial" w:cs="Arial" w:hint="eastAsia"/>
                <w:color w:val="000000"/>
              </w:rPr>
              <w:t>0.95 (0.53-1.68)</w:t>
            </w:r>
          </w:p>
        </w:tc>
        <w:tc>
          <w:tcPr>
            <w:tcW w:w="2176" w:type="dxa"/>
            <w:tcBorders>
              <w:top w:val="nil"/>
              <w:left w:val="nil"/>
              <w:bottom w:val="nil"/>
              <w:right w:val="nil"/>
            </w:tcBorders>
            <w:shd w:val="clear" w:color="000000" w:fill="FFFFFF"/>
            <w:noWrap/>
            <w:vAlign w:val="center"/>
            <w:hideMark/>
          </w:tcPr>
          <w:p w14:paraId="077C78CA" w14:textId="77777777" w:rsidR="00F71CE6" w:rsidRDefault="00F71CE6" w:rsidP="00AA3989">
            <w:pPr>
              <w:rPr>
                <w:rFonts w:ascii="Arial" w:hAnsi="Arial" w:cs="Arial"/>
                <w:color w:val="000000"/>
              </w:rPr>
            </w:pPr>
          </w:p>
        </w:tc>
        <w:tc>
          <w:tcPr>
            <w:tcW w:w="3716" w:type="dxa"/>
            <w:tcBorders>
              <w:top w:val="nil"/>
              <w:left w:val="nil"/>
              <w:bottom w:val="nil"/>
              <w:right w:val="nil"/>
            </w:tcBorders>
            <w:shd w:val="clear" w:color="000000" w:fill="FFFFFF"/>
            <w:noWrap/>
            <w:vAlign w:val="center"/>
            <w:hideMark/>
          </w:tcPr>
          <w:p w14:paraId="4D32986D" w14:textId="77777777" w:rsidR="00F71CE6" w:rsidRDefault="00F71CE6" w:rsidP="00AA3989">
            <w:pPr>
              <w:rPr>
                <w:rFonts w:ascii="Arial" w:hAnsi="Arial" w:cs="Arial"/>
                <w:color w:val="000000"/>
              </w:rPr>
            </w:pPr>
            <w:r w:rsidRPr="00DE27C4">
              <w:rPr>
                <w:rFonts w:ascii="Arial" w:hAnsi="Arial" w:cs="Arial" w:hint="eastAsia"/>
                <w:color w:val="000000"/>
              </w:rPr>
              <w:t>0.52 (0.29-0.91)</w:t>
            </w:r>
          </w:p>
        </w:tc>
        <w:tc>
          <w:tcPr>
            <w:tcW w:w="2176" w:type="dxa"/>
            <w:tcBorders>
              <w:top w:val="nil"/>
              <w:left w:val="nil"/>
              <w:bottom w:val="nil"/>
              <w:right w:val="nil"/>
            </w:tcBorders>
            <w:shd w:val="clear" w:color="000000" w:fill="FFFFFF"/>
            <w:noWrap/>
            <w:vAlign w:val="center"/>
            <w:hideMark/>
          </w:tcPr>
          <w:p w14:paraId="290E6C89" w14:textId="77777777" w:rsidR="00F71CE6" w:rsidRDefault="00F71CE6" w:rsidP="00AA3989">
            <w:pPr>
              <w:rPr>
                <w:rFonts w:ascii="Arial" w:hAnsi="Arial" w:cs="Arial"/>
                <w:color w:val="000000"/>
              </w:rPr>
            </w:pPr>
          </w:p>
        </w:tc>
      </w:tr>
      <w:tr w:rsidR="00F71CE6" w14:paraId="320A1095" w14:textId="77777777" w:rsidTr="00AA3989">
        <w:trPr>
          <w:trHeight w:val="320"/>
        </w:trPr>
        <w:tc>
          <w:tcPr>
            <w:tcW w:w="3756" w:type="dxa"/>
            <w:tcBorders>
              <w:top w:val="nil"/>
              <w:left w:val="nil"/>
              <w:bottom w:val="nil"/>
              <w:right w:val="nil"/>
            </w:tcBorders>
            <w:shd w:val="clear" w:color="000000" w:fill="F4DBC9"/>
            <w:noWrap/>
            <w:vAlign w:val="center"/>
            <w:hideMark/>
          </w:tcPr>
          <w:p w14:paraId="5BC59460" w14:textId="77777777" w:rsidR="00F71CE6" w:rsidRPr="00646788" w:rsidRDefault="00F71CE6" w:rsidP="00AA3989">
            <w:pPr>
              <w:rPr>
                <w:rFonts w:ascii="Arial" w:hAnsi="Arial" w:cs="Arial"/>
                <w:color w:val="000000"/>
              </w:rPr>
            </w:pPr>
            <w:r w:rsidRPr="00646788">
              <w:rPr>
                <w:rFonts w:ascii="Arial" w:hAnsi="Arial" w:cs="Arial"/>
                <w:color w:val="000000"/>
              </w:rPr>
              <w:t>Proteinuria</w:t>
            </w:r>
          </w:p>
        </w:tc>
        <w:tc>
          <w:tcPr>
            <w:tcW w:w="3716" w:type="dxa"/>
            <w:tcBorders>
              <w:top w:val="nil"/>
              <w:left w:val="nil"/>
              <w:bottom w:val="nil"/>
              <w:right w:val="nil"/>
            </w:tcBorders>
            <w:shd w:val="clear" w:color="auto" w:fill="F4DBC9"/>
            <w:noWrap/>
            <w:vAlign w:val="center"/>
            <w:hideMark/>
          </w:tcPr>
          <w:p w14:paraId="45DA0E93" w14:textId="77777777" w:rsidR="00F71CE6" w:rsidRDefault="00F71CE6" w:rsidP="00AA3989">
            <w:pPr>
              <w:rPr>
                <w:rFonts w:ascii="Arial" w:hAnsi="Arial" w:cs="Arial"/>
                <w:color w:val="000000"/>
              </w:rPr>
            </w:pPr>
          </w:p>
        </w:tc>
        <w:tc>
          <w:tcPr>
            <w:tcW w:w="2176" w:type="dxa"/>
            <w:tcBorders>
              <w:top w:val="nil"/>
              <w:left w:val="nil"/>
              <w:bottom w:val="nil"/>
              <w:right w:val="nil"/>
            </w:tcBorders>
            <w:shd w:val="clear" w:color="auto" w:fill="F4DBC9"/>
            <w:noWrap/>
            <w:vAlign w:val="center"/>
            <w:hideMark/>
          </w:tcPr>
          <w:p w14:paraId="596E063A" w14:textId="77777777" w:rsidR="00F71CE6" w:rsidRDefault="00F71CE6" w:rsidP="00AA3989">
            <w:pPr>
              <w:rPr>
                <w:rFonts w:ascii="Arial" w:hAnsi="Arial" w:cs="Arial"/>
                <w:color w:val="000000"/>
              </w:rPr>
            </w:pPr>
            <w:r w:rsidRPr="00DE27C4">
              <w:rPr>
                <w:rFonts w:ascii="Arial" w:hAnsi="Arial" w:cs="Arial" w:hint="eastAsia"/>
                <w:color w:val="000000"/>
              </w:rPr>
              <w:t>N/A</w:t>
            </w:r>
          </w:p>
        </w:tc>
        <w:tc>
          <w:tcPr>
            <w:tcW w:w="3716" w:type="dxa"/>
            <w:tcBorders>
              <w:top w:val="nil"/>
              <w:left w:val="nil"/>
              <w:bottom w:val="nil"/>
              <w:right w:val="nil"/>
            </w:tcBorders>
            <w:shd w:val="clear" w:color="000000" w:fill="F4DBC9"/>
            <w:noWrap/>
            <w:vAlign w:val="center"/>
            <w:hideMark/>
          </w:tcPr>
          <w:p w14:paraId="6CF1BD54" w14:textId="77777777" w:rsidR="00F71CE6" w:rsidRDefault="00F71CE6" w:rsidP="00AA3989">
            <w:pPr>
              <w:rPr>
                <w:rFonts w:ascii="Arial" w:hAnsi="Arial" w:cs="Arial"/>
                <w:color w:val="000000"/>
              </w:rPr>
            </w:pPr>
          </w:p>
        </w:tc>
        <w:tc>
          <w:tcPr>
            <w:tcW w:w="2176" w:type="dxa"/>
            <w:tcBorders>
              <w:top w:val="nil"/>
              <w:left w:val="nil"/>
              <w:bottom w:val="nil"/>
              <w:right w:val="nil"/>
            </w:tcBorders>
            <w:shd w:val="clear" w:color="000000" w:fill="F4DBC9"/>
            <w:noWrap/>
            <w:vAlign w:val="center"/>
            <w:hideMark/>
          </w:tcPr>
          <w:p w14:paraId="10F92CB0" w14:textId="77777777" w:rsidR="00F71CE6" w:rsidRDefault="00F71CE6" w:rsidP="00AA3989">
            <w:pPr>
              <w:rPr>
                <w:rFonts w:ascii="Arial" w:hAnsi="Arial" w:cs="Arial"/>
                <w:color w:val="000000"/>
              </w:rPr>
            </w:pPr>
            <w:r w:rsidRPr="00DE27C4">
              <w:rPr>
                <w:rFonts w:ascii="Arial" w:hAnsi="Arial" w:cs="Arial" w:hint="eastAsia"/>
                <w:color w:val="000000"/>
              </w:rPr>
              <w:t>N/A</w:t>
            </w:r>
          </w:p>
        </w:tc>
        <w:tc>
          <w:tcPr>
            <w:tcW w:w="3716" w:type="dxa"/>
            <w:tcBorders>
              <w:top w:val="nil"/>
              <w:left w:val="nil"/>
              <w:bottom w:val="nil"/>
              <w:right w:val="nil"/>
            </w:tcBorders>
            <w:shd w:val="clear" w:color="000000" w:fill="F4DBC9"/>
            <w:noWrap/>
            <w:vAlign w:val="center"/>
            <w:hideMark/>
          </w:tcPr>
          <w:p w14:paraId="42342871" w14:textId="77777777" w:rsidR="00F71CE6" w:rsidRDefault="00F71CE6" w:rsidP="00AA3989">
            <w:pPr>
              <w:rPr>
                <w:rFonts w:ascii="Arial" w:hAnsi="Arial" w:cs="Arial"/>
                <w:color w:val="000000"/>
              </w:rPr>
            </w:pPr>
          </w:p>
        </w:tc>
        <w:tc>
          <w:tcPr>
            <w:tcW w:w="2176" w:type="dxa"/>
            <w:tcBorders>
              <w:top w:val="nil"/>
              <w:left w:val="nil"/>
              <w:bottom w:val="nil"/>
              <w:right w:val="nil"/>
            </w:tcBorders>
            <w:shd w:val="clear" w:color="000000" w:fill="F4DBC9"/>
            <w:noWrap/>
            <w:vAlign w:val="center"/>
            <w:hideMark/>
          </w:tcPr>
          <w:p w14:paraId="66003BFC" w14:textId="77777777" w:rsidR="00F71CE6" w:rsidRDefault="00F71CE6" w:rsidP="00AA3989">
            <w:pPr>
              <w:rPr>
                <w:rFonts w:ascii="Arial" w:hAnsi="Arial" w:cs="Arial"/>
                <w:color w:val="000000"/>
              </w:rPr>
            </w:pPr>
            <w:r w:rsidRPr="00DE27C4">
              <w:rPr>
                <w:rFonts w:ascii="Arial" w:hAnsi="Arial" w:cs="Arial" w:hint="eastAsia"/>
                <w:color w:val="000000"/>
              </w:rPr>
              <w:t>N/A</w:t>
            </w:r>
          </w:p>
        </w:tc>
      </w:tr>
      <w:tr w:rsidR="00F71CE6" w14:paraId="00903B50" w14:textId="77777777" w:rsidTr="00AA3989">
        <w:trPr>
          <w:trHeight w:val="320"/>
        </w:trPr>
        <w:tc>
          <w:tcPr>
            <w:tcW w:w="3756" w:type="dxa"/>
            <w:tcBorders>
              <w:top w:val="nil"/>
              <w:left w:val="nil"/>
              <w:bottom w:val="nil"/>
              <w:right w:val="nil"/>
            </w:tcBorders>
            <w:shd w:val="clear" w:color="000000" w:fill="F4DBC9"/>
            <w:noWrap/>
            <w:vAlign w:val="center"/>
            <w:hideMark/>
          </w:tcPr>
          <w:p w14:paraId="472AFC65" w14:textId="73EFA0FC" w:rsidR="00F71CE6" w:rsidRPr="00646788" w:rsidRDefault="00F71CE6" w:rsidP="00AA3989">
            <w:pPr>
              <w:rPr>
                <w:rFonts w:ascii="Arial" w:hAnsi="Arial" w:cs="Arial"/>
                <w:color w:val="000000"/>
              </w:rPr>
            </w:pPr>
            <w:r w:rsidRPr="00646788">
              <w:rPr>
                <w:rFonts w:ascii="Arial" w:hAnsi="Arial" w:cs="Arial"/>
                <w:color w:val="000000"/>
              </w:rPr>
              <w:t>Proteinuria (</w:t>
            </w:r>
            <w:r w:rsidR="00DB6D83" w:rsidRPr="00F037FE">
              <w:rPr>
                <w:rFonts w:cs="Arial" w:hint="eastAsia"/>
                <w:b/>
                <w:bCs/>
                <w:color w:val="000000"/>
              </w:rPr>
              <w:t>＋</w:t>
            </w:r>
            <w:r w:rsidRPr="00646788">
              <w:rPr>
                <w:rFonts w:ascii="Arial" w:hAnsi="Arial" w:cs="Arial"/>
                <w:color w:val="000000"/>
              </w:rPr>
              <w:t>)</w:t>
            </w:r>
          </w:p>
        </w:tc>
        <w:tc>
          <w:tcPr>
            <w:tcW w:w="3716" w:type="dxa"/>
            <w:tcBorders>
              <w:top w:val="nil"/>
              <w:left w:val="nil"/>
              <w:bottom w:val="nil"/>
              <w:right w:val="nil"/>
            </w:tcBorders>
            <w:shd w:val="clear" w:color="000000" w:fill="F4DBC9"/>
            <w:noWrap/>
            <w:vAlign w:val="center"/>
            <w:hideMark/>
          </w:tcPr>
          <w:p w14:paraId="5721877B" w14:textId="77777777" w:rsidR="00F71CE6" w:rsidRDefault="00F71CE6" w:rsidP="00AA3989">
            <w:pPr>
              <w:rPr>
                <w:rFonts w:ascii="Arial" w:hAnsi="Arial" w:cs="Arial"/>
                <w:color w:val="000000"/>
              </w:rPr>
            </w:pPr>
            <w:r w:rsidRPr="003B3288">
              <w:rPr>
                <w:rFonts w:ascii="Arial" w:hAnsi="Arial" w:cs="Arial"/>
                <w:color w:val="000000"/>
              </w:rPr>
              <w:t>N.D.</w:t>
            </w:r>
          </w:p>
        </w:tc>
        <w:tc>
          <w:tcPr>
            <w:tcW w:w="2176" w:type="dxa"/>
            <w:tcBorders>
              <w:top w:val="nil"/>
              <w:left w:val="nil"/>
              <w:bottom w:val="nil"/>
              <w:right w:val="nil"/>
            </w:tcBorders>
            <w:shd w:val="clear" w:color="000000" w:fill="F4DBC9"/>
            <w:noWrap/>
            <w:vAlign w:val="center"/>
            <w:hideMark/>
          </w:tcPr>
          <w:p w14:paraId="3C575CE4" w14:textId="77777777" w:rsidR="00F71CE6" w:rsidRDefault="00F71CE6" w:rsidP="00AA3989">
            <w:pPr>
              <w:rPr>
                <w:rFonts w:ascii="Arial" w:hAnsi="Arial" w:cs="Arial"/>
                <w:color w:val="000000"/>
              </w:rPr>
            </w:pPr>
            <w:r>
              <w:rPr>
                <w:rFonts w:ascii="Arial" w:hAnsi="Arial" w:cs="Arial"/>
                <w:color w:val="000000"/>
              </w:rPr>
              <w:t xml:space="preserve"> </w:t>
            </w:r>
          </w:p>
        </w:tc>
        <w:tc>
          <w:tcPr>
            <w:tcW w:w="3716" w:type="dxa"/>
            <w:tcBorders>
              <w:top w:val="nil"/>
              <w:left w:val="nil"/>
              <w:bottom w:val="nil"/>
              <w:right w:val="nil"/>
            </w:tcBorders>
            <w:shd w:val="clear" w:color="000000" w:fill="F4DBC9"/>
            <w:noWrap/>
            <w:vAlign w:val="center"/>
            <w:hideMark/>
          </w:tcPr>
          <w:p w14:paraId="7E935D2F" w14:textId="77777777" w:rsidR="00F71CE6" w:rsidRDefault="00F71CE6" w:rsidP="00AA3989">
            <w:pPr>
              <w:rPr>
                <w:rFonts w:ascii="Arial" w:hAnsi="Arial" w:cs="Arial"/>
                <w:color w:val="000000"/>
              </w:rPr>
            </w:pPr>
            <w:r w:rsidRPr="003B3288">
              <w:rPr>
                <w:rFonts w:ascii="Arial" w:hAnsi="Arial" w:cs="Arial"/>
                <w:color w:val="000000"/>
              </w:rPr>
              <w:t>N.D.</w:t>
            </w:r>
          </w:p>
        </w:tc>
        <w:tc>
          <w:tcPr>
            <w:tcW w:w="2176" w:type="dxa"/>
            <w:tcBorders>
              <w:top w:val="nil"/>
              <w:left w:val="nil"/>
              <w:bottom w:val="nil"/>
              <w:right w:val="nil"/>
            </w:tcBorders>
            <w:shd w:val="clear" w:color="000000" w:fill="F4DBC9"/>
            <w:noWrap/>
            <w:vAlign w:val="center"/>
            <w:hideMark/>
          </w:tcPr>
          <w:p w14:paraId="766AC36A" w14:textId="77777777" w:rsidR="00F71CE6" w:rsidRDefault="00F71CE6" w:rsidP="00AA3989">
            <w:pPr>
              <w:rPr>
                <w:rFonts w:ascii="Arial" w:hAnsi="Arial" w:cs="Arial"/>
                <w:color w:val="000000"/>
              </w:rPr>
            </w:pPr>
            <w:r>
              <w:rPr>
                <w:rFonts w:ascii="Arial" w:hAnsi="Arial" w:cs="Arial"/>
                <w:color w:val="000000"/>
              </w:rPr>
              <w:t xml:space="preserve"> </w:t>
            </w:r>
          </w:p>
        </w:tc>
        <w:tc>
          <w:tcPr>
            <w:tcW w:w="3716" w:type="dxa"/>
            <w:tcBorders>
              <w:top w:val="nil"/>
              <w:left w:val="nil"/>
              <w:bottom w:val="nil"/>
              <w:right w:val="nil"/>
            </w:tcBorders>
            <w:shd w:val="clear" w:color="000000" w:fill="F4DBC9"/>
            <w:noWrap/>
            <w:vAlign w:val="center"/>
            <w:hideMark/>
          </w:tcPr>
          <w:p w14:paraId="78D7B68F" w14:textId="77777777" w:rsidR="00F71CE6" w:rsidRDefault="00F71CE6" w:rsidP="00AA3989">
            <w:pPr>
              <w:rPr>
                <w:rFonts w:ascii="Arial" w:hAnsi="Arial" w:cs="Arial"/>
                <w:color w:val="000000"/>
              </w:rPr>
            </w:pPr>
            <w:r w:rsidRPr="003B3288">
              <w:rPr>
                <w:rFonts w:ascii="Arial" w:hAnsi="Arial" w:cs="Arial"/>
                <w:color w:val="000000"/>
              </w:rPr>
              <w:t>N.D.</w:t>
            </w:r>
          </w:p>
        </w:tc>
        <w:tc>
          <w:tcPr>
            <w:tcW w:w="2176" w:type="dxa"/>
            <w:tcBorders>
              <w:top w:val="nil"/>
              <w:left w:val="nil"/>
              <w:bottom w:val="nil"/>
              <w:right w:val="nil"/>
            </w:tcBorders>
            <w:shd w:val="clear" w:color="000000" w:fill="F4DBC9"/>
            <w:noWrap/>
            <w:vAlign w:val="center"/>
            <w:hideMark/>
          </w:tcPr>
          <w:p w14:paraId="0683924D" w14:textId="77777777" w:rsidR="00F71CE6" w:rsidRDefault="00F71CE6" w:rsidP="00AA3989">
            <w:pPr>
              <w:rPr>
                <w:rFonts w:ascii="Arial" w:hAnsi="Arial" w:cs="Arial"/>
                <w:color w:val="000000"/>
              </w:rPr>
            </w:pPr>
            <w:r>
              <w:rPr>
                <w:rFonts w:ascii="Arial" w:hAnsi="Arial" w:cs="Arial"/>
                <w:color w:val="000000"/>
              </w:rPr>
              <w:t xml:space="preserve"> </w:t>
            </w:r>
          </w:p>
        </w:tc>
      </w:tr>
      <w:tr w:rsidR="00F71CE6" w14:paraId="23604D30" w14:textId="77777777" w:rsidTr="00AA3989">
        <w:trPr>
          <w:trHeight w:val="320"/>
        </w:trPr>
        <w:tc>
          <w:tcPr>
            <w:tcW w:w="3756" w:type="dxa"/>
            <w:tcBorders>
              <w:top w:val="nil"/>
              <w:left w:val="nil"/>
              <w:bottom w:val="nil"/>
              <w:right w:val="nil"/>
            </w:tcBorders>
            <w:shd w:val="clear" w:color="auto" w:fill="F4DBC9"/>
            <w:noWrap/>
            <w:vAlign w:val="center"/>
            <w:hideMark/>
          </w:tcPr>
          <w:p w14:paraId="38402D67" w14:textId="2F643458" w:rsidR="00F71CE6" w:rsidRPr="00646788" w:rsidRDefault="00F71CE6" w:rsidP="00AA3989">
            <w:pPr>
              <w:rPr>
                <w:color w:val="000000"/>
              </w:rPr>
            </w:pPr>
            <w:r w:rsidRPr="00646788">
              <w:rPr>
                <w:rFonts w:ascii="Arial" w:hAnsi="Arial" w:cs="Arial"/>
                <w:color w:val="000000"/>
              </w:rPr>
              <w:t>Proteinuria (</w:t>
            </w:r>
            <w:r w:rsidR="00DB6D83" w:rsidRPr="00F037FE">
              <w:rPr>
                <w:rFonts w:cs="Arial" w:hint="eastAsia"/>
                <w:b/>
                <w:bCs/>
                <w:color w:val="000000"/>
              </w:rPr>
              <w:t>－</w:t>
            </w:r>
            <w:r w:rsidRPr="00646788">
              <w:rPr>
                <w:rFonts w:ascii="Arial" w:hAnsi="Arial" w:cs="Arial"/>
                <w:color w:val="000000"/>
              </w:rPr>
              <w:t>)</w:t>
            </w:r>
          </w:p>
        </w:tc>
        <w:tc>
          <w:tcPr>
            <w:tcW w:w="3716" w:type="dxa"/>
            <w:tcBorders>
              <w:top w:val="nil"/>
              <w:left w:val="nil"/>
              <w:bottom w:val="nil"/>
              <w:right w:val="nil"/>
            </w:tcBorders>
            <w:shd w:val="clear" w:color="auto" w:fill="F4DBC9"/>
            <w:noWrap/>
            <w:vAlign w:val="center"/>
            <w:hideMark/>
          </w:tcPr>
          <w:p w14:paraId="111A8AE2" w14:textId="77777777" w:rsidR="00F71CE6" w:rsidRDefault="00F71CE6" w:rsidP="00AA3989">
            <w:pPr>
              <w:rPr>
                <w:rFonts w:ascii="Arial" w:hAnsi="Arial" w:cs="Arial"/>
                <w:color w:val="000000"/>
              </w:rPr>
            </w:pPr>
            <w:r w:rsidRPr="00DE27C4">
              <w:rPr>
                <w:rFonts w:ascii="Arial" w:hAnsi="Arial" w:cs="Arial" w:hint="eastAsia"/>
                <w:color w:val="000000"/>
              </w:rPr>
              <w:t>0.62 (0.34-1.13)</w:t>
            </w:r>
          </w:p>
        </w:tc>
        <w:tc>
          <w:tcPr>
            <w:tcW w:w="2176" w:type="dxa"/>
            <w:tcBorders>
              <w:top w:val="nil"/>
              <w:left w:val="nil"/>
              <w:bottom w:val="nil"/>
              <w:right w:val="nil"/>
            </w:tcBorders>
            <w:shd w:val="clear" w:color="000000" w:fill="F4DBC9"/>
            <w:noWrap/>
            <w:vAlign w:val="center"/>
            <w:hideMark/>
          </w:tcPr>
          <w:p w14:paraId="424EC376" w14:textId="77777777" w:rsidR="00F71CE6" w:rsidRDefault="00F71CE6" w:rsidP="00AA3989">
            <w:pPr>
              <w:rPr>
                <w:rFonts w:ascii="Arial" w:hAnsi="Arial" w:cs="Arial"/>
                <w:color w:val="000000"/>
              </w:rPr>
            </w:pPr>
          </w:p>
        </w:tc>
        <w:tc>
          <w:tcPr>
            <w:tcW w:w="3716" w:type="dxa"/>
            <w:tcBorders>
              <w:top w:val="nil"/>
              <w:left w:val="nil"/>
              <w:bottom w:val="nil"/>
              <w:right w:val="nil"/>
            </w:tcBorders>
            <w:shd w:val="clear" w:color="000000" w:fill="F4DBC9"/>
            <w:noWrap/>
            <w:vAlign w:val="center"/>
            <w:hideMark/>
          </w:tcPr>
          <w:p w14:paraId="62AD6B05" w14:textId="77777777" w:rsidR="00F71CE6" w:rsidRDefault="00F71CE6" w:rsidP="00AA3989">
            <w:pPr>
              <w:rPr>
                <w:rFonts w:ascii="Arial" w:hAnsi="Arial" w:cs="Arial"/>
                <w:color w:val="000000"/>
              </w:rPr>
            </w:pPr>
            <w:r w:rsidRPr="00DE27C4">
              <w:rPr>
                <w:rFonts w:ascii="Arial" w:hAnsi="Arial" w:cs="Arial" w:hint="eastAsia"/>
                <w:color w:val="000000"/>
              </w:rPr>
              <w:t>0.93 (0.52-1.66)</w:t>
            </w:r>
          </w:p>
        </w:tc>
        <w:tc>
          <w:tcPr>
            <w:tcW w:w="2176" w:type="dxa"/>
            <w:tcBorders>
              <w:top w:val="nil"/>
              <w:left w:val="nil"/>
              <w:bottom w:val="nil"/>
              <w:right w:val="nil"/>
            </w:tcBorders>
            <w:shd w:val="clear" w:color="000000" w:fill="F4DBC9"/>
            <w:noWrap/>
            <w:vAlign w:val="center"/>
            <w:hideMark/>
          </w:tcPr>
          <w:p w14:paraId="31EF80E6" w14:textId="77777777" w:rsidR="00F71CE6" w:rsidRDefault="00F71CE6" w:rsidP="00AA3989">
            <w:pPr>
              <w:rPr>
                <w:rFonts w:ascii="Arial" w:hAnsi="Arial" w:cs="Arial"/>
                <w:color w:val="000000"/>
              </w:rPr>
            </w:pPr>
          </w:p>
        </w:tc>
        <w:tc>
          <w:tcPr>
            <w:tcW w:w="3716" w:type="dxa"/>
            <w:tcBorders>
              <w:top w:val="nil"/>
              <w:left w:val="nil"/>
              <w:bottom w:val="nil"/>
              <w:right w:val="nil"/>
            </w:tcBorders>
            <w:shd w:val="clear" w:color="000000" w:fill="F4DBC9"/>
            <w:noWrap/>
            <w:vAlign w:val="center"/>
            <w:hideMark/>
          </w:tcPr>
          <w:p w14:paraId="4C30C87A" w14:textId="77777777" w:rsidR="00F71CE6" w:rsidRDefault="00F71CE6" w:rsidP="00AA3989">
            <w:pPr>
              <w:rPr>
                <w:rFonts w:ascii="Arial" w:hAnsi="Arial" w:cs="Arial"/>
                <w:color w:val="000000"/>
              </w:rPr>
            </w:pPr>
            <w:r w:rsidRPr="00DE27C4">
              <w:rPr>
                <w:rFonts w:ascii="Arial" w:hAnsi="Arial" w:cs="Arial" w:hint="eastAsia"/>
                <w:color w:val="000000"/>
              </w:rPr>
              <w:t>0.63 (0.37-1.08)</w:t>
            </w:r>
          </w:p>
        </w:tc>
        <w:tc>
          <w:tcPr>
            <w:tcW w:w="2176" w:type="dxa"/>
            <w:tcBorders>
              <w:top w:val="nil"/>
              <w:left w:val="nil"/>
              <w:bottom w:val="nil"/>
              <w:right w:val="nil"/>
            </w:tcBorders>
            <w:shd w:val="clear" w:color="000000" w:fill="F4DBC9"/>
            <w:noWrap/>
            <w:vAlign w:val="center"/>
            <w:hideMark/>
          </w:tcPr>
          <w:p w14:paraId="0687D0C2" w14:textId="77777777" w:rsidR="00F71CE6" w:rsidRDefault="00F71CE6" w:rsidP="00AA3989">
            <w:pPr>
              <w:rPr>
                <w:rFonts w:ascii="Arial" w:hAnsi="Arial" w:cs="Arial"/>
                <w:color w:val="000000"/>
              </w:rPr>
            </w:pPr>
          </w:p>
        </w:tc>
      </w:tr>
      <w:tr w:rsidR="00F71CE6" w14:paraId="4185AC88" w14:textId="77777777" w:rsidTr="00AA3989">
        <w:trPr>
          <w:trHeight w:val="320"/>
        </w:trPr>
        <w:tc>
          <w:tcPr>
            <w:tcW w:w="3756" w:type="dxa"/>
            <w:tcBorders>
              <w:top w:val="nil"/>
              <w:left w:val="nil"/>
              <w:bottom w:val="nil"/>
              <w:right w:val="nil"/>
            </w:tcBorders>
            <w:shd w:val="clear" w:color="000000" w:fill="FFFFFF"/>
            <w:noWrap/>
            <w:vAlign w:val="center"/>
            <w:hideMark/>
          </w:tcPr>
          <w:p w14:paraId="407DF272" w14:textId="77777777" w:rsidR="00F71CE6" w:rsidRPr="00646788" w:rsidRDefault="00F71CE6" w:rsidP="00AA3989">
            <w:pPr>
              <w:rPr>
                <w:rFonts w:ascii="Arial" w:hAnsi="Arial" w:cs="Arial"/>
                <w:color w:val="000000"/>
              </w:rPr>
            </w:pPr>
            <w:r w:rsidRPr="00646788">
              <w:rPr>
                <w:rFonts w:ascii="Arial" w:hAnsi="Arial" w:cs="Arial"/>
                <w:color w:val="000000"/>
              </w:rPr>
              <w:t>Metformin</w:t>
            </w:r>
          </w:p>
        </w:tc>
        <w:tc>
          <w:tcPr>
            <w:tcW w:w="3716" w:type="dxa"/>
            <w:tcBorders>
              <w:top w:val="nil"/>
              <w:left w:val="nil"/>
              <w:bottom w:val="nil"/>
              <w:right w:val="nil"/>
            </w:tcBorders>
            <w:shd w:val="clear" w:color="000000" w:fill="FFFFFF"/>
            <w:noWrap/>
            <w:vAlign w:val="center"/>
            <w:hideMark/>
          </w:tcPr>
          <w:p w14:paraId="3ACAC83F" w14:textId="77777777" w:rsidR="00F71CE6" w:rsidRDefault="00F71CE6" w:rsidP="00AA3989">
            <w:pPr>
              <w:rPr>
                <w:rFonts w:ascii="Arial" w:hAnsi="Arial" w:cs="Arial"/>
                <w:color w:val="000000"/>
              </w:rPr>
            </w:pPr>
          </w:p>
        </w:tc>
        <w:tc>
          <w:tcPr>
            <w:tcW w:w="2176" w:type="dxa"/>
            <w:tcBorders>
              <w:top w:val="nil"/>
              <w:left w:val="nil"/>
              <w:bottom w:val="nil"/>
              <w:right w:val="nil"/>
            </w:tcBorders>
            <w:shd w:val="clear" w:color="000000" w:fill="FFFFFF"/>
            <w:noWrap/>
            <w:vAlign w:val="center"/>
            <w:hideMark/>
          </w:tcPr>
          <w:p w14:paraId="1070E1A5" w14:textId="2F6B7370" w:rsidR="00F71CE6" w:rsidRDefault="00F71CE6" w:rsidP="00AA3989">
            <w:pPr>
              <w:rPr>
                <w:rFonts w:ascii="Arial" w:hAnsi="Arial" w:cs="Arial"/>
                <w:color w:val="000000"/>
              </w:rPr>
            </w:pPr>
            <w:r w:rsidRPr="00DE27C4">
              <w:rPr>
                <w:rFonts w:ascii="Arial" w:hAnsi="Arial" w:cs="Arial"/>
                <w:color w:val="000000"/>
              </w:rPr>
              <w:t>0.4</w:t>
            </w:r>
            <w:r w:rsidR="00DB6D83">
              <w:rPr>
                <w:rFonts w:ascii="Arial" w:hAnsi="Arial" w:cs="Arial"/>
                <w:color w:val="000000"/>
              </w:rPr>
              <w:t>0</w:t>
            </w:r>
          </w:p>
        </w:tc>
        <w:tc>
          <w:tcPr>
            <w:tcW w:w="3716" w:type="dxa"/>
            <w:tcBorders>
              <w:top w:val="nil"/>
              <w:left w:val="nil"/>
              <w:bottom w:val="nil"/>
              <w:right w:val="nil"/>
            </w:tcBorders>
            <w:shd w:val="clear" w:color="000000" w:fill="FFFFFF"/>
            <w:noWrap/>
            <w:vAlign w:val="center"/>
            <w:hideMark/>
          </w:tcPr>
          <w:p w14:paraId="558D38BA" w14:textId="77777777" w:rsidR="00F71CE6" w:rsidRDefault="00F71CE6" w:rsidP="00AA3989">
            <w:pPr>
              <w:rPr>
                <w:rFonts w:ascii="Arial" w:hAnsi="Arial" w:cs="Arial"/>
                <w:color w:val="000000"/>
              </w:rPr>
            </w:pPr>
          </w:p>
        </w:tc>
        <w:tc>
          <w:tcPr>
            <w:tcW w:w="2176" w:type="dxa"/>
            <w:tcBorders>
              <w:top w:val="nil"/>
              <w:left w:val="nil"/>
              <w:bottom w:val="nil"/>
              <w:right w:val="nil"/>
            </w:tcBorders>
            <w:shd w:val="clear" w:color="000000" w:fill="FFFFFF"/>
            <w:noWrap/>
            <w:vAlign w:val="center"/>
            <w:hideMark/>
          </w:tcPr>
          <w:p w14:paraId="25C623D8" w14:textId="77777777" w:rsidR="00F71CE6" w:rsidRDefault="00F71CE6" w:rsidP="00AA3989">
            <w:pPr>
              <w:rPr>
                <w:rFonts w:ascii="Arial" w:hAnsi="Arial" w:cs="Arial"/>
                <w:color w:val="000000"/>
              </w:rPr>
            </w:pPr>
            <w:r w:rsidRPr="00DE27C4">
              <w:rPr>
                <w:rFonts w:ascii="Arial" w:hAnsi="Arial" w:cs="Arial"/>
                <w:color w:val="000000"/>
              </w:rPr>
              <w:t>0.73</w:t>
            </w:r>
          </w:p>
        </w:tc>
        <w:tc>
          <w:tcPr>
            <w:tcW w:w="3716" w:type="dxa"/>
            <w:tcBorders>
              <w:top w:val="nil"/>
              <w:left w:val="nil"/>
              <w:bottom w:val="nil"/>
              <w:right w:val="nil"/>
            </w:tcBorders>
            <w:shd w:val="clear" w:color="000000" w:fill="FFFFFF"/>
            <w:noWrap/>
            <w:vAlign w:val="center"/>
            <w:hideMark/>
          </w:tcPr>
          <w:p w14:paraId="3D59DB01" w14:textId="77777777" w:rsidR="00F71CE6" w:rsidRDefault="00F71CE6" w:rsidP="00AA3989">
            <w:pPr>
              <w:rPr>
                <w:rFonts w:ascii="Arial" w:hAnsi="Arial" w:cs="Arial"/>
                <w:color w:val="000000"/>
              </w:rPr>
            </w:pPr>
          </w:p>
        </w:tc>
        <w:tc>
          <w:tcPr>
            <w:tcW w:w="2176" w:type="dxa"/>
            <w:tcBorders>
              <w:top w:val="nil"/>
              <w:left w:val="nil"/>
              <w:bottom w:val="nil"/>
              <w:right w:val="nil"/>
            </w:tcBorders>
            <w:shd w:val="clear" w:color="000000" w:fill="FFFFFF"/>
            <w:noWrap/>
            <w:vAlign w:val="center"/>
            <w:hideMark/>
          </w:tcPr>
          <w:p w14:paraId="3B337E6B" w14:textId="77777777" w:rsidR="00F71CE6" w:rsidRDefault="00F71CE6" w:rsidP="00AA3989">
            <w:pPr>
              <w:rPr>
                <w:rFonts w:ascii="Arial" w:hAnsi="Arial" w:cs="Arial"/>
                <w:color w:val="000000"/>
              </w:rPr>
            </w:pPr>
            <w:r w:rsidRPr="00DE27C4">
              <w:rPr>
                <w:rFonts w:ascii="Arial" w:hAnsi="Arial" w:cs="Arial"/>
                <w:color w:val="000000"/>
              </w:rPr>
              <w:t>0.38</w:t>
            </w:r>
          </w:p>
        </w:tc>
      </w:tr>
      <w:tr w:rsidR="00F71CE6" w14:paraId="753B3692" w14:textId="77777777" w:rsidTr="00AA3989">
        <w:trPr>
          <w:trHeight w:val="320"/>
        </w:trPr>
        <w:tc>
          <w:tcPr>
            <w:tcW w:w="3756" w:type="dxa"/>
            <w:tcBorders>
              <w:top w:val="nil"/>
              <w:left w:val="nil"/>
              <w:bottom w:val="nil"/>
              <w:right w:val="nil"/>
            </w:tcBorders>
            <w:shd w:val="clear" w:color="000000" w:fill="FFFFFF"/>
            <w:noWrap/>
            <w:vAlign w:val="center"/>
            <w:hideMark/>
          </w:tcPr>
          <w:p w14:paraId="4038B932" w14:textId="51B21DE2" w:rsidR="00F71CE6" w:rsidRPr="00646788" w:rsidRDefault="00F71CE6" w:rsidP="00AA3989">
            <w:pPr>
              <w:rPr>
                <w:rFonts w:ascii="Arial" w:hAnsi="Arial" w:cs="Arial"/>
                <w:color w:val="000000"/>
              </w:rPr>
            </w:pPr>
            <w:r w:rsidRPr="00646788">
              <w:rPr>
                <w:rFonts w:ascii="Arial" w:hAnsi="Arial" w:cs="Arial"/>
                <w:color w:val="000000"/>
              </w:rPr>
              <w:t>Metformin (</w:t>
            </w:r>
            <w:r w:rsidR="00DB6D83" w:rsidRPr="00F037FE">
              <w:rPr>
                <w:rFonts w:cs="Arial" w:hint="eastAsia"/>
                <w:b/>
                <w:bCs/>
                <w:color w:val="000000"/>
              </w:rPr>
              <w:t>＋</w:t>
            </w:r>
            <w:r w:rsidRPr="00646788">
              <w:rPr>
                <w:rFonts w:ascii="Arial" w:hAnsi="Arial" w:cs="Arial"/>
                <w:color w:val="000000"/>
              </w:rPr>
              <w:t>)</w:t>
            </w:r>
          </w:p>
        </w:tc>
        <w:tc>
          <w:tcPr>
            <w:tcW w:w="3716" w:type="dxa"/>
            <w:tcBorders>
              <w:top w:val="nil"/>
              <w:left w:val="nil"/>
              <w:bottom w:val="nil"/>
              <w:right w:val="nil"/>
            </w:tcBorders>
            <w:shd w:val="clear" w:color="000000" w:fill="FFFFFF"/>
            <w:noWrap/>
            <w:vAlign w:val="center"/>
            <w:hideMark/>
          </w:tcPr>
          <w:p w14:paraId="5B257A32" w14:textId="77777777" w:rsidR="00F71CE6" w:rsidRDefault="00F71CE6" w:rsidP="00AA3989">
            <w:pPr>
              <w:rPr>
                <w:rFonts w:ascii="Arial" w:hAnsi="Arial" w:cs="Arial"/>
                <w:color w:val="000000"/>
              </w:rPr>
            </w:pPr>
            <w:r w:rsidRPr="00DE27C4">
              <w:rPr>
                <w:rFonts w:ascii="Arial" w:hAnsi="Arial" w:cs="Arial" w:hint="eastAsia"/>
                <w:color w:val="000000"/>
              </w:rPr>
              <w:t>0.23 (0.03-1.90)</w:t>
            </w:r>
          </w:p>
        </w:tc>
        <w:tc>
          <w:tcPr>
            <w:tcW w:w="2176" w:type="dxa"/>
            <w:tcBorders>
              <w:top w:val="nil"/>
              <w:left w:val="nil"/>
              <w:bottom w:val="nil"/>
              <w:right w:val="nil"/>
            </w:tcBorders>
            <w:shd w:val="clear" w:color="000000" w:fill="FFFFFF"/>
            <w:noWrap/>
            <w:vAlign w:val="center"/>
            <w:hideMark/>
          </w:tcPr>
          <w:p w14:paraId="47CDB17F" w14:textId="77777777" w:rsidR="00F71CE6" w:rsidRDefault="00F71CE6" w:rsidP="00AA3989">
            <w:pPr>
              <w:rPr>
                <w:rFonts w:ascii="Arial" w:hAnsi="Arial" w:cs="Arial"/>
                <w:color w:val="000000"/>
              </w:rPr>
            </w:pPr>
          </w:p>
        </w:tc>
        <w:tc>
          <w:tcPr>
            <w:tcW w:w="3716" w:type="dxa"/>
            <w:tcBorders>
              <w:top w:val="nil"/>
              <w:left w:val="nil"/>
              <w:bottom w:val="nil"/>
              <w:right w:val="nil"/>
            </w:tcBorders>
            <w:shd w:val="clear" w:color="000000" w:fill="FFFFFF"/>
            <w:noWrap/>
            <w:vAlign w:val="center"/>
            <w:hideMark/>
          </w:tcPr>
          <w:p w14:paraId="391F2D1A" w14:textId="77777777" w:rsidR="00F71CE6" w:rsidRDefault="00F71CE6" w:rsidP="00AA3989">
            <w:pPr>
              <w:rPr>
                <w:rFonts w:ascii="Arial" w:hAnsi="Arial" w:cs="Arial"/>
                <w:color w:val="000000"/>
              </w:rPr>
            </w:pPr>
            <w:r w:rsidRPr="00DE27C4">
              <w:rPr>
                <w:rFonts w:ascii="Arial" w:hAnsi="Arial" w:cs="Arial" w:hint="eastAsia"/>
                <w:color w:val="000000"/>
              </w:rPr>
              <w:t>0.50 (0.06-4.62)</w:t>
            </w:r>
          </w:p>
        </w:tc>
        <w:tc>
          <w:tcPr>
            <w:tcW w:w="2176" w:type="dxa"/>
            <w:tcBorders>
              <w:top w:val="nil"/>
              <w:left w:val="nil"/>
              <w:bottom w:val="nil"/>
              <w:right w:val="nil"/>
            </w:tcBorders>
            <w:shd w:val="clear" w:color="000000" w:fill="FFFFFF"/>
            <w:noWrap/>
            <w:vAlign w:val="center"/>
            <w:hideMark/>
          </w:tcPr>
          <w:p w14:paraId="7C1221B9" w14:textId="77777777" w:rsidR="00F71CE6" w:rsidRDefault="00F71CE6" w:rsidP="00AA3989">
            <w:pPr>
              <w:rPr>
                <w:rFonts w:ascii="Arial" w:hAnsi="Arial" w:cs="Arial"/>
                <w:color w:val="000000"/>
              </w:rPr>
            </w:pPr>
          </w:p>
        </w:tc>
        <w:tc>
          <w:tcPr>
            <w:tcW w:w="3716" w:type="dxa"/>
            <w:tcBorders>
              <w:top w:val="nil"/>
              <w:left w:val="nil"/>
              <w:bottom w:val="nil"/>
              <w:right w:val="nil"/>
            </w:tcBorders>
            <w:shd w:val="clear" w:color="000000" w:fill="FFFFFF"/>
            <w:noWrap/>
            <w:vAlign w:val="center"/>
            <w:hideMark/>
          </w:tcPr>
          <w:p w14:paraId="5EA4A9E5" w14:textId="77777777" w:rsidR="00F71CE6" w:rsidRDefault="00F71CE6" w:rsidP="00AA3989">
            <w:pPr>
              <w:rPr>
                <w:rFonts w:ascii="Arial" w:hAnsi="Arial" w:cs="Arial"/>
                <w:color w:val="000000"/>
              </w:rPr>
            </w:pPr>
            <w:r w:rsidRPr="00DE27C4">
              <w:rPr>
                <w:rFonts w:ascii="Arial" w:hAnsi="Arial" w:cs="Arial" w:hint="eastAsia"/>
                <w:color w:val="000000"/>
              </w:rPr>
              <w:t>1.12 (0.27-4.64)</w:t>
            </w:r>
          </w:p>
        </w:tc>
        <w:tc>
          <w:tcPr>
            <w:tcW w:w="2176" w:type="dxa"/>
            <w:tcBorders>
              <w:top w:val="nil"/>
              <w:left w:val="nil"/>
              <w:bottom w:val="nil"/>
              <w:right w:val="nil"/>
            </w:tcBorders>
            <w:shd w:val="clear" w:color="000000" w:fill="FFFFFF"/>
            <w:noWrap/>
            <w:vAlign w:val="center"/>
            <w:hideMark/>
          </w:tcPr>
          <w:p w14:paraId="6E16A169" w14:textId="77777777" w:rsidR="00F71CE6" w:rsidRDefault="00F71CE6" w:rsidP="00AA3989">
            <w:pPr>
              <w:rPr>
                <w:rFonts w:ascii="Arial" w:hAnsi="Arial" w:cs="Arial"/>
                <w:color w:val="000000"/>
              </w:rPr>
            </w:pPr>
          </w:p>
        </w:tc>
      </w:tr>
      <w:tr w:rsidR="00F71CE6" w14:paraId="15ABB9F1" w14:textId="77777777" w:rsidTr="00AA3989">
        <w:trPr>
          <w:trHeight w:val="320"/>
        </w:trPr>
        <w:tc>
          <w:tcPr>
            <w:tcW w:w="3756" w:type="dxa"/>
            <w:tcBorders>
              <w:top w:val="nil"/>
              <w:left w:val="nil"/>
              <w:bottom w:val="nil"/>
              <w:right w:val="nil"/>
            </w:tcBorders>
            <w:shd w:val="clear" w:color="000000" w:fill="FFFFFF"/>
            <w:noWrap/>
            <w:vAlign w:val="center"/>
            <w:hideMark/>
          </w:tcPr>
          <w:p w14:paraId="7BA981C9" w14:textId="4CF6B0A6" w:rsidR="00F71CE6" w:rsidRPr="00646788" w:rsidRDefault="00F71CE6" w:rsidP="00AA3989">
            <w:pPr>
              <w:rPr>
                <w:rFonts w:ascii="Arial" w:hAnsi="Arial" w:cs="Arial"/>
                <w:color w:val="000000"/>
              </w:rPr>
            </w:pPr>
            <w:r w:rsidRPr="00646788">
              <w:rPr>
                <w:rFonts w:ascii="Arial" w:hAnsi="Arial" w:cs="Arial"/>
                <w:color w:val="000000"/>
              </w:rPr>
              <w:t>Metformin (</w:t>
            </w:r>
            <w:r w:rsidR="00DB6D83" w:rsidRPr="00F037FE">
              <w:rPr>
                <w:rFonts w:cs="Arial" w:hint="eastAsia"/>
                <w:b/>
                <w:bCs/>
                <w:color w:val="000000"/>
              </w:rPr>
              <w:t>－</w:t>
            </w:r>
            <w:r w:rsidRPr="00646788">
              <w:rPr>
                <w:rFonts w:ascii="Arial" w:hAnsi="Arial" w:cs="Arial"/>
                <w:color w:val="000000"/>
              </w:rPr>
              <w:t>)</w:t>
            </w:r>
          </w:p>
        </w:tc>
        <w:tc>
          <w:tcPr>
            <w:tcW w:w="3716" w:type="dxa"/>
            <w:tcBorders>
              <w:top w:val="nil"/>
              <w:left w:val="nil"/>
              <w:bottom w:val="nil"/>
              <w:right w:val="nil"/>
            </w:tcBorders>
            <w:shd w:val="clear" w:color="000000" w:fill="FFFFFF"/>
            <w:noWrap/>
            <w:vAlign w:val="center"/>
            <w:hideMark/>
          </w:tcPr>
          <w:p w14:paraId="30E4FAE0" w14:textId="77777777" w:rsidR="00F71CE6" w:rsidRDefault="00F71CE6" w:rsidP="00AA3989">
            <w:pPr>
              <w:rPr>
                <w:rFonts w:ascii="Arial" w:hAnsi="Arial" w:cs="Arial"/>
                <w:color w:val="000000"/>
              </w:rPr>
            </w:pPr>
            <w:r w:rsidRPr="00DE27C4">
              <w:rPr>
                <w:rFonts w:ascii="Arial" w:hAnsi="Arial" w:cs="Arial" w:hint="eastAsia"/>
                <w:color w:val="000000"/>
              </w:rPr>
              <w:t>0.60 (0.30-1.20)</w:t>
            </w:r>
          </w:p>
        </w:tc>
        <w:tc>
          <w:tcPr>
            <w:tcW w:w="2176" w:type="dxa"/>
            <w:tcBorders>
              <w:top w:val="nil"/>
              <w:left w:val="nil"/>
              <w:bottom w:val="nil"/>
              <w:right w:val="nil"/>
            </w:tcBorders>
            <w:shd w:val="clear" w:color="000000" w:fill="FFFFFF"/>
            <w:noWrap/>
            <w:vAlign w:val="center"/>
            <w:hideMark/>
          </w:tcPr>
          <w:p w14:paraId="5B792AC8" w14:textId="77777777" w:rsidR="00F71CE6" w:rsidRDefault="00F71CE6" w:rsidP="00AA3989">
            <w:pPr>
              <w:rPr>
                <w:rFonts w:ascii="Arial" w:hAnsi="Arial" w:cs="Arial"/>
                <w:color w:val="000000"/>
              </w:rPr>
            </w:pPr>
          </w:p>
        </w:tc>
        <w:tc>
          <w:tcPr>
            <w:tcW w:w="3716" w:type="dxa"/>
            <w:tcBorders>
              <w:top w:val="nil"/>
              <w:left w:val="nil"/>
              <w:bottom w:val="nil"/>
              <w:right w:val="nil"/>
            </w:tcBorders>
            <w:shd w:val="clear" w:color="000000" w:fill="FFFFFF"/>
            <w:noWrap/>
            <w:vAlign w:val="center"/>
            <w:hideMark/>
          </w:tcPr>
          <w:p w14:paraId="526B1877" w14:textId="77777777" w:rsidR="00F71CE6" w:rsidRDefault="00F71CE6" w:rsidP="00AA3989">
            <w:pPr>
              <w:rPr>
                <w:rFonts w:ascii="Arial" w:hAnsi="Arial" w:cs="Arial"/>
                <w:color w:val="000000"/>
              </w:rPr>
            </w:pPr>
            <w:r w:rsidRPr="00DE27C4">
              <w:rPr>
                <w:rFonts w:ascii="Arial" w:hAnsi="Arial" w:cs="Arial" w:hint="eastAsia"/>
                <w:color w:val="000000"/>
              </w:rPr>
              <w:t>0.76 (0.41-1.37)</w:t>
            </w:r>
          </w:p>
        </w:tc>
        <w:tc>
          <w:tcPr>
            <w:tcW w:w="2176" w:type="dxa"/>
            <w:tcBorders>
              <w:top w:val="nil"/>
              <w:left w:val="nil"/>
              <w:bottom w:val="nil"/>
              <w:right w:val="nil"/>
            </w:tcBorders>
            <w:shd w:val="clear" w:color="000000" w:fill="FFFFFF"/>
            <w:noWrap/>
            <w:vAlign w:val="center"/>
            <w:hideMark/>
          </w:tcPr>
          <w:p w14:paraId="719676F4" w14:textId="77777777" w:rsidR="00F71CE6" w:rsidRDefault="00F71CE6" w:rsidP="00AA3989">
            <w:pPr>
              <w:rPr>
                <w:rFonts w:ascii="Arial" w:hAnsi="Arial" w:cs="Arial"/>
                <w:color w:val="000000"/>
              </w:rPr>
            </w:pPr>
          </w:p>
        </w:tc>
        <w:tc>
          <w:tcPr>
            <w:tcW w:w="3716" w:type="dxa"/>
            <w:tcBorders>
              <w:top w:val="nil"/>
              <w:left w:val="nil"/>
              <w:bottom w:val="nil"/>
              <w:right w:val="nil"/>
            </w:tcBorders>
            <w:shd w:val="clear" w:color="000000" w:fill="FFFFFF"/>
            <w:noWrap/>
            <w:vAlign w:val="center"/>
            <w:hideMark/>
          </w:tcPr>
          <w:p w14:paraId="345E53CB" w14:textId="77777777" w:rsidR="00F71CE6" w:rsidRDefault="00F71CE6" w:rsidP="00AA3989">
            <w:pPr>
              <w:rPr>
                <w:rFonts w:ascii="Arial" w:hAnsi="Arial" w:cs="Arial"/>
                <w:color w:val="000000"/>
              </w:rPr>
            </w:pPr>
            <w:r w:rsidRPr="00DE27C4">
              <w:rPr>
                <w:rFonts w:ascii="Arial" w:hAnsi="Arial" w:cs="Arial" w:hint="eastAsia"/>
                <w:color w:val="000000"/>
              </w:rPr>
              <w:t>0.57 (0.33-1.00)</w:t>
            </w:r>
          </w:p>
        </w:tc>
        <w:tc>
          <w:tcPr>
            <w:tcW w:w="2176" w:type="dxa"/>
            <w:tcBorders>
              <w:top w:val="nil"/>
              <w:left w:val="nil"/>
              <w:bottom w:val="nil"/>
              <w:right w:val="nil"/>
            </w:tcBorders>
            <w:shd w:val="clear" w:color="000000" w:fill="FFFFFF"/>
            <w:noWrap/>
            <w:vAlign w:val="center"/>
            <w:hideMark/>
          </w:tcPr>
          <w:p w14:paraId="21C174D4" w14:textId="77777777" w:rsidR="00F71CE6" w:rsidRDefault="00F71CE6" w:rsidP="00AA3989">
            <w:pPr>
              <w:rPr>
                <w:rFonts w:ascii="Arial" w:hAnsi="Arial" w:cs="Arial"/>
                <w:color w:val="000000"/>
              </w:rPr>
            </w:pPr>
          </w:p>
        </w:tc>
      </w:tr>
      <w:tr w:rsidR="00F71CE6" w14:paraId="6B6D4636" w14:textId="77777777" w:rsidTr="00AA3989">
        <w:trPr>
          <w:trHeight w:val="320"/>
        </w:trPr>
        <w:tc>
          <w:tcPr>
            <w:tcW w:w="3756" w:type="dxa"/>
            <w:tcBorders>
              <w:top w:val="nil"/>
              <w:left w:val="nil"/>
              <w:bottom w:val="nil"/>
              <w:right w:val="nil"/>
            </w:tcBorders>
            <w:shd w:val="clear" w:color="000000" w:fill="F4DBC9"/>
            <w:noWrap/>
            <w:vAlign w:val="center"/>
            <w:hideMark/>
          </w:tcPr>
          <w:p w14:paraId="78090C9E" w14:textId="77777777" w:rsidR="00F71CE6" w:rsidRPr="00646788" w:rsidRDefault="00F71CE6" w:rsidP="00AA3989">
            <w:pPr>
              <w:rPr>
                <w:rFonts w:ascii="Arial" w:hAnsi="Arial" w:cs="Arial"/>
                <w:color w:val="000000"/>
              </w:rPr>
            </w:pPr>
            <w:r w:rsidRPr="00646788">
              <w:rPr>
                <w:rFonts w:ascii="Arial" w:hAnsi="Arial" w:cs="Arial"/>
                <w:color w:val="000000"/>
              </w:rPr>
              <w:t>Insulin</w:t>
            </w:r>
          </w:p>
        </w:tc>
        <w:tc>
          <w:tcPr>
            <w:tcW w:w="3716" w:type="dxa"/>
            <w:tcBorders>
              <w:top w:val="nil"/>
              <w:left w:val="nil"/>
              <w:bottom w:val="nil"/>
              <w:right w:val="nil"/>
            </w:tcBorders>
            <w:shd w:val="clear" w:color="000000" w:fill="F4DBC9"/>
            <w:noWrap/>
            <w:vAlign w:val="center"/>
            <w:hideMark/>
          </w:tcPr>
          <w:p w14:paraId="0E3600D6" w14:textId="77777777" w:rsidR="00F71CE6" w:rsidRDefault="00F71CE6" w:rsidP="00AA3989">
            <w:pPr>
              <w:rPr>
                <w:rFonts w:ascii="Arial" w:hAnsi="Arial" w:cs="Arial"/>
                <w:color w:val="000000"/>
              </w:rPr>
            </w:pPr>
          </w:p>
        </w:tc>
        <w:tc>
          <w:tcPr>
            <w:tcW w:w="2176" w:type="dxa"/>
            <w:tcBorders>
              <w:top w:val="nil"/>
              <w:left w:val="nil"/>
              <w:bottom w:val="nil"/>
              <w:right w:val="nil"/>
            </w:tcBorders>
            <w:shd w:val="clear" w:color="000000" w:fill="F4DBC9"/>
            <w:noWrap/>
            <w:vAlign w:val="center"/>
            <w:hideMark/>
          </w:tcPr>
          <w:p w14:paraId="48CAD9C0" w14:textId="77777777" w:rsidR="00F71CE6" w:rsidRDefault="00F71CE6" w:rsidP="00AA3989">
            <w:pPr>
              <w:rPr>
                <w:rFonts w:ascii="Arial" w:hAnsi="Arial" w:cs="Arial"/>
                <w:color w:val="000000"/>
              </w:rPr>
            </w:pPr>
            <w:r w:rsidRPr="00DE27C4">
              <w:rPr>
                <w:rFonts w:ascii="Arial" w:hAnsi="Arial" w:cs="Arial" w:hint="eastAsia"/>
                <w:color w:val="000000"/>
              </w:rPr>
              <w:t>N/A</w:t>
            </w:r>
          </w:p>
        </w:tc>
        <w:tc>
          <w:tcPr>
            <w:tcW w:w="3716" w:type="dxa"/>
            <w:tcBorders>
              <w:top w:val="nil"/>
              <w:left w:val="nil"/>
              <w:bottom w:val="nil"/>
              <w:right w:val="nil"/>
            </w:tcBorders>
            <w:shd w:val="clear" w:color="000000" w:fill="F4DBC9"/>
            <w:noWrap/>
            <w:vAlign w:val="center"/>
            <w:hideMark/>
          </w:tcPr>
          <w:p w14:paraId="29106395" w14:textId="77777777" w:rsidR="00F71CE6" w:rsidRDefault="00F71CE6" w:rsidP="00AA3989">
            <w:pPr>
              <w:rPr>
                <w:rFonts w:ascii="Arial" w:hAnsi="Arial" w:cs="Arial"/>
                <w:color w:val="000000"/>
              </w:rPr>
            </w:pPr>
          </w:p>
        </w:tc>
        <w:tc>
          <w:tcPr>
            <w:tcW w:w="2176" w:type="dxa"/>
            <w:tcBorders>
              <w:top w:val="nil"/>
              <w:left w:val="nil"/>
              <w:bottom w:val="nil"/>
              <w:right w:val="nil"/>
            </w:tcBorders>
            <w:shd w:val="clear" w:color="000000" w:fill="F4DBC9"/>
            <w:noWrap/>
            <w:vAlign w:val="center"/>
            <w:hideMark/>
          </w:tcPr>
          <w:p w14:paraId="74C913E2" w14:textId="77777777" w:rsidR="00F71CE6" w:rsidRDefault="00F71CE6" w:rsidP="00AA3989">
            <w:pPr>
              <w:rPr>
                <w:rFonts w:ascii="Arial" w:hAnsi="Arial" w:cs="Arial"/>
                <w:color w:val="000000"/>
              </w:rPr>
            </w:pPr>
            <w:r w:rsidRPr="00DE27C4">
              <w:rPr>
                <w:rFonts w:ascii="Arial" w:hAnsi="Arial" w:cs="Arial"/>
                <w:color w:val="000000"/>
              </w:rPr>
              <w:t>0.87</w:t>
            </w:r>
          </w:p>
        </w:tc>
        <w:tc>
          <w:tcPr>
            <w:tcW w:w="3716" w:type="dxa"/>
            <w:tcBorders>
              <w:top w:val="nil"/>
              <w:left w:val="nil"/>
              <w:bottom w:val="nil"/>
              <w:right w:val="nil"/>
            </w:tcBorders>
            <w:shd w:val="clear" w:color="000000" w:fill="F4DBC9"/>
            <w:noWrap/>
            <w:vAlign w:val="center"/>
            <w:hideMark/>
          </w:tcPr>
          <w:p w14:paraId="610CAD40" w14:textId="77777777" w:rsidR="00F71CE6" w:rsidRDefault="00F71CE6" w:rsidP="00AA3989">
            <w:pPr>
              <w:rPr>
                <w:rFonts w:ascii="Arial" w:hAnsi="Arial" w:cs="Arial"/>
                <w:color w:val="000000"/>
              </w:rPr>
            </w:pPr>
          </w:p>
        </w:tc>
        <w:tc>
          <w:tcPr>
            <w:tcW w:w="2176" w:type="dxa"/>
            <w:tcBorders>
              <w:top w:val="nil"/>
              <w:left w:val="nil"/>
              <w:bottom w:val="nil"/>
              <w:right w:val="nil"/>
            </w:tcBorders>
            <w:shd w:val="clear" w:color="000000" w:fill="F4DBC9"/>
            <w:noWrap/>
            <w:vAlign w:val="center"/>
            <w:hideMark/>
          </w:tcPr>
          <w:p w14:paraId="3E5F5C86" w14:textId="77777777" w:rsidR="00F71CE6" w:rsidRDefault="00F71CE6" w:rsidP="00AA3989">
            <w:pPr>
              <w:rPr>
                <w:rFonts w:ascii="Arial" w:hAnsi="Arial" w:cs="Arial"/>
                <w:color w:val="000000"/>
              </w:rPr>
            </w:pPr>
            <w:r w:rsidRPr="00DE27C4">
              <w:rPr>
                <w:rFonts w:ascii="Arial" w:hAnsi="Arial" w:cs="Arial"/>
                <w:color w:val="000000"/>
              </w:rPr>
              <w:t>0.99</w:t>
            </w:r>
          </w:p>
        </w:tc>
      </w:tr>
      <w:tr w:rsidR="00F71CE6" w14:paraId="062B6704" w14:textId="77777777" w:rsidTr="00AA3989">
        <w:trPr>
          <w:trHeight w:val="320"/>
        </w:trPr>
        <w:tc>
          <w:tcPr>
            <w:tcW w:w="3756" w:type="dxa"/>
            <w:tcBorders>
              <w:top w:val="nil"/>
              <w:left w:val="nil"/>
              <w:bottom w:val="nil"/>
              <w:right w:val="nil"/>
            </w:tcBorders>
            <w:shd w:val="clear" w:color="000000" w:fill="F4DBC9"/>
            <w:noWrap/>
            <w:vAlign w:val="center"/>
            <w:hideMark/>
          </w:tcPr>
          <w:p w14:paraId="5A2B7509" w14:textId="33F3B3F0" w:rsidR="00F71CE6" w:rsidRPr="00646788" w:rsidRDefault="00F71CE6" w:rsidP="00AA3989">
            <w:pPr>
              <w:rPr>
                <w:rFonts w:ascii="Arial" w:hAnsi="Arial" w:cs="Arial"/>
                <w:color w:val="000000"/>
              </w:rPr>
            </w:pPr>
            <w:r w:rsidRPr="00646788">
              <w:rPr>
                <w:rFonts w:ascii="Arial" w:hAnsi="Arial" w:cs="Arial"/>
                <w:color w:val="000000"/>
              </w:rPr>
              <w:t>Insulin (</w:t>
            </w:r>
            <w:r w:rsidR="00DB6D83" w:rsidRPr="00F037FE">
              <w:rPr>
                <w:rFonts w:cs="Arial" w:hint="eastAsia"/>
                <w:b/>
                <w:bCs/>
                <w:color w:val="000000"/>
              </w:rPr>
              <w:t>＋</w:t>
            </w:r>
            <w:r w:rsidRPr="00646788">
              <w:rPr>
                <w:rFonts w:ascii="Arial" w:hAnsi="Arial" w:cs="Arial"/>
                <w:color w:val="000000"/>
              </w:rPr>
              <w:t>)</w:t>
            </w:r>
          </w:p>
        </w:tc>
        <w:tc>
          <w:tcPr>
            <w:tcW w:w="3716" w:type="dxa"/>
            <w:tcBorders>
              <w:top w:val="nil"/>
              <w:left w:val="nil"/>
              <w:bottom w:val="nil"/>
              <w:right w:val="nil"/>
            </w:tcBorders>
            <w:shd w:val="clear" w:color="000000" w:fill="F4DBC9"/>
            <w:noWrap/>
            <w:vAlign w:val="center"/>
            <w:hideMark/>
          </w:tcPr>
          <w:p w14:paraId="5035B801" w14:textId="77777777" w:rsidR="00F71CE6" w:rsidRDefault="00F71CE6" w:rsidP="00AA3989">
            <w:pPr>
              <w:rPr>
                <w:rFonts w:ascii="Arial" w:hAnsi="Arial" w:cs="Arial"/>
                <w:color w:val="000000"/>
              </w:rPr>
            </w:pPr>
            <w:r w:rsidRPr="003B3288">
              <w:rPr>
                <w:rFonts w:ascii="Arial" w:hAnsi="Arial" w:cs="Arial"/>
                <w:color w:val="000000"/>
              </w:rPr>
              <w:t>N.D.</w:t>
            </w:r>
          </w:p>
        </w:tc>
        <w:tc>
          <w:tcPr>
            <w:tcW w:w="2176" w:type="dxa"/>
            <w:tcBorders>
              <w:top w:val="nil"/>
              <w:left w:val="nil"/>
              <w:bottom w:val="nil"/>
              <w:right w:val="nil"/>
            </w:tcBorders>
            <w:shd w:val="clear" w:color="000000" w:fill="F4DBC9"/>
            <w:noWrap/>
            <w:vAlign w:val="center"/>
            <w:hideMark/>
          </w:tcPr>
          <w:p w14:paraId="37E0E11F" w14:textId="77777777" w:rsidR="00F71CE6" w:rsidRDefault="00F71CE6" w:rsidP="00AA3989">
            <w:pPr>
              <w:rPr>
                <w:rFonts w:ascii="Arial" w:hAnsi="Arial" w:cs="Arial"/>
                <w:color w:val="000000"/>
              </w:rPr>
            </w:pPr>
          </w:p>
        </w:tc>
        <w:tc>
          <w:tcPr>
            <w:tcW w:w="3716" w:type="dxa"/>
            <w:tcBorders>
              <w:top w:val="nil"/>
              <w:left w:val="nil"/>
              <w:bottom w:val="nil"/>
              <w:right w:val="nil"/>
            </w:tcBorders>
            <w:shd w:val="clear" w:color="000000" w:fill="F4DBC9"/>
            <w:noWrap/>
            <w:vAlign w:val="center"/>
            <w:hideMark/>
          </w:tcPr>
          <w:p w14:paraId="4929252C" w14:textId="77777777" w:rsidR="00F71CE6" w:rsidRDefault="00F71CE6" w:rsidP="00AA3989">
            <w:pPr>
              <w:rPr>
                <w:rFonts w:ascii="Arial" w:hAnsi="Arial" w:cs="Arial"/>
                <w:color w:val="000000"/>
              </w:rPr>
            </w:pPr>
            <w:r w:rsidRPr="00DE27C4">
              <w:rPr>
                <w:rFonts w:ascii="Arial" w:hAnsi="Arial" w:cs="Arial" w:hint="eastAsia"/>
                <w:color w:val="000000"/>
              </w:rPr>
              <w:t>1.12 (0.10-12.86)</w:t>
            </w:r>
          </w:p>
        </w:tc>
        <w:tc>
          <w:tcPr>
            <w:tcW w:w="2176" w:type="dxa"/>
            <w:tcBorders>
              <w:top w:val="nil"/>
              <w:left w:val="nil"/>
              <w:bottom w:val="nil"/>
              <w:right w:val="nil"/>
            </w:tcBorders>
            <w:shd w:val="clear" w:color="000000" w:fill="F4DBC9"/>
            <w:noWrap/>
            <w:vAlign w:val="center"/>
            <w:hideMark/>
          </w:tcPr>
          <w:p w14:paraId="4A83EAB1" w14:textId="77777777" w:rsidR="00F71CE6" w:rsidRDefault="00F71CE6" w:rsidP="00AA3989">
            <w:pPr>
              <w:rPr>
                <w:rFonts w:ascii="Arial" w:hAnsi="Arial" w:cs="Arial"/>
                <w:color w:val="000000"/>
              </w:rPr>
            </w:pPr>
          </w:p>
        </w:tc>
        <w:tc>
          <w:tcPr>
            <w:tcW w:w="3716" w:type="dxa"/>
            <w:tcBorders>
              <w:top w:val="nil"/>
              <w:left w:val="nil"/>
              <w:bottom w:val="nil"/>
              <w:right w:val="nil"/>
            </w:tcBorders>
            <w:shd w:val="clear" w:color="000000" w:fill="F4DBC9"/>
            <w:noWrap/>
            <w:vAlign w:val="center"/>
            <w:hideMark/>
          </w:tcPr>
          <w:p w14:paraId="41CF5CBF" w14:textId="77777777" w:rsidR="00F71CE6" w:rsidRDefault="00F71CE6" w:rsidP="00AA3989">
            <w:pPr>
              <w:rPr>
                <w:rFonts w:ascii="Arial" w:hAnsi="Arial" w:cs="Arial"/>
                <w:color w:val="000000"/>
              </w:rPr>
            </w:pPr>
            <w:r w:rsidRPr="00DE27C4">
              <w:rPr>
                <w:rFonts w:ascii="Arial" w:hAnsi="Arial" w:cs="Arial" w:hint="eastAsia"/>
                <w:color w:val="000000"/>
              </w:rPr>
              <w:t>0.57 (0.11-3.04)</w:t>
            </w:r>
          </w:p>
        </w:tc>
        <w:tc>
          <w:tcPr>
            <w:tcW w:w="2176" w:type="dxa"/>
            <w:tcBorders>
              <w:top w:val="nil"/>
              <w:left w:val="nil"/>
              <w:bottom w:val="nil"/>
              <w:right w:val="nil"/>
            </w:tcBorders>
            <w:shd w:val="clear" w:color="000000" w:fill="F4DBC9"/>
            <w:noWrap/>
            <w:vAlign w:val="center"/>
            <w:hideMark/>
          </w:tcPr>
          <w:p w14:paraId="4B25DA10" w14:textId="77777777" w:rsidR="00F71CE6" w:rsidRDefault="00F71CE6" w:rsidP="00AA3989">
            <w:pPr>
              <w:rPr>
                <w:rFonts w:ascii="Arial" w:hAnsi="Arial" w:cs="Arial"/>
                <w:color w:val="000000"/>
              </w:rPr>
            </w:pPr>
          </w:p>
        </w:tc>
      </w:tr>
      <w:tr w:rsidR="00F71CE6" w14:paraId="2FCC8F1B" w14:textId="77777777" w:rsidTr="00AA3989">
        <w:trPr>
          <w:trHeight w:val="320"/>
        </w:trPr>
        <w:tc>
          <w:tcPr>
            <w:tcW w:w="3756" w:type="dxa"/>
            <w:tcBorders>
              <w:top w:val="nil"/>
              <w:left w:val="nil"/>
              <w:bottom w:val="nil"/>
              <w:right w:val="nil"/>
            </w:tcBorders>
            <w:shd w:val="clear" w:color="000000" w:fill="F4DBC9"/>
            <w:noWrap/>
            <w:vAlign w:val="center"/>
            <w:hideMark/>
          </w:tcPr>
          <w:p w14:paraId="4A1BB7B4" w14:textId="6CE6B76D" w:rsidR="00F71CE6" w:rsidRPr="00646788" w:rsidRDefault="00F71CE6" w:rsidP="00AA3989">
            <w:pPr>
              <w:rPr>
                <w:rFonts w:ascii="Arial" w:hAnsi="Arial" w:cs="Arial"/>
                <w:color w:val="000000"/>
              </w:rPr>
            </w:pPr>
            <w:r w:rsidRPr="00646788">
              <w:rPr>
                <w:rFonts w:ascii="Arial" w:hAnsi="Arial" w:cs="Arial"/>
                <w:color w:val="000000"/>
              </w:rPr>
              <w:t>Insulin (</w:t>
            </w:r>
            <w:r w:rsidR="00DB6D83" w:rsidRPr="00F037FE">
              <w:rPr>
                <w:rFonts w:cs="Arial" w:hint="eastAsia"/>
                <w:b/>
                <w:bCs/>
                <w:color w:val="000000"/>
              </w:rPr>
              <w:t>－</w:t>
            </w:r>
            <w:r w:rsidRPr="00646788">
              <w:rPr>
                <w:rFonts w:ascii="Arial" w:hAnsi="Arial" w:cs="Arial"/>
                <w:color w:val="000000"/>
              </w:rPr>
              <w:t>)</w:t>
            </w:r>
          </w:p>
        </w:tc>
        <w:tc>
          <w:tcPr>
            <w:tcW w:w="3716" w:type="dxa"/>
            <w:tcBorders>
              <w:top w:val="nil"/>
              <w:left w:val="nil"/>
              <w:bottom w:val="nil"/>
              <w:right w:val="nil"/>
            </w:tcBorders>
            <w:shd w:val="clear" w:color="000000" w:fill="F4DBC9"/>
            <w:noWrap/>
            <w:vAlign w:val="center"/>
            <w:hideMark/>
          </w:tcPr>
          <w:p w14:paraId="24635786" w14:textId="77777777" w:rsidR="00F71CE6" w:rsidRDefault="00F71CE6" w:rsidP="00AA3989">
            <w:pPr>
              <w:rPr>
                <w:rFonts w:ascii="Arial" w:hAnsi="Arial" w:cs="Arial"/>
                <w:color w:val="000000"/>
              </w:rPr>
            </w:pPr>
            <w:r w:rsidRPr="00DE27C4">
              <w:rPr>
                <w:rFonts w:ascii="Arial" w:hAnsi="Arial" w:cs="Arial" w:hint="eastAsia"/>
                <w:color w:val="000000"/>
              </w:rPr>
              <w:t>0.49 (0.26-0.94)</w:t>
            </w:r>
          </w:p>
        </w:tc>
        <w:tc>
          <w:tcPr>
            <w:tcW w:w="2176" w:type="dxa"/>
            <w:tcBorders>
              <w:top w:val="nil"/>
              <w:left w:val="nil"/>
              <w:bottom w:val="nil"/>
              <w:right w:val="nil"/>
            </w:tcBorders>
            <w:shd w:val="clear" w:color="000000" w:fill="F4DBC9"/>
            <w:noWrap/>
            <w:vAlign w:val="center"/>
            <w:hideMark/>
          </w:tcPr>
          <w:p w14:paraId="12216F12" w14:textId="77777777" w:rsidR="00F71CE6" w:rsidRDefault="00F71CE6" w:rsidP="00AA3989">
            <w:pPr>
              <w:rPr>
                <w:rFonts w:ascii="Arial" w:hAnsi="Arial" w:cs="Arial"/>
                <w:color w:val="000000"/>
              </w:rPr>
            </w:pPr>
          </w:p>
        </w:tc>
        <w:tc>
          <w:tcPr>
            <w:tcW w:w="3716" w:type="dxa"/>
            <w:tcBorders>
              <w:top w:val="nil"/>
              <w:left w:val="nil"/>
              <w:bottom w:val="nil"/>
              <w:right w:val="nil"/>
            </w:tcBorders>
            <w:shd w:val="clear" w:color="000000" w:fill="F4DBC9"/>
            <w:noWrap/>
            <w:vAlign w:val="center"/>
            <w:hideMark/>
          </w:tcPr>
          <w:p w14:paraId="27AED2A4" w14:textId="77777777" w:rsidR="00F71CE6" w:rsidRDefault="00F71CE6" w:rsidP="00AA3989">
            <w:pPr>
              <w:rPr>
                <w:rFonts w:ascii="Arial" w:hAnsi="Arial" w:cs="Arial"/>
                <w:color w:val="000000"/>
              </w:rPr>
            </w:pPr>
            <w:r w:rsidRPr="00DE27C4">
              <w:rPr>
                <w:rFonts w:ascii="Arial" w:hAnsi="Arial" w:cs="Arial" w:hint="eastAsia"/>
                <w:color w:val="000000"/>
              </w:rPr>
              <w:t>0.91 (0.52-1.59)</w:t>
            </w:r>
          </w:p>
        </w:tc>
        <w:tc>
          <w:tcPr>
            <w:tcW w:w="2176" w:type="dxa"/>
            <w:tcBorders>
              <w:top w:val="nil"/>
              <w:left w:val="nil"/>
              <w:bottom w:val="nil"/>
              <w:right w:val="nil"/>
            </w:tcBorders>
            <w:shd w:val="clear" w:color="000000" w:fill="F4DBC9"/>
            <w:noWrap/>
            <w:vAlign w:val="center"/>
            <w:hideMark/>
          </w:tcPr>
          <w:p w14:paraId="78D3B3E4" w14:textId="77777777" w:rsidR="00F71CE6" w:rsidRDefault="00F71CE6" w:rsidP="00AA3989">
            <w:pPr>
              <w:rPr>
                <w:rFonts w:ascii="Arial" w:hAnsi="Arial" w:cs="Arial"/>
                <w:color w:val="000000"/>
              </w:rPr>
            </w:pPr>
          </w:p>
        </w:tc>
        <w:tc>
          <w:tcPr>
            <w:tcW w:w="3716" w:type="dxa"/>
            <w:tcBorders>
              <w:top w:val="nil"/>
              <w:left w:val="nil"/>
              <w:bottom w:val="nil"/>
              <w:right w:val="nil"/>
            </w:tcBorders>
            <w:shd w:val="clear" w:color="000000" w:fill="F4DBC9"/>
            <w:noWrap/>
            <w:vAlign w:val="center"/>
            <w:hideMark/>
          </w:tcPr>
          <w:p w14:paraId="6CA93B9E" w14:textId="77777777" w:rsidR="00F71CE6" w:rsidRDefault="00F71CE6" w:rsidP="00AA3989">
            <w:pPr>
              <w:rPr>
                <w:rFonts w:ascii="Arial" w:hAnsi="Arial" w:cs="Arial"/>
                <w:color w:val="000000"/>
              </w:rPr>
            </w:pPr>
            <w:r w:rsidRPr="00DE27C4">
              <w:rPr>
                <w:rFonts w:ascii="Arial" w:hAnsi="Arial" w:cs="Arial" w:hint="eastAsia"/>
                <w:color w:val="000000"/>
              </w:rPr>
              <w:t>0.56 (0.32-1.00)</w:t>
            </w:r>
          </w:p>
        </w:tc>
        <w:tc>
          <w:tcPr>
            <w:tcW w:w="2176" w:type="dxa"/>
            <w:tcBorders>
              <w:top w:val="nil"/>
              <w:left w:val="nil"/>
              <w:bottom w:val="nil"/>
              <w:right w:val="nil"/>
            </w:tcBorders>
            <w:shd w:val="clear" w:color="000000" w:fill="F4DBC9"/>
            <w:noWrap/>
            <w:vAlign w:val="center"/>
            <w:hideMark/>
          </w:tcPr>
          <w:p w14:paraId="33611E1A" w14:textId="77777777" w:rsidR="00F71CE6" w:rsidRDefault="00F71CE6" w:rsidP="00AA3989">
            <w:pPr>
              <w:rPr>
                <w:rFonts w:ascii="Arial" w:hAnsi="Arial" w:cs="Arial"/>
                <w:color w:val="000000"/>
              </w:rPr>
            </w:pPr>
          </w:p>
        </w:tc>
      </w:tr>
      <w:tr w:rsidR="00F71CE6" w14:paraId="3CBE5545" w14:textId="77777777" w:rsidTr="00AA3989">
        <w:trPr>
          <w:trHeight w:val="320"/>
        </w:trPr>
        <w:tc>
          <w:tcPr>
            <w:tcW w:w="3756" w:type="dxa"/>
            <w:tcBorders>
              <w:top w:val="nil"/>
              <w:left w:val="nil"/>
              <w:bottom w:val="nil"/>
              <w:right w:val="nil"/>
            </w:tcBorders>
            <w:shd w:val="clear" w:color="000000" w:fill="FFFFFF"/>
            <w:noWrap/>
            <w:vAlign w:val="center"/>
            <w:hideMark/>
          </w:tcPr>
          <w:p w14:paraId="559AD979" w14:textId="77777777" w:rsidR="00F71CE6" w:rsidRPr="00646788" w:rsidRDefault="00F71CE6" w:rsidP="00AA3989">
            <w:pPr>
              <w:rPr>
                <w:rFonts w:ascii="Arial" w:hAnsi="Arial" w:cs="Arial"/>
                <w:color w:val="000000"/>
              </w:rPr>
            </w:pPr>
            <w:r w:rsidRPr="00646788">
              <w:rPr>
                <w:rFonts w:ascii="Arial" w:hAnsi="Arial" w:cs="Arial"/>
                <w:color w:val="000000"/>
              </w:rPr>
              <w:t>SGLT2i</w:t>
            </w:r>
          </w:p>
        </w:tc>
        <w:tc>
          <w:tcPr>
            <w:tcW w:w="3716" w:type="dxa"/>
            <w:tcBorders>
              <w:top w:val="nil"/>
              <w:left w:val="nil"/>
              <w:bottom w:val="nil"/>
              <w:right w:val="nil"/>
            </w:tcBorders>
            <w:shd w:val="clear" w:color="000000" w:fill="FFFFFF"/>
            <w:noWrap/>
            <w:vAlign w:val="center"/>
            <w:hideMark/>
          </w:tcPr>
          <w:p w14:paraId="3095C88E" w14:textId="77777777" w:rsidR="00F71CE6" w:rsidRDefault="00F71CE6" w:rsidP="00AA3989">
            <w:pPr>
              <w:rPr>
                <w:rFonts w:ascii="Arial" w:hAnsi="Arial" w:cs="Arial"/>
                <w:color w:val="000000"/>
              </w:rPr>
            </w:pPr>
          </w:p>
        </w:tc>
        <w:tc>
          <w:tcPr>
            <w:tcW w:w="2176" w:type="dxa"/>
            <w:tcBorders>
              <w:top w:val="nil"/>
              <w:left w:val="nil"/>
              <w:bottom w:val="nil"/>
              <w:right w:val="nil"/>
            </w:tcBorders>
            <w:shd w:val="clear" w:color="000000" w:fill="FFFFFF"/>
            <w:noWrap/>
            <w:vAlign w:val="center"/>
            <w:hideMark/>
          </w:tcPr>
          <w:p w14:paraId="7D3BC201" w14:textId="77777777" w:rsidR="00F71CE6" w:rsidRDefault="00F71CE6" w:rsidP="00AA3989">
            <w:pPr>
              <w:rPr>
                <w:rFonts w:ascii="Arial" w:hAnsi="Arial" w:cs="Arial"/>
                <w:color w:val="000000"/>
              </w:rPr>
            </w:pPr>
            <w:r w:rsidRPr="00DE27C4">
              <w:rPr>
                <w:rFonts w:ascii="Arial" w:hAnsi="Arial" w:cs="Arial" w:hint="eastAsia"/>
                <w:color w:val="000000"/>
              </w:rPr>
              <w:t>N/A</w:t>
            </w:r>
          </w:p>
        </w:tc>
        <w:tc>
          <w:tcPr>
            <w:tcW w:w="3716" w:type="dxa"/>
            <w:tcBorders>
              <w:top w:val="nil"/>
              <w:left w:val="nil"/>
              <w:bottom w:val="nil"/>
              <w:right w:val="nil"/>
            </w:tcBorders>
            <w:shd w:val="clear" w:color="000000" w:fill="FFFFFF"/>
            <w:noWrap/>
            <w:vAlign w:val="center"/>
            <w:hideMark/>
          </w:tcPr>
          <w:p w14:paraId="788E9912" w14:textId="77777777" w:rsidR="00F71CE6" w:rsidRDefault="00F71CE6" w:rsidP="00AA3989">
            <w:pPr>
              <w:rPr>
                <w:rFonts w:ascii="Arial" w:hAnsi="Arial" w:cs="Arial"/>
                <w:color w:val="000000"/>
              </w:rPr>
            </w:pPr>
          </w:p>
        </w:tc>
        <w:tc>
          <w:tcPr>
            <w:tcW w:w="2176" w:type="dxa"/>
            <w:tcBorders>
              <w:top w:val="nil"/>
              <w:left w:val="nil"/>
              <w:bottom w:val="nil"/>
              <w:right w:val="nil"/>
            </w:tcBorders>
            <w:shd w:val="clear" w:color="000000" w:fill="FFFFFF"/>
            <w:noWrap/>
            <w:vAlign w:val="center"/>
            <w:hideMark/>
          </w:tcPr>
          <w:p w14:paraId="1193395C" w14:textId="77777777" w:rsidR="00F71CE6" w:rsidRDefault="00F71CE6" w:rsidP="00AA3989">
            <w:pPr>
              <w:rPr>
                <w:rFonts w:ascii="Arial" w:hAnsi="Arial" w:cs="Arial"/>
                <w:color w:val="000000"/>
              </w:rPr>
            </w:pPr>
            <w:r w:rsidRPr="00DE27C4">
              <w:rPr>
                <w:rFonts w:ascii="Arial" w:hAnsi="Arial" w:cs="Arial" w:hint="eastAsia"/>
                <w:color w:val="000000"/>
              </w:rPr>
              <w:t>N/A</w:t>
            </w:r>
          </w:p>
        </w:tc>
        <w:tc>
          <w:tcPr>
            <w:tcW w:w="3716" w:type="dxa"/>
            <w:tcBorders>
              <w:top w:val="nil"/>
              <w:left w:val="nil"/>
              <w:bottom w:val="nil"/>
              <w:right w:val="nil"/>
            </w:tcBorders>
            <w:shd w:val="clear" w:color="000000" w:fill="FFFFFF"/>
            <w:noWrap/>
            <w:vAlign w:val="center"/>
            <w:hideMark/>
          </w:tcPr>
          <w:p w14:paraId="580C2E9A" w14:textId="77777777" w:rsidR="00F71CE6" w:rsidRDefault="00F71CE6" w:rsidP="00AA3989">
            <w:pPr>
              <w:rPr>
                <w:rFonts w:ascii="Arial" w:hAnsi="Arial" w:cs="Arial"/>
                <w:color w:val="000000"/>
              </w:rPr>
            </w:pPr>
          </w:p>
        </w:tc>
        <w:tc>
          <w:tcPr>
            <w:tcW w:w="2176" w:type="dxa"/>
            <w:tcBorders>
              <w:top w:val="nil"/>
              <w:left w:val="nil"/>
              <w:bottom w:val="nil"/>
              <w:right w:val="nil"/>
            </w:tcBorders>
            <w:shd w:val="clear" w:color="000000" w:fill="FFFFFF"/>
            <w:noWrap/>
            <w:vAlign w:val="center"/>
            <w:hideMark/>
          </w:tcPr>
          <w:p w14:paraId="66649BEA" w14:textId="77777777" w:rsidR="00F71CE6" w:rsidRDefault="00F71CE6" w:rsidP="00AA3989">
            <w:pPr>
              <w:rPr>
                <w:rFonts w:ascii="Arial" w:hAnsi="Arial" w:cs="Arial"/>
                <w:color w:val="000000"/>
              </w:rPr>
            </w:pPr>
            <w:r w:rsidRPr="00DE27C4">
              <w:rPr>
                <w:rFonts w:ascii="Arial" w:hAnsi="Arial" w:cs="Arial" w:hint="eastAsia"/>
                <w:color w:val="000000"/>
              </w:rPr>
              <w:t>N/A</w:t>
            </w:r>
          </w:p>
        </w:tc>
      </w:tr>
      <w:tr w:rsidR="00F71CE6" w14:paraId="23240AD0" w14:textId="77777777" w:rsidTr="00AA3989">
        <w:trPr>
          <w:trHeight w:val="320"/>
        </w:trPr>
        <w:tc>
          <w:tcPr>
            <w:tcW w:w="3756" w:type="dxa"/>
            <w:tcBorders>
              <w:top w:val="nil"/>
              <w:left w:val="nil"/>
              <w:bottom w:val="nil"/>
              <w:right w:val="nil"/>
            </w:tcBorders>
            <w:shd w:val="clear" w:color="000000" w:fill="FFFFFF"/>
            <w:noWrap/>
            <w:vAlign w:val="center"/>
            <w:hideMark/>
          </w:tcPr>
          <w:p w14:paraId="6CDA1C2B" w14:textId="7968E316" w:rsidR="00F71CE6" w:rsidRPr="00646788" w:rsidRDefault="00F71CE6" w:rsidP="00AA3989">
            <w:pPr>
              <w:rPr>
                <w:rFonts w:ascii="Arial" w:hAnsi="Arial" w:cs="Arial"/>
                <w:color w:val="000000"/>
              </w:rPr>
            </w:pPr>
            <w:r w:rsidRPr="00646788">
              <w:rPr>
                <w:rFonts w:ascii="Arial" w:hAnsi="Arial" w:cs="Arial"/>
                <w:color w:val="000000"/>
              </w:rPr>
              <w:t>SGLT2i (</w:t>
            </w:r>
            <w:r w:rsidR="00DB6D83" w:rsidRPr="00F037FE">
              <w:rPr>
                <w:rFonts w:cs="Arial" w:hint="eastAsia"/>
                <w:b/>
                <w:bCs/>
                <w:color w:val="000000"/>
              </w:rPr>
              <w:t>＋</w:t>
            </w:r>
            <w:r w:rsidRPr="00646788">
              <w:rPr>
                <w:rFonts w:ascii="Arial" w:hAnsi="Arial" w:cs="Arial"/>
                <w:color w:val="000000"/>
              </w:rPr>
              <w:t>)</w:t>
            </w:r>
          </w:p>
        </w:tc>
        <w:tc>
          <w:tcPr>
            <w:tcW w:w="3716" w:type="dxa"/>
            <w:tcBorders>
              <w:top w:val="nil"/>
              <w:left w:val="nil"/>
              <w:bottom w:val="nil"/>
              <w:right w:val="nil"/>
            </w:tcBorders>
            <w:shd w:val="clear" w:color="000000" w:fill="FFFFFF"/>
            <w:noWrap/>
            <w:vAlign w:val="center"/>
            <w:hideMark/>
          </w:tcPr>
          <w:p w14:paraId="0677913D" w14:textId="77777777" w:rsidR="00F71CE6" w:rsidRDefault="00F71CE6" w:rsidP="00AA3989">
            <w:pPr>
              <w:rPr>
                <w:rFonts w:ascii="Arial" w:hAnsi="Arial" w:cs="Arial"/>
                <w:color w:val="000000"/>
              </w:rPr>
            </w:pPr>
            <w:r w:rsidRPr="003B3288">
              <w:rPr>
                <w:rFonts w:ascii="Arial" w:hAnsi="Arial" w:cs="Arial"/>
                <w:color w:val="000000"/>
              </w:rPr>
              <w:t>N.D.</w:t>
            </w:r>
          </w:p>
        </w:tc>
        <w:tc>
          <w:tcPr>
            <w:tcW w:w="2176" w:type="dxa"/>
            <w:tcBorders>
              <w:top w:val="nil"/>
              <w:left w:val="nil"/>
              <w:bottom w:val="nil"/>
              <w:right w:val="nil"/>
            </w:tcBorders>
            <w:shd w:val="clear" w:color="000000" w:fill="FFFFFF"/>
            <w:noWrap/>
            <w:vAlign w:val="center"/>
            <w:hideMark/>
          </w:tcPr>
          <w:p w14:paraId="340B8F20" w14:textId="77777777" w:rsidR="00F71CE6" w:rsidRDefault="00F71CE6" w:rsidP="00AA3989">
            <w:pPr>
              <w:rPr>
                <w:rFonts w:ascii="Arial" w:hAnsi="Arial" w:cs="Arial"/>
                <w:color w:val="000000"/>
              </w:rPr>
            </w:pPr>
          </w:p>
        </w:tc>
        <w:tc>
          <w:tcPr>
            <w:tcW w:w="3716" w:type="dxa"/>
            <w:tcBorders>
              <w:top w:val="nil"/>
              <w:left w:val="nil"/>
              <w:bottom w:val="nil"/>
              <w:right w:val="nil"/>
            </w:tcBorders>
            <w:shd w:val="clear" w:color="000000" w:fill="FFFFFF"/>
            <w:noWrap/>
            <w:vAlign w:val="center"/>
            <w:hideMark/>
          </w:tcPr>
          <w:p w14:paraId="3A7EA0C8" w14:textId="77777777" w:rsidR="00F71CE6" w:rsidRDefault="00F71CE6" w:rsidP="00AA3989">
            <w:pPr>
              <w:rPr>
                <w:rFonts w:ascii="Arial" w:hAnsi="Arial" w:cs="Arial"/>
                <w:color w:val="000000"/>
              </w:rPr>
            </w:pPr>
            <w:r w:rsidRPr="003B3288">
              <w:rPr>
                <w:rFonts w:ascii="Arial" w:hAnsi="Arial" w:cs="Arial"/>
                <w:color w:val="000000"/>
              </w:rPr>
              <w:t>N.D.</w:t>
            </w:r>
          </w:p>
        </w:tc>
        <w:tc>
          <w:tcPr>
            <w:tcW w:w="2176" w:type="dxa"/>
            <w:tcBorders>
              <w:top w:val="nil"/>
              <w:left w:val="nil"/>
              <w:bottom w:val="nil"/>
              <w:right w:val="nil"/>
            </w:tcBorders>
            <w:shd w:val="clear" w:color="000000" w:fill="FFFFFF"/>
            <w:noWrap/>
            <w:vAlign w:val="center"/>
            <w:hideMark/>
          </w:tcPr>
          <w:p w14:paraId="26EAF08D" w14:textId="77777777" w:rsidR="00F71CE6" w:rsidRDefault="00F71CE6" w:rsidP="00AA3989">
            <w:pPr>
              <w:rPr>
                <w:rFonts w:ascii="Arial" w:hAnsi="Arial" w:cs="Arial"/>
                <w:color w:val="000000"/>
              </w:rPr>
            </w:pPr>
          </w:p>
        </w:tc>
        <w:tc>
          <w:tcPr>
            <w:tcW w:w="3716" w:type="dxa"/>
            <w:tcBorders>
              <w:top w:val="nil"/>
              <w:left w:val="nil"/>
              <w:bottom w:val="nil"/>
              <w:right w:val="nil"/>
            </w:tcBorders>
            <w:shd w:val="clear" w:color="000000" w:fill="FFFFFF"/>
            <w:noWrap/>
            <w:vAlign w:val="center"/>
            <w:hideMark/>
          </w:tcPr>
          <w:p w14:paraId="1E1B072C" w14:textId="77777777" w:rsidR="00F71CE6" w:rsidRDefault="00F71CE6" w:rsidP="00AA3989">
            <w:pPr>
              <w:rPr>
                <w:rFonts w:ascii="Arial" w:hAnsi="Arial" w:cs="Arial"/>
                <w:color w:val="000000"/>
              </w:rPr>
            </w:pPr>
            <w:r w:rsidRPr="003B3288">
              <w:rPr>
                <w:rFonts w:ascii="Arial" w:hAnsi="Arial" w:cs="Arial"/>
                <w:color w:val="000000"/>
              </w:rPr>
              <w:t>N.D.</w:t>
            </w:r>
          </w:p>
        </w:tc>
        <w:tc>
          <w:tcPr>
            <w:tcW w:w="2176" w:type="dxa"/>
            <w:tcBorders>
              <w:top w:val="nil"/>
              <w:left w:val="nil"/>
              <w:bottom w:val="nil"/>
              <w:right w:val="nil"/>
            </w:tcBorders>
            <w:shd w:val="clear" w:color="000000" w:fill="FFFFFF"/>
            <w:noWrap/>
            <w:vAlign w:val="center"/>
            <w:hideMark/>
          </w:tcPr>
          <w:p w14:paraId="0DEEF46F" w14:textId="77777777" w:rsidR="00F71CE6" w:rsidRDefault="00F71CE6" w:rsidP="00AA3989">
            <w:pPr>
              <w:rPr>
                <w:rFonts w:ascii="Arial" w:hAnsi="Arial" w:cs="Arial"/>
                <w:color w:val="000000"/>
              </w:rPr>
            </w:pPr>
          </w:p>
        </w:tc>
      </w:tr>
      <w:tr w:rsidR="00F71CE6" w14:paraId="2B8712C1" w14:textId="77777777" w:rsidTr="00AA3989">
        <w:trPr>
          <w:trHeight w:val="320"/>
        </w:trPr>
        <w:tc>
          <w:tcPr>
            <w:tcW w:w="3756" w:type="dxa"/>
            <w:tcBorders>
              <w:top w:val="nil"/>
              <w:left w:val="nil"/>
              <w:bottom w:val="nil"/>
              <w:right w:val="nil"/>
            </w:tcBorders>
            <w:shd w:val="clear" w:color="000000" w:fill="FFFFFF"/>
            <w:noWrap/>
            <w:vAlign w:val="center"/>
            <w:hideMark/>
          </w:tcPr>
          <w:p w14:paraId="38BF81CA" w14:textId="2A009048" w:rsidR="00F71CE6" w:rsidRPr="00646788" w:rsidRDefault="00F71CE6" w:rsidP="00AA3989">
            <w:pPr>
              <w:rPr>
                <w:rFonts w:ascii="Arial" w:hAnsi="Arial" w:cs="Arial"/>
                <w:color w:val="000000"/>
              </w:rPr>
            </w:pPr>
            <w:r w:rsidRPr="00646788">
              <w:rPr>
                <w:rFonts w:ascii="Arial" w:hAnsi="Arial" w:cs="Arial"/>
                <w:color w:val="000000"/>
              </w:rPr>
              <w:t>SGLT2i (</w:t>
            </w:r>
            <w:r w:rsidR="00DB6D83" w:rsidRPr="00F037FE">
              <w:rPr>
                <w:rFonts w:cs="Arial" w:hint="eastAsia"/>
                <w:b/>
                <w:bCs/>
                <w:color w:val="000000"/>
              </w:rPr>
              <w:t>－</w:t>
            </w:r>
            <w:r w:rsidRPr="00646788">
              <w:rPr>
                <w:rFonts w:ascii="Arial" w:hAnsi="Arial" w:cs="Arial"/>
                <w:color w:val="000000"/>
              </w:rPr>
              <w:t>)</w:t>
            </w:r>
          </w:p>
        </w:tc>
        <w:tc>
          <w:tcPr>
            <w:tcW w:w="3716" w:type="dxa"/>
            <w:tcBorders>
              <w:top w:val="nil"/>
              <w:left w:val="nil"/>
              <w:bottom w:val="nil"/>
              <w:right w:val="nil"/>
            </w:tcBorders>
            <w:shd w:val="clear" w:color="000000" w:fill="FFFFFF"/>
            <w:noWrap/>
            <w:vAlign w:val="center"/>
            <w:hideMark/>
          </w:tcPr>
          <w:p w14:paraId="25E2ED03" w14:textId="77777777" w:rsidR="00F71CE6" w:rsidRDefault="00F71CE6" w:rsidP="00AA3989">
            <w:pPr>
              <w:rPr>
                <w:rFonts w:ascii="Arial" w:hAnsi="Arial" w:cs="Arial"/>
                <w:color w:val="000000"/>
              </w:rPr>
            </w:pPr>
            <w:r w:rsidRPr="00DE27C4">
              <w:rPr>
                <w:rFonts w:ascii="Arial" w:hAnsi="Arial" w:cs="Arial" w:hint="eastAsia"/>
                <w:color w:val="000000"/>
              </w:rPr>
              <w:t>0.54 (0.29-1.02)</w:t>
            </w:r>
          </w:p>
        </w:tc>
        <w:tc>
          <w:tcPr>
            <w:tcW w:w="2176" w:type="dxa"/>
            <w:tcBorders>
              <w:top w:val="nil"/>
              <w:left w:val="nil"/>
              <w:bottom w:val="nil"/>
              <w:right w:val="nil"/>
            </w:tcBorders>
            <w:shd w:val="clear" w:color="000000" w:fill="FFFFFF"/>
            <w:noWrap/>
            <w:vAlign w:val="center"/>
            <w:hideMark/>
          </w:tcPr>
          <w:p w14:paraId="0DAB62A3" w14:textId="77777777" w:rsidR="00F71CE6" w:rsidRDefault="00F71CE6" w:rsidP="00AA3989">
            <w:pPr>
              <w:rPr>
                <w:rFonts w:ascii="Arial" w:hAnsi="Arial" w:cs="Arial"/>
                <w:color w:val="000000"/>
              </w:rPr>
            </w:pPr>
          </w:p>
        </w:tc>
        <w:tc>
          <w:tcPr>
            <w:tcW w:w="3716" w:type="dxa"/>
            <w:tcBorders>
              <w:top w:val="nil"/>
              <w:left w:val="nil"/>
              <w:bottom w:val="nil"/>
              <w:right w:val="nil"/>
            </w:tcBorders>
            <w:shd w:val="clear" w:color="000000" w:fill="FFFFFF"/>
            <w:noWrap/>
            <w:vAlign w:val="center"/>
            <w:hideMark/>
          </w:tcPr>
          <w:p w14:paraId="02F3B2D4" w14:textId="77777777" w:rsidR="00F71CE6" w:rsidRDefault="00F71CE6" w:rsidP="00AA3989">
            <w:pPr>
              <w:rPr>
                <w:rFonts w:ascii="Arial" w:hAnsi="Arial" w:cs="Arial"/>
                <w:color w:val="000000"/>
              </w:rPr>
            </w:pPr>
            <w:r w:rsidRPr="00DE27C4">
              <w:rPr>
                <w:rFonts w:ascii="Arial" w:hAnsi="Arial" w:cs="Arial" w:hint="eastAsia"/>
                <w:color w:val="000000"/>
              </w:rPr>
              <w:t>0.92 (0.53-1.60)</w:t>
            </w:r>
          </w:p>
        </w:tc>
        <w:tc>
          <w:tcPr>
            <w:tcW w:w="2176" w:type="dxa"/>
            <w:tcBorders>
              <w:top w:val="nil"/>
              <w:left w:val="nil"/>
              <w:bottom w:val="nil"/>
              <w:right w:val="nil"/>
            </w:tcBorders>
            <w:shd w:val="clear" w:color="000000" w:fill="FFFFFF"/>
            <w:noWrap/>
            <w:vAlign w:val="center"/>
            <w:hideMark/>
          </w:tcPr>
          <w:p w14:paraId="5A20178D" w14:textId="77777777" w:rsidR="00F71CE6" w:rsidRDefault="00F71CE6" w:rsidP="00AA3989">
            <w:pPr>
              <w:rPr>
                <w:rFonts w:ascii="Arial" w:hAnsi="Arial" w:cs="Arial"/>
                <w:color w:val="000000"/>
              </w:rPr>
            </w:pPr>
          </w:p>
        </w:tc>
        <w:tc>
          <w:tcPr>
            <w:tcW w:w="3716" w:type="dxa"/>
            <w:tcBorders>
              <w:top w:val="nil"/>
              <w:left w:val="nil"/>
              <w:bottom w:val="nil"/>
              <w:right w:val="nil"/>
            </w:tcBorders>
            <w:shd w:val="clear" w:color="000000" w:fill="FFFFFF"/>
            <w:noWrap/>
            <w:vAlign w:val="center"/>
            <w:hideMark/>
          </w:tcPr>
          <w:p w14:paraId="1C346055" w14:textId="77777777" w:rsidR="00F71CE6" w:rsidRDefault="00F71CE6" w:rsidP="00AA3989">
            <w:pPr>
              <w:rPr>
                <w:rFonts w:ascii="Arial" w:hAnsi="Arial" w:cs="Arial"/>
                <w:color w:val="000000"/>
              </w:rPr>
            </w:pPr>
            <w:r w:rsidRPr="00DE27C4">
              <w:rPr>
                <w:rFonts w:ascii="Arial" w:hAnsi="Arial" w:cs="Arial" w:hint="eastAsia"/>
                <w:color w:val="000000"/>
              </w:rPr>
              <w:t>0.70 (0.40-1.23)</w:t>
            </w:r>
          </w:p>
        </w:tc>
        <w:tc>
          <w:tcPr>
            <w:tcW w:w="2176" w:type="dxa"/>
            <w:tcBorders>
              <w:top w:val="nil"/>
              <w:left w:val="nil"/>
              <w:bottom w:val="nil"/>
              <w:right w:val="nil"/>
            </w:tcBorders>
            <w:shd w:val="clear" w:color="000000" w:fill="FFFFFF"/>
            <w:noWrap/>
            <w:vAlign w:val="center"/>
            <w:hideMark/>
          </w:tcPr>
          <w:p w14:paraId="20605AC6" w14:textId="77777777" w:rsidR="00F71CE6" w:rsidRDefault="00F71CE6" w:rsidP="00AA3989">
            <w:pPr>
              <w:rPr>
                <w:rFonts w:ascii="Arial" w:hAnsi="Arial" w:cs="Arial"/>
                <w:color w:val="000000"/>
              </w:rPr>
            </w:pPr>
          </w:p>
        </w:tc>
      </w:tr>
      <w:tr w:rsidR="00F71CE6" w14:paraId="61FF0907" w14:textId="77777777" w:rsidTr="00AA3989">
        <w:trPr>
          <w:trHeight w:val="320"/>
        </w:trPr>
        <w:tc>
          <w:tcPr>
            <w:tcW w:w="3756" w:type="dxa"/>
            <w:tcBorders>
              <w:top w:val="nil"/>
              <w:left w:val="nil"/>
              <w:bottom w:val="nil"/>
              <w:right w:val="nil"/>
            </w:tcBorders>
            <w:shd w:val="clear" w:color="000000" w:fill="F4DBC9"/>
            <w:noWrap/>
            <w:vAlign w:val="center"/>
            <w:hideMark/>
          </w:tcPr>
          <w:p w14:paraId="77E7521F" w14:textId="77777777" w:rsidR="00F71CE6" w:rsidRPr="00646788" w:rsidRDefault="00F71CE6" w:rsidP="00AA3989">
            <w:pPr>
              <w:rPr>
                <w:rFonts w:ascii="Arial" w:hAnsi="Arial" w:cs="Arial"/>
                <w:color w:val="000000"/>
              </w:rPr>
            </w:pPr>
            <w:r w:rsidRPr="00646788">
              <w:rPr>
                <w:rFonts w:ascii="Arial" w:hAnsi="Arial" w:cs="Arial"/>
                <w:color w:val="000000"/>
              </w:rPr>
              <w:t>ACEi/ARBs</w:t>
            </w:r>
          </w:p>
        </w:tc>
        <w:tc>
          <w:tcPr>
            <w:tcW w:w="3716" w:type="dxa"/>
            <w:tcBorders>
              <w:top w:val="nil"/>
              <w:left w:val="nil"/>
              <w:bottom w:val="nil"/>
              <w:right w:val="nil"/>
            </w:tcBorders>
            <w:shd w:val="clear" w:color="000000" w:fill="F4DBC9"/>
            <w:noWrap/>
            <w:vAlign w:val="center"/>
            <w:hideMark/>
          </w:tcPr>
          <w:p w14:paraId="00467191" w14:textId="77777777" w:rsidR="00F71CE6" w:rsidRDefault="00F71CE6" w:rsidP="00AA3989">
            <w:pPr>
              <w:rPr>
                <w:rFonts w:ascii="Arial" w:hAnsi="Arial" w:cs="Arial"/>
                <w:color w:val="000000"/>
              </w:rPr>
            </w:pPr>
          </w:p>
        </w:tc>
        <w:tc>
          <w:tcPr>
            <w:tcW w:w="2176" w:type="dxa"/>
            <w:tcBorders>
              <w:top w:val="nil"/>
              <w:left w:val="nil"/>
              <w:bottom w:val="nil"/>
              <w:right w:val="nil"/>
            </w:tcBorders>
            <w:shd w:val="clear" w:color="000000" w:fill="F4DBC9"/>
            <w:noWrap/>
            <w:vAlign w:val="center"/>
            <w:hideMark/>
          </w:tcPr>
          <w:p w14:paraId="297F765C" w14:textId="77777777" w:rsidR="00F71CE6" w:rsidRDefault="00F71CE6" w:rsidP="00AA3989">
            <w:pPr>
              <w:rPr>
                <w:rFonts w:ascii="Arial" w:hAnsi="Arial" w:cs="Arial"/>
                <w:color w:val="000000"/>
              </w:rPr>
            </w:pPr>
            <w:r w:rsidRPr="00DE27C4">
              <w:rPr>
                <w:rFonts w:ascii="Arial" w:hAnsi="Arial" w:cs="Arial"/>
                <w:color w:val="000000"/>
              </w:rPr>
              <w:t>0.52</w:t>
            </w:r>
          </w:p>
        </w:tc>
        <w:tc>
          <w:tcPr>
            <w:tcW w:w="3716" w:type="dxa"/>
            <w:tcBorders>
              <w:top w:val="nil"/>
              <w:left w:val="nil"/>
              <w:bottom w:val="nil"/>
              <w:right w:val="nil"/>
            </w:tcBorders>
            <w:shd w:val="clear" w:color="000000" w:fill="F4DBC9"/>
            <w:noWrap/>
            <w:vAlign w:val="center"/>
            <w:hideMark/>
          </w:tcPr>
          <w:p w14:paraId="19EC611F" w14:textId="77777777" w:rsidR="00F71CE6" w:rsidRDefault="00F71CE6" w:rsidP="00AA3989">
            <w:pPr>
              <w:rPr>
                <w:rFonts w:ascii="Arial" w:hAnsi="Arial" w:cs="Arial"/>
                <w:color w:val="000000"/>
              </w:rPr>
            </w:pPr>
          </w:p>
        </w:tc>
        <w:tc>
          <w:tcPr>
            <w:tcW w:w="2176" w:type="dxa"/>
            <w:tcBorders>
              <w:top w:val="nil"/>
              <w:left w:val="nil"/>
              <w:bottom w:val="nil"/>
              <w:right w:val="nil"/>
            </w:tcBorders>
            <w:shd w:val="clear" w:color="000000" w:fill="F4DBC9"/>
            <w:noWrap/>
            <w:vAlign w:val="center"/>
            <w:hideMark/>
          </w:tcPr>
          <w:p w14:paraId="1C569EE2" w14:textId="77777777" w:rsidR="00F71CE6" w:rsidRDefault="00F71CE6" w:rsidP="00AA3989">
            <w:pPr>
              <w:rPr>
                <w:rFonts w:ascii="Arial" w:hAnsi="Arial" w:cs="Arial"/>
                <w:color w:val="000000"/>
              </w:rPr>
            </w:pPr>
            <w:r w:rsidRPr="00DE27C4">
              <w:rPr>
                <w:rFonts w:ascii="Arial" w:hAnsi="Arial" w:cs="Arial"/>
                <w:color w:val="000000"/>
              </w:rPr>
              <w:t>0.92</w:t>
            </w:r>
          </w:p>
        </w:tc>
        <w:tc>
          <w:tcPr>
            <w:tcW w:w="3716" w:type="dxa"/>
            <w:tcBorders>
              <w:top w:val="nil"/>
              <w:left w:val="nil"/>
              <w:bottom w:val="nil"/>
              <w:right w:val="nil"/>
            </w:tcBorders>
            <w:shd w:val="clear" w:color="000000" w:fill="F4DBC9"/>
            <w:noWrap/>
            <w:vAlign w:val="center"/>
            <w:hideMark/>
          </w:tcPr>
          <w:p w14:paraId="4219F58E" w14:textId="77777777" w:rsidR="00F71CE6" w:rsidRDefault="00F71CE6" w:rsidP="00AA3989">
            <w:pPr>
              <w:rPr>
                <w:rFonts w:ascii="Arial" w:hAnsi="Arial" w:cs="Arial"/>
                <w:color w:val="000000"/>
              </w:rPr>
            </w:pPr>
          </w:p>
        </w:tc>
        <w:tc>
          <w:tcPr>
            <w:tcW w:w="2176" w:type="dxa"/>
            <w:tcBorders>
              <w:top w:val="nil"/>
              <w:left w:val="nil"/>
              <w:bottom w:val="nil"/>
              <w:right w:val="nil"/>
            </w:tcBorders>
            <w:shd w:val="clear" w:color="000000" w:fill="F4DBC9"/>
            <w:noWrap/>
            <w:vAlign w:val="center"/>
            <w:hideMark/>
          </w:tcPr>
          <w:p w14:paraId="78EE1DED" w14:textId="77777777" w:rsidR="00F71CE6" w:rsidRDefault="00F71CE6" w:rsidP="00AA3989">
            <w:pPr>
              <w:rPr>
                <w:rFonts w:ascii="Arial" w:hAnsi="Arial" w:cs="Arial"/>
                <w:color w:val="000000"/>
              </w:rPr>
            </w:pPr>
            <w:r w:rsidRPr="00DE27C4">
              <w:rPr>
                <w:rFonts w:ascii="Arial" w:hAnsi="Arial" w:cs="Arial"/>
                <w:color w:val="000000"/>
              </w:rPr>
              <w:t>0.56</w:t>
            </w:r>
          </w:p>
        </w:tc>
      </w:tr>
      <w:tr w:rsidR="00F71CE6" w14:paraId="4F61C6BE" w14:textId="77777777" w:rsidTr="00AA3989">
        <w:trPr>
          <w:trHeight w:val="320"/>
        </w:trPr>
        <w:tc>
          <w:tcPr>
            <w:tcW w:w="3756" w:type="dxa"/>
            <w:tcBorders>
              <w:top w:val="nil"/>
              <w:left w:val="nil"/>
              <w:bottom w:val="nil"/>
              <w:right w:val="nil"/>
            </w:tcBorders>
            <w:shd w:val="clear" w:color="000000" w:fill="F4DBC9"/>
            <w:noWrap/>
            <w:vAlign w:val="center"/>
            <w:hideMark/>
          </w:tcPr>
          <w:p w14:paraId="100A3C05" w14:textId="7CBD3560" w:rsidR="00F71CE6" w:rsidRPr="00646788" w:rsidRDefault="00F71CE6" w:rsidP="00AA3989">
            <w:pPr>
              <w:rPr>
                <w:rFonts w:ascii="Arial" w:hAnsi="Arial" w:cs="Arial"/>
                <w:color w:val="000000"/>
              </w:rPr>
            </w:pPr>
            <w:r w:rsidRPr="00646788">
              <w:rPr>
                <w:rFonts w:ascii="Arial" w:hAnsi="Arial" w:cs="Arial"/>
                <w:color w:val="000000"/>
              </w:rPr>
              <w:t>ACEi/ARBs (</w:t>
            </w:r>
            <w:r w:rsidR="00DB6D83" w:rsidRPr="00F037FE">
              <w:rPr>
                <w:rFonts w:cs="Arial" w:hint="eastAsia"/>
                <w:b/>
                <w:bCs/>
                <w:color w:val="000000"/>
              </w:rPr>
              <w:t>＋</w:t>
            </w:r>
            <w:r w:rsidRPr="00646788">
              <w:rPr>
                <w:rFonts w:ascii="Arial" w:hAnsi="Arial" w:cs="Arial"/>
                <w:color w:val="000000"/>
              </w:rPr>
              <w:t>)</w:t>
            </w:r>
          </w:p>
        </w:tc>
        <w:tc>
          <w:tcPr>
            <w:tcW w:w="3716" w:type="dxa"/>
            <w:tcBorders>
              <w:top w:val="nil"/>
              <w:left w:val="nil"/>
              <w:bottom w:val="nil"/>
              <w:right w:val="nil"/>
            </w:tcBorders>
            <w:shd w:val="clear" w:color="000000" w:fill="F4DBC9"/>
            <w:noWrap/>
            <w:vAlign w:val="center"/>
            <w:hideMark/>
          </w:tcPr>
          <w:p w14:paraId="73AD438F" w14:textId="77777777" w:rsidR="00F71CE6" w:rsidRDefault="00F71CE6" w:rsidP="00AA3989">
            <w:pPr>
              <w:rPr>
                <w:rFonts w:ascii="Arial" w:hAnsi="Arial" w:cs="Arial"/>
                <w:color w:val="000000"/>
              </w:rPr>
            </w:pPr>
            <w:r w:rsidRPr="00DE27C4">
              <w:rPr>
                <w:rFonts w:ascii="Arial" w:hAnsi="Arial" w:cs="Arial" w:hint="eastAsia"/>
                <w:color w:val="000000"/>
              </w:rPr>
              <w:t>1.13 (0.09-14.43)</w:t>
            </w:r>
          </w:p>
        </w:tc>
        <w:tc>
          <w:tcPr>
            <w:tcW w:w="2176" w:type="dxa"/>
            <w:tcBorders>
              <w:top w:val="nil"/>
              <w:left w:val="nil"/>
              <w:bottom w:val="nil"/>
              <w:right w:val="nil"/>
            </w:tcBorders>
            <w:shd w:val="clear" w:color="000000" w:fill="F4DBC9"/>
            <w:noWrap/>
            <w:vAlign w:val="center"/>
            <w:hideMark/>
          </w:tcPr>
          <w:p w14:paraId="5905CA8C" w14:textId="77777777" w:rsidR="00F71CE6" w:rsidRDefault="00F71CE6" w:rsidP="00AA3989">
            <w:pPr>
              <w:rPr>
                <w:rFonts w:ascii="Arial" w:hAnsi="Arial" w:cs="Arial"/>
                <w:color w:val="000000"/>
              </w:rPr>
            </w:pPr>
            <w:r>
              <w:rPr>
                <w:rFonts w:ascii="Arial" w:hAnsi="Arial" w:cs="Arial"/>
                <w:color w:val="000000"/>
              </w:rPr>
              <w:t xml:space="preserve"> </w:t>
            </w:r>
          </w:p>
        </w:tc>
        <w:tc>
          <w:tcPr>
            <w:tcW w:w="3716" w:type="dxa"/>
            <w:tcBorders>
              <w:top w:val="nil"/>
              <w:left w:val="nil"/>
              <w:bottom w:val="nil"/>
              <w:right w:val="nil"/>
            </w:tcBorders>
            <w:shd w:val="clear" w:color="000000" w:fill="F4DBC9"/>
            <w:noWrap/>
            <w:vAlign w:val="center"/>
            <w:hideMark/>
          </w:tcPr>
          <w:p w14:paraId="4E38319A" w14:textId="77777777" w:rsidR="00F71CE6" w:rsidRDefault="00F71CE6" w:rsidP="00AA3989">
            <w:pPr>
              <w:rPr>
                <w:rFonts w:ascii="Arial" w:hAnsi="Arial" w:cs="Arial"/>
                <w:color w:val="000000"/>
              </w:rPr>
            </w:pPr>
            <w:r w:rsidRPr="00DE27C4">
              <w:rPr>
                <w:rFonts w:ascii="Arial" w:hAnsi="Arial" w:cs="Arial" w:hint="eastAsia"/>
                <w:color w:val="000000"/>
              </w:rPr>
              <w:t>0.77 (0.06-9.31)</w:t>
            </w:r>
          </w:p>
        </w:tc>
        <w:tc>
          <w:tcPr>
            <w:tcW w:w="2176" w:type="dxa"/>
            <w:tcBorders>
              <w:top w:val="nil"/>
              <w:left w:val="nil"/>
              <w:bottom w:val="nil"/>
              <w:right w:val="nil"/>
            </w:tcBorders>
            <w:shd w:val="clear" w:color="000000" w:fill="F4DBC9"/>
            <w:noWrap/>
            <w:vAlign w:val="center"/>
            <w:hideMark/>
          </w:tcPr>
          <w:p w14:paraId="5CD3CB7E" w14:textId="77777777" w:rsidR="00F71CE6" w:rsidRDefault="00F71CE6" w:rsidP="00AA3989">
            <w:pPr>
              <w:rPr>
                <w:rFonts w:ascii="Arial" w:hAnsi="Arial" w:cs="Arial"/>
                <w:color w:val="000000"/>
              </w:rPr>
            </w:pPr>
            <w:r>
              <w:rPr>
                <w:rFonts w:ascii="Arial" w:hAnsi="Arial" w:cs="Arial"/>
                <w:color w:val="000000"/>
              </w:rPr>
              <w:t xml:space="preserve"> </w:t>
            </w:r>
          </w:p>
        </w:tc>
        <w:tc>
          <w:tcPr>
            <w:tcW w:w="3716" w:type="dxa"/>
            <w:tcBorders>
              <w:top w:val="nil"/>
              <w:left w:val="nil"/>
              <w:bottom w:val="nil"/>
              <w:right w:val="nil"/>
            </w:tcBorders>
            <w:shd w:val="clear" w:color="000000" w:fill="F4DBC9"/>
            <w:noWrap/>
            <w:vAlign w:val="center"/>
            <w:hideMark/>
          </w:tcPr>
          <w:p w14:paraId="443285DA" w14:textId="77777777" w:rsidR="00F71CE6" w:rsidRDefault="00F71CE6" w:rsidP="00AA3989">
            <w:pPr>
              <w:rPr>
                <w:rFonts w:ascii="Arial" w:hAnsi="Arial" w:cs="Arial"/>
                <w:color w:val="000000"/>
              </w:rPr>
            </w:pPr>
            <w:r w:rsidRPr="00DE27C4">
              <w:rPr>
                <w:rFonts w:ascii="Arial" w:hAnsi="Arial" w:cs="Arial" w:hint="eastAsia"/>
                <w:color w:val="000000"/>
              </w:rPr>
              <w:t>1.24 (0.20-7.86)</w:t>
            </w:r>
          </w:p>
        </w:tc>
        <w:tc>
          <w:tcPr>
            <w:tcW w:w="2176" w:type="dxa"/>
            <w:tcBorders>
              <w:top w:val="nil"/>
              <w:left w:val="nil"/>
              <w:bottom w:val="nil"/>
              <w:right w:val="nil"/>
            </w:tcBorders>
            <w:shd w:val="clear" w:color="000000" w:fill="F4DBC9"/>
            <w:noWrap/>
            <w:vAlign w:val="center"/>
            <w:hideMark/>
          </w:tcPr>
          <w:p w14:paraId="6145D74E" w14:textId="77777777" w:rsidR="00F71CE6" w:rsidRDefault="00F71CE6" w:rsidP="00AA3989">
            <w:pPr>
              <w:rPr>
                <w:rFonts w:ascii="Arial" w:hAnsi="Arial" w:cs="Arial"/>
                <w:color w:val="000000"/>
              </w:rPr>
            </w:pPr>
            <w:r>
              <w:rPr>
                <w:rFonts w:ascii="Arial" w:hAnsi="Arial" w:cs="Arial"/>
                <w:color w:val="000000"/>
              </w:rPr>
              <w:t xml:space="preserve"> </w:t>
            </w:r>
          </w:p>
        </w:tc>
      </w:tr>
      <w:tr w:rsidR="00F71CE6" w14:paraId="086F0610" w14:textId="77777777" w:rsidTr="00AA3989">
        <w:trPr>
          <w:trHeight w:val="320"/>
        </w:trPr>
        <w:tc>
          <w:tcPr>
            <w:tcW w:w="3756" w:type="dxa"/>
            <w:tcBorders>
              <w:top w:val="nil"/>
              <w:left w:val="nil"/>
              <w:bottom w:val="nil"/>
              <w:right w:val="nil"/>
            </w:tcBorders>
            <w:shd w:val="clear" w:color="000000" w:fill="F4DBC9"/>
            <w:noWrap/>
            <w:vAlign w:val="center"/>
            <w:hideMark/>
          </w:tcPr>
          <w:p w14:paraId="75124714" w14:textId="4466ECBD" w:rsidR="00F71CE6" w:rsidRPr="00646788" w:rsidRDefault="00F71CE6" w:rsidP="00AA3989">
            <w:pPr>
              <w:rPr>
                <w:rFonts w:ascii="Arial" w:hAnsi="Arial" w:cs="Arial"/>
                <w:color w:val="000000"/>
              </w:rPr>
            </w:pPr>
            <w:r w:rsidRPr="00646788">
              <w:rPr>
                <w:rFonts w:ascii="Arial" w:hAnsi="Arial" w:cs="Arial"/>
                <w:color w:val="000000"/>
              </w:rPr>
              <w:t>ACEi/ARBs (</w:t>
            </w:r>
            <w:r w:rsidR="00DB6D83" w:rsidRPr="00F037FE">
              <w:rPr>
                <w:rFonts w:cs="Arial" w:hint="eastAsia"/>
                <w:b/>
                <w:bCs/>
                <w:color w:val="000000"/>
              </w:rPr>
              <w:t>－</w:t>
            </w:r>
            <w:r w:rsidRPr="00646788">
              <w:rPr>
                <w:rFonts w:ascii="Arial" w:hAnsi="Arial" w:cs="Arial"/>
                <w:color w:val="000000"/>
              </w:rPr>
              <w:t>)</w:t>
            </w:r>
          </w:p>
        </w:tc>
        <w:tc>
          <w:tcPr>
            <w:tcW w:w="3716" w:type="dxa"/>
            <w:tcBorders>
              <w:top w:val="nil"/>
              <w:left w:val="nil"/>
              <w:bottom w:val="nil"/>
              <w:right w:val="nil"/>
            </w:tcBorders>
            <w:shd w:val="clear" w:color="000000" w:fill="F4DBC9"/>
            <w:noWrap/>
            <w:vAlign w:val="center"/>
            <w:hideMark/>
          </w:tcPr>
          <w:p w14:paraId="593DC539" w14:textId="77777777" w:rsidR="00F71CE6" w:rsidRDefault="00F71CE6" w:rsidP="00AA3989">
            <w:pPr>
              <w:rPr>
                <w:rFonts w:ascii="Arial" w:hAnsi="Arial" w:cs="Arial"/>
                <w:color w:val="000000"/>
              </w:rPr>
            </w:pPr>
            <w:r w:rsidRPr="00DE27C4">
              <w:rPr>
                <w:rFonts w:ascii="Arial" w:hAnsi="Arial" w:cs="Arial" w:hint="eastAsia"/>
                <w:color w:val="000000"/>
              </w:rPr>
              <w:t>0.47 (0.23-0.96)</w:t>
            </w:r>
          </w:p>
        </w:tc>
        <w:tc>
          <w:tcPr>
            <w:tcW w:w="2176" w:type="dxa"/>
            <w:tcBorders>
              <w:top w:val="nil"/>
              <w:left w:val="nil"/>
              <w:bottom w:val="nil"/>
              <w:right w:val="nil"/>
            </w:tcBorders>
            <w:shd w:val="clear" w:color="000000" w:fill="F4DBC9"/>
            <w:noWrap/>
            <w:vAlign w:val="center"/>
            <w:hideMark/>
          </w:tcPr>
          <w:p w14:paraId="31C3F865" w14:textId="77777777" w:rsidR="00F71CE6" w:rsidRDefault="00F71CE6" w:rsidP="00AA3989">
            <w:pPr>
              <w:rPr>
                <w:rFonts w:ascii="Arial" w:hAnsi="Arial" w:cs="Arial"/>
                <w:color w:val="000000"/>
              </w:rPr>
            </w:pPr>
          </w:p>
        </w:tc>
        <w:tc>
          <w:tcPr>
            <w:tcW w:w="3716" w:type="dxa"/>
            <w:tcBorders>
              <w:top w:val="nil"/>
              <w:left w:val="nil"/>
              <w:bottom w:val="nil"/>
              <w:right w:val="nil"/>
            </w:tcBorders>
            <w:shd w:val="clear" w:color="000000" w:fill="F4DBC9"/>
            <w:noWrap/>
            <w:vAlign w:val="center"/>
            <w:hideMark/>
          </w:tcPr>
          <w:p w14:paraId="461D089E" w14:textId="77777777" w:rsidR="00F71CE6" w:rsidRDefault="00F71CE6" w:rsidP="00AA3989">
            <w:pPr>
              <w:rPr>
                <w:rFonts w:ascii="Arial" w:hAnsi="Arial" w:cs="Arial"/>
                <w:color w:val="000000"/>
              </w:rPr>
            </w:pPr>
            <w:r w:rsidRPr="00DE27C4">
              <w:rPr>
                <w:rFonts w:ascii="Arial" w:hAnsi="Arial" w:cs="Arial" w:hint="eastAsia"/>
                <w:color w:val="000000"/>
              </w:rPr>
              <w:t>0.88 (0.45-1.72)</w:t>
            </w:r>
          </w:p>
        </w:tc>
        <w:tc>
          <w:tcPr>
            <w:tcW w:w="2176" w:type="dxa"/>
            <w:tcBorders>
              <w:top w:val="nil"/>
              <w:left w:val="nil"/>
              <w:bottom w:val="nil"/>
              <w:right w:val="nil"/>
            </w:tcBorders>
            <w:shd w:val="clear" w:color="000000" w:fill="F4DBC9"/>
            <w:noWrap/>
            <w:vAlign w:val="center"/>
            <w:hideMark/>
          </w:tcPr>
          <w:p w14:paraId="62E06BA4" w14:textId="77777777" w:rsidR="00F71CE6" w:rsidRDefault="00F71CE6" w:rsidP="00AA3989">
            <w:pPr>
              <w:rPr>
                <w:rFonts w:ascii="Arial" w:hAnsi="Arial" w:cs="Arial"/>
                <w:color w:val="000000"/>
              </w:rPr>
            </w:pPr>
          </w:p>
        </w:tc>
        <w:tc>
          <w:tcPr>
            <w:tcW w:w="3716" w:type="dxa"/>
            <w:tcBorders>
              <w:top w:val="nil"/>
              <w:left w:val="nil"/>
              <w:bottom w:val="nil"/>
              <w:right w:val="nil"/>
            </w:tcBorders>
            <w:shd w:val="clear" w:color="000000" w:fill="F4DBC9"/>
            <w:noWrap/>
            <w:vAlign w:val="center"/>
            <w:hideMark/>
          </w:tcPr>
          <w:p w14:paraId="568E4F0A" w14:textId="77777777" w:rsidR="00F71CE6" w:rsidRDefault="00F71CE6" w:rsidP="00AA3989">
            <w:pPr>
              <w:rPr>
                <w:rFonts w:ascii="Arial" w:hAnsi="Arial" w:cs="Arial"/>
                <w:color w:val="000000"/>
              </w:rPr>
            </w:pPr>
            <w:r w:rsidRPr="00DE27C4">
              <w:rPr>
                <w:rFonts w:ascii="Arial" w:hAnsi="Arial" w:cs="Arial" w:hint="eastAsia"/>
                <w:color w:val="000000"/>
              </w:rPr>
              <w:t>0.70 (0.36-1.35)</w:t>
            </w:r>
          </w:p>
        </w:tc>
        <w:tc>
          <w:tcPr>
            <w:tcW w:w="2176" w:type="dxa"/>
            <w:tcBorders>
              <w:top w:val="nil"/>
              <w:left w:val="nil"/>
              <w:bottom w:val="nil"/>
              <w:right w:val="nil"/>
            </w:tcBorders>
            <w:shd w:val="clear" w:color="000000" w:fill="F4DBC9"/>
            <w:noWrap/>
            <w:vAlign w:val="center"/>
            <w:hideMark/>
          </w:tcPr>
          <w:p w14:paraId="2C7B1205" w14:textId="77777777" w:rsidR="00F71CE6" w:rsidRDefault="00F71CE6" w:rsidP="00AA3989">
            <w:pPr>
              <w:rPr>
                <w:rFonts w:ascii="Arial" w:hAnsi="Arial" w:cs="Arial"/>
                <w:color w:val="000000"/>
              </w:rPr>
            </w:pPr>
          </w:p>
        </w:tc>
      </w:tr>
      <w:tr w:rsidR="00F71CE6" w14:paraId="47514D17" w14:textId="77777777" w:rsidTr="00AA3989">
        <w:trPr>
          <w:trHeight w:val="320"/>
        </w:trPr>
        <w:tc>
          <w:tcPr>
            <w:tcW w:w="3756" w:type="dxa"/>
            <w:tcBorders>
              <w:top w:val="nil"/>
              <w:left w:val="nil"/>
              <w:bottom w:val="nil"/>
              <w:right w:val="nil"/>
            </w:tcBorders>
            <w:shd w:val="clear" w:color="000000" w:fill="FFFFFF"/>
            <w:noWrap/>
            <w:vAlign w:val="center"/>
            <w:hideMark/>
          </w:tcPr>
          <w:p w14:paraId="264848CA" w14:textId="77777777" w:rsidR="00F71CE6" w:rsidRPr="00646788" w:rsidRDefault="00F71CE6" w:rsidP="00AA3989">
            <w:pPr>
              <w:rPr>
                <w:rFonts w:ascii="Arial" w:hAnsi="Arial" w:cs="Arial"/>
                <w:color w:val="000000"/>
              </w:rPr>
            </w:pPr>
            <w:r w:rsidRPr="00646788">
              <w:rPr>
                <w:rFonts w:ascii="Arial" w:hAnsi="Arial" w:cs="Arial"/>
                <w:color w:val="000000"/>
              </w:rPr>
              <w:t>Previous GLP-1 RA</w:t>
            </w:r>
          </w:p>
        </w:tc>
        <w:tc>
          <w:tcPr>
            <w:tcW w:w="3716" w:type="dxa"/>
            <w:tcBorders>
              <w:top w:val="nil"/>
              <w:left w:val="nil"/>
              <w:bottom w:val="nil"/>
              <w:right w:val="nil"/>
            </w:tcBorders>
            <w:shd w:val="clear" w:color="000000" w:fill="FFFFFF"/>
            <w:noWrap/>
            <w:vAlign w:val="center"/>
            <w:hideMark/>
          </w:tcPr>
          <w:p w14:paraId="3E1D30F8" w14:textId="77777777" w:rsidR="00F71CE6" w:rsidRDefault="00F71CE6" w:rsidP="00AA3989">
            <w:pPr>
              <w:rPr>
                <w:rFonts w:ascii="Arial" w:hAnsi="Arial" w:cs="Arial"/>
                <w:color w:val="000000"/>
              </w:rPr>
            </w:pPr>
          </w:p>
        </w:tc>
        <w:tc>
          <w:tcPr>
            <w:tcW w:w="2176" w:type="dxa"/>
            <w:tcBorders>
              <w:top w:val="nil"/>
              <w:left w:val="nil"/>
              <w:bottom w:val="nil"/>
              <w:right w:val="nil"/>
            </w:tcBorders>
            <w:shd w:val="clear" w:color="000000" w:fill="FFFFFF"/>
            <w:noWrap/>
            <w:vAlign w:val="center"/>
            <w:hideMark/>
          </w:tcPr>
          <w:p w14:paraId="00EC6DCB" w14:textId="77777777" w:rsidR="00F71CE6" w:rsidRDefault="00F71CE6" w:rsidP="00AA3989">
            <w:pPr>
              <w:rPr>
                <w:rFonts w:ascii="Arial" w:hAnsi="Arial" w:cs="Arial"/>
                <w:color w:val="000000"/>
              </w:rPr>
            </w:pPr>
            <w:r w:rsidRPr="00DE27C4">
              <w:rPr>
                <w:rFonts w:ascii="Arial" w:hAnsi="Arial" w:cs="Arial" w:hint="eastAsia"/>
                <w:color w:val="000000"/>
              </w:rPr>
              <w:t>N/A</w:t>
            </w:r>
          </w:p>
        </w:tc>
        <w:tc>
          <w:tcPr>
            <w:tcW w:w="3716" w:type="dxa"/>
            <w:tcBorders>
              <w:top w:val="nil"/>
              <w:left w:val="nil"/>
              <w:bottom w:val="nil"/>
              <w:right w:val="nil"/>
            </w:tcBorders>
            <w:shd w:val="clear" w:color="000000" w:fill="FFFFFF"/>
            <w:noWrap/>
            <w:vAlign w:val="center"/>
            <w:hideMark/>
          </w:tcPr>
          <w:p w14:paraId="093CB41B" w14:textId="77777777" w:rsidR="00F71CE6" w:rsidRDefault="00F71CE6" w:rsidP="00AA3989">
            <w:pPr>
              <w:rPr>
                <w:rFonts w:ascii="Arial" w:hAnsi="Arial" w:cs="Arial"/>
                <w:color w:val="000000"/>
              </w:rPr>
            </w:pPr>
          </w:p>
        </w:tc>
        <w:tc>
          <w:tcPr>
            <w:tcW w:w="2176" w:type="dxa"/>
            <w:tcBorders>
              <w:top w:val="nil"/>
              <w:left w:val="nil"/>
              <w:bottom w:val="nil"/>
              <w:right w:val="nil"/>
            </w:tcBorders>
            <w:shd w:val="clear" w:color="000000" w:fill="FFFFFF"/>
            <w:noWrap/>
            <w:vAlign w:val="center"/>
            <w:hideMark/>
          </w:tcPr>
          <w:p w14:paraId="78D61B7D" w14:textId="77777777" w:rsidR="00F71CE6" w:rsidRDefault="00F71CE6" w:rsidP="00AA3989">
            <w:pPr>
              <w:rPr>
                <w:rFonts w:ascii="Arial" w:hAnsi="Arial" w:cs="Arial"/>
                <w:color w:val="000000"/>
              </w:rPr>
            </w:pPr>
            <w:r w:rsidRPr="00DE27C4">
              <w:rPr>
                <w:rFonts w:ascii="Arial" w:hAnsi="Arial" w:cs="Arial" w:hint="eastAsia"/>
                <w:color w:val="000000"/>
              </w:rPr>
              <w:t>N/A</w:t>
            </w:r>
          </w:p>
        </w:tc>
        <w:tc>
          <w:tcPr>
            <w:tcW w:w="3716" w:type="dxa"/>
            <w:tcBorders>
              <w:top w:val="nil"/>
              <w:left w:val="nil"/>
              <w:bottom w:val="nil"/>
              <w:right w:val="nil"/>
            </w:tcBorders>
            <w:shd w:val="clear" w:color="000000" w:fill="FFFFFF"/>
            <w:noWrap/>
            <w:vAlign w:val="center"/>
            <w:hideMark/>
          </w:tcPr>
          <w:p w14:paraId="48E99224" w14:textId="77777777" w:rsidR="00F71CE6" w:rsidRDefault="00F71CE6" w:rsidP="00AA3989">
            <w:pPr>
              <w:rPr>
                <w:rFonts w:ascii="Arial" w:hAnsi="Arial" w:cs="Arial"/>
                <w:color w:val="000000"/>
              </w:rPr>
            </w:pPr>
          </w:p>
        </w:tc>
        <w:tc>
          <w:tcPr>
            <w:tcW w:w="2176" w:type="dxa"/>
            <w:tcBorders>
              <w:top w:val="nil"/>
              <w:left w:val="nil"/>
              <w:bottom w:val="nil"/>
              <w:right w:val="nil"/>
            </w:tcBorders>
            <w:shd w:val="clear" w:color="000000" w:fill="FFFFFF"/>
            <w:noWrap/>
            <w:vAlign w:val="center"/>
            <w:hideMark/>
          </w:tcPr>
          <w:p w14:paraId="43985DBF" w14:textId="77777777" w:rsidR="00F71CE6" w:rsidRDefault="00F71CE6" w:rsidP="00AA3989">
            <w:pPr>
              <w:rPr>
                <w:rFonts w:ascii="Arial" w:hAnsi="Arial" w:cs="Arial"/>
                <w:color w:val="000000"/>
              </w:rPr>
            </w:pPr>
            <w:r w:rsidRPr="00DE27C4">
              <w:rPr>
                <w:rFonts w:ascii="Arial" w:hAnsi="Arial" w:cs="Arial" w:hint="eastAsia"/>
                <w:color w:val="000000"/>
              </w:rPr>
              <w:t>N/A</w:t>
            </w:r>
          </w:p>
        </w:tc>
      </w:tr>
      <w:tr w:rsidR="00F71CE6" w14:paraId="30CE83AA" w14:textId="77777777" w:rsidTr="00AA3989">
        <w:trPr>
          <w:trHeight w:val="320"/>
        </w:trPr>
        <w:tc>
          <w:tcPr>
            <w:tcW w:w="3756" w:type="dxa"/>
            <w:tcBorders>
              <w:top w:val="nil"/>
              <w:left w:val="nil"/>
              <w:right w:val="nil"/>
            </w:tcBorders>
            <w:shd w:val="clear" w:color="000000" w:fill="FFFFFF"/>
            <w:noWrap/>
            <w:vAlign w:val="center"/>
            <w:hideMark/>
          </w:tcPr>
          <w:p w14:paraId="150749FE" w14:textId="77777777" w:rsidR="00F71CE6" w:rsidRPr="00646788" w:rsidRDefault="00F71CE6" w:rsidP="00AA3989">
            <w:pPr>
              <w:rPr>
                <w:rFonts w:ascii="Arial" w:hAnsi="Arial" w:cs="Arial"/>
                <w:color w:val="000000"/>
              </w:rPr>
            </w:pPr>
            <w:r w:rsidRPr="00646788">
              <w:rPr>
                <w:rFonts w:ascii="Arial" w:hAnsi="Arial" w:cs="Arial"/>
                <w:color w:val="000000"/>
              </w:rPr>
              <w:t>Ever user</w:t>
            </w:r>
          </w:p>
        </w:tc>
        <w:tc>
          <w:tcPr>
            <w:tcW w:w="3716" w:type="dxa"/>
            <w:tcBorders>
              <w:top w:val="nil"/>
              <w:left w:val="nil"/>
              <w:right w:val="nil"/>
            </w:tcBorders>
            <w:shd w:val="clear" w:color="000000" w:fill="FFFFFF"/>
            <w:noWrap/>
            <w:vAlign w:val="center"/>
            <w:hideMark/>
          </w:tcPr>
          <w:p w14:paraId="53AE588F" w14:textId="77777777" w:rsidR="00F71CE6" w:rsidRDefault="00F71CE6" w:rsidP="00AA3989">
            <w:pPr>
              <w:rPr>
                <w:rFonts w:ascii="Arial" w:hAnsi="Arial" w:cs="Arial"/>
                <w:color w:val="000000"/>
              </w:rPr>
            </w:pPr>
            <w:r w:rsidRPr="003B3288">
              <w:rPr>
                <w:rFonts w:ascii="Arial" w:hAnsi="Arial" w:cs="Arial"/>
                <w:color w:val="000000"/>
              </w:rPr>
              <w:t>N.D.</w:t>
            </w:r>
          </w:p>
        </w:tc>
        <w:tc>
          <w:tcPr>
            <w:tcW w:w="2176" w:type="dxa"/>
            <w:tcBorders>
              <w:top w:val="nil"/>
              <w:left w:val="nil"/>
              <w:right w:val="nil"/>
            </w:tcBorders>
            <w:shd w:val="clear" w:color="000000" w:fill="FFFFFF"/>
            <w:noWrap/>
            <w:vAlign w:val="center"/>
            <w:hideMark/>
          </w:tcPr>
          <w:p w14:paraId="62884422" w14:textId="77777777" w:rsidR="00F71CE6" w:rsidRDefault="00F71CE6" w:rsidP="00AA3989">
            <w:pPr>
              <w:rPr>
                <w:rFonts w:ascii="Arial" w:hAnsi="Arial" w:cs="Arial"/>
                <w:color w:val="000000"/>
              </w:rPr>
            </w:pPr>
          </w:p>
        </w:tc>
        <w:tc>
          <w:tcPr>
            <w:tcW w:w="3716" w:type="dxa"/>
            <w:tcBorders>
              <w:top w:val="nil"/>
              <w:left w:val="nil"/>
              <w:right w:val="nil"/>
            </w:tcBorders>
            <w:shd w:val="clear" w:color="000000" w:fill="FFFFFF"/>
            <w:noWrap/>
            <w:vAlign w:val="center"/>
            <w:hideMark/>
          </w:tcPr>
          <w:p w14:paraId="20AAB28E" w14:textId="77777777" w:rsidR="00F71CE6" w:rsidRDefault="00F71CE6" w:rsidP="00AA3989">
            <w:pPr>
              <w:rPr>
                <w:rFonts w:ascii="Arial" w:hAnsi="Arial" w:cs="Arial"/>
                <w:color w:val="000000"/>
              </w:rPr>
            </w:pPr>
            <w:r w:rsidRPr="003B3288">
              <w:rPr>
                <w:rFonts w:ascii="Arial" w:hAnsi="Arial" w:cs="Arial"/>
                <w:color w:val="000000"/>
              </w:rPr>
              <w:t>N.D.</w:t>
            </w:r>
          </w:p>
        </w:tc>
        <w:tc>
          <w:tcPr>
            <w:tcW w:w="2176" w:type="dxa"/>
            <w:tcBorders>
              <w:top w:val="nil"/>
              <w:left w:val="nil"/>
              <w:right w:val="nil"/>
            </w:tcBorders>
            <w:shd w:val="clear" w:color="000000" w:fill="FFFFFF"/>
            <w:noWrap/>
            <w:vAlign w:val="center"/>
            <w:hideMark/>
          </w:tcPr>
          <w:p w14:paraId="4F90C222" w14:textId="77777777" w:rsidR="00F71CE6" w:rsidRDefault="00F71CE6" w:rsidP="00AA3989">
            <w:pPr>
              <w:rPr>
                <w:rFonts w:ascii="Arial" w:hAnsi="Arial" w:cs="Arial"/>
                <w:color w:val="000000"/>
              </w:rPr>
            </w:pPr>
          </w:p>
        </w:tc>
        <w:tc>
          <w:tcPr>
            <w:tcW w:w="3716" w:type="dxa"/>
            <w:tcBorders>
              <w:top w:val="nil"/>
              <w:left w:val="nil"/>
              <w:right w:val="nil"/>
            </w:tcBorders>
            <w:shd w:val="clear" w:color="000000" w:fill="FFFFFF"/>
            <w:noWrap/>
            <w:vAlign w:val="center"/>
            <w:hideMark/>
          </w:tcPr>
          <w:p w14:paraId="7F74764D" w14:textId="77777777" w:rsidR="00F71CE6" w:rsidRDefault="00F71CE6" w:rsidP="00AA3989">
            <w:pPr>
              <w:rPr>
                <w:rFonts w:ascii="Arial" w:hAnsi="Arial" w:cs="Arial"/>
                <w:color w:val="000000"/>
              </w:rPr>
            </w:pPr>
            <w:r w:rsidRPr="003B3288">
              <w:rPr>
                <w:rFonts w:ascii="Arial" w:hAnsi="Arial" w:cs="Arial"/>
                <w:color w:val="000000"/>
              </w:rPr>
              <w:t>N.D.</w:t>
            </w:r>
          </w:p>
        </w:tc>
        <w:tc>
          <w:tcPr>
            <w:tcW w:w="2176" w:type="dxa"/>
            <w:tcBorders>
              <w:top w:val="nil"/>
              <w:left w:val="nil"/>
              <w:right w:val="nil"/>
            </w:tcBorders>
            <w:shd w:val="clear" w:color="000000" w:fill="FFFFFF"/>
            <w:noWrap/>
            <w:vAlign w:val="center"/>
            <w:hideMark/>
          </w:tcPr>
          <w:p w14:paraId="31EB7404" w14:textId="77777777" w:rsidR="00F71CE6" w:rsidRDefault="00F71CE6" w:rsidP="00AA3989">
            <w:pPr>
              <w:rPr>
                <w:rFonts w:ascii="Arial" w:hAnsi="Arial" w:cs="Arial"/>
                <w:color w:val="000000"/>
              </w:rPr>
            </w:pPr>
          </w:p>
        </w:tc>
      </w:tr>
      <w:tr w:rsidR="00F71CE6" w14:paraId="77054677" w14:textId="77777777" w:rsidTr="00AA3989">
        <w:trPr>
          <w:trHeight w:val="320"/>
        </w:trPr>
        <w:tc>
          <w:tcPr>
            <w:tcW w:w="3756" w:type="dxa"/>
            <w:tcBorders>
              <w:top w:val="nil"/>
              <w:left w:val="nil"/>
              <w:bottom w:val="single" w:sz="4" w:space="0" w:color="auto"/>
              <w:right w:val="nil"/>
            </w:tcBorders>
            <w:shd w:val="clear" w:color="000000" w:fill="FFFFFF"/>
            <w:noWrap/>
            <w:vAlign w:val="center"/>
            <w:hideMark/>
          </w:tcPr>
          <w:p w14:paraId="7D9DCBCC" w14:textId="77777777" w:rsidR="00F71CE6" w:rsidRDefault="00F71CE6" w:rsidP="00AA3989">
            <w:pPr>
              <w:rPr>
                <w:rFonts w:ascii="Arial" w:hAnsi="Arial" w:cs="Arial"/>
                <w:color w:val="000000"/>
              </w:rPr>
            </w:pPr>
            <w:r>
              <w:rPr>
                <w:rFonts w:ascii="Arial" w:hAnsi="Arial" w:cs="Arial"/>
                <w:color w:val="000000"/>
              </w:rPr>
              <w:t>Never use</w:t>
            </w:r>
          </w:p>
        </w:tc>
        <w:tc>
          <w:tcPr>
            <w:tcW w:w="3716" w:type="dxa"/>
            <w:tcBorders>
              <w:top w:val="nil"/>
              <w:left w:val="nil"/>
              <w:bottom w:val="single" w:sz="4" w:space="0" w:color="auto"/>
              <w:right w:val="nil"/>
            </w:tcBorders>
            <w:shd w:val="clear" w:color="000000" w:fill="FFFFFF"/>
            <w:noWrap/>
            <w:vAlign w:val="center"/>
            <w:hideMark/>
          </w:tcPr>
          <w:p w14:paraId="29A05669" w14:textId="77777777" w:rsidR="00F71CE6" w:rsidRDefault="00F71CE6" w:rsidP="00AA3989">
            <w:pPr>
              <w:rPr>
                <w:rFonts w:ascii="Arial" w:hAnsi="Arial" w:cs="Arial"/>
                <w:color w:val="000000"/>
              </w:rPr>
            </w:pPr>
            <w:r w:rsidRPr="00DE27C4">
              <w:rPr>
                <w:rFonts w:ascii="Arial" w:hAnsi="Arial" w:cs="Arial" w:hint="eastAsia"/>
                <w:color w:val="000000"/>
              </w:rPr>
              <w:t>0.54 (0.29-1.02)</w:t>
            </w:r>
          </w:p>
        </w:tc>
        <w:tc>
          <w:tcPr>
            <w:tcW w:w="2176" w:type="dxa"/>
            <w:tcBorders>
              <w:top w:val="nil"/>
              <w:left w:val="nil"/>
              <w:bottom w:val="single" w:sz="4" w:space="0" w:color="auto"/>
              <w:right w:val="nil"/>
            </w:tcBorders>
            <w:shd w:val="clear" w:color="000000" w:fill="FFFFFF"/>
            <w:noWrap/>
            <w:vAlign w:val="center"/>
            <w:hideMark/>
          </w:tcPr>
          <w:p w14:paraId="071FB305" w14:textId="77777777" w:rsidR="00F71CE6" w:rsidRDefault="00F71CE6" w:rsidP="00AA3989">
            <w:pPr>
              <w:rPr>
                <w:rFonts w:ascii="Arial" w:hAnsi="Arial" w:cs="Arial"/>
                <w:color w:val="000000"/>
              </w:rPr>
            </w:pPr>
          </w:p>
        </w:tc>
        <w:tc>
          <w:tcPr>
            <w:tcW w:w="3716" w:type="dxa"/>
            <w:tcBorders>
              <w:top w:val="nil"/>
              <w:left w:val="nil"/>
              <w:bottom w:val="single" w:sz="4" w:space="0" w:color="auto"/>
              <w:right w:val="nil"/>
            </w:tcBorders>
            <w:shd w:val="clear" w:color="000000" w:fill="FFFFFF"/>
            <w:noWrap/>
            <w:vAlign w:val="center"/>
            <w:hideMark/>
          </w:tcPr>
          <w:p w14:paraId="6623751F" w14:textId="77777777" w:rsidR="00F71CE6" w:rsidRDefault="00F71CE6" w:rsidP="00AA3989">
            <w:pPr>
              <w:rPr>
                <w:rFonts w:ascii="Arial" w:hAnsi="Arial" w:cs="Arial"/>
                <w:color w:val="000000"/>
              </w:rPr>
            </w:pPr>
            <w:r w:rsidRPr="00DE27C4">
              <w:rPr>
                <w:rFonts w:ascii="Arial" w:hAnsi="Arial" w:cs="Arial" w:hint="eastAsia"/>
                <w:color w:val="000000"/>
              </w:rPr>
              <w:t>0.82 (0.47-1.42)</w:t>
            </w:r>
          </w:p>
        </w:tc>
        <w:tc>
          <w:tcPr>
            <w:tcW w:w="2176" w:type="dxa"/>
            <w:tcBorders>
              <w:top w:val="nil"/>
              <w:left w:val="nil"/>
              <w:bottom w:val="single" w:sz="4" w:space="0" w:color="auto"/>
              <w:right w:val="nil"/>
            </w:tcBorders>
            <w:shd w:val="clear" w:color="000000" w:fill="FFFFFF"/>
            <w:noWrap/>
            <w:vAlign w:val="center"/>
            <w:hideMark/>
          </w:tcPr>
          <w:p w14:paraId="795109D7" w14:textId="77777777" w:rsidR="00F71CE6" w:rsidRDefault="00F71CE6" w:rsidP="00AA3989">
            <w:pPr>
              <w:rPr>
                <w:rFonts w:ascii="Arial" w:hAnsi="Arial" w:cs="Arial"/>
                <w:color w:val="000000"/>
              </w:rPr>
            </w:pPr>
          </w:p>
        </w:tc>
        <w:tc>
          <w:tcPr>
            <w:tcW w:w="3716" w:type="dxa"/>
            <w:tcBorders>
              <w:top w:val="nil"/>
              <w:left w:val="nil"/>
              <w:bottom w:val="single" w:sz="4" w:space="0" w:color="auto"/>
              <w:right w:val="nil"/>
            </w:tcBorders>
            <w:shd w:val="clear" w:color="000000" w:fill="FFFFFF"/>
            <w:noWrap/>
            <w:vAlign w:val="center"/>
            <w:hideMark/>
          </w:tcPr>
          <w:p w14:paraId="34F3664E" w14:textId="77777777" w:rsidR="00F71CE6" w:rsidRDefault="00F71CE6" w:rsidP="00AA3989">
            <w:pPr>
              <w:rPr>
                <w:rFonts w:ascii="Arial" w:hAnsi="Arial" w:cs="Arial"/>
                <w:color w:val="000000"/>
              </w:rPr>
            </w:pPr>
            <w:r w:rsidRPr="00DE27C4">
              <w:rPr>
                <w:rFonts w:ascii="Arial" w:hAnsi="Arial" w:cs="Arial" w:hint="eastAsia"/>
                <w:color w:val="000000"/>
              </w:rPr>
              <w:t>0.49 (0.29-0.83)</w:t>
            </w:r>
          </w:p>
        </w:tc>
        <w:tc>
          <w:tcPr>
            <w:tcW w:w="2176" w:type="dxa"/>
            <w:tcBorders>
              <w:top w:val="nil"/>
              <w:left w:val="nil"/>
              <w:bottom w:val="single" w:sz="4" w:space="0" w:color="auto"/>
              <w:right w:val="nil"/>
            </w:tcBorders>
            <w:shd w:val="clear" w:color="000000" w:fill="FFFFFF"/>
            <w:noWrap/>
            <w:vAlign w:val="center"/>
            <w:hideMark/>
          </w:tcPr>
          <w:p w14:paraId="78A89912" w14:textId="77777777" w:rsidR="00F71CE6" w:rsidRDefault="00F71CE6" w:rsidP="00AA3989">
            <w:pPr>
              <w:rPr>
                <w:rFonts w:ascii="Arial" w:hAnsi="Arial" w:cs="Arial"/>
                <w:color w:val="000000"/>
              </w:rPr>
            </w:pPr>
          </w:p>
        </w:tc>
      </w:tr>
    </w:tbl>
    <w:p w14:paraId="206D37E5" w14:textId="77777777" w:rsidR="00F71CE6" w:rsidRDefault="00F71CE6" w:rsidP="00F71CE6"/>
    <w:p w14:paraId="19061EFD" w14:textId="77777777" w:rsidR="00F71CE6" w:rsidRDefault="00F71CE6" w:rsidP="00F71CE6"/>
    <w:p w14:paraId="1ADF9EBD" w14:textId="77777777" w:rsidR="00F71CE6" w:rsidRDefault="00F71CE6" w:rsidP="00F71CE6">
      <w:pPr>
        <w:sectPr w:rsidR="00F71CE6" w:rsidSect="00F71CE6">
          <w:pgSz w:w="27360" w:h="18720" w:orient="landscape"/>
          <w:pgMar w:top="1800" w:right="1440" w:bottom="1800" w:left="1440" w:header="851" w:footer="992" w:gutter="0"/>
          <w:cols w:space="425"/>
          <w:docGrid w:type="lines" w:linePitch="360"/>
        </w:sectPr>
      </w:pPr>
    </w:p>
    <w:p w14:paraId="0FD96F70" w14:textId="77777777" w:rsidR="00F71CE6" w:rsidRDefault="00F71CE6" w:rsidP="00F71CE6">
      <w:pPr>
        <w:rPr>
          <w:rFonts w:ascii="Arial" w:hAnsi="Arial" w:cs="Arial"/>
          <w:color w:val="000000" w:themeColor="text1"/>
        </w:rPr>
      </w:pPr>
      <w:r w:rsidRPr="00013C08">
        <w:rPr>
          <w:rFonts w:ascii="Arial" w:hAnsi="Arial" w:cs="Arial"/>
          <w:color w:val="000000" w:themeColor="text1"/>
        </w:rPr>
        <w:t>Table S</w:t>
      </w:r>
      <w:r>
        <w:rPr>
          <w:rFonts w:ascii="Arial" w:hAnsi="Arial" w:cs="Arial"/>
          <w:color w:val="000000" w:themeColor="text1"/>
        </w:rPr>
        <w:t>19</w:t>
      </w:r>
      <w:r w:rsidRPr="00013C08">
        <w:rPr>
          <w:rFonts w:ascii="Arial" w:hAnsi="Arial" w:cs="Arial"/>
          <w:color w:val="000000" w:themeColor="text1"/>
        </w:rPr>
        <w:t xml:space="preserve">. Subgroup analysis of hazard ratios with 95% confidence intervals for </w:t>
      </w:r>
      <w:r>
        <w:rPr>
          <w:rFonts w:ascii="Arial" w:hAnsi="Arial" w:cs="Arial"/>
          <w:color w:val="000000" w:themeColor="text1"/>
        </w:rPr>
        <w:t>Cataract</w:t>
      </w:r>
      <w:r w:rsidRPr="00013C08">
        <w:rPr>
          <w:rFonts w:ascii="Arial" w:hAnsi="Arial" w:cs="Arial"/>
          <w:color w:val="000000" w:themeColor="text1"/>
        </w:rPr>
        <w:t xml:space="preserve"> incidence during 2-year follow-up, comparing </w:t>
      </w:r>
      <w:r>
        <w:rPr>
          <w:rFonts w:ascii="Arial" w:hAnsi="Arial" w:cs="Arial"/>
          <w:color w:val="000000" w:themeColor="text1"/>
        </w:rPr>
        <w:t>Semaglutide</w:t>
      </w:r>
      <w:r w:rsidRPr="00013C08">
        <w:rPr>
          <w:rFonts w:ascii="Arial" w:hAnsi="Arial" w:cs="Arial"/>
          <w:color w:val="000000" w:themeColor="text1"/>
        </w:rPr>
        <w:t xml:space="preserve"> to </w:t>
      </w:r>
      <w:r>
        <w:rPr>
          <w:rFonts w:ascii="Arial" w:hAnsi="Arial" w:cs="Arial"/>
          <w:color w:val="000000" w:themeColor="text1"/>
        </w:rPr>
        <w:t>Qsymia, Semaglutide</w:t>
      </w:r>
      <w:r w:rsidRPr="00013C08">
        <w:rPr>
          <w:rFonts w:ascii="Arial" w:hAnsi="Arial" w:cs="Arial"/>
          <w:color w:val="000000" w:themeColor="text1"/>
        </w:rPr>
        <w:t xml:space="preserve"> to </w:t>
      </w:r>
      <w:r>
        <w:rPr>
          <w:rFonts w:ascii="Arial" w:hAnsi="Arial" w:cs="Arial"/>
          <w:color w:val="000000" w:themeColor="text1"/>
        </w:rPr>
        <w:t xml:space="preserve">Contrave, </w:t>
      </w:r>
    </w:p>
    <w:p w14:paraId="2394C6B3" w14:textId="77777777" w:rsidR="00F71CE6" w:rsidRPr="00D62615" w:rsidRDefault="00F71CE6" w:rsidP="00F71CE6">
      <w:r>
        <w:rPr>
          <w:rFonts w:ascii="Arial" w:hAnsi="Arial" w:cs="Arial"/>
          <w:color w:val="000000" w:themeColor="text1"/>
        </w:rPr>
        <w:t>and Semaglutide</w:t>
      </w:r>
      <w:r w:rsidRPr="00013C08">
        <w:rPr>
          <w:rFonts w:ascii="Arial" w:hAnsi="Arial" w:cs="Arial"/>
          <w:color w:val="000000" w:themeColor="text1"/>
        </w:rPr>
        <w:t xml:space="preserve"> to </w:t>
      </w:r>
      <w:r>
        <w:rPr>
          <w:rFonts w:ascii="Arial" w:hAnsi="Arial" w:cs="Arial"/>
          <w:color w:val="000000" w:themeColor="text1"/>
        </w:rPr>
        <w:t>Phentermine</w:t>
      </w:r>
      <w:r w:rsidRPr="00013C08">
        <w:rPr>
          <w:rFonts w:ascii="Arial" w:hAnsi="Arial" w:cs="Arial"/>
          <w:color w:val="000000" w:themeColor="text1"/>
        </w:rPr>
        <w:t xml:space="preserve"> treatment.</w:t>
      </w:r>
    </w:p>
    <w:tbl>
      <w:tblPr>
        <w:tblW w:w="21432" w:type="dxa"/>
        <w:tblCellMar>
          <w:left w:w="28" w:type="dxa"/>
          <w:right w:w="28" w:type="dxa"/>
        </w:tblCellMar>
        <w:tblLook w:val="04A0" w:firstRow="1" w:lastRow="0" w:firstColumn="1" w:lastColumn="0" w:noHBand="0" w:noVBand="1"/>
      </w:tblPr>
      <w:tblGrid>
        <w:gridCol w:w="3756"/>
        <w:gridCol w:w="3716"/>
        <w:gridCol w:w="2176"/>
        <w:gridCol w:w="3716"/>
        <w:gridCol w:w="2176"/>
        <w:gridCol w:w="3716"/>
        <w:gridCol w:w="2176"/>
      </w:tblGrid>
      <w:tr w:rsidR="00F71CE6" w14:paraId="38050EAF" w14:textId="77777777" w:rsidTr="00AA3989">
        <w:trPr>
          <w:trHeight w:val="320"/>
        </w:trPr>
        <w:tc>
          <w:tcPr>
            <w:tcW w:w="3756" w:type="dxa"/>
            <w:tcBorders>
              <w:top w:val="single" w:sz="4" w:space="0" w:color="auto"/>
              <w:left w:val="nil"/>
              <w:bottom w:val="single" w:sz="4" w:space="0" w:color="000000"/>
              <w:right w:val="nil"/>
            </w:tcBorders>
            <w:shd w:val="clear" w:color="auto" w:fill="FBE4D5" w:themeFill="accent2" w:themeFillTint="33"/>
            <w:vAlign w:val="center"/>
            <w:hideMark/>
          </w:tcPr>
          <w:p w14:paraId="1D977E8C" w14:textId="77777777" w:rsidR="00F71CE6" w:rsidRDefault="00F71CE6" w:rsidP="00AA3989">
            <w:pPr>
              <w:rPr>
                <w:rFonts w:ascii="Arial" w:hAnsi="Arial" w:cs="Arial"/>
                <w:b/>
                <w:bCs/>
                <w:color w:val="000000"/>
              </w:rPr>
            </w:pPr>
            <w:r w:rsidRPr="0091584D">
              <w:rPr>
                <w:rFonts w:ascii="Arial" w:hAnsi="Arial" w:cs="Arial"/>
                <w:color w:val="000000"/>
              </w:rPr>
              <w:t>Subgroups</w:t>
            </w:r>
          </w:p>
        </w:tc>
        <w:tc>
          <w:tcPr>
            <w:tcW w:w="3716" w:type="dxa"/>
            <w:tcBorders>
              <w:top w:val="single" w:sz="4" w:space="0" w:color="auto"/>
              <w:left w:val="nil"/>
              <w:bottom w:val="single" w:sz="4" w:space="0" w:color="000000"/>
              <w:right w:val="nil"/>
            </w:tcBorders>
            <w:shd w:val="clear" w:color="auto" w:fill="FBE4D5" w:themeFill="accent2" w:themeFillTint="33"/>
            <w:vAlign w:val="center"/>
            <w:hideMark/>
          </w:tcPr>
          <w:p w14:paraId="57DE7934" w14:textId="77777777" w:rsidR="00F71CE6" w:rsidRDefault="00F71CE6" w:rsidP="00AA3989">
            <w:pPr>
              <w:rPr>
                <w:rFonts w:ascii="Arial" w:hAnsi="Arial" w:cs="Arial"/>
                <w:b/>
                <w:bCs/>
                <w:color w:val="000000"/>
              </w:rPr>
            </w:pPr>
            <w:r>
              <w:rPr>
                <w:rFonts w:ascii="Arial" w:hAnsi="Arial" w:cs="Arial"/>
                <w:color w:val="000000"/>
              </w:rPr>
              <w:t>Semaglutide vs Qsymia</w:t>
            </w:r>
          </w:p>
        </w:tc>
        <w:tc>
          <w:tcPr>
            <w:tcW w:w="2176" w:type="dxa"/>
            <w:tcBorders>
              <w:top w:val="single" w:sz="4" w:space="0" w:color="auto"/>
              <w:left w:val="nil"/>
              <w:bottom w:val="single" w:sz="4" w:space="0" w:color="auto"/>
              <w:right w:val="nil"/>
            </w:tcBorders>
            <w:shd w:val="clear" w:color="auto" w:fill="FBE4D5" w:themeFill="accent2" w:themeFillTint="33"/>
            <w:noWrap/>
            <w:vAlign w:val="bottom"/>
            <w:hideMark/>
          </w:tcPr>
          <w:p w14:paraId="0CDCB083" w14:textId="77777777" w:rsidR="00F71CE6" w:rsidRDefault="00F71CE6" w:rsidP="00AA3989">
            <w:pPr>
              <w:rPr>
                <w:rFonts w:ascii="Arial" w:hAnsi="Arial" w:cs="Arial"/>
                <w:b/>
                <w:bCs/>
                <w:color w:val="000000"/>
              </w:rPr>
            </w:pPr>
            <w:r w:rsidRPr="0091584D">
              <w:rPr>
                <w:rFonts w:ascii="Arial" w:hAnsi="Arial" w:cs="Arial"/>
                <w:color w:val="000000"/>
              </w:rPr>
              <w:t>P for interaction</w:t>
            </w:r>
          </w:p>
        </w:tc>
        <w:tc>
          <w:tcPr>
            <w:tcW w:w="3716" w:type="dxa"/>
            <w:tcBorders>
              <w:top w:val="single" w:sz="4" w:space="0" w:color="auto"/>
              <w:left w:val="nil"/>
              <w:bottom w:val="single" w:sz="4" w:space="0" w:color="000000"/>
              <w:right w:val="nil"/>
            </w:tcBorders>
            <w:shd w:val="clear" w:color="auto" w:fill="FBE4D5" w:themeFill="accent2" w:themeFillTint="33"/>
            <w:vAlign w:val="center"/>
            <w:hideMark/>
          </w:tcPr>
          <w:p w14:paraId="096C454B" w14:textId="77777777" w:rsidR="00F71CE6" w:rsidRDefault="00F71CE6" w:rsidP="00AA3989">
            <w:pPr>
              <w:rPr>
                <w:rFonts w:ascii="Arial" w:hAnsi="Arial" w:cs="Arial"/>
                <w:b/>
                <w:bCs/>
                <w:color w:val="000000"/>
              </w:rPr>
            </w:pPr>
            <w:r>
              <w:rPr>
                <w:rFonts w:ascii="Arial" w:hAnsi="Arial" w:cs="Arial"/>
                <w:color w:val="000000"/>
              </w:rPr>
              <w:t>Semaglutide</w:t>
            </w:r>
            <w:r w:rsidRPr="0091584D">
              <w:rPr>
                <w:rFonts w:ascii="Arial" w:hAnsi="Arial" w:cs="Arial"/>
                <w:color w:val="000000"/>
              </w:rPr>
              <w:t xml:space="preserve"> vs Contrave </w:t>
            </w:r>
          </w:p>
        </w:tc>
        <w:tc>
          <w:tcPr>
            <w:tcW w:w="2176" w:type="dxa"/>
            <w:tcBorders>
              <w:top w:val="single" w:sz="4" w:space="0" w:color="auto"/>
              <w:left w:val="nil"/>
              <w:bottom w:val="single" w:sz="4" w:space="0" w:color="auto"/>
              <w:right w:val="nil"/>
            </w:tcBorders>
            <w:shd w:val="clear" w:color="auto" w:fill="FBE4D5" w:themeFill="accent2" w:themeFillTint="33"/>
            <w:noWrap/>
            <w:vAlign w:val="bottom"/>
            <w:hideMark/>
          </w:tcPr>
          <w:p w14:paraId="19AB0E76" w14:textId="77777777" w:rsidR="00F71CE6" w:rsidRDefault="00F71CE6" w:rsidP="00AA3989">
            <w:pPr>
              <w:rPr>
                <w:rFonts w:ascii="Arial" w:hAnsi="Arial" w:cs="Arial"/>
                <w:b/>
                <w:bCs/>
                <w:color w:val="000000"/>
              </w:rPr>
            </w:pPr>
            <w:r w:rsidRPr="0091584D">
              <w:rPr>
                <w:rFonts w:ascii="Arial" w:hAnsi="Arial" w:cs="Arial"/>
                <w:color w:val="000000"/>
              </w:rPr>
              <w:t>P for interaction</w:t>
            </w:r>
          </w:p>
        </w:tc>
        <w:tc>
          <w:tcPr>
            <w:tcW w:w="3716" w:type="dxa"/>
            <w:tcBorders>
              <w:top w:val="single" w:sz="4" w:space="0" w:color="auto"/>
              <w:left w:val="nil"/>
              <w:bottom w:val="single" w:sz="4" w:space="0" w:color="000000"/>
              <w:right w:val="nil"/>
            </w:tcBorders>
            <w:shd w:val="clear" w:color="auto" w:fill="FBE4D5" w:themeFill="accent2" w:themeFillTint="33"/>
            <w:vAlign w:val="center"/>
            <w:hideMark/>
          </w:tcPr>
          <w:p w14:paraId="525691E5" w14:textId="77777777" w:rsidR="00F71CE6" w:rsidRDefault="00F71CE6" w:rsidP="00AA3989">
            <w:pPr>
              <w:rPr>
                <w:rFonts w:ascii="Arial" w:hAnsi="Arial" w:cs="Arial"/>
                <w:b/>
                <w:bCs/>
                <w:color w:val="000000"/>
              </w:rPr>
            </w:pPr>
            <w:r>
              <w:rPr>
                <w:rFonts w:ascii="Arial" w:hAnsi="Arial" w:cs="Arial"/>
                <w:color w:val="000000"/>
              </w:rPr>
              <w:t>Semaglutide</w:t>
            </w:r>
            <w:r w:rsidRPr="0091584D">
              <w:rPr>
                <w:rFonts w:ascii="Arial" w:hAnsi="Arial" w:cs="Arial"/>
                <w:color w:val="000000"/>
              </w:rPr>
              <w:t xml:space="preserve"> vs Phentermine</w:t>
            </w:r>
          </w:p>
        </w:tc>
        <w:tc>
          <w:tcPr>
            <w:tcW w:w="2176" w:type="dxa"/>
            <w:tcBorders>
              <w:top w:val="single" w:sz="4" w:space="0" w:color="auto"/>
              <w:left w:val="nil"/>
              <w:bottom w:val="single" w:sz="4" w:space="0" w:color="000000"/>
              <w:right w:val="nil"/>
            </w:tcBorders>
            <w:shd w:val="clear" w:color="auto" w:fill="FBE4D5" w:themeFill="accent2" w:themeFillTint="33"/>
            <w:vAlign w:val="bottom"/>
            <w:hideMark/>
          </w:tcPr>
          <w:p w14:paraId="5E27CD8A" w14:textId="77777777" w:rsidR="00F71CE6" w:rsidRDefault="00F71CE6" w:rsidP="00AA3989">
            <w:pPr>
              <w:rPr>
                <w:rFonts w:ascii="Arial" w:hAnsi="Arial" w:cs="Arial"/>
                <w:b/>
                <w:bCs/>
                <w:color w:val="000000"/>
              </w:rPr>
            </w:pPr>
            <w:r w:rsidRPr="0091584D">
              <w:rPr>
                <w:rFonts w:ascii="Arial" w:hAnsi="Arial" w:cs="Arial"/>
                <w:color w:val="000000"/>
              </w:rPr>
              <w:t>P for interaction</w:t>
            </w:r>
          </w:p>
        </w:tc>
      </w:tr>
      <w:tr w:rsidR="00F71CE6" w14:paraId="509C9565" w14:textId="77777777" w:rsidTr="00AA3989">
        <w:trPr>
          <w:trHeight w:val="320"/>
        </w:trPr>
        <w:tc>
          <w:tcPr>
            <w:tcW w:w="3756" w:type="dxa"/>
            <w:tcBorders>
              <w:top w:val="nil"/>
              <w:left w:val="nil"/>
              <w:bottom w:val="nil"/>
              <w:right w:val="nil"/>
            </w:tcBorders>
            <w:shd w:val="clear" w:color="000000" w:fill="F4DBC9"/>
            <w:noWrap/>
            <w:vAlign w:val="center"/>
            <w:hideMark/>
          </w:tcPr>
          <w:p w14:paraId="35112A77" w14:textId="77777777" w:rsidR="00F71CE6" w:rsidRPr="00E61F0E" w:rsidRDefault="00F71CE6" w:rsidP="00AA3989">
            <w:pPr>
              <w:rPr>
                <w:rFonts w:ascii="Arial" w:hAnsi="Arial" w:cs="Arial"/>
                <w:color w:val="000000"/>
              </w:rPr>
            </w:pPr>
            <w:r w:rsidRPr="00E61F0E">
              <w:rPr>
                <w:rFonts w:ascii="Arial" w:hAnsi="Arial" w:cs="Arial"/>
                <w:color w:val="000000"/>
              </w:rPr>
              <w:t>Overall</w:t>
            </w:r>
          </w:p>
        </w:tc>
        <w:tc>
          <w:tcPr>
            <w:tcW w:w="3716" w:type="dxa"/>
            <w:tcBorders>
              <w:top w:val="nil"/>
              <w:left w:val="nil"/>
              <w:bottom w:val="nil"/>
              <w:right w:val="nil"/>
            </w:tcBorders>
            <w:shd w:val="clear" w:color="000000" w:fill="F4DBC9"/>
            <w:noWrap/>
            <w:vAlign w:val="center"/>
            <w:hideMark/>
          </w:tcPr>
          <w:p w14:paraId="6E96D75E" w14:textId="77777777" w:rsidR="00F71CE6" w:rsidRDefault="00F71CE6" w:rsidP="00AA3989">
            <w:pPr>
              <w:rPr>
                <w:rFonts w:ascii="Arial" w:hAnsi="Arial" w:cs="Arial"/>
                <w:color w:val="000000"/>
              </w:rPr>
            </w:pPr>
            <w:r w:rsidRPr="00DE27C4">
              <w:rPr>
                <w:rFonts w:ascii="Arial" w:hAnsi="Arial" w:cs="Arial" w:hint="eastAsia"/>
                <w:color w:val="000000"/>
              </w:rPr>
              <w:t>0.64 (0.39-1.07)</w:t>
            </w:r>
          </w:p>
        </w:tc>
        <w:tc>
          <w:tcPr>
            <w:tcW w:w="2176" w:type="dxa"/>
            <w:tcBorders>
              <w:top w:val="nil"/>
              <w:left w:val="nil"/>
              <w:bottom w:val="nil"/>
              <w:right w:val="nil"/>
            </w:tcBorders>
            <w:shd w:val="clear" w:color="000000" w:fill="F4DBC9"/>
            <w:noWrap/>
            <w:vAlign w:val="center"/>
            <w:hideMark/>
          </w:tcPr>
          <w:p w14:paraId="2BD11D92" w14:textId="77777777" w:rsidR="00F71CE6" w:rsidRDefault="00F71CE6" w:rsidP="00AA3989">
            <w:pPr>
              <w:rPr>
                <w:rFonts w:ascii="Arial" w:hAnsi="Arial" w:cs="Arial"/>
                <w:color w:val="000000"/>
              </w:rPr>
            </w:pPr>
          </w:p>
        </w:tc>
        <w:tc>
          <w:tcPr>
            <w:tcW w:w="3716" w:type="dxa"/>
            <w:tcBorders>
              <w:top w:val="nil"/>
              <w:left w:val="nil"/>
              <w:bottom w:val="nil"/>
              <w:right w:val="nil"/>
            </w:tcBorders>
            <w:shd w:val="clear" w:color="000000" w:fill="F4DBC9"/>
            <w:noWrap/>
            <w:vAlign w:val="center"/>
            <w:hideMark/>
          </w:tcPr>
          <w:p w14:paraId="10683D96" w14:textId="77777777" w:rsidR="00F71CE6" w:rsidRDefault="00F71CE6" w:rsidP="00AA3989">
            <w:pPr>
              <w:rPr>
                <w:rFonts w:ascii="Arial" w:hAnsi="Arial" w:cs="Arial"/>
                <w:color w:val="000000"/>
              </w:rPr>
            </w:pPr>
            <w:r w:rsidRPr="00DE27C4">
              <w:rPr>
                <w:rFonts w:ascii="Arial" w:hAnsi="Arial" w:cs="Arial" w:hint="eastAsia"/>
                <w:color w:val="000000"/>
              </w:rPr>
              <w:t>0.54 (0.36, 0.81)</w:t>
            </w:r>
          </w:p>
        </w:tc>
        <w:tc>
          <w:tcPr>
            <w:tcW w:w="2176" w:type="dxa"/>
            <w:tcBorders>
              <w:top w:val="nil"/>
              <w:left w:val="nil"/>
              <w:bottom w:val="nil"/>
              <w:right w:val="nil"/>
            </w:tcBorders>
            <w:shd w:val="clear" w:color="000000" w:fill="F4DBC9"/>
            <w:noWrap/>
            <w:vAlign w:val="center"/>
            <w:hideMark/>
          </w:tcPr>
          <w:p w14:paraId="0A0F6B47" w14:textId="77777777" w:rsidR="00F71CE6" w:rsidRDefault="00F71CE6" w:rsidP="00AA3989">
            <w:pPr>
              <w:rPr>
                <w:rFonts w:ascii="Arial" w:hAnsi="Arial" w:cs="Arial"/>
                <w:color w:val="000000"/>
              </w:rPr>
            </w:pPr>
          </w:p>
        </w:tc>
        <w:tc>
          <w:tcPr>
            <w:tcW w:w="3716" w:type="dxa"/>
            <w:tcBorders>
              <w:top w:val="nil"/>
              <w:left w:val="nil"/>
              <w:bottom w:val="nil"/>
              <w:right w:val="nil"/>
            </w:tcBorders>
            <w:shd w:val="clear" w:color="000000" w:fill="F4DBC9"/>
            <w:noWrap/>
            <w:vAlign w:val="center"/>
            <w:hideMark/>
          </w:tcPr>
          <w:p w14:paraId="0C9336B9" w14:textId="77777777" w:rsidR="00F71CE6" w:rsidRDefault="00F71CE6" w:rsidP="00AA3989">
            <w:pPr>
              <w:rPr>
                <w:rFonts w:ascii="Arial" w:hAnsi="Arial" w:cs="Arial"/>
                <w:color w:val="000000"/>
              </w:rPr>
            </w:pPr>
            <w:r w:rsidRPr="00DE27C4">
              <w:rPr>
                <w:rFonts w:ascii="Arial" w:hAnsi="Arial" w:cs="Arial" w:hint="eastAsia"/>
                <w:color w:val="000000"/>
              </w:rPr>
              <w:t>0.83 (0.59-1.17)</w:t>
            </w:r>
          </w:p>
        </w:tc>
        <w:tc>
          <w:tcPr>
            <w:tcW w:w="2176" w:type="dxa"/>
            <w:tcBorders>
              <w:top w:val="nil"/>
              <w:left w:val="nil"/>
              <w:bottom w:val="nil"/>
              <w:right w:val="nil"/>
            </w:tcBorders>
            <w:shd w:val="clear" w:color="000000" w:fill="F4DBC9"/>
            <w:noWrap/>
            <w:vAlign w:val="center"/>
            <w:hideMark/>
          </w:tcPr>
          <w:p w14:paraId="06A705F7" w14:textId="77777777" w:rsidR="00F71CE6" w:rsidRDefault="00F71CE6" w:rsidP="00AA3989">
            <w:pPr>
              <w:rPr>
                <w:rFonts w:ascii="Arial" w:hAnsi="Arial" w:cs="Arial"/>
                <w:color w:val="000000"/>
              </w:rPr>
            </w:pPr>
          </w:p>
        </w:tc>
      </w:tr>
      <w:tr w:rsidR="00F71CE6" w14:paraId="38B4222D" w14:textId="77777777" w:rsidTr="00AA3989">
        <w:trPr>
          <w:trHeight w:val="320"/>
        </w:trPr>
        <w:tc>
          <w:tcPr>
            <w:tcW w:w="3756" w:type="dxa"/>
            <w:tcBorders>
              <w:top w:val="nil"/>
              <w:left w:val="nil"/>
              <w:bottom w:val="nil"/>
              <w:right w:val="nil"/>
            </w:tcBorders>
            <w:shd w:val="clear" w:color="000000" w:fill="FFFFFF"/>
            <w:noWrap/>
            <w:vAlign w:val="center"/>
            <w:hideMark/>
          </w:tcPr>
          <w:p w14:paraId="221C142B" w14:textId="77777777" w:rsidR="00F71CE6" w:rsidRPr="00E61F0E" w:rsidRDefault="00F71CE6" w:rsidP="00AA3989">
            <w:pPr>
              <w:rPr>
                <w:rFonts w:ascii="Arial" w:hAnsi="Arial" w:cs="Arial"/>
                <w:color w:val="000000"/>
              </w:rPr>
            </w:pPr>
            <w:r w:rsidRPr="00E61F0E">
              <w:rPr>
                <w:rFonts w:ascii="Arial" w:hAnsi="Arial" w:cs="Arial"/>
                <w:color w:val="000000"/>
              </w:rPr>
              <w:t>eGFR, mL/min/1.73m²</w:t>
            </w:r>
          </w:p>
        </w:tc>
        <w:tc>
          <w:tcPr>
            <w:tcW w:w="3716" w:type="dxa"/>
            <w:tcBorders>
              <w:top w:val="nil"/>
              <w:left w:val="nil"/>
              <w:bottom w:val="nil"/>
              <w:right w:val="nil"/>
            </w:tcBorders>
            <w:shd w:val="clear" w:color="000000" w:fill="FFFFFF"/>
            <w:noWrap/>
            <w:vAlign w:val="center"/>
            <w:hideMark/>
          </w:tcPr>
          <w:p w14:paraId="2A3E6C3F" w14:textId="77777777" w:rsidR="00F71CE6" w:rsidRDefault="00F71CE6" w:rsidP="00AA3989">
            <w:pPr>
              <w:rPr>
                <w:rFonts w:ascii="Arial" w:hAnsi="Arial" w:cs="Arial"/>
                <w:color w:val="000000"/>
              </w:rPr>
            </w:pPr>
          </w:p>
        </w:tc>
        <w:tc>
          <w:tcPr>
            <w:tcW w:w="2176" w:type="dxa"/>
            <w:tcBorders>
              <w:top w:val="nil"/>
              <w:left w:val="nil"/>
              <w:bottom w:val="nil"/>
              <w:right w:val="nil"/>
            </w:tcBorders>
            <w:shd w:val="clear" w:color="000000" w:fill="FFFFFF"/>
            <w:noWrap/>
            <w:vAlign w:val="center"/>
            <w:hideMark/>
          </w:tcPr>
          <w:p w14:paraId="37CB7053" w14:textId="77777777" w:rsidR="00F71CE6" w:rsidRDefault="00F71CE6" w:rsidP="00AA3989">
            <w:pPr>
              <w:rPr>
                <w:rFonts w:ascii="Arial" w:hAnsi="Arial" w:cs="Arial"/>
                <w:color w:val="000000"/>
              </w:rPr>
            </w:pPr>
            <w:r w:rsidRPr="00DE27C4">
              <w:rPr>
                <w:rFonts w:ascii="Arial" w:hAnsi="Arial" w:cs="Arial" w:hint="eastAsia"/>
                <w:color w:val="000000"/>
              </w:rPr>
              <w:t>N/A</w:t>
            </w:r>
          </w:p>
        </w:tc>
        <w:tc>
          <w:tcPr>
            <w:tcW w:w="3716" w:type="dxa"/>
            <w:tcBorders>
              <w:top w:val="nil"/>
              <w:left w:val="nil"/>
              <w:bottom w:val="nil"/>
              <w:right w:val="nil"/>
            </w:tcBorders>
            <w:shd w:val="clear" w:color="000000" w:fill="FFFFFF"/>
            <w:noWrap/>
            <w:vAlign w:val="center"/>
            <w:hideMark/>
          </w:tcPr>
          <w:p w14:paraId="12A0E5EA" w14:textId="77777777" w:rsidR="00F71CE6" w:rsidRDefault="00F71CE6" w:rsidP="00AA3989">
            <w:pPr>
              <w:rPr>
                <w:rFonts w:ascii="Arial" w:hAnsi="Arial" w:cs="Arial"/>
                <w:color w:val="000000"/>
              </w:rPr>
            </w:pPr>
          </w:p>
        </w:tc>
        <w:tc>
          <w:tcPr>
            <w:tcW w:w="2176" w:type="dxa"/>
            <w:tcBorders>
              <w:top w:val="nil"/>
              <w:left w:val="nil"/>
              <w:bottom w:val="nil"/>
              <w:right w:val="nil"/>
            </w:tcBorders>
            <w:shd w:val="clear" w:color="000000" w:fill="FFFFFF"/>
            <w:noWrap/>
            <w:vAlign w:val="center"/>
            <w:hideMark/>
          </w:tcPr>
          <w:p w14:paraId="41A0F99B" w14:textId="77777777" w:rsidR="00F71CE6" w:rsidRDefault="00F71CE6" w:rsidP="00AA3989">
            <w:pPr>
              <w:rPr>
                <w:rFonts w:ascii="Arial" w:hAnsi="Arial" w:cs="Arial"/>
                <w:color w:val="000000"/>
              </w:rPr>
            </w:pPr>
            <w:r w:rsidRPr="00DE27C4">
              <w:rPr>
                <w:rFonts w:ascii="Arial" w:hAnsi="Arial" w:cs="Arial" w:hint="eastAsia"/>
                <w:color w:val="000000"/>
              </w:rPr>
              <w:t>N/A</w:t>
            </w:r>
          </w:p>
        </w:tc>
        <w:tc>
          <w:tcPr>
            <w:tcW w:w="3716" w:type="dxa"/>
            <w:tcBorders>
              <w:top w:val="nil"/>
              <w:left w:val="nil"/>
              <w:bottom w:val="nil"/>
              <w:right w:val="nil"/>
            </w:tcBorders>
            <w:shd w:val="clear" w:color="000000" w:fill="FFFFFF"/>
            <w:noWrap/>
            <w:vAlign w:val="center"/>
            <w:hideMark/>
          </w:tcPr>
          <w:p w14:paraId="5794809B" w14:textId="77777777" w:rsidR="00F71CE6" w:rsidRDefault="00F71CE6" w:rsidP="00AA3989">
            <w:pPr>
              <w:rPr>
                <w:rFonts w:ascii="Arial" w:hAnsi="Arial" w:cs="Arial"/>
                <w:color w:val="000000"/>
              </w:rPr>
            </w:pPr>
          </w:p>
        </w:tc>
        <w:tc>
          <w:tcPr>
            <w:tcW w:w="2176" w:type="dxa"/>
            <w:tcBorders>
              <w:top w:val="nil"/>
              <w:left w:val="nil"/>
              <w:bottom w:val="nil"/>
              <w:right w:val="nil"/>
            </w:tcBorders>
            <w:shd w:val="clear" w:color="000000" w:fill="FFFFFF"/>
            <w:noWrap/>
            <w:vAlign w:val="center"/>
            <w:hideMark/>
          </w:tcPr>
          <w:p w14:paraId="77169737" w14:textId="77777777" w:rsidR="00F71CE6" w:rsidRDefault="00F71CE6" w:rsidP="00AA3989">
            <w:pPr>
              <w:rPr>
                <w:rFonts w:ascii="Arial" w:hAnsi="Arial" w:cs="Arial"/>
                <w:color w:val="000000"/>
              </w:rPr>
            </w:pPr>
            <w:r w:rsidRPr="00DE27C4">
              <w:rPr>
                <w:rFonts w:ascii="Arial" w:hAnsi="Arial" w:cs="Arial" w:hint="eastAsia"/>
                <w:color w:val="000000"/>
              </w:rPr>
              <w:t>N/A</w:t>
            </w:r>
          </w:p>
        </w:tc>
      </w:tr>
      <w:tr w:rsidR="00F71CE6" w14:paraId="3580A7A5" w14:textId="77777777" w:rsidTr="00AA3989">
        <w:trPr>
          <w:trHeight w:val="320"/>
        </w:trPr>
        <w:tc>
          <w:tcPr>
            <w:tcW w:w="3756" w:type="dxa"/>
            <w:tcBorders>
              <w:top w:val="nil"/>
              <w:left w:val="nil"/>
              <w:bottom w:val="nil"/>
              <w:right w:val="nil"/>
            </w:tcBorders>
            <w:shd w:val="clear" w:color="000000" w:fill="FFFFFF"/>
            <w:noWrap/>
            <w:vAlign w:val="center"/>
            <w:hideMark/>
          </w:tcPr>
          <w:p w14:paraId="718FE24D" w14:textId="53F645F5" w:rsidR="00F71CE6" w:rsidRPr="00E61F0E" w:rsidRDefault="00DB6D83" w:rsidP="00AA3989">
            <w:pPr>
              <w:rPr>
                <w:rFonts w:ascii="Arial" w:hAnsi="Arial" w:cs="Arial"/>
                <w:color w:val="000000"/>
              </w:rPr>
            </w:pPr>
            <w:r w:rsidRPr="003B3288">
              <w:rPr>
                <w:rFonts w:ascii="Arial" w:hAnsi="Arial" w:cs="Arial"/>
                <w:color w:val="000000"/>
              </w:rPr>
              <w:t>≥</w:t>
            </w:r>
            <w:r w:rsidR="00F71CE6" w:rsidRPr="00E61F0E">
              <w:rPr>
                <w:rFonts w:ascii="Arial" w:hAnsi="Arial" w:cs="Arial"/>
                <w:color w:val="000000"/>
              </w:rPr>
              <w:t>45</w:t>
            </w:r>
          </w:p>
        </w:tc>
        <w:tc>
          <w:tcPr>
            <w:tcW w:w="3716" w:type="dxa"/>
            <w:tcBorders>
              <w:top w:val="nil"/>
              <w:left w:val="nil"/>
              <w:bottom w:val="nil"/>
              <w:right w:val="nil"/>
            </w:tcBorders>
            <w:shd w:val="clear" w:color="000000" w:fill="FFFFFF"/>
            <w:noWrap/>
            <w:vAlign w:val="center"/>
            <w:hideMark/>
          </w:tcPr>
          <w:p w14:paraId="37E98887" w14:textId="77777777" w:rsidR="00F71CE6" w:rsidRDefault="00F71CE6" w:rsidP="00AA3989">
            <w:pPr>
              <w:rPr>
                <w:rFonts w:ascii="Arial" w:hAnsi="Arial" w:cs="Arial"/>
                <w:color w:val="000000"/>
              </w:rPr>
            </w:pPr>
            <w:r w:rsidRPr="00DE27C4">
              <w:rPr>
                <w:rFonts w:ascii="Arial" w:hAnsi="Arial" w:cs="Arial" w:hint="eastAsia"/>
                <w:color w:val="000000"/>
              </w:rPr>
              <w:t>0.86 (0.48-1.57)</w:t>
            </w:r>
          </w:p>
        </w:tc>
        <w:tc>
          <w:tcPr>
            <w:tcW w:w="2176" w:type="dxa"/>
            <w:tcBorders>
              <w:top w:val="nil"/>
              <w:left w:val="nil"/>
              <w:bottom w:val="nil"/>
              <w:right w:val="nil"/>
            </w:tcBorders>
            <w:shd w:val="clear" w:color="000000" w:fill="FFFFFF"/>
            <w:noWrap/>
            <w:vAlign w:val="center"/>
            <w:hideMark/>
          </w:tcPr>
          <w:p w14:paraId="152773BE" w14:textId="77777777" w:rsidR="00F71CE6" w:rsidRDefault="00F71CE6" w:rsidP="00AA3989">
            <w:pPr>
              <w:rPr>
                <w:rFonts w:ascii="Arial" w:hAnsi="Arial" w:cs="Arial"/>
                <w:color w:val="000000"/>
              </w:rPr>
            </w:pPr>
          </w:p>
        </w:tc>
        <w:tc>
          <w:tcPr>
            <w:tcW w:w="3716" w:type="dxa"/>
            <w:tcBorders>
              <w:top w:val="nil"/>
              <w:left w:val="nil"/>
              <w:bottom w:val="nil"/>
              <w:right w:val="nil"/>
            </w:tcBorders>
            <w:shd w:val="clear" w:color="000000" w:fill="FFFFFF"/>
            <w:noWrap/>
            <w:vAlign w:val="center"/>
            <w:hideMark/>
          </w:tcPr>
          <w:p w14:paraId="25900B8E" w14:textId="77777777" w:rsidR="00F71CE6" w:rsidRDefault="00F71CE6" w:rsidP="00AA3989">
            <w:pPr>
              <w:rPr>
                <w:rFonts w:ascii="Arial" w:hAnsi="Arial" w:cs="Arial"/>
                <w:color w:val="000000"/>
              </w:rPr>
            </w:pPr>
            <w:r w:rsidRPr="00DE27C4">
              <w:rPr>
                <w:rFonts w:ascii="Arial" w:hAnsi="Arial" w:cs="Arial" w:hint="eastAsia"/>
                <w:color w:val="000000"/>
              </w:rPr>
              <w:t>0.60 (0.36-1.00)</w:t>
            </w:r>
          </w:p>
        </w:tc>
        <w:tc>
          <w:tcPr>
            <w:tcW w:w="2176" w:type="dxa"/>
            <w:tcBorders>
              <w:top w:val="nil"/>
              <w:left w:val="nil"/>
              <w:bottom w:val="nil"/>
              <w:right w:val="nil"/>
            </w:tcBorders>
            <w:shd w:val="clear" w:color="000000" w:fill="FFFFFF"/>
            <w:noWrap/>
            <w:vAlign w:val="center"/>
            <w:hideMark/>
          </w:tcPr>
          <w:p w14:paraId="2217FDA9" w14:textId="77777777" w:rsidR="00F71CE6" w:rsidRDefault="00F71CE6" w:rsidP="00AA3989">
            <w:pPr>
              <w:rPr>
                <w:rFonts w:ascii="Arial" w:hAnsi="Arial" w:cs="Arial"/>
                <w:color w:val="000000"/>
              </w:rPr>
            </w:pPr>
          </w:p>
        </w:tc>
        <w:tc>
          <w:tcPr>
            <w:tcW w:w="3716" w:type="dxa"/>
            <w:tcBorders>
              <w:top w:val="nil"/>
              <w:left w:val="nil"/>
              <w:bottom w:val="nil"/>
              <w:right w:val="nil"/>
            </w:tcBorders>
            <w:shd w:val="clear" w:color="000000" w:fill="FFFFFF"/>
            <w:noWrap/>
            <w:vAlign w:val="center"/>
            <w:hideMark/>
          </w:tcPr>
          <w:p w14:paraId="0D6B0348" w14:textId="77777777" w:rsidR="00F71CE6" w:rsidRDefault="00F71CE6" w:rsidP="00AA3989">
            <w:pPr>
              <w:rPr>
                <w:rFonts w:ascii="Arial" w:hAnsi="Arial" w:cs="Arial"/>
                <w:color w:val="000000"/>
              </w:rPr>
            </w:pPr>
            <w:r w:rsidRPr="00DE27C4">
              <w:rPr>
                <w:rFonts w:ascii="Arial" w:hAnsi="Arial" w:cs="Arial" w:hint="eastAsia"/>
                <w:color w:val="000000"/>
              </w:rPr>
              <w:t>0.73 (0.48-1.11)</w:t>
            </w:r>
          </w:p>
        </w:tc>
        <w:tc>
          <w:tcPr>
            <w:tcW w:w="2176" w:type="dxa"/>
            <w:tcBorders>
              <w:top w:val="nil"/>
              <w:left w:val="nil"/>
              <w:bottom w:val="nil"/>
              <w:right w:val="nil"/>
            </w:tcBorders>
            <w:shd w:val="clear" w:color="000000" w:fill="FFFFFF"/>
            <w:noWrap/>
            <w:vAlign w:val="center"/>
            <w:hideMark/>
          </w:tcPr>
          <w:p w14:paraId="5D698E30" w14:textId="77777777" w:rsidR="00F71CE6" w:rsidRDefault="00F71CE6" w:rsidP="00AA3989">
            <w:pPr>
              <w:rPr>
                <w:rFonts w:ascii="Arial" w:hAnsi="Arial" w:cs="Arial"/>
                <w:color w:val="000000"/>
              </w:rPr>
            </w:pPr>
          </w:p>
        </w:tc>
      </w:tr>
      <w:tr w:rsidR="00F71CE6" w14:paraId="5D8B66E4" w14:textId="77777777" w:rsidTr="00AA3989">
        <w:trPr>
          <w:trHeight w:val="320"/>
        </w:trPr>
        <w:tc>
          <w:tcPr>
            <w:tcW w:w="3756" w:type="dxa"/>
            <w:tcBorders>
              <w:top w:val="nil"/>
              <w:left w:val="nil"/>
              <w:bottom w:val="nil"/>
              <w:right w:val="nil"/>
            </w:tcBorders>
            <w:shd w:val="clear" w:color="000000" w:fill="FFFFFF"/>
            <w:noWrap/>
            <w:vAlign w:val="center"/>
            <w:hideMark/>
          </w:tcPr>
          <w:p w14:paraId="23AC4779" w14:textId="77777777" w:rsidR="00F71CE6" w:rsidRPr="00E61F0E" w:rsidRDefault="00F71CE6" w:rsidP="00AA3989">
            <w:pPr>
              <w:rPr>
                <w:rFonts w:ascii="Arial" w:hAnsi="Arial" w:cs="Arial"/>
                <w:color w:val="000000"/>
              </w:rPr>
            </w:pPr>
            <w:r w:rsidRPr="00E61F0E">
              <w:rPr>
                <w:rFonts w:ascii="Arial" w:hAnsi="Arial" w:cs="Arial"/>
                <w:color w:val="000000"/>
              </w:rPr>
              <w:t>&lt;45</w:t>
            </w:r>
          </w:p>
        </w:tc>
        <w:tc>
          <w:tcPr>
            <w:tcW w:w="3716" w:type="dxa"/>
            <w:tcBorders>
              <w:top w:val="nil"/>
              <w:left w:val="nil"/>
              <w:bottom w:val="nil"/>
              <w:right w:val="nil"/>
            </w:tcBorders>
            <w:shd w:val="clear" w:color="000000" w:fill="FFFFFF"/>
            <w:noWrap/>
            <w:vAlign w:val="center"/>
            <w:hideMark/>
          </w:tcPr>
          <w:p w14:paraId="233EC154" w14:textId="77777777" w:rsidR="00F71CE6" w:rsidRDefault="00F71CE6" w:rsidP="00AA3989">
            <w:pPr>
              <w:rPr>
                <w:rFonts w:ascii="Arial" w:hAnsi="Arial" w:cs="Arial"/>
                <w:color w:val="000000"/>
              </w:rPr>
            </w:pPr>
            <w:r w:rsidRPr="003B3288">
              <w:rPr>
                <w:rFonts w:ascii="Arial" w:hAnsi="Arial" w:cs="Arial"/>
                <w:color w:val="000000"/>
              </w:rPr>
              <w:t>N.D.</w:t>
            </w:r>
          </w:p>
        </w:tc>
        <w:tc>
          <w:tcPr>
            <w:tcW w:w="2176" w:type="dxa"/>
            <w:tcBorders>
              <w:top w:val="nil"/>
              <w:left w:val="nil"/>
              <w:bottom w:val="nil"/>
              <w:right w:val="nil"/>
            </w:tcBorders>
            <w:shd w:val="clear" w:color="000000" w:fill="FFFFFF"/>
            <w:noWrap/>
            <w:vAlign w:val="center"/>
            <w:hideMark/>
          </w:tcPr>
          <w:p w14:paraId="398B7B39" w14:textId="77777777" w:rsidR="00F71CE6" w:rsidRDefault="00F71CE6" w:rsidP="00AA3989">
            <w:pPr>
              <w:rPr>
                <w:rFonts w:ascii="Arial" w:hAnsi="Arial" w:cs="Arial"/>
                <w:color w:val="000000"/>
              </w:rPr>
            </w:pPr>
          </w:p>
        </w:tc>
        <w:tc>
          <w:tcPr>
            <w:tcW w:w="3716" w:type="dxa"/>
            <w:tcBorders>
              <w:top w:val="nil"/>
              <w:left w:val="nil"/>
              <w:bottom w:val="nil"/>
              <w:right w:val="nil"/>
            </w:tcBorders>
            <w:shd w:val="clear" w:color="000000" w:fill="FFFFFF"/>
            <w:noWrap/>
            <w:vAlign w:val="center"/>
            <w:hideMark/>
          </w:tcPr>
          <w:p w14:paraId="37030D07" w14:textId="77777777" w:rsidR="00F71CE6" w:rsidRDefault="00F71CE6" w:rsidP="00AA3989">
            <w:pPr>
              <w:rPr>
                <w:rFonts w:ascii="Arial" w:hAnsi="Arial" w:cs="Arial"/>
                <w:color w:val="000000"/>
              </w:rPr>
            </w:pPr>
            <w:r w:rsidRPr="003B3288">
              <w:rPr>
                <w:rFonts w:ascii="Arial" w:hAnsi="Arial" w:cs="Arial"/>
                <w:color w:val="000000"/>
              </w:rPr>
              <w:t>N.D.</w:t>
            </w:r>
          </w:p>
        </w:tc>
        <w:tc>
          <w:tcPr>
            <w:tcW w:w="2176" w:type="dxa"/>
            <w:tcBorders>
              <w:top w:val="nil"/>
              <w:left w:val="nil"/>
              <w:bottom w:val="nil"/>
              <w:right w:val="nil"/>
            </w:tcBorders>
            <w:shd w:val="clear" w:color="000000" w:fill="FFFFFF"/>
            <w:noWrap/>
            <w:vAlign w:val="center"/>
            <w:hideMark/>
          </w:tcPr>
          <w:p w14:paraId="0B179EC9" w14:textId="77777777" w:rsidR="00F71CE6" w:rsidRDefault="00F71CE6" w:rsidP="00AA3989">
            <w:pPr>
              <w:rPr>
                <w:rFonts w:ascii="Arial" w:hAnsi="Arial" w:cs="Arial"/>
                <w:color w:val="000000"/>
              </w:rPr>
            </w:pPr>
          </w:p>
        </w:tc>
        <w:tc>
          <w:tcPr>
            <w:tcW w:w="3716" w:type="dxa"/>
            <w:tcBorders>
              <w:top w:val="nil"/>
              <w:left w:val="nil"/>
              <w:bottom w:val="nil"/>
              <w:right w:val="nil"/>
            </w:tcBorders>
            <w:shd w:val="clear" w:color="000000" w:fill="FFFFFF"/>
            <w:noWrap/>
            <w:vAlign w:val="center"/>
            <w:hideMark/>
          </w:tcPr>
          <w:p w14:paraId="2433454F" w14:textId="77777777" w:rsidR="00F71CE6" w:rsidRDefault="00F71CE6" w:rsidP="00AA3989">
            <w:pPr>
              <w:rPr>
                <w:rFonts w:ascii="Arial" w:hAnsi="Arial" w:cs="Arial"/>
                <w:color w:val="000000"/>
              </w:rPr>
            </w:pPr>
            <w:r w:rsidRPr="003B3288">
              <w:rPr>
                <w:rFonts w:ascii="Arial" w:hAnsi="Arial" w:cs="Arial"/>
                <w:color w:val="000000"/>
              </w:rPr>
              <w:t>N.D.</w:t>
            </w:r>
          </w:p>
        </w:tc>
        <w:tc>
          <w:tcPr>
            <w:tcW w:w="2176" w:type="dxa"/>
            <w:tcBorders>
              <w:top w:val="nil"/>
              <w:left w:val="nil"/>
              <w:bottom w:val="nil"/>
              <w:right w:val="nil"/>
            </w:tcBorders>
            <w:shd w:val="clear" w:color="000000" w:fill="FFFFFF"/>
            <w:noWrap/>
            <w:vAlign w:val="center"/>
            <w:hideMark/>
          </w:tcPr>
          <w:p w14:paraId="5DF6BBB1" w14:textId="77777777" w:rsidR="00F71CE6" w:rsidRDefault="00F71CE6" w:rsidP="00AA3989">
            <w:pPr>
              <w:rPr>
                <w:rFonts w:ascii="Arial" w:hAnsi="Arial" w:cs="Arial"/>
                <w:color w:val="000000"/>
              </w:rPr>
            </w:pPr>
          </w:p>
        </w:tc>
      </w:tr>
      <w:tr w:rsidR="00F71CE6" w14:paraId="61E79F8C" w14:textId="77777777" w:rsidTr="00AA3989">
        <w:trPr>
          <w:trHeight w:val="320"/>
        </w:trPr>
        <w:tc>
          <w:tcPr>
            <w:tcW w:w="3756" w:type="dxa"/>
            <w:tcBorders>
              <w:top w:val="nil"/>
              <w:left w:val="nil"/>
              <w:bottom w:val="nil"/>
              <w:right w:val="nil"/>
            </w:tcBorders>
            <w:shd w:val="clear" w:color="000000" w:fill="F4DBC9"/>
            <w:noWrap/>
            <w:vAlign w:val="center"/>
            <w:hideMark/>
          </w:tcPr>
          <w:p w14:paraId="47F720C1" w14:textId="77777777" w:rsidR="00F71CE6" w:rsidRPr="00E61F0E" w:rsidRDefault="00F71CE6" w:rsidP="00AA3989">
            <w:pPr>
              <w:rPr>
                <w:rFonts w:ascii="Arial" w:hAnsi="Arial" w:cs="Arial"/>
                <w:color w:val="000000"/>
              </w:rPr>
            </w:pPr>
            <w:r w:rsidRPr="00E61F0E">
              <w:rPr>
                <w:rFonts w:ascii="Arial" w:hAnsi="Arial" w:cs="Arial"/>
                <w:color w:val="000000"/>
              </w:rPr>
              <w:t>HbA1c, %</w:t>
            </w:r>
          </w:p>
        </w:tc>
        <w:tc>
          <w:tcPr>
            <w:tcW w:w="3716" w:type="dxa"/>
            <w:tcBorders>
              <w:top w:val="nil"/>
              <w:left w:val="nil"/>
              <w:bottom w:val="nil"/>
              <w:right w:val="nil"/>
            </w:tcBorders>
            <w:shd w:val="clear" w:color="000000" w:fill="F4DBC9"/>
            <w:noWrap/>
            <w:vAlign w:val="center"/>
            <w:hideMark/>
          </w:tcPr>
          <w:p w14:paraId="6EB0637A" w14:textId="77777777" w:rsidR="00F71CE6" w:rsidRDefault="00F71CE6" w:rsidP="00AA3989">
            <w:pPr>
              <w:rPr>
                <w:rFonts w:ascii="Arial" w:hAnsi="Arial" w:cs="Arial"/>
                <w:color w:val="000000"/>
              </w:rPr>
            </w:pPr>
          </w:p>
        </w:tc>
        <w:tc>
          <w:tcPr>
            <w:tcW w:w="2176" w:type="dxa"/>
            <w:tcBorders>
              <w:top w:val="nil"/>
              <w:left w:val="nil"/>
              <w:bottom w:val="nil"/>
              <w:right w:val="nil"/>
            </w:tcBorders>
            <w:shd w:val="clear" w:color="000000" w:fill="F4DBC9"/>
            <w:noWrap/>
            <w:vAlign w:val="center"/>
            <w:hideMark/>
          </w:tcPr>
          <w:p w14:paraId="7FE53794" w14:textId="77777777" w:rsidR="00F71CE6" w:rsidRDefault="00F71CE6" w:rsidP="00AA3989">
            <w:pPr>
              <w:rPr>
                <w:rFonts w:ascii="Arial" w:hAnsi="Arial" w:cs="Arial"/>
                <w:color w:val="000000"/>
              </w:rPr>
            </w:pPr>
            <w:r w:rsidRPr="00DE27C4">
              <w:rPr>
                <w:rFonts w:ascii="Arial" w:hAnsi="Arial" w:cs="Arial" w:hint="eastAsia"/>
                <w:color w:val="000000"/>
              </w:rPr>
              <w:t>N/A</w:t>
            </w:r>
          </w:p>
        </w:tc>
        <w:tc>
          <w:tcPr>
            <w:tcW w:w="3716" w:type="dxa"/>
            <w:tcBorders>
              <w:top w:val="nil"/>
              <w:left w:val="nil"/>
              <w:bottom w:val="nil"/>
              <w:right w:val="nil"/>
            </w:tcBorders>
            <w:shd w:val="clear" w:color="000000" w:fill="F4DBC9"/>
            <w:noWrap/>
            <w:vAlign w:val="center"/>
            <w:hideMark/>
          </w:tcPr>
          <w:p w14:paraId="17921723" w14:textId="77777777" w:rsidR="00F71CE6" w:rsidRDefault="00F71CE6" w:rsidP="00AA3989">
            <w:pPr>
              <w:rPr>
                <w:rFonts w:ascii="Arial" w:hAnsi="Arial" w:cs="Arial"/>
                <w:color w:val="000000"/>
              </w:rPr>
            </w:pPr>
          </w:p>
        </w:tc>
        <w:tc>
          <w:tcPr>
            <w:tcW w:w="2176" w:type="dxa"/>
            <w:tcBorders>
              <w:top w:val="nil"/>
              <w:left w:val="nil"/>
              <w:bottom w:val="nil"/>
              <w:right w:val="nil"/>
            </w:tcBorders>
            <w:shd w:val="clear" w:color="000000" w:fill="F4DBC9"/>
            <w:noWrap/>
            <w:vAlign w:val="center"/>
            <w:hideMark/>
          </w:tcPr>
          <w:p w14:paraId="5A8E629E" w14:textId="77777777" w:rsidR="00F71CE6" w:rsidRDefault="00F71CE6" w:rsidP="00AA3989">
            <w:pPr>
              <w:rPr>
                <w:rFonts w:ascii="Arial" w:hAnsi="Arial" w:cs="Arial"/>
                <w:color w:val="000000"/>
              </w:rPr>
            </w:pPr>
            <w:r w:rsidRPr="00DE27C4">
              <w:rPr>
                <w:rFonts w:ascii="Arial" w:hAnsi="Arial" w:cs="Arial" w:hint="eastAsia"/>
                <w:color w:val="000000"/>
              </w:rPr>
              <w:t>N/A</w:t>
            </w:r>
          </w:p>
        </w:tc>
        <w:tc>
          <w:tcPr>
            <w:tcW w:w="3716" w:type="dxa"/>
            <w:tcBorders>
              <w:top w:val="nil"/>
              <w:left w:val="nil"/>
              <w:bottom w:val="nil"/>
              <w:right w:val="nil"/>
            </w:tcBorders>
            <w:shd w:val="clear" w:color="000000" w:fill="F4DBC9"/>
            <w:noWrap/>
            <w:vAlign w:val="center"/>
            <w:hideMark/>
          </w:tcPr>
          <w:p w14:paraId="236A3D7D" w14:textId="77777777" w:rsidR="00F71CE6" w:rsidRDefault="00F71CE6" w:rsidP="00AA3989">
            <w:pPr>
              <w:rPr>
                <w:rFonts w:ascii="Arial" w:hAnsi="Arial" w:cs="Arial"/>
                <w:color w:val="000000"/>
              </w:rPr>
            </w:pPr>
          </w:p>
        </w:tc>
        <w:tc>
          <w:tcPr>
            <w:tcW w:w="2176" w:type="dxa"/>
            <w:tcBorders>
              <w:top w:val="nil"/>
              <w:left w:val="nil"/>
              <w:bottom w:val="nil"/>
              <w:right w:val="nil"/>
            </w:tcBorders>
            <w:shd w:val="clear" w:color="000000" w:fill="F4DBC9"/>
            <w:noWrap/>
            <w:vAlign w:val="center"/>
            <w:hideMark/>
          </w:tcPr>
          <w:p w14:paraId="3DC5A214" w14:textId="77777777" w:rsidR="00F71CE6" w:rsidRDefault="00F71CE6" w:rsidP="00AA3989">
            <w:pPr>
              <w:rPr>
                <w:rFonts w:ascii="Arial" w:hAnsi="Arial" w:cs="Arial"/>
                <w:color w:val="000000"/>
              </w:rPr>
            </w:pPr>
            <w:r w:rsidRPr="00DE27C4">
              <w:rPr>
                <w:rFonts w:ascii="Arial" w:hAnsi="Arial" w:cs="Arial" w:hint="eastAsia"/>
                <w:color w:val="000000"/>
              </w:rPr>
              <w:t>N/A</w:t>
            </w:r>
          </w:p>
        </w:tc>
      </w:tr>
      <w:tr w:rsidR="00F71CE6" w14:paraId="39319E6A" w14:textId="77777777" w:rsidTr="00AA3989">
        <w:trPr>
          <w:trHeight w:val="320"/>
        </w:trPr>
        <w:tc>
          <w:tcPr>
            <w:tcW w:w="3756" w:type="dxa"/>
            <w:tcBorders>
              <w:top w:val="nil"/>
              <w:left w:val="nil"/>
              <w:bottom w:val="nil"/>
              <w:right w:val="nil"/>
            </w:tcBorders>
            <w:shd w:val="clear" w:color="000000" w:fill="F4DBC9"/>
            <w:noWrap/>
            <w:vAlign w:val="center"/>
            <w:hideMark/>
          </w:tcPr>
          <w:p w14:paraId="0DE0A63D" w14:textId="122612C3" w:rsidR="00F71CE6" w:rsidRPr="00E61F0E" w:rsidRDefault="00DB6D83" w:rsidP="00AA3989">
            <w:pPr>
              <w:rPr>
                <w:rFonts w:ascii="Arial" w:hAnsi="Arial" w:cs="Arial"/>
                <w:color w:val="000000"/>
              </w:rPr>
            </w:pPr>
            <w:r w:rsidRPr="003B3288">
              <w:rPr>
                <w:rFonts w:ascii="Arial" w:hAnsi="Arial" w:cs="Arial"/>
                <w:color w:val="000000"/>
              </w:rPr>
              <w:t>≥</w:t>
            </w:r>
            <w:r w:rsidR="00F71CE6" w:rsidRPr="00E61F0E">
              <w:rPr>
                <w:rFonts w:ascii="Arial" w:hAnsi="Arial" w:cs="Arial"/>
                <w:color w:val="000000"/>
              </w:rPr>
              <w:t>7</w:t>
            </w:r>
          </w:p>
        </w:tc>
        <w:tc>
          <w:tcPr>
            <w:tcW w:w="3716" w:type="dxa"/>
            <w:tcBorders>
              <w:top w:val="nil"/>
              <w:left w:val="nil"/>
              <w:bottom w:val="nil"/>
              <w:right w:val="nil"/>
            </w:tcBorders>
            <w:shd w:val="clear" w:color="000000" w:fill="F4DBC9"/>
            <w:noWrap/>
            <w:vAlign w:val="center"/>
            <w:hideMark/>
          </w:tcPr>
          <w:p w14:paraId="7E56269B" w14:textId="77777777" w:rsidR="00F71CE6" w:rsidRDefault="00F71CE6" w:rsidP="00AA3989">
            <w:pPr>
              <w:rPr>
                <w:rFonts w:ascii="Arial" w:hAnsi="Arial" w:cs="Arial"/>
                <w:color w:val="000000"/>
              </w:rPr>
            </w:pPr>
            <w:r w:rsidRPr="003B3288">
              <w:rPr>
                <w:rFonts w:ascii="Arial" w:hAnsi="Arial" w:cs="Arial"/>
                <w:color w:val="000000"/>
              </w:rPr>
              <w:t>N.D.</w:t>
            </w:r>
          </w:p>
        </w:tc>
        <w:tc>
          <w:tcPr>
            <w:tcW w:w="2176" w:type="dxa"/>
            <w:tcBorders>
              <w:top w:val="nil"/>
              <w:left w:val="nil"/>
              <w:bottom w:val="nil"/>
              <w:right w:val="nil"/>
            </w:tcBorders>
            <w:shd w:val="clear" w:color="000000" w:fill="F4DBC9"/>
            <w:noWrap/>
            <w:vAlign w:val="center"/>
            <w:hideMark/>
          </w:tcPr>
          <w:p w14:paraId="4A140E35" w14:textId="77777777" w:rsidR="00F71CE6" w:rsidRDefault="00F71CE6" w:rsidP="00AA3989">
            <w:pPr>
              <w:rPr>
                <w:rFonts w:ascii="Arial" w:hAnsi="Arial" w:cs="Arial"/>
                <w:color w:val="000000"/>
              </w:rPr>
            </w:pPr>
            <w:r>
              <w:rPr>
                <w:rFonts w:ascii="Arial" w:hAnsi="Arial" w:cs="Arial"/>
                <w:color w:val="000000"/>
              </w:rPr>
              <w:t xml:space="preserve"> </w:t>
            </w:r>
          </w:p>
        </w:tc>
        <w:tc>
          <w:tcPr>
            <w:tcW w:w="3716" w:type="dxa"/>
            <w:tcBorders>
              <w:top w:val="nil"/>
              <w:left w:val="nil"/>
              <w:bottom w:val="nil"/>
              <w:right w:val="nil"/>
            </w:tcBorders>
            <w:shd w:val="clear" w:color="000000" w:fill="F4DBC9"/>
            <w:noWrap/>
            <w:vAlign w:val="center"/>
            <w:hideMark/>
          </w:tcPr>
          <w:p w14:paraId="7E71D181" w14:textId="77777777" w:rsidR="00F71CE6" w:rsidRDefault="00F71CE6" w:rsidP="00AA3989">
            <w:pPr>
              <w:rPr>
                <w:rFonts w:ascii="Arial" w:hAnsi="Arial" w:cs="Arial"/>
                <w:color w:val="000000"/>
              </w:rPr>
            </w:pPr>
            <w:r w:rsidRPr="003B3288">
              <w:rPr>
                <w:rFonts w:ascii="Arial" w:hAnsi="Arial" w:cs="Arial"/>
                <w:color w:val="000000"/>
              </w:rPr>
              <w:t>N.D.</w:t>
            </w:r>
          </w:p>
        </w:tc>
        <w:tc>
          <w:tcPr>
            <w:tcW w:w="2176" w:type="dxa"/>
            <w:tcBorders>
              <w:top w:val="nil"/>
              <w:left w:val="nil"/>
              <w:bottom w:val="nil"/>
              <w:right w:val="nil"/>
            </w:tcBorders>
            <w:shd w:val="clear" w:color="000000" w:fill="F4DBC9"/>
            <w:noWrap/>
            <w:vAlign w:val="center"/>
            <w:hideMark/>
          </w:tcPr>
          <w:p w14:paraId="6F7F424A" w14:textId="77777777" w:rsidR="00F71CE6" w:rsidRDefault="00F71CE6" w:rsidP="00AA3989">
            <w:pPr>
              <w:rPr>
                <w:rFonts w:ascii="Arial" w:hAnsi="Arial" w:cs="Arial"/>
                <w:color w:val="000000"/>
              </w:rPr>
            </w:pPr>
            <w:r>
              <w:rPr>
                <w:rFonts w:ascii="Arial" w:hAnsi="Arial" w:cs="Arial"/>
                <w:color w:val="000000"/>
              </w:rPr>
              <w:t xml:space="preserve"> </w:t>
            </w:r>
          </w:p>
        </w:tc>
        <w:tc>
          <w:tcPr>
            <w:tcW w:w="3716" w:type="dxa"/>
            <w:tcBorders>
              <w:top w:val="nil"/>
              <w:left w:val="nil"/>
              <w:bottom w:val="nil"/>
              <w:right w:val="nil"/>
            </w:tcBorders>
            <w:shd w:val="clear" w:color="000000" w:fill="F4DBC9"/>
            <w:noWrap/>
            <w:vAlign w:val="center"/>
            <w:hideMark/>
          </w:tcPr>
          <w:p w14:paraId="001EF777" w14:textId="77777777" w:rsidR="00F71CE6" w:rsidRDefault="00F71CE6" w:rsidP="00AA3989">
            <w:pPr>
              <w:rPr>
                <w:rFonts w:ascii="Arial" w:hAnsi="Arial" w:cs="Arial"/>
                <w:color w:val="000000"/>
              </w:rPr>
            </w:pPr>
            <w:r w:rsidRPr="003B3288">
              <w:rPr>
                <w:rFonts w:ascii="Arial" w:hAnsi="Arial" w:cs="Arial"/>
                <w:color w:val="000000"/>
              </w:rPr>
              <w:t>N.D.</w:t>
            </w:r>
          </w:p>
        </w:tc>
        <w:tc>
          <w:tcPr>
            <w:tcW w:w="2176" w:type="dxa"/>
            <w:tcBorders>
              <w:top w:val="nil"/>
              <w:left w:val="nil"/>
              <w:bottom w:val="nil"/>
              <w:right w:val="nil"/>
            </w:tcBorders>
            <w:shd w:val="clear" w:color="000000" w:fill="F4DBC9"/>
            <w:noWrap/>
            <w:vAlign w:val="center"/>
            <w:hideMark/>
          </w:tcPr>
          <w:p w14:paraId="3F0836F8" w14:textId="77777777" w:rsidR="00F71CE6" w:rsidRDefault="00F71CE6" w:rsidP="00AA3989">
            <w:pPr>
              <w:rPr>
                <w:rFonts w:ascii="Arial" w:hAnsi="Arial" w:cs="Arial"/>
                <w:color w:val="000000"/>
              </w:rPr>
            </w:pPr>
            <w:r>
              <w:rPr>
                <w:rFonts w:ascii="Arial" w:hAnsi="Arial" w:cs="Arial"/>
                <w:color w:val="000000"/>
              </w:rPr>
              <w:t xml:space="preserve"> </w:t>
            </w:r>
          </w:p>
        </w:tc>
      </w:tr>
      <w:tr w:rsidR="00F71CE6" w14:paraId="75E642B9" w14:textId="77777777" w:rsidTr="00AA3989">
        <w:trPr>
          <w:trHeight w:val="320"/>
        </w:trPr>
        <w:tc>
          <w:tcPr>
            <w:tcW w:w="3756" w:type="dxa"/>
            <w:tcBorders>
              <w:top w:val="nil"/>
              <w:left w:val="nil"/>
              <w:bottom w:val="nil"/>
              <w:right w:val="nil"/>
            </w:tcBorders>
            <w:shd w:val="clear" w:color="000000" w:fill="F4DBC9"/>
            <w:noWrap/>
            <w:vAlign w:val="center"/>
            <w:hideMark/>
          </w:tcPr>
          <w:p w14:paraId="3F9713F6" w14:textId="77777777" w:rsidR="00F71CE6" w:rsidRPr="00E61F0E" w:rsidRDefault="00F71CE6" w:rsidP="00AA3989">
            <w:pPr>
              <w:rPr>
                <w:rFonts w:ascii="Arial" w:hAnsi="Arial" w:cs="Arial"/>
                <w:color w:val="000000"/>
              </w:rPr>
            </w:pPr>
            <w:r w:rsidRPr="00E61F0E">
              <w:rPr>
                <w:rFonts w:ascii="Arial" w:hAnsi="Arial" w:cs="Arial"/>
                <w:color w:val="000000"/>
              </w:rPr>
              <w:t>&lt;7</w:t>
            </w:r>
          </w:p>
        </w:tc>
        <w:tc>
          <w:tcPr>
            <w:tcW w:w="3716" w:type="dxa"/>
            <w:tcBorders>
              <w:top w:val="nil"/>
              <w:left w:val="nil"/>
              <w:bottom w:val="nil"/>
              <w:right w:val="nil"/>
            </w:tcBorders>
            <w:shd w:val="clear" w:color="000000" w:fill="F4DBC9"/>
            <w:noWrap/>
            <w:vAlign w:val="center"/>
            <w:hideMark/>
          </w:tcPr>
          <w:p w14:paraId="21E59AD6" w14:textId="77777777" w:rsidR="00F71CE6" w:rsidRDefault="00F71CE6" w:rsidP="00AA3989">
            <w:pPr>
              <w:rPr>
                <w:rFonts w:ascii="Arial" w:hAnsi="Arial" w:cs="Arial"/>
                <w:color w:val="000000"/>
              </w:rPr>
            </w:pPr>
            <w:r w:rsidRPr="00DE27C4">
              <w:rPr>
                <w:rFonts w:ascii="Arial" w:hAnsi="Arial" w:cs="Arial" w:hint="eastAsia"/>
                <w:color w:val="000000"/>
              </w:rPr>
              <w:t>0.59 (0.30-1.17)</w:t>
            </w:r>
          </w:p>
        </w:tc>
        <w:tc>
          <w:tcPr>
            <w:tcW w:w="2176" w:type="dxa"/>
            <w:tcBorders>
              <w:top w:val="nil"/>
              <w:left w:val="nil"/>
              <w:bottom w:val="nil"/>
              <w:right w:val="nil"/>
            </w:tcBorders>
            <w:shd w:val="clear" w:color="000000" w:fill="F4DBC9"/>
            <w:noWrap/>
            <w:vAlign w:val="center"/>
            <w:hideMark/>
          </w:tcPr>
          <w:p w14:paraId="0071CEC0" w14:textId="77777777" w:rsidR="00F71CE6" w:rsidRDefault="00F71CE6" w:rsidP="00AA3989">
            <w:pPr>
              <w:rPr>
                <w:rFonts w:ascii="Arial" w:hAnsi="Arial" w:cs="Arial"/>
                <w:color w:val="000000"/>
              </w:rPr>
            </w:pPr>
          </w:p>
        </w:tc>
        <w:tc>
          <w:tcPr>
            <w:tcW w:w="3716" w:type="dxa"/>
            <w:tcBorders>
              <w:top w:val="nil"/>
              <w:left w:val="nil"/>
              <w:bottom w:val="nil"/>
              <w:right w:val="nil"/>
            </w:tcBorders>
            <w:shd w:val="clear" w:color="000000" w:fill="F4DBC9"/>
            <w:noWrap/>
            <w:vAlign w:val="center"/>
            <w:hideMark/>
          </w:tcPr>
          <w:p w14:paraId="29154869" w14:textId="77777777" w:rsidR="00F71CE6" w:rsidRDefault="00F71CE6" w:rsidP="00AA3989">
            <w:pPr>
              <w:rPr>
                <w:rFonts w:ascii="Arial" w:hAnsi="Arial" w:cs="Arial"/>
                <w:color w:val="000000"/>
              </w:rPr>
            </w:pPr>
            <w:r w:rsidRPr="00DE27C4">
              <w:rPr>
                <w:rFonts w:ascii="Arial" w:hAnsi="Arial" w:cs="Arial" w:hint="eastAsia"/>
                <w:color w:val="000000"/>
              </w:rPr>
              <w:t>0.56 (0.33-0.98)</w:t>
            </w:r>
          </w:p>
        </w:tc>
        <w:tc>
          <w:tcPr>
            <w:tcW w:w="2176" w:type="dxa"/>
            <w:tcBorders>
              <w:top w:val="nil"/>
              <w:left w:val="nil"/>
              <w:bottom w:val="nil"/>
              <w:right w:val="nil"/>
            </w:tcBorders>
            <w:shd w:val="clear" w:color="000000" w:fill="F4DBC9"/>
            <w:noWrap/>
            <w:vAlign w:val="center"/>
            <w:hideMark/>
          </w:tcPr>
          <w:p w14:paraId="3087A183" w14:textId="77777777" w:rsidR="00F71CE6" w:rsidRDefault="00F71CE6" w:rsidP="00AA3989">
            <w:pPr>
              <w:rPr>
                <w:rFonts w:ascii="Arial" w:hAnsi="Arial" w:cs="Arial"/>
                <w:color w:val="000000"/>
              </w:rPr>
            </w:pPr>
          </w:p>
        </w:tc>
        <w:tc>
          <w:tcPr>
            <w:tcW w:w="3716" w:type="dxa"/>
            <w:tcBorders>
              <w:top w:val="nil"/>
              <w:left w:val="nil"/>
              <w:bottom w:val="nil"/>
              <w:right w:val="nil"/>
            </w:tcBorders>
            <w:shd w:val="clear" w:color="000000" w:fill="F4DBC9"/>
            <w:noWrap/>
            <w:vAlign w:val="center"/>
            <w:hideMark/>
          </w:tcPr>
          <w:p w14:paraId="5E4BFADD" w14:textId="77777777" w:rsidR="00F71CE6" w:rsidRDefault="00F71CE6" w:rsidP="00AA3989">
            <w:pPr>
              <w:rPr>
                <w:rFonts w:ascii="Arial" w:hAnsi="Arial" w:cs="Arial"/>
                <w:color w:val="000000"/>
              </w:rPr>
            </w:pPr>
            <w:r w:rsidRPr="00DE27C4">
              <w:rPr>
                <w:rFonts w:ascii="Arial" w:hAnsi="Arial" w:cs="Arial" w:hint="eastAsia"/>
                <w:color w:val="000000"/>
              </w:rPr>
              <w:t>0.81 (0.50-1.32)</w:t>
            </w:r>
          </w:p>
        </w:tc>
        <w:tc>
          <w:tcPr>
            <w:tcW w:w="2176" w:type="dxa"/>
            <w:tcBorders>
              <w:top w:val="nil"/>
              <w:left w:val="nil"/>
              <w:bottom w:val="nil"/>
              <w:right w:val="nil"/>
            </w:tcBorders>
            <w:shd w:val="clear" w:color="000000" w:fill="F4DBC9"/>
            <w:noWrap/>
            <w:vAlign w:val="center"/>
            <w:hideMark/>
          </w:tcPr>
          <w:p w14:paraId="23E3D16F" w14:textId="77777777" w:rsidR="00F71CE6" w:rsidRDefault="00F71CE6" w:rsidP="00AA3989">
            <w:pPr>
              <w:rPr>
                <w:rFonts w:ascii="Arial" w:hAnsi="Arial" w:cs="Arial"/>
                <w:color w:val="000000"/>
              </w:rPr>
            </w:pPr>
          </w:p>
        </w:tc>
      </w:tr>
      <w:tr w:rsidR="00F71CE6" w14:paraId="4B3499B5" w14:textId="77777777" w:rsidTr="00AA3989">
        <w:trPr>
          <w:trHeight w:val="320"/>
        </w:trPr>
        <w:tc>
          <w:tcPr>
            <w:tcW w:w="3756" w:type="dxa"/>
            <w:tcBorders>
              <w:top w:val="nil"/>
              <w:left w:val="nil"/>
              <w:bottom w:val="nil"/>
              <w:right w:val="nil"/>
            </w:tcBorders>
            <w:shd w:val="clear" w:color="000000" w:fill="FFFFFF"/>
            <w:noWrap/>
            <w:vAlign w:val="center"/>
            <w:hideMark/>
          </w:tcPr>
          <w:p w14:paraId="1D9AA447" w14:textId="77777777" w:rsidR="00F71CE6" w:rsidRPr="00E61F0E" w:rsidRDefault="00F71CE6" w:rsidP="00AA3989">
            <w:pPr>
              <w:rPr>
                <w:rFonts w:ascii="Arial" w:hAnsi="Arial" w:cs="Arial"/>
                <w:color w:val="000000"/>
              </w:rPr>
            </w:pPr>
            <w:r w:rsidRPr="00E61F0E">
              <w:rPr>
                <w:rFonts w:ascii="Arial" w:hAnsi="Arial" w:cs="Arial"/>
                <w:color w:val="000000"/>
              </w:rPr>
              <w:t>Hypertension</w:t>
            </w:r>
          </w:p>
        </w:tc>
        <w:tc>
          <w:tcPr>
            <w:tcW w:w="3716" w:type="dxa"/>
            <w:tcBorders>
              <w:top w:val="nil"/>
              <w:left w:val="nil"/>
              <w:bottom w:val="nil"/>
              <w:right w:val="nil"/>
            </w:tcBorders>
            <w:shd w:val="clear" w:color="000000" w:fill="FFFFFF"/>
            <w:noWrap/>
            <w:vAlign w:val="center"/>
            <w:hideMark/>
          </w:tcPr>
          <w:p w14:paraId="509CEF04" w14:textId="77777777" w:rsidR="00F71CE6" w:rsidRDefault="00F71CE6" w:rsidP="00AA3989">
            <w:pPr>
              <w:rPr>
                <w:rFonts w:ascii="Arial" w:hAnsi="Arial" w:cs="Arial"/>
                <w:color w:val="000000"/>
              </w:rPr>
            </w:pPr>
          </w:p>
        </w:tc>
        <w:tc>
          <w:tcPr>
            <w:tcW w:w="2176" w:type="dxa"/>
            <w:tcBorders>
              <w:top w:val="nil"/>
              <w:left w:val="nil"/>
              <w:bottom w:val="nil"/>
              <w:right w:val="nil"/>
            </w:tcBorders>
            <w:shd w:val="clear" w:color="000000" w:fill="FFFFFF"/>
            <w:noWrap/>
            <w:vAlign w:val="center"/>
            <w:hideMark/>
          </w:tcPr>
          <w:p w14:paraId="2F8A4146" w14:textId="77777777" w:rsidR="00F71CE6" w:rsidRDefault="00F71CE6" w:rsidP="00AA3989">
            <w:pPr>
              <w:rPr>
                <w:rFonts w:ascii="Arial" w:hAnsi="Arial" w:cs="Arial"/>
                <w:color w:val="000000"/>
              </w:rPr>
            </w:pPr>
            <w:r w:rsidRPr="00DE27C4">
              <w:rPr>
                <w:rFonts w:ascii="Arial" w:hAnsi="Arial" w:cs="Arial"/>
                <w:color w:val="000000"/>
              </w:rPr>
              <w:t>0.75</w:t>
            </w:r>
          </w:p>
        </w:tc>
        <w:tc>
          <w:tcPr>
            <w:tcW w:w="3716" w:type="dxa"/>
            <w:tcBorders>
              <w:top w:val="nil"/>
              <w:left w:val="nil"/>
              <w:bottom w:val="nil"/>
              <w:right w:val="nil"/>
            </w:tcBorders>
            <w:shd w:val="clear" w:color="000000" w:fill="FFFFFF"/>
            <w:noWrap/>
            <w:vAlign w:val="center"/>
            <w:hideMark/>
          </w:tcPr>
          <w:p w14:paraId="65F6E595" w14:textId="77777777" w:rsidR="00F71CE6" w:rsidRDefault="00F71CE6" w:rsidP="00AA3989">
            <w:pPr>
              <w:rPr>
                <w:rFonts w:ascii="Arial" w:hAnsi="Arial" w:cs="Arial"/>
                <w:color w:val="000000"/>
              </w:rPr>
            </w:pPr>
          </w:p>
        </w:tc>
        <w:tc>
          <w:tcPr>
            <w:tcW w:w="2176" w:type="dxa"/>
            <w:tcBorders>
              <w:top w:val="nil"/>
              <w:left w:val="nil"/>
              <w:bottom w:val="nil"/>
              <w:right w:val="nil"/>
            </w:tcBorders>
            <w:shd w:val="clear" w:color="000000" w:fill="FFFFFF"/>
            <w:noWrap/>
            <w:vAlign w:val="center"/>
            <w:hideMark/>
          </w:tcPr>
          <w:p w14:paraId="4BD26616" w14:textId="77777777" w:rsidR="00F71CE6" w:rsidRDefault="00F71CE6" w:rsidP="00AA3989">
            <w:pPr>
              <w:rPr>
                <w:rFonts w:ascii="Arial" w:hAnsi="Arial" w:cs="Arial"/>
                <w:color w:val="000000"/>
              </w:rPr>
            </w:pPr>
            <w:r w:rsidRPr="00DE27C4">
              <w:rPr>
                <w:rFonts w:ascii="Arial" w:hAnsi="Arial" w:cs="Arial"/>
                <w:color w:val="000000"/>
              </w:rPr>
              <w:t>0.86</w:t>
            </w:r>
          </w:p>
        </w:tc>
        <w:tc>
          <w:tcPr>
            <w:tcW w:w="3716" w:type="dxa"/>
            <w:tcBorders>
              <w:top w:val="nil"/>
              <w:left w:val="nil"/>
              <w:bottom w:val="nil"/>
              <w:right w:val="nil"/>
            </w:tcBorders>
            <w:shd w:val="clear" w:color="000000" w:fill="FFFFFF"/>
            <w:noWrap/>
            <w:vAlign w:val="center"/>
            <w:hideMark/>
          </w:tcPr>
          <w:p w14:paraId="61A3357A" w14:textId="77777777" w:rsidR="00F71CE6" w:rsidRDefault="00F71CE6" w:rsidP="00AA3989">
            <w:pPr>
              <w:rPr>
                <w:rFonts w:ascii="Arial" w:hAnsi="Arial" w:cs="Arial"/>
                <w:color w:val="000000"/>
              </w:rPr>
            </w:pPr>
          </w:p>
        </w:tc>
        <w:tc>
          <w:tcPr>
            <w:tcW w:w="2176" w:type="dxa"/>
            <w:tcBorders>
              <w:top w:val="nil"/>
              <w:left w:val="nil"/>
              <w:bottom w:val="nil"/>
              <w:right w:val="nil"/>
            </w:tcBorders>
            <w:shd w:val="clear" w:color="000000" w:fill="FFFFFF"/>
            <w:noWrap/>
            <w:vAlign w:val="center"/>
            <w:hideMark/>
          </w:tcPr>
          <w:p w14:paraId="4D478135" w14:textId="77777777" w:rsidR="00F71CE6" w:rsidRDefault="00F71CE6" w:rsidP="00AA3989">
            <w:pPr>
              <w:rPr>
                <w:rFonts w:ascii="Arial" w:hAnsi="Arial" w:cs="Arial"/>
                <w:color w:val="000000"/>
              </w:rPr>
            </w:pPr>
            <w:r w:rsidRPr="00DE27C4">
              <w:rPr>
                <w:rFonts w:ascii="Arial" w:hAnsi="Arial" w:cs="Arial"/>
                <w:color w:val="000000"/>
              </w:rPr>
              <w:t>0.98</w:t>
            </w:r>
          </w:p>
        </w:tc>
      </w:tr>
      <w:tr w:rsidR="00F71CE6" w14:paraId="3AA86256" w14:textId="77777777" w:rsidTr="00AA3989">
        <w:trPr>
          <w:trHeight w:val="320"/>
        </w:trPr>
        <w:tc>
          <w:tcPr>
            <w:tcW w:w="3756" w:type="dxa"/>
            <w:tcBorders>
              <w:top w:val="nil"/>
              <w:left w:val="nil"/>
              <w:bottom w:val="nil"/>
              <w:right w:val="nil"/>
            </w:tcBorders>
            <w:shd w:val="clear" w:color="000000" w:fill="FFFFFF"/>
            <w:noWrap/>
            <w:vAlign w:val="center"/>
            <w:hideMark/>
          </w:tcPr>
          <w:p w14:paraId="3BF98B39" w14:textId="2D7066F4" w:rsidR="00F71CE6" w:rsidRPr="00E61F0E" w:rsidRDefault="00F71CE6" w:rsidP="00AA3989">
            <w:pPr>
              <w:rPr>
                <w:rFonts w:ascii="Arial" w:hAnsi="Arial" w:cs="Arial"/>
                <w:color w:val="000000"/>
              </w:rPr>
            </w:pPr>
            <w:r w:rsidRPr="00E61F0E">
              <w:rPr>
                <w:rFonts w:ascii="Arial" w:hAnsi="Arial" w:cs="Arial"/>
                <w:color w:val="000000"/>
              </w:rPr>
              <w:t>HTN (</w:t>
            </w:r>
            <w:r w:rsidR="00DB6D83" w:rsidRPr="00F037FE">
              <w:rPr>
                <w:rFonts w:cs="Arial" w:hint="eastAsia"/>
                <w:b/>
                <w:bCs/>
                <w:color w:val="000000"/>
              </w:rPr>
              <w:t>＋</w:t>
            </w:r>
            <w:r w:rsidRPr="00E61F0E">
              <w:rPr>
                <w:rFonts w:ascii="Arial" w:hAnsi="Arial" w:cs="Arial"/>
                <w:color w:val="000000"/>
              </w:rPr>
              <w:t>)</w:t>
            </w:r>
          </w:p>
        </w:tc>
        <w:tc>
          <w:tcPr>
            <w:tcW w:w="3716" w:type="dxa"/>
            <w:tcBorders>
              <w:top w:val="nil"/>
              <w:left w:val="nil"/>
              <w:bottom w:val="nil"/>
              <w:right w:val="nil"/>
            </w:tcBorders>
            <w:shd w:val="clear" w:color="000000" w:fill="FFFFFF"/>
            <w:noWrap/>
            <w:vAlign w:val="center"/>
            <w:hideMark/>
          </w:tcPr>
          <w:p w14:paraId="6F5ED4B5" w14:textId="77777777" w:rsidR="00F71CE6" w:rsidRDefault="00F71CE6" w:rsidP="00AA3989">
            <w:pPr>
              <w:rPr>
                <w:rFonts w:ascii="Arial" w:hAnsi="Arial" w:cs="Arial"/>
                <w:color w:val="000000"/>
              </w:rPr>
            </w:pPr>
            <w:r w:rsidRPr="00DE27C4">
              <w:rPr>
                <w:rFonts w:ascii="Arial" w:hAnsi="Arial" w:cs="Arial" w:hint="eastAsia"/>
                <w:color w:val="000000"/>
              </w:rPr>
              <w:t>0.93 (0.47-1.86)</w:t>
            </w:r>
          </w:p>
        </w:tc>
        <w:tc>
          <w:tcPr>
            <w:tcW w:w="2176" w:type="dxa"/>
            <w:tcBorders>
              <w:top w:val="nil"/>
              <w:left w:val="nil"/>
              <w:bottom w:val="nil"/>
              <w:right w:val="nil"/>
            </w:tcBorders>
            <w:shd w:val="clear" w:color="000000" w:fill="FFFFFF"/>
            <w:noWrap/>
            <w:vAlign w:val="center"/>
            <w:hideMark/>
          </w:tcPr>
          <w:p w14:paraId="24131D24" w14:textId="77777777" w:rsidR="00F71CE6" w:rsidRDefault="00F71CE6" w:rsidP="00AA3989">
            <w:pPr>
              <w:rPr>
                <w:rFonts w:ascii="Arial" w:hAnsi="Arial" w:cs="Arial"/>
                <w:color w:val="000000"/>
              </w:rPr>
            </w:pPr>
          </w:p>
        </w:tc>
        <w:tc>
          <w:tcPr>
            <w:tcW w:w="3716" w:type="dxa"/>
            <w:tcBorders>
              <w:top w:val="nil"/>
              <w:left w:val="nil"/>
              <w:bottom w:val="nil"/>
              <w:right w:val="nil"/>
            </w:tcBorders>
            <w:shd w:val="clear" w:color="000000" w:fill="FFFFFF"/>
            <w:noWrap/>
            <w:vAlign w:val="center"/>
            <w:hideMark/>
          </w:tcPr>
          <w:p w14:paraId="0C51AB73" w14:textId="77777777" w:rsidR="00F71CE6" w:rsidRDefault="00F71CE6" w:rsidP="00AA3989">
            <w:pPr>
              <w:rPr>
                <w:rFonts w:ascii="Arial" w:hAnsi="Arial" w:cs="Arial"/>
                <w:color w:val="000000"/>
              </w:rPr>
            </w:pPr>
            <w:r w:rsidRPr="00DE27C4">
              <w:rPr>
                <w:rFonts w:ascii="Arial" w:hAnsi="Arial" w:cs="Arial" w:hint="eastAsia"/>
                <w:color w:val="000000"/>
              </w:rPr>
              <w:t>0.50 (0.29-0.86)</w:t>
            </w:r>
          </w:p>
        </w:tc>
        <w:tc>
          <w:tcPr>
            <w:tcW w:w="2176" w:type="dxa"/>
            <w:tcBorders>
              <w:top w:val="nil"/>
              <w:left w:val="nil"/>
              <w:bottom w:val="nil"/>
              <w:right w:val="nil"/>
            </w:tcBorders>
            <w:shd w:val="clear" w:color="000000" w:fill="FFFFFF"/>
            <w:noWrap/>
            <w:vAlign w:val="center"/>
            <w:hideMark/>
          </w:tcPr>
          <w:p w14:paraId="342B0530" w14:textId="77777777" w:rsidR="00F71CE6" w:rsidRDefault="00F71CE6" w:rsidP="00AA3989">
            <w:pPr>
              <w:rPr>
                <w:rFonts w:ascii="Arial" w:hAnsi="Arial" w:cs="Arial"/>
                <w:color w:val="000000"/>
              </w:rPr>
            </w:pPr>
          </w:p>
        </w:tc>
        <w:tc>
          <w:tcPr>
            <w:tcW w:w="3716" w:type="dxa"/>
            <w:tcBorders>
              <w:top w:val="nil"/>
              <w:left w:val="nil"/>
              <w:bottom w:val="nil"/>
              <w:right w:val="nil"/>
            </w:tcBorders>
            <w:shd w:val="clear" w:color="000000" w:fill="FFFFFF"/>
            <w:noWrap/>
            <w:vAlign w:val="center"/>
            <w:hideMark/>
          </w:tcPr>
          <w:p w14:paraId="7172D4EE" w14:textId="77777777" w:rsidR="00F71CE6" w:rsidRDefault="00F71CE6" w:rsidP="00AA3989">
            <w:pPr>
              <w:rPr>
                <w:rFonts w:ascii="Arial" w:hAnsi="Arial" w:cs="Arial"/>
                <w:color w:val="000000"/>
              </w:rPr>
            </w:pPr>
            <w:r w:rsidRPr="00DE27C4">
              <w:rPr>
                <w:rFonts w:ascii="Arial" w:hAnsi="Arial" w:cs="Arial" w:hint="eastAsia"/>
                <w:color w:val="000000"/>
              </w:rPr>
              <w:t>0.99 (0.64-1.53)</w:t>
            </w:r>
          </w:p>
        </w:tc>
        <w:tc>
          <w:tcPr>
            <w:tcW w:w="2176" w:type="dxa"/>
            <w:tcBorders>
              <w:top w:val="nil"/>
              <w:left w:val="nil"/>
              <w:bottom w:val="nil"/>
              <w:right w:val="nil"/>
            </w:tcBorders>
            <w:shd w:val="clear" w:color="000000" w:fill="FFFFFF"/>
            <w:noWrap/>
            <w:vAlign w:val="center"/>
            <w:hideMark/>
          </w:tcPr>
          <w:p w14:paraId="5D5FAE23" w14:textId="77777777" w:rsidR="00F71CE6" w:rsidRDefault="00F71CE6" w:rsidP="00AA3989">
            <w:pPr>
              <w:rPr>
                <w:rFonts w:ascii="Arial" w:hAnsi="Arial" w:cs="Arial"/>
                <w:color w:val="000000"/>
              </w:rPr>
            </w:pPr>
          </w:p>
        </w:tc>
      </w:tr>
      <w:tr w:rsidR="00F71CE6" w14:paraId="7556F65A" w14:textId="77777777" w:rsidTr="00AA3989">
        <w:trPr>
          <w:trHeight w:val="320"/>
        </w:trPr>
        <w:tc>
          <w:tcPr>
            <w:tcW w:w="3756" w:type="dxa"/>
            <w:tcBorders>
              <w:top w:val="nil"/>
              <w:left w:val="nil"/>
              <w:bottom w:val="nil"/>
              <w:right w:val="nil"/>
            </w:tcBorders>
            <w:shd w:val="clear" w:color="000000" w:fill="FFFFFF"/>
            <w:noWrap/>
            <w:vAlign w:val="center"/>
            <w:hideMark/>
          </w:tcPr>
          <w:p w14:paraId="68D14D1D" w14:textId="4C872779" w:rsidR="00F71CE6" w:rsidRPr="00E61F0E" w:rsidRDefault="00F71CE6" w:rsidP="00AA3989">
            <w:pPr>
              <w:rPr>
                <w:rFonts w:ascii="Arial" w:hAnsi="Arial" w:cs="Arial"/>
                <w:color w:val="000000"/>
              </w:rPr>
            </w:pPr>
            <w:r w:rsidRPr="00E61F0E">
              <w:rPr>
                <w:rFonts w:ascii="Arial" w:hAnsi="Arial" w:cs="Arial"/>
                <w:color w:val="000000"/>
              </w:rPr>
              <w:t>HTN (</w:t>
            </w:r>
            <w:r w:rsidR="00DB6D83" w:rsidRPr="00F037FE">
              <w:rPr>
                <w:rFonts w:cs="Arial" w:hint="eastAsia"/>
                <w:b/>
                <w:bCs/>
                <w:color w:val="000000"/>
              </w:rPr>
              <w:t>－</w:t>
            </w:r>
            <w:r w:rsidRPr="00E61F0E">
              <w:rPr>
                <w:rFonts w:ascii="Arial" w:hAnsi="Arial" w:cs="Arial"/>
                <w:color w:val="000000"/>
              </w:rPr>
              <w:t>)</w:t>
            </w:r>
          </w:p>
        </w:tc>
        <w:tc>
          <w:tcPr>
            <w:tcW w:w="3716" w:type="dxa"/>
            <w:tcBorders>
              <w:top w:val="nil"/>
              <w:left w:val="nil"/>
              <w:bottom w:val="nil"/>
              <w:right w:val="nil"/>
            </w:tcBorders>
            <w:shd w:val="clear" w:color="000000" w:fill="FFFFFF"/>
            <w:noWrap/>
            <w:vAlign w:val="center"/>
            <w:hideMark/>
          </w:tcPr>
          <w:p w14:paraId="40884380" w14:textId="77777777" w:rsidR="00F71CE6" w:rsidRDefault="00F71CE6" w:rsidP="00AA3989">
            <w:pPr>
              <w:rPr>
                <w:rFonts w:ascii="Arial" w:hAnsi="Arial" w:cs="Arial"/>
                <w:color w:val="000000"/>
              </w:rPr>
            </w:pPr>
            <w:r w:rsidRPr="00DE27C4">
              <w:rPr>
                <w:rFonts w:ascii="Arial" w:hAnsi="Arial" w:cs="Arial" w:hint="eastAsia"/>
                <w:color w:val="000000"/>
              </w:rPr>
              <w:t>0.76 (0.28-2.07)</w:t>
            </w:r>
          </w:p>
        </w:tc>
        <w:tc>
          <w:tcPr>
            <w:tcW w:w="2176" w:type="dxa"/>
            <w:tcBorders>
              <w:top w:val="nil"/>
              <w:left w:val="nil"/>
              <w:bottom w:val="nil"/>
              <w:right w:val="nil"/>
            </w:tcBorders>
            <w:shd w:val="clear" w:color="000000" w:fill="FFFFFF"/>
            <w:noWrap/>
            <w:vAlign w:val="center"/>
            <w:hideMark/>
          </w:tcPr>
          <w:p w14:paraId="469269E7" w14:textId="77777777" w:rsidR="00F71CE6" w:rsidRDefault="00F71CE6" w:rsidP="00AA3989">
            <w:pPr>
              <w:rPr>
                <w:rFonts w:ascii="Arial" w:hAnsi="Arial" w:cs="Arial"/>
                <w:color w:val="000000"/>
              </w:rPr>
            </w:pPr>
          </w:p>
        </w:tc>
        <w:tc>
          <w:tcPr>
            <w:tcW w:w="3716" w:type="dxa"/>
            <w:tcBorders>
              <w:top w:val="nil"/>
              <w:left w:val="nil"/>
              <w:bottom w:val="nil"/>
              <w:right w:val="nil"/>
            </w:tcBorders>
            <w:shd w:val="clear" w:color="000000" w:fill="FFFFFF"/>
            <w:noWrap/>
            <w:vAlign w:val="center"/>
            <w:hideMark/>
          </w:tcPr>
          <w:p w14:paraId="79F5AC0A" w14:textId="77777777" w:rsidR="00F71CE6" w:rsidRDefault="00F71CE6" w:rsidP="00AA3989">
            <w:pPr>
              <w:rPr>
                <w:rFonts w:ascii="Arial" w:hAnsi="Arial" w:cs="Arial"/>
                <w:color w:val="000000"/>
              </w:rPr>
            </w:pPr>
            <w:r w:rsidRPr="00DE27C4">
              <w:rPr>
                <w:rFonts w:ascii="Arial" w:hAnsi="Arial" w:cs="Arial" w:hint="eastAsia"/>
                <w:color w:val="000000"/>
              </w:rPr>
              <w:t>0.55 (0.23-1.33)</w:t>
            </w:r>
          </w:p>
        </w:tc>
        <w:tc>
          <w:tcPr>
            <w:tcW w:w="2176" w:type="dxa"/>
            <w:tcBorders>
              <w:top w:val="nil"/>
              <w:left w:val="nil"/>
              <w:bottom w:val="nil"/>
              <w:right w:val="nil"/>
            </w:tcBorders>
            <w:shd w:val="clear" w:color="000000" w:fill="FFFFFF"/>
            <w:noWrap/>
            <w:vAlign w:val="center"/>
            <w:hideMark/>
          </w:tcPr>
          <w:p w14:paraId="60D5F5C4" w14:textId="77777777" w:rsidR="00F71CE6" w:rsidRDefault="00F71CE6" w:rsidP="00AA3989">
            <w:pPr>
              <w:rPr>
                <w:rFonts w:ascii="Arial" w:hAnsi="Arial" w:cs="Arial"/>
                <w:color w:val="000000"/>
              </w:rPr>
            </w:pPr>
          </w:p>
        </w:tc>
        <w:tc>
          <w:tcPr>
            <w:tcW w:w="3716" w:type="dxa"/>
            <w:tcBorders>
              <w:top w:val="nil"/>
              <w:left w:val="nil"/>
              <w:bottom w:val="nil"/>
              <w:right w:val="nil"/>
            </w:tcBorders>
            <w:shd w:val="clear" w:color="000000" w:fill="FFFFFF"/>
            <w:noWrap/>
            <w:vAlign w:val="center"/>
            <w:hideMark/>
          </w:tcPr>
          <w:p w14:paraId="0B423CE5" w14:textId="77777777" w:rsidR="00F71CE6" w:rsidRDefault="00F71CE6" w:rsidP="00AA3989">
            <w:pPr>
              <w:rPr>
                <w:rFonts w:ascii="Arial" w:hAnsi="Arial" w:cs="Arial"/>
                <w:color w:val="000000"/>
              </w:rPr>
            </w:pPr>
            <w:r w:rsidRPr="00DE27C4">
              <w:rPr>
                <w:rFonts w:ascii="Arial" w:hAnsi="Arial" w:cs="Arial" w:hint="eastAsia"/>
                <w:color w:val="000000"/>
              </w:rPr>
              <w:t>1.00 (0.45-2.21)</w:t>
            </w:r>
          </w:p>
        </w:tc>
        <w:tc>
          <w:tcPr>
            <w:tcW w:w="2176" w:type="dxa"/>
            <w:tcBorders>
              <w:top w:val="nil"/>
              <w:left w:val="nil"/>
              <w:bottom w:val="nil"/>
              <w:right w:val="nil"/>
            </w:tcBorders>
            <w:shd w:val="clear" w:color="000000" w:fill="FFFFFF"/>
            <w:noWrap/>
            <w:vAlign w:val="center"/>
            <w:hideMark/>
          </w:tcPr>
          <w:p w14:paraId="0726C4C2" w14:textId="77777777" w:rsidR="00F71CE6" w:rsidRDefault="00F71CE6" w:rsidP="00AA3989">
            <w:pPr>
              <w:rPr>
                <w:rFonts w:ascii="Arial" w:hAnsi="Arial" w:cs="Arial"/>
                <w:color w:val="000000"/>
              </w:rPr>
            </w:pPr>
          </w:p>
        </w:tc>
      </w:tr>
      <w:tr w:rsidR="00F71CE6" w14:paraId="7D0CC094" w14:textId="77777777" w:rsidTr="00AA3989">
        <w:trPr>
          <w:trHeight w:val="320"/>
        </w:trPr>
        <w:tc>
          <w:tcPr>
            <w:tcW w:w="3756" w:type="dxa"/>
            <w:tcBorders>
              <w:top w:val="nil"/>
              <w:left w:val="nil"/>
              <w:bottom w:val="nil"/>
              <w:right w:val="nil"/>
            </w:tcBorders>
            <w:shd w:val="clear" w:color="000000" w:fill="F4DBC9"/>
            <w:noWrap/>
            <w:vAlign w:val="center"/>
            <w:hideMark/>
          </w:tcPr>
          <w:p w14:paraId="2435DD86" w14:textId="77777777" w:rsidR="00F71CE6" w:rsidRPr="00E61F0E" w:rsidRDefault="00F71CE6" w:rsidP="00AA3989">
            <w:pPr>
              <w:rPr>
                <w:rFonts w:ascii="Arial" w:hAnsi="Arial" w:cs="Arial"/>
                <w:color w:val="000000"/>
              </w:rPr>
            </w:pPr>
            <w:r w:rsidRPr="00E61F0E">
              <w:rPr>
                <w:rFonts w:ascii="Arial" w:hAnsi="Arial" w:cs="Arial"/>
                <w:color w:val="000000"/>
              </w:rPr>
              <w:t>Ischemic heart disease</w:t>
            </w:r>
          </w:p>
        </w:tc>
        <w:tc>
          <w:tcPr>
            <w:tcW w:w="3716" w:type="dxa"/>
            <w:tcBorders>
              <w:top w:val="nil"/>
              <w:left w:val="nil"/>
              <w:bottom w:val="nil"/>
              <w:right w:val="nil"/>
            </w:tcBorders>
            <w:shd w:val="clear" w:color="000000" w:fill="F4DBC9"/>
            <w:noWrap/>
            <w:vAlign w:val="center"/>
            <w:hideMark/>
          </w:tcPr>
          <w:p w14:paraId="418016B3" w14:textId="77777777" w:rsidR="00F71CE6" w:rsidRDefault="00F71CE6" w:rsidP="00AA3989">
            <w:pPr>
              <w:rPr>
                <w:rFonts w:ascii="Arial" w:hAnsi="Arial" w:cs="Arial"/>
                <w:color w:val="000000"/>
              </w:rPr>
            </w:pPr>
          </w:p>
        </w:tc>
        <w:tc>
          <w:tcPr>
            <w:tcW w:w="2176" w:type="dxa"/>
            <w:tcBorders>
              <w:top w:val="nil"/>
              <w:left w:val="nil"/>
              <w:bottom w:val="nil"/>
              <w:right w:val="nil"/>
            </w:tcBorders>
            <w:shd w:val="clear" w:color="000000" w:fill="F4DBC9"/>
            <w:noWrap/>
            <w:vAlign w:val="center"/>
            <w:hideMark/>
          </w:tcPr>
          <w:p w14:paraId="69F3B3A1" w14:textId="77777777" w:rsidR="00F71CE6" w:rsidRDefault="00F71CE6" w:rsidP="00AA3989">
            <w:pPr>
              <w:rPr>
                <w:rFonts w:ascii="Arial" w:hAnsi="Arial" w:cs="Arial"/>
                <w:color w:val="000000"/>
              </w:rPr>
            </w:pPr>
            <w:r w:rsidRPr="00DE27C4">
              <w:rPr>
                <w:rFonts w:ascii="Arial" w:hAnsi="Arial" w:cs="Arial"/>
                <w:color w:val="000000"/>
              </w:rPr>
              <w:t>0.68</w:t>
            </w:r>
          </w:p>
        </w:tc>
        <w:tc>
          <w:tcPr>
            <w:tcW w:w="3716" w:type="dxa"/>
            <w:tcBorders>
              <w:top w:val="nil"/>
              <w:left w:val="nil"/>
              <w:bottom w:val="nil"/>
              <w:right w:val="nil"/>
            </w:tcBorders>
            <w:shd w:val="clear" w:color="000000" w:fill="F4DBC9"/>
            <w:noWrap/>
            <w:vAlign w:val="center"/>
            <w:hideMark/>
          </w:tcPr>
          <w:p w14:paraId="453F2930" w14:textId="77777777" w:rsidR="00F71CE6" w:rsidRDefault="00F71CE6" w:rsidP="00AA3989">
            <w:pPr>
              <w:rPr>
                <w:rFonts w:ascii="Arial" w:hAnsi="Arial" w:cs="Arial"/>
                <w:color w:val="000000"/>
              </w:rPr>
            </w:pPr>
          </w:p>
        </w:tc>
        <w:tc>
          <w:tcPr>
            <w:tcW w:w="2176" w:type="dxa"/>
            <w:tcBorders>
              <w:top w:val="nil"/>
              <w:left w:val="nil"/>
              <w:bottom w:val="nil"/>
              <w:right w:val="nil"/>
            </w:tcBorders>
            <w:shd w:val="clear" w:color="000000" w:fill="F4DBC9"/>
            <w:noWrap/>
            <w:vAlign w:val="center"/>
            <w:hideMark/>
          </w:tcPr>
          <w:p w14:paraId="231C0063" w14:textId="77777777" w:rsidR="00F71CE6" w:rsidRDefault="00F71CE6" w:rsidP="00AA3989">
            <w:pPr>
              <w:rPr>
                <w:rFonts w:ascii="Arial" w:hAnsi="Arial" w:cs="Arial"/>
                <w:color w:val="000000"/>
              </w:rPr>
            </w:pPr>
            <w:r w:rsidRPr="00DE27C4">
              <w:rPr>
                <w:rFonts w:ascii="Arial" w:hAnsi="Arial" w:cs="Arial"/>
                <w:color w:val="000000"/>
              </w:rPr>
              <w:t>0.8</w:t>
            </w:r>
            <w:r>
              <w:rPr>
                <w:rFonts w:ascii="Arial" w:hAnsi="Arial" w:cs="Arial"/>
                <w:color w:val="000000"/>
              </w:rPr>
              <w:t>0</w:t>
            </w:r>
          </w:p>
        </w:tc>
        <w:tc>
          <w:tcPr>
            <w:tcW w:w="3716" w:type="dxa"/>
            <w:tcBorders>
              <w:top w:val="nil"/>
              <w:left w:val="nil"/>
              <w:bottom w:val="nil"/>
              <w:right w:val="nil"/>
            </w:tcBorders>
            <w:shd w:val="clear" w:color="000000" w:fill="F4DBC9"/>
            <w:noWrap/>
            <w:vAlign w:val="center"/>
            <w:hideMark/>
          </w:tcPr>
          <w:p w14:paraId="0447A9AA" w14:textId="77777777" w:rsidR="00F71CE6" w:rsidRDefault="00F71CE6" w:rsidP="00AA3989">
            <w:pPr>
              <w:rPr>
                <w:rFonts w:ascii="Arial" w:hAnsi="Arial" w:cs="Arial"/>
                <w:color w:val="000000"/>
              </w:rPr>
            </w:pPr>
          </w:p>
        </w:tc>
        <w:tc>
          <w:tcPr>
            <w:tcW w:w="2176" w:type="dxa"/>
            <w:tcBorders>
              <w:top w:val="nil"/>
              <w:left w:val="nil"/>
              <w:bottom w:val="nil"/>
              <w:right w:val="nil"/>
            </w:tcBorders>
            <w:shd w:val="clear" w:color="000000" w:fill="F4DBC9"/>
            <w:noWrap/>
            <w:vAlign w:val="center"/>
            <w:hideMark/>
          </w:tcPr>
          <w:p w14:paraId="4C448E1D" w14:textId="77777777" w:rsidR="00F71CE6" w:rsidRDefault="00F71CE6" w:rsidP="00AA3989">
            <w:pPr>
              <w:rPr>
                <w:rFonts w:ascii="Arial" w:hAnsi="Arial" w:cs="Arial"/>
                <w:color w:val="000000"/>
              </w:rPr>
            </w:pPr>
            <w:r w:rsidRPr="00DE27C4">
              <w:rPr>
                <w:rFonts w:ascii="Arial" w:hAnsi="Arial" w:cs="Arial"/>
                <w:color w:val="000000"/>
              </w:rPr>
              <w:t>0.44</w:t>
            </w:r>
          </w:p>
        </w:tc>
      </w:tr>
      <w:tr w:rsidR="00F71CE6" w14:paraId="082EB0BC" w14:textId="77777777" w:rsidTr="00AA3989">
        <w:trPr>
          <w:trHeight w:val="320"/>
        </w:trPr>
        <w:tc>
          <w:tcPr>
            <w:tcW w:w="3756" w:type="dxa"/>
            <w:tcBorders>
              <w:top w:val="nil"/>
              <w:left w:val="nil"/>
              <w:bottom w:val="nil"/>
              <w:right w:val="nil"/>
            </w:tcBorders>
            <w:shd w:val="clear" w:color="000000" w:fill="F4DBC9"/>
            <w:noWrap/>
            <w:vAlign w:val="center"/>
            <w:hideMark/>
          </w:tcPr>
          <w:p w14:paraId="6D44E9FF" w14:textId="0FFEC1AB" w:rsidR="00F71CE6" w:rsidRPr="00E61F0E" w:rsidRDefault="00F71CE6" w:rsidP="00AA3989">
            <w:pPr>
              <w:rPr>
                <w:rFonts w:ascii="Arial" w:hAnsi="Arial" w:cs="Arial"/>
                <w:color w:val="000000"/>
              </w:rPr>
            </w:pPr>
            <w:r w:rsidRPr="00E61F0E">
              <w:rPr>
                <w:rFonts w:ascii="Arial" w:hAnsi="Arial" w:cs="Arial"/>
                <w:color w:val="000000"/>
              </w:rPr>
              <w:t>IHD (</w:t>
            </w:r>
            <w:r w:rsidR="00DB6D83" w:rsidRPr="00F037FE">
              <w:rPr>
                <w:rFonts w:cs="Arial" w:hint="eastAsia"/>
                <w:b/>
                <w:bCs/>
                <w:color w:val="000000"/>
              </w:rPr>
              <w:t>＋</w:t>
            </w:r>
            <w:r w:rsidRPr="00E61F0E">
              <w:rPr>
                <w:rFonts w:ascii="Arial" w:hAnsi="Arial" w:cs="Arial"/>
                <w:color w:val="000000"/>
              </w:rPr>
              <w:t>)</w:t>
            </w:r>
          </w:p>
        </w:tc>
        <w:tc>
          <w:tcPr>
            <w:tcW w:w="3716" w:type="dxa"/>
            <w:tcBorders>
              <w:top w:val="nil"/>
              <w:left w:val="nil"/>
              <w:bottom w:val="nil"/>
              <w:right w:val="nil"/>
            </w:tcBorders>
            <w:shd w:val="clear" w:color="000000" w:fill="F4DBC9"/>
            <w:noWrap/>
            <w:vAlign w:val="center"/>
            <w:hideMark/>
          </w:tcPr>
          <w:p w14:paraId="07D1BBA0" w14:textId="77777777" w:rsidR="00F71CE6" w:rsidRDefault="00F71CE6" w:rsidP="00AA3989">
            <w:pPr>
              <w:rPr>
                <w:rFonts w:ascii="Arial" w:hAnsi="Arial" w:cs="Arial"/>
                <w:color w:val="000000"/>
              </w:rPr>
            </w:pPr>
            <w:r w:rsidRPr="00DE27C4">
              <w:rPr>
                <w:rFonts w:ascii="Arial" w:hAnsi="Arial" w:cs="Arial" w:hint="eastAsia"/>
                <w:color w:val="000000"/>
              </w:rPr>
              <w:t>0.54 (0.10-2.79)</w:t>
            </w:r>
          </w:p>
        </w:tc>
        <w:tc>
          <w:tcPr>
            <w:tcW w:w="2176" w:type="dxa"/>
            <w:tcBorders>
              <w:top w:val="nil"/>
              <w:left w:val="nil"/>
              <w:bottom w:val="nil"/>
              <w:right w:val="nil"/>
            </w:tcBorders>
            <w:shd w:val="clear" w:color="000000" w:fill="F4DBC9"/>
            <w:noWrap/>
            <w:vAlign w:val="center"/>
            <w:hideMark/>
          </w:tcPr>
          <w:p w14:paraId="14179077" w14:textId="77777777" w:rsidR="00F71CE6" w:rsidRDefault="00F71CE6" w:rsidP="00AA3989">
            <w:pPr>
              <w:rPr>
                <w:rFonts w:ascii="Arial" w:hAnsi="Arial" w:cs="Arial"/>
                <w:color w:val="000000"/>
              </w:rPr>
            </w:pPr>
          </w:p>
        </w:tc>
        <w:tc>
          <w:tcPr>
            <w:tcW w:w="3716" w:type="dxa"/>
            <w:tcBorders>
              <w:top w:val="nil"/>
              <w:left w:val="nil"/>
              <w:bottom w:val="nil"/>
              <w:right w:val="nil"/>
            </w:tcBorders>
            <w:shd w:val="clear" w:color="000000" w:fill="F4DBC9"/>
            <w:noWrap/>
            <w:vAlign w:val="center"/>
            <w:hideMark/>
          </w:tcPr>
          <w:p w14:paraId="670DE691" w14:textId="77777777" w:rsidR="00F71CE6" w:rsidRDefault="00F71CE6" w:rsidP="00AA3989">
            <w:pPr>
              <w:rPr>
                <w:rFonts w:ascii="Arial" w:hAnsi="Arial" w:cs="Arial"/>
                <w:color w:val="000000"/>
              </w:rPr>
            </w:pPr>
            <w:r w:rsidRPr="00DE27C4">
              <w:rPr>
                <w:rFonts w:ascii="Arial" w:hAnsi="Arial" w:cs="Arial" w:hint="eastAsia"/>
                <w:color w:val="000000"/>
              </w:rPr>
              <w:t>0.50 (0.22-1.13)</w:t>
            </w:r>
          </w:p>
        </w:tc>
        <w:tc>
          <w:tcPr>
            <w:tcW w:w="2176" w:type="dxa"/>
            <w:tcBorders>
              <w:top w:val="nil"/>
              <w:left w:val="nil"/>
              <w:bottom w:val="nil"/>
              <w:right w:val="nil"/>
            </w:tcBorders>
            <w:shd w:val="clear" w:color="000000" w:fill="F4DBC9"/>
            <w:noWrap/>
            <w:vAlign w:val="center"/>
            <w:hideMark/>
          </w:tcPr>
          <w:p w14:paraId="1B533181" w14:textId="77777777" w:rsidR="00F71CE6" w:rsidRDefault="00F71CE6" w:rsidP="00AA3989">
            <w:pPr>
              <w:rPr>
                <w:rFonts w:ascii="Arial" w:hAnsi="Arial" w:cs="Arial"/>
                <w:color w:val="000000"/>
              </w:rPr>
            </w:pPr>
          </w:p>
        </w:tc>
        <w:tc>
          <w:tcPr>
            <w:tcW w:w="3716" w:type="dxa"/>
            <w:tcBorders>
              <w:top w:val="nil"/>
              <w:left w:val="nil"/>
              <w:bottom w:val="nil"/>
              <w:right w:val="nil"/>
            </w:tcBorders>
            <w:shd w:val="clear" w:color="000000" w:fill="F4DBC9"/>
            <w:noWrap/>
            <w:vAlign w:val="center"/>
            <w:hideMark/>
          </w:tcPr>
          <w:p w14:paraId="619ED9C2" w14:textId="77777777" w:rsidR="00F71CE6" w:rsidRDefault="00F71CE6" w:rsidP="00AA3989">
            <w:pPr>
              <w:rPr>
                <w:rFonts w:ascii="Arial" w:hAnsi="Arial" w:cs="Arial"/>
                <w:color w:val="000000"/>
              </w:rPr>
            </w:pPr>
            <w:r w:rsidRPr="00DE27C4">
              <w:rPr>
                <w:rFonts w:ascii="Arial" w:hAnsi="Arial" w:cs="Arial" w:hint="eastAsia"/>
                <w:color w:val="000000"/>
              </w:rPr>
              <w:t>0.60 (0.27-1.35)</w:t>
            </w:r>
          </w:p>
        </w:tc>
        <w:tc>
          <w:tcPr>
            <w:tcW w:w="2176" w:type="dxa"/>
            <w:tcBorders>
              <w:top w:val="nil"/>
              <w:left w:val="nil"/>
              <w:bottom w:val="nil"/>
              <w:right w:val="nil"/>
            </w:tcBorders>
            <w:shd w:val="clear" w:color="000000" w:fill="F4DBC9"/>
            <w:noWrap/>
            <w:vAlign w:val="center"/>
            <w:hideMark/>
          </w:tcPr>
          <w:p w14:paraId="2614D4A6" w14:textId="77777777" w:rsidR="00F71CE6" w:rsidRDefault="00F71CE6" w:rsidP="00AA3989">
            <w:pPr>
              <w:rPr>
                <w:rFonts w:ascii="Arial" w:hAnsi="Arial" w:cs="Arial"/>
                <w:color w:val="000000"/>
              </w:rPr>
            </w:pPr>
          </w:p>
        </w:tc>
      </w:tr>
      <w:tr w:rsidR="00F71CE6" w14:paraId="03AA2A2B" w14:textId="77777777" w:rsidTr="00AA3989">
        <w:trPr>
          <w:trHeight w:val="320"/>
        </w:trPr>
        <w:tc>
          <w:tcPr>
            <w:tcW w:w="3756" w:type="dxa"/>
            <w:tcBorders>
              <w:top w:val="nil"/>
              <w:left w:val="nil"/>
              <w:bottom w:val="nil"/>
              <w:right w:val="nil"/>
            </w:tcBorders>
            <w:shd w:val="clear" w:color="000000" w:fill="F4DBC9"/>
            <w:noWrap/>
            <w:vAlign w:val="center"/>
            <w:hideMark/>
          </w:tcPr>
          <w:p w14:paraId="023EDA44" w14:textId="091249B2" w:rsidR="00F71CE6" w:rsidRPr="00E61F0E" w:rsidRDefault="00F71CE6" w:rsidP="00AA3989">
            <w:pPr>
              <w:rPr>
                <w:rFonts w:ascii="Arial" w:hAnsi="Arial" w:cs="Arial"/>
                <w:color w:val="000000"/>
              </w:rPr>
            </w:pPr>
            <w:r w:rsidRPr="00E61F0E">
              <w:rPr>
                <w:rFonts w:ascii="Arial" w:hAnsi="Arial" w:cs="Arial"/>
                <w:color w:val="000000"/>
              </w:rPr>
              <w:t>IHD (</w:t>
            </w:r>
            <w:r w:rsidR="00DB6D83" w:rsidRPr="00F037FE">
              <w:rPr>
                <w:rFonts w:cs="Arial" w:hint="eastAsia"/>
                <w:b/>
                <w:bCs/>
                <w:color w:val="000000"/>
              </w:rPr>
              <w:t>－</w:t>
            </w:r>
            <w:r w:rsidRPr="00E61F0E">
              <w:rPr>
                <w:rFonts w:ascii="Arial" w:hAnsi="Arial" w:cs="Arial"/>
                <w:color w:val="000000"/>
              </w:rPr>
              <w:t>)</w:t>
            </w:r>
          </w:p>
        </w:tc>
        <w:tc>
          <w:tcPr>
            <w:tcW w:w="3716" w:type="dxa"/>
            <w:tcBorders>
              <w:top w:val="nil"/>
              <w:left w:val="nil"/>
              <w:bottom w:val="nil"/>
              <w:right w:val="nil"/>
            </w:tcBorders>
            <w:shd w:val="clear" w:color="000000" w:fill="F4DBC9"/>
            <w:noWrap/>
            <w:vAlign w:val="center"/>
            <w:hideMark/>
          </w:tcPr>
          <w:p w14:paraId="40481E7F" w14:textId="77777777" w:rsidR="00F71CE6" w:rsidRDefault="00F71CE6" w:rsidP="00AA3989">
            <w:pPr>
              <w:rPr>
                <w:rFonts w:ascii="Arial" w:hAnsi="Arial" w:cs="Arial"/>
                <w:color w:val="000000"/>
              </w:rPr>
            </w:pPr>
            <w:r w:rsidRPr="00DE27C4">
              <w:rPr>
                <w:rFonts w:ascii="Arial" w:hAnsi="Arial" w:cs="Arial" w:hint="eastAsia"/>
                <w:color w:val="000000"/>
              </w:rPr>
              <w:t>0.78 (0.43-1.41)</w:t>
            </w:r>
          </w:p>
        </w:tc>
        <w:tc>
          <w:tcPr>
            <w:tcW w:w="2176" w:type="dxa"/>
            <w:tcBorders>
              <w:top w:val="nil"/>
              <w:left w:val="nil"/>
              <w:bottom w:val="nil"/>
              <w:right w:val="nil"/>
            </w:tcBorders>
            <w:shd w:val="clear" w:color="000000" w:fill="F4DBC9"/>
            <w:noWrap/>
            <w:vAlign w:val="center"/>
            <w:hideMark/>
          </w:tcPr>
          <w:p w14:paraId="29C6C608" w14:textId="77777777" w:rsidR="00F71CE6" w:rsidRDefault="00F71CE6" w:rsidP="00AA3989">
            <w:pPr>
              <w:rPr>
                <w:rFonts w:ascii="Arial" w:hAnsi="Arial" w:cs="Arial"/>
                <w:color w:val="000000"/>
              </w:rPr>
            </w:pPr>
          </w:p>
        </w:tc>
        <w:tc>
          <w:tcPr>
            <w:tcW w:w="3716" w:type="dxa"/>
            <w:tcBorders>
              <w:top w:val="nil"/>
              <w:left w:val="nil"/>
              <w:bottom w:val="nil"/>
              <w:right w:val="nil"/>
            </w:tcBorders>
            <w:shd w:val="clear" w:color="000000" w:fill="F4DBC9"/>
            <w:noWrap/>
            <w:vAlign w:val="center"/>
            <w:hideMark/>
          </w:tcPr>
          <w:p w14:paraId="49A7EDDB" w14:textId="77777777" w:rsidR="00F71CE6" w:rsidRDefault="00F71CE6" w:rsidP="00AA3989">
            <w:pPr>
              <w:rPr>
                <w:rFonts w:ascii="Arial" w:hAnsi="Arial" w:cs="Arial"/>
                <w:color w:val="000000"/>
              </w:rPr>
            </w:pPr>
            <w:r w:rsidRPr="00DE27C4">
              <w:rPr>
                <w:rFonts w:ascii="Arial" w:hAnsi="Arial" w:cs="Arial" w:hint="eastAsia"/>
                <w:color w:val="000000"/>
              </w:rPr>
              <w:t>0.44 (0.25-0.75)</w:t>
            </w:r>
          </w:p>
        </w:tc>
        <w:tc>
          <w:tcPr>
            <w:tcW w:w="2176" w:type="dxa"/>
            <w:tcBorders>
              <w:top w:val="nil"/>
              <w:left w:val="nil"/>
              <w:bottom w:val="nil"/>
              <w:right w:val="nil"/>
            </w:tcBorders>
            <w:shd w:val="clear" w:color="000000" w:fill="F4DBC9"/>
            <w:noWrap/>
            <w:vAlign w:val="center"/>
            <w:hideMark/>
          </w:tcPr>
          <w:p w14:paraId="4A5CD94D" w14:textId="77777777" w:rsidR="00F71CE6" w:rsidRDefault="00F71CE6" w:rsidP="00AA3989">
            <w:pPr>
              <w:rPr>
                <w:rFonts w:ascii="Arial" w:hAnsi="Arial" w:cs="Arial"/>
                <w:color w:val="000000"/>
              </w:rPr>
            </w:pPr>
          </w:p>
        </w:tc>
        <w:tc>
          <w:tcPr>
            <w:tcW w:w="3716" w:type="dxa"/>
            <w:tcBorders>
              <w:top w:val="nil"/>
              <w:left w:val="nil"/>
              <w:bottom w:val="nil"/>
              <w:right w:val="nil"/>
            </w:tcBorders>
            <w:shd w:val="clear" w:color="000000" w:fill="F4DBC9"/>
            <w:noWrap/>
            <w:vAlign w:val="center"/>
            <w:hideMark/>
          </w:tcPr>
          <w:p w14:paraId="67094AA4" w14:textId="77777777" w:rsidR="00F71CE6" w:rsidRDefault="00F71CE6" w:rsidP="00AA3989">
            <w:pPr>
              <w:rPr>
                <w:rFonts w:ascii="Arial" w:hAnsi="Arial" w:cs="Arial"/>
                <w:color w:val="000000"/>
              </w:rPr>
            </w:pPr>
            <w:r w:rsidRPr="00DE27C4">
              <w:rPr>
                <w:rFonts w:ascii="Arial" w:hAnsi="Arial" w:cs="Arial" w:hint="eastAsia"/>
                <w:color w:val="000000"/>
              </w:rPr>
              <w:t>0.86 (0.57-1.31)</w:t>
            </w:r>
          </w:p>
        </w:tc>
        <w:tc>
          <w:tcPr>
            <w:tcW w:w="2176" w:type="dxa"/>
            <w:tcBorders>
              <w:top w:val="nil"/>
              <w:left w:val="nil"/>
              <w:bottom w:val="nil"/>
              <w:right w:val="nil"/>
            </w:tcBorders>
            <w:shd w:val="clear" w:color="000000" w:fill="F4DBC9"/>
            <w:noWrap/>
            <w:vAlign w:val="center"/>
            <w:hideMark/>
          </w:tcPr>
          <w:p w14:paraId="6A817674" w14:textId="77777777" w:rsidR="00F71CE6" w:rsidRDefault="00F71CE6" w:rsidP="00AA3989">
            <w:pPr>
              <w:rPr>
                <w:rFonts w:ascii="Arial" w:hAnsi="Arial" w:cs="Arial"/>
                <w:color w:val="000000"/>
              </w:rPr>
            </w:pPr>
          </w:p>
        </w:tc>
      </w:tr>
      <w:tr w:rsidR="00F71CE6" w14:paraId="3D95C79C" w14:textId="77777777" w:rsidTr="00AA3989">
        <w:trPr>
          <w:trHeight w:val="320"/>
        </w:trPr>
        <w:tc>
          <w:tcPr>
            <w:tcW w:w="3756" w:type="dxa"/>
            <w:tcBorders>
              <w:top w:val="nil"/>
              <w:left w:val="nil"/>
              <w:bottom w:val="nil"/>
              <w:right w:val="nil"/>
            </w:tcBorders>
            <w:shd w:val="clear" w:color="000000" w:fill="FFFFFF"/>
            <w:noWrap/>
            <w:vAlign w:val="center"/>
            <w:hideMark/>
          </w:tcPr>
          <w:p w14:paraId="322067EC" w14:textId="77777777" w:rsidR="00F71CE6" w:rsidRPr="00E61F0E" w:rsidRDefault="00F71CE6" w:rsidP="00AA3989">
            <w:pPr>
              <w:rPr>
                <w:rFonts w:ascii="Arial" w:hAnsi="Arial" w:cs="Arial"/>
                <w:color w:val="000000"/>
              </w:rPr>
            </w:pPr>
            <w:r w:rsidRPr="00E61F0E">
              <w:rPr>
                <w:rFonts w:ascii="Arial" w:hAnsi="Arial" w:cs="Arial"/>
                <w:color w:val="000000"/>
              </w:rPr>
              <w:t>Heart failure</w:t>
            </w:r>
          </w:p>
        </w:tc>
        <w:tc>
          <w:tcPr>
            <w:tcW w:w="3716" w:type="dxa"/>
            <w:tcBorders>
              <w:top w:val="nil"/>
              <w:left w:val="nil"/>
              <w:bottom w:val="nil"/>
              <w:right w:val="nil"/>
            </w:tcBorders>
            <w:shd w:val="clear" w:color="000000" w:fill="FFFFFF"/>
            <w:noWrap/>
            <w:vAlign w:val="center"/>
            <w:hideMark/>
          </w:tcPr>
          <w:p w14:paraId="203F9A55" w14:textId="77777777" w:rsidR="00F71CE6" w:rsidRDefault="00F71CE6" w:rsidP="00AA3989">
            <w:pPr>
              <w:rPr>
                <w:rFonts w:ascii="Arial" w:hAnsi="Arial" w:cs="Arial"/>
                <w:color w:val="000000"/>
              </w:rPr>
            </w:pPr>
          </w:p>
        </w:tc>
        <w:tc>
          <w:tcPr>
            <w:tcW w:w="2176" w:type="dxa"/>
            <w:tcBorders>
              <w:top w:val="nil"/>
              <w:left w:val="nil"/>
              <w:bottom w:val="nil"/>
              <w:right w:val="nil"/>
            </w:tcBorders>
            <w:shd w:val="clear" w:color="000000" w:fill="FFFFFF"/>
            <w:noWrap/>
            <w:vAlign w:val="center"/>
            <w:hideMark/>
          </w:tcPr>
          <w:p w14:paraId="4310814D" w14:textId="77777777" w:rsidR="00F71CE6" w:rsidRDefault="00F71CE6" w:rsidP="00AA3989">
            <w:pPr>
              <w:rPr>
                <w:rFonts w:ascii="Arial" w:hAnsi="Arial" w:cs="Arial"/>
                <w:color w:val="000000"/>
              </w:rPr>
            </w:pPr>
            <w:r w:rsidRPr="00DE27C4">
              <w:rPr>
                <w:rFonts w:ascii="Arial" w:hAnsi="Arial" w:cs="Arial" w:hint="eastAsia"/>
                <w:color w:val="000000"/>
              </w:rPr>
              <w:t>N/A</w:t>
            </w:r>
          </w:p>
        </w:tc>
        <w:tc>
          <w:tcPr>
            <w:tcW w:w="3716" w:type="dxa"/>
            <w:tcBorders>
              <w:top w:val="nil"/>
              <w:left w:val="nil"/>
              <w:bottom w:val="nil"/>
              <w:right w:val="nil"/>
            </w:tcBorders>
            <w:shd w:val="clear" w:color="000000" w:fill="FFFFFF"/>
            <w:noWrap/>
            <w:vAlign w:val="center"/>
            <w:hideMark/>
          </w:tcPr>
          <w:p w14:paraId="6B3D3951" w14:textId="77777777" w:rsidR="00F71CE6" w:rsidRDefault="00F71CE6" w:rsidP="00AA3989">
            <w:pPr>
              <w:rPr>
                <w:rFonts w:ascii="Arial" w:hAnsi="Arial" w:cs="Arial"/>
                <w:color w:val="000000"/>
              </w:rPr>
            </w:pPr>
          </w:p>
        </w:tc>
        <w:tc>
          <w:tcPr>
            <w:tcW w:w="2176" w:type="dxa"/>
            <w:tcBorders>
              <w:top w:val="nil"/>
              <w:left w:val="nil"/>
              <w:bottom w:val="nil"/>
              <w:right w:val="nil"/>
            </w:tcBorders>
            <w:shd w:val="clear" w:color="000000" w:fill="FFFFFF"/>
            <w:noWrap/>
            <w:vAlign w:val="center"/>
            <w:hideMark/>
          </w:tcPr>
          <w:p w14:paraId="26CCCA2B" w14:textId="77777777" w:rsidR="00F71CE6" w:rsidRDefault="00F71CE6" w:rsidP="00AA3989">
            <w:pPr>
              <w:rPr>
                <w:rFonts w:ascii="Arial" w:hAnsi="Arial" w:cs="Arial"/>
                <w:color w:val="000000"/>
              </w:rPr>
            </w:pPr>
            <w:r>
              <w:rPr>
                <w:rFonts w:ascii="Arial" w:hAnsi="Arial" w:cs="Arial"/>
                <w:color w:val="000000"/>
              </w:rPr>
              <w:t>0.99</w:t>
            </w:r>
          </w:p>
        </w:tc>
        <w:tc>
          <w:tcPr>
            <w:tcW w:w="3716" w:type="dxa"/>
            <w:tcBorders>
              <w:top w:val="nil"/>
              <w:left w:val="nil"/>
              <w:bottom w:val="nil"/>
              <w:right w:val="nil"/>
            </w:tcBorders>
            <w:shd w:val="clear" w:color="000000" w:fill="FFFFFF"/>
            <w:noWrap/>
            <w:vAlign w:val="center"/>
            <w:hideMark/>
          </w:tcPr>
          <w:p w14:paraId="1974A31F" w14:textId="77777777" w:rsidR="00F71CE6" w:rsidRDefault="00F71CE6" w:rsidP="00AA3989">
            <w:pPr>
              <w:rPr>
                <w:rFonts w:ascii="Arial" w:hAnsi="Arial" w:cs="Arial"/>
                <w:color w:val="000000"/>
              </w:rPr>
            </w:pPr>
          </w:p>
        </w:tc>
        <w:tc>
          <w:tcPr>
            <w:tcW w:w="2176" w:type="dxa"/>
            <w:tcBorders>
              <w:top w:val="nil"/>
              <w:left w:val="nil"/>
              <w:bottom w:val="nil"/>
              <w:right w:val="nil"/>
            </w:tcBorders>
            <w:shd w:val="clear" w:color="000000" w:fill="FFFFFF"/>
            <w:noWrap/>
            <w:vAlign w:val="center"/>
            <w:hideMark/>
          </w:tcPr>
          <w:p w14:paraId="2AA2AB63" w14:textId="77777777" w:rsidR="00F71CE6" w:rsidRDefault="00F71CE6" w:rsidP="00AA3989">
            <w:pPr>
              <w:rPr>
                <w:rFonts w:ascii="Arial" w:hAnsi="Arial" w:cs="Arial"/>
                <w:color w:val="000000"/>
              </w:rPr>
            </w:pPr>
            <w:r w:rsidRPr="00DE27C4">
              <w:rPr>
                <w:rFonts w:ascii="Arial" w:hAnsi="Arial" w:cs="Arial"/>
                <w:color w:val="000000"/>
              </w:rPr>
              <w:t>0.33</w:t>
            </w:r>
          </w:p>
        </w:tc>
      </w:tr>
      <w:tr w:rsidR="00F71CE6" w14:paraId="47D3C797" w14:textId="77777777" w:rsidTr="00AA3989">
        <w:trPr>
          <w:trHeight w:val="320"/>
        </w:trPr>
        <w:tc>
          <w:tcPr>
            <w:tcW w:w="3756" w:type="dxa"/>
            <w:tcBorders>
              <w:top w:val="nil"/>
              <w:left w:val="nil"/>
              <w:bottom w:val="nil"/>
              <w:right w:val="nil"/>
            </w:tcBorders>
            <w:shd w:val="clear" w:color="000000" w:fill="FFFFFF"/>
            <w:noWrap/>
            <w:vAlign w:val="center"/>
            <w:hideMark/>
          </w:tcPr>
          <w:p w14:paraId="361792ED" w14:textId="4DFDCB8F" w:rsidR="00F71CE6" w:rsidRPr="00E61F0E" w:rsidRDefault="00F71CE6" w:rsidP="00AA3989">
            <w:pPr>
              <w:rPr>
                <w:rFonts w:ascii="Arial" w:hAnsi="Arial" w:cs="Arial"/>
                <w:color w:val="000000"/>
              </w:rPr>
            </w:pPr>
            <w:r w:rsidRPr="00E61F0E">
              <w:rPr>
                <w:rFonts w:ascii="Arial" w:hAnsi="Arial" w:cs="Arial"/>
                <w:color w:val="000000"/>
              </w:rPr>
              <w:t>HF (</w:t>
            </w:r>
            <w:r w:rsidR="00DB6D83" w:rsidRPr="00F037FE">
              <w:rPr>
                <w:rFonts w:cs="Arial" w:hint="eastAsia"/>
                <w:b/>
                <w:bCs/>
                <w:color w:val="000000"/>
              </w:rPr>
              <w:t>＋</w:t>
            </w:r>
            <w:r w:rsidRPr="00E61F0E">
              <w:rPr>
                <w:rFonts w:ascii="Arial" w:hAnsi="Arial" w:cs="Arial"/>
                <w:color w:val="000000"/>
              </w:rPr>
              <w:t>)</w:t>
            </w:r>
          </w:p>
        </w:tc>
        <w:tc>
          <w:tcPr>
            <w:tcW w:w="3716" w:type="dxa"/>
            <w:tcBorders>
              <w:top w:val="nil"/>
              <w:left w:val="nil"/>
              <w:bottom w:val="nil"/>
              <w:right w:val="nil"/>
            </w:tcBorders>
            <w:shd w:val="clear" w:color="000000" w:fill="FFFFFF"/>
            <w:noWrap/>
            <w:vAlign w:val="center"/>
            <w:hideMark/>
          </w:tcPr>
          <w:p w14:paraId="416C4D1D" w14:textId="77777777" w:rsidR="00F71CE6" w:rsidRDefault="00F71CE6" w:rsidP="00AA3989">
            <w:pPr>
              <w:rPr>
                <w:rFonts w:ascii="Arial" w:hAnsi="Arial" w:cs="Arial"/>
                <w:color w:val="000000"/>
              </w:rPr>
            </w:pPr>
            <w:r w:rsidRPr="003B3288">
              <w:rPr>
                <w:rFonts w:ascii="Arial" w:hAnsi="Arial" w:cs="Arial"/>
                <w:color w:val="000000"/>
              </w:rPr>
              <w:t>N.D.</w:t>
            </w:r>
          </w:p>
        </w:tc>
        <w:tc>
          <w:tcPr>
            <w:tcW w:w="2176" w:type="dxa"/>
            <w:tcBorders>
              <w:top w:val="nil"/>
              <w:left w:val="nil"/>
              <w:bottom w:val="nil"/>
              <w:right w:val="nil"/>
            </w:tcBorders>
            <w:shd w:val="clear" w:color="000000" w:fill="FFFFFF"/>
            <w:noWrap/>
            <w:vAlign w:val="center"/>
            <w:hideMark/>
          </w:tcPr>
          <w:p w14:paraId="72D72228" w14:textId="77777777" w:rsidR="00F71CE6" w:rsidRDefault="00F71CE6" w:rsidP="00AA3989">
            <w:pPr>
              <w:rPr>
                <w:rFonts w:ascii="Arial" w:hAnsi="Arial" w:cs="Arial"/>
                <w:color w:val="000000"/>
              </w:rPr>
            </w:pPr>
          </w:p>
        </w:tc>
        <w:tc>
          <w:tcPr>
            <w:tcW w:w="3716" w:type="dxa"/>
            <w:tcBorders>
              <w:top w:val="nil"/>
              <w:left w:val="nil"/>
              <w:bottom w:val="nil"/>
              <w:right w:val="nil"/>
            </w:tcBorders>
            <w:shd w:val="clear" w:color="000000" w:fill="FFFFFF"/>
            <w:noWrap/>
            <w:vAlign w:val="center"/>
            <w:hideMark/>
          </w:tcPr>
          <w:p w14:paraId="42464374" w14:textId="77777777" w:rsidR="00F71CE6" w:rsidRDefault="00F71CE6" w:rsidP="00AA3989">
            <w:pPr>
              <w:rPr>
                <w:rFonts w:ascii="Arial" w:hAnsi="Arial" w:cs="Arial"/>
                <w:color w:val="000000"/>
              </w:rPr>
            </w:pPr>
            <w:r w:rsidRPr="00DE27C4">
              <w:rPr>
                <w:rFonts w:ascii="Arial" w:hAnsi="Arial" w:cs="Arial" w:hint="eastAsia"/>
                <w:color w:val="000000"/>
              </w:rPr>
              <w:t>0.49 (0.13-1.88)</w:t>
            </w:r>
          </w:p>
        </w:tc>
        <w:tc>
          <w:tcPr>
            <w:tcW w:w="2176" w:type="dxa"/>
            <w:tcBorders>
              <w:top w:val="nil"/>
              <w:left w:val="nil"/>
              <w:bottom w:val="nil"/>
              <w:right w:val="nil"/>
            </w:tcBorders>
            <w:shd w:val="clear" w:color="000000" w:fill="FFFFFF"/>
            <w:noWrap/>
            <w:vAlign w:val="center"/>
            <w:hideMark/>
          </w:tcPr>
          <w:p w14:paraId="1C969AC6" w14:textId="77777777" w:rsidR="00F71CE6" w:rsidRDefault="00F71CE6" w:rsidP="00AA3989">
            <w:pPr>
              <w:rPr>
                <w:rFonts w:ascii="Arial" w:hAnsi="Arial" w:cs="Arial"/>
                <w:color w:val="000000"/>
              </w:rPr>
            </w:pPr>
          </w:p>
        </w:tc>
        <w:tc>
          <w:tcPr>
            <w:tcW w:w="3716" w:type="dxa"/>
            <w:tcBorders>
              <w:top w:val="nil"/>
              <w:left w:val="nil"/>
              <w:bottom w:val="nil"/>
              <w:right w:val="nil"/>
            </w:tcBorders>
            <w:shd w:val="clear" w:color="000000" w:fill="FFFFFF"/>
            <w:noWrap/>
            <w:vAlign w:val="center"/>
            <w:hideMark/>
          </w:tcPr>
          <w:p w14:paraId="58BC6B68" w14:textId="77777777" w:rsidR="00F71CE6" w:rsidRDefault="00F71CE6" w:rsidP="00AA3989">
            <w:pPr>
              <w:rPr>
                <w:rFonts w:ascii="Arial" w:hAnsi="Arial" w:cs="Arial"/>
                <w:color w:val="000000"/>
              </w:rPr>
            </w:pPr>
            <w:r w:rsidRPr="00DE27C4">
              <w:rPr>
                <w:rFonts w:ascii="Arial" w:hAnsi="Arial" w:cs="Arial" w:hint="eastAsia"/>
                <w:color w:val="000000"/>
              </w:rPr>
              <w:t>2.68 (0.23-30.68)</w:t>
            </w:r>
          </w:p>
        </w:tc>
        <w:tc>
          <w:tcPr>
            <w:tcW w:w="2176" w:type="dxa"/>
            <w:tcBorders>
              <w:top w:val="nil"/>
              <w:left w:val="nil"/>
              <w:bottom w:val="nil"/>
              <w:right w:val="nil"/>
            </w:tcBorders>
            <w:shd w:val="clear" w:color="000000" w:fill="FFFFFF"/>
            <w:noWrap/>
            <w:vAlign w:val="center"/>
            <w:hideMark/>
          </w:tcPr>
          <w:p w14:paraId="4F714794" w14:textId="77777777" w:rsidR="00F71CE6" w:rsidRDefault="00F71CE6" w:rsidP="00AA3989">
            <w:pPr>
              <w:rPr>
                <w:rFonts w:ascii="Arial" w:hAnsi="Arial" w:cs="Arial"/>
                <w:color w:val="000000"/>
              </w:rPr>
            </w:pPr>
          </w:p>
        </w:tc>
      </w:tr>
      <w:tr w:rsidR="00F71CE6" w14:paraId="5A20E2FE" w14:textId="77777777" w:rsidTr="00AA3989">
        <w:trPr>
          <w:trHeight w:val="320"/>
        </w:trPr>
        <w:tc>
          <w:tcPr>
            <w:tcW w:w="3756" w:type="dxa"/>
            <w:tcBorders>
              <w:top w:val="nil"/>
              <w:left w:val="nil"/>
              <w:bottom w:val="nil"/>
              <w:right w:val="nil"/>
            </w:tcBorders>
            <w:shd w:val="clear" w:color="000000" w:fill="FFFFFF"/>
            <w:noWrap/>
            <w:vAlign w:val="center"/>
            <w:hideMark/>
          </w:tcPr>
          <w:p w14:paraId="229CC8FE" w14:textId="65147C71" w:rsidR="00F71CE6" w:rsidRPr="00E61F0E" w:rsidRDefault="00F71CE6" w:rsidP="00AA3989">
            <w:pPr>
              <w:rPr>
                <w:rFonts w:ascii="Arial" w:hAnsi="Arial" w:cs="Arial"/>
                <w:color w:val="000000"/>
              </w:rPr>
            </w:pPr>
            <w:r w:rsidRPr="00E61F0E">
              <w:rPr>
                <w:rFonts w:ascii="Arial" w:hAnsi="Arial" w:cs="Arial"/>
                <w:color w:val="000000"/>
              </w:rPr>
              <w:t>HF (</w:t>
            </w:r>
            <w:r w:rsidR="00DB6D83" w:rsidRPr="00F037FE">
              <w:rPr>
                <w:rFonts w:cs="Arial" w:hint="eastAsia"/>
                <w:b/>
                <w:bCs/>
                <w:color w:val="000000"/>
              </w:rPr>
              <w:t>－</w:t>
            </w:r>
            <w:r w:rsidRPr="00E61F0E">
              <w:rPr>
                <w:rFonts w:ascii="Arial" w:hAnsi="Arial" w:cs="Arial"/>
                <w:color w:val="000000"/>
              </w:rPr>
              <w:t>)</w:t>
            </w:r>
          </w:p>
        </w:tc>
        <w:tc>
          <w:tcPr>
            <w:tcW w:w="3716" w:type="dxa"/>
            <w:tcBorders>
              <w:top w:val="nil"/>
              <w:left w:val="nil"/>
              <w:bottom w:val="nil"/>
              <w:right w:val="nil"/>
            </w:tcBorders>
            <w:shd w:val="clear" w:color="000000" w:fill="FFFFFF"/>
            <w:noWrap/>
            <w:vAlign w:val="center"/>
            <w:hideMark/>
          </w:tcPr>
          <w:p w14:paraId="73D789A5" w14:textId="77777777" w:rsidR="00F71CE6" w:rsidRDefault="00F71CE6" w:rsidP="00AA3989">
            <w:pPr>
              <w:rPr>
                <w:rFonts w:ascii="Arial" w:hAnsi="Arial" w:cs="Arial"/>
                <w:color w:val="000000"/>
              </w:rPr>
            </w:pPr>
            <w:r w:rsidRPr="00DE27C4">
              <w:rPr>
                <w:rFonts w:ascii="Arial" w:hAnsi="Arial" w:cs="Arial" w:hint="eastAsia"/>
                <w:color w:val="000000"/>
              </w:rPr>
              <w:t>0.75 (0.42-1.32)</w:t>
            </w:r>
          </w:p>
        </w:tc>
        <w:tc>
          <w:tcPr>
            <w:tcW w:w="2176" w:type="dxa"/>
            <w:tcBorders>
              <w:top w:val="nil"/>
              <w:left w:val="nil"/>
              <w:bottom w:val="nil"/>
              <w:right w:val="nil"/>
            </w:tcBorders>
            <w:shd w:val="clear" w:color="000000" w:fill="FFFFFF"/>
            <w:noWrap/>
            <w:vAlign w:val="center"/>
            <w:hideMark/>
          </w:tcPr>
          <w:p w14:paraId="2EC862D2" w14:textId="77777777" w:rsidR="00F71CE6" w:rsidRDefault="00F71CE6" w:rsidP="00AA3989">
            <w:pPr>
              <w:rPr>
                <w:rFonts w:ascii="Arial" w:hAnsi="Arial" w:cs="Arial"/>
                <w:color w:val="000000"/>
              </w:rPr>
            </w:pPr>
          </w:p>
        </w:tc>
        <w:tc>
          <w:tcPr>
            <w:tcW w:w="3716" w:type="dxa"/>
            <w:tcBorders>
              <w:top w:val="nil"/>
              <w:left w:val="nil"/>
              <w:bottom w:val="nil"/>
              <w:right w:val="nil"/>
            </w:tcBorders>
            <w:shd w:val="clear" w:color="000000" w:fill="FFFFFF"/>
            <w:noWrap/>
            <w:vAlign w:val="center"/>
            <w:hideMark/>
          </w:tcPr>
          <w:p w14:paraId="5883F112" w14:textId="77777777" w:rsidR="00F71CE6" w:rsidRDefault="00F71CE6" w:rsidP="00AA3989">
            <w:pPr>
              <w:rPr>
                <w:rFonts w:ascii="Arial" w:hAnsi="Arial" w:cs="Arial"/>
                <w:color w:val="000000"/>
              </w:rPr>
            </w:pPr>
            <w:r w:rsidRPr="00DE27C4">
              <w:rPr>
                <w:rFonts w:ascii="Arial" w:hAnsi="Arial" w:cs="Arial" w:hint="eastAsia"/>
                <w:color w:val="000000"/>
              </w:rPr>
              <w:t>0.49 (0.31-0.78)</w:t>
            </w:r>
          </w:p>
        </w:tc>
        <w:tc>
          <w:tcPr>
            <w:tcW w:w="2176" w:type="dxa"/>
            <w:tcBorders>
              <w:top w:val="nil"/>
              <w:left w:val="nil"/>
              <w:bottom w:val="nil"/>
              <w:right w:val="nil"/>
            </w:tcBorders>
            <w:shd w:val="clear" w:color="000000" w:fill="FFFFFF"/>
            <w:noWrap/>
            <w:vAlign w:val="center"/>
            <w:hideMark/>
          </w:tcPr>
          <w:p w14:paraId="58C43720" w14:textId="77777777" w:rsidR="00F71CE6" w:rsidRDefault="00F71CE6" w:rsidP="00AA3989">
            <w:pPr>
              <w:rPr>
                <w:rFonts w:ascii="Arial" w:hAnsi="Arial" w:cs="Arial"/>
                <w:color w:val="000000"/>
              </w:rPr>
            </w:pPr>
          </w:p>
        </w:tc>
        <w:tc>
          <w:tcPr>
            <w:tcW w:w="3716" w:type="dxa"/>
            <w:tcBorders>
              <w:top w:val="nil"/>
              <w:left w:val="nil"/>
              <w:bottom w:val="nil"/>
              <w:right w:val="nil"/>
            </w:tcBorders>
            <w:shd w:val="clear" w:color="000000" w:fill="FFFFFF"/>
            <w:noWrap/>
            <w:vAlign w:val="center"/>
            <w:hideMark/>
          </w:tcPr>
          <w:p w14:paraId="7A839C91" w14:textId="77777777" w:rsidR="00F71CE6" w:rsidRDefault="00F71CE6" w:rsidP="00AA3989">
            <w:pPr>
              <w:rPr>
                <w:rFonts w:ascii="Arial" w:hAnsi="Arial" w:cs="Arial"/>
                <w:color w:val="000000"/>
              </w:rPr>
            </w:pPr>
            <w:r w:rsidRPr="00DE27C4">
              <w:rPr>
                <w:rFonts w:ascii="Arial" w:hAnsi="Arial" w:cs="Arial" w:hint="eastAsia"/>
                <w:color w:val="000000"/>
              </w:rPr>
              <w:t>0.79 (0.55-1.15)</w:t>
            </w:r>
          </w:p>
        </w:tc>
        <w:tc>
          <w:tcPr>
            <w:tcW w:w="2176" w:type="dxa"/>
            <w:tcBorders>
              <w:top w:val="nil"/>
              <w:left w:val="nil"/>
              <w:bottom w:val="nil"/>
              <w:right w:val="nil"/>
            </w:tcBorders>
            <w:shd w:val="clear" w:color="000000" w:fill="FFFFFF"/>
            <w:noWrap/>
            <w:vAlign w:val="center"/>
            <w:hideMark/>
          </w:tcPr>
          <w:p w14:paraId="261A4DA1" w14:textId="77777777" w:rsidR="00F71CE6" w:rsidRDefault="00F71CE6" w:rsidP="00AA3989">
            <w:pPr>
              <w:rPr>
                <w:rFonts w:ascii="Arial" w:hAnsi="Arial" w:cs="Arial"/>
                <w:color w:val="000000"/>
              </w:rPr>
            </w:pPr>
          </w:p>
        </w:tc>
      </w:tr>
      <w:tr w:rsidR="00F71CE6" w14:paraId="6F2AFC53" w14:textId="77777777" w:rsidTr="00AA3989">
        <w:trPr>
          <w:trHeight w:val="320"/>
        </w:trPr>
        <w:tc>
          <w:tcPr>
            <w:tcW w:w="3756" w:type="dxa"/>
            <w:tcBorders>
              <w:top w:val="nil"/>
              <w:left w:val="nil"/>
              <w:bottom w:val="nil"/>
              <w:right w:val="nil"/>
            </w:tcBorders>
            <w:shd w:val="clear" w:color="000000" w:fill="F4DBC9"/>
            <w:noWrap/>
            <w:vAlign w:val="center"/>
            <w:hideMark/>
          </w:tcPr>
          <w:p w14:paraId="3AB10B62" w14:textId="77777777" w:rsidR="00F71CE6" w:rsidRPr="00E61F0E" w:rsidRDefault="00F71CE6" w:rsidP="00AA3989">
            <w:pPr>
              <w:rPr>
                <w:rFonts w:ascii="Arial" w:hAnsi="Arial" w:cs="Arial"/>
                <w:color w:val="000000"/>
              </w:rPr>
            </w:pPr>
            <w:r w:rsidRPr="00E61F0E">
              <w:rPr>
                <w:rFonts w:ascii="Arial" w:hAnsi="Arial" w:cs="Arial"/>
                <w:color w:val="000000"/>
              </w:rPr>
              <w:t>Proteinuria</w:t>
            </w:r>
          </w:p>
        </w:tc>
        <w:tc>
          <w:tcPr>
            <w:tcW w:w="3716" w:type="dxa"/>
            <w:tcBorders>
              <w:top w:val="nil"/>
              <w:left w:val="nil"/>
              <w:bottom w:val="nil"/>
              <w:right w:val="nil"/>
            </w:tcBorders>
            <w:shd w:val="clear" w:color="auto" w:fill="F4DBC9"/>
            <w:noWrap/>
            <w:vAlign w:val="center"/>
            <w:hideMark/>
          </w:tcPr>
          <w:p w14:paraId="350E71AA" w14:textId="77777777" w:rsidR="00F71CE6" w:rsidRDefault="00F71CE6" w:rsidP="00AA3989">
            <w:pPr>
              <w:rPr>
                <w:rFonts w:ascii="Arial" w:hAnsi="Arial" w:cs="Arial"/>
                <w:color w:val="000000"/>
              </w:rPr>
            </w:pPr>
          </w:p>
        </w:tc>
        <w:tc>
          <w:tcPr>
            <w:tcW w:w="2176" w:type="dxa"/>
            <w:tcBorders>
              <w:top w:val="nil"/>
              <w:left w:val="nil"/>
              <w:bottom w:val="nil"/>
              <w:right w:val="nil"/>
            </w:tcBorders>
            <w:shd w:val="clear" w:color="auto" w:fill="F4DBC9"/>
            <w:noWrap/>
            <w:vAlign w:val="center"/>
            <w:hideMark/>
          </w:tcPr>
          <w:p w14:paraId="062B500B" w14:textId="77777777" w:rsidR="00F71CE6" w:rsidRDefault="00F71CE6" w:rsidP="00AA3989">
            <w:pPr>
              <w:rPr>
                <w:rFonts w:ascii="Arial" w:hAnsi="Arial" w:cs="Arial"/>
                <w:color w:val="000000"/>
              </w:rPr>
            </w:pPr>
            <w:r w:rsidRPr="00DE27C4">
              <w:rPr>
                <w:rFonts w:ascii="Arial" w:hAnsi="Arial" w:cs="Arial" w:hint="eastAsia"/>
                <w:color w:val="000000"/>
              </w:rPr>
              <w:t>N/A</w:t>
            </w:r>
          </w:p>
        </w:tc>
        <w:tc>
          <w:tcPr>
            <w:tcW w:w="3716" w:type="dxa"/>
            <w:tcBorders>
              <w:top w:val="nil"/>
              <w:left w:val="nil"/>
              <w:bottom w:val="nil"/>
              <w:right w:val="nil"/>
            </w:tcBorders>
            <w:shd w:val="clear" w:color="000000" w:fill="F4DBC9"/>
            <w:noWrap/>
            <w:vAlign w:val="center"/>
            <w:hideMark/>
          </w:tcPr>
          <w:p w14:paraId="46AA5BD6" w14:textId="77777777" w:rsidR="00F71CE6" w:rsidRDefault="00F71CE6" w:rsidP="00AA3989">
            <w:pPr>
              <w:rPr>
                <w:rFonts w:ascii="Arial" w:hAnsi="Arial" w:cs="Arial"/>
                <w:color w:val="000000"/>
              </w:rPr>
            </w:pPr>
          </w:p>
        </w:tc>
        <w:tc>
          <w:tcPr>
            <w:tcW w:w="2176" w:type="dxa"/>
            <w:tcBorders>
              <w:top w:val="nil"/>
              <w:left w:val="nil"/>
              <w:bottom w:val="nil"/>
              <w:right w:val="nil"/>
            </w:tcBorders>
            <w:shd w:val="clear" w:color="000000" w:fill="F4DBC9"/>
            <w:noWrap/>
            <w:vAlign w:val="center"/>
            <w:hideMark/>
          </w:tcPr>
          <w:p w14:paraId="1091F02B" w14:textId="77777777" w:rsidR="00F71CE6" w:rsidRDefault="00F71CE6" w:rsidP="00AA3989">
            <w:pPr>
              <w:rPr>
                <w:rFonts w:ascii="Arial" w:hAnsi="Arial" w:cs="Arial"/>
                <w:color w:val="000000"/>
              </w:rPr>
            </w:pPr>
            <w:r w:rsidRPr="00DE27C4">
              <w:rPr>
                <w:rFonts w:ascii="Arial" w:hAnsi="Arial" w:cs="Arial"/>
                <w:color w:val="000000"/>
              </w:rPr>
              <w:t>0.13</w:t>
            </w:r>
          </w:p>
        </w:tc>
        <w:tc>
          <w:tcPr>
            <w:tcW w:w="3716" w:type="dxa"/>
            <w:tcBorders>
              <w:top w:val="nil"/>
              <w:left w:val="nil"/>
              <w:bottom w:val="nil"/>
              <w:right w:val="nil"/>
            </w:tcBorders>
            <w:shd w:val="clear" w:color="000000" w:fill="F4DBC9"/>
            <w:noWrap/>
            <w:vAlign w:val="center"/>
            <w:hideMark/>
          </w:tcPr>
          <w:p w14:paraId="49B769C7" w14:textId="77777777" w:rsidR="00F71CE6" w:rsidRDefault="00F71CE6" w:rsidP="00AA3989">
            <w:pPr>
              <w:rPr>
                <w:rFonts w:ascii="Arial" w:hAnsi="Arial" w:cs="Arial"/>
                <w:color w:val="000000"/>
              </w:rPr>
            </w:pPr>
          </w:p>
        </w:tc>
        <w:tc>
          <w:tcPr>
            <w:tcW w:w="2176" w:type="dxa"/>
            <w:tcBorders>
              <w:top w:val="nil"/>
              <w:left w:val="nil"/>
              <w:bottom w:val="nil"/>
              <w:right w:val="nil"/>
            </w:tcBorders>
            <w:shd w:val="clear" w:color="000000" w:fill="F4DBC9"/>
            <w:noWrap/>
            <w:vAlign w:val="center"/>
            <w:hideMark/>
          </w:tcPr>
          <w:p w14:paraId="1C61CE10" w14:textId="77777777" w:rsidR="00F71CE6" w:rsidRDefault="00F71CE6" w:rsidP="00AA3989">
            <w:pPr>
              <w:rPr>
                <w:rFonts w:ascii="Arial" w:hAnsi="Arial" w:cs="Arial"/>
                <w:color w:val="000000"/>
              </w:rPr>
            </w:pPr>
            <w:r w:rsidRPr="00DE27C4">
              <w:rPr>
                <w:rFonts w:ascii="Arial" w:hAnsi="Arial" w:cs="Arial"/>
                <w:color w:val="000000"/>
              </w:rPr>
              <w:t>0.87</w:t>
            </w:r>
          </w:p>
        </w:tc>
      </w:tr>
      <w:tr w:rsidR="00F71CE6" w14:paraId="4B1C32FD" w14:textId="77777777" w:rsidTr="00AA3989">
        <w:trPr>
          <w:trHeight w:val="320"/>
        </w:trPr>
        <w:tc>
          <w:tcPr>
            <w:tcW w:w="3756" w:type="dxa"/>
            <w:tcBorders>
              <w:top w:val="nil"/>
              <w:left w:val="nil"/>
              <w:bottom w:val="nil"/>
              <w:right w:val="nil"/>
            </w:tcBorders>
            <w:shd w:val="clear" w:color="000000" w:fill="F4DBC9"/>
            <w:noWrap/>
            <w:vAlign w:val="center"/>
            <w:hideMark/>
          </w:tcPr>
          <w:p w14:paraId="5F1EE50D" w14:textId="1F406E8E" w:rsidR="00F71CE6" w:rsidRPr="00E61F0E" w:rsidRDefault="00F71CE6" w:rsidP="00AA3989">
            <w:pPr>
              <w:rPr>
                <w:rFonts w:ascii="Arial" w:hAnsi="Arial" w:cs="Arial"/>
                <w:color w:val="000000"/>
              </w:rPr>
            </w:pPr>
            <w:r w:rsidRPr="00E61F0E">
              <w:rPr>
                <w:rFonts w:ascii="Arial" w:hAnsi="Arial" w:cs="Arial"/>
                <w:color w:val="000000"/>
              </w:rPr>
              <w:t>Proteinuria (</w:t>
            </w:r>
            <w:r w:rsidR="00DB6D83" w:rsidRPr="00F037FE">
              <w:rPr>
                <w:rFonts w:cs="Arial" w:hint="eastAsia"/>
                <w:b/>
                <w:bCs/>
                <w:color w:val="000000"/>
              </w:rPr>
              <w:t>＋</w:t>
            </w:r>
            <w:r w:rsidRPr="00E61F0E">
              <w:rPr>
                <w:rFonts w:ascii="Arial" w:hAnsi="Arial" w:cs="Arial"/>
                <w:color w:val="000000"/>
              </w:rPr>
              <w:t>)</w:t>
            </w:r>
          </w:p>
        </w:tc>
        <w:tc>
          <w:tcPr>
            <w:tcW w:w="3716" w:type="dxa"/>
            <w:tcBorders>
              <w:top w:val="nil"/>
              <w:left w:val="nil"/>
              <w:bottom w:val="nil"/>
              <w:right w:val="nil"/>
            </w:tcBorders>
            <w:shd w:val="clear" w:color="000000" w:fill="F4DBC9"/>
            <w:noWrap/>
            <w:vAlign w:val="center"/>
            <w:hideMark/>
          </w:tcPr>
          <w:p w14:paraId="3F4608F3" w14:textId="77777777" w:rsidR="00F71CE6" w:rsidRDefault="00F71CE6" w:rsidP="00AA3989">
            <w:pPr>
              <w:rPr>
                <w:rFonts w:ascii="Arial" w:hAnsi="Arial" w:cs="Arial"/>
                <w:color w:val="000000"/>
              </w:rPr>
            </w:pPr>
            <w:r w:rsidRPr="003B3288">
              <w:rPr>
                <w:rFonts w:ascii="Arial" w:hAnsi="Arial" w:cs="Arial"/>
                <w:color w:val="000000"/>
              </w:rPr>
              <w:t>N.D.</w:t>
            </w:r>
          </w:p>
        </w:tc>
        <w:tc>
          <w:tcPr>
            <w:tcW w:w="2176" w:type="dxa"/>
            <w:tcBorders>
              <w:top w:val="nil"/>
              <w:left w:val="nil"/>
              <w:bottom w:val="nil"/>
              <w:right w:val="nil"/>
            </w:tcBorders>
            <w:shd w:val="clear" w:color="000000" w:fill="F4DBC9"/>
            <w:noWrap/>
            <w:vAlign w:val="center"/>
            <w:hideMark/>
          </w:tcPr>
          <w:p w14:paraId="7CD23B53" w14:textId="77777777" w:rsidR="00F71CE6" w:rsidRDefault="00F71CE6" w:rsidP="00AA3989">
            <w:pPr>
              <w:rPr>
                <w:rFonts w:ascii="Arial" w:hAnsi="Arial" w:cs="Arial"/>
                <w:color w:val="000000"/>
              </w:rPr>
            </w:pPr>
            <w:r>
              <w:rPr>
                <w:rFonts w:ascii="Arial" w:hAnsi="Arial" w:cs="Arial"/>
                <w:color w:val="000000"/>
              </w:rPr>
              <w:t xml:space="preserve"> </w:t>
            </w:r>
          </w:p>
        </w:tc>
        <w:tc>
          <w:tcPr>
            <w:tcW w:w="3716" w:type="dxa"/>
            <w:tcBorders>
              <w:top w:val="nil"/>
              <w:left w:val="nil"/>
              <w:bottom w:val="nil"/>
              <w:right w:val="nil"/>
            </w:tcBorders>
            <w:shd w:val="clear" w:color="000000" w:fill="F4DBC9"/>
            <w:noWrap/>
            <w:vAlign w:val="center"/>
            <w:hideMark/>
          </w:tcPr>
          <w:p w14:paraId="283AD252" w14:textId="77777777" w:rsidR="00F71CE6" w:rsidRDefault="00F71CE6" w:rsidP="00AA3989">
            <w:pPr>
              <w:rPr>
                <w:rFonts w:ascii="Arial" w:hAnsi="Arial" w:cs="Arial"/>
                <w:color w:val="000000"/>
              </w:rPr>
            </w:pPr>
            <w:r w:rsidRPr="00DE27C4">
              <w:rPr>
                <w:rFonts w:ascii="Arial" w:hAnsi="Arial" w:cs="Arial" w:hint="eastAsia"/>
                <w:color w:val="000000"/>
              </w:rPr>
              <w:t>2.95 (0.27-32.68)</w:t>
            </w:r>
          </w:p>
        </w:tc>
        <w:tc>
          <w:tcPr>
            <w:tcW w:w="2176" w:type="dxa"/>
            <w:tcBorders>
              <w:top w:val="nil"/>
              <w:left w:val="nil"/>
              <w:bottom w:val="nil"/>
              <w:right w:val="nil"/>
            </w:tcBorders>
            <w:shd w:val="clear" w:color="000000" w:fill="F4DBC9"/>
            <w:noWrap/>
            <w:vAlign w:val="center"/>
            <w:hideMark/>
          </w:tcPr>
          <w:p w14:paraId="73A34E4E" w14:textId="77777777" w:rsidR="00F71CE6" w:rsidRDefault="00F71CE6" w:rsidP="00AA3989">
            <w:pPr>
              <w:rPr>
                <w:rFonts w:ascii="Arial" w:hAnsi="Arial" w:cs="Arial"/>
                <w:color w:val="000000"/>
              </w:rPr>
            </w:pPr>
            <w:r>
              <w:rPr>
                <w:rFonts w:ascii="Arial" w:hAnsi="Arial" w:cs="Arial"/>
                <w:color w:val="000000"/>
              </w:rPr>
              <w:t xml:space="preserve"> </w:t>
            </w:r>
          </w:p>
        </w:tc>
        <w:tc>
          <w:tcPr>
            <w:tcW w:w="3716" w:type="dxa"/>
            <w:tcBorders>
              <w:top w:val="nil"/>
              <w:left w:val="nil"/>
              <w:bottom w:val="nil"/>
              <w:right w:val="nil"/>
            </w:tcBorders>
            <w:shd w:val="clear" w:color="000000" w:fill="F4DBC9"/>
            <w:noWrap/>
            <w:vAlign w:val="center"/>
            <w:hideMark/>
          </w:tcPr>
          <w:p w14:paraId="5B000138" w14:textId="77777777" w:rsidR="00F71CE6" w:rsidRDefault="00F71CE6" w:rsidP="00AA3989">
            <w:pPr>
              <w:rPr>
                <w:rFonts w:ascii="Arial" w:hAnsi="Arial" w:cs="Arial"/>
                <w:color w:val="000000"/>
              </w:rPr>
            </w:pPr>
            <w:r w:rsidRPr="00DE27C4">
              <w:rPr>
                <w:rFonts w:ascii="Arial" w:hAnsi="Arial" w:cs="Arial" w:hint="eastAsia"/>
                <w:color w:val="000000"/>
              </w:rPr>
              <w:t>0.99 (0.06-15.91)</w:t>
            </w:r>
          </w:p>
        </w:tc>
        <w:tc>
          <w:tcPr>
            <w:tcW w:w="2176" w:type="dxa"/>
            <w:tcBorders>
              <w:top w:val="nil"/>
              <w:left w:val="nil"/>
              <w:bottom w:val="nil"/>
              <w:right w:val="nil"/>
            </w:tcBorders>
            <w:shd w:val="clear" w:color="000000" w:fill="F4DBC9"/>
            <w:noWrap/>
            <w:vAlign w:val="center"/>
            <w:hideMark/>
          </w:tcPr>
          <w:p w14:paraId="2A3B96FD" w14:textId="77777777" w:rsidR="00F71CE6" w:rsidRDefault="00F71CE6" w:rsidP="00AA3989">
            <w:pPr>
              <w:rPr>
                <w:rFonts w:ascii="Arial" w:hAnsi="Arial" w:cs="Arial"/>
                <w:color w:val="000000"/>
              </w:rPr>
            </w:pPr>
            <w:r>
              <w:rPr>
                <w:rFonts w:ascii="Arial" w:hAnsi="Arial" w:cs="Arial"/>
                <w:color w:val="000000"/>
              </w:rPr>
              <w:t xml:space="preserve"> </w:t>
            </w:r>
          </w:p>
        </w:tc>
      </w:tr>
      <w:tr w:rsidR="00F71CE6" w14:paraId="5E8D4800" w14:textId="77777777" w:rsidTr="00AA3989">
        <w:trPr>
          <w:trHeight w:val="320"/>
        </w:trPr>
        <w:tc>
          <w:tcPr>
            <w:tcW w:w="3756" w:type="dxa"/>
            <w:tcBorders>
              <w:top w:val="nil"/>
              <w:left w:val="nil"/>
              <w:bottom w:val="nil"/>
              <w:right w:val="nil"/>
            </w:tcBorders>
            <w:shd w:val="clear" w:color="auto" w:fill="F4DBC9"/>
            <w:noWrap/>
            <w:vAlign w:val="center"/>
            <w:hideMark/>
          </w:tcPr>
          <w:p w14:paraId="13DCEDE7" w14:textId="6254B4DC" w:rsidR="00F71CE6" w:rsidRPr="00E61F0E" w:rsidRDefault="00F71CE6" w:rsidP="00AA3989">
            <w:pPr>
              <w:rPr>
                <w:color w:val="000000"/>
              </w:rPr>
            </w:pPr>
            <w:r w:rsidRPr="00E61F0E">
              <w:rPr>
                <w:rFonts w:ascii="Arial" w:hAnsi="Arial" w:cs="Arial"/>
                <w:color w:val="000000"/>
              </w:rPr>
              <w:t>Proteinuria (</w:t>
            </w:r>
            <w:r w:rsidR="00DB6D83" w:rsidRPr="00F037FE">
              <w:rPr>
                <w:rFonts w:cs="Arial" w:hint="eastAsia"/>
                <w:b/>
                <w:bCs/>
                <w:color w:val="000000"/>
              </w:rPr>
              <w:t>－</w:t>
            </w:r>
            <w:r w:rsidRPr="00E61F0E">
              <w:rPr>
                <w:rFonts w:ascii="Arial" w:hAnsi="Arial" w:cs="Arial"/>
                <w:color w:val="000000"/>
              </w:rPr>
              <w:t>)</w:t>
            </w:r>
          </w:p>
        </w:tc>
        <w:tc>
          <w:tcPr>
            <w:tcW w:w="3716" w:type="dxa"/>
            <w:tcBorders>
              <w:top w:val="nil"/>
              <w:left w:val="nil"/>
              <w:bottom w:val="nil"/>
              <w:right w:val="nil"/>
            </w:tcBorders>
            <w:shd w:val="clear" w:color="auto" w:fill="F4DBC9"/>
            <w:noWrap/>
            <w:vAlign w:val="center"/>
            <w:hideMark/>
          </w:tcPr>
          <w:p w14:paraId="1D9F702A" w14:textId="77777777" w:rsidR="00F71CE6" w:rsidRDefault="00F71CE6" w:rsidP="00AA3989">
            <w:pPr>
              <w:rPr>
                <w:rFonts w:ascii="Arial" w:hAnsi="Arial" w:cs="Arial"/>
                <w:color w:val="000000"/>
              </w:rPr>
            </w:pPr>
            <w:r w:rsidRPr="00DE27C4">
              <w:rPr>
                <w:rFonts w:ascii="Arial" w:hAnsi="Arial" w:cs="Arial" w:hint="eastAsia"/>
                <w:color w:val="000000"/>
              </w:rPr>
              <w:t>0.79 (0.46-1.34)</w:t>
            </w:r>
          </w:p>
        </w:tc>
        <w:tc>
          <w:tcPr>
            <w:tcW w:w="2176" w:type="dxa"/>
            <w:tcBorders>
              <w:top w:val="nil"/>
              <w:left w:val="nil"/>
              <w:bottom w:val="nil"/>
              <w:right w:val="nil"/>
            </w:tcBorders>
            <w:shd w:val="clear" w:color="000000" w:fill="F4DBC9"/>
            <w:noWrap/>
            <w:vAlign w:val="center"/>
            <w:hideMark/>
          </w:tcPr>
          <w:p w14:paraId="089ECC69" w14:textId="77777777" w:rsidR="00F71CE6" w:rsidRDefault="00F71CE6" w:rsidP="00AA3989">
            <w:pPr>
              <w:rPr>
                <w:rFonts w:ascii="Arial" w:hAnsi="Arial" w:cs="Arial"/>
                <w:color w:val="000000"/>
              </w:rPr>
            </w:pPr>
          </w:p>
        </w:tc>
        <w:tc>
          <w:tcPr>
            <w:tcW w:w="3716" w:type="dxa"/>
            <w:tcBorders>
              <w:top w:val="nil"/>
              <w:left w:val="nil"/>
              <w:bottom w:val="nil"/>
              <w:right w:val="nil"/>
            </w:tcBorders>
            <w:shd w:val="clear" w:color="000000" w:fill="F4DBC9"/>
            <w:noWrap/>
            <w:vAlign w:val="center"/>
            <w:hideMark/>
          </w:tcPr>
          <w:p w14:paraId="4F1480C1" w14:textId="77777777" w:rsidR="00F71CE6" w:rsidRDefault="00F71CE6" w:rsidP="00AA3989">
            <w:pPr>
              <w:rPr>
                <w:rFonts w:ascii="Arial" w:hAnsi="Arial" w:cs="Arial"/>
                <w:color w:val="000000"/>
              </w:rPr>
            </w:pPr>
            <w:r w:rsidRPr="00DE27C4">
              <w:rPr>
                <w:rFonts w:ascii="Arial" w:hAnsi="Arial" w:cs="Arial" w:hint="eastAsia"/>
                <w:color w:val="000000"/>
              </w:rPr>
              <w:t>0.45 (0.29-0.71)</w:t>
            </w:r>
          </w:p>
        </w:tc>
        <w:tc>
          <w:tcPr>
            <w:tcW w:w="2176" w:type="dxa"/>
            <w:tcBorders>
              <w:top w:val="nil"/>
              <w:left w:val="nil"/>
              <w:bottom w:val="nil"/>
              <w:right w:val="nil"/>
            </w:tcBorders>
            <w:shd w:val="clear" w:color="000000" w:fill="F4DBC9"/>
            <w:noWrap/>
            <w:vAlign w:val="center"/>
            <w:hideMark/>
          </w:tcPr>
          <w:p w14:paraId="609C572F" w14:textId="77777777" w:rsidR="00F71CE6" w:rsidRDefault="00F71CE6" w:rsidP="00AA3989">
            <w:pPr>
              <w:rPr>
                <w:rFonts w:ascii="Arial" w:hAnsi="Arial" w:cs="Arial"/>
                <w:color w:val="000000"/>
              </w:rPr>
            </w:pPr>
          </w:p>
        </w:tc>
        <w:tc>
          <w:tcPr>
            <w:tcW w:w="3716" w:type="dxa"/>
            <w:tcBorders>
              <w:top w:val="nil"/>
              <w:left w:val="nil"/>
              <w:bottom w:val="nil"/>
              <w:right w:val="nil"/>
            </w:tcBorders>
            <w:shd w:val="clear" w:color="000000" w:fill="F4DBC9"/>
            <w:noWrap/>
            <w:vAlign w:val="center"/>
            <w:hideMark/>
          </w:tcPr>
          <w:p w14:paraId="68C99591" w14:textId="77777777" w:rsidR="00F71CE6" w:rsidRDefault="00F71CE6" w:rsidP="00AA3989">
            <w:pPr>
              <w:rPr>
                <w:rFonts w:ascii="Arial" w:hAnsi="Arial" w:cs="Arial"/>
                <w:color w:val="000000"/>
              </w:rPr>
            </w:pPr>
            <w:r w:rsidRPr="00DE27C4">
              <w:rPr>
                <w:rFonts w:ascii="Arial" w:hAnsi="Arial" w:cs="Arial" w:hint="eastAsia"/>
                <w:color w:val="000000"/>
              </w:rPr>
              <w:t>0.78 (0.55-1.11)</w:t>
            </w:r>
          </w:p>
        </w:tc>
        <w:tc>
          <w:tcPr>
            <w:tcW w:w="2176" w:type="dxa"/>
            <w:tcBorders>
              <w:top w:val="nil"/>
              <w:left w:val="nil"/>
              <w:bottom w:val="nil"/>
              <w:right w:val="nil"/>
            </w:tcBorders>
            <w:shd w:val="clear" w:color="000000" w:fill="F4DBC9"/>
            <w:noWrap/>
            <w:vAlign w:val="center"/>
            <w:hideMark/>
          </w:tcPr>
          <w:p w14:paraId="187BC04F" w14:textId="77777777" w:rsidR="00F71CE6" w:rsidRDefault="00F71CE6" w:rsidP="00AA3989">
            <w:pPr>
              <w:rPr>
                <w:rFonts w:ascii="Arial" w:hAnsi="Arial" w:cs="Arial"/>
                <w:color w:val="000000"/>
              </w:rPr>
            </w:pPr>
          </w:p>
        </w:tc>
      </w:tr>
      <w:tr w:rsidR="00F71CE6" w14:paraId="03E1C47C" w14:textId="77777777" w:rsidTr="00AA3989">
        <w:trPr>
          <w:trHeight w:val="320"/>
        </w:trPr>
        <w:tc>
          <w:tcPr>
            <w:tcW w:w="3756" w:type="dxa"/>
            <w:tcBorders>
              <w:top w:val="nil"/>
              <w:left w:val="nil"/>
              <w:bottom w:val="nil"/>
              <w:right w:val="nil"/>
            </w:tcBorders>
            <w:shd w:val="clear" w:color="000000" w:fill="FFFFFF"/>
            <w:noWrap/>
            <w:vAlign w:val="center"/>
            <w:hideMark/>
          </w:tcPr>
          <w:p w14:paraId="6D1015C4" w14:textId="77777777" w:rsidR="00F71CE6" w:rsidRPr="00E61F0E" w:rsidRDefault="00F71CE6" w:rsidP="00AA3989">
            <w:pPr>
              <w:rPr>
                <w:rFonts w:ascii="Arial" w:hAnsi="Arial" w:cs="Arial"/>
                <w:color w:val="000000"/>
              </w:rPr>
            </w:pPr>
            <w:r w:rsidRPr="00E61F0E">
              <w:rPr>
                <w:rFonts w:ascii="Arial" w:hAnsi="Arial" w:cs="Arial"/>
                <w:color w:val="000000"/>
              </w:rPr>
              <w:t>Metformin</w:t>
            </w:r>
          </w:p>
        </w:tc>
        <w:tc>
          <w:tcPr>
            <w:tcW w:w="3716" w:type="dxa"/>
            <w:tcBorders>
              <w:top w:val="nil"/>
              <w:left w:val="nil"/>
              <w:bottom w:val="nil"/>
              <w:right w:val="nil"/>
            </w:tcBorders>
            <w:shd w:val="clear" w:color="000000" w:fill="FFFFFF"/>
            <w:noWrap/>
            <w:vAlign w:val="center"/>
            <w:hideMark/>
          </w:tcPr>
          <w:p w14:paraId="1D200461" w14:textId="77777777" w:rsidR="00F71CE6" w:rsidRDefault="00F71CE6" w:rsidP="00AA3989">
            <w:pPr>
              <w:rPr>
                <w:rFonts w:ascii="Arial" w:hAnsi="Arial" w:cs="Arial"/>
                <w:color w:val="000000"/>
              </w:rPr>
            </w:pPr>
          </w:p>
        </w:tc>
        <w:tc>
          <w:tcPr>
            <w:tcW w:w="2176" w:type="dxa"/>
            <w:tcBorders>
              <w:top w:val="nil"/>
              <w:left w:val="nil"/>
              <w:bottom w:val="nil"/>
              <w:right w:val="nil"/>
            </w:tcBorders>
            <w:shd w:val="clear" w:color="000000" w:fill="FFFFFF"/>
            <w:noWrap/>
            <w:vAlign w:val="center"/>
            <w:hideMark/>
          </w:tcPr>
          <w:p w14:paraId="7054C099" w14:textId="77777777" w:rsidR="00F71CE6" w:rsidRDefault="00F71CE6" w:rsidP="00AA3989">
            <w:pPr>
              <w:rPr>
                <w:rFonts w:ascii="Arial" w:hAnsi="Arial" w:cs="Arial"/>
                <w:color w:val="000000"/>
              </w:rPr>
            </w:pPr>
            <w:r w:rsidRPr="00DE27C4">
              <w:rPr>
                <w:rFonts w:ascii="Arial" w:hAnsi="Arial" w:cs="Arial"/>
                <w:color w:val="000000"/>
              </w:rPr>
              <w:t>0.37</w:t>
            </w:r>
          </w:p>
        </w:tc>
        <w:tc>
          <w:tcPr>
            <w:tcW w:w="3716" w:type="dxa"/>
            <w:tcBorders>
              <w:top w:val="nil"/>
              <w:left w:val="nil"/>
              <w:bottom w:val="nil"/>
              <w:right w:val="nil"/>
            </w:tcBorders>
            <w:shd w:val="clear" w:color="000000" w:fill="FFFFFF"/>
            <w:noWrap/>
            <w:vAlign w:val="center"/>
            <w:hideMark/>
          </w:tcPr>
          <w:p w14:paraId="7E6D92BB" w14:textId="77777777" w:rsidR="00F71CE6" w:rsidRDefault="00F71CE6" w:rsidP="00AA3989">
            <w:pPr>
              <w:rPr>
                <w:rFonts w:ascii="Arial" w:hAnsi="Arial" w:cs="Arial"/>
                <w:color w:val="000000"/>
              </w:rPr>
            </w:pPr>
          </w:p>
        </w:tc>
        <w:tc>
          <w:tcPr>
            <w:tcW w:w="2176" w:type="dxa"/>
            <w:tcBorders>
              <w:top w:val="nil"/>
              <w:left w:val="nil"/>
              <w:bottom w:val="nil"/>
              <w:right w:val="nil"/>
            </w:tcBorders>
            <w:shd w:val="clear" w:color="000000" w:fill="FFFFFF"/>
            <w:noWrap/>
            <w:vAlign w:val="center"/>
            <w:hideMark/>
          </w:tcPr>
          <w:p w14:paraId="4CA31861" w14:textId="77777777" w:rsidR="00F71CE6" w:rsidRDefault="00F71CE6" w:rsidP="00AA3989">
            <w:pPr>
              <w:rPr>
                <w:rFonts w:ascii="Arial" w:hAnsi="Arial" w:cs="Arial"/>
                <w:color w:val="000000"/>
              </w:rPr>
            </w:pPr>
            <w:r w:rsidRPr="00DE27C4">
              <w:rPr>
                <w:rFonts w:ascii="Arial" w:hAnsi="Arial" w:cs="Arial"/>
                <w:color w:val="000000"/>
              </w:rPr>
              <w:t>0.83</w:t>
            </w:r>
          </w:p>
        </w:tc>
        <w:tc>
          <w:tcPr>
            <w:tcW w:w="3716" w:type="dxa"/>
            <w:tcBorders>
              <w:top w:val="nil"/>
              <w:left w:val="nil"/>
              <w:bottom w:val="nil"/>
              <w:right w:val="nil"/>
            </w:tcBorders>
            <w:shd w:val="clear" w:color="000000" w:fill="FFFFFF"/>
            <w:noWrap/>
            <w:vAlign w:val="center"/>
            <w:hideMark/>
          </w:tcPr>
          <w:p w14:paraId="27EB123D" w14:textId="77777777" w:rsidR="00F71CE6" w:rsidRDefault="00F71CE6" w:rsidP="00AA3989">
            <w:pPr>
              <w:rPr>
                <w:rFonts w:ascii="Arial" w:hAnsi="Arial" w:cs="Arial"/>
                <w:color w:val="000000"/>
              </w:rPr>
            </w:pPr>
          </w:p>
        </w:tc>
        <w:tc>
          <w:tcPr>
            <w:tcW w:w="2176" w:type="dxa"/>
            <w:tcBorders>
              <w:top w:val="nil"/>
              <w:left w:val="nil"/>
              <w:bottom w:val="nil"/>
              <w:right w:val="nil"/>
            </w:tcBorders>
            <w:shd w:val="clear" w:color="000000" w:fill="FFFFFF"/>
            <w:noWrap/>
            <w:vAlign w:val="center"/>
            <w:hideMark/>
          </w:tcPr>
          <w:p w14:paraId="00276F34" w14:textId="77777777" w:rsidR="00F71CE6" w:rsidRDefault="00F71CE6" w:rsidP="00AA3989">
            <w:pPr>
              <w:rPr>
                <w:rFonts w:ascii="Arial" w:hAnsi="Arial" w:cs="Arial"/>
                <w:color w:val="000000"/>
              </w:rPr>
            </w:pPr>
            <w:r w:rsidRPr="00DE27C4">
              <w:rPr>
                <w:rFonts w:ascii="Arial" w:hAnsi="Arial" w:cs="Arial"/>
                <w:color w:val="000000"/>
              </w:rPr>
              <w:t>0.96</w:t>
            </w:r>
          </w:p>
        </w:tc>
      </w:tr>
      <w:tr w:rsidR="00F71CE6" w14:paraId="273F7993" w14:textId="77777777" w:rsidTr="00AA3989">
        <w:trPr>
          <w:trHeight w:val="320"/>
        </w:trPr>
        <w:tc>
          <w:tcPr>
            <w:tcW w:w="3756" w:type="dxa"/>
            <w:tcBorders>
              <w:top w:val="nil"/>
              <w:left w:val="nil"/>
              <w:bottom w:val="nil"/>
              <w:right w:val="nil"/>
            </w:tcBorders>
            <w:shd w:val="clear" w:color="000000" w:fill="FFFFFF"/>
            <w:noWrap/>
            <w:vAlign w:val="center"/>
            <w:hideMark/>
          </w:tcPr>
          <w:p w14:paraId="073B6B12" w14:textId="302AB0D4" w:rsidR="00F71CE6" w:rsidRPr="00E61F0E" w:rsidRDefault="00F71CE6" w:rsidP="00AA3989">
            <w:pPr>
              <w:rPr>
                <w:rFonts w:ascii="Arial" w:hAnsi="Arial" w:cs="Arial"/>
                <w:color w:val="000000"/>
              </w:rPr>
            </w:pPr>
            <w:r w:rsidRPr="00E61F0E">
              <w:rPr>
                <w:rFonts w:ascii="Arial" w:hAnsi="Arial" w:cs="Arial"/>
                <w:color w:val="000000"/>
              </w:rPr>
              <w:t>Metformin (</w:t>
            </w:r>
            <w:r w:rsidR="00DB6D83" w:rsidRPr="00F037FE">
              <w:rPr>
                <w:rFonts w:cs="Arial" w:hint="eastAsia"/>
                <w:b/>
                <w:bCs/>
                <w:color w:val="000000"/>
              </w:rPr>
              <w:t>＋</w:t>
            </w:r>
            <w:r w:rsidRPr="00E61F0E">
              <w:rPr>
                <w:rFonts w:ascii="Arial" w:hAnsi="Arial" w:cs="Arial"/>
                <w:color w:val="000000"/>
              </w:rPr>
              <w:t>)</w:t>
            </w:r>
          </w:p>
        </w:tc>
        <w:tc>
          <w:tcPr>
            <w:tcW w:w="3716" w:type="dxa"/>
            <w:tcBorders>
              <w:top w:val="nil"/>
              <w:left w:val="nil"/>
              <w:bottom w:val="nil"/>
              <w:right w:val="nil"/>
            </w:tcBorders>
            <w:shd w:val="clear" w:color="000000" w:fill="FFFFFF"/>
            <w:noWrap/>
            <w:vAlign w:val="center"/>
            <w:hideMark/>
          </w:tcPr>
          <w:p w14:paraId="0D873EDC" w14:textId="77777777" w:rsidR="00F71CE6" w:rsidRDefault="00F71CE6" w:rsidP="00AA3989">
            <w:pPr>
              <w:rPr>
                <w:rFonts w:ascii="Arial" w:hAnsi="Arial" w:cs="Arial"/>
                <w:color w:val="000000"/>
              </w:rPr>
            </w:pPr>
            <w:r w:rsidRPr="00DE27C4">
              <w:rPr>
                <w:rFonts w:ascii="Arial" w:hAnsi="Arial" w:cs="Arial" w:hint="eastAsia"/>
                <w:color w:val="000000"/>
              </w:rPr>
              <w:t>1.53 (0.26-9.14)</w:t>
            </w:r>
          </w:p>
        </w:tc>
        <w:tc>
          <w:tcPr>
            <w:tcW w:w="2176" w:type="dxa"/>
            <w:tcBorders>
              <w:top w:val="nil"/>
              <w:left w:val="nil"/>
              <w:bottom w:val="nil"/>
              <w:right w:val="nil"/>
            </w:tcBorders>
            <w:shd w:val="clear" w:color="000000" w:fill="FFFFFF"/>
            <w:noWrap/>
            <w:vAlign w:val="center"/>
            <w:hideMark/>
          </w:tcPr>
          <w:p w14:paraId="18833CC3" w14:textId="77777777" w:rsidR="00F71CE6" w:rsidRDefault="00F71CE6" w:rsidP="00AA3989">
            <w:pPr>
              <w:rPr>
                <w:rFonts w:ascii="Arial" w:hAnsi="Arial" w:cs="Arial"/>
                <w:color w:val="000000"/>
              </w:rPr>
            </w:pPr>
          </w:p>
        </w:tc>
        <w:tc>
          <w:tcPr>
            <w:tcW w:w="3716" w:type="dxa"/>
            <w:tcBorders>
              <w:top w:val="nil"/>
              <w:left w:val="nil"/>
              <w:bottom w:val="nil"/>
              <w:right w:val="nil"/>
            </w:tcBorders>
            <w:shd w:val="clear" w:color="000000" w:fill="FFFFFF"/>
            <w:noWrap/>
            <w:vAlign w:val="center"/>
            <w:hideMark/>
          </w:tcPr>
          <w:p w14:paraId="7DBEC020" w14:textId="77777777" w:rsidR="00F71CE6" w:rsidRDefault="00F71CE6" w:rsidP="00AA3989">
            <w:pPr>
              <w:rPr>
                <w:rFonts w:ascii="Arial" w:hAnsi="Arial" w:cs="Arial"/>
                <w:color w:val="000000"/>
              </w:rPr>
            </w:pPr>
            <w:r w:rsidRPr="00DE27C4">
              <w:rPr>
                <w:rFonts w:ascii="Arial" w:hAnsi="Arial" w:cs="Arial" w:hint="eastAsia"/>
                <w:color w:val="000000"/>
              </w:rPr>
              <w:t>0.47 (0.12-1.83)</w:t>
            </w:r>
          </w:p>
        </w:tc>
        <w:tc>
          <w:tcPr>
            <w:tcW w:w="2176" w:type="dxa"/>
            <w:tcBorders>
              <w:top w:val="nil"/>
              <w:left w:val="nil"/>
              <w:bottom w:val="nil"/>
              <w:right w:val="nil"/>
            </w:tcBorders>
            <w:shd w:val="clear" w:color="000000" w:fill="FFFFFF"/>
            <w:noWrap/>
            <w:vAlign w:val="center"/>
            <w:hideMark/>
          </w:tcPr>
          <w:p w14:paraId="19DD779E" w14:textId="77777777" w:rsidR="00F71CE6" w:rsidRDefault="00F71CE6" w:rsidP="00AA3989">
            <w:pPr>
              <w:rPr>
                <w:rFonts w:ascii="Arial" w:hAnsi="Arial" w:cs="Arial"/>
                <w:color w:val="000000"/>
              </w:rPr>
            </w:pPr>
          </w:p>
        </w:tc>
        <w:tc>
          <w:tcPr>
            <w:tcW w:w="3716" w:type="dxa"/>
            <w:tcBorders>
              <w:top w:val="nil"/>
              <w:left w:val="nil"/>
              <w:bottom w:val="nil"/>
              <w:right w:val="nil"/>
            </w:tcBorders>
            <w:shd w:val="clear" w:color="000000" w:fill="FFFFFF"/>
            <w:noWrap/>
            <w:vAlign w:val="center"/>
            <w:hideMark/>
          </w:tcPr>
          <w:p w14:paraId="6042B08E" w14:textId="77777777" w:rsidR="00F71CE6" w:rsidRDefault="00F71CE6" w:rsidP="00AA3989">
            <w:pPr>
              <w:rPr>
                <w:rFonts w:ascii="Arial" w:hAnsi="Arial" w:cs="Arial"/>
                <w:color w:val="000000"/>
              </w:rPr>
            </w:pPr>
            <w:r w:rsidRPr="00DE27C4">
              <w:rPr>
                <w:rFonts w:ascii="Arial" w:hAnsi="Arial" w:cs="Arial" w:hint="eastAsia"/>
                <w:color w:val="000000"/>
              </w:rPr>
              <w:t>0.78 (0.22-2.79)</w:t>
            </w:r>
          </w:p>
        </w:tc>
        <w:tc>
          <w:tcPr>
            <w:tcW w:w="2176" w:type="dxa"/>
            <w:tcBorders>
              <w:top w:val="nil"/>
              <w:left w:val="nil"/>
              <w:bottom w:val="nil"/>
              <w:right w:val="nil"/>
            </w:tcBorders>
            <w:shd w:val="clear" w:color="000000" w:fill="FFFFFF"/>
            <w:noWrap/>
            <w:vAlign w:val="center"/>
            <w:hideMark/>
          </w:tcPr>
          <w:p w14:paraId="797C0E5A" w14:textId="77777777" w:rsidR="00F71CE6" w:rsidRDefault="00F71CE6" w:rsidP="00AA3989">
            <w:pPr>
              <w:rPr>
                <w:rFonts w:ascii="Arial" w:hAnsi="Arial" w:cs="Arial"/>
                <w:color w:val="000000"/>
              </w:rPr>
            </w:pPr>
          </w:p>
        </w:tc>
      </w:tr>
      <w:tr w:rsidR="00F71CE6" w14:paraId="4D567C54" w14:textId="77777777" w:rsidTr="00AA3989">
        <w:trPr>
          <w:trHeight w:val="320"/>
        </w:trPr>
        <w:tc>
          <w:tcPr>
            <w:tcW w:w="3756" w:type="dxa"/>
            <w:tcBorders>
              <w:top w:val="nil"/>
              <w:left w:val="nil"/>
              <w:bottom w:val="nil"/>
              <w:right w:val="nil"/>
            </w:tcBorders>
            <w:shd w:val="clear" w:color="000000" w:fill="FFFFFF"/>
            <w:noWrap/>
            <w:vAlign w:val="center"/>
            <w:hideMark/>
          </w:tcPr>
          <w:p w14:paraId="4927BF03" w14:textId="5311B64D" w:rsidR="00F71CE6" w:rsidRPr="00E61F0E" w:rsidRDefault="00F71CE6" w:rsidP="00AA3989">
            <w:pPr>
              <w:rPr>
                <w:rFonts w:ascii="Arial" w:hAnsi="Arial" w:cs="Arial"/>
                <w:color w:val="000000"/>
              </w:rPr>
            </w:pPr>
            <w:r w:rsidRPr="00E61F0E">
              <w:rPr>
                <w:rFonts w:ascii="Arial" w:hAnsi="Arial" w:cs="Arial"/>
                <w:color w:val="000000"/>
              </w:rPr>
              <w:t>Metformin (</w:t>
            </w:r>
            <w:r w:rsidR="00DB6D83" w:rsidRPr="00F037FE">
              <w:rPr>
                <w:rFonts w:cs="Arial" w:hint="eastAsia"/>
                <w:b/>
                <w:bCs/>
                <w:color w:val="000000"/>
              </w:rPr>
              <w:t>－</w:t>
            </w:r>
            <w:r w:rsidRPr="00E61F0E">
              <w:rPr>
                <w:rFonts w:ascii="Arial" w:hAnsi="Arial" w:cs="Arial"/>
                <w:color w:val="000000"/>
              </w:rPr>
              <w:t>)</w:t>
            </w:r>
          </w:p>
        </w:tc>
        <w:tc>
          <w:tcPr>
            <w:tcW w:w="3716" w:type="dxa"/>
            <w:tcBorders>
              <w:top w:val="nil"/>
              <w:left w:val="nil"/>
              <w:bottom w:val="nil"/>
              <w:right w:val="nil"/>
            </w:tcBorders>
            <w:shd w:val="clear" w:color="000000" w:fill="FFFFFF"/>
            <w:noWrap/>
            <w:vAlign w:val="center"/>
            <w:hideMark/>
          </w:tcPr>
          <w:p w14:paraId="14D7C24A" w14:textId="77777777" w:rsidR="00F71CE6" w:rsidRDefault="00F71CE6" w:rsidP="00AA3989">
            <w:pPr>
              <w:rPr>
                <w:rFonts w:ascii="Arial" w:hAnsi="Arial" w:cs="Arial"/>
                <w:color w:val="000000"/>
              </w:rPr>
            </w:pPr>
            <w:r w:rsidRPr="00DE27C4">
              <w:rPr>
                <w:rFonts w:ascii="Arial" w:hAnsi="Arial" w:cs="Arial" w:hint="eastAsia"/>
                <w:color w:val="000000"/>
              </w:rPr>
              <w:t>0.64 (0.34-1.18)</w:t>
            </w:r>
          </w:p>
        </w:tc>
        <w:tc>
          <w:tcPr>
            <w:tcW w:w="2176" w:type="dxa"/>
            <w:tcBorders>
              <w:top w:val="nil"/>
              <w:left w:val="nil"/>
              <w:bottom w:val="nil"/>
              <w:right w:val="nil"/>
            </w:tcBorders>
            <w:shd w:val="clear" w:color="000000" w:fill="FFFFFF"/>
            <w:noWrap/>
            <w:vAlign w:val="center"/>
            <w:hideMark/>
          </w:tcPr>
          <w:p w14:paraId="34454F73" w14:textId="77777777" w:rsidR="00F71CE6" w:rsidRDefault="00F71CE6" w:rsidP="00AA3989">
            <w:pPr>
              <w:rPr>
                <w:rFonts w:ascii="Arial" w:hAnsi="Arial" w:cs="Arial"/>
                <w:color w:val="000000"/>
              </w:rPr>
            </w:pPr>
          </w:p>
        </w:tc>
        <w:tc>
          <w:tcPr>
            <w:tcW w:w="3716" w:type="dxa"/>
            <w:tcBorders>
              <w:top w:val="nil"/>
              <w:left w:val="nil"/>
              <w:bottom w:val="nil"/>
              <w:right w:val="nil"/>
            </w:tcBorders>
            <w:shd w:val="clear" w:color="000000" w:fill="FFFFFF"/>
            <w:noWrap/>
            <w:vAlign w:val="center"/>
            <w:hideMark/>
          </w:tcPr>
          <w:p w14:paraId="6205BBF4" w14:textId="77777777" w:rsidR="00F71CE6" w:rsidRDefault="00F71CE6" w:rsidP="00AA3989">
            <w:pPr>
              <w:rPr>
                <w:rFonts w:ascii="Arial" w:hAnsi="Arial" w:cs="Arial"/>
                <w:color w:val="000000"/>
              </w:rPr>
            </w:pPr>
            <w:r w:rsidRPr="00DE27C4">
              <w:rPr>
                <w:rFonts w:ascii="Arial" w:hAnsi="Arial" w:cs="Arial" w:hint="eastAsia"/>
                <w:color w:val="000000"/>
              </w:rPr>
              <w:t>0.55 (0.34-0.89)</w:t>
            </w:r>
          </w:p>
        </w:tc>
        <w:tc>
          <w:tcPr>
            <w:tcW w:w="2176" w:type="dxa"/>
            <w:tcBorders>
              <w:top w:val="nil"/>
              <w:left w:val="nil"/>
              <w:bottom w:val="nil"/>
              <w:right w:val="nil"/>
            </w:tcBorders>
            <w:shd w:val="clear" w:color="000000" w:fill="FFFFFF"/>
            <w:noWrap/>
            <w:vAlign w:val="center"/>
            <w:hideMark/>
          </w:tcPr>
          <w:p w14:paraId="11085CEE" w14:textId="77777777" w:rsidR="00F71CE6" w:rsidRDefault="00F71CE6" w:rsidP="00AA3989">
            <w:pPr>
              <w:rPr>
                <w:rFonts w:ascii="Arial" w:hAnsi="Arial" w:cs="Arial"/>
                <w:color w:val="000000"/>
              </w:rPr>
            </w:pPr>
          </w:p>
        </w:tc>
        <w:tc>
          <w:tcPr>
            <w:tcW w:w="3716" w:type="dxa"/>
            <w:tcBorders>
              <w:top w:val="nil"/>
              <w:left w:val="nil"/>
              <w:bottom w:val="nil"/>
              <w:right w:val="nil"/>
            </w:tcBorders>
            <w:shd w:val="clear" w:color="000000" w:fill="FFFFFF"/>
            <w:noWrap/>
            <w:vAlign w:val="center"/>
            <w:hideMark/>
          </w:tcPr>
          <w:p w14:paraId="08E1CF69" w14:textId="77777777" w:rsidR="00F71CE6" w:rsidRDefault="00F71CE6" w:rsidP="00AA3989">
            <w:pPr>
              <w:rPr>
                <w:rFonts w:ascii="Arial" w:hAnsi="Arial" w:cs="Arial"/>
                <w:color w:val="000000"/>
              </w:rPr>
            </w:pPr>
            <w:r w:rsidRPr="00DE27C4">
              <w:rPr>
                <w:rFonts w:ascii="Arial" w:hAnsi="Arial" w:cs="Arial" w:hint="eastAsia"/>
                <w:color w:val="000000"/>
              </w:rPr>
              <w:t>0.81 (0.55-1.18)</w:t>
            </w:r>
          </w:p>
        </w:tc>
        <w:tc>
          <w:tcPr>
            <w:tcW w:w="2176" w:type="dxa"/>
            <w:tcBorders>
              <w:top w:val="nil"/>
              <w:left w:val="nil"/>
              <w:bottom w:val="nil"/>
              <w:right w:val="nil"/>
            </w:tcBorders>
            <w:shd w:val="clear" w:color="000000" w:fill="FFFFFF"/>
            <w:noWrap/>
            <w:vAlign w:val="center"/>
            <w:hideMark/>
          </w:tcPr>
          <w:p w14:paraId="59DEA46B" w14:textId="77777777" w:rsidR="00F71CE6" w:rsidRDefault="00F71CE6" w:rsidP="00AA3989">
            <w:pPr>
              <w:rPr>
                <w:rFonts w:ascii="Arial" w:hAnsi="Arial" w:cs="Arial"/>
                <w:color w:val="000000"/>
              </w:rPr>
            </w:pPr>
          </w:p>
        </w:tc>
      </w:tr>
      <w:tr w:rsidR="00F71CE6" w14:paraId="78124FB8" w14:textId="77777777" w:rsidTr="00AA3989">
        <w:trPr>
          <w:trHeight w:val="320"/>
        </w:trPr>
        <w:tc>
          <w:tcPr>
            <w:tcW w:w="3756" w:type="dxa"/>
            <w:tcBorders>
              <w:top w:val="nil"/>
              <w:left w:val="nil"/>
              <w:bottom w:val="nil"/>
              <w:right w:val="nil"/>
            </w:tcBorders>
            <w:shd w:val="clear" w:color="000000" w:fill="F4DBC9"/>
            <w:noWrap/>
            <w:vAlign w:val="center"/>
            <w:hideMark/>
          </w:tcPr>
          <w:p w14:paraId="09EC8C18" w14:textId="77777777" w:rsidR="00F71CE6" w:rsidRPr="00E61F0E" w:rsidRDefault="00F71CE6" w:rsidP="00AA3989">
            <w:pPr>
              <w:rPr>
                <w:rFonts w:ascii="Arial" w:hAnsi="Arial" w:cs="Arial"/>
                <w:color w:val="000000"/>
              </w:rPr>
            </w:pPr>
            <w:r w:rsidRPr="00E61F0E">
              <w:rPr>
                <w:rFonts w:ascii="Arial" w:hAnsi="Arial" w:cs="Arial"/>
                <w:color w:val="000000"/>
              </w:rPr>
              <w:t>Insulin</w:t>
            </w:r>
          </w:p>
        </w:tc>
        <w:tc>
          <w:tcPr>
            <w:tcW w:w="3716" w:type="dxa"/>
            <w:tcBorders>
              <w:top w:val="nil"/>
              <w:left w:val="nil"/>
              <w:bottom w:val="nil"/>
              <w:right w:val="nil"/>
            </w:tcBorders>
            <w:shd w:val="clear" w:color="000000" w:fill="F4DBC9"/>
            <w:noWrap/>
            <w:vAlign w:val="center"/>
            <w:hideMark/>
          </w:tcPr>
          <w:p w14:paraId="52C72592" w14:textId="77777777" w:rsidR="00F71CE6" w:rsidRDefault="00F71CE6" w:rsidP="00AA3989">
            <w:pPr>
              <w:rPr>
                <w:rFonts w:ascii="Arial" w:hAnsi="Arial" w:cs="Arial"/>
                <w:color w:val="000000"/>
              </w:rPr>
            </w:pPr>
          </w:p>
        </w:tc>
        <w:tc>
          <w:tcPr>
            <w:tcW w:w="2176" w:type="dxa"/>
            <w:tcBorders>
              <w:top w:val="nil"/>
              <w:left w:val="nil"/>
              <w:bottom w:val="nil"/>
              <w:right w:val="nil"/>
            </w:tcBorders>
            <w:shd w:val="clear" w:color="000000" w:fill="F4DBC9"/>
            <w:noWrap/>
            <w:vAlign w:val="center"/>
            <w:hideMark/>
          </w:tcPr>
          <w:p w14:paraId="3CF93C5D" w14:textId="77777777" w:rsidR="00F71CE6" w:rsidRDefault="00F71CE6" w:rsidP="00AA3989">
            <w:pPr>
              <w:rPr>
                <w:rFonts w:ascii="Arial" w:hAnsi="Arial" w:cs="Arial"/>
                <w:color w:val="000000"/>
              </w:rPr>
            </w:pPr>
            <w:r w:rsidRPr="00DE27C4">
              <w:rPr>
                <w:rFonts w:ascii="Arial" w:hAnsi="Arial" w:cs="Arial"/>
                <w:color w:val="000000"/>
              </w:rPr>
              <w:t>0.66</w:t>
            </w:r>
          </w:p>
        </w:tc>
        <w:tc>
          <w:tcPr>
            <w:tcW w:w="3716" w:type="dxa"/>
            <w:tcBorders>
              <w:top w:val="nil"/>
              <w:left w:val="nil"/>
              <w:bottom w:val="nil"/>
              <w:right w:val="nil"/>
            </w:tcBorders>
            <w:shd w:val="clear" w:color="000000" w:fill="F4DBC9"/>
            <w:noWrap/>
            <w:vAlign w:val="center"/>
            <w:hideMark/>
          </w:tcPr>
          <w:p w14:paraId="408D8BF5" w14:textId="77777777" w:rsidR="00F71CE6" w:rsidRDefault="00F71CE6" w:rsidP="00AA3989">
            <w:pPr>
              <w:rPr>
                <w:rFonts w:ascii="Arial" w:hAnsi="Arial" w:cs="Arial"/>
                <w:color w:val="000000"/>
              </w:rPr>
            </w:pPr>
          </w:p>
        </w:tc>
        <w:tc>
          <w:tcPr>
            <w:tcW w:w="2176" w:type="dxa"/>
            <w:tcBorders>
              <w:top w:val="nil"/>
              <w:left w:val="nil"/>
              <w:bottom w:val="nil"/>
              <w:right w:val="nil"/>
            </w:tcBorders>
            <w:shd w:val="clear" w:color="000000" w:fill="F4DBC9"/>
            <w:noWrap/>
            <w:vAlign w:val="center"/>
            <w:hideMark/>
          </w:tcPr>
          <w:p w14:paraId="113F1D7C" w14:textId="77777777" w:rsidR="00F71CE6" w:rsidRDefault="00F71CE6" w:rsidP="00AA3989">
            <w:pPr>
              <w:rPr>
                <w:rFonts w:ascii="Arial" w:hAnsi="Arial" w:cs="Arial"/>
                <w:color w:val="000000"/>
              </w:rPr>
            </w:pPr>
            <w:r w:rsidRPr="00DE27C4">
              <w:rPr>
                <w:rFonts w:ascii="Arial" w:hAnsi="Arial" w:cs="Arial"/>
                <w:color w:val="000000"/>
              </w:rPr>
              <w:t>0.58</w:t>
            </w:r>
          </w:p>
        </w:tc>
        <w:tc>
          <w:tcPr>
            <w:tcW w:w="3716" w:type="dxa"/>
            <w:tcBorders>
              <w:top w:val="nil"/>
              <w:left w:val="nil"/>
              <w:bottom w:val="nil"/>
              <w:right w:val="nil"/>
            </w:tcBorders>
            <w:shd w:val="clear" w:color="000000" w:fill="F4DBC9"/>
            <w:noWrap/>
            <w:vAlign w:val="center"/>
            <w:hideMark/>
          </w:tcPr>
          <w:p w14:paraId="3D5ACB9B" w14:textId="77777777" w:rsidR="00F71CE6" w:rsidRDefault="00F71CE6" w:rsidP="00AA3989">
            <w:pPr>
              <w:rPr>
                <w:rFonts w:ascii="Arial" w:hAnsi="Arial" w:cs="Arial"/>
                <w:color w:val="000000"/>
              </w:rPr>
            </w:pPr>
          </w:p>
        </w:tc>
        <w:tc>
          <w:tcPr>
            <w:tcW w:w="2176" w:type="dxa"/>
            <w:tcBorders>
              <w:top w:val="nil"/>
              <w:left w:val="nil"/>
              <w:bottom w:val="nil"/>
              <w:right w:val="nil"/>
            </w:tcBorders>
            <w:shd w:val="clear" w:color="000000" w:fill="F4DBC9"/>
            <w:noWrap/>
            <w:vAlign w:val="center"/>
            <w:hideMark/>
          </w:tcPr>
          <w:p w14:paraId="5F41BD91" w14:textId="77777777" w:rsidR="00F71CE6" w:rsidRDefault="00F71CE6" w:rsidP="00AA3989">
            <w:pPr>
              <w:rPr>
                <w:rFonts w:ascii="Arial" w:hAnsi="Arial" w:cs="Arial"/>
                <w:color w:val="000000"/>
              </w:rPr>
            </w:pPr>
            <w:r w:rsidRPr="00DE27C4">
              <w:rPr>
                <w:rFonts w:ascii="Arial" w:hAnsi="Arial" w:cs="Arial"/>
                <w:color w:val="000000"/>
              </w:rPr>
              <w:t>0.26</w:t>
            </w:r>
          </w:p>
        </w:tc>
      </w:tr>
      <w:tr w:rsidR="00F71CE6" w14:paraId="17F7F860" w14:textId="77777777" w:rsidTr="00AA3989">
        <w:trPr>
          <w:trHeight w:val="320"/>
        </w:trPr>
        <w:tc>
          <w:tcPr>
            <w:tcW w:w="3756" w:type="dxa"/>
            <w:tcBorders>
              <w:top w:val="nil"/>
              <w:left w:val="nil"/>
              <w:bottom w:val="nil"/>
              <w:right w:val="nil"/>
            </w:tcBorders>
            <w:shd w:val="clear" w:color="000000" w:fill="F4DBC9"/>
            <w:noWrap/>
            <w:vAlign w:val="center"/>
            <w:hideMark/>
          </w:tcPr>
          <w:p w14:paraId="71894332" w14:textId="3D570FBC" w:rsidR="00F71CE6" w:rsidRPr="00E61F0E" w:rsidRDefault="00F71CE6" w:rsidP="00AA3989">
            <w:pPr>
              <w:rPr>
                <w:rFonts w:ascii="Arial" w:hAnsi="Arial" w:cs="Arial"/>
                <w:color w:val="000000"/>
              </w:rPr>
            </w:pPr>
            <w:r w:rsidRPr="00E61F0E">
              <w:rPr>
                <w:rFonts w:ascii="Arial" w:hAnsi="Arial" w:cs="Arial"/>
                <w:color w:val="000000"/>
              </w:rPr>
              <w:t>Insulin (</w:t>
            </w:r>
            <w:r w:rsidR="00DB6D83" w:rsidRPr="00F037FE">
              <w:rPr>
                <w:rFonts w:cs="Arial" w:hint="eastAsia"/>
                <w:b/>
                <w:bCs/>
                <w:color w:val="000000"/>
              </w:rPr>
              <w:t>＋</w:t>
            </w:r>
            <w:r w:rsidRPr="00E61F0E">
              <w:rPr>
                <w:rFonts w:ascii="Arial" w:hAnsi="Arial" w:cs="Arial"/>
                <w:color w:val="000000"/>
              </w:rPr>
              <w:t>)</w:t>
            </w:r>
          </w:p>
        </w:tc>
        <w:tc>
          <w:tcPr>
            <w:tcW w:w="3716" w:type="dxa"/>
            <w:tcBorders>
              <w:top w:val="nil"/>
              <w:left w:val="nil"/>
              <w:bottom w:val="nil"/>
              <w:right w:val="nil"/>
            </w:tcBorders>
            <w:shd w:val="clear" w:color="000000" w:fill="F4DBC9"/>
            <w:noWrap/>
            <w:vAlign w:val="center"/>
            <w:hideMark/>
          </w:tcPr>
          <w:p w14:paraId="39E3D105" w14:textId="77777777" w:rsidR="00F71CE6" w:rsidRDefault="00F71CE6" w:rsidP="00AA3989">
            <w:pPr>
              <w:rPr>
                <w:rFonts w:ascii="Arial" w:hAnsi="Arial" w:cs="Arial"/>
                <w:color w:val="000000"/>
              </w:rPr>
            </w:pPr>
            <w:r w:rsidRPr="00DE27C4">
              <w:rPr>
                <w:rFonts w:ascii="Arial" w:hAnsi="Arial" w:cs="Arial" w:hint="eastAsia"/>
                <w:color w:val="000000"/>
              </w:rPr>
              <w:t>0.52 (0.05-5.19)</w:t>
            </w:r>
          </w:p>
        </w:tc>
        <w:tc>
          <w:tcPr>
            <w:tcW w:w="2176" w:type="dxa"/>
            <w:tcBorders>
              <w:top w:val="nil"/>
              <w:left w:val="nil"/>
              <w:bottom w:val="nil"/>
              <w:right w:val="nil"/>
            </w:tcBorders>
            <w:shd w:val="clear" w:color="000000" w:fill="F4DBC9"/>
            <w:noWrap/>
            <w:vAlign w:val="center"/>
            <w:hideMark/>
          </w:tcPr>
          <w:p w14:paraId="73D69065" w14:textId="77777777" w:rsidR="00F71CE6" w:rsidRDefault="00F71CE6" w:rsidP="00AA3989">
            <w:pPr>
              <w:rPr>
                <w:rFonts w:ascii="Arial" w:hAnsi="Arial" w:cs="Arial"/>
                <w:color w:val="000000"/>
              </w:rPr>
            </w:pPr>
          </w:p>
        </w:tc>
        <w:tc>
          <w:tcPr>
            <w:tcW w:w="3716" w:type="dxa"/>
            <w:tcBorders>
              <w:top w:val="nil"/>
              <w:left w:val="nil"/>
              <w:bottom w:val="nil"/>
              <w:right w:val="nil"/>
            </w:tcBorders>
            <w:shd w:val="clear" w:color="000000" w:fill="F4DBC9"/>
            <w:noWrap/>
            <w:vAlign w:val="center"/>
            <w:hideMark/>
          </w:tcPr>
          <w:p w14:paraId="096E5BE5" w14:textId="77777777" w:rsidR="00F71CE6" w:rsidRDefault="00F71CE6" w:rsidP="00AA3989">
            <w:pPr>
              <w:rPr>
                <w:rFonts w:ascii="Arial" w:hAnsi="Arial" w:cs="Arial"/>
                <w:color w:val="000000"/>
              </w:rPr>
            </w:pPr>
            <w:r w:rsidRPr="00DE27C4">
              <w:rPr>
                <w:rFonts w:ascii="Arial" w:hAnsi="Arial" w:cs="Arial" w:hint="eastAsia"/>
                <w:color w:val="000000"/>
              </w:rPr>
              <w:t>0.36 (0.07-1.79)</w:t>
            </w:r>
          </w:p>
        </w:tc>
        <w:tc>
          <w:tcPr>
            <w:tcW w:w="2176" w:type="dxa"/>
            <w:tcBorders>
              <w:top w:val="nil"/>
              <w:left w:val="nil"/>
              <w:bottom w:val="nil"/>
              <w:right w:val="nil"/>
            </w:tcBorders>
            <w:shd w:val="clear" w:color="000000" w:fill="F4DBC9"/>
            <w:noWrap/>
            <w:vAlign w:val="center"/>
            <w:hideMark/>
          </w:tcPr>
          <w:p w14:paraId="69C81490" w14:textId="77777777" w:rsidR="00F71CE6" w:rsidRDefault="00F71CE6" w:rsidP="00AA3989">
            <w:pPr>
              <w:rPr>
                <w:rFonts w:ascii="Arial" w:hAnsi="Arial" w:cs="Arial"/>
                <w:color w:val="000000"/>
              </w:rPr>
            </w:pPr>
          </w:p>
        </w:tc>
        <w:tc>
          <w:tcPr>
            <w:tcW w:w="3716" w:type="dxa"/>
            <w:tcBorders>
              <w:top w:val="nil"/>
              <w:left w:val="nil"/>
              <w:bottom w:val="nil"/>
              <w:right w:val="nil"/>
            </w:tcBorders>
            <w:shd w:val="clear" w:color="000000" w:fill="F4DBC9"/>
            <w:noWrap/>
            <w:vAlign w:val="center"/>
            <w:hideMark/>
          </w:tcPr>
          <w:p w14:paraId="3BC9D73E" w14:textId="77777777" w:rsidR="00F71CE6" w:rsidRDefault="00F71CE6" w:rsidP="00AA3989">
            <w:pPr>
              <w:rPr>
                <w:rFonts w:ascii="Arial" w:hAnsi="Arial" w:cs="Arial"/>
                <w:color w:val="000000"/>
              </w:rPr>
            </w:pPr>
            <w:r w:rsidRPr="00DE27C4">
              <w:rPr>
                <w:rFonts w:ascii="Arial" w:hAnsi="Arial" w:cs="Arial" w:hint="eastAsia"/>
                <w:color w:val="000000"/>
              </w:rPr>
              <w:t>1.49 (0.39-5.66)</w:t>
            </w:r>
          </w:p>
        </w:tc>
        <w:tc>
          <w:tcPr>
            <w:tcW w:w="2176" w:type="dxa"/>
            <w:tcBorders>
              <w:top w:val="nil"/>
              <w:left w:val="nil"/>
              <w:bottom w:val="nil"/>
              <w:right w:val="nil"/>
            </w:tcBorders>
            <w:shd w:val="clear" w:color="000000" w:fill="F4DBC9"/>
            <w:noWrap/>
            <w:vAlign w:val="center"/>
            <w:hideMark/>
          </w:tcPr>
          <w:p w14:paraId="495333D3" w14:textId="77777777" w:rsidR="00F71CE6" w:rsidRDefault="00F71CE6" w:rsidP="00AA3989">
            <w:pPr>
              <w:rPr>
                <w:rFonts w:ascii="Arial" w:hAnsi="Arial" w:cs="Arial"/>
                <w:color w:val="000000"/>
              </w:rPr>
            </w:pPr>
          </w:p>
        </w:tc>
      </w:tr>
      <w:tr w:rsidR="00F71CE6" w14:paraId="4E591460" w14:textId="77777777" w:rsidTr="00AA3989">
        <w:trPr>
          <w:trHeight w:val="320"/>
        </w:trPr>
        <w:tc>
          <w:tcPr>
            <w:tcW w:w="3756" w:type="dxa"/>
            <w:tcBorders>
              <w:top w:val="nil"/>
              <w:left w:val="nil"/>
              <w:bottom w:val="nil"/>
              <w:right w:val="nil"/>
            </w:tcBorders>
            <w:shd w:val="clear" w:color="000000" w:fill="F4DBC9"/>
            <w:noWrap/>
            <w:vAlign w:val="center"/>
            <w:hideMark/>
          </w:tcPr>
          <w:p w14:paraId="1F0042BC" w14:textId="2A2201AA" w:rsidR="00F71CE6" w:rsidRPr="00E61F0E" w:rsidRDefault="00F71CE6" w:rsidP="00AA3989">
            <w:pPr>
              <w:rPr>
                <w:rFonts w:ascii="Arial" w:hAnsi="Arial" w:cs="Arial"/>
                <w:color w:val="000000"/>
              </w:rPr>
            </w:pPr>
            <w:r w:rsidRPr="00E61F0E">
              <w:rPr>
                <w:rFonts w:ascii="Arial" w:hAnsi="Arial" w:cs="Arial"/>
                <w:color w:val="000000"/>
              </w:rPr>
              <w:t>Insulin (</w:t>
            </w:r>
            <w:r w:rsidR="00DB6D83" w:rsidRPr="00F037FE">
              <w:rPr>
                <w:rFonts w:cs="Arial" w:hint="eastAsia"/>
                <w:b/>
                <w:bCs/>
                <w:color w:val="000000"/>
              </w:rPr>
              <w:t>－</w:t>
            </w:r>
            <w:r w:rsidRPr="00E61F0E">
              <w:rPr>
                <w:rFonts w:ascii="Arial" w:hAnsi="Arial" w:cs="Arial"/>
                <w:color w:val="000000"/>
              </w:rPr>
              <w:t>)</w:t>
            </w:r>
          </w:p>
        </w:tc>
        <w:tc>
          <w:tcPr>
            <w:tcW w:w="3716" w:type="dxa"/>
            <w:tcBorders>
              <w:top w:val="nil"/>
              <w:left w:val="nil"/>
              <w:bottom w:val="nil"/>
              <w:right w:val="nil"/>
            </w:tcBorders>
            <w:shd w:val="clear" w:color="000000" w:fill="F4DBC9"/>
            <w:noWrap/>
            <w:vAlign w:val="center"/>
            <w:hideMark/>
          </w:tcPr>
          <w:p w14:paraId="680CE130" w14:textId="77777777" w:rsidR="00F71CE6" w:rsidRDefault="00F71CE6" w:rsidP="00AA3989">
            <w:pPr>
              <w:rPr>
                <w:rFonts w:ascii="Arial" w:hAnsi="Arial" w:cs="Arial"/>
                <w:color w:val="000000"/>
              </w:rPr>
            </w:pPr>
            <w:r w:rsidRPr="00DE27C4">
              <w:rPr>
                <w:rFonts w:ascii="Arial" w:hAnsi="Arial" w:cs="Arial" w:hint="eastAsia"/>
                <w:color w:val="000000"/>
              </w:rPr>
              <w:t>0.88 (0.52-1.51)</w:t>
            </w:r>
          </w:p>
        </w:tc>
        <w:tc>
          <w:tcPr>
            <w:tcW w:w="2176" w:type="dxa"/>
            <w:tcBorders>
              <w:top w:val="nil"/>
              <w:left w:val="nil"/>
              <w:bottom w:val="nil"/>
              <w:right w:val="nil"/>
            </w:tcBorders>
            <w:shd w:val="clear" w:color="000000" w:fill="F4DBC9"/>
            <w:noWrap/>
            <w:vAlign w:val="center"/>
            <w:hideMark/>
          </w:tcPr>
          <w:p w14:paraId="5127E5CC" w14:textId="77777777" w:rsidR="00F71CE6" w:rsidRDefault="00F71CE6" w:rsidP="00AA3989">
            <w:pPr>
              <w:rPr>
                <w:rFonts w:ascii="Arial" w:hAnsi="Arial" w:cs="Arial"/>
                <w:color w:val="000000"/>
              </w:rPr>
            </w:pPr>
          </w:p>
        </w:tc>
        <w:tc>
          <w:tcPr>
            <w:tcW w:w="3716" w:type="dxa"/>
            <w:tcBorders>
              <w:top w:val="nil"/>
              <w:left w:val="nil"/>
              <w:bottom w:val="nil"/>
              <w:right w:val="nil"/>
            </w:tcBorders>
            <w:shd w:val="clear" w:color="000000" w:fill="F4DBC9"/>
            <w:noWrap/>
            <w:vAlign w:val="center"/>
            <w:hideMark/>
          </w:tcPr>
          <w:p w14:paraId="02A7AA84" w14:textId="77777777" w:rsidR="00F71CE6" w:rsidRDefault="00F71CE6" w:rsidP="00AA3989">
            <w:pPr>
              <w:rPr>
                <w:rFonts w:ascii="Arial" w:hAnsi="Arial" w:cs="Arial"/>
                <w:color w:val="000000"/>
              </w:rPr>
            </w:pPr>
            <w:r w:rsidRPr="00DE27C4">
              <w:rPr>
                <w:rFonts w:ascii="Arial" w:hAnsi="Arial" w:cs="Arial" w:hint="eastAsia"/>
                <w:color w:val="000000"/>
              </w:rPr>
              <w:t>0.58 (0.38-0.88)</w:t>
            </w:r>
          </w:p>
        </w:tc>
        <w:tc>
          <w:tcPr>
            <w:tcW w:w="2176" w:type="dxa"/>
            <w:tcBorders>
              <w:top w:val="nil"/>
              <w:left w:val="nil"/>
              <w:bottom w:val="nil"/>
              <w:right w:val="nil"/>
            </w:tcBorders>
            <w:shd w:val="clear" w:color="000000" w:fill="F4DBC9"/>
            <w:noWrap/>
            <w:vAlign w:val="center"/>
            <w:hideMark/>
          </w:tcPr>
          <w:p w14:paraId="7545308A" w14:textId="77777777" w:rsidR="00F71CE6" w:rsidRDefault="00F71CE6" w:rsidP="00AA3989">
            <w:pPr>
              <w:rPr>
                <w:rFonts w:ascii="Arial" w:hAnsi="Arial" w:cs="Arial"/>
                <w:color w:val="000000"/>
              </w:rPr>
            </w:pPr>
          </w:p>
        </w:tc>
        <w:tc>
          <w:tcPr>
            <w:tcW w:w="3716" w:type="dxa"/>
            <w:tcBorders>
              <w:top w:val="nil"/>
              <w:left w:val="nil"/>
              <w:bottom w:val="nil"/>
              <w:right w:val="nil"/>
            </w:tcBorders>
            <w:shd w:val="clear" w:color="000000" w:fill="F4DBC9"/>
            <w:noWrap/>
            <w:vAlign w:val="center"/>
            <w:hideMark/>
          </w:tcPr>
          <w:p w14:paraId="7A640CE0" w14:textId="77777777" w:rsidR="00F71CE6" w:rsidRDefault="00F71CE6" w:rsidP="00AA3989">
            <w:pPr>
              <w:rPr>
                <w:rFonts w:ascii="Arial" w:hAnsi="Arial" w:cs="Arial"/>
                <w:color w:val="000000"/>
              </w:rPr>
            </w:pPr>
            <w:r w:rsidRPr="00DE27C4">
              <w:rPr>
                <w:rFonts w:ascii="Arial" w:hAnsi="Arial" w:cs="Arial" w:hint="eastAsia"/>
                <w:color w:val="000000"/>
              </w:rPr>
              <w:t>0.68 (0.47-0.98)</w:t>
            </w:r>
          </w:p>
        </w:tc>
        <w:tc>
          <w:tcPr>
            <w:tcW w:w="2176" w:type="dxa"/>
            <w:tcBorders>
              <w:top w:val="nil"/>
              <w:left w:val="nil"/>
              <w:bottom w:val="nil"/>
              <w:right w:val="nil"/>
            </w:tcBorders>
            <w:shd w:val="clear" w:color="000000" w:fill="F4DBC9"/>
            <w:noWrap/>
            <w:vAlign w:val="center"/>
            <w:hideMark/>
          </w:tcPr>
          <w:p w14:paraId="6B4EEFF9" w14:textId="77777777" w:rsidR="00F71CE6" w:rsidRDefault="00F71CE6" w:rsidP="00AA3989">
            <w:pPr>
              <w:rPr>
                <w:rFonts w:ascii="Arial" w:hAnsi="Arial" w:cs="Arial"/>
                <w:color w:val="000000"/>
              </w:rPr>
            </w:pPr>
          </w:p>
        </w:tc>
      </w:tr>
      <w:tr w:rsidR="00F71CE6" w14:paraId="27FA57E1" w14:textId="77777777" w:rsidTr="00AA3989">
        <w:trPr>
          <w:trHeight w:val="320"/>
        </w:trPr>
        <w:tc>
          <w:tcPr>
            <w:tcW w:w="3756" w:type="dxa"/>
            <w:tcBorders>
              <w:top w:val="nil"/>
              <w:left w:val="nil"/>
              <w:bottom w:val="nil"/>
              <w:right w:val="nil"/>
            </w:tcBorders>
            <w:shd w:val="clear" w:color="000000" w:fill="FFFFFF"/>
            <w:noWrap/>
            <w:vAlign w:val="center"/>
            <w:hideMark/>
          </w:tcPr>
          <w:p w14:paraId="4A6F7686" w14:textId="77777777" w:rsidR="00F71CE6" w:rsidRPr="00E61F0E" w:rsidRDefault="00F71CE6" w:rsidP="00AA3989">
            <w:pPr>
              <w:rPr>
                <w:rFonts w:ascii="Arial" w:hAnsi="Arial" w:cs="Arial"/>
                <w:color w:val="000000"/>
              </w:rPr>
            </w:pPr>
            <w:r w:rsidRPr="00E61F0E">
              <w:rPr>
                <w:rFonts w:ascii="Arial" w:hAnsi="Arial" w:cs="Arial"/>
                <w:color w:val="000000"/>
              </w:rPr>
              <w:t>SGLT2i</w:t>
            </w:r>
          </w:p>
        </w:tc>
        <w:tc>
          <w:tcPr>
            <w:tcW w:w="3716" w:type="dxa"/>
            <w:tcBorders>
              <w:top w:val="nil"/>
              <w:left w:val="nil"/>
              <w:bottom w:val="nil"/>
              <w:right w:val="nil"/>
            </w:tcBorders>
            <w:shd w:val="clear" w:color="000000" w:fill="FFFFFF"/>
            <w:noWrap/>
            <w:vAlign w:val="center"/>
            <w:hideMark/>
          </w:tcPr>
          <w:p w14:paraId="3122CFBE" w14:textId="77777777" w:rsidR="00F71CE6" w:rsidRDefault="00F71CE6" w:rsidP="00AA3989">
            <w:pPr>
              <w:rPr>
                <w:rFonts w:ascii="Arial" w:hAnsi="Arial" w:cs="Arial"/>
                <w:color w:val="000000"/>
              </w:rPr>
            </w:pPr>
          </w:p>
        </w:tc>
        <w:tc>
          <w:tcPr>
            <w:tcW w:w="2176" w:type="dxa"/>
            <w:tcBorders>
              <w:top w:val="nil"/>
              <w:left w:val="nil"/>
              <w:bottom w:val="nil"/>
              <w:right w:val="nil"/>
            </w:tcBorders>
            <w:shd w:val="clear" w:color="000000" w:fill="FFFFFF"/>
            <w:noWrap/>
            <w:vAlign w:val="center"/>
            <w:hideMark/>
          </w:tcPr>
          <w:p w14:paraId="1F88766E" w14:textId="77777777" w:rsidR="00F71CE6" w:rsidRDefault="00F71CE6" w:rsidP="00AA3989">
            <w:pPr>
              <w:rPr>
                <w:rFonts w:ascii="Arial" w:hAnsi="Arial" w:cs="Arial"/>
                <w:color w:val="000000"/>
              </w:rPr>
            </w:pPr>
            <w:r w:rsidRPr="00DE27C4">
              <w:rPr>
                <w:rFonts w:ascii="Arial" w:hAnsi="Arial" w:cs="Arial" w:hint="eastAsia"/>
                <w:color w:val="000000"/>
              </w:rPr>
              <w:t>N/A</w:t>
            </w:r>
          </w:p>
        </w:tc>
        <w:tc>
          <w:tcPr>
            <w:tcW w:w="3716" w:type="dxa"/>
            <w:tcBorders>
              <w:top w:val="nil"/>
              <w:left w:val="nil"/>
              <w:bottom w:val="nil"/>
              <w:right w:val="nil"/>
            </w:tcBorders>
            <w:shd w:val="clear" w:color="000000" w:fill="FFFFFF"/>
            <w:noWrap/>
            <w:vAlign w:val="center"/>
            <w:hideMark/>
          </w:tcPr>
          <w:p w14:paraId="51341B99" w14:textId="77777777" w:rsidR="00F71CE6" w:rsidRDefault="00F71CE6" w:rsidP="00AA3989">
            <w:pPr>
              <w:rPr>
                <w:rFonts w:ascii="Arial" w:hAnsi="Arial" w:cs="Arial"/>
                <w:color w:val="000000"/>
              </w:rPr>
            </w:pPr>
          </w:p>
        </w:tc>
        <w:tc>
          <w:tcPr>
            <w:tcW w:w="2176" w:type="dxa"/>
            <w:tcBorders>
              <w:top w:val="nil"/>
              <w:left w:val="nil"/>
              <w:bottom w:val="nil"/>
              <w:right w:val="nil"/>
            </w:tcBorders>
            <w:shd w:val="clear" w:color="000000" w:fill="FFFFFF"/>
            <w:noWrap/>
            <w:vAlign w:val="center"/>
            <w:hideMark/>
          </w:tcPr>
          <w:p w14:paraId="57139AEA" w14:textId="77777777" w:rsidR="00F71CE6" w:rsidRDefault="00F71CE6" w:rsidP="00AA3989">
            <w:pPr>
              <w:rPr>
                <w:rFonts w:ascii="Arial" w:hAnsi="Arial" w:cs="Arial"/>
                <w:color w:val="000000"/>
              </w:rPr>
            </w:pPr>
            <w:r w:rsidRPr="00DE27C4">
              <w:rPr>
                <w:rFonts w:ascii="Arial" w:hAnsi="Arial" w:cs="Arial" w:hint="eastAsia"/>
                <w:color w:val="000000"/>
              </w:rPr>
              <w:t>N/A</w:t>
            </w:r>
          </w:p>
        </w:tc>
        <w:tc>
          <w:tcPr>
            <w:tcW w:w="3716" w:type="dxa"/>
            <w:tcBorders>
              <w:top w:val="nil"/>
              <w:left w:val="nil"/>
              <w:bottom w:val="nil"/>
              <w:right w:val="nil"/>
            </w:tcBorders>
            <w:shd w:val="clear" w:color="000000" w:fill="FFFFFF"/>
            <w:noWrap/>
            <w:vAlign w:val="center"/>
            <w:hideMark/>
          </w:tcPr>
          <w:p w14:paraId="262AF726" w14:textId="77777777" w:rsidR="00F71CE6" w:rsidRDefault="00F71CE6" w:rsidP="00AA3989">
            <w:pPr>
              <w:rPr>
                <w:rFonts w:ascii="Arial" w:hAnsi="Arial" w:cs="Arial"/>
                <w:color w:val="000000"/>
              </w:rPr>
            </w:pPr>
          </w:p>
        </w:tc>
        <w:tc>
          <w:tcPr>
            <w:tcW w:w="2176" w:type="dxa"/>
            <w:tcBorders>
              <w:top w:val="nil"/>
              <w:left w:val="nil"/>
              <w:bottom w:val="nil"/>
              <w:right w:val="nil"/>
            </w:tcBorders>
            <w:shd w:val="clear" w:color="000000" w:fill="FFFFFF"/>
            <w:noWrap/>
            <w:vAlign w:val="center"/>
            <w:hideMark/>
          </w:tcPr>
          <w:p w14:paraId="5958351C" w14:textId="77777777" w:rsidR="00F71CE6" w:rsidRDefault="00F71CE6" w:rsidP="00AA3989">
            <w:pPr>
              <w:rPr>
                <w:rFonts w:ascii="Arial" w:hAnsi="Arial" w:cs="Arial"/>
                <w:color w:val="000000"/>
              </w:rPr>
            </w:pPr>
            <w:r w:rsidRPr="00DE27C4">
              <w:rPr>
                <w:rFonts w:ascii="Arial" w:hAnsi="Arial" w:cs="Arial"/>
                <w:color w:val="000000"/>
              </w:rPr>
              <w:t>0.63</w:t>
            </w:r>
          </w:p>
        </w:tc>
      </w:tr>
      <w:tr w:rsidR="00F71CE6" w14:paraId="39B9BB5E" w14:textId="77777777" w:rsidTr="00AA3989">
        <w:trPr>
          <w:trHeight w:val="320"/>
        </w:trPr>
        <w:tc>
          <w:tcPr>
            <w:tcW w:w="3756" w:type="dxa"/>
            <w:tcBorders>
              <w:top w:val="nil"/>
              <w:left w:val="nil"/>
              <w:bottom w:val="nil"/>
              <w:right w:val="nil"/>
            </w:tcBorders>
            <w:shd w:val="clear" w:color="000000" w:fill="FFFFFF"/>
            <w:noWrap/>
            <w:vAlign w:val="center"/>
            <w:hideMark/>
          </w:tcPr>
          <w:p w14:paraId="4A0A0B02" w14:textId="2E739A99" w:rsidR="00F71CE6" w:rsidRPr="00E61F0E" w:rsidRDefault="00F71CE6" w:rsidP="00AA3989">
            <w:pPr>
              <w:rPr>
                <w:rFonts w:ascii="Arial" w:hAnsi="Arial" w:cs="Arial"/>
                <w:color w:val="000000"/>
              </w:rPr>
            </w:pPr>
            <w:r w:rsidRPr="00E61F0E">
              <w:rPr>
                <w:rFonts w:ascii="Arial" w:hAnsi="Arial" w:cs="Arial"/>
                <w:color w:val="000000"/>
              </w:rPr>
              <w:t>SGLT2i (</w:t>
            </w:r>
            <w:r w:rsidR="00DB6D83" w:rsidRPr="00F037FE">
              <w:rPr>
                <w:rFonts w:cs="Arial" w:hint="eastAsia"/>
                <w:b/>
                <w:bCs/>
                <w:color w:val="000000"/>
              </w:rPr>
              <w:t>＋</w:t>
            </w:r>
            <w:r w:rsidRPr="00E61F0E">
              <w:rPr>
                <w:rFonts w:ascii="Arial" w:hAnsi="Arial" w:cs="Arial"/>
                <w:color w:val="000000"/>
              </w:rPr>
              <w:t>)</w:t>
            </w:r>
          </w:p>
        </w:tc>
        <w:tc>
          <w:tcPr>
            <w:tcW w:w="3716" w:type="dxa"/>
            <w:tcBorders>
              <w:top w:val="nil"/>
              <w:left w:val="nil"/>
              <w:bottom w:val="nil"/>
              <w:right w:val="nil"/>
            </w:tcBorders>
            <w:shd w:val="clear" w:color="000000" w:fill="FFFFFF"/>
            <w:noWrap/>
            <w:vAlign w:val="center"/>
            <w:hideMark/>
          </w:tcPr>
          <w:p w14:paraId="7E55355F" w14:textId="77777777" w:rsidR="00F71CE6" w:rsidRDefault="00F71CE6" w:rsidP="00AA3989">
            <w:pPr>
              <w:rPr>
                <w:rFonts w:ascii="Arial" w:hAnsi="Arial" w:cs="Arial"/>
                <w:color w:val="000000"/>
              </w:rPr>
            </w:pPr>
            <w:r w:rsidRPr="003B3288">
              <w:rPr>
                <w:rFonts w:ascii="Arial" w:hAnsi="Arial" w:cs="Arial"/>
                <w:color w:val="000000"/>
              </w:rPr>
              <w:t>N.D.</w:t>
            </w:r>
          </w:p>
        </w:tc>
        <w:tc>
          <w:tcPr>
            <w:tcW w:w="2176" w:type="dxa"/>
            <w:tcBorders>
              <w:top w:val="nil"/>
              <w:left w:val="nil"/>
              <w:bottom w:val="nil"/>
              <w:right w:val="nil"/>
            </w:tcBorders>
            <w:shd w:val="clear" w:color="000000" w:fill="FFFFFF"/>
            <w:noWrap/>
            <w:vAlign w:val="center"/>
            <w:hideMark/>
          </w:tcPr>
          <w:p w14:paraId="25ED8210" w14:textId="77777777" w:rsidR="00F71CE6" w:rsidRDefault="00F71CE6" w:rsidP="00AA3989">
            <w:pPr>
              <w:rPr>
                <w:rFonts w:ascii="Arial" w:hAnsi="Arial" w:cs="Arial"/>
                <w:color w:val="000000"/>
              </w:rPr>
            </w:pPr>
          </w:p>
        </w:tc>
        <w:tc>
          <w:tcPr>
            <w:tcW w:w="3716" w:type="dxa"/>
            <w:tcBorders>
              <w:top w:val="nil"/>
              <w:left w:val="nil"/>
              <w:bottom w:val="nil"/>
              <w:right w:val="nil"/>
            </w:tcBorders>
            <w:shd w:val="clear" w:color="000000" w:fill="FFFFFF"/>
            <w:noWrap/>
            <w:vAlign w:val="center"/>
            <w:hideMark/>
          </w:tcPr>
          <w:p w14:paraId="23A35FBA" w14:textId="77777777" w:rsidR="00F71CE6" w:rsidRDefault="00F71CE6" w:rsidP="00AA3989">
            <w:pPr>
              <w:rPr>
                <w:rFonts w:ascii="Arial" w:hAnsi="Arial" w:cs="Arial"/>
                <w:color w:val="000000"/>
              </w:rPr>
            </w:pPr>
            <w:r w:rsidRPr="003B3288">
              <w:rPr>
                <w:rFonts w:ascii="Arial" w:hAnsi="Arial" w:cs="Arial"/>
                <w:color w:val="000000"/>
              </w:rPr>
              <w:t>N.D.</w:t>
            </w:r>
          </w:p>
        </w:tc>
        <w:tc>
          <w:tcPr>
            <w:tcW w:w="2176" w:type="dxa"/>
            <w:tcBorders>
              <w:top w:val="nil"/>
              <w:left w:val="nil"/>
              <w:bottom w:val="nil"/>
              <w:right w:val="nil"/>
            </w:tcBorders>
            <w:shd w:val="clear" w:color="000000" w:fill="FFFFFF"/>
            <w:noWrap/>
            <w:vAlign w:val="center"/>
            <w:hideMark/>
          </w:tcPr>
          <w:p w14:paraId="4D9C3A16" w14:textId="77777777" w:rsidR="00F71CE6" w:rsidRDefault="00F71CE6" w:rsidP="00AA3989">
            <w:pPr>
              <w:rPr>
                <w:rFonts w:ascii="Arial" w:hAnsi="Arial" w:cs="Arial"/>
                <w:color w:val="000000"/>
              </w:rPr>
            </w:pPr>
          </w:p>
        </w:tc>
        <w:tc>
          <w:tcPr>
            <w:tcW w:w="3716" w:type="dxa"/>
            <w:tcBorders>
              <w:top w:val="nil"/>
              <w:left w:val="nil"/>
              <w:bottom w:val="nil"/>
              <w:right w:val="nil"/>
            </w:tcBorders>
            <w:shd w:val="clear" w:color="000000" w:fill="FFFFFF"/>
            <w:noWrap/>
            <w:vAlign w:val="center"/>
            <w:hideMark/>
          </w:tcPr>
          <w:p w14:paraId="7D6D3DD2" w14:textId="77777777" w:rsidR="00F71CE6" w:rsidRDefault="00F71CE6" w:rsidP="00AA3989">
            <w:pPr>
              <w:rPr>
                <w:rFonts w:ascii="Arial" w:hAnsi="Arial" w:cs="Arial"/>
                <w:color w:val="000000"/>
              </w:rPr>
            </w:pPr>
            <w:r w:rsidRPr="00DE27C4">
              <w:rPr>
                <w:rFonts w:ascii="Arial" w:hAnsi="Arial" w:cs="Arial" w:hint="eastAsia"/>
                <w:color w:val="000000"/>
              </w:rPr>
              <w:t>0.52 (0.05-5.80)</w:t>
            </w:r>
          </w:p>
        </w:tc>
        <w:tc>
          <w:tcPr>
            <w:tcW w:w="2176" w:type="dxa"/>
            <w:tcBorders>
              <w:top w:val="nil"/>
              <w:left w:val="nil"/>
              <w:bottom w:val="nil"/>
              <w:right w:val="nil"/>
            </w:tcBorders>
            <w:shd w:val="clear" w:color="000000" w:fill="FFFFFF"/>
            <w:noWrap/>
            <w:vAlign w:val="center"/>
            <w:hideMark/>
          </w:tcPr>
          <w:p w14:paraId="62E9ADB4" w14:textId="77777777" w:rsidR="00F71CE6" w:rsidRDefault="00F71CE6" w:rsidP="00AA3989">
            <w:pPr>
              <w:rPr>
                <w:rFonts w:ascii="Arial" w:hAnsi="Arial" w:cs="Arial"/>
                <w:color w:val="000000"/>
              </w:rPr>
            </w:pPr>
          </w:p>
        </w:tc>
      </w:tr>
      <w:tr w:rsidR="00F71CE6" w14:paraId="23F230B1" w14:textId="77777777" w:rsidTr="00AA3989">
        <w:trPr>
          <w:trHeight w:val="320"/>
        </w:trPr>
        <w:tc>
          <w:tcPr>
            <w:tcW w:w="3756" w:type="dxa"/>
            <w:tcBorders>
              <w:top w:val="nil"/>
              <w:left w:val="nil"/>
              <w:bottom w:val="nil"/>
              <w:right w:val="nil"/>
            </w:tcBorders>
            <w:shd w:val="clear" w:color="000000" w:fill="FFFFFF"/>
            <w:noWrap/>
            <w:vAlign w:val="center"/>
            <w:hideMark/>
          </w:tcPr>
          <w:p w14:paraId="2555CAFC" w14:textId="1464CB31" w:rsidR="00F71CE6" w:rsidRPr="00E61F0E" w:rsidRDefault="00F71CE6" w:rsidP="00AA3989">
            <w:pPr>
              <w:rPr>
                <w:rFonts w:ascii="Arial" w:hAnsi="Arial" w:cs="Arial"/>
                <w:color w:val="000000"/>
              </w:rPr>
            </w:pPr>
            <w:r w:rsidRPr="00E61F0E">
              <w:rPr>
                <w:rFonts w:ascii="Arial" w:hAnsi="Arial" w:cs="Arial"/>
                <w:color w:val="000000"/>
              </w:rPr>
              <w:t>SGLT2i (</w:t>
            </w:r>
            <w:r w:rsidR="00DB6D83" w:rsidRPr="00F037FE">
              <w:rPr>
                <w:rFonts w:cs="Arial" w:hint="eastAsia"/>
                <w:b/>
                <w:bCs/>
                <w:color w:val="000000"/>
              </w:rPr>
              <w:t>－</w:t>
            </w:r>
            <w:r w:rsidRPr="00E61F0E">
              <w:rPr>
                <w:rFonts w:ascii="Arial" w:hAnsi="Arial" w:cs="Arial"/>
                <w:color w:val="000000"/>
              </w:rPr>
              <w:t>)</w:t>
            </w:r>
          </w:p>
        </w:tc>
        <w:tc>
          <w:tcPr>
            <w:tcW w:w="3716" w:type="dxa"/>
            <w:tcBorders>
              <w:top w:val="nil"/>
              <w:left w:val="nil"/>
              <w:bottom w:val="nil"/>
              <w:right w:val="nil"/>
            </w:tcBorders>
            <w:shd w:val="clear" w:color="000000" w:fill="FFFFFF"/>
            <w:noWrap/>
            <w:vAlign w:val="center"/>
            <w:hideMark/>
          </w:tcPr>
          <w:p w14:paraId="6758E41C" w14:textId="77777777" w:rsidR="00F71CE6" w:rsidRDefault="00F71CE6" w:rsidP="00AA3989">
            <w:pPr>
              <w:rPr>
                <w:rFonts w:ascii="Arial" w:hAnsi="Arial" w:cs="Arial"/>
                <w:color w:val="000000"/>
              </w:rPr>
            </w:pPr>
            <w:r w:rsidRPr="00DE27C4">
              <w:rPr>
                <w:rFonts w:ascii="Arial" w:hAnsi="Arial" w:cs="Arial" w:hint="eastAsia"/>
                <w:color w:val="000000"/>
              </w:rPr>
              <w:t>0.95 (0.56-1.61)</w:t>
            </w:r>
          </w:p>
        </w:tc>
        <w:tc>
          <w:tcPr>
            <w:tcW w:w="2176" w:type="dxa"/>
            <w:tcBorders>
              <w:top w:val="nil"/>
              <w:left w:val="nil"/>
              <w:bottom w:val="nil"/>
              <w:right w:val="nil"/>
            </w:tcBorders>
            <w:shd w:val="clear" w:color="000000" w:fill="FFFFFF"/>
            <w:noWrap/>
            <w:vAlign w:val="center"/>
            <w:hideMark/>
          </w:tcPr>
          <w:p w14:paraId="5833F9B6" w14:textId="77777777" w:rsidR="00F71CE6" w:rsidRDefault="00F71CE6" w:rsidP="00AA3989">
            <w:pPr>
              <w:rPr>
                <w:rFonts w:ascii="Arial" w:hAnsi="Arial" w:cs="Arial"/>
                <w:color w:val="000000"/>
              </w:rPr>
            </w:pPr>
          </w:p>
        </w:tc>
        <w:tc>
          <w:tcPr>
            <w:tcW w:w="3716" w:type="dxa"/>
            <w:tcBorders>
              <w:top w:val="nil"/>
              <w:left w:val="nil"/>
              <w:bottom w:val="nil"/>
              <w:right w:val="nil"/>
            </w:tcBorders>
            <w:shd w:val="clear" w:color="000000" w:fill="FFFFFF"/>
            <w:noWrap/>
            <w:vAlign w:val="center"/>
            <w:hideMark/>
          </w:tcPr>
          <w:p w14:paraId="5CFF9867" w14:textId="77777777" w:rsidR="00F71CE6" w:rsidRDefault="00F71CE6" w:rsidP="00AA3989">
            <w:pPr>
              <w:rPr>
                <w:rFonts w:ascii="Arial" w:hAnsi="Arial" w:cs="Arial"/>
                <w:color w:val="000000"/>
              </w:rPr>
            </w:pPr>
            <w:r w:rsidRPr="00DE27C4">
              <w:rPr>
                <w:rFonts w:ascii="Arial" w:hAnsi="Arial" w:cs="Arial" w:hint="eastAsia"/>
                <w:color w:val="000000"/>
              </w:rPr>
              <w:t>0.58 (0.38-0.88)</w:t>
            </w:r>
          </w:p>
        </w:tc>
        <w:tc>
          <w:tcPr>
            <w:tcW w:w="2176" w:type="dxa"/>
            <w:tcBorders>
              <w:top w:val="nil"/>
              <w:left w:val="nil"/>
              <w:bottom w:val="nil"/>
              <w:right w:val="nil"/>
            </w:tcBorders>
            <w:shd w:val="clear" w:color="000000" w:fill="FFFFFF"/>
            <w:noWrap/>
            <w:vAlign w:val="center"/>
            <w:hideMark/>
          </w:tcPr>
          <w:p w14:paraId="548686BA" w14:textId="77777777" w:rsidR="00F71CE6" w:rsidRDefault="00F71CE6" w:rsidP="00AA3989">
            <w:pPr>
              <w:rPr>
                <w:rFonts w:ascii="Arial" w:hAnsi="Arial" w:cs="Arial"/>
                <w:color w:val="000000"/>
              </w:rPr>
            </w:pPr>
          </w:p>
        </w:tc>
        <w:tc>
          <w:tcPr>
            <w:tcW w:w="3716" w:type="dxa"/>
            <w:tcBorders>
              <w:top w:val="nil"/>
              <w:left w:val="nil"/>
              <w:bottom w:val="nil"/>
              <w:right w:val="nil"/>
            </w:tcBorders>
            <w:shd w:val="clear" w:color="000000" w:fill="FFFFFF"/>
            <w:noWrap/>
            <w:vAlign w:val="center"/>
            <w:hideMark/>
          </w:tcPr>
          <w:p w14:paraId="47EB6935" w14:textId="77777777" w:rsidR="00F71CE6" w:rsidRDefault="00F71CE6" w:rsidP="00AA3989">
            <w:pPr>
              <w:rPr>
                <w:rFonts w:ascii="Arial" w:hAnsi="Arial" w:cs="Arial"/>
                <w:color w:val="000000"/>
              </w:rPr>
            </w:pPr>
            <w:r w:rsidRPr="00DE27C4">
              <w:rPr>
                <w:rFonts w:ascii="Arial" w:hAnsi="Arial" w:cs="Arial" w:hint="eastAsia"/>
                <w:color w:val="000000"/>
              </w:rPr>
              <w:t>0.95 (0.66-1.36)</w:t>
            </w:r>
          </w:p>
        </w:tc>
        <w:tc>
          <w:tcPr>
            <w:tcW w:w="2176" w:type="dxa"/>
            <w:tcBorders>
              <w:top w:val="nil"/>
              <w:left w:val="nil"/>
              <w:bottom w:val="nil"/>
              <w:right w:val="nil"/>
            </w:tcBorders>
            <w:shd w:val="clear" w:color="000000" w:fill="FFFFFF"/>
            <w:noWrap/>
            <w:vAlign w:val="center"/>
            <w:hideMark/>
          </w:tcPr>
          <w:p w14:paraId="2D2FF5B7" w14:textId="77777777" w:rsidR="00F71CE6" w:rsidRDefault="00F71CE6" w:rsidP="00AA3989">
            <w:pPr>
              <w:rPr>
                <w:rFonts w:ascii="Arial" w:hAnsi="Arial" w:cs="Arial"/>
                <w:color w:val="000000"/>
              </w:rPr>
            </w:pPr>
          </w:p>
        </w:tc>
      </w:tr>
      <w:tr w:rsidR="00F71CE6" w14:paraId="718497EB" w14:textId="77777777" w:rsidTr="00AA3989">
        <w:trPr>
          <w:trHeight w:val="320"/>
        </w:trPr>
        <w:tc>
          <w:tcPr>
            <w:tcW w:w="3756" w:type="dxa"/>
            <w:tcBorders>
              <w:top w:val="nil"/>
              <w:left w:val="nil"/>
              <w:bottom w:val="nil"/>
              <w:right w:val="nil"/>
            </w:tcBorders>
            <w:shd w:val="clear" w:color="000000" w:fill="F4DBC9"/>
            <w:noWrap/>
            <w:vAlign w:val="center"/>
            <w:hideMark/>
          </w:tcPr>
          <w:p w14:paraId="1D42CD85" w14:textId="77777777" w:rsidR="00F71CE6" w:rsidRPr="00E61F0E" w:rsidRDefault="00F71CE6" w:rsidP="00AA3989">
            <w:pPr>
              <w:rPr>
                <w:rFonts w:ascii="Arial" w:hAnsi="Arial" w:cs="Arial"/>
                <w:color w:val="000000"/>
              </w:rPr>
            </w:pPr>
            <w:r w:rsidRPr="00E61F0E">
              <w:rPr>
                <w:rFonts w:ascii="Arial" w:hAnsi="Arial" w:cs="Arial"/>
                <w:color w:val="000000"/>
              </w:rPr>
              <w:t>ACEi/ARBs</w:t>
            </w:r>
          </w:p>
        </w:tc>
        <w:tc>
          <w:tcPr>
            <w:tcW w:w="3716" w:type="dxa"/>
            <w:tcBorders>
              <w:top w:val="nil"/>
              <w:left w:val="nil"/>
              <w:bottom w:val="nil"/>
              <w:right w:val="nil"/>
            </w:tcBorders>
            <w:shd w:val="clear" w:color="000000" w:fill="F4DBC9"/>
            <w:noWrap/>
            <w:vAlign w:val="center"/>
            <w:hideMark/>
          </w:tcPr>
          <w:p w14:paraId="26D32B47" w14:textId="77777777" w:rsidR="00F71CE6" w:rsidRDefault="00F71CE6" w:rsidP="00AA3989">
            <w:pPr>
              <w:rPr>
                <w:rFonts w:ascii="Arial" w:hAnsi="Arial" w:cs="Arial"/>
                <w:color w:val="000000"/>
              </w:rPr>
            </w:pPr>
          </w:p>
        </w:tc>
        <w:tc>
          <w:tcPr>
            <w:tcW w:w="2176" w:type="dxa"/>
            <w:tcBorders>
              <w:top w:val="nil"/>
              <w:left w:val="nil"/>
              <w:bottom w:val="nil"/>
              <w:right w:val="nil"/>
            </w:tcBorders>
            <w:shd w:val="clear" w:color="000000" w:fill="F4DBC9"/>
            <w:noWrap/>
            <w:vAlign w:val="center"/>
            <w:hideMark/>
          </w:tcPr>
          <w:p w14:paraId="0E3012F8" w14:textId="77777777" w:rsidR="00F71CE6" w:rsidRDefault="00F71CE6" w:rsidP="00AA3989">
            <w:pPr>
              <w:rPr>
                <w:rFonts w:ascii="Arial" w:hAnsi="Arial" w:cs="Arial"/>
                <w:color w:val="000000"/>
              </w:rPr>
            </w:pPr>
            <w:r w:rsidRPr="00DE27C4">
              <w:rPr>
                <w:rFonts w:ascii="Arial" w:hAnsi="Arial" w:cs="Arial" w:hint="eastAsia"/>
                <w:color w:val="000000"/>
              </w:rPr>
              <w:t>N/A</w:t>
            </w:r>
          </w:p>
        </w:tc>
        <w:tc>
          <w:tcPr>
            <w:tcW w:w="3716" w:type="dxa"/>
            <w:tcBorders>
              <w:top w:val="nil"/>
              <w:left w:val="nil"/>
              <w:bottom w:val="nil"/>
              <w:right w:val="nil"/>
            </w:tcBorders>
            <w:shd w:val="clear" w:color="000000" w:fill="F4DBC9"/>
            <w:noWrap/>
            <w:vAlign w:val="center"/>
            <w:hideMark/>
          </w:tcPr>
          <w:p w14:paraId="65547534" w14:textId="77777777" w:rsidR="00F71CE6" w:rsidRDefault="00F71CE6" w:rsidP="00AA3989">
            <w:pPr>
              <w:rPr>
                <w:rFonts w:ascii="Arial" w:hAnsi="Arial" w:cs="Arial"/>
                <w:color w:val="000000"/>
              </w:rPr>
            </w:pPr>
          </w:p>
        </w:tc>
        <w:tc>
          <w:tcPr>
            <w:tcW w:w="2176" w:type="dxa"/>
            <w:tcBorders>
              <w:top w:val="nil"/>
              <w:left w:val="nil"/>
              <w:bottom w:val="nil"/>
              <w:right w:val="nil"/>
            </w:tcBorders>
            <w:shd w:val="clear" w:color="000000" w:fill="F4DBC9"/>
            <w:noWrap/>
            <w:vAlign w:val="center"/>
            <w:hideMark/>
          </w:tcPr>
          <w:p w14:paraId="7421462C" w14:textId="77777777" w:rsidR="00F71CE6" w:rsidRDefault="00F71CE6" w:rsidP="00AA3989">
            <w:pPr>
              <w:rPr>
                <w:rFonts w:ascii="Arial" w:hAnsi="Arial" w:cs="Arial"/>
                <w:color w:val="000000"/>
              </w:rPr>
            </w:pPr>
            <w:r w:rsidRPr="00DE27C4">
              <w:rPr>
                <w:rFonts w:ascii="Arial" w:hAnsi="Arial" w:cs="Arial"/>
                <w:color w:val="000000"/>
              </w:rPr>
              <w:t>0.49</w:t>
            </w:r>
          </w:p>
        </w:tc>
        <w:tc>
          <w:tcPr>
            <w:tcW w:w="3716" w:type="dxa"/>
            <w:tcBorders>
              <w:top w:val="nil"/>
              <w:left w:val="nil"/>
              <w:bottom w:val="nil"/>
              <w:right w:val="nil"/>
            </w:tcBorders>
            <w:shd w:val="clear" w:color="000000" w:fill="F4DBC9"/>
            <w:noWrap/>
            <w:vAlign w:val="center"/>
            <w:hideMark/>
          </w:tcPr>
          <w:p w14:paraId="3B8DF09C" w14:textId="77777777" w:rsidR="00F71CE6" w:rsidRDefault="00F71CE6" w:rsidP="00AA3989">
            <w:pPr>
              <w:rPr>
                <w:rFonts w:ascii="Arial" w:hAnsi="Arial" w:cs="Arial"/>
                <w:color w:val="000000"/>
              </w:rPr>
            </w:pPr>
          </w:p>
        </w:tc>
        <w:tc>
          <w:tcPr>
            <w:tcW w:w="2176" w:type="dxa"/>
            <w:tcBorders>
              <w:top w:val="nil"/>
              <w:left w:val="nil"/>
              <w:bottom w:val="nil"/>
              <w:right w:val="nil"/>
            </w:tcBorders>
            <w:shd w:val="clear" w:color="000000" w:fill="F4DBC9"/>
            <w:noWrap/>
            <w:vAlign w:val="center"/>
            <w:hideMark/>
          </w:tcPr>
          <w:p w14:paraId="4F54566E" w14:textId="77777777" w:rsidR="00F71CE6" w:rsidRDefault="00F71CE6" w:rsidP="00AA3989">
            <w:pPr>
              <w:rPr>
                <w:rFonts w:ascii="Arial" w:hAnsi="Arial" w:cs="Arial"/>
                <w:color w:val="000000"/>
              </w:rPr>
            </w:pPr>
            <w:r w:rsidRPr="00DE27C4">
              <w:rPr>
                <w:rFonts w:ascii="Arial" w:hAnsi="Arial" w:cs="Arial"/>
                <w:color w:val="000000"/>
              </w:rPr>
              <w:t>0.31</w:t>
            </w:r>
          </w:p>
        </w:tc>
      </w:tr>
      <w:tr w:rsidR="00F71CE6" w14:paraId="1B6FCF63" w14:textId="77777777" w:rsidTr="00AA3989">
        <w:trPr>
          <w:trHeight w:val="320"/>
        </w:trPr>
        <w:tc>
          <w:tcPr>
            <w:tcW w:w="3756" w:type="dxa"/>
            <w:tcBorders>
              <w:top w:val="nil"/>
              <w:left w:val="nil"/>
              <w:bottom w:val="nil"/>
              <w:right w:val="nil"/>
            </w:tcBorders>
            <w:shd w:val="clear" w:color="000000" w:fill="F4DBC9"/>
            <w:noWrap/>
            <w:vAlign w:val="center"/>
            <w:hideMark/>
          </w:tcPr>
          <w:p w14:paraId="06C50A09" w14:textId="7BD79007" w:rsidR="00F71CE6" w:rsidRPr="00E61F0E" w:rsidRDefault="00F71CE6" w:rsidP="00AA3989">
            <w:pPr>
              <w:rPr>
                <w:rFonts w:ascii="Arial" w:hAnsi="Arial" w:cs="Arial"/>
                <w:color w:val="000000"/>
              </w:rPr>
            </w:pPr>
            <w:r w:rsidRPr="00E61F0E">
              <w:rPr>
                <w:rFonts w:ascii="Arial" w:hAnsi="Arial" w:cs="Arial"/>
                <w:color w:val="000000"/>
              </w:rPr>
              <w:t>ACEi/ARBs (</w:t>
            </w:r>
            <w:r w:rsidR="00DB6D83" w:rsidRPr="00F037FE">
              <w:rPr>
                <w:rFonts w:cs="Arial" w:hint="eastAsia"/>
                <w:b/>
                <w:bCs/>
                <w:color w:val="000000"/>
              </w:rPr>
              <w:t>＋</w:t>
            </w:r>
            <w:r w:rsidRPr="00E61F0E">
              <w:rPr>
                <w:rFonts w:ascii="Arial" w:hAnsi="Arial" w:cs="Arial"/>
                <w:color w:val="000000"/>
              </w:rPr>
              <w:t>)</w:t>
            </w:r>
          </w:p>
        </w:tc>
        <w:tc>
          <w:tcPr>
            <w:tcW w:w="3716" w:type="dxa"/>
            <w:tcBorders>
              <w:top w:val="nil"/>
              <w:left w:val="nil"/>
              <w:bottom w:val="nil"/>
              <w:right w:val="nil"/>
            </w:tcBorders>
            <w:shd w:val="clear" w:color="000000" w:fill="F4DBC9"/>
            <w:noWrap/>
            <w:vAlign w:val="center"/>
            <w:hideMark/>
          </w:tcPr>
          <w:p w14:paraId="501EB1E4" w14:textId="77777777" w:rsidR="00F71CE6" w:rsidRDefault="00F71CE6" w:rsidP="00AA3989">
            <w:pPr>
              <w:rPr>
                <w:rFonts w:ascii="Arial" w:hAnsi="Arial" w:cs="Arial"/>
                <w:color w:val="000000"/>
              </w:rPr>
            </w:pPr>
            <w:r w:rsidRPr="003B3288">
              <w:rPr>
                <w:rFonts w:ascii="Arial" w:hAnsi="Arial" w:cs="Arial"/>
                <w:color w:val="000000"/>
              </w:rPr>
              <w:t>N.D.</w:t>
            </w:r>
          </w:p>
        </w:tc>
        <w:tc>
          <w:tcPr>
            <w:tcW w:w="2176" w:type="dxa"/>
            <w:tcBorders>
              <w:top w:val="nil"/>
              <w:left w:val="nil"/>
              <w:bottom w:val="nil"/>
              <w:right w:val="nil"/>
            </w:tcBorders>
            <w:shd w:val="clear" w:color="000000" w:fill="F4DBC9"/>
            <w:noWrap/>
            <w:vAlign w:val="center"/>
            <w:hideMark/>
          </w:tcPr>
          <w:p w14:paraId="449B61A0" w14:textId="77777777" w:rsidR="00F71CE6" w:rsidRDefault="00F71CE6" w:rsidP="00AA3989">
            <w:pPr>
              <w:rPr>
                <w:rFonts w:ascii="Arial" w:hAnsi="Arial" w:cs="Arial"/>
                <w:color w:val="000000"/>
              </w:rPr>
            </w:pPr>
            <w:r>
              <w:rPr>
                <w:rFonts w:ascii="Arial" w:hAnsi="Arial" w:cs="Arial"/>
                <w:color w:val="000000"/>
              </w:rPr>
              <w:t xml:space="preserve"> </w:t>
            </w:r>
          </w:p>
        </w:tc>
        <w:tc>
          <w:tcPr>
            <w:tcW w:w="3716" w:type="dxa"/>
            <w:tcBorders>
              <w:top w:val="nil"/>
              <w:left w:val="nil"/>
              <w:bottom w:val="nil"/>
              <w:right w:val="nil"/>
            </w:tcBorders>
            <w:shd w:val="clear" w:color="000000" w:fill="F4DBC9"/>
            <w:noWrap/>
            <w:vAlign w:val="center"/>
            <w:hideMark/>
          </w:tcPr>
          <w:p w14:paraId="17FD2340" w14:textId="77777777" w:rsidR="00F71CE6" w:rsidRDefault="00F71CE6" w:rsidP="00AA3989">
            <w:pPr>
              <w:rPr>
                <w:rFonts w:ascii="Arial" w:hAnsi="Arial" w:cs="Arial"/>
                <w:color w:val="000000"/>
              </w:rPr>
            </w:pPr>
            <w:r w:rsidRPr="00DE27C4">
              <w:rPr>
                <w:rFonts w:ascii="Arial" w:hAnsi="Arial" w:cs="Arial" w:hint="eastAsia"/>
                <w:color w:val="000000"/>
              </w:rPr>
              <w:t>0.98 (0.21-4.54)</w:t>
            </w:r>
          </w:p>
        </w:tc>
        <w:tc>
          <w:tcPr>
            <w:tcW w:w="2176" w:type="dxa"/>
            <w:tcBorders>
              <w:top w:val="nil"/>
              <w:left w:val="nil"/>
              <w:bottom w:val="nil"/>
              <w:right w:val="nil"/>
            </w:tcBorders>
            <w:shd w:val="clear" w:color="000000" w:fill="F4DBC9"/>
            <w:noWrap/>
            <w:vAlign w:val="center"/>
            <w:hideMark/>
          </w:tcPr>
          <w:p w14:paraId="653E05D8" w14:textId="77777777" w:rsidR="00F71CE6" w:rsidRDefault="00F71CE6" w:rsidP="00AA3989">
            <w:pPr>
              <w:rPr>
                <w:rFonts w:ascii="Arial" w:hAnsi="Arial" w:cs="Arial"/>
                <w:color w:val="000000"/>
              </w:rPr>
            </w:pPr>
            <w:r>
              <w:rPr>
                <w:rFonts w:ascii="Arial" w:hAnsi="Arial" w:cs="Arial"/>
                <w:color w:val="000000"/>
              </w:rPr>
              <w:t xml:space="preserve"> </w:t>
            </w:r>
          </w:p>
        </w:tc>
        <w:tc>
          <w:tcPr>
            <w:tcW w:w="3716" w:type="dxa"/>
            <w:tcBorders>
              <w:top w:val="nil"/>
              <w:left w:val="nil"/>
              <w:bottom w:val="nil"/>
              <w:right w:val="nil"/>
            </w:tcBorders>
            <w:shd w:val="clear" w:color="000000" w:fill="F4DBC9"/>
            <w:noWrap/>
            <w:vAlign w:val="center"/>
            <w:hideMark/>
          </w:tcPr>
          <w:p w14:paraId="17732722" w14:textId="77777777" w:rsidR="00F71CE6" w:rsidRDefault="00F71CE6" w:rsidP="00AA3989">
            <w:pPr>
              <w:rPr>
                <w:rFonts w:ascii="Arial" w:hAnsi="Arial" w:cs="Arial"/>
                <w:color w:val="000000"/>
              </w:rPr>
            </w:pPr>
            <w:r w:rsidRPr="00DE27C4">
              <w:rPr>
                <w:rFonts w:ascii="Arial" w:hAnsi="Arial" w:cs="Arial" w:hint="eastAsia"/>
                <w:color w:val="000000"/>
              </w:rPr>
              <w:t>1.75 (0.38-8.20)</w:t>
            </w:r>
          </w:p>
        </w:tc>
        <w:tc>
          <w:tcPr>
            <w:tcW w:w="2176" w:type="dxa"/>
            <w:tcBorders>
              <w:top w:val="nil"/>
              <w:left w:val="nil"/>
              <w:bottom w:val="nil"/>
              <w:right w:val="nil"/>
            </w:tcBorders>
            <w:shd w:val="clear" w:color="000000" w:fill="F4DBC9"/>
            <w:noWrap/>
            <w:vAlign w:val="center"/>
            <w:hideMark/>
          </w:tcPr>
          <w:p w14:paraId="37B0F9E6" w14:textId="77777777" w:rsidR="00F71CE6" w:rsidRDefault="00F71CE6" w:rsidP="00AA3989">
            <w:pPr>
              <w:rPr>
                <w:rFonts w:ascii="Arial" w:hAnsi="Arial" w:cs="Arial"/>
                <w:color w:val="000000"/>
              </w:rPr>
            </w:pPr>
            <w:r>
              <w:rPr>
                <w:rFonts w:ascii="Arial" w:hAnsi="Arial" w:cs="Arial"/>
                <w:color w:val="000000"/>
              </w:rPr>
              <w:t xml:space="preserve"> </w:t>
            </w:r>
          </w:p>
        </w:tc>
      </w:tr>
      <w:tr w:rsidR="00F71CE6" w14:paraId="21B0C9F7" w14:textId="77777777" w:rsidTr="00AA3989">
        <w:trPr>
          <w:trHeight w:val="320"/>
        </w:trPr>
        <w:tc>
          <w:tcPr>
            <w:tcW w:w="3756" w:type="dxa"/>
            <w:tcBorders>
              <w:top w:val="nil"/>
              <w:left w:val="nil"/>
              <w:bottom w:val="nil"/>
              <w:right w:val="nil"/>
            </w:tcBorders>
            <w:shd w:val="clear" w:color="000000" w:fill="F4DBC9"/>
            <w:noWrap/>
            <w:vAlign w:val="center"/>
            <w:hideMark/>
          </w:tcPr>
          <w:p w14:paraId="2B73D2D9" w14:textId="4E1D8ACA" w:rsidR="00F71CE6" w:rsidRPr="00E61F0E" w:rsidRDefault="00F71CE6" w:rsidP="00AA3989">
            <w:pPr>
              <w:rPr>
                <w:rFonts w:ascii="Arial" w:hAnsi="Arial" w:cs="Arial"/>
                <w:color w:val="000000"/>
              </w:rPr>
            </w:pPr>
            <w:r w:rsidRPr="00E61F0E">
              <w:rPr>
                <w:rFonts w:ascii="Arial" w:hAnsi="Arial" w:cs="Arial"/>
                <w:color w:val="000000"/>
              </w:rPr>
              <w:t>ACEi/ARBs (</w:t>
            </w:r>
            <w:r w:rsidR="00DB6D83" w:rsidRPr="00F037FE">
              <w:rPr>
                <w:rFonts w:cs="Arial" w:hint="eastAsia"/>
                <w:b/>
                <w:bCs/>
                <w:color w:val="000000"/>
              </w:rPr>
              <w:t>－</w:t>
            </w:r>
            <w:r w:rsidRPr="00E61F0E">
              <w:rPr>
                <w:rFonts w:ascii="Arial" w:hAnsi="Arial" w:cs="Arial"/>
                <w:color w:val="000000"/>
              </w:rPr>
              <w:t>)</w:t>
            </w:r>
          </w:p>
        </w:tc>
        <w:tc>
          <w:tcPr>
            <w:tcW w:w="3716" w:type="dxa"/>
            <w:tcBorders>
              <w:top w:val="nil"/>
              <w:left w:val="nil"/>
              <w:bottom w:val="nil"/>
              <w:right w:val="nil"/>
            </w:tcBorders>
            <w:shd w:val="clear" w:color="000000" w:fill="F4DBC9"/>
            <w:noWrap/>
            <w:vAlign w:val="center"/>
            <w:hideMark/>
          </w:tcPr>
          <w:p w14:paraId="156C860F" w14:textId="77777777" w:rsidR="00F71CE6" w:rsidRDefault="00F71CE6" w:rsidP="00AA3989">
            <w:pPr>
              <w:rPr>
                <w:rFonts w:ascii="Arial" w:hAnsi="Arial" w:cs="Arial"/>
                <w:color w:val="000000"/>
              </w:rPr>
            </w:pPr>
            <w:r w:rsidRPr="00DE27C4">
              <w:rPr>
                <w:rFonts w:ascii="Arial" w:hAnsi="Arial" w:cs="Arial" w:hint="eastAsia"/>
                <w:color w:val="000000"/>
              </w:rPr>
              <w:t>0.96 (0.47-1.96)</w:t>
            </w:r>
          </w:p>
        </w:tc>
        <w:tc>
          <w:tcPr>
            <w:tcW w:w="2176" w:type="dxa"/>
            <w:tcBorders>
              <w:top w:val="nil"/>
              <w:left w:val="nil"/>
              <w:bottom w:val="nil"/>
              <w:right w:val="nil"/>
            </w:tcBorders>
            <w:shd w:val="clear" w:color="000000" w:fill="F4DBC9"/>
            <w:noWrap/>
            <w:vAlign w:val="center"/>
            <w:hideMark/>
          </w:tcPr>
          <w:p w14:paraId="7F5F9BE7" w14:textId="77777777" w:rsidR="00F71CE6" w:rsidRDefault="00F71CE6" w:rsidP="00AA3989">
            <w:pPr>
              <w:rPr>
                <w:rFonts w:ascii="Arial" w:hAnsi="Arial" w:cs="Arial"/>
                <w:color w:val="000000"/>
              </w:rPr>
            </w:pPr>
          </w:p>
        </w:tc>
        <w:tc>
          <w:tcPr>
            <w:tcW w:w="3716" w:type="dxa"/>
            <w:tcBorders>
              <w:top w:val="nil"/>
              <w:left w:val="nil"/>
              <w:bottom w:val="nil"/>
              <w:right w:val="nil"/>
            </w:tcBorders>
            <w:shd w:val="clear" w:color="000000" w:fill="F4DBC9"/>
            <w:noWrap/>
            <w:vAlign w:val="center"/>
            <w:hideMark/>
          </w:tcPr>
          <w:p w14:paraId="11ECDE70" w14:textId="77777777" w:rsidR="00F71CE6" w:rsidRDefault="00F71CE6" w:rsidP="00AA3989">
            <w:pPr>
              <w:rPr>
                <w:rFonts w:ascii="Arial" w:hAnsi="Arial" w:cs="Arial"/>
                <w:color w:val="000000"/>
              </w:rPr>
            </w:pPr>
            <w:r w:rsidRPr="00DE27C4">
              <w:rPr>
                <w:rFonts w:ascii="Arial" w:hAnsi="Arial" w:cs="Arial" w:hint="eastAsia"/>
                <w:color w:val="000000"/>
              </w:rPr>
              <w:t>0.55 (0.30-1.01)</w:t>
            </w:r>
          </w:p>
        </w:tc>
        <w:tc>
          <w:tcPr>
            <w:tcW w:w="2176" w:type="dxa"/>
            <w:tcBorders>
              <w:top w:val="nil"/>
              <w:left w:val="nil"/>
              <w:bottom w:val="nil"/>
              <w:right w:val="nil"/>
            </w:tcBorders>
            <w:shd w:val="clear" w:color="000000" w:fill="F4DBC9"/>
            <w:noWrap/>
            <w:vAlign w:val="center"/>
            <w:hideMark/>
          </w:tcPr>
          <w:p w14:paraId="471E295B" w14:textId="77777777" w:rsidR="00F71CE6" w:rsidRDefault="00F71CE6" w:rsidP="00AA3989">
            <w:pPr>
              <w:rPr>
                <w:rFonts w:ascii="Arial" w:hAnsi="Arial" w:cs="Arial"/>
                <w:color w:val="000000"/>
              </w:rPr>
            </w:pPr>
          </w:p>
        </w:tc>
        <w:tc>
          <w:tcPr>
            <w:tcW w:w="3716" w:type="dxa"/>
            <w:tcBorders>
              <w:top w:val="nil"/>
              <w:left w:val="nil"/>
              <w:bottom w:val="nil"/>
              <w:right w:val="nil"/>
            </w:tcBorders>
            <w:shd w:val="clear" w:color="000000" w:fill="F4DBC9"/>
            <w:noWrap/>
            <w:vAlign w:val="center"/>
            <w:hideMark/>
          </w:tcPr>
          <w:p w14:paraId="6B256A83" w14:textId="77777777" w:rsidR="00F71CE6" w:rsidRDefault="00F71CE6" w:rsidP="00AA3989">
            <w:pPr>
              <w:rPr>
                <w:rFonts w:ascii="Arial" w:hAnsi="Arial" w:cs="Arial"/>
                <w:color w:val="000000"/>
              </w:rPr>
            </w:pPr>
            <w:r w:rsidRPr="00DE27C4">
              <w:rPr>
                <w:rFonts w:ascii="Arial" w:hAnsi="Arial" w:cs="Arial" w:hint="eastAsia"/>
                <w:color w:val="000000"/>
              </w:rPr>
              <w:t>0.75 (0.46-1.24)</w:t>
            </w:r>
          </w:p>
        </w:tc>
        <w:tc>
          <w:tcPr>
            <w:tcW w:w="2176" w:type="dxa"/>
            <w:tcBorders>
              <w:top w:val="nil"/>
              <w:left w:val="nil"/>
              <w:bottom w:val="nil"/>
              <w:right w:val="nil"/>
            </w:tcBorders>
            <w:shd w:val="clear" w:color="000000" w:fill="F4DBC9"/>
            <w:noWrap/>
            <w:vAlign w:val="center"/>
            <w:hideMark/>
          </w:tcPr>
          <w:p w14:paraId="1574175B" w14:textId="77777777" w:rsidR="00F71CE6" w:rsidRDefault="00F71CE6" w:rsidP="00AA3989">
            <w:pPr>
              <w:rPr>
                <w:rFonts w:ascii="Arial" w:hAnsi="Arial" w:cs="Arial"/>
                <w:color w:val="000000"/>
              </w:rPr>
            </w:pPr>
          </w:p>
        </w:tc>
      </w:tr>
      <w:tr w:rsidR="00F71CE6" w14:paraId="7B793FA3" w14:textId="77777777" w:rsidTr="00AA3989">
        <w:trPr>
          <w:trHeight w:val="320"/>
        </w:trPr>
        <w:tc>
          <w:tcPr>
            <w:tcW w:w="3756" w:type="dxa"/>
            <w:tcBorders>
              <w:top w:val="nil"/>
              <w:left w:val="nil"/>
              <w:bottom w:val="nil"/>
              <w:right w:val="nil"/>
            </w:tcBorders>
            <w:shd w:val="clear" w:color="000000" w:fill="FFFFFF"/>
            <w:noWrap/>
            <w:vAlign w:val="center"/>
            <w:hideMark/>
          </w:tcPr>
          <w:p w14:paraId="1640BC49" w14:textId="77777777" w:rsidR="00F71CE6" w:rsidRPr="00E61F0E" w:rsidRDefault="00F71CE6" w:rsidP="00AA3989">
            <w:pPr>
              <w:rPr>
                <w:rFonts w:ascii="Arial" w:hAnsi="Arial" w:cs="Arial"/>
                <w:color w:val="000000"/>
              </w:rPr>
            </w:pPr>
            <w:r w:rsidRPr="00E61F0E">
              <w:rPr>
                <w:rFonts w:ascii="Arial" w:hAnsi="Arial" w:cs="Arial"/>
                <w:color w:val="000000"/>
              </w:rPr>
              <w:t>Previous GLP-1 RA</w:t>
            </w:r>
          </w:p>
        </w:tc>
        <w:tc>
          <w:tcPr>
            <w:tcW w:w="3716" w:type="dxa"/>
            <w:tcBorders>
              <w:top w:val="nil"/>
              <w:left w:val="nil"/>
              <w:bottom w:val="nil"/>
              <w:right w:val="nil"/>
            </w:tcBorders>
            <w:shd w:val="clear" w:color="000000" w:fill="FFFFFF"/>
            <w:noWrap/>
            <w:vAlign w:val="center"/>
            <w:hideMark/>
          </w:tcPr>
          <w:p w14:paraId="4C83EECC" w14:textId="77777777" w:rsidR="00F71CE6" w:rsidRDefault="00F71CE6" w:rsidP="00AA3989">
            <w:pPr>
              <w:rPr>
                <w:rFonts w:ascii="Arial" w:hAnsi="Arial" w:cs="Arial"/>
                <w:color w:val="000000"/>
              </w:rPr>
            </w:pPr>
          </w:p>
        </w:tc>
        <w:tc>
          <w:tcPr>
            <w:tcW w:w="2176" w:type="dxa"/>
            <w:tcBorders>
              <w:top w:val="nil"/>
              <w:left w:val="nil"/>
              <w:bottom w:val="nil"/>
              <w:right w:val="nil"/>
            </w:tcBorders>
            <w:shd w:val="clear" w:color="000000" w:fill="FFFFFF"/>
            <w:noWrap/>
            <w:vAlign w:val="center"/>
            <w:hideMark/>
          </w:tcPr>
          <w:p w14:paraId="7C6CDD60" w14:textId="77777777" w:rsidR="00F71CE6" w:rsidRDefault="00F71CE6" w:rsidP="00AA3989">
            <w:pPr>
              <w:rPr>
                <w:rFonts w:ascii="Arial" w:hAnsi="Arial" w:cs="Arial"/>
                <w:color w:val="000000"/>
              </w:rPr>
            </w:pPr>
            <w:r w:rsidRPr="00DE27C4">
              <w:rPr>
                <w:rFonts w:ascii="Arial" w:hAnsi="Arial" w:cs="Arial" w:hint="eastAsia"/>
                <w:color w:val="000000"/>
              </w:rPr>
              <w:t>N/A</w:t>
            </w:r>
          </w:p>
        </w:tc>
        <w:tc>
          <w:tcPr>
            <w:tcW w:w="3716" w:type="dxa"/>
            <w:tcBorders>
              <w:top w:val="nil"/>
              <w:left w:val="nil"/>
              <w:bottom w:val="nil"/>
              <w:right w:val="nil"/>
            </w:tcBorders>
            <w:shd w:val="clear" w:color="000000" w:fill="FFFFFF"/>
            <w:noWrap/>
            <w:vAlign w:val="center"/>
            <w:hideMark/>
          </w:tcPr>
          <w:p w14:paraId="7775A0D6" w14:textId="77777777" w:rsidR="00F71CE6" w:rsidRDefault="00F71CE6" w:rsidP="00AA3989">
            <w:pPr>
              <w:rPr>
                <w:rFonts w:ascii="Arial" w:hAnsi="Arial" w:cs="Arial"/>
                <w:color w:val="000000"/>
              </w:rPr>
            </w:pPr>
          </w:p>
        </w:tc>
        <w:tc>
          <w:tcPr>
            <w:tcW w:w="2176" w:type="dxa"/>
            <w:tcBorders>
              <w:top w:val="nil"/>
              <w:left w:val="nil"/>
              <w:bottom w:val="nil"/>
              <w:right w:val="nil"/>
            </w:tcBorders>
            <w:shd w:val="clear" w:color="000000" w:fill="FFFFFF"/>
            <w:noWrap/>
            <w:vAlign w:val="center"/>
            <w:hideMark/>
          </w:tcPr>
          <w:p w14:paraId="76A82069" w14:textId="77777777" w:rsidR="00F71CE6" w:rsidRDefault="00F71CE6" w:rsidP="00AA3989">
            <w:pPr>
              <w:rPr>
                <w:rFonts w:ascii="Arial" w:hAnsi="Arial" w:cs="Arial"/>
                <w:color w:val="000000"/>
              </w:rPr>
            </w:pPr>
            <w:r w:rsidRPr="00DE27C4">
              <w:rPr>
                <w:rFonts w:ascii="Arial" w:hAnsi="Arial" w:cs="Arial" w:hint="eastAsia"/>
                <w:color w:val="000000"/>
              </w:rPr>
              <w:t>N/A</w:t>
            </w:r>
          </w:p>
        </w:tc>
        <w:tc>
          <w:tcPr>
            <w:tcW w:w="3716" w:type="dxa"/>
            <w:tcBorders>
              <w:top w:val="nil"/>
              <w:left w:val="nil"/>
              <w:bottom w:val="nil"/>
              <w:right w:val="nil"/>
            </w:tcBorders>
            <w:shd w:val="clear" w:color="000000" w:fill="FFFFFF"/>
            <w:noWrap/>
            <w:vAlign w:val="center"/>
            <w:hideMark/>
          </w:tcPr>
          <w:p w14:paraId="2AF040ED" w14:textId="77777777" w:rsidR="00F71CE6" w:rsidRDefault="00F71CE6" w:rsidP="00AA3989">
            <w:pPr>
              <w:rPr>
                <w:rFonts w:ascii="Arial" w:hAnsi="Arial" w:cs="Arial"/>
                <w:color w:val="000000"/>
              </w:rPr>
            </w:pPr>
          </w:p>
        </w:tc>
        <w:tc>
          <w:tcPr>
            <w:tcW w:w="2176" w:type="dxa"/>
            <w:tcBorders>
              <w:top w:val="nil"/>
              <w:left w:val="nil"/>
              <w:bottom w:val="nil"/>
              <w:right w:val="nil"/>
            </w:tcBorders>
            <w:shd w:val="clear" w:color="000000" w:fill="FFFFFF"/>
            <w:noWrap/>
            <w:vAlign w:val="center"/>
            <w:hideMark/>
          </w:tcPr>
          <w:p w14:paraId="5DF78369" w14:textId="77777777" w:rsidR="00F71CE6" w:rsidRDefault="00F71CE6" w:rsidP="00AA3989">
            <w:pPr>
              <w:rPr>
                <w:rFonts w:ascii="Arial" w:hAnsi="Arial" w:cs="Arial"/>
                <w:color w:val="000000"/>
              </w:rPr>
            </w:pPr>
            <w:r w:rsidRPr="00DE27C4">
              <w:rPr>
                <w:rFonts w:ascii="Arial" w:hAnsi="Arial" w:cs="Arial" w:hint="eastAsia"/>
                <w:color w:val="000000"/>
              </w:rPr>
              <w:t>N/A</w:t>
            </w:r>
          </w:p>
        </w:tc>
      </w:tr>
      <w:tr w:rsidR="00F71CE6" w14:paraId="77480CFF" w14:textId="77777777" w:rsidTr="00AA3989">
        <w:trPr>
          <w:trHeight w:val="320"/>
        </w:trPr>
        <w:tc>
          <w:tcPr>
            <w:tcW w:w="3756" w:type="dxa"/>
            <w:tcBorders>
              <w:top w:val="nil"/>
              <w:left w:val="nil"/>
              <w:right w:val="nil"/>
            </w:tcBorders>
            <w:shd w:val="clear" w:color="000000" w:fill="FFFFFF"/>
            <w:noWrap/>
            <w:vAlign w:val="center"/>
            <w:hideMark/>
          </w:tcPr>
          <w:p w14:paraId="758B5103" w14:textId="77777777" w:rsidR="00F71CE6" w:rsidRPr="00E61F0E" w:rsidRDefault="00F71CE6" w:rsidP="00AA3989">
            <w:pPr>
              <w:rPr>
                <w:rFonts w:ascii="Arial" w:hAnsi="Arial" w:cs="Arial"/>
                <w:color w:val="000000"/>
              </w:rPr>
            </w:pPr>
            <w:r w:rsidRPr="00E61F0E">
              <w:rPr>
                <w:rFonts w:ascii="Arial" w:hAnsi="Arial" w:cs="Arial"/>
                <w:color w:val="000000"/>
              </w:rPr>
              <w:t>Ever user</w:t>
            </w:r>
          </w:p>
        </w:tc>
        <w:tc>
          <w:tcPr>
            <w:tcW w:w="3716" w:type="dxa"/>
            <w:tcBorders>
              <w:top w:val="nil"/>
              <w:left w:val="nil"/>
              <w:right w:val="nil"/>
            </w:tcBorders>
            <w:shd w:val="clear" w:color="000000" w:fill="FFFFFF"/>
            <w:noWrap/>
            <w:vAlign w:val="center"/>
            <w:hideMark/>
          </w:tcPr>
          <w:p w14:paraId="7CAFE994" w14:textId="77777777" w:rsidR="00F71CE6" w:rsidRDefault="00F71CE6" w:rsidP="00AA3989">
            <w:pPr>
              <w:rPr>
                <w:rFonts w:ascii="Arial" w:hAnsi="Arial" w:cs="Arial"/>
                <w:color w:val="000000"/>
              </w:rPr>
            </w:pPr>
            <w:r w:rsidRPr="003B3288">
              <w:rPr>
                <w:rFonts w:ascii="Arial" w:hAnsi="Arial" w:cs="Arial"/>
                <w:color w:val="000000"/>
              </w:rPr>
              <w:t>N.D.</w:t>
            </w:r>
          </w:p>
        </w:tc>
        <w:tc>
          <w:tcPr>
            <w:tcW w:w="2176" w:type="dxa"/>
            <w:tcBorders>
              <w:top w:val="nil"/>
              <w:left w:val="nil"/>
              <w:right w:val="nil"/>
            </w:tcBorders>
            <w:shd w:val="clear" w:color="000000" w:fill="FFFFFF"/>
            <w:noWrap/>
            <w:vAlign w:val="center"/>
            <w:hideMark/>
          </w:tcPr>
          <w:p w14:paraId="03A0DEF6" w14:textId="77777777" w:rsidR="00F71CE6" w:rsidRDefault="00F71CE6" w:rsidP="00AA3989">
            <w:pPr>
              <w:rPr>
                <w:rFonts w:ascii="Arial" w:hAnsi="Arial" w:cs="Arial"/>
                <w:color w:val="000000"/>
              </w:rPr>
            </w:pPr>
          </w:p>
        </w:tc>
        <w:tc>
          <w:tcPr>
            <w:tcW w:w="3716" w:type="dxa"/>
            <w:tcBorders>
              <w:top w:val="nil"/>
              <w:left w:val="nil"/>
              <w:right w:val="nil"/>
            </w:tcBorders>
            <w:shd w:val="clear" w:color="000000" w:fill="FFFFFF"/>
            <w:noWrap/>
            <w:vAlign w:val="center"/>
            <w:hideMark/>
          </w:tcPr>
          <w:p w14:paraId="4D963126" w14:textId="77777777" w:rsidR="00F71CE6" w:rsidRDefault="00F71CE6" w:rsidP="00AA3989">
            <w:pPr>
              <w:rPr>
                <w:rFonts w:ascii="Arial" w:hAnsi="Arial" w:cs="Arial"/>
                <w:color w:val="000000"/>
              </w:rPr>
            </w:pPr>
            <w:r w:rsidRPr="003B3288">
              <w:rPr>
                <w:rFonts w:ascii="Arial" w:hAnsi="Arial" w:cs="Arial"/>
                <w:color w:val="000000"/>
              </w:rPr>
              <w:t>N.D.</w:t>
            </w:r>
          </w:p>
        </w:tc>
        <w:tc>
          <w:tcPr>
            <w:tcW w:w="2176" w:type="dxa"/>
            <w:tcBorders>
              <w:top w:val="nil"/>
              <w:left w:val="nil"/>
              <w:right w:val="nil"/>
            </w:tcBorders>
            <w:shd w:val="clear" w:color="000000" w:fill="FFFFFF"/>
            <w:noWrap/>
            <w:vAlign w:val="center"/>
            <w:hideMark/>
          </w:tcPr>
          <w:p w14:paraId="15E857F9" w14:textId="77777777" w:rsidR="00F71CE6" w:rsidRDefault="00F71CE6" w:rsidP="00AA3989">
            <w:pPr>
              <w:rPr>
                <w:rFonts w:ascii="Arial" w:hAnsi="Arial" w:cs="Arial"/>
                <w:color w:val="000000"/>
              </w:rPr>
            </w:pPr>
          </w:p>
        </w:tc>
        <w:tc>
          <w:tcPr>
            <w:tcW w:w="3716" w:type="dxa"/>
            <w:tcBorders>
              <w:top w:val="nil"/>
              <w:left w:val="nil"/>
              <w:right w:val="nil"/>
            </w:tcBorders>
            <w:shd w:val="clear" w:color="000000" w:fill="FFFFFF"/>
            <w:noWrap/>
            <w:vAlign w:val="center"/>
            <w:hideMark/>
          </w:tcPr>
          <w:p w14:paraId="0D83A4C8" w14:textId="77777777" w:rsidR="00F71CE6" w:rsidRDefault="00F71CE6" w:rsidP="00AA3989">
            <w:pPr>
              <w:rPr>
                <w:rFonts w:ascii="Arial" w:hAnsi="Arial" w:cs="Arial"/>
                <w:color w:val="000000"/>
              </w:rPr>
            </w:pPr>
            <w:r w:rsidRPr="003B3288">
              <w:rPr>
                <w:rFonts w:ascii="Arial" w:hAnsi="Arial" w:cs="Arial"/>
                <w:color w:val="000000"/>
              </w:rPr>
              <w:t>N.D.</w:t>
            </w:r>
          </w:p>
        </w:tc>
        <w:tc>
          <w:tcPr>
            <w:tcW w:w="2176" w:type="dxa"/>
            <w:tcBorders>
              <w:top w:val="nil"/>
              <w:left w:val="nil"/>
              <w:right w:val="nil"/>
            </w:tcBorders>
            <w:shd w:val="clear" w:color="000000" w:fill="FFFFFF"/>
            <w:noWrap/>
            <w:vAlign w:val="center"/>
            <w:hideMark/>
          </w:tcPr>
          <w:p w14:paraId="0E553E69" w14:textId="77777777" w:rsidR="00F71CE6" w:rsidRDefault="00F71CE6" w:rsidP="00AA3989">
            <w:pPr>
              <w:rPr>
                <w:rFonts w:ascii="Arial" w:hAnsi="Arial" w:cs="Arial"/>
                <w:color w:val="000000"/>
              </w:rPr>
            </w:pPr>
          </w:p>
        </w:tc>
      </w:tr>
      <w:tr w:rsidR="00F71CE6" w14:paraId="00097659" w14:textId="77777777" w:rsidTr="00AA3989">
        <w:trPr>
          <w:trHeight w:val="320"/>
        </w:trPr>
        <w:tc>
          <w:tcPr>
            <w:tcW w:w="3756" w:type="dxa"/>
            <w:tcBorders>
              <w:top w:val="nil"/>
              <w:left w:val="nil"/>
              <w:bottom w:val="single" w:sz="4" w:space="0" w:color="auto"/>
              <w:right w:val="nil"/>
            </w:tcBorders>
            <w:shd w:val="clear" w:color="000000" w:fill="FFFFFF"/>
            <w:noWrap/>
            <w:vAlign w:val="center"/>
            <w:hideMark/>
          </w:tcPr>
          <w:p w14:paraId="22277E16" w14:textId="77777777" w:rsidR="00F71CE6" w:rsidRDefault="00F71CE6" w:rsidP="00AA3989">
            <w:pPr>
              <w:rPr>
                <w:rFonts w:ascii="Arial" w:hAnsi="Arial" w:cs="Arial"/>
                <w:color w:val="000000"/>
              </w:rPr>
            </w:pPr>
            <w:r>
              <w:rPr>
                <w:rFonts w:ascii="Arial" w:hAnsi="Arial" w:cs="Arial"/>
                <w:color w:val="000000"/>
              </w:rPr>
              <w:t>Never use</w:t>
            </w:r>
          </w:p>
        </w:tc>
        <w:tc>
          <w:tcPr>
            <w:tcW w:w="3716" w:type="dxa"/>
            <w:tcBorders>
              <w:top w:val="nil"/>
              <w:left w:val="nil"/>
              <w:bottom w:val="single" w:sz="4" w:space="0" w:color="auto"/>
              <w:right w:val="nil"/>
            </w:tcBorders>
            <w:shd w:val="clear" w:color="000000" w:fill="FFFFFF"/>
            <w:noWrap/>
            <w:vAlign w:val="center"/>
            <w:hideMark/>
          </w:tcPr>
          <w:p w14:paraId="601CD799" w14:textId="77777777" w:rsidR="00F71CE6" w:rsidRDefault="00F71CE6" w:rsidP="00AA3989">
            <w:pPr>
              <w:rPr>
                <w:rFonts w:ascii="Arial" w:hAnsi="Arial" w:cs="Arial"/>
                <w:color w:val="000000"/>
              </w:rPr>
            </w:pPr>
            <w:r w:rsidRPr="00DE27C4">
              <w:rPr>
                <w:rFonts w:ascii="Arial" w:hAnsi="Arial" w:cs="Arial" w:hint="eastAsia"/>
                <w:color w:val="000000"/>
              </w:rPr>
              <w:t>0.75 (0.42-1.33)</w:t>
            </w:r>
          </w:p>
        </w:tc>
        <w:tc>
          <w:tcPr>
            <w:tcW w:w="2176" w:type="dxa"/>
            <w:tcBorders>
              <w:top w:val="nil"/>
              <w:left w:val="nil"/>
              <w:bottom w:val="single" w:sz="4" w:space="0" w:color="auto"/>
              <w:right w:val="nil"/>
            </w:tcBorders>
            <w:shd w:val="clear" w:color="000000" w:fill="FFFFFF"/>
            <w:noWrap/>
            <w:vAlign w:val="center"/>
            <w:hideMark/>
          </w:tcPr>
          <w:p w14:paraId="4D87FEF8" w14:textId="77777777" w:rsidR="00F71CE6" w:rsidRDefault="00F71CE6" w:rsidP="00AA3989">
            <w:pPr>
              <w:rPr>
                <w:rFonts w:ascii="Arial" w:hAnsi="Arial" w:cs="Arial"/>
                <w:color w:val="000000"/>
              </w:rPr>
            </w:pPr>
          </w:p>
        </w:tc>
        <w:tc>
          <w:tcPr>
            <w:tcW w:w="3716" w:type="dxa"/>
            <w:tcBorders>
              <w:top w:val="nil"/>
              <w:left w:val="nil"/>
              <w:bottom w:val="single" w:sz="4" w:space="0" w:color="auto"/>
              <w:right w:val="nil"/>
            </w:tcBorders>
            <w:shd w:val="clear" w:color="000000" w:fill="FFFFFF"/>
            <w:noWrap/>
            <w:vAlign w:val="center"/>
            <w:hideMark/>
          </w:tcPr>
          <w:p w14:paraId="754D49A1" w14:textId="77777777" w:rsidR="00F71CE6" w:rsidRDefault="00F71CE6" w:rsidP="00AA3989">
            <w:pPr>
              <w:rPr>
                <w:rFonts w:ascii="Arial" w:hAnsi="Arial" w:cs="Arial"/>
                <w:color w:val="000000"/>
              </w:rPr>
            </w:pPr>
            <w:r w:rsidRPr="00DE27C4">
              <w:rPr>
                <w:rFonts w:ascii="Arial" w:hAnsi="Arial" w:cs="Arial" w:hint="eastAsia"/>
                <w:color w:val="000000"/>
              </w:rPr>
              <w:t>0.53 (0.34-0.83)</w:t>
            </w:r>
          </w:p>
        </w:tc>
        <w:tc>
          <w:tcPr>
            <w:tcW w:w="2176" w:type="dxa"/>
            <w:tcBorders>
              <w:top w:val="nil"/>
              <w:left w:val="nil"/>
              <w:bottom w:val="single" w:sz="4" w:space="0" w:color="auto"/>
              <w:right w:val="nil"/>
            </w:tcBorders>
            <w:shd w:val="clear" w:color="000000" w:fill="FFFFFF"/>
            <w:noWrap/>
            <w:vAlign w:val="center"/>
            <w:hideMark/>
          </w:tcPr>
          <w:p w14:paraId="310EA804" w14:textId="77777777" w:rsidR="00F71CE6" w:rsidRDefault="00F71CE6" w:rsidP="00AA3989">
            <w:pPr>
              <w:rPr>
                <w:rFonts w:ascii="Arial" w:hAnsi="Arial" w:cs="Arial"/>
                <w:color w:val="000000"/>
              </w:rPr>
            </w:pPr>
          </w:p>
        </w:tc>
        <w:tc>
          <w:tcPr>
            <w:tcW w:w="3716" w:type="dxa"/>
            <w:tcBorders>
              <w:top w:val="nil"/>
              <w:left w:val="nil"/>
              <w:bottom w:val="single" w:sz="4" w:space="0" w:color="auto"/>
              <w:right w:val="nil"/>
            </w:tcBorders>
            <w:shd w:val="clear" w:color="000000" w:fill="FFFFFF"/>
            <w:noWrap/>
            <w:vAlign w:val="center"/>
            <w:hideMark/>
          </w:tcPr>
          <w:p w14:paraId="1A5064F7" w14:textId="77777777" w:rsidR="00F71CE6" w:rsidRDefault="00F71CE6" w:rsidP="00AA3989">
            <w:pPr>
              <w:rPr>
                <w:rFonts w:ascii="Arial" w:hAnsi="Arial" w:cs="Arial"/>
                <w:color w:val="000000"/>
              </w:rPr>
            </w:pPr>
            <w:r w:rsidRPr="00DE27C4">
              <w:rPr>
                <w:rFonts w:ascii="Arial" w:hAnsi="Arial" w:cs="Arial" w:hint="eastAsia"/>
                <w:color w:val="000000"/>
              </w:rPr>
              <w:t>0.77 (0.53-1.11)</w:t>
            </w:r>
          </w:p>
        </w:tc>
        <w:tc>
          <w:tcPr>
            <w:tcW w:w="2176" w:type="dxa"/>
            <w:tcBorders>
              <w:top w:val="nil"/>
              <w:left w:val="nil"/>
              <w:bottom w:val="single" w:sz="4" w:space="0" w:color="auto"/>
              <w:right w:val="nil"/>
            </w:tcBorders>
            <w:shd w:val="clear" w:color="000000" w:fill="FFFFFF"/>
            <w:noWrap/>
            <w:vAlign w:val="center"/>
            <w:hideMark/>
          </w:tcPr>
          <w:p w14:paraId="193E2476" w14:textId="77777777" w:rsidR="00F71CE6" w:rsidRDefault="00F71CE6" w:rsidP="00AA3989">
            <w:pPr>
              <w:rPr>
                <w:rFonts w:ascii="Arial" w:hAnsi="Arial" w:cs="Arial"/>
                <w:color w:val="000000"/>
              </w:rPr>
            </w:pPr>
          </w:p>
        </w:tc>
      </w:tr>
    </w:tbl>
    <w:p w14:paraId="060DDFA5" w14:textId="77777777" w:rsidR="00F71CE6" w:rsidRDefault="00F71CE6" w:rsidP="00F71CE6"/>
    <w:p w14:paraId="5D496FF8" w14:textId="77777777" w:rsidR="00F71CE6" w:rsidRDefault="00F71CE6" w:rsidP="00F71CE6"/>
    <w:p w14:paraId="655958F9" w14:textId="77777777" w:rsidR="00F71CE6" w:rsidRDefault="00F71CE6" w:rsidP="00F71CE6">
      <w:pPr>
        <w:sectPr w:rsidR="00F71CE6" w:rsidSect="00F71CE6">
          <w:pgSz w:w="27360" w:h="18720" w:orient="landscape"/>
          <w:pgMar w:top="1800" w:right="1440" w:bottom="1800" w:left="1440" w:header="851" w:footer="992" w:gutter="0"/>
          <w:cols w:space="425"/>
          <w:docGrid w:type="lines" w:linePitch="360"/>
        </w:sectPr>
      </w:pPr>
    </w:p>
    <w:p w14:paraId="2FB734F4" w14:textId="77777777" w:rsidR="00F71CE6" w:rsidRDefault="00F71CE6" w:rsidP="00F71CE6">
      <w:pPr>
        <w:rPr>
          <w:rFonts w:ascii="Arial" w:hAnsi="Arial" w:cs="Arial"/>
          <w:color w:val="000000" w:themeColor="text1"/>
        </w:rPr>
      </w:pPr>
      <w:r w:rsidRPr="00013C08">
        <w:rPr>
          <w:rFonts w:ascii="Arial" w:hAnsi="Arial" w:cs="Arial"/>
          <w:color w:val="000000" w:themeColor="text1"/>
        </w:rPr>
        <w:t>Table S</w:t>
      </w:r>
      <w:r>
        <w:rPr>
          <w:rFonts w:ascii="Arial" w:hAnsi="Arial" w:cs="Arial"/>
          <w:color w:val="000000" w:themeColor="text1"/>
        </w:rPr>
        <w:t>20</w:t>
      </w:r>
      <w:r w:rsidRPr="00013C08">
        <w:rPr>
          <w:rFonts w:ascii="Arial" w:hAnsi="Arial" w:cs="Arial"/>
          <w:color w:val="000000" w:themeColor="text1"/>
        </w:rPr>
        <w:t xml:space="preserve">. Subgroup analysis of hazard ratios with 95% confidence intervals for </w:t>
      </w:r>
      <w:r w:rsidRPr="004B2F82">
        <w:rPr>
          <w:rFonts w:ascii="Arial" w:hAnsi="Arial" w:cs="Arial"/>
          <w:color w:val="000000" w:themeColor="text1"/>
        </w:rPr>
        <w:t>Oculomotor binocular dysfunction</w:t>
      </w:r>
      <w:r w:rsidRPr="00013C08">
        <w:rPr>
          <w:rFonts w:ascii="Arial" w:hAnsi="Arial" w:cs="Arial"/>
          <w:color w:val="000000" w:themeColor="text1"/>
        </w:rPr>
        <w:t xml:space="preserve"> incidence during 2-year follow-up, comparing </w:t>
      </w:r>
      <w:r>
        <w:rPr>
          <w:rFonts w:ascii="Arial" w:hAnsi="Arial" w:cs="Arial"/>
          <w:color w:val="000000" w:themeColor="text1"/>
        </w:rPr>
        <w:t>Semaglutide</w:t>
      </w:r>
      <w:r w:rsidRPr="00013C08">
        <w:rPr>
          <w:rFonts w:ascii="Arial" w:hAnsi="Arial" w:cs="Arial"/>
          <w:color w:val="000000" w:themeColor="text1"/>
        </w:rPr>
        <w:t xml:space="preserve"> to </w:t>
      </w:r>
      <w:r>
        <w:rPr>
          <w:rFonts w:ascii="Arial" w:hAnsi="Arial" w:cs="Arial"/>
          <w:color w:val="000000" w:themeColor="text1"/>
        </w:rPr>
        <w:t>Qsymia, Semaglutide</w:t>
      </w:r>
      <w:r w:rsidRPr="00013C08">
        <w:rPr>
          <w:rFonts w:ascii="Arial" w:hAnsi="Arial" w:cs="Arial"/>
          <w:color w:val="000000" w:themeColor="text1"/>
        </w:rPr>
        <w:t xml:space="preserve"> to </w:t>
      </w:r>
      <w:r>
        <w:rPr>
          <w:rFonts w:ascii="Arial" w:hAnsi="Arial" w:cs="Arial"/>
          <w:color w:val="000000" w:themeColor="text1"/>
        </w:rPr>
        <w:t xml:space="preserve">Contrave, </w:t>
      </w:r>
    </w:p>
    <w:p w14:paraId="22774F15" w14:textId="77777777" w:rsidR="00F71CE6" w:rsidRPr="0066226A" w:rsidRDefault="00F71CE6" w:rsidP="00F71CE6">
      <w:r>
        <w:rPr>
          <w:rFonts w:ascii="Arial" w:hAnsi="Arial" w:cs="Arial"/>
          <w:color w:val="000000" w:themeColor="text1"/>
        </w:rPr>
        <w:t>and Semaglutide</w:t>
      </w:r>
      <w:r w:rsidRPr="00013C08">
        <w:rPr>
          <w:rFonts w:ascii="Arial" w:hAnsi="Arial" w:cs="Arial"/>
          <w:color w:val="000000" w:themeColor="text1"/>
        </w:rPr>
        <w:t xml:space="preserve"> to </w:t>
      </w:r>
      <w:r>
        <w:rPr>
          <w:rFonts w:ascii="Arial" w:hAnsi="Arial" w:cs="Arial"/>
          <w:color w:val="000000" w:themeColor="text1"/>
        </w:rPr>
        <w:t>Phentermine</w:t>
      </w:r>
      <w:r w:rsidRPr="00013C08">
        <w:rPr>
          <w:rFonts w:ascii="Arial" w:hAnsi="Arial" w:cs="Arial"/>
          <w:color w:val="000000" w:themeColor="text1"/>
        </w:rPr>
        <w:t xml:space="preserve"> treatment.</w:t>
      </w:r>
    </w:p>
    <w:tbl>
      <w:tblPr>
        <w:tblW w:w="21432" w:type="dxa"/>
        <w:tblCellMar>
          <w:left w:w="28" w:type="dxa"/>
          <w:right w:w="28" w:type="dxa"/>
        </w:tblCellMar>
        <w:tblLook w:val="04A0" w:firstRow="1" w:lastRow="0" w:firstColumn="1" w:lastColumn="0" w:noHBand="0" w:noVBand="1"/>
      </w:tblPr>
      <w:tblGrid>
        <w:gridCol w:w="3756"/>
        <w:gridCol w:w="3716"/>
        <w:gridCol w:w="2176"/>
        <w:gridCol w:w="3716"/>
        <w:gridCol w:w="2176"/>
        <w:gridCol w:w="3716"/>
        <w:gridCol w:w="2176"/>
      </w:tblGrid>
      <w:tr w:rsidR="00F71CE6" w14:paraId="35F5162A" w14:textId="77777777" w:rsidTr="00AA3989">
        <w:trPr>
          <w:trHeight w:val="320"/>
        </w:trPr>
        <w:tc>
          <w:tcPr>
            <w:tcW w:w="3756" w:type="dxa"/>
            <w:tcBorders>
              <w:top w:val="single" w:sz="4" w:space="0" w:color="auto"/>
              <w:left w:val="nil"/>
              <w:bottom w:val="single" w:sz="4" w:space="0" w:color="000000"/>
              <w:right w:val="nil"/>
            </w:tcBorders>
            <w:shd w:val="clear" w:color="auto" w:fill="FBE4D5" w:themeFill="accent2" w:themeFillTint="33"/>
            <w:vAlign w:val="center"/>
            <w:hideMark/>
          </w:tcPr>
          <w:p w14:paraId="56219552" w14:textId="77777777" w:rsidR="00F71CE6" w:rsidRDefault="00F71CE6" w:rsidP="00AA3989">
            <w:pPr>
              <w:rPr>
                <w:rFonts w:ascii="Arial" w:hAnsi="Arial" w:cs="Arial"/>
                <w:b/>
                <w:bCs/>
                <w:color w:val="000000"/>
              </w:rPr>
            </w:pPr>
            <w:r w:rsidRPr="0091584D">
              <w:rPr>
                <w:rFonts w:ascii="Arial" w:hAnsi="Arial" w:cs="Arial"/>
                <w:color w:val="000000"/>
              </w:rPr>
              <w:t>Subgroups</w:t>
            </w:r>
          </w:p>
        </w:tc>
        <w:tc>
          <w:tcPr>
            <w:tcW w:w="3716" w:type="dxa"/>
            <w:tcBorders>
              <w:top w:val="single" w:sz="4" w:space="0" w:color="auto"/>
              <w:left w:val="nil"/>
              <w:bottom w:val="single" w:sz="4" w:space="0" w:color="000000"/>
              <w:right w:val="nil"/>
            </w:tcBorders>
            <w:shd w:val="clear" w:color="auto" w:fill="FBE4D5" w:themeFill="accent2" w:themeFillTint="33"/>
            <w:vAlign w:val="center"/>
            <w:hideMark/>
          </w:tcPr>
          <w:p w14:paraId="616A4992" w14:textId="77777777" w:rsidR="00F71CE6" w:rsidRDefault="00F71CE6" w:rsidP="00AA3989">
            <w:pPr>
              <w:rPr>
                <w:rFonts w:ascii="Arial" w:hAnsi="Arial" w:cs="Arial"/>
                <w:b/>
                <w:bCs/>
                <w:color w:val="000000"/>
              </w:rPr>
            </w:pPr>
            <w:r>
              <w:rPr>
                <w:rFonts w:ascii="Arial" w:hAnsi="Arial" w:cs="Arial"/>
                <w:color w:val="000000"/>
              </w:rPr>
              <w:t>Semaglutide vs Qsymia</w:t>
            </w:r>
          </w:p>
        </w:tc>
        <w:tc>
          <w:tcPr>
            <w:tcW w:w="2176" w:type="dxa"/>
            <w:tcBorders>
              <w:top w:val="single" w:sz="4" w:space="0" w:color="auto"/>
              <w:left w:val="nil"/>
              <w:bottom w:val="single" w:sz="4" w:space="0" w:color="auto"/>
              <w:right w:val="nil"/>
            </w:tcBorders>
            <w:shd w:val="clear" w:color="auto" w:fill="FBE4D5" w:themeFill="accent2" w:themeFillTint="33"/>
            <w:noWrap/>
            <w:vAlign w:val="bottom"/>
            <w:hideMark/>
          </w:tcPr>
          <w:p w14:paraId="45955DA0" w14:textId="77777777" w:rsidR="00F71CE6" w:rsidRDefault="00F71CE6" w:rsidP="00AA3989">
            <w:pPr>
              <w:rPr>
                <w:rFonts w:ascii="Arial" w:hAnsi="Arial" w:cs="Arial"/>
                <w:b/>
                <w:bCs/>
                <w:color w:val="000000"/>
              </w:rPr>
            </w:pPr>
            <w:r w:rsidRPr="0091584D">
              <w:rPr>
                <w:rFonts w:ascii="Arial" w:hAnsi="Arial" w:cs="Arial"/>
                <w:color w:val="000000"/>
              </w:rPr>
              <w:t>P for interaction</w:t>
            </w:r>
          </w:p>
        </w:tc>
        <w:tc>
          <w:tcPr>
            <w:tcW w:w="3716" w:type="dxa"/>
            <w:tcBorders>
              <w:top w:val="single" w:sz="4" w:space="0" w:color="auto"/>
              <w:left w:val="nil"/>
              <w:bottom w:val="single" w:sz="4" w:space="0" w:color="000000"/>
              <w:right w:val="nil"/>
            </w:tcBorders>
            <w:shd w:val="clear" w:color="auto" w:fill="FBE4D5" w:themeFill="accent2" w:themeFillTint="33"/>
            <w:vAlign w:val="center"/>
            <w:hideMark/>
          </w:tcPr>
          <w:p w14:paraId="0E359912" w14:textId="77777777" w:rsidR="00F71CE6" w:rsidRDefault="00F71CE6" w:rsidP="00AA3989">
            <w:pPr>
              <w:rPr>
                <w:rFonts w:ascii="Arial" w:hAnsi="Arial" w:cs="Arial"/>
                <w:b/>
                <w:bCs/>
                <w:color w:val="000000"/>
              </w:rPr>
            </w:pPr>
            <w:r>
              <w:rPr>
                <w:rFonts w:ascii="Arial" w:hAnsi="Arial" w:cs="Arial"/>
                <w:color w:val="000000"/>
              </w:rPr>
              <w:t>Semaglutide</w:t>
            </w:r>
            <w:r w:rsidRPr="0091584D">
              <w:rPr>
                <w:rFonts w:ascii="Arial" w:hAnsi="Arial" w:cs="Arial"/>
                <w:color w:val="000000"/>
              </w:rPr>
              <w:t xml:space="preserve"> vs Contrave </w:t>
            </w:r>
          </w:p>
        </w:tc>
        <w:tc>
          <w:tcPr>
            <w:tcW w:w="2176" w:type="dxa"/>
            <w:tcBorders>
              <w:top w:val="single" w:sz="4" w:space="0" w:color="auto"/>
              <w:left w:val="nil"/>
              <w:bottom w:val="single" w:sz="4" w:space="0" w:color="auto"/>
              <w:right w:val="nil"/>
            </w:tcBorders>
            <w:shd w:val="clear" w:color="auto" w:fill="FBE4D5" w:themeFill="accent2" w:themeFillTint="33"/>
            <w:noWrap/>
            <w:vAlign w:val="bottom"/>
            <w:hideMark/>
          </w:tcPr>
          <w:p w14:paraId="393E0821" w14:textId="77777777" w:rsidR="00F71CE6" w:rsidRDefault="00F71CE6" w:rsidP="00AA3989">
            <w:pPr>
              <w:rPr>
                <w:rFonts w:ascii="Arial" w:hAnsi="Arial" w:cs="Arial"/>
                <w:b/>
                <w:bCs/>
                <w:color w:val="000000"/>
              </w:rPr>
            </w:pPr>
            <w:r w:rsidRPr="0091584D">
              <w:rPr>
                <w:rFonts w:ascii="Arial" w:hAnsi="Arial" w:cs="Arial"/>
                <w:color w:val="000000"/>
              </w:rPr>
              <w:t>P for interaction</w:t>
            </w:r>
          </w:p>
        </w:tc>
        <w:tc>
          <w:tcPr>
            <w:tcW w:w="3716" w:type="dxa"/>
            <w:tcBorders>
              <w:top w:val="single" w:sz="4" w:space="0" w:color="auto"/>
              <w:left w:val="nil"/>
              <w:bottom w:val="single" w:sz="4" w:space="0" w:color="000000"/>
              <w:right w:val="nil"/>
            </w:tcBorders>
            <w:shd w:val="clear" w:color="auto" w:fill="FBE4D5" w:themeFill="accent2" w:themeFillTint="33"/>
            <w:vAlign w:val="center"/>
            <w:hideMark/>
          </w:tcPr>
          <w:p w14:paraId="1BCAA37F" w14:textId="77777777" w:rsidR="00F71CE6" w:rsidRDefault="00F71CE6" w:rsidP="00AA3989">
            <w:pPr>
              <w:rPr>
                <w:rFonts w:ascii="Arial" w:hAnsi="Arial" w:cs="Arial"/>
                <w:b/>
                <w:bCs/>
                <w:color w:val="000000"/>
              </w:rPr>
            </w:pPr>
            <w:r>
              <w:rPr>
                <w:rFonts w:ascii="Arial" w:hAnsi="Arial" w:cs="Arial"/>
                <w:color w:val="000000"/>
              </w:rPr>
              <w:t>Semaglutide</w:t>
            </w:r>
            <w:r w:rsidRPr="0091584D">
              <w:rPr>
                <w:rFonts w:ascii="Arial" w:hAnsi="Arial" w:cs="Arial"/>
                <w:color w:val="000000"/>
              </w:rPr>
              <w:t xml:space="preserve"> vs Phentermine</w:t>
            </w:r>
          </w:p>
        </w:tc>
        <w:tc>
          <w:tcPr>
            <w:tcW w:w="2176" w:type="dxa"/>
            <w:tcBorders>
              <w:top w:val="single" w:sz="4" w:space="0" w:color="auto"/>
              <w:left w:val="nil"/>
              <w:bottom w:val="single" w:sz="4" w:space="0" w:color="000000"/>
              <w:right w:val="nil"/>
            </w:tcBorders>
            <w:shd w:val="clear" w:color="auto" w:fill="FBE4D5" w:themeFill="accent2" w:themeFillTint="33"/>
            <w:vAlign w:val="bottom"/>
            <w:hideMark/>
          </w:tcPr>
          <w:p w14:paraId="47EEF9E1" w14:textId="77777777" w:rsidR="00F71CE6" w:rsidRDefault="00F71CE6" w:rsidP="00AA3989">
            <w:pPr>
              <w:rPr>
                <w:rFonts w:ascii="Arial" w:hAnsi="Arial" w:cs="Arial"/>
                <w:b/>
                <w:bCs/>
                <w:color w:val="000000"/>
              </w:rPr>
            </w:pPr>
            <w:r w:rsidRPr="0091584D">
              <w:rPr>
                <w:rFonts w:ascii="Arial" w:hAnsi="Arial" w:cs="Arial"/>
                <w:color w:val="000000"/>
              </w:rPr>
              <w:t>P for interaction</w:t>
            </w:r>
          </w:p>
        </w:tc>
      </w:tr>
      <w:tr w:rsidR="00F71CE6" w14:paraId="1B9F7D74" w14:textId="77777777" w:rsidTr="00AA3989">
        <w:trPr>
          <w:trHeight w:val="320"/>
        </w:trPr>
        <w:tc>
          <w:tcPr>
            <w:tcW w:w="3756" w:type="dxa"/>
            <w:tcBorders>
              <w:top w:val="nil"/>
              <w:left w:val="nil"/>
              <w:bottom w:val="nil"/>
              <w:right w:val="nil"/>
            </w:tcBorders>
            <w:shd w:val="clear" w:color="000000" w:fill="F4DBC9"/>
            <w:noWrap/>
            <w:vAlign w:val="center"/>
            <w:hideMark/>
          </w:tcPr>
          <w:p w14:paraId="1660128A" w14:textId="77777777" w:rsidR="00F71CE6" w:rsidRDefault="00F71CE6" w:rsidP="00AA3989">
            <w:pPr>
              <w:rPr>
                <w:rFonts w:ascii="Arial" w:hAnsi="Arial" w:cs="Arial"/>
                <w:color w:val="000000"/>
              </w:rPr>
            </w:pPr>
            <w:r>
              <w:rPr>
                <w:rFonts w:ascii="Arial" w:hAnsi="Arial" w:cs="Arial"/>
                <w:color w:val="000000"/>
              </w:rPr>
              <w:t>Overall</w:t>
            </w:r>
          </w:p>
        </w:tc>
        <w:tc>
          <w:tcPr>
            <w:tcW w:w="3716" w:type="dxa"/>
            <w:tcBorders>
              <w:top w:val="nil"/>
              <w:left w:val="nil"/>
              <w:bottom w:val="nil"/>
              <w:right w:val="nil"/>
            </w:tcBorders>
            <w:shd w:val="clear" w:color="000000" w:fill="F4DBC9"/>
            <w:noWrap/>
            <w:vAlign w:val="center"/>
            <w:hideMark/>
          </w:tcPr>
          <w:p w14:paraId="7EB40455" w14:textId="77777777" w:rsidR="00F71CE6" w:rsidRDefault="00F71CE6" w:rsidP="00AA3989">
            <w:pPr>
              <w:rPr>
                <w:rFonts w:ascii="Arial" w:hAnsi="Arial" w:cs="Arial"/>
                <w:color w:val="000000"/>
              </w:rPr>
            </w:pPr>
            <w:r w:rsidRPr="00DE27C4">
              <w:rPr>
                <w:rFonts w:ascii="Arial" w:hAnsi="Arial" w:cs="Arial" w:hint="eastAsia"/>
                <w:color w:val="000000"/>
              </w:rPr>
              <w:t>0.51 (0.33-0.78)</w:t>
            </w:r>
          </w:p>
        </w:tc>
        <w:tc>
          <w:tcPr>
            <w:tcW w:w="2176" w:type="dxa"/>
            <w:tcBorders>
              <w:top w:val="nil"/>
              <w:left w:val="nil"/>
              <w:bottom w:val="nil"/>
              <w:right w:val="nil"/>
            </w:tcBorders>
            <w:shd w:val="clear" w:color="000000" w:fill="F4DBC9"/>
            <w:noWrap/>
            <w:vAlign w:val="center"/>
            <w:hideMark/>
          </w:tcPr>
          <w:p w14:paraId="5B1726AA" w14:textId="77777777" w:rsidR="00F71CE6" w:rsidRDefault="00F71CE6" w:rsidP="00AA3989">
            <w:pPr>
              <w:rPr>
                <w:rFonts w:ascii="Arial" w:hAnsi="Arial" w:cs="Arial"/>
                <w:color w:val="000000"/>
              </w:rPr>
            </w:pPr>
          </w:p>
        </w:tc>
        <w:tc>
          <w:tcPr>
            <w:tcW w:w="3716" w:type="dxa"/>
            <w:tcBorders>
              <w:top w:val="nil"/>
              <w:left w:val="nil"/>
              <w:bottom w:val="nil"/>
              <w:right w:val="nil"/>
            </w:tcBorders>
            <w:shd w:val="clear" w:color="000000" w:fill="F4DBC9"/>
            <w:noWrap/>
            <w:vAlign w:val="center"/>
            <w:hideMark/>
          </w:tcPr>
          <w:p w14:paraId="22333647" w14:textId="77777777" w:rsidR="00F71CE6" w:rsidRDefault="00F71CE6" w:rsidP="00AA3989">
            <w:pPr>
              <w:rPr>
                <w:rFonts w:ascii="Arial" w:hAnsi="Arial" w:cs="Arial"/>
                <w:color w:val="000000"/>
              </w:rPr>
            </w:pPr>
            <w:r w:rsidRPr="00DE27C4">
              <w:rPr>
                <w:rFonts w:ascii="Arial" w:hAnsi="Arial" w:cs="Arial" w:hint="eastAsia"/>
                <w:color w:val="000000"/>
              </w:rPr>
              <w:t>0.52 (0.35-0.77)</w:t>
            </w:r>
          </w:p>
        </w:tc>
        <w:tc>
          <w:tcPr>
            <w:tcW w:w="2176" w:type="dxa"/>
            <w:tcBorders>
              <w:top w:val="nil"/>
              <w:left w:val="nil"/>
              <w:bottom w:val="nil"/>
              <w:right w:val="nil"/>
            </w:tcBorders>
            <w:shd w:val="clear" w:color="000000" w:fill="F4DBC9"/>
            <w:noWrap/>
            <w:vAlign w:val="center"/>
            <w:hideMark/>
          </w:tcPr>
          <w:p w14:paraId="21B61890" w14:textId="77777777" w:rsidR="00F71CE6" w:rsidRDefault="00F71CE6" w:rsidP="00AA3989">
            <w:pPr>
              <w:rPr>
                <w:rFonts w:ascii="Arial" w:hAnsi="Arial" w:cs="Arial"/>
                <w:color w:val="000000"/>
              </w:rPr>
            </w:pPr>
          </w:p>
        </w:tc>
        <w:tc>
          <w:tcPr>
            <w:tcW w:w="3716" w:type="dxa"/>
            <w:tcBorders>
              <w:top w:val="nil"/>
              <w:left w:val="nil"/>
              <w:bottom w:val="nil"/>
              <w:right w:val="nil"/>
            </w:tcBorders>
            <w:shd w:val="clear" w:color="000000" w:fill="F4DBC9"/>
            <w:noWrap/>
            <w:vAlign w:val="center"/>
            <w:hideMark/>
          </w:tcPr>
          <w:p w14:paraId="61D90CD3" w14:textId="77777777" w:rsidR="00F71CE6" w:rsidRDefault="00F71CE6" w:rsidP="00AA3989">
            <w:pPr>
              <w:rPr>
                <w:rFonts w:ascii="Arial" w:hAnsi="Arial" w:cs="Arial"/>
                <w:color w:val="000000"/>
              </w:rPr>
            </w:pPr>
            <w:r w:rsidRPr="00DE27C4">
              <w:rPr>
                <w:rFonts w:ascii="Arial" w:hAnsi="Arial" w:cs="Arial" w:hint="eastAsia"/>
                <w:color w:val="000000"/>
              </w:rPr>
              <w:t>0.87 (0.65-1.16)</w:t>
            </w:r>
          </w:p>
        </w:tc>
        <w:tc>
          <w:tcPr>
            <w:tcW w:w="2176" w:type="dxa"/>
            <w:tcBorders>
              <w:top w:val="nil"/>
              <w:left w:val="nil"/>
              <w:bottom w:val="nil"/>
              <w:right w:val="nil"/>
            </w:tcBorders>
            <w:shd w:val="clear" w:color="000000" w:fill="F4DBC9"/>
            <w:noWrap/>
            <w:vAlign w:val="center"/>
            <w:hideMark/>
          </w:tcPr>
          <w:p w14:paraId="5ECDE38D" w14:textId="77777777" w:rsidR="00F71CE6" w:rsidRDefault="00F71CE6" w:rsidP="00AA3989">
            <w:pPr>
              <w:rPr>
                <w:rFonts w:ascii="Arial" w:hAnsi="Arial" w:cs="Arial"/>
                <w:color w:val="000000"/>
              </w:rPr>
            </w:pPr>
          </w:p>
        </w:tc>
      </w:tr>
      <w:tr w:rsidR="00F71CE6" w14:paraId="644771C2" w14:textId="77777777" w:rsidTr="00AA3989">
        <w:trPr>
          <w:trHeight w:val="320"/>
        </w:trPr>
        <w:tc>
          <w:tcPr>
            <w:tcW w:w="3756" w:type="dxa"/>
            <w:tcBorders>
              <w:top w:val="nil"/>
              <w:left w:val="nil"/>
              <w:bottom w:val="nil"/>
              <w:right w:val="nil"/>
            </w:tcBorders>
            <w:shd w:val="clear" w:color="000000" w:fill="FFFFFF"/>
            <w:noWrap/>
            <w:vAlign w:val="center"/>
            <w:hideMark/>
          </w:tcPr>
          <w:p w14:paraId="509C8DD3" w14:textId="77777777" w:rsidR="00F71CE6" w:rsidRPr="00075CD5" w:rsidRDefault="00F71CE6" w:rsidP="00AA3989">
            <w:pPr>
              <w:rPr>
                <w:rFonts w:ascii="Arial" w:hAnsi="Arial" w:cs="Arial"/>
                <w:color w:val="000000"/>
              </w:rPr>
            </w:pPr>
            <w:r w:rsidRPr="00075CD5">
              <w:rPr>
                <w:rFonts w:ascii="Arial" w:hAnsi="Arial" w:cs="Arial"/>
                <w:color w:val="000000"/>
              </w:rPr>
              <w:t>eGFR, mL/min/1.73m²</w:t>
            </w:r>
          </w:p>
        </w:tc>
        <w:tc>
          <w:tcPr>
            <w:tcW w:w="3716" w:type="dxa"/>
            <w:tcBorders>
              <w:top w:val="nil"/>
              <w:left w:val="nil"/>
              <w:bottom w:val="nil"/>
              <w:right w:val="nil"/>
            </w:tcBorders>
            <w:shd w:val="clear" w:color="000000" w:fill="FFFFFF"/>
            <w:noWrap/>
            <w:vAlign w:val="center"/>
            <w:hideMark/>
          </w:tcPr>
          <w:p w14:paraId="20F9CAD2" w14:textId="77777777" w:rsidR="00F71CE6" w:rsidRDefault="00F71CE6" w:rsidP="00AA3989">
            <w:pPr>
              <w:rPr>
                <w:rFonts w:ascii="Arial" w:hAnsi="Arial" w:cs="Arial"/>
                <w:color w:val="000000"/>
              </w:rPr>
            </w:pPr>
          </w:p>
        </w:tc>
        <w:tc>
          <w:tcPr>
            <w:tcW w:w="2176" w:type="dxa"/>
            <w:tcBorders>
              <w:top w:val="nil"/>
              <w:left w:val="nil"/>
              <w:bottom w:val="nil"/>
              <w:right w:val="nil"/>
            </w:tcBorders>
            <w:shd w:val="clear" w:color="000000" w:fill="FFFFFF"/>
            <w:noWrap/>
            <w:vAlign w:val="center"/>
            <w:hideMark/>
          </w:tcPr>
          <w:p w14:paraId="29E694BC" w14:textId="77777777" w:rsidR="00F71CE6" w:rsidRDefault="00F71CE6" w:rsidP="00AA3989">
            <w:pPr>
              <w:rPr>
                <w:rFonts w:ascii="Arial" w:hAnsi="Arial" w:cs="Arial"/>
                <w:color w:val="000000"/>
              </w:rPr>
            </w:pPr>
            <w:r w:rsidRPr="00DE27C4">
              <w:rPr>
                <w:rFonts w:ascii="Arial" w:hAnsi="Arial" w:cs="Arial" w:hint="eastAsia"/>
                <w:color w:val="000000"/>
              </w:rPr>
              <w:t>N/A</w:t>
            </w:r>
          </w:p>
        </w:tc>
        <w:tc>
          <w:tcPr>
            <w:tcW w:w="3716" w:type="dxa"/>
            <w:tcBorders>
              <w:top w:val="nil"/>
              <w:left w:val="nil"/>
              <w:bottom w:val="nil"/>
              <w:right w:val="nil"/>
            </w:tcBorders>
            <w:shd w:val="clear" w:color="000000" w:fill="FFFFFF"/>
            <w:noWrap/>
            <w:vAlign w:val="center"/>
            <w:hideMark/>
          </w:tcPr>
          <w:p w14:paraId="0DE4BDDA" w14:textId="77777777" w:rsidR="00F71CE6" w:rsidRDefault="00F71CE6" w:rsidP="00AA3989">
            <w:pPr>
              <w:rPr>
                <w:rFonts w:ascii="Arial" w:hAnsi="Arial" w:cs="Arial"/>
                <w:color w:val="000000"/>
              </w:rPr>
            </w:pPr>
          </w:p>
        </w:tc>
        <w:tc>
          <w:tcPr>
            <w:tcW w:w="2176" w:type="dxa"/>
            <w:tcBorders>
              <w:top w:val="nil"/>
              <w:left w:val="nil"/>
              <w:bottom w:val="nil"/>
              <w:right w:val="nil"/>
            </w:tcBorders>
            <w:shd w:val="clear" w:color="000000" w:fill="FFFFFF"/>
            <w:noWrap/>
            <w:vAlign w:val="center"/>
            <w:hideMark/>
          </w:tcPr>
          <w:p w14:paraId="1B540799" w14:textId="77777777" w:rsidR="00F71CE6" w:rsidRDefault="00F71CE6" w:rsidP="00AA3989">
            <w:pPr>
              <w:rPr>
                <w:rFonts w:ascii="Arial" w:hAnsi="Arial" w:cs="Arial"/>
                <w:color w:val="000000"/>
              </w:rPr>
            </w:pPr>
            <w:r w:rsidRPr="00DE27C4">
              <w:rPr>
                <w:rFonts w:ascii="Arial" w:hAnsi="Arial" w:cs="Arial" w:hint="eastAsia"/>
                <w:color w:val="000000"/>
              </w:rPr>
              <w:t>N/A</w:t>
            </w:r>
          </w:p>
        </w:tc>
        <w:tc>
          <w:tcPr>
            <w:tcW w:w="3716" w:type="dxa"/>
            <w:tcBorders>
              <w:top w:val="nil"/>
              <w:left w:val="nil"/>
              <w:bottom w:val="nil"/>
              <w:right w:val="nil"/>
            </w:tcBorders>
            <w:shd w:val="clear" w:color="000000" w:fill="FFFFFF"/>
            <w:noWrap/>
            <w:vAlign w:val="center"/>
            <w:hideMark/>
          </w:tcPr>
          <w:p w14:paraId="01B4434A" w14:textId="77777777" w:rsidR="00F71CE6" w:rsidRDefault="00F71CE6" w:rsidP="00AA3989">
            <w:pPr>
              <w:rPr>
                <w:rFonts w:ascii="Arial" w:hAnsi="Arial" w:cs="Arial"/>
                <w:color w:val="000000"/>
              </w:rPr>
            </w:pPr>
          </w:p>
        </w:tc>
        <w:tc>
          <w:tcPr>
            <w:tcW w:w="2176" w:type="dxa"/>
            <w:tcBorders>
              <w:top w:val="nil"/>
              <w:left w:val="nil"/>
              <w:bottom w:val="nil"/>
              <w:right w:val="nil"/>
            </w:tcBorders>
            <w:shd w:val="clear" w:color="000000" w:fill="FFFFFF"/>
            <w:noWrap/>
            <w:vAlign w:val="center"/>
            <w:hideMark/>
          </w:tcPr>
          <w:p w14:paraId="7B862507" w14:textId="77777777" w:rsidR="00F71CE6" w:rsidRDefault="00F71CE6" w:rsidP="00AA3989">
            <w:pPr>
              <w:rPr>
                <w:rFonts w:ascii="Arial" w:hAnsi="Arial" w:cs="Arial"/>
                <w:color w:val="000000"/>
              </w:rPr>
            </w:pPr>
            <w:r w:rsidRPr="00DE27C4">
              <w:rPr>
                <w:rFonts w:ascii="Arial" w:hAnsi="Arial" w:cs="Arial" w:hint="eastAsia"/>
                <w:color w:val="000000"/>
              </w:rPr>
              <w:t>N/A</w:t>
            </w:r>
          </w:p>
        </w:tc>
      </w:tr>
      <w:tr w:rsidR="00F71CE6" w14:paraId="7D2AE8DB" w14:textId="77777777" w:rsidTr="00AA3989">
        <w:trPr>
          <w:trHeight w:val="320"/>
        </w:trPr>
        <w:tc>
          <w:tcPr>
            <w:tcW w:w="3756" w:type="dxa"/>
            <w:tcBorders>
              <w:top w:val="nil"/>
              <w:left w:val="nil"/>
              <w:bottom w:val="nil"/>
              <w:right w:val="nil"/>
            </w:tcBorders>
            <w:shd w:val="clear" w:color="000000" w:fill="FFFFFF"/>
            <w:noWrap/>
            <w:vAlign w:val="center"/>
            <w:hideMark/>
          </w:tcPr>
          <w:p w14:paraId="23E405C1" w14:textId="7BF70E2E" w:rsidR="00F71CE6" w:rsidRPr="00075CD5" w:rsidRDefault="00DB6D83" w:rsidP="00AA3989">
            <w:pPr>
              <w:rPr>
                <w:rFonts w:ascii="Arial" w:hAnsi="Arial" w:cs="Arial"/>
                <w:color w:val="000000"/>
              </w:rPr>
            </w:pPr>
            <w:r w:rsidRPr="003B3288">
              <w:rPr>
                <w:rFonts w:ascii="Arial" w:hAnsi="Arial" w:cs="Arial"/>
                <w:color w:val="000000"/>
              </w:rPr>
              <w:t>≥</w:t>
            </w:r>
            <w:r w:rsidR="00F71CE6" w:rsidRPr="00075CD5">
              <w:rPr>
                <w:rFonts w:ascii="Arial" w:hAnsi="Arial" w:cs="Arial"/>
                <w:color w:val="000000"/>
              </w:rPr>
              <w:t>45</w:t>
            </w:r>
          </w:p>
        </w:tc>
        <w:tc>
          <w:tcPr>
            <w:tcW w:w="3716" w:type="dxa"/>
            <w:tcBorders>
              <w:top w:val="nil"/>
              <w:left w:val="nil"/>
              <w:bottom w:val="nil"/>
              <w:right w:val="nil"/>
            </w:tcBorders>
            <w:shd w:val="clear" w:color="000000" w:fill="FFFFFF"/>
            <w:noWrap/>
            <w:vAlign w:val="center"/>
            <w:hideMark/>
          </w:tcPr>
          <w:p w14:paraId="7DBD94A0" w14:textId="77777777" w:rsidR="00F71CE6" w:rsidRDefault="00F71CE6" w:rsidP="00AA3989">
            <w:pPr>
              <w:rPr>
                <w:rFonts w:ascii="Arial" w:hAnsi="Arial" w:cs="Arial"/>
                <w:color w:val="000000"/>
              </w:rPr>
            </w:pPr>
            <w:r w:rsidRPr="00DE27C4">
              <w:rPr>
                <w:rFonts w:ascii="Arial" w:hAnsi="Arial" w:cs="Arial" w:hint="eastAsia"/>
                <w:color w:val="000000"/>
              </w:rPr>
              <w:t>0.44 (0.27-0.73)</w:t>
            </w:r>
          </w:p>
        </w:tc>
        <w:tc>
          <w:tcPr>
            <w:tcW w:w="2176" w:type="dxa"/>
            <w:tcBorders>
              <w:top w:val="nil"/>
              <w:left w:val="nil"/>
              <w:bottom w:val="nil"/>
              <w:right w:val="nil"/>
            </w:tcBorders>
            <w:shd w:val="clear" w:color="000000" w:fill="FFFFFF"/>
            <w:noWrap/>
            <w:vAlign w:val="center"/>
            <w:hideMark/>
          </w:tcPr>
          <w:p w14:paraId="6CFBC452" w14:textId="77777777" w:rsidR="00F71CE6" w:rsidRDefault="00F71CE6" w:rsidP="00AA3989">
            <w:pPr>
              <w:rPr>
                <w:rFonts w:ascii="Arial" w:hAnsi="Arial" w:cs="Arial"/>
                <w:color w:val="000000"/>
              </w:rPr>
            </w:pPr>
          </w:p>
        </w:tc>
        <w:tc>
          <w:tcPr>
            <w:tcW w:w="3716" w:type="dxa"/>
            <w:tcBorders>
              <w:top w:val="nil"/>
              <w:left w:val="nil"/>
              <w:bottom w:val="nil"/>
              <w:right w:val="nil"/>
            </w:tcBorders>
            <w:shd w:val="clear" w:color="000000" w:fill="FFFFFF"/>
            <w:noWrap/>
            <w:vAlign w:val="center"/>
            <w:hideMark/>
          </w:tcPr>
          <w:p w14:paraId="11A763EB" w14:textId="77777777" w:rsidR="00F71CE6" w:rsidRDefault="00F71CE6" w:rsidP="00AA3989">
            <w:pPr>
              <w:rPr>
                <w:rFonts w:ascii="Arial" w:hAnsi="Arial" w:cs="Arial"/>
                <w:color w:val="000000"/>
              </w:rPr>
            </w:pPr>
            <w:r w:rsidRPr="00DE27C4">
              <w:rPr>
                <w:rFonts w:ascii="Arial" w:hAnsi="Arial" w:cs="Arial" w:hint="eastAsia"/>
                <w:color w:val="000000"/>
              </w:rPr>
              <w:t>0.46 (0.28-0.75)</w:t>
            </w:r>
          </w:p>
        </w:tc>
        <w:tc>
          <w:tcPr>
            <w:tcW w:w="2176" w:type="dxa"/>
            <w:tcBorders>
              <w:top w:val="nil"/>
              <w:left w:val="nil"/>
              <w:bottom w:val="nil"/>
              <w:right w:val="nil"/>
            </w:tcBorders>
            <w:shd w:val="clear" w:color="000000" w:fill="FFFFFF"/>
            <w:noWrap/>
            <w:vAlign w:val="center"/>
            <w:hideMark/>
          </w:tcPr>
          <w:p w14:paraId="5DB0F806" w14:textId="77777777" w:rsidR="00F71CE6" w:rsidRDefault="00F71CE6" w:rsidP="00AA3989">
            <w:pPr>
              <w:rPr>
                <w:rFonts w:ascii="Arial" w:hAnsi="Arial" w:cs="Arial"/>
                <w:color w:val="000000"/>
              </w:rPr>
            </w:pPr>
          </w:p>
        </w:tc>
        <w:tc>
          <w:tcPr>
            <w:tcW w:w="3716" w:type="dxa"/>
            <w:tcBorders>
              <w:top w:val="nil"/>
              <w:left w:val="nil"/>
              <w:bottom w:val="nil"/>
              <w:right w:val="nil"/>
            </w:tcBorders>
            <w:shd w:val="clear" w:color="000000" w:fill="FFFFFF"/>
            <w:noWrap/>
            <w:vAlign w:val="center"/>
            <w:hideMark/>
          </w:tcPr>
          <w:p w14:paraId="6927ED39" w14:textId="77777777" w:rsidR="00F71CE6" w:rsidRDefault="00F71CE6" w:rsidP="00AA3989">
            <w:pPr>
              <w:rPr>
                <w:rFonts w:ascii="Arial" w:hAnsi="Arial" w:cs="Arial"/>
                <w:color w:val="000000"/>
              </w:rPr>
            </w:pPr>
            <w:r w:rsidRPr="00DE27C4">
              <w:rPr>
                <w:rFonts w:ascii="Arial" w:hAnsi="Arial" w:cs="Arial" w:hint="eastAsia"/>
                <w:color w:val="000000"/>
              </w:rPr>
              <w:t>0.82 (0.58-1.15)</w:t>
            </w:r>
          </w:p>
        </w:tc>
        <w:tc>
          <w:tcPr>
            <w:tcW w:w="2176" w:type="dxa"/>
            <w:tcBorders>
              <w:top w:val="nil"/>
              <w:left w:val="nil"/>
              <w:bottom w:val="nil"/>
              <w:right w:val="nil"/>
            </w:tcBorders>
            <w:shd w:val="clear" w:color="000000" w:fill="FFFFFF"/>
            <w:noWrap/>
            <w:vAlign w:val="center"/>
            <w:hideMark/>
          </w:tcPr>
          <w:p w14:paraId="3BC484E4" w14:textId="77777777" w:rsidR="00F71CE6" w:rsidRDefault="00F71CE6" w:rsidP="00AA3989">
            <w:pPr>
              <w:rPr>
                <w:rFonts w:ascii="Arial" w:hAnsi="Arial" w:cs="Arial"/>
                <w:color w:val="000000"/>
              </w:rPr>
            </w:pPr>
          </w:p>
        </w:tc>
      </w:tr>
      <w:tr w:rsidR="00F71CE6" w14:paraId="3F3E1727" w14:textId="77777777" w:rsidTr="00AA3989">
        <w:trPr>
          <w:trHeight w:val="320"/>
        </w:trPr>
        <w:tc>
          <w:tcPr>
            <w:tcW w:w="3756" w:type="dxa"/>
            <w:tcBorders>
              <w:top w:val="nil"/>
              <w:left w:val="nil"/>
              <w:bottom w:val="nil"/>
              <w:right w:val="nil"/>
            </w:tcBorders>
            <w:shd w:val="clear" w:color="000000" w:fill="FFFFFF"/>
            <w:noWrap/>
            <w:vAlign w:val="center"/>
            <w:hideMark/>
          </w:tcPr>
          <w:p w14:paraId="72340514" w14:textId="77777777" w:rsidR="00F71CE6" w:rsidRPr="00075CD5" w:rsidRDefault="00F71CE6" w:rsidP="00AA3989">
            <w:pPr>
              <w:rPr>
                <w:rFonts w:ascii="Arial" w:hAnsi="Arial" w:cs="Arial"/>
                <w:color w:val="000000"/>
              </w:rPr>
            </w:pPr>
            <w:r w:rsidRPr="00075CD5">
              <w:rPr>
                <w:rFonts w:ascii="Arial" w:hAnsi="Arial" w:cs="Arial"/>
                <w:color w:val="000000"/>
              </w:rPr>
              <w:t>&lt;45</w:t>
            </w:r>
          </w:p>
        </w:tc>
        <w:tc>
          <w:tcPr>
            <w:tcW w:w="3716" w:type="dxa"/>
            <w:tcBorders>
              <w:top w:val="nil"/>
              <w:left w:val="nil"/>
              <w:bottom w:val="nil"/>
              <w:right w:val="nil"/>
            </w:tcBorders>
            <w:shd w:val="clear" w:color="000000" w:fill="FFFFFF"/>
            <w:noWrap/>
            <w:vAlign w:val="center"/>
            <w:hideMark/>
          </w:tcPr>
          <w:p w14:paraId="50B3C348" w14:textId="77777777" w:rsidR="00F71CE6" w:rsidRDefault="00F71CE6" w:rsidP="00AA3989">
            <w:pPr>
              <w:rPr>
                <w:rFonts w:ascii="Arial" w:hAnsi="Arial" w:cs="Arial"/>
                <w:color w:val="000000"/>
              </w:rPr>
            </w:pPr>
            <w:r w:rsidRPr="003B3288">
              <w:rPr>
                <w:rFonts w:ascii="Arial" w:hAnsi="Arial" w:cs="Arial"/>
                <w:color w:val="000000"/>
              </w:rPr>
              <w:t>N.D.</w:t>
            </w:r>
          </w:p>
        </w:tc>
        <w:tc>
          <w:tcPr>
            <w:tcW w:w="2176" w:type="dxa"/>
            <w:tcBorders>
              <w:top w:val="nil"/>
              <w:left w:val="nil"/>
              <w:bottom w:val="nil"/>
              <w:right w:val="nil"/>
            </w:tcBorders>
            <w:shd w:val="clear" w:color="000000" w:fill="FFFFFF"/>
            <w:noWrap/>
            <w:vAlign w:val="center"/>
            <w:hideMark/>
          </w:tcPr>
          <w:p w14:paraId="1B57741B" w14:textId="77777777" w:rsidR="00F71CE6" w:rsidRDefault="00F71CE6" w:rsidP="00AA3989">
            <w:pPr>
              <w:rPr>
                <w:rFonts w:ascii="Arial" w:hAnsi="Arial" w:cs="Arial"/>
                <w:color w:val="000000"/>
              </w:rPr>
            </w:pPr>
          </w:p>
        </w:tc>
        <w:tc>
          <w:tcPr>
            <w:tcW w:w="3716" w:type="dxa"/>
            <w:tcBorders>
              <w:top w:val="nil"/>
              <w:left w:val="nil"/>
              <w:bottom w:val="nil"/>
              <w:right w:val="nil"/>
            </w:tcBorders>
            <w:shd w:val="clear" w:color="000000" w:fill="FFFFFF"/>
            <w:noWrap/>
            <w:vAlign w:val="center"/>
            <w:hideMark/>
          </w:tcPr>
          <w:p w14:paraId="050DE636" w14:textId="77777777" w:rsidR="00F71CE6" w:rsidRDefault="00F71CE6" w:rsidP="00AA3989">
            <w:pPr>
              <w:rPr>
                <w:rFonts w:ascii="Arial" w:hAnsi="Arial" w:cs="Arial"/>
                <w:color w:val="000000"/>
              </w:rPr>
            </w:pPr>
            <w:r w:rsidRPr="003B3288">
              <w:rPr>
                <w:rFonts w:ascii="Arial" w:hAnsi="Arial" w:cs="Arial"/>
                <w:color w:val="000000"/>
              </w:rPr>
              <w:t>N.D.</w:t>
            </w:r>
          </w:p>
        </w:tc>
        <w:tc>
          <w:tcPr>
            <w:tcW w:w="2176" w:type="dxa"/>
            <w:tcBorders>
              <w:top w:val="nil"/>
              <w:left w:val="nil"/>
              <w:bottom w:val="nil"/>
              <w:right w:val="nil"/>
            </w:tcBorders>
            <w:shd w:val="clear" w:color="000000" w:fill="FFFFFF"/>
            <w:noWrap/>
            <w:vAlign w:val="center"/>
            <w:hideMark/>
          </w:tcPr>
          <w:p w14:paraId="01455427" w14:textId="77777777" w:rsidR="00F71CE6" w:rsidRDefault="00F71CE6" w:rsidP="00AA3989">
            <w:pPr>
              <w:rPr>
                <w:rFonts w:ascii="Arial" w:hAnsi="Arial" w:cs="Arial"/>
                <w:color w:val="000000"/>
              </w:rPr>
            </w:pPr>
          </w:p>
        </w:tc>
        <w:tc>
          <w:tcPr>
            <w:tcW w:w="3716" w:type="dxa"/>
            <w:tcBorders>
              <w:top w:val="nil"/>
              <w:left w:val="nil"/>
              <w:bottom w:val="nil"/>
              <w:right w:val="nil"/>
            </w:tcBorders>
            <w:shd w:val="clear" w:color="000000" w:fill="FFFFFF"/>
            <w:noWrap/>
            <w:vAlign w:val="center"/>
            <w:hideMark/>
          </w:tcPr>
          <w:p w14:paraId="5BBA07ED" w14:textId="77777777" w:rsidR="00F71CE6" w:rsidRDefault="00F71CE6" w:rsidP="00AA3989">
            <w:pPr>
              <w:rPr>
                <w:rFonts w:ascii="Arial" w:hAnsi="Arial" w:cs="Arial"/>
                <w:color w:val="000000"/>
              </w:rPr>
            </w:pPr>
            <w:r w:rsidRPr="003B3288">
              <w:rPr>
                <w:rFonts w:ascii="Arial" w:hAnsi="Arial" w:cs="Arial"/>
                <w:color w:val="000000"/>
              </w:rPr>
              <w:t>N.D.</w:t>
            </w:r>
          </w:p>
        </w:tc>
        <w:tc>
          <w:tcPr>
            <w:tcW w:w="2176" w:type="dxa"/>
            <w:tcBorders>
              <w:top w:val="nil"/>
              <w:left w:val="nil"/>
              <w:bottom w:val="nil"/>
              <w:right w:val="nil"/>
            </w:tcBorders>
            <w:shd w:val="clear" w:color="000000" w:fill="FFFFFF"/>
            <w:noWrap/>
            <w:vAlign w:val="center"/>
            <w:hideMark/>
          </w:tcPr>
          <w:p w14:paraId="0ACEEBF0" w14:textId="77777777" w:rsidR="00F71CE6" w:rsidRDefault="00F71CE6" w:rsidP="00AA3989">
            <w:pPr>
              <w:rPr>
                <w:rFonts w:ascii="Arial" w:hAnsi="Arial" w:cs="Arial"/>
                <w:color w:val="000000"/>
              </w:rPr>
            </w:pPr>
          </w:p>
        </w:tc>
      </w:tr>
      <w:tr w:rsidR="00F71CE6" w14:paraId="1FA1DBF3" w14:textId="77777777" w:rsidTr="00AA3989">
        <w:trPr>
          <w:trHeight w:val="320"/>
        </w:trPr>
        <w:tc>
          <w:tcPr>
            <w:tcW w:w="3756" w:type="dxa"/>
            <w:tcBorders>
              <w:top w:val="nil"/>
              <w:left w:val="nil"/>
              <w:bottom w:val="nil"/>
              <w:right w:val="nil"/>
            </w:tcBorders>
            <w:shd w:val="clear" w:color="000000" w:fill="F4DBC9"/>
            <w:noWrap/>
            <w:vAlign w:val="center"/>
            <w:hideMark/>
          </w:tcPr>
          <w:p w14:paraId="4C0AF927" w14:textId="77777777" w:rsidR="00F71CE6" w:rsidRPr="00075CD5" w:rsidRDefault="00F71CE6" w:rsidP="00AA3989">
            <w:pPr>
              <w:rPr>
                <w:rFonts w:ascii="Arial" w:hAnsi="Arial" w:cs="Arial"/>
                <w:color w:val="000000"/>
              </w:rPr>
            </w:pPr>
            <w:r w:rsidRPr="00075CD5">
              <w:rPr>
                <w:rFonts w:ascii="Arial" w:hAnsi="Arial" w:cs="Arial"/>
                <w:color w:val="000000"/>
              </w:rPr>
              <w:t>HbA1c, %</w:t>
            </w:r>
          </w:p>
        </w:tc>
        <w:tc>
          <w:tcPr>
            <w:tcW w:w="3716" w:type="dxa"/>
            <w:tcBorders>
              <w:top w:val="nil"/>
              <w:left w:val="nil"/>
              <w:bottom w:val="nil"/>
              <w:right w:val="nil"/>
            </w:tcBorders>
            <w:shd w:val="clear" w:color="000000" w:fill="F4DBC9"/>
            <w:noWrap/>
            <w:vAlign w:val="center"/>
            <w:hideMark/>
          </w:tcPr>
          <w:p w14:paraId="5C0519AB" w14:textId="77777777" w:rsidR="00F71CE6" w:rsidRDefault="00F71CE6" w:rsidP="00AA3989">
            <w:pPr>
              <w:rPr>
                <w:rFonts w:ascii="Arial" w:hAnsi="Arial" w:cs="Arial"/>
                <w:color w:val="000000"/>
              </w:rPr>
            </w:pPr>
          </w:p>
        </w:tc>
        <w:tc>
          <w:tcPr>
            <w:tcW w:w="2176" w:type="dxa"/>
            <w:tcBorders>
              <w:top w:val="nil"/>
              <w:left w:val="nil"/>
              <w:bottom w:val="nil"/>
              <w:right w:val="nil"/>
            </w:tcBorders>
            <w:shd w:val="clear" w:color="000000" w:fill="F4DBC9"/>
            <w:noWrap/>
            <w:vAlign w:val="center"/>
            <w:hideMark/>
          </w:tcPr>
          <w:p w14:paraId="4AB6A06B" w14:textId="77777777" w:rsidR="00F71CE6" w:rsidRDefault="00F71CE6" w:rsidP="00AA3989">
            <w:pPr>
              <w:rPr>
                <w:rFonts w:ascii="Arial" w:hAnsi="Arial" w:cs="Arial"/>
                <w:color w:val="000000"/>
              </w:rPr>
            </w:pPr>
            <w:r w:rsidRPr="00DE27C4">
              <w:rPr>
                <w:rFonts w:ascii="Arial" w:hAnsi="Arial" w:cs="Arial" w:hint="eastAsia"/>
                <w:color w:val="000000"/>
              </w:rPr>
              <w:t>N/A</w:t>
            </w:r>
          </w:p>
        </w:tc>
        <w:tc>
          <w:tcPr>
            <w:tcW w:w="3716" w:type="dxa"/>
            <w:tcBorders>
              <w:top w:val="nil"/>
              <w:left w:val="nil"/>
              <w:bottom w:val="nil"/>
              <w:right w:val="nil"/>
            </w:tcBorders>
            <w:shd w:val="clear" w:color="000000" w:fill="F4DBC9"/>
            <w:noWrap/>
            <w:vAlign w:val="center"/>
            <w:hideMark/>
          </w:tcPr>
          <w:p w14:paraId="5B3506E8" w14:textId="77777777" w:rsidR="00F71CE6" w:rsidRDefault="00F71CE6" w:rsidP="00AA3989">
            <w:pPr>
              <w:rPr>
                <w:rFonts w:ascii="Arial" w:hAnsi="Arial" w:cs="Arial"/>
                <w:color w:val="000000"/>
              </w:rPr>
            </w:pPr>
          </w:p>
        </w:tc>
        <w:tc>
          <w:tcPr>
            <w:tcW w:w="2176" w:type="dxa"/>
            <w:tcBorders>
              <w:top w:val="nil"/>
              <w:left w:val="nil"/>
              <w:bottom w:val="nil"/>
              <w:right w:val="nil"/>
            </w:tcBorders>
            <w:shd w:val="clear" w:color="000000" w:fill="F4DBC9"/>
            <w:noWrap/>
            <w:vAlign w:val="center"/>
            <w:hideMark/>
          </w:tcPr>
          <w:p w14:paraId="1C56CA8D" w14:textId="77777777" w:rsidR="00F71CE6" w:rsidRDefault="00F71CE6" w:rsidP="00AA3989">
            <w:pPr>
              <w:rPr>
                <w:rFonts w:ascii="Arial" w:hAnsi="Arial" w:cs="Arial"/>
                <w:color w:val="000000"/>
              </w:rPr>
            </w:pPr>
            <w:r w:rsidRPr="00DE27C4">
              <w:rPr>
                <w:rFonts w:ascii="Arial" w:hAnsi="Arial" w:cs="Arial" w:hint="eastAsia"/>
                <w:color w:val="000000"/>
              </w:rPr>
              <w:t>N/A</w:t>
            </w:r>
          </w:p>
        </w:tc>
        <w:tc>
          <w:tcPr>
            <w:tcW w:w="3716" w:type="dxa"/>
            <w:tcBorders>
              <w:top w:val="nil"/>
              <w:left w:val="nil"/>
              <w:bottom w:val="nil"/>
              <w:right w:val="nil"/>
            </w:tcBorders>
            <w:shd w:val="clear" w:color="000000" w:fill="F4DBC9"/>
            <w:noWrap/>
            <w:vAlign w:val="center"/>
            <w:hideMark/>
          </w:tcPr>
          <w:p w14:paraId="48A535A6" w14:textId="77777777" w:rsidR="00F71CE6" w:rsidRDefault="00F71CE6" w:rsidP="00AA3989">
            <w:pPr>
              <w:rPr>
                <w:rFonts w:ascii="Arial" w:hAnsi="Arial" w:cs="Arial"/>
                <w:color w:val="000000"/>
              </w:rPr>
            </w:pPr>
          </w:p>
        </w:tc>
        <w:tc>
          <w:tcPr>
            <w:tcW w:w="2176" w:type="dxa"/>
            <w:tcBorders>
              <w:top w:val="nil"/>
              <w:left w:val="nil"/>
              <w:bottom w:val="nil"/>
              <w:right w:val="nil"/>
            </w:tcBorders>
            <w:shd w:val="clear" w:color="000000" w:fill="F4DBC9"/>
            <w:noWrap/>
            <w:vAlign w:val="center"/>
            <w:hideMark/>
          </w:tcPr>
          <w:p w14:paraId="05080483" w14:textId="77777777" w:rsidR="00F71CE6" w:rsidRDefault="00F71CE6" w:rsidP="00AA3989">
            <w:pPr>
              <w:rPr>
                <w:rFonts w:ascii="Arial" w:hAnsi="Arial" w:cs="Arial"/>
                <w:color w:val="000000"/>
              </w:rPr>
            </w:pPr>
            <w:r w:rsidRPr="00DE27C4">
              <w:rPr>
                <w:rFonts w:ascii="Arial" w:hAnsi="Arial" w:cs="Arial" w:hint="eastAsia"/>
                <w:color w:val="000000"/>
              </w:rPr>
              <w:t>N/A</w:t>
            </w:r>
          </w:p>
        </w:tc>
      </w:tr>
      <w:tr w:rsidR="00F71CE6" w14:paraId="3A4FF36B" w14:textId="77777777" w:rsidTr="00AA3989">
        <w:trPr>
          <w:trHeight w:val="320"/>
        </w:trPr>
        <w:tc>
          <w:tcPr>
            <w:tcW w:w="3756" w:type="dxa"/>
            <w:tcBorders>
              <w:top w:val="nil"/>
              <w:left w:val="nil"/>
              <w:bottom w:val="nil"/>
              <w:right w:val="nil"/>
            </w:tcBorders>
            <w:shd w:val="clear" w:color="000000" w:fill="F4DBC9"/>
            <w:noWrap/>
            <w:vAlign w:val="center"/>
            <w:hideMark/>
          </w:tcPr>
          <w:p w14:paraId="1F7FC243" w14:textId="1107BAF7" w:rsidR="00F71CE6" w:rsidRPr="00075CD5" w:rsidRDefault="00DB6D83" w:rsidP="00AA3989">
            <w:pPr>
              <w:rPr>
                <w:rFonts w:ascii="Arial" w:hAnsi="Arial" w:cs="Arial"/>
                <w:color w:val="000000"/>
              </w:rPr>
            </w:pPr>
            <w:r w:rsidRPr="003B3288">
              <w:rPr>
                <w:rFonts w:ascii="Arial" w:hAnsi="Arial" w:cs="Arial"/>
                <w:color w:val="000000"/>
              </w:rPr>
              <w:t>≥</w:t>
            </w:r>
            <w:r w:rsidR="00F71CE6" w:rsidRPr="00075CD5">
              <w:rPr>
                <w:rFonts w:ascii="Arial" w:hAnsi="Arial" w:cs="Arial"/>
                <w:color w:val="000000"/>
              </w:rPr>
              <w:t>7</w:t>
            </w:r>
          </w:p>
        </w:tc>
        <w:tc>
          <w:tcPr>
            <w:tcW w:w="3716" w:type="dxa"/>
            <w:tcBorders>
              <w:top w:val="nil"/>
              <w:left w:val="nil"/>
              <w:bottom w:val="nil"/>
              <w:right w:val="nil"/>
            </w:tcBorders>
            <w:shd w:val="clear" w:color="000000" w:fill="F4DBC9"/>
            <w:noWrap/>
            <w:vAlign w:val="center"/>
            <w:hideMark/>
          </w:tcPr>
          <w:p w14:paraId="034C34AC" w14:textId="77777777" w:rsidR="00F71CE6" w:rsidRDefault="00F71CE6" w:rsidP="00AA3989">
            <w:pPr>
              <w:rPr>
                <w:rFonts w:ascii="Arial" w:hAnsi="Arial" w:cs="Arial"/>
                <w:color w:val="000000"/>
              </w:rPr>
            </w:pPr>
            <w:r w:rsidRPr="003B3288">
              <w:rPr>
                <w:rFonts w:ascii="Arial" w:hAnsi="Arial" w:cs="Arial"/>
                <w:color w:val="000000"/>
              </w:rPr>
              <w:t>N.D.</w:t>
            </w:r>
          </w:p>
        </w:tc>
        <w:tc>
          <w:tcPr>
            <w:tcW w:w="2176" w:type="dxa"/>
            <w:tcBorders>
              <w:top w:val="nil"/>
              <w:left w:val="nil"/>
              <w:bottom w:val="nil"/>
              <w:right w:val="nil"/>
            </w:tcBorders>
            <w:shd w:val="clear" w:color="000000" w:fill="F4DBC9"/>
            <w:noWrap/>
            <w:vAlign w:val="center"/>
            <w:hideMark/>
          </w:tcPr>
          <w:p w14:paraId="1D8D6408" w14:textId="77777777" w:rsidR="00F71CE6" w:rsidRDefault="00F71CE6" w:rsidP="00AA3989">
            <w:pPr>
              <w:rPr>
                <w:rFonts w:ascii="Arial" w:hAnsi="Arial" w:cs="Arial"/>
                <w:color w:val="000000"/>
              </w:rPr>
            </w:pPr>
            <w:r>
              <w:rPr>
                <w:rFonts w:ascii="Arial" w:hAnsi="Arial" w:cs="Arial"/>
                <w:color w:val="000000"/>
              </w:rPr>
              <w:t xml:space="preserve"> </w:t>
            </w:r>
          </w:p>
        </w:tc>
        <w:tc>
          <w:tcPr>
            <w:tcW w:w="3716" w:type="dxa"/>
            <w:tcBorders>
              <w:top w:val="nil"/>
              <w:left w:val="nil"/>
              <w:bottom w:val="nil"/>
              <w:right w:val="nil"/>
            </w:tcBorders>
            <w:shd w:val="clear" w:color="000000" w:fill="F4DBC9"/>
            <w:noWrap/>
            <w:vAlign w:val="center"/>
            <w:hideMark/>
          </w:tcPr>
          <w:p w14:paraId="54434D91" w14:textId="77777777" w:rsidR="00F71CE6" w:rsidRDefault="00F71CE6" w:rsidP="00AA3989">
            <w:pPr>
              <w:rPr>
                <w:rFonts w:ascii="Arial" w:hAnsi="Arial" w:cs="Arial"/>
                <w:color w:val="000000"/>
              </w:rPr>
            </w:pPr>
            <w:r w:rsidRPr="003B3288">
              <w:rPr>
                <w:rFonts w:ascii="Arial" w:hAnsi="Arial" w:cs="Arial"/>
                <w:color w:val="000000"/>
              </w:rPr>
              <w:t>N.D.</w:t>
            </w:r>
          </w:p>
        </w:tc>
        <w:tc>
          <w:tcPr>
            <w:tcW w:w="2176" w:type="dxa"/>
            <w:tcBorders>
              <w:top w:val="nil"/>
              <w:left w:val="nil"/>
              <w:bottom w:val="nil"/>
              <w:right w:val="nil"/>
            </w:tcBorders>
            <w:shd w:val="clear" w:color="000000" w:fill="F4DBC9"/>
            <w:noWrap/>
            <w:vAlign w:val="center"/>
            <w:hideMark/>
          </w:tcPr>
          <w:p w14:paraId="3503892C" w14:textId="77777777" w:rsidR="00F71CE6" w:rsidRDefault="00F71CE6" w:rsidP="00AA3989">
            <w:pPr>
              <w:rPr>
                <w:rFonts w:ascii="Arial" w:hAnsi="Arial" w:cs="Arial"/>
                <w:color w:val="000000"/>
              </w:rPr>
            </w:pPr>
            <w:r>
              <w:rPr>
                <w:rFonts w:ascii="Arial" w:hAnsi="Arial" w:cs="Arial"/>
                <w:color w:val="000000"/>
              </w:rPr>
              <w:t xml:space="preserve"> </w:t>
            </w:r>
          </w:p>
        </w:tc>
        <w:tc>
          <w:tcPr>
            <w:tcW w:w="3716" w:type="dxa"/>
            <w:tcBorders>
              <w:top w:val="nil"/>
              <w:left w:val="nil"/>
              <w:bottom w:val="nil"/>
              <w:right w:val="nil"/>
            </w:tcBorders>
            <w:shd w:val="clear" w:color="000000" w:fill="F4DBC9"/>
            <w:noWrap/>
            <w:vAlign w:val="center"/>
            <w:hideMark/>
          </w:tcPr>
          <w:p w14:paraId="63B21A20" w14:textId="77777777" w:rsidR="00F71CE6" w:rsidRDefault="00F71CE6" w:rsidP="00AA3989">
            <w:pPr>
              <w:rPr>
                <w:rFonts w:ascii="Arial" w:hAnsi="Arial" w:cs="Arial"/>
                <w:color w:val="000000"/>
              </w:rPr>
            </w:pPr>
            <w:r w:rsidRPr="003B3288">
              <w:rPr>
                <w:rFonts w:ascii="Arial" w:hAnsi="Arial" w:cs="Arial"/>
                <w:color w:val="000000"/>
              </w:rPr>
              <w:t>N.D.</w:t>
            </w:r>
          </w:p>
        </w:tc>
        <w:tc>
          <w:tcPr>
            <w:tcW w:w="2176" w:type="dxa"/>
            <w:tcBorders>
              <w:top w:val="nil"/>
              <w:left w:val="nil"/>
              <w:bottom w:val="nil"/>
              <w:right w:val="nil"/>
            </w:tcBorders>
            <w:shd w:val="clear" w:color="000000" w:fill="F4DBC9"/>
            <w:noWrap/>
            <w:vAlign w:val="center"/>
            <w:hideMark/>
          </w:tcPr>
          <w:p w14:paraId="42A11FDB" w14:textId="77777777" w:rsidR="00F71CE6" w:rsidRDefault="00F71CE6" w:rsidP="00AA3989">
            <w:pPr>
              <w:rPr>
                <w:rFonts w:ascii="Arial" w:hAnsi="Arial" w:cs="Arial"/>
                <w:color w:val="000000"/>
              </w:rPr>
            </w:pPr>
            <w:r>
              <w:rPr>
                <w:rFonts w:ascii="Arial" w:hAnsi="Arial" w:cs="Arial"/>
                <w:color w:val="000000"/>
              </w:rPr>
              <w:t xml:space="preserve"> </w:t>
            </w:r>
          </w:p>
        </w:tc>
      </w:tr>
      <w:tr w:rsidR="00F71CE6" w14:paraId="273BE707" w14:textId="77777777" w:rsidTr="00AA3989">
        <w:trPr>
          <w:trHeight w:val="320"/>
        </w:trPr>
        <w:tc>
          <w:tcPr>
            <w:tcW w:w="3756" w:type="dxa"/>
            <w:tcBorders>
              <w:top w:val="nil"/>
              <w:left w:val="nil"/>
              <w:bottom w:val="nil"/>
              <w:right w:val="nil"/>
            </w:tcBorders>
            <w:shd w:val="clear" w:color="000000" w:fill="F4DBC9"/>
            <w:noWrap/>
            <w:vAlign w:val="center"/>
            <w:hideMark/>
          </w:tcPr>
          <w:p w14:paraId="283A2810" w14:textId="77777777" w:rsidR="00F71CE6" w:rsidRPr="00075CD5" w:rsidRDefault="00F71CE6" w:rsidP="00AA3989">
            <w:pPr>
              <w:rPr>
                <w:rFonts w:ascii="Arial" w:hAnsi="Arial" w:cs="Arial"/>
                <w:color w:val="000000"/>
              </w:rPr>
            </w:pPr>
            <w:r w:rsidRPr="00075CD5">
              <w:rPr>
                <w:rFonts w:ascii="Arial" w:hAnsi="Arial" w:cs="Arial"/>
                <w:color w:val="000000"/>
              </w:rPr>
              <w:t>&lt;7</w:t>
            </w:r>
          </w:p>
        </w:tc>
        <w:tc>
          <w:tcPr>
            <w:tcW w:w="3716" w:type="dxa"/>
            <w:tcBorders>
              <w:top w:val="nil"/>
              <w:left w:val="nil"/>
              <w:bottom w:val="nil"/>
              <w:right w:val="nil"/>
            </w:tcBorders>
            <w:shd w:val="clear" w:color="000000" w:fill="F4DBC9"/>
            <w:noWrap/>
            <w:vAlign w:val="center"/>
            <w:hideMark/>
          </w:tcPr>
          <w:p w14:paraId="5A1FBFA2" w14:textId="77777777" w:rsidR="00F71CE6" w:rsidRDefault="00F71CE6" w:rsidP="00AA3989">
            <w:pPr>
              <w:rPr>
                <w:rFonts w:ascii="Arial" w:hAnsi="Arial" w:cs="Arial"/>
                <w:color w:val="000000"/>
              </w:rPr>
            </w:pPr>
            <w:r w:rsidRPr="00DE27C4">
              <w:rPr>
                <w:rFonts w:ascii="Arial" w:hAnsi="Arial" w:cs="Arial" w:hint="eastAsia"/>
                <w:color w:val="000000"/>
              </w:rPr>
              <w:t>0.56 (0.35-0.92)</w:t>
            </w:r>
          </w:p>
        </w:tc>
        <w:tc>
          <w:tcPr>
            <w:tcW w:w="2176" w:type="dxa"/>
            <w:tcBorders>
              <w:top w:val="nil"/>
              <w:left w:val="nil"/>
              <w:bottom w:val="nil"/>
              <w:right w:val="nil"/>
            </w:tcBorders>
            <w:shd w:val="clear" w:color="000000" w:fill="F4DBC9"/>
            <w:noWrap/>
            <w:vAlign w:val="center"/>
            <w:hideMark/>
          </w:tcPr>
          <w:p w14:paraId="0F07912E" w14:textId="77777777" w:rsidR="00F71CE6" w:rsidRDefault="00F71CE6" w:rsidP="00AA3989">
            <w:pPr>
              <w:rPr>
                <w:rFonts w:ascii="Arial" w:hAnsi="Arial" w:cs="Arial"/>
                <w:color w:val="000000"/>
              </w:rPr>
            </w:pPr>
          </w:p>
        </w:tc>
        <w:tc>
          <w:tcPr>
            <w:tcW w:w="3716" w:type="dxa"/>
            <w:tcBorders>
              <w:top w:val="nil"/>
              <w:left w:val="nil"/>
              <w:bottom w:val="nil"/>
              <w:right w:val="nil"/>
            </w:tcBorders>
            <w:shd w:val="clear" w:color="000000" w:fill="F4DBC9"/>
            <w:noWrap/>
            <w:vAlign w:val="center"/>
            <w:hideMark/>
          </w:tcPr>
          <w:p w14:paraId="305957B2" w14:textId="77777777" w:rsidR="00F71CE6" w:rsidRDefault="00F71CE6" w:rsidP="00AA3989">
            <w:pPr>
              <w:rPr>
                <w:rFonts w:ascii="Arial" w:hAnsi="Arial" w:cs="Arial"/>
                <w:color w:val="000000"/>
              </w:rPr>
            </w:pPr>
            <w:r w:rsidRPr="00DE27C4">
              <w:rPr>
                <w:rFonts w:ascii="Arial" w:hAnsi="Arial" w:cs="Arial" w:hint="eastAsia"/>
                <w:color w:val="000000"/>
              </w:rPr>
              <w:t>0.43 (0.25-0.74)</w:t>
            </w:r>
          </w:p>
        </w:tc>
        <w:tc>
          <w:tcPr>
            <w:tcW w:w="2176" w:type="dxa"/>
            <w:tcBorders>
              <w:top w:val="nil"/>
              <w:left w:val="nil"/>
              <w:bottom w:val="nil"/>
              <w:right w:val="nil"/>
            </w:tcBorders>
            <w:shd w:val="clear" w:color="000000" w:fill="F4DBC9"/>
            <w:noWrap/>
            <w:vAlign w:val="center"/>
            <w:hideMark/>
          </w:tcPr>
          <w:p w14:paraId="6E86142A" w14:textId="77777777" w:rsidR="00F71CE6" w:rsidRDefault="00F71CE6" w:rsidP="00AA3989">
            <w:pPr>
              <w:rPr>
                <w:rFonts w:ascii="Arial" w:hAnsi="Arial" w:cs="Arial"/>
                <w:color w:val="000000"/>
              </w:rPr>
            </w:pPr>
          </w:p>
        </w:tc>
        <w:tc>
          <w:tcPr>
            <w:tcW w:w="3716" w:type="dxa"/>
            <w:tcBorders>
              <w:top w:val="nil"/>
              <w:left w:val="nil"/>
              <w:bottom w:val="nil"/>
              <w:right w:val="nil"/>
            </w:tcBorders>
            <w:shd w:val="clear" w:color="000000" w:fill="F4DBC9"/>
            <w:noWrap/>
            <w:vAlign w:val="center"/>
            <w:hideMark/>
          </w:tcPr>
          <w:p w14:paraId="28C07A8F" w14:textId="77777777" w:rsidR="00F71CE6" w:rsidRDefault="00F71CE6" w:rsidP="00AA3989">
            <w:pPr>
              <w:rPr>
                <w:rFonts w:ascii="Arial" w:hAnsi="Arial" w:cs="Arial"/>
                <w:color w:val="000000"/>
              </w:rPr>
            </w:pPr>
            <w:r w:rsidRPr="00DE27C4">
              <w:rPr>
                <w:rFonts w:ascii="Arial" w:hAnsi="Arial" w:cs="Arial" w:hint="eastAsia"/>
                <w:color w:val="000000"/>
              </w:rPr>
              <w:t>0.71 (0.49-1.03)</w:t>
            </w:r>
          </w:p>
        </w:tc>
        <w:tc>
          <w:tcPr>
            <w:tcW w:w="2176" w:type="dxa"/>
            <w:tcBorders>
              <w:top w:val="nil"/>
              <w:left w:val="nil"/>
              <w:bottom w:val="nil"/>
              <w:right w:val="nil"/>
            </w:tcBorders>
            <w:shd w:val="clear" w:color="000000" w:fill="F4DBC9"/>
            <w:noWrap/>
            <w:vAlign w:val="center"/>
            <w:hideMark/>
          </w:tcPr>
          <w:p w14:paraId="7B2A779E" w14:textId="77777777" w:rsidR="00F71CE6" w:rsidRDefault="00F71CE6" w:rsidP="00AA3989">
            <w:pPr>
              <w:rPr>
                <w:rFonts w:ascii="Arial" w:hAnsi="Arial" w:cs="Arial"/>
                <w:color w:val="000000"/>
              </w:rPr>
            </w:pPr>
          </w:p>
        </w:tc>
      </w:tr>
      <w:tr w:rsidR="00F71CE6" w14:paraId="2AE52386" w14:textId="77777777" w:rsidTr="00AA3989">
        <w:trPr>
          <w:trHeight w:val="320"/>
        </w:trPr>
        <w:tc>
          <w:tcPr>
            <w:tcW w:w="3756" w:type="dxa"/>
            <w:tcBorders>
              <w:top w:val="nil"/>
              <w:left w:val="nil"/>
              <w:bottom w:val="nil"/>
              <w:right w:val="nil"/>
            </w:tcBorders>
            <w:shd w:val="clear" w:color="000000" w:fill="FFFFFF"/>
            <w:noWrap/>
            <w:vAlign w:val="center"/>
            <w:hideMark/>
          </w:tcPr>
          <w:p w14:paraId="401AD055" w14:textId="77777777" w:rsidR="00F71CE6" w:rsidRPr="00075CD5" w:rsidRDefault="00F71CE6" w:rsidP="00AA3989">
            <w:pPr>
              <w:rPr>
                <w:rFonts w:ascii="Arial" w:hAnsi="Arial" w:cs="Arial"/>
                <w:color w:val="000000"/>
              </w:rPr>
            </w:pPr>
            <w:r w:rsidRPr="00075CD5">
              <w:rPr>
                <w:rFonts w:ascii="Arial" w:hAnsi="Arial" w:cs="Arial"/>
                <w:color w:val="000000"/>
              </w:rPr>
              <w:t>Hypertension</w:t>
            </w:r>
          </w:p>
        </w:tc>
        <w:tc>
          <w:tcPr>
            <w:tcW w:w="3716" w:type="dxa"/>
            <w:tcBorders>
              <w:top w:val="nil"/>
              <w:left w:val="nil"/>
              <w:bottom w:val="nil"/>
              <w:right w:val="nil"/>
            </w:tcBorders>
            <w:shd w:val="clear" w:color="000000" w:fill="FFFFFF"/>
            <w:noWrap/>
            <w:vAlign w:val="center"/>
            <w:hideMark/>
          </w:tcPr>
          <w:p w14:paraId="5FB73015" w14:textId="77777777" w:rsidR="00F71CE6" w:rsidRDefault="00F71CE6" w:rsidP="00AA3989">
            <w:pPr>
              <w:rPr>
                <w:rFonts w:ascii="Arial" w:hAnsi="Arial" w:cs="Arial"/>
                <w:color w:val="000000"/>
              </w:rPr>
            </w:pPr>
          </w:p>
        </w:tc>
        <w:tc>
          <w:tcPr>
            <w:tcW w:w="2176" w:type="dxa"/>
            <w:tcBorders>
              <w:top w:val="nil"/>
              <w:left w:val="nil"/>
              <w:bottom w:val="nil"/>
              <w:right w:val="nil"/>
            </w:tcBorders>
            <w:shd w:val="clear" w:color="000000" w:fill="FFFFFF"/>
            <w:noWrap/>
            <w:vAlign w:val="center"/>
            <w:hideMark/>
          </w:tcPr>
          <w:p w14:paraId="11BC825A" w14:textId="77777777" w:rsidR="00F71CE6" w:rsidRDefault="00F71CE6" w:rsidP="00AA3989">
            <w:pPr>
              <w:rPr>
                <w:rFonts w:ascii="Arial" w:hAnsi="Arial" w:cs="Arial"/>
                <w:color w:val="000000"/>
              </w:rPr>
            </w:pPr>
            <w:r w:rsidRPr="00DE27C4">
              <w:rPr>
                <w:rFonts w:ascii="Arial" w:hAnsi="Arial" w:cs="Arial"/>
                <w:color w:val="000000"/>
              </w:rPr>
              <w:t>0.37</w:t>
            </w:r>
          </w:p>
        </w:tc>
        <w:tc>
          <w:tcPr>
            <w:tcW w:w="3716" w:type="dxa"/>
            <w:tcBorders>
              <w:top w:val="nil"/>
              <w:left w:val="nil"/>
              <w:bottom w:val="nil"/>
              <w:right w:val="nil"/>
            </w:tcBorders>
            <w:shd w:val="clear" w:color="000000" w:fill="FFFFFF"/>
            <w:noWrap/>
            <w:vAlign w:val="center"/>
            <w:hideMark/>
          </w:tcPr>
          <w:p w14:paraId="07E17FAE" w14:textId="77777777" w:rsidR="00F71CE6" w:rsidRDefault="00F71CE6" w:rsidP="00AA3989">
            <w:pPr>
              <w:rPr>
                <w:rFonts w:ascii="Arial" w:hAnsi="Arial" w:cs="Arial"/>
                <w:color w:val="000000"/>
              </w:rPr>
            </w:pPr>
          </w:p>
        </w:tc>
        <w:tc>
          <w:tcPr>
            <w:tcW w:w="2176" w:type="dxa"/>
            <w:tcBorders>
              <w:top w:val="nil"/>
              <w:left w:val="nil"/>
              <w:bottom w:val="nil"/>
              <w:right w:val="nil"/>
            </w:tcBorders>
            <w:shd w:val="clear" w:color="000000" w:fill="FFFFFF"/>
            <w:noWrap/>
            <w:vAlign w:val="center"/>
            <w:hideMark/>
          </w:tcPr>
          <w:p w14:paraId="70EBE689" w14:textId="77777777" w:rsidR="00F71CE6" w:rsidRDefault="00F71CE6" w:rsidP="00AA3989">
            <w:pPr>
              <w:rPr>
                <w:rFonts w:ascii="Arial" w:hAnsi="Arial" w:cs="Arial"/>
                <w:color w:val="000000"/>
              </w:rPr>
            </w:pPr>
            <w:r w:rsidRPr="00DE27C4">
              <w:rPr>
                <w:rFonts w:ascii="Arial" w:hAnsi="Arial" w:cs="Arial"/>
                <w:color w:val="000000"/>
              </w:rPr>
              <w:t>0.11</w:t>
            </w:r>
          </w:p>
        </w:tc>
        <w:tc>
          <w:tcPr>
            <w:tcW w:w="3716" w:type="dxa"/>
            <w:tcBorders>
              <w:top w:val="nil"/>
              <w:left w:val="nil"/>
              <w:bottom w:val="nil"/>
              <w:right w:val="nil"/>
            </w:tcBorders>
            <w:shd w:val="clear" w:color="000000" w:fill="FFFFFF"/>
            <w:noWrap/>
            <w:vAlign w:val="center"/>
            <w:hideMark/>
          </w:tcPr>
          <w:p w14:paraId="24F81C0B" w14:textId="77777777" w:rsidR="00F71CE6" w:rsidRDefault="00F71CE6" w:rsidP="00AA3989">
            <w:pPr>
              <w:rPr>
                <w:rFonts w:ascii="Arial" w:hAnsi="Arial" w:cs="Arial"/>
                <w:color w:val="000000"/>
              </w:rPr>
            </w:pPr>
          </w:p>
        </w:tc>
        <w:tc>
          <w:tcPr>
            <w:tcW w:w="2176" w:type="dxa"/>
            <w:tcBorders>
              <w:top w:val="nil"/>
              <w:left w:val="nil"/>
              <w:bottom w:val="nil"/>
              <w:right w:val="nil"/>
            </w:tcBorders>
            <w:shd w:val="clear" w:color="000000" w:fill="FFFFFF"/>
            <w:noWrap/>
            <w:vAlign w:val="center"/>
            <w:hideMark/>
          </w:tcPr>
          <w:p w14:paraId="5D5898A7" w14:textId="77777777" w:rsidR="00F71CE6" w:rsidRDefault="00F71CE6" w:rsidP="00AA3989">
            <w:pPr>
              <w:rPr>
                <w:rFonts w:ascii="Arial" w:hAnsi="Arial" w:cs="Arial"/>
                <w:color w:val="000000"/>
              </w:rPr>
            </w:pPr>
            <w:r w:rsidRPr="00DE27C4">
              <w:rPr>
                <w:rFonts w:ascii="Arial" w:hAnsi="Arial" w:cs="Arial"/>
                <w:color w:val="000000"/>
              </w:rPr>
              <w:t>0.19</w:t>
            </w:r>
          </w:p>
        </w:tc>
      </w:tr>
      <w:tr w:rsidR="00F71CE6" w14:paraId="7556D276" w14:textId="77777777" w:rsidTr="00AA3989">
        <w:trPr>
          <w:trHeight w:val="320"/>
        </w:trPr>
        <w:tc>
          <w:tcPr>
            <w:tcW w:w="3756" w:type="dxa"/>
            <w:tcBorders>
              <w:top w:val="nil"/>
              <w:left w:val="nil"/>
              <w:bottom w:val="nil"/>
              <w:right w:val="nil"/>
            </w:tcBorders>
            <w:shd w:val="clear" w:color="000000" w:fill="FFFFFF"/>
            <w:noWrap/>
            <w:vAlign w:val="center"/>
            <w:hideMark/>
          </w:tcPr>
          <w:p w14:paraId="339091E3" w14:textId="54CFF1D3" w:rsidR="00F71CE6" w:rsidRPr="00075CD5" w:rsidRDefault="00F71CE6" w:rsidP="00AA3989">
            <w:pPr>
              <w:rPr>
                <w:rFonts w:ascii="Arial" w:hAnsi="Arial" w:cs="Arial"/>
                <w:color w:val="000000"/>
              </w:rPr>
            </w:pPr>
            <w:r w:rsidRPr="00075CD5">
              <w:rPr>
                <w:rFonts w:ascii="Arial" w:hAnsi="Arial" w:cs="Arial"/>
                <w:color w:val="000000"/>
              </w:rPr>
              <w:t>HTN (</w:t>
            </w:r>
            <w:r w:rsidR="00DB6D83" w:rsidRPr="00F037FE">
              <w:rPr>
                <w:rFonts w:cs="Arial" w:hint="eastAsia"/>
                <w:b/>
                <w:bCs/>
                <w:color w:val="000000"/>
              </w:rPr>
              <w:t>＋</w:t>
            </w:r>
            <w:r w:rsidRPr="00075CD5">
              <w:rPr>
                <w:rFonts w:ascii="Arial" w:hAnsi="Arial" w:cs="Arial"/>
                <w:color w:val="000000"/>
              </w:rPr>
              <w:t>)</w:t>
            </w:r>
          </w:p>
        </w:tc>
        <w:tc>
          <w:tcPr>
            <w:tcW w:w="3716" w:type="dxa"/>
            <w:tcBorders>
              <w:top w:val="nil"/>
              <w:left w:val="nil"/>
              <w:bottom w:val="nil"/>
              <w:right w:val="nil"/>
            </w:tcBorders>
            <w:shd w:val="clear" w:color="000000" w:fill="FFFFFF"/>
            <w:noWrap/>
            <w:vAlign w:val="center"/>
            <w:hideMark/>
          </w:tcPr>
          <w:p w14:paraId="4C3992DF" w14:textId="77777777" w:rsidR="00F71CE6" w:rsidRDefault="00F71CE6" w:rsidP="00AA3989">
            <w:pPr>
              <w:rPr>
                <w:rFonts w:ascii="Arial" w:hAnsi="Arial" w:cs="Arial"/>
                <w:color w:val="000000"/>
              </w:rPr>
            </w:pPr>
            <w:r w:rsidRPr="00DE27C4">
              <w:rPr>
                <w:rFonts w:ascii="Arial" w:hAnsi="Arial" w:cs="Arial" w:hint="eastAsia"/>
                <w:color w:val="000000"/>
              </w:rPr>
              <w:t>0.53 (0.26-1.06)</w:t>
            </w:r>
          </w:p>
        </w:tc>
        <w:tc>
          <w:tcPr>
            <w:tcW w:w="2176" w:type="dxa"/>
            <w:tcBorders>
              <w:top w:val="nil"/>
              <w:left w:val="nil"/>
              <w:bottom w:val="nil"/>
              <w:right w:val="nil"/>
            </w:tcBorders>
            <w:shd w:val="clear" w:color="000000" w:fill="FFFFFF"/>
            <w:noWrap/>
            <w:vAlign w:val="center"/>
            <w:hideMark/>
          </w:tcPr>
          <w:p w14:paraId="57C453F2" w14:textId="77777777" w:rsidR="00F71CE6" w:rsidRDefault="00F71CE6" w:rsidP="00AA3989">
            <w:pPr>
              <w:rPr>
                <w:rFonts w:ascii="Arial" w:hAnsi="Arial" w:cs="Arial"/>
                <w:color w:val="000000"/>
              </w:rPr>
            </w:pPr>
          </w:p>
        </w:tc>
        <w:tc>
          <w:tcPr>
            <w:tcW w:w="3716" w:type="dxa"/>
            <w:tcBorders>
              <w:top w:val="nil"/>
              <w:left w:val="nil"/>
              <w:bottom w:val="nil"/>
              <w:right w:val="nil"/>
            </w:tcBorders>
            <w:shd w:val="clear" w:color="000000" w:fill="FFFFFF"/>
            <w:noWrap/>
            <w:vAlign w:val="center"/>
            <w:hideMark/>
          </w:tcPr>
          <w:p w14:paraId="21D54A13" w14:textId="77777777" w:rsidR="00F71CE6" w:rsidRDefault="00F71CE6" w:rsidP="00AA3989">
            <w:pPr>
              <w:rPr>
                <w:rFonts w:ascii="Arial" w:hAnsi="Arial" w:cs="Arial"/>
                <w:color w:val="000000"/>
              </w:rPr>
            </w:pPr>
            <w:r w:rsidRPr="00DE27C4">
              <w:rPr>
                <w:rFonts w:ascii="Arial" w:hAnsi="Arial" w:cs="Arial" w:hint="eastAsia"/>
                <w:color w:val="000000"/>
              </w:rPr>
              <w:t>0.40 (0.20-0.79)</w:t>
            </w:r>
          </w:p>
        </w:tc>
        <w:tc>
          <w:tcPr>
            <w:tcW w:w="2176" w:type="dxa"/>
            <w:tcBorders>
              <w:top w:val="nil"/>
              <w:left w:val="nil"/>
              <w:bottom w:val="nil"/>
              <w:right w:val="nil"/>
            </w:tcBorders>
            <w:shd w:val="clear" w:color="000000" w:fill="FFFFFF"/>
            <w:noWrap/>
            <w:vAlign w:val="center"/>
            <w:hideMark/>
          </w:tcPr>
          <w:p w14:paraId="0E87889B" w14:textId="77777777" w:rsidR="00F71CE6" w:rsidRDefault="00F71CE6" w:rsidP="00AA3989">
            <w:pPr>
              <w:rPr>
                <w:rFonts w:ascii="Arial" w:hAnsi="Arial" w:cs="Arial"/>
                <w:color w:val="000000"/>
              </w:rPr>
            </w:pPr>
          </w:p>
        </w:tc>
        <w:tc>
          <w:tcPr>
            <w:tcW w:w="3716" w:type="dxa"/>
            <w:tcBorders>
              <w:top w:val="nil"/>
              <w:left w:val="nil"/>
              <w:bottom w:val="nil"/>
              <w:right w:val="nil"/>
            </w:tcBorders>
            <w:shd w:val="clear" w:color="000000" w:fill="FFFFFF"/>
            <w:noWrap/>
            <w:vAlign w:val="center"/>
            <w:hideMark/>
          </w:tcPr>
          <w:p w14:paraId="009063A6" w14:textId="77777777" w:rsidR="00F71CE6" w:rsidRDefault="00F71CE6" w:rsidP="00AA3989">
            <w:pPr>
              <w:rPr>
                <w:rFonts w:ascii="Arial" w:hAnsi="Arial" w:cs="Arial"/>
                <w:color w:val="000000"/>
              </w:rPr>
            </w:pPr>
            <w:r w:rsidRPr="00DE27C4">
              <w:rPr>
                <w:rFonts w:ascii="Arial" w:hAnsi="Arial" w:cs="Arial" w:hint="eastAsia"/>
                <w:color w:val="000000"/>
              </w:rPr>
              <w:t>0.64 (0.39-1.03)</w:t>
            </w:r>
          </w:p>
        </w:tc>
        <w:tc>
          <w:tcPr>
            <w:tcW w:w="2176" w:type="dxa"/>
            <w:tcBorders>
              <w:top w:val="nil"/>
              <w:left w:val="nil"/>
              <w:bottom w:val="nil"/>
              <w:right w:val="nil"/>
            </w:tcBorders>
            <w:shd w:val="clear" w:color="000000" w:fill="FFFFFF"/>
            <w:noWrap/>
            <w:vAlign w:val="center"/>
            <w:hideMark/>
          </w:tcPr>
          <w:p w14:paraId="3E4B99C4" w14:textId="77777777" w:rsidR="00F71CE6" w:rsidRDefault="00F71CE6" w:rsidP="00AA3989">
            <w:pPr>
              <w:rPr>
                <w:rFonts w:ascii="Arial" w:hAnsi="Arial" w:cs="Arial"/>
                <w:color w:val="000000"/>
              </w:rPr>
            </w:pPr>
          </w:p>
        </w:tc>
      </w:tr>
      <w:tr w:rsidR="00F71CE6" w14:paraId="6B6240D9" w14:textId="77777777" w:rsidTr="00AA3989">
        <w:trPr>
          <w:trHeight w:val="320"/>
        </w:trPr>
        <w:tc>
          <w:tcPr>
            <w:tcW w:w="3756" w:type="dxa"/>
            <w:tcBorders>
              <w:top w:val="nil"/>
              <w:left w:val="nil"/>
              <w:bottom w:val="nil"/>
              <w:right w:val="nil"/>
            </w:tcBorders>
            <w:shd w:val="clear" w:color="000000" w:fill="FFFFFF"/>
            <w:noWrap/>
            <w:vAlign w:val="center"/>
            <w:hideMark/>
          </w:tcPr>
          <w:p w14:paraId="1ED4F181" w14:textId="7D135ADB" w:rsidR="00F71CE6" w:rsidRPr="00075CD5" w:rsidRDefault="00F71CE6" w:rsidP="00AA3989">
            <w:pPr>
              <w:rPr>
                <w:rFonts w:ascii="Arial" w:hAnsi="Arial" w:cs="Arial"/>
                <w:color w:val="000000"/>
              </w:rPr>
            </w:pPr>
            <w:r w:rsidRPr="00075CD5">
              <w:rPr>
                <w:rFonts w:ascii="Arial" w:hAnsi="Arial" w:cs="Arial"/>
                <w:color w:val="000000"/>
              </w:rPr>
              <w:t>HTN (</w:t>
            </w:r>
            <w:r w:rsidR="00DB6D83" w:rsidRPr="00F037FE">
              <w:rPr>
                <w:rFonts w:cs="Arial" w:hint="eastAsia"/>
                <w:b/>
                <w:bCs/>
                <w:color w:val="000000"/>
              </w:rPr>
              <w:t>－</w:t>
            </w:r>
            <w:r w:rsidRPr="00075CD5">
              <w:rPr>
                <w:rFonts w:ascii="Arial" w:hAnsi="Arial" w:cs="Arial"/>
                <w:color w:val="000000"/>
              </w:rPr>
              <w:t>)</w:t>
            </w:r>
          </w:p>
        </w:tc>
        <w:tc>
          <w:tcPr>
            <w:tcW w:w="3716" w:type="dxa"/>
            <w:tcBorders>
              <w:top w:val="nil"/>
              <w:left w:val="nil"/>
              <w:bottom w:val="nil"/>
              <w:right w:val="nil"/>
            </w:tcBorders>
            <w:shd w:val="clear" w:color="000000" w:fill="FFFFFF"/>
            <w:noWrap/>
            <w:vAlign w:val="center"/>
            <w:hideMark/>
          </w:tcPr>
          <w:p w14:paraId="6A41A645" w14:textId="77777777" w:rsidR="00F71CE6" w:rsidRDefault="00F71CE6" w:rsidP="00AA3989">
            <w:pPr>
              <w:rPr>
                <w:rFonts w:ascii="Arial" w:hAnsi="Arial" w:cs="Arial"/>
                <w:color w:val="000000"/>
              </w:rPr>
            </w:pPr>
            <w:r w:rsidRPr="00DE27C4">
              <w:rPr>
                <w:rFonts w:ascii="Arial" w:hAnsi="Arial" w:cs="Arial" w:hint="eastAsia"/>
                <w:color w:val="000000"/>
              </w:rPr>
              <w:t>0.33 (0.16-0.69)</w:t>
            </w:r>
          </w:p>
        </w:tc>
        <w:tc>
          <w:tcPr>
            <w:tcW w:w="2176" w:type="dxa"/>
            <w:tcBorders>
              <w:top w:val="nil"/>
              <w:left w:val="nil"/>
              <w:bottom w:val="nil"/>
              <w:right w:val="nil"/>
            </w:tcBorders>
            <w:shd w:val="clear" w:color="000000" w:fill="FFFFFF"/>
            <w:noWrap/>
            <w:vAlign w:val="center"/>
            <w:hideMark/>
          </w:tcPr>
          <w:p w14:paraId="73949F0C" w14:textId="77777777" w:rsidR="00F71CE6" w:rsidRDefault="00F71CE6" w:rsidP="00AA3989">
            <w:pPr>
              <w:rPr>
                <w:rFonts w:ascii="Arial" w:hAnsi="Arial" w:cs="Arial"/>
                <w:color w:val="000000"/>
              </w:rPr>
            </w:pPr>
          </w:p>
        </w:tc>
        <w:tc>
          <w:tcPr>
            <w:tcW w:w="3716" w:type="dxa"/>
            <w:tcBorders>
              <w:top w:val="nil"/>
              <w:left w:val="nil"/>
              <w:bottom w:val="nil"/>
              <w:right w:val="nil"/>
            </w:tcBorders>
            <w:shd w:val="clear" w:color="000000" w:fill="FFFFFF"/>
            <w:noWrap/>
            <w:vAlign w:val="center"/>
            <w:hideMark/>
          </w:tcPr>
          <w:p w14:paraId="27A68479" w14:textId="77777777" w:rsidR="00F71CE6" w:rsidRDefault="00F71CE6" w:rsidP="00AA3989">
            <w:pPr>
              <w:rPr>
                <w:rFonts w:ascii="Arial" w:hAnsi="Arial" w:cs="Arial"/>
                <w:color w:val="000000"/>
              </w:rPr>
            </w:pPr>
            <w:r w:rsidRPr="00DE27C4">
              <w:rPr>
                <w:rFonts w:ascii="Arial" w:hAnsi="Arial" w:cs="Arial" w:hint="eastAsia"/>
                <w:color w:val="000000"/>
              </w:rPr>
              <w:t>0.14 (0.05-0.41)</w:t>
            </w:r>
          </w:p>
        </w:tc>
        <w:tc>
          <w:tcPr>
            <w:tcW w:w="2176" w:type="dxa"/>
            <w:tcBorders>
              <w:top w:val="nil"/>
              <w:left w:val="nil"/>
              <w:bottom w:val="nil"/>
              <w:right w:val="nil"/>
            </w:tcBorders>
            <w:shd w:val="clear" w:color="000000" w:fill="FFFFFF"/>
            <w:noWrap/>
            <w:vAlign w:val="center"/>
            <w:hideMark/>
          </w:tcPr>
          <w:p w14:paraId="3A34EC33" w14:textId="77777777" w:rsidR="00F71CE6" w:rsidRDefault="00F71CE6" w:rsidP="00AA3989">
            <w:pPr>
              <w:rPr>
                <w:rFonts w:ascii="Arial" w:hAnsi="Arial" w:cs="Arial"/>
                <w:color w:val="000000"/>
              </w:rPr>
            </w:pPr>
          </w:p>
        </w:tc>
        <w:tc>
          <w:tcPr>
            <w:tcW w:w="3716" w:type="dxa"/>
            <w:tcBorders>
              <w:top w:val="nil"/>
              <w:left w:val="nil"/>
              <w:bottom w:val="nil"/>
              <w:right w:val="nil"/>
            </w:tcBorders>
            <w:shd w:val="clear" w:color="000000" w:fill="FFFFFF"/>
            <w:noWrap/>
            <w:vAlign w:val="center"/>
            <w:hideMark/>
          </w:tcPr>
          <w:p w14:paraId="1B563CFE" w14:textId="77777777" w:rsidR="00F71CE6" w:rsidRDefault="00F71CE6" w:rsidP="00AA3989">
            <w:pPr>
              <w:rPr>
                <w:rFonts w:ascii="Arial" w:hAnsi="Arial" w:cs="Arial"/>
                <w:color w:val="000000"/>
              </w:rPr>
            </w:pPr>
            <w:r w:rsidRPr="00DE27C4">
              <w:rPr>
                <w:rFonts w:ascii="Arial" w:hAnsi="Arial" w:cs="Arial" w:hint="eastAsia"/>
                <w:color w:val="000000"/>
              </w:rPr>
              <w:t>0.39 (0.22-0.68)</w:t>
            </w:r>
          </w:p>
        </w:tc>
        <w:tc>
          <w:tcPr>
            <w:tcW w:w="2176" w:type="dxa"/>
            <w:tcBorders>
              <w:top w:val="nil"/>
              <w:left w:val="nil"/>
              <w:bottom w:val="nil"/>
              <w:right w:val="nil"/>
            </w:tcBorders>
            <w:shd w:val="clear" w:color="000000" w:fill="FFFFFF"/>
            <w:noWrap/>
            <w:vAlign w:val="center"/>
            <w:hideMark/>
          </w:tcPr>
          <w:p w14:paraId="566E954B" w14:textId="77777777" w:rsidR="00F71CE6" w:rsidRDefault="00F71CE6" w:rsidP="00AA3989">
            <w:pPr>
              <w:rPr>
                <w:rFonts w:ascii="Arial" w:hAnsi="Arial" w:cs="Arial"/>
                <w:color w:val="000000"/>
              </w:rPr>
            </w:pPr>
          </w:p>
        </w:tc>
      </w:tr>
      <w:tr w:rsidR="00F71CE6" w14:paraId="209EB0F7" w14:textId="77777777" w:rsidTr="00AA3989">
        <w:trPr>
          <w:trHeight w:val="320"/>
        </w:trPr>
        <w:tc>
          <w:tcPr>
            <w:tcW w:w="3756" w:type="dxa"/>
            <w:tcBorders>
              <w:top w:val="nil"/>
              <w:left w:val="nil"/>
              <w:bottom w:val="nil"/>
              <w:right w:val="nil"/>
            </w:tcBorders>
            <w:shd w:val="clear" w:color="000000" w:fill="F4DBC9"/>
            <w:noWrap/>
            <w:vAlign w:val="center"/>
            <w:hideMark/>
          </w:tcPr>
          <w:p w14:paraId="335EC689" w14:textId="77777777" w:rsidR="00F71CE6" w:rsidRPr="00075CD5" w:rsidRDefault="00F71CE6" w:rsidP="00AA3989">
            <w:pPr>
              <w:rPr>
                <w:rFonts w:ascii="Arial" w:hAnsi="Arial" w:cs="Arial"/>
                <w:color w:val="000000"/>
              </w:rPr>
            </w:pPr>
            <w:r w:rsidRPr="00075CD5">
              <w:rPr>
                <w:rFonts w:ascii="Arial" w:hAnsi="Arial" w:cs="Arial"/>
                <w:color w:val="000000"/>
              </w:rPr>
              <w:t>Ischemic heart disease</w:t>
            </w:r>
          </w:p>
        </w:tc>
        <w:tc>
          <w:tcPr>
            <w:tcW w:w="3716" w:type="dxa"/>
            <w:tcBorders>
              <w:top w:val="nil"/>
              <w:left w:val="nil"/>
              <w:bottom w:val="nil"/>
              <w:right w:val="nil"/>
            </w:tcBorders>
            <w:shd w:val="clear" w:color="000000" w:fill="F4DBC9"/>
            <w:noWrap/>
            <w:vAlign w:val="center"/>
            <w:hideMark/>
          </w:tcPr>
          <w:p w14:paraId="55F3396E" w14:textId="77777777" w:rsidR="00F71CE6" w:rsidRDefault="00F71CE6" w:rsidP="00AA3989">
            <w:pPr>
              <w:rPr>
                <w:rFonts w:ascii="Arial" w:hAnsi="Arial" w:cs="Arial"/>
                <w:color w:val="000000"/>
              </w:rPr>
            </w:pPr>
          </w:p>
        </w:tc>
        <w:tc>
          <w:tcPr>
            <w:tcW w:w="2176" w:type="dxa"/>
            <w:tcBorders>
              <w:top w:val="nil"/>
              <w:left w:val="nil"/>
              <w:bottom w:val="nil"/>
              <w:right w:val="nil"/>
            </w:tcBorders>
            <w:shd w:val="clear" w:color="000000" w:fill="F4DBC9"/>
            <w:noWrap/>
            <w:vAlign w:val="center"/>
            <w:hideMark/>
          </w:tcPr>
          <w:p w14:paraId="6EEF0B9F" w14:textId="77777777" w:rsidR="00F71CE6" w:rsidRDefault="00F71CE6" w:rsidP="00AA3989">
            <w:pPr>
              <w:rPr>
                <w:rFonts w:ascii="Arial" w:hAnsi="Arial" w:cs="Arial"/>
                <w:color w:val="000000"/>
              </w:rPr>
            </w:pPr>
            <w:r w:rsidRPr="00DE27C4">
              <w:rPr>
                <w:rFonts w:ascii="Arial" w:hAnsi="Arial" w:cs="Arial"/>
                <w:color w:val="000000"/>
              </w:rPr>
              <w:t>0.8</w:t>
            </w:r>
            <w:r>
              <w:rPr>
                <w:rFonts w:ascii="Arial" w:hAnsi="Arial" w:cs="Arial"/>
                <w:color w:val="000000"/>
              </w:rPr>
              <w:t>0</w:t>
            </w:r>
          </w:p>
        </w:tc>
        <w:tc>
          <w:tcPr>
            <w:tcW w:w="3716" w:type="dxa"/>
            <w:tcBorders>
              <w:top w:val="nil"/>
              <w:left w:val="nil"/>
              <w:bottom w:val="nil"/>
              <w:right w:val="nil"/>
            </w:tcBorders>
            <w:shd w:val="clear" w:color="000000" w:fill="F4DBC9"/>
            <w:noWrap/>
            <w:vAlign w:val="center"/>
            <w:hideMark/>
          </w:tcPr>
          <w:p w14:paraId="639DCAB8" w14:textId="77777777" w:rsidR="00F71CE6" w:rsidRDefault="00F71CE6" w:rsidP="00AA3989">
            <w:pPr>
              <w:rPr>
                <w:rFonts w:ascii="Arial" w:hAnsi="Arial" w:cs="Arial"/>
                <w:color w:val="000000"/>
              </w:rPr>
            </w:pPr>
          </w:p>
        </w:tc>
        <w:tc>
          <w:tcPr>
            <w:tcW w:w="2176" w:type="dxa"/>
            <w:tcBorders>
              <w:top w:val="nil"/>
              <w:left w:val="nil"/>
              <w:bottom w:val="nil"/>
              <w:right w:val="nil"/>
            </w:tcBorders>
            <w:shd w:val="clear" w:color="000000" w:fill="F4DBC9"/>
            <w:noWrap/>
            <w:vAlign w:val="center"/>
            <w:hideMark/>
          </w:tcPr>
          <w:p w14:paraId="3776EDB4" w14:textId="77777777" w:rsidR="00F71CE6" w:rsidRDefault="00F71CE6" w:rsidP="00AA3989">
            <w:pPr>
              <w:rPr>
                <w:rFonts w:ascii="Arial" w:hAnsi="Arial" w:cs="Arial"/>
                <w:color w:val="000000"/>
              </w:rPr>
            </w:pPr>
            <w:r w:rsidRPr="00DE27C4">
              <w:rPr>
                <w:rFonts w:ascii="Arial" w:hAnsi="Arial" w:cs="Arial"/>
                <w:color w:val="000000"/>
              </w:rPr>
              <w:t>0.66</w:t>
            </w:r>
          </w:p>
        </w:tc>
        <w:tc>
          <w:tcPr>
            <w:tcW w:w="3716" w:type="dxa"/>
            <w:tcBorders>
              <w:top w:val="nil"/>
              <w:left w:val="nil"/>
              <w:bottom w:val="nil"/>
              <w:right w:val="nil"/>
            </w:tcBorders>
            <w:shd w:val="clear" w:color="000000" w:fill="F4DBC9"/>
            <w:noWrap/>
            <w:vAlign w:val="center"/>
            <w:hideMark/>
          </w:tcPr>
          <w:p w14:paraId="6889EBB4" w14:textId="77777777" w:rsidR="00F71CE6" w:rsidRDefault="00F71CE6" w:rsidP="00AA3989">
            <w:pPr>
              <w:rPr>
                <w:rFonts w:ascii="Arial" w:hAnsi="Arial" w:cs="Arial"/>
                <w:color w:val="000000"/>
              </w:rPr>
            </w:pPr>
          </w:p>
        </w:tc>
        <w:tc>
          <w:tcPr>
            <w:tcW w:w="2176" w:type="dxa"/>
            <w:tcBorders>
              <w:top w:val="nil"/>
              <w:left w:val="nil"/>
              <w:bottom w:val="nil"/>
              <w:right w:val="nil"/>
            </w:tcBorders>
            <w:shd w:val="clear" w:color="000000" w:fill="F4DBC9"/>
            <w:noWrap/>
            <w:vAlign w:val="center"/>
            <w:hideMark/>
          </w:tcPr>
          <w:p w14:paraId="0E244604" w14:textId="77777777" w:rsidR="00F71CE6" w:rsidRDefault="00F71CE6" w:rsidP="00AA3989">
            <w:pPr>
              <w:rPr>
                <w:rFonts w:ascii="Arial" w:hAnsi="Arial" w:cs="Arial"/>
                <w:color w:val="000000"/>
              </w:rPr>
            </w:pPr>
            <w:r w:rsidRPr="00DE27C4">
              <w:rPr>
                <w:rFonts w:ascii="Arial" w:hAnsi="Arial" w:cs="Arial"/>
                <w:color w:val="000000"/>
              </w:rPr>
              <w:t>0.08</w:t>
            </w:r>
          </w:p>
        </w:tc>
      </w:tr>
      <w:tr w:rsidR="00F71CE6" w14:paraId="7C405779" w14:textId="77777777" w:rsidTr="00AA3989">
        <w:trPr>
          <w:trHeight w:val="320"/>
        </w:trPr>
        <w:tc>
          <w:tcPr>
            <w:tcW w:w="3756" w:type="dxa"/>
            <w:tcBorders>
              <w:top w:val="nil"/>
              <w:left w:val="nil"/>
              <w:bottom w:val="nil"/>
              <w:right w:val="nil"/>
            </w:tcBorders>
            <w:shd w:val="clear" w:color="000000" w:fill="F4DBC9"/>
            <w:noWrap/>
            <w:vAlign w:val="center"/>
            <w:hideMark/>
          </w:tcPr>
          <w:p w14:paraId="02F7BF56" w14:textId="01568CC8" w:rsidR="00F71CE6" w:rsidRPr="00075CD5" w:rsidRDefault="00F71CE6" w:rsidP="00AA3989">
            <w:pPr>
              <w:rPr>
                <w:rFonts w:ascii="Arial" w:hAnsi="Arial" w:cs="Arial"/>
                <w:color w:val="000000"/>
              </w:rPr>
            </w:pPr>
            <w:r w:rsidRPr="00075CD5">
              <w:rPr>
                <w:rFonts w:ascii="Arial" w:hAnsi="Arial" w:cs="Arial"/>
                <w:color w:val="000000"/>
              </w:rPr>
              <w:t>IHD (</w:t>
            </w:r>
            <w:r w:rsidR="00DB6D83" w:rsidRPr="00F037FE">
              <w:rPr>
                <w:rFonts w:cs="Arial" w:hint="eastAsia"/>
                <w:b/>
                <w:bCs/>
                <w:color w:val="000000"/>
              </w:rPr>
              <w:t>＋</w:t>
            </w:r>
            <w:r w:rsidRPr="00075CD5">
              <w:rPr>
                <w:rFonts w:ascii="Arial" w:hAnsi="Arial" w:cs="Arial"/>
                <w:color w:val="000000"/>
              </w:rPr>
              <w:t>)</w:t>
            </w:r>
          </w:p>
        </w:tc>
        <w:tc>
          <w:tcPr>
            <w:tcW w:w="3716" w:type="dxa"/>
            <w:tcBorders>
              <w:top w:val="nil"/>
              <w:left w:val="nil"/>
              <w:bottom w:val="nil"/>
              <w:right w:val="nil"/>
            </w:tcBorders>
            <w:shd w:val="clear" w:color="000000" w:fill="F4DBC9"/>
            <w:noWrap/>
            <w:vAlign w:val="center"/>
            <w:hideMark/>
          </w:tcPr>
          <w:p w14:paraId="75740448" w14:textId="77777777" w:rsidR="00F71CE6" w:rsidRDefault="00F71CE6" w:rsidP="00AA3989">
            <w:pPr>
              <w:rPr>
                <w:rFonts w:ascii="Arial" w:hAnsi="Arial" w:cs="Arial"/>
                <w:color w:val="000000"/>
              </w:rPr>
            </w:pPr>
            <w:r w:rsidRPr="00DE27C4">
              <w:rPr>
                <w:rFonts w:ascii="Arial" w:hAnsi="Arial" w:cs="Arial" w:hint="eastAsia"/>
                <w:color w:val="000000"/>
              </w:rPr>
              <w:t>0.56 (0.10-3.10)</w:t>
            </w:r>
          </w:p>
        </w:tc>
        <w:tc>
          <w:tcPr>
            <w:tcW w:w="2176" w:type="dxa"/>
            <w:tcBorders>
              <w:top w:val="nil"/>
              <w:left w:val="nil"/>
              <w:bottom w:val="nil"/>
              <w:right w:val="nil"/>
            </w:tcBorders>
            <w:shd w:val="clear" w:color="000000" w:fill="F4DBC9"/>
            <w:noWrap/>
            <w:vAlign w:val="center"/>
            <w:hideMark/>
          </w:tcPr>
          <w:p w14:paraId="7ED52748" w14:textId="77777777" w:rsidR="00F71CE6" w:rsidRDefault="00F71CE6" w:rsidP="00AA3989">
            <w:pPr>
              <w:rPr>
                <w:rFonts w:ascii="Arial" w:hAnsi="Arial" w:cs="Arial"/>
                <w:color w:val="000000"/>
              </w:rPr>
            </w:pPr>
          </w:p>
        </w:tc>
        <w:tc>
          <w:tcPr>
            <w:tcW w:w="3716" w:type="dxa"/>
            <w:tcBorders>
              <w:top w:val="nil"/>
              <w:left w:val="nil"/>
              <w:bottom w:val="nil"/>
              <w:right w:val="nil"/>
            </w:tcBorders>
            <w:shd w:val="clear" w:color="000000" w:fill="F4DBC9"/>
            <w:noWrap/>
            <w:vAlign w:val="center"/>
            <w:hideMark/>
          </w:tcPr>
          <w:p w14:paraId="5250DFEE" w14:textId="77777777" w:rsidR="00F71CE6" w:rsidRDefault="00F71CE6" w:rsidP="00AA3989">
            <w:pPr>
              <w:rPr>
                <w:rFonts w:ascii="Arial" w:hAnsi="Arial" w:cs="Arial"/>
                <w:color w:val="000000"/>
              </w:rPr>
            </w:pPr>
            <w:r w:rsidRPr="00DE27C4">
              <w:rPr>
                <w:rFonts w:ascii="Arial" w:hAnsi="Arial" w:cs="Arial" w:hint="eastAsia"/>
                <w:color w:val="000000"/>
              </w:rPr>
              <w:t>0.24 (0.05-1.09)</w:t>
            </w:r>
          </w:p>
        </w:tc>
        <w:tc>
          <w:tcPr>
            <w:tcW w:w="2176" w:type="dxa"/>
            <w:tcBorders>
              <w:top w:val="nil"/>
              <w:left w:val="nil"/>
              <w:bottom w:val="nil"/>
              <w:right w:val="nil"/>
            </w:tcBorders>
            <w:shd w:val="clear" w:color="000000" w:fill="F4DBC9"/>
            <w:noWrap/>
            <w:vAlign w:val="center"/>
            <w:hideMark/>
          </w:tcPr>
          <w:p w14:paraId="03AB8129" w14:textId="77777777" w:rsidR="00F71CE6" w:rsidRDefault="00F71CE6" w:rsidP="00AA3989">
            <w:pPr>
              <w:rPr>
                <w:rFonts w:ascii="Arial" w:hAnsi="Arial" w:cs="Arial"/>
                <w:color w:val="000000"/>
              </w:rPr>
            </w:pPr>
          </w:p>
        </w:tc>
        <w:tc>
          <w:tcPr>
            <w:tcW w:w="3716" w:type="dxa"/>
            <w:tcBorders>
              <w:top w:val="nil"/>
              <w:left w:val="nil"/>
              <w:bottom w:val="nil"/>
              <w:right w:val="nil"/>
            </w:tcBorders>
            <w:shd w:val="clear" w:color="000000" w:fill="F4DBC9"/>
            <w:noWrap/>
            <w:vAlign w:val="center"/>
            <w:hideMark/>
          </w:tcPr>
          <w:p w14:paraId="6586B13F" w14:textId="77777777" w:rsidR="00F71CE6" w:rsidRDefault="00F71CE6" w:rsidP="00AA3989">
            <w:pPr>
              <w:rPr>
                <w:rFonts w:ascii="Arial" w:hAnsi="Arial" w:cs="Arial"/>
                <w:color w:val="000000"/>
              </w:rPr>
            </w:pPr>
            <w:r w:rsidRPr="00DE27C4">
              <w:rPr>
                <w:rFonts w:ascii="Arial" w:hAnsi="Arial" w:cs="Arial" w:hint="eastAsia"/>
                <w:color w:val="000000"/>
              </w:rPr>
              <w:t>0.19 (0.04-0.84)</w:t>
            </w:r>
          </w:p>
        </w:tc>
        <w:tc>
          <w:tcPr>
            <w:tcW w:w="2176" w:type="dxa"/>
            <w:tcBorders>
              <w:top w:val="nil"/>
              <w:left w:val="nil"/>
              <w:bottom w:val="nil"/>
              <w:right w:val="nil"/>
            </w:tcBorders>
            <w:shd w:val="clear" w:color="000000" w:fill="F4DBC9"/>
            <w:noWrap/>
            <w:vAlign w:val="center"/>
            <w:hideMark/>
          </w:tcPr>
          <w:p w14:paraId="7B4AB64B" w14:textId="77777777" w:rsidR="00F71CE6" w:rsidRDefault="00F71CE6" w:rsidP="00AA3989">
            <w:pPr>
              <w:rPr>
                <w:rFonts w:ascii="Arial" w:hAnsi="Arial" w:cs="Arial"/>
                <w:color w:val="000000"/>
              </w:rPr>
            </w:pPr>
          </w:p>
        </w:tc>
      </w:tr>
      <w:tr w:rsidR="00F71CE6" w14:paraId="07817C9F" w14:textId="77777777" w:rsidTr="00AA3989">
        <w:trPr>
          <w:trHeight w:val="320"/>
        </w:trPr>
        <w:tc>
          <w:tcPr>
            <w:tcW w:w="3756" w:type="dxa"/>
            <w:tcBorders>
              <w:top w:val="nil"/>
              <w:left w:val="nil"/>
              <w:bottom w:val="nil"/>
              <w:right w:val="nil"/>
            </w:tcBorders>
            <w:shd w:val="clear" w:color="000000" w:fill="F4DBC9"/>
            <w:noWrap/>
            <w:vAlign w:val="center"/>
            <w:hideMark/>
          </w:tcPr>
          <w:p w14:paraId="4B68C34E" w14:textId="6961F9A4" w:rsidR="00F71CE6" w:rsidRPr="00075CD5" w:rsidRDefault="00F71CE6" w:rsidP="00AA3989">
            <w:pPr>
              <w:rPr>
                <w:rFonts w:ascii="Arial" w:hAnsi="Arial" w:cs="Arial"/>
                <w:color w:val="000000"/>
              </w:rPr>
            </w:pPr>
            <w:r w:rsidRPr="00075CD5">
              <w:rPr>
                <w:rFonts w:ascii="Arial" w:hAnsi="Arial" w:cs="Arial"/>
                <w:color w:val="000000"/>
              </w:rPr>
              <w:t>IHD (</w:t>
            </w:r>
            <w:r w:rsidR="00DB6D83" w:rsidRPr="00F037FE">
              <w:rPr>
                <w:rFonts w:cs="Arial" w:hint="eastAsia"/>
                <w:b/>
                <w:bCs/>
                <w:color w:val="000000"/>
              </w:rPr>
              <w:t>－</w:t>
            </w:r>
            <w:r w:rsidRPr="00075CD5">
              <w:rPr>
                <w:rFonts w:ascii="Arial" w:hAnsi="Arial" w:cs="Arial"/>
                <w:color w:val="000000"/>
              </w:rPr>
              <w:t>)</w:t>
            </w:r>
          </w:p>
        </w:tc>
        <w:tc>
          <w:tcPr>
            <w:tcW w:w="3716" w:type="dxa"/>
            <w:tcBorders>
              <w:top w:val="nil"/>
              <w:left w:val="nil"/>
              <w:bottom w:val="nil"/>
              <w:right w:val="nil"/>
            </w:tcBorders>
            <w:shd w:val="clear" w:color="000000" w:fill="F4DBC9"/>
            <w:noWrap/>
            <w:vAlign w:val="center"/>
            <w:hideMark/>
          </w:tcPr>
          <w:p w14:paraId="0D19550A" w14:textId="77777777" w:rsidR="00F71CE6" w:rsidRDefault="00F71CE6" w:rsidP="00AA3989">
            <w:pPr>
              <w:rPr>
                <w:rFonts w:ascii="Arial" w:hAnsi="Arial" w:cs="Arial"/>
                <w:color w:val="000000"/>
              </w:rPr>
            </w:pPr>
            <w:r w:rsidRPr="00DE27C4">
              <w:rPr>
                <w:rFonts w:ascii="Arial" w:hAnsi="Arial" w:cs="Arial" w:hint="eastAsia"/>
                <w:color w:val="000000"/>
              </w:rPr>
              <w:t>0.72 (0.28-1.86)</w:t>
            </w:r>
          </w:p>
        </w:tc>
        <w:tc>
          <w:tcPr>
            <w:tcW w:w="2176" w:type="dxa"/>
            <w:tcBorders>
              <w:top w:val="nil"/>
              <w:left w:val="nil"/>
              <w:bottom w:val="nil"/>
              <w:right w:val="nil"/>
            </w:tcBorders>
            <w:shd w:val="clear" w:color="000000" w:fill="F4DBC9"/>
            <w:noWrap/>
            <w:vAlign w:val="center"/>
            <w:hideMark/>
          </w:tcPr>
          <w:p w14:paraId="1FE021F9" w14:textId="77777777" w:rsidR="00F71CE6" w:rsidRDefault="00F71CE6" w:rsidP="00AA3989">
            <w:pPr>
              <w:rPr>
                <w:rFonts w:ascii="Arial" w:hAnsi="Arial" w:cs="Arial"/>
                <w:color w:val="000000"/>
              </w:rPr>
            </w:pPr>
          </w:p>
        </w:tc>
        <w:tc>
          <w:tcPr>
            <w:tcW w:w="3716" w:type="dxa"/>
            <w:tcBorders>
              <w:top w:val="nil"/>
              <w:left w:val="nil"/>
              <w:bottom w:val="nil"/>
              <w:right w:val="nil"/>
            </w:tcBorders>
            <w:shd w:val="clear" w:color="000000" w:fill="F4DBC9"/>
            <w:noWrap/>
            <w:vAlign w:val="center"/>
            <w:hideMark/>
          </w:tcPr>
          <w:p w14:paraId="74840FEA" w14:textId="77777777" w:rsidR="00F71CE6" w:rsidRDefault="00F71CE6" w:rsidP="00AA3989">
            <w:pPr>
              <w:rPr>
                <w:rFonts w:ascii="Arial" w:hAnsi="Arial" w:cs="Arial"/>
                <w:color w:val="000000"/>
              </w:rPr>
            </w:pPr>
            <w:r w:rsidRPr="00DE27C4">
              <w:rPr>
                <w:rFonts w:ascii="Arial" w:hAnsi="Arial" w:cs="Arial" w:hint="eastAsia"/>
                <w:color w:val="000000"/>
              </w:rPr>
              <w:t>0.34 (0.20-0.56)</w:t>
            </w:r>
          </w:p>
        </w:tc>
        <w:tc>
          <w:tcPr>
            <w:tcW w:w="2176" w:type="dxa"/>
            <w:tcBorders>
              <w:top w:val="nil"/>
              <w:left w:val="nil"/>
              <w:bottom w:val="nil"/>
              <w:right w:val="nil"/>
            </w:tcBorders>
            <w:shd w:val="clear" w:color="000000" w:fill="F4DBC9"/>
            <w:noWrap/>
            <w:vAlign w:val="center"/>
            <w:hideMark/>
          </w:tcPr>
          <w:p w14:paraId="096388A2" w14:textId="77777777" w:rsidR="00F71CE6" w:rsidRDefault="00F71CE6" w:rsidP="00AA3989">
            <w:pPr>
              <w:rPr>
                <w:rFonts w:ascii="Arial" w:hAnsi="Arial" w:cs="Arial"/>
                <w:color w:val="000000"/>
              </w:rPr>
            </w:pPr>
          </w:p>
        </w:tc>
        <w:tc>
          <w:tcPr>
            <w:tcW w:w="3716" w:type="dxa"/>
            <w:tcBorders>
              <w:top w:val="nil"/>
              <w:left w:val="nil"/>
              <w:bottom w:val="nil"/>
              <w:right w:val="nil"/>
            </w:tcBorders>
            <w:shd w:val="clear" w:color="000000" w:fill="F4DBC9"/>
            <w:noWrap/>
            <w:vAlign w:val="center"/>
            <w:hideMark/>
          </w:tcPr>
          <w:p w14:paraId="4A7D75A9" w14:textId="77777777" w:rsidR="00F71CE6" w:rsidRDefault="00F71CE6" w:rsidP="00AA3989">
            <w:pPr>
              <w:rPr>
                <w:rFonts w:ascii="Arial" w:hAnsi="Arial" w:cs="Arial"/>
                <w:color w:val="000000"/>
              </w:rPr>
            </w:pPr>
            <w:r w:rsidRPr="00DE27C4">
              <w:rPr>
                <w:rFonts w:ascii="Arial" w:hAnsi="Arial" w:cs="Arial" w:hint="eastAsia"/>
                <w:color w:val="000000"/>
              </w:rPr>
              <w:t>0.80 (0.43-1.47)</w:t>
            </w:r>
          </w:p>
        </w:tc>
        <w:tc>
          <w:tcPr>
            <w:tcW w:w="2176" w:type="dxa"/>
            <w:tcBorders>
              <w:top w:val="nil"/>
              <w:left w:val="nil"/>
              <w:bottom w:val="nil"/>
              <w:right w:val="nil"/>
            </w:tcBorders>
            <w:shd w:val="clear" w:color="000000" w:fill="F4DBC9"/>
            <w:noWrap/>
            <w:vAlign w:val="center"/>
            <w:hideMark/>
          </w:tcPr>
          <w:p w14:paraId="4A17A0D2" w14:textId="77777777" w:rsidR="00F71CE6" w:rsidRDefault="00F71CE6" w:rsidP="00AA3989">
            <w:pPr>
              <w:rPr>
                <w:rFonts w:ascii="Arial" w:hAnsi="Arial" w:cs="Arial"/>
                <w:color w:val="000000"/>
              </w:rPr>
            </w:pPr>
          </w:p>
        </w:tc>
      </w:tr>
      <w:tr w:rsidR="00F71CE6" w14:paraId="5E08EED1" w14:textId="77777777" w:rsidTr="00AA3989">
        <w:trPr>
          <w:trHeight w:val="320"/>
        </w:trPr>
        <w:tc>
          <w:tcPr>
            <w:tcW w:w="3756" w:type="dxa"/>
            <w:tcBorders>
              <w:top w:val="nil"/>
              <w:left w:val="nil"/>
              <w:bottom w:val="nil"/>
              <w:right w:val="nil"/>
            </w:tcBorders>
            <w:shd w:val="clear" w:color="000000" w:fill="FFFFFF"/>
            <w:noWrap/>
            <w:vAlign w:val="center"/>
            <w:hideMark/>
          </w:tcPr>
          <w:p w14:paraId="0D969B8F" w14:textId="77777777" w:rsidR="00F71CE6" w:rsidRPr="00075CD5" w:rsidRDefault="00F71CE6" w:rsidP="00AA3989">
            <w:pPr>
              <w:rPr>
                <w:rFonts w:ascii="Arial" w:hAnsi="Arial" w:cs="Arial"/>
                <w:color w:val="000000"/>
              </w:rPr>
            </w:pPr>
            <w:r w:rsidRPr="00075CD5">
              <w:rPr>
                <w:rFonts w:ascii="Arial" w:hAnsi="Arial" w:cs="Arial"/>
                <w:color w:val="000000"/>
              </w:rPr>
              <w:t>Heart failure</w:t>
            </w:r>
          </w:p>
        </w:tc>
        <w:tc>
          <w:tcPr>
            <w:tcW w:w="3716" w:type="dxa"/>
            <w:tcBorders>
              <w:top w:val="nil"/>
              <w:left w:val="nil"/>
              <w:bottom w:val="nil"/>
              <w:right w:val="nil"/>
            </w:tcBorders>
            <w:shd w:val="clear" w:color="000000" w:fill="FFFFFF"/>
            <w:noWrap/>
            <w:vAlign w:val="center"/>
            <w:hideMark/>
          </w:tcPr>
          <w:p w14:paraId="65DA6E7A" w14:textId="77777777" w:rsidR="00F71CE6" w:rsidRDefault="00F71CE6" w:rsidP="00AA3989">
            <w:pPr>
              <w:rPr>
                <w:rFonts w:ascii="Arial" w:hAnsi="Arial" w:cs="Arial"/>
                <w:color w:val="000000"/>
              </w:rPr>
            </w:pPr>
          </w:p>
        </w:tc>
        <w:tc>
          <w:tcPr>
            <w:tcW w:w="2176" w:type="dxa"/>
            <w:tcBorders>
              <w:top w:val="nil"/>
              <w:left w:val="nil"/>
              <w:bottom w:val="nil"/>
              <w:right w:val="nil"/>
            </w:tcBorders>
            <w:shd w:val="clear" w:color="000000" w:fill="FFFFFF"/>
            <w:noWrap/>
            <w:vAlign w:val="center"/>
            <w:hideMark/>
          </w:tcPr>
          <w:p w14:paraId="07CD1AA3" w14:textId="77777777" w:rsidR="00F71CE6" w:rsidRDefault="00F71CE6" w:rsidP="00AA3989">
            <w:pPr>
              <w:rPr>
                <w:rFonts w:ascii="Arial" w:hAnsi="Arial" w:cs="Arial"/>
                <w:color w:val="000000"/>
              </w:rPr>
            </w:pPr>
            <w:r w:rsidRPr="00DE27C4">
              <w:rPr>
                <w:rFonts w:ascii="Arial" w:hAnsi="Arial" w:cs="Arial"/>
                <w:color w:val="000000"/>
              </w:rPr>
              <w:t>0.47</w:t>
            </w:r>
          </w:p>
        </w:tc>
        <w:tc>
          <w:tcPr>
            <w:tcW w:w="3716" w:type="dxa"/>
            <w:tcBorders>
              <w:top w:val="nil"/>
              <w:left w:val="nil"/>
              <w:bottom w:val="nil"/>
              <w:right w:val="nil"/>
            </w:tcBorders>
            <w:shd w:val="clear" w:color="000000" w:fill="FFFFFF"/>
            <w:noWrap/>
            <w:vAlign w:val="center"/>
            <w:hideMark/>
          </w:tcPr>
          <w:p w14:paraId="62838A4C" w14:textId="77777777" w:rsidR="00F71CE6" w:rsidRDefault="00F71CE6" w:rsidP="00AA3989">
            <w:pPr>
              <w:rPr>
                <w:rFonts w:ascii="Arial" w:hAnsi="Arial" w:cs="Arial"/>
                <w:color w:val="000000"/>
              </w:rPr>
            </w:pPr>
          </w:p>
        </w:tc>
        <w:tc>
          <w:tcPr>
            <w:tcW w:w="2176" w:type="dxa"/>
            <w:tcBorders>
              <w:top w:val="nil"/>
              <w:left w:val="nil"/>
              <w:bottom w:val="nil"/>
              <w:right w:val="nil"/>
            </w:tcBorders>
            <w:shd w:val="clear" w:color="000000" w:fill="FFFFFF"/>
            <w:noWrap/>
            <w:vAlign w:val="center"/>
            <w:hideMark/>
          </w:tcPr>
          <w:p w14:paraId="6B5D7074" w14:textId="77777777" w:rsidR="00F71CE6" w:rsidRDefault="00F71CE6" w:rsidP="00AA3989">
            <w:pPr>
              <w:rPr>
                <w:rFonts w:ascii="Arial" w:hAnsi="Arial" w:cs="Arial"/>
                <w:color w:val="000000"/>
              </w:rPr>
            </w:pPr>
            <w:r w:rsidRPr="00DE27C4">
              <w:rPr>
                <w:rFonts w:ascii="Arial" w:hAnsi="Arial" w:cs="Arial"/>
                <w:color w:val="000000"/>
              </w:rPr>
              <w:t>0.04</w:t>
            </w:r>
          </w:p>
        </w:tc>
        <w:tc>
          <w:tcPr>
            <w:tcW w:w="3716" w:type="dxa"/>
            <w:tcBorders>
              <w:top w:val="nil"/>
              <w:left w:val="nil"/>
              <w:bottom w:val="nil"/>
              <w:right w:val="nil"/>
            </w:tcBorders>
            <w:shd w:val="clear" w:color="000000" w:fill="FFFFFF"/>
            <w:noWrap/>
            <w:vAlign w:val="center"/>
            <w:hideMark/>
          </w:tcPr>
          <w:p w14:paraId="7AB01317" w14:textId="77777777" w:rsidR="00F71CE6" w:rsidRDefault="00F71CE6" w:rsidP="00AA3989">
            <w:pPr>
              <w:rPr>
                <w:rFonts w:ascii="Arial" w:hAnsi="Arial" w:cs="Arial"/>
                <w:color w:val="000000"/>
              </w:rPr>
            </w:pPr>
          </w:p>
        </w:tc>
        <w:tc>
          <w:tcPr>
            <w:tcW w:w="2176" w:type="dxa"/>
            <w:tcBorders>
              <w:top w:val="nil"/>
              <w:left w:val="nil"/>
              <w:bottom w:val="nil"/>
              <w:right w:val="nil"/>
            </w:tcBorders>
            <w:shd w:val="clear" w:color="000000" w:fill="FFFFFF"/>
            <w:noWrap/>
            <w:vAlign w:val="center"/>
            <w:hideMark/>
          </w:tcPr>
          <w:p w14:paraId="4FD94A6C" w14:textId="77777777" w:rsidR="00F71CE6" w:rsidRDefault="00F71CE6" w:rsidP="00AA3989">
            <w:pPr>
              <w:rPr>
                <w:rFonts w:ascii="Arial" w:hAnsi="Arial" w:cs="Arial"/>
                <w:color w:val="000000"/>
              </w:rPr>
            </w:pPr>
            <w:r w:rsidRPr="00DE27C4">
              <w:rPr>
                <w:rFonts w:ascii="Arial" w:hAnsi="Arial" w:cs="Arial"/>
                <w:color w:val="000000"/>
              </w:rPr>
              <w:t>0.19</w:t>
            </w:r>
          </w:p>
        </w:tc>
      </w:tr>
      <w:tr w:rsidR="00F71CE6" w14:paraId="52513F5C" w14:textId="77777777" w:rsidTr="00AA3989">
        <w:trPr>
          <w:trHeight w:val="320"/>
        </w:trPr>
        <w:tc>
          <w:tcPr>
            <w:tcW w:w="3756" w:type="dxa"/>
            <w:tcBorders>
              <w:top w:val="nil"/>
              <w:left w:val="nil"/>
              <w:bottom w:val="nil"/>
              <w:right w:val="nil"/>
            </w:tcBorders>
            <w:shd w:val="clear" w:color="000000" w:fill="FFFFFF"/>
            <w:noWrap/>
            <w:vAlign w:val="center"/>
            <w:hideMark/>
          </w:tcPr>
          <w:p w14:paraId="17BEC31C" w14:textId="37501C2B" w:rsidR="00F71CE6" w:rsidRPr="00075CD5" w:rsidRDefault="00F71CE6" w:rsidP="00AA3989">
            <w:pPr>
              <w:rPr>
                <w:rFonts w:ascii="Arial" w:hAnsi="Arial" w:cs="Arial"/>
                <w:color w:val="000000"/>
              </w:rPr>
            </w:pPr>
            <w:r w:rsidRPr="00075CD5">
              <w:rPr>
                <w:rFonts w:ascii="Arial" w:hAnsi="Arial" w:cs="Arial"/>
                <w:color w:val="000000"/>
              </w:rPr>
              <w:t>HF (</w:t>
            </w:r>
            <w:r w:rsidR="00DB6D83" w:rsidRPr="00F037FE">
              <w:rPr>
                <w:rFonts w:cs="Arial" w:hint="eastAsia"/>
                <w:b/>
                <w:bCs/>
                <w:color w:val="000000"/>
              </w:rPr>
              <w:t>＋</w:t>
            </w:r>
            <w:r w:rsidRPr="00075CD5">
              <w:rPr>
                <w:rFonts w:ascii="Arial" w:hAnsi="Arial" w:cs="Arial"/>
                <w:color w:val="000000"/>
              </w:rPr>
              <w:t>)</w:t>
            </w:r>
          </w:p>
        </w:tc>
        <w:tc>
          <w:tcPr>
            <w:tcW w:w="3716" w:type="dxa"/>
            <w:tcBorders>
              <w:top w:val="nil"/>
              <w:left w:val="nil"/>
              <w:bottom w:val="nil"/>
              <w:right w:val="nil"/>
            </w:tcBorders>
            <w:shd w:val="clear" w:color="000000" w:fill="FFFFFF"/>
            <w:noWrap/>
            <w:vAlign w:val="center"/>
            <w:hideMark/>
          </w:tcPr>
          <w:p w14:paraId="0C4FD454" w14:textId="77777777" w:rsidR="00F71CE6" w:rsidRDefault="00F71CE6" w:rsidP="00AA3989">
            <w:pPr>
              <w:rPr>
                <w:rFonts w:ascii="Arial" w:hAnsi="Arial" w:cs="Arial"/>
                <w:color w:val="000000"/>
              </w:rPr>
            </w:pPr>
            <w:r w:rsidRPr="00DE27C4">
              <w:rPr>
                <w:rFonts w:ascii="Arial" w:hAnsi="Arial" w:cs="Arial" w:hint="eastAsia"/>
                <w:color w:val="000000"/>
              </w:rPr>
              <w:t>0.91 (0.15-5.43)</w:t>
            </w:r>
          </w:p>
        </w:tc>
        <w:tc>
          <w:tcPr>
            <w:tcW w:w="2176" w:type="dxa"/>
            <w:tcBorders>
              <w:top w:val="nil"/>
              <w:left w:val="nil"/>
              <w:bottom w:val="nil"/>
              <w:right w:val="nil"/>
            </w:tcBorders>
            <w:shd w:val="clear" w:color="000000" w:fill="FFFFFF"/>
            <w:noWrap/>
            <w:vAlign w:val="center"/>
            <w:hideMark/>
          </w:tcPr>
          <w:p w14:paraId="6D91551B" w14:textId="77777777" w:rsidR="00F71CE6" w:rsidRDefault="00F71CE6" w:rsidP="00AA3989">
            <w:pPr>
              <w:rPr>
                <w:rFonts w:ascii="Arial" w:hAnsi="Arial" w:cs="Arial"/>
                <w:color w:val="000000"/>
              </w:rPr>
            </w:pPr>
          </w:p>
        </w:tc>
        <w:tc>
          <w:tcPr>
            <w:tcW w:w="3716" w:type="dxa"/>
            <w:tcBorders>
              <w:top w:val="nil"/>
              <w:left w:val="nil"/>
              <w:bottom w:val="nil"/>
              <w:right w:val="nil"/>
            </w:tcBorders>
            <w:shd w:val="clear" w:color="000000" w:fill="FFFFFF"/>
            <w:noWrap/>
            <w:vAlign w:val="center"/>
            <w:hideMark/>
          </w:tcPr>
          <w:p w14:paraId="7B7AEEA8" w14:textId="77777777" w:rsidR="00F71CE6" w:rsidRDefault="00F71CE6" w:rsidP="00AA3989">
            <w:pPr>
              <w:rPr>
                <w:rFonts w:ascii="Arial" w:hAnsi="Arial" w:cs="Arial"/>
                <w:color w:val="000000"/>
              </w:rPr>
            </w:pPr>
            <w:r w:rsidRPr="00DE27C4">
              <w:rPr>
                <w:rFonts w:ascii="Arial" w:hAnsi="Arial" w:cs="Arial" w:hint="eastAsia"/>
                <w:color w:val="000000"/>
              </w:rPr>
              <w:t>3.12 (0.32-30.05)</w:t>
            </w:r>
          </w:p>
        </w:tc>
        <w:tc>
          <w:tcPr>
            <w:tcW w:w="2176" w:type="dxa"/>
            <w:tcBorders>
              <w:top w:val="nil"/>
              <w:left w:val="nil"/>
              <w:bottom w:val="nil"/>
              <w:right w:val="nil"/>
            </w:tcBorders>
            <w:shd w:val="clear" w:color="000000" w:fill="FFFFFF"/>
            <w:noWrap/>
            <w:vAlign w:val="center"/>
            <w:hideMark/>
          </w:tcPr>
          <w:p w14:paraId="36229AFE" w14:textId="77777777" w:rsidR="00F71CE6" w:rsidRDefault="00F71CE6" w:rsidP="00AA3989">
            <w:pPr>
              <w:rPr>
                <w:rFonts w:ascii="Arial" w:hAnsi="Arial" w:cs="Arial"/>
                <w:color w:val="000000"/>
              </w:rPr>
            </w:pPr>
          </w:p>
        </w:tc>
        <w:tc>
          <w:tcPr>
            <w:tcW w:w="3716" w:type="dxa"/>
            <w:tcBorders>
              <w:top w:val="nil"/>
              <w:left w:val="nil"/>
              <w:bottom w:val="nil"/>
              <w:right w:val="nil"/>
            </w:tcBorders>
            <w:shd w:val="clear" w:color="000000" w:fill="FFFFFF"/>
            <w:noWrap/>
            <w:vAlign w:val="center"/>
            <w:hideMark/>
          </w:tcPr>
          <w:p w14:paraId="68A0D4C4" w14:textId="77777777" w:rsidR="00F71CE6" w:rsidRDefault="00F71CE6" w:rsidP="00AA3989">
            <w:pPr>
              <w:rPr>
                <w:rFonts w:ascii="Arial" w:hAnsi="Arial" w:cs="Arial"/>
                <w:color w:val="000000"/>
              </w:rPr>
            </w:pPr>
            <w:r w:rsidRPr="00DE27C4">
              <w:rPr>
                <w:rFonts w:ascii="Arial" w:hAnsi="Arial" w:cs="Arial" w:hint="eastAsia"/>
                <w:color w:val="000000"/>
              </w:rPr>
              <w:t>2.80 (0.24-32.02)</w:t>
            </w:r>
          </w:p>
        </w:tc>
        <w:tc>
          <w:tcPr>
            <w:tcW w:w="2176" w:type="dxa"/>
            <w:tcBorders>
              <w:top w:val="nil"/>
              <w:left w:val="nil"/>
              <w:bottom w:val="nil"/>
              <w:right w:val="nil"/>
            </w:tcBorders>
            <w:shd w:val="clear" w:color="000000" w:fill="FFFFFF"/>
            <w:noWrap/>
            <w:vAlign w:val="center"/>
            <w:hideMark/>
          </w:tcPr>
          <w:p w14:paraId="7D0F62E1" w14:textId="77777777" w:rsidR="00F71CE6" w:rsidRDefault="00F71CE6" w:rsidP="00AA3989">
            <w:pPr>
              <w:rPr>
                <w:rFonts w:ascii="Arial" w:hAnsi="Arial" w:cs="Arial"/>
                <w:color w:val="000000"/>
              </w:rPr>
            </w:pPr>
          </w:p>
        </w:tc>
      </w:tr>
      <w:tr w:rsidR="00F71CE6" w14:paraId="1B731DF2" w14:textId="77777777" w:rsidTr="00AA3989">
        <w:trPr>
          <w:trHeight w:val="320"/>
        </w:trPr>
        <w:tc>
          <w:tcPr>
            <w:tcW w:w="3756" w:type="dxa"/>
            <w:tcBorders>
              <w:top w:val="nil"/>
              <w:left w:val="nil"/>
              <w:bottom w:val="nil"/>
              <w:right w:val="nil"/>
            </w:tcBorders>
            <w:shd w:val="clear" w:color="000000" w:fill="FFFFFF"/>
            <w:noWrap/>
            <w:vAlign w:val="center"/>
            <w:hideMark/>
          </w:tcPr>
          <w:p w14:paraId="11F87C60" w14:textId="60824A95" w:rsidR="00F71CE6" w:rsidRPr="00075CD5" w:rsidRDefault="00F71CE6" w:rsidP="00AA3989">
            <w:pPr>
              <w:rPr>
                <w:rFonts w:ascii="Arial" w:hAnsi="Arial" w:cs="Arial"/>
                <w:color w:val="000000"/>
              </w:rPr>
            </w:pPr>
            <w:r w:rsidRPr="00075CD5">
              <w:rPr>
                <w:rFonts w:ascii="Arial" w:hAnsi="Arial" w:cs="Arial"/>
                <w:color w:val="000000"/>
              </w:rPr>
              <w:t>HF (</w:t>
            </w:r>
            <w:r w:rsidR="00DB6D83" w:rsidRPr="00F037FE">
              <w:rPr>
                <w:rFonts w:cs="Arial" w:hint="eastAsia"/>
                <w:b/>
                <w:bCs/>
                <w:color w:val="000000"/>
              </w:rPr>
              <w:t>－</w:t>
            </w:r>
            <w:r w:rsidRPr="00075CD5">
              <w:rPr>
                <w:rFonts w:ascii="Arial" w:hAnsi="Arial" w:cs="Arial"/>
                <w:color w:val="000000"/>
              </w:rPr>
              <w:t>)</w:t>
            </w:r>
          </w:p>
        </w:tc>
        <w:tc>
          <w:tcPr>
            <w:tcW w:w="3716" w:type="dxa"/>
            <w:tcBorders>
              <w:top w:val="nil"/>
              <w:left w:val="nil"/>
              <w:bottom w:val="nil"/>
              <w:right w:val="nil"/>
            </w:tcBorders>
            <w:shd w:val="clear" w:color="000000" w:fill="FFFFFF"/>
            <w:noWrap/>
            <w:vAlign w:val="center"/>
            <w:hideMark/>
          </w:tcPr>
          <w:p w14:paraId="04C81B16" w14:textId="77777777" w:rsidR="00F71CE6" w:rsidRDefault="00F71CE6" w:rsidP="00AA3989">
            <w:pPr>
              <w:rPr>
                <w:rFonts w:ascii="Arial" w:hAnsi="Arial" w:cs="Arial"/>
                <w:color w:val="000000"/>
              </w:rPr>
            </w:pPr>
            <w:r w:rsidRPr="00DE27C4">
              <w:rPr>
                <w:rFonts w:ascii="Arial" w:hAnsi="Arial" w:cs="Arial" w:hint="eastAsia"/>
                <w:color w:val="000000"/>
              </w:rPr>
              <w:t>0.45 (0.27-0.75)</w:t>
            </w:r>
          </w:p>
        </w:tc>
        <w:tc>
          <w:tcPr>
            <w:tcW w:w="2176" w:type="dxa"/>
            <w:tcBorders>
              <w:top w:val="nil"/>
              <w:left w:val="nil"/>
              <w:bottom w:val="nil"/>
              <w:right w:val="nil"/>
            </w:tcBorders>
            <w:shd w:val="clear" w:color="000000" w:fill="FFFFFF"/>
            <w:noWrap/>
            <w:vAlign w:val="center"/>
            <w:hideMark/>
          </w:tcPr>
          <w:p w14:paraId="0BC3D4EA" w14:textId="77777777" w:rsidR="00F71CE6" w:rsidRDefault="00F71CE6" w:rsidP="00AA3989">
            <w:pPr>
              <w:rPr>
                <w:rFonts w:ascii="Arial" w:hAnsi="Arial" w:cs="Arial"/>
                <w:color w:val="000000"/>
              </w:rPr>
            </w:pPr>
          </w:p>
        </w:tc>
        <w:tc>
          <w:tcPr>
            <w:tcW w:w="3716" w:type="dxa"/>
            <w:tcBorders>
              <w:top w:val="nil"/>
              <w:left w:val="nil"/>
              <w:bottom w:val="nil"/>
              <w:right w:val="nil"/>
            </w:tcBorders>
            <w:shd w:val="clear" w:color="000000" w:fill="FFFFFF"/>
            <w:noWrap/>
            <w:vAlign w:val="center"/>
            <w:hideMark/>
          </w:tcPr>
          <w:p w14:paraId="72CBD824" w14:textId="77777777" w:rsidR="00F71CE6" w:rsidRDefault="00F71CE6" w:rsidP="00AA3989">
            <w:pPr>
              <w:rPr>
                <w:rFonts w:ascii="Arial" w:hAnsi="Arial" w:cs="Arial"/>
                <w:color w:val="000000"/>
              </w:rPr>
            </w:pPr>
            <w:r w:rsidRPr="00DE27C4">
              <w:rPr>
                <w:rFonts w:ascii="Arial" w:hAnsi="Arial" w:cs="Arial" w:hint="eastAsia"/>
                <w:color w:val="000000"/>
              </w:rPr>
              <w:t>0.26 (0.15-0.46)</w:t>
            </w:r>
          </w:p>
        </w:tc>
        <w:tc>
          <w:tcPr>
            <w:tcW w:w="2176" w:type="dxa"/>
            <w:tcBorders>
              <w:top w:val="nil"/>
              <w:left w:val="nil"/>
              <w:bottom w:val="nil"/>
              <w:right w:val="nil"/>
            </w:tcBorders>
            <w:shd w:val="clear" w:color="000000" w:fill="FFFFFF"/>
            <w:noWrap/>
            <w:vAlign w:val="center"/>
            <w:hideMark/>
          </w:tcPr>
          <w:p w14:paraId="112FD3B1" w14:textId="77777777" w:rsidR="00F71CE6" w:rsidRDefault="00F71CE6" w:rsidP="00AA3989">
            <w:pPr>
              <w:rPr>
                <w:rFonts w:ascii="Arial" w:hAnsi="Arial" w:cs="Arial"/>
                <w:color w:val="000000"/>
              </w:rPr>
            </w:pPr>
          </w:p>
        </w:tc>
        <w:tc>
          <w:tcPr>
            <w:tcW w:w="3716" w:type="dxa"/>
            <w:tcBorders>
              <w:top w:val="nil"/>
              <w:left w:val="nil"/>
              <w:bottom w:val="nil"/>
              <w:right w:val="nil"/>
            </w:tcBorders>
            <w:shd w:val="clear" w:color="000000" w:fill="FFFFFF"/>
            <w:noWrap/>
            <w:vAlign w:val="center"/>
            <w:hideMark/>
          </w:tcPr>
          <w:p w14:paraId="72D8F574" w14:textId="77777777" w:rsidR="00F71CE6" w:rsidRDefault="00F71CE6" w:rsidP="00AA3989">
            <w:pPr>
              <w:rPr>
                <w:rFonts w:ascii="Arial" w:hAnsi="Arial" w:cs="Arial"/>
                <w:color w:val="000000"/>
              </w:rPr>
            </w:pPr>
            <w:r w:rsidRPr="00DE27C4">
              <w:rPr>
                <w:rFonts w:ascii="Arial" w:hAnsi="Arial" w:cs="Arial" w:hint="eastAsia"/>
                <w:color w:val="000000"/>
              </w:rPr>
              <w:t>0.53 (0.38-0.75)</w:t>
            </w:r>
          </w:p>
        </w:tc>
        <w:tc>
          <w:tcPr>
            <w:tcW w:w="2176" w:type="dxa"/>
            <w:tcBorders>
              <w:top w:val="nil"/>
              <w:left w:val="nil"/>
              <w:bottom w:val="nil"/>
              <w:right w:val="nil"/>
            </w:tcBorders>
            <w:shd w:val="clear" w:color="000000" w:fill="FFFFFF"/>
            <w:noWrap/>
            <w:vAlign w:val="center"/>
            <w:hideMark/>
          </w:tcPr>
          <w:p w14:paraId="084D6046" w14:textId="77777777" w:rsidR="00F71CE6" w:rsidRDefault="00F71CE6" w:rsidP="00AA3989">
            <w:pPr>
              <w:rPr>
                <w:rFonts w:ascii="Arial" w:hAnsi="Arial" w:cs="Arial"/>
                <w:color w:val="000000"/>
              </w:rPr>
            </w:pPr>
          </w:p>
        </w:tc>
      </w:tr>
      <w:tr w:rsidR="00F71CE6" w14:paraId="4F785727" w14:textId="77777777" w:rsidTr="00AA3989">
        <w:trPr>
          <w:trHeight w:val="320"/>
        </w:trPr>
        <w:tc>
          <w:tcPr>
            <w:tcW w:w="3756" w:type="dxa"/>
            <w:tcBorders>
              <w:top w:val="nil"/>
              <w:left w:val="nil"/>
              <w:bottom w:val="nil"/>
              <w:right w:val="nil"/>
            </w:tcBorders>
            <w:shd w:val="clear" w:color="000000" w:fill="F4DBC9"/>
            <w:noWrap/>
            <w:vAlign w:val="center"/>
            <w:hideMark/>
          </w:tcPr>
          <w:p w14:paraId="2A508F74" w14:textId="77777777" w:rsidR="00F71CE6" w:rsidRPr="00075CD5" w:rsidRDefault="00F71CE6" w:rsidP="00AA3989">
            <w:pPr>
              <w:rPr>
                <w:rFonts w:ascii="Arial" w:hAnsi="Arial" w:cs="Arial"/>
                <w:color w:val="000000"/>
              </w:rPr>
            </w:pPr>
            <w:r w:rsidRPr="00075CD5">
              <w:rPr>
                <w:rFonts w:ascii="Arial" w:hAnsi="Arial" w:cs="Arial"/>
                <w:color w:val="000000"/>
              </w:rPr>
              <w:t>Proteinuria</w:t>
            </w:r>
          </w:p>
        </w:tc>
        <w:tc>
          <w:tcPr>
            <w:tcW w:w="3716" w:type="dxa"/>
            <w:tcBorders>
              <w:top w:val="nil"/>
              <w:left w:val="nil"/>
              <w:bottom w:val="nil"/>
              <w:right w:val="nil"/>
            </w:tcBorders>
            <w:shd w:val="clear" w:color="auto" w:fill="F4DBC9"/>
            <w:noWrap/>
            <w:vAlign w:val="center"/>
            <w:hideMark/>
          </w:tcPr>
          <w:p w14:paraId="6F9C1401" w14:textId="77777777" w:rsidR="00F71CE6" w:rsidRDefault="00F71CE6" w:rsidP="00AA3989">
            <w:pPr>
              <w:rPr>
                <w:rFonts w:ascii="Arial" w:hAnsi="Arial" w:cs="Arial"/>
                <w:color w:val="000000"/>
              </w:rPr>
            </w:pPr>
          </w:p>
        </w:tc>
        <w:tc>
          <w:tcPr>
            <w:tcW w:w="2176" w:type="dxa"/>
            <w:tcBorders>
              <w:top w:val="nil"/>
              <w:left w:val="nil"/>
              <w:bottom w:val="nil"/>
              <w:right w:val="nil"/>
            </w:tcBorders>
            <w:shd w:val="clear" w:color="auto" w:fill="F4DBC9"/>
            <w:noWrap/>
            <w:vAlign w:val="center"/>
            <w:hideMark/>
          </w:tcPr>
          <w:p w14:paraId="51B85369" w14:textId="77777777" w:rsidR="00F71CE6" w:rsidRDefault="00F71CE6" w:rsidP="00AA3989">
            <w:pPr>
              <w:rPr>
                <w:rFonts w:ascii="Arial" w:hAnsi="Arial" w:cs="Arial"/>
                <w:color w:val="000000"/>
              </w:rPr>
            </w:pPr>
            <w:r w:rsidRPr="00DE27C4">
              <w:rPr>
                <w:rFonts w:ascii="Arial" w:hAnsi="Arial" w:cs="Arial" w:hint="eastAsia"/>
                <w:color w:val="000000"/>
              </w:rPr>
              <w:t>N/A</w:t>
            </w:r>
          </w:p>
        </w:tc>
        <w:tc>
          <w:tcPr>
            <w:tcW w:w="3716" w:type="dxa"/>
            <w:tcBorders>
              <w:top w:val="nil"/>
              <w:left w:val="nil"/>
              <w:bottom w:val="nil"/>
              <w:right w:val="nil"/>
            </w:tcBorders>
            <w:shd w:val="clear" w:color="000000" w:fill="F4DBC9"/>
            <w:noWrap/>
            <w:vAlign w:val="center"/>
            <w:hideMark/>
          </w:tcPr>
          <w:p w14:paraId="2764D650" w14:textId="77777777" w:rsidR="00F71CE6" w:rsidRDefault="00F71CE6" w:rsidP="00AA3989">
            <w:pPr>
              <w:rPr>
                <w:rFonts w:ascii="Arial" w:hAnsi="Arial" w:cs="Arial"/>
                <w:color w:val="000000"/>
              </w:rPr>
            </w:pPr>
          </w:p>
        </w:tc>
        <w:tc>
          <w:tcPr>
            <w:tcW w:w="2176" w:type="dxa"/>
            <w:tcBorders>
              <w:top w:val="nil"/>
              <w:left w:val="nil"/>
              <w:bottom w:val="nil"/>
              <w:right w:val="nil"/>
            </w:tcBorders>
            <w:shd w:val="clear" w:color="000000" w:fill="F4DBC9"/>
            <w:noWrap/>
            <w:vAlign w:val="center"/>
            <w:hideMark/>
          </w:tcPr>
          <w:p w14:paraId="627E7581" w14:textId="77777777" w:rsidR="00F71CE6" w:rsidRDefault="00F71CE6" w:rsidP="00AA3989">
            <w:pPr>
              <w:rPr>
                <w:rFonts w:ascii="Arial" w:hAnsi="Arial" w:cs="Arial"/>
                <w:color w:val="000000"/>
              </w:rPr>
            </w:pPr>
            <w:r w:rsidRPr="00DE27C4">
              <w:rPr>
                <w:rFonts w:ascii="Arial" w:hAnsi="Arial" w:cs="Arial"/>
                <w:color w:val="000000"/>
              </w:rPr>
              <w:t>0.23</w:t>
            </w:r>
          </w:p>
        </w:tc>
        <w:tc>
          <w:tcPr>
            <w:tcW w:w="3716" w:type="dxa"/>
            <w:tcBorders>
              <w:top w:val="nil"/>
              <w:left w:val="nil"/>
              <w:bottom w:val="nil"/>
              <w:right w:val="nil"/>
            </w:tcBorders>
            <w:shd w:val="clear" w:color="000000" w:fill="F4DBC9"/>
            <w:noWrap/>
            <w:vAlign w:val="center"/>
            <w:hideMark/>
          </w:tcPr>
          <w:p w14:paraId="286EC9C7" w14:textId="77777777" w:rsidR="00F71CE6" w:rsidRDefault="00F71CE6" w:rsidP="00AA3989">
            <w:pPr>
              <w:rPr>
                <w:rFonts w:ascii="Arial" w:hAnsi="Arial" w:cs="Arial"/>
                <w:color w:val="000000"/>
              </w:rPr>
            </w:pPr>
          </w:p>
        </w:tc>
        <w:tc>
          <w:tcPr>
            <w:tcW w:w="2176" w:type="dxa"/>
            <w:tcBorders>
              <w:top w:val="nil"/>
              <w:left w:val="nil"/>
              <w:bottom w:val="nil"/>
              <w:right w:val="nil"/>
            </w:tcBorders>
            <w:shd w:val="clear" w:color="000000" w:fill="F4DBC9"/>
            <w:noWrap/>
            <w:vAlign w:val="center"/>
            <w:hideMark/>
          </w:tcPr>
          <w:p w14:paraId="3D3FB10F" w14:textId="77777777" w:rsidR="00F71CE6" w:rsidRDefault="00F71CE6" w:rsidP="00AA3989">
            <w:pPr>
              <w:rPr>
                <w:rFonts w:ascii="Arial" w:hAnsi="Arial" w:cs="Arial"/>
                <w:color w:val="000000"/>
              </w:rPr>
            </w:pPr>
            <w:r w:rsidRPr="00DE27C4">
              <w:rPr>
                <w:rFonts w:ascii="Arial" w:hAnsi="Arial" w:cs="Arial"/>
                <w:color w:val="000000"/>
              </w:rPr>
              <w:t>0.27</w:t>
            </w:r>
          </w:p>
        </w:tc>
      </w:tr>
      <w:tr w:rsidR="00F71CE6" w14:paraId="4B7E35CD" w14:textId="77777777" w:rsidTr="00AA3989">
        <w:trPr>
          <w:trHeight w:val="320"/>
        </w:trPr>
        <w:tc>
          <w:tcPr>
            <w:tcW w:w="3756" w:type="dxa"/>
            <w:tcBorders>
              <w:top w:val="nil"/>
              <w:left w:val="nil"/>
              <w:bottom w:val="nil"/>
              <w:right w:val="nil"/>
            </w:tcBorders>
            <w:shd w:val="clear" w:color="000000" w:fill="F4DBC9"/>
            <w:noWrap/>
            <w:vAlign w:val="center"/>
            <w:hideMark/>
          </w:tcPr>
          <w:p w14:paraId="56B450AD" w14:textId="459832BF" w:rsidR="00F71CE6" w:rsidRPr="00075CD5" w:rsidRDefault="00F71CE6" w:rsidP="00AA3989">
            <w:pPr>
              <w:rPr>
                <w:rFonts w:ascii="Arial" w:hAnsi="Arial" w:cs="Arial"/>
                <w:color w:val="000000"/>
              </w:rPr>
            </w:pPr>
            <w:r w:rsidRPr="00075CD5">
              <w:rPr>
                <w:rFonts w:ascii="Arial" w:hAnsi="Arial" w:cs="Arial"/>
                <w:color w:val="000000"/>
              </w:rPr>
              <w:t>Proteinuria (</w:t>
            </w:r>
            <w:r w:rsidR="00DB6D83" w:rsidRPr="00F037FE">
              <w:rPr>
                <w:rFonts w:cs="Arial" w:hint="eastAsia"/>
                <w:b/>
                <w:bCs/>
                <w:color w:val="000000"/>
              </w:rPr>
              <w:t>＋</w:t>
            </w:r>
            <w:r w:rsidRPr="00075CD5">
              <w:rPr>
                <w:rFonts w:ascii="Arial" w:hAnsi="Arial" w:cs="Arial"/>
                <w:color w:val="000000"/>
              </w:rPr>
              <w:t>)</w:t>
            </w:r>
          </w:p>
        </w:tc>
        <w:tc>
          <w:tcPr>
            <w:tcW w:w="3716" w:type="dxa"/>
            <w:tcBorders>
              <w:top w:val="nil"/>
              <w:left w:val="nil"/>
              <w:bottom w:val="nil"/>
              <w:right w:val="nil"/>
            </w:tcBorders>
            <w:shd w:val="clear" w:color="000000" w:fill="F4DBC9"/>
            <w:noWrap/>
            <w:vAlign w:val="center"/>
            <w:hideMark/>
          </w:tcPr>
          <w:p w14:paraId="5E87F10F" w14:textId="77777777" w:rsidR="00F71CE6" w:rsidRDefault="00F71CE6" w:rsidP="00AA3989">
            <w:pPr>
              <w:rPr>
                <w:rFonts w:ascii="Arial" w:hAnsi="Arial" w:cs="Arial"/>
                <w:color w:val="000000"/>
              </w:rPr>
            </w:pPr>
            <w:r w:rsidRPr="003B3288">
              <w:rPr>
                <w:rFonts w:ascii="Arial" w:hAnsi="Arial" w:cs="Arial"/>
                <w:color w:val="000000"/>
              </w:rPr>
              <w:t>N.D.</w:t>
            </w:r>
          </w:p>
        </w:tc>
        <w:tc>
          <w:tcPr>
            <w:tcW w:w="2176" w:type="dxa"/>
            <w:tcBorders>
              <w:top w:val="nil"/>
              <w:left w:val="nil"/>
              <w:bottom w:val="nil"/>
              <w:right w:val="nil"/>
            </w:tcBorders>
            <w:shd w:val="clear" w:color="000000" w:fill="F4DBC9"/>
            <w:noWrap/>
            <w:vAlign w:val="center"/>
            <w:hideMark/>
          </w:tcPr>
          <w:p w14:paraId="2037C217" w14:textId="77777777" w:rsidR="00F71CE6" w:rsidRDefault="00F71CE6" w:rsidP="00AA3989">
            <w:pPr>
              <w:rPr>
                <w:rFonts w:ascii="Arial" w:hAnsi="Arial" w:cs="Arial"/>
                <w:color w:val="000000"/>
              </w:rPr>
            </w:pPr>
            <w:r>
              <w:rPr>
                <w:rFonts w:ascii="Arial" w:hAnsi="Arial" w:cs="Arial"/>
                <w:color w:val="000000"/>
              </w:rPr>
              <w:t xml:space="preserve"> </w:t>
            </w:r>
          </w:p>
        </w:tc>
        <w:tc>
          <w:tcPr>
            <w:tcW w:w="3716" w:type="dxa"/>
            <w:tcBorders>
              <w:top w:val="nil"/>
              <w:left w:val="nil"/>
              <w:bottom w:val="nil"/>
              <w:right w:val="nil"/>
            </w:tcBorders>
            <w:shd w:val="clear" w:color="000000" w:fill="F4DBC9"/>
            <w:noWrap/>
            <w:vAlign w:val="center"/>
            <w:hideMark/>
          </w:tcPr>
          <w:p w14:paraId="161DA694" w14:textId="77777777" w:rsidR="00F71CE6" w:rsidRDefault="00F71CE6" w:rsidP="00AA3989">
            <w:pPr>
              <w:rPr>
                <w:rFonts w:ascii="Arial" w:hAnsi="Arial" w:cs="Arial"/>
                <w:color w:val="000000"/>
              </w:rPr>
            </w:pPr>
            <w:r w:rsidRPr="00DE27C4">
              <w:rPr>
                <w:rFonts w:ascii="Arial" w:hAnsi="Arial" w:cs="Arial" w:hint="eastAsia"/>
                <w:color w:val="000000"/>
              </w:rPr>
              <w:t>2.44 (0.22-27.19)</w:t>
            </w:r>
          </w:p>
        </w:tc>
        <w:tc>
          <w:tcPr>
            <w:tcW w:w="2176" w:type="dxa"/>
            <w:tcBorders>
              <w:top w:val="nil"/>
              <w:left w:val="nil"/>
              <w:bottom w:val="nil"/>
              <w:right w:val="nil"/>
            </w:tcBorders>
            <w:shd w:val="clear" w:color="000000" w:fill="F4DBC9"/>
            <w:noWrap/>
            <w:vAlign w:val="center"/>
            <w:hideMark/>
          </w:tcPr>
          <w:p w14:paraId="0A8C346A" w14:textId="77777777" w:rsidR="00F71CE6" w:rsidRDefault="00F71CE6" w:rsidP="00AA3989">
            <w:pPr>
              <w:rPr>
                <w:rFonts w:ascii="Arial" w:hAnsi="Arial" w:cs="Arial"/>
                <w:color w:val="000000"/>
              </w:rPr>
            </w:pPr>
            <w:r>
              <w:rPr>
                <w:rFonts w:ascii="Arial" w:hAnsi="Arial" w:cs="Arial"/>
                <w:color w:val="000000"/>
              </w:rPr>
              <w:t xml:space="preserve"> </w:t>
            </w:r>
          </w:p>
        </w:tc>
        <w:tc>
          <w:tcPr>
            <w:tcW w:w="3716" w:type="dxa"/>
            <w:tcBorders>
              <w:top w:val="nil"/>
              <w:left w:val="nil"/>
              <w:bottom w:val="nil"/>
              <w:right w:val="nil"/>
            </w:tcBorders>
            <w:shd w:val="clear" w:color="000000" w:fill="F4DBC9"/>
            <w:noWrap/>
            <w:vAlign w:val="center"/>
            <w:hideMark/>
          </w:tcPr>
          <w:p w14:paraId="3FC38646" w14:textId="77777777" w:rsidR="00F71CE6" w:rsidRDefault="00F71CE6" w:rsidP="00AA3989">
            <w:pPr>
              <w:rPr>
                <w:rFonts w:ascii="Arial" w:hAnsi="Arial" w:cs="Arial"/>
                <w:color w:val="000000"/>
              </w:rPr>
            </w:pPr>
            <w:r w:rsidRPr="00DE27C4">
              <w:rPr>
                <w:rFonts w:ascii="Arial" w:hAnsi="Arial" w:cs="Arial" w:hint="eastAsia"/>
                <w:color w:val="000000"/>
              </w:rPr>
              <w:t>2.42 (0.22-27.02)</w:t>
            </w:r>
          </w:p>
        </w:tc>
        <w:tc>
          <w:tcPr>
            <w:tcW w:w="2176" w:type="dxa"/>
            <w:tcBorders>
              <w:top w:val="nil"/>
              <w:left w:val="nil"/>
              <w:bottom w:val="nil"/>
              <w:right w:val="nil"/>
            </w:tcBorders>
            <w:shd w:val="clear" w:color="000000" w:fill="F4DBC9"/>
            <w:noWrap/>
            <w:vAlign w:val="center"/>
            <w:hideMark/>
          </w:tcPr>
          <w:p w14:paraId="4B02F502" w14:textId="77777777" w:rsidR="00F71CE6" w:rsidRDefault="00F71CE6" w:rsidP="00AA3989">
            <w:pPr>
              <w:rPr>
                <w:rFonts w:ascii="Arial" w:hAnsi="Arial" w:cs="Arial"/>
                <w:color w:val="000000"/>
              </w:rPr>
            </w:pPr>
            <w:r>
              <w:rPr>
                <w:rFonts w:ascii="Arial" w:hAnsi="Arial" w:cs="Arial"/>
                <w:color w:val="000000"/>
              </w:rPr>
              <w:t xml:space="preserve"> </w:t>
            </w:r>
          </w:p>
        </w:tc>
      </w:tr>
      <w:tr w:rsidR="00F71CE6" w14:paraId="3F1F8C34" w14:textId="77777777" w:rsidTr="00AA3989">
        <w:trPr>
          <w:trHeight w:val="320"/>
        </w:trPr>
        <w:tc>
          <w:tcPr>
            <w:tcW w:w="3756" w:type="dxa"/>
            <w:tcBorders>
              <w:top w:val="nil"/>
              <w:left w:val="nil"/>
              <w:bottom w:val="nil"/>
              <w:right w:val="nil"/>
            </w:tcBorders>
            <w:shd w:val="clear" w:color="auto" w:fill="F4DBC9"/>
            <w:noWrap/>
            <w:vAlign w:val="center"/>
            <w:hideMark/>
          </w:tcPr>
          <w:p w14:paraId="43E2DEC7" w14:textId="60B73F2C" w:rsidR="00F71CE6" w:rsidRPr="00075CD5" w:rsidRDefault="00F71CE6" w:rsidP="00AA3989">
            <w:pPr>
              <w:rPr>
                <w:color w:val="000000"/>
              </w:rPr>
            </w:pPr>
            <w:r w:rsidRPr="00075CD5">
              <w:rPr>
                <w:rFonts w:ascii="Arial" w:hAnsi="Arial" w:cs="Arial"/>
                <w:color w:val="000000"/>
              </w:rPr>
              <w:t>Proteinuria (</w:t>
            </w:r>
            <w:r w:rsidR="00DB6D83" w:rsidRPr="00F037FE">
              <w:rPr>
                <w:rFonts w:cs="Arial" w:hint="eastAsia"/>
                <w:b/>
                <w:bCs/>
                <w:color w:val="000000"/>
              </w:rPr>
              <w:t>－</w:t>
            </w:r>
            <w:r w:rsidRPr="00075CD5">
              <w:rPr>
                <w:rFonts w:ascii="Arial" w:hAnsi="Arial" w:cs="Arial"/>
                <w:color w:val="000000"/>
              </w:rPr>
              <w:t>)</w:t>
            </w:r>
          </w:p>
        </w:tc>
        <w:tc>
          <w:tcPr>
            <w:tcW w:w="3716" w:type="dxa"/>
            <w:tcBorders>
              <w:top w:val="nil"/>
              <w:left w:val="nil"/>
              <w:bottom w:val="nil"/>
              <w:right w:val="nil"/>
            </w:tcBorders>
            <w:shd w:val="clear" w:color="auto" w:fill="F4DBC9"/>
            <w:noWrap/>
            <w:vAlign w:val="center"/>
            <w:hideMark/>
          </w:tcPr>
          <w:p w14:paraId="718941F2" w14:textId="77777777" w:rsidR="00F71CE6" w:rsidRDefault="00F71CE6" w:rsidP="00AA3989">
            <w:pPr>
              <w:rPr>
                <w:rFonts w:ascii="Arial" w:hAnsi="Arial" w:cs="Arial"/>
                <w:color w:val="000000"/>
              </w:rPr>
            </w:pPr>
            <w:r w:rsidRPr="00DE27C4">
              <w:rPr>
                <w:rFonts w:ascii="Arial" w:hAnsi="Arial" w:cs="Arial" w:hint="eastAsia"/>
                <w:color w:val="000000"/>
              </w:rPr>
              <w:t>1.12 (0.53-2.38)</w:t>
            </w:r>
          </w:p>
        </w:tc>
        <w:tc>
          <w:tcPr>
            <w:tcW w:w="2176" w:type="dxa"/>
            <w:tcBorders>
              <w:top w:val="nil"/>
              <w:left w:val="nil"/>
              <w:bottom w:val="nil"/>
              <w:right w:val="nil"/>
            </w:tcBorders>
            <w:shd w:val="clear" w:color="000000" w:fill="F4DBC9"/>
            <w:noWrap/>
            <w:vAlign w:val="center"/>
            <w:hideMark/>
          </w:tcPr>
          <w:p w14:paraId="39B3CFF5" w14:textId="77777777" w:rsidR="00F71CE6" w:rsidRDefault="00F71CE6" w:rsidP="00AA3989">
            <w:pPr>
              <w:rPr>
                <w:rFonts w:ascii="Arial" w:hAnsi="Arial" w:cs="Arial"/>
                <w:color w:val="000000"/>
              </w:rPr>
            </w:pPr>
          </w:p>
        </w:tc>
        <w:tc>
          <w:tcPr>
            <w:tcW w:w="3716" w:type="dxa"/>
            <w:tcBorders>
              <w:top w:val="nil"/>
              <w:left w:val="nil"/>
              <w:bottom w:val="nil"/>
              <w:right w:val="nil"/>
            </w:tcBorders>
            <w:shd w:val="clear" w:color="000000" w:fill="F4DBC9"/>
            <w:noWrap/>
            <w:vAlign w:val="center"/>
            <w:hideMark/>
          </w:tcPr>
          <w:p w14:paraId="423DCB30" w14:textId="77777777" w:rsidR="00F71CE6" w:rsidRDefault="00F71CE6" w:rsidP="00AA3989">
            <w:pPr>
              <w:rPr>
                <w:rFonts w:ascii="Arial" w:hAnsi="Arial" w:cs="Arial"/>
                <w:color w:val="000000"/>
              </w:rPr>
            </w:pPr>
            <w:r w:rsidRPr="00DE27C4">
              <w:rPr>
                <w:rFonts w:ascii="Arial" w:hAnsi="Arial" w:cs="Arial" w:hint="eastAsia"/>
                <w:color w:val="000000"/>
              </w:rPr>
              <w:t>0.54 (0.34-0.86)</w:t>
            </w:r>
          </w:p>
        </w:tc>
        <w:tc>
          <w:tcPr>
            <w:tcW w:w="2176" w:type="dxa"/>
            <w:tcBorders>
              <w:top w:val="nil"/>
              <w:left w:val="nil"/>
              <w:bottom w:val="nil"/>
              <w:right w:val="nil"/>
            </w:tcBorders>
            <w:shd w:val="clear" w:color="000000" w:fill="F4DBC9"/>
            <w:noWrap/>
            <w:vAlign w:val="center"/>
            <w:hideMark/>
          </w:tcPr>
          <w:p w14:paraId="57A8BA77" w14:textId="77777777" w:rsidR="00F71CE6" w:rsidRDefault="00F71CE6" w:rsidP="00AA3989">
            <w:pPr>
              <w:rPr>
                <w:rFonts w:ascii="Arial" w:hAnsi="Arial" w:cs="Arial"/>
                <w:color w:val="000000"/>
              </w:rPr>
            </w:pPr>
          </w:p>
        </w:tc>
        <w:tc>
          <w:tcPr>
            <w:tcW w:w="3716" w:type="dxa"/>
            <w:tcBorders>
              <w:top w:val="nil"/>
              <w:left w:val="nil"/>
              <w:bottom w:val="nil"/>
              <w:right w:val="nil"/>
            </w:tcBorders>
            <w:shd w:val="clear" w:color="000000" w:fill="F4DBC9"/>
            <w:noWrap/>
            <w:vAlign w:val="center"/>
            <w:hideMark/>
          </w:tcPr>
          <w:p w14:paraId="7F0652C0" w14:textId="77777777" w:rsidR="00F71CE6" w:rsidRDefault="00F71CE6" w:rsidP="00AA3989">
            <w:pPr>
              <w:rPr>
                <w:rFonts w:ascii="Arial" w:hAnsi="Arial" w:cs="Arial"/>
                <w:color w:val="000000"/>
              </w:rPr>
            </w:pPr>
            <w:r w:rsidRPr="00DE27C4">
              <w:rPr>
                <w:rFonts w:ascii="Arial" w:hAnsi="Arial" w:cs="Arial" w:hint="eastAsia"/>
                <w:color w:val="000000"/>
              </w:rPr>
              <w:t>0.61 (0.43-0.86)</w:t>
            </w:r>
          </w:p>
        </w:tc>
        <w:tc>
          <w:tcPr>
            <w:tcW w:w="2176" w:type="dxa"/>
            <w:tcBorders>
              <w:top w:val="nil"/>
              <w:left w:val="nil"/>
              <w:bottom w:val="nil"/>
              <w:right w:val="nil"/>
            </w:tcBorders>
            <w:shd w:val="clear" w:color="000000" w:fill="F4DBC9"/>
            <w:noWrap/>
            <w:vAlign w:val="center"/>
            <w:hideMark/>
          </w:tcPr>
          <w:p w14:paraId="30A182B1" w14:textId="77777777" w:rsidR="00F71CE6" w:rsidRDefault="00F71CE6" w:rsidP="00AA3989">
            <w:pPr>
              <w:rPr>
                <w:rFonts w:ascii="Arial" w:hAnsi="Arial" w:cs="Arial"/>
                <w:color w:val="000000"/>
              </w:rPr>
            </w:pPr>
          </w:p>
        </w:tc>
      </w:tr>
      <w:tr w:rsidR="00F71CE6" w14:paraId="09FE1EAC" w14:textId="77777777" w:rsidTr="00AA3989">
        <w:trPr>
          <w:trHeight w:val="320"/>
        </w:trPr>
        <w:tc>
          <w:tcPr>
            <w:tcW w:w="3756" w:type="dxa"/>
            <w:tcBorders>
              <w:top w:val="nil"/>
              <w:left w:val="nil"/>
              <w:bottom w:val="nil"/>
              <w:right w:val="nil"/>
            </w:tcBorders>
            <w:shd w:val="clear" w:color="000000" w:fill="FFFFFF"/>
            <w:noWrap/>
            <w:vAlign w:val="center"/>
            <w:hideMark/>
          </w:tcPr>
          <w:p w14:paraId="385280CE" w14:textId="77777777" w:rsidR="00F71CE6" w:rsidRPr="00075CD5" w:rsidRDefault="00F71CE6" w:rsidP="00AA3989">
            <w:pPr>
              <w:rPr>
                <w:rFonts w:ascii="Arial" w:hAnsi="Arial" w:cs="Arial"/>
                <w:color w:val="000000"/>
              </w:rPr>
            </w:pPr>
            <w:r w:rsidRPr="00075CD5">
              <w:rPr>
                <w:rFonts w:ascii="Arial" w:hAnsi="Arial" w:cs="Arial"/>
                <w:color w:val="000000"/>
              </w:rPr>
              <w:t>Metformin</w:t>
            </w:r>
          </w:p>
        </w:tc>
        <w:tc>
          <w:tcPr>
            <w:tcW w:w="3716" w:type="dxa"/>
            <w:tcBorders>
              <w:top w:val="nil"/>
              <w:left w:val="nil"/>
              <w:bottom w:val="nil"/>
              <w:right w:val="nil"/>
            </w:tcBorders>
            <w:shd w:val="clear" w:color="000000" w:fill="FFFFFF"/>
            <w:noWrap/>
            <w:vAlign w:val="center"/>
            <w:hideMark/>
          </w:tcPr>
          <w:p w14:paraId="5024377A" w14:textId="77777777" w:rsidR="00F71CE6" w:rsidRDefault="00F71CE6" w:rsidP="00AA3989">
            <w:pPr>
              <w:rPr>
                <w:rFonts w:ascii="Arial" w:hAnsi="Arial" w:cs="Arial"/>
                <w:color w:val="000000"/>
              </w:rPr>
            </w:pPr>
          </w:p>
        </w:tc>
        <w:tc>
          <w:tcPr>
            <w:tcW w:w="2176" w:type="dxa"/>
            <w:tcBorders>
              <w:top w:val="nil"/>
              <w:left w:val="nil"/>
              <w:bottom w:val="nil"/>
              <w:right w:val="nil"/>
            </w:tcBorders>
            <w:shd w:val="clear" w:color="000000" w:fill="FFFFFF"/>
            <w:noWrap/>
            <w:vAlign w:val="center"/>
            <w:hideMark/>
          </w:tcPr>
          <w:p w14:paraId="18711897" w14:textId="77777777" w:rsidR="00F71CE6" w:rsidRDefault="00F71CE6" w:rsidP="00AA3989">
            <w:pPr>
              <w:rPr>
                <w:rFonts w:ascii="Arial" w:hAnsi="Arial" w:cs="Arial"/>
                <w:color w:val="000000"/>
              </w:rPr>
            </w:pPr>
            <w:r w:rsidRPr="00DE27C4">
              <w:rPr>
                <w:rFonts w:ascii="Arial" w:hAnsi="Arial" w:cs="Arial"/>
                <w:color w:val="000000"/>
              </w:rPr>
              <w:t>0.78</w:t>
            </w:r>
          </w:p>
        </w:tc>
        <w:tc>
          <w:tcPr>
            <w:tcW w:w="3716" w:type="dxa"/>
            <w:tcBorders>
              <w:top w:val="nil"/>
              <w:left w:val="nil"/>
              <w:bottom w:val="nil"/>
              <w:right w:val="nil"/>
            </w:tcBorders>
            <w:shd w:val="clear" w:color="000000" w:fill="FFFFFF"/>
            <w:noWrap/>
            <w:vAlign w:val="center"/>
            <w:hideMark/>
          </w:tcPr>
          <w:p w14:paraId="45C92775" w14:textId="77777777" w:rsidR="00F71CE6" w:rsidRDefault="00F71CE6" w:rsidP="00AA3989">
            <w:pPr>
              <w:rPr>
                <w:rFonts w:ascii="Arial" w:hAnsi="Arial" w:cs="Arial"/>
                <w:color w:val="000000"/>
              </w:rPr>
            </w:pPr>
          </w:p>
        </w:tc>
        <w:tc>
          <w:tcPr>
            <w:tcW w:w="2176" w:type="dxa"/>
            <w:tcBorders>
              <w:top w:val="nil"/>
              <w:left w:val="nil"/>
              <w:bottom w:val="nil"/>
              <w:right w:val="nil"/>
            </w:tcBorders>
            <w:shd w:val="clear" w:color="000000" w:fill="FFFFFF"/>
            <w:noWrap/>
            <w:vAlign w:val="center"/>
            <w:hideMark/>
          </w:tcPr>
          <w:p w14:paraId="50FB7BBC" w14:textId="77777777" w:rsidR="00F71CE6" w:rsidRDefault="00F71CE6" w:rsidP="00AA3989">
            <w:pPr>
              <w:rPr>
                <w:rFonts w:ascii="Arial" w:hAnsi="Arial" w:cs="Arial"/>
                <w:color w:val="000000"/>
              </w:rPr>
            </w:pPr>
            <w:r w:rsidRPr="00DE27C4">
              <w:rPr>
                <w:rFonts w:ascii="Arial" w:hAnsi="Arial" w:cs="Arial"/>
                <w:color w:val="000000"/>
              </w:rPr>
              <w:t>0.87</w:t>
            </w:r>
          </w:p>
        </w:tc>
        <w:tc>
          <w:tcPr>
            <w:tcW w:w="3716" w:type="dxa"/>
            <w:tcBorders>
              <w:top w:val="nil"/>
              <w:left w:val="nil"/>
              <w:bottom w:val="nil"/>
              <w:right w:val="nil"/>
            </w:tcBorders>
            <w:shd w:val="clear" w:color="000000" w:fill="FFFFFF"/>
            <w:noWrap/>
            <w:vAlign w:val="center"/>
            <w:hideMark/>
          </w:tcPr>
          <w:p w14:paraId="5AC6B908" w14:textId="77777777" w:rsidR="00F71CE6" w:rsidRDefault="00F71CE6" w:rsidP="00AA3989">
            <w:pPr>
              <w:rPr>
                <w:rFonts w:ascii="Arial" w:hAnsi="Arial" w:cs="Arial"/>
                <w:color w:val="000000"/>
              </w:rPr>
            </w:pPr>
          </w:p>
        </w:tc>
        <w:tc>
          <w:tcPr>
            <w:tcW w:w="2176" w:type="dxa"/>
            <w:tcBorders>
              <w:top w:val="nil"/>
              <w:left w:val="nil"/>
              <w:bottom w:val="nil"/>
              <w:right w:val="nil"/>
            </w:tcBorders>
            <w:shd w:val="clear" w:color="000000" w:fill="FFFFFF"/>
            <w:noWrap/>
            <w:vAlign w:val="center"/>
            <w:hideMark/>
          </w:tcPr>
          <w:p w14:paraId="14B54AAA" w14:textId="77777777" w:rsidR="00F71CE6" w:rsidRDefault="00F71CE6" w:rsidP="00AA3989">
            <w:pPr>
              <w:rPr>
                <w:rFonts w:ascii="Arial" w:hAnsi="Arial" w:cs="Arial"/>
                <w:color w:val="000000"/>
              </w:rPr>
            </w:pPr>
            <w:r w:rsidRPr="00DE27C4">
              <w:rPr>
                <w:rFonts w:ascii="Arial" w:hAnsi="Arial" w:cs="Arial"/>
                <w:color w:val="000000"/>
              </w:rPr>
              <w:t>0.52</w:t>
            </w:r>
          </w:p>
        </w:tc>
      </w:tr>
      <w:tr w:rsidR="00F71CE6" w14:paraId="74F9702D" w14:textId="77777777" w:rsidTr="00AA3989">
        <w:trPr>
          <w:trHeight w:val="320"/>
        </w:trPr>
        <w:tc>
          <w:tcPr>
            <w:tcW w:w="3756" w:type="dxa"/>
            <w:tcBorders>
              <w:top w:val="nil"/>
              <w:left w:val="nil"/>
              <w:bottom w:val="nil"/>
              <w:right w:val="nil"/>
            </w:tcBorders>
            <w:shd w:val="clear" w:color="000000" w:fill="FFFFFF"/>
            <w:noWrap/>
            <w:vAlign w:val="center"/>
            <w:hideMark/>
          </w:tcPr>
          <w:p w14:paraId="74EB67D3" w14:textId="6EB40EB1" w:rsidR="00F71CE6" w:rsidRPr="00075CD5" w:rsidRDefault="00F71CE6" w:rsidP="00AA3989">
            <w:pPr>
              <w:rPr>
                <w:rFonts w:ascii="Arial" w:hAnsi="Arial" w:cs="Arial"/>
                <w:color w:val="000000"/>
              </w:rPr>
            </w:pPr>
            <w:r w:rsidRPr="00075CD5">
              <w:rPr>
                <w:rFonts w:ascii="Arial" w:hAnsi="Arial" w:cs="Arial"/>
                <w:color w:val="000000"/>
              </w:rPr>
              <w:t>Metformin (</w:t>
            </w:r>
            <w:r w:rsidR="00DB6D83" w:rsidRPr="00F037FE">
              <w:rPr>
                <w:rFonts w:cs="Arial" w:hint="eastAsia"/>
                <w:b/>
                <w:bCs/>
                <w:color w:val="000000"/>
              </w:rPr>
              <w:t>＋</w:t>
            </w:r>
            <w:r w:rsidRPr="00075CD5">
              <w:rPr>
                <w:rFonts w:ascii="Arial" w:hAnsi="Arial" w:cs="Arial"/>
                <w:color w:val="000000"/>
              </w:rPr>
              <w:t>)</w:t>
            </w:r>
          </w:p>
        </w:tc>
        <w:tc>
          <w:tcPr>
            <w:tcW w:w="3716" w:type="dxa"/>
            <w:tcBorders>
              <w:top w:val="nil"/>
              <w:left w:val="nil"/>
              <w:bottom w:val="nil"/>
              <w:right w:val="nil"/>
            </w:tcBorders>
            <w:shd w:val="clear" w:color="000000" w:fill="FFFFFF"/>
            <w:noWrap/>
            <w:vAlign w:val="center"/>
            <w:hideMark/>
          </w:tcPr>
          <w:p w14:paraId="05FB0477" w14:textId="77777777" w:rsidR="00F71CE6" w:rsidRDefault="00F71CE6" w:rsidP="00AA3989">
            <w:pPr>
              <w:rPr>
                <w:rFonts w:ascii="Arial" w:hAnsi="Arial" w:cs="Arial"/>
                <w:color w:val="000000"/>
              </w:rPr>
            </w:pPr>
            <w:r w:rsidRPr="00DE27C4">
              <w:rPr>
                <w:rFonts w:ascii="Arial" w:hAnsi="Arial" w:cs="Arial" w:hint="eastAsia"/>
                <w:color w:val="000000"/>
              </w:rPr>
              <w:t>0.25 (0.05-1.19)</w:t>
            </w:r>
          </w:p>
        </w:tc>
        <w:tc>
          <w:tcPr>
            <w:tcW w:w="2176" w:type="dxa"/>
            <w:tcBorders>
              <w:top w:val="nil"/>
              <w:left w:val="nil"/>
              <w:bottom w:val="nil"/>
              <w:right w:val="nil"/>
            </w:tcBorders>
            <w:shd w:val="clear" w:color="000000" w:fill="FFFFFF"/>
            <w:noWrap/>
            <w:vAlign w:val="center"/>
            <w:hideMark/>
          </w:tcPr>
          <w:p w14:paraId="09E6F19F" w14:textId="77777777" w:rsidR="00F71CE6" w:rsidRDefault="00F71CE6" w:rsidP="00AA3989">
            <w:pPr>
              <w:rPr>
                <w:rFonts w:ascii="Arial" w:hAnsi="Arial" w:cs="Arial"/>
                <w:color w:val="000000"/>
              </w:rPr>
            </w:pPr>
          </w:p>
        </w:tc>
        <w:tc>
          <w:tcPr>
            <w:tcW w:w="3716" w:type="dxa"/>
            <w:tcBorders>
              <w:top w:val="nil"/>
              <w:left w:val="nil"/>
              <w:bottom w:val="nil"/>
              <w:right w:val="nil"/>
            </w:tcBorders>
            <w:shd w:val="clear" w:color="000000" w:fill="FFFFFF"/>
            <w:noWrap/>
            <w:vAlign w:val="center"/>
            <w:hideMark/>
          </w:tcPr>
          <w:p w14:paraId="7BD01090" w14:textId="77777777" w:rsidR="00F71CE6" w:rsidRDefault="00F71CE6" w:rsidP="00AA3989">
            <w:pPr>
              <w:rPr>
                <w:rFonts w:ascii="Arial" w:hAnsi="Arial" w:cs="Arial"/>
                <w:color w:val="000000"/>
              </w:rPr>
            </w:pPr>
            <w:r w:rsidRPr="00DE27C4">
              <w:rPr>
                <w:rFonts w:ascii="Arial" w:hAnsi="Arial" w:cs="Arial" w:hint="eastAsia"/>
                <w:color w:val="000000"/>
              </w:rPr>
              <w:t>0.40 (0.13-1.26)</w:t>
            </w:r>
          </w:p>
        </w:tc>
        <w:tc>
          <w:tcPr>
            <w:tcW w:w="2176" w:type="dxa"/>
            <w:tcBorders>
              <w:top w:val="nil"/>
              <w:left w:val="nil"/>
              <w:bottom w:val="nil"/>
              <w:right w:val="nil"/>
            </w:tcBorders>
            <w:shd w:val="clear" w:color="000000" w:fill="FFFFFF"/>
            <w:noWrap/>
            <w:vAlign w:val="center"/>
            <w:hideMark/>
          </w:tcPr>
          <w:p w14:paraId="7818602A" w14:textId="77777777" w:rsidR="00F71CE6" w:rsidRDefault="00F71CE6" w:rsidP="00AA3989">
            <w:pPr>
              <w:rPr>
                <w:rFonts w:ascii="Arial" w:hAnsi="Arial" w:cs="Arial"/>
                <w:color w:val="000000"/>
              </w:rPr>
            </w:pPr>
          </w:p>
        </w:tc>
        <w:tc>
          <w:tcPr>
            <w:tcW w:w="3716" w:type="dxa"/>
            <w:tcBorders>
              <w:top w:val="nil"/>
              <w:left w:val="nil"/>
              <w:bottom w:val="nil"/>
              <w:right w:val="nil"/>
            </w:tcBorders>
            <w:shd w:val="clear" w:color="000000" w:fill="FFFFFF"/>
            <w:noWrap/>
            <w:vAlign w:val="center"/>
            <w:hideMark/>
          </w:tcPr>
          <w:p w14:paraId="5A2E3533" w14:textId="77777777" w:rsidR="00F71CE6" w:rsidRDefault="00F71CE6" w:rsidP="00AA3989">
            <w:pPr>
              <w:rPr>
                <w:rFonts w:ascii="Arial" w:hAnsi="Arial" w:cs="Arial"/>
                <w:color w:val="000000"/>
              </w:rPr>
            </w:pPr>
            <w:r w:rsidRPr="00DE27C4">
              <w:rPr>
                <w:rFonts w:ascii="Arial" w:hAnsi="Arial" w:cs="Arial" w:hint="eastAsia"/>
                <w:color w:val="000000"/>
              </w:rPr>
              <w:t>0.68 (0.28-1.65)</w:t>
            </w:r>
          </w:p>
        </w:tc>
        <w:tc>
          <w:tcPr>
            <w:tcW w:w="2176" w:type="dxa"/>
            <w:tcBorders>
              <w:top w:val="nil"/>
              <w:left w:val="nil"/>
              <w:bottom w:val="nil"/>
              <w:right w:val="nil"/>
            </w:tcBorders>
            <w:shd w:val="clear" w:color="000000" w:fill="FFFFFF"/>
            <w:noWrap/>
            <w:vAlign w:val="center"/>
            <w:hideMark/>
          </w:tcPr>
          <w:p w14:paraId="39BBCECD" w14:textId="77777777" w:rsidR="00F71CE6" w:rsidRDefault="00F71CE6" w:rsidP="00AA3989">
            <w:pPr>
              <w:rPr>
                <w:rFonts w:ascii="Arial" w:hAnsi="Arial" w:cs="Arial"/>
                <w:color w:val="000000"/>
              </w:rPr>
            </w:pPr>
          </w:p>
        </w:tc>
      </w:tr>
      <w:tr w:rsidR="00F71CE6" w14:paraId="5BE7DFA9" w14:textId="77777777" w:rsidTr="00AA3989">
        <w:trPr>
          <w:trHeight w:val="320"/>
        </w:trPr>
        <w:tc>
          <w:tcPr>
            <w:tcW w:w="3756" w:type="dxa"/>
            <w:tcBorders>
              <w:top w:val="nil"/>
              <w:left w:val="nil"/>
              <w:bottom w:val="nil"/>
              <w:right w:val="nil"/>
            </w:tcBorders>
            <w:shd w:val="clear" w:color="000000" w:fill="FFFFFF"/>
            <w:noWrap/>
            <w:vAlign w:val="center"/>
            <w:hideMark/>
          </w:tcPr>
          <w:p w14:paraId="20516928" w14:textId="1106A187" w:rsidR="00F71CE6" w:rsidRPr="00075CD5" w:rsidRDefault="00F71CE6" w:rsidP="00AA3989">
            <w:pPr>
              <w:rPr>
                <w:rFonts w:ascii="Arial" w:hAnsi="Arial" w:cs="Arial"/>
                <w:color w:val="000000"/>
              </w:rPr>
            </w:pPr>
            <w:r w:rsidRPr="00075CD5">
              <w:rPr>
                <w:rFonts w:ascii="Arial" w:hAnsi="Arial" w:cs="Arial"/>
                <w:color w:val="000000"/>
              </w:rPr>
              <w:t>Metformin (</w:t>
            </w:r>
            <w:r w:rsidR="00DB6D83" w:rsidRPr="00F037FE">
              <w:rPr>
                <w:rFonts w:cs="Arial" w:hint="eastAsia"/>
                <w:b/>
                <w:bCs/>
                <w:color w:val="000000"/>
              </w:rPr>
              <w:t>－</w:t>
            </w:r>
            <w:r w:rsidRPr="00075CD5">
              <w:rPr>
                <w:rFonts w:ascii="Arial" w:hAnsi="Arial" w:cs="Arial"/>
                <w:color w:val="000000"/>
              </w:rPr>
              <w:t>)</w:t>
            </w:r>
          </w:p>
        </w:tc>
        <w:tc>
          <w:tcPr>
            <w:tcW w:w="3716" w:type="dxa"/>
            <w:tcBorders>
              <w:top w:val="nil"/>
              <w:left w:val="nil"/>
              <w:bottom w:val="nil"/>
              <w:right w:val="nil"/>
            </w:tcBorders>
            <w:shd w:val="clear" w:color="000000" w:fill="FFFFFF"/>
            <w:noWrap/>
            <w:vAlign w:val="center"/>
            <w:hideMark/>
          </w:tcPr>
          <w:p w14:paraId="6E3BF247" w14:textId="77777777" w:rsidR="00F71CE6" w:rsidRDefault="00F71CE6" w:rsidP="00AA3989">
            <w:pPr>
              <w:rPr>
                <w:rFonts w:ascii="Arial" w:hAnsi="Arial" w:cs="Arial"/>
                <w:color w:val="000000"/>
              </w:rPr>
            </w:pPr>
            <w:r w:rsidRPr="00DE27C4">
              <w:rPr>
                <w:rFonts w:ascii="Arial" w:hAnsi="Arial" w:cs="Arial" w:hint="eastAsia"/>
                <w:color w:val="000000"/>
              </w:rPr>
              <w:t>0.32 (0.17-0.63)</w:t>
            </w:r>
          </w:p>
        </w:tc>
        <w:tc>
          <w:tcPr>
            <w:tcW w:w="2176" w:type="dxa"/>
            <w:tcBorders>
              <w:top w:val="nil"/>
              <w:left w:val="nil"/>
              <w:bottom w:val="nil"/>
              <w:right w:val="nil"/>
            </w:tcBorders>
            <w:shd w:val="clear" w:color="000000" w:fill="FFFFFF"/>
            <w:noWrap/>
            <w:vAlign w:val="center"/>
            <w:hideMark/>
          </w:tcPr>
          <w:p w14:paraId="0CCA8A54" w14:textId="77777777" w:rsidR="00F71CE6" w:rsidRDefault="00F71CE6" w:rsidP="00AA3989">
            <w:pPr>
              <w:rPr>
                <w:rFonts w:ascii="Arial" w:hAnsi="Arial" w:cs="Arial"/>
                <w:color w:val="000000"/>
              </w:rPr>
            </w:pPr>
          </w:p>
        </w:tc>
        <w:tc>
          <w:tcPr>
            <w:tcW w:w="3716" w:type="dxa"/>
            <w:tcBorders>
              <w:top w:val="nil"/>
              <w:left w:val="nil"/>
              <w:bottom w:val="nil"/>
              <w:right w:val="nil"/>
            </w:tcBorders>
            <w:shd w:val="clear" w:color="000000" w:fill="FFFFFF"/>
            <w:noWrap/>
            <w:vAlign w:val="center"/>
            <w:hideMark/>
          </w:tcPr>
          <w:p w14:paraId="512967A5" w14:textId="77777777" w:rsidR="00F71CE6" w:rsidRDefault="00F71CE6" w:rsidP="00AA3989">
            <w:pPr>
              <w:rPr>
                <w:rFonts w:ascii="Arial" w:hAnsi="Arial" w:cs="Arial"/>
                <w:color w:val="000000"/>
              </w:rPr>
            </w:pPr>
            <w:r w:rsidRPr="00DE27C4">
              <w:rPr>
                <w:rFonts w:ascii="Arial" w:hAnsi="Arial" w:cs="Arial" w:hint="eastAsia"/>
                <w:color w:val="000000"/>
              </w:rPr>
              <w:t>0.45 (0.26-0.77)</w:t>
            </w:r>
          </w:p>
        </w:tc>
        <w:tc>
          <w:tcPr>
            <w:tcW w:w="2176" w:type="dxa"/>
            <w:tcBorders>
              <w:top w:val="nil"/>
              <w:left w:val="nil"/>
              <w:bottom w:val="nil"/>
              <w:right w:val="nil"/>
            </w:tcBorders>
            <w:shd w:val="clear" w:color="000000" w:fill="FFFFFF"/>
            <w:noWrap/>
            <w:vAlign w:val="center"/>
            <w:hideMark/>
          </w:tcPr>
          <w:p w14:paraId="3C7A0872" w14:textId="77777777" w:rsidR="00F71CE6" w:rsidRDefault="00F71CE6" w:rsidP="00AA3989">
            <w:pPr>
              <w:rPr>
                <w:rFonts w:ascii="Arial" w:hAnsi="Arial" w:cs="Arial"/>
                <w:color w:val="000000"/>
              </w:rPr>
            </w:pPr>
          </w:p>
        </w:tc>
        <w:tc>
          <w:tcPr>
            <w:tcW w:w="3716" w:type="dxa"/>
            <w:tcBorders>
              <w:top w:val="nil"/>
              <w:left w:val="nil"/>
              <w:bottom w:val="nil"/>
              <w:right w:val="nil"/>
            </w:tcBorders>
            <w:shd w:val="clear" w:color="000000" w:fill="FFFFFF"/>
            <w:noWrap/>
            <w:vAlign w:val="center"/>
            <w:hideMark/>
          </w:tcPr>
          <w:p w14:paraId="30A2DFA5" w14:textId="77777777" w:rsidR="00F71CE6" w:rsidRDefault="00F71CE6" w:rsidP="00AA3989">
            <w:pPr>
              <w:rPr>
                <w:rFonts w:ascii="Arial" w:hAnsi="Arial" w:cs="Arial"/>
                <w:color w:val="000000"/>
              </w:rPr>
            </w:pPr>
            <w:r w:rsidRPr="00DE27C4">
              <w:rPr>
                <w:rFonts w:ascii="Arial" w:hAnsi="Arial" w:cs="Arial" w:hint="eastAsia"/>
                <w:color w:val="000000"/>
              </w:rPr>
              <w:t>0.50 (0.34-0.73)</w:t>
            </w:r>
          </w:p>
        </w:tc>
        <w:tc>
          <w:tcPr>
            <w:tcW w:w="2176" w:type="dxa"/>
            <w:tcBorders>
              <w:top w:val="nil"/>
              <w:left w:val="nil"/>
              <w:bottom w:val="nil"/>
              <w:right w:val="nil"/>
            </w:tcBorders>
            <w:shd w:val="clear" w:color="000000" w:fill="FFFFFF"/>
            <w:noWrap/>
            <w:vAlign w:val="center"/>
            <w:hideMark/>
          </w:tcPr>
          <w:p w14:paraId="736A9BCC" w14:textId="77777777" w:rsidR="00F71CE6" w:rsidRDefault="00F71CE6" w:rsidP="00AA3989">
            <w:pPr>
              <w:rPr>
                <w:rFonts w:ascii="Arial" w:hAnsi="Arial" w:cs="Arial"/>
                <w:color w:val="000000"/>
              </w:rPr>
            </w:pPr>
          </w:p>
        </w:tc>
      </w:tr>
      <w:tr w:rsidR="00F71CE6" w14:paraId="18DEE51C" w14:textId="77777777" w:rsidTr="00AA3989">
        <w:trPr>
          <w:trHeight w:val="320"/>
        </w:trPr>
        <w:tc>
          <w:tcPr>
            <w:tcW w:w="3756" w:type="dxa"/>
            <w:tcBorders>
              <w:top w:val="nil"/>
              <w:left w:val="nil"/>
              <w:bottom w:val="nil"/>
              <w:right w:val="nil"/>
            </w:tcBorders>
            <w:shd w:val="clear" w:color="000000" w:fill="F4DBC9"/>
            <w:noWrap/>
            <w:vAlign w:val="center"/>
            <w:hideMark/>
          </w:tcPr>
          <w:p w14:paraId="697C4EA7" w14:textId="77777777" w:rsidR="00F71CE6" w:rsidRPr="00075CD5" w:rsidRDefault="00F71CE6" w:rsidP="00AA3989">
            <w:pPr>
              <w:rPr>
                <w:rFonts w:ascii="Arial" w:hAnsi="Arial" w:cs="Arial"/>
                <w:color w:val="000000"/>
              </w:rPr>
            </w:pPr>
            <w:r w:rsidRPr="00075CD5">
              <w:rPr>
                <w:rFonts w:ascii="Arial" w:hAnsi="Arial" w:cs="Arial"/>
                <w:color w:val="000000"/>
              </w:rPr>
              <w:t>Insulin</w:t>
            </w:r>
          </w:p>
        </w:tc>
        <w:tc>
          <w:tcPr>
            <w:tcW w:w="3716" w:type="dxa"/>
            <w:tcBorders>
              <w:top w:val="nil"/>
              <w:left w:val="nil"/>
              <w:bottom w:val="nil"/>
              <w:right w:val="nil"/>
            </w:tcBorders>
            <w:shd w:val="clear" w:color="000000" w:fill="F4DBC9"/>
            <w:noWrap/>
            <w:vAlign w:val="center"/>
            <w:hideMark/>
          </w:tcPr>
          <w:p w14:paraId="60E24AF6" w14:textId="77777777" w:rsidR="00F71CE6" w:rsidRDefault="00F71CE6" w:rsidP="00AA3989">
            <w:pPr>
              <w:rPr>
                <w:rFonts w:ascii="Arial" w:hAnsi="Arial" w:cs="Arial"/>
                <w:color w:val="000000"/>
              </w:rPr>
            </w:pPr>
          </w:p>
        </w:tc>
        <w:tc>
          <w:tcPr>
            <w:tcW w:w="2176" w:type="dxa"/>
            <w:tcBorders>
              <w:top w:val="nil"/>
              <w:left w:val="nil"/>
              <w:bottom w:val="nil"/>
              <w:right w:val="nil"/>
            </w:tcBorders>
            <w:shd w:val="clear" w:color="000000" w:fill="F4DBC9"/>
            <w:noWrap/>
            <w:vAlign w:val="center"/>
            <w:hideMark/>
          </w:tcPr>
          <w:p w14:paraId="6462A797" w14:textId="77777777" w:rsidR="00F71CE6" w:rsidRDefault="00F71CE6" w:rsidP="00AA3989">
            <w:pPr>
              <w:rPr>
                <w:rFonts w:ascii="Arial" w:hAnsi="Arial" w:cs="Arial"/>
                <w:color w:val="000000"/>
              </w:rPr>
            </w:pPr>
            <w:r w:rsidRPr="00DE27C4">
              <w:rPr>
                <w:rFonts w:ascii="Arial" w:hAnsi="Arial" w:cs="Arial"/>
                <w:color w:val="000000"/>
              </w:rPr>
              <w:t>0.89</w:t>
            </w:r>
          </w:p>
        </w:tc>
        <w:tc>
          <w:tcPr>
            <w:tcW w:w="3716" w:type="dxa"/>
            <w:tcBorders>
              <w:top w:val="nil"/>
              <w:left w:val="nil"/>
              <w:bottom w:val="nil"/>
              <w:right w:val="nil"/>
            </w:tcBorders>
            <w:shd w:val="clear" w:color="000000" w:fill="F4DBC9"/>
            <w:noWrap/>
            <w:vAlign w:val="center"/>
            <w:hideMark/>
          </w:tcPr>
          <w:p w14:paraId="37C43F19" w14:textId="77777777" w:rsidR="00F71CE6" w:rsidRDefault="00F71CE6" w:rsidP="00AA3989">
            <w:pPr>
              <w:rPr>
                <w:rFonts w:ascii="Arial" w:hAnsi="Arial" w:cs="Arial"/>
                <w:color w:val="000000"/>
              </w:rPr>
            </w:pPr>
          </w:p>
        </w:tc>
        <w:tc>
          <w:tcPr>
            <w:tcW w:w="2176" w:type="dxa"/>
            <w:tcBorders>
              <w:top w:val="nil"/>
              <w:left w:val="nil"/>
              <w:bottom w:val="nil"/>
              <w:right w:val="nil"/>
            </w:tcBorders>
            <w:shd w:val="clear" w:color="000000" w:fill="F4DBC9"/>
            <w:noWrap/>
            <w:vAlign w:val="center"/>
            <w:hideMark/>
          </w:tcPr>
          <w:p w14:paraId="7EB5637E" w14:textId="77777777" w:rsidR="00F71CE6" w:rsidRDefault="00F71CE6" w:rsidP="00AA3989">
            <w:pPr>
              <w:rPr>
                <w:rFonts w:ascii="Arial" w:hAnsi="Arial" w:cs="Arial"/>
                <w:color w:val="000000"/>
              </w:rPr>
            </w:pPr>
            <w:r w:rsidRPr="00DE27C4">
              <w:rPr>
                <w:rFonts w:ascii="Arial" w:hAnsi="Arial" w:cs="Arial"/>
                <w:color w:val="000000"/>
              </w:rPr>
              <w:t>0.69</w:t>
            </w:r>
          </w:p>
        </w:tc>
        <w:tc>
          <w:tcPr>
            <w:tcW w:w="3716" w:type="dxa"/>
            <w:tcBorders>
              <w:top w:val="nil"/>
              <w:left w:val="nil"/>
              <w:bottom w:val="nil"/>
              <w:right w:val="nil"/>
            </w:tcBorders>
            <w:shd w:val="clear" w:color="000000" w:fill="F4DBC9"/>
            <w:noWrap/>
            <w:vAlign w:val="center"/>
            <w:hideMark/>
          </w:tcPr>
          <w:p w14:paraId="0FB6C892" w14:textId="77777777" w:rsidR="00F71CE6" w:rsidRDefault="00F71CE6" w:rsidP="00AA3989">
            <w:pPr>
              <w:rPr>
                <w:rFonts w:ascii="Arial" w:hAnsi="Arial" w:cs="Arial"/>
                <w:color w:val="000000"/>
              </w:rPr>
            </w:pPr>
          </w:p>
        </w:tc>
        <w:tc>
          <w:tcPr>
            <w:tcW w:w="2176" w:type="dxa"/>
            <w:tcBorders>
              <w:top w:val="nil"/>
              <w:left w:val="nil"/>
              <w:bottom w:val="nil"/>
              <w:right w:val="nil"/>
            </w:tcBorders>
            <w:shd w:val="clear" w:color="000000" w:fill="F4DBC9"/>
            <w:noWrap/>
            <w:vAlign w:val="center"/>
            <w:hideMark/>
          </w:tcPr>
          <w:p w14:paraId="72393CD0" w14:textId="77777777" w:rsidR="00F71CE6" w:rsidRDefault="00F71CE6" w:rsidP="00AA3989">
            <w:pPr>
              <w:rPr>
                <w:rFonts w:ascii="Arial" w:hAnsi="Arial" w:cs="Arial"/>
                <w:color w:val="000000"/>
              </w:rPr>
            </w:pPr>
            <w:r w:rsidRPr="00DE27C4">
              <w:rPr>
                <w:rFonts w:ascii="Arial" w:hAnsi="Arial" w:cs="Arial"/>
                <w:color w:val="000000"/>
              </w:rPr>
              <w:t>0.9</w:t>
            </w:r>
            <w:r>
              <w:rPr>
                <w:rFonts w:ascii="Arial" w:hAnsi="Arial" w:cs="Arial"/>
                <w:color w:val="000000"/>
              </w:rPr>
              <w:t>0</w:t>
            </w:r>
          </w:p>
        </w:tc>
      </w:tr>
      <w:tr w:rsidR="00F71CE6" w14:paraId="4E60DCEC" w14:textId="77777777" w:rsidTr="00AA3989">
        <w:trPr>
          <w:trHeight w:val="320"/>
        </w:trPr>
        <w:tc>
          <w:tcPr>
            <w:tcW w:w="3756" w:type="dxa"/>
            <w:tcBorders>
              <w:top w:val="nil"/>
              <w:left w:val="nil"/>
              <w:bottom w:val="nil"/>
              <w:right w:val="nil"/>
            </w:tcBorders>
            <w:shd w:val="clear" w:color="000000" w:fill="F4DBC9"/>
            <w:noWrap/>
            <w:vAlign w:val="center"/>
            <w:hideMark/>
          </w:tcPr>
          <w:p w14:paraId="3A082C14" w14:textId="1E93FAF6" w:rsidR="00F71CE6" w:rsidRPr="00075CD5" w:rsidRDefault="00F71CE6" w:rsidP="00AA3989">
            <w:pPr>
              <w:rPr>
                <w:rFonts w:ascii="Arial" w:hAnsi="Arial" w:cs="Arial"/>
                <w:color w:val="000000"/>
              </w:rPr>
            </w:pPr>
            <w:r w:rsidRPr="00075CD5">
              <w:rPr>
                <w:rFonts w:ascii="Arial" w:hAnsi="Arial" w:cs="Arial"/>
                <w:color w:val="000000"/>
              </w:rPr>
              <w:t>Insulin (</w:t>
            </w:r>
            <w:r w:rsidR="00DB6D83" w:rsidRPr="00F037FE">
              <w:rPr>
                <w:rFonts w:cs="Arial" w:hint="eastAsia"/>
                <w:b/>
                <w:bCs/>
                <w:color w:val="000000"/>
              </w:rPr>
              <w:t>＋</w:t>
            </w:r>
            <w:r w:rsidRPr="00075CD5">
              <w:rPr>
                <w:rFonts w:ascii="Arial" w:hAnsi="Arial" w:cs="Arial"/>
                <w:color w:val="000000"/>
              </w:rPr>
              <w:t>)</w:t>
            </w:r>
          </w:p>
        </w:tc>
        <w:tc>
          <w:tcPr>
            <w:tcW w:w="3716" w:type="dxa"/>
            <w:tcBorders>
              <w:top w:val="nil"/>
              <w:left w:val="nil"/>
              <w:bottom w:val="nil"/>
              <w:right w:val="nil"/>
            </w:tcBorders>
            <w:shd w:val="clear" w:color="000000" w:fill="F4DBC9"/>
            <w:noWrap/>
            <w:vAlign w:val="center"/>
            <w:hideMark/>
          </w:tcPr>
          <w:p w14:paraId="668FCAFD" w14:textId="77777777" w:rsidR="00F71CE6" w:rsidRDefault="00F71CE6" w:rsidP="00AA3989">
            <w:pPr>
              <w:rPr>
                <w:rFonts w:ascii="Arial" w:hAnsi="Arial" w:cs="Arial"/>
                <w:color w:val="000000"/>
              </w:rPr>
            </w:pPr>
            <w:r w:rsidRPr="00DE27C4">
              <w:rPr>
                <w:rFonts w:ascii="Arial" w:hAnsi="Arial" w:cs="Arial" w:hint="eastAsia"/>
                <w:color w:val="000000"/>
              </w:rPr>
              <w:t>0.47 (0.05-4.65)</w:t>
            </w:r>
          </w:p>
        </w:tc>
        <w:tc>
          <w:tcPr>
            <w:tcW w:w="2176" w:type="dxa"/>
            <w:tcBorders>
              <w:top w:val="nil"/>
              <w:left w:val="nil"/>
              <w:bottom w:val="nil"/>
              <w:right w:val="nil"/>
            </w:tcBorders>
            <w:shd w:val="clear" w:color="000000" w:fill="F4DBC9"/>
            <w:noWrap/>
            <w:vAlign w:val="center"/>
            <w:hideMark/>
          </w:tcPr>
          <w:p w14:paraId="356B2FF1" w14:textId="77777777" w:rsidR="00F71CE6" w:rsidRDefault="00F71CE6" w:rsidP="00AA3989">
            <w:pPr>
              <w:rPr>
                <w:rFonts w:ascii="Arial" w:hAnsi="Arial" w:cs="Arial"/>
                <w:color w:val="000000"/>
              </w:rPr>
            </w:pPr>
          </w:p>
        </w:tc>
        <w:tc>
          <w:tcPr>
            <w:tcW w:w="3716" w:type="dxa"/>
            <w:tcBorders>
              <w:top w:val="nil"/>
              <w:left w:val="nil"/>
              <w:bottom w:val="nil"/>
              <w:right w:val="nil"/>
            </w:tcBorders>
            <w:shd w:val="clear" w:color="000000" w:fill="F4DBC9"/>
            <w:noWrap/>
            <w:vAlign w:val="center"/>
            <w:hideMark/>
          </w:tcPr>
          <w:p w14:paraId="6C1AF6D5" w14:textId="77777777" w:rsidR="00F71CE6" w:rsidRDefault="00F71CE6" w:rsidP="00AA3989">
            <w:pPr>
              <w:rPr>
                <w:rFonts w:ascii="Arial" w:hAnsi="Arial" w:cs="Arial"/>
                <w:color w:val="000000"/>
              </w:rPr>
            </w:pPr>
            <w:r w:rsidRPr="00DE27C4">
              <w:rPr>
                <w:rFonts w:ascii="Arial" w:hAnsi="Arial" w:cs="Arial" w:hint="eastAsia"/>
                <w:color w:val="000000"/>
              </w:rPr>
              <w:t>0.46 (0.09-2.37)</w:t>
            </w:r>
          </w:p>
        </w:tc>
        <w:tc>
          <w:tcPr>
            <w:tcW w:w="2176" w:type="dxa"/>
            <w:tcBorders>
              <w:top w:val="nil"/>
              <w:left w:val="nil"/>
              <w:bottom w:val="nil"/>
              <w:right w:val="nil"/>
            </w:tcBorders>
            <w:shd w:val="clear" w:color="000000" w:fill="F4DBC9"/>
            <w:noWrap/>
            <w:vAlign w:val="center"/>
            <w:hideMark/>
          </w:tcPr>
          <w:p w14:paraId="617C31C1" w14:textId="77777777" w:rsidR="00F71CE6" w:rsidRDefault="00F71CE6" w:rsidP="00AA3989">
            <w:pPr>
              <w:rPr>
                <w:rFonts w:ascii="Arial" w:hAnsi="Arial" w:cs="Arial"/>
                <w:color w:val="000000"/>
              </w:rPr>
            </w:pPr>
          </w:p>
        </w:tc>
        <w:tc>
          <w:tcPr>
            <w:tcW w:w="3716" w:type="dxa"/>
            <w:tcBorders>
              <w:top w:val="nil"/>
              <w:left w:val="nil"/>
              <w:bottom w:val="nil"/>
              <w:right w:val="nil"/>
            </w:tcBorders>
            <w:shd w:val="clear" w:color="000000" w:fill="F4DBC9"/>
            <w:noWrap/>
            <w:vAlign w:val="center"/>
            <w:hideMark/>
          </w:tcPr>
          <w:p w14:paraId="748D9400" w14:textId="77777777" w:rsidR="00F71CE6" w:rsidRDefault="00F71CE6" w:rsidP="00AA3989">
            <w:pPr>
              <w:rPr>
                <w:rFonts w:ascii="Arial" w:hAnsi="Arial" w:cs="Arial"/>
                <w:color w:val="000000"/>
              </w:rPr>
            </w:pPr>
            <w:r w:rsidRPr="00DE27C4">
              <w:rPr>
                <w:rFonts w:ascii="Arial" w:hAnsi="Arial" w:cs="Arial" w:hint="eastAsia"/>
                <w:color w:val="000000"/>
              </w:rPr>
              <w:t>0.55 (0.16-1.83)</w:t>
            </w:r>
          </w:p>
        </w:tc>
        <w:tc>
          <w:tcPr>
            <w:tcW w:w="2176" w:type="dxa"/>
            <w:tcBorders>
              <w:top w:val="nil"/>
              <w:left w:val="nil"/>
              <w:bottom w:val="nil"/>
              <w:right w:val="nil"/>
            </w:tcBorders>
            <w:shd w:val="clear" w:color="000000" w:fill="F4DBC9"/>
            <w:noWrap/>
            <w:vAlign w:val="center"/>
            <w:hideMark/>
          </w:tcPr>
          <w:p w14:paraId="7673AA80" w14:textId="77777777" w:rsidR="00F71CE6" w:rsidRDefault="00F71CE6" w:rsidP="00AA3989">
            <w:pPr>
              <w:rPr>
                <w:rFonts w:ascii="Arial" w:hAnsi="Arial" w:cs="Arial"/>
                <w:color w:val="000000"/>
              </w:rPr>
            </w:pPr>
          </w:p>
        </w:tc>
      </w:tr>
      <w:tr w:rsidR="00F71CE6" w14:paraId="29F0B800" w14:textId="77777777" w:rsidTr="00AA3989">
        <w:trPr>
          <w:trHeight w:val="320"/>
        </w:trPr>
        <w:tc>
          <w:tcPr>
            <w:tcW w:w="3756" w:type="dxa"/>
            <w:tcBorders>
              <w:top w:val="nil"/>
              <w:left w:val="nil"/>
              <w:bottom w:val="nil"/>
              <w:right w:val="nil"/>
            </w:tcBorders>
            <w:shd w:val="clear" w:color="000000" w:fill="F4DBC9"/>
            <w:noWrap/>
            <w:vAlign w:val="center"/>
            <w:hideMark/>
          </w:tcPr>
          <w:p w14:paraId="75081D47" w14:textId="3F313450" w:rsidR="00F71CE6" w:rsidRPr="00075CD5" w:rsidRDefault="00F71CE6" w:rsidP="00AA3989">
            <w:pPr>
              <w:rPr>
                <w:rFonts w:ascii="Arial" w:hAnsi="Arial" w:cs="Arial"/>
                <w:color w:val="000000"/>
              </w:rPr>
            </w:pPr>
            <w:r w:rsidRPr="00075CD5">
              <w:rPr>
                <w:rFonts w:ascii="Arial" w:hAnsi="Arial" w:cs="Arial"/>
                <w:color w:val="000000"/>
              </w:rPr>
              <w:t>Insulin (</w:t>
            </w:r>
            <w:r w:rsidR="00DB6D83" w:rsidRPr="00F037FE">
              <w:rPr>
                <w:rFonts w:cs="Arial" w:hint="eastAsia"/>
                <w:b/>
                <w:bCs/>
                <w:color w:val="000000"/>
              </w:rPr>
              <w:t>－</w:t>
            </w:r>
            <w:r w:rsidRPr="00075CD5">
              <w:rPr>
                <w:rFonts w:ascii="Arial" w:hAnsi="Arial" w:cs="Arial"/>
                <w:color w:val="000000"/>
              </w:rPr>
              <w:t>)</w:t>
            </w:r>
          </w:p>
        </w:tc>
        <w:tc>
          <w:tcPr>
            <w:tcW w:w="3716" w:type="dxa"/>
            <w:tcBorders>
              <w:top w:val="nil"/>
              <w:left w:val="nil"/>
              <w:bottom w:val="nil"/>
              <w:right w:val="nil"/>
            </w:tcBorders>
            <w:shd w:val="clear" w:color="000000" w:fill="F4DBC9"/>
            <w:noWrap/>
            <w:vAlign w:val="center"/>
            <w:hideMark/>
          </w:tcPr>
          <w:p w14:paraId="53581AF0" w14:textId="77777777" w:rsidR="00F71CE6" w:rsidRDefault="00F71CE6" w:rsidP="00AA3989">
            <w:pPr>
              <w:rPr>
                <w:rFonts w:ascii="Arial" w:hAnsi="Arial" w:cs="Arial"/>
                <w:color w:val="000000"/>
              </w:rPr>
            </w:pPr>
            <w:r w:rsidRPr="00DE27C4">
              <w:rPr>
                <w:rFonts w:ascii="Arial" w:hAnsi="Arial" w:cs="Arial" w:hint="eastAsia"/>
                <w:color w:val="000000"/>
              </w:rPr>
              <w:t>0.40 (0.23-0.70)</w:t>
            </w:r>
          </w:p>
        </w:tc>
        <w:tc>
          <w:tcPr>
            <w:tcW w:w="2176" w:type="dxa"/>
            <w:tcBorders>
              <w:top w:val="nil"/>
              <w:left w:val="nil"/>
              <w:bottom w:val="nil"/>
              <w:right w:val="nil"/>
            </w:tcBorders>
            <w:shd w:val="clear" w:color="000000" w:fill="F4DBC9"/>
            <w:noWrap/>
            <w:vAlign w:val="center"/>
            <w:hideMark/>
          </w:tcPr>
          <w:p w14:paraId="760E4379" w14:textId="77777777" w:rsidR="00F71CE6" w:rsidRDefault="00F71CE6" w:rsidP="00AA3989">
            <w:pPr>
              <w:rPr>
                <w:rFonts w:ascii="Arial" w:hAnsi="Arial" w:cs="Arial"/>
                <w:color w:val="000000"/>
              </w:rPr>
            </w:pPr>
          </w:p>
        </w:tc>
        <w:tc>
          <w:tcPr>
            <w:tcW w:w="3716" w:type="dxa"/>
            <w:tcBorders>
              <w:top w:val="nil"/>
              <w:left w:val="nil"/>
              <w:bottom w:val="nil"/>
              <w:right w:val="nil"/>
            </w:tcBorders>
            <w:shd w:val="clear" w:color="000000" w:fill="F4DBC9"/>
            <w:noWrap/>
            <w:vAlign w:val="center"/>
            <w:hideMark/>
          </w:tcPr>
          <w:p w14:paraId="1C3F7471" w14:textId="77777777" w:rsidR="00F71CE6" w:rsidRDefault="00F71CE6" w:rsidP="00AA3989">
            <w:pPr>
              <w:rPr>
                <w:rFonts w:ascii="Arial" w:hAnsi="Arial" w:cs="Arial"/>
                <w:color w:val="000000"/>
              </w:rPr>
            </w:pPr>
            <w:r w:rsidRPr="00DE27C4">
              <w:rPr>
                <w:rFonts w:ascii="Arial" w:hAnsi="Arial" w:cs="Arial" w:hint="eastAsia"/>
                <w:color w:val="000000"/>
              </w:rPr>
              <w:t>0.32 (0.19-0.53)</w:t>
            </w:r>
          </w:p>
        </w:tc>
        <w:tc>
          <w:tcPr>
            <w:tcW w:w="2176" w:type="dxa"/>
            <w:tcBorders>
              <w:top w:val="nil"/>
              <w:left w:val="nil"/>
              <w:bottom w:val="nil"/>
              <w:right w:val="nil"/>
            </w:tcBorders>
            <w:shd w:val="clear" w:color="000000" w:fill="F4DBC9"/>
            <w:noWrap/>
            <w:vAlign w:val="center"/>
            <w:hideMark/>
          </w:tcPr>
          <w:p w14:paraId="4962D3B7" w14:textId="77777777" w:rsidR="00F71CE6" w:rsidRDefault="00F71CE6" w:rsidP="00AA3989">
            <w:pPr>
              <w:rPr>
                <w:rFonts w:ascii="Arial" w:hAnsi="Arial" w:cs="Arial"/>
                <w:color w:val="000000"/>
              </w:rPr>
            </w:pPr>
          </w:p>
        </w:tc>
        <w:tc>
          <w:tcPr>
            <w:tcW w:w="3716" w:type="dxa"/>
            <w:tcBorders>
              <w:top w:val="nil"/>
              <w:left w:val="nil"/>
              <w:bottom w:val="nil"/>
              <w:right w:val="nil"/>
            </w:tcBorders>
            <w:shd w:val="clear" w:color="000000" w:fill="F4DBC9"/>
            <w:noWrap/>
            <w:vAlign w:val="center"/>
            <w:hideMark/>
          </w:tcPr>
          <w:p w14:paraId="6F60E3F3" w14:textId="77777777" w:rsidR="00F71CE6" w:rsidRDefault="00F71CE6" w:rsidP="00AA3989">
            <w:pPr>
              <w:rPr>
                <w:rFonts w:ascii="Arial" w:hAnsi="Arial" w:cs="Arial"/>
                <w:color w:val="000000"/>
              </w:rPr>
            </w:pPr>
            <w:r w:rsidRPr="00DE27C4">
              <w:rPr>
                <w:rFonts w:ascii="Arial" w:hAnsi="Arial" w:cs="Arial" w:hint="eastAsia"/>
                <w:color w:val="000000"/>
              </w:rPr>
              <w:t>0.50 (0.35-0.72)</w:t>
            </w:r>
          </w:p>
        </w:tc>
        <w:tc>
          <w:tcPr>
            <w:tcW w:w="2176" w:type="dxa"/>
            <w:tcBorders>
              <w:top w:val="nil"/>
              <w:left w:val="nil"/>
              <w:bottom w:val="nil"/>
              <w:right w:val="nil"/>
            </w:tcBorders>
            <w:shd w:val="clear" w:color="000000" w:fill="F4DBC9"/>
            <w:noWrap/>
            <w:vAlign w:val="center"/>
            <w:hideMark/>
          </w:tcPr>
          <w:p w14:paraId="7315E4A0" w14:textId="77777777" w:rsidR="00F71CE6" w:rsidRDefault="00F71CE6" w:rsidP="00AA3989">
            <w:pPr>
              <w:rPr>
                <w:rFonts w:ascii="Arial" w:hAnsi="Arial" w:cs="Arial"/>
                <w:color w:val="000000"/>
              </w:rPr>
            </w:pPr>
          </w:p>
        </w:tc>
      </w:tr>
      <w:tr w:rsidR="00F71CE6" w14:paraId="52B3946C" w14:textId="77777777" w:rsidTr="00AA3989">
        <w:trPr>
          <w:trHeight w:val="320"/>
        </w:trPr>
        <w:tc>
          <w:tcPr>
            <w:tcW w:w="3756" w:type="dxa"/>
            <w:tcBorders>
              <w:top w:val="nil"/>
              <w:left w:val="nil"/>
              <w:bottom w:val="nil"/>
              <w:right w:val="nil"/>
            </w:tcBorders>
            <w:shd w:val="clear" w:color="000000" w:fill="FFFFFF"/>
            <w:noWrap/>
            <w:vAlign w:val="center"/>
            <w:hideMark/>
          </w:tcPr>
          <w:p w14:paraId="12CFA4CE" w14:textId="77777777" w:rsidR="00F71CE6" w:rsidRPr="00075CD5" w:rsidRDefault="00F71CE6" w:rsidP="00AA3989">
            <w:pPr>
              <w:rPr>
                <w:rFonts w:ascii="Arial" w:hAnsi="Arial" w:cs="Arial"/>
                <w:color w:val="000000"/>
              </w:rPr>
            </w:pPr>
            <w:r w:rsidRPr="00075CD5">
              <w:rPr>
                <w:rFonts w:ascii="Arial" w:hAnsi="Arial" w:cs="Arial"/>
                <w:color w:val="000000"/>
              </w:rPr>
              <w:t>SGLT2i</w:t>
            </w:r>
          </w:p>
        </w:tc>
        <w:tc>
          <w:tcPr>
            <w:tcW w:w="3716" w:type="dxa"/>
            <w:tcBorders>
              <w:top w:val="nil"/>
              <w:left w:val="nil"/>
              <w:bottom w:val="nil"/>
              <w:right w:val="nil"/>
            </w:tcBorders>
            <w:shd w:val="clear" w:color="000000" w:fill="FFFFFF"/>
            <w:noWrap/>
            <w:vAlign w:val="center"/>
            <w:hideMark/>
          </w:tcPr>
          <w:p w14:paraId="42F22D48" w14:textId="77777777" w:rsidR="00F71CE6" w:rsidRDefault="00F71CE6" w:rsidP="00AA3989">
            <w:pPr>
              <w:rPr>
                <w:rFonts w:ascii="Arial" w:hAnsi="Arial" w:cs="Arial"/>
                <w:color w:val="000000"/>
              </w:rPr>
            </w:pPr>
          </w:p>
        </w:tc>
        <w:tc>
          <w:tcPr>
            <w:tcW w:w="2176" w:type="dxa"/>
            <w:tcBorders>
              <w:top w:val="nil"/>
              <w:left w:val="nil"/>
              <w:bottom w:val="nil"/>
              <w:right w:val="nil"/>
            </w:tcBorders>
            <w:shd w:val="clear" w:color="000000" w:fill="FFFFFF"/>
            <w:noWrap/>
            <w:vAlign w:val="center"/>
            <w:hideMark/>
          </w:tcPr>
          <w:p w14:paraId="5FBFF0B5" w14:textId="77777777" w:rsidR="00F71CE6" w:rsidRDefault="00F71CE6" w:rsidP="00AA3989">
            <w:pPr>
              <w:rPr>
                <w:rFonts w:ascii="Arial" w:hAnsi="Arial" w:cs="Arial"/>
                <w:color w:val="000000"/>
              </w:rPr>
            </w:pPr>
            <w:r w:rsidRPr="00DE27C4">
              <w:rPr>
                <w:rFonts w:ascii="Arial" w:hAnsi="Arial" w:cs="Arial" w:hint="eastAsia"/>
                <w:color w:val="000000"/>
              </w:rPr>
              <w:t>N/A</w:t>
            </w:r>
          </w:p>
        </w:tc>
        <w:tc>
          <w:tcPr>
            <w:tcW w:w="3716" w:type="dxa"/>
            <w:tcBorders>
              <w:top w:val="nil"/>
              <w:left w:val="nil"/>
              <w:bottom w:val="nil"/>
              <w:right w:val="nil"/>
            </w:tcBorders>
            <w:shd w:val="clear" w:color="000000" w:fill="FFFFFF"/>
            <w:noWrap/>
            <w:vAlign w:val="center"/>
            <w:hideMark/>
          </w:tcPr>
          <w:p w14:paraId="61822984" w14:textId="77777777" w:rsidR="00F71CE6" w:rsidRDefault="00F71CE6" w:rsidP="00AA3989">
            <w:pPr>
              <w:rPr>
                <w:rFonts w:ascii="Arial" w:hAnsi="Arial" w:cs="Arial"/>
                <w:color w:val="000000"/>
              </w:rPr>
            </w:pPr>
          </w:p>
        </w:tc>
        <w:tc>
          <w:tcPr>
            <w:tcW w:w="2176" w:type="dxa"/>
            <w:tcBorders>
              <w:top w:val="nil"/>
              <w:left w:val="nil"/>
              <w:bottom w:val="nil"/>
              <w:right w:val="nil"/>
            </w:tcBorders>
            <w:shd w:val="clear" w:color="000000" w:fill="FFFFFF"/>
            <w:noWrap/>
            <w:vAlign w:val="center"/>
            <w:hideMark/>
          </w:tcPr>
          <w:p w14:paraId="597F9E05" w14:textId="77777777" w:rsidR="00F71CE6" w:rsidRDefault="00F71CE6" w:rsidP="00AA3989">
            <w:pPr>
              <w:rPr>
                <w:rFonts w:ascii="Arial" w:hAnsi="Arial" w:cs="Arial"/>
                <w:color w:val="000000"/>
              </w:rPr>
            </w:pPr>
            <w:r w:rsidRPr="00DE27C4">
              <w:rPr>
                <w:rFonts w:ascii="Arial" w:hAnsi="Arial" w:cs="Arial" w:hint="eastAsia"/>
                <w:color w:val="000000"/>
              </w:rPr>
              <w:t>N/A</w:t>
            </w:r>
          </w:p>
        </w:tc>
        <w:tc>
          <w:tcPr>
            <w:tcW w:w="3716" w:type="dxa"/>
            <w:tcBorders>
              <w:top w:val="nil"/>
              <w:left w:val="nil"/>
              <w:bottom w:val="nil"/>
              <w:right w:val="nil"/>
            </w:tcBorders>
            <w:shd w:val="clear" w:color="000000" w:fill="FFFFFF"/>
            <w:noWrap/>
            <w:vAlign w:val="center"/>
            <w:hideMark/>
          </w:tcPr>
          <w:p w14:paraId="0FDE0355" w14:textId="77777777" w:rsidR="00F71CE6" w:rsidRDefault="00F71CE6" w:rsidP="00AA3989">
            <w:pPr>
              <w:rPr>
                <w:rFonts w:ascii="Arial" w:hAnsi="Arial" w:cs="Arial"/>
                <w:color w:val="000000"/>
              </w:rPr>
            </w:pPr>
          </w:p>
        </w:tc>
        <w:tc>
          <w:tcPr>
            <w:tcW w:w="2176" w:type="dxa"/>
            <w:tcBorders>
              <w:top w:val="nil"/>
              <w:left w:val="nil"/>
              <w:bottom w:val="nil"/>
              <w:right w:val="nil"/>
            </w:tcBorders>
            <w:shd w:val="clear" w:color="000000" w:fill="FFFFFF"/>
            <w:noWrap/>
            <w:vAlign w:val="center"/>
            <w:hideMark/>
          </w:tcPr>
          <w:p w14:paraId="53327B5E" w14:textId="77777777" w:rsidR="00F71CE6" w:rsidRDefault="00F71CE6" w:rsidP="00AA3989">
            <w:pPr>
              <w:rPr>
                <w:rFonts w:ascii="Arial" w:hAnsi="Arial" w:cs="Arial"/>
                <w:color w:val="000000"/>
              </w:rPr>
            </w:pPr>
            <w:r w:rsidRPr="00DE27C4">
              <w:rPr>
                <w:rFonts w:ascii="Arial" w:hAnsi="Arial" w:cs="Arial" w:hint="eastAsia"/>
                <w:color w:val="000000"/>
              </w:rPr>
              <w:t>N/A</w:t>
            </w:r>
          </w:p>
        </w:tc>
      </w:tr>
      <w:tr w:rsidR="00F71CE6" w14:paraId="7CF1A80A" w14:textId="77777777" w:rsidTr="00AA3989">
        <w:trPr>
          <w:trHeight w:val="320"/>
        </w:trPr>
        <w:tc>
          <w:tcPr>
            <w:tcW w:w="3756" w:type="dxa"/>
            <w:tcBorders>
              <w:top w:val="nil"/>
              <w:left w:val="nil"/>
              <w:bottom w:val="nil"/>
              <w:right w:val="nil"/>
            </w:tcBorders>
            <w:shd w:val="clear" w:color="000000" w:fill="FFFFFF"/>
            <w:noWrap/>
            <w:vAlign w:val="center"/>
            <w:hideMark/>
          </w:tcPr>
          <w:p w14:paraId="4E51D3D1" w14:textId="2340BCC0" w:rsidR="00F71CE6" w:rsidRPr="00075CD5" w:rsidRDefault="00F71CE6" w:rsidP="00AA3989">
            <w:pPr>
              <w:rPr>
                <w:rFonts w:ascii="Arial" w:hAnsi="Arial" w:cs="Arial"/>
                <w:color w:val="000000"/>
              </w:rPr>
            </w:pPr>
            <w:r w:rsidRPr="00075CD5">
              <w:rPr>
                <w:rFonts w:ascii="Arial" w:hAnsi="Arial" w:cs="Arial"/>
                <w:color w:val="000000"/>
              </w:rPr>
              <w:t>SGLT2i (</w:t>
            </w:r>
            <w:r w:rsidR="00DB6D83" w:rsidRPr="00F037FE">
              <w:rPr>
                <w:rFonts w:cs="Arial" w:hint="eastAsia"/>
                <w:b/>
                <w:bCs/>
                <w:color w:val="000000"/>
              </w:rPr>
              <w:t>＋</w:t>
            </w:r>
            <w:r w:rsidRPr="00075CD5">
              <w:rPr>
                <w:rFonts w:ascii="Arial" w:hAnsi="Arial" w:cs="Arial"/>
                <w:color w:val="000000"/>
              </w:rPr>
              <w:t>)</w:t>
            </w:r>
          </w:p>
        </w:tc>
        <w:tc>
          <w:tcPr>
            <w:tcW w:w="3716" w:type="dxa"/>
            <w:tcBorders>
              <w:top w:val="nil"/>
              <w:left w:val="nil"/>
              <w:bottom w:val="nil"/>
              <w:right w:val="nil"/>
            </w:tcBorders>
            <w:shd w:val="clear" w:color="000000" w:fill="FFFFFF"/>
            <w:noWrap/>
            <w:vAlign w:val="center"/>
            <w:hideMark/>
          </w:tcPr>
          <w:p w14:paraId="3437D7F0" w14:textId="77777777" w:rsidR="00F71CE6" w:rsidRDefault="00F71CE6" w:rsidP="00AA3989">
            <w:pPr>
              <w:rPr>
                <w:rFonts w:ascii="Arial" w:hAnsi="Arial" w:cs="Arial"/>
                <w:color w:val="000000"/>
              </w:rPr>
            </w:pPr>
            <w:r w:rsidRPr="003B3288">
              <w:rPr>
                <w:rFonts w:ascii="Arial" w:hAnsi="Arial" w:cs="Arial"/>
                <w:color w:val="000000"/>
              </w:rPr>
              <w:t>N.D.</w:t>
            </w:r>
          </w:p>
        </w:tc>
        <w:tc>
          <w:tcPr>
            <w:tcW w:w="2176" w:type="dxa"/>
            <w:tcBorders>
              <w:top w:val="nil"/>
              <w:left w:val="nil"/>
              <w:bottom w:val="nil"/>
              <w:right w:val="nil"/>
            </w:tcBorders>
            <w:shd w:val="clear" w:color="000000" w:fill="FFFFFF"/>
            <w:noWrap/>
            <w:vAlign w:val="center"/>
            <w:hideMark/>
          </w:tcPr>
          <w:p w14:paraId="5D63D1F3" w14:textId="77777777" w:rsidR="00F71CE6" w:rsidRDefault="00F71CE6" w:rsidP="00AA3989">
            <w:pPr>
              <w:rPr>
                <w:rFonts w:ascii="Arial" w:hAnsi="Arial" w:cs="Arial"/>
                <w:color w:val="000000"/>
              </w:rPr>
            </w:pPr>
          </w:p>
        </w:tc>
        <w:tc>
          <w:tcPr>
            <w:tcW w:w="3716" w:type="dxa"/>
            <w:tcBorders>
              <w:top w:val="nil"/>
              <w:left w:val="nil"/>
              <w:bottom w:val="nil"/>
              <w:right w:val="nil"/>
            </w:tcBorders>
            <w:shd w:val="clear" w:color="000000" w:fill="FFFFFF"/>
            <w:noWrap/>
            <w:vAlign w:val="center"/>
            <w:hideMark/>
          </w:tcPr>
          <w:p w14:paraId="597A4738" w14:textId="77777777" w:rsidR="00F71CE6" w:rsidRDefault="00F71CE6" w:rsidP="00AA3989">
            <w:pPr>
              <w:rPr>
                <w:rFonts w:ascii="Arial" w:hAnsi="Arial" w:cs="Arial"/>
                <w:color w:val="000000"/>
              </w:rPr>
            </w:pPr>
            <w:r w:rsidRPr="003B3288">
              <w:rPr>
                <w:rFonts w:ascii="Arial" w:hAnsi="Arial" w:cs="Arial"/>
                <w:color w:val="000000"/>
              </w:rPr>
              <w:t>N.D.</w:t>
            </w:r>
          </w:p>
        </w:tc>
        <w:tc>
          <w:tcPr>
            <w:tcW w:w="2176" w:type="dxa"/>
            <w:tcBorders>
              <w:top w:val="nil"/>
              <w:left w:val="nil"/>
              <w:bottom w:val="nil"/>
              <w:right w:val="nil"/>
            </w:tcBorders>
            <w:shd w:val="clear" w:color="000000" w:fill="FFFFFF"/>
            <w:noWrap/>
            <w:vAlign w:val="center"/>
            <w:hideMark/>
          </w:tcPr>
          <w:p w14:paraId="430B176B" w14:textId="77777777" w:rsidR="00F71CE6" w:rsidRDefault="00F71CE6" w:rsidP="00AA3989">
            <w:pPr>
              <w:rPr>
                <w:rFonts w:ascii="Arial" w:hAnsi="Arial" w:cs="Arial"/>
                <w:color w:val="000000"/>
              </w:rPr>
            </w:pPr>
          </w:p>
        </w:tc>
        <w:tc>
          <w:tcPr>
            <w:tcW w:w="3716" w:type="dxa"/>
            <w:tcBorders>
              <w:top w:val="nil"/>
              <w:left w:val="nil"/>
              <w:bottom w:val="nil"/>
              <w:right w:val="nil"/>
            </w:tcBorders>
            <w:shd w:val="clear" w:color="000000" w:fill="FFFFFF"/>
            <w:noWrap/>
            <w:vAlign w:val="center"/>
            <w:hideMark/>
          </w:tcPr>
          <w:p w14:paraId="1B8E492D" w14:textId="77777777" w:rsidR="00F71CE6" w:rsidRDefault="00F71CE6" w:rsidP="00AA3989">
            <w:pPr>
              <w:rPr>
                <w:rFonts w:ascii="Arial" w:hAnsi="Arial" w:cs="Arial"/>
                <w:color w:val="000000"/>
              </w:rPr>
            </w:pPr>
            <w:r w:rsidRPr="003B3288">
              <w:rPr>
                <w:rFonts w:ascii="Arial" w:hAnsi="Arial" w:cs="Arial"/>
                <w:color w:val="000000"/>
              </w:rPr>
              <w:t>N.D.</w:t>
            </w:r>
          </w:p>
        </w:tc>
        <w:tc>
          <w:tcPr>
            <w:tcW w:w="2176" w:type="dxa"/>
            <w:tcBorders>
              <w:top w:val="nil"/>
              <w:left w:val="nil"/>
              <w:bottom w:val="nil"/>
              <w:right w:val="nil"/>
            </w:tcBorders>
            <w:shd w:val="clear" w:color="000000" w:fill="FFFFFF"/>
            <w:noWrap/>
            <w:vAlign w:val="center"/>
            <w:hideMark/>
          </w:tcPr>
          <w:p w14:paraId="3C9A0D01" w14:textId="77777777" w:rsidR="00F71CE6" w:rsidRDefault="00F71CE6" w:rsidP="00AA3989">
            <w:pPr>
              <w:rPr>
                <w:rFonts w:ascii="Arial" w:hAnsi="Arial" w:cs="Arial"/>
                <w:color w:val="000000"/>
              </w:rPr>
            </w:pPr>
          </w:p>
        </w:tc>
      </w:tr>
      <w:tr w:rsidR="00F71CE6" w14:paraId="55634E94" w14:textId="77777777" w:rsidTr="00AA3989">
        <w:trPr>
          <w:trHeight w:val="320"/>
        </w:trPr>
        <w:tc>
          <w:tcPr>
            <w:tcW w:w="3756" w:type="dxa"/>
            <w:tcBorders>
              <w:top w:val="nil"/>
              <w:left w:val="nil"/>
              <w:bottom w:val="nil"/>
              <w:right w:val="nil"/>
            </w:tcBorders>
            <w:shd w:val="clear" w:color="000000" w:fill="FFFFFF"/>
            <w:noWrap/>
            <w:vAlign w:val="center"/>
            <w:hideMark/>
          </w:tcPr>
          <w:p w14:paraId="5DC88F2D" w14:textId="5D58A01C" w:rsidR="00F71CE6" w:rsidRPr="00075CD5" w:rsidRDefault="00F71CE6" w:rsidP="00AA3989">
            <w:pPr>
              <w:rPr>
                <w:rFonts w:ascii="Arial" w:hAnsi="Arial" w:cs="Arial"/>
                <w:color w:val="000000"/>
              </w:rPr>
            </w:pPr>
            <w:r w:rsidRPr="00075CD5">
              <w:rPr>
                <w:rFonts w:ascii="Arial" w:hAnsi="Arial" w:cs="Arial"/>
                <w:color w:val="000000"/>
              </w:rPr>
              <w:t>SGLT2i (</w:t>
            </w:r>
            <w:r w:rsidR="00DB6D83" w:rsidRPr="00F037FE">
              <w:rPr>
                <w:rFonts w:cs="Arial" w:hint="eastAsia"/>
                <w:b/>
                <w:bCs/>
                <w:color w:val="000000"/>
              </w:rPr>
              <w:t>－</w:t>
            </w:r>
            <w:r w:rsidRPr="00075CD5">
              <w:rPr>
                <w:rFonts w:ascii="Arial" w:hAnsi="Arial" w:cs="Arial"/>
                <w:color w:val="000000"/>
              </w:rPr>
              <w:t>)</w:t>
            </w:r>
          </w:p>
        </w:tc>
        <w:tc>
          <w:tcPr>
            <w:tcW w:w="3716" w:type="dxa"/>
            <w:tcBorders>
              <w:top w:val="nil"/>
              <w:left w:val="nil"/>
              <w:bottom w:val="nil"/>
              <w:right w:val="nil"/>
            </w:tcBorders>
            <w:shd w:val="clear" w:color="000000" w:fill="FFFFFF"/>
            <w:noWrap/>
            <w:vAlign w:val="center"/>
            <w:hideMark/>
          </w:tcPr>
          <w:p w14:paraId="7229A1D0" w14:textId="77777777" w:rsidR="00F71CE6" w:rsidRDefault="00F71CE6" w:rsidP="00AA3989">
            <w:pPr>
              <w:rPr>
                <w:rFonts w:ascii="Arial" w:hAnsi="Arial" w:cs="Arial"/>
                <w:color w:val="000000"/>
              </w:rPr>
            </w:pPr>
            <w:r w:rsidRPr="00DE27C4">
              <w:rPr>
                <w:rFonts w:ascii="Arial" w:hAnsi="Arial" w:cs="Arial" w:hint="eastAsia"/>
                <w:color w:val="000000"/>
              </w:rPr>
              <w:t>0.35 (0.20-0.60)</w:t>
            </w:r>
          </w:p>
        </w:tc>
        <w:tc>
          <w:tcPr>
            <w:tcW w:w="2176" w:type="dxa"/>
            <w:tcBorders>
              <w:top w:val="nil"/>
              <w:left w:val="nil"/>
              <w:bottom w:val="nil"/>
              <w:right w:val="nil"/>
            </w:tcBorders>
            <w:shd w:val="clear" w:color="000000" w:fill="FFFFFF"/>
            <w:noWrap/>
            <w:vAlign w:val="center"/>
            <w:hideMark/>
          </w:tcPr>
          <w:p w14:paraId="42319B0E" w14:textId="77777777" w:rsidR="00F71CE6" w:rsidRDefault="00F71CE6" w:rsidP="00AA3989">
            <w:pPr>
              <w:rPr>
                <w:rFonts w:ascii="Arial" w:hAnsi="Arial" w:cs="Arial"/>
                <w:color w:val="000000"/>
              </w:rPr>
            </w:pPr>
          </w:p>
        </w:tc>
        <w:tc>
          <w:tcPr>
            <w:tcW w:w="3716" w:type="dxa"/>
            <w:tcBorders>
              <w:top w:val="nil"/>
              <w:left w:val="nil"/>
              <w:bottom w:val="nil"/>
              <w:right w:val="nil"/>
            </w:tcBorders>
            <w:shd w:val="clear" w:color="000000" w:fill="FFFFFF"/>
            <w:noWrap/>
            <w:vAlign w:val="center"/>
            <w:hideMark/>
          </w:tcPr>
          <w:p w14:paraId="0416308C" w14:textId="77777777" w:rsidR="00F71CE6" w:rsidRDefault="00F71CE6" w:rsidP="00AA3989">
            <w:pPr>
              <w:rPr>
                <w:rFonts w:ascii="Arial" w:hAnsi="Arial" w:cs="Arial"/>
                <w:color w:val="000000"/>
              </w:rPr>
            </w:pPr>
            <w:r w:rsidRPr="00DE27C4">
              <w:rPr>
                <w:rFonts w:ascii="Arial" w:hAnsi="Arial" w:cs="Arial" w:hint="eastAsia"/>
                <w:color w:val="000000"/>
              </w:rPr>
              <w:t>0.45 (0.27-0.73)</w:t>
            </w:r>
          </w:p>
        </w:tc>
        <w:tc>
          <w:tcPr>
            <w:tcW w:w="2176" w:type="dxa"/>
            <w:tcBorders>
              <w:top w:val="nil"/>
              <w:left w:val="nil"/>
              <w:bottom w:val="nil"/>
              <w:right w:val="nil"/>
            </w:tcBorders>
            <w:shd w:val="clear" w:color="000000" w:fill="FFFFFF"/>
            <w:noWrap/>
            <w:vAlign w:val="center"/>
            <w:hideMark/>
          </w:tcPr>
          <w:p w14:paraId="625110C5" w14:textId="77777777" w:rsidR="00F71CE6" w:rsidRDefault="00F71CE6" w:rsidP="00AA3989">
            <w:pPr>
              <w:rPr>
                <w:rFonts w:ascii="Arial" w:hAnsi="Arial" w:cs="Arial"/>
                <w:color w:val="000000"/>
              </w:rPr>
            </w:pPr>
          </w:p>
        </w:tc>
        <w:tc>
          <w:tcPr>
            <w:tcW w:w="3716" w:type="dxa"/>
            <w:tcBorders>
              <w:top w:val="nil"/>
              <w:left w:val="nil"/>
              <w:bottom w:val="nil"/>
              <w:right w:val="nil"/>
            </w:tcBorders>
            <w:shd w:val="clear" w:color="000000" w:fill="FFFFFF"/>
            <w:noWrap/>
            <w:vAlign w:val="center"/>
            <w:hideMark/>
          </w:tcPr>
          <w:p w14:paraId="5AFD5252" w14:textId="77777777" w:rsidR="00F71CE6" w:rsidRDefault="00F71CE6" w:rsidP="00AA3989">
            <w:pPr>
              <w:rPr>
                <w:rFonts w:ascii="Arial" w:hAnsi="Arial" w:cs="Arial"/>
                <w:color w:val="000000"/>
              </w:rPr>
            </w:pPr>
            <w:r w:rsidRPr="00DE27C4">
              <w:rPr>
                <w:rFonts w:ascii="Arial" w:hAnsi="Arial" w:cs="Arial" w:hint="eastAsia"/>
                <w:color w:val="000000"/>
              </w:rPr>
              <w:t>0.57 (0.40-0.82)</w:t>
            </w:r>
          </w:p>
        </w:tc>
        <w:tc>
          <w:tcPr>
            <w:tcW w:w="2176" w:type="dxa"/>
            <w:tcBorders>
              <w:top w:val="nil"/>
              <w:left w:val="nil"/>
              <w:bottom w:val="nil"/>
              <w:right w:val="nil"/>
            </w:tcBorders>
            <w:shd w:val="clear" w:color="000000" w:fill="FFFFFF"/>
            <w:noWrap/>
            <w:vAlign w:val="center"/>
            <w:hideMark/>
          </w:tcPr>
          <w:p w14:paraId="434BFE30" w14:textId="77777777" w:rsidR="00F71CE6" w:rsidRDefault="00F71CE6" w:rsidP="00AA3989">
            <w:pPr>
              <w:rPr>
                <w:rFonts w:ascii="Arial" w:hAnsi="Arial" w:cs="Arial"/>
                <w:color w:val="000000"/>
              </w:rPr>
            </w:pPr>
          </w:p>
        </w:tc>
      </w:tr>
      <w:tr w:rsidR="00F71CE6" w14:paraId="5EFFC98E" w14:textId="77777777" w:rsidTr="00AA3989">
        <w:trPr>
          <w:trHeight w:val="320"/>
        </w:trPr>
        <w:tc>
          <w:tcPr>
            <w:tcW w:w="3756" w:type="dxa"/>
            <w:tcBorders>
              <w:top w:val="nil"/>
              <w:left w:val="nil"/>
              <w:bottom w:val="nil"/>
              <w:right w:val="nil"/>
            </w:tcBorders>
            <w:shd w:val="clear" w:color="000000" w:fill="F4DBC9"/>
            <w:noWrap/>
            <w:vAlign w:val="center"/>
            <w:hideMark/>
          </w:tcPr>
          <w:p w14:paraId="5DCA671E" w14:textId="77777777" w:rsidR="00F71CE6" w:rsidRPr="00075CD5" w:rsidRDefault="00F71CE6" w:rsidP="00AA3989">
            <w:pPr>
              <w:rPr>
                <w:rFonts w:ascii="Arial" w:hAnsi="Arial" w:cs="Arial"/>
                <w:color w:val="000000"/>
              </w:rPr>
            </w:pPr>
            <w:r w:rsidRPr="00075CD5">
              <w:rPr>
                <w:rFonts w:ascii="Arial" w:hAnsi="Arial" w:cs="Arial"/>
                <w:color w:val="000000"/>
              </w:rPr>
              <w:t>ACEi/ARBs</w:t>
            </w:r>
          </w:p>
        </w:tc>
        <w:tc>
          <w:tcPr>
            <w:tcW w:w="3716" w:type="dxa"/>
            <w:tcBorders>
              <w:top w:val="nil"/>
              <w:left w:val="nil"/>
              <w:bottom w:val="nil"/>
              <w:right w:val="nil"/>
            </w:tcBorders>
            <w:shd w:val="clear" w:color="000000" w:fill="F4DBC9"/>
            <w:noWrap/>
            <w:vAlign w:val="center"/>
            <w:hideMark/>
          </w:tcPr>
          <w:p w14:paraId="38E2E48F" w14:textId="77777777" w:rsidR="00F71CE6" w:rsidRDefault="00F71CE6" w:rsidP="00AA3989">
            <w:pPr>
              <w:rPr>
                <w:rFonts w:ascii="Arial" w:hAnsi="Arial" w:cs="Arial"/>
                <w:color w:val="000000"/>
              </w:rPr>
            </w:pPr>
          </w:p>
        </w:tc>
        <w:tc>
          <w:tcPr>
            <w:tcW w:w="2176" w:type="dxa"/>
            <w:tcBorders>
              <w:top w:val="nil"/>
              <w:left w:val="nil"/>
              <w:bottom w:val="nil"/>
              <w:right w:val="nil"/>
            </w:tcBorders>
            <w:shd w:val="clear" w:color="000000" w:fill="F4DBC9"/>
            <w:noWrap/>
            <w:vAlign w:val="center"/>
            <w:hideMark/>
          </w:tcPr>
          <w:p w14:paraId="736702AF" w14:textId="77777777" w:rsidR="00F71CE6" w:rsidRDefault="00F71CE6" w:rsidP="00AA3989">
            <w:pPr>
              <w:rPr>
                <w:rFonts w:ascii="Arial" w:hAnsi="Arial" w:cs="Arial"/>
                <w:color w:val="000000"/>
              </w:rPr>
            </w:pPr>
            <w:r w:rsidRPr="00DE27C4">
              <w:rPr>
                <w:rFonts w:ascii="Arial" w:hAnsi="Arial" w:cs="Arial" w:hint="eastAsia"/>
                <w:color w:val="000000"/>
              </w:rPr>
              <w:t>N/A</w:t>
            </w:r>
          </w:p>
        </w:tc>
        <w:tc>
          <w:tcPr>
            <w:tcW w:w="3716" w:type="dxa"/>
            <w:tcBorders>
              <w:top w:val="nil"/>
              <w:left w:val="nil"/>
              <w:bottom w:val="nil"/>
              <w:right w:val="nil"/>
            </w:tcBorders>
            <w:shd w:val="clear" w:color="000000" w:fill="F4DBC9"/>
            <w:noWrap/>
            <w:vAlign w:val="center"/>
            <w:hideMark/>
          </w:tcPr>
          <w:p w14:paraId="51DEF161" w14:textId="77777777" w:rsidR="00F71CE6" w:rsidRDefault="00F71CE6" w:rsidP="00AA3989">
            <w:pPr>
              <w:rPr>
                <w:rFonts w:ascii="Arial" w:hAnsi="Arial" w:cs="Arial"/>
                <w:color w:val="000000"/>
              </w:rPr>
            </w:pPr>
          </w:p>
        </w:tc>
        <w:tc>
          <w:tcPr>
            <w:tcW w:w="2176" w:type="dxa"/>
            <w:tcBorders>
              <w:top w:val="nil"/>
              <w:left w:val="nil"/>
              <w:bottom w:val="nil"/>
              <w:right w:val="nil"/>
            </w:tcBorders>
            <w:shd w:val="clear" w:color="000000" w:fill="F4DBC9"/>
            <w:noWrap/>
            <w:vAlign w:val="center"/>
            <w:hideMark/>
          </w:tcPr>
          <w:p w14:paraId="70DEEF2D" w14:textId="77777777" w:rsidR="00F71CE6" w:rsidRDefault="00F71CE6" w:rsidP="00AA3989">
            <w:pPr>
              <w:rPr>
                <w:rFonts w:ascii="Arial" w:hAnsi="Arial" w:cs="Arial"/>
                <w:color w:val="000000"/>
              </w:rPr>
            </w:pPr>
            <w:r w:rsidRPr="00DE27C4">
              <w:rPr>
                <w:rFonts w:ascii="Arial" w:hAnsi="Arial" w:cs="Arial"/>
                <w:color w:val="000000"/>
              </w:rPr>
              <w:t>0.72</w:t>
            </w:r>
          </w:p>
        </w:tc>
        <w:tc>
          <w:tcPr>
            <w:tcW w:w="3716" w:type="dxa"/>
            <w:tcBorders>
              <w:top w:val="nil"/>
              <w:left w:val="nil"/>
              <w:bottom w:val="nil"/>
              <w:right w:val="nil"/>
            </w:tcBorders>
            <w:shd w:val="clear" w:color="000000" w:fill="F4DBC9"/>
            <w:noWrap/>
            <w:vAlign w:val="center"/>
            <w:hideMark/>
          </w:tcPr>
          <w:p w14:paraId="338A827E" w14:textId="77777777" w:rsidR="00F71CE6" w:rsidRDefault="00F71CE6" w:rsidP="00AA3989">
            <w:pPr>
              <w:rPr>
                <w:rFonts w:ascii="Arial" w:hAnsi="Arial" w:cs="Arial"/>
                <w:color w:val="000000"/>
              </w:rPr>
            </w:pPr>
          </w:p>
        </w:tc>
        <w:tc>
          <w:tcPr>
            <w:tcW w:w="2176" w:type="dxa"/>
            <w:tcBorders>
              <w:top w:val="nil"/>
              <w:left w:val="nil"/>
              <w:bottom w:val="nil"/>
              <w:right w:val="nil"/>
            </w:tcBorders>
            <w:shd w:val="clear" w:color="000000" w:fill="F4DBC9"/>
            <w:noWrap/>
            <w:vAlign w:val="center"/>
            <w:hideMark/>
          </w:tcPr>
          <w:p w14:paraId="63BCD9E3" w14:textId="77777777" w:rsidR="00F71CE6" w:rsidRDefault="00F71CE6" w:rsidP="00AA3989">
            <w:pPr>
              <w:rPr>
                <w:rFonts w:ascii="Arial" w:hAnsi="Arial" w:cs="Arial"/>
                <w:color w:val="000000"/>
              </w:rPr>
            </w:pPr>
            <w:r w:rsidRPr="00DE27C4">
              <w:rPr>
                <w:rFonts w:ascii="Arial" w:hAnsi="Arial" w:cs="Arial"/>
                <w:color w:val="000000"/>
              </w:rPr>
              <w:t>0.37</w:t>
            </w:r>
          </w:p>
        </w:tc>
      </w:tr>
      <w:tr w:rsidR="00F71CE6" w14:paraId="7EA9C9CD" w14:textId="77777777" w:rsidTr="00AA3989">
        <w:trPr>
          <w:trHeight w:val="320"/>
        </w:trPr>
        <w:tc>
          <w:tcPr>
            <w:tcW w:w="3756" w:type="dxa"/>
            <w:tcBorders>
              <w:top w:val="nil"/>
              <w:left w:val="nil"/>
              <w:bottom w:val="nil"/>
              <w:right w:val="nil"/>
            </w:tcBorders>
            <w:shd w:val="clear" w:color="000000" w:fill="F4DBC9"/>
            <w:noWrap/>
            <w:vAlign w:val="center"/>
            <w:hideMark/>
          </w:tcPr>
          <w:p w14:paraId="15E4429A" w14:textId="5F5CE0FD" w:rsidR="00F71CE6" w:rsidRPr="00075CD5" w:rsidRDefault="00F71CE6" w:rsidP="00AA3989">
            <w:pPr>
              <w:rPr>
                <w:rFonts w:ascii="Arial" w:hAnsi="Arial" w:cs="Arial"/>
                <w:color w:val="000000"/>
              </w:rPr>
            </w:pPr>
            <w:r w:rsidRPr="00075CD5">
              <w:rPr>
                <w:rFonts w:ascii="Arial" w:hAnsi="Arial" w:cs="Arial"/>
                <w:color w:val="000000"/>
              </w:rPr>
              <w:t>ACEi/ARBs (</w:t>
            </w:r>
            <w:r w:rsidR="00DB6D83" w:rsidRPr="00F037FE">
              <w:rPr>
                <w:rFonts w:cs="Arial" w:hint="eastAsia"/>
                <w:b/>
                <w:bCs/>
                <w:color w:val="000000"/>
              </w:rPr>
              <w:t>＋</w:t>
            </w:r>
            <w:r w:rsidRPr="00075CD5">
              <w:rPr>
                <w:rFonts w:ascii="Arial" w:hAnsi="Arial" w:cs="Arial"/>
                <w:color w:val="000000"/>
              </w:rPr>
              <w:t>)</w:t>
            </w:r>
          </w:p>
        </w:tc>
        <w:tc>
          <w:tcPr>
            <w:tcW w:w="3716" w:type="dxa"/>
            <w:tcBorders>
              <w:top w:val="nil"/>
              <w:left w:val="nil"/>
              <w:bottom w:val="nil"/>
              <w:right w:val="nil"/>
            </w:tcBorders>
            <w:shd w:val="clear" w:color="000000" w:fill="F4DBC9"/>
            <w:noWrap/>
            <w:vAlign w:val="center"/>
            <w:hideMark/>
          </w:tcPr>
          <w:p w14:paraId="70DBC4A4" w14:textId="77777777" w:rsidR="00F71CE6" w:rsidRDefault="00F71CE6" w:rsidP="00AA3989">
            <w:pPr>
              <w:rPr>
                <w:rFonts w:ascii="Arial" w:hAnsi="Arial" w:cs="Arial"/>
                <w:color w:val="000000"/>
              </w:rPr>
            </w:pPr>
            <w:r w:rsidRPr="003B3288">
              <w:rPr>
                <w:rFonts w:ascii="Arial" w:hAnsi="Arial" w:cs="Arial"/>
                <w:color w:val="000000"/>
              </w:rPr>
              <w:t>N.D.</w:t>
            </w:r>
          </w:p>
        </w:tc>
        <w:tc>
          <w:tcPr>
            <w:tcW w:w="2176" w:type="dxa"/>
            <w:tcBorders>
              <w:top w:val="nil"/>
              <w:left w:val="nil"/>
              <w:bottom w:val="nil"/>
              <w:right w:val="nil"/>
            </w:tcBorders>
            <w:shd w:val="clear" w:color="000000" w:fill="F4DBC9"/>
            <w:noWrap/>
            <w:vAlign w:val="center"/>
            <w:hideMark/>
          </w:tcPr>
          <w:p w14:paraId="3A13B859" w14:textId="77777777" w:rsidR="00F71CE6" w:rsidRDefault="00F71CE6" w:rsidP="00AA3989">
            <w:pPr>
              <w:rPr>
                <w:rFonts w:ascii="Arial" w:hAnsi="Arial" w:cs="Arial"/>
                <w:color w:val="000000"/>
              </w:rPr>
            </w:pPr>
            <w:r>
              <w:rPr>
                <w:rFonts w:ascii="Arial" w:hAnsi="Arial" w:cs="Arial"/>
                <w:color w:val="000000"/>
              </w:rPr>
              <w:t xml:space="preserve"> </w:t>
            </w:r>
          </w:p>
        </w:tc>
        <w:tc>
          <w:tcPr>
            <w:tcW w:w="3716" w:type="dxa"/>
            <w:tcBorders>
              <w:top w:val="nil"/>
              <w:left w:val="nil"/>
              <w:bottom w:val="nil"/>
              <w:right w:val="nil"/>
            </w:tcBorders>
            <w:shd w:val="clear" w:color="000000" w:fill="F4DBC9"/>
            <w:noWrap/>
            <w:vAlign w:val="center"/>
            <w:hideMark/>
          </w:tcPr>
          <w:p w14:paraId="2193F00C" w14:textId="77777777" w:rsidR="00F71CE6" w:rsidRDefault="00F71CE6" w:rsidP="00AA3989">
            <w:pPr>
              <w:rPr>
                <w:rFonts w:ascii="Arial" w:hAnsi="Arial" w:cs="Arial"/>
                <w:color w:val="000000"/>
              </w:rPr>
            </w:pPr>
            <w:r w:rsidRPr="00DE27C4">
              <w:rPr>
                <w:rFonts w:ascii="Arial" w:hAnsi="Arial" w:cs="Arial" w:hint="eastAsia"/>
                <w:color w:val="000000"/>
              </w:rPr>
              <w:t>0.23 (0.03-2.05)</w:t>
            </w:r>
          </w:p>
        </w:tc>
        <w:tc>
          <w:tcPr>
            <w:tcW w:w="2176" w:type="dxa"/>
            <w:tcBorders>
              <w:top w:val="nil"/>
              <w:left w:val="nil"/>
              <w:bottom w:val="nil"/>
              <w:right w:val="nil"/>
            </w:tcBorders>
            <w:shd w:val="clear" w:color="000000" w:fill="F4DBC9"/>
            <w:noWrap/>
            <w:vAlign w:val="center"/>
            <w:hideMark/>
          </w:tcPr>
          <w:p w14:paraId="436CBB4D" w14:textId="77777777" w:rsidR="00F71CE6" w:rsidRDefault="00F71CE6" w:rsidP="00AA3989">
            <w:pPr>
              <w:rPr>
                <w:rFonts w:ascii="Arial" w:hAnsi="Arial" w:cs="Arial"/>
                <w:color w:val="000000"/>
              </w:rPr>
            </w:pPr>
            <w:r>
              <w:rPr>
                <w:rFonts w:ascii="Arial" w:hAnsi="Arial" w:cs="Arial"/>
                <w:color w:val="000000"/>
              </w:rPr>
              <w:t xml:space="preserve"> </w:t>
            </w:r>
          </w:p>
        </w:tc>
        <w:tc>
          <w:tcPr>
            <w:tcW w:w="3716" w:type="dxa"/>
            <w:tcBorders>
              <w:top w:val="nil"/>
              <w:left w:val="nil"/>
              <w:bottom w:val="nil"/>
              <w:right w:val="nil"/>
            </w:tcBorders>
            <w:shd w:val="clear" w:color="000000" w:fill="F4DBC9"/>
            <w:noWrap/>
            <w:vAlign w:val="center"/>
            <w:hideMark/>
          </w:tcPr>
          <w:p w14:paraId="3D5A42A1" w14:textId="77777777" w:rsidR="00F71CE6" w:rsidRDefault="00F71CE6" w:rsidP="00AA3989">
            <w:pPr>
              <w:rPr>
                <w:rFonts w:ascii="Arial" w:hAnsi="Arial" w:cs="Arial"/>
                <w:color w:val="000000"/>
              </w:rPr>
            </w:pPr>
            <w:r w:rsidRPr="00DE27C4">
              <w:rPr>
                <w:rFonts w:ascii="Arial" w:hAnsi="Arial" w:cs="Arial" w:hint="eastAsia"/>
                <w:color w:val="000000"/>
              </w:rPr>
              <w:t>1.22 (0.20-7.48)</w:t>
            </w:r>
          </w:p>
        </w:tc>
        <w:tc>
          <w:tcPr>
            <w:tcW w:w="2176" w:type="dxa"/>
            <w:tcBorders>
              <w:top w:val="nil"/>
              <w:left w:val="nil"/>
              <w:bottom w:val="nil"/>
              <w:right w:val="nil"/>
            </w:tcBorders>
            <w:shd w:val="clear" w:color="000000" w:fill="F4DBC9"/>
            <w:noWrap/>
            <w:vAlign w:val="center"/>
            <w:hideMark/>
          </w:tcPr>
          <w:p w14:paraId="4ABAE32B" w14:textId="77777777" w:rsidR="00F71CE6" w:rsidRDefault="00F71CE6" w:rsidP="00AA3989">
            <w:pPr>
              <w:rPr>
                <w:rFonts w:ascii="Arial" w:hAnsi="Arial" w:cs="Arial"/>
                <w:color w:val="000000"/>
              </w:rPr>
            </w:pPr>
            <w:r>
              <w:rPr>
                <w:rFonts w:ascii="Arial" w:hAnsi="Arial" w:cs="Arial"/>
                <w:color w:val="000000"/>
              </w:rPr>
              <w:t xml:space="preserve"> </w:t>
            </w:r>
          </w:p>
        </w:tc>
      </w:tr>
      <w:tr w:rsidR="00F71CE6" w14:paraId="5BA22B5D" w14:textId="77777777" w:rsidTr="00AA3989">
        <w:trPr>
          <w:trHeight w:val="320"/>
        </w:trPr>
        <w:tc>
          <w:tcPr>
            <w:tcW w:w="3756" w:type="dxa"/>
            <w:tcBorders>
              <w:top w:val="nil"/>
              <w:left w:val="nil"/>
              <w:bottom w:val="nil"/>
              <w:right w:val="nil"/>
            </w:tcBorders>
            <w:shd w:val="clear" w:color="000000" w:fill="F4DBC9"/>
            <w:noWrap/>
            <w:vAlign w:val="center"/>
            <w:hideMark/>
          </w:tcPr>
          <w:p w14:paraId="52AFADDD" w14:textId="12B06A43" w:rsidR="00F71CE6" w:rsidRPr="00075CD5" w:rsidRDefault="00F71CE6" w:rsidP="00AA3989">
            <w:pPr>
              <w:rPr>
                <w:rFonts w:ascii="Arial" w:hAnsi="Arial" w:cs="Arial"/>
                <w:color w:val="000000"/>
              </w:rPr>
            </w:pPr>
            <w:r w:rsidRPr="00075CD5">
              <w:rPr>
                <w:rFonts w:ascii="Arial" w:hAnsi="Arial" w:cs="Arial"/>
                <w:color w:val="000000"/>
              </w:rPr>
              <w:t>ACEi/ARBs (</w:t>
            </w:r>
            <w:r w:rsidR="00DB6D83" w:rsidRPr="00F037FE">
              <w:rPr>
                <w:rFonts w:cs="Arial" w:hint="eastAsia"/>
                <w:b/>
                <w:bCs/>
                <w:color w:val="000000"/>
              </w:rPr>
              <w:t>－</w:t>
            </w:r>
            <w:r w:rsidRPr="00075CD5">
              <w:rPr>
                <w:rFonts w:ascii="Arial" w:hAnsi="Arial" w:cs="Arial"/>
                <w:color w:val="000000"/>
              </w:rPr>
              <w:t>)</w:t>
            </w:r>
          </w:p>
        </w:tc>
        <w:tc>
          <w:tcPr>
            <w:tcW w:w="3716" w:type="dxa"/>
            <w:tcBorders>
              <w:top w:val="nil"/>
              <w:left w:val="nil"/>
              <w:bottom w:val="nil"/>
              <w:right w:val="nil"/>
            </w:tcBorders>
            <w:shd w:val="clear" w:color="000000" w:fill="F4DBC9"/>
            <w:noWrap/>
            <w:vAlign w:val="center"/>
            <w:hideMark/>
          </w:tcPr>
          <w:p w14:paraId="38ADE2CF" w14:textId="77777777" w:rsidR="00F71CE6" w:rsidRDefault="00F71CE6" w:rsidP="00AA3989">
            <w:pPr>
              <w:rPr>
                <w:rFonts w:ascii="Arial" w:hAnsi="Arial" w:cs="Arial"/>
                <w:color w:val="000000"/>
              </w:rPr>
            </w:pPr>
            <w:r w:rsidRPr="00DE27C4">
              <w:rPr>
                <w:rFonts w:ascii="Arial" w:hAnsi="Arial" w:cs="Arial" w:hint="eastAsia"/>
                <w:color w:val="000000"/>
              </w:rPr>
              <w:t>0.32 (0.17-0.58)</w:t>
            </w:r>
          </w:p>
        </w:tc>
        <w:tc>
          <w:tcPr>
            <w:tcW w:w="2176" w:type="dxa"/>
            <w:tcBorders>
              <w:top w:val="nil"/>
              <w:left w:val="nil"/>
              <w:bottom w:val="nil"/>
              <w:right w:val="nil"/>
            </w:tcBorders>
            <w:shd w:val="clear" w:color="000000" w:fill="F4DBC9"/>
            <w:noWrap/>
            <w:vAlign w:val="center"/>
            <w:hideMark/>
          </w:tcPr>
          <w:p w14:paraId="01E2EBC8" w14:textId="77777777" w:rsidR="00F71CE6" w:rsidRDefault="00F71CE6" w:rsidP="00AA3989">
            <w:pPr>
              <w:rPr>
                <w:rFonts w:ascii="Arial" w:hAnsi="Arial" w:cs="Arial"/>
                <w:color w:val="000000"/>
              </w:rPr>
            </w:pPr>
          </w:p>
        </w:tc>
        <w:tc>
          <w:tcPr>
            <w:tcW w:w="3716" w:type="dxa"/>
            <w:tcBorders>
              <w:top w:val="nil"/>
              <w:left w:val="nil"/>
              <w:bottom w:val="nil"/>
              <w:right w:val="nil"/>
            </w:tcBorders>
            <w:shd w:val="clear" w:color="000000" w:fill="F4DBC9"/>
            <w:noWrap/>
            <w:vAlign w:val="center"/>
            <w:hideMark/>
          </w:tcPr>
          <w:p w14:paraId="797BFD31" w14:textId="77777777" w:rsidR="00F71CE6" w:rsidRDefault="00F71CE6" w:rsidP="00AA3989">
            <w:pPr>
              <w:rPr>
                <w:rFonts w:ascii="Arial" w:hAnsi="Arial" w:cs="Arial"/>
                <w:color w:val="000000"/>
              </w:rPr>
            </w:pPr>
            <w:r w:rsidRPr="00DE27C4">
              <w:rPr>
                <w:rFonts w:ascii="Arial" w:hAnsi="Arial" w:cs="Arial" w:hint="eastAsia"/>
                <w:color w:val="000000"/>
              </w:rPr>
              <w:t>0.35 (0.20-0.63)</w:t>
            </w:r>
          </w:p>
        </w:tc>
        <w:tc>
          <w:tcPr>
            <w:tcW w:w="2176" w:type="dxa"/>
            <w:tcBorders>
              <w:top w:val="nil"/>
              <w:left w:val="nil"/>
              <w:bottom w:val="nil"/>
              <w:right w:val="nil"/>
            </w:tcBorders>
            <w:shd w:val="clear" w:color="000000" w:fill="F4DBC9"/>
            <w:noWrap/>
            <w:vAlign w:val="center"/>
            <w:hideMark/>
          </w:tcPr>
          <w:p w14:paraId="24AD4115" w14:textId="77777777" w:rsidR="00F71CE6" w:rsidRDefault="00F71CE6" w:rsidP="00AA3989">
            <w:pPr>
              <w:rPr>
                <w:rFonts w:ascii="Arial" w:hAnsi="Arial" w:cs="Arial"/>
                <w:color w:val="000000"/>
              </w:rPr>
            </w:pPr>
          </w:p>
        </w:tc>
        <w:tc>
          <w:tcPr>
            <w:tcW w:w="3716" w:type="dxa"/>
            <w:tcBorders>
              <w:top w:val="nil"/>
              <w:left w:val="nil"/>
              <w:bottom w:val="nil"/>
              <w:right w:val="nil"/>
            </w:tcBorders>
            <w:shd w:val="clear" w:color="000000" w:fill="F4DBC9"/>
            <w:noWrap/>
            <w:vAlign w:val="center"/>
            <w:hideMark/>
          </w:tcPr>
          <w:p w14:paraId="25A68BD6" w14:textId="77777777" w:rsidR="00F71CE6" w:rsidRDefault="00F71CE6" w:rsidP="00AA3989">
            <w:pPr>
              <w:rPr>
                <w:rFonts w:ascii="Arial" w:hAnsi="Arial" w:cs="Arial"/>
                <w:color w:val="000000"/>
              </w:rPr>
            </w:pPr>
            <w:r w:rsidRPr="00DE27C4">
              <w:rPr>
                <w:rFonts w:ascii="Arial" w:hAnsi="Arial" w:cs="Arial" w:hint="eastAsia"/>
                <w:color w:val="000000"/>
              </w:rPr>
              <w:t>0.52 (0.34-0.80)</w:t>
            </w:r>
          </w:p>
        </w:tc>
        <w:tc>
          <w:tcPr>
            <w:tcW w:w="2176" w:type="dxa"/>
            <w:tcBorders>
              <w:top w:val="nil"/>
              <w:left w:val="nil"/>
              <w:bottom w:val="nil"/>
              <w:right w:val="nil"/>
            </w:tcBorders>
            <w:shd w:val="clear" w:color="000000" w:fill="F4DBC9"/>
            <w:noWrap/>
            <w:vAlign w:val="center"/>
            <w:hideMark/>
          </w:tcPr>
          <w:p w14:paraId="014F55FB" w14:textId="77777777" w:rsidR="00F71CE6" w:rsidRDefault="00F71CE6" w:rsidP="00AA3989">
            <w:pPr>
              <w:rPr>
                <w:rFonts w:ascii="Arial" w:hAnsi="Arial" w:cs="Arial"/>
                <w:color w:val="000000"/>
              </w:rPr>
            </w:pPr>
          </w:p>
        </w:tc>
      </w:tr>
      <w:tr w:rsidR="00F71CE6" w14:paraId="349F0866" w14:textId="77777777" w:rsidTr="00AA3989">
        <w:trPr>
          <w:trHeight w:val="320"/>
        </w:trPr>
        <w:tc>
          <w:tcPr>
            <w:tcW w:w="3756" w:type="dxa"/>
            <w:tcBorders>
              <w:top w:val="nil"/>
              <w:left w:val="nil"/>
              <w:bottom w:val="nil"/>
              <w:right w:val="nil"/>
            </w:tcBorders>
            <w:shd w:val="clear" w:color="000000" w:fill="FFFFFF"/>
            <w:noWrap/>
            <w:vAlign w:val="center"/>
            <w:hideMark/>
          </w:tcPr>
          <w:p w14:paraId="77667CEE" w14:textId="77777777" w:rsidR="00F71CE6" w:rsidRPr="00075CD5" w:rsidRDefault="00F71CE6" w:rsidP="00AA3989">
            <w:pPr>
              <w:rPr>
                <w:rFonts w:ascii="Arial" w:hAnsi="Arial" w:cs="Arial"/>
                <w:color w:val="000000"/>
              </w:rPr>
            </w:pPr>
            <w:r w:rsidRPr="00075CD5">
              <w:rPr>
                <w:rFonts w:ascii="Arial" w:hAnsi="Arial" w:cs="Arial"/>
                <w:color w:val="000000"/>
              </w:rPr>
              <w:t>Previous GLP-1 RA</w:t>
            </w:r>
          </w:p>
        </w:tc>
        <w:tc>
          <w:tcPr>
            <w:tcW w:w="3716" w:type="dxa"/>
            <w:tcBorders>
              <w:top w:val="nil"/>
              <w:left w:val="nil"/>
              <w:bottom w:val="nil"/>
              <w:right w:val="nil"/>
            </w:tcBorders>
            <w:shd w:val="clear" w:color="000000" w:fill="FFFFFF"/>
            <w:noWrap/>
            <w:vAlign w:val="center"/>
            <w:hideMark/>
          </w:tcPr>
          <w:p w14:paraId="31D39C37" w14:textId="77777777" w:rsidR="00F71CE6" w:rsidRDefault="00F71CE6" w:rsidP="00AA3989">
            <w:pPr>
              <w:rPr>
                <w:rFonts w:ascii="Arial" w:hAnsi="Arial" w:cs="Arial"/>
                <w:color w:val="000000"/>
              </w:rPr>
            </w:pPr>
          </w:p>
        </w:tc>
        <w:tc>
          <w:tcPr>
            <w:tcW w:w="2176" w:type="dxa"/>
            <w:tcBorders>
              <w:top w:val="nil"/>
              <w:left w:val="nil"/>
              <w:bottom w:val="nil"/>
              <w:right w:val="nil"/>
            </w:tcBorders>
            <w:shd w:val="clear" w:color="000000" w:fill="FFFFFF"/>
            <w:noWrap/>
            <w:vAlign w:val="center"/>
            <w:hideMark/>
          </w:tcPr>
          <w:p w14:paraId="1E1CB716" w14:textId="77777777" w:rsidR="00F71CE6" w:rsidRDefault="00F71CE6" w:rsidP="00AA3989">
            <w:pPr>
              <w:rPr>
                <w:rFonts w:ascii="Arial" w:hAnsi="Arial" w:cs="Arial"/>
                <w:color w:val="000000"/>
              </w:rPr>
            </w:pPr>
            <w:r w:rsidRPr="00DE27C4">
              <w:rPr>
                <w:rFonts w:ascii="Arial" w:hAnsi="Arial" w:cs="Arial" w:hint="eastAsia"/>
                <w:color w:val="000000"/>
              </w:rPr>
              <w:t>N/A</w:t>
            </w:r>
          </w:p>
        </w:tc>
        <w:tc>
          <w:tcPr>
            <w:tcW w:w="3716" w:type="dxa"/>
            <w:tcBorders>
              <w:top w:val="nil"/>
              <w:left w:val="nil"/>
              <w:bottom w:val="nil"/>
              <w:right w:val="nil"/>
            </w:tcBorders>
            <w:shd w:val="clear" w:color="000000" w:fill="FFFFFF"/>
            <w:noWrap/>
            <w:vAlign w:val="center"/>
            <w:hideMark/>
          </w:tcPr>
          <w:p w14:paraId="4EA876F2" w14:textId="77777777" w:rsidR="00F71CE6" w:rsidRDefault="00F71CE6" w:rsidP="00AA3989">
            <w:pPr>
              <w:rPr>
                <w:rFonts w:ascii="Arial" w:hAnsi="Arial" w:cs="Arial"/>
                <w:color w:val="000000"/>
              </w:rPr>
            </w:pPr>
          </w:p>
        </w:tc>
        <w:tc>
          <w:tcPr>
            <w:tcW w:w="2176" w:type="dxa"/>
            <w:tcBorders>
              <w:top w:val="nil"/>
              <w:left w:val="nil"/>
              <w:bottom w:val="nil"/>
              <w:right w:val="nil"/>
            </w:tcBorders>
            <w:shd w:val="clear" w:color="000000" w:fill="FFFFFF"/>
            <w:noWrap/>
            <w:vAlign w:val="center"/>
            <w:hideMark/>
          </w:tcPr>
          <w:p w14:paraId="2FE80558" w14:textId="77777777" w:rsidR="00F71CE6" w:rsidRDefault="00F71CE6" w:rsidP="00AA3989">
            <w:pPr>
              <w:rPr>
                <w:rFonts w:ascii="Arial" w:hAnsi="Arial" w:cs="Arial"/>
                <w:color w:val="000000"/>
              </w:rPr>
            </w:pPr>
            <w:r w:rsidRPr="00DE27C4">
              <w:rPr>
                <w:rFonts w:ascii="Arial" w:hAnsi="Arial" w:cs="Arial" w:hint="eastAsia"/>
                <w:color w:val="000000"/>
              </w:rPr>
              <w:t>N/A</w:t>
            </w:r>
          </w:p>
        </w:tc>
        <w:tc>
          <w:tcPr>
            <w:tcW w:w="3716" w:type="dxa"/>
            <w:tcBorders>
              <w:top w:val="nil"/>
              <w:left w:val="nil"/>
              <w:bottom w:val="nil"/>
              <w:right w:val="nil"/>
            </w:tcBorders>
            <w:shd w:val="clear" w:color="000000" w:fill="FFFFFF"/>
            <w:noWrap/>
            <w:vAlign w:val="center"/>
            <w:hideMark/>
          </w:tcPr>
          <w:p w14:paraId="7321DC3B" w14:textId="77777777" w:rsidR="00F71CE6" w:rsidRDefault="00F71CE6" w:rsidP="00AA3989">
            <w:pPr>
              <w:rPr>
                <w:rFonts w:ascii="Arial" w:hAnsi="Arial" w:cs="Arial"/>
                <w:color w:val="000000"/>
              </w:rPr>
            </w:pPr>
          </w:p>
        </w:tc>
        <w:tc>
          <w:tcPr>
            <w:tcW w:w="2176" w:type="dxa"/>
            <w:tcBorders>
              <w:top w:val="nil"/>
              <w:left w:val="nil"/>
              <w:bottom w:val="nil"/>
              <w:right w:val="nil"/>
            </w:tcBorders>
            <w:shd w:val="clear" w:color="000000" w:fill="FFFFFF"/>
            <w:noWrap/>
            <w:vAlign w:val="center"/>
            <w:hideMark/>
          </w:tcPr>
          <w:p w14:paraId="750AA669" w14:textId="77777777" w:rsidR="00F71CE6" w:rsidRDefault="00F71CE6" w:rsidP="00AA3989">
            <w:pPr>
              <w:rPr>
                <w:rFonts w:ascii="Arial" w:hAnsi="Arial" w:cs="Arial"/>
                <w:color w:val="000000"/>
              </w:rPr>
            </w:pPr>
            <w:r w:rsidRPr="00DE27C4">
              <w:rPr>
                <w:rFonts w:ascii="Arial" w:hAnsi="Arial" w:cs="Arial" w:hint="eastAsia"/>
                <w:color w:val="000000"/>
              </w:rPr>
              <w:t>N/A</w:t>
            </w:r>
          </w:p>
        </w:tc>
      </w:tr>
      <w:tr w:rsidR="00F71CE6" w14:paraId="685CB493" w14:textId="77777777" w:rsidTr="00AA3989">
        <w:trPr>
          <w:trHeight w:val="320"/>
        </w:trPr>
        <w:tc>
          <w:tcPr>
            <w:tcW w:w="3756" w:type="dxa"/>
            <w:tcBorders>
              <w:top w:val="nil"/>
              <w:left w:val="nil"/>
              <w:right w:val="nil"/>
            </w:tcBorders>
            <w:shd w:val="clear" w:color="000000" w:fill="FFFFFF"/>
            <w:noWrap/>
            <w:vAlign w:val="center"/>
            <w:hideMark/>
          </w:tcPr>
          <w:p w14:paraId="54120D71" w14:textId="77777777" w:rsidR="00F71CE6" w:rsidRPr="00075CD5" w:rsidRDefault="00F71CE6" w:rsidP="00AA3989">
            <w:pPr>
              <w:rPr>
                <w:rFonts w:ascii="Arial" w:hAnsi="Arial" w:cs="Arial"/>
                <w:color w:val="000000"/>
              </w:rPr>
            </w:pPr>
            <w:r w:rsidRPr="00075CD5">
              <w:rPr>
                <w:rFonts w:ascii="Arial" w:hAnsi="Arial" w:cs="Arial"/>
                <w:color w:val="000000"/>
              </w:rPr>
              <w:t>Ever user</w:t>
            </w:r>
          </w:p>
        </w:tc>
        <w:tc>
          <w:tcPr>
            <w:tcW w:w="3716" w:type="dxa"/>
            <w:tcBorders>
              <w:top w:val="nil"/>
              <w:left w:val="nil"/>
              <w:right w:val="nil"/>
            </w:tcBorders>
            <w:shd w:val="clear" w:color="000000" w:fill="FFFFFF"/>
            <w:noWrap/>
            <w:vAlign w:val="center"/>
            <w:hideMark/>
          </w:tcPr>
          <w:p w14:paraId="539A8077" w14:textId="77777777" w:rsidR="00F71CE6" w:rsidRDefault="00F71CE6" w:rsidP="00AA3989">
            <w:pPr>
              <w:rPr>
                <w:rFonts w:ascii="Arial" w:hAnsi="Arial" w:cs="Arial"/>
                <w:color w:val="000000"/>
              </w:rPr>
            </w:pPr>
            <w:r w:rsidRPr="003B3288">
              <w:rPr>
                <w:rFonts w:ascii="Arial" w:hAnsi="Arial" w:cs="Arial"/>
                <w:color w:val="000000"/>
              </w:rPr>
              <w:t>N.D.</w:t>
            </w:r>
          </w:p>
        </w:tc>
        <w:tc>
          <w:tcPr>
            <w:tcW w:w="2176" w:type="dxa"/>
            <w:tcBorders>
              <w:top w:val="nil"/>
              <w:left w:val="nil"/>
              <w:right w:val="nil"/>
            </w:tcBorders>
            <w:shd w:val="clear" w:color="000000" w:fill="FFFFFF"/>
            <w:noWrap/>
            <w:vAlign w:val="center"/>
            <w:hideMark/>
          </w:tcPr>
          <w:p w14:paraId="693F3BF4" w14:textId="77777777" w:rsidR="00F71CE6" w:rsidRDefault="00F71CE6" w:rsidP="00AA3989">
            <w:pPr>
              <w:rPr>
                <w:rFonts w:ascii="Arial" w:hAnsi="Arial" w:cs="Arial"/>
                <w:color w:val="000000"/>
              </w:rPr>
            </w:pPr>
          </w:p>
        </w:tc>
        <w:tc>
          <w:tcPr>
            <w:tcW w:w="3716" w:type="dxa"/>
            <w:tcBorders>
              <w:top w:val="nil"/>
              <w:left w:val="nil"/>
              <w:right w:val="nil"/>
            </w:tcBorders>
            <w:shd w:val="clear" w:color="000000" w:fill="FFFFFF"/>
            <w:noWrap/>
            <w:vAlign w:val="center"/>
            <w:hideMark/>
          </w:tcPr>
          <w:p w14:paraId="39EC00F8" w14:textId="77777777" w:rsidR="00F71CE6" w:rsidRDefault="00F71CE6" w:rsidP="00AA3989">
            <w:pPr>
              <w:rPr>
                <w:rFonts w:ascii="Arial" w:hAnsi="Arial" w:cs="Arial"/>
                <w:color w:val="000000"/>
              </w:rPr>
            </w:pPr>
            <w:r w:rsidRPr="003B3288">
              <w:rPr>
                <w:rFonts w:ascii="Arial" w:hAnsi="Arial" w:cs="Arial"/>
                <w:color w:val="000000"/>
              </w:rPr>
              <w:t>N.D.</w:t>
            </w:r>
          </w:p>
        </w:tc>
        <w:tc>
          <w:tcPr>
            <w:tcW w:w="2176" w:type="dxa"/>
            <w:tcBorders>
              <w:top w:val="nil"/>
              <w:left w:val="nil"/>
              <w:right w:val="nil"/>
            </w:tcBorders>
            <w:shd w:val="clear" w:color="000000" w:fill="FFFFFF"/>
            <w:noWrap/>
            <w:vAlign w:val="center"/>
            <w:hideMark/>
          </w:tcPr>
          <w:p w14:paraId="2DEDF134" w14:textId="77777777" w:rsidR="00F71CE6" w:rsidRDefault="00F71CE6" w:rsidP="00AA3989">
            <w:pPr>
              <w:rPr>
                <w:rFonts w:ascii="Arial" w:hAnsi="Arial" w:cs="Arial"/>
                <w:color w:val="000000"/>
              </w:rPr>
            </w:pPr>
          </w:p>
        </w:tc>
        <w:tc>
          <w:tcPr>
            <w:tcW w:w="3716" w:type="dxa"/>
            <w:tcBorders>
              <w:top w:val="nil"/>
              <w:left w:val="nil"/>
              <w:right w:val="nil"/>
            </w:tcBorders>
            <w:shd w:val="clear" w:color="000000" w:fill="FFFFFF"/>
            <w:noWrap/>
            <w:vAlign w:val="center"/>
            <w:hideMark/>
          </w:tcPr>
          <w:p w14:paraId="1C4B19D4" w14:textId="77777777" w:rsidR="00F71CE6" w:rsidRDefault="00F71CE6" w:rsidP="00AA3989">
            <w:pPr>
              <w:rPr>
                <w:rFonts w:ascii="Arial" w:hAnsi="Arial" w:cs="Arial"/>
                <w:color w:val="000000"/>
              </w:rPr>
            </w:pPr>
            <w:r w:rsidRPr="003B3288">
              <w:rPr>
                <w:rFonts w:ascii="Arial" w:hAnsi="Arial" w:cs="Arial"/>
                <w:color w:val="000000"/>
              </w:rPr>
              <w:t>N.D.</w:t>
            </w:r>
          </w:p>
        </w:tc>
        <w:tc>
          <w:tcPr>
            <w:tcW w:w="2176" w:type="dxa"/>
            <w:tcBorders>
              <w:top w:val="nil"/>
              <w:left w:val="nil"/>
              <w:right w:val="nil"/>
            </w:tcBorders>
            <w:shd w:val="clear" w:color="000000" w:fill="FFFFFF"/>
            <w:noWrap/>
            <w:vAlign w:val="center"/>
            <w:hideMark/>
          </w:tcPr>
          <w:p w14:paraId="082AADDD" w14:textId="77777777" w:rsidR="00F71CE6" w:rsidRDefault="00F71CE6" w:rsidP="00AA3989">
            <w:pPr>
              <w:rPr>
                <w:rFonts w:ascii="Arial" w:hAnsi="Arial" w:cs="Arial"/>
                <w:color w:val="000000"/>
              </w:rPr>
            </w:pPr>
          </w:p>
        </w:tc>
      </w:tr>
      <w:tr w:rsidR="00F71CE6" w14:paraId="362DC0E0" w14:textId="77777777" w:rsidTr="00AA3989">
        <w:trPr>
          <w:trHeight w:val="320"/>
        </w:trPr>
        <w:tc>
          <w:tcPr>
            <w:tcW w:w="3756" w:type="dxa"/>
            <w:tcBorders>
              <w:top w:val="nil"/>
              <w:left w:val="nil"/>
              <w:bottom w:val="single" w:sz="4" w:space="0" w:color="auto"/>
              <w:right w:val="nil"/>
            </w:tcBorders>
            <w:shd w:val="clear" w:color="000000" w:fill="FFFFFF"/>
            <w:noWrap/>
            <w:vAlign w:val="center"/>
            <w:hideMark/>
          </w:tcPr>
          <w:p w14:paraId="47885B92" w14:textId="77777777" w:rsidR="00F71CE6" w:rsidRPr="00075CD5" w:rsidRDefault="00F71CE6" w:rsidP="00AA3989">
            <w:pPr>
              <w:rPr>
                <w:rFonts w:ascii="Arial" w:hAnsi="Arial" w:cs="Arial"/>
                <w:color w:val="000000"/>
              </w:rPr>
            </w:pPr>
            <w:r w:rsidRPr="00075CD5">
              <w:rPr>
                <w:rFonts w:ascii="Arial" w:hAnsi="Arial" w:cs="Arial"/>
                <w:color w:val="000000"/>
              </w:rPr>
              <w:t>Never use</w:t>
            </w:r>
          </w:p>
        </w:tc>
        <w:tc>
          <w:tcPr>
            <w:tcW w:w="3716" w:type="dxa"/>
            <w:tcBorders>
              <w:top w:val="nil"/>
              <w:left w:val="nil"/>
              <w:bottom w:val="single" w:sz="4" w:space="0" w:color="auto"/>
              <w:right w:val="nil"/>
            </w:tcBorders>
            <w:shd w:val="clear" w:color="000000" w:fill="FFFFFF"/>
            <w:noWrap/>
            <w:vAlign w:val="center"/>
            <w:hideMark/>
          </w:tcPr>
          <w:p w14:paraId="552DC6A8" w14:textId="77777777" w:rsidR="00F71CE6" w:rsidRDefault="00F71CE6" w:rsidP="00AA3989">
            <w:pPr>
              <w:rPr>
                <w:rFonts w:ascii="Arial" w:hAnsi="Arial" w:cs="Arial"/>
                <w:color w:val="000000"/>
              </w:rPr>
            </w:pPr>
            <w:r w:rsidRPr="00DE27C4">
              <w:rPr>
                <w:rFonts w:ascii="Arial" w:hAnsi="Arial" w:cs="Arial" w:hint="eastAsia"/>
                <w:color w:val="000000"/>
              </w:rPr>
              <w:t>0.29 (0.16-0.53)</w:t>
            </w:r>
          </w:p>
        </w:tc>
        <w:tc>
          <w:tcPr>
            <w:tcW w:w="2176" w:type="dxa"/>
            <w:tcBorders>
              <w:top w:val="nil"/>
              <w:left w:val="nil"/>
              <w:bottom w:val="single" w:sz="4" w:space="0" w:color="auto"/>
              <w:right w:val="nil"/>
            </w:tcBorders>
            <w:shd w:val="clear" w:color="000000" w:fill="FFFFFF"/>
            <w:noWrap/>
            <w:vAlign w:val="center"/>
            <w:hideMark/>
          </w:tcPr>
          <w:p w14:paraId="582AF3F8" w14:textId="77777777" w:rsidR="00F71CE6" w:rsidRDefault="00F71CE6" w:rsidP="00AA3989">
            <w:pPr>
              <w:rPr>
                <w:rFonts w:ascii="Arial" w:hAnsi="Arial" w:cs="Arial"/>
                <w:color w:val="000000"/>
              </w:rPr>
            </w:pPr>
          </w:p>
        </w:tc>
        <w:tc>
          <w:tcPr>
            <w:tcW w:w="3716" w:type="dxa"/>
            <w:tcBorders>
              <w:top w:val="nil"/>
              <w:left w:val="nil"/>
              <w:bottom w:val="single" w:sz="4" w:space="0" w:color="auto"/>
              <w:right w:val="nil"/>
            </w:tcBorders>
            <w:shd w:val="clear" w:color="000000" w:fill="FFFFFF"/>
            <w:noWrap/>
            <w:vAlign w:val="center"/>
            <w:hideMark/>
          </w:tcPr>
          <w:p w14:paraId="02DE623D" w14:textId="77777777" w:rsidR="00F71CE6" w:rsidRDefault="00F71CE6" w:rsidP="00AA3989">
            <w:pPr>
              <w:rPr>
                <w:rFonts w:ascii="Arial" w:hAnsi="Arial" w:cs="Arial"/>
                <w:color w:val="000000"/>
              </w:rPr>
            </w:pPr>
            <w:r w:rsidRPr="00DE27C4">
              <w:rPr>
                <w:rFonts w:ascii="Arial" w:hAnsi="Arial" w:cs="Arial" w:hint="eastAsia"/>
                <w:color w:val="000000"/>
              </w:rPr>
              <w:t>0.46 (0.28-0.74)</w:t>
            </w:r>
          </w:p>
        </w:tc>
        <w:tc>
          <w:tcPr>
            <w:tcW w:w="2176" w:type="dxa"/>
            <w:tcBorders>
              <w:top w:val="nil"/>
              <w:left w:val="nil"/>
              <w:bottom w:val="single" w:sz="4" w:space="0" w:color="auto"/>
              <w:right w:val="nil"/>
            </w:tcBorders>
            <w:shd w:val="clear" w:color="000000" w:fill="FFFFFF"/>
            <w:noWrap/>
            <w:vAlign w:val="center"/>
            <w:hideMark/>
          </w:tcPr>
          <w:p w14:paraId="286B7C47" w14:textId="77777777" w:rsidR="00F71CE6" w:rsidRDefault="00F71CE6" w:rsidP="00AA3989">
            <w:pPr>
              <w:rPr>
                <w:rFonts w:ascii="Arial" w:hAnsi="Arial" w:cs="Arial"/>
                <w:color w:val="000000"/>
              </w:rPr>
            </w:pPr>
          </w:p>
        </w:tc>
        <w:tc>
          <w:tcPr>
            <w:tcW w:w="3716" w:type="dxa"/>
            <w:tcBorders>
              <w:top w:val="nil"/>
              <w:left w:val="nil"/>
              <w:bottom w:val="single" w:sz="4" w:space="0" w:color="auto"/>
              <w:right w:val="nil"/>
            </w:tcBorders>
            <w:shd w:val="clear" w:color="000000" w:fill="FFFFFF"/>
            <w:noWrap/>
            <w:vAlign w:val="center"/>
            <w:hideMark/>
          </w:tcPr>
          <w:p w14:paraId="3E8B7986" w14:textId="77777777" w:rsidR="00F71CE6" w:rsidRDefault="00F71CE6" w:rsidP="00AA3989">
            <w:pPr>
              <w:rPr>
                <w:rFonts w:ascii="Arial" w:hAnsi="Arial" w:cs="Arial"/>
                <w:color w:val="000000"/>
              </w:rPr>
            </w:pPr>
            <w:r w:rsidRPr="00DE27C4">
              <w:rPr>
                <w:rFonts w:ascii="Arial" w:hAnsi="Arial" w:cs="Arial" w:hint="eastAsia"/>
                <w:color w:val="000000"/>
              </w:rPr>
              <w:t>0.48 (0.26-0.87)</w:t>
            </w:r>
          </w:p>
        </w:tc>
        <w:tc>
          <w:tcPr>
            <w:tcW w:w="2176" w:type="dxa"/>
            <w:tcBorders>
              <w:top w:val="nil"/>
              <w:left w:val="nil"/>
              <w:bottom w:val="single" w:sz="4" w:space="0" w:color="auto"/>
              <w:right w:val="nil"/>
            </w:tcBorders>
            <w:shd w:val="clear" w:color="000000" w:fill="FFFFFF"/>
            <w:noWrap/>
            <w:vAlign w:val="center"/>
            <w:hideMark/>
          </w:tcPr>
          <w:p w14:paraId="07C1F056" w14:textId="77777777" w:rsidR="00F71CE6" w:rsidRDefault="00F71CE6" w:rsidP="00AA3989">
            <w:pPr>
              <w:rPr>
                <w:rFonts w:ascii="Arial" w:hAnsi="Arial" w:cs="Arial"/>
                <w:color w:val="000000"/>
              </w:rPr>
            </w:pPr>
          </w:p>
        </w:tc>
      </w:tr>
    </w:tbl>
    <w:p w14:paraId="144D1C9B" w14:textId="77777777" w:rsidR="00F71CE6" w:rsidRDefault="00F71CE6" w:rsidP="00F71CE6"/>
    <w:p w14:paraId="6D4F27DE" w14:textId="77777777" w:rsidR="00F71CE6" w:rsidRDefault="00F71CE6" w:rsidP="00F71CE6"/>
    <w:p w14:paraId="10B96D62" w14:textId="77777777" w:rsidR="00F71CE6" w:rsidRDefault="00F71CE6" w:rsidP="00F71CE6">
      <w:pPr>
        <w:sectPr w:rsidR="00F71CE6" w:rsidSect="00F71CE6">
          <w:pgSz w:w="27360" w:h="18720" w:orient="landscape"/>
          <w:pgMar w:top="1800" w:right="1440" w:bottom="1800" w:left="1440" w:header="851" w:footer="992" w:gutter="0"/>
          <w:cols w:space="425"/>
          <w:docGrid w:type="lines" w:linePitch="360"/>
        </w:sectPr>
      </w:pPr>
    </w:p>
    <w:p w14:paraId="34A5F423" w14:textId="77777777" w:rsidR="00F71CE6" w:rsidRDefault="00F71CE6" w:rsidP="00F71CE6">
      <w:pPr>
        <w:rPr>
          <w:rFonts w:ascii="Arial" w:hAnsi="Arial" w:cs="Arial"/>
          <w:color w:val="000000" w:themeColor="text1"/>
        </w:rPr>
      </w:pPr>
      <w:r w:rsidRPr="00013C08">
        <w:rPr>
          <w:rFonts w:ascii="Arial" w:hAnsi="Arial" w:cs="Arial"/>
          <w:color w:val="000000" w:themeColor="text1"/>
        </w:rPr>
        <w:t>Table S</w:t>
      </w:r>
      <w:r>
        <w:rPr>
          <w:rFonts w:ascii="Arial" w:hAnsi="Arial" w:cs="Arial"/>
          <w:color w:val="000000" w:themeColor="text1"/>
        </w:rPr>
        <w:t>21</w:t>
      </w:r>
      <w:r w:rsidRPr="00013C08">
        <w:rPr>
          <w:rFonts w:ascii="Arial" w:hAnsi="Arial" w:cs="Arial"/>
          <w:color w:val="000000" w:themeColor="text1"/>
        </w:rPr>
        <w:t xml:space="preserve">. Subgroup analysis of hazard ratios with 95% confidence intervals for </w:t>
      </w:r>
      <w:r w:rsidRPr="00751478">
        <w:rPr>
          <w:rFonts w:ascii="Arial" w:hAnsi="Arial" w:cs="Arial"/>
          <w:color w:val="000000" w:themeColor="text1"/>
        </w:rPr>
        <w:t>Visual issues blindness</w:t>
      </w:r>
      <w:r w:rsidRPr="00013C08">
        <w:rPr>
          <w:rFonts w:ascii="Arial" w:hAnsi="Arial" w:cs="Arial"/>
          <w:color w:val="000000" w:themeColor="text1"/>
        </w:rPr>
        <w:t xml:space="preserve"> incidence during 2-year follow-up, comparing </w:t>
      </w:r>
      <w:r>
        <w:rPr>
          <w:rFonts w:ascii="Arial" w:hAnsi="Arial" w:cs="Arial"/>
          <w:color w:val="000000" w:themeColor="text1"/>
        </w:rPr>
        <w:t>Semaglutide</w:t>
      </w:r>
      <w:r w:rsidRPr="00013C08">
        <w:rPr>
          <w:rFonts w:ascii="Arial" w:hAnsi="Arial" w:cs="Arial"/>
          <w:color w:val="000000" w:themeColor="text1"/>
        </w:rPr>
        <w:t xml:space="preserve"> to </w:t>
      </w:r>
      <w:r>
        <w:rPr>
          <w:rFonts w:ascii="Arial" w:hAnsi="Arial" w:cs="Arial"/>
          <w:color w:val="000000" w:themeColor="text1"/>
        </w:rPr>
        <w:t>Qsymia, Semaglutide</w:t>
      </w:r>
      <w:r w:rsidRPr="00013C08">
        <w:rPr>
          <w:rFonts w:ascii="Arial" w:hAnsi="Arial" w:cs="Arial"/>
          <w:color w:val="000000" w:themeColor="text1"/>
        </w:rPr>
        <w:t xml:space="preserve"> to </w:t>
      </w:r>
      <w:r>
        <w:rPr>
          <w:rFonts w:ascii="Arial" w:hAnsi="Arial" w:cs="Arial"/>
          <w:color w:val="000000" w:themeColor="text1"/>
        </w:rPr>
        <w:t xml:space="preserve">Contrave, </w:t>
      </w:r>
    </w:p>
    <w:p w14:paraId="5D93AAA5" w14:textId="77777777" w:rsidR="00F71CE6" w:rsidRPr="00B940ED" w:rsidRDefault="00F71CE6" w:rsidP="00F71CE6">
      <w:r>
        <w:rPr>
          <w:rFonts w:ascii="Arial" w:hAnsi="Arial" w:cs="Arial"/>
          <w:color w:val="000000" w:themeColor="text1"/>
        </w:rPr>
        <w:t>and Semaglutide</w:t>
      </w:r>
      <w:r w:rsidRPr="00013C08">
        <w:rPr>
          <w:rFonts w:ascii="Arial" w:hAnsi="Arial" w:cs="Arial"/>
          <w:color w:val="000000" w:themeColor="text1"/>
        </w:rPr>
        <w:t xml:space="preserve"> to </w:t>
      </w:r>
      <w:r>
        <w:rPr>
          <w:rFonts w:ascii="Arial" w:hAnsi="Arial" w:cs="Arial"/>
          <w:color w:val="000000" w:themeColor="text1"/>
        </w:rPr>
        <w:t>Phentermine</w:t>
      </w:r>
      <w:r w:rsidRPr="00013C08">
        <w:rPr>
          <w:rFonts w:ascii="Arial" w:hAnsi="Arial" w:cs="Arial"/>
          <w:color w:val="000000" w:themeColor="text1"/>
        </w:rPr>
        <w:t xml:space="preserve"> treatment.</w:t>
      </w:r>
    </w:p>
    <w:tbl>
      <w:tblPr>
        <w:tblW w:w="21432" w:type="dxa"/>
        <w:tblCellMar>
          <w:left w:w="28" w:type="dxa"/>
          <w:right w:w="28" w:type="dxa"/>
        </w:tblCellMar>
        <w:tblLook w:val="04A0" w:firstRow="1" w:lastRow="0" w:firstColumn="1" w:lastColumn="0" w:noHBand="0" w:noVBand="1"/>
      </w:tblPr>
      <w:tblGrid>
        <w:gridCol w:w="3756"/>
        <w:gridCol w:w="3716"/>
        <w:gridCol w:w="2176"/>
        <w:gridCol w:w="3716"/>
        <w:gridCol w:w="2176"/>
        <w:gridCol w:w="3716"/>
        <w:gridCol w:w="2176"/>
      </w:tblGrid>
      <w:tr w:rsidR="00F71CE6" w14:paraId="5DF609F0" w14:textId="77777777" w:rsidTr="00AA3989">
        <w:trPr>
          <w:trHeight w:val="320"/>
        </w:trPr>
        <w:tc>
          <w:tcPr>
            <w:tcW w:w="3756" w:type="dxa"/>
            <w:tcBorders>
              <w:top w:val="single" w:sz="4" w:space="0" w:color="auto"/>
              <w:left w:val="nil"/>
              <w:bottom w:val="single" w:sz="4" w:space="0" w:color="000000"/>
              <w:right w:val="nil"/>
            </w:tcBorders>
            <w:shd w:val="clear" w:color="auto" w:fill="FBE4D5" w:themeFill="accent2" w:themeFillTint="33"/>
            <w:vAlign w:val="center"/>
            <w:hideMark/>
          </w:tcPr>
          <w:p w14:paraId="0506642C" w14:textId="77777777" w:rsidR="00F71CE6" w:rsidRDefault="00F71CE6" w:rsidP="00AA3989">
            <w:pPr>
              <w:rPr>
                <w:rFonts w:ascii="Arial" w:hAnsi="Arial" w:cs="Arial"/>
                <w:b/>
                <w:bCs/>
                <w:color w:val="000000"/>
              </w:rPr>
            </w:pPr>
            <w:r w:rsidRPr="0091584D">
              <w:rPr>
                <w:rFonts w:ascii="Arial" w:hAnsi="Arial" w:cs="Arial"/>
                <w:color w:val="000000"/>
              </w:rPr>
              <w:t>Subgroups</w:t>
            </w:r>
          </w:p>
        </w:tc>
        <w:tc>
          <w:tcPr>
            <w:tcW w:w="3716" w:type="dxa"/>
            <w:tcBorders>
              <w:top w:val="single" w:sz="4" w:space="0" w:color="auto"/>
              <w:left w:val="nil"/>
              <w:bottom w:val="single" w:sz="4" w:space="0" w:color="000000"/>
              <w:right w:val="nil"/>
            </w:tcBorders>
            <w:shd w:val="clear" w:color="auto" w:fill="FBE4D5" w:themeFill="accent2" w:themeFillTint="33"/>
            <w:vAlign w:val="center"/>
            <w:hideMark/>
          </w:tcPr>
          <w:p w14:paraId="613D927F" w14:textId="77777777" w:rsidR="00F71CE6" w:rsidRDefault="00F71CE6" w:rsidP="00AA3989">
            <w:pPr>
              <w:rPr>
                <w:rFonts w:ascii="Arial" w:hAnsi="Arial" w:cs="Arial"/>
                <w:b/>
                <w:bCs/>
                <w:color w:val="000000"/>
              </w:rPr>
            </w:pPr>
            <w:r>
              <w:rPr>
                <w:rFonts w:ascii="Arial" w:hAnsi="Arial" w:cs="Arial"/>
                <w:color w:val="000000"/>
              </w:rPr>
              <w:t>Semaglutide vs Qsymia</w:t>
            </w:r>
          </w:p>
        </w:tc>
        <w:tc>
          <w:tcPr>
            <w:tcW w:w="2176" w:type="dxa"/>
            <w:tcBorders>
              <w:top w:val="single" w:sz="4" w:space="0" w:color="auto"/>
              <w:left w:val="nil"/>
              <w:bottom w:val="single" w:sz="4" w:space="0" w:color="auto"/>
              <w:right w:val="nil"/>
            </w:tcBorders>
            <w:shd w:val="clear" w:color="auto" w:fill="FBE4D5" w:themeFill="accent2" w:themeFillTint="33"/>
            <w:noWrap/>
            <w:vAlign w:val="bottom"/>
            <w:hideMark/>
          </w:tcPr>
          <w:p w14:paraId="1229F9EA" w14:textId="77777777" w:rsidR="00F71CE6" w:rsidRDefault="00F71CE6" w:rsidP="00AA3989">
            <w:pPr>
              <w:rPr>
                <w:rFonts w:ascii="Arial" w:hAnsi="Arial" w:cs="Arial"/>
                <w:b/>
                <w:bCs/>
                <w:color w:val="000000"/>
              </w:rPr>
            </w:pPr>
            <w:r w:rsidRPr="0091584D">
              <w:rPr>
                <w:rFonts w:ascii="Arial" w:hAnsi="Arial" w:cs="Arial"/>
                <w:color w:val="000000"/>
              </w:rPr>
              <w:t>P for interaction</w:t>
            </w:r>
          </w:p>
        </w:tc>
        <w:tc>
          <w:tcPr>
            <w:tcW w:w="3716" w:type="dxa"/>
            <w:tcBorders>
              <w:top w:val="single" w:sz="4" w:space="0" w:color="auto"/>
              <w:left w:val="nil"/>
              <w:bottom w:val="single" w:sz="4" w:space="0" w:color="000000"/>
              <w:right w:val="nil"/>
            </w:tcBorders>
            <w:shd w:val="clear" w:color="auto" w:fill="FBE4D5" w:themeFill="accent2" w:themeFillTint="33"/>
            <w:vAlign w:val="center"/>
            <w:hideMark/>
          </w:tcPr>
          <w:p w14:paraId="6F654F6F" w14:textId="77777777" w:rsidR="00F71CE6" w:rsidRDefault="00F71CE6" w:rsidP="00AA3989">
            <w:pPr>
              <w:rPr>
                <w:rFonts w:ascii="Arial" w:hAnsi="Arial" w:cs="Arial"/>
                <w:b/>
                <w:bCs/>
                <w:color w:val="000000"/>
              </w:rPr>
            </w:pPr>
            <w:r>
              <w:rPr>
                <w:rFonts w:ascii="Arial" w:hAnsi="Arial" w:cs="Arial"/>
                <w:color w:val="000000"/>
              </w:rPr>
              <w:t>Semaglutide</w:t>
            </w:r>
            <w:r w:rsidRPr="0091584D">
              <w:rPr>
                <w:rFonts w:ascii="Arial" w:hAnsi="Arial" w:cs="Arial"/>
                <w:color w:val="000000"/>
              </w:rPr>
              <w:t xml:space="preserve"> vs Contrave </w:t>
            </w:r>
          </w:p>
        </w:tc>
        <w:tc>
          <w:tcPr>
            <w:tcW w:w="2176" w:type="dxa"/>
            <w:tcBorders>
              <w:top w:val="single" w:sz="4" w:space="0" w:color="auto"/>
              <w:left w:val="nil"/>
              <w:bottom w:val="single" w:sz="4" w:space="0" w:color="auto"/>
              <w:right w:val="nil"/>
            </w:tcBorders>
            <w:shd w:val="clear" w:color="auto" w:fill="FBE4D5" w:themeFill="accent2" w:themeFillTint="33"/>
            <w:noWrap/>
            <w:vAlign w:val="bottom"/>
            <w:hideMark/>
          </w:tcPr>
          <w:p w14:paraId="1CA555D4" w14:textId="77777777" w:rsidR="00F71CE6" w:rsidRDefault="00F71CE6" w:rsidP="00AA3989">
            <w:pPr>
              <w:rPr>
                <w:rFonts w:ascii="Arial" w:hAnsi="Arial" w:cs="Arial"/>
                <w:b/>
                <w:bCs/>
                <w:color w:val="000000"/>
              </w:rPr>
            </w:pPr>
            <w:r w:rsidRPr="0091584D">
              <w:rPr>
                <w:rFonts w:ascii="Arial" w:hAnsi="Arial" w:cs="Arial"/>
                <w:color w:val="000000"/>
              </w:rPr>
              <w:t>P for interaction</w:t>
            </w:r>
          </w:p>
        </w:tc>
        <w:tc>
          <w:tcPr>
            <w:tcW w:w="3716" w:type="dxa"/>
            <w:tcBorders>
              <w:top w:val="single" w:sz="4" w:space="0" w:color="auto"/>
              <w:left w:val="nil"/>
              <w:bottom w:val="single" w:sz="4" w:space="0" w:color="000000"/>
              <w:right w:val="nil"/>
            </w:tcBorders>
            <w:shd w:val="clear" w:color="auto" w:fill="FBE4D5" w:themeFill="accent2" w:themeFillTint="33"/>
            <w:vAlign w:val="center"/>
            <w:hideMark/>
          </w:tcPr>
          <w:p w14:paraId="0DDA6D47" w14:textId="77777777" w:rsidR="00F71CE6" w:rsidRDefault="00F71CE6" w:rsidP="00AA3989">
            <w:pPr>
              <w:rPr>
                <w:rFonts w:ascii="Arial" w:hAnsi="Arial" w:cs="Arial"/>
                <w:b/>
                <w:bCs/>
                <w:color w:val="000000"/>
              </w:rPr>
            </w:pPr>
            <w:r>
              <w:rPr>
                <w:rFonts w:ascii="Arial" w:hAnsi="Arial" w:cs="Arial"/>
                <w:color w:val="000000"/>
              </w:rPr>
              <w:t>Semaglutide</w:t>
            </w:r>
            <w:r w:rsidRPr="0091584D">
              <w:rPr>
                <w:rFonts w:ascii="Arial" w:hAnsi="Arial" w:cs="Arial"/>
                <w:color w:val="000000"/>
              </w:rPr>
              <w:t xml:space="preserve"> vs Phentermine</w:t>
            </w:r>
          </w:p>
        </w:tc>
        <w:tc>
          <w:tcPr>
            <w:tcW w:w="2176" w:type="dxa"/>
            <w:tcBorders>
              <w:top w:val="single" w:sz="4" w:space="0" w:color="auto"/>
              <w:left w:val="nil"/>
              <w:bottom w:val="single" w:sz="4" w:space="0" w:color="000000"/>
              <w:right w:val="nil"/>
            </w:tcBorders>
            <w:shd w:val="clear" w:color="auto" w:fill="FBE4D5" w:themeFill="accent2" w:themeFillTint="33"/>
            <w:vAlign w:val="bottom"/>
            <w:hideMark/>
          </w:tcPr>
          <w:p w14:paraId="0F9EE64E" w14:textId="77777777" w:rsidR="00F71CE6" w:rsidRDefault="00F71CE6" w:rsidP="00AA3989">
            <w:pPr>
              <w:rPr>
                <w:rFonts w:ascii="Arial" w:hAnsi="Arial" w:cs="Arial"/>
                <w:b/>
                <w:bCs/>
                <w:color w:val="000000"/>
              </w:rPr>
            </w:pPr>
            <w:r w:rsidRPr="0091584D">
              <w:rPr>
                <w:rFonts w:ascii="Arial" w:hAnsi="Arial" w:cs="Arial"/>
                <w:color w:val="000000"/>
              </w:rPr>
              <w:t>P for interaction</w:t>
            </w:r>
          </w:p>
        </w:tc>
      </w:tr>
      <w:tr w:rsidR="00F71CE6" w14:paraId="6FE86323" w14:textId="77777777" w:rsidTr="00AA3989">
        <w:trPr>
          <w:trHeight w:val="320"/>
        </w:trPr>
        <w:tc>
          <w:tcPr>
            <w:tcW w:w="3756" w:type="dxa"/>
            <w:tcBorders>
              <w:top w:val="nil"/>
              <w:left w:val="nil"/>
              <w:bottom w:val="nil"/>
              <w:right w:val="nil"/>
            </w:tcBorders>
            <w:shd w:val="clear" w:color="000000" w:fill="F4DBC9"/>
            <w:noWrap/>
            <w:vAlign w:val="center"/>
            <w:hideMark/>
          </w:tcPr>
          <w:p w14:paraId="42E82097" w14:textId="77777777" w:rsidR="00F71CE6" w:rsidRDefault="00F71CE6" w:rsidP="00AA3989">
            <w:pPr>
              <w:rPr>
                <w:rFonts w:ascii="Arial" w:hAnsi="Arial" w:cs="Arial"/>
                <w:color w:val="000000"/>
              </w:rPr>
            </w:pPr>
            <w:r>
              <w:rPr>
                <w:rFonts w:ascii="Arial" w:hAnsi="Arial" w:cs="Arial"/>
                <w:color w:val="000000"/>
              </w:rPr>
              <w:t>Overall</w:t>
            </w:r>
          </w:p>
        </w:tc>
        <w:tc>
          <w:tcPr>
            <w:tcW w:w="3716" w:type="dxa"/>
            <w:tcBorders>
              <w:top w:val="nil"/>
              <w:left w:val="nil"/>
              <w:bottom w:val="nil"/>
              <w:right w:val="nil"/>
            </w:tcBorders>
            <w:shd w:val="clear" w:color="000000" w:fill="F4DBC9"/>
            <w:noWrap/>
            <w:vAlign w:val="center"/>
            <w:hideMark/>
          </w:tcPr>
          <w:p w14:paraId="5E3729FA" w14:textId="77777777" w:rsidR="00F71CE6" w:rsidRDefault="00F71CE6" w:rsidP="00AA3989">
            <w:pPr>
              <w:rPr>
                <w:rFonts w:ascii="Arial" w:hAnsi="Arial" w:cs="Arial"/>
                <w:color w:val="000000"/>
              </w:rPr>
            </w:pPr>
            <w:r w:rsidRPr="00DE27C4">
              <w:rPr>
                <w:rFonts w:ascii="Arial" w:hAnsi="Arial" w:cs="Arial" w:hint="eastAsia"/>
                <w:color w:val="000000"/>
              </w:rPr>
              <w:t>0.48 (0.33-0.68)</w:t>
            </w:r>
          </w:p>
        </w:tc>
        <w:tc>
          <w:tcPr>
            <w:tcW w:w="2176" w:type="dxa"/>
            <w:tcBorders>
              <w:top w:val="nil"/>
              <w:left w:val="nil"/>
              <w:bottom w:val="nil"/>
              <w:right w:val="nil"/>
            </w:tcBorders>
            <w:shd w:val="clear" w:color="000000" w:fill="F4DBC9"/>
            <w:noWrap/>
            <w:vAlign w:val="center"/>
            <w:hideMark/>
          </w:tcPr>
          <w:p w14:paraId="055255F5" w14:textId="77777777" w:rsidR="00F71CE6" w:rsidRDefault="00F71CE6" w:rsidP="00AA3989">
            <w:pPr>
              <w:rPr>
                <w:rFonts w:ascii="Arial" w:hAnsi="Arial" w:cs="Arial"/>
                <w:color w:val="000000"/>
              </w:rPr>
            </w:pPr>
          </w:p>
        </w:tc>
        <w:tc>
          <w:tcPr>
            <w:tcW w:w="3716" w:type="dxa"/>
            <w:tcBorders>
              <w:top w:val="nil"/>
              <w:left w:val="nil"/>
              <w:bottom w:val="nil"/>
              <w:right w:val="nil"/>
            </w:tcBorders>
            <w:shd w:val="clear" w:color="000000" w:fill="F4DBC9"/>
            <w:noWrap/>
            <w:vAlign w:val="center"/>
            <w:hideMark/>
          </w:tcPr>
          <w:p w14:paraId="42B84E54" w14:textId="77777777" w:rsidR="00F71CE6" w:rsidRDefault="00F71CE6" w:rsidP="00AA3989">
            <w:pPr>
              <w:rPr>
                <w:rFonts w:ascii="Arial" w:hAnsi="Arial" w:cs="Arial"/>
                <w:color w:val="000000"/>
              </w:rPr>
            </w:pPr>
            <w:r w:rsidRPr="00DE27C4">
              <w:rPr>
                <w:rFonts w:ascii="Arial" w:hAnsi="Arial" w:cs="Arial" w:hint="eastAsia"/>
                <w:color w:val="000000"/>
              </w:rPr>
              <w:t>0.55 (0.39-0.78)</w:t>
            </w:r>
          </w:p>
        </w:tc>
        <w:tc>
          <w:tcPr>
            <w:tcW w:w="2176" w:type="dxa"/>
            <w:tcBorders>
              <w:top w:val="nil"/>
              <w:left w:val="nil"/>
              <w:bottom w:val="nil"/>
              <w:right w:val="nil"/>
            </w:tcBorders>
            <w:shd w:val="clear" w:color="000000" w:fill="F4DBC9"/>
            <w:noWrap/>
            <w:vAlign w:val="center"/>
            <w:hideMark/>
          </w:tcPr>
          <w:p w14:paraId="33A1BA71" w14:textId="77777777" w:rsidR="00F71CE6" w:rsidRDefault="00F71CE6" w:rsidP="00AA3989">
            <w:pPr>
              <w:rPr>
                <w:rFonts w:ascii="Arial" w:hAnsi="Arial" w:cs="Arial"/>
                <w:color w:val="000000"/>
              </w:rPr>
            </w:pPr>
          </w:p>
        </w:tc>
        <w:tc>
          <w:tcPr>
            <w:tcW w:w="3716" w:type="dxa"/>
            <w:tcBorders>
              <w:top w:val="nil"/>
              <w:left w:val="nil"/>
              <w:bottom w:val="nil"/>
              <w:right w:val="nil"/>
            </w:tcBorders>
            <w:shd w:val="clear" w:color="000000" w:fill="F4DBC9"/>
            <w:noWrap/>
            <w:vAlign w:val="center"/>
            <w:hideMark/>
          </w:tcPr>
          <w:p w14:paraId="5E7A574B" w14:textId="77777777" w:rsidR="00F71CE6" w:rsidRDefault="00F71CE6" w:rsidP="00AA3989">
            <w:pPr>
              <w:rPr>
                <w:rFonts w:ascii="Arial" w:hAnsi="Arial" w:cs="Arial"/>
                <w:color w:val="000000"/>
              </w:rPr>
            </w:pPr>
            <w:r w:rsidRPr="00DE27C4">
              <w:rPr>
                <w:rFonts w:ascii="Arial" w:hAnsi="Arial" w:cs="Arial" w:hint="eastAsia"/>
                <w:color w:val="000000"/>
              </w:rPr>
              <w:t>0.62 (0.47-0.81)</w:t>
            </w:r>
          </w:p>
        </w:tc>
        <w:tc>
          <w:tcPr>
            <w:tcW w:w="2176" w:type="dxa"/>
            <w:tcBorders>
              <w:top w:val="nil"/>
              <w:left w:val="nil"/>
              <w:bottom w:val="nil"/>
              <w:right w:val="nil"/>
            </w:tcBorders>
            <w:shd w:val="clear" w:color="000000" w:fill="F4DBC9"/>
            <w:noWrap/>
            <w:vAlign w:val="center"/>
            <w:hideMark/>
          </w:tcPr>
          <w:p w14:paraId="1673B4B6" w14:textId="77777777" w:rsidR="00F71CE6" w:rsidRDefault="00F71CE6" w:rsidP="00AA3989">
            <w:pPr>
              <w:rPr>
                <w:rFonts w:ascii="Arial" w:hAnsi="Arial" w:cs="Arial"/>
                <w:color w:val="000000"/>
              </w:rPr>
            </w:pPr>
          </w:p>
        </w:tc>
      </w:tr>
      <w:tr w:rsidR="00F71CE6" w14:paraId="5AD84E0E" w14:textId="77777777" w:rsidTr="00AA3989">
        <w:trPr>
          <w:trHeight w:val="320"/>
        </w:trPr>
        <w:tc>
          <w:tcPr>
            <w:tcW w:w="3756" w:type="dxa"/>
            <w:tcBorders>
              <w:top w:val="nil"/>
              <w:left w:val="nil"/>
              <w:bottom w:val="nil"/>
              <w:right w:val="nil"/>
            </w:tcBorders>
            <w:shd w:val="clear" w:color="000000" w:fill="FFFFFF"/>
            <w:noWrap/>
            <w:vAlign w:val="center"/>
            <w:hideMark/>
          </w:tcPr>
          <w:p w14:paraId="41301852" w14:textId="77777777" w:rsidR="00F71CE6" w:rsidRPr="004151E5" w:rsidRDefault="00F71CE6" w:rsidP="00AA3989">
            <w:pPr>
              <w:rPr>
                <w:rFonts w:ascii="Arial" w:hAnsi="Arial" w:cs="Arial"/>
                <w:color w:val="000000"/>
              </w:rPr>
            </w:pPr>
            <w:r w:rsidRPr="004151E5">
              <w:rPr>
                <w:rFonts w:ascii="Arial" w:hAnsi="Arial" w:cs="Arial"/>
                <w:color w:val="000000"/>
              </w:rPr>
              <w:t>eGFR, mL/min/1.73m²</w:t>
            </w:r>
          </w:p>
        </w:tc>
        <w:tc>
          <w:tcPr>
            <w:tcW w:w="3716" w:type="dxa"/>
            <w:tcBorders>
              <w:top w:val="nil"/>
              <w:left w:val="nil"/>
              <w:bottom w:val="nil"/>
              <w:right w:val="nil"/>
            </w:tcBorders>
            <w:shd w:val="clear" w:color="000000" w:fill="FFFFFF"/>
            <w:noWrap/>
            <w:vAlign w:val="center"/>
            <w:hideMark/>
          </w:tcPr>
          <w:p w14:paraId="6D21DD20" w14:textId="77777777" w:rsidR="00F71CE6" w:rsidRDefault="00F71CE6" w:rsidP="00AA3989">
            <w:pPr>
              <w:rPr>
                <w:rFonts w:ascii="Arial" w:hAnsi="Arial" w:cs="Arial"/>
                <w:color w:val="000000"/>
              </w:rPr>
            </w:pPr>
          </w:p>
        </w:tc>
        <w:tc>
          <w:tcPr>
            <w:tcW w:w="2176" w:type="dxa"/>
            <w:tcBorders>
              <w:top w:val="nil"/>
              <w:left w:val="nil"/>
              <w:bottom w:val="nil"/>
              <w:right w:val="nil"/>
            </w:tcBorders>
            <w:shd w:val="clear" w:color="000000" w:fill="FFFFFF"/>
            <w:noWrap/>
            <w:vAlign w:val="center"/>
            <w:hideMark/>
          </w:tcPr>
          <w:p w14:paraId="472CFE93" w14:textId="77777777" w:rsidR="00F71CE6" w:rsidRDefault="00F71CE6" w:rsidP="00AA3989">
            <w:pPr>
              <w:rPr>
                <w:rFonts w:ascii="Arial" w:hAnsi="Arial" w:cs="Arial"/>
                <w:color w:val="000000"/>
              </w:rPr>
            </w:pPr>
            <w:r w:rsidRPr="00DE27C4">
              <w:rPr>
                <w:rFonts w:ascii="Arial" w:hAnsi="Arial" w:cs="Arial" w:hint="eastAsia"/>
                <w:color w:val="000000"/>
              </w:rPr>
              <w:t>N/A</w:t>
            </w:r>
          </w:p>
        </w:tc>
        <w:tc>
          <w:tcPr>
            <w:tcW w:w="3716" w:type="dxa"/>
            <w:tcBorders>
              <w:top w:val="nil"/>
              <w:left w:val="nil"/>
              <w:bottom w:val="nil"/>
              <w:right w:val="nil"/>
            </w:tcBorders>
            <w:shd w:val="clear" w:color="000000" w:fill="FFFFFF"/>
            <w:noWrap/>
            <w:vAlign w:val="center"/>
            <w:hideMark/>
          </w:tcPr>
          <w:p w14:paraId="242F2119" w14:textId="77777777" w:rsidR="00F71CE6" w:rsidRDefault="00F71CE6" w:rsidP="00AA3989">
            <w:pPr>
              <w:rPr>
                <w:rFonts w:ascii="Arial" w:hAnsi="Arial" w:cs="Arial"/>
                <w:color w:val="000000"/>
              </w:rPr>
            </w:pPr>
          </w:p>
        </w:tc>
        <w:tc>
          <w:tcPr>
            <w:tcW w:w="2176" w:type="dxa"/>
            <w:tcBorders>
              <w:top w:val="nil"/>
              <w:left w:val="nil"/>
              <w:bottom w:val="nil"/>
              <w:right w:val="nil"/>
            </w:tcBorders>
            <w:shd w:val="clear" w:color="000000" w:fill="FFFFFF"/>
            <w:noWrap/>
            <w:vAlign w:val="center"/>
            <w:hideMark/>
          </w:tcPr>
          <w:p w14:paraId="3F1591CD" w14:textId="77777777" w:rsidR="00F71CE6" w:rsidRDefault="00F71CE6" w:rsidP="00AA3989">
            <w:pPr>
              <w:rPr>
                <w:rFonts w:ascii="Arial" w:hAnsi="Arial" w:cs="Arial"/>
                <w:color w:val="000000"/>
              </w:rPr>
            </w:pPr>
            <w:r w:rsidRPr="00DE27C4">
              <w:rPr>
                <w:rFonts w:ascii="Arial" w:hAnsi="Arial" w:cs="Arial" w:hint="eastAsia"/>
                <w:color w:val="000000"/>
              </w:rPr>
              <w:t>N/A</w:t>
            </w:r>
          </w:p>
        </w:tc>
        <w:tc>
          <w:tcPr>
            <w:tcW w:w="3716" w:type="dxa"/>
            <w:tcBorders>
              <w:top w:val="nil"/>
              <w:left w:val="nil"/>
              <w:bottom w:val="nil"/>
              <w:right w:val="nil"/>
            </w:tcBorders>
            <w:shd w:val="clear" w:color="000000" w:fill="FFFFFF"/>
            <w:noWrap/>
            <w:vAlign w:val="center"/>
            <w:hideMark/>
          </w:tcPr>
          <w:p w14:paraId="39873785" w14:textId="77777777" w:rsidR="00F71CE6" w:rsidRDefault="00F71CE6" w:rsidP="00AA3989">
            <w:pPr>
              <w:rPr>
                <w:rFonts w:ascii="Arial" w:hAnsi="Arial" w:cs="Arial"/>
                <w:color w:val="000000"/>
              </w:rPr>
            </w:pPr>
          </w:p>
        </w:tc>
        <w:tc>
          <w:tcPr>
            <w:tcW w:w="2176" w:type="dxa"/>
            <w:tcBorders>
              <w:top w:val="nil"/>
              <w:left w:val="nil"/>
              <w:bottom w:val="nil"/>
              <w:right w:val="nil"/>
            </w:tcBorders>
            <w:shd w:val="clear" w:color="000000" w:fill="FFFFFF"/>
            <w:noWrap/>
            <w:vAlign w:val="center"/>
            <w:hideMark/>
          </w:tcPr>
          <w:p w14:paraId="1369BF30" w14:textId="77777777" w:rsidR="00F71CE6" w:rsidRDefault="00F71CE6" w:rsidP="00AA3989">
            <w:pPr>
              <w:rPr>
                <w:rFonts w:ascii="Arial" w:hAnsi="Arial" w:cs="Arial"/>
                <w:color w:val="000000"/>
              </w:rPr>
            </w:pPr>
            <w:r w:rsidRPr="00DE27C4">
              <w:rPr>
                <w:rFonts w:ascii="Arial" w:hAnsi="Arial" w:cs="Arial" w:hint="eastAsia"/>
                <w:color w:val="000000"/>
              </w:rPr>
              <w:t>N/A</w:t>
            </w:r>
          </w:p>
        </w:tc>
      </w:tr>
      <w:tr w:rsidR="00F71CE6" w14:paraId="30D90A03" w14:textId="77777777" w:rsidTr="00AA3989">
        <w:trPr>
          <w:trHeight w:val="320"/>
        </w:trPr>
        <w:tc>
          <w:tcPr>
            <w:tcW w:w="3756" w:type="dxa"/>
            <w:tcBorders>
              <w:top w:val="nil"/>
              <w:left w:val="nil"/>
              <w:bottom w:val="nil"/>
              <w:right w:val="nil"/>
            </w:tcBorders>
            <w:shd w:val="clear" w:color="000000" w:fill="FFFFFF"/>
            <w:noWrap/>
            <w:vAlign w:val="center"/>
            <w:hideMark/>
          </w:tcPr>
          <w:p w14:paraId="37376313" w14:textId="38915254" w:rsidR="00F71CE6" w:rsidRPr="004151E5" w:rsidRDefault="00DB6D83" w:rsidP="00AA3989">
            <w:pPr>
              <w:rPr>
                <w:rFonts w:ascii="Arial" w:hAnsi="Arial" w:cs="Arial"/>
                <w:color w:val="000000"/>
              </w:rPr>
            </w:pPr>
            <w:r w:rsidRPr="003B3288">
              <w:rPr>
                <w:rFonts w:ascii="Arial" w:hAnsi="Arial" w:cs="Arial"/>
                <w:color w:val="000000"/>
              </w:rPr>
              <w:t>≥</w:t>
            </w:r>
            <w:r w:rsidR="00F71CE6" w:rsidRPr="004151E5">
              <w:rPr>
                <w:rFonts w:ascii="Arial" w:hAnsi="Arial" w:cs="Arial"/>
                <w:color w:val="000000"/>
              </w:rPr>
              <w:t>45</w:t>
            </w:r>
          </w:p>
        </w:tc>
        <w:tc>
          <w:tcPr>
            <w:tcW w:w="3716" w:type="dxa"/>
            <w:tcBorders>
              <w:top w:val="nil"/>
              <w:left w:val="nil"/>
              <w:bottom w:val="nil"/>
              <w:right w:val="nil"/>
            </w:tcBorders>
            <w:shd w:val="clear" w:color="000000" w:fill="FFFFFF"/>
            <w:noWrap/>
            <w:vAlign w:val="center"/>
            <w:hideMark/>
          </w:tcPr>
          <w:p w14:paraId="62E0B0A2" w14:textId="77777777" w:rsidR="00F71CE6" w:rsidRDefault="00F71CE6" w:rsidP="00AA3989">
            <w:pPr>
              <w:rPr>
                <w:rFonts w:ascii="Arial" w:hAnsi="Arial" w:cs="Arial"/>
                <w:color w:val="000000"/>
              </w:rPr>
            </w:pPr>
            <w:r w:rsidRPr="00DE27C4">
              <w:rPr>
                <w:rFonts w:ascii="Arial" w:hAnsi="Arial" w:cs="Arial" w:hint="eastAsia"/>
                <w:color w:val="000000"/>
              </w:rPr>
              <w:t>0.38 (0.24-0.59)</w:t>
            </w:r>
          </w:p>
        </w:tc>
        <w:tc>
          <w:tcPr>
            <w:tcW w:w="2176" w:type="dxa"/>
            <w:tcBorders>
              <w:top w:val="nil"/>
              <w:left w:val="nil"/>
              <w:bottom w:val="nil"/>
              <w:right w:val="nil"/>
            </w:tcBorders>
            <w:shd w:val="clear" w:color="000000" w:fill="FFFFFF"/>
            <w:noWrap/>
            <w:vAlign w:val="center"/>
            <w:hideMark/>
          </w:tcPr>
          <w:p w14:paraId="60E523CC" w14:textId="77777777" w:rsidR="00F71CE6" w:rsidRDefault="00F71CE6" w:rsidP="00AA3989">
            <w:pPr>
              <w:rPr>
                <w:rFonts w:ascii="Arial" w:hAnsi="Arial" w:cs="Arial"/>
                <w:color w:val="000000"/>
              </w:rPr>
            </w:pPr>
          </w:p>
        </w:tc>
        <w:tc>
          <w:tcPr>
            <w:tcW w:w="3716" w:type="dxa"/>
            <w:tcBorders>
              <w:top w:val="nil"/>
              <w:left w:val="nil"/>
              <w:bottom w:val="nil"/>
              <w:right w:val="nil"/>
            </w:tcBorders>
            <w:shd w:val="clear" w:color="000000" w:fill="FFFFFF"/>
            <w:noWrap/>
            <w:vAlign w:val="center"/>
            <w:hideMark/>
          </w:tcPr>
          <w:p w14:paraId="519B26FE" w14:textId="77777777" w:rsidR="00F71CE6" w:rsidRDefault="00F71CE6" w:rsidP="00AA3989">
            <w:pPr>
              <w:rPr>
                <w:rFonts w:ascii="Arial" w:hAnsi="Arial" w:cs="Arial"/>
                <w:color w:val="000000"/>
              </w:rPr>
            </w:pPr>
            <w:r w:rsidRPr="00DE27C4">
              <w:rPr>
                <w:rFonts w:ascii="Arial" w:hAnsi="Arial" w:cs="Arial" w:hint="eastAsia"/>
                <w:color w:val="000000"/>
              </w:rPr>
              <w:t>0.43 (0.28-0.64)</w:t>
            </w:r>
          </w:p>
        </w:tc>
        <w:tc>
          <w:tcPr>
            <w:tcW w:w="2176" w:type="dxa"/>
            <w:tcBorders>
              <w:top w:val="nil"/>
              <w:left w:val="nil"/>
              <w:bottom w:val="nil"/>
              <w:right w:val="nil"/>
            </w:tcBorders>
            <w:shd w:val="clear" w:color="000000" w:fill="FFFFFF"/>
            <w:noWrap/>
            <w:vAlign w:val="center"/>
            <w:hideMark/>
          </w:tcPr>
          <w:p w14:paraId="4833CEF7" w14:textId="77777777" w:rsidR="00F71CE6" w:rsidRDefault="00F71CE6" w:rsidP="00AA3989">
            <w:pPr>
              <w:rPr>
                <w:rFonts w:ascii="Arial" w:hAnsi="Arial" w:cs="Arial"/>
                <w:color w:val="000000"/>
              </w:rPr>
            </w:pPr>
          </w:p>
        </w:tc>
        <w:tc>
          <w:tcPr>
            <w:tcW w:w="3716" w:type="dxa"/>
            <w:tcBorders>
              <w:top w:val="nil"/>
              <w:left w:val="nil"/>
              <w:bottom w:val="nil"/>
              <w:right w:val="nil"/>
            </w:tcBorders>
            <w:shd w:val="clear" w:color="000000" w:fill="FFFFFF"/>
            <w:noWrap/>
            <w:vAlign w:val="center"/>
            <w:hideMark/>
          </w:tcPr>
          <w:p w14:paraId="0697BAC4" w14:textId="77777777" w:rsidR="00F71CE6" w:rsidRDefault="00F71CE6" w:rsidP="00AA3989">
            <w:pPr>
              <w:rPr>
                <w:rFonts w:ascii="Arial" w:hAnsi="Arial" w:cs="Arial"/>
                <w:color w:val="000000"/>
              </w:rPr>
            </w:pPr>
            <w:r w:rsidRPr="00DE27C4">
              <w:rPr>
                <w:rFonts w:ascii="Arial" w:hAnsi="Arial" w:cs="Arial" w:hint="eastAsia"/>
                <w:color w:val="000000"/>
              </w:rPr>
              <w:t>0.43 (0.30-0.62)</w:t>
            </w:r>
          </w:p>
        </w:tc>
        <w:tc>
          <w:tcPr>
            <w:tcW w:w="2176" w:type="dxa"/>
            <w:tcBorders>
              <w:top w:val="nil"/>
              <w:left w:val="nil"/>
              <w:bottom w:val="nil"/>
              <w:right w:val="nil"/>
            </w:tcBorders>
            <w:shd w:val="clear" w:color="000000" w:fill="FFFFFF"/>
            <w:noWrap/>
            <w:vAlign w:val="center"/>
            <w:hideMark/>
          </w:tcPr>
          <w:p w14:paraId="05E4AD4D" w14:textId="77777777" w:rsidR="00F71CE6" w:rsidRDefault="00F71CE6" w:rsidP="00AA3989">
            <w:pPr>
              <w:rPr>
                <w:rFonts w:ascii="Arial" w:hAnsi="Arial" w:cs="Arial"/>
                <w:color w:val="000000"/>
              </w:rPr>
            </w:pPr>
          </w:p>
        </w:tc>
      </w:tr>
      <w:tr w:rsidR="00F71CE6" w14:paraId="4040E84F" w14:textId="77777777" w:rsidTr="00AA3989">
        <w:trPr>
          <w:trHeight w:val="320"/>
        </w:trPr>
        <w:tc>
          <w:tcPr>
            <w:tcW w:w="3756" w:type="dxa"/>
            <w:tcBorders>
              <w:top w:val="nil"/>
              <w:left w:val="nil"/>
              <w:bottom w:val="nil"/>
              <w:right w:val="nil"/>
            </w:tcBorders>
            <w:shd w:val="clear" w:color="000000" w:fill="FFFFFF"/>
            <w:noWrap/>
            <w:vAlign w:val="center"/>
            <w:hideMark/>
          </w:tcPr>
          <w:p w14:paraId="1161E0EC" w14:textId="77777777" w:rsidR="00F71CE6" w:rsidRPr="004151E5" w:rsidRDefault="00F71CE6" w:rsidP="00AA3989">
            <w:pPr>
              <w:rPr>
                <w:rFonts w:ascii="Arial" w:hAnsi="Arial" w:cs="Arial"/>
                <w:color w:val="000000"/>
              </w:rPr>
            </w:pPr>
            <w:r w:rsidRPr="004151E5">
              <w:rPr>
                <w:rFonts w:ascii="Arial" w:hAnsi="Arial" w:cs="Arial"/>
                <w:color w:val="000000"/>
              </w:rPr>
              <w:t>&lt;45</w:t>
            </w:r>
          </w:p>
        </w:tc>
        <w:tc>
          <w:tcPr>
            <w:tcW w:w="3716" w:type="dxa"/>
            <w:tcBorders>
              <w:top w:val="nil"/>
              <w:left w:val="nil"/>
              <w:bottom w:val="nil"/>
              <w:right w:val="nil"/>
            </w:tcBorders>
            <w:shd w:val="clear" w:color="000000" w:fill="FFFFFF"/>
            <w:noWrap/>
            <w:vAlign w:val="center"/>
            <w:hideMark/>
          </w:tcPr>
          <w:p w14:paraId="72FE6A50" w14:textId="77777777" w:rsidR="00F71CE6" w:rsidRDefault="00F71CE6" w:rsidP="00AA3989">
            <w:pPr>
              <w:rPr>
                <w:rFonts w:ascii="Arial" w:hAnsi="Arial" w:cs="Arial"/>
                <w:color w:val="000000"/>
              </w:rPr>
            </w:pPr>
            <w:r w:rsidRPr="003B3288">
              <w:rPr>
                <w:rFonts w:ascii="Arial" w:hAnsi="Arial" w:cs="Arial"/>
                <w:color w:val="000000"/>
              </w:rPr>
              <w:t>N.D</w:t>
            </w:r>
            <w:r>
              <w:rPr>
                <w:rFonts w:ascii="Arial" w:hAnsi="Arial" w:cs="Arial"/>
                <w:color w:val="000000"/>
              </w:rPr>
              <w:t>.</w:t>
            </w:r>
          </w:p>
        </w:tc>
        <w:tc>
          <w:tcPr>
            <w:tcW w:w="2176" w:type="dxa"/>
            <w:tcBorders>
              <w:top w:val="nil"/>
              <w:left w:val="nil"/>
              <w:bottom w:val="nil"/>
              <w:right w:val="nil"/>
            </w:tcBorders>
            <w:shd w:val="clear" w:color="000000" w:fill="FFFFFF"/>
            <w:noWrap/>
            <w:vAlign w:val="center"/>
            <w:hideMark/>
          </w:tcPr>
          <w:p w14:paraId="25418230" w14:textId="77777777" w:rsidR="00F71CE6" w:rsidRDefault="00F71CE6" w:rsidP="00AA3989">
            <w:pPr>
              <w:rPr>
                <w:rFonts w:ascii="Arial" w:hAnsi="Arial" w:cs="Arial"/>
                <w:color w:val="000000"/>
              </w:rPr>
            </w:pPr>
          </w:p>
        </w:tc>
        <w:tc>
          <w:tcPr>
            <w:tcW w:w="3716" w:type="dxa"/>
            <w:tcBorders>
              <w:top w:val="nil"/>
              <w:left w:val="nil"/>
              <w:bottom w:val="nil"/>
              <w:right w:val="nil"/>
            </w:tcBorders>
            <w:shd w:val="clear" w:color="000000" w:fill="FFFFFF"/>
            <w:noWrap/>
            <w:vAlign w:val="center"/>
            <w:hideMark/>
          </w:tcPr>
          <w:p w14:paraId="5D2C4054" w14:textId="77777777" w:rsidR="00F71CE6" w:rsidRDefault="00F71CE6" w:rsidP="00AA3989">
            <w:pPr>
              <w:rPr>
                <w:rFonts w:ascii="Arial" w:hAnsi="Arial" w:cs="Arial"/>
                <w:color w:val="000000"/>
              </w:rPr>
            </w:pPr>
            <w:r w:rsidRPr="003B3288">
              <w:rPr>
                <w:rFonts w:ascii="Arial" w:hAnsi="Arial" w:cs="Arial"/>
                <w:color w:val="000000"/>
              </w:rPr>
              <w:t>N.D</w:t>
            </w:r>
            <w:r>
              <w:rPr>
                <w:rFonts w:ascii="Arial" w:hAnsi="Arial" w:cs="Arial"/>
                <w:color w:val="000000"/>
              </w:rPr>
              <w:t>.</w:t>
            </w:r>
          </w:p>
        </w:tc>
        <w:tc>
          <w:tcPr>
            <w:tcW w:w="2176" w:type="dxa"/>
            <w:tcBorders>
              <w:top w:val="nil"/>
              <w:left w:val="nil"/>
              <w:bottom w:val="nil"/>
              <w:right w:val="nil"/>
            </w:tcBorders>
            <w:shd w:val="clear" w:color="000000" w:fill="FFFFFF"/>
            <w:noWrap/>
            <w:vAlign w:val="center"/>
            <w:hideMark/>
          </w:tcPr>
          <w:p w14:paraId="05ACCF01" w14:textId="77777777" w:rsidR="00F71CE6" w:rsidRDefault="00F71CE6" w:rsidP="00AA3989">
            <w:pPr>
              <w:rPr>
                <w:rFonts w:ascii="Arial" w:hAnsi="Arial" w:cs="Arial"/>
                <w:color w:val="000000"/>
              </w:rPr>
            </w:pPr>
          </w:p>
        </w:tc>
        <w:tc>
          <w:tcPr>
            <w:tcW w:w="3716" w:type="dxa"/>
            <w:tcBorders>
              <w:top w:val="nil"/>
              <w:left w:val="nil"/>
              <w:bottom w:val="nil"/>
              <w:right w:val="nil"/>
            </w:tcBorders>
            <w:shd w:val="clear" w:color="000000" w:fill="FFFFFF"/>
            <w:noWrap/>
            <w:vAlign w:val="center"/>
            <w:hideMark/>
          </w:tcPr>
          <w:p w14:paraId="518E0FD6" w14:textId="77777777" w:rsidR="00F71CE6" w:rsidRDefault="00F71CE6" w:rsidP="00AA3989">
            <w:pPr>
              <w:rPr>
                <w:rFonts w:ascii="Arial" w:hAnsi="Arial" w:cs="Arial"/>
                <w:color w:val="000000"/>
              </w:rPr>
            </w:pPr>
            <w:r w:rsidRPr="003B3288">
              <w:rPr>
                <w:rFonts w:ascii="Arial" w:hAnsi="Arial" w:cs="Arial"/>
                <w:color w:val="000000"/>
              </w:rPr>
              <w:t>N.D</w:t>
            </w:r>
            <w:r>
              <w:rPr>
                <w:rFonts w:ascii="Arial" w:hAnsi="Arial" w:cs="Arial"/>
                <w:color w:val="000000"/>
              </w:rPr>
              <w:t>.</w:t>
            </w:r>
          </w:p>
        </w:tc>
        <w:tc>
          <w:tcPr>
            <w:tcW w:w="2176" w:type="dxa"/>
            <w:tcBorders>
              <w:top w:val="nil"/>
              <w:left w:val="nil"/>
              <w:bottom w:val="nil"/>
              <w:right w:val="nil"/>
            </w:tcBorders>
            <w:shd w:val="clear" w:color="000000" w:fill="FFFFFF"/>
            <w:noWrap/>
            <w:vAlign w:val="center"/>
            <w:hideMark/>
          </w:tcPr>
          <w:p w14:paraId="5202609A" w14:textId="77777777" w:rsidR="00F71CE6" w:rsidRDefault="00F71CE6" w:rsidP="00AA3989">
            <w:pPr>
              <w:rPr>
                <w:rFonts w:ascii="Arial" w:hAnsi="Arial" w:cs="Arial"/>
                <w:color w:val="000000"/>
              </w:rPr>
            </w:pPr>
          </w:p>
        </w:tc>
      </w:tr>
      <w:tr w:rsidR="00F71CE6" w14:paraId="16C76C24" w14:textId="77777777" w:rsidTr="00AA3989">
        <w:trPr>
          <w:trHeight w:val="320"/>
        </w:trPr>
        <w:tc>
          <w:tcPr>
            <w:tcW w:w="3756" w:type="dxa"/>
            <w:tcBorders>
              <w:top w:val="nil"/>
              <w:left w:val="nil"/>
              <w:bottom w:val="nil"/>
              <w:right w:val="nil"/>
            </w:tcBorders>
            <w:shd w:val="clear" w:color="000000" w:fill="F4DBC9"/>
            <w:noWrap/>
            <w:vAlign w:val="center"/>
            <w:hideMark/>
          </w:tcPr>
          <w:p w14:paraId="151CFBEA" w14:textId="77777777" w:rsidR="00F71CE6" w:rsidRPr="004151E5" w:rsidRDefault="00F71CE6" w:rsidP="00AA3989">
            <w:pPr>
              <w:rPr>
                <w:rFonts w:ascii="Arial" w:hAnsi="Arial" w:cs="Arial"/>
                <w:color w:val="000000"/>
              </w:rPr>
            </w:pPr>
            <w:r w:rsidRPr="004151E5">
              <w:rPr>
                <w:rFonts w:ascii="Arial" w:hAnsi="Arial" w:cs="Arial"/>
                <w:color w:val="000000"/>
              </w:rPr>
              <w:t>HbA1c, %</w:t>
            </w:r>
          </w:p>
        </w:tc>
        <w:tc>
          <w:tcPr>
            <w:tcW w:w="3716" w:type="dxa"/>
            <w:tcBorders>
              <w:top w:val="nil"/>
              <w:left w:val="nil"/>
              <w:bottom w:val="nil"/>
              <w:right w:val="nil"/>
            </w:tcBorders>
            <w:shd w:val="clear" w:color="000000" w:fill="F4DBC9"/>
            <w:noWrap/>
            <w:vAlign w:val="center"/>
            <w:hideMark/>
          </w:tcPr>
          <w:p w14:paraId="13F8F1FD" w14:textId="77777777" w:rsidR="00F71CE6" w:rsidRDefault="00F71CE6" w:rsidP="00AA3989">
            <w:pPr>
              <w:rPr>
                <w:rFonts w:ascii="Arial" w:hAnsi="Arial" w:cs="Arial"/>
                <w:color w:val="000000"/>
              </w:rPr>
            </w:pPr>
          </w:p>
        </w:tc>
        <w:tc>
          <w:tcPr>
            <w:tcW w:w="2176" w:type="dxa"/>
            <w:tcBorders>
              <w:top w:val="nil"/>
              <w:left w:val="nil"/>
              <w:bottom w:val="nil"/>
              <w:right w:val="nil"/>
            </w:tcBorders>
            <w:shd w:val="clear" w:color="000000" w:fill="F4DBC9"/>
            <w:noWrap/>
            <w:vAlign w:val="center"/>
            <w:hideMark/>
          </w:tcPr>
          <w:p w14:paraId="5068304E" w14:textId="77777777" w:rsidR="00F71CE6" w:rsidRDefault="00F71CE6" w:rsidP="00AA3989">
            <w:pPr>
              <w:rPr>
                <w:rFonts w:ascii="Arial" w:hAnsi="Arial" w:cs="Arial"/>
                <w:color w:val="000000"/>
              </w:rPr>
            </w:pPr>
            <w:r w:rsidRPr="00DE27C4">
              <w:rPr>
                <w:rFonts w:ascii="Arial" w:hAnsi="Arial" w:cs="Arial" w:hint="eastAsia"/>
                <w:color w:val="000000"/>
              </w:rPr>
              <w:t>N/A</w:t>
            </w:r>
          </w:p>
        </w:tc>
        <w:tc>
          <w:tcPr>
            <w:tcW w:w="3716" w:type="dxa"/>
            <w:tcBorders>
              <w:top w:val="nil"/>
              <w:left w:val="nil"/>
              <w:bottom w:val="nil"/>
              <w:right w:val="nil"/>
            </w:tcBorders>
            <w:shd w:val="clear" w:color="000000" w:fill="F4DBC9"/>
            <w:noWrap/>
            <w:vAlign w:val="center"/>
            <w:hideMark/>
          </w:tcPr>
          <w:p w14:paraId="4811FF6B" w14:textId="77777777" w:rsidR="00F71CE6" w:rsidRDefault="00F71CE6" w:rsidP="00AA3989">
            <w:pPr>
              <w:rPr>
                <w:rFonts w:ascii="Arial" w:hAnsi="Arial" w:cs="Arial"/>
                <w:color w:val="000000"/>
              </w:rPr>
            </w:pPr>
          </w:p>
        </w:tc>
        <w:tc>
          <w:tcPr>
            <w:tcW w:w="2176" w:type="dxa"/>
            <w:tcBorders>
              <w:top w:val="nil"/>
              <w:left w:val="nil"/>
              <w:bottom w:val="nil"/>
              <w:right w:val="nil"/>
            </w:tcBorders>
            <w:shd w:val="clear" w:color="000000" w:fill="F4DBC9"/>
            <w:noWrap/>
            <w:vAlign w:val="center"/>
            <w:hideMark/>
          </w:tcPr>
          <w:p w14:paraId="758098F7" w14:textId="77777777" w:rsidR="00F71CE6" w:rsidRDefault="00F71CE6" w:rsidP="00AA3989">
            <w:pPr>
              <w:rPr>
                <w:rFonts w:ascii="Arial" w:hAnsi="Arial" w:cs="Arial"/>
                <w:color w:val="000000"/>
              </w:rPr>
            </w:pPr>
            <w:r w:rsidRPr="00DE27C4">
              <w:rPr>
                <w:rFonts w:ascii="Arial" w:hAnsi="Arial" w:cs="Arial" w:hint="eastAsia"/>
                <w:color w:val="000000"/>
              </w:rPr>
              <w:t>N/A</w:t>
            </w:r>
          </w:p>
        </w:tc>
        <w:tc>
          <w:tcPr>
            <w:tcW w:w="3716" w:type="dxa"/>
            <w:tcBorders>
              <w:top w:val="nil"/>
              <w:left w:val="nil"/>
              <w:bottom w:val="nil"/>
              <w:right w:val="nil"/>
            </w:tcBorders>
            <w:shd w:val="clear" w:color="000000" w:fill="F4DBC9"/>
            <w:noWrap/>
            <w:vAlign w:val="center"/>
            <w:hideMark/>
          </w:tcPr>
          <w:p w14:paraId="6179278D" w14:textId="77777777" w:rsidR="00F71CE6" w:rsidRDefault="00F71CE6" w:rsidP="00AA3989">
            <w:pPr>
              <w:rPr>
                <w:rFonts w:ascii="Arial" w:hAnsi="Arial" w:cs="Arial"/>
                <w:color w:val="000000"/>
              </w:rPr>
            </w:pPr>
          </w:p>
        </w:tc>
        <w:tc>
          <w:tcPr>
            <w:tcW w:w="2176" w:type="dxa"/>
            <w:tcBorders>
              <w:top w:val="nil"/>
              <w:left w:val="nil"/>
              <w:bottom w:val="nil"/>
              <w:right w:val="nil"/>
            </w:tcBorders>
            <w:shd w:val="clear" w:color="000000" w:fill="F4DBC9"/>
            <w:noWrap/>
            <w:vAlign w:val="center"/>
            <w:hideMark/>
          </w:tcPr>
          <w:p w14:paraId="7FEF34BE" w14:textId="77777777" w:rsidR="00F71CE6" w:rsidRDefault="00F71CE6" w:rsidP="00AA3989">
            <w:pPr>
              <w:rPr>
                <w:rFonts w:ascii="Arial" w:hAnsi="Arial" w:cs="Arial"/>
                <w:color w:val="000000"/>
              </w:rPr>
            </w:pPr>
            <w:r w:rsidRPr="00DE27C4">
              <w:rPr>
                <w:rFonts w:ascii="Arial" w:hAnsi="Arial" w:cs="Arial"/>
                <w:color w:val="000000"/>
              </w:rPr>
              <w:t>0.14</w:t>
            </w:r>
          </w:p>
        </w:tc>
      </w:tr>
      <w:tr w:rsidR="00F71CE6" w14:paraId="5775F7AB" w14:textId="77777777" w:rsidTr="00AA3989">
        <w:trPr>
          <w:trHeight w:val="320"/>
        </w:trPr>
        <w:tc>
          <w:tcPr>
            <w:tcW w:w="3756" w:type="dxa"/>
            <w:tcBorders>
              <w:top w:val="nil"/>
              <w:left w:val="nil"/>
              <w:bottom w:val="nil"/>
              <w:right w:val="nil"/>
            </w:tcBorders>
            <w:shd w:val="clear" w:color="000000" w:fill="F4DBC9"/>
            <w:noWrap/>
            <w:vAlign w:val="center"/>
            <w:hideMark/>
          </w:tcPr>
          <w:p w14:paraId="7B8C5201" w14:textId="1BE6435F" w:rsidR="00F71CE6" w:rsidRPr="004151E5" w:rsidRDefault="00DB6D83" w:rsidP="00AA3989">
            <w:pPr>
              <w:rPr>
                <w:rFonts w:ascii="Arial" w:hAnsi="Arial" w:cs="Arial"/>
                <w:color w:val="000000"/>
              </w:rPr>
            </w:pPr>
            <w:r w:rsidRPr="003B3288">
              <w:rPr>
                <w:rFonts w:ascii="Arial" w:hAnsi="Arial" w:cs="Arial"/>
                <w:color w:val="000000"/>
              </w:rPr>
              <w:t>≥</w:t>
            </w:r>
            <w:r w:rsidR="00F71CE6" w:rsidRPr="004151E5">
              <w:rPr>
                <w:rFonts w:ascii="Arial" w:hAnsi="Arial" w:cs="Arial"/>
                <w:color w:val="000000"/>
              </w:rPr>
              <w:t>7</w:t>
            </w:r>
          </w:p>
        </w:tc>
        <w:tc>
          <w:tcPr>
            <w:tcW w:w="3716" w:type="dxa"/>
            <w:tcBorders>
              <w:top w:val="nil"/>
              <w:left w:val="nil"/>
              <w:bottom w:val="nil"/>
              <w:right w:val="nil"/>
            </w:tcBorders>
            <w:shd w:val="clear" w:color="000000" w:fill="F4DBC9"/>
            <w:noWrap/>
            <w:vAlign w:val="center"/>
            <w:hideMark/>
          </w:tcPr>
          <w:p w14:paraId="5132E1A7" w14:textId="77777777" w:rsidR="00F71CE6" w:rsidRDefault="00F71CE6" w:rsidP="00AA3989">
            <w:pPr>
              <w:rPr>
                <w:rFonts w:ascii="Arial" w:hAnsi="Arial" w:cs="Arial"/>
                <w:color w:val="000000"/>
              </w:rPr>
            </w:pPr>
            <w:r w:rsidRPr="003B3288">
              <w:rPr>
                <w:rFonts w:ascii="Arial" w:hAnsi="Arial" w:cs="Arial"/>
                <w:color w:val="000000"/>
              </w:rPr>
              <w:t>N.D</w:t>
            </w:r>
            <w:r>
              <w:rPr>
                <w:rFonts w:ascii="Arial" w:hAnsi="Arial" w:cs="Arial"/>
                <w:color w:val="000000"/>
              </w:rPr>
              <w:t>.</w:t>
            </w:r>
          </w:p>
        </w:tc>
        <w:tc>
          <w:tcPr>
            <w:tcW w:w="2176" w:type="dxa"/>
            <w:tcBorders>
              <w:top w:val="nil"/>
              <w:left w:val="nil"/>
              <w:bottom w:val="nil"/>
              <w:right w:val="nil"/>
            </w:tcBorders>
            <w:shd w:val="clear" w:color="000000" w:fill="F4DBC9"/>
            <w:noWrap/>
            <w:vAlign w:val="center"/>
            <w:hideMark/>
          </w:tcPr>
          <w:p w14:paraId="2807B616" w14:textId="77777777" w:rsidR="00F71CE6" w:rsidRDefault="00F71CE6" w:rsidP="00AA3989">
            <w:pPr>
              <w:rPr>
                <w:rFonts w:ascii="Arial" w:hAnsi="Arial" w:cs="Arial"/>
                <w:color w:val="000000"/>
              </w:rPr>
            </w:pPr>
            <w:r>
              <w:rPr>
                <w:rFonts w:ascii="Arial" w:hAnsi="Arial" w:cs="Arial"/>
                <w:color w:val="000000"/>
              </w:rPr>
              <w:t xml:space="preserve"> </w:t>
            </w:r>
          </w:p>
        </w:tc>
        <w:tc>
          <w:tcPr>
            <w:tcW w:w="3716" w:type="dxa"/>
            <w:tcBorders>
              <w:top w:val="nil"/>
              <w:left w:val="nil"/>
              <w:bottom w:val="nil"/>
              <w:right w:val="nil"/>
            </w:tcBorders>
            <w:shd w:val="clear" w:color="000000" w:fill="F4DBC9"/>
            <w:noWrap/>
            <w:vAlign w:val="center"/>
            <w:hideMark/>
          </w:tcPr>
          <w:p w14:paraId="4AE12B7B" w14:textId="77777777" w:rsidR="00F71CE6" w:rsidRDefault="00F71CE6" w:rsidP="00AA3989">
            <w:pPr>
              <w:rPr>
                <w:rFonts w:ascii="Arial" w:hAnsi="Arial" w:cs="Arial"/>
                <w:color w:val="000000"/>
              </w:rPr>
            </w:pPr>
            <w:r w:rsidRPr="003B3288">
              <w:rPr>
                <w:rFonts w:ascii="Arial" w:hAnsi="Arial" w:cs="Arial"/>
                <w:color w:val="000000"/>
              </w:rPr>
              <w:t>N.D</w:t>
            </w:r>
            <w:r>
              <w:rPr>
                <w:rFonts w:ascii="Arial" w:hAnsi="Arial" w:cs="Arial"/>
                <w:color w:val="000000"/>
              </w:rPr>
              <w:t>.</w:t>
            </w:r>
          </w:p>
        </w:tc>
        <w:tc>
          <w:tcPr>
            <w:tcW w:w="2176" w:type="dxa"/>
            <w:tcBorders>
              <w:top w:val="nil"/>
              <w:left w:val="nil"/>
              <w:bottom w:val="nil"/>
              <w:right w:val="nil"/>
            </w:tcBorders>
            <w:shd w:val="clear" w:color="000000" w:fill="F4DBC9"/>
            <w:noWrap/>
            <w:vAlign w:val="center"/>
            <w:hideMark/>
          </w:tcPr>
          <w:p w14:paraId="3B4DDE15" w14:textId="77777777" w:rsidR="00F71CE6" w:rsidRDefault="00F71CE6" w:rsidP="00AA3989">
            <w:pPr>
              <w:rPr>
                <w:rFonts w:ascii="Arial" w:hAnsi="Arial" w:cs="Arial"/>
                <w:color w:val="000000"/>
              </w:rPr>
            </w:pPr>
            <w:r>
              <w:rPr>
                <w:rFonts w:ascii="Arial" w:hAnsi="Arial" w:cs="Arial"/>
                <w:color w:val="000000"/>
              </w:rPr>
              <w:t xml:space="preserve"> </w:t>
            </w:r>
          </w:p>
        </w:tc>
        <w:tc>
          <w:tcPr>
            <w:tcW w:w="3716" w:type="dxa"/>
            <w:tcBorders>
              <w:top w:val="nil"/>
              <w:left w:val="nil"/>
              <w:bottom w:val="nil"/>
              <w:right w:val="nil"/>
            </w:tcBorders>
            <w:shd w:val="clear" w:color="000000" w:fill="F4DBC9"/>
            <w:noWrap/>
            <w:vAlign w:val="center"/>
            <w:hideMark/>
          </w:tcPr>
          <w:p w14:paraId="354DA1A6" w14:textId="77777777" w:rsidR="00F71CE6" w:rsidRDefault="00F71CE6" w:rsidP="00AA3989">
            <w:pPr>
              <w:rPr>
                <w:rFonts w:ascii="Arial" w:hAnsi="Arial" w:cs="Arial"/>
                <w:color w:val="000000"/>
              </w:rPr>
            </w:pPr>
            <w:r w:rsidRPr="00DE27C4">
              <w:rPr>
                <w:rFonts w:ascii="Arial" w:hAnsi="Arial" w:cs="Arial" w:hint="eastAsia"/>
                <w:color w:val="000000"/>
              </w:rPr>
              <w:t>2.70 (0.23-31.13)</w:t>
            </w:r>
          </w:p>
        </w:tc>
        <w:tc>
          <w:tcPr>
            <w:tcW w:w="2176" w:type="dxa"/>
            <w:tcBorders>
              <w:top w:val="nil"/>
              <w:left w:val="nil"/>
              <w:bottom w:val="nil"/>
              <w:right w:val="nil"/>
            </w:tcBorders>
            <w:shd w:val="clear" w:color="000000" w:fill="F4DBC9"/>
            <w:noWrap/>
            <w:vAlign w:val="center"/>
            <w:hideMark/>
          </w:tcPr>
          <w:p w14:paraId="7E3F24DC" w14:textId="77777777" w:rsidR="00F71CE6" w:rsidRDefault="00F71CE6" w:rsidP="00AA3989">
            <w:pPr>
              <w:rPr>
                <w:rFonts w:ascii="Arial" w:hAnsi="Arial" w:cs="Arial"/>
                <w:color w:val="000000"/>
              </w:rPr>
            </w:pPr>
            <w:r>
              <w:rPr>
                <w:rFonts w:ascii="Arial" w:hAnsi="Arial" w:cs="Arial"/>
                <w:color w:val="000000"/>
              </w:rPr>
              <w:t xml:space="preserve"> </w:t>
            </w:r>
          </w:p>
        </w:tc>
      </w:tr>
      <w:tr w:rsidR="00F71CE6" w14:paraId="259255BE" w14:textId="77777777" w:rsidTr="00AA3989">
        <w:trPr>
          <w:trHeight w:val="320"/>
        </w:trPr>
        <w:tc>
          <w:tcPr>
            <w:tcW w:w="3756" w:type="dxa"/>
            <w:tcBorders>
              <w:top w:val="nil"/>
              <w:left w:val="nil"/>
              <w:bottom w:val="nil"/>
              <w:right w:val="nil"/>
            </w:tcBorders>
            <w:shd w:val="clear" w:color="000000" w:fill="F4DBC9"/>
            <w:noWrap/>
            <w:vAlign w:val="center"/>
            <w:hideMark/>
          </w:tcPr>
          <w:p w14:paraId="63AB3C9A" w14:textId="77777777" w:rsidR="00F71CE6" w:rsidRPr="004151E5" w:rsidRDefault="00F71CE6" w:rsidP="00AA3989">
            <w:pPr>
              <w:rPr>
                <w:rFonts w:ascii="Arial" w:hAnsi="Arial" w:cs="Arial"/>
                <w:color w:val="000000"/>
              </w:rPr>
            </w:pPr>
            <w:r w:rsidRPr="004151E5">
              <w:rPr>
                <w:rFonts w:ascii="Arial" w:hAnsi="Arial" w:cs="Arial"/>
                <w:color w:val="000000"/>
              </w:rPr>
              <w:t>&lt;7</w:t>
            </w:r>
          </w:p>
        </w:tc>
        <w:tc>
          <w:tcPr>
            <w:tcW w:w="3716" w:type="dxa"/>
            <w:tcBorders>
              <w:top w:val="nil"/>
              <w:left w:val="nil"/>
              <w:bottom w:val="nil"/>
              <w:right w:val="nil"/>
            </w:tcBorders>
            <w:shd w:val="clear" w:color="000000" w:fill="F4DBC9"/>
            <w:noWrap/>
            <w:vAlign w:val="center"/>
            <w:hideMark/>
          </w:tcPr>
          <w:p w14:paraId="3B40C5D9" w14:textId="77777777" w:rsidR="00F71CE6" w:rsidRDefault="00F71CE6" w:rsidP="00AA3989">
            <w:pPr>
              <w:rPr>
                <w:rFonts w:ascii="Arial" w:hAnsi="Arial" w:cs="Arial"/>
                <w:color w:val="000000"/>
              </w:rPr>
            </w:pPr>
            <w:r w:rsidRPr="00DE27C4">
              <w:rPr>
                <w:rFonts w:ascii="Arial" w:hAnsi="Arial" w:cs="Arial" w:hint="eastAsia"/>
                <w:color w:val="000000"/>
              </w:rPr>
              <w:t>0.36 (0.22-0.59)</w:t>
            </w:r>
          </w:p>
        </w:tc>
        <w:tc>
          <w:tcPr>
            <w:tcW w:w="2176" w:type="dxa"/>
            <w:tcBorders>
              <w:top w:val="nil"/>
              <w:left w:val="nil"/>
              <w:bottom w:val="nil"/>
              <w:right w:val="nil"/>
            </w:tcBorders>
            <w:shd w:val="clear" w:color="000000" w:fill="F4DBC9"/>
            <w:noWrap/>
            <w:vAlign w:val="center"/>
            <w:hideMark/>
          </w:tcPr>
          <w:p w14:paraId="3EF2F0DF" w14:textId="77777777" w:rsidR="00F71CE6" w:rsidRDefault="00F71CE6" w:rsidP="00AA3989">
            <w:pPr>
              <w:rPr>
                <w:rFonts w:ascii="Arial" w:hAnsi="Arial" w:cs="Arial"/>
                <w:color w:val="000000"/>
              </w:rPr>
            </w:pPr>
          </w:p>
        </w:tc>
        <w:tc>
          <w:tcPr>
            <w:tcW w:w="3716" w:type="dxa"/>
            <w:tcBorders>
              <w:top w:val="nil"/>
              <w:left w:val="nil"/>
              <w:bottom w:val="nil"/>
              <w:right w:val="nil"/>
            </w:tcBorders>
            <w:shd w:val="clear" w:color="000000" w:fill="F4DBC9"/>
            <w:noWrap/>
            <w:vAlign w:val="center"/>
            <w:hideMark/>
          </w:tcPr>
          <w:p w14:paraId="090F6917" w14:textId="77777777" w:rsidR="00F71CE6" w:rsidRDefault="00F71CE6" w:rsidP="00AA3989">
            <w:pPr>
              <w:rPr>
                <w:rFonts w:ascii="Arial" w:hAnsi="Arial" w:cs="Arial"/>
                <w:color w:val="000000"/>
              </w:rPr>
            </w:pPr>
            <w:r w:rsidRPr="00DE27C4">
              <w:rPr>
                <w:rFonts w:ascii="Arial" w:hAnsi="Arial" w:cs="Arial" w:hint="eastAsia"/>
                <w:color w:val="000000"/>
              </w:rPr>
              <w:t>0.38 (0.24-0.62)</w:t>
            </w:r>
          </w:p>
        </w:tc>
        <w:tc>
          <w:tcPr>
            <w:tcW w:w="2176" w:type="dxa"/>
            <w:tcBorders>
              <w:top w:val="nil"/>
              <w:left w:val="nil"/>
              <w:bottom w:val="nil"/>
              <w:right w:val="nil"/>
            </w:tcBorders>
            <w:shd w:val="clear" w:color="000000" w:fill="F4DBC9"/>
            <w:noWrap/>
            <w:vAlign w:val="center"/>
            <w:hideMark/>
          </w:tcPr>
          <w:p w14:paraId="2F3F552C" w14:textId="77777777" w:rsidR="00F71CE6" w:rsidRDefault="00F71CE6" w:rsidP="00AA3989">
            <w:pPr>
              <w:rPr>
                <w:rFonts w:ascii="Arial" w:hAnsi="Arial" w:cs="Arial"/>
                <w:color w:val="000000"/>
              </w:rPr>
            </w:pPr>
          </w:p>
        </w:tc>
        <w:tc>
          <w:tcPr>
            <w:tcW w:w="3716" w:type="dxa"/>
            <w:tcBorders>
              <w:top w:val="nil"/>
              <w:left w:val="nil"/>
              <w:bottom w:val="nil"/>
              <w:right w:val="nil"/>
            </w:tcBorders>
            <w:shd w:val="clear" w:color="000000" w:fill="F4DBC9"/>
            <w:noWrap/>
            <w:vAlign w:val="center"/>
            <w:hideMark/>
          </w:tcPr>
          <w:p w14:paraId="2BB34D35" w14:textId="77777777" w:rsidR="00F71CE6" w:rsidRDefault="00F71CE6" w:rsidP="00AA3989">
            <w:pPr>
              <w:rPr>
                <w:rFonts w:ascii="Arial" w:hAnsi="Arial" w:cs="Arial"/>
                <w:color w:val="000000"/>
              </w:rPr>
            </w:pPr>
            <w:r w:rsidRPr="00DE27C4">
              <w:rPr>
                <w:rFonts w:ascii="Arial" w:hAnsi="Arial" w:cs="Arial" w:hint="eastAsia"/>
                <w:color w:val="000000"/>
              </w:rPr>
              <w:t>0.41 (0.28-0.60)</w:t>
            </w:r>
          </w:p>
        </w:tc>
        <w:tc>
          <w:tcPr>
            <w:tcW w:w="2176" w:type="dxa"/>
            <w:tcBorders>
              <w:top w:val="nil"/>
              <w:left w:val="nil"/>
              <w:bottom w:val="nil"/>
              <w:right w:val="nil"/>
            </w:tcBorders>
            <w:shd w:val="clear" w:color="000000" w:fill="F4DBC9"/>
            <w:noWrap/>
            <w:vAlign w:val="center"/>
            <w:hideMark/>
          </w:tcPr>
          <w:p w14:paraId="18A5A407" w14:textId="77777777" w:rsidR="00F71CE6" w:rsidRDefault="00F71CE6" w:rsidP="00AA3989">
            <w:pPr>
              <w:rPr>
                <w:rFonts w:ascii="Arial" w:hAnsi="Arial" w:cs="Arial"/>
                <w:color w:val="000000"/>
              </w:rPr>
            </w:pPr>
          </w:p>
        </w:tc>
      </w:tr>
      <w:tr w:rsidR="00F71CE6" w14:paraId="070B78FF" w14:textId="77777777" w:rsidTr="00AA3989">
        <w:trPr>
          <w:trHeight w:val="320"/>
        </w:trPr>
        <w:tc>
          <w:tcPr>
            <w:tcW w:w="3756" w:type="dxa"/>
            <w:tcBorders>
              <w:top w:val="nil"/>
              <w:left w:val="nil"/>
              <w:bottom w:val="nil"/>
              <w:right w:val="nil"/>
            </w:tcBorders>
            <w:shd w:val="clear" w:color="000000" w:fill="FFFFFF"/>
            <w:noWrap/>
            <w:vAlign w:val="center"/>
            <w:hideMark/>
          </w:tcPr>
          <w:p w14:paraId="79F03283" w14:textId="77777777" w:rsidR="00F71CE6" w:rsidRPr="004151E5" w:rsidRDefault="00F71CE6" w:rsidP="00AA3989">
            <w:pPr>
              <w:rPr>
                <w:rFonts w:ascii="Arial" w:hAnsi="Arial" w:cs="Arial"/>
                <w:color w:val="000000"/>
              </w:rPr>
            </w:pPr>
            <w:r w:rsidRPr="004151E5">
              <w:rPr>
                <w:rFonts w:ascii="Arial" w:hAnsi="Arial" w:cs="Arial"/>
                <w:color w:val="000000"/>
              </w:rPr>
              <w:t>Hypertension</w:t>
            </w:r>
          </w:p>
        </w:tc>
        <w:tc>
          <w:tcPr>
            <w:tcW w:w="3716" w:type="dxa"/>
            <w:tcBorders>
              <w:top w:val="nil"/>
              <w:left w:val="nil"/>
              <w:bottom w:val="nil"/>
              <w:right w:val="nil"/>
            </w:tcBorders>
            <w:shd w:val="clear" w:color="000000" w:fill="FFFFFF"/>
            <w:noWrap/>
            <w:vAlign w:val="center"/>
            <w:hideMark/>
          </w:tcPr>
          <w:p w14:paraId="0ECEB94A" w14:textId="77777777" w:rsidR="00F71CE6" w:rsidRDefault="00F71CE6" w:rsidP="00AA3989">
            <w:pPr>
              <w:rPr>
                <w:rFonts w:ascii="Arial" w:hAnsi="Arial" w:cs="Arial"/>
                <w:color w:val="000000"/>
              </w:rPr>
            </w:pPr>
          </w:p>
        </w:tc>
        <w:tc>
          <w:tcPr>
            <w:tcW w:w="2176" w:type="dxa"/>
            <w:tcBorders>
              <w:top w:val="nil"/>
              <w:left w:val="nil"/>
              <w:bottom w:val="nil"/>
              <w:right w:val="nil"/>
            </w:tcBorders>
            <w:shd w:val="clear" w:color="000000" w:fill="FFFFFF"/>
            <w:noWrap/>
            <w:vAlign w:val="center"/>
            <w:hideMark/>
          </w:tcPr>
          <w:p w14:paraId="2BA6FC5D" w14:textId="77777777" w:rsidR="00F71CE6" w:rsidRDefault="00F71CE6" w:rsidP="00AA3989">
            <w:pPr>
              <w:rPr>
                <w:rFonts w:ascii="Arial" w:hAnsi="Arial" w:cs="Arial"/>
                <w:color w:val="000000"/>
              </w:rPr>
            </w:pPr>
            <w:r w:rsidRPr="00DE27C4">
              <w:rPr>
                <w:rFonts w:ascii="Arial" w:hAnsi="Arial" w:cs="Arial"/>
                <w:color w:val="000000"/>
              </w:rPr>
              <w:t>0.86</w:t>
            </w:r>
          </w:p>
        </w:tc>
        <w:tc>
          <w:tcPr>
            <w:tcW w:w="3716" w:type="dxa"/>
            <w:tcBorders>
              <w:top w:val="nil"/>
              <w:left w:val="nil"/>
              <w:bottom w:val="nil"/>
              <w:right w:val="nil"/>
            </w:tcBorders>
            <w:shd w:val="clear" w:color="000000" w:fill="FFFFFF"/>
            <w:noWrap/>
            <w:vAlign w:val="center"/>
            <w:hideMark/>
          </w:tcPr>
          <w:p w14:paraId="402C4344" w14:textId="77777777" w:rsidR="00F71CE6" w:rsidRDefault="00F71CE6" w:rsidP="00AA3989">
            <w:pPr>
              <w:rPr>
                <w:rFonts w:ascii="Arial" w:hAnsi="Arial" w:cs="Arial"/>
                <w:color w:val="000000"/>
              </w:rPr>
            </w:pPr>
          </w:p>
        </w:tc>
        <w:tc>
          <w:tcPr>
            <w:tcW w:w="2176" w:type="dxa"/>
            <w:tcBorders>
              <w:top w:val="nil"/>
              <w:left w:val="nil"/>
              <w:bottom w:val="nil"/>
              <w:right w:val="nil"/>
            </w:tcBorders>
            <w:shd w:val="clear" w:color="000000" w:fill="FFFFFF"/>
            <w:noWrap/>
            <w:vAlign w:val="center"/>
            <w:hideMark/>
          </w:tcPr>
          <w:p w14:paraId="7D1D6C7A" w14:textId="77777777" w:rsidR="00F71CE6" w:rsidRDefault="00F71CE6" w:rsidP="00AA3989">
            <w:pPr>
              <w:rPr>
                <w:rFonts w:ascii="Arial" w:hAnsi="Arial" w:cs="Arial"/>
                <w:color w:val="000000"/>
              </w:rPr>
            </w:pPr>
            <w:r w:rsidRPr="00DE27C4">
              <w:rPr>
                <w:rFonts w:ascii="Arial" w:hAnsi="Arial" w:cs="Arial"/>
                <w:color w:val="000000"/>
              </w:rPr>
              <w:t>0.5</w:t>
            </w:r>
            <w:r>
              <w:rPr>
                <w:rFonts w:ascii="Arial" w:hAnsi="Arial" w:cs="Arial"/>
                <w:color w:val="000000"/>
              </w:rPr>
              <w:t>0</w:t>
            </w:r>
          </w:p>
        </w:tc>
        <w:tc>
          <w:tcPr>
            <w:tcW w:w="3716" w:type="dxa"/>
            <w:tcBorders>
              <w:top w:val="nil"/>
              <w:left w:val="nil"/>
              <w:bottom w:val="nil"/>
              <w:right w:val="nil"/>
            </w:tcBorders>
            <w:shd w:val="clear" w:color="000000" w:fill="FFFFFF"/>
            <w:noWrap/>
            <w:vAlign w:val="center"/>
            <w:hideMark/>
          </w:tcPr>
          <w:p w14:paraId="6CD79049" w14:textId="77777777" w:rsidR="00F71CE6" w:rsidRDefault="00F71CE6" w:rsidP="00AA3989">
            <w:pPr>
              <w:rPr>
                <w:rFonts w:ascii="Arial" w:hAnsi="Arial" w:cs="Arial"/>
                <w:color w:val="000000"/>
              </w:rPr>
            </w:pPr>
          </w:p>
        </w:tc>
        <w:tc>
          <w:tcPr>
            <w:tcW w:w="2176" w:type="dxa"/>
            <w:tcBorders>
              <w:top w:val="nil"/>
              <w:left w:val="nil"/>
              <w:bottom w:val="nil"/>
              <w:right w:val="nil"/>
            </w:tcBorders>
            <w:shd w:val="clear" w:color="000000" w:fill="FFFFFF"/>
            <w:noWrap/>
            <w:vAlign w:val="center"/>
            <w:hideMark/>
          </w:tcPr>
          <w:p w14:paraId="24C7260D" w14:textId="77777777" w:rsidR="00F71CE6" w:rsidRDefault="00F71CE6" w:rsidP="00AA3989">
            <w:pPr>
              <w:rPr>
                <w:rFonts w:ascii="Arial" w:hAnsi="Arial" w:cs="Arial"/>
                <w:color w:val="000000"/>
              </w:rPr>
            </w:pPr>
            <w:r w:rsidRPr="00DE27C4">
              <w:rPr>
                <w:rFonts w:ascii="Arial" w:hAnsi="Arial" w:cs="Arial"/>
                <w:color w:val="000000"/>
              </w:rPr>
              <w:t>0.64</w:t>
            </w:r>
          </w:p>
        </w:tc>
      </w:tr>
      <w:tr w:rsidR="00F71CE6" w14:paraId="303E5390" w14:textId="77777777" w:rsidTr="00AA3989">
        <w:trPr>
          <w:trHeight w:val="320"/>
        </w:trPr>
        <w:tc>
          <w:tcPr>
            <w:tcW w:w="3756" w:type="dxa"/>
            <w:tcBorders>
              <w:top w:val="nil"/>
              <w:left w:val="nil"/>
              <w:bottom w:val="nil"/>
              <w:right w:val="nil"/>
            </w:tcBorders>
            <w:shd w:val="clear" w:color="000000" w:fill="FFFFFF"/>
            <w:noWrap/>
            <w:vAlign w:val="center"/>
            <w:hideMark/>
          </w:tcPr>
          <w:p w14:paraId="5E2D91EC" w14:textId="1936D323" w:rsidR="00F71CE6" w:rsidRPr="004151E5" w:rsidRDefault="00F71CE6" w:rsidP="00AA3989">
            <w:pPr>
              <w:rPr>
                <w:rFonts w:ascii="Arial" w:hAnsi="Arial" w:cs="Arial"/>
                <w:color w:val="000000"/>
              </w:rPr>
            </w:pPr>
            <w:r w:rsidRPr="004151E5">
              <w:rPr>
                <w:rFonts w:ascii="Arial" w:hAnsi="Arial" w:cs="Arial"/>
                <w:color w:val="000000"/>
              </w:rPr>
              <w:t>HTN (</w:t>
            </w:r>
            <w:r w:rsidR="00DB6D83" w:rsidRPr="00F037FE">
              <w:rPr>
                <w:rFonts w:cs="Arial" w:hint="eastAsia"/>
                <w:b/>
                <w:bCs/>
                <w:color w:val="000000"/>
              </w:rPr>
              <w:t>＋</w:t>
            </w:r>
            <w:r w:rsidRPr="004151E5">
              <w:rPr>
                <w:rFonts w:ascii="Arial" w:hAnsi="Arial" w:cs="Arial"/>
                <w:color w:val="000000"/>
              </w:rPr>
              <w:t>)</w:t>
            </w:r>
          </w:p>
        </w:tc>
        <w:tc>
          <w:tcPr>
            <w:tcW w:w="3716" w:type="dxa"/>
            <w:tcBorders>
              <w:top w:val="nil"/>
              <w:left w:val="nil"/>
              <w:bottom w:val="nil"/>
              <w:right w:val="nil"/>
            </w:tcBorders>
            <w:shd w:val="clear" w:color="000000" w:fill="FFFFFF"/>
            <w:noWrap/>
            <w:vAlign w:val="center"/>
            <w:hideMark/>
          </w:tcPr>
          <w:p w14:paraId="1543E8EC" w14:textId="77777777" w:rsidR="00F71CE6" w:rsidRDefault="00F71CE6" w:rsidP="00AA3989">
            <w:pPr>
              <w:rPr>
                <w:rFonts w:ascii="Arial" w:hAnsi="Arial" w:cs="Arial"/>
                <w:color w:val="000000"/>
              </w:rPr>
            </w:pPr>
            <w:r w:rsidRPr="00DE27C4">
              <w:rPr>
                <w:rFonts w:ascii="Arial" w:hAnsi="Arial" w:cs="Arial" w:hint="eastAsia"/>
                <w:color w:val="000000"/>
              </w:rPr>
              <w:t>0.39 (0.22-0.72)</w:t>
            </w:r>
          </w:p>
        </w:tc>
        <w:tc>
          <w:tcPr>
            <w:tcW w:w="2176" w:type="dxa"/>
            <w:tcBorders>
              <w:top w:val="nil"/>
              <w:left w:val="nil"/>
              <w:bottom w:val="nil"/>
              <w:right w:val="nil"/>
            </w:tcBorders>
            <w:shd w:val="clear" w:color="000000" w:fill="FFFFFF"/>
            <w:noWrap/>
            <w:vAlign w:val="center"/>
            <w:hideMark/>
          </w:tcPr>
          <w:p w14:paraId="694B6592" w14:textId="77777777" w:rsidR="00F71CE6" w:rsidRDefault="00F71CE6" w:rsidP="00AA3989">
            <w:pPr>
              <w:rPr>
                <w:rFonts w:ascii="Arial" w:hAnsi="Arial" w:cs="Arial"/>
                <w:color w:val="000000"/>
              </w:rPr>
            </w:pPr>
          </w:p>
        </w:tc>
        <w:tc>
          <w:tcPr>
            <w:tcW w:w="3716" w:type="dxa"/>
            <w:tcBorders>
              <w:top w:val="nil"/>
              <w:left w:val="nil"/>
              <w:bottom w:val="nil"/>
              <w:right w:val="nil"/>
            </w:tcBorders>
            <w:shd w:val="clear" w:color="000000" w:fill="FFFFFF"/>
            <w:noWrap/>
            <w:vAlign w:val="center"/>
            <w:hideMark/>
          </w:tcPr>
          <w:p w14:paraId="0C8488F4" w14:textId="77777777" w:rsidR="00F71CE6" w:rsidRDefault="00F71CE6" w:rsidP="00AA3989">
            <w:pPr>
              <w:rPr>
                <w:rFonts w:ascii="Arial" w:hAnsi="Arial" w:cs="Arial"/>
                <w:color w:val="000000"/>
              </w:rPr>
            </w:pPr>
            <w:r w:rsidRPr="00DE27C4">
              <w:rPr>
                <w:rFonts w:ascii="Arial" w:hAnsi="Arial" w:cs="Arial" w:hint="eastAsia"/>
                <w:color w:val="000000"/>
              </w:rPr>
              <w:t>0.55 (0.33-0.91)</w:t>
            </w:r>
          </w:p>
        </w:tc>
        <w:tc>
          <w:tcPr>
            <w:tcW w:w="2176" w:type="dxa"/>
            <w:tcBorders>
              <w:top w:val="nil"/>
              <w:left w:val="nil"/>
              <w:bottom w:val="nil"/>
              <w:right w:val="nil"/>
            </w:tcBorders>
            <w:shd w:val="clear" w:color="000000" w:fill="FFFFFF"/>
            <w:noWrap/>
            <w:vAlign w:val="center"/>
            <w:hideMark/>
          </w:tcPr>
          <w:p w14:paraId="5386B63B" w14:textId="77777777" w:rsidR="00F71CE6" w:rsidRDefault="00F71CE6" w:rsidP="00AA3989">
            <w:pPr>
              <w:rPr>
                <w:rFonts w:ascii="Arial" w:hAnsi="Arial" w:cs="Arial"/>
                <w:color w:val="000000"/>
              </w:rPr>
            </w:pPr>
          </w:p>
        </w:tc>
        <w:tc>
          <w:tcPr>
            <w:tcW w:w="3716" w:type="dxa"/>
            <w:tcBorders>
              <w:top w:val="nil"/>
              <w:left w:val="nil"/>
              <w:bottom w:val="nil"/>
              <w:right w:val="nil"/>
            </w:tcBorders>
            <w:shd w:val="clear" w:color="000000" w:fill="FFFFFF"/>
            <w:noWrap/>
            <w:vAlign w:val="center"/>
            <w:hideMark/>
          </w:tcPr>
          <w:p w14:paraId="7209DB1C" w14:textId="77777777" w:rsidR="00F71CE6" w:rsidRDefault="00F71CE6" w:rsidP="00AA3989">
            <w:pPr>
              <w:rPr>
                <w:rFonts w:ascii="Arial" w:hAnsi="Arial" w:cs="Arial"/>
                <w:color w:val="000000"/>
              </w:rPr>
            </w:pPr>
            <w:r w:rsidRPr="00DE27C4">
              <w:rPr>
                <w:rFonts w:ascii="Arial" w:hAnsi="Arial" w:cs="Arial" w:hint="eastAsia"/>
                <w:color w:val="000000"/>
              </w:rPr>
              <w:t>0.51 (0.34-0.76)</w:t>
            </w:r>
          </w:p>
        </w:tc>
        <w:tc>
          <w:tcPr>
            <w:tcW w:w="2176" w:type="dxa"/>
            <w:tcBorders>
              <w:top w:val="nil"/>
              <w:left w:val="nil"/>
              <w:bottom w:val="nil"/>
              <w:right w:val="nil"/>
            </w:tcBorders>
            <w:shd w:val="clear" w:color="000000" w:fill="FFFFFF"/>
            <w:noWrap/>
            <w:vAlign w:val="center"/>
            <w:hideMark/>
          </w:tcPr>
          <w:p w14:paraId="7F27ADAA" w14:textId="77777777" w:rsidR="00F71CE6" w:rsidRDefault="00F71CE6" w:rsidP="00AA3989">
            <w:pPr>
              <w:rPr>
                <w:rFonts w:ascii="Arial" w:hAnsi="Arial" w:cs="Arial"/>
                <w:color w:val="000000"/>
              </w:rPr>
            </w:pPr>
          </w:p>
        </w:tc>
      </w:tr>
      <w:tr w:rsidR="00F71CE6" w14:paraId="0AB95C72" w14:textId="77777777" w:rsidTr="00AA3989">
        <w:trPr>
          <w:trHeight w:val="320"/>
        </w:trPr>
        <w:tc>
          <w:tcPr>
            <w:tcW w:w="3756" w:type="dxa"/>
            <w:tcBorders>
              <w:top w:val="nil"/>
              <w:left w:val="nil"/>
              <w:bottom w:val="nil"/>
              <w:right w:val="nil"/>
            </w:tcBorders>
            <w:shd w:val="clear" w:color="000000" w:fill="FFFFFF"/>
            <w:noWrap/>
            <w:vAlign w:val="center"/>
            <w:hideMark/>
          </w:tcPr>
          <w:p w14:paraId="62187814" w14:textId="54F6F2F0" w:rsidR="00F71CE6" w:rsidRPr="004151E5" w:rsidRDefault="00F71CE6" w:rsidP="00AA3989">
            <w:pPr>
              <w:rPr>
                <w:rFonts w:ascii="Arial" w:hAnsi="Arial" w:cs="Arial"/>
                <w:color w:val="000000"/>
              </w:rPr>
            </w:pPr>
            <w:r w:rsidRPr="004151E5">
              <w:rPr>
                <w:rFonts w:ascii="Arial" w:hAnsi="Arial" w:cs="Arial"/>
                <w:color w:val="000000"/>
              </w:rPr>
              <w:t>HTN (</w:t>
            </w:r>
            <w:r w:rsidR="00DB6D83" w:rsidRPr="00F037FE">
              <w:rPr>
                <w:rFonts w:cs="Arial" w:hint="eastAsia"/>
                <w:b/>
                <w:bCs/>
                <w:color w:val="000000"/>
              </w:rPr>
              <w:t>－</w:t>
            </w:r>
            <w:r w:rsidRPr="004151E5">
              <w:rPr>
                <w:rFonts w:ascii="Arial" w:hAnsi="Arial" w:cs="Arial"/>
                <w:color w:val="000000"/>
              </w:rPr>
              <w:t>)</w:t>
            </w:r>
          </w:p>
        </w:tc>
        <w:tc>
          <w:tcPr>
            <w:tcW w:w="3716" w:type="dxa"/>
            <w:tcBorders>
              <w:top w:val="nil"/>
              <w:left w:val="nil"/>
              <w:bottom w:val="nil"/>
              <w:right w:val="nil"/>
            </w:tcBorders>
            <w:shd w:val="clear" w:color="000000" w:fill="FFFFFF"/>
            <w:noWrap/>
            <w:vAlign w:val="center"/>
            <w:hideMark/>
          </w:tcPr>
          <w:p w14:paraId="5FC37D04" w14:textId="77777777" w:rsidR="00F71CE6" w:rsidRDefault="00F71CE6" w:rsidP="00AA3989">
            <w:pPr>
              <w:rPr>
                <w:rFonts w:ascii="Arial" w:hAnsi="Arial" w:cs="Arial"/>
                <w:color w:val="000000"/>
              </w:rPr>
            </w:pPr>
            <w:r w:rsidRPr="00DE27C4">
              <w:rPr>
                <w:rFonts w:ascii="Arial" w:hAnsi="Arial" w:cs="Arial" w:hint="eastAsia"/>
                <w:color w:val="000000"/>
              </w:rPr>
              <w:t>0.42 (0.25-0.71)</w:t>
            </w:r>
          </w:p>
        </w:tc>
        <w:tc>
          <w:tcPr>
            <w:tcW w:w="2176" w:type="dxa"/>
            <w:tcBorders>
              <w:top w:val="nil"/>
              <w:left w:val="nil"/>
              <w:bottom w:val="nil"/>
              <w:right w:val="nil"/>
            </w:tcBorders>
            <w:shd w:val="clear" w:color="000000" w:fill="FFFFFF"/>
            <w:noWrap/>
            <w:vAlign w:val="center"/>
            <w:hideMark/>
          </w:tcPr>
          <w:p w14:paraId="699FF5EA" w14:textId="77777777" w:rsidR="00F71CE6" w:rsidRDefault="00F71CE6" w:rsidP="00AA3989">
            <w:pPr>
              <w:rPr>
                <w:rFonts w:ascii="Arial" w:hAnsi="Arial" w:cs="Arial"/>
                <w:color w:val="000000"/>
              </w:rPr>
            </w:pPr>
          </w:p>
        </w:tc>
        <w:tc>
          <w:tcPr>
            <w:tcW w:w="3716" w:type="dxa"/>
            <w:tcBorders>
              <w:top w:val="nil"/>
              <w:left w:val="nil"/>
              <w:bottom w:val="nil"/>
              <w:right w:val="nil"/>
            </w:tcBorders>
            <w:shd w:val="clear" w:color="000000" w:fill="FFFFFF"/>
            <w:noWrap/>
            <w:vAlign w:val="center"/>
            <w:hideMark/>
          </w:tcPr>
          <w:p w14:paraId="38AA0EB0" w14:textId="77777777" w:rsidR="00F71CE6" w:rsidRDefault="00F71CE6" w:rsidP="00AA3989">
            <w:pPr>
              <w:rPr>
                <w:rFonts w:ascii="Arial" w:hAnsi="Arial" w:cs="Arial"/>
                <w:color w:val="000000"/>
              </w:rPr>
            </w:pPr>
            <w:r w:rsidRPr="00DE27C4">
              <w:rPr>
                <w:rFonts w:ascii="Arial" w:hAnsi="Arial" w:cs="Arial" w:hint="eastAsia"/>
                <w:color w:val="000000"/>
              </w:rPr>
              <w:t>0.42 (0.23-0.75)</w:t>
            </w:r>
          </w:p>
        </w:tc>
        <w:tc>
          <w:tcPr>
            <w:tcW w:w="2176" w:type="dxa"/>
            <w:tcBorders>
              <w:top w:val="nil"/>
              <w:left w:val="nil"/>
              <w:bottom w:val="nil"/>
              <w:right w:val="nil"/>
            </w:tcBorders>
            <w:shd w:val="clear" w:color="000000" w:fill="FFFFFF"/>
            <w:noWrap/>
            <w:vAlign w:val="center"/>
            <w:hideMark/>
          </w:tcPr>
          <w:p w14:paraId="6F02595D" w14:textId="77777777" w:rsidR="00F71CE6" w:rsidRDefault="00F71CE6" w:rsidP="00AA3989">
            <w:pPr>
              <w:rPr>
                <w:rFonts w:ascii="Arial" w:hAnsi="Arial" w:cs="Arial"/>
                <w:color w:val="000000"/>
              </w:rPr>
            </w:pPr>
          </w:p>
        </w:tc>
        <w:tc>
          <w:tcPr>
            <w:tcW w:w="3716" w:type="dxa"/>
            <w:tcBorders>
              <w:top w:val="nil"/>
              <w:left w:val="nil"/>
              <w:bottom w:val="nil"/>
              <w:right w:val="nil"/>
            </w:tcBorders>
            <w:shd w:val="clear" w:color="000000" w:fill="FFFFFF"/>
            <w:noWrap/>
            <w:vAlign w:val="center"/>
            <w:hideMark/>
          </w:tcPr>
          <w:p w14:paraId="482B4669" w14:textId="77777777" w:rsidR="00F71CE6" w:rsidRDefault="00F71CE6" w:rsidP="00AA3989">
            <w:pPr>
              <w:rPr>
                <w:rFonts w:ascii="Arial" w:hAnsi="Arial" w:cs="Arial"/>
                <w:color w:val="000000"/>
              </w:rPr>
            </w:pPr>
            <w:r w:rsidRPr="00DE27C4">
              <w:rPr>
                <w:rFonts w:ascii="Arial" w:hAnsi="Arial" w:cs="Arial" w:hint="eastAsia"/>
                <w:color w:val="000000"/>
              </w:rPr>
              <w:t>0.58 (0.37-0.92)</w:t>
            </w:r>
          </w:p>
        </w:tc>
        <w:tc>
          <w:tcPr>
            <w:tcW w:w="2176" w:type="dxa"/>
            <w:tcBorders>
              <w:top w:val="nil"/>
              <w:left w:val="nil"/>
              <w:bottom w:val="nil"/>
              <w:right w:val="nil"/>
            </w:tcBorders>
            <w:shd w:val="clear" w:color="000000" w:fill="FFFFFF"/>
            <w:noWrap/>
            <w:vAlign w:val="center"/>
            <w:hideMark/>
          </w:tcPr>
          <w:p w14:paraId="3F390D20" w14:textId="77777777" w:rsidR="00F71CE6" w:rsidRDefault="00F71CE6" w:rsidP="00AA3989">
            <w:pPr>
              <w:rPr>
                <w:rFonts w:ascii="Arial" w:hAnsi="Arial" w:cs="Arial"/>
                <w:color w:val="000000"/>
              </w:rPr>
            </w:pPr>
          </w:p>
        </w:tc>
      </w:tr>
      <w:tr w:rsidR="00F71CE6" w14:paraId="312CC29D" w14:textId="77777777" w:rsidTr="00AA3989">
        <w:trPr>
          <w:trHeight w:val="320"/>
        </w:trPr>
        <w:tc>
          <w:tcPr>
            <w:tcW w:w="3756" w:type="dxa"/>
            <w:tcBorders>
              <w:top w:val="nil"/>
              <w:left w:val="nil"/>
              <w:bottom w:val="nil"/>
              <w:right w:val="nil"/>
            </w:tcBorders>
            <w:shd w:val="clear" w:color="000000" w:fill="F4DBC9"/>
            <w:noWrap/>
            <w:vAlign w:val="center"/>
            <w:hideMark/>
          </w:tcPr>
          <w:p w14:paraId="041C3066" w14:textId="77777777" w:rsidR="00F71CE6" w:rsidRPr="004151E5" w:rsidRDefault="00F71CE6" w:rsidP="00AA3989">
            <w:pPr>
              <w:rPr>
                <w:rFonts w:ascii="Arial" w:hAnsi="Arial" w:cs="Arial"/>
                <w:color w:val="000000"/>
              </w:rPr>
            </w:pPr>
            <w:r w:rsidRPr="004151E5">
              <w:rPr>
                <w:rFonts w:ascii="Arial" w:hAnsi="Arial" w:cs="Arial"/>
                <w:color w:val="000000"/>
              </w:rPr>
              <w:t>Ischemic heart disease</w:t>
            </w:r>
          </w:p>
        </w:tc>
        <w:tc>
          <w:tcPr>
            <w:tcW w:w="3716" w:type="dxa"/>
            <w:tcBorders>
              <w:top w:val="nil"/>
              <w:left w:val="nil"/>
              <w:bottom w:val="nil"/>
              <w:right w:val="nil"/>
            </w:tcBorders>
            <w:shd w:val="clear" w:color="000000" w:fill="F4DBC9"/>
            <w:noWrap/>
            <w:vAlign w:val="center"/>
            <w:hideMark/>
          </w:tcPr>
          <w:p w14:paraId="48796842" w14:textId="77777777" w:rsidR="00F71CE6" w:rsidRDefault="00F71CE6" w:rsidP="00AA3989">
            <w:pPr>
              <w:rPr>
                <w:rFonts w:ascii="Arial" w:hAnsi="Arial" w:cs="Arial"/>
                <w:color w:val="000000"/>
              </w:rPr>
            </w:pPr>
          </w:p>
        </w:tc>
        <w:tc>
          <w:tcPr>
            <w:tcW w:w="2176" w:type="dxa"/>
            <w:tcBorders>
              <w:top w:val="nil"/>
              <w:left w:val="nil"/>
              <w:bottom w:val="nil"/>
              <w:right w:val="nil"/>
            </w:tcBorders>
            <w:shd w:val="clear" w:color="000000" w:fill="F4DBC9"/>
            <w:noWrap/>
            <w:vAlign w:val="center"/>
            <w:hideMark/>
          </w:tcPr>
          <w:p w14:paraId="74A19672" w14:textId="77777777" w:rsidR="00F71CE6" w:rsidRDefault="00F71CE6" w:rsidP="00AA3989">
            <w:pPr>
              <w:rPr>
                <w:rFonts w:ascii="Arial" w:hAnsi="Arial" w:cs="Arial"/>
                <w:color w:val="000000"/>
              </w:rPr>
            </w:pPr>
            <w:r w:rsidRPr="00DE27C4">
              <w:rPr>
                <w:rFonts w:ascii="Arial" w:hAnsi="Arial" w:cs="Arial"/>
                <w:color w:val="000000"/>
              </w:rPr>
              <w:t>0.12</w:t>
            </w:r>
          </w:p>
        </w:tc>
        <w:tc>
          <w:tcPr>
            <w:tcW w:w="3716" w:type="dxa"/>
            <w:tcBorders>
              <w:top w:val="nil"/>
              <w:left w:val="nil"/>
              <w:bottom w:val="nil"/>
              <w:right w:val="nil"/>
            </w:tcBorders>
            <w:shd w:val="clear" w:color="000000" w:fill="F4DBC9"/>
            <w:noWrap/>
            <w:vAlign w:val="center"/>
            <w:hideMark/>
          </w:tcPr>
          <w:p w14:paraId="761597E2" w14:textId="77777777" w:rsidR="00F71CE6" w:rsidRDefault="00F71CE6" w:rsidP="00AA3989">
            <w:pPr>
              <w:rPr>
                <w:rFonts w:ascii="Arial" w:hAnsi="Arial" w:cs="Arial"/>
                <w:color w:val="000000"/>
              </w:rPr>
            </w:pPr>
          </w:p>
        </w:tc>
        <w:tc>
          <w:tcPr>
            <w:tcW w:w="2176" w:type="dxa"/>
            <w:tcBorders>
              <w:top w:val="nil"/>
              <w:left w:val="nil"/>
              <w:bottom w:val="nil"/>
              <w:right w:val="nil"/>
            </w:tcBorders>
            <w:shd w:val="clear" w:color="000000" w:fill="F4DBC9"/>
            <w:noWrap/>
            <w:vAlign w:val="center"/>
            <w:hideMark/>
          </w:tcPr>
          <w:p w14:paraId="3570BEB3" w14:textId="77777777" w:rsidR="00F71CE6" w:rsidRDefault="00F71CE6" w:rsidP="00AA3989">
            <w:pPr>
              <w:rPr>
                <w:rFonts w:ascii="Arial" w:hAnsi="Arial" w:cs="Arial"/>
                <w:color w:val="000000"/>
              </w:rPr>
            </w:pPr>
            <w:r w:rsidRPr="00DE27C4">
              <w:rPr>
                <w:rFonts w:ascii="Arial" w:hAnsi="Arial" w:cs="Arial"/>
                <w:color w:val="000000"/>
              </w:rPr>
              <w:t>0.57</w:t>
            </w:r>
          </w:p>
        </w:tc>
        <w:tc>
          <w:tcPr>
            <w:tcW w:w="3716" w:type="dxa"/>
            <w:tcBorders>
              <w:top w:val="nil"/>
              <w:left w:val="nil"/>
              <w:bottom w:val="nil"/>
              <w:right w:val="nil"/>
            </w:tcBorders>
            <w:shd w:val="clear" w:color="000000" w:fill="F4DBC9"/>
            <w:noWrap/>
            <w:vAlign w:val="center"/>
            <w:hideMark/>
          </w:tcPr>
          <w:p w14:paraId="4150ADC6" w14:textId="77777777" w:rsidR="00F71CE6" w:rsidRDefault="00F71CE6" w:rsidP="00AA3989">
            <w:pPr>
              <w:rPr>
                <w:rFonts w:ascii="Arial" w:hAnsi="Arial" w:cs="Arial"/>
                <w:color w:val="000000"/>
              </w:rPr>
            </w:pPr>
          </w:p>
        </w:tc>
        <w:tc>
          <w:tcPr>
            <w:tcW w:w="2176" w:type="dxa"/>
            <w:tcBorders>
              <w:top w:val="nil"/>
              <w:left w:val="nil"/>
              <w:bottom w:val="nil"/>
              <w:right w:val="nil"/>
            </w:tcBorders>
            <w:shd w:val="clear" w:color="000000" w:fill="F4DBC9"/>
            <w:noWrap/>
            <w:vAlign w:val="center"/>
            <w:hideMark/>
          </w:tcPr>
          <w:p w14:paraId="4F27491D" w14:textId="77777777" w:rsidR="00F71CE6" w:rsidRDefault="00F71CE6" w:rsidP="00AA3989">
            <w:pPr>
              <w:rPr>
                <w:rFonts w:ascii="Arial" w:hAnsi="Arial" w:cs="Arial"/>
                <w:color w:val="000000"/>
              </w:rPr>
            </w:pPr>
            <w:r w:rsidRPr="00DE27C4">
              <w:rPr>
                <w:rFonts w:ascii="Arial" w:hAnsi="Arial" w:cs="Arial"/>
                <w:color w:val="000000"/>
              </w:rPr>
              <w:t>0.54</w:t>
            </w:r>
          </w:p>
        </w:tc>
      </w:tr>
      <w:tr w:rsidR="00F71CE6" w14:paraId="3CB1BD79" w14:textId="77777777" w:rsidTr="00AA3989">
        <w:trPr>
          <w:trHeight w:val="320"/>
        </w:trPr>
        <w:tc>
          <w:tcPr>
            <w:tcW w:w="3756" w:type="dxa"/>
            <w:tcBorders>
              <w:top w:val="nil"/>
              <w:left w:val="nil"/>
              <w:bottom w:val="nil"/>
              <w:right w:val="nil"/>
            </w:tcBorders>
            <w:shd w:val="clear" w:color="000000" w:fill="F4DBC9"/>
            <w:noWrap/>
            <w:vAlign w:val="center"/>
            <w:hideMark/>
          </w:tcPr>
          <w:p w14:paraId="1D32DC27" w14:textId="4F320922" w:rsidR="00F71CE6" w:rsidRPr="004151E5" w:rsidRDefault="00F71CE6" w:rsidP="00AA3989">
            <w:pPr>
              <w:rPr>
                <w:rFonts w:ascii="Arial" w:hAnsi="Arial" w:cs="Arial"/>
                <w:color w:val="000000"/>
              </w:rPr>
            </w:pPr>
            <w:r w:rsidRPr="004151E5">
              <w:rPr>
                <w:rFonts w:ascii="Arial" w:hAnsi="Arial" w:cs="Arial"/>
                <w:color w:val="000000"/>
              </w:rPr>
              <w:t>IHD (</w:t>
            </w:r>
            <w:r w:rsidR="00DB6D83" w:rsidRPr="00F037FE">
              <w:rPr>
                <w:rFonts w:cs="Arial" w:hint="eastAsia"/>
                <w:b/>
                <w:bCs/>
                <w:color w:val="000000"/>
              </w:rPr>
              <w:t>＋</w:t>
            </w:r>
            <w:r w:rsidRPr="004151E5">
              <w:rPr>
                <w:rFonts w:ascii="Arial" w:hAnsi="Arial" w:cs="Arial"/>
                <w:color w:val="000000"/>
              </w:rPr>
              <w:t>)</w:t>
            </w:r>
          </w:p>
        </w:tc>
        <w:tc>
          <w:tcPr>
            <w:tcW w:w="3716" w:type="dxa"/>
            <w:tcBorders>
              <w:top w:val="nil"/>
              <w:left w:val="nil"/>
              <w:bottom w:val="nil"/>
              <w:right w:val="nil"/>
            </w:tcBorders>
            <w:shd w:val="clear" w:color="000000" w:fill="F4DBC9"/>
            <w:noWrap/>
            <w:vAlign w:val="center"/>
            <w:hideMark/>
          </w:tcPr>
          <w:p w14:paraId="433472D9" w14:textId="77777777" w:rsidR="00F71CE6" w:rsidRDefault="00F71CE6" w:rsidP="00AA3989">
            <w:pPr>
              <w:rPr>
                <w:rFonts w:ascii="Arial" w:hAnsi="Arial" w:cs="Arial"/>
                <w:color w:val="000000"/>
              </w:rPr>
            </w:pPr>
            <w:r w:rsidRPr="00DE27C4">
              <w:rPr>
                <w:rFonts w:ascii="Arial" w:hAnsi="Arial" w:cs="Arial" w:hint="eastAsia"/>
                <w:color w:val="000000"/>
              </w:rPr>
              <w:t>0.80 (0.26-2.40)</w:t>
            </w:r>
          </w:p>
        </w:tc>
        <w:tc>
          <w:tcPr>
            <w:tcW w:w="2176" w:type="dxa"/>
            <w:tcBorders>
              <w:top w:val="nil"/>
              <w:left w:val="nil"/>
              <w:bottom w:val="nil"/>
              <w:right w:val="nil"/>
            </w:tcBorders>
            <w:shd w:val="clear" w:color="000000" w:fill="F4DBC9"/>
            <w:noWrap/>
            <w:vAlign w:val="center"/>
            <w:hideMark/>
          </w:tcPr>
          <w:p w14:paraId="4E26CEE4" w14:textId="77777777" w:rsidR="00F71CE6" w:rsidRDefault="00F71CE6" w:rsidP="00AA3989">
            <w:pPr>
              <w:rPr>
                <w:rFonts w:ascii="Arial" w:hAnsi="Arial" w:cs="Arial"/>
                <w:color w:val="000000"/>
              </w:rPr>
            </w:pPr>
          </w:p>
        </w:tc>
        <w:tc>
          <w:tcPr>
            <w:tcW w:w="3716" w:type="dxa"/>
            <w:tcBorders>
              <w:top w:val="nil"/>
              <w:left w:val="nil"/>
              <w:bottom w:val="nil"/>
              <w:right w:val="nil"/>
            </w:tcBorders>
            <w:shd w:val="clear" w:color="000000" w:fill="F4DBC9"/>
            <w:noWrap/>
            <w:vAlign w:val="center"/>
            <w:hideMark/>
          </w:tcPr>
          <w:p w14:paraId="41DBD56C" w14:textId="77777777" w:rsidR="00F71CE6" w:rsidRDefault="00F71CE6" w:rsidP="00AA3989">
            <w:pPr>
              <w:rPr>
                <w:rFonts w:ascii="Arial" w:hAnsi="Arial" w:cs="Arial"/>
                <w:color w:val="000000"/>
              </w:rPr>
            </w:pPr>
            <w:r w:rsidRPr="00DE27C4">
              <w:rPr>
                <w:rFonts w:ascii="Arial" w:hAnsi="Arial" w:cs="Arial" w:hint="eastAsia"/>
                <w:color w:val="000000"/>
              </w:rPr>
              <w:t>0.33 (0.11-0.98)</w:t>
            </w:r>
          </w:p>
        </w:tc>
        <w:tc>
          <w:tcPr>
            <w:tcW w:w="2176" w:type="dxa"/>
            <w:tcBorders>
              <w:top w:val="nil"/>
              <w:left w:val="nil"/>
              <w:bottom w:val="nil"/>
              <w:right w:val="nil"/>
            </w:tcBorders>
            <w:shd w:val="clear" w:color="000000" w:fill="F4DBC9"/>
            <w:noWrap/>
            <w:vAlign w:val="center"/>
            <w:hideMark/>
          </w:tcPr>
          <w:p w14:paraId="29976CD9" w14:textId="77777777" w:rsidR="00F71CE6" w:rsidRDefault="00F71CE6" w:rsidP="00AA3989">
            <w:pPr>
              <w:rPr>
                <w:rFonts w:ascii="Arial" w:hAnsi="Arial" w:cs="Arial"/>
                <w:color w:val="000000"/>
              </w:rPr>
            </w:pPr>
          </w:p>
        </w:tc>
        <w:tc>
          <w:tcPr>
            <w:tcW w:w="3716" w:type="dxa"/>
            <w:tcBorders>
              <w:top w:val="nil"/>
              <w:left w:val="nil"/>
              <w:bottom w:val="nil"/>
              <w:right w:val="nil"/>
            </w:tcBorders>
            <w:shd w:val="clear" w:color="000000" w:fill="F4DBC9"/>
            <w:noWrap/>
            <w:vAlign w:val="center"/>
            <w:hideMark/>
          </w:tcPr>
          <w:p w14:paraId="313787CA" w14:textId="77777777" w:rsidR="00F71CE6" w:rsidRDefault="00F71CE6" w:rsidP="00AA3989">
            <w:pPr>
              <w:rPr>
                <w:rFonts w:ascii="Arial" w:hAnsi="Arial" w:cs="Arial"/>
                <w:color w:val="000000"/>
              </w:rPr>
            </w:pPr>
            <w:r w:rsidRPr="00DE27C4">
              <w:rPr>
                <w:rFonts w:ascii="Arial" w:hAnsi="Arial" w:cs="Arial" w:hint="eastAsia"/>
                <w:color w:val="000000"/>
              </w:rPr>
              <w:t>0.60 (0.31-1.17)</w:t>
            </w:r>
          </w:p>
        </w:tc>
        <w:tc>
          <w:tcPr>
            <w:tcW w:w="2176" w:type="dxa"/>
            <w:tcBorders>
              <w:top w:val="nil"/>
              <w:left w:val="nil"/>
              <w:bottom w:val="nil"/>
              <w:right w:val="nil"/>
            </w:tcBorders>
            <w:shd w:val="clear" w:color="000000" w:fill="F4DBC9"/>
            <w:noWrap/>
            <w:vAlign w:val="center"/>
            <w:hideMark/>
          </w:tcPr>
          <w:p w14:paraId="3A612ABF" w14:textId="77777777" w:rsidR="00F71CE6" w:rsidRDefault="00F71CE6" w:rsidP="00AA3989">
            <w:pPr>
              <w:rPr>
                <w:rFonts w:ascii="Arial" w:hAnsi="Arial" w:cs="Arial"/>
                <w:color w:val="000000"/>
              </w:rPr>
            </w:pPr>
          </w:p>
        </w:tc>
      </w:tr>
      <w:tr w:rsidR="00F71CE6" w14:paraId="07D761D7" w14:textId="77777777" w:rsidTr="00AA3989">
        <w:trPr>
          <w:trHeight w:val="320"/>
        </w:trPr>
        <w:tc>
          <w:tcPr>
            <w:tcW w:w="3756" w:type="dxa"/>
            <w:tcBorders>
              <w:top w:val="nil"/>
              <w:left w:val="nil"/>
              <w:bottom w:val="nil"/>
              <w:right w:val="nil"/>
            </w:tcBorders>
            <w:shd w:val="clear" w:color="000000" w:fill="F4DBC9"/>
            <w:noWrap/>
            <w:vAlign w:val="center"/>
            <w:hideMark/>
          </w:tcPr>
          <w:p w14:paraId="09BEADDE" w14:textId="53296180" w:rsidR="00F71CE6" w:rsidRPr="004151E5" w:rsidRDefault="00F71CE6" w:rsidP="00AA3989">
            <w:pPr>
              <w:rPr>
                <w:rFonts w:ascii="Arial" w:hAnsi="Arial" w:cs="Arial"/>
                <w:color w:val="000000"/>
              </w:rPr>
            </w:pPr>
            <w:r w:rsidRPr="004151E5">
              <w:rPr>
                <w:rFonts w:ascii="Arial" w:hAnsi="Arial" w:cs="Arial"/>
                <w:color w:val="000000"/>
              </w:rPr>
              <w:t>IHD (</w:t>
            </w:r>
            <w:r w:rsidR="00DB6D83" w:rsidRPr="00F037FE">
              <w:rPr>
                <w:rFonts w:cs="Arial" w:hint="eastAsia"/>
                <w:b/>
                <w:bCs/>
                <w:color w:val="000000"/>
              </w:rPr>
              <w:t>－</w:t>
            </w:r>
            <w:r w:rsidRPr="004151E5">
              <w:rPr>
                <w:rFonts w:ascii="Arial" w:hAnsi="Arial" w:cs="Arial"/>
                <w:color w:val="000000"/>
              </w:rPr>
              <w:t>)</w:t>
            </w:r>
          </w:p>
        </w:tc>
        <w:tc>
          <w:tcPr>
            <w:tcW w:w="3716" w:type="dxa"/>
            <w:tcBorders>
              <w:top w:val="nil"/>
              <w:left w:val="nil"/>
              <w:bottom w:val="nil"/>
              <w:right w:val="nil"/>
            </w:tcBorders>
            <w:shd w:val="clear" w:color="000000" w:fill="F4DBC9"/>
            <w:noWrap/>
            <w:vAlign w:val="center"/>
            <w:hideMark/>
          </w:tcPr>
          <w:p w14:paraId="7320C821" w14:textId="77777777" w:rsidR="00F71CE6" w:rsidRDefault="00F71CE6" w:rsidP="00AA3989">
            <w:pPr>
              <w:rPr>
                <w:rFonts w:ascii="Arial" w:hAnsi="Arial" w:cs="Arial"/>
                <w:color w:val="000000"/>
              </w:rPr>
            </w:pPr>
            <w:r w:rsidRPr="00DE27C4">
              <w:rPr>
                <w:rFonts w:ascii="Arial" w:hAnsi="Arial" w:cs="Arial" w:hint="eastAsia"/>
                <w:color w:val="000000"/>
              </w:rPr>
              <w:t>0.19 (0.04-0.83)</w:t>
            </w:r>
          </w:p>
        </w:tc>
        <w:tc>
          <w:tcPr>
            <w:tcW w:w="2176" w:type="dxa"/>
            <w:tcBorders>
              <w:top w:val="nil"/>
              <w:left w:val="nil"/>
              <w:bottom w:val="nil"/>
              <w:right w:val="nil"/>
            </w:tcBorders>
            <w:shd w:val="clear" w:color="000000" w:fill="F4DBC9"/>
            <w:noWrap/>
            <w:vAlign w:val="center"/>
            <w:hideMark/>
          </w:tcPr>
          <w:p w14:paraId="4BAA99D1" w14:textId="77777777" w:rsidR="00F71CE6" w:rsidRDefault="00F71CE6" w:rsidP="00AA3989">
            <w:pPr>
              <w:rPr>
                <w:rFonts w:ascii="Arial" w:hAnsi="Arial" w:cs="Arial"/>
                <w:color w:val="000000"/>
              </w:rPr>
            </w:pPr>
          </w:p>
        </w:tc>
        <w:tc>
          <w:tcPr>
            <w:tcW w:w="3716" w:type="dxa"/>
            <w:tcBorders>
              <w:top w:val="nil"/>
              <w:left w:val="nil"/>
              <w:bottom w:val="nil"/>
              <w:right w:val="nil"/>
            </w:tcBorders>
            <w:shd w:val="clear" w:color="000000" w:fill="F4DBC9"/>
            <w:noWrap/>
            <w:vAlign w:val="center"/>
            <w:hideMark/>
          </w:tcPr>
          <w:p w14:paraId="6ADBBC1E" w14:textId="77777777" w:rsidR="00F71CE6" w:rsidRDefault="00F71CE6" w:rsidP="00AA3989">
            <w:pPr>
              <w:rPr>
                <w:rFonts w:ascii="Arial" w:hAnsi="Arial" w:cs="Arial"/>
                <w:color w:val="000000"/>
              </w:rPr>
            </w:pPr>
            <w:r w:rsidRPr="00DE27C4">
              <w:rPr>
                <w:rFonts w:ascii="Arial" w:hAnsi="Arial" w:cs="Arial" w:hint="eastAsia"/>
                <w:color w:val="000000"/>
              </w:rPr>
              <w:t>0.46 (0.30-0.70)</w:t>
            </w:r>
          </w:p>
        </w:tc>
        <w:tc>
          <w:tcPr>
            <w:tcW w:w="2176" w:type="dxa"/>
            <w:tcBorders>
              <w:top w:val="nil"/>
              <w:left w:val="nil"/>
              <w:bottom w:val="nil"/>
              <w:right w:val="nil"/>
            </w:tcBorders>
            <w:shd w:val="clear" w:color="000000" w:fill="F4DBC9"/>
            <w:noWrap/>
            <w:vAlign w:val="center"/>
            <w:hideMark/>
          </w:tcPr>
          <w:p w14:paraId="0ACCB8E6" w14:textId="77777777" w:rsidR="00F71CE6" w:rsidRDefault="00F71CE6" w:rsidP="00AA3989">
            <w:pPr>
              <w:rPr>
                <w:rFonts w:ascii="Arial" w:hAnsi="Arial" w:cs="Arial"/>
                <w:color w:val="000000"/>
              </w:rPr>
            </w:pPr>
          </w:p>
        </w:tc>
        <w:tc>
          <w:tcPr>
            <w:tcW w:w="3716" w:type="dxa"/>
            <w:tcBorders>
              <w:top w:val="nil"/>
              <w:left w:val="nil"/>
              <w:bottom w:val="nil"/>
              <w:right w:val="nil"/>
            </w:tcBorders>
            <w:shd w:val="clear" w:color="000000" w:fill="F4DBC9"/>
            <w:noWrap/>
            <w:vAlign w:val="center"/>
            <w:hideMark/>
          </w:tcPr>
          <w:p w14:paraId="6ADDF58B" w14:textId="77777777" w:rsidR="00F71CE6" w:rsidRDefault="00F71CE6" w:rsidP="00AA3989">
            <w:pPr>
              <w:rPr>
                <w:rFonts w:ascii="Arial" w:hAnsi="Arial" w:cs="Arial"/>
                <w:color w:val="000000"/>
              </w:rPr>
            </w:pPr>
            <w:r w:rsidRPr="00DE27C4">
              <w:rPr>
                <w:rFonts w:ascii="Arial" w:hAnsi="Arial" w:cs="Arial" w:hint="eastAsia"/>
                <w:color w:val="000000"/>
              </w:rPr>
              <w:t>0.48 (0.35-0.66)</w:t>
            </w:r>
          </w:p>
        </w:tc>
        <w:tc>
          <w:tcPr>
            <w:tcW w:w="2176" w:type="dxa"/>
            <w:tcBorders>
              <w:top w:val="nil"/>
              <w:left w:val="nil"/>
              <w:bottom w:val="nil"/>
              <w:right w:val="nil"/>
            </w:tcBorders>
            <w:shd w:val="clear" w:color="000000" w:fill="F4DBC9"/>
            <w:noWrap/>
            <w:vAlign w:val="center"/>
            <w:hideMark/>
          </w:tcPr>
          <w:p w14:paraId="6021B2DB" w14:textId="77777777" w:rsidR="00F71CE6" w:rsidRDefault="00F71CE6" w:rsidP="00AA3989">
            <w:pPr>
              <w:rPr>
                <w:rFonts w:ascii="Arial" w:hAnsi="Arial" w:cs="Arial"/>
                <w:color w:val="000000"/>
              </w:rPr>
            </w:pPr>
          </w:p>
        </w:tc>
      </w:tr>
      <w:tr w:rsidR="00F71CE6" w14:paraId="2B9ECEEC" w14:textId="77777777" w:rsidTr="00AA3989">
        <w:trPr>
          <w:trHeight w:val="320"/>
        </w:trPr>
        <w:tc>
          <w:tcPr>
            <w:tcW w:w="3756" w:type="dxa"/>
            <w:tcBorders>
              <w:top w:val="nil"/>
              <w:left w:val="nil"/>
              <w:bottom w:val="nil"/>
              <w:right w:val="nil"/>
            </w:tcBorders>
            <w:shd w:val="clear" w:color="000000" w:fill="FFFFFF"/>
            <w:noWrap/>
            <w:vAlign w:val="center"/>
            <w:hideMark/>
          </w:tcPr>
          <w:p w14:paraId="6CD12642" w14:textId="77777777" w:rsidR="00F71CE6" w:rsidRPr="004151E5" w:rsidRDefault="00F71CE6" w:rsidP="00AA3989">
            <w:pPr>
              <w:rPr>
                <w:rFonts w:ascii="Arial" w:hAnsi="Arial" w:cs="Arial"/>
                <w:color w:val="000000"/>
              </w:rPr>
            </w:pPr>
            <w:r w:rsidRPr="004151E5">
              <w:rPr>
                <w:rFonts w:ascii="Arial" w:hAnsi="Arial" w:cs="Arial"/>
                <w:color w:val="000000"/>
              </w:rPr>
              <w:t>Heart failure</w:t>
            </w:r>
          </w:p>
        </w:tc>
        <w:tc>
          <w:tcPr>
            <w:tcW w:w="3716" w:type="dxa"/>
            <w:tcBorders>
              <w:top w:val="nil"/>
              <w:left w:val="nil"/>
              <w:bottom w:val="nil"/>
              <w:right w:val="nil"/>
            </w:tcBorders>
            <w:shd w:val="clear" w:color="000000" w:fill="FFFFFF"/>
            <w:noWrap/>
            <w:vAlign w:val="center"/>
            <w:hideMark/>
          </w:tcPr>
          <w:p w14:paraId="2EB591D0" w14:textId="77777777" w:rsidR="00F71CE6" w:rsidRDefault="00F71CE6" w:rsidP="00AA3989">
            <w:pPr>
              <w:rPr>
                <w:rFonts w:ascii="Arial" w:hAnsi="Arial" w:cs="Arial"/>
                <w:color w:val="000000"/>
              </w:rPr>
            </w:pPr>
          </w:p>
        </w:tc>
        <w:tc>
          <w:tcPr>
            <w:tcW w:w="2176" w:type="dxa"/>
            <w:tcBorders>
              <w:top w:val="nil"/>
              <w:left w:val="nil"/>
              <w:bottom w:val="nil"/>
              <w:right w:val="nil"/>
            </w:tcBorders>
            <w:shd w:val="clear" w:color="000000" w:fill="FFFFFF"/>
            <w:noWrap/>
            <w:vAlign w:val="center"/>
            <w:hideMark/>
          </w:tcPr>
          <w:p w14:paraId="06A79855" w14:textId="77777777" w:rsidR="00F71CE6" w:rsidRDefault="00F71CE6" w:rsidP="00AA3989">
            <w:pPr>
              <w:rPr>
                <w:rFonts w:ascii="Arial" w:hAnsi="Arial" w:cs="Arial"/>
                <w:color w:val="000000"/>
              </w:rPr>
            </w:pPr>
            <w:r w:rsidRPr="00DE27C4">
              <w:rPr>
                <w:rFonts w:ascii="Arial" w:hAnsi="Arial" w:cs="Arial"/>
                <w:color w:val="000000"/>
              </w:rPr>
              <w:t>0.84</w:t>
            </w:r>
          </w:p>
        </w:tc>
        <w:tc>
          <w:tcPr>
            <w:tcW w:w="3716" w:type="dxa"/>
            <w:tcBorders>
              <w:top w:val="nil"/>
              <w:left w:val="nil"/>
              <w:bottom w:val="nil"/>
              <w:right w:val="nil"/>
            </w:tcBorders>
            <w:shd w:val="clear" w:color="000000" w:fill="FFFFFF"/>
            <w:noWrap/>
            <w:vAlign w:val="center"/>
            <w:hideMark/>
          </w:tcPr>
          <w:p w14:paraId="668B9818" w14:textId="77777777" w:rsidR="00F71CE6" w:rsidRDefault="00F71CE6" w:rsidP="00AA3989">
            <w:pPr>
              <w:rPr>
                <w:rFonts w:ascii="Arial" w:hAnsi="Arial" w:cs="Arial"/>
                <w:color w:val="000000"/>
              </w:rPr>
            </w:pPr>
          </w:p>
        </w:tc>
        <w:tc>
          <w:tcPr>
            <w:tcW w:w="2176" w:type="dxa"/>
            <w:tcBorders>
              <w:top w:val="nil"/>
              <w:left w:val="nil"/>
              <w:bottom w:val="nil"/>
              <w:right w:val="nil"/>
            </w:tcBorders>
            <w:shd w:val="clear" w:color="000000" w:fill="FFFFFF"/>
            <w:noWrap/>
            <w:vAlign w:val="center"/>
            <w:hideMark/>
          </w:tcPr>
          <w:p w14:paraId="1456B8CC" w14:textId="77777777" w:rsidR="00F71CE6" w:rsidRDefault="00F71CE6" w:rsidP="00AA3989">
            <w:pPr>
              <w:rPr>
                <w:rFonts w:ascii="Arial" w:hAnsi="Arial" w:cs="Arial"/>
                <w:color w:val="000000"/>
              </w:rPr>
            </w:pPr>
            <w:r w:rsidRPr="00DE27C4">
              <w:rPr>
                <w:rFonts w:ascii="Arial" w:hAnsi="Arial" w:cs="Arial" w:hint="eastAsia"/>
                <w:color w:val="000000"/>
              </w:rPr>
              <w:t>N/A</w:t>
            </w:r>
          </w:p>
        </w:tc>
        <w:tc>
          <w:tcPr>
            <w:tcW w:w="3716" w:type="dxa"/>
            <w:tcBorders>
              <w:top w:val="nil"/>
              <w:left w:val="nil"/>
              <w:bottom w:val="nil"/>
              <w:right w:val="nil"/>
            </w:tcBorders>
            <w:shd w:val="clear" w:color="000000" w:fill="FFFFFF"/>
            <w:noWrap/>
            <w:vAlign w:val="center"/>
            <w:hideMark/>
          </w:tcPr>
          <w:p w14:paraId="5DFC290C" w14:textId="77777777" w:rsidR="00F71CE6" w:rsidRDefault="00F71CE6" w:rsidP="00AA3989">
            <w:pPr>
              <w:rPr>
                <w:rFonts w:ascii="Arial" w:hAnsi="Arial" w:cs="Arial"/>
                <w:color w:val="000000"/>
              </w:rPr>
            </w:pPr>
          </w:p>
        </w:tc>
        <w:tc>
          <w:tcPr>
            <w:tcW w:w="2176" w:type="dxa"/>
            <w:tcBorders>
              <w:top w:val="nil"/>
              <w:left w:val="nil"/>
              <w:bottom w:val="nil"/>
              <w:right w:val="nil"/>
            </w:tcBorders>
            <w:shd w:val="clear" w:color="000000" w:fill="FFFFFF"/>
            <w:noWrap/>
            <w:vAlign w:val="center"/>
            <w:hideMark/>
          </w:tcPr>
          <w:p w14:paraId="2DBFA161" w14:textId="77777777" w:rsidR="00F71CE6" w:rsidRDefault="00F71CE6" w:rsidP="00AA3989">
            <w:pPr>
              <w:rPr>
                <w:rFonts w:ascii="Arial" w:hAnsi="Arial" w:cs="Arial"/>
                <w:color w:val="000000"/>
              </w:rPr>
            </w:pPr>
            <w:r w:rsidRPr="00DE27C4">
              <w:rPr>
                <w:rFonts w:ascii="Arial" w:hAnsi="Arial" w:cs="Arial"/>
                <w:color w:val="000000"/>
              </w:rPr>
              <w:t>0.15</w:t>
            </w:r>
          </w:p>
        </w:tc>
      </w:tr>
      <w:tr w:rsidR="00F71CE6" w14:paraId="71E1014C" w14:textId="77777777" w:rsidTr="00AA3989">
        <w:trPr>
          <w:trHeight w:val="320"/>
        </w:trPr>
        <w:tc>
          <w:tcPr>
            <w:tcW w:w="3756" w:type="dxa"/>
            <w:tcBorders>
              <w:top w:val="nil"/>
              <w:left w:val="nil"/>
              <w:bottom w:val="nil"/>
              <w:right w:val="nil"/>
            </w:tcBorders>
            <w:shd w:val="clear" w:color="000000" w:fill="FFFFFF"/>
            <w:noWrap/>
            <w:vAlign w:val="center"/>
            <w:hideMark/>
          </w:tcPr>
          <w:p w14:paraId="0674EE8F" w14:textId="71F73303" w:rsidR="00F71CE6" w:rsidRPr="004151E5" w:rsidRDefault="00F71CE6" w:rsidP="00AA3989">
            <w:pPr>
              <w:rPr>
                <w:rFonts w:ascii="Arial" w:hAnsi="Arial" w:cs="Arial"/>
                <w:color w:val="000000"/>
              </w:rPr>
            </w:pPr>
            <w:r w:rsidRPr="004151E5">
              <w:rPr>
                <w:rFonts w:ascii="Arial" w:hAnsi="Arial" w:cs="Arial"/>
                <w:color w:val="000000"/>
              </w:rPr>
              <w:t>HF (</w:t>
            </w:r>
            <w:r w:rsidR="00DB6D83" w:rsidRPr="00F037FE">
              <w:rPr>
                <w:rFonts w:cs="Arial" w:hint="eastAsia"/>
                <w:b/>
                <w:bCs/>
                <w:color w:val="000000"/>
              </w:rPr>
              <w:t>＋</w:t>
            </w:r>
            <w:r w:rsidRPr="004151E5">
              <w:rPr>
                <w:rFonts w:ascii="Arial" w:hAnsi="Arial" w:cs="Arial"/>
                <w:color w:val="000000"/>
              </w:rPr>
              <w:t>)</w:t>
            </w:r>
          </w:p>
        </w:tc>
        <w:tc>
          <w:tcPr>
            <w:tcW w:w="3716" w:type="dxa"/>
            <w:tcBorders>
              <w:top w:val="nil"/>
              <w:left w:val="nil"/>
              <w:bottom w:val="nil"/>
              <w:right w:val="nil"/>
            </w:tcBorders>
            <w:shd w:val="clear" w:color="000000" w:fill="FFFFFF"/>
            <w:noWrap/>
            <w:vAlign w:val="center"/>
            <w:hideMark/>
          </w:tcPr>
          <w:p w14:paraId="4EF0879D" w14:textId="77777777" w:rsidR="00F71CE6" w:rsidRDefault="00F71CE6" w:rsidP="00AA3989">
            <w:pPr>
              <w:rPr>
                <w:rFonts w:ascii="Arial" w:hAnsi="Arial" w:cs="Arial"/>
                <w:color w:val="000000"/>
              </w:rPr>
            </w:pPr>
            <w:r w:rsidRPr="00DE27C4">
              <w:rPr>
                <w:rFonts w:ascii="Arial" w:hAnsi="Arial" w:cs="Arial" w:hint="eastAsia"/>
                <w:color w:val="000000"/>
              </w:rPr>
              <w:t>0.34 (0.04-3.07)</w:t>
            </w:r>
          </w:p>
        </w:tc>
        <w:tc>
          <w:tcPr>
            <w:tcW w:w="2176" w:type="dxa"/>
            <w:tcBorders>
              <w:top w:val="nil"/>
              <w:left w:val="nil"/>
              <w:bottom w:val="nil"/>
              <w:right w:val="nil"/>
            </w:tcBorders>
            <w:shd w:val="clear" w:color="000000" w:fill="FFFFFF"/>
            <w:noWrap/>
            <w:vAlign w:val="center"/>
            <w:hideMark/>
          </w:tcPr>
          <w:p w14:paraId="7C8F7D8E" w14:textId="77777777" w:rsidR="00F71CE6" w:rsidRDefault="00F71CE6" w:rsidP="00AA3989">
            <w:pPr>
              <w:rPr>
                <w:rFonts w:ascii="Arial" w:hAnsi="Arial" w:cs="Arial"/>
                <w:color w:val="000000"/>
              </w:rPr>
            </w:pPr>
          </w:p>
        </w:tc>
        <w:tc>
          <w:tcPr>
            <w:tcW w:w="3716" w:type="dxa"/>
            <w:tcBorders>
              <w:top w:val="nil"/>
              <w:left w:val="nil"/>
              <w:bottom w:val="nil"/>
              <w:right w:val="nil"/>
            </w:tcBorders>
            <w:shd w:val="clear" w:color="000000" w:fill="FFFFFF"/>
            <w:noWrap/>
            <w:vAlign w:val="center"/>
            <w:hideMark/>
          </w:tcPr>
          <w:p w14:paraId="27D0A387" w14:textId="77777777" w:rsidR="00F71CE6" w:rsidRDefault="00F71CE6" w:rsidP="00AA3989">
            <w:pPr>
              <w:rPr>
                <w:rFonts w:ascii="Arial" w:hAnsi="Arial" w:cs="Arial"/>
                <w:color w:val="000000"/>
              </w:rPr>
            </w:pPr>
            <w:r w:rsidRPr="003B3288">
              <w:rPr>
                <w:rFonts w:ascii="Arial" w:hAnsi="Arial" w:cs="Arial"/>
                <w:color w:val="000000"/>
              </w:rPr>
              <w:t>N.D</w:t>
            </w:r>
            <w:r>
              <w:rPr>
                <w:rFonts w:ascii="Arial" w:hAnsi="Arial" w:cs="Arial"/>
                <w:color w:val="000000"/>
              </w:rPr>
              <w:t>.</w:t>
            </w:r>
          </w:p>
        </w:tc>
        <w:tc>
          <w:tcPr>
            <w:tcW w:w="2176" w:type="dxa"/>
            <w:tcBorders>
              <w:top w:val="nil"/>
              <w:left w:val="nil"/>
              <w:bottom w:val="nil"/>
              <w:right w:val="nil"/>
            </w:tcBorders>
            <w:shd w:val="clear" w:color="000000" w:fill="FFFFFF"/>
            <w:noWrap/>
            <w:vAlign w:val="center"/>
            <w:hideMark/>
          </w:tcPr>
          <w:p w14:paraId="0A1E3DF3" w14:textId="77777777" w:rsidR="00F71CE6" w:rsidRDefault="00F71CE6" w:rsidP="00AA3989">
            <w:pPr>
              <w:rPr>
                <w:rFonts w:ascii="Arial" w:hAnsi="Arial" w:cs="Arial"/>
                <w:color w:val="000000"/>
              </w:rPr>
            </w:pPr>
          </w:p>
        </w:tc>
        <w:tc>
          <w:tcPr>
            <w:tcW w:w="3716" w:type="dxa"/>
            <w:tcBorders>
              <w:top w:val="nil"/>
              <w:left w:val="nil"/>
              <w:bottom w:val="nil"/>
              <w:right w:val="nil"/>
            </w:tcBorders>
            <w:shd w:val="clear" w:color="000000" w:fill="FFFFFF"/>
            <w:noWrap/>
            <w:vAlign w:val="center"/>
            <w:hideMark/>
          </w:tcPr>
          <w:p w14:paraId="453B46D4" w14:textId="77777777" w:rsidR="00F71CE6" w:rsidRDefault="00F71CE6" w:rsidP="00AA3989">
            <w:pPr>
              <w:rPr>
                <w:rFonts w:ascii="Arial" w:hAnsi="Arial" w:cs="Arial"/>
                <w:color w:val="000000"/>
              </w:rPr>
            </w:pPr>
            <w:r w:rsidRPr="00DE27C4">
              <w:rPr>
                <w:rFonts w:ascii="Arial" w:hAnsi="Arial" w:cs="Arial" w:hint="eastAsia"/>
                <w:color w:val="000000"/>
              </w:rPr>
              <w:t>1.49 (0.39-5.70)</w:t>
            </w:r>
          </w:p>
        </w:tc>
        <w:tc>
          <w:tcPr>
            <w:tcW w:w="2176" w:type="dxa"/>
            <w:tcBorders>
              <w:top w:val="nil"/>
              <w:left w:val="nil"/>
              <w:bottom w:val="nil"/>
              <w:right w:val="nil"/>
            </w:tcBorders>
            <w:shd w:val="clear" w:color="000000" w:fill="FFFFFF"/>
            <w:noWrap/>
            <w:vAlign w:val="center"/>
            <w:hideMark/>
          </w:tcPr>
          <w:p w14:paraId="0E190BA9" w14:textId="77777777" w:rsidR="00F71CE6" w:rsidRDefault="00F71CE6" w:rsidP="00AA3989">
            <w:pPr>
              <w:rPr>
                <w:rFonts w:ascii="Arial" w:hAnsi="Arial" w:cs="Arial"/>
                <w:color w:val="000000"/>
              </w:rPr>
            </w:pPr>
          </w:p>
        </w:tc>
      </w:tr>
      <w:tr w:rsidR="00F71CE6" w14:paraId="21FC9C29" w14:textId="77777777" w:rsidTr="00AA3989">
        <w:trPr>
          <w:trHeight w:val="320"/>
        </w:trPr>
        <w:tc>
          <w:tcPr>
            <w:tcW w:w="3756" w:type="dxa"/>
            <w:tcBorders>
              <w:top w:val="nil"/>
              <w:left w:val="nil"/>
              <w:bottom w:val="nil"/>
              <w:right w:val="nil"/>
            </w:tcBorders>
            <w:shd w:val="clear" w:color="000000" w:fill="FFFFFF"/>
            <w:noWrap/>
            <w:vAlign w:val="center"/>
            <w:hideMark/>
          </w:tcPr>
          <w:p w14:paraId="5FFBB592" w14:textId="71EF3F45" w:rsidR="00F71CE6" w:rsidRPr="004151E5" w:rsidRDefault="00F71CE6" w:rsidP="00AA3989">
            <w:pPr>
              <w:rPr>
                <w:rFonts w:ascii="Arial" w:hAnsi="Arial" w:cs="Arial"/>
                <w:color w:val="000000"/>
              </w:rPr>
            </w:pPr>
            <w:r w:rsidRPr="004151E5">
              <w:rPr>
                <w:rFonts w:ascii="Arial" w:hAnsi="Arial" w:cs="Arial"/>
                <w:color w:val="000000"/>
              </w:rPr>
              <w:t>HF (</w:t>
            </w:r>
            <w:r w:rsidR="00DB6D83" w:rsidRPr="00F037FE">
              <w:rPr>
                <w:rFonts w:cs="Arial" w:hint="eastAsia"/>
                <w:b/>
                <w:bCs/>
                <w:color w:val="000000"/>
              </w:rPr>
              <w:t>－</w:t>
            </w:r>
            <w:r w:rsidRPr="004151E5">
              <w:rPr>
                <w:rFonts w:ascii="Arial" w:hAnsi="Arial" w:cs="Arial"/>
                <w:color w:val="000000"/>
              </w:rPr>
              <w:t>)</w:t>
            </w:r>
          </w:p>
        </w:tc>
        <w:tc>
          <w:tcPr>
            <w:tcW w:w="3716" w:type="dxa"/>
            <w:tcBorders>
              <w:top w:val="nil"/>
              <w:left w:val="nil"/>
              <w:bottom w:val="nil"/>
              <w:right w:val="nil"/>
            </w:tcBorders>
            <w:shd w:val="clear" w:color="000000" w:fill="FFFFFF"/>
            <w:noWrap/>
            <w:vAlign w:val="center"/>
            <w:hideMark/>
          </w:tcPr>
          <w:p w14:paraId="567190B5" w14:textId="77777777" w:rsidR="00F71CE6" w:rsidRDefault="00F71CE6" w:rsidP="00AA3989">
            <w:pPr>
              <w:rPr>
                <w:rFonts w:ascii="Arial" w:hAnsi="Arial" w:cs="Arial"/>
                <w:color w:val="000000"/>
              </w:rPr>
            </w:pPr>
            <w:r w:rsidRPr="00DE27C4">
              <w:rPr>
                <w:rFonts w:ascii="Arial" w:hAnsi="Arial" w:cs="Arial" w:hint="eastAsia"/>
                <w:color w:val="000000"/>
              </w:rPr>
              <w:t>0.43 (0.30-0.62)</w:t>
            </w:r>
          </w:p>
        </w:tc>
        <w:tc>
          <w:tcPr>
            <w:tcW w:w="2176" w:type="dxa"/>
            <w:tcBorders>
              <w:top w:val="nil"/>
              <w:left w:val="nil"/>
              <w:bottom w:val="nil"/>
              <w:right w:val="nil"/>
            </w:tcBorders>
            <w:shd w:val="clear" w:color="000000" w:fill="FFFFFF"/>
            <w:noWrap/>
            <w:vAlign w:val="center"/>
            <w:hideMark/>
          </w:tcPr>
          <w:p w14:paraId="5DC95475" w14:textId="77777777" w:rsidR="00F71CE6" w:rsidRDefault="00F71CE6" w:rsidP="00AA3989">
            <w:pPr>
              <w:rPr>
                <w:rFonts w:ascii="Arial" w:hAnsi="Arial" w:cs="Arial"/>
                <w:color w:val="000000"/>
              </w:rPr>
            </w:pPr>
          </w:p>
        </w:tc>
        <w:tc>
          <w:tcPr>
            <w:tcW w:w="3716" w:type="dxa"/>
            <w:tcBorders>
              <w:top w:val="nil"/>
              <w:left w:val="nil"/>
              <w:bottom w:val="nil"/>
              <w:right w:val="nil"/>
            </w:tcBorders>
            <w:shd w:val="clear" w:color="000000" w:fill="FFFFFF"/>
            <w:noWrap/>
            <w:vAlign w:val="center"/>
            <w:hideMark/>
          </w:tcPr>
          <w:p w14:paraId="0FB9EB24" w14:textId="77777777" w:rsidR="00F71CE6" w:rsidRDefault="00F71CE6" w:rsidP="00AA3989">
            <w:pPr>
              <w:rPr>
                <w:rFonts w:ascii="Arial" w:hAnsi="Arial" w:cs="Arial"/>
                <w:color w:val="000000"/>
              </w:rPr>
            </w:pPr>
            <w:r w:rsidRPr="00DE27C4">
              <w:rPr>
                <w:rFonts w:ascii="Arial" w:hAnsi="Arial" w:cs="Arial" w:hint="eastAsia"/>
                <w:color w:val="000000"/>
              </w:rPr>
              <w:t>0.52 (0.36-0.76)</w:t>
            </w:r>
          </w:p>
        </w:tc>
        <w:tc>
          <w:tcPr>
            <w:tcW w:w="2176" w:type="dxa"/>
            <w:tcBorders>
              <w:top w:val="nil"/>
              <w:left w:val="nil"/>
              <w:bottom w:val="nil"/>
              <w:right w:val="nil"/>
            </w:tcBorders>
            <w:shd w:val="clear" w:color="000000" w:fill="FFFFFF"/>
            <w:noWrap/>
            <w:vAlign w:val="center"/>
            <w:hideMark/>
          </w:tcPr>
          <w:p w14:paraId="6A7E875D" w14:textId="77777777" w:rsidR="00F71CE6" w:rsidRDefault="00F71CE6" w:rsidP="00AA3989">
            <w:pPr>
              <w:rPr>
                <w:rFonts w:ascii="Arial" w:hAnsi="Arial" w:cs="Arial"/>
                <w:color w:val="000000"/>
              </w:rPr>
            </w:pPr>
          </w:p>
        </w:tc>
        <w:tc>
          <w:tcPr>
            <w:tcW w:w="3716" w:type="dxa"/>
            <w:tcBorders>
              <w:top w:val="nil"/>
              <w:left w:val="nil"/>
              <w:bottom w:val="nil"/>
              <w:right w:val="nil"/>
            </w:tcBorders>
            <w:shd w:val="clear" w:color="000000" w:fill="FFFFFF"/>
            <w:noWrap/>
            <w:vAlign w:val="center"/>
            <w:hideMark/>
          </w:tcPr>
          <w:p w14:paraId="131BD8F9" w14:textId="77777777" w:rsidR="00F71CE6" w:rsidRDefault="00F71CE6" w:rsidP="00AA3989">
            <w:pPr>
              <w:rPr>
                <w:rFonts w:ascii="Arial" w:hAnsi="Arial" w:cs="Arial"/>
                <w:color w:val="000000"/>
              </w:rPr>
            </w:pPr>
            <w:r w:rsidRPr="00DE27C4">
              <w:rPr>
                <w:rFonts w:ascii="Arial" w:hAnsi="Arial" w:cs="Arial" w:hint="eastAsia"/>
                <w:color w:val="000000"/>
              </w:rPr>
              <w:t>0.55 (0.41-0.73)</w:t>
            </w:r>
          </w:p>
        </w:tc>
        <w:tc>
          <w:tcPr>
            <w:tcW w:w="2176" w:type="dxa"/>
            <w:tcBorders>
              <w:top w:val="nil"/>
              <w:left w:val="nil"/>
              <w:bottom w:val="nil"/>
              <w:right w:val="nil"/>
            </w:tcBorders>
            <w:shd w:val="clear" w:color="000000" w:fill="FFFFFF"/>
            <w:noWrap/>
            <w:vAlign w:val="center"/>
            <w:hideMark/>
          </w:tcPr>
          <w:p w14:paraId="2E5F884C" w14:textId="77777777" w:rsidR="00F71CE6" w:rsidRDefault="00F71CE6" w:rsidP="00AA3989">
            <w:pPr>
              <w:rPr>
                <w:rFonts w:ascii="Arial" w:hAnsi="Arial" w:cs="Arial"/>
                <w:color w:val="000000"/>
              </w:rPr>
            </w:pPr>
          </w:p>
        </w:tc>
      </w:tr>
      <w:tr w:rsidR="00F71CE6" w14:paraId="6911B4E4" w14:textId="77777777" w:rsidTr="00AA3989">
        <w:trPr>
          <w:trHeight w:val="320"/>
        </w:trPr>
        <w:tc>
          <w:tcPr>
            <w:tcW w:w="3756" w:type="dxa"/>
            <w:tcBorders>
              <w:top w:val="nil"/>
              <w:left w:val="nil"/>
              <w:bottom w:val="nil"/>
              <w:right w:val="nil"/>
            </w:tcBorders>
            <w:shd w:val="clear" w:color="000000" w:fill="F4DBC9"/>
            <w:noWrap/>
            <w:vAlign w:val="center"/>
            <w:hideMark/>
          </w:tcPr>
          <w:p w14:paraId="72FF8E7C" w14:textId="77777777" w:rsidR="00F71CE6" w:rsidRPr="004151E5" w:rsidRDefault="00F71CE6" w:rsidP="00AA3989">
            <w:pPr>
              <w:rPr>
                <w:rFonts w:ascii="Arial" w:hAnsi="Arial" w:cs="Arial"/>
                <w:color w:val="000000"/>
              </w:rPr>
            </w:pPr>
            <w:r w:rsidRPr="004151E5">
              <w:rPr>
                <w:rFonts w:ascii="Arial" w:hAnsi="Arial" w:cs="Arial"/>
                <w:color w:val="000000"/>
              </w:rPr>
              <w:t>Proteinuria</w:t>
            </w:r>
          </w:p>
        </w:tc>
        <w:tc>
          <w:tcPr>
            <w:tcW w:w="3716" w:type="dxa"/>
            <w:tcBorders>
              <w:top w:val="nil"/>
              <w:left w:val="nil"/>
              <w:bottom w:val="nil"/>
              <w:right w:val="nil"/>
            </w:tcBorders>
            <w:shd w:val="clear" w:color="auto" w:fill="F4DBC9"/>
            <w:noWrap/>
            <w:vAlign w:val="center"/>
            <w:hideMark/>
          </w:tcPr>
          <w:p w14:paraId="510A10B9" w14:textId="77777777" w:rsidR="00F71CE6" w:rsidRDefault="00F71CE6" w:rsidP="00AA3989">
            <w:pPr>
              <w:rPr>
                <w:rFonts w:ascii="Arial" w:hAnsi="Arial" w:cs="Arial"/>
                <w:color w:val="000000"/>
              </w:rPr>
            </w:pPr>
          </w:p>
        </w:tc>
        <w:tc>
          <w:tcPr>
            <w:tcW w:w="2176" w:type="dxa"/>
            <w:tcBorders>
              <w:top w:val="nil"/>
              <w:left w:val="nil"/>
              <w:bottom w:val="nil"/>
              <w:right w:val="nil"/>
            </w:tcBorders>
            <w:shd w:val="clear" w:color="auto" w:fill="F4DBC9"/>
            <w:noWrap/>
            <w:vAlign w:val="center"/>
            <w:hideMark/>
          </w:tcPr>
          <w:p w14:paraId="0A3075C8" w14:textId="77777777" w:rsidR="00F71CE6" w:rsidRDefault="00F71CE6" w:rsidP="00AA3989">
            <w:pPr>
              <w:rPr>
                <w:rFonts w:ascii="Arial" w:hAnsi="Arial" w:cs="Arial"/>
                <w:color w:val="000000"/>
              </w:rPr>
            </w:pPr>
            <w:r w:rsidRPr="00DE27C4">
              <w:rPr>
                <w:rFonts w:ascii="Arial" w:hAnsi="Arial" w:cs="Arial" w:hint="eastAsia"/>
                <w:color w:val="000000"/>
              </w:rPr>
              <w:t>N/A</w:t>
            </w:r>
          </w:p>
        </w:tc>
        <w:tc>
          <w:tcPr>
            <w:tcW w:w="3716" w:type="dxa"/>
            <w:tcBorders>
              <w:top w:val="nil"/>
              <w:left w:val="nil"/>
              <w:bottom w:val="nil"/>
              <w:right w:val="nil"/>
            </w:tcBorders>
            <w:shd w:val="clear" w:color="000000" w:fill="F4DBC9"/>
            <w:noWrap/>
            <w:vAlign w:val="center"/>
            <w:hideMark/>
          </w:tcPr>
          <w:p w14:paraId="002334B4" w14:textId="77777777" w:rsidR="00F71CE6" w:rsidRDefault="00F71CE6" w:rsidP="00AA3989">
            <w:pPr>
              <w:rPr>
                <w:rFonts w:ascii="Arial" w:hAnsi="Arial" w:cs="Arial"/>
                <w:color w:val="000000"/>
              </w:rPr>
            </w:pPr>
          </w:p>
        </w:tc>
        <w:tc>
          <w:tcPr>
            <w:tcW w:w="2176" w:type="dxa"/>
            <w:tcBorders>
              <w:top w:val="nil"/>
              <w:left w:val="nil"/>
              <w:bottom w:val="nil"/>
              <w:right w:val="nil"/>
            </w:tcBorders>
            <w:shd w:val="clear" w:color="000000" w:fill="F4DBC9"/>
            <w:noWrap/>
            <w:vAlign w:val="center"/>
            <w:hideMark/>
          </w:tcPr>
          <w:p w14:paraId="61A995F6" w14:textId="77777777" w:rsidR="00F71CE6" w:rsidRDefault="00F71CE6" w:rsidP="00AA3989">
            <w:pPr>
              <w:rPr>
                <w:rFonts w:ascii="Arial" w:hAnsi="Arial" w:cs="Arial"/>
                <w:color w:val="000000"/>
              </w:rPr>
            </w:pPr>
            <w:r w:rsidRPr="00DE27C4">
              <w:rPr>
                <w:rFonts w:ascii="Arial" w:hAnsi="Arial" w:cs="Arial"/>
                <w:color w:val="000000"/>
              </w:rPr>
              <w:t>0.72</w:t>
            </w:r>
          </w:p>
        </w:tc>
        <w:tc>
          <w:tcPr>
            <w:tcW w:w="3716" w:type="dxa"/>
            <w:tcBorders>
              <w:top w:val="nil"/>
              <w:left w:val="nil"/>
              <w:bottom w:val="nil"/>
              <w:right w:val="nil"/>
            </w:tcBorders>
            <w:shd w:val="clear" w:color="000000" w:fill="F4DBC9"/>
            <w:noWrap/>
            <w:vAlign w:val="center"/>
            <w:hideMark/>
          </w:tcPr>
          <w:p w14:paraId="41EADD87" w14:textId="77777777" w:rsidR="00F71CE6" w:rsidRDefault="00F71CE6" w:rsidP="00AA3989">
            <w:pPr>
              <w:rPr>
                <w:rFonts w:ascii="Arial" w:hAnsi="Arial" w:cs="Arial"/>
                <w:color w:val="000000"/>
              </w:rPr>
            </w:pPr>
          </w:p>
        </w:tc>
        <w:tc>
          <w:tcPr>
            <w:tcW w:w="2176" w:type="dxa"/>
            <w:tcBorders>
              <w:top w:val="nil"/>
              <w:left w:val="nil"/>
              <w:bottom w:val="nil"/>
              <w:right w:val="nil"/>
            </w:tcBorders>
            <w:shd w:val="clear" w:color="000000" w:fill="F4DBC9"/>
            <w:noWrap/>
            <w:vAlign w:val="center"/>
            <w:hideMark/>
          </w:tcPr>
          <w:p w14:paraId="6A416021" w14:textId="77777777" w:rsidR="00F71CE6" w:rsidRDefault="00F71CE6" w:rsidP="00AA3989">
            <w:pPr>
              <w:rPr>
                <w:rFonts w:ascii="Arial" w:hAnsi="Arial" w:cs="Arial"/>
                <w:color w:val="000000"/>
              </w:rPr>
            </w:pPr>
            <w:r w:rsidRPr="00DE27C4">
              <w:rPr>
                <w:rFonts w:ascii="Arial" w:hAnsi="Arial" w:cs="Arial"/>
                <w:color w:val="000000"/>
              </w:rPr>
              <w:t>0.5</w:t>
            </w:r>
            <w:r>
              <w:rPr>
                <w:rFonts w:ascii="Arial" w:hAnsi="Arial" w:cs="Arial"/>
                <w:color w:val="000000"/>
              </w:rPr>
              <w:t>0</w:t>
            </w:r>
          </w:p>
        </w:tc>
      </w:tr>
      <w:tr w:rsidR="00F71CE6" w14:paraId="57BF524A" w14:textId="77777777" w:rsidTr="00AA3989">
        <w:trPr>
          <w:trHeight w:val="320"/>
        </w:trPr>
        <w:tc>
          <w:tcPr>
            <w:tcW w:w="3756" w:type="dxa"/>
            <w:tcBorders>
              <w:top w:val="nil"/>
              <w:left w:val="nil"/>
              <w:bottom w:val="nil"/>
              <w:right w:val="nil"/>
            </w:tcBorders>
            <w:shd w:val="clear" w:color="000000" w:fill="F4DBC9"/>
            <w:noWrap/>
            <w:vAlign w:val="center"/>
            <w:hideMark/>
          </w:tcPr>
          <w:p w14:paraId="67558609" w14:textId="73D6E2EE" w:rsidR="00F71CE6" w:rsidRPr="004151E5" w:rsidRDefault="00F71CE6" w:rsidP="00AA3989">
            <w:pPr>
              <w:rPr>
                <w:rFonts w:ascii="Arial" w:hAnsi="Arial" w:cs="Arial"/>
                <w:color w:val="000000"/>
              </w:rPr>
            </w:pPr>
            <w:r w:rsidRPr="004151E5">
              <w:rPr>
                <w:rFonts w:ascii="Arial" w:hAnsi="Arial" w:cs="Arial"/>
                <w:color w:val="000000"/>
              </w:rPr>
              <w:t>Proteinuria (</w:t>
            </w:r>
            <w:r w:rsidR="00DB6D83" w:rsidRPr="00F037FE">
              <w:rPr>
                <w:rFonts w:cs="Arial" w:hint="eastAsia"/>
                <w:b/>
                <w:bCs/>
                <w:color w:val="000000"/>
              </w:rPr>
              <w:t>＋</w:t>
            </w:r>
            <w:r w:rsidRPr="004151E5">
              <w:rPr>
                <w:rFonts w:ascii="Arial" w:hAnsi="Arial" w:cs="Arial"/>
                <w:color w:val="000000"/>
              </w:rPr>
              <w:t>)</w:t>
            </w:r>
          </w:p>
        </w:tc>
        <w:tc>
          <w:tcPr>
            <w:tcW w:w="3716" w:type="dxa"/>
            <w:tcBorders>
              <w:top w:val="nil"/>
              <w:left w:val="nil"/>
              <w:bottom w:val="nil"/>
              <w:right w:val="nil"/>
            </w:tcBorders>
            <w:shd w:val="clear" w:color="000000" w:fill="F4DBC9"/>
            <w:noWrap/>
            <w:vAlign w:val="center"/>
            <w:hideMark/>
          </w:tcPr>
          <w:p w14:paraId="57040719" w14:textId="77777777" w:rsidR="00F71CE6" w:rsidRDefault="00F71CE6" w:rsidP="00AA3989">
            <w:pPr>
              <w:rPr>
                <w:rFonts w:ascii="Arial" w:hAnsi="Arial" w:cs="Arial"/>
                <w:color w:val="000000"/>
              </w:rPr>
            </w:pPr>
            <w:r w:rsidRPr="003B3288">
              <w:rPr>
                <w:rFonts w:ascii="Arial" w:hAnsi="Arial" w:cs="Arial"/>
                <w:color w:val="000000"/>
              </w:rPr>
              <w:t>N.D</w:t>
            </w:r>
            <w:r>
              <w:rPr>
                <w:rFonts w:ascii="Arial" w:hAnsi="Arial" w:cs="Arial"/>
                <w:color w:val="000000"/>
              </w:rPr>
              <w:t>.</w:t>
            </w:r>
          </w:p>
        </w:tc>
        <w:tc>
          <w:tcPr>
            <w:tcW w:w="2176" w:type="dxa"/>
            <w:tcBorders>
              <w:top w:val="nil"/>
              <w:left w:val="nil"/>
              <w:bottom w:val="nil"/>
              <w:right w:val="nil"/>
            </w:tcBorders>
            <w:shd w:val="clear" w:color="000000" w:fill="F4DBC9"/>
            <w:noWrap/>
            <w:vAlign w:val="center"/>
            <w:hideMark/>
          </w:tcPr>
          <w:p w14:paraId="50911F46" w14:textId="77777777" w:rsidR="00F71CE6" w:rsidRDefault="00F71CE6" w:rsidP="00AA3989">
            <w:pPr>
              <w:rPr>
                <w:rFonts w:ascii="Arial" w:hAnsi="Arial" w:cs="Arial"/>
                <w:color w:val="000000"/>
              </w:rPr>
            </w:pPr>
            <w:r>
              <w:rPr>
                <w:rFonts w:ascii="Arial" w:hAnsi="Arial" w:cs="Arial"/>
                <w:color w:val="000000"/>
              </w:rPr>
              <w:t xml:space="preserve"> </w:t>
            </w:r>
          </w:p>
        </w:tc>
        <w:tc>
          <w:tcPr>
            <w:tcW w:w="3716" w:type="dxa"/>
            <w:tcBorders>
              <w:top w:val="nil"/>
              <w:left w:val="nil"/>
              <w:bottom w:val="nil"/>
              <w:right w:val="nil"/>
            </w:tcBorders>
            <w:shd w:val="clear" w:color="000000" w:fill="F4DBC9"/>
            <w:noWrap/>
            <w:vAlign w:val="center"/>
            <w:hideMark/>
          </w:tcPr>
          <w:p w14:paraId="6A69AE6C" w14:textId="77777777" w:rsidR="00F71CE6" w:rsidRDefault="00F71CE6" w:rsidP="00AA3989">
            <w:pPr>
              <w:rPr>
                <w:rFonts w:ascii="Arial" w:hAnsi="Arial" w:cs="Arial"/>
                <w:color w:val="000000"/>
              </w:rPr>
            </w:pPr>
            <w:r w:rsidRPr="00DE27C4">
              <w:rPr>
                <w:rFonts w:ascii="Arial" w:hAnsi="Arial" w:cs="Arial" w:hint="eastAsia"/>
                <w:color w:val="000000"/>
              </w:rPr>
              <w:t>0.90 (0.06-14.37)</w:t>
            </w:r>
          </w:p>
        </w:tc>
        <w:tc>
          <w:tcPr>
            <w:tcW w:w="2176" w:type="dxa"/>
            <w:tcBorders>
              <w:top w:val="nil"/>
              <w:left w:val="nil"/>
              <w:bottom w:val="nil"/>
              <w:right w:val="nil"/>
            </w:tcBorders>
            <w:shd w:val="clear" w:color="000000" w:fill="F4DBC9"/>
            <w:noWrap/>
            <w:vAlign w:val="center"/>
            <w:hideMark/>
          </w:tcPr>
          <w:p w14:paraId="735557F2" w14:textId="77777777" w:rsidR="00F71CE6" w:rsidRDefault="00F71CE6" w:rsidP="00AA3989">
            <w:pPr>
              <w:rPr>
                <w:rFonts w:ascii="Arial" w:hAnsi="Arial" w:cs="Arial"/>
                <w:color w:val="000000"/>
              </w:rPr>
            </w:pPr>
            <w:r>
              <w:rPr>
                <w:rFonts w:ascii="Arial" w:hAnsi="Arial" w:cs="Arial"/>
                <w:color w:val="000000"/>
              </w:rPr>
              <w:t xml:space="preserve"> </w:t>
            </w:r>
          </w:p>
        </w:tc>
        <w:tc>
          <w:tcPr>
            <w:tcW w:w="3716" w:type="dxa"/>
            <w:tcBorders>
              <w:top w:val="nil"/>
              <w:left w:val="nil"/>
              <w:bottom w:val="nil"/>
              <w:right w:val="nil"/>
            </w:tcBorders>
            <w:shd w:val="clear" w:color="000000" w:fill="F4DBC9"/>
            <w:noWrap/>
            <w:vAlign w:val="center"/>
            <w:hideMark/>
          </w:tcPr>
          <w:p w14:paraId="2C1BE2A4" w14:textId="77777777" w:rsidR="00F71CE6" w:rsidRDefault="00F71CE6" w:rsidP="00AA3989">
            <w:pPr>
              <w:rPr>
                <w:rFonts w:ascii="Arial" w:hAnsi="Arial" w:cs="Arial"/>
                <w:color w:val="000000"/>
              </w:rPr>
            </w:pPr>
            <w:r w:rsidRPr="00DE27C4">
              <w:rPr>
                <w:rFonts w:ascii="Arial" w:hAnsi="Arial" w:cs="Arial" w:hint="eastAsia"/>
                <w:color w:val="000000"/>
              </w:rPr>
              <w:t>0.93 (0.20-4.20)</w:t>
            </w:r>
          </w:p>
        </w:tc>
        <w:tc>
          <w:tcPr>
            <w:tcW w:w="2176" w:type="dxa"/>
            <w:tcBorders>
              <w:top w:val="nil"/>
              <w:left w:val="nil"/>
              <w:bottom w:val="nil"/>
              <w:right w:val="nil"/>
            </w:tcBorders>
            <w:shd w:val="clear" w:color="000000" w:fill="F4DBC9"/>
            <w:noWrap/>
            <w:vAlign w:val="center"/>
            <w:hideMark/>
          </w:tcPr>
          <w:p w14:paraId="44D26D7E" w14:textId="77777777" w:rsidR="00F71CE6" w:rsidRDefault="00F71CE6" w:rsidP="00AA3989">
            <w:pPr>
              <w:rPr>
                <w:rFonts w:ascii="Arial" w:hAnsi="Arial" w:cs="Arial"/>
                <w:color w:val="000000"/>
              </w:rPr>
            </w:pPr>
            <w:r>
              <w:rPr>
                <w:rFonts w:ascii="Arial" w:hAnsi="Arial" w:cs="Arial"/>
                <w:color w:val="000000"/>
              </w:rPr>
              <w:t xml:space="preserve"> </w:t>
            </w:r>
          </w:p>
        </w:tc>
      </w:tr>
      <w:tr w:rsidR="00F71CE6" w14:paraId="07189F6F" w14:textId="77777777" w:rsidTr="00AA3989">
        <w:trPr>
          <w:trHeight w:val="320"/>
        </w:trPr>
        <w:tc>
          <w:tcPr>
            <w:tcW w:w="3756" w:type="dxa"/>
            <w:tcBorders>
              <w:top w:val="nil"/>
              <w:left w:val="nil"/>
              <w:bottom w:val="nil"/>
              <w:right w:val="nil"/>
            </w:tcBorders>
            <w:shd w:val="clear" w:color="auto" w:fill="F4DBC9"/>
            <w:noWrap/>
            <w:vAlign w:val="center"/>
            <w:hideMark/>
          </w:tcPr>
          <w:p w14:paraId="61C4C0B7" w14:textId="7E9294EF" w:rsidR="00F71CE6" w:rsidRPr="004151E5" w:rsidRDefault="00F71CE6" w:rsidP="00AA3989">
            <w:pPr>
              <w:rPr>
                <w:color w:val="000000"/>
              </w:rPr>
            </w:pPr>
            <w:r w:rsidRPr="004151E5">
              <w:rPr>
                <w:rFonts w:ascii="Arial" w:hAnsi="Arial" w:cs="Arial"/>
                <w:color w:val="000000"/>
              </w:rPr>
              <w:t>Proteinuria (</w:t>
            </w:r>
            <w:r w:rsidR="00DB6D83" w:rsidRPr="00F037FE">
              <w:rPr>
                <w:rFonts w:cs="Arial" w:hint="eastAsia"/>
                <w:b/>
                <w:bCs/>
                <w:color w:val="000000"/>
              </w:rPr>
              <w:t>－</w:t>
            </w:r>
            <w:r w:rsidRPr="004151E5">
              <w:rPr>
                <w:rFonts w:ascii="Arial" w:hAnsi="Arial" w:cs="Arial"/>
                <w:color w:val="000000"/>
              </w:rPr>
              <w:t>)</w:t>
            </w:r>
          </w:p>
        </w:tc>
        <w:tc>
          <w:tcPr>
            <w:tcW w:w="3716" w:type="dxa"/>
            <w:tcBorders>
              <w:top w:val="nil"/>
              <w:left w:val="nil"/>
              <w:bottom w:val="nil"/>
              <w:right w:val="nil"/>
            </w:tcBorders>
            <w:shd w:val="clear" w:color="auto" w:fill="F4DBC9"/>
            <w:noWrap/>
            <w:vAlign w:val="center"/>
            <w:hideMark/>
          </w:tcPr>
          <w:p w14:paraId="54221288" w14:textId="77777777" w:rsidR="00F71CE6" w:rsidRDefault="00F71CE6" w:rsidP="00AA3989">
            <w:pPr>
              <w:rPr>
                <w:rFonts w:ascii="Arial" w:hAnsi="Arial" w:cs="Arial"/>
                <w:color w:val="000000"/>
              </w:rPr>
            </w:pPr>
            <w:r w:rsidRPr="00DE27C4">
              <w:rPr>
                <w:rFonts w:ascii="Arial" w:hAnsi="Arial" w:cs="Arial" w:hint="eastAsia"/>
                <w:color w:val="000000"/>
              </w:rPr>
              <w:t>0.18 (0.05-0.59)</w:t>
            </w:r>
          </w:p>
        </w:tc>
        <w:tc>
          <w:tcPr>
            <w:tcW w:w="2176" w:type="dxa"/>
            <w:tcBorders>
              <w:top w:val="nil"/>
              <w:left w:val="nil"/>
              <w:bottom w:val="nil"/>
              <w:right w:val="nil"/>
            </w:tcBorders>
            <w:shd w:val="clear" w:color="000000" w:fill="F4DBC9"/>
            <w:noWrap/>
            <w:vAlign w:val="center"/>
            <w:hideMark/>
          </w:tcPr>
          <w:p w14:paraId="3A2DD462" w14:textId="77777777" w:rsidR="00F71CE6" w:rsidRDefault="00F71CE6" w:rsidP="00AA3989">
            <w:pPr>
              <w:rPr>
                <w:rFonts w:ascii="Arial" w:hAnsi="Arial" w:cs="Arial"/>
                <w:color w:val="000000"/>
              </w:rPr>
            </w:pPr>
          </w:p>
        </w:tc>
        <w:tc>
          <w:tcPr>
            <w:tcW w:w="3716" w:type="dxa"/>
            <w:tcBorders>
              <w:top w:val="nil"/>
              <w:left w:val="nil"/>
              <w:bottom w:val="nil"/>
              <w:right w:val="nil"/>
            </w:tcBorders>
            <w:shd w:val="clear" w:color="000000" w:fill="F4DBC9"/>
            <w:noWrap/>
            <w:vAlign w:val="center"/>
            <w:hideMark/>
          </w:tcPr>
          <w:p w14:paraId="0B397970" w14:textId="77777777" w:rsidR="00F71CE6" w:rsidRDefault="00F71CE6" w:rsidP="00AA3989">
            <w:pPr>
              <w:rPr>
                <w:rFonts w:ascii="Arial" w:hAnsi="Arial" w:cs="Arial"/>
                <w:color w:val="000000"/>
              </w:rPr>
            </w:pPr>
            <w:r w:rsidRPr="00DE27C4">
              <w:rPr>
                <w:rFonts w:ascii="Arial" w:hAnsi="Arial" w:cs="Arial" w:hint="eastAsia"/>
                <w:color w:val="000000"/>
              </w:rPr>
              <w:t>0.54 (0.38-0.78)</w:t>
            </w:r>
          </w:p>
        </w:tc>
        <w:tc>
          <w:tcPr>
            <w:tcW w:w="2176" w:type="dxa"/>
            <w:tcBorders>
              <w:top w:val="nil"/>
              <w:left w:val="nil"/>
              <w:bottom w:val="nil"/>
              <w:right w:val="nil"/>
            </w:tcBorders>
            <w:shd w:val="clear" w:color="000000" w:fill="F4DBC9"/>
            <w:noWrap/>
            <w:vAlign w:val="center"/>
            <w:hideMark/>
          </w:tcPr>
          <w:p w14:paraId="36F47C41" w14:textId="77777777" w:rsidR="00F71CE6" w:rsidRDefault="00F71CE6" w:rsidP="00AA3989">
            <w:pPr>
              <w:rPr>
                <w:rFonts w:ascii="Arial" w:hAnsi="Arial" w:cs="Arial"/>
                <w:color w:val="000000"/>
              </w:rPr>
            </w:pPr>
          </w:p>
        </w:tc>
        <w:tc>
          <w:tcPr>
            <w:tcW w:w="3716" w:type="dxa"/>
            <w:tcBorders>
              <w:top w:val="nil"/>
              <w:left w:val="nil"/>
              <w:bottom w:val="nil"/>
              <w:right w:val="nil"/>
            </w:tcBorders>
            <w:shd w:val="clear" w:color="000000" w:fill="F4DBC9"/>
            <w:noWrap/>
            <w:vAlign w:val="center"/>
            <w:hideMark/>
          </w:tcPr>
          <w:p w14:paraId="5C4F96CA" w14:textId="77777777" w:rsidR="00F71CE6" w:rsidRDefault="00F71CE6" w:rsidP="00AA3989">
            <w:pPr>
              <w:rPr>
                <w:rFonts w:ascii="Arial" w:hAnsi="Arial" w:cs="Arial"/>
                <w:color w:val="000000"/>
              </w:rPr>
            </w:pPr>
            <w:r w:rsidRPr="00DE27C4">
              <w:rPr>
                <w:rFonts w:ascii="Arial" w:hAnsi="Arial" w:cs="Arial" w:hint="eastAsia"/>
                <w:color w:val="000000"/>
              </w:rPr>
              <w:t>0.55 (0.42-0.72)</w:t>
            </w:r>
          </w:p>
        </w:tc>
        <w:tc>
          <w:tcPr>
            <w:tcW w:w="2176" w:type="dxa"/>
            <w:tcBorders>
              <w:top w:val="nil"/>
              <w:left w:val="nil"/>
              <w:bottom w:val="nil"/>
              <w:right w:val="nil"/>
            </w:tcBorders>
            <w:shd w:val="clear" w:color="000000" w:fill="F4DBC9"/>
            <w:noWrap/>
            <w:vAlign w:val="center"/>
            <w:hideMark/>
          </w:tcPr>
          <w:p w14:paraId="7458A0AA" w14:textId="77777777" w:rsidR="00F71CE6" w:rsidRDefault="00F71CE6" w:rsidP="00AA3989">
            <w:pPr>
              <w:rPr>
                <w:rFonts w:ascii="Arial" w:hAnsi="Arial" w:cs="Arial"/>
                <w:color w:val="000000"/>
              </w:rPr>
            </w:pPr>
          </w:p>
        </w:tc>
      </w:tr>
      <w:tr w:rsidR="00F71CE6" w14:paraId="57B51944" w14:textId="77777777" w:rsidTr="00AA3989">
        <w:trPr>
          <w:trHeight w:val="320"/>
        </w:trPr>
        <w:tc>
          <w:tcPr>
            <w:tcW w:w="3756" w:type="dxa"/>
            <w:tcBorders>
              <w:top w:val="nil"/>
              <w:left w:val="nil"/>
              <w:bottom w:val="nil"/>
              <w:right w:val="nil"/>
            </w:tcBorders>
            <w:shd w:val="clear" w:color="000000" w:fill="FFFFFF"/>
            <w:noWrap/>
            <w:vAlign w:val="center"/>
            <w:hideMark/>
          </w:tcPr>
          <w:p w14:paraId="56A91A99" w14:textId="77777777" w:rsidR="00F71CE6" w:rsidRPr="004151E5" w:rsidRDefault="00F71CE6" w:rsidP="00AA3989">
            <w:pPr>
              <w:rPr>
                <w:rFonts w:ascii="Arial" w:hAnsi="Arial" w:cs="Arial"/>
                <w:color w:val="000000"/>
              </w:rPr>
            </w:pPr>
            <w:r w:rsidRPr="004151E5">
              <w:rPr>
                <w:rFonts w:ascii="Arial" w:hAnsi="Arial" w:cs="Arial"/>
                <w:color w:val="000000"/>
              </w:rPr>
              <w:t>Metformin</w:t>
            </w:r>
          </w:p>
        </w:tc>
        <w:tc>
          <w:tcPr>
            <w:tcW w:w="3716" w:type="dxa"/>
            <w:tcBorders>
              <w:top w:val="nil"/>
              <w:left w:val="nil"/>
              <w:bottom w:val="nil"/>
              <w:right w:val="nil"/>
            </w:tcBorders>
            <w:shd w:val="clear" w:color="000000" w:fill="FFFFFF"/>
            <w:noWrap/>
            <w:vAlign w:val="center"/>
            <w:hideMark/>
          </w:tcPr>
          <w:p w14:paraId="306E3F0B" w14:textId="77777777" w:rsidR="00F71CE6" w:rsidRDefault="00F71CE6" w:rsidP="00AA3989">
            <w:pPr>
              <w:rPr>
                <w:rFonts w:ascii="Arial" w:hAnsi="Arial" w:cs="Arial"/>
                <w:color w:val="000000"/>
              </w:rPr>
            </w:pPr>
          </w:p>
        </w:tc>
        <w:tc>
          <w:tcPr>
            <w:tcW w:w="2176" w:type="dxa"/>
            <w:tcBorders>
              <w:top w:val="nil"/>
              <w:left w:val="nil"/>
              <w:bottom w:val="nil"/>
              <w:right w:val="nil"/>
            </w:tcBorders>
            <w:shd w:val="clear" w:color="000000" w:fill="FFFFFF"/>
            <w:noWrap/>
            <w:vAlign w:val="center"/>
            <w:hideMark/>
          </w:tcPr>
          <w:p w14:paraId="10754C36" w14:textId="77777777" w:rsidR="00F71CE6" w:rsidRDefault="00F71CE6" w:rsidP="00AA3989">
            <w:pPr>
              <w:rPr>
                <w:rFonts w:ascii="Arial" w:hAnsi="Arial" w:cs="Arial"/>
                <w:color w:val="000000"/>
              </w:rPr>
            </w:pPr>
            <w:r w:rsidRPr="00DE27C4">
              <w:rPr>
                <w:rFonts w:ascii="Arial" w:hAnsi="Arial" w:cs="Arial"/>
                <w:color w:val="000000"/>
              </w:rPr>
              <w:t>0.26</w:t>
            </w:r>
          </w:p>
        </w:tc>
        <w:tc>
          <w:tcPr>
            <w:tcW w:w="3716" w:type="dxa"/>
            <w:tcBorders>
              <w:top w:val="nil"/>
              <w:left w:val="nil"/>
              <w:bottom w:val="nil"/>
              <w:right w:val="nil"/>
            </w:tcBorders>
            <w:shd w:val="clear" w:color="000000" w:fill="FFFFFF"/>
            <w:noWrap/>
            <w:vAlign w:val="center"/>
            <w:hideMark/>
          </w:tcPr>
          <w:p w14:paraId="7EF96478" w14:textId="77777777" w:rsidR="00F71CE6" w:rsidRDefault="00F71CE6" w:rsidP="00AA3989">
            <w:pPr>
              <w:rPr>
                <w:rFonts w:ascii="Arial" w:hAnsi="Arial" w:cs="Arial"/>
                <w:color w:val="000000"/>
              </w:rPr>
            </w:pPr>
          </w:p>
        </w:tc>
        <w:tc>
          <w:tcPr>
            <w:tcW w:w="2176" w:type="dxa"/>
            <w:tcBorders>
              <w:top w:val="nil"/>
              <w:left w:val="nil"/>
              <w:bottom w:val="nil"/>
              <w:right w:val="nil"/>
            </w:tcBorders>
            <w:shd w:val="clear" w:color="000000" w:fill="FFFFFF"/>
            <w:noWrap/>
            <w:vAlign w:val="center"/>
            <w:hideMark/>
          </w:tcPr>
          <w:p w14:paraId="409039EB" w14:textId="77777777" w:rsidR="00F71CE6" w:rsidRDefault="00F71CE6" w:rsidP="00AA3989">
            <w:pPr>
              <w:rPr>
                <w:rFonts w:ascii="Arial" w:hAnsi="Arial" w:cs="Arial"/>
                <w:color w:val="000000"/>
              </w:rPr>
            </w:pPr>
            <w:r w:rsidRPr="00DE27C4">
              <w:rPr>
                <w:rFonts w:ascii="Arial" w:hAnsi="Arial" w:cs="Arial"/>
                <w:color w:val="000000"/>
              </w:rPr>
              <w:t>0.09</w:t>
            </w:r>
          </w:p>
        </w:tc>
        <w:tc>
          <w:tcPr>
            <w:tcW w:w="3716" w:type="dxa"/>
            <w:tcBorders>
              <w:top w:val="nil"/>
              <w:left w:val="nil"/>
              <w:bottom w:val="nil"/>
              <w:right w:val="nil"/>
            </w:tcBorders>
            <w:shd w:val="clear" w:color="000000" w:fill="FFFFFF"/>
            <w:noWrap/>
            <w:vAlign w:val="center"/>
            <w:hideMark/>
          </w:tcPr>
          <w:p w14:paraId="780ABC9E" w14:textId="77777777" w:rsidR="00F71CE6" w:rsidRDefault="00F71CE6" w:rsidP="00AA3989">
            <w:pPr>
              <w:rPr>
                <w:rFonts w:ascii="Arial" w:hAnsi="Arial" w:cs="Arial"/>
                <w:color w:val="000000"/>
              </w:rPr>
            </w:pPr>
          </w:p>
        </w:tc>
        <w:tc>
          <w:tcPr>
            <w:tcW w:w="2176" w:type="dxa"/>
            <w:tcBorders>
              <w:top w:val="nil"/>
              <w:left w:val="nil"/>
              <w:bottom w:val="nil"/>
              <w:right w:val="nil"/>
            </w:tcBorders>
            <w:shd w:val="clear" w:color="000000" w:fill="FFFFFF"/>
            <w:noWrap/>
            <w:vAlign w:val="center"/>
            <w:hideMark/>
          </w:tcPr>
          <w:p w14:paraId="4EF2E7D8" w14:textId="77777777" w:rsidR="00F71CE6" w:rsidRDefault="00F71CE6" w:rsidP="00AA3989">
            <w:pPr>
              <w:rPr>
                <w:rFonts w:ascii="Arial" w:hAnsi="Arial" w:cs="Arial"/>
                <w:color w:val="000000"/>
              </w:rPr>
            </w:pPr>
            <w:r w:rsidRPr="00DE27C4">
              <w:rPr>
                <w:rFonts w:ascii="Arial" w:hAnsi="Arial" w:cs="Arial"/>
                <w:color w:val="000000"/>
              </w:rPr>
              <w:t>0.84</w:t>
            </w:r>
          </w:p>
        </w:tc>
      </w:tr>
      <w:tr w:rsidR="00F71CE6" w14:paraId="03975834" w14:textId="77777777" w:rsidTr="00AA3989">
        <w:trPr>
          <w:trHeight w:val="320"/>
        </w:trPr>
        <w:tc>
          <w:tcPr>
            <w:tcW w:w="3756" w:type="dxa"/>
            <w:tcBorders>
              <w:top w:val="nil"/>
              <w:left w:val="nil"/>
              <w:bottom w:val="nil"/>
              <w:right w:val="nil"/>
            </w:tcBorders>
            <w:shd w:val="clear" w:color="000000" w:fill="FFFFFF"/>
            <w:noWrap/>
            <w:vAlign w:val="center"/>
            <w:hideMark/>
          </w:tcPr>
          <w:p w14:paraId="599730B3" w14:textId="674351BC" w:rsidR="00F71CE6" w:rsidRPr="004151E5" w:rsidRDefault="00F71CE6" w:rsidP="00AA3989">
            <w:pPr>
              <w:rPr>
                <w:rFonts w:ascii="Arial" w:hAnsi="Arial" w:cs="Arial"/>
                <w:color w:val="000000"/>
              </w:rPr>
            </w:pPr>
            <w:r w:rsidRPr="004151E5">
              <w:rPr>
                <w:rFonts w:ascii="Arial" w:hAnsi="Arial" w:cs="Arial"/>
                <w:color w:val="000000"/>
              </w:rPr>
              <w:t>Metformin (</w:t>
            </w:r>
            <w:r w:rsidR="00DB6D83" w:rsidRPr="00F037FE">
              <w:rPr>
                <w:rFonts w:cs="Arial" w:hint="eastAsia"/>
                <w:b/>
                <w:bCs/>
                <w:color w:val="000000"/>
              </w:rPr>
              <w:t>＋</w:t>
            </w:r>
            <w:r w:rsidRPr="004151E5">
              <w:rPr>
                <w:rFonts w:ascii="Arial" w:hAnsi="Arial" w:cs="Arial"/>
                <w:color w:val="000000"/>
              </w:rPr>
              <w:t>)</w:t>
            </w:r>
          </w:p>
        </w:tc>
        <w:tc>
          <w:tcPr>
            <w:tcW w:w="3716" w:type="dxa"/>
            <w:tcBorders>
              <w:top w:val="nil"/>
              <w:left w:val="nil"/>
              <w:bottom w:val="nil"/>
              <w:right w:val="nil"/>
            </w:tcBorders>
            <w:shd w:val="clear" w:color="000000" w:fill="FFFFFF"/>
            <w:noWrap/>
            <w:vAlign w:val="center"/>
            <w:hideMark/>
          </w:tcPr>
          <w:p w14:paraId="18342B8E" w14:textId="77777777" w:rsidR="00F71CE6" w:rsidRDefault="00F71CE6" w:rsidP="00AA3989">
            <w:pPr>
              <w:rPr>
                <w:rFonts w:ascii="Arial" w:hAnsi="Arial" w:cs="Arial"/>
                <w:color w:val="000000"/>
              </w:rPr>
            </w:pPr>
            <w:r w:rsidRPr="00DE27C4">
              <w:rPr>
                <w:rFonts w:ascii="Arial" w:hAnsi="Arial" w:cs="Arial" w:hint="eastAsia"/>
                <w:color w:val="000000"/>
              </w:rPr>
              <w:t>0.27 (0.10-0.72)</w:t>
            </w:r>
          </w:p>
        </w:tc>
        <w:tc>
          <w:tcPr>
            <w:tcW w:w="2176" w:type="dxa"/>
            <w:tcBorders>
              <w:top w:val="nil"/>
              <w:left w:val="nil"/>
              <w:bottom w:val="nil"/>
              <w:right w:val="nil"/>
            </w:tcBorders>
            <w:shd w:val="clear" w:color="000000" w:fill="FFFFFF"/>
            <w:noWrap/>
            <w:vAlign w:val="center"/>
            <w:hideMark/>
          </w:tcPr>
          <w:p w14:paraId="2477A8F9" w14:textId="77777777" w:rsidR="00F71CE6" w:rsidRDefault="00F71CE6" w:rsidP="00AA3989">
            <w:pPr>
              <w:rPr>
                <w:rFonts w:ascii="Arial" w:hAnsi="Arial" w:cs="Arial"/>
                <w:color w:val="000000"/>
              </w:rPr>
            </w:pPr>
          </w:p>
        </w:tc>
        <w:tc>
          <w:tcPr>
            <w:tcW w:w="3716" w:type="dxa"/>
            <w:tcBorders>
              <w:top w:val="nil"/>
              <w:left w:val="nil"/>
              <w:bottom w:val="nil"/>
              <w:right w:val="nil"/>
            </w:tcBorders>
            <w:shd w:val="clear" w:color="000000" w:fill="FFFFFF"/>
            <w:noWrap/>
            <w:vAlign w:val="center"/>
            <w:hideMark/>
          </w:tcPr>
          <w:p w14:paraId="1D9A2FC0" w14:textId="77777777" w:rsidR="00F71CE6" w:rsidRDefault="00F71CE6" w:rsidP="00AA3989">
            <w:pPr>
              <w:rPr>
                <w:rFonts w:ascii="Arial" w:hAnsi="Arial" w:cs="Arial"/>
                <w:color w:val="000000"/>
              </w:rPr>
            </w:pPr>
            <w:r w:rsidRPr="00DE27C4">
              <w:rPr>
                <w:rFonts w:ascii="Arial" w:hAnsi="Arial" w:cs="Arial" w:hint="eastAsia"/>
                <w:color w:val="000000"/>
              </w:rPr>
              <w:t>0.81 (0.38-1.76)</w:t>
            </w:r>
          </w:p>
        </w:tc>
        <w:tc>
          <w:tcPr>
            <w:tcW w:w="2176" w:type="dxa"/>
            <w:tcBorders>
              <w:top w:val="nil"/>
              <w:left w:val="nil"/>
              <w:bottom w:val="nil"/>
              <w:right w:val="nil"/>
            </w:tcBorders>
            <w:shd w:val="clear" w:color="000000" w:fill="FFFFFF"/>
            <w:noWrap/>
            <w:vAlign w:val="center"/>
            <w:hideMark/>
          </w:tcPr>
          <w:p w14:paraId="3F26A3AE" w14:textId="77777777" w:rsidR="00F71CE6" w:rsidRDefault="00F71CE6" w:rsidP="00AA3989">
            <w:pPr>
              <w:rPr>
                <w:rFonts w:ascii="Arial" w:hAnsi="Arial" w:cs="Arial"/>
                <w:color w:val="000000"/>
              </w:rPr>
            </w:pPr>
          </w:p>
        </w:tc>
        <w:tc>
          <w:tcPr>
            <w:tcW w:w="3716" w:type="dxa"/>
            <w:tcBorders>
              <w:top w:val="nil"/>
              <w:left w:val="nil"/>
              <w:bottom w:val="nil"/>
              <w:right w:val="nil"/>
            </w:tcBorders>
            <w:shd w:val="clear" w:color="000000" w:fill="FFFFFF"/>
            <w:noWrap/>
            <w:vAlign w:val="center"/>
            <w:hideMark/>
          </w:tcPr>
          <w:p w14:paraId="48621643" w14:textId="77777777" w:rsidR="00F71CE6" w:rsidRDefault="00F71CE6" w:rsidP="00AA3989">
            <w:pPr>
              <w:rPr>
                <w:rFonts w:ascii="Arial" w:hAnsi="Arial" w:cs="Arial"/>
                <w:color w:val="000000"/>
              </w:rPr>
            </w:pPr>
            <w:r w:rsidRPr="00DE27C4">
              <w:rPr>
                <w:rFonts w:ascii="Arial" w:hAnsi="Arial" w:cs="Arial" w:hint="eastAsia"/>
                <w:color w:val="000000"/>
              </w:rPr>
              <w:t>0.55 (0.27-1.08)</w:t>
            </w:r>
          </w:p>
        </w:tc>
        <w:tc>
          <w:tcPr>
            <w:tcW w:w="2176" w:type="dxa"/>
            <w:tcBorders>
              <w:top w:val="nil"/>
              <w:left w:val="nil"/>
              <w:bottom w:val="nil"/>
              <w:right w:val="nil"/>
            </w:tcBorders>
            <w:shd w:val="clear" w:color="000000" w:fill="FFFFFF"/>
            <w:noWrap/>
            <w:vAlign w:val="center"/>
            <w:hideMark/>
          </w:tcPr>
          <w:p w14:paraId="75FCF030" w14:textId="77777777" w:rsidR="00F71CE6" w:rsidRDefault="00F71CE6" w:rsidP="00AA3989">
            <w:pPr>
              <w:rPr>
                <w:rFonts w:ascii="Arial" w:hAnsi="Arial" w:cs="Arial"/>
                <w:color w:val="000000"/>
              </w:rPr>
            </w:pPr>
          </w:p>
        </w:tc>
      </w:tr>
      <w:tr w:rsidR="00F71CE6" w14:paraId="05FC1EF7" w14:textId="77777777" w:rsidTr="00AA3989">
        <w:trPr>
          <w:trHeight w:val="320"/>
        </w:trPr>
        <w:tc>
          <w:tcPr>
            <w:tcW w:w="3756" w:type="dxa"/>
            <w:tcBorders>
              <w:top w:val="nil"/>
              <w:left w:val="nil"/>
              <w:bottom w:val="nil"/>
              <w:right w:val="nil"/>
            </w:tcBorders>
            <w:shd w:val="clear" w:color="000000" w:fill="FFFFFF"/>
            <w:noWrap/>
            <w:vAlign w:val="center"/>
            <w:hideMark/>
          </w:tcPr>
          <w:p w14:paraId="601F729E" w14:textId="3E697ECF" w:rsidR="00F71CE6" w:rsidRPr="004151E5" w:rsidRDefault="00F71CE6" w:rsidP="00AA3989">
            <w:pPr>
              <w:rPr>
                <w:rFonts w:ascii="Arial" w:hAnsi="Arial" w:cs="Arial"/>
                <w:color w:val="000000"/>
              </w:rPr>
            </w:pPr>
            <w:r w:rsidRPr="004151E5">
              <w:rPr>
                <w:rFonts w:ascii="Arial" w:hAnsi="Arial" w:cs="Arial"/>
                <w:color w:val="000000"/>
              </w:rPr>
              <w:t>Metformin (</w:t>
            </w:r>
            <w:r w:rsidR="00DB6D83" w:rsidRPr="00F037FE">
              <w:rPr>
                <w:rFonts w:cs="Arial" w:hint="eastAsia"/>
                <w:b/>
                <w:bCs/>
                <w:color w:val="000000"/>
              </w:rPr>
              <w:t>－</w:t>
            </w:r>
            <w:r w:rsidRPr="004151E5">
              <w:rPr>
                <w:rFonts w:ascii="Arial" w:hAnsi="Arial" w:cs="Arial"/>
                <w:color w:val="000000"/>
              </w:rPr>
              <w:t>)</w:t>
            </w:r>
          </w:p>
        </w:tc>
        <w:tc>
          <w:tcPr>
            <w:tcW w:w="3716" w:type="dxa"/>
            <w:tcBorders>
              <w:top w:val="nil"/>
              <w:left w:val="nil"/>
              <w:bottom w:val="nil"/>
              <w:right w:val="nil"/>
            </w:tcBorders>
            <w:shd w:val="clear" w:color="000000" w:fill="FFFFFF"/>
            <w:noWrap/>
            <w:vAlign w:val="center"/>
            <w:hideMark/>
          </w:tcPr>
          <w:p w14:paraId="317D0C4A" w14:textId="77777777" w:rsidR="00F71CE6" w:rsidRDefault="00F71CE6" w:rsidP="00AA3989">
            <w:pPr>
              <w:rPr>
                <w:rFonts w:ascii="Arial" w:hAnsi="Arial" w:cs="Arial"/>
                <w:color w:val="000000"/>
              </w:rPr>
            </w:pPr>
            <w:r w:rsidRPr="00DE27C4">
              <w:rPr>
                <w:rFonts w:ascii="Arial" w:hAnsi="Arial" w:cs="Arial" w:hint="eastAsia"/>
                <w:color w:val="000000"/>
              </w:rPr>
              <w:t>0.49 (0.33-0.74)</w:t>
            </w:r>
          </w:p>
        </w:tc>
        <w:tc>
          <w:tcPr>
            <w:tcW w:w="2176" w:type="dxa"/>
            <w:tcBorders>
              <w:top w:val="nil"/>
              <w:left w:val="nil"/>
              <w:bottom w:val="nil"/>
              <w:right w:val="nil"/>
            </w:tcBorders>
            <w:shd w:val="clear" w:color="000000" w:fill="FFFFFF"/>
            <w:noWrap/>
            <w:vAlign w:val="center"/>
            <w:hideMark/>
          </w:tcPr>
          <w:p w14:paraId="254D3426" w14:textId="77777777" w:rsidR="00F71CE6" w:rsidRDefault="00F71CE6" w:rsidP="00AA3989">
            <w:pPr>
              <w:rPr>
                <w:rFonts w:ascii="Arial" w:hAnsi="Arial" w:cs="Arial"/>
                <w:color w:val="000000"/>
              </w:rPr>
            </w:pPr>
          </w:p>
        </w:tc>
        <w:tc>
          <w:tcPr>
            <w:tcW w:w="3716" w:type="dxa"/>
            <w:tcBorders>
              <w:top w:val="nil"/>
              <w:left w:val="nil"/>
              <w:bottom w:val="nil"/>
              <w:right w:val="nil"/>
            </w:tcBorders>
            <w:shd w:val="clear" w:color="000000" w:fill="FFFFFF"/>
            <w:noWrap/>
            <w:vAlign w:val="center"/>
            <w:hideMark/>
          </w:tcPr>
          <w:p w14:paraId="1DD6514D" w14:textId="77777777" w:rsidR="00F71CE6" w:rsidRDefault="00F71CE6" w:rsidP="00AA3989">
            <w:pPr>
              <w:rPr>
                <w:rFonts w:ascii="Arial" w:hAnsi="Arial" w:cs="Arial"/>
                <w:color w:val="000000"/>
              </w:rPr>
            </w:pPr>
            <w:r w:rsidRPr="00DE27C4">
              <w:rPr>
                <w:rFonts w:ascii="Arial" w:hAnsi="Arial" w:cs="Arial" w:hint="eastAsia"/>
                <w:color w:val="000000"/>
              </w:rPr>
              <w:t>0.38 (0.24-0.59)</w:t>
            </w:r>
          </w:p>
        </w:tc>
        <w:tc>
          <w:tcPr>
            <w:tcW w:w="2176" w:type="dxa"/>
            <w:tcBorders>
              <w:top w:val="nil"/>
              <w:left w:val="nil"/>
              <w:bottom w:val="nil"/>
              <w:right w:val="nil"/>
            </w:tcBorders>
            <w:shd w:val="clear" w:color="000000" w:fill="FFFFFF"/>
            <w:noWrap/>
            <w:vAlign w:val="center"/>
            <w:hideMark/>
          </w:tcPr>
          <w:p w14:paraId="41F9B2FE" w14:textId="77777777" w:rsidR="00F71CE6" w:rsidRDefault="00F71CE6" w:rsidP="00AA3989">
            <w:pPr>
              <w:rPr>
                <w:rFonts w:ascii="Arial" w:hAnsi="Arial" w:cs="Arial"/>
                <w:color w:val="000000"/>
              </w:rPr>
            </w:pPr>
          </w:p>
        </w:tc>
        <w:tc>
          <w:tcPr>
            <w:tcW w:w="3716" w:type="dxa"/>
            <w:tcBorders>
              <w:top w:val="nil"/>
              <w:left w:val="nil"/>
              <w:bottom w:val="nil"/>
              <w:right w:val="nil"/>
            </w:tcBorders>
            <w:shd w:val="clear" w:color="000000" w:fill="FFFFFF"/>
            <w:noWrap/>
            <w:vAlign w:val="center"/>
            <w:hideMark/>
          </w:tcPr>
          <w:p w14:paraId="235480B5" w14:textId="77777777" w:rsidR="00F71CE6" w:rsidRDefault="00F71CE6" w:rsidP="00AA3989">
            <w:pPr>
              <w:rPr>
                <w:rFonts w:ascii="Arial" w:hAnsi="Arial" w:cs="Arial"/>
                <w:color w:val="000000"/>
              </w:rPr>
            </w:pPr>
            <w:r w:rsidRPr="00DE27C4">
              <w:rPr>
                <w:rFonts w:ascii="Arial" w:hAnsi="Arial" w:cs="Arial" w:hint="eastAsia"/>
                <w:color w:val="000000"/>
              </w:rPr>
              <w:t>0.59 (0.44-0.80)</w:t>
            </w:r>
          </w:p>
        </w:tc>
        <w:tc>
          <w:tcPr>
            <w:tcW w:w="2176" w:type="dxa"/>
            <w:tcBorders>
              <w:top w:val="nil"/>
              <w:left w:val="nil"/>
              <w:bottom w:val="nil"/>
              <w:right w:val="nil"/>
            </w:tcBorders>
            <w:shd w:val="clear" w:color="000000" w:fill="FFFFFF"/>
            <w:noWrap/>
            <w:vAlign w:val="center"/>
            <w:hideMark/>
          </w:tcPr>
          <w:p w14:paraId="7BDA6FB3" w14:textId="77777777" w:rsidR="00F71CE6" w:rsidRDefault="00F71CE6" w:rsidP="00AA3989">
            <w:pPr>
              <w:rPr>
                <w:rFonts w:ascii="Arial" w:hAnsi="Arial" w:cs="Arial"/>
                <w:color w:val="000000"/>
              </w:rPr>
            </w:pPr>
          </w:p>
        </w:tc>
      </w:tr>
      <w:tr w:rsidR="00F71CE6" w14:paraId="26308524" w14:textId="77777777" w:rsidTr="00AA3989">
        <w:trPr>
          <w:trHeight w:val="320"/>
        </w:trPr>
        <w:tc>
          <w:tcPr>
            <w:tcW w:w="3756" w:type="dxa"/>
            <w:tcBorders>
              <w:top w:val="nil"/>
              <w:left w:val="nil"/>
              <w:bottom w:val="nil"/>
              <w:right w:val="nil"/>
            </w:tcBorders>
            <w:shd w:val="clear" w:color="000000" w:fill="F4DBC9"/>
            <w:noWrap/>
            <w:vAlign w:val="center"/>
            <w:hideMark/>
          </w:tcPr>
          <w:p w14:paraId="343CA3A7" w14:textId="77777777" w:rsidR="00F71CE6" w:rsidRPr="004151E5" w:rsidRDefault="00F71CE6" w:rsidP="00AA3989">
            <w:pPr>
              <w:rPr>
                <w:rFonts w:ascii="Arial" w:hAnsi="Arial" w:cs="Arial"/>
                <w:color w:val="000000"/>
              </w:rPr>
            </w:pPr>
            <w:r w:rsidRPr="004151E5">
              <w:rPr>
                <w:rFonts w:ascii="Arial" w:hAnsi="Arial" w:cs="Arial"/>
                <w:color w:val="000000"/>
              </w:rPr>
              <w:t>Insulin</w:t>
            </w:r>
          </w:p>
        </w:tc>
        <w:tc>
          <w:tcPr>
            <w:tcW w:w="3716" w:type="dxa"/>
            <w:tcBorders>
              <w:top w:val="nil"/>
              <w:left w:val="nil"/>
              <w:bottom w:val="nil"/>
              <w:right w:val="nil"/>
            </w:tcBorders>
            <w:shd w:val="clear" w:color="000000" w:fill="F4DBC9"/>
            <w:noWrap/>
            <w:vAlign w:val="center"/>
            <w:hideMark/>
          </w:tcPr>
          <w:p w14:paraId="155F00CF" w14:textId="77777777" w:rsidR="00F71CE6" w:rsidRDefault="00F71CE6" w:rsidP="00AA3989">
            <w:pPr>
              <w:rPr>
                <w:rFonts w:ascii="Arial" w:hAnsi="Arial" w:cs="Arial"/>
                <w:color w:val="000000"/>
              </w:rPr>
            </w:pPr>
          </w:p>
        </w:tc>
        <w:tc>
          <w:tcPr>
            <w:tcW w:w="2176" w:type="dxa"/>
            <w:tcBorders>
              <w:top w:val="nil"/>
              <w:left w:val="nil"/>
              <w:bottom w:val="nil"/>
              <w:right w:val="nil"/>
            </w:tcBorders>
            <w:shd w:val="clear" w:color="000000" w:fill="F4DBC9"/>
            <w:noWrap/>
            <w:vAlign w:val="center"/>
            <w:hideMark/>
          </w:tcPr>
          <w:p w14:paraId="78AEAF15" w14:textId="77777777" w:rsidR="00F71CE6" w:rsidRDefault="00F71CE6" w:rsidP="00AA3989">
            <w:pPr>
              <w:rPr>
                <w:rFonts w:ascii="Arial" w:hAnsi="Arial" w:cs="Arial"/>
                <w:color w:val="000000"/>
              </w:rPr>
            </w:pPr>
            <w:r w:rsidRPr="00DE27C4">
              <w:rPr>
                <w:rFonts w:ascii="Arial" w:hAnsi="Arial" w:cs="Arial"/>
                <w:color w:val="000000"/>
              </w:rPr>
              <w:t>0.14</w:t>
            </w:r>
          </w:p>
        </w:tc>
        <w:tc>
          <w:tcPr>
            <w:tcW w:w="3716" w:type="dxa"/>
            <w:tcBorders>
              <w:top w:val="nil"/>
              <w:left w:val="nil"/>
              <w:bottom w:val="nil"/>
              <w:right w:val="nil"/>
            </w:tcBorders>
            <w:shd w:val="clear" w:color="000000" w:fill="F4DBC9"/>
            <w:noWrap/>
            <w:vAlign w:val="center"/>
            <w:hideMark/>
          </w:tcPr>
          <w:p w14:paraId="607FA712" w14:textId="77777777" w:rsidR="00F71CE6" w:rsidRDefault="00F71CE6" w:rsidP="00AA3989">
            <w:pPr>
              <w:rPr>
                <w:rFonts w:ascii="Arial" w:hAnsi="Arial" w:cs="Arial"/>
                <w:color w:val="000000"/>
              </w:rPr>
            </w:pPr>
          </w:p>
        </w:tc>
        <w:tc>
          <w:tcPr>
            <w:tcW w:w="2176" w:type="dxa"/>
            <w:tcBorders>
              <w:top w:val="nil"/>
              <w:left w:val="nil"/>
              <w:bottom w:val="nil"/>
              <w:right w:val="nil"/>
            </w:tcBorders>
            <w:shd w:val="clear" w:color="000000" w:fill="F4DBC9"/>
            <w:noWrap/>
            <w:vAlign w:val="center"/>
            <w:hideMark/>
          </w:tcPr>
          <w:p w14:paraId="1C3953B4" w14:textId="77777777" w:rsidR="00F71CE6" w:rsidRDefault="00F71CE6" w:rsidP="00AA3989">
            <w:pPr>
              <w:rPr>
                <w:rFonts w:ascii="Arial" w:hAnsi="Arial" w:cs="Arial"/>
                <w:color w:val="000000"/>
              </w:rPr>
            </w:pPr>
            <w:r w:rsidRPr="00DE27C4">
              <w:rPr>
                <w:rFonts w:ascii="Arial" w:hAnsi="Arial" w:cs="Arial"/>
                <w:color w:val="000000"/>
              </w:rPr>
              <w:t>0.54</w:t>
            </w:r>
          </w:p>
        </w:tc>
        <w:tc>
          <w:tcPr>
            <w:tcW w:w="3716" w:type="dxa"/>
            <w:tcBorders>
              <w:top w:val="nil"/>
              <w:left w:val="nil"/>
              <w:bottom w:val="nil"/>
              <w:right w:val="nil"/>
            </w:tcBorders>
            <w:shd w:val="clear" w:color="000000" w:fill="F4DBC9"/>
            <w:noWrap/>
            <w:vAlign w:val="center"/>
            <w:hideMark/>
          </w:tcPr>
          <w:p w14:paraId="5E4CE506" w14:textId="77777777" w:rsidR="00F71CE6" w:rsidRDefault="00F71CE6" w:rsidP="00AA3989">
            <w:pPr>
              <w:rPr>
                <w:rFonts w:ascii="Arial" w:hAnsi="Arial" w:cs="Arial"/>
                <w:color w:val="000000"/>
              </w:rPr>
            </w:pPr>
          </w:p>
        </w:tc>
        <w:tc>
          <w:tcPr>
            <w:tcW w:w="2176" w:type="dxa"/>
            <w:tcBorders>
              <w:top w:val="nil"/>
              <w:left w:val="nil"/>
              <w:bottom w:val="nil"/>
              <w:right w:val="nil"/>
            </w:tcBorders>
            <w:shd w:val="clear" w:color="000000" w:fill="F4DBC9"/>
            <w:noWrap/>
            <w:vAlign w:val="center"/>
            <w:hideMark/>
          </w:tcPr>
          <w:p w14:paraId="46FAFFB4" w14:textId="77777777" w:rsidR="00F71CE6" w:rsidRDefault="00F71CE6" w:rsidP="00AA3989">
            <w:pPr>
              <w:rPr>
                <w:rFonts w:ascii="Arial" w:hAnsi="Arial" w:cs="Arial"/>
                <w:color w:val="000000"/>
              </w:rPr>
            </w:pPr>
            <w:r w:rsidRPr="00DE27C4">
              <w:rPr>
                <w:rFonts w:ascii="Arial" w:hAnsi="Arial" w:cs="Arial"/>
                <w:color w:val="000000"/>
              </w:rPr>
              <w:t>0.06</w:t>
            </w:r>
          </w:p>
        </w:tc>
      </w:tr>
      <w:tr w:rsidR="00F71CE6" w14:paraId="0600894D" w14:textId="77777777" w:rsidTr="00AA3989">
        <w:trPr>
          <w:trHeight w:val="320"/>
        </w:trPr>
        <w:tc>
          <w:tcPr>
            <w:tcW w:w="3756" w:type="dxa"/>
            <w:tcBorders>
              <w:top w:val="nil"/>
              <w:left w:val="nil"/>
              <w:bottom w:val="nil"/>
              <w:right w:val="nil"/>
            </w:tcBorders>
            <w:shd w:val="clear" w:color="000000" w:fill="F4DBC9"/>
            <w:noWrap/>
            <w:vAlign w:val="center"/>
            <w:hideMark/>
          </w:tcPr>
          <w:p w14:paraId="2E708D5F" w14:textId="49FA040B" w:rsidR="00F71CE6" w:rsidRPr="004151E5" w:rsidRDefault="00F71CE6" w:rsidP="00AA3989">
            <w:pPr>
              <w:rPr>
                <w:rFonts w:ascii="Arial" w:hAnsi="Arial" w:cs="Arial"/>
                <w:color w:val="000000"/>
              </w:rPr>
            </w:pPr>
            <w:r w:rsidRPr="004151E5">
              <w:rPr>
                <w:rFonts w:ascii="Arial" w:hAnsi="Arial" w:cs="Arial"/>
                <w:color w:val="000000"/>
              </w:rPr>
              <w:t>Insulin (</w:t>
            </w:r>
            <w:r w:rsidR="00DB6D83" w:rsidRPr="00F037FE">
              <w:rPr>
                <w:rFonts w:cs="Arial" w:hint="eastAsia"/>
                <w:b/>
                <w:bCs/>
                <w:color w:val="000000"/>
              </w:rPr>
              <w:t>＋</w:t>
            </w:r>
            <w:r w:rsidRPr="004151E5">
              <w:rPr>
                <w:rFonts w:ascii="Arial" w:hAnsi="Arial" w:cs="Arial"/>
                <w:color w:val="000000"/>
              </w:rPr>
              <w:t>)</w:t>
            </w:r>
          </w:p>
        </w:tc>
        <w:tc>
          <w:tcPr>
            <w:tcW w:w="3716" w:type="dxa"/>
            <w:tcBorders>
              <w:top w:val="nil"/>
              <w:left w:val="nil"/>
              <w:bottom w:val="nil"/>
              <w:right w:val="nil"/>
            </w:tcBorders>
            <w:shd w:val="clear" w:color="000000" w:fill="F4DBC9"/>
            <w:noWrap/>
            <w:vAlign w:val="center"/>
            <w:hideMark/>
          </w:tcPr>
          <w:p w14:paraId="2EEC4071" w14:textId="77777777" w:rsidR="00F71CE6" w:rsidRDefault="00F71CE6" w:rsidP="00AA3989">
            <w:pPr>
              <w:rPr>
                <w:rFonts w:ascii="Arial" w:hAnsi="Arial" w:cs="Arial"/>
                <w:color w:val="000000"/>
              </w:rPr>
            </w:pPr>
            <w:r w:rsidRPr="00DE27C4">
              <w:rPr>
                <w:rFonts w:ascii="Arial" w:hAnsi="Arial" w:cs="Arial" w:hint="eastAsia"/>
                <w:color w:val="000000"/>
              </w:rPr>
              <w:t>1.18 (0.34-4.12)</w:t>
            </w:r>
          </w:p>
        </w:tc>
        <w:tc>
          <w:tcPr>
            <w:tcW w:w="2176" w:type="dxa"/>
            <w:tcBorders>
              <w:top w:val="nil"/>
              <w:left w:val="nil"/>
              <w:bottom w:val="nil"/>
              <w:right w:val="nil"/>
            </w:tcBorders>
            <w:shd w:val="clear" w:color="000000" w:fill="F4DBC9"/>
            <w:noWrap/>
            <w:vAlign w:val="center"/>
            <w:hideMark/>
          </w:tcPr>
          <w:p w14:paraId="3870FB1B" w14:textId="77777777" w:rsidR="00F71CE6" w:rsidRDefault="00F71CE6" w:rsidP="00AA3989">
            <w:pPr>
              <w:rPr>
                <w:rFonts w:ascii="Arial" w:hAnsi="Arial" w:cs="Arial"/>
                <w:color w:val="000000"/>
              </w:rPr>
            </w:pPr>
          </w:p>
        </w:tc>
        <w:tc>
          <w:tcPr>
            <w:tcW w:w="3716" w:type="dxa"/>
            <w:tcBorders>
              <w:top w:val="nil"/>
              <w:left w:val="nil"/>
              <w:bottom w:val="nil"/>
              <w:right w:val="nil"/>
            </w:tcBorders>
            <w:shd w:val="clear" w:color="000000" w:fill="F4DBC9"/>
            <w:noWrap/>
            <w:vAlign w:val="center"/>
            <w:hideMark/>
          </w:tcPr>
          <w:p w14:paraId="615DFC4B" w14:textId="77777777" w:rsidR="00F71CE6" w:rsidRDefault="00F71CE6" w:rsidP="00AA3989">
            <w:pPr>
              <w:rPr>
                <w:rFonts w:ascii="Arial" w:hAnsi="Arial" w:cs="Arial"/>
                <w:color w:val="000000"/>
              </w:rPr>
            </w:pPr>
            <w:r w:rsidRPr="00DE27C4">
              <w:rPr>
                <w:rFonts w:ascii="Arial" w:hAnsi="Arial" w:cs="Arial" w:hint="eastAsia"/>
                <w:color w:val="000000"/>
              </w:rPr>
              <w:t>0.69 (0.21-2.33)</w:t>
            </w:r>
          </w:p>
        </w:tc>
        <w:tc>
          <w:tcPr>
            <w:tcW w:w="2176" w:type="dxa"/>
            <w:tcBorders>
              <w:top w:val="nil"/>
              <w:left w:val="nil"/>
              <w:bottom w:val="nil"/>
              <w:right w:val="nil"/>
            </w:tcBorders>
            <w:shd w:val="clear" w:color="000000" w:fill="F4DBC9"/>
            <w:noWrap/>
            <w:vAlign w:val="center"/>
            <w:hideMark/>
          </w:tcPr>
          <w:p w14:paraId="6DA4C001" w14:textId="77777777" w:rsidR="00F71CE6" w:rsidRDefault="00F71CE6" w:rsidP="00AA3989">
            <w:pPr>
              <w:rPr>
                <w:rFonts w:ascii="Arial" w:hAnsi="Arial" w:cs="Arial"/>
                <w:color w:val="000000"/>
              </w:rPr>
            </w:pPr>
          </w:p>
        </w:tc>
        <w:tc>
          <w:tcPr>
            <w:tcW w:w="3716" w:type="dxa"/>
            <w:tcBorders>
              <w:top w:val="nil"/>
              <w:left w:val="nil"/>
              <w:bottom w:val="nil"/>
              <w:right w:val="nil"/>
            </w:tcBorders>
            <w:shd w:val="clear" w:color="000000" w:fill="F4DBC9"/>
            <w:noWrap/>
            <w:vAlign w:val="center"/>
            <w:hideMark/>
          </w:tcPr>
          <w:p w14:paraId="6466E2BE" w14:textId="77777777" w:rsidR="00F71CE6" w:rsidRDefault="00F71CE6" w:rsidP="00AA3989">
            <w:pPr>
              <w:rPr>
                <w:rFonts w:ascii="Arial" w:hAnsi="Arial" w:cs="Arial"/>
                <w:color w:val="000000"/>
              </w:rPr>
            </w:pPr>
            <w:r w:rsidRPr="00DE27C4">
              <w:rPr>
                <w:rFonts w:ascii="Arial" w:hAnsi="Arial" w:cs="Arial" w:hint="eastAsia"/>
                <w:color w:val="000000"/>
              </w:rPr>
              <w:t>1.05 (0.47-2.36)</w:t>
            </w:r>
          </w:p>
        </w:tc>
        <w:tc>
          <w:tcPr>
            <w:tcW w:w="2176" w:type="dxa"/>
            <w:tcBorders>
              <w:top w:val="nil"/>
              <w:left w:val="nil"/>
              <w:bottom w:val="nil"/>
              <w:right w:val="nil"/>
            </w:tcBorders>
            <w:shd w:val="clear" w:color="000000" w:fill="F4DBC9"/>
            <w:noWrap/>
            <w:vAlign w:val="center"/>
            <w:hideMark/>
          </w:tcPr>
          <w:p w14:paraId="5A1580F1" w14:textId="77777777" w:rsidR="00F71CE6" w:rsidRDefault="00F71CE6" w:rsidP="00AA3989">
            <w:pPr>
              <w:rPr>
                <w:rFonts w:ascii="Arial" w:hAnsi="Arial" w:cs="Arial"/>
                <w:color w:val="000000"/>
              </w:rPr>
            </w:pPr>
          </w:p>
        </w:tc>
      </w:tr>
      <w:tr w:rsidR="00F71CE6" w14:paraId="7590C3FE" w14:textId="77777777" w:rsidTr="00AA3989">
        <w:trPr>
          <w:trHeight w:val="320"/>
        </w:trPr>
        <w:tc>
          <w:tcPr>
            <w:tcW w:w="3756" w:type="dxa"/>
            <w:tcBorders>
              <w:top w:val="nil"/>
              <w:left w:val="nil"/>
              <w:bottom w:val="nil"/>
              <w:right w:val="nil"/>
            </w:tcBorders>
            <w:shd w:val="clear" w:color="000000" w:fill="F4DBC9"/>
            <w:noWrap/>
            <w:vAlign w:val="center"/>
            <w:hideMark/>
          </w:tcPr>
          <w:p w14:paraId="5DA00A17" w14:textId="609C31B1" w:rsidR="00F71CE6" w:rsidRPr="004151E5" w:rsidRDefault="00F71CE6" w:rsidP="00AA3989">
            <w:pPr>
              <w:rPr>
                <w:rFonts w:ascii="Arial" w:hAnsi="Arial" w:cs="Arial"/>
                <w:color w:val="000000"/>
              </w:rPr>
            </w:pPr>
            <w:r w:rsidRPr="004151E5">
              <w:rPr>
                <w:rFonts w:ascii="Arial" w:hAnsi="Arial" w:cs="Arial"/>
                <w:color w:val="000000"/>
              </w:rPr>
              <w:t>Insulin (</w:t>
            </w:r>
            <w:r w:rsidR="00DB6D83" w:rsidRPr="00F037FE">
              <w:rPr>
                <w:rFonts w:cs="Arial" w:hint="eastAsia"/>
                <w:b/>
                <w:bCs/>
                <w:color w:val="000000"/>
              </w:rPr>
              <w:t>－</w:t>
            </w:r>
            <w:r w:rsidRPr="004151E5">
              <w:rPr>
                <w:rFonts w:ascii="Arial" w:hAnsi="Arial" w:cs="Arial"/>
                <w:color w:val="000000"/>
              </w:rPr>
              <w:t>)</w:t>
            </w:r>
          </w:p>
        </w:tc>
        <w:tc>
          <w:tcPr>
            <w:tcW w:w="3716" w:type="dxa"/>
            <w:tcBorders>
              <w:top w:val="nil"/>
              <w:left w:val="nil"/>
              <w:bottom w:val="nil"/>
              <w:right w:val="nil"/>
            </w:tcBorders>
            <w:shd w:val="clear" w:color="000000" w:fill="F4DBC9"/>
            <w:noWrap/>
            <w:vAlign w:val="center"/>
            <w:hideMark/>
          </w:tcPr>
          <w:p w14:paraId="5FAFFA42" w14:textId="77777777" w:rsidR="00F71CE6" w:rsidRDefault="00F71CE6" w:rsidP="00AA3989">
            <w:pPr>
              <w:rPr>
                <w:rFonts w:ascii="Arial" w:hAnsi="Arial" w:cs="Arial"/>
                <w:color w:val="000000"/>
              </w:rPr>
            </w:pPr>
            <w:r w:rsidRPr="00DE27C4">
              <w:rPr>
                <w:rFonts w:ascii="Arial" w:hAnsi="Arial" w:cs="Arial" w:hint="eastAsia"/>
                <w:color w:val="000000"/>
              </w:rPr>
              <w:t>0.44 (0.30-0.64)</w:t>
            </w:r>
          </w:p>
        </w:tc>
        <w:tc>
          <w:tcPr>
            <w:tcW w:w="2176" w:type="dxa"/>
            <w:tcBorders>
              <w:top w:val="nil"/>
              <w:left w:val="nil"/>
              <w:bottom w:val="nil"/>
              <w:right w:val="nil"/>
            </w:tcBorders>
            <w:shd w:val="clear" w:color="000000" w:fill="F4DBC9"/>
            <w:noWrap/>
            <w:vAlign w:val="center"/>
            <w:hideMark/>
          </w:tcPr>
          <w:p w14:paraId="7D209103" w14:textId="77777777" w:rsidR="00F71CE6" w:rsidRDefault="00F71CE6" w:rsidP="00AA3989">
            <w:pPr>
              <w:rPr>
                <w:rFonts w:ascii="Arial" w:hAnsi="Arial" w:cs="Arial"/>
                <w:color w:val="000000"/>
              </w:rPr>
            </w:pPr>
          </w:p>
        </w:tc>
        <w:tc>
          <w:tcPr>
            <w:tcW w:w="3716" w:type="dxa"/>
            <w:tcBorders>
              <w:top w:val="nil"/>
              <w:left w:val="nil"/>
              <w:bottom w:val="nil"/>
              <w:right w:val="nil"/>
            </w:tcBorders>
            <w:shd w:val="clear" w:color="000000" w:fill="F4DBC9"/>
            <w:noWrap/>
            <w:vAlign w:val="center"/>
            <w:hideMark/>
          </w:tcPr>
          <w:p w14:paraId="65681487" w14:textId="77777777" w:rsidR="00F71CE6" w:rsidRDefault="00F71CE6" w:rsidP="00AA3989">
            <w:pPr>
              <w:rPr>
                <w:rFonts w:ascii="Arial" w:hAnsi="Arial" w:cs="Arial"/>
                <w:color w:val="000000"/>
              </w:rPr>
            </w:pPr>
            <w:r w:rsidRPr="00DE27C4">
              <w:rPr>
                <w:rFonts w:ascii="Arial" w:hAnsi="Arial" w:cs="Arial" w:hint="eastAsia"/>
                <w:color w:val="000000"/>
              </w:rPr>
              <w:t>0.46 (0.32-0.68)</w:t>
            </w:r>
          </w:p>
        </w:tc>
        <w:tc>
          <w:tcPr>
            <w:tcW w:w="2176" w:type="dxa"/>
            <w:tcBorders>
              <w:top w:val="nil"/>
              <w:left w:val="nil"/>
              <w:bottom w:val="nil"/>
              <w:right w:val="nil"/>
            </w:tcBorders>
            <w:shd w:val="clear" w:color="000000" w:fill="F4DBC9"/>
            <w:noWrap/>
            <w:vAlign w:val="center"/>
            <w:hideMark/>
          </w:tcPr>
          <w:p w14:paraId="64E86338" w14:textId="77777777" w:rsidR="00F71CE6" w:rsidRDefault="00F71CE6" w:rsidP="00AA3989">
            <w:pPr>
              <w:rPr>
                <w:rFonts w:ascii="Arial" w:hAnsi="Arial" w:cs="Arial"/>
                <w:color w:val="000000"/>
              </w:rPr>
            </w:pPr>
          </w:p>
        </w:tc>
        <w:tc>
          <w:tcPr>
            <w:tcW w:w="3716" w:type="dxa"/>
            <w:tcBorders>
              <w:top w:val="nil"/>
              <w:left w:val="nil"/>
              <w:bottom w:val="nil"/>
              <w:right w:val="nil"/>
            </w:tcBorders>
            <w:shd w:val="clear" w:color="000000" w:fill="F4DBC9"/>
            <w:noWrap/>
            <w:vAlign w:val="center"/>
            <w:hideMark/>
          </w:tcPr>
          <w:p w14:paraId="423355ED" w14:textId="77777777" w:rsidR="00F71CE6" w:rsidRDefault="00F71CE6" w:rsidP="00AA3989">
            <w:pPr>
              <w:rPr>
                <w:rFonts w:ascii="Arial" w:hAnsi="Arial" w:cs="Arial"/>
                <w:color w:val="000000"/>
              </w:rPr>
            </w:pPr>
            <w:r w:rsidRPr="00DE27C4">
              <w:rPr>
                <w:rFonts w:ascii="Arial" w:hAnsi="Arial" w:cs="Arial" w:hint="eastAsia"/>
                <w:color w:val="000000"/>
              </w:rPr>
              <w:t>0.46 (0.34-0.62)</w:t>
            </w:r>
          </w:p>
        </w:tc>
        <w:tc>
          <w:tcPr>
            <w:tcW w:w="2176" w:type="dxa"/>
            <w:tcBorders>
              <w:top w:val="nil"/>
              <w:left w:val="nil"/>
              <w:bottom w:val="nil"/>
              <w:right w:val="nil"/>
            </w:tcBorders>
            <w:shd w:val="clear" w:color="000000" w:fill="F4DBC9"/>
            <w:noWrap/>
            <w:vAlign w:val="center"/>
            <w:hideMark/>
          </w:tcPr>
          <w:p w14:paraId="4674453B" w14:textId="77777777" w:rsidR="00F71CE6" w:rsidRDefault="00F71CE6" w:rsidP="00AA3989">
            <w:pPr>
              <w:rPr>
                <w:rFonts w:ascii="Arial" w:hAnsi="Arial" w:cs="Arial"/>
                <w:color w:val="000000"/>
              </w:rPr>
            </w:pPr>
          </w:p>
        </w:tc>
      </w:tr>
      <w:tr w:rsidR="00F71CE6" w14:paraId="350FB828" w14:textId="77777777" w:rsidTr="00AA3989">
        <w:trPr>
          <w:trHeight w:val="320"/>
        </w:trPr>
        <w:tc>
          <w:tcPr>
            <w:tcW w:w="3756" w:type="dxa"/>
            <w:tcBorders>
              <w:top w:val="nil"/>
              <w:left w:val="nil"/>
              <w:bottom w:val="nil"/>
              <w:right w:val="nil"/>
            </w:tcBorders>
            <w:shd w:val="clear" w:color="000000" w:fill="FFFFFF"/>
            <w:noWrap/>
            <w:vAlign w:val="center"/>
            <w:hideMark/>
          </w:tcPr>
          <w:p w14:paraId="4DBBE620" w14:textId="77777777" w:rsidR="00F71CE6" w:rsidRPr="004151E5" w:rsidRDefault="00F71CE6" w:rsidP="00AA3989">
            <w:pPr>
              <w:rPr>
                <w:rFonts w:ascii="Arial" w:hAnsi="Arial" w:cs="Arial"/>
                <w:color w:val="000000"/>
              </w:rPr>
            </w:pPr>
            <w:r w:rsidRPr="004151E5">
              <w:rPr>
                <w:rFonts w:ascii="Arial" w:hAnsi="Arial" w:cs="Arial"/>
                <w:color w:val="000000"/>
              </w:rPr>
              <w:t>SGLT2i</w:t>
            </w:r>
          </w:p>
        </w:tc>
        <w:tc>
          <w:tcPr>
            <w:tcW w:w="3716" w:type="dxa"/>
            <w:tcBorders>
              <w:top w:val="nil"/>
              <w:left w:val="nil"/>
              <w:bottom w:val="nil"/>
              <w:right w:val="nil"/>
            </w:tcBorders>
            <w:shd w:val="clear" w:color="000000" w:fill="FFFFFF"/>
            <w:noWrap/>
            <w:vAlign w:val="center"/>
            <w:hideMark/>
          </w:tcPr>
          <w:p w14:paraId="3C784765" w14:textId="77777777" w:rsidR="00F71CE6" w:rsidRDefault="00F71CE6" w:rsidP="00AA3989">
            <w:pPr>
              <w:rPr>
                <w:rFonts w:ascii="Arial" w:hAnsi="Arial" w:cs="Arial"/>
                <w:color w:val="000000"/>
              </w:rPr>
            </w:pPr>
          </w:p>
        </w:tc>
        <w:tc>
          <w:tcPr>
            <w:tcW w:w="2176" w:type="dxa"/>
            <w:tcBorders>
              <w:top w:val="nil"/>
              <w:left w:val="nil"/>
              <w:bottom w:val="nil"/>
              <w:right w:val="nil"/>
            </w:tcBorders>
            <w:shd w:val="clear" w:color="000000" w:fill="FFFFFF"/>
            <w:noWrap/>
            <w:vAlign w:val="center"/>
            <w:hideMark/>
          </w:tcPr>
          <w:p w14:paraId="6D57CB80" w14:textId="77777777" w:rsidR="00F71CE6" w:rsidRDefault="00F71CE6" w:rsidP="00AA3989">
            <w:pPr>
              <w:rPr>
                <w:rFonts w:ascii="Arial" w:hAnsi="Arial" w:cs="Arial"/>
                <w:color w:val="000000"/>
              </w:rPr>
            </w:pPr>
            <w:r w:rsidRPr="00DE27C4">
              <w:rPr>
                <w:rFonts w:ascii="Arial" w:hAnsi="Arial" w:cs="Arial" w:hint="eastAsia"/>
                <w:color w:val="000000"/>
              </w:rPr>
              <w:t>N/A</w:t>
            </w:r>
          </w:p>
        </w:tc>
        <w:tc>
          <w:tcPr>
            <w:tcW w:w="3716" w:type="dxa"/>
            <w:tcBorders>
              <w:top w:val="nil"/>
              <w:left w:val="nil"/>
              <w:bottom w:val="nil"/>
              <w:right w:val="nil"/>
            </w:tcBorders>
            <w:shd w:val="clear" w:color="000000" w:fill="FFFFFF"/>
            <w:noWrap/>
            <w:vAlign w:val="center"/>
            <w:hideMark/>
          </w:tcPr>
          <w:p w14:paraId="5C26D739" w14:textId="77777777" w:rsidR="00F71CE6" w:rsidRDefault="00F71CE6" w:rsidP="00AA3989">
            <w:pPr>
              <w:rPr>
                <w:rFonts w:ascii="Arial" w:hAnsi="Arial" w:cs="Arial"/>
                <w:color w:val="000000"/>
              </w:rPr>
            </w:pPr>
          </w:p>
        </w:tc>
        <w:tc>
          <w:tcPr>
            <w:tcW w:w="2176" w:type="dxa"/>
            <w:tcBorders>
              <w:top w:val="nil"/>
              <w:left w:val="nil"/>
              <w:bottom w:val="nil"/>
              <w:right w:val="nil"/>
            </w:tcBorders>
            <w:shd w:val="clear" w:color="000000" w:fill="FFFFFF"/>
            <w:noWrap/>
            <w:vAlign w:val="center"/>
            <w:hideMark/>
          </w:tcPr>
          <w:p w14:paraId="591B8AEF" w14:textId="77777777" w:rsidR="00F71CE6" w:rsidRDefault="00F71CE6" w:rsidP="00AA3989">
            <w:pPr>
              <w:rPr>
                <w:rFonts w:ascii="Arial" w:hAnsi="Arial" w:cs="Arial"/>
                <w:color w:val="000000"/>
              </w:rPr>
            </w:pPr>
            <w:r w:rsidRPr="00DE27C4">
              <w:rPr>
                <w:rFonts w:ascii="Arial" w:hAnsi="Arial" w:cs="Arial" w:hint="eastAsia"/>
                <w:color w:val="000000"/>
              </w:rPr>
              <w:t>N/A</w:t>
            </w:r>
          </w:p>
        </w:tc>
        <w:tc>
          <w:tcPr>
            <w:tcW w:w="3716" w:type="dxa"/>
            <w:tcBorders>
              <w:top w:val="nil"/>
              <w:left w:val="nil"/>
              <w:bottom w:val="nil"/>
              <w:right w:val="nil"/>
            </w:tcBorders>
            <w:shd w:val="clear" w:color="000000" w:fill="FFFFFF"/>
            <w:noWrap/>
            <w:vAlign w:val="center"/>
            <w:hideMark/>
          </w:tcPr>
          <w:p w14:paraId="10ADDBE0" w14:textId="77777777" w:rsidR="00F71CE6" w:rsidRDefault="00F71CE6" w:rsidP="00AA3989">
            <w:pPr>
              <w:rPr>
                <w:rFonts w:ascii="Arial" w:hAnsi="Arial" w:cs="Arial"/>
                <w:color w:val="000000"/>
              </w:rPr>
            </w:pPr>
          </w:p>
        </w:tc>
        <w:tc>
          <w:tcPr>
            <w:tcW w:w="2176" w:type="dxa"/>
            <w:tcBorders>
              <w:top w:val="nil"/>
              <w:left w:val="nil"/>
              <w:bottom w:val="nil"/>
              <w:right w:val="nil"/>
            </w:tcBorders>
            <w:shd w:val="clear" w:color="000000" w:fill="FFFFFF"/>
            <w:noWrap/>
            <w:vAlign w:val="center"/>
            <w:hideMark/>
          </w:tcPr>
          <w:p w14:paraId="78D8ED2C" w14:textId="77777777" w:rsidR="00F71CE6" w:rsidRDefault="00F71CE6" w:rsidP="00AA3989">
            <w:pPr>
              <w:rPr>
                <w:rFonts w:ascii="Arial" w:hAnsi="Arial" w:cs="Arial"/>
                <w:color w:val="000000"/>
              </w:rPr>
            </w:pPr>
            <w:r w:rsidRPr="00DE27C4">
              <w:rPr>
                <w:rFonts w:ascii="Arial" w:hAnsi="Arial" w:cs="Arial"/>
                <w:color w:val="000000"/>
              </w:rPr>
              <w:t>0.42</w:t>
            </w:r>
          </w:p>
        </w:tc>
      </w:tr>
      <w:tr w:rsidR="00F71CE6" w14:paraId="4DD92ECF" w14:textId="77777777" w:rsidTr="00AA3989">
        <w:trPr>
          <w:trHeight w:val="320"/>
        </w:trPr>
        <w:tc>
          <w:tcPr>
            <w:tcW w:w="3756" w:type="dxa"/>
            <w:tcBorders>
              <w:top w:val="nil"/>
              <w:left w:val="nil"/>
              <w:bottom w:val="nil"/>
              <w:right w:val="nil"/>
            </w:tcBorders>
            <w:shd w:val="clear" w:color="000000" w:fill="FFFFFF"/>
            <w:noWrap/>
            <w:vAlign w:val="center"/>
            <w:hideMark/>
          </w:tcPr>
          <w:p w14:paraId="3718A415" w14:textId="3E8333C8" w:rsidR="00F71CE6" w:rsidRPr="004151E5" w:rsidRDefault="00F71CE6" w:rsidP="00AA3989">
            <w:pPr>
              <w:rPr>
                <w:rFonts w:ascii="Arial" w:hAnsi="Arial" w:cs="Arial"/>
                <w:color w:val="000000"/>
              </w:rPr>
            </w:pPr>
            <w:r w:rsidRPr="004151E5">
              <w:rPr>
                <w:rFonts w:ascii="Arial" w:hAnsi="Arial" w:cs="Arial"/>
                <w:color w:val="000000"/>
              </w:rPr>
              <w:t>SGLT2i (</w:t>
            </w:r>
            <w:r w:rsidR="00DB6D83" w:rsidRPr="00F037FE">
              <w:rPr>
                <w:rFonts w:cs="Arial" w:hint="eastAsia"/>
                <w:b/>
                <w:bCs/>
                <w:color w:val="000000"/>
              </w:rPr>
              <w:t>＋</w:t>
            </w:r>
            <w:r w:rsidRPr="004151E5">
              <w:rPr>
                <w:rFonts w:ascii="Arial" w:hAnsi="Arial" w:cs="Arial"/>
                <w:color w:val="000000"/>
              </w:rPr>
              <w:t>)</w:t>
            </w:r>
          </w:p>
        </w:tc>
        <w:tc>
          <w:tcPr>
            <w:tcW w:w="3716" w:type="dxa"/>
            <w:tcBorders>
              <w:top w:val="nil"/>
              <w:left w:val="nil"/>
              <w:bottom w:val="nil"/>
              <w:right w:val="nil"/>
            </w:tcBorders>
            <w:shd w:val="clear" w:color="000000" w:fill="FFFFFF"/>
            <w:noWrap/>
            <w:vAlign w:val="center"/>
            <w:hideMark/>
          </w:tcPr>
          <w:p w14:paraId="475B9365" w14:textId="77777777" w:rsidR="00F71CE6" w:rsidRDefault="00F71CE6" w:rsidP="00AA3989">
            <w:pPr>
              <w:rPr>
                <w:rFonts w:ascii="Arial" w:hAnsi="Arial" w:cs="Arial"/>
                <w:color w:val="000000"/>
              </w:rPr>
            </w:pPr>
            <w:r w:rsidRPr="003B3288">
              <w:rPr>
                <w:rFonts w:ascii="Arial" w:hAnsi="Arial" w:cs="Arial"/>
                <w:color w:val="000000"/>
              </w:rPr>
              <w:t>N.D</w:t>
            </w:r>
            <w:r>
              <w:rPr>
                <w:rFonts w:ascii="Arial" w:hAnsi="Arial" w:cs="Arial"/>
                <w:color w:val="000000"/>
              </w:rPr>
              <w:t>.</w:t>
            </w:r>
          </w:p>
        </w:tc>
        <w:tc>
          <w:tcPr>
            <w:tcW w:w="2176" w:type="dxa"/>
            <w:tcBorders>
              <w:top w:val="nil"/>
              <w:left w:val="nil"/>
              <w:bottom w:val="nil"/>
              <w:right w:val="nil"/>
            </w:tcBorders>
            <w:shd w:val="clear" w:color="000000" w:fill="FFFFFF"/>
            <w:noWrap/>
            <w:vAlign w:val="center"/>
            <w:hideMark/>
          </w:tcPr>
          <w:p w14:paraId="1F325466" w14:textId="77777777" w:rsidR="00F71CE6" w:rsidRDefault="00F71CE6" w:rsidP="00AA3989">
            <w:pPr>
              <w:rPr>
                <w:rFonts w:ascii="Arial" w:hAnsi="Arial" w:cs="Arial"/>
                <w:color w:val="000000"/>
              </w:rPr>
            </w:pPr>
          </w:p>
        </w:tc>
        <w:tc>
          <w:tcPr>
            <w:tcW w:w="3716" w:type="dxa"/>
            <w:tcBorders>
              <w:top w:val="nil"/>
              <w:left w:val="nil"/>
              <w:bottom w:val="nil"/>
              <w:right w:val="nil"/>
            </w:tcBorders>
            <w:shd w:val="clear" w:color="000000" w:fill="FFFFFF"/>
            <w:noWrap/>
            <w:vAlign w:val="center"/>
            <w:hideMark/>
          </w:tcPr>
          <w:p w14:paraId="68DC8433" w14:textId="77777777" w:rsidR="00F71CE6" w:rsidRDefault="00F71CE6" w:rsidP="00AA3989">
            <w:pPr>
              <w:rPr>
                <w:rFonts w:ascii="Arial" w:hAnsi="Arial" w:cs="Arial"/>
                <w:color w:val="000000"/>
              </w:rPr>
            </w:pPr>
            <w:r w:rsidRPr="003B3288">
              <w:rPr>
                <w:rFonts w:ascii="Arial" w:hAnsi="Arial" w:cs="Arial"/>
                <w:color w:val="000000"/>
              </w:rPr>
              <w:t>N.D</w:t>
            </w:r>
            <w:r>
              <w:rPr>
                <w:rFonts w:ascii="Arial" w:hAnsi="Arial" w:cs="Arial"/>
                <w:color w:val="000000"/>
              </w:rPr>
              <w:t>.</w:t>
            </w:r>
          </w:p>
        </w:tc>
        <w:tc>
          <w:tcPr>
            <w:tcW w:w="2176" w:type="dxa"/>
            <w:tcBorders>
              <w:top w:val="nil"/>
              <w:left w:val="nil"/>
              <w:bottom w:val="nil"/>
              <w:right w:val="nil"/>
            </w:tcBorders>
            <w:shd w:val="clear" w:color="000000" w:fill="FFFFFF"/>
            <w:noWrap/>
            <w:vAlign w:val="center"/>
            <w:hideMark/>
          </w:tcPr>
          <w:p w14:paraId="6EC88CBD" w14:textId="77777777" w:rsidR="00F71CE6" w:rsidRDefault="00F71CE6" w:rsidP="00AA3989">
            <w:pPr>
              <w:rPr>
                <w:rFonts w:ascii="Arial" w:hAnsi="Arial" w:cs="Arial"/>
                <w:color w:val="000000"/>
              </w:rPr>
            </w:pPr>
          </w:p>
        </w:tc>
        <w:tc>
          <w:tcPr>
            <w:tcW w:w="3716" w:type="dxa"/>
            <w:tcBorders>
              <w:top w:val="nil"/>
              <w:left w:val="nil"/>
              <w:bottom w:val="nil"/>
              <w:right w:val="nil"/>
            </w:tcBorders>
            <w:shd w:val="clear" w:color="000000" w:fill="FFFFFF"/>
            <w:noWrap/>
            <w:vAlign w:val="center"/>
            <w:hideMark/>
          </w:tcPr>
          <w:p w14:paraId="1ECC244D" w14:textId="77777777" w:rsidR="00F71CE6" w:rsidRDefault="00F71CE6" w:rsidP="00AA3989">
            <w:pPr>
              <w:rPr>
                <w:rFonts w:ascii="Arial" w:hAnsi="Arial" w:cs="Arial"/>
                <w:color w:val="000000"/>
              </w:rPr>
            </w:pPr>
            <w:r w:rsidRPr="00DE27C4">
              <w:rPr>
                <w:rFonts w:ascii="Arial" w:hAnsi="Arial" w:cs="Arial" w:hint="eastAsia"/>
                <w:color w:val="000000"/>
              </w:rPr>
              <w:t>1.26 (0.18-9.03)</w:t>
            </w:r>
          </w:p>
        </w:tc>
        <w:tc>
          <w:tcPr>
            <w:tcW w:w="2176" w:type="dxa"/>
            <w:tcBorders>
              <w:top w:val="nil"/>
              <w:left w:val="nil"/>
              <w:bottom w:val="nil"/>
              <w:right w:val="nil"/>
            </w:tcBorders>
            <w:shd w:val="clear" w:color="000000" w:fill="FFFFFF"/>
            <w:noWrap/>
            <w:vAlign w:val="center"/>
            <w:hideMark/>
          </w:tcPr>
          <w:p w14:paraId="18995832" w14:textId="77777777" w:rsidR="00F71CE6" w:rsidRDefault="00F71CE6" w:rsidP="00AA3989">
            <w:pPr>
              <w:rPr>
                <w:rFonts w:ascii="Arial" w:hAnsi="Arial" w:cs="Arial"/>
                <w:color w:val="000000"/>
              </w:rPr>
            </w:pPr>
          </w:p>
        </w:tc>
      </w:tr>
      <w:tr w:rsidR="00F71CE6" w14:paraId="05CE449E" w14:textId="77777777" w:rsidTr="00AA3989">
        <w:trPr>
          <w:trHeight w:val="320"/>
        </w:trPr>
        <w:tc>
          <w:tcPr>
            <w:tcW w:w="3756" w:type="dxa"/>
            <w:tcBorders>
              <w:top w:val="nil"/>
              <w:left w:val="nil"/>
              <w:bottom w:val="nil"/>
              <w:right w:val="nil"/>
            </w:tcBorders>
            <w:shd w:val="clear" w:color="000000" w:fill="FFFFFF"/>
            <w:noWrap/>
            <w:vAlign w:val="center"/>
            <w:hideMark/>
          </w:tcPr>
          <w:p w14:paraId="1FE5A154" w14:textId="0EE1DC8A" w:rsidR="00F71CE6" w:rsidRPr="004151E5" w:rsidRDefault="00F71CE6" w:rsidP="00AA3989">
            <w:pPr>
              <w:rPr>
                <w:rFonts w:ascii="Arial" w:hAnsi="Arial" w:cs="Arial"/>
                <w:color w:val="000000"/>
              </w:rPr>
            </w:pPr>
            <w:r w:rsidRPr="004151E5">
              <w:rPr>
                <w:rFonts w:ascii="Arial" w:hAnsi="Arial" w:cs="Arial"/>
                <w:color w:val="000000"/>
              </w:rPr>
              <w:t>SGLT2i (</w:t>
            </w:r>
            <w:r w:rsidR="00DB6D83" w:rsidRPr="00F037FE">
              <w:rPr>
                <w:rFonts w:cs="Arial" w:hint="eastAsia"/>
                <w:b/>
                <w:bCs/>
                <w:color w:val="000000"/>
              </w:rPr>
              <w:t>－</w:t>
            </w:r>
            <w:r w:rsidRPr="004151E5">
              <w:rPr>
                <w:rFonts w:ascii="Arial" w:hAnsi="Arial" w:cs="Arial"/>
                <w:color w:val="000000"/>
              </w:rPr>
              <w:t>)</w:t>
            </w:r>
          </w:p>
        </w:tc>
        <w:tc>
          <w:tcPr>
            <w:tcW w:w="3716" w:type="dxa"/>
            <w:tcBorders>
              <w:top w:val="nil"/>
              <w:left w:val="nil"/>
              <w:bottom w:val="nil"/>
              <w:right w:val="nil"/>
            </w:tcBorders>
            <w:shd w:val="clear" w:color="000000" w:fill="FFFFFF"/>
            <w:noWrap/>
            <w:vAlign w:val="center"/>
            <w:hideMark/>
          </w:tcPr>
          <w:p w14:paraId="476ADD18" w14:textId="77777777" w:rsidR="00F71CE6" w:rsidRDefault="00F71CE6" w:rsidP="00AA3989">
            <w:pPr>
              <w:rPr>
                <w:rFonts w:ascii="Arial" w:hAnsi="Arial" w:cs="Arial"/>
                <w:color w:val="000000"/>
              </w:rPr>
            </w:pPr>
            <w:r w:rsidRPr="00DE27C4">
              <w:rPr>
                <w:rFonts w:ascii="Arial" w:hAnsi="Arial" w:cs="Arial" w:hint="eastAsia"/>
                <w:color w:val="000000"/>
              </w:rPr>
              <w:t>0.47 (0.32-0.67)</w:t>
            </w:r>
          </w:p>
        </w:tc>
        <w:tc>
          <w:tcPr>
            <w:tcW w:w="2176" w:type="dxa"/>
            <w:tcBorders>
              <w:top w:val="nil"/>
              <w:left w:val="nil"/>
              <w:bottom w:val="nil"/>
              <w:right w:val="nil"/>
            </w:tcBorders>
            <w:shd w:val="clear" w:color="000000" w:fill="FFFFFF"/>
            <w:noWrap/>
            <w:vAlign w:val="center"/>
            <w:hideMark/>
          </w:tcPr>
          <w:p w14:paraId="69B0C9CB" w14:textId="77777777" w:rsidR="00F71CE6" w:rsidRDefault="00F71CE6" w:rsidP="00AA3989">
            <w:pPr>
              <w:rPr>
                <w:rFonts w:ascii="Arial" w:hAnsi="Arial" w:cs="Arial"/>
                <w:color w:val="000000"/>
              </w:rPr>
            </w:pPr>
          </w:p>
        </w:tc>
        <w:tc>
          <w:tcPr>
            <w:tcW w:w="3716" w:type="dxa"/>
            <w:tcBorders>
              <w:top w:val="nil"/>
              <w:left w:val="nil"/>
              <w:bottom w:val="nil"/>
              <w:right w:val="nil"/>
            </w:tcBorders>
            <w:shd w:val="clear" w:color="000000" w:fill="FFFFFF"/>
            <w:noWrap/>
            <w:vAlign w:val="center"/>
            <w:hideMark/>
          </w:tcPr>
          <w:p w14:paraId="3E3A560D" w14:textId="77777777" w:rsidR="00F71CE6" w:rsidRDefault="00F71CE6" w:rsidP="00AA3989">
            <w:pPr>
              <w:rPr>
                <w:rFonts w:ascii="Arial" w:hAnsi="Arial" w:cs="Arial"/>
                <w:color w:val="000000"/>
              </w:rPr>
            </w:pPr>
            <w:r w:rsidRPr="00DE27C4">
              <w:rPr>
                <w:rFonts w:ascii="Arial" w:hAnsi="Arial" w:cs="Arial" w:hint="eastAsia"/>
                <w:color w:val="000000"/>
              </w:rPr>
              <w:t>0.47 (0.32-0.68)</w:t>
            </w:r>
          </w:p>
        </w:tc>
        <w:tc>
          <w:tcPr>
            <w:tcW w:w="2176" w:type="dxa"/>
            <w:tcBorders>
              <w:top w:val="nil"/>
              <w:left w:val="nil"/>
              <w:bottom w:val="nil"/>
              <w:right w:val="nil"/>
            </w:tcBorders>
            <w:shd w:val="clear" w:color="000000" w:fill="FFFFFF"/>
            <w:noWrap/>
            <w:vAlign w:val="center"/>
            <w:hideMark/>
          </w:tcPr>
          <w:p w14:paraId="5F03FA60" w14:textId="77777777" w:rsidR="00F71CE6" w:rsidRDefault="00F71CE6" w:rsidP="00AA3989">
            <w:pPr>
              <w:rPr>
                <w:rFonts w:ascii="Arial" w:hAnsi="Arial" w:cs="Arial"/>
                <w:color w:val="000000"/>
              </w:rPr>
            </w:pPr>
          </w:p>
        </w:tc>
        <w:tc>
          <w:tcPr>
            <w:tcW w:w="3716" w:type="dxa"/>
            <w:tcBorders>
              <w:top w:val="nil"/>
              <w:left w:val="nil"/>
              <w:bottom w:val="nil"/>
              <w:right w:val="nil"/>
            </w:tcBorders>
            <w:shd w:val="clear" w:color="000000" w:fill="FFFFFF"/>
            <w:noWrap/>
            <w:vAlign w:val="center"/>
            <w:hideMark/>
          </w:tcPr>
          <w:p w14:paraId="36A923EB" w14:textId="77777777" w:rsidR="00F71CE6" w:rsidRDefault="00F71CE6" w:rsidP="00AA3989">
            <w:pPr>
              <w:rPr>
                <w:rFonts w:ascii="Arial" w:hAnsi="Arial" w:cs="Arial"/>
                <w:color w:val="000000"/>
              </w:rPr>
            </w:pPr>
            <w:r w:rsidRPr="00DE27C4">
              <w:rPr>
                <w:rFonts w:ascii="Arial" w:hAnsi="Arial" w:cs="Arial" w:hint="eastAsia"/>
                <w:color w:val="000000"/>
              </w:rPr>
              <w:t>0.56 (0.42-0.75)</w:t>
            </w:r>
          </w:p>
        </w:tc>
        <w:tc>
          <w:tcPr>
            <w:tcW w:w="2176" w:type="dxa"/>
            <w:tcBorders>
              <w:top w:val="nil"/>
              <w:left w:val="nil"/>
              <w:bottom w:val="nil"/>
              <w:right w:val="nil"/>
            </w:tcBorders>
            <w:shd w:val="clear" w:color="000000" w:fill="FFFFFF"/>
            <w:noWrap/>
            <w:vAlign w:val="center"/>
            <w:hideMark/>
          </w:tcPr>
          <w:p w14:paraId="11D3CF8E" w14:textId="77777777" w:rsidR="00F71CE6" w:rsidRDefault="00F71CE6" w:rsidP="00AA3989">
            <w:pPr>
              <w:rPr>
                <w:rFonts w:ascii="Arial" w:hAnsi="Arial" w:cs="Arial"/>
                <w:color w:val="000000"/>
              </w:rPr>
            </w:pPr>
          </w:p>
        </w:tc>
      </w:tr>
      <w:tr w:rsidR="00F71CE6" w14:paraId="2AFE4501" w14:textId="77777777" w:rsidTr="00AA3989">
        <w:trPr>
          <w:trHeight w:val="320"/>
        </w:trPr>
        <w:tc>
          <w:tcPr>
            <w:tcW w:w="3756" w:type="dxa"/>
            <w:tcBorders>
              <w:top w:val="nil"/>
              <w:left w:val="nil"/>
              <w:bottom w:val="nil"/>
              <w:right w:val="nil"/>
            </w:tcBorders>
            <w:shd w:val="clear" w:color="000000" w:fill="F4DBC9"/>
            <w:noWrap/>
            <w:vAlign w:val="center"/>
            <w:hideMark/>
          </w:tcPr>
          <w:p w14:paraId="552B268E" w14:textId="77777777" w:rsidR="00F71CE6" w:rsidRPr="004151E5" w:rsidRDefault="00F71CE6" w:rsidP="00AA3989">
            <w:pPr>
              <w:rPr>
                <w:rFonts w:ascii="Arial" w:hAnsi="Arial" w:cs="Arial"/>
                <w:color w:val="000000"/>
              </w:rPr>
            </w:pPr>
            <w:r w:rsidRPr="004151E5">
              <w:rPr>
                <w:rFonts w:ascii="Arial" w:hAnsi="Arial" w:cs="Arial"/>
                <w:color w:val="000000"/>
              </w:rPr>
              <w:t>ACEi/ARBs</w:t>
            </w:r>
          </w:p>
        </w:tc>
        <w:tc>
          <w:tcPr>
            <w:tcW w:w="3716" w:type="dxa"/>
            <w:tcBorders>
              <w:top w:val="nil"/>
              <w:left w:val="nil"/>
              <w:bottom w:val="nil"/>
              <w:right w:val="nil"/>
            </w:tcBorders>
            <w:shd w:val="clear" w:color="000000" w:fill="F4DBC9"/>
            <w:noWrap/>
            <w:vAlign w:val="center"/>
            <w:hideMark/>
          </w:tcPr>
          <w:p w14:paraId="73730886" w14:textId="77777777" w:rsidR="00F71CE6" w:rsidRDefault="00F71CE6" w:rsidP="00AA3989">
            <w:pPr>
              <w:rPr>
                <w:rFonts w:ascii="Arial" w:hAnsi="Arial" w:cs="Arial"/>
                <w:color w:val="000000"/>
              </w:rPr>
            </w:pPr>
          </w:p>
        </w:tc>
        <w:tc>
          <w:tcPr>
            <w:tcW w:w="2176" w:type="dxa"/>
            <w:tcBorders>
              <w:top w:val="nil"/>
              <w:left w:val="nil"/>
              <w:bottom w:val="nil"/>
              <w:right w:val="nil"/>
            </w:tcBorders>
            <w:shd w:val="clear" w:color="000000" w:fill="F4DBC9"/>
            <w:noWrap/>
            <w:vAlign w:val="center"/>
            <w:hideMark/>
          </w:tcPr>
          <w:p w14:paraId="1F1AEEF3" w14:textId="77777777" w:rsidR="00F71CE6" w:rsidRDefault="00F71CE6" w:rsidP="00AA3989">
            <w:pPr>
              <w:rPr>
                <w:rFonts w:ascii="Arial" w:hAnsi="Arial" w:cs="Arial"/>
                <w:color w:val="000000"/>
              </w:rPr>
            </w:pPr>
            <w:r w:rsidRPr="00DE27C4">
              <w:rPr>
                <w:rFonts w:ascii="Arial" w:hAnsi="Arial" w:cs="Arial" w:hint="eastAsia"/>
                <w:color w:val="000000"/>
              </w:rPr>
              <w:t>N/A</w:t>
            </w:r>
          </w:p>
        </w:tc>
        <w:tc>
          <w:tcPr>
            <w:tcW w:w="3716" w:type="dxa"/>
            <w:tcBorders>
              <w:top w:val="nil"/>
              <w:left w:val="nil"/>
              <w:bottom w:val="nil"/>
              <w:right w:val="nil"/>
            </w:tcBorders>
            <w:shd w:val="clear" w:color="000000" w:fill="F4DBC9"/>
            <w:noWrap/>
            <w:vAlign w:val="center"/>
            <w:hideMark/>
          </w:tcPr>
          <w:p w14:paraId="674D93E7" w14:textId="77777777" w:rsidR="00F71CE6" w:rsidRDefault="00F71CE6" w:rsidP="00AA3989">
            <w:pPr>
              <w:rPr>
                <w:rFonts w:ascii="Arial" w:hAnsi="Arial" w:cs="Arial"/>
                <w:color w:val="000000"/>
              </w:rPr>
            </w:pPr>
          </w:p>
        </w:tc>
        <w:tc>
          <w:tcPr>
            <w:tcW w:w="2176" w:type="dxa"/>
            <w:tcBorders>
              <w:top w:val="nil"/>
              <w:left w:val="nil"/>
              <w:bottom w:val="nil"/>
              <w:right w:val="nil"/>
            </w:tcBorders>
            <w:shd w:val="clear" w:color="000000" w:fill="F4DBC9"/>
            <w:noWrap/>
            <w:vAlign w:val="center"/>
            <w:hideMark/>
          </w:tcPr>
          <w:p w14:paraId="262FE487" w14:textId="77777777" w:rsidR="00F71CE6" w:rsidRDefault="00F71CE6" w:rsidP="00AA3989">
            <w:pPr>
              <w:rPr>
                <w:rFonts w:ascii="Arial" w:hAnsi="Arial" w:cs="Arial"/>
                <w:color w:val="000000"/>
              </w:rPr>
            </w:pPr>
            <w:r w:rsidRPr="00DE27C4">
              <w:rPr>
                <w:rFonts w:ascii="Arial" w:hAnsi="Arial" w:cs="Arial" w:hint="eastAsia"/>
                <w:color w:val="000000"/>
              </w:rPr>
              <w:t>N/A</w:t>
            </w:r>
          </w:p>
        </w:tc>
        <w:tc>
          <w:tcPr>
            <w:tcW w:w="3716" w:type="dxa"/>
            <w:tcBorders>
              <w:top w:val="nil"/>
              <w:left w:val="nil"/>
              <w:bottom w:val="nil"/>
              <w:right w:val="nil"/>
            </w:tcBorders>
            <w:shd w:val="clear" w:color="000000" w:fill="F4DBC9"/>
            <w:noWrap/>
            <w:vAlign w:val="center"/>
            <w:hideMark/>
          </w:tcPr>
          <w:p w14:paraId="165EE031" w14:textId="77777777" w:rsidR="00F71CE6" w:rsidRDefault="00F71CE6" w:rsidP="00AA3989">
            <w:pPr>
              <w:rPr>
                <w:rFonts w:ascii="Arial" w:hAnsi="Arial" w:cs="Arial"/>
                <w:color w:val="000000"/>
              </w:rPr>
            </w:pPr>
          </w:p>
        </w:tc>
        <w:tc>
          <w:tcPr>
            <w:tcW w:w="2176" w:type="dxa"/>
            <w:tcBorders>
              <w:top w:val="nil"/>
              <w:left w:val="nil"/>
              <w:bottom w:val="nil"/>
              <w:right w:val="nil"/>
            </w:tcBorders>
            <w:shd w:val="clear" w:color="000000" w:fill="F4DBC9"/>
            <w:noWrap/>
            <w:vAlign w:val="center"/>
            <w:hideMark/>
          </w:tcPr>
          <w:p w14:paraId="50CB86C6" w14:textId="77777777" w:rsidR="00F71CE6" w:rsidRDefault="00F71CE6" w:rsidP="00AA3989">
            <w:pPr>
              <w:rPr>
                <w:rFonts w:ascii="Arial" w:hAnsi="Arial" w:cs="Arial"/>
                <w:color w:val="000000"/>
              </w:rPr>
            </w:pPr>
            <w:r w:rsidRPr="00DE27C4">
              <w:rPr>
                <w:rFonts w:ascii="Arial" w:hAnsi="Arial" w:cs="Arial"/>
                <w:color w:val="000000"/>
              </w:rPr>
              <w:t>0.16</w:t>
            </w:r>
          </w:p>
        </w:tc>
      </w:tr>
      <w:tr w:rsidR="00F71CE6" w14:paraId="79F143B9" w14:textId="77777777" w:rsidTr="00AA3989">
        <w:trPr>
          <w:trHeight w:val="320"/>
        </w:trPr>
        <w:tc>
          <w:tcPr>
            <w:tcW w:w="3756" w:type="dxa"/>
            <w:tcBorders>
              <w:top w:val="nil"/>
              <w:left w:val="nil"/>
              <w:bottom w:val="nil"/>
              <w:right w:val="nil"/>
            </w:tcBorders>
            <w:shd w:val="clear" w:color="000000" w:fill="F4DBC9"/>
            <w:noWrap/>
            <w:vAlign w:val="center"/>
            <w:hideMark/>
          </w:tcPr>
          <w:p w14:paraId="77AA007D" w14:textId="549B0243" w:rsidR="00F71CE6" w:rsidRPr="004151E5" w:rsidRDefault="00F71CE6" w:rsidP="00AA3989">
            <w:pPr>
              <w:rPr>
                <w:rFonts w:ascii="Arial" w:hAnsi="Arial" w:cs="Arial"/>
                <w:color w:val="000000"/>
              </w:rPr>
            </w:pPr>
            <w:r w:rsidRPr="004151E5">
              <w:rPr>
                <w:rFonts w:ascii="Arial" w:hAnsi="Arial" w:cs="Arial"/>
                <w:color w:val="000000"/>
              </w:rPr>
              <w:t>ACEi/ARBs (</w:t>
            </w:r>
            <w:r w:rsidR="00DB6D83" w:rsidRPr="00F037FE">
              <w:rPr>
                <w:rFonts w:cs="Arial" w:hint="eastAsia"/>
                <w:b/>
                <w:bCs/>
                <w:color w:val="000000"/>
              </w:rPr>
              <w:t>＋</w:t>
            </w:r>
            <w:r w:rsidRPr="004151E5">
              <w:rPr>
                <w:rFonts w:ascii="Arial" w:hAnsi="Arial" w:cs="Arial"/>
                <w:color w:val="000000"/>
              </w:rPr>
              <w:t>)</w:t>
            </w:r>
          </w:p>
        </w:tc>
        <w:tc>
          <w:tcPr>
            <w:tcW w:w="3716" w:type="dxa"/>
            <w:tcBorders>
              <w:top w:val="nil"/>
              <w:left w:val="nil"/>
              <w:bottom w:val="nil"/>
              <w:right w:val="nil"/>
            </w:tcBorders>
            <w:shd w:val="clear" w:color="000000" w:fill="F4DBC9"/>
            <w:noWrap/>
            <w:vAlign w:val="center"/>
            <w:hideMark/>
          </w:tcPr>
          <w:p w14:paraId="4FE1C667" w14:textId="77777777" w:rsidR="00F71CE6" w:rsidRDefault="00F71CE6" w:rsidP="00AA3989">
            <w:pPr>
              <w:rPr>
                <w:rFonts w:ascii="Arial" w:hAnsi="Arial" w:cs="Arial"/>
                <w:color w:val="000000"/>
              </w:rPr>
            </w:pPr>
            <w:r w:rsidRPr="003B3288">
              <w:rPr>
                <w:rFonts w:ascii="Arial" w:hAnsi="Arial" w:cs="Arial"/>
                <w:color w:val="000000"/>
              </w:rPr>
              <w:t>N.D</w:t>
            </w:r>
            <w:r>
              <w:rPr>
                <w:rFonts w:ascii="Arial" w:hAnsi="Arial" w:cs="Arial"/>
                <w:color w:val="000000"/>
              </w:rPr>
              <w:t>.</w:t>
            </w:r>
          </w:p>
        </w:tc>
        <w:tc>
          <w:tcPr>
            <w:tcW w:w="2176" w:type="dxa"/>
            <w:tcBorders>
              <w:top w:val="nil"/>
              <w:left w:val="nil"/>
              <w:bottom w:val="nil"/>
              <w:right w:val="nil"/>
            </w:tcBorders>
            <w:shd w:val="clear" w:color="000000" w:fill="F4DBC9"/>
            <w:noWrap/>
            <w:vAlign w:val="center"/>
            <w:hideMark/>
          </w:tcPr>
          <w:p w14:paraId="23853529" w14:textId="77777777" w:rsidR="00F71CE6" w:rsidRDefault="00F71CE6" w:rsidP="00AA3989">
            <w:pPr>
              <w:rPr>
                <w:rFonts w:ascii="Arial" w:hAnsi="Arial" w:cs="Arial"/>
                <w:color w:val="000000"/>
              </w:rPr>
            </w:pPr>
            <w:r>
              <w:rPr>
                <w:rFonts w:ascii="Arial" w:hAnsi="Arial" w:cs="Arial"/>
                <w:color w:val="000000"/>
              </w:rPr>
              <w:t xml:space="preserve"> </w:t>
            </w:r>
          </w:p>
        </w:tc>
        <w:tc>
          <w:tcPr>
            <w:tcW w:w="3716" w:type="dxa"/>
            <w:tcBorders>
              <w:top w:val="nil"/>
              <w:left w:val="nil"/>
              <w:bottom w:val="nil"/>
              <w:right w:val="nil"/>
            </w:tcBorders>
            <w:shd w:val="clear" w:color="000000" w:fill="F4DBC9"/>
            <w:noWrap/>
            <w:vAlign w:val="center"/>
            <w:hideMark/>
          </w:tcPr>
          <w:p w14:paraId="48553445" w14:textId="77777777" w:rsidR="00F71CE6" w:rsidRDefault="00F71CE6" w:rsidP="00AA3989">
            <w:pPr>
              <w:rPr>
                <w:rFonts w:ascii="Arial" w:hAnsi="Arial" w:cs="Arial"/>
                <w:color w:val="000000"/>
              </w:rPr>
            </w:pPr>
            <w:r w:rsidRPr="003B3288">
              <w:rPr>
                <w:rFonts w:ascii="Arial" w:hAnsi="Arial" w:cs="Arial"/>
                <w:color w:val="000000"/>
              </w:rPr>
              <w:t>N.D</w:t>
            </w:r>
            <w:r>
              <w:rPr>
                <w:rFonts w:ascii="Arial" w:hAnsi="Arial" w:cs="Arial"/>
                <w:color w:val="000000"/>
              </w:rPr>
              <w:t>.</w:t>
            </w:r>
          </w:p>
        </w:tc>
        <w:tc>
          <w:tcPr>
            <w:tcW w:w="2176" w:type="dxa"/>
            <w:tcBorders>
              <w:top w:val="nil"/>
              <w:left w:val="nil"/>
              <w:bottom w:val="nil"/>
              <w:right w:val="nil"/>
            </w:tcBorders>
            <w:shd w:val="clear" w:color="000000" w:fill="F4DBC9"/>
            <w:noWrap/>
            <w:vAlign w:val="center"/>
            <w:hideMark/>
          </w:tcPr>
          <w:p w14:paraId="07C314C2" w14:textId="77777777" w:rsidR="00F71CE6" w:rsidRDefault="00F71CE6" w:rsidP="00AA3989">
            <w:pPr>
              <w:rPr>
                <w:rFonts w:ascii="Arial" w:hAnsi="Arial" w:cs="Arial"/>
                <w:color w:val="000000"/>
              </w:rPr>
            </w:pPr>
            <w:r>
              <w:rPr>
                <w:rFonts w:ascii="Arial" w:hAnsi="Arial" w:cs="Arial"/>
                <w:color w:val="000000"/>
              </w:rPr>
              <w:t xml:space="preserve"> </w:t>
            </w:r>
          </w:p>
        </w:tc>
        <w:tc>
          <w:tcPr>
            <w:tcW w:w="3716" w:type="dxa"/>
            <w:tcBorders>
              <w:top w:val="nil"/>
              <w:left w:val="nil"/>
              <w:bottom w:val="nil"/>
              <w:right w:val="nil"/>
            </w:tcBorders>
            <w:shd w:val="clear" w:color="000000" w:fill="F4DBC9"/>
            <w:noWrap/>
            <w:vAlign w:val="center"/>
            <w:hideMark/>
          </w:tcPr>
          <w:p w14:paraId="62001A36" w14:textId="77777777" w:rsidR="00F71CE6" w:rsidRDefault="00F71CE6" w:rsidP="00AA3989">
            <w:pPr>
              <w:rPr>
                <w:rFonts w:ascii="Arial" w:hAnsi="Arial" w:cs="Arial"/>
                <w:color w:val="000000"/>
              </w:rPr>
            </w:pPr>
            <w:r w:rsidRPr="00DE27C4">
              <w:rPr>
                <w:rFonts w:ascii="Arial" w:hAnsi="Arial" w:cs="Arial" w:hint="eastAsia"/>
                <w:color w:val="000000"/>
              </w:rPr>
              <w:t>0.13 (0.02-1.01)</w:t>
            </w:r>
          </w:p>
        </w:tc>
        <w:tc>
          <w:tcPr>
            <w:tcW w:w="2176" w:type="dxa"/>
            <w:tcBorders>
              <w:top w:val="nil"/>
              <w:left w:val="nil"/>
              <w:bottom w:val="nil"/>
              <w:right w:val="nil"/>
            </w:tcBorders>
            <w:shd w:val="clear" w:color="000000" w:fill="F4DBC9"/>
            <w:noWrap/>
            <w:vAlign w:val="center"/>
            <w:hideMark/>
          </w:tcPr>
          <w:p w14:paraId="38FA6B40" w14:textId="77777777" w:rsidR="00F71CE6" w:rsidRDefault="00F71CE6" w:rsidP="00AA3989">
            <w:pPr>
              <w:rPr>
                <w:rFonts w:ascii="Arial" w:hAnsi="Arial" w:cs="Arial"/>
                <w:color w:val="000000"/>
              </w:rPr>
            </w:pPr>
            <w:r>
              <w:rPr>
                <w:rFonts w:ascii="Arial" w:hAnsi="Arial" w:cs="Arial"/>
                <w:color w:val="000000"/>
              </w:rPr>
              <w:t xml:space="preserve"> </w:t>
            </w:r>
          </w:p>
        </w:tc>
      </w:tr>
      <w:tr w:rsidR="00F71CE6" w14:paraId="22952E67" w14:textId="77777777" w:rsidTr="00AA3989">
        <w:trPr>
          <w:trHeight w:val="320"/>
        </w:trPr>
        <w:tc>
          <w:tcPr>
            <w:tcW w:w="3756" w:type="dxa"/>
            <w:tcBorders>
              <w:top w:val="nil"/>
              <w:left w:val="nil"/>
              <w:bottom w:val="nil"/>
              <w:right w:val="nil"/>
            </w:tcBorders>
            <w:shd w:val="clear" w:color="000000" w:fill="F4DBC9"/>
            <w:noWrap/>
            <w:vAlign w:val="center"/>
            <w:hideMark/>
          </w:tcPr>
          <w:p w14:paraId="37C0095E" w14:textId="00014D9A" w:rsidR="00F71CE6" w:rsidRPr="004151E5" w:rsidRDefault="00F71CE6" w:rsidP="00AA3989">
            <w:pPr>
              <w:rPr>
                <w:rFonts w:ascii="Arial" w:hAnsi="Arial" w:cs="Arial"/>
                <w:color w:val="000000"/>
              </w:rPr>
            </w:pPr>
            <w:r w:rsidRPr="004151E5">
              <w:rPr>
                <w:rFonts w:ascii="Arial" w:hAnsi="Arial" w:cs="Arial"/>
                <w:color w:val="000000"/>
              </w:rPr>
              <w:t>ACEi/ARBs (</w:t>
            </w:r>
            <w:r w:rsidR="00DB6D83" w:rsidRPr="00F037FE">
              <w:rPr>
                <w:rFonts w:cs="Arial" w:hint="eastAsia"/>
                <w:b/>
                <w:bCs/>
                <w:color w:val="000000"/>
              </w:rPr>
              <w:t>－</w:t>
            </w:r>
            <w:r w:rsidRPr="004151E5">
              <w:rPr>
                <w:rFonts w:ascii="Arial" w:hAnsi="Arial" w:cs="Arial"/>
                <w:color w:val="000000"/>
              </w:rPr>
              <w:t>)</w:t>
            </w:r>
          </w:p>
        </w:tc>
        <w:tc>
          <w:tcPr>
            <w:tcW w:w="3716" w:type="dxa"/>
            <w:tcBorders>
              <w:top w:val="nil"/>
              <w:left w:val="nil"/>
              <w:bottom w:val="nil"/>
              <w:right w:val="nil"/>
            </w:tcBorders>
            <w:shd w:val="clear" w:color="000000" w:fill="F4DBC9"/>
            <w:noWrap/>
            <w:vAlign w:val="center"/>
            <w:hideMark/>
          </w:tcPr>
          <w:p w14:paraId="5D342A0C" w14:textId="77777777" w:rsidR="00F71CE6" w:rsidRDefault="00F71CE6" w:rsidP="00AA3989">
            <w:pPr>
              <w:rPr>
                <w:rFonts w:ascii="Arial" w:hAnsi="Arial" w:cs="Arial"/>
                <w:color w:val="000000"/>
              </w:rPr>
            </w:pPr>
            <w:r w:rsidRPr="00DE27C4">
              <w:rPr>
                <w:rFonts w:ascii="Arial" w:hAnsi="Arial" w:cs="Arial" w:hint="eastAsia"/>
                <w:color w:val="000000"/>
              </w:rPr>
              <w:t>0.43 (0.29-0.65)</w:t>
            </w:r>
          </w:p>
        </w:tc>
        <w:tc>
          <w:tcPr>
            <w:tcW w:w="2176" w:type="dxa"/>
            <w:tcBorders>
              <w:top w:val="nil"/>
              <w:left w:val="nil"/>
              <w:bottom w:val="nil"/>
              <w:right w:val="nil"/>
            </w:tcBorders>
            <w:shd w:val="clear" w:color="000000" w:fill="F4DBC9"/>
            <w:noWrap/>
            <w:vAlign w:val="center"/>
            <w:hideMark/>
          </w:tcPr>
          <w:p w14:paraId="353DF277" w14:textId="77777777" w:rsidR="00F71CE6" w:rsidRDefault="00F71CE6" w:rsidP="00AA3989">
            <w:pPr>
              <w:rPr>
                <w:rFonts w:ascii="Arial" w:hAnsi="Arial" w:cs="Arial"/>
                <w:color w:val="000000"/>
              </w:rPr>
            </w:pPr>
          </w:p>
        </w:tc>
        <w:tc>
          <w:tcPr>
            <w:tcW w:w="3716" w:type="dxa"/>
            <w:tcBorders>
              <w:top w:val="nil"/>
              <w:left w:val="nil"/>
              <w:bottom w:val="nil"/>
              <w:right w:val="nil"/>
            </w:tcBorders>
            <w:shd w:val="clear" w:color="000000" w:fill="F4DBC9"/>
            <w:noWrap/>
            <w:vAlign w:val="center"/>
            <w:hideMark/>
          </w:tcPr>
          <w:p w14:paraId="248B8C7C" w14:textId="77777777" w:rsidR="00F71CE6" w:rsidRDefault="00F71CE6" w:rsidP="00AA3989">
            <w:pPr>
              <w:rPr>
                <w:rFonts w:ascii="Arial" w:hAnsi="Arial" w:cs="Arial"/>
                <w:color w:val="000000"/>
              </w:rPr>
            </w:pPr>
            <w:r w:rsidRPr="00DE27C4">
              <w:rPr>
                <w:rFonts w:ascii="Arial" w:hAnsi="Arial" w:cs="Arial" w:hint="eastAsia"/>
                <w:color w:val="000000"/>
              </w:rPr>
              <w:t>0.43 (0.26-0.70)</w:t>
            </w:r>
          </w:p>
        </w:tc>
        <w:tc>
          <w:tcPr>
            <w:tcW w:w="2176" w:type="dxa"/>
            <w:tcBorders>
              <w:top w:val="nil"/>
              <w:left w:val="nil"/>
              <w:bottom w:val="nil"/>
              <w:right w:val="nil"/>
            </w:tcBorders>
            <w:shd w:val="clear" w:color="000000" w:fill="F4DBC9"/>
            <w:noWrap/>
            <w:vAlign w:val="center"/>
            <w:hideMark/>
          </w:tcPr>
          <w:p w14:paraId="18992EF1" w14:textId="77777777" w:rsidR="00F71CE6" w:rsidRDefault="00F71CE6" w:rsidP="00AA3989">
            <w:pPr>
              <w:rPr>
                <w:rFonts w:ascii="Arial" w:hAnsi="Arial" w:cs="Arial"/>
                <w:color w:val="000000"/>
              </w:rPr>
            </w:pPr>
          </w:p>
        </w:tc>
        <w:tc>
          <w:tcPr>
            <w:tcW w:w="3716" w:type="dxa"/>
            <w:tcBorders>
              <w:top w:val="nil"/>
              <w:left w:val="nil"/>
              <w:bottom w:val="nil"/>
              <w:right w:val="nil"/>
            </w:tcBorders>
            <w:shd w:val="clear" w:color="000000" w:fill="F4DBC9"/>
            <w:noWrap/>
            <w:vAlign w:val="center"/>
            <w:hideMark/>
          </w:tcPr>
          <w:p w14:paraId="47AA8860" w14:textId="77777777" w:rsidR="00F71CE6" w:rsidRDefault="00F71CE6" w:rsidP="00AA3989">
            <w:pPr>
              <w:rPr>
                <w:rFonts w:ascii="Arial" w:hAnsi="Arial" w:cs="Arial"/>
                <w:color w:val="000000"/>
              </w:rPr>
            </w:pPr>
            <w:r w:rsidRPr="00DE27C4">
              <w:rPr>
                <w:rFonts w:ascii="Arial" w:hAnsi="Arial" w:cs="Arial" w:hint="eastAsia"/>
                <w:color w:val="000000"/>
              </w:rPr>
              <w:t>0.56 (0.40-0.78)</w:t>
            </w:r>
          </w:p>
        </w:tc>
        <w:tc>
          <w:tcPr>
            <w:tcW w:w="2176" w:type="dxa"/>
            <w:tcBorders>
              <w:top w:val="nil"/>
              <w:left w:val="nil"/>
              <w:bottom w:val="nil"/>
              <w:right w:val="nil"/>
            </w:tcBorders>
            <w:shd w:val="clear" w:color="000000" w:fill="F4DBC9"/>
            <w:noWrap/>
            <w:vAlign w:val="center"/>
            <w:hideMark/>
          </w:tcPr>
          <w:p w14:paraId="743EA6E2" w14:textId="77777777" w:rsidR="00F71CE6" w:rsidRDefault="00F71CE6" w:rsidP="00AA3989">
            <w:pPr>
              <w:rPr>
                <w:rFonts w:ascii="Arial" w:hAnsi="Arial" w:cs="Arial"/>
                <w:color w:val="000000"/>
              </w:rPr>
            </w:pPr>
          </w:p>
        </w:tc>
      </w:tr>
      <w:tr w:rsidR="00F71CE6" w14:paraId="599440BD" w14:textId="77777777" w:rsidTr="00AA3989">
        <w:trPr>
          <w:trHeight w:val="320"/>
        </w:trPr>
        <w:tc>
          <w:tcPr>
            <w:tcW w:w="3756" w:type="dxa"/>
            <w:tcBorders>
              <w:top w:val="nil"/>
              <w:left w:val="nil"/>
              <w:bottom w:val="nil"/>
              <w:right w:val="nil"/>
            </w:tcBorders>
            <w:shd w:val="clear" w:color="000000" w:fill="FFFFFF"/>
            <w:noWrap/>
            <w:vAlign w:val="center"/>
            <w:hideMark/>
          </w:tcPr>
          <w:p w14:paraId="5021FA76" w14:textId="77777777" w:rsidR="00F71CE6" w:rsidRPr="004151E5" w:rsidRDefault="00F71CE6" w:rsidP="00AA3989">
            <w:pPr>
              <w:rPr>
                <w:rFonts w:ascii="Arial" w:hAnsi="Arial" w:cs="Arial"/>
                <w:color w:val="000000"/>
              </w:rPr>
            </w:pPr>
            <w:r w:rsidRPr="004151E5">
              <w:rPr>
                <w:rFonts w:ascii="Arial" w:hAnsi="Arial" w:cs="Arial"/>
                <w:color w:val="000000"/>
              </w:rPr>
              <w:t>Previous GLP-1 RA</w:t>
            </w:r>
          </w:p>
        </w:tc>
        <w:tc>
          <w:tcPr>
            <w:tcW w:w="3716" w:type="dxa"/>
            <w:tcBorders>
              <w:top w:val="nil"/>
              <w:left w:val="nil"/>
              <w:bottom w:val="nil"/>
              <w:right w:val="nil"/>
            </w:tcBorders>
            <w:shd w:val="clear" w:color="000000" w:fill="FFFFFF"/>
            <w:noWrap/>
            <w:vAlign w:val="center"/>
            <w:hideMark/>
          </w:tcPr>
          <w:p w14:paraId="429260ED" w14:textId="77777777" w:rsidR="00F71CE6" w:rsidRDefault="00F71CE6" w:rsidP="00AA3989">
            <w:pPr>
              <w:rPr>
                <w:rFonts w:ascii="Arial" w:hAnsi="Arial" w:cs="Arial"/>
                <w:color w:val="000000"/>
              </w:rPr>
            </w:pPr>
          </w:p>
        </w:tc>
        <w:tc>
          <w:tcPr>
            <w:tcW w:w="2176" w:type="dxa"/>
            <w:tcBorders>
              <w:top w:val="nil"/>
              <w:left w:val="nil"/>
              <w:bottom w:val="nil"/>
              <w:right w:val="nil"/>
            </w:tcBorders>
            <w:shd w:val="clear" w:color="000000" w:fill="FFFFFF"/>
            <w:noWrap/>
            <w:vAlign w:val="center"/>
            <w:hideMark/>
          </w:tcPr>
          <w:p w14:paraId="049D38B2" w14:textId="77777777" w:rsidR="00F71CE6" w:rsidRDefault="00F71CE6" w:rsidP="00AA3989">
            <w:pPr>
              <w:rPr>
                <w:rFonts w:ascii="Arial" w:hAnsi="Arial" w:cs="Arial"/>
                <w:color w:val="000000"/>
              </w:rPr>
            </w:pPr>
            <w:r w:rsidRPr="00DE27C4">
              <w:rPr>
                <w:rFonts w:ascii="Arial" w:hAnsi="Arial" w:cs="Arial" w:hint="eastAsia"/>
                <w:color w:val="000000"/>
              </w:rPr>
              <w:t>N/A</w:t>
            </w:r>
          </w:p>
        </w:tc>
        <w:tc>
          <w:tcPr>
            <w:tcW w:w="3716" w:type="dxa"/>
            <w:tcBorders>
              <w:top w:val="nil"/>
              <w:left w:val="nil"/>
              <w:bottom w:val="nil"/>
              <w:right w:val="nil"/>
            </w:tcBorders>
            <w:shd w:val="clear" w:color="000000" w:fill="FFFFFF"/>
            <w:noWrap/>
            <w:vAlign w:val="center"/>
            <w:hideMark/>
          </w:tcPr>
          <w:p w14:paraId="1E94BAEA" w14:textId="77777777" w:rsidR="00F71CE6" w:rsidRDefault="00F71CE6" w:rsidP="00AA3989">
            <w:pPr>
              <w:rPr>
                <w:rFonts w:ascii="Arial" w:hAnsi="Arial" w:cs="Arial"/>
                <w:color w:val="000000"/>
              </w:rPr>
            </w:pPr>
          </w:p>
        </w:tc>
        <w:tc>
          <w:tcPr>
            <w:tcW w:w="2176" w:type="dxa"/>
            <w:tcBorders>
              <w:top w:val="nil"/>
              <w:left w:val="nil"/>
              <w:bottom w:val="nil"/>
              <w:right w:val="nil"/>
            </w:tcBorders>
            <w:shd w:val="clear" w:color="000000" w:fill="FFFFFF"/>
            <w:noWrap/>
            <w:vAlign w:val="center"/>
            <w:hideMark/>
          </w:tcPr>
          <w:p w14:paraId="4AD369F7" w14:textId="77777777" w:rsidR="00F71CE6" w:rsidRDefault="00F71CE6" w:rsidP="00AA3989">
            <w:pPr>
              <w:rPr>
                <w:rFonts w:ascii="Arial" w:hAnsi="Arial" w:cs="Arial"/>
                <w:color w:val="000000"/>
              </w:rPr>
            </w:pPr>
            <w:r w:rsidRPr="00DE27C4">
              <w:rPr>
                <w:rFonts w:ascii="Arial" w:hAnsi="Arial" w:cs="Arial" w:hint="eastAsia"/>
                <w:color w:val="000000"/>
              </w:rPr>
              <w:t>N/A</w:t>
            </w:r>
          </w:p>
        </w:tc>
        <w:tc>
          <w:tcPr>
            <w:tcW w:w="3716" w:type="dxa"/>
            <w:tcBorders>
              <w:top w:val="nil"/>
              <w:left w:val="nil"/>
              <w:bottom w:val="nil"/>
              <w:right w:val="nil"/>
            </w:tcBorders>
            <w:shd w:val="clear" w:color="000000" w:fill="FFFFFF"/>
            <w:noWrap/>
            <w:vAlign w:val="center"/>
            <w:hideMark/>
          </w:tcPr>
          <w:p w14:paraId="2B950318" w14:textId="77777777" w:rsidR="00F71CE6" w:rsidRDefault="00F71CE6" w:rsidP="00AA3989">
            <w:pPr>
              <w:rPr>
                <w:rFonts w:ascii="Arial" w:hAnsi="Arial" w:cs="Arial"/>
                <w:color w:val="000000"/>
              </w:rPr>
            </w:pPr>
          </w:p>
        </w:tc>
        <w:tc>
          <w:tcPr>
            <w:tcW w:w="2176" w:type="dxa"/>
            <w:tcBorders>
              <w:top w:val="nil"/>
              <w:left w:val="nil"/>
              <w:bottom w:val="nil"/>
              <w:right w:val="nil"/>
            </w:tcBorders>
            <w:shd w:val="clear" w:color="000000" w:fill="FFFFFF"/>
            <w:noWrap/>
            <w:vAlign w:val="center"/>
            <w:hideMark/>
          </w:tcPr>
          <w:p w14:paraId="0EA48BCF" w14:textId="77777777" w:rsidR="00F71CE6" w:rsidRDefault="00F71CE6" w:rsidP="00AA3989">
            <w:pPr>
              <w:rPr>
                <w:rFonts w:ascii="Arial" w:hAnsi="Arial" w:cs="Arial"/>
                <w:color w:val="000000"/>
              </w:rPr>
            </w:pPr>
            <w:r w:rsidRPr="00DE27C4">
              <w:rPr>
                <w:rFonts w:ascii="Arial" w:hAnsi="Arial" w:cs="Arial" w:hint="eastAsia"/>
                <w:color w:val="000000"/>
              </w:rPr>
              <w:t>N/A</w:t>
            </w:r>
          </w:p>
        </w:tc>
      </w:tr>
      <w:tr w:rsidR="00F71CE6" w14:paraId="25495DC4" w14:textId="77777777" w:rsidTr="00AA3989">
        <w:trPr>
          <w:trHeight w:val="320"/>
        </w:trPr>
        <w:tc>
          <w:tcPr>
            <w:tcW w:w="3756" w:type="dxa"/>
            <w:tcBorders>
              <w:top w:val="nil"/>
              <w:left w:val="nil"/>
              <w:right w:val="nil"/>
            </w:tcBorders>
            <w:shd w:val="clear" w:color="000000" w:fill="FFFFFF"/>
            <w:noWrap/>
            <w:vAlign w:val="center"/>
            <w:hideMark/>
          </w:tcPr>
          <w:p w14:paraId="278489DF" w14:textId="77777777" w:rsidR="00F71CE6" w:rsidRPr="004151E5" w:rsidRDefault="00F71CE6" w:rsidP="00AA3989">
            <w:pPr>
              <w:rPr>
                <w:rFonts w:ascii="Arial" w:hAnsi="Arial" w:cs="Arial"/>
                <w:color w:val="000000"/>
              </w:rPr>
            </w:pPr>
            <w:r w:rsidRPr="004151E5">
              <w:rPr>
                <w:rFonts w:ascii="Arial" w:hAnsi="Arial" w:cs="Arial"/>
                <w:color w:val="000000"/>
              </w:rPr>
              <w:t>Ever user</w:t>
            </w:r>
          </w:p>
        </w:tc>
        <w:tc>
          <w:tcPr>
            <w:tcW w:w="3716" w:type="dxa"/>
            <w:tcBorders>
              <w:top w:val="nil"/>
              <w:left w:val="nil"/>
              <w:right w:val="nil"/>
            </w:tcBorders>
            <w:shd w:val="clear" w:color="000000" w:fill="FFFFFF"/>
            <w:noWrap/>
            <w:vAlign w:val="center"/>
            <w:hideMark/>
          </w:tcPr>
          <w:p w14:paraId="22AA097A" w14:textId="77777777" w:rsidR="00F71CE6" w:rsidRDefault="00F71CE6" w:rsidP="00AA3989">
            <w:pPr>
              <w:rPr>
                <w:rFonts w:ascii="Arial" w:hAnsi="Arial" w:cs="Arial"/>
                <w:color w:val="000000"/>
              </w:rPr>
            </w:pPr>
            <w:r w:rsidRPr="003B3288">
              <w:rPr>
                <w:rFonts w:ascii="Arial" w:hAnsi="Arial" w:cs="Arial"/>
                <w:color w:val="000000"/>
              </w:rPr>
              <w:t>N.D</w:t>
            </w:r>
            <w:r>
              <w:rPr>
                <w:rFonts w:ascii="Arial" w:hAnsi="Arial" w:cs="Arial"/>
                <w:color w:val="000000"/>
              </w:rPr>
              <w:t>.</w:t>
            </w:r>
          </w:p>
        </w:tc>
        <w:tc>
          <w:tcPr>
            <w:tcW w:w="2176" w:type="dxa"/>
            <w:tcBorders>
              <w:top w:val="nil"/>
              <w:left w:val="nil"/>
              <w:right w:val="nil"/>
            </w:tcBorders>
            <w:shd w:val="clear" w:color="000000" w:fill="FFFFFF"/>
            <w:noWrap/>
            <w:vAlign w:val="center"/>
            <w:hideMark/>
          </w:tcPr>
          <w:p w14:paraId="703A6283" w14:textId="77777777" w:rsidR="00F71CE6" w:rsidRDefault="00F71CE6" w:rsidP="00AA3989">
            <w:pPr>
              <w:rPr>
                <w:rFonts w:ascii="Arial" w:hAnsi="Arial" w:cs="Arial"/>
                <w:color w:val="000000"/>
              </w:rPr>
            </w:pPr>
          </w:p>
        </w:tc>
        <w:tc>
          <w:tcPr>
            <w:tcW w:w="3716" w:type="dxa"/>
            <w:tcBorders>
              <w:top w:val="nil"/>
              <w:left w:val="nil"/>
              <w:right w:val="nil"/>
            </w:tcBorders>
            <w:shd w:val="clear" w:color="000000" w:fill="FFFFFF"/>
            <w:noWrap/>
            <w:vAlign w:val="center"/>
            <w:hideMark/>
          </w:tcPr>
          <w:p w14:paraId="0AE22997" w14:textId="77777777" w:rsidR="00F71CE6" w:rsidRDefault="00F71CE6" w:rsidP="00AA3989">
            <w:pPr>
              <w:rPr>
                <w:rFonts w:ascii="Arial" w:hAnsi="Arial" w:cs="Arial"/>
                <w:color w:val="000000"/>
              </w:rPr>
            </w:pPr>
            <w:r w:rsidRPr="003B3288">
              <w:rPr>
                <w:rFonts w:ascii="Arial" w:hAnsi="Arial" w:cs="Arial"/>
                <w:color w:val="000000"/>
              </w:rPr>
              <w:t>N.D</w:t>
            </w:r>
            <w:r>
              <w:rPr>
                <w:rFonts w:ascii="Arial" w:hAnsi="Arial" w:cs="Arial"/>
                <w:color w:val="000000"/>
              </w:rPr>
              <w:t>.</w:t>
            </w:r>
          </w:p>
        </w:tc>
        <w:tc>
          <w:tcPr>
            <w:tcW w:w="2176" w:type="dxa"/>
            <w:tcBorders>
              <w:top w:val="nil"/>
              <w:left w:val="nil"/>
              <w:right w:val="nil"/>
            </w:tcBorders>
            <w:shd w:val="clear" w:color="000000" w:fill="FFFFFF"/>
            <w:noWrap/>
            <w:vAlign w:val="center"/>
            <w:hideMark/>
          </w:tcPr>
          <w:p w14:paraId="21622BD9" w14:textId="77777777" w:rsidR="00F71CE6" w:rsidRDefault="00F71CE6" w:rsidP="00AA3989">
            <w:pPr>
              <w:rPr>
                <w:rFonts w:ascii="Arial" w:hAnsi="Arial" w:cs="Arial"/>
                <w:color w:val="000000"/>
              </w:rPr>
            </w:pPr>
          </w:p>
        </w:tc>
        <w:tc>
          <w:tcPr>
            <w:tcW w:w="3716" w:type="dxa"/>
            <w:tcBorders>
              <w:top w:val="nil"/>
              <w:left w:val="nil"/>
              <w:right w:val="nil"/>
            </w:tcBorders>
            <w:shd w:val="clear" w:color="000000" w:fill="FFFFFF"/>
            <w:noWrap/>
            <w:vAlign w:val="center"/>
            <w:hideMark/>
          </w:tcPr>
          <w:p w14:paraId="4E38DAD4" w14:textId="77777777" w:rsidR="00F71CE6" w:rsidRDefault="00F71CE6" w:rsidP="00AA3989">
            <w:pPr>
              <w:rPr>
                <w:rFonts w:ascii="Arial" w:hAnsi="Arial" w:cs="Arial"/>
                <w:color w:val="000000"/>
              </w:rPr>
            </w:pPr>
            <w:r w:rsidRPr="003B3288">
              <w:rPr>
                <w:rFonts w:ascii="Arial" w:hAnsi="Arial" w:cs="Arial"/>
                <w:color w:val="000000"/>
              </w:rPr>
              <w:t>N.D</w:t>
            </w:r>
            <w:r>
              <w:rPr>
                <w:rFonts w:ascii="Arial" w:hAnsi="Arial" w:cs="Arial"/>
                <w:color w:val="000000"/>
              </w:rPr>
              <w:t>.</w:t>
            </w:r>
          </w:p>
        </w:tc>
        <w:tc>
          <w:tcPr>
            <w:tcW w:w="2176" w:type="dxa"/>
            <w:tcBorders>
              <w:top w:val="nil"/>
              <w:left w:val="nil"/>
              <w:right w:val="nil"/>
            </w:tcBorders>
            <w:shd w:val="clear" w:color="000000" w:fill="FFFFFF"/>
            <w:noWrap/>
            <w:vAlign w:val="center"/>
            <w:hideMark/>
          </w:tcPr>
          <w:p w14:paraId="762FDD4A" w14:textId="77777777" w:rsidR="00F71CE6" w:rsidRDefault="00F71CE6" w:rsidP="00AA3989">
            <w:pPr>
              <w:rPr>
                <w:rFonts w:ascii="Arial" w:hAnsi="Arial" w:cs="Arial"/>
                <w:color w:val="000000"/>
              </w:rPr>
            </w:pPr>
          </w:p>
        </w:tc>
      </w:tr>
      <w:tr w:rsidR="00F71CE6" w14:paraId="68A8EE9A" w14:textId="77777777" w:rsidTr="00AA3989">
        <w:trPr>
          <w:trHeight w:val="320"/>
        </w:trPr>
        <w:tc>
          <w:tcPr>
            <w:tcW w:w="3756" w:type="dxa"/>
            <w:tcBorders>
              <w:top w:val="nil"/>
              <w:left w:val="nil"/>
              <w:bottom w:val="single" w:sz="4" w:space="0" w:color="auto"/>
              <w:right w:val="nil"/>
            </w:tcBorders>
            <w:shd w:val="clear" w:color="000000" w:fill="FFFFFF"/>
            <w:noWrap/>
            <w:vAlign w:val="center"/>
            <w:hideMark/>
          </w:tcPr>
          <w:p w14:paraId="0A9EE1AD" w14:textId="77777777" w:rsidR="00F71CE6" w:rsidRPr="004151E5" w:rsidRDefault="00F71CE6" w:rsidP="00AA3989">
            <w:pPr>
              <w:rPr>
                <w:rFonts w:ascii="Arial" w:hAnsi="Arial" w:cs="Arial"/>
                <w:color w:val="000000"/>
              </w:rPr>
            </w:pPr>
            <w:r w:rsidRPr="004151E5">
              <w:rPr>
                <w:rFonts w:ascii="Arial" w:hAnsi="Arial" w:cs="Arial"/>
                <w:color w:val="000000"/>
              </w:rPr>
              <w:t>Never use</w:t>
            </w:r>
          </w:p>
        </w:tc>
        <w:tc>
          <w:tcPr>
            <w:tcW w:w="3716" w:type="dxa"/>
            <w:tcBorders>
              <w:top w:val="nil"/>
              <w:left w:val="nil"/>
              <w:bottom w:val="single" w:sz="4" w:space="0" w:color="auto"/>
              <w:right w:val="nil"/>
            </w:tcBorders>
            <w:shd w:val="clear" w:color="000000" w:fill="FFFFFF"/>
            <w:noWrap/>
            <w:vAlign w:val="center"/>
            <w:hideMark/>
          </w:tcPr>
          <w:p w14:paraId="0C44698A" w14:textId="77777777" w:rsidR="00F71CE6" w:rsidRDefault="00F71CE6" w:rsidP="00AA3989">
            <w:pPr>
              <w:rPr>
                <w:rFonts w:ascii="Arial" w:hAnsi="Arial" w:cs="Arial"/>
                <w:color w:val="000000"/>
              </w:rPr>
            </w:pPr>
            <w:r w:rsidRPr="00DE27C4">
              <w:rPr>
                <w:rFonts w:ascii="Arial" w:hAnsi="Arial" w:cs="Arial" w:hint="eastAsia"/>
                <w:color w:val="000000"/>
              </w:rPr>
              <w:t>0.43 (0.29-0.63)</w:t>
            </w:r>
          </w:p>
        </w:tc>
        <w:tc>
          <w:tcPr>
            <w:tcW w:w="2176" w:type="dxa"/>
            <w:tcBorders>
              <w:top w:val="nil"/>
              <w:left w:val="nil"/>
              <w:bottom w:val="single" w:sz="4" w:space="0" w:color="auto"/>
              <w:right w:val="nil"/>
            </w:tcBorders>
            <w:shd w:val="clear" w:color="000000" w:fill="FFFFFF"/>
            <w:noWrap/>
            <w:vAlign w:val="center"/>
            <w:hideMark/>
          </w:tcPr>
          <w:p w14:paraId="379195BF" w14:textId="77777777" w:rsidR="00F71CE6" w:rsidRDefault="00F71CE6" w:rsidP="00AA3989">
            <w:pPr>
              <w:rPr>
                <w:rFonts w:ascii="Arial" w:hAnsi="Arial" w:cs="Arial"/>
                <w:color w:val="000000"/>
              </w:rPr>
            </w:pPr>
          </w:p>
        </w:tc>
        <w:tc>
          <w:tcPr>
            <w:tcW w:w="3716" w:type="dxa"/>
            <w:tcBorders>
              <w:top w:val="nil"/>
              <w:left w:val="nil"/>
              <w:bottom w:val="single" w:sz="4" w:space="0" w:color="auto"/>
              <w:right w:val="nil"/>
            </w:tcBorders>
            <w:shd w:val="clear" w:color="000000" w:fill="FFFFFF"/>
            <w:noWrap/>
            <w:vAlign w:val="center"/>
            <w:hideMark/>
          </w:tcPr>
          <w:p w14:paraId="672A8638" w14:textId="77777777" w:rsidR="00F71CE6" w:rsidRDefault="00F71CE6" w:rsidP="00AA3989">
            <w:pPr>
              <w:rPr>
                <w:rFonts w:ascii="Arial" w:hAnsi="Arial" w:cs="Arial"/>
                <w:color w:val="000000"/>
              </w:rPr>
            </w:pPr>
            <w:r w:rsidRPr="00DE27C4">
              <w:rPr>
                <w:rFonts w:ascii="Arial" w:hAnsi="Arial" w:cs="Arial" w:hint="eastAsia"/>
                <w:color w:val="000000"/>
              </w:rPr>
              <w:t>0.46 (0.32-0.66)</w:t>
            </w:r>
          </w:p>
        </w:tc>
        <w:tc>
          <w:tcPr>
            <w:tcW w:w="2176" w:type="dxa"/>
            <w:tcBorders>
              <w:top w:val="nil"/>
              <w:left w:val="nil"/>
              <w:bottom w:val="single" w:sz="4" w:space="0" w:color="auto"/>
              <w:right w:val="nil"/>
            </w:tcBorders>
            <w:shd w:val="clear" w:color="000000" w:fill="FFFFFF"/>
            <w:noWrap/>
            <w:vAlign w:val="center"/>
            <w:hideMark/>
          </w:tcPr>
          <w:p w14:paraId="656BF745" w14:textId="77777777" w:rsidR="00F71CE6" w:rsidRDefault="00F71CE6" w:rsidP="00AA3989">
            <w:pPr>
              <w:rPr>
                <w:rFonts w:ascii="Arial" w:hAnsi="Arial" w:cs="Arial"/>
                <w:color w:val="000000"/>
              </w:rPr>
            </w:pPr>
          </w:p>
        </w:tc>
        <w:tc>
          <w:tcPr>
            <w:tcW w:w="3716" w:type="dxa"/>
            <w:tcBorders>
              <w:top w:val="nil"/>
              <w:left w:val="nil"/>
              <w:bottom w:val="single" w:sz="4" w:space="0" w:color="auto"/>
              <w:right w:val="nil"/>
            </w:tcBorders>
            <w:shd w:val="clear" w:color="000000" w:fill="FFFFFF"/>
            <w:noWrap/>
            <w:vAlign w:val="center"/>
            <w:hideMark/>
          </w:tcPr>
          <w:p w14:paraId="79FA059A" w14:textId="77777777" w:rsidR="00F71CE6" w:rsidRDefault="00F71CE6" w:rsidP="00AA3989">
            <w:pPr>
              <w:rPr>
                <w:rFonts w:ascii="Arial" w:hAnsi="Arial" w:cs="Arial"/>
                <w:color w:val="000000"/>
              </w:rPr>
            </w:pPr>
            <w:r w:rsidRPr="00DE27C4">
              <w:rPr>
                <w:rFonts w:ascii="Arial" w:hAnsi="Arial" w:cs="Arial" w:hint="eastAsia"/>
                <w:color w:val="000000"/>
              </w:rPr>
              <w:t>0.56 (0.43-0.74)</w:t>
            </w:r>
          </w:p>
        </w:tc>
        <w:tc>
          <w:tcPr>
            <w:tcW w:w="2176" w:type="dxa"/>
            <w:tcBorders>
              <w:top w:val="nil"/>
              <w:left w:val="nil"/>
              <w:bottom w:val="single" w:sz="4" w:space="0" w:color="auto"/>
              <w:right w:val="nil"/>
            </w:tcBorders>
            <w:shd w:val="clear" w:color="000000" w:fill="FFFFFF"/>
            <w:noWrap/>
            <w:vAlign w:val="center"/>
            <w:hideMark/>
          </w:tcPr>
          <w:p w14:paraId="07B5E899" w14:textId="77777777" w:rsidR="00F71CE6" w:rsidRDefault="00F71CE6" w:rsidP="00AA3989">
            <w:pPr>
              <w:rPr>
                <w:rFonts w:ascii="Arial" w:hAnsi="Arial" w:cs="Arial"/>
                <w:color w:val="000000"/>
              </w:rPr>
            </w:pPr>
          </w:p>
        </w:tc>
      </w:tr>
    </w:tbl>
    <w:p w14:paraId="33D66C8D" w14:textId="77777777" w:rsidR="00F71CE6" w:rsidRDefault="00F71CE6" w:rsidP="00F71CE6"/>
    <w:p w14:paraId="440F388F" w14:textId="77777777" w:rsidR="00F71CE6" w:rsidRDefault="00F71CE6" w:rsidP="00F71CE6"/>
    <w:p w14:paraId="16F9AFE7" w14:textId="77777777" w:rsidR="00F71CE6" w:rsidRDefault="00F71CE6" w:rsidP="00F71CE6">
      <w:pPr>
        <w:sectPr w:rsidR="00F71CE6" w:rsidSect="00F71CE6">
          <w:pgSz w:w="27360" w:h="18720" w:orient="landscape"/>
          <w:pgMar w:top="1800" w:right="1440" w:bottom="1800" w:left="1440" w:header="851" w:footer="992" w:gutter="0"/>
          <w:cols w:space="425"/>
          <w:docGrid w:type="lines" w:linePitch="360"/>
        </w:sectPr>
      </w:pPr>
    </w:p>
    <w:p w14:paraId="03DDDE41" w14:textId="77777777" w:rsidR="00F71CE6" w:rsidRDefault="00F71CE6" w:rsidP="00F71CE6">
      <w:pPr>
        <w:rPr>
          <w:rFonts w:ascii="Arial" w:hAnsi="Arial" w:cs="Arial"/>
          <w:color w:val="000000" w:themeColor="text1"/>
        </w:rPr>
      </w:pPr>
      <w:r w:rsidRPr="00013C08">
        <w:rPr>
          <w:rFonts w:ascii="Arial" w:hAnsi="Arial" w:cs="Arial"/>
          <w:color w:val="000000" w:themeColor="text1"/>
        </w:rPr>
        <w:t>Table S</w:t>
      </w:r>
      <w:r>
        <w:rPr>
          <w:rFonts w:ascii="Arial" w:hAnsi="Arial" w:cs="Arial"/>
          <w:color w:val="000000" w:themeColor="text1"/>
        </w:rPr>
        <w:t>22</w:t>
      </w:r>
      <w:r w:rsidRPr="00013C08">
        <w:rPr>
          <w:rFonts w:ascii="Arial" w:hAnsi="Arial" w:cs="Arial"/>
          <w:color w:val="000000" w:themeColor="text1"/>
        </w:rPr>
        <w:t xml:space="preserve">. Subgroup analysis of hazard ratios with 95% confidence intervals for </w:t>
      </w:r>
      <w:r w:rsidRPr="002C7BCF">
        <w:rPr>
          <w:rFonts w:ascii="Arial" w:hAnsi="Arial" w:cs="Arial"/>
          <w:color w:val="000000" w:themeColor="text1"/>
        </w:rPr>
        <w:t>Dry eye disease</w:t>
      </w:r>
      <w:r w:rsidRPr="00013C08">
        <w:rPr>
          <w:rFonts w:ascii="Arial" w:hAnsi="Arial" w:cs="Arial"/>
          <w:color w:val="000000" w:themeColor="text1"/>
        </w:rPr>
        <w:t xml:space="preserve"> incidence during 2-year follow-up, comparing </w:t>
      </w:r>
      <w:r>
        <w:rPr>
          <w:rFonts w:ascii="Arial" w:hAnsi="Arial" w:cs="Arial"/>
          <w:color w:val="000000" w:themeColor="text1"/>
        </w:rPr>
        <w:t>Semaglutide</w:t>
      </w:r>
      <w:r w:rsidRPr="00013C08">
        <w:rPr>
          <w:rFonts w:ascii="Arial" w:hAnsi="Arial" w:cs="Arial"/>
          <w:color w:val="000000" w:themeColor="text1"/>
        </w:rPr>
        <w:t xml:space="preserve"> to </w:t>
      </w:r>
      <w:r>
        <w:rPr>
          <w:rFonts w:ascii="Arial" w:hAnsi="Arial" w:cs="Arial"/>
          <w:color w:val="000000" w:themeColor="text1"/>
        </w:rPr>
        <w:t>Qsymia, Semaglutide</w:t>
      </w:r>
      <w:r w:rsidRPr="00013C08">
        <w:rPr>
          <w:rFonts w:ascii="Arial" w:hAnsi="Arial" w:cs="Arial"/>
          <w:color w:val="000000" w:themeColor="text1"/>
        </w:rPr>
        <w:t xml:space="preserve"> to </w:t>
      </w:r>
      <w:r>
        <w:rPr>
          <w:rFonts w:ascii="Arial" w:hAnsi="Arial" w:cs="Arial"/>
          <w:color w:val="000000" w:themeColor="text1"/>
        </w:rPr>
        <w:t xml:space="preserve">Contrave, </w:t>
      </w:r>
    </w:p>
    <w:p w14:paraId="71A412F7" w14:textId="77777777" w:rsidR="00F71CE6" w:rsidRPr="006A6E36" w:rsidRDefault="00F71CE6" w:rsidP="00F71CE6">
      <w:r>
        <w:rPr>
          <w:rFonts w:ascii="Arial" w:hAnsi="Arial" w:cs="Arial"/>
          <w:color w:val="000000" w:themeColor="text1"/>
        </w:rPr>
        <w:t>and Semaglutide</w:t>
      </w:r>
      <w:r w:rsidRPr="00013C08">
        <w:rPr>
          <w:rFonts w:ascii="Arial" w:hAnsi="Arial" w:cs="Arial"/>
          <w:color w:val="000000" w:themeColor="text1"/>
        </w:rPr>
        <w:t xml:space="preserve"> to </w:t>
      </w:r>
      <w:r>
        <w:rPr>
          <w:rFonts w:ascii="Arial" w:hAnsi="Arial" w:cs="Arial"/>
          <w:color w:val="000000" w:themeColor="text1"/>
        </w:rPr>
        <w:t>Phentermine</w:t>
      </w:r>
      <w:r w:rsidRPr="00013C08">
        <w:rPr>
          <w:rFonts w:ascii="Arial" w:hAnsi="Arial" w:cs="Arial"/>
          <w:color w:val="000000" w:themeColor="text1"/>
        </w:rPr>
        <w:t xml:space="preserve"> treatment.</w:t>
      </w:r>
    </w:p>
    <w:tbl>
      <w:tblPr>
        <w:tblW w:w="21432" w:type="dxa"/>
        <w:tblCellMar>
          <w:left w:w="28" w:type="dxa"/>
          <w:right w:w="28" w:type="dxa"/>
        </w:tblCellMar>
        <w:tblLook w:val="04A0" w:firstRow="1" w:lastRow="0" w:firstColumn="1" w:lastColumn="0" w:noHBand="0" w:noVBand="1"/>
      </w:tblPr>
      <w:tblGrid>
        <w:gridCol w:w="3756"/>
        <w:gridCol w:w="3716"/>
        <w:gridCol w:w="2176"/>
        <w:gridCol w:w="3716"/>
        <w:gridCol w:w="2176"/>
        <w:gridCol w:w="3716"/>
        <w:gridCol w:w="2176"/>
      </w:tblGrid>
      <w:tr w:rsidR="00F71CE6" w14:paraId="68D71329" w14:textId="77777777" w:rsidTr="00AA3989">
        <w:trPr>
          <w:trHeight w:val="320"/>
        </w:trPr>
        <w:tc>
          <w:tcPr>
            <w:tcW w:w="3756" w:type="dxa"/>
            <w:tcBorders>
              <w:top w:val="single" w:sz="4" w:space="0" w:color="auto"/>
              <w:left w:val="nil"/>
              <w:bottom w:val="single" w:sz="4" w:space="0" w:color="000000"/>
              <w:right w:val="nil"/>
            </w:tcBorders>
            <w:shd w:val="clear" w:color="auto" w:fill="FBE4D5" w:themeFill="accent2" w:themeFillTint="33"/>
            <w:vAlign w:val="center"/>
            <w:hideMark/>
          </w:tcPr>
          <w:p w14:paraId="3E788624" w14:textId="77777777" w:rsidR="00F71CE6" w:rsidRDefault="00F71CE6" w:rsidP="00AA3989">
            <w:pPr>
              <w:rPr>
                <w:rFonts w:ascii="Arial" w:hAnsi="Arial" w:cs="Arial"/>
                <w:b/>
                <w:bCs/>
                <w:color w:val="000000"/>
              </w:rPr>
            </w:pPr>
            <w:r w:rsidRPr="0091584D">
              <w:rPr>
                <w:rFonts w:ascii="Arial" w:hAnsi="Arial" w:cs="Arial"/>
                <w:color w:val="000000"/>
              </w:rPr>
              <w:t>Subgroups</w:t>
            </w:r>
          </w:p>
        </w:tc>
        <w:tc>
          <w:tcPr>
            <w:tcW w:w="3716" w:type="dxa"/>
            <w:tcBorders>
              <w:top w:val="single" w:sz="4" w:space="0" w:color="auto"/>
              <w:left w:val="nil"/>
              <w:bottom w:val="single" w:sz="4" w:space="0" w:color="000000"/>
              <w:right w:val="nil"/>
            </w:tcBorders>
            <w:shd w:val="clear" w:color="auto" w:fill="FBE4D5" w:themeFill="accent2" w:themeFillTint="33"/>
            <w:vAlign w:val="center"/>
            <w:hideMark/>
          </w:tcPr>
          <w:p w14:paraId="30BEE906" w14:textId="77777777" w:rsidR="00F71CE6" w:rsidRDefault="00F71CE6" w:rsidP="00AA3989">
            <w:pPr>
              <w:rPr>
                <w:rFonts w:ascii="Arial" w:hAnsi="Arial" w:cs="Arial"/>
                <w:b/>
                <w:bCs/>
                <w:color w:val="000000"/>
              </w:rPr>
            </w:pPr>
            <w:r>
              <w:rPr>
                <w:rFonts w:ascii="Arial" w:hAnsi="Arial" w:cs="Arial"/>
                <w:color w:val="000000"/>
              </w:rPr>
              <w:t>Semaglutide vs Qsymia</w:t>
            </w:r>
          </w:p>
        </w:tc>
        <w:tc>
          <w:tcPr>
            <w:tcW w:w="2176" w:type="dxa"/>
            <w:tcBorders>
              <w:top w:val="single" w:sz="4" w:space="0" w:color="auto"/>
              <w:left w:val="nil"/>
              <w:bottom w:val="single" w:sz="4" w:space="0" w:color="auto"/>
              <w:right w:val="nil"/>
            </w:tcBorders>
            <w:shd w:val="clear" w:color="auto" w:fill="FBE4D5" w:themeFill="accent2" w:themeFillTint="33"/>
            <w:noWrap/>
            <w:vAlign w:val="bottom"/>
            <w:hideMark/>
          </w:tcPr>
          <w:p w14:paraId="26FE4BC5" w14:textId="77777777" w:rsidR="00F71CE6" w:rsidRDefault="00F71CE6" w:rsidP="00AA3989">
            <w:pPr>
              <w:rPr>
                <w:rFonts w:ascii="Arial" w:hAnsi="Arial" w:cs="Arial"/>
                <w:b/>
                <w:bCs/>
                <w:color w:val="000000"/>
              </w:rPr>
            </w:pPr>
            <w:r w:rsidRPr="0091584D">
              <w:rPr>
                <w:rFonts w:ascii="Arial" w:hAnsi="Arial" w:cs="Arial"/>
                <w:color w:val="000000"/>
              </w:rPr>
              <w:t>P for interaction</w:t>
            </w:r>
          </w:p>
        </w:tc>
        <w:tc>
          <w:tcPr>
            <w:tcW w:w="3716" w:type="dxa"/>
            <w:tcBorders>
              <w:top w:val="single" w:sz="4" w:space="0" w:color="auto"/>
              <w:left w:val="nil"/>
              <w:bottom w:val="single" w:sz="4" w:space="0" w:color="000000"/>
              <w:right w:val="nil"/>
            </w:tcBorders>
            <w:shd w:val="clear" w:color="auto" w:fill="FBE4D5" w:themeFill="accent2" w:themeFillTint="33"/>
            <w:vAlign w:val="center"/>
            <w:hideMark/>
          </w:tcPr>
          <w:p w14:paraId="04AD8E13" w14:textId="77777777" w:rsidR="00F71CE6" w:rsidRDefault="00F71CE6" w:rsidP="00AA3989">
            <w:pPr>
              <w:rPr>
                <w:rFonts w:ascii="Arial" w:hAnsi="Arial" w:cs="Arial"/>
                <w:b/>
                <w:bCs/>
                <w:color w:val="000000"/>
              </w:rPr>
            </w:pPr>
            <w:r>
              <w:rPr>
                <w:rFonts w:ascii="Arial" w:hAnsi="Arial" w:cs="Arial"/>
                <w:color w:val="000000"/>
              </w:rPr>
              <w:t>Semaglutide</w:t>
            </w:r>
            <w:r w:rsidRPr="0091584D">
              <w:rPr>
                <w:rFonts w:ascii="Arial" w:hAnsi="Arial" w:cs="Arial"/>
                <w:color w:val="000000"/>
              </w:rPr>
              <w:t xml:space="preserve"> vs Contrave </w:t>
            </w:r>
          </w:p>
        </w:tc>
        <w:tc>
          <w:tcPr>
            <w:tcW w:w="2176" w:type="dxa"/>
            <w:tcBorders>
              <w:top w:val="single" w:sz="4" w:space="0" w:color="auto"/>
              <w:left w:val="nil"/>
              <w:bottom w:val="single" w:sz="4" w:space="0" w:color="auto"/>
              <w:right w:val="nil"/>
            </w:tcBorders>
            <w:shd w:val="clear" w:color="auto" w:fill="FBE4D5" w:themeFill="accent2" w:themeFillTint="33"/>
            <w:noWrap/>
            <w:vAlign w:val="bottom"/>
            <w:hideMark/>
          </w:tcPr>
          <w:p w14:paraId="113029A6" w14:textId="77777777" w:rsidR="00F71CE6" w:rsidRDefault="00F71CE6" w:rsidP="00AA3989">
            <w:pPr>
              <w:rPr>
                <w:rFonts w:ascii="Arial" w:hAnsi="Arial" w:cs="Arial"/>
                <w:b/>
                <w:bCs/>
                <w:color w:val="000000"/>
              </w:rPr>
            </w:pPr>
            <w:r w:rsidRPr="0091584D">
              <w:rPr>
                <w:rFonts w:ascii="Arial" w:hAnsi="Arial" w:cs="Arial"/>
                <w:color w:val="000000"/>
              </w:rPr>
              <w:t>P for interaction</w:t>
            </w:r>
          </w:p>
        </w:tc>
        <w:tc>
          <w:tcPr>
            <w:tcW w:w="3716" w:type="dxa"/>
            <w:tcBorders>
              <w:top w:val="single" w:sz="4" w:space="0" w:color="auto"/>
              <w:left w:val="nil"/>
              <w:bottom w:val="single" w:sz="4" w:space="0" w:color="000000"/>
              <w:right w:val="nil"/>
            </w:tcBorders>
            <w:shd w:val="clear" w:color="auto" w:fill="FBE4D5" w:themeFill="accent2" w:themeFillTint="33"/>
            <w:vAlign w:val="center"/>
            <w:hideMark/>
          </w:tcPr>
          <w:p w14:paraId="7FBA885D" w14:textId="77777777" w:rsidR="00F71CE6" w:rsidRDefault="00F71CE6" w:rsidP="00AA3989">
            <w:pPr>
              <w:rPr>
                <w:rFonts w:ascii="Arial" w:hAnsi="Arial" w:cs="Arial"/>
                <w:b/>
                <w:bCs/>
                <w:color w:val="000000"/>
              </w:rPr>
            </w:pPr>
            <w:r>
              <w:rPr>
                <w:rFonts w:ascii="Arial" w:hAnsi="Arial" w:cs="Arial"/>
                <w:color w:val="000000"/>
              </w:rPr>
              <w:t>Semaglutide</w:t>
            </w:r>
            <w:r w:rsidRPr="0091584D">
              <w:rPr>
                <w:rFonts w:ascii="Arial" w:hAnsi="Arial" w:cs="Arial"/>
                <w:color w:val="000000"/>
              </w:rPr>
              <w:t xml:space="preserve"> vs Phentermine</w:t>
            </w:r>
          </w:p>
        </w:tc>
        <w:tc>
          <w:tcPr>
            <w:tcW w:w="2176" w:type="dxa"/>
            <w:tcBorders>
              <w:top w:val="single" w:sz="4" w:space="0" w:color="auto"/>
              <w:left w:val="nil"/>
              <w:bottom w:val="single" w:sz="4" w:space="0" w:color="000000"/>
              <w:right w:val="nil"/>
            </w:tcBorders>
            <w:shd w:val="clear" w:color="auto" w:fill="FBE4D5" w:themeFill="accent2" w:themeFillTint="33"/>
            <w:vAlign w:val="bottom"/>
            <w:hideMark/>
          </w:tcPr>
          <w:p w14:paraId="320E476E" w14:textId="77777777" w:rsidR="00F71CE6" w:rsidRDefault="00F71CE6" w:rsidP="00AA3989">
            <w:pPr>
              <w:rPr>
                <w:rFonts w:ascii="Arial" w:hAnsi="Arial" w:cs="Arial"/>
                <w:b/>
                <w:bCs/>
                <w:color w:val="000000"/>
              </w:rPr>
            </w:pPr>
            <w:r w:rsidRPr="0091584D">
              <w:rPr>
                <w:rFonts w:ascii="Arial" w:hAnsi="Arial" w:cs="Arial"/>
                <w:color w:val="000000"/>
              </w:rPr>
              <w:t>P for interaction</w:t>
            </w:r>
          </w:p>
        </w:tc>
      </w:tr>
      <w:tr w:rsidR="00F71CE6" w14:paraId="493CFE25" w14:textId="77777777" w:rsidTr="00AA3989">
        <w:trPr>
          <w:trHeight w:val="320"/>
        </w:trPr>
        <w:tc>
          <w:tcPr>
            <w:tcW w:w="3756" w:type="dxa"/>
            <w:tcBorders>
              <w:top w:val="nil"/>
              <w:left w:val="nil"/>
              <w:bottom w:val="nil"/>
              <w:right w:val="nil"/>
            </w:tcBorders>
            <w:shd w:val="clear" w:color="000000" w:fill="F4DBC9"/>
            <w:noWrap/>
            <w:vAlign w:val="center"/>
            <w:hideMark/>
          </w:tcPr>
          <w:p w14:paraId="1E0701AF" w14:textId="77777777" w:rsidR="00F71CE6" w:rsidRPr="00623932" w:rsidRDefault="00F71CE6" w:rsidP="00AA3989">
            <w:pPr>
              <w:rPr>
                <w:rFonts w:ascii="Arial" w:hAnsi="Arial" w:cs="Arial"/>
                <w:color w:val="000000"/>
              </w:rPr>
            </w:pPr>
            <w:r w:rsidRPr="00623932">
              <w:rPr>
                <w:rFonts w:ascii="Arial" w:hAnsi="Arial" w:cs="Arial"/>
                <w:color w:val="000000"/>
              </w:rPr>
              <w:t>Overall</w:t>
            </w:r>
          </w:p>
        </w:tc>
        <w:tc>
          <w:tcPr>
            <w:tcW w:w="3716" w:type="dxa"/>
            <w:tcBorders>
              <w:top w:val="nil"/>
              <w:left w:val="nil"/>
              <w:bottom w:val="nil"/>
              <w:right w:val="nil"/>
            </w:tcBorders>
            <w:shd w:val="clear" w:color="000000" w:fill="F4DBC9"/>
            <w:noWrap/>
            <w:vAlign w:val="center"/>
            <w:hideMark/>
          </w:tcPr>
          <w:p w14:paraId="0DD85EBC" w14:textId="77777777" w:rsidR="00F71CE6" w:rsidRDefault="00F71CE6" w:rsidP="00AA3989">
            <w:pPr>
              <w:rPr>
                <w:rFonts w:ascii="Arial" w:hAnsi="Arial" w:cs="Arial"/>
                <w:color w:val="000000"/>
              </w:rPr>
            </w:pPr>
            <w:r w:rsidRPr="00B64CB6">
              <w:rPr>
                <w:rFonts w:ascii="Arial" w:hAnsi="Arial" w:cs="Arial" w:hint="eastAsia"/>
                <w:color w:val="000000"/>
              </w:rPr>
              <w:t>0.60 (0.38-0.94)</w:t>
            </w:r>
          </w:p>
        </w:tc>
        <w:tc>
          <w:tcPr>
            <w:tcW w:w="2176" w:type="dxa"/>
            <w:tcBorders>
              <w:top w:val="nil"/>
              <w:left w:val="nil"/>
              <w:bottom w:val="nil"/>
              <w:right w:val="nil"/>
            </w:tcBorders>
            <w:shd w:val="clear" w:color="000000" w:fill="F4DBC9"/>
            <w:noWrap/>
            <w:vAlign w:val="center"/>
            <w:hideMark/>
          </w:tcPr>
          <w:p w14:paraId="40B702B3" w14:textId="77777777" w:rsidR="00F71CE6" w:rsidRDefault="00F71CE6" w:rsidP="00AA3989">
            <w:pPr>
              <w:rPr>
                <w:rFonts w:ascii="Arial" w:hAnsi="Arial" w:cs="Arial"/>
                <w:color w:val="000000"/>
              </w:rPr>
            </w:pPr>
          </w:p>
        </w:tc>
        <w:tc>
          <w:tcPr>
            <w:tcW w:w="3716" w:type="dxa"/>
            <w:tcBorders>
              <w:top w:val="nil"/>
              <w:left w:val="nil"/>
              <w:bottom w:val="nil"/>
              <w:right w:val="nil"/>
            </w:tcBorders>
            <w:shd w:val="clear" w:color="000000" w:fill="F4DBC9"/>
            <w:noWrap/>
            <w:vAlign w:val="center"/>
            <w:hideMark/>
          </w:tcPr>
          <w:p w14:paraId="47EF73E7" w14:textId="77777777" w:rsidR="00F71CE6" w:rsidRDefault="00F71CE6" w:rsidP="00AA3989">
            <w:pPr>
              <w:rPr>
                <w:rFonts w:ascii="Arial" w:hAnsi="Arial" w:cs="Arial"/>
                <w:color w:val="000000"/>
              </w:rPr>
            </w:pPr>
            <w:r w:rsidRPr="00B64CB6">
              <w:rPr>
                <w:rFonts w:ascii="Arial" w:hAnsi="Arial" w:cs="Arial" w:hint="eastAsia"/>
                <w:color w:val="000000"/>
              </w:rPr>
              <w:t>0.58 (0.35-0.95)</w:t>
            </w:r>
          </w:p>
        </w:tc>
        <w:tc>
          <w:tcPr>
            <w:tcW w:w="2176" w:type="dxa"/>
            <w:tcBorders>
              <w:top w:val="nil"/>
              <w:left w:val="nil"/>
              <w:bottom w:val="nil"/>
              <w:right w:val="nil"/>
            </w:tcBorders>
            <w:shd w:val="clear" w:color="000000" w:fill="F4DBC9"/>
            <w:noWrap/>
            <w:vAlign w:val="center"/>
            <w:hideMark/>
          </w:tcPr>
          <w:p w14:paraId="483E4DD1" w14:textId="77777777" w:rsidR="00F71CE6" w:rsidRDefault="00F71CE6" w:rsidP="00AA3989">
            <w:pPr>
              <w:rPr>
                <w:rFonts w:ascii="Arial" w:hAnsi="Arial" w:cs="Arial"/>
                <w:color w:val="000000"/>
              </w:rPr>
            </w:pPr>
          </w:p>
        </w:tc>
        <w:tc>
          <w:tcPr>
            <w:tcW w:w="3716" w:type="dxa"/>
            <w:tcBorders>
              <w:top w:val="nil"/>
              <w:left w:val="nil"/>
              <w:bottom w:val="nil"/>
              <w:right w:val="nil"/>
            </w:tcBorders>
            <w:shd w:val="clear" w:color="000000" w:fill="F4DBC9"/>
            <w:noWrap/>
            <w:vAlign w:val="center"/>
            <w:hideMark/>
          </w:tcPr>
          <w:p w14:paraId="193C3028" w14:textId="77777777" w:rsidR="00F71CE6" w:rsidRDefault="00F71CE6" w:rsidP="00AA3989">
            <w:pPr>
              <w:rPr>
                <w:rFonts w:ascii="Arial" w:hAnsi="Arial" w:cs="Arial"/>
                <w:color w:val="000000"/>
              </w:rPr>
            </w:pPr>
            <w:r w:rsidRPr="00B64CB6">
              <w:rPr>
                <w:rFonts w:ascii="Arial" w:hAnsi="Arial" w:cs="Arial" w:hint="eastAsia"/>
                <w:color w:val="000000"/>
              </w:rPr>
              <w:t>0.95 (0.67-1.34)</w:t>
            </w:r>
          </w:p>
        </w:tc>
        <w:tc>
          <w:tcPr>
            <w:tcW w:w="2176" w:type="dxa"/>
            <w:tcBorders>
              <w:top w:val="nil"/>
              <w:left w:val="nil"/>
              <w:bottom w:val="nil"/>
              <w:right w:val="nil"/>
            </w:tcBorders>
            <w:shd w:val="clear" w:color="000000" w:fill="F4DBC9"/>
            <w:noWrap/>
            <w:vAlign w:val="center"/>
            <w:hideMark/>
          </w:tcPr>
          <w:p w14:paraId="35103138" w14:textId="77777777" w:rsidR="00F71CE6" w:rsidRDefault="00F71CE6" w:rsidP="00AA3989">
            <w:pPr>
              <w:rPr>
                <w:rFonts w:ascii="Arial" w:hAnsi="Arial" w:cs="Arial"/>
                <w:color w:val="000000"/>
              </w:rPr>
            </w:pPr>
          </w:p>
        </w:tc>
      </w:tr>
      <w:tr w:rsidR="00F71CE6" w14:paraId="0411442A" w14:textId="77777777" w:rsidTr="00AA3989">
        <w:trPr>
          <w:trHeight w:val="320"/>
        </w:trPr>
        <w:tc>
          <w:tcPr>
            <w:tcW w:w="3756" w:type="dxa"/>
            <w:tcBorders>
              <w:top w:val="nil"/>
              <w:left w:val="nil"/>
              <w:bottom w:val="nil"/>
              <w:right w:val="nil"/>
            </w:tcBorders>
            <w:shd w:val="clear" w:color="000000" w:fill="FFFFFF"/>
            <w:noWrap/>
            <w:vAlign w:val="center"/>
            <w:hideMark/>
          </w:tcPr>
          <w:p w14:paraId="43EEB240" w14:textId="77777777" w:rsidR="00F71CE6" w:rsidRPr="00623932" w:rsidRDefault="00F71CE6" w:rsidP="00AA3989">
            <w:pPr>
              <w:rPr>
                <w:rFonts w:ascii="Arial" w:hAnsi="Arial" w:cs="Arial"/>
                <w:color w:val="000000"/>
              </w:rPr>
            </w:pPr>
            <w:r w:rsidRPr="00623932">
              <w:rPr>
                <w:rFonts w:ascii="Arial" w:hAnsi="Arial" w:cs="Arial"/>
                <w:color w:val="000000"/>
              </w:rPr>
              <w:t>eGFR, mL/min/1.73m²</w:t>
            </w:r>
          </w:p>
        </w:tc>
        <w:tc>
          <w:tcPr>
            <w:tcW w:w="3716" w:type="dxa"/>
            <w:tcBorders>
              <w:top w:val="nil"/>
              <w:left w:val="nil"/>
              <w:bottom w:val="nil"/>
              <w:right w:val="nil"/>
            </w:tcBorders>
            <w:shd w:val="clear" w:color="000000" w:fill="FFFFFF"/>
            <w:noWrap/>
            <w:vAlign w:val="center"/>
            <w:hideMark/>
          </w:tcPr>
          <w:p w14:paraId="37390ECD" w14:textId="77777777" w:rsidR="00F71CE6" w:rsidRDefault="00F71CE6" w:rsidP="00AA3989">
            <w:pPr>
              <w:rPr>
                <w:rFonts w:ascii="Arial" w:hAnsi="Arial" w:cs="Arial"/>
                <w:color w:val="000000"/>
              </w:rPr>
            </w:pPr>
          </w:p>
        </w:tc>
        <w:tc>
          <w:tcPr>
            <w:tcW w:w="2176" w:type="dxa"/>
            <w:tcBorders>
              <w:top w:val="nil"/>
              <w:left w:val="nil"/>
              <w:bottom w:val="nil"/>
              <w:right w:val="nil"/>
            </w:tcBorders>
            <w:shd w:val="clear" w:color="000000" w:fill="FFFFFF"/>
            <w:noWrap/>
            <w:vAlign w:val="center"/>
            <w:hideMark/>
          </w:tcPr>
          <w:p w14:paraId="22F9A83D" w14:textId="77777777" w:rsidR="00F71CE6" w:rsidRDefault="00F71CE6" w:rsidP="00AA3989">
            <w:pPr>
              <w:rPr>
                <w:rFonts w:ascii="Arial" w:hAnsi="Arial" w:cs="Arial"/>
                <w:color w:val="000000"/>
              </w:rPr>
            </w:pPr>
            <w:r w:rsidRPr="00B64CB6">
              <w:rPr>
                <w:rFonts w:ascii="Arial" w:hAnsi="Arial" w:cs="Arial" w:hint="eastAsia"/>
                <w:color w:val="000000"/>
              </w:rPr>
              <w:t>N/A</w:t>
            </w:r>
          </w:p>
        </w:tc>
        <w:tc>
          <w:tcPr>
            <w:tcW w:w="3716" w:type="dxa"/>
            <w:tcBorders>
              <w:top w:val="nil"/>
              <w:left w:val="nil"/>
              <w:bottom w:val="nil"/>
              <w:right w:val="nil"/>
            </w:tcBorders>
            <w:shd w:val="clear" w:color="000000" w:fill="FFFFFF"/>
            <w:noWrap/>
            <w:vAlign w:val="center"/>
            <w:hideMark/>
          </w:tcPr>
          <w:p w14:paraId="5EB7F6DD" w14:textId="77777777" w:rsidR="00F71CE6" w:rsidRDefault="00F71CE6" w:rsidP="00AA3989">
            <w:pPr>
              <w:rPr>
                <w:rFonts w:ascii="Arial" w:hAnsi="Arial" w:cs="Arial"/>
                <w:color w:val="000000"/>
              </w:rPr>
            </w:pPr>
          </w:p>
        </w:tc>
        <w:tc>
          <w:tcPr>
            <w:tcW w:w="2176" w:type="dxa"/>
            <w:tcBorders>
              <w:top w:val="nil"/>
              <w:left w:val="nil"/>
              <w:bottom w:val="nil"/>
              <w:right w:val="nil"/>
            </w:tcBorders>
            <w:shd w:val="clear" w:color="000000" w:fill="FFFFFF"/>
            <w:noWrap/>
            <w:vAlign w:val="center"/>
            <w:hideMark/>
          </w:tcPr>
          <w:p w14:paraId="528659CB" w14:textId="77777777" w:rsidR="00F71CE6" w:rsidRDefault="00F71CE6" w:rsidP="00AA3989">
            <w:pPr>
              <w:rPr>
                <w:rFonts w:ascii="Arial" w:hAnsi="Arial" w:cs="Arial"/>
                <w:color w:val="000000"/>
              </w:rPr>
            </w:pPr>
            <w:r w:rsidRPr="00B64CB6">
              <w:rPr>
                <w:rFonts w:ascii="Arial" w:hAnsi="Arial" w:cs="Arial" w:hint="eastAsia"/>
                <w:color w:val="000000"/>
              </w:rPr>
              <w:t>N/A</w:t>
            </w:r>
          </w:p>
        </w:tc>
        <w:tc>
          <w:tcPr>
            <w:tcW w:w="3716" w:type="dxa"/>
            <w:tcBorders>
              <w:top w:val="nil"/>
              <w:left w:val="nil"/>
              <w:bottom w:val="nil"/>
              <w:right w:val="nil"/>
            </w:tcBorders>
            <w:shd w:val="clear" w:color="000000" w:fill="FFFFFF"/>
            <w:noWrap/>
            <w:vAlign w:val="center"/>
            <w:hideMark/>
          </w:tcPr>
          <w:p w14:paraId="072FB4F7" w14:textId="77777777" w:rsidR="00F71CE6" w:rsidRDefault="00F71CE6" w:rsidP="00AA3989">
            <w:pPr>
              <w:rPr>
                <w:rFonts w:ascii="Arial" w:hAnsi="Arial" w:cs="Arial"/>
                <w:color w:val="000000"/>
              </w:rPr>
            </w:pPr>
          </w:p>
        </w:tc>
        <w:tc>
          <w:tcPr>
            <w:tcW w:w="2176" w:type="dxa"/>
            <w:tcBorders>
              <w:top w:val="nil"/>
              <w:left w:val="nil"/>
              <w:bottom w:val="nil"/>
              <w:right w:val="nil"/>
            </w:tcBorders>
            <w:shd w:val="clear" w:color="000000" w:fill="FFFFFF"/>
            <w:noWrap/>
            <w:vAlign w:val="center"/>
            <w:hideMark/>
          </w:tcPr>
          <w:p w14:paraId="4C3E10A4" w14:textId="77777777" w:rsidR="00F71CE6" w:rsidRDefault="00F71CE6" w:rsidP="00AA3989">
            <w:pPr>
              <w:rPr>
                <w:rFonts w:ascii="Arial" w:hAnsi="Arial" w:cs="Arial"/>
                <w:color w:val="000000"/>
              </w:rPr>
            </w:pPr>
            <w:r w:rsidRPr="00B64CB6">
              <w:rPr>
                <w:rFonts w:ascii="Arial" w:hAnsi="Arial" w:cs="Arial" w:hint="eastAsia"/>
                <w:color w:val="000000"/>
              </w:rPr>
              <w:t>N/A</w:t>
            </w:r>
          </w:p>
        </w:tc>
      </w:tr>
      <w:tr w:rsidR="00F71CE6" w14:paraId="68907685" w14:textId="77777777" w:rsidTr="00AA3989">
        <w:trPr>
          <w:trHeight w:val="320"/>
        </w:trPr>
        <w:tc>
          <w:tcPr>
            <w:tcW w:w="3756" w:type="dxa"/>
            <w:tcBorders>
              <w:top w:val="nil"/>
              <w:left w:val="nil"/>
              <w:bottom w:val="nil"/>
              <w:right w:val="nil"/>
            </w:tcBorders>
            <w:shd w:val="clear" w:color="000000" w:fill="FFFFFF"/>
            <w:noWrap/>
            <w:vAlign w:val="center"/>
            <w:hideMark/>
          </w:tcPr>
          <w:p w14:paraId="2570B7E8" w14:textId="58D69CA6" w:rsidR="00F71CE6" w:rsidRPr="00623932" w:rsidRDefault="00DB6D83" w:rsidP="00AA3989">
            <w:pPr>
              <w:rPr>
                <w:rFonts w:ascii="Arial" w:hAnsi="Arial" w:cs="Arial"/>
                <w:color w:val="000000"/>
              </w:rPr>
            </w:pPr>
            <w:r w:rsidRPr="003B3288">
              <w:rPr>
                <w:rFonts w:ascii="Arial" w:hAnsi="Arial" w:cs="Arial"/>
                <w:color w:val="000000"/>
              </w:rPr>
              <w:t>≥</w:t>
            </w:r>
            <w:r w:rsidR="00F71CE6" w:rsidRPr="00623932">
              <w:rPr>
                <w:rFonts w:ascii="Arial" w:hAnsi="Arial" w:cs="Arial"/>
                <w:color w:val="000000"/>
              </w:rPr>
              <w:t>45</w:t>
            </w:r>
          </w:p>
        </w:tc>
        <w:tc>
          <w:tcPr>
            <w:tcW w:w="3716" w:type="dxa"/>
            <w:tcBorders>
              <w:top w:val="nil"/>
              <w:left w:val="nil"/>
              <w:bottom w:val="nil"/>
              <w:right w:val="nil"/>
            </w:tcBorders>
            <w:shd w:val="clear" w:color="000000" w:fill="FFFFFF"/>
            <w:noWrap/>
            <w:vAlign w:val="center"/>
            <w:hideMark/>
          </w:tcPr>
          <w:p w14:paraId="704BFF0B" w14:textId="77777777" w:rsidR="00F71CE6" w:rsidRDefault="00F71CE6" w:rsidP="00AA3989">
            <w:pPr>
              <w:rPr>
                <w:rFonts w:ascii="Arial" w:hAnsi="Arial" w:cs="Arial"/>
                <w:color w:val="000000"/>
              </w:rPr>
            </w:pPr>
            <w:r w:rsidRPr="00B64CB6">
              <w:rPr>
                <w:rFonts w:ascii="Arial" w:hAnsi="Arial" w:cs="Arial" w:hint="eastAsia"/>
                <w:color w:val="000000"/>
              </w:rPr>
              <w:t>0.36 (0.19-0.67)</w:t>
            </w:r>
          </w:p>
        </w:tc>
        <w:tc>
          <w:tcPr>
            <w:tcW w:w="2176" w:type="dxa"/>
            <w:tcBorders>
              <w:top w:val="nil"/>
              <w:left w:val="nil"/>
              <w:bottom w:val="nil"/>
              <w:right w:val="nil"/>
            </w:tcBorders>
            <w:shd w:val="clear" w:color="000000" w:fill="FFFFFF"/>
            <w:noWrap/>
            <w:vAlign w:val="center"/>
            <w:hideMark/>
          </w:tcPr>
          <w:p w14:paraId="2E8438F1" w14:textId="77777777" w:rsidR="00F71CE6" w:rsidRDefault="00F71CE6" w:rsidP="00AA3989">
            <w:pPr>
              <w:rPr>
                <w:rFonts w:ascii="Arial" w:hAnsi="Arial" w:cs="Arial"/>
                <w:color w:val="000000"/>
              </w:rPr>
            </w:pPr>
          </w:p>
        </w:tc>
        <w:tc>
          <w:tcPr>
            <w:tcW w:w="3716" w:type="dxa"/>
            <w:tcBorders>
              <w:top w:val="nil"/>
              <w:left w:val="nil"/>
              <w:bottom w:val="nil"/>
              <w:right w:val="nil"/>
            </w:tcBorders>
            <w:shd w:val="clear" w:color="000000" w:fill="FFFFFF"/>
            <w:noWrap/>
            <w:vAlign w:val="center"/>
            <w:hideMark/>
          </w:tcPr>
          <w:p w14:paraId="21893744" w14:textId="77777777" w:rsidR="00F71CE6" w:rsidRDefault="00F71CE6" w:rsidP="00AA3989">
            <w:pPr>
              <w:rPr>
                <w:rFonts w:ascii="Arial" w:hAnsi="Arial" w:cs="Arial"/>
                <w:color w:val="000000"/>
              </w:rPr>
            </w:pPr>
            <w:r w:rsidRPr="00B64CB6">
              <w:rPr>
                <w:rFonts w:ascii="Arial" w:hAnsi="Arial" w:cs="Arial" w:hint="eastAsia"/>
                <w:color w:val="000000"/>
              </w:rPr>
              <w:t>0.61 (0.34-1.12)</w:t>
            </w:r>
          </w:p>
        </w:tc>
        <w:tc>
          <w:tcPr>
            <w:tcW w:w="2176" w:type="dxa"/>
            <w:tcBorders>
              <w:top w:val="nil"/>
              <w:left w:val="nil"/>
              <w:bottom w:val="nil"/>
              <w:right w:val="nil"/>
            </w:tcBorders>
            <w:shd w:val="clear" w:color="000000" w:fill="FFFFFF"/>
            <w:noWrap/>
            <w:vAlign w:val="center"/>
            <w:hideMark/>
          </w:tcPr>
          <w:p w14:paraId="2819EAA5" w14:textId="77777777" w:rsidR="00F71CE6" w:rsidRDefault="00F71CE6" w:rsidP="00AA3989">
            <w:pPr>
              <w:rPr>
                <w:rFonts w:ascii="Arial" w:hAnsi="Arial" w:cs="Arial"/>
                <w:color w:val="000000"/>
              </w:rPr>
            </w:pPr>
          </w:p>
        </w:tc>
        <w:tc>
          <w:tcPr>
            <w:tcW w:w="3716" w:type="dxa"/>
            <w:tcBorders>
              <w:top w:val="nil"/>
              <w:left w:val="nil"/>
              <w:bottom w:val="nil"/>
              <w:right w:val="nil"/>
            </w:tcBorders>
            <w:shd w:val="clear" w:color="000000" w:fill="FFFFFF"/>
            <w:noWrap/>
            <w:vAlign w:val="center"/>
            <w:hideMark/>
          </w:tcPr>
          <w:p w14:paraId="054B859A" w14:textId="77777777" w:rsidR="00F71CE6" w:rsidRDefault="00F71CE6" w:rsidP="00AA3989">
            <w:pPr>
              <w:rPr>
                <w:rFonts w:ascii="Arial" w:hAnsi="Arial" w:cs="Arial"/>
                <w:color w:val="000000"/>
              </w:rPr>
            </w:pPr>
            <w:r w:rsidRPr="00B64CB6">
              <w:rPr>
                <w:rFonts w:ascii="Arial" w:hAnsi="Arial" w:cs="Arial" w:hint="eastAsia"/>
                <w:color w:val="000000"/>
              </w:rPr>
              <w:t>0.87 (0.56-1.36)</w:t>
            </w:r>
          </w:p>
        </w:tc>
        <w:tc>
          <w:tcPr>
            <w:tcW w:w="2176" w:type="dxa"/>
            <w:tcBorders>
              <w:top w:val="nil"/>
              <w:left w:val="nil"/>
              <w:bottom w:val="nil"/>
              <w:right w:val="nil"/>
            </w:tcBorders>
            <w:shd w:val="clear" w:color="000000" w:fill="FFFFFF"/>
            <w:noWrap/>
            <w:vAlign w:val="center"/>
            <w:hideMark/>
          </w:tcPr>
          <w:p w14:paraId="3D510743" w14:textId="77777777" w:rsidR="00F71CE6" w:rsidRDefault="00F71CE6" w:rsidP="00AA3989">
            <w:pPr>
              <w:rPr>
                <w:rFonts w:ascii="Arial" w:hAnsi="Arial" w:cs="Arial"/>
                <w:color w:val="000000"/>
              </w:rPr>
            </w:pPr>
          </w:p>
        </w:tc>
      </w:tr>
      <w:tr w:rsidR="00F71CE6" w14:paraId="1B3D788B" w14:textId="77777777" w:rsidTr="00AA3989">
        <w:trPr>
          <w:trHeight w:val="320"/>
        </w:trPr>
        <w:tc>
          <w:tcPr>
            <w:tcW w:w="3756" w:type="dxa"/>
            <w:tcBorders>
              <w:top w:val="nil"/>
              <w:left w:val="nil"/>
              <w:bottom w:val="nil"/>
              <w:right w:val="nil"/>
            </w:tcBorders>
            <w:shd w:val="clear" w:color="000000" w:fill="FFFFFF"/>
            <w:noWrap/>
            <w:vAlign w:val="center"/>
            <w:hideMark/>
          </w:tcPr>
          <w:p w14:paraId="091FBCB6" w14:textId="77777777" w:rsidR="00F71CE6" w:rsidRPr="00623932" w:rsidRDefault="00F71CE6" w:rsidP="00AA3989">
            <w:pPr>
              <w:rPr>
                <w:rFonts w:ascii="Arial" w:hAnsi="Arial" w:cs="Arial"/>
                <w:color w:val="000000"/>
              </w:rPr>
            </w:pPr>
            <w:r w:rsidRPr="00623932">
              <w:rPr>
                <w:rFonts w:ascii="Arial" w:hAnsi="Arial" w:cs="Arial"/>
                <w:color w:val="000000"/>
              </w:rPr>
              <w:t>&lt;45</w:t>
            </w:r>
          </w:p>
        </w:tc>
        <w:tc>
          <w:tcPr>
            <w:tcW w:w="3716" w:type="dxa"/>
            <w:tcBorders>
              <w:top w:val="nil"/>
              <w:left w:val="nil"/>
              <w:bottom w:val="nil"/>
              <w:right w:val="nil"/>
            </w:tcBorders>
            <w:shd w:val="clear" w:color="000000" w:fill="FFFFFF"/>
            <w:noWrap/>
            <w:vAlign w:val="center"/>
            <w:hideMark/>
          </w:tcPr>
          <w:p w14:paraId="21975747" w14:textId="77777777" w:rsidR="00F71CE6" w:rsidRDefault="00F71CE6" w:rsidP="00AA3989">
            <w:pPr>
              <w:rPr>
                <w:rFonts w:ascii="Arial" w:hAnsi="Arial" w:cs="Arial"/>
                <w:color w:val="000000"/>
              </w:rPr>
            </w:pPr>
            <w:r w:rsidRPr="003B3288">
              <w:rPr>
                <w:rFonts w:ascii="Arial" w:hAnsi="Arial" w:cs="Arial"/>
                <w:color w:val="000000"/>
              </w:rPr>
              <w:t>N.D</w:t>
            </w:r>
            <w:r>
              <w:rPr>
                <w:rFonts w:ascii="Arial" w:hAnsi="Arial" w:cs="Arial"/>
                <w:color w:val="000000"/>
              </w:rPr>
              <w:t>.</w:t>
            </w:r>
          </w:p>
        </w:tc>
        <w:tc>
          <w:tcPr>
            <w:tcW w:w="2176" w:type="dxa"/>
            <w:tcBorders>
              <w:top w:val="nil"/>
              <w:left w:val="nil"/>
              <w:bottom w:val="nil"/>
              <w:right w:val="nil"/>
            </w:tcBorders>
            <w:shd w:val="clear" w:color="000000" w:fill="FFFFFF"/>
            <w:noWrap/>
            <w:vAlign w:val="center"/>
            <w:hideMark/>
          </w:tcPr>
          <w:p w14:paraId="45FC0B5F" w14:textId="77777777" w:rsidR="00F71CE6" w:rsidRDefault="00F71CE6" w:rsidP="00AA3989">
            <w:pPr>
              <w:rPr>
                <w:rFonts w:ascii="Arial" w:hAnsi="Arial" w:cs="Arial"/>
                <w:color w:val="000000"/>
              </w:rPr>
            </w:pPr>
          </w:p>
        </w:tc>
        <w:tc>
          <w:tcPr>
            <w:tcW w:w="3716" w:type="dxa"/>
            <w:tcBorders>
              <w:top w:val="nil"/>
              <w:left w:val="nil"/>
              <w:bottom w:val="nil"/>
              <w:right w:val="nil"/>
            </w:tcBorders>
            <w:shd w:val="clear" w:color="000000" w:fill="FFFFFF"/>
            <w:noWrap/>
            <w:vAlign w:val="center"/>
            <w:hideMark/>
          </w:tcPr>
          <w:p w14:paraId="714D0769" w14:textId="77777777" w:rsidR="00F71CE6" w:rsidRDefault="00F71CE6" w:rsidP="00AA3989">
            <w:pPr>
              <w:rPr>
                <w:rFonts w:ascii="Arial" w:hAnsi="Arial" w:cs="Arial"/>
                <w:color w:val="000000"/>
              </w:rPr>
            </w:pPr>
            <w:r w:rsidRPr="003B3288">
              <w:rPr>
                <w:rFonts w:ascii="Arial" w:hAnsi="Arial" w:cs="Arial"/>
                <w:color w:val="000000"/>
              </w:rPr>
              <w:t>N.D</w:t>
            </w:r>
            <w:r>
              <w:rPr>
                <w:rFonts w:ascii="Arial" w:hAnsi="Arial" w:cs="Arial"/>
                <w:color w:val="000000"/>
              </w:rPr>
              <w:t>.</w:t>
            </w:r>
          </w:p>
        </w:tc>
        <w:tc>
          <w:tcPr>
            <w:tcW w:w="2176" w:type="dxa"/>
            <w:tcBorders>
              <w:top w:val="nil"/>
              <w:left w:val="nil"/>
              <w:bottom w:val="nil"/>
              <w:right w:val="nil"/>
            </w:tcBorders>
            <w:shd w:val="clear" w:color="000000" w:fill="FFFFFF"/>
            <w:noWrap/>
            <w:vAlign w:val="center"/>
            <w:hideMark/>
          </w:tcPr>
          <w:p w14:paraId="3322476C" w14:textId="77777777" w:rsidR="00F71CE6" w:rsidRDefault="00F71CE6" w:rsidP="00AA3989">
            <w:pPr>
              <w:rPr>
                <w:rFonts w:ascii="Arial" w:hAnsi="Arial" w:cs="Arial"/>
                <w:color w:val="000000"/>
              </w:rPr>
            </w:pPr>
          </w:p>
        </w:tc>
        <w:tc>
          <w:tcPr>
            <w:tcW w:w="3716" w:type="dxa"/>
            <w:tcBorders>
              <w:top w:val="nil"/>
              <w:left w:val="nil"/>
              <w:bottom w:val="nil"/>
              <w:right w:val="nil"/>
            </w:tcBorders>
            <w:shd w:val="clear" w:color="000000" w:fill="FFFFFF"/>
            <w:noWrap/>
            <w:vAlign w:val="center"/>
            <w:hideMark/>
          </w:tcPr>
          <w:p w14:paraId="451AD2E0" w14:textId="77777777" w:rsidR="00F71CE6" w:rsidRDefault="00F71CE6" w:rsidP="00AA3989">
            <w:pPr>
              <w:rPr>
                <w:rFonts w:ascii="Arial" w:hAnsi="Arial" w:cs="Arial"/>
                <w:color w:val="000000"/>
              </w:rPr>
            </w:pPr>
            <w:r w:rsidRPr="003B3288">
              <w:rPr>
                <w:rFonts w:ascii="Arial" w:hAnsi="Arial" w:cs="Arial"/>
                <w:color w:val="000000"/>
              </w:rPr>
              <w:t>N.D</w:t>
            </w:r>
            <w:r>
              <w:rPr>
                <w:rFonts w:ascii="Arial" w:hAnsi="Arial" w:cs="Arial"/>
                <w:color w:val="000000"/>
              </w:rPr>
              <w:t>.</w:t>
            </w:r>
          </w:p>
        </w:tc>
        <w:tc>
          <w:tcPr>
            <w:tcW w:w="2176" w:type="dxa"/>
            <w:tcBorders>
              <w:top w:val="nil"/>
              <w:left w:val="nil"/>
              <w:bottom w:val="nil"/>
              <w:right w:val="nil"/>
            </w:tcBorders>
            <w:shd w:val="clear" w:color="000000" w:fill="FFFFFF"/>
            <w:noWrap/>
            <w:vAlign w:val="center"/>
            <w:hideMark/>
          </w:tcPr>
          <w:p w14:paraId="3118B0A5" w14:textId="77777777" w:rsidR="00F71CE6" w:rsidRDefault="00F71CE6" w:rsidP="00AA3989">
            <w:pPr>
              <w:rPr>
                <w:rFonts w:ascii="Arial" w:hAnsi="Arial" w:cs="Arial"/>
                <w:color w:val="000000"/>
              </w:rPr>
            </w:pPr>
          </w:p>
        </w:tc>
      </w:tr>
      <w:tr w:rsidR="00F71CE6" w14:paraId="3C510FBC" w14:textId="77777777" w:rsidTr="00AA3989">
        <w:trPr>
          <w:trHeight w:val="320"/>
        </w:trPr>
        <w:tc>
          <w:tcPr>
            <w:tcW w:w="3756" w:type="dxa"/>
            <w:tcBorders>
              <w:top w:val="nil"/>
              <w:left w:val="nil"/>
              <w:bottom w:val="nil"/>
              <w:right w:val="nil"/>
            </w:tcBorders>
            <w:shd w:val="clear" w:color="000000" w:fill="F4DBC9"/>
            <w:noWrap/>
            <w:vAlign w:val="center"/>
            <w:hideMark/>
          </w:tcPr>
          <w:p w14:paraId="204634BB" w14:textId="77777777" w:rsidR="00F71CE6" w:rsidRPr="00623932" w:rsidRDefault="00F71CE6" w:rsidP="00AA3989">
            <w:pPr>
              <w:rPr>
                <w:rFonts w:ascii="Arial" w:hAnsi="Arial" w:cs="Arial"/>
                <w:color w:val="000000"/>
              </w:rPr>
            </w:pPr>
            <w:r w:rsidRPr="00623932">
              <w:rPr>
                <w:rFonts w:ascii="Arial" w:hAnsi="Arial" w:cs="Arial"/>
                <w:color w:val="000000"/>
              </w:rPr>
              <w:t>HbA1c, %</w:t>
            </w:r>
          </w:p>
        </w:tc>
        <w:tc>
          <w:tcPr>
            <w:tcW w:w="3716" w:type="dxa"/>
            <w:tcBorders>
              <w:top w:val="nil"/>
              <w:left w:val="nil"/>
              <w:bottom w:val="nil"/>
              <w:right w:val="nil"/>
            </w:tcBorders>
            <w:shd w:val="clear" w:color="000000" w:fill="F4DBC9"/>
            <w:noWrap/>
            <w:vAlign w:val="center"/>
            <w:hideMark/>
          </w:tcPr>
          <w:p w14:paraId="4061A14E" w14:textId="77777777" w:rsidR="00F71CE6" w:rsidRDefault="00F71CE6" w:rsidP="00AA3989">
            <w:pPr>
              <w:rPr>
                <w:rFonts w:ascii="Arial" w:hAnsi="Arial" w:cs="Arial"/>
                <w:color w:val="000000"/>
              </w:rPr>
            </w:pPr>
          </w:p>
        </w:tc>
        <w:tc>
          <w:tcPr>
            <w:tcW w:w="2176" w:type="dxa"/>
            <w:tcBorders>
              <w:top w:val="nil"/>
              <w:left w:val="nil"/>
              <w:bottom w:val="nil"/>
              <w:right w:val="nil"/>
            </w:tcBorders>
            <w:shd w:val="clear" w:color="000000" w:fill="F4DBC9"/>
            <w:noWrap/>
            <w:vAlign w:val="center"/>
            <w:hideMark/>
          </w:tcPr>
          <w:p w14:paraId="7C761017" w14:textId="77777777" w:rsidR="00F71CE6" w:rsidRDefault="00F71CE6" w:rsidP="00AA3989">
            <w:pPr>
              <w:rPr>
                <w:rFonts w:ascii="Arial" w:hAnsi="Arial" w:cs="Arial"/>
                <w:color w:val="000000"/>
              </w:rPr>
            </w:pPr>
            <w:r w:rsidRPr="00B64CB6">
              <w:rPr>
                <w:rFonts w:ascii="Arial" w:hAnsi="Arial" w:cs="Arial" w:hint="eastAsia"/>
                <w:color w:val="000000"/>
              </w:rPr>
              <w:t>N/A</w:t>
            </w:r>
          </w:p>
        </w:tc>
        <w:tc>
          <w:tcPr>
            <w:tcW w:w="3716" w:type="dxa"/>
            <w:tcBorders>
              <w:top w:val="nil"/>
              <w:left w:val="nil"/>
              <w:bottom w:val="nil"/>
              <w:right w:val="nil"/>
            </w:tcBorders>
            <w:shd w:val="clear" w:color="000000" w:fill="F4DBC9"/>
            <w:noWrap/>
            <w:vAlign w:val="center"/>
            <w:hideMark/>
          </w:tcPr>
          <w:p w14:paraId="58542BA1" w14:textId="77777777" w:rsidR="00F71CE6" w:rsidRDefault="00F71CE6" w:rsidP="00AA3989">
            <w:pPr>
              <w:rPr>
                <w:rFonts w:ascii="Arial" w:hAnsi="Arial" w:cs="Arial"/>
                <w:color w:val="000000"/>
              </w:rPr>
            </w:pPr>
          </w:p>
        </w:tc>
        <w:tc>
          <w:tcPr>
            <w:tcW w:w="2176" w:type="dxa"/>
            <w:tcBorders>
              <w:top w:val="nil"/>
              <w:left w:val="nil"/>
              <w:bottom w:val="nil"/>
              <w:right w:val="nil"/>
            </w:tcBorders>
            <w:shd w:val="clear" w:color="000000" w:fill="F4DBC9"/>
            <w:noWrap/>
            <w:vAlign w:val="center"/>
            <w:hideMark/>
          </w:tcPr>
          <w:p w14:paraId="301AA145" w14:textId="77777777" w:rsidR="00F71CE6" w:rsidRDefault="00F71CE6" w:rsidP="00AA3989">
            <w:pPr>
              <w:rPr>
                <w:rFonts w:ascii="Arial" w:hAnsi="Arial" w:cs="Arial"/>
                <w:color w:val="000000"/>
              </w:rPr>
            </w:pPr>
            <w:r w:rsidRPr="00B64CB6">
              <w:rPr>
                <w:rFonts w:ascii="Arial" w:hAnsi="Arial" w:cs="Arial" w:hint="eastAsia"/>
                <w:color w:val="000000"/>
              </w:rPr>
              <w:t>N/A</w:t>
            </w:r>
          </w:p>
        </w:tc>
        <w:tc>
          <w:tcPr>
            <w:tcW w:w="3716" w:type="dxa"/>
            <w:tcBorders>
              <w:top w:val="nil"/>
              <w:left w:val="nil"/>
              <w:bottom w:val="nil"/>
              <w:right w:val="nil"/>
            </w:tcBorders>
            <w:shd w:val="clear" w:color="000000" w:fill="F4DBC9"/>
            <w:noWrap/>
            <w:vAlign w:val="center"/>
            <w:hideMark/>
          </w:tcPr>
          <w:p w14:paraId="08A9AF7C" w14:textId="77777777" w:rsidR="00F71CE6" w:rsidRDefault="00F71CE6" w:rsidP="00AA3989">
            <w:pPr>
              <w:rPr>
                <w:rFonts w:ascii="Arial" w:hAnsi="Arial" w:cs="Arial"/>
                <w:color w:val="000000"/>
              </w:rPr>
            </w:pPr>
          </w:p>
        </w:tc>
        <w:tc>
          <w:tcPr>
            <w:tcW w:w="2176" w:type="dxa"/>
            <w:tcBorders>
              <w:top w:val="nil"/>
              <w:left w:val="nil"/>
              <w:bottom w:val="nil"/>
              <w:right w:val="nil"/>
            </w:tcBorders>
            <w:shd w:val="clear" w:color="000000" w:fill="F4DBC9"/>
            <w:noWrap/>
            <w:vAlign w:val="center"/>
            <w:hideMark/>
          </w:tcPr>
          <w:p w14:paraId="70BDCC3C" w14:textId="77777777" w:rsidR="00F71CE6" w:rsidRDefault="00F71CE6" w:rsidP="00AA3989">
            <w:pPr>
              <w:rPr>
                <w:rFonts w:ascii="Arial" w:hAnsi="Arial" w:cs="Arial"/>
                <w:color w:val="000000"/>
              </w:rPr>
            </w:pPr>
            <w:r w:rsidRPr="00B64CB6">
              <w:rPr>
                <w:rFonts w:ascii="Arial" w:hAnsi="Arial" w:cs="Arial" w:hint="eastAsia"/>
                <w:color w:val="000000"/>
              </w:rPr>
              <w:t>N/A</w:t>
            </w:r>
          </w:p>
        </w:tc>
      </w:tr>
      <w:tr w:rsidR="00F71CE6" w14:paraId="51E5FB7D" w14:textId="77777777" w:rsidTr="00AA3989">
        <w:trPr>
          <w:trHeight w:val="320"/>
        </w:trPr>
        <w:tc>
          <w:tcPr>
            <w:tcW w:w="3756" w:type="dxa"/>
            <w:tcBorders>
              <w:top w:val="nil"/>
              <w:left w:val="nil"/>
              <w:bottom w:val="nil"/>
              <w:right w:val="nil"/>
            </w:tcBorders>
            <w:shd w:val="clear" w:color="000000" w:fill="F4DBC9"/>
            <w:noWrap/>
            <w:vAlign w:val="center"/>
            <w:hideMark/>
          </w:tcPr>
          <w:p w14:paraId="0CD57565" w14:textId="28799AD2" w:rsidR="00F71CE6" w:rsidRPr="00623932" w:rsidRDefault="00DB6D83" w:rsidP="00AA3989">
            <w:pPr>
              <w:rPr>
                <w:rFonts w:ascii="Arial" w:hAnsi="Arial" w:cs="Arial"/>
                <w:color w:val="000000"/>
              </w:rPr>
            </w:pPr>
            <w:r w:rsidRPr="003B3288">
              <w:rPr>
                <w:rFonts w:ascii="Arial" w:hAnsi="Arial" w:cs="Arial"/>
                <w:color w:val="000000"/>
              </w:rPr>
              <w:t>≥</w:t>
            </w:r>
            <w:r w:rsidR="00F71CE6" w:rsidRPr="00623932">
              <w:rPr>
                <w:rFonts w:ascii="Arial" w:hAnsi="Arial" w:cs="Arial"/>
                <w:color w:val="000000"/>
              </w:rPr>
              <w:t>7</w:t>
            </w:r>
          </w:p>
        </w:tc>
        <w:tc>
          <w:tcPr>
            <w:tcW w:w="3716" w:type="dxa"/>
            <w:tcBorders>
              <w:top w:val="nil"/>
              <w:left w:val="nil"/>
              <w:bottom w:val="nil"/>
              <w:right w:val="nil"/>
            </w:tcBorders>
            <w:shd w:val="clear" w:color="000000" w:fill="F4DBC9"/>
            <w:noWrap/>
            <w:vAlign w:val="center"/>
            <w:hideMark/>
          </w:tcPr>
          <w:p w14:paraId="74054BDA" w14:textId="77777777" w:rsidR="00F71CE6" w:rsidRDefault="00F71CE6" w:rsidP="00AA3989">
            <w:pPr>
              <w:rPr>
                <w:rFonts w:ascii="Arial" w:hAnsi="Arial" w:cs="Arial"/>
                <w:color w:val="000000"/>
              </w:rPr>
            </w:pPr>
            <w:r w:rsidRPr="003B3288">
              <w:rPr>
                <w:rFonts w:ascii="Arial" w:hAnsi="Arial" w:cs="Arial"/>
                <w:color w:val="000000"/>
              </w:rPr>
              <w:t>N.D</w:t>
            </w:r>
            <w:r>
              <w:rPr>
                <w:rFonts w:ascii="Arial" w:hAnsi="Arial" w:cs="Arial"/>
                <w:color w:val="000000"/>
              </w:rPr>
              <w:t>.</w:t>
            </w:r>
          </w:p>
        </w:tc>
        <w:tc>
          <w:tcPr>
            <w:tcW w:w="2176" w:type="dxa"/>
            <w:tcBorders>
              <w:top w:val="nil"/>
              <w:left w:val="nil"/>
              <w:bottom w:val="nil"/>
              <w:right w:val="nil"/>
            </w:tcBorders>
            <w:shd w:val="clear" w:color="000000" w:fill="F4DBC9"/>
            <w:noWrap/>
            <w:vAlign w:val="center"/>
            <w:hideMark/>
          </w:tcPr>
          <w:p w14:paraId="0A3BD1D3" w14:textId="77777777" w:rsidR="00F71CE6" w:rsidRDefault="00F71CE6" w:rsidP="00AA3989">
            <w:pPr>
              <w:rPr>
                <w:rFonts w:ascii="Arial" w:hAnsi="Arial" w:cs="Arial"/>
                <w:color w:val="000000"/>
              </w:rPr>
            </w:pPr>
            <w:r>
              <w:rPr>
                <w:rFonts w:ascii="Arial" w:hAnsi="Arial" w:cs="Arial"/>
                <w:color w:val="000000"/>
              </w:rPr>
              <w:t xml:space="preserve"> </w:t>
            </w:r>
          </w:p>
        </w:tc>
        <w:tc>
          <w:tcPr>
            <w:tcW w:w="3716" w:type="dxa"/>
            <w:tcBorders>
              <w:top w:val="nil"/>
              <w:left w:val="nil"/>
              <w:bottom w:val="nil"/>
              <w:right w:val="nil"/>
            </w:tcBorders>
            <w:shd w:val="clear" w:color="000000" w:fill="F4DBC9"/>
            <w:noWrap/>
            <w:vAlign w:val="center"/>
            <w:hideMark/>
          </w:tcPr>
          <w:p w14:paraId="33ED4739" w14:textId="77777777" w:rsidR="00F71CE6" w:rsidRDefault="00F71CE6" w:rsidP="00AA3989">
            <w:pPr>
              <w:rPr>
                <w:rFonts w:ascii="Arial" w:hAnsi="Arial" w:cs="Arial"/>
                <w:color w:val="000000"/>
              </w:rPr>
            </w:pPr>
            <w:r w:rsidRPr="003B3288">
              <w:rPr>
                <w:rFonts w:ascii="Arial" w:hAnsi="Arial" w:cs="Arial"/>
                <w:color w:val="000000"/>
              </w:rPr>
              <w:t>N.D</w:t>
            </w:r>
            <w:r>
              <w:rPr>
                <w:rFonts w:ascii="Arial" w:hAnsi="Arial" w:cs="Arial"/>
                <w:color w:val="000000"/>
              </w:rPr>
              <w:t>.</w:t>
            </w:r>
          </w:p>
        </w:tc>
        <w:tc>
          <w:tcPr>
            <w:tcW w:w="2176" w:type="dxa"/>
            <w:tcBorders>
              <w:top w:val="nil"/>
              <w:left w:val="nil"/>
              <w:bottom w:val="nil"/>
              <w:right w:val="nil"/>
            </w:tcBorders>
            <w:shd w:val="clear" w:color="000000" w:fill="F4DBC9"/>
            <w:noWrap/>
            <w:vAlign w:val="center"/>
            <w:hideMark/>
          </w:tcPr>
          <w:p w14:paraId="30D218B2" w14:textId="77777777" w:rsidR="00F71CE6" w:rsidRDefault="00F71CE6" w:rsidP="00AA3989">
            <w:pPr>
              <w:rPr>
                <w:rFonts w:ascii="Arial" w:hAnsi="Arial" w:cs="Arial"/>
                <w:color w:val="000000"/>
              </w:rPr>
            </w:pPr>
            <w:r>
              <w:rPr>
                <w:rFonts w:ascii="Arial" w:hAnsi="Arial" w:cs="Arial"/>
                <w:color w:val="000000"/>
              </w:rPr>
              <w:t xml:space="preserve"> </w:t>
            </w:r>
          </w:p>
        </w:tc>
        <w:tc>
          <w:tcPr>
            <w:tcW w:w="3716" w:type="dxa"/>
            <w:tcBorders>
              <w:top w:val="nil"/>
              <w:left w:val="nil"/>
              <w:bottom w:val="nil"/>
              <w:right w:val="nil"/>
            </w:tcBorders>
            <w:shd w:val="clear" w:color="000000" w:fill="F4DBC9"/>
            <w:noWrap/>
            <w:vAlign w:val="center"/>
            <w:hideMark/>
          </w:tcPr>
          <w:p w14:paraId="070A26FB" w14:textId="77777777" w:rsidR="00F71CE6" w:rsidRDefault="00F71CE6" w:rsidP="00AA3989">
            <w:pPr>
              <w:rPr>
                <w:rFonts w:ascii="Arial" w:hAnsi="Arial" w:cs="Arial"/>
                <w:color w:val="000000"/>
              </w:rPr>
            </w:pPr>
            <w:r w:rsidRPr="003B3288">
              <w:rPr>
                <w:rFonts w:ascii="Arial" w:hAnsi="Arial" w:cs="Arial"/>
                <w:color w:val="000000"/>
              </w:rPr>
              <w:t>N.D</w:t>
            </w:r>
            <w:r>
              <w:rPr>
                <w:rFonts w:ascii="Arial" w:hAnsi="Arial" w:cs="Arial"/>
                <w:color w:val="000000"/>
              </w:rPr>
              <w:t>.</w:t>
            </w:r>
          </w:p>
        </w:tc>
        <w:tc>
          <w:tcPr>
            <w:tcW w:w="2176" w:type="dxa"/>
            <w:tcBorders>
              <w:top w:val="nil"/>
              <w:left w:val="nil"/>
              <w:bottom w:val="nil"/>
              <w:right w:val="nil"/>
            </w:tcBorders>
            <w:shd w:val="clear" w:color="000000" w:fill="F4DBC9"/>
            <w:noWrap/>
            <w:vAlign w:val="center"/>
            <w:hideMark/>
          </w:tcPr>
          <w:p w14:paraId="2B861525" w14:textId="77777777" w:rsidR="00F71CE6" w:rsidRDefault="00F71CE6" w:rsidP="00AA3989">
            <w:pPr>
              <w:rPr>
                <w:rFonts w:ascii="Arial" w:hAnsi="Arial" w:cs="Arial"/>
                <w:color w:val="000000"/>
              </w:rPr>
            </w:pPr>
            <w:r>
              <w:rPr>
                <w:rFonts w:ascii="Arial" w:hAnsi="Arial" w:cs="Arial"/>
                <w:color w:val="000000"/>
              </w:rPr>
              <w:t xml:space="preserve"> </w:t>
            </w:r>
          </w:p>
        </w:tc>
      </w:tr>
      <w:tr w:rsidR="00F71CE6" w14:paraId="6E74E19D" w14:textId="77777777" w:rsidTr="00AA3989">
        <w:trPr>
          <w:trHeight w:val="320"/>
        </w:trPr>
        <w:tc>
          <w:tcPr>
            <w:tcW w:w="3756" w:type="dxa"/>
            <w:tcBorders>
              <w:top w:val="nil"/>
              <w:left w:val="nil"/>
              <w:bottom w:val="nil"/>
              <w:right w:val="nil"/>
            </w:tcBorders>
            <w:shd w:val="clear" w:color="000000" w:fill="F4DBC9"/>
            <w:noWrap/>
            <w:vAlign w:val="center"/>
            <w:hideMark/>
          </w:tcPr>
          <w:p w14:paraId="7EEDDC73" w14:textId="77777777" w:rsidR="00F71CE6" w:rsidRPr="00623932" w:rsidRDefault="00F71CE6" w:rsidP="00AA3989">
            <w:pPr>
              <w:rPr>
                <w:rFonts w:ascii="Arial" w:hAnsi="Arial" w:cs="Arial"/>
                <w:color w:val="000000"/>
              </w:rPr>
            </w:pPr>
            <w:r w:rsidRPr="00623932">
              <w:rPr>
                <w:rFonts w:ascii="Arial" w:hAnsi="Arial" w:cs="Arial"/>
                <w:color w:val="000000"/>
              </w:rPr>
              <w:t>&lt;7</w:t>
            </w:r>
          </w:p>
        </w:tc>
        <w:tc>
          <w:tcPr>
            <w:tcW w:w="3716" w:type="dxa"/>
            <w:tcBorders>
              <w:top w:val="nil"/>
              <w:left w:val="nil"/>
              <w:bottom w:val="nil"/>
              <w:right w:val="nil"/>
            </w:tcBorders>
            <w:shd w:val="clear" w:color="000000" w:fill="F4DBC9"/>
            <w:noWrap/>
            <w:vAlign w:val="center"/>
            <w:hideMark/>
          </w:tcPr>
          <w:p w14:paraId="062F1327" w14:textId="77777777" w:rsidR="00F71CE6" w:rsidRDefault="00F71CE6" w:rsidP="00AA3989">
            <w:pPr>
              <w:rPr>
                <w:rFonts w:ascii="Arial" w:hAnsi="Arial" w:cs="Arial"/>
                <w:color w:val="000000"/>
              </w:rPr>
            </w:pPr>
            <w:r w:rsidRPr="00B64CB6">
              <w:rPr>
                <w:rFonts w:ascii="Arial" w:hAnsi="Arial" w:cs="Arial" w:hint="eastAsia"/>
                <w:color w:val="000000"/>
              </w:rPr>
              <w:t>0.51 (0.29-0.91)</w:t>
            </w:r>
          </w:p>
        </w:tc>
        <w:tc>
          <w:tcPr>
            <w:tcW w:w="2176" w:type="dxa"/>
            <w:tcBorders>
              <w:top w:val="nil"/>
              <w:left w:val="nil"/>
              <w:bottom w:val="nil"/>
              <w:right w:val="nil"/>
            </w:tcBorders>
            <w:shd w:val="clear" w:color="000000" w:fill="F4DBC9"/>
            <w:noWrap/>
            <w:vAlign w:val="center"/>
            <w:hideMark/>
          </w:tcPr>
          <w:p w14:paraId="56FE7DE2" w14:textId="77777777" w:rsidR="00F71CE6" w:rsidRDefault="00F71CE6" w:rsidP="00AA3989">
            <w:pPr>
              <w:rPr>
                <w:rFonts w:ascii="Arial" w:hAnsi="Arial" w:cs="Arial"/>
                <w:color w:val="000000"/>
              </w:rPr>
            </w:pPr>
          </w:p>
        </w:tc>
        <w:tc>
          <w:tcPr>
            <w:tcW w:w="3716" w:type="dxa"/>
            <w:tcBorders>
              <w:top w:val="nil"/>
              <w:left w:val="nil"/>
              <w:bottom w:val="nil"/>
              <w:right w:val="nil"/>
            </w:tcBorders>
            <w:shd w:val="clear" w:color="000000" w:fill="F4DBC9"/>
            <w:noWrap/>
            <w:vAlign w:val="center"/>
            <w:hideMark/>
          </w:tcPr>
          <w:p w14:paraId="7C302236" w14:textId="77777777" w:rsidR="00F71CE6" w:rsidRDefault="00F71CE6" w:rsidP="00AA3989">
            <w:pPr>
              <w:rPr>
                <w:rFonts w:ascii="Arial" w:hAnsi="Arial" w:cs="Arial"/>
                <w:color w:val="000000"/>
              </w:rPr>
            </w:pPr>
            <w:r w:rsidRPr="00B64CB6">
              <w:rPr>
                <w:rFonts w:ascii="Arial" w:hAnsi="Arial" w:cs="Arial" w:hint="eastAsia"/>
                <w:color w:val="000000"/>
              </w:rPr>
              <w:t>0.57 (0.32-1.04)</w:t>
            </w:r>
          </w:p>
        </w:tc>
        <w:tc>
          <w:tcPr>
            <w:tcW w:w="2176" w:type="dxa"/>
            <w:tcBorders>
              <w:top w:val="nil"/>
              <w:left w:val="nil"/>
              <w:bottom w:val="nil"/>
              <w:right w:val="nil"/>
            </w:tcBorders>
            <w:shd w:val="clear" w:color="000000" w:fill="F4DBC9"/>
            <w:noWrap/>
            <w:vAlign w:val="center"/>
            <w:hideMark/>
          </w:tcPr>
          <w:p w14:paraId="5D9D6D06" w14:textId="77777777" w:rsidR="00F71CE6" w:rsidRDefault="00F71CE6" w:rsidP="00AA3989">
            <w:pPr>
              <w:rPr>
                <w:rFonts w:ascii="Arial" w:hAnsi="Arial" w:cs="Arial"/>
                <w:color w:val="000000"/>
              </w:rPr>
            </w:pPr>
          </w:p>
        </w:tc>
        <w:tc>
          <w:tcPr>
            <w:tcW w:w="3716" w:type="dxa"/>
            <w:tcBorders>
              <w:top w:val="nil"/>
              <w:left w:val="nil"/>
              <w:bottom w:val="nil"/>
              <w:right w:val="nil"/>
            </w:tcBorders>
            <w:shd w:val="clear" w:color="000000" w:fill="F4DBC9"/>
            <w:noWrap/>
            <w:vAlign w:val="center"/>
            <w:hideMark/>
          </w:tcPr>
          <w:p w14:paraId="7B6C5F4F" w14:textId="77777777" w:rsidR="00F71CE6" w:rsidRDefault="00F71CE6" w:rsidP="00AA3989">
            <w:pPr>
              <w:rPr>
                <w:rFonts w:ascii="Arial" w:hAnsi="Arial" w:cs="Arial"/>
                <w:color w:val="000000"/>
              </w:rPr>
            </w:pPr>
            <w:r w:rsidRPr="00B64CB6">
              <w:rPr>
                <w:rFonts w:ascii="Arial" w:hAnsi="Arial" w:cs="Arial" w:hint="eastAsia"/>
                <w:color w:val="000000"/>
              </w:rPr>
              <w:t>1.20 (0.77-1.87)</w:t>
            </w:r>
          </w:p>
        </w:tc>
        <w:tc>
          <w:tcPr>
            <w:tcW w:w="2176" w:type="dxa"/>
            <w:tcBorders>
              <w:top w:val="nil"/>
              <w:left w:val="nil"/>
              <w:bottom w:val="nil"/>
              <w:right w:val="nil"/>
            </w:tcBorders>
            <w:shd w:val="clear" w:color="000000" w:fill="F4DBC9"/>
            <w:noWrap/>
            <w:vAlign w:val="center"/>
            <w:hideMark/>
          </w:tcPr>
          <w:p w14:paraId="07915BA1" w14:textId="77777777" w:rsidR="00F71CE6" w:rsidRDefault="00F71CE6" w:rsidP="00AA3989">
            <w:pPr>
              <w:rPr>
                <w:rFonts w:ascii="Arial" w:hAnsi="Arial" w:cs="Arial"/>
                <w:color w:val="000000"/>
              </w:rPr>
            </w:pPr>
          </w:p>
        </w:tc>
      </w:tr>
      <w:tr w:rsidR="00F71CE6" w14:paraId="1F64C168" w14:textId="77777777" w:rsidTr="00AA3989">
        <w:trPr>
          <w:trHeight w:val="320"/>
        </w:trPr>
        <w:tc>
          <w:tcPr>
            <w:tcW w:w="3756" w:type="dxa"/>
            <w:tcBorders>
              <w:top w:val="nil"/>
              <w:left w:val="nil"/>
              <w:bottom w:val="nil"/>
              <w:right w:val="nil"/>
            </w:tcBorders>
            <w:shd w:val="clear" w:color="000000" w:fill="FFFFFF"/>
            <w:noWrap/>
            <w:vAlign w:val="center"/>
            <w:hideMark/>
          </w:tcPr>
          <w:p w14:paraId="150031BC" w14:textId="77777777" w:rsidR="00F71CE6" w:rsidRPr="00623932" w:rsidRDefault="00F71CE6" w:rsidP="00AA3989">
            <w:pPr>
              <w:rPr>
                <w:rFonts w:ascii="Arial" w:hAnsi="Arial" w:cs="Arial"/>
                <w:color w:val="000000"/>
              </w:rPr>
            </w:pPr>
            <w:r w:rsidRPr="00623932">
              <w:rPr>
                <w:rFonts w:ascii="Arial" w:hAnsi="Arial" w:cs="Arial"/>
                <w:color w:val="000000"/>
              </w:rPr>
              <w:t>Hypertension</w:t>
            </w:r>
          </w:p>
        </w:tc>
        <w:tc>
          <w:tcPr>
            <w:tcW w:w="3716" w:type="dxa"/>
            <w:tcBorders>
              <w:top w:val="nil"/>
              <w:left w:val="nil"/>
              <w:bottom w:val="nil"/>
              <w:right w:val="nil"/>
            </w:tcBorders>
            <w:shd w:val="clear" w:color="000000" w:fill="FFFFFF"/>
            <w:noWrap/>
            <w:vAlign w:val="center"/>
            <w:hideMark/>
          </w:tcPr>
          <w:p w14:paraId="4380A9C7" w14:textId="77777777" w:rsidR="00F71CE6" w:rsidRDefault="00F71CE6" w:rsidP="00AA3989">
            <w:pPr>
              <w:rPr>
                <w:rFonts w:ascii="Arial" w:hAnsi="Arial" w:cs="Arial"/>
                <w:color w:val="000000"/>
              </w:rPr>
            </w:pPr>
          </w:p>
        </w:tc>
        <w:tc>
          <w:tcPr>
            <w:tcW w:w="2176" w:type="dxa"/>
            <w:tcBorders>
              <w:top w:val="nil"/>
              <w:left w:val="nil"/>
              <w:bottom w:val="nil"/>
              <w:right w:val="nil"/>
            </w:tcBorders>
            <w:shd w:val="clear" w:color="000000" w:fill="FFFFFF"/>
            <w:noWrap/>
            <w:vAlign w:val="center"/>
            <w:hideMark/>
          </w:tcPr>
          <w:p w14:paraId="39FDFEC6" w14:textId="77777777" w:rsidR="00F71CE6" w:rsidRDefault="00F71CE6" w:rsidP="00AA3989">
            <w:pPr>
              <w:rPr>
                <w:rFonts w:ascii="Arial" w:hAnsi="Arial" w:cs="Arial"/>
                <w:color w:val="000000"/>
              </w:rPr>
            </w:pPr>
            <w:r w:rsidRPr="00B64CB6">
              <w:rPr>
                <w:rFonts w:ascii="Arial" w:hAnsi="Arial" w:cs="Arial"/>
                <w:color w:val="000000"/>
              </w:rPr>
              <w:t>0.15</w:t>
            </w:r>
          </w:p>
        </w:tc>
        <w:tc>
          <w:tcPr>
            <w:tcW w:w="3716" w:type="dxa"/>
            <w:tcBorders>
              <w:top w:val="nil"/>
              <w:left w:val="nil"/>
              <w:bottom w:val="nil"/>
              <w:right w:val="nil"/>
            </w:tcBorders>
            <w:shd w:val="clear" w:color="000000" w:fill="FFFFFF"/>
            <w:noWrap/>
            <w:vAlign w:val="center"/>
            <w:hideMark/>
          </w:tcPr>
          <w:p w14:paraId="6023D6B5" w14:textId="77777777" w:rsidR="00F71CE6" w:rsidRDefault="00F71CE6" w:rsidP="00AA3989">
            <w:pPr>
              <w:rPr>
                <w:rFonts w:ascii="Arial" w:hAnsi="Arial" w:cs="Arial"/>
                <w:color w:val="000000"/>
              </w:rPr>
            </w:pPr>
          </w:p>
        </w:tc>
        <w:tc>
          <w:tcPr>
            <w:tcW w:w="2176" w:type="dxa"/>
            <w:tcBorders>
              <w:top w:val="nil"/>
              <w:left w:val="nil"/>
              <w:bottom w:val="nil"/>
              <w:right w:val="nil"/>
            </w:tcBorders>
            <w:shd w:val="clear" w:color="000000" w:fill="FFFFFF"/>
            <w:noWrap/>
            <w:vAlign w:val="center"/>
            <w:hideMark/>
          </w:tcPr>
          <w:p w14:paraId="59F0C35B" w14:textId="77777777" w:rsidR="00F71CE6" w:rsidRDefault="00F71CE6" w:rsidP="00AA3989">
            <w:pPr>
              <w:rPr>
                <w:rFonts w:ascii="Arial" w:hAnsi="Arial" w:cs="Arial"/>
                <w:color w:val="000000"/>
              </w:rPr>
            </w:pPr>
            <w:r w:rsidRPr="00B64CB6">
              <w:rPr>
                <w:rFonts w:ascii="Arial" w:hAnsi="Arial" w:cs="Arial"/>
                <w:color w:val="000000"/>
              </w:rPr>
              <w:t>0.03</w:t>
            </w:r>
          </w:p>
        </w:tc>
        <w:tc>
          <w:tcPr>
            <w:tcW w:w="3716" w:type="dxa"/>
            <w:tcBorders>
              <w:top w:val="nil"/>
              <w:left w:val="nil"/>
              <w:bottom w:val="nil"/>
              <w:right w:val="nil"/>
            </w:tcBorders>
            <w:shd w:val="clear" w:color="000000" w:fill="FFFFFF"/>
            <w:noWrap/>
            <w:vAlign w:val="center"/>
            <w:hideMark/>
          </w:tcPr>
          <w:p w14:paraId="04835F97" w14:textId="77777777" w:rsidR="00F71CE6" w:rsidRDefault="00F71CE6" w:rsidP="00AA3989">
            <w:pPr>
              <w:rPr>
                <w:rFonts w:ascii="Arial" w:hAnsi="Arial" w:cs="Arial"/>
                <w:color w:val="000000"/>
              </w:rPr>
            </w:pPr>
          </w:p>
        </w:tc>
        <w:tc>
          <w:tcPr>
            <w:tcW w:w="2176" w:type="dxa"/>
            <w:tcBorders>
              <w:top w:val="nil"/>
              <w:left w:val="nil"/>
              <w:bottom w:val="nil"/>
              <w:right w:val="nil"/>
            </w:tcBorders>
            <w:shd w:val="clear" w:color="000000" w:fill="FFFFFF"/>
            <w:noWrap/>
            <w:vAlign w:val="center"/>
            <w:hideMark/>
          </w:tcPr>
          <w:p w14:paraId="3EF6DC0D" w14:textId="77777777" w:rsidR="00F71CE6" w:rsidRDefault="00F71CE6" w:rsidP="00AA3989">
            <w:pPr>
              <w:rPr>
                <w:rFonts w:ascii="Arial" w:hAnsi="Arial" w:cs="Arial"/>
                <w:color w:val="000000"/>
              </w:rPr>
            </w:pPr>
            <w:r w:rsidRPr="00B64CB6">
              <w:rPr>
                <w:rFonts w:ascii="Arial" w:hAnsi="Arial" w:cs="Arial"/>
                <w:color w:val="000000"/>
              </w:rPr>
              <w:t>0.26</w:t>
            </w:r>
          </w:p>
        </w:tc>
      </w:tr>
      <w:tr w:rsidR="00F71CE6" w14:paraId="4564861D" w14:textId="77777777" w:rsidTr="00AA3989">
        <w:trPr>
          <w:trHeight w:val="320"/>
        </w:trPr>
        <w:tc>
          <w:tcPr>
            <w:tcW w:w="3756" w:type="dxa"/>
            <w:tcBorders>
              <w:top w:val="nil"/>
              <w:left w:val="nil"/>
              <w:bottom w:val="nil"/>
              <w:right w:val="nil"/>
            </w:tcBorders>
            <w:shd w:val="clear" w:color="000000" w:fill="FFFFFF"/>
            <w:noWrap/>
            <w:vAlign w:val="center"/>
            <w:hideMark/>
          </w:tcPr>
          <w:p w14:paraId="775C6EB9" w14:textId="37AF96C0" w:rsidR="00F71CE6" w:rsidRPr="00623932" w:rsidRDefault="00F71CE6" w:rsidP="00AA3989">
            <w:pPr>
              <w:rPr>
                <w:rFonts w:ascii="Arial" w:hAnsi="Arial" w:cs="Arial"/>
                <w:color w:val="000000"/>
              </w:rPr>
            </w:pPr>
            <w:r w:rsidRPr="00623932">
              <w:rPr>
                <w:rFonts w:ascii="Arial" w:hAnsi="Arial" w:cs="Arial"/>
                <w:color w:val="000000"/>
              </w:rPr>
              <w:t>HTN (</w:t>
            </w:r>
            <w:r w:rsidR="00DB6D83" w:rsidRPr="00F037FE">
              <w:rPr>
                <w:rFonts w:cs="Arial" w:hint="eastAsia"/>
                <w:b/>
                <w:bCs/>
                <w:color w:val="000000"/>
              </w:rPr>
              <w:t>＋</w:t>
            </w:r>
            <w:r w:rsidRPr="00623932">
              <w:rPr>
                <w:rFonts w:ascii="Arial" w:hAnsi="Arial" w:cs="Arial"/>
                <w:color w:val="000000"/>
              </w:rPr>
              <w:t>)</w:t>
            </w:r>
          </w:p>
        </w:tc>
        <w:tc>
          <w:tcPr>
            <w:tcW w:w="3716" w:type="dxa"/>
            <w:tcBorders>
              <w:top w:val="nil"/>
              <w:left w:val="nil"/>
              <w:bottom w:val="nil"/>
              <w:right w:val="nil"/>
            </w:tcBorders>
            <w:shd w:val="clear" w:color="000000" w:fill="FFFFFF"/>
            <w:noWrap/>
            <w:vAlign w:val="center"/>
            <w:hideMark/>
          </w:tcPr>
          <w:p w14:paraId="30109509" w14:textId="77777777" w:rsidR="00F71CE6" w:rsidRDefault="00F71CE6" w:rsidP="00AA3989">
            <w:pPr>
              <w:rPr>
                <w:rFonts w:ascii="Arial" w:hAnsi="Arial" w:cs="Arial"/>
                <w:color w:val="000000"/>
              </w:rPr>
            </w:pPr>
            <w:r w:rsidRPr="00B64CB6">
              <w:rPr>
                <w:rFonts w:ascii="Arial" w:hAnsi="Arial" w:cs="Arial" w:hint="eastAsia"/>
                <w:color w:val="000000"/>
              </w:rPr>
              <w:t>0.76 (0.38-1.53)</w:t>
            </w:r>
          </w:p>
        </w:tc>
        <w:tc>
          <w:tcPr>
            <w:tcW w:w="2176" w:type="dxa"/>
            <w:tcBorders>
              <w:top w:val="nil"/>
              <w:left w:val="nil"/>
              <w:bottom w:val="nil"/>
              <w:right w:val="nil"/>
            </w:tcBorders>
            <w:shd w:val="clear" w:color="000000" w:fill="FFFFFF"/>
            <w:noWrap/>
            <w:vAlign w:val="center"/>
            <w:hideMark/>
          </w:tcPr>
          <w:p w14:paraId="07324E6B" w14:textId="77777777" w:rsidR="00F71CE6" w:rsidRDefault="00F71CE6" w:rsidP="00AA3989">
            <w:pPr>
              <w:rPr>
                <w:rFonts w:ascii="Arial" w:hAnsi="Arial" w:cs="Arial"/>
                <w:color w:val="000000"/>
              </w:rPr>
            </w:pPr>
          </w:p>
        </w:tc>
        <w:tc>
          <w:tcPr>
            <w:tcW w:w="3716" w:type="dxa"/>
            <w:tcBorders>
              <w:top w:val="nil"/>
              <w:left w:val="nil"/>
              <w:bottom w:val="nil"/>
              <w:right w:val="nil"/>
            </w:tcBorders>
            <w:shd w:val="clear" w:color="000000" w:fill="FFFFFF"/>
            <w:noWrap/>
            <w:vAlign w:val="center"/>
            <w:hideMark/>
          </w:tcPr>
          <w:p w14:paraId="2FF711AC" w14:textId="77777777" w:rsidR="00F71CE6" w:rsidRDefault="00F71CE6" w:rsidP="00AA3989">
            <w:pPr>
              <w:rPr>
                <w:rFonts w:ascii="Arial" w:hAnsi="Arial" w:cs="Arial"/>
                <w:color w:val="000000"/>
              </w:rPr>
            </w:pPr>
            <w:r w:rsidRPr="00B64CB6">
              <w:rPr>
                <w:rFonts w:ascii="Arial" w:hAnsi="Arial" w:cs="Arial" w:hint="eastAsia"/>
                <w:color w:val="000000"/>
              </w:rPr>
              <w:t>1.41 (0.73-2.72)</w:t>
            </w:r>
          </w:p>
        </w:tc>
        <w:tc>
          <w:tcPr>
            <w:tcW w:w="2176" w:type="dxa"/>
            <w:tcBorders>
              <w:top w:val="nil"/>
              <w:left w:val="nil"/>
              <w:bottom w:val="nil"/>
              <w:right w:val="nil"/>
            </w:tcBorders>
            <w:shd w:val="clear" w:color="000000" w:fill="FFFFFF"/>
            <w:noWrap/>
            <w:vAlign w:val="center"/>
            <w:hideMark/>
          </w:tcPr>
          <w:p w14:paraId="346DD32B" w14:textId="77777777" w:rsidR="00F71CE6" w:rsidRDefault="00F71CE6" w:rsidP="00AA3989">
            <w:pPr>
              <w:rPr>
                <w:rFonts w:ascii="Arial" w:hAnsi="Arial" w:cs="Arial"/>
                <w:color w:val="000000"/>
              </w:rPr>
            </w:pPr>
          </w:p>
        </w:tc>
        <w:tc>
          <w:tcPr>
            <w:tcW w:w="3716" w:type="dxa"/>
            <w:tcBorders>
              <w:top w:val="nil"/>
              <w:left w:val="nil"/>
              <w:bottom w:val="nil"/>
              <w:right w:val="nil"/>
            </w:tcBorders>
            <w:shd w:val="clear" w:color="000000" w:fill="FFFFFF"/>
            <w:noWrap/>
            <w:vAlign w:val="center"/>
            <w:hideMark/>
          </w:tcPr>
          <w:p w14:paraId="744AF0BC" w14:textId="77777777" w:rsidR="00F71CE6" w:rsidRDefault="00F71CE6" w:rsidP="00AA3989">
            <w:pPr>
              <w:rPr>
                <w:rFonts w:ascii="Arial" w:hAnsi="Arial" w:cs="Arial"/>
                <w:color w:val="000000"/>
              </w:rPr>
            </w:pPr>
            <w:r w:rsidRPr="00B64CB6">
              <w:rPr>
                <w:rFonts w:ascii="Arial" w:hAnsi="Arial" w:cs="Arial" w:hint="eastAsia"/>
                <w:color w:val="000000"/>
              </w:rPr>
              <w:t>1.14 (0.68-1.90)</w:t>
            </w:r>
          </w:p>
        </w:tc>
        <w:tc>
          <w:tcPr>
            <w:tcW w:w="2176" w:type="dxa"/>
            <w:tcBorders>
              <w:top w:val="nil"/>
              <w:left w:val="nil"/>
              <w:bottom w:val="nil"/>
              <w:right w:val="nil"/>
            </w:tcBorders>
            <w:shd w:val="clear" w:color="000000" w:fill="FFFFFF"/>
            <w:noWrap/>
            <w:vAlign w:val="center"/>
            <w:hideMark/>
          </w:tcPr>
          <w:p w14:paraId="7A024D83" w14:textId="77777777" w:rsidR="00F71CE6" w:rsidRDefault="00F71CE6" w:rsidP="00AA3989">
            <w:pPr>
              <w:rPr>
                <w:rFonts w:ascii="Arial" w:hAnsi="Arial" w:cs="Arial"/>
                <w:color w:val="000000"/>
              </w:rPr>
            </w:pPr>
          </w:p>
        </w:tc>
      </w:tr>
      <w:tr w:rsidR="00F71CE6" w14:paraId="616652E3" w14:textId="77777777" w:rsidTr="00AA3989">
        <w:trPr>
          <w:trHeight w:val="320"/>
        </w:trPr>
        <w:tc>
          <w:tcPr>
            <w:tcW w:w="3756" w:type="dxa"/>
            <w:tcBorders>
              <w:top w:val="nil"/>
              <w:left w:val="nil"/>
              <w:bottom w:val="nil"/>
              <w:right w:val="nil"/>
            </w:tcBorders>
            <w:shd w:val="clear" w:color="000000" w:fill="FFFFFF"/>
            <w:noWrap/>
            <w:vAlign w:val="center"/>
            <w:hideMark/>
          </w:tcPr>
          <w:p w14:paraId="3C79D330" w14:textId="3222AE49" w:rsidR="00F71CE6" w:rsidRPr="00623932" w:rsidRDefault="00F71CE6" w:rsidP="00AA3989">
            <w:pPr>
              <w:rPr>
                <w:rFonts w:ascii="Arial" w:hAnsi="Arial" w:cs="Arial"/>
                <w:color w:val="000000"/>
              </w:rPr>
            </w:pPr>
            <w:r w:rsidRPr="00623932">
              <w:rPr>
                <w:rFonts w:ascii="Arial" w:hAnsi="Arial" w:cs="Arial"/>
                <w:color w:val="000000"/>
              </w:rPr>
              <w:t>HTN (</w:t>
            </w:r>
            <w:r w:rsidR="00DB6D83" w:rsidRPr="00F037FE">
              <w:rPr>
                <w:rFonts w:cs="Arial" w:hint="eastAsia"/>
                <w:b/>
                <w:bCs/>
                <w:color w:val="000000"/>
              </w:rPr>
              <w:t>－</w:t>
            </w:r>
            <w:r w:rsidRPr="00623932">
              <w:rPr>
                <w:rFonts w:ascii="Arial" w:hAnsi="Arial" w:cs="Arial"/>
                <w:color w:val="000000"/>
              </w:rPr>
              <w:t>)</w:t>
            </w:r>
          </w:p>
        </w:tc>
        <w:tc>
          <w:tcPr>
            <w:tcW w:w="3716" w:type="dxa"/>
            <w:tcBorders>
              <w:top w:val="nil"/>
              <w:left w:val="nil"/>
              <w:bottom w:val="nil"/>
              <w:right w:val="nil"/>
            </w:tcBorders>
            <w:shd w:val="clear" w:color="000000" w:fill="FFFFFF"/>
            <w:noWrap/>
            <w:vAlign w:val="center"/>
            <w:hideMark/>
          </w:tcPr>
          <w:p w14:paraId="28A7AB4F" w14:textId="77777777" w:rsidR="00F71CE6" w:rsidRDefault="00F71CE6" w:rsidP="00AA3989">
            <w:pPr>
              <w:rPr>
                <w:rFonts w:ascii="Arial" w:hAnsi="Arial" w:cs="Arial"/>
                <w:color w:val="000000"/>
              </w:rPr>
            </w:pPr>
            <w:r w:rsidRPr="00B64CB6">
              <w:rPr>
                <w:rFonts w:ascii="Arial" w:hAnsi="Arial" w:cs="Arial" w:hint="eastAsia"/>
                <w:color w:val="000000"/>
              </w:rPr>
              <w:t>0.36 (0.17-0.76)</w:t>
            </w:r>
          </w:p>
        </w:tc>
        <w:tc>
          <w:tcPr>
            <w:tcW w:w="2176" w:type="dxa"/>
            <w:tcBorders>
              <w:top w:val="nil"/>
              <w:left w:val="nil"/>
              <w:bottom w:val="nil"/>
              <w:right w:val="nil"/>
            </w:tcBorders>
            <w:shd w:val="clear" w:color="000000" w:fill="FFFFFF"/>
            <w:noWrap/>
            <w:vAlign w:val="center"/>
            <w:hideMark/>
          </w:tcPr>
          <w:p w14:paraId="4363CB7E" w14:textId="77777777" w:rsidR="00F71CE6" w:rsidRDefault="00F71CE6" w:rsidP="00AA3989">
            <w:pPr>
              <w:rPr>
                <w:rFonts w:ascii="Arial" w:hAnsi="Arial" w:cs="Arial"/>
                <w:color w:val="000000"/>
              </w:rPr>
            </w:pPr>
          </w:p>
        </w:tc>
        <w:tc>
          <w:tcPr>
            <w:tcW w:w="3716" w:type="dxa"/>
            <w:tcBorders>
              <w:top w:val="nil"/>
              <w:left w:val="nil"/>
              <w:bottom w:val="nil"/>
              <w:right w:val="nil"/>
            </w:tcBorders>
            <w:shd w:val="clear" w:color="000000" w:fill="FFFFFF"/>
            <w:noWrap/>
            <w:vAlign w:val="center"/>
            <w:hideMark/>
          </w:tcPr>
          <w:p w14:paraId="668279C9" w14:textId="77777777" w:rsidR="00F71CE6" w:rsidRDefault="00F71CE6" w:rsidP="00AA3989">
            <w:pPr>
              <w:rPr>
                <w:rFonts w:ascii="Arial" w:hAnsi="Arial" w:cs="Arial"/>
                <w:color w:val="000000"/>
              </w:rPr>
            </w:pPr>
            <w:r w:rsidRPr="00B64CB6">
              <w:rPr>
                <w:rFonts w:ascii="Arial" w:hAnsi="Arial" w:cs="Arial" w:hint="eastAsia"/>
                <w:color w:val="000000"/>
              </w:rPr>
              <w:t>0.42 (0.18-0.98)</w:t>
            </w:r>
          </w:p>
        </w:tc>
        <w:tc>
          <w:tcPr>
            <w:tcW w:w="2176" w:type="dxa"/>
            <w:tcBorders>
              <w:top w:val="nil"/>
              <w:left w:val="nil"/>
              <w:bottom w:val="nil"/>
              <w:right w:val="nil"/>
            </w:tcBorders>
            <w:shd w:val="clear" w:color="000000" w:fill="FFFFFF"/>
            <w:noWrap/>
            <w:vAlign w:val="center"/>
            <w:hideMark/>
          </w:tcPr>
          <w:p w14:paraId="36870C21" w14:textId="77777777" w:rsidR="00F71CE6" w:rsidRDefault="00F71CE6" w:rsidP="00AA3989">
            <w:pPr>
              <w:rPr>
                <w:rFonts w:ascii="Arial" w:hAnsi="Arial" w:cs="Arial"/>
                <w:color w:val="000000"/>
              </w:rPr>
            </w:pPr>
          </w:p>
        </w:tc>
        <w:tc>
          <w:tcPr>
            <w:tcW w:w="3716" w:type="dxa"/>
            <w:tcBorders>
              <w:top w:val="nil"/>
              <w:left w:val="nil"/>
              <w:bottom w:val="nil"/>
              <w:right w:val="nil"/>
            </w:tcBorders>
            <w:shd w:val="clear" w:color="000000" w:fill="FFFFFF"/>
            <w:noWrap/>
            <w:vAlign w:val="center"/>
            <w:hideMark/>
          </w:tcPr>
          <w:p w14:paraId="75E92E58" w14:textId="77777777" w:rsidR="00F71CE6" w:rsidRDefault="00F71CE6" w:rsidP="00AA3989">
            <w:pPr>
              <w:rPr>
                <w:rFonts w:ascii="Arial" w:hAnsi="Arial" w:cs="Arial"/>
                <w:color w:val="000000"/>
              </w:rPr>
            </w:pPr>
            <w:r w:rsidRPr="00B64CB6">
              <w:rPr>
                <w:rFonts w:ascii="Arial" w:hAnsi="Arial" w:cs="Arial" w:hint="eastAsia"/>
                <w:color w:val="000000"/>
              </w:rPr>
              <w:t>0.71 (0.38-1.34)</w:t>
            </w:r>
          </w:p>
        </w:tc>
        <w:tc>
          <w:tcPr>
            <w:tcW w:w="2176" w:type="dxa"/>
            <w:tcBorders>
              <w:top w:val="nil"/>
              <w:left w:val="nil"/>
              <w:bottom w:val="nil"/>
              <w:right w:val="nil"/>
            </w:tcBorders>
            <w:shd w:val="clear" w:color="000000" w:fill="FFFFFF"/>
            <w:noWrap/>
            <w:vAlign w:val="center"/>
            <w:hideMark/>
          </w:tcPr>
          <w:p w14:paraId="0DA3D671" w14:textId="77777777" w:rsidR="00F71CE6" w:rsidRDefault="00F71CE6" w:rsidP="00AA3989">
            <w:pPr>
              <w:rPr>
                <w:rFonts w:ascii="Arial" w:hAnsi="Arial" w:cs="Arial"/>
                <w:color w:val="000000"/>
              </w:rPr>
            </w:pPr>
          </w:p>
        </w:tc>
      </w:tr>
      <w:tr w:rsidR="00F71CE6" w14:paraId="26C30220" w14:textId="77777777" w:rsidTr="00AA3989">
        <w:trPr>
          <w:trHeight w:val="320"/>
        </w:trPr>
        <w:tc>
          <w:tcPr>
            <w:tcW w:w="3756" w:type="dxa"/>
            <w:tcBorders>
              <w:top w:val="nil"/>
              <w:left w:val="nil"/>
              <w:bottom w:val="nil"/>
              <w:right w:val="nil"/>
            </w:tcBorders>
            <w:shd w:val="clear" w:color="000000" w:fill="F4DBC9"/>
            <w:noWrap/>
            <w:vAlign w:val="center"/>
            <w:hideMark/>
          </w:tcPr>
          <w:p w14:paraId="2D86C441" w14:textId="77777777" w:rsidR="00F71CE6" w:rsidRPr="00623932" w:rsidRDefault="00F71CE6" w:rsidP="00AA3989">
            <w:pPr>
              <w:rPr>
                <w:rFonts w:ascii="Arial" w:hAnsi="Arial" w:cs="Arial"/>
                <w:color w:val="000000"/>
              </w:rPr>
            </w:pPr>
            <w:r w:rsidRPr="00623932">
              <w:rPr>
                <w:rFonts w:ascii="Arial" w:hAnsi="Arial" w:cs="Arial"/>
                <w:color w:val="000000"/>
              </w:rPr>
              <w:t>Ischemic heart disease</w:t>
            </w:r>
          </w:p>
        </w:tc>
        <w:tc>
          <w:tcPr>
            <w:tcW w:w="3716" w:type="dxa"/>
            <w:tcBorders>
              <w:top w:val="nil"/>
              <w:left w:val="nil"/>
              <w:bottom w:val="nil"/>
              <w:right w:val="nil"/>
            </w:tcBorders>
            <w:shd w:val="clear" w:color="000000" w:fill="F4DBC9"/>
            <w:noWrap/>
            <w:vAlign w:val="center"/>
            <w:hideMark/>
          </w:tcPr>
          <w:p w14:paraId="2623B9C5" w14:textId="77777777" w:rsidR="00F71CE6" w:rsidRDefault="00F71CE6" w:rsidP="00AA3989">
            <w:pPr>
              <w:rPr>
                <w:rFonts w:ascii="Arial" w:hAnsi="Arial" w:cs="Arial"/>
                <w:color w:val="000000"/>
              </w:rPr>
            </w:pPr>
          </w:p>
        </w:tc>
        <w:tc>
          <w:tcPr>
            <w:tcW w:w="2176" w:type="dxa"/>
            <w:tcBorders>
              <w:top w:val="nil"/>
              <w:left w:val="nil"/>
              <w:bottom w:val="nil"/>
              <w:right w:val="nil"/>
            </w:tcBorders>
            <w:shd w:val="clear" w:color="000000" w:fill="F4DBC9"/>
            <w:noWrap/>
            <w:vAlign w:val="center"/>
            <w:hideMark/>
          </w:tcPr>
          <w:p w14:paraId="439A9155" w14:textId="77777777" w:rsidR="00F71CE6" w:rsidRDefault="00F71CE6" w:rsidP="00AA3989">
            <w:pPr>
              <w:rPr>
                <w:rFonts w:ascii="Arial" w:hAnsi="Arial" w:cs="Arial"/>
                <w:color w:val="000000"/>
              </w:rPr>
            </w:pPr>
            <w:r w:rsidRPr="00B64CB6">
              <w:rPr>
                <w:rFonts w:ascii="Arial" w:hAnsi="Arial" w:cs="Arial"/>
                <w:color w:val="000000"/>
              </w:rPr>
              <w:t>0.49</w:t>
            </w:r>
          </w:p>
        </w:tc>
        <w:tc>
          <w:tcPr>
            <w:tcW w:w="3716" w:type="dxa"/>
            <w:tcBorders>
              <w:top w:val="nil"/>
              <w:left w:val="nil"/>
              <w:bottom w:val="nil"/>
              <w:right w:val="nil"/>
            </w:tcBorders>
            <w:shd w:val="clear" w:color="000000" w:fill="F4DBC9"/>
            <w:noWrap/>
            <w:vAlign w:val="center"/>
            <w:hideMark/>
          </w:tcPr>
          <w:p w14:paraId="1BC650C2" w14:textId="77777777" w:rsidR="00F71CE6" w:rsidRDefault="00F71CE6" w:rsidP="00AA3989">
            <w:pPr>
              <w:rPr>
                <w:rFonts w:ascii="Arial" w:hAnsi="Arial" w:cs="Arial"/>
                <w:color w:val="000000"/>
              </w:rPr>
            </w:pPr>
          </w:p>
        </w:tc>
        <w:tc>
          <w:tcPr>
            <w:tcW w:w="2176" w:type="dxa"/>
            <w:tcBorders>
              <w:top w:val="nil"/>
              <w:left w:val="nil"/>
              <w:bottom w:val="nil"/>
              <w:right w:val="nil"/>
            </w:tcBorders>
            <w:shd w:val="clear" w:color="000000" w:fill="F4DBC9"/>
            <w:noWrap/>
            <w:vAlign w:val="center"/>
            <w:hideMark/>
          </w:tcPr>
          <w:p w14:paraId="2214E504" w14:textId="77777777" w:rsidR="00F71CE6" w:rsidRDefault="00F71CE6" w:rsidP="00AA3989">
            <w:pPr>
              <w:rPr>
                <w:rFonts w:ascii="Arial" w:hAnsi="Arial" w:cs="Arial"/>
                <w:color w:val="000000"/>
              </w:rPr>
            </w:pPr>
            <w:r w:rsidRPr="00B64CB6">
              <w:rPr>
                <w:rFonts w:ascii="Arial" w:hAnsi="Arial" w:cs="Arial"/>
                <w:color w:val="000000"/>
              </w:rPr>
              <w:t>0.59</w:t>
            </w:r>
          </w:p>
        </w:tc>
        <w:tc>
          <w:tcPr>
            <w:tcW w:w="3716" w:type="dxa"/>
            <w:tcBorders>
              <w:top w:val="nil"/>
              <w:left w:val="nil"/>
              <w:bottom w:val="nil"/>
              <w:right w:val="nil"/>
            </w:tcBorders>
            <w:shd w:val="clear" w:color="000000" w:fill="F4DBC9"/>
            <w:noWrap/>
            <w:vAlign w:val="center"/>
            <w:hideMark/>
          </w:tcPr>
          <w:p w14:paraId="16A28952" w14:textId="77777777" w:rsidR="00F71CE6" w:rsidRDefault="00F71CE6" w:rsidP="00AA3989">
            <w:pPr>
              <w:rPr>
                <w:rFonts w:ascii="Arial" w:hAnsi="Arial" w:cs="Arial"/>
                <w:color w:val="000000"/>
              </w:rPr>
            </w:pPr>
          </w:p>
        </w:tc>
        <w:tc>
          <w:tcPr>
            <w:tcW w:w="2176" w:type="dxa"/>
            <w:tcBorders>
              <w:top w:val="nil"/>
              <w:left w:val="nil"/>
              <w:bottom w:val="nil"/>
              <w:right w:val="nil"/>
            </w:tcBorders>
            <w:shd w:val="clear" w:color="000000" w:fill="F4DBC9"/>
            <w:noWrap/>
            <w:vAlign w:val="center"/>
            <w:hideMark/>
          </w:tcPr>
          <w:p w14:paraId="747AD179" w14:textId="77777777" w:rsidR="00F71CE6" w:rsidRDefault="00F71CE6" w:rsidP="00AA3989">
            <w:pPr>
              <w:rPr>
                <w:rFonts w:ascii="Arial" w:hAnsi="Arial" w:cs="Arial"/>
                <w:color w:val="000000"/>
              </w:rPr>
            </w:pPr>
            <w:r w:rsidRPr="00B64CB6">
              <w:rPr>
                <w:rFonts w:ascii="Arial" w:hAnsi="Arial" w:cs="Arial"/>
                <w:color w:val="000000"/>
              </w:rPr>
              <w:t>0.56</w:t>
            </w:r>
          </w:p>
        </w:tc>
      </w:tr>
      <w:tr w:rsidR="00F71CE6" w14:paraId="624F38AD" w14:textId="77777777" w:rsidTr="00AA3989">
        <w:trPr>
          <w:trHeight w:val="320"/>
        </w:trPr>
        <w:tc>
          <w:tcPr>
            <w:tcW w:w="3756" w:type="dxa"/>
            <w:tcBorders>
              <w:top w:val="nil"/>
              <w:left w:val="nil"/>
              <w:bottom w:val="nil"/>
              <w:right w:val="nil"/>
            </w:tcBorders>
            <w:shd w:val="clear" w:color="000000" w:fill="F4DBC9"/>
            <w:noWrap/>
            <w:vAlign w:val="center"/>
            <w:hideMark/>
          </w:tcPr>
          <w:p w14:paraId="22354025" w14:textId="69E76D80" w:rsidR="00F71CE6" w:rsidRPr="00623932" w:rsidRDefault="00F71CE6" w:rsidP="00AA3989">
            <w:pPr>
              <w:rPr>
                <w:rFonts w:ascii="Arial" w:hAnsi="Arial" w:cs="Arial"/>
                <w:color w:val="000000"/>
              </w:rPr>
            </w:pPr>
            <w:r w:rsidRPr="00623932">
              <w:rPr>
                <w:rFonts w:ascii="Arial" w:hAnsi="Arial" w:cs="Arial"/>
                <w:color w:val="000000"/>
              </w:rPr>
              <w:t>IHD (</w:t>
            </w:r>
            <w:r w:rsidR="00DB6D83" w:rsidRPr="00F037FE">
              <w:rPr>
                <w:rFonts w:cs="Arial" w:hint="eastAsia"/>
                <w:b/>
                <w:bCs/>
                <w:color w:val="000000"/>
              </w:rPr>
              <w:t>＋</w:t>
            </w:r>
            <w:r w:rsidRPr="00623932">
              <w:rPr>
                <w:rFonts w:ascii="Arial" w:hAnsi="Arial" w:cs="Arial"/>
                <w:color w:val="000000"/>
              </w:rPr>
              <w:t>)</w:t>
            </w:r>
          </w:p>
        </w:tc>
        <w:tc>
          <w:tcPr>
            <w:tcW w:w="3716" w:type="dxa"/>
            <w:tcBorders>
              <w:top w:val="nil"/>
              <w:left w:val="nil"/>
              <w:bottom w:val="nil"/>
              <w:right w:val="nil"/>
            </w:tcBorders>
            <w:shd w:val="clear" w:color="000000" w:fill="F4DBC9"/>
            <w:noWrap/>
            <w:vAlign w:val="center"/>
            <w:hideMark/>
          </w:tcPr>
          <w:p w14:paraId="6FEA9FF5" w14:textId="77777777" w:rsidR="00F71CE6" w:rsidRDefault="00F71CE6" w:rsidP="00AA3989">
            <w:pPr>
              <w:rPr>
                <w:rFonts w:ascii="Arial" w:hAnsi="Arial" w:cs="Arial"/>
                <w:color w:val="000000"/>
              </w:rPr>
            </w:pPr>
            <w:r w:rsidRPr="00B64CB6">
              <w:rPr>
                <w:rFonts w:ascii="Arial" w:hAnsi="Arial" w:cs="Arial" w:hint="eastAsia"/>
                <w:color w:val="000000"/>
              </w:rPr>
              <w:t>0.80 (0.19-3.40)</w:t>
            </w:r>
          </w:p>
        </w:tc>
        <w:tc>
          <w:tcPr>
            <w:tcW w:w="2176" w:type="dxa"/>
            <w:tcBorders>
              <w:top w:val="nil"/>
              <w:left w:val="nil"/>
              <w:bottom w:val="nil"/>
              <w:right w:val="nil"/>
            </w:tcBorders>
            <w:shd w:val="clear" w:color="000000" w:fill="F4DBC9"/>
            <w:noWrap/>
            <w:vAlign w:val="center"/>
            <w:hideMark/>
          </w:tcPr>
          <w:p w14:paraId="17077603" w14:textId="77777777" w:rsidR="00F71CE6" w:rsidRDefault="00F71CE6" w:rsidP="00AA3989">
            <w:pPr>
              <w:rPr>
                <w:rFonts w:ascii="Arial" w:hAnsi="Arial" w:cs="Arial"/>
                <w:color w:val="000000"/>
              </w:rPr>
            </w:pPr>
          </w:p>
        </w:tc>
        <w:tc>
          <w:tcPr>
            <w:tcW w:w="3716" w:type="dxa"/>
            <w:tcBorders>
              <w:top w:val="nil"/>
              <w:left w:val="nil"/>
              <w:bottom w:val="nil"/>
              <w:right w:val="nil"/>
            </w:tcBorders>
            <w:shd w:val="clear" w:color="000000" w:fill="F4DBC9"/>
            <w:noWrap/>
            <w:vAlign w:val="center"/>
            <w:hideMark/>
          </w:tcPr>
          <w:p w14:paraId="14471C3F" w14:textId="77777777" w:rsidR="00F71CE6" w:rsidRDefault="00F71CE6" w:rsidP="00AA3989">
            <w:pPr>
              <w:rPr>
                <w:rFonts w:ascii="Arial" w:hAnsi="Arial" w:cs="Arial"/>
                <w:color w:val="000000"/>
              </w:rPr>
            </w:pPr>
            <w:r w:rsidRPr="00B64CB6">
              <w:rPr>
                <w:rFonts w:ascii="Arial" w:hAnsi="Arial" w:cs="Arial" w:hint="eastAsia"/>
                <w:color w:val="000000"/>
              </w:rPr>
              <w:t>0.42 (0.12-1.52)</w:t>
            </w:r>
          </w:p>
        </w:tc>
        <w:tc>
          <w:tcPr>
            <w:tcW w:w="2176" w:type="dxa"/>
            <w:tcBorders>
              <w:top w:val="nil"/>
              <w:left w:val="nil"/>
              <w:bottom w:val="nil"/>
              <w:right w:val="nil"/>
            </w:tcBorders>
            <w:shd w:val="clear" w:color="000000" w:fill="F4DBC9"/>
            <w:noWrap/>
            <w:vAlign w:val="center"/>
            <w:hideMark/>
          </w:tcPr>
          <w:p w14:paraId="0713577C" w14:textId="77777777" w:rsidR="00F71CE6" w:rsidRDefault="00F71CE6" w:rsidP="00AA3989">
            <w:pPr>
              <w:rPr>
                <w:rFonts w:ascii="Arial" w:hAnsi="Arial" w:cs="Arial"/>
                <w:color w:val="000000"/>
              </w:rPr>
            </w:pPr>
          </w:p>
        </w:tc>
        <w:tc>
          <w:tcPr>
            <w:tcW w:w="3716" w:type="dxa"/>
            <w:tcBorders>
              <w:top w:val="nil"/>
              <w:left w:val="nil"/>
              <w:bottom w:val="nil"/>
              <w:right w:val="nil"/>
            </w:tcBorders>
            <w:shd w:val="clear" w:color="000000" w:fill="F4DBC9"/>
            <w:noWrap/>
            <w:vAlign w:val="center"/>
            <w:hideMark/>
          </w:tcPr>
          <w:p w14:paraId="0C0FE52D" w14:textId="77777777" w:rsidR="00F71CE6" w:rsidRDefault="00F71CE6" w:rsidP="00AA3989">
            <w:pPr>
              <w:rPr>
                <w:rFonts w:ascii="Arial" w:hAnsi="Arial" w:cs="Arial"/>
                <w:color w:val="000000"/>
              </w:rPr>
            </w:pPr>
            <w:r w:rsidRPr="00B64CB6">
              <w:rPr>
                <w:rFonts w:ascii="Arial" w:hAnsi="Arial" w:cs="Arial" w:hint="eastAsia"/>
                <w:color w:val="000000"/>
              </w:rPr>
              <w:t>0.61 (0.21-1.78)</w:t>
            </w:r>
          </w:p>
        </w:tc>
        <w:tc>
          <w:tcPr>
            <w:tcW w:w="2176" w:type="dxa"/>
            <w:tcBorders>
              <w:top w:val="nil"/>
              <w:left w:val="nil"/>
              <w:bottom w:val="nil"/>
              <w:right w:val="nil"/>
            </w:tcBorders>
            <w:shd w:val="clear" w:color="000000" w:fill="F4DBC9"/>
            <w:noWrap/>
            <w:vAlign w:val="center"/>
            <w:hideMark/>
          </w:tcPr>
          <w:p w14:paraId="58D79A81" w14:textId="77777777" w:rsidR="00F71CE6" w:rsidRDefault="00F71CE6" w:rsidP="00AA3989">
            <w:pPr>
              <w:rPr>
                <w:rFonts w:ascii="Arial" w:hAnsi="Arial" w:cs="Arial"/>
                <w:color w:val="000000"/>
              </w:rPr>
            </w:pPr>
          </w:p>
        </w:tc>
      </w:tr>
      <w:tr w:rsidR="00F71CE6" w14:paraId="241C54CE" w14:textId="77777777" w:rsidTr="00AA3989">
        <w:trPr>
          <w:trHeight w:val="320"/>
        </w:trPr>
        <w:tc>
          <w:tcPr>
            <w:tcW w:w="3756" w:type="dxa"/>
            <w:tcBorders>
              <w:top w:val="nil"/>
              <w:left w:val="nil"/>
              <w:bottom w:val="nil"/>
              <w:right w:val="nil"/>
            </w:tcBorders>
            <w:shd w:val="clear" w:color="000000" w:fill="F4DBC9"/>
            <w:noWrap/>
            <w:vAlign w:val="center"/>
            <w:hideMark/>
          </w:tcPr>
          <w:p w14:paraId="143E41AE" w14:textId="43BC42FC" w:rsidR="00F71CE6" w:rsidRPr="00623932" w:rsidRDefault="00F71CE6" w:rsidP="00AA3989">
            <w:pPr>
              <w:rPr>
                <w:rFonts w:ascii="Arial" w:hAnsi="Arial" w:cs="Arial"/>
                <w:color w:val="000000"/>
              </w:rPr>
            </w:pPr>
            <w:r w:rsidRPr="00623932">
              <w:rPr>
                <w:rFonts w:ascii="Arial" w:hAnsi="Arial" w:cs="Arial"/>
                <w:color w:val="000000"/>
              </w:rPr>
              <w:t>IHD (</w:t>
            </w:r>
            <w:r w:rsidR="00DB6D83" w:rsidRPr="00F037FE">
              <w:rPr>
                <w:rFonts w:cs="Arial" w:hint="eastAsia"/>
                <w:b/>
                <w:bCs/>
                <w:color w:val="000000"/>
              </w:rPr>
              <w:t>－</w:t>
            </w:r>
            <w:r w:rsidRPr="00623932">
              <w:rPr>
                <w:rFonts w:ascii="Arial" w:hAnsi="Arial" w:cs="Arial"/>
                <w:color w:val="000000"/>
              </w:rPr>
              <w:t>)</w:t>
            </w:r>
          </w:p>
        </w:tc>
        <w:tc>
          <w:tcPr>
            <w:tcW w:w="3716" w:type="dxa"/>
            <w:tcBorders>
              <w:top w:val="nil"/>
              <w:left w:val="nil"/>
              <w:bottom w:val="nil"/>
              <w:right w:val="nil"/>
            </w:tcBorders>
            <w:shd w:val="clear" w:color="000000" w:fill="F4DBC9"/>
            <w:noWrap/>
            <w:vAlign w:val="center"/>
            <w:hideMark/>
          </w:tcPr>
          <w:p w14:paraId="336A7B37" w14:textId="77777777" w:rsidR="00F71CE6" w:rsidRDefault="00F71CE6" w:rsidP="00AA3989">
            <w:pPr>
              <w:rPr>
                <w:rFonts w:ascii="Arial" w:hAnsi="Arial" w:cs="Arial"/>
                <w:color w:val="000000"/>
              </w:rPr>
            </w:pPr>
            <w:r w:rsidRPr="00B64CB6">
              <w:rPr>
                <w:rFonts w:ascii="Arial" w:hAnsi="Arial" w:cs="Arial" w:hint="eastAsia"/>
                <w:color w:val="000000"/>
              </w:rPr>
              <w:t>0.46 (0.26-0.82)</w:t>
            </w:r>
          </w:p>
        </w:tc>
        <w:tc>
          <w:tcPr>
            <w:tcW w:w="2176" w:type="dxa"/>
            <w:tcBorders>
              <w:top w:val="nil"/>
              <w:left w:val="nil"/>
              <w:bottom w:val="nil"/>
              <w:right w:val="nil"/>
            </w:tcBorders>
            <w:shd w:val="clear" w:color="000000" w:fill="F4DBC9"/>
            <w:noWrap/>
            <w:vAlign w:val="center"/>
            <w:hideMark/>
          </w:tcPr>
          <w:p w14:paraId="1705C001" w14:textId="77777777" w:rsidR="00F71CE6" w:rsidRDefault="00F71CE6" w:rsidP="00AA3989">
            <w:pPr>
              <w:rPr>
                <w:rFonts w:ascii="Arial" w:hAnsi="Arial" w:cs="Arial"/>
                <w:color w:val="000000"/>
              </w:rPr>
            </w:pPr>
          </w:p>
        </w:tc>
        <w:tc>
          <w:tcPr>
            <w:tcW w:w="3716" w:type="dxa"/>
            <w:tcBorders>
              <w:top w:val="nil"/>
              <w:left w:val="nil"/>
              <w:bottom w:val="nil"/>
              <w:right w:val="nil"/>
            </w:tcBorders>
            <w:shd w:val="clear" w:color="000000" w:fill="F4DBC9"/>
            <w:noWrap/>
            <w:vAlign w:val="center"/>
            <w:hideMark/>
          </w:tcPr>
          <w:p w14:paraId="52A3A3BB" w14:textId="77777777" w:rsidR="00F71CE6" w:rsidRDefault="00F71CE6" w:rsidP="00AA3989">
            <w:pPr>
              <w:rPr>
                <w:rFonts w:ascii="Arial" w:hAnsi="Arial" w:cs="Arial"/>
                <w:color w:val="000000"/>
              </w:rPr>
            </w:pPr>
            <w:r w:rsidRPr="00B64CB6">
              <w:rPr>
                <w:rFonts w:ascii="Arial" w:hAnsi="Arial" w:cs="Arial" w:hint="eastAsia"/>
                <w:color w:val="000000"/>
              </w:rPr>
              <w:t>0.62 (0.35-1.08)</w:t>
            </w:r>
          </w:p>
        </w:tc>
        <w:tc>
          <w:tcPr>
            <w:tcW w:w="2176" w:type="dxa"/>
            <w:tcBorders>
              <w:top w:val="nil"/>
              <w:left w:val="nil"/>
              <w:bottom w:val="nil"/>
              <w:right w:val="nil"/>
            </w:tcBorders>
            <w:shd w:val="clear" w:color="000000" w:fill="F4DBC9"/>
            <w:noWrap/>
            <w:vAlign w:val="center"/>
            <w:hideMark/>
          </w:tcPr>
          <w:p w14:paraId="6ACD0DB4" w14:textId="77777777" w:rsidR="00F71CE6" w:rsidRDefault="00F71CE6" w:rsidP="00AA3989">
            <w:pPr>
              <w:rPr>
                <w:rFonts w:ascii="Arial" w:hAnsi="Arial" w:cs="Arial"/>
                <w:color w:val="000000"/>
              </w:rPr>
            </w:pPr>
          </w:p>
        </w:tc>
        <w:tc>
          <w:tcPr>
            <w:tcW w:w="3716" w:type="dxa"/>
            <w:tcBorders>
              <w:top w:val="nil"/>
              <w:left w:val="nil"/>
              <w:bottom w:val="nil"/>
              <w:right w:val="nil"/>
            </w:tcBorders>
            <w:shd w:val="clear" w:color="000000" w:fill="F4DBC9"/>
            <w:noWrap/>
            <w:vAlign w:val="center"/>
            <w:hideMark/>
          </w:tcPr>
          <w:p w14:paraId="5793AB40" w14:textId="77777777" w:rsidR="00F71CE6" w:rsidRDefault="00F71CE6" w:rsidP="00AA3989">
            <w:pPr>
              <w:rPr>
                <w:rFonts w:ascii="Arial" w:hAnsi="Arial" w:cs="Arial"/>
                <w:color w:val="000000"/>
              </w:rPr>
            </w:pPr>
            <w:r w:rsidRPr="00B64CB6">
              <w:rPr>
                <w:rFonts w:ascii="Arial" w:hAnsi="Arial" w:cs="Arial" w:hint="eastAsia"/>
                <w:color w:val="000000"/>
              </w:rPr>
              <w:t>0.86 (0.57-1.29)</w:t>
            </w:r>
          </w:p>
        </w:tc>
        <w:tc>
          <w:tcPr>
            <w:tcW w:w="2176" w:type="dxa"/>
            <w:tcBorders>
              <w:top w:val="nil"/>
              <w:left w:val="nil"/>
              <w:bottom w:val="nil"/>
              <w:right w:val="nil"/>
            </w:tcBorders>
            <w:shd w:val="clear" w:color="000000" w:fill="F4DBC9"/>
            <w:noWrap/>
            <w:vAlign w:val="center"/>
            <w:hideMark/>
          </w:tcPr>
          <w:p w14:paraId="571D8FA3" w14:textId="77777777" w:rsidR="00F71CE6" w:rsidRDefault="00F71CE6" w:rsidP="00AA3989">
            <w:pPr>
              <w:rPr>
                <w:rFonts w:ascii="Arial" w:hAnsi="Arial" w:cs="Arial"/>
                <w:color w:val="000000"/>
              </w:rPr>
            </w:pPr>
          </w:p>
        </w:tc>
      </w:tr>
      <w:tr w:rsidR="00F71CE6" w14:paraId="4F319B6C" w14:textId="77777777" w:rsidTr="00AA3989">
        <w:trPr>
          <w:trHeight w:val="320"/>
        </w:trPr>
        <w:tc>
          <w:tcPr>
            <w:tcW w:w="3756" w:type="dxa"/>
            <w:tcBorders>
              <w:top w:val="nil"/>
              <w:left w:val="nil"/>
              <w:bottom w:val="nil"/>
              <w:right w:val="nil"/>
            </w:tcBorders>
            <w:shd w:val="clear" w:color="000000" w:fill="FFFFFF"/>
            <w:noWrap/>
            <w:vAlign w:val="center"/>
            <w:hideMark/>
          </w:tcPr>
          <w:p w14:paraId="6DEE2E96" w14:textId="77777777" w:rsidR="00F71CE6" w:rsidRPr="00623932" w:rsidRDefault="00F71CE6" w:rsidP="00AA3989">
            <w:pPr>
              <w:rPr>
                <w:rFonts w:ascii="Arial" w:hAnsi="Arial" w:cs="Arial"/>
                <w:color w:val="000000"/>
              </w:rPr>
            </w:pPr>
            <w:r w:rsidRPr="00623932">
              <w:rPr>
                <w:rFonts w:ascii="Arial" w:hAnsi="Arial" w:cs="Arial"/>
                <w:color w:val="000000"/>
              </w:rPr>
              <w:t>Heart failure</w:t>
            </w:r>
          </w:p>
        </w:tc>
        <w:tc>
          <w:tcPr>
            <w:tcW w:w="3716" w:type="dxa"/>
            <w:tcBorders>
              <w:top w:val="nil"/>
              <w:left w:val="nil"/>
              <w:bottom w:val="nil"/>
              <w:right w:val="nil"/>
            </w:tcBorders>
            <w:shd w:val="clear" w:color="000000" w:fill="FFFFFF"/>
            <w:noWrap/>
            <w:vAlign w:val="center"/>
            <w:hideMark/>
          </w:tcPr>
          <w:p w14:paraId="657E22D5" w14:textId="77777777" w:rsidR="00F71CE6" w:rsidRDefault="00F71CE6" w:rsidP="00AA3989">
            <w:pPr>
              <w:rPr>
                <w:rFonts w:ascii="Arial" w:hAnsi="Arial" w:cs="Arial"/>
                <w:color w:val="000000"/>
              </w:rPr>
            </w:pPr>
          </w:p>
        </w:tc>
        <w:tc>
          <w:tcPr>
            <w:tcW w:w="2176" w:type="dxa"/>
            <w:tcBorders>
              <w:top w:val="nil"/>
              <w:left w:val="nil"/>
              <w:bottom w:val="nil"/>
              <w:right w:val="nil"/>
            </w:tcBorders>
            <w:shd w:val="clear" w:color="000000" w:fill="FFFFFF"/>
            <w:noWrap/>
            <w:vAlign w:val="center"/>
            <w:hideMark/>
          </w:tcPr>
          <w:p w14:paraId="330B2643" w14:textId="77777777" w:rsidR="00F71CE6" w:rsidRDefault="00F71CE6" w:rsidP="00AA3989">
            <w:pPr>
              <w:rPr>
                <w:rFonts w:ascii="Arial" w:hAnsi="Arial" w:cs="Arial"/>
                <w:color w:val="000000"/>
              </w:rPr>
            </w:pPr>
            <w:r w:rsidRPr="00B64CB6">
              <w:rPr>
                <w:rFonts w:ascii="Arial" w:hAnsi="Arial" w:cs="Arial" w:hint="eastAsia"/>
                <w:color w:val="000000"/>
              </w:rPr>
              <w:t>N/A</w:t>
            </w:r>
          </w:p>
        </w:tc>
        <w:tc>
          <w:tcPr>
            <w:tcW w:w="3716" w:type="dxa"/>
            <w:tcBorders>
              <w:top w:val="nil"/>
              <w:left w:val="nil"/>
              <w:bottom w:val="nil"/>
              <w:right w:val="nil"/>
            </w:tcBorders>
            <w:shd w:val="clear" w:color="000000" w:fill="FFFFFF"/>
            <w:noWrap/>
            <w:vAlign w:val="center"/>
            <w:hideMark/>
          </w:tcPr>
          <w:p w14:paraId="4DC7ACDC" w14:textId="77777777" w:rsidR="00F71CE6" w:rsidRDefault="00F71CE6" w:rsidP="00AA3989">
            <w:pPr>
              <w:rPr>
                <w:rFonts w:ascii="Arial" w:hAnsi="Arial" w:cs="Arial"/>
                <w:color w:val="000000"/>
              </w:rPr>
            </w:pPr>
          </w:p>
        </w:tc>
        <w:tc>
          <w:tcPr>
            <w:tcW w:w="2176" w:type="dxa"/>
            <w:tcBorders>
              <w:top w:val="nil"/>
              <w:left w:val="nil"/>
              <w:bottom w:val="nil"/>
              <w:right w:val="nil"/>
            </w:tcBorders>
            <w:shd w:val="clear" w:color="000000" w:fill="FFFFFF"/>
            <w:noWrap/>
            <w:vAlign w:val="center"/>
            <w:hideMark/>
          </w:tcPr>
          <w:p w14:paraId="003F4992" w14:textId="77777777" w:rsidR="00F71CE6" w:rsidRDefault="00F71CE6" w:rsidP="00AA3989">
            <w:pPr>
              <w:rPr>
                <w:rFonts w:ascii="Arial" w:hAnsi="Arial" w:cs="Arial"/>
                <w:color w:val="000000"/>
              </w:rPr>
            </w:pPr>
            <w:r w:rsidRPr="00B64CB6">
              <w:rPr>
                <w:rFonts w:ascii="Arial" w:hAnsi="Arial" w:cs="Arial"/>
                <w:color w:val="000000"/>
              </w:rPr>
              <w:t>0.97</w:t>
            </w:r>
          </w:p>
        </w:tc>
        <w:tc>
          <w:tcPr>
            <w:tcW w:w="3716" w:type="dxa"/>
            <w:tcBorders>
              <w:top w:val="nil"/>
              <w:left w:val="nil"/>
              <w:bottom w:val="nil"/>
              <w:right w:val="nil"/>
            </w:tcBorders>
            <w:shd w:val="clear" w:color="000000" w:fill="FFFFFF"/>
            <w:noWrap/>
            <w:vAlign w:val="center"/>
            <w:hideMark/>
          </w:tcPr>
          <w:p w14:paraId="16F60AC2" w14:textId="77777777" w:rsidR="00F71CE6" w:rsidRDefault="00F71CE6" w:rsidP="00AA3989">
            <w:pPr>
              <w:rPr>
                <w:rFonts w:ascii="Arial" w:hAnsi="Arial" w:cs="Arial"/>
                <w:color w:val="000000"/>
              </w:rPr>
            </w:pPr>
          </w:p>
        </w:tc>
        <w:tc>
          <w:tcPr>
            <w:tcW w:w="2176" w:type="dxa"/>
            <w:tcBorders>
              <w:top w:val="nil"/>
              <w:left w:val="nil"/>
              <w:bottom w:val="nil"/>
              <w:right w:val="nil"/>
            </w:tcBorders>
            <w:shd w:val="clear" w:color="000000" w:fill="FFFFFF"/>
            <w:noWrap/>
            <w:vAlign w:val="center"/>
            <w:hideMark/>
          </w:tcPr>
          <w:p w14:paraId="7807681A" w14:textId="77777777" w:rsidR="00F71CE6" w:rsidRDefault="00F71CE6" w:rsidP="00AA3989">
            <w:pPr>
              <w:rPr>
                <w:rFonts w:ascii="Arial" w:hAnsi="Arial" w:cs="Arial"/>
                <w:color w:val="000000"/>
              </w:rPr>
            </w:pPr>
            <w:r w:rsidRPr="00B64CB6">
              <w:rPr>
                <w:rFonts w:ascii="Arial" w:hAnsi="Arial" w:cs="Arial"/>
                <w:color w:val="000000"/>
              </w:rPr>
              <w:t>0.66</w:t>
            </w:r>
          </w:p>
        </w:tc>
      </w:tr>
      <w:tr w:rsidR="00F71CE6" w14:paraId="4F3857B3" w14:textId="77777777" w:rsidTr="00AA3989">
        <w:trPr>
          <w:trHeight w:val="320"/>
        </w:trPr>
        <w:tc>
          <w:tcPr>
            <w:tcW w:w="3756" w:type="dxa"/>
            <w:tcBorders>
              <w:top w:val="nil"/>
              <w:left w:val="nil"/>
              <w:bottom w:val="nil"/>
              <w:right w:val="nil"/>
            </w:tcBorders>
            <w:shd w:val="clear" w:color="000000" w:fill="FFFFFF"/>
            <w:noWrap/>
            <w:vAlign w:val="center"/>
            <w:hideMark/>
          </w:tcPr>
          <w:p w14:paraId="3D245261" w14:textId="11643B5E" w:rsidR="00F71CE6" w:rsidRPr="00623932" w:rsidRDefault="00F71CE6" w:rsidP="00AA3989">
            <w:pPr>
              <w:rPr>
                <w:rFonts w:ascii="Arial" w:hAnsi="Arial" w:cs="Arial"/>
                <w:color w:val="000000"/>
              </w:rPr>
            </w:pPr>
            <w:r w:rsidRPr="00623932">
              <w:rPr>
                <w:rFonts w:ascii="Arial" w:hAnsi="Arial" w:cs="Arial"/>
                <w:color w:val="000000"/>
              </w:rPr>
              <w:t>HF (</w:t>
            </w:r>
            <w:r w:rsidR="00DB6D83" w:rsidRPr="00F037FE">
              <w:rPr>
                <w:rFonts w:cs="Arial" w:hint="eastAsia"/>
                <w:b/>
                <w:bCs/>
                <w:color w:val="000000"/>
              </w:rPr>
              <w:t>＋</w:t>
            </w:r>
            <w:r w:rsidRPr="00623932">
              <w:rPr>
                <w:rFonts w:ascii="Arial" w:hAnsi="Arial" w:cs="Arial"/>
                <w:color w:val="000000"/>
              </w:rPr>
              <w:t>)</w:t>
            </w:r>
          </w:p>
        </w:tc>
        <w:tc>
          <w:tcPr>
            <w:tcW w:w="3716" w:type="dxa"/>
            <w:tcBorders>
              <w:top w:val="nil"/>
              <w:left w:val="nil"/>
              <w:bottom w:val="nil"/>
              <w:right w:val="nil"/>
            </w:tcBorders>
            <w:shd w:val="clear" w:color="000000" w:fill="FFFFFF"/>
            <w:noWrap/>
            <w:vAlign w:val="center"/>
            <w:hideMark/>
          </w:tcPr>
          <w:p w14:paraId="35792C67" w14:textId="77777777" w:rsidR="00F71CE6" w:rsidRDefault="00F71CE6" w:rsidP="00AA3989">
            <w:pPr>
              <w:rPr>
                <w:rFonts w:ascii="Arial" w:hAnsi="Arial" w:cs="Arial"/>
                <w:color w:val="000000"/>
              </w:rPr>
            </w:pPr>
            <w:r w:rsidRPr="003B3288">
              <w:rPr>
                <w:rFonts w:ascii="Arial" w:hAnsi="Arial" w:cs="Arial"/>
                <w:color w:val="000000"/>
              </w:rPr>
              <w:t>N.D</w:t>
            </w:r>
            <w:r>
              <w:rPr>
                <w:rFonts w:ascii="Arial" w:hAnsi="Arial" w:cs="Arial"/>
                <w:color w:val="000000"/>
              </w:rPr>
              <w:t>.</w:t>
            </w:r>
          </w:p>
        </w:tc>
        <w:tc>
          <w:tcPr>
            <w:tcW w:w="2176" w:type="dxa"/>
            <w:tcBorders>
              <w:top w:val="nil"/>
              <w:left w:val="nil"/>
              <w:bottom w:val="nil"/>
              <w:right w:val="nil"/>
            </w:tcBorders>
            <w:shd w:val="clear" w:color="000000" w:fill="FFFFFF"/>
            <w:noWrap/>
            <w:vAlign w:val="center"/>
            <w:hideMark/>
          </w:tcPr>
          <w:p w14:paraId="04A94B1B" w14:textId="77777777" w:rsidR="00F71CE6" w:rsidRDefault="00F71CE6" w:rsidP="00AA3989">
            <w:pPr>
              <w:rPr>
                <w:rFonts w:ascii="Arial" w:hAnsi="Arial" w:cs="Arial"/>
                <w:color w:val="000000"/>
              </w:rPr>
            </w:pPr>
          </w:p>
        </w:tc>
        <w:tc>
          <w:tcPr>
            <w:tcW w:w="3716" w:type="dxa"/>
            <w:tcBorders>
              <w:top w:val="nil"/>
              <w:left w:val="nil"/>
              <w:bottom w:val="nil"/>
              <w:right w:val="nil"/>
            </w:tcBorders>
            <w:shd w:val="clear" w:color="000000" w:fill="FFFFFF"/>
            <w:noWrap/>
            <w:vAlign w:val="center"/>
            <w:hideMark/>
          </w:tcPr>
          <w:p w14:paraId="6DB2FC8F" w14:textId="77777777" w:rsidR="00F71CE6" w:rsidRDefault="00F71CE6" w:rsidP="00AA3989">
            <w:pPr>
              <w:rPr>
                <w:rFonts w:ascii="Arial" w:hAnsi="Arial" w:cs="Arial"/>
                <w:color w:val="000000"/>
              </w:rPr>
            </w:pPr>
            <w:r w:rsidRPr="00B64CB6">
              <w:rPr>
                <w:rFonts w:ascii="Arial" w:hAnsi="Arial" w:cs="Arial" w:hint="eastAsia"/>
                <w:color w:val="000000"/>
              </w:rPr>
              <w:t>0.67 (0.11-4.03)</w:t>
            </w:r>
          </w:p>
        </w:tc>
        <w:tc>
          <w:tcPr>
            <w:tcW w:w="2176" w:type="dxa"/>
            <w:tcBorders>
              <w:top w:val="nil"/>
              <w:left w:val="nil"/>
              <w:bottom w:val="nil"/>
              <w:right w:val="nil"/>
            </w:tcBorders>
            <w:shd w:val="clear" w:color="000000" w:fill="FFFFFF"/>
            <w:noWrap/>
            <w:vAlign w:val="center"/>
            <w:hideMark/>
          </w:tcPr>
          <w:p w14:paraId="068FEB2B" w14:textId="77777777" w:rsidR="00F71CE6" w:rsidRDefault="00F71CE6" w:rsidP="00AA3989">
            <w:pPr>
              <w:rPr>
                <w:rFonts w:ascii="Arial" w:hAnsi="Arial" w:cs="Arial"/>
                <w:color w:val="000000"/>
              </w:rPr>
            </w:pPr>
          </w:p>
        </w:tc>
        <w:tc>
          <w:tcPr>
            <w:tcW w:w="3716" w:type="dxa"/>
            <w:tcBorders>
              <w:top w:val="nil"/>
              <w:left w:val="nil"/>
              <w:bottom w:val="nil"/>
              <w:right w:val="nil"/>
            </w:tcBorders>
            <w:shd w:val="clear" w:color="000000" w:fill="FFFFFF"/>
            <w:noWrap/>
            <w:vAlign w:val="center"/>
            <w:hideMark/>
          </w:tcPr>
          <w:p w14:paraId="5A3D95C7" w14:textId="77777777" w:rsidR="00F71CE6" w:rsidRDefault="00F71CE6" w:rsidP="00AA3989">
            <w:pPr>
              <w:rPr>
                <w:rFonts w:ascii="Arial" w:hAnsi="Arial" w:cs="Arial"/>
                <w:color w:val="000000"/>
              </w:rPr>
            </w:pPr>
            <w:r w:rsidRPr="00B64CB6">
              <w:rPr>
                <w:rFonts w:ascii="Arial" w:hAnsi="Arial" w:cs="Arial" w:hint="eastAsia"/>
                <w:color w:val="000000"/>
              </w:rPr>
              <w:t>0.55 (0.05-6.10)</w:t>
            </w:r>
          </w:p>
        </w:tc>
        <w:tc>
          <w:tcPr>
            <w:tcW w:w="2176" w:type="dxa"/>
            <w:tcBorders>
              <w:top w:val="nil"/>
              <w:left w:val="nil"/>
              <w:bottom w:val="nil"/>
              <w:right w:val="nil"/>
            </w:tcBorders>
            <w:shd w:val="clear" w:color="000000" w:fill="FFFFFF"/>
            <w:noWrap/>
            <w:vAlign w:val="center"/>
            <w:hideMark/>
          </w:tcPr>
          <w:p w14:paraId="07A7E63D" w14:textId="77777777" w:rsidR="00F71CE6" w:rsidRDefault="00F71CE6" w:rsidP="00AA3989">
            <w:pPr>
              <w:rPr>
                <w:rFonts w:ascii="Arial" w:hAnsi="Arial" w:cs="Arial"/>
                <w:color w:val="000000"/>
              </w:rPr>
            </w:pPr>
          </w:p>
        </w:tc>
      </w:tr>
      <w:tr w:rsidR="00F71CE6" w14:paraId="2705DB95" w14:textId="77777777" w:rsidTr="00AA3989">
        <w:trPr>
          <w:trHeight w:val="320"/>
        </w:trPr>
        <w:tc>
          <w:tcPr>
            <w:tcW w:w="3756" w:type="dxa"/>
            <w:tcBorders>
              <w:top w:val="nil"/>
              <w:left w:val="nil"/>
              <w:bottom w:val="nil"/>
              <w:right w:val="nil"/>
            </w:tcBorders>
            <w:shd w:val="clear" w:color="000000" w:fill="FFFFFF"/>
            <w:noWrap/>
            <w:vAlign w:val="center"/>
            <w:hideMark/>
          </w:tcPr>
          <w:p w14:paraId="3F8947F1" w14:textId="66B5E0E6" w:rsidR="00F71CE6" w:rsidRPr="00623932" w:rsidRDefault="00F71CE6" w:rsidP="00AA3989">
            <w:pPr>
              <w:rPr>
                <w:rFonts w:ascii="Arial" w:hAnsi="Arial" w:cs="Arial"/>
                <w:color w:val="000000"/>
              </w:rPr>
            </w:pPr>
            <w:r w:rsidRPr="00623932">
              <w:rPr>
                <w:rFonts w:ascii="Arial" w:hAnsi="Arial" w:cs="Arial"/>
                <w:color w:val="000000"/>
              </w:rPr>
              <w:t>HF (</w:t>
            </w:r>
            <w:r w:rsidR="00DB6D83" w:rsidRPr="00F037FE">
              <w:rPr>
                <w:rFonts w:cs="Arial" w:hint="eastAsia"/>
                <w:b/>
                <w:bCs/>
                <w:color w:val="000000"/>
              </w:rPr>
              <w:t>－</w:t>
            </w:r>
            <w:r w:rsidRPr="00623932">
              <w:rPr>
                <w:rFonts w:ascii="Arial" w:hAnsi="Arial" w:cs="Arial"/>
                <w:color w:val="000000"/>
              </w:rPr>
              <w:t>)</w:t>
            </w:r>
          </w:p>
        </w:tc>
        <w:tc>
          <w:tcPr>
            <w:tcW w:w="3716" w:type="dxa"/>
            <w:tcBorders>
              <w:top w:val="nil"/>
              <w:left w:val="nil"/>
              <w:bottom w:val="nil"/>
              <w:right w:val="nil"/>
            </w:tcBorders>
            <w:shd w:val="clear" w:color="000000" w:fill="FFFFFF"/>
            <w:noWrap/>
            <w:vAlign w:val="center"/>
            <w:hideMark/>
          </w:tcPr>
          <w:p w14:paraId="1099C132" w14:textId="77777777" w:rsidR="00F71CE6" w:rsidRDefault="00F71CE6" w:rsidP="00AA3989">
            <w:pPr>
              <w:rPr>
                <w:rFonts w:ascii="Arial" w:hAnsi="Arial" w:cs="Arial"/>
                <w:color w:val="000000"/>
              </w:rPr>
            </w:pPr>
            <w:r w:rsidRPr="00B64CB6">
              <w:rPr>
                <w:rFonts w:ascii="Arial" w:hAnsi="Arial" w:cs="Arial" w:hint="eastAsia"/>
                <w:color w:val="000000"/>
              </w:rPr>
              <w:t>0.57 (0.35-0.93)</w:t>
            </w:r>
          </w:p>
        </w:tc>
        <w:tc>
          <w:tcPr>
            <w:tcW w:w="2176" w:type="dxa"/>
            <w:tcBorders>
              <w:top w:val="nil"/>
              <w:left w:val="nil"/>
              <w:bottom w:val="nil"/>
              <w:right w:val="nil"/>
            </w:tcBorders>
            <w:shd w:val="clear" w:color="000000" w:fill="FFFFFF"/>
            <w:noWrap/>
            <w:vAlign w:val="center"/>
            <w:hideMark/>
          </w:tcPr>
          <w:p w14:paraId="75954A11" w14:textId="77777777" w:rsidR="00F71CE6" w:rsidRDefault="00F71CE6" w:rsidP="00AA3989">
            <w:pPr>
              <w:rPr>
                <w:rFonts w:ascii="Arial" w:hAnsi="Arial" w:cs="Arial"/>
                <w:color w:val="000000"/>
              </w:rPr>
            </w:pPr>
          </w:p>
        </w:tc>
        <w:tc>
          <w:tcPr>
            <w:tcW w:w="3716" w:type="dxa"/>
            <w:tcBorders>
              <w:top w:val="nil"/>
              <w:left w:val="nil"/>
              <w:bottom w:val="nil"/>
              <w:right w:val="nil"/>
            </w:tcBorders>
            <w:shd w:val="clear" w:color="000000" w:fill="FFFFFF"/>
            <w:noWrap/>
            <w:vAlign w:val="center"/>
            <w:hideMark/>
          </w:tcPr>
          <w:p w14:paraId="7B476323" w14:textId="77777777" w:rsidR="00F71CE6" w:rsidRDefault="00F71CE6" w:rsidP="00AA3989">
            <w:pPr>
              <w:rPr>
                <w:rFonts w:ascii="Arial" w:hAnsi="Arial" w:cs="Arial"/>
                <w:color w:val="000000"/>
              </w:rPr>
            </w:pPr>
            <w:r w:rsidRPr="00B64CB6">
              <w:rPr>
                <w:rFonts w:ascii="Arial" w:hAnsi="Arial" w:cs="Arial" w:hint="eastAsia"/>
                <w:color w:val="000000"/>
              </w:rPr>
              <w:t>0.69 (0.43-1.13)</w:t>
            </w:r>
          </w:p>
        </w:tc>
        <w:tc>
          <w:tcPr>
            <w:tcW w:w="2176" w:type="dxa"/>
            <w:tcBorders>
              <w:top w:val="nil"/>
              <w:left w:val="nil"/>
              <w:bottom w:val="nil"/>
              <w:right w:val="nil"/>
            </w:tcBorders>
            <w:shd w:val="clear" w:color="000000" w:fill="FFFFFF"/>
            <w:noWrap/>
            <w:vAlign w:val="center"/>
            <w:hideMark/>
          </w:tcPr>
          <w:p w14:paraId="7CB32461" w14:textId="77777777" w:rsidR="00F71CE6" w:rsidRDefault="00F71CE6" w:rsidP="00AA3989">
            <w:pPr>
              <w:rPr>
                <w:rFonts w:ascii="Arial" w:hAnsi="Arial" w:cs="Arial"/>
                <w:color w:val="000000"/>
              </w:rPr>
            </w:pPr>
          </w:p>
        </w:tc>
        <w:tc>
          <w:tcPr>
            <w:tcW w:w="3716" w:type="dxa"/>
            <w:tcBorders>
              <w:top w:val="nil"/>
              <w:left w:val="nil"/>
              <w:bottom w:val="nil"/>
              <w:right w:val="nil"/>
            </w:tcBorders>
            <w:shd w:val="clear" w:color="000000" w:fill="FFFFFF"/>
            <w:noWrap/>
            <w:vAlign w:val="center"/>
            <w:hideMark/>
          </w:tcPr>
          <w:p w14:paraId="7F87A860" w14:textId="77777777" w:rsidR="00F71CE6" w:rsidRDefault="00F71CE6" w:rsidP="00AA3989">
            <w:pPr>
              <w:rPr>
                <w:rFonts w:ascii="Arial" w:hAnsi="Arial" w:cs="Arial"/>
                <w:color w:val="000000"/>
              </w:rPr>
            </w:pPr>
            <w:r w:rsidRPr="00B64CB6">
              <w:rPr>
                <w:rFonts w:ascii="Arial" w:hAnsi="Arial" w:cs="Arial" w:hint="eastAsia"/>
                <w:color w:val="000000"/>
              </w:rPr>
              <w:t>0.94 (0.66-1.36)</w:t>
            </w:r>
          </w:p>
        </w:tc>
        <w:tc>
          <w:tcPr>
            <w:tcW w:w="2176" w:type="dxa"/>
            <w:tcBorders>
              <w:top w:val="nil"/>
              <w:left w:val="nil"/>
              <w:bottom w:val="nil"/>
              <w:right w:val="nil"/>
            </w:tcBorders>
            <w:shd w:val="clear" w:color="000000" w:fill="FFFFFF"/>
            <w:noWrap/>
            <w:vAlign w:val="center"/>
            <w:hideMark/>
          </w:tcPr>
          <w:p w14:paraId="125376EB" w14:textId="77777777" w:rsidR="00F71CE6" w:rsidRDefault="00F71CE6" w:rsidP="00AA3989">
            <w:pPr>
              <w:rPr>
                <w:rFonts w:ascii="Arial" w:hAnsi="Arial" w:cs="Arial"/>
                <w:color w:val="000000"/>
              </w:rPr>
            </w:pPr>
          </w:p>
        </w:tc>
      </w:tr>
      <w:tr w:rsidR="00F71CE6" w14:paraId="3F4E965B" w14:textId="77777777" w:rsidTr="00AA3989">
        <w:trPr>
          <w:trHeight w:val="320"/>
        </w:trPr>
        <w:tc>
          <w:tcPr>
            <w:tcW w:w="3756" w:type="dxa"/>
            <w:tcBorders>
              <w:top w:val="nil"/>
              <w:left w:val="nil"/>
              <w:bottom w:val="nil"/>
              <w:right w:val="nil"/>
            </w:tcBorders>
            <w:shd w:val="clear" w:color="000000" w:fill="F4DBC9"/>
            <w:noWrap/>
            <w:vAlign w:val="center"/>
            <w:hideMark/>
          </w:tcPr>
          <w:p w14:paraId="26C59E2D" w14:textId="77777777" w:rsidR="00F71CE6" w:rsidRPr="00623932" w:rsidRDefault="00F71CE6" w:rsidP="00AA3989">
            <w:pPr>
              <w:rPr>
                <w:rFonts w:ascii="Arial" w:hAnsi="Arial" w:cs="Arial"/>
                <w:color w:val="000000"/>
              </w:rPr>
            </w:pPr>
            <w:r w:rsidRPr="00623932">
              <w:rPr>
                <w:rFonts w:ascii="Arial" w:hAnsi="Arial" w:cs="Arial"/>
                <w:color w:val="000000"/>
              </w:rPr>
              <w:t>Proteinuria</w:t>
            </w:r>
          </w:p>
        </w:tc>
        <w:tc>
          <w:tcPr>
            <w:tcW w:w="3716" w:type="dxa"/>
            <w:tcBorders>
              <w:top w:val="nil"/>
              <w:left w:val="nil"/>
              <w:bottom w:val="nil"/>
              <w:right w:val="nil"/>
            </w:tcBorders>
            <w:shd w:val="clear" w:color="auto" w:fill="F4DBC9"/>
            <w:noWrap/>
            <w:vAlign w:val="center"/>
            <w:hideMark/>
          </w:tcPr>
          <w:p w14:paraId="0651DCEC" w14:textId="77777777" w:rsidR="00F71CE6" w:rsidRDefault="00F71CE6" w:rsidP="00AA3989">
            <w:pPr>
              <w:rPr>
                <w:rFonts w:ascii="Arial" w:hAnsi="Arial" w:cs="Arial"/>
                <w:color w:val="000000"/>
              </w:rPr>
            </w:pPr>
          </w:p>
        </w:tc>
        <w:tc>
          <w:tcPr>
            <w:tcW w:w="2176" w:type="dxa"/>
            <w:tcBorders>
              <w:top w:val="nil"/>
              <w:left w:val="nil"/>
              <w:bottom w:val="nil"/>
              <w:right w:val="nil"/>
            </w:tcBorders>
            <w:shd w:val="clear" w:color="auto" w:fill="F4DBC9"/>
            <w:noWrap/>
            <w:vAlign w:val="center"/>
            <w:hideMark/>
          </w:tcPr>
          <w:p w14:paraId="0D950289" w14:textId="77777777" w:rsidR="00F71CE6" w:rsidRDefault="00F71CE6" w:rsidP="00AA3989">
            <w:pPr>
              <w:rPr>
                <w:rFonts w:ascii="Arial" w:hAnsi="Arial" w:cs="Arial"/>
                <w:color w:val="000000"/>
              </w:rPr>
            </w:pPr>
            <w:r w:rsidRPr="00B64CB6">
              <w:rPr>
                <w:rFonts w:ascii="Arial" w:hAnsi="Arial" w:cs="Arial" w:hint="eastAsia"/>
                <w:color w:val="000000"/>
              </w:rPr>
              <w:t>N/A</w:t>
            </w:r>
          </w:p>
        </w:tc>
        <w:tc>
          <w:tcPr>
            <w:tcW w:w="3716" w:type="dxa"/>
            <w:tcBorders>
              <w:top w:val="nil"/>
              <w:left w:val="nil"/>
              <w:bottom w:val="nil"/>
              <w:right w:val="nil"/>
            </w:tcBorders>
            <w:shd w:val="clear" w:color="000000" w:fill="F4DBC9"/>
            <w:noWrap/>
            <w:vAlign w:val="center"/>
            <w:hideMark/>
          </w:tcPr>
          <w:p w14:paraId="288EE91C" w14:textId="77777777" w:rsidR="00F71CE6" w:rsidRDefault="00F71CE6" w:rsidP="00AA3989">
            <w:pPr>
              <w:rPr>
                <w:rFonts w:ascii="Arial" w:hAnsi="Arial" w:cs="Arial"/>
                <w:color w:val="000000"/>
              </w:rPr>
            </w:pPr>
          </w:p>
        </w:tc>
        <w:tc>
          <w:tcPr>
            <w:tcW w:w="2176" w:type="dxa"/>
            <w:tcBorders>
              <w:top w:val="nil"/>
              <w:left w:val="nil"/>
              <w:bottom w:val="nil"/>
              <w:right w:val="nil"/>
            </w:tcBorders>
            <w:shd w:val="clear" w:color="000000" w:fill="F4DBC9"/>
            <w:noWrap/>
            <w:vAlign w:val="center"/>
            <w:hideMark/>
          </w:tcPr>
          <w:p w14:paraId="0D919883" w14:textId="77777777" w:rsidR="00F71CE6" w:rsidRDefault="00F71CE6" w:rsidP="00AA3989">
            <w:pPr>
              <w:rPr>
                <w:rFonts w:ascii="Arial" w:hAnsi="Arial" w:cs="Arial"/>
                <w:color w:val="000000"/>
              </w:rPr>
            </w:pPr>
            <w:r w:rsidRPr="00B64CB6">
              <w:rPr>
                <w:rFonts w:ascii="Arial" w:hAnsi="Arial" w:cs="Arial"/>
                <w:color w:val="000000"/>
              </w:rPr>
              <w:t>0.39</w:t>
            </w:r>
          </w:p>
        </w:tc>
        <w:tc>
          <w:tcPr>
            <w:tcW w:w="3716" w:type="dxa"/>
            <w:tcBorders>
              <w:top w:val="nil"/>
              <w:left w:val="nil"/>
              <w:bottom w:val="nil"/>
              <w:right w:val="nil"/>
            </w:tcBorders>
            <w:shd w:val="clear" w:color="000000" w:fill="F4DBC9"/>
            <w:noWrap/>
            <w:vAlign w:val="center"/>
            <w:hideMark/>
          </w:tcPr>
          <w:p w14:paraId="25949C0E" w14:textId="77777777" w:rsidR="00F71CE6" w:rsidRDefault="00F71CE6" w:rsidP="00AA3989">
            <w:pPr>
              <w:rPr>
                <w:rFonts w:ascii="Arial" w:hAnsi="Arial" w:cs="Arial"/>
                <w:color w:val="000000"/>
              </w:rPr>
            </w:pPr>
          </w:p>
        </w:tc>
        <w:tc>
          <w:tcPr>
            <w:tcW w:w="2176" w:type="dxa"/>
            <w:tcBorders>
              <w:top w:val="nil"/>
              <w:left w:val="nil"/>
              <w:bottom w:val="nil"/>
              <w:right w:val="nil"/>
            </w:tcBorders>
            <w:shd w:val="clear" w:color="000000" w:fill="F4DBC9"/>
            <w:noWrap/>
            <w:vAlign w:val="center"/>
            <w:hideMark/>
          </w:tcPr>
          <w:p w14:paraId="51337CFB" w14:textId="77777777" w:rsidR="00F71CE6" w:rsidRDefault="00F71CE6" w:rsidP="00AA3989">
            <w:pPr>
              <w:rPr>
                <w:rFonts w:ascii="Arial" w:hAnsi="Arial" w:cs="Arial"/>
                <w:color w:val="000000"/>
              </w:rPr>
            </w:pPr>
            <w:r w:rsidRPr="00B64CB6">
              <w:rPr>
                <w:rFonts w:ascii="Arial" w:hAnsi="Arial" w:cs="Arial" w:hint="eastAsia"/>
                <w:color w:val="000000"/>
              </w:rPr>
              <w:t>N/A</w:t>
            </w:r>
          </w:p>
        </w:tc>
      </w:tr>
      <w:tr w:rsidR="00F71CE6" w14:paraId="02565E39" w14:textId="77777777" w:rsidTr="00AA3989">
        <w:trPr>
          <w:trHeight w:val="320"/>
        </w:trPr>
        <w:tc>
          <w:tcPr>
            <w:tcW w:w="3756" w:type="dxa"/>
            <w:tcBorders>
              <w:top w:val="nil"/>
              <w:left w:val="nil"/>
              <w:bottom w:val="nil"/>
              <w:right w:val="nil"/>
            </w:tcBorders>
            <w:shd w:val="clear" w:color="000000" w:fill="F4DBC9"/>
            <w:noWrap/>
            <w:vAlign w:val="center"/>
            <w:hideMark/>
          </w:tcPr>
          <w:p w14:paraId="44EAED7C" w14:textId="1C3BC9AD" w:rsidR="00F71CE6" w:rsidRPr="00623932" w:rsidRDefault="00F71CE6" w:rsidP="00AA3989">
            <w:pPr>
              <w:rPr>
                <w:rFonts w:ascii="Arial" w:hAnsi="Arial" w:cs="Arial"/>
                <w:color w:val="000000"/>
              </w:rPr>
            </w:pPr>
            <w:r w:rsidRPr="00623932">
              <w:rPr>
                <w:rFonts w:ascii="Arial" w:hAnsi="Arial" w:cs="Arial"/>
                <w:color w:val="000000"/>
              </w:rPr>
              <w:t>Proteinuria (</w:t>
            </w:r>
            <w:r w:rsidR="00DB6D83" w:rsidRPr="00F037FE">
              <w:rPr>
                <w:rFonts w:cs="Arial" w:hint="eastAsia"/>
                <w:b/>
                <w:bCs/>
                <w:color w:val="000000"/>
              </w:rPr>
              <w:t>＋</w:t>
            </w:r>
            <w:r w:rsidRPr="00623932">
              <w:rPr>
                <w:rFonts w:ascii="Arial" w:hAnsi="Arial" w:cs="Arial"/>
                <w:color w:val="000000"/>
              </w:rPr>
              <w:t>)</w:t>
            </w:r>
          </w:p>
        </w:tc>
        <w:tc>
          <w:tcPr>
            <w:tcW w:w="3716" w:type="dxa"/>
            <w:tcBorders>
              <w:top w:val="nil"/>
              <w:left w:val="nil"/>
              <w:bottom w:val="nil"/>
              <w:right w:val="nil"/>
            </w:tcBorders>
            <w:shd w:val="clear" w:color="000000" w:fill="F4DBC9"/>
            <w:noWrap/>
            <w:vAlign w:val="center"/>
            <w:hideMark/>
          </w:tcPr>
          <w:p w14:paraId="03A59261" w14:textId="77777777" w:rsidR="00F71CE6" w:rsidRDefault="00F71CE6" w:rsidP="00AA3989">
            <w:pPr>
              <w:rPr>
                <w:rFonts w:ascii="Arial" w:hAnsi="Arial" w:cs="Arial"/>
                <w:color w:val="000000"/>
              </w:rPr>
            </w:pPr>
            <w:r w:rsidRPr="003B3288">
              <w:rPr>
                <w:rFonts w:ascii="Arial" w:hAnsi="Arial" w:cs="Arial"/>
                <w:color w:val="000000"/>
              </w:rPr>
              <w:t>N.D</w:t>
            </w:r>
            <w:r>
              <w:rPr>
                <w:rFonts w:ascii="Arial" w:hAnsi="Arial" w:cs="Arial"/>
                <w:color w:val="000000"/>
              </w:rPr>
              <w:t>.</w:t>
            </w:r>
          </w:p>
        </w:tc>
        <w:tc>
          <w:tcPr>
            <w:tcW w:w="2176" w:type="dxa"/>
            <w:tcBorders>
              <w:top w:val="nil"/>
              <w:left w:val="nil"/>
              <w:bottom w:val="nil"/>
              <w:right w:val="nil"/>
            </w:tcBorders>
            <w:shd w:val="clear" w:color="000000" w:fill="F4DBC9"/>
            <w:noWrap/>
            <w:vAlign w:val="center"/>
            <w:hideMark/>
          </w:tcPr>
          <w:p w14:paraId="01ED4F09" w14:textId="77777777" w:rsidR="00F71CE6" w:rsidRDefault="00F71CE6" w:rsidP="00AA3989">
            <w:pPr>
              <w:rPr>
                <w:rFonts w:ascii="Arial" w:hAnsi="Arial" w:cs="Arial"/>
                <w:color w:val="000000"/>
              </w:rPr>
            </w:pPr>
            <w:r>
              <w:rPr>
                <w:rFonts w:ascii="Arial" w:hAnsi="Arial" w:cs="Arial"/>
                <w:color w:val="000000"/>
              </w:rPr>
              <w:t xml:space="preserve"> </w:t>
            </w:r>
          </w:p>
        </w:tc>
        <w:tc>
          <w:tcPr>
            <w:tcW w:w="3716" w:type="dxa"/>
            <w:tcBorders>
              <w:top w:val="nil"/>
              <w:left w:val="nil"/>
              <w:bottom w:val="nil"/>
              <w:right w:val="nil"/>
            </w:tcBorders>
            <w:shd w:val="clear" w:color="000000" w:fill="F4DBC9"/>
            <w:noWrap/>
            <w:vAlign w:val="center"/>
            <w:hideMark/>
          </w:tcPr>
          <w:p w14:paraId="07FDBDCD" w14:textId="77777777" w:rsidR="00F71CE6" w:rsidRDefault="00F71CE6" w:rsidP="00AA3989">
            <w:pPr>
              <w:rPr>
                <w:rFonts w:ascii="Arial" w:hAnsi="Arial" w:cs="Arial"/>
                <w:color w:val="000000"/>
              </w:rPr>
            </w:pPr>
            <w:r w:rsidRPr="00B64CB6">
              <w:rPr>
                <w:rFonts w:ascii="Arial" w:hAnsi="Arial" w:cs="Arial" w:hint="eastAsia"/>
                <w:color w:val="000000"/>
              </w:rPr>
              <w:t>1.98 (0.18-21.96)</w:t>
            </w:r>
          </w:p>
        </w:tc>
        <w:tc>
          <w:tcPr>
            <w:tcW w:w="2176" w:type="dxa"/>
            <w:tcBorders>
              <w:top w:val="nil"/>
              <w:left w:val="nil"/>
              <w:bottom w:val="nil"/>
              <w:right w:val="nil"/>
            </w:tcBorders>
            <w:shd w:val="clear" w:color="000000" w:fill="F4DBC9"/>
            <w:noWrap/>
            <w:vAlign w:val="center"/>
            <w:hideMark/>
          </w:tcPr>
          <w:p w14:paraId="2C67176D" w14:textId="77777777" w:rsidR="00F71CE6" w:rsidRDefault="00F71CE6" w:rsidP="00AA3989">
            <w:pPr>
              <w:rPr>
                <w:rFonts w:ascii="Arial" w:hAnsi="Arial" w:cs="Arial"/>
                <w:color w:val="000000"/>
              </w:rPr>
            </w:pPr>
            <w:r>
              <w:rPr>
                <w:rFonts w:ascii="Arial" w:hAnsi="Arial" w:cs="Arial"/>
                <w:color w:val="000000"/>
              </w:rPr>
              <w:t xml:space="preserve"> </w:t>
            </w:r>
          </w:p>
        </w:tc>
        <w:tc>
          <w:tcPr>
            <w:tcW w:w="3716" w:type="dxa"/>
            <w:tcBorders>
              <w:top w:val="nil"/>
              <w:left w:val="nil"/>
              <w:bottom w:val="nil"/>
              <w:right w:val="nil"/>
            </w:tcBorders>
            <w:shd w:val="clear" w:color="000000" w:fill="F4DBC9"/>
            <w:noWrap/>
            <w:vAlign w:val="center"/>
            <w:hideMark/>
          </w:tcPr>
          <w:p w14:paraId="09FA72AE" w14:textId="77777777" w:rsidR="00F71CE6" w:rsidRDefault="00F71CE6" w:rsidP="00AA3989">
            <w:pPr>
              <w:rPr>
                <w:rFonts w:ascii="Arial" w:hAnsi="Arial" w:cs="Arial"/>
                <w:color w:val="000000"/>
              </w:rPr>
            </w:pPr>
            <w:r w:rsidRPr="003B3288">
              <w:rPr>
                <w:rFonts w:ascii="Arial" w:hAnsi="Arial" w:cs="Arial"/>
                <w:color w:val="000000"/>
              </w:rPr>
              <w:t>N.D</w:t>
            </w:r>
            <w:r>
              <w:rPr>
                <w:rFonts w:ascii="Arial" w:hAnsi="Arial" w:cs="Arial"/>
                <w:color w:val="000000"/>
              </w:rPr>
              <w:t>.</w:t>
            </w:r>
          </w:p>
        </w:tc>
        <w:tc>
          <w:tcPr>
            <w:tcW w:w="2176" w:type="dxa"/>
            <w:tcBorders>
              <w:top w:val="nil"/>
              <w:left w:val="nil"/>
              <w:bottom w:val="nil"/>
              <w:right w:val="nil"/>
            </w:tcBorders>
            <w:shd w:val="clear" w:color="000000" w:fill="F4DBC9"/>
            <w:noWrap/>
            <w:vAlign w:val="center"/>
            <w:hideMark/>
          </w:tcPr>
          <w:p w14:paraId="680E2961" w14:textId="77777777" w:rsidR="00F71CE6" w:rsidRDefault="00F71CE6" w:rsidP="00AA3989">
            <w:pPr>
              <w:rPr>
                <w:rFonts w:ascii="Arial" w:hAnsi="Arial" w:cs="Arial"/>
                <w:color w:val="000000"/>
              </w:rPr>
            </w:pPr>
            <w:r>
              <w:rPr>
                <w:rFonts w:ascii="Arial" w:hAnsi="Arial" w:cs="Arial"/>
                <w:color w:val="000000"/>
              </w:rPr>
              <w:t xml:space="preserve"> </w:t>
            </w:r>
          </w:p>
        </w:tc>
      </w:tr>
      <w:tr w:rsidR="00F71CE6" w14:paraId="05784D01" w14:textId="77777777" w:rsidTr="00AA3989">
        <w:trPr>
          <w:trHeight w:val="320"/>
        </w:trPr>
        <w:tc>
          <w:tcPr>
            <w:tcW w:w="3756" w:type="dxa"/>
            <w:tcBorders>
              <w:top w:val="nil"/>
              <w:left w:val="nil"/>
              <w:bottom w:val="nil"/>
              <w:right w:val="nil"/>
            </w:tcBorders>
            <w:shd w:val="clear" w:color="auto" w:fill="F4DBC9"/>
            <w:noWrap/>
            <w:vAlign w:val="center"/>
            <w:hideMark/>
          </w:tcPr>
          <w:p w14:paraId="466962C2" w14:textId="0D373917" w:rsidR="00F71CE6" w:rsidRPr="00623932" w:rsidRDefault="00F71CE6" w:rsidP="00AA3989">
            <w:pPr>
              <w:rPr>
                <w:color w:val="000000"/>
              </w:rPr>
            </w:pPr>
            <w:r w:rsidRPr="00623932">
              <w:rPr>
                <w:rFonts w:ascii="Arial" w:hAnsi="Arial" w:cs="Arial"/>
                <w:color w:val="000000"/>
              </w:rPr>
              <w:t>Proteinuria (</w:t>
            </w:r>
            <w:r w:rsidR="00DB6D83" w:rsidRPr="00F037FE">
              <w:rPr>
                <w:rFonts w:cs="Arial" w:hint="eastAsia"/>
                <w:b/>
                <w:bCs/>
                <w:color w:val="000000"/>
              </w:rPr>
              <w:t>－</w:t>
            </w:r>
            <w:r w:rsidRPr="00623932">
              <w:rPr>
                <w:rFonts w:ascii="Arial" w:hAnsi="Arial" w:cs="Arial"/>
                <w:color w:val="000000"/>
              </w:rPr>
              <w:t>)</w:t>
            </w:r>
          </w:p>
        </w:tc>
        <w:tc>
          <w:tcPr>
            <w:tcW w:w="3716" w:type="dxa"/>
            <w:tcBorders>
              <w:top w:val="nil"/>
              <w:left w:val="nil"/>
              <w:bottom w:val="nil"/>
              <w:right w:val="nil"/>
            </w:tcBorders>
            <w:shd w:val="clear" w:color="auto" w:fill="F4DBC9"/>
            <w:noWrap/>
            <w:vAlign w:val="center"/>
            <w:hideMark/>
          </w:tcPr>
          <w:p w14:paraId="53FE9334" w14:textId="77777777" w:rsidR="00F71CE6" w:rsidRDefault="00F71CE6" w:rsidP="00AA3989">
            <w:pPr>
              <w:rPr>
                <w:rFonts w:ascii="Arial" w:hAnsi="Arial" w:cs="Arial"/>
                <w:color w:val="000000"/>
              </w:rPr>
            </w:pPr>
            <w:r w:rsidRPr="00B64CB6">
              <w:rPr>
                <w:rFonts w:ascii="Arial" w:hAnsi="Arial" w:cs="Arial" w:hint="eastAsia"/>
                <w:color w:val="000000"/>
              </w:rPr>
              <w:t>0.45 (0.26-0.78)</w:t>
            </w:r>
          </w:p>
        </w:tc>
        <w:tc>
          <w:tcPr>
            <w:tcW w:w="2176" w:type="dxa"/>
            <w:tcBorders>
              <w:top w:val="nil"/>
              <w:left w:val="nil"/>
              <w:bottom w:val="nil"/>
              <w:right w:val="nil"/>
            </w:tcBorders>
            <w:shd w:val="clear" w:color="000000" w:fill="F4DBC9"/>
            <w:noWrap/>
            <w:vAlign w:val="center"/>
            <w:hideMark/>
          </w:tcPr>
          <w:p w14:paraId="686223DB" w14:textId="77777777" w:rsidR="00F71CE6" w:rsidRDefault="00F71CE6" w:rsidP="00AA3989">
            <w:pPr>
              <w:rPr>
                <w:rFonts w:ascii="Arial" w:hAnsi="Arial" w:cs="Arial"/>
                <w:color w:val="000000"/>
              </w:rPr>
            </w:pPr>
          </w:p>
        </w:tc>
        <w:tc>
          <w:tcPr>
            <w:tcW w:w="3716" w:type="dxa"/>
            <w:tcBorders>
              <w:top w:val="nil"/>
              <w:left w:val="nil"/>
              <w:bottom w:val="nil"/>
              <w:right w:val="nil"/>
            </w:tcBorders>
            <w:shd w:val="clear" w:color="000000" w:fill="F4DBC9"/>
            <w:noWrap/>
            <w:vAlign w:val="center"/>
            <w:hideMark/>
          </w:tcPr>
          <w:p w14:paraId="18066CF7" w14:textId="77777777" w:rsidR="00F71CE6" w:rsidRDefault="00F71CE6" w:rsidP="00AA3989">
            <w:pPr>
              <w:rPr>
                <w:rFonts w:ascii="Arial" w:hAnsi="Arial" w:cs="Arial"/>
                <w:color w:val="000000"/>
              </w:rPr>
            </w:pPr>
            <w:r w:rsidRPr="00B64CB6">
              <w:rPr>
                <w:rFonts w:ascii="Arial" w:hAnsi="Arial" w:cs="Arial" w:hint="eastAsia"/>
                <w:color w:val="000000"/>
              </w:rPr>
              <w:t>0.68 (0.41-1.14)</w:t>
            </w:r>
          </w:p>
        </w:tc>
        <w:tc>
          <w:tcPr>
            <w:tcW w:w="2176" w:type="dxa"/>
            <w:tcBorders>
              <w:top w:val="nil"/>
              <w:left w:val="nil"/>
              <w:bottom w:val="nil"/>
              <w:right w:val="nil"/>
            </w:tcBorders>
            <w:shd w:val="clear" w:color="000000" w:fill="F4DBC9"/>
            <w:noWrap/>
            <w:vAlign w:val="center"/>
            <w:hideMark/>
          </w:tcPr>
          <w:p w14:paraId="498F027E" w14:textId="77777777" w:rsidR="00F71CE6" w:rsidRDefault="00F71CE6" w:rsidP="00AA3989">
            <w:pPr>
              <w:rPr>
                <w:rFonts w:ascii="Arial" w:hAnsi="Arial" w:cs="Arial"/>
                <w:color w:val="000000"/>
              </w:rPr>
            </w:pPr>
          </w:p>
        </w:tc>
        <w:tc>
          <w:tcPr>
            <w:tcW w:w="3716" w:type="dxa"/>
            <w:tcBorders>
              <w:top w:val="nil"/>
              <w:left w:val="nil"/>
              <w:bottom w:val="nil"/>
              <w:right w:val="nil"/>
            </w:tcBorders>
            <w:shd w:val="clear" w:color="000000" w:fill="F4DBC9"/>
            <w:noWrap/>
            <w:vAlign w:val="center"/>
            <w:hideMark/>
          </w:tcPr>
          <w:p w14:paraId="0E5F6F8C" w14:textId="77777777" w:rsidR="00F71CE6" w:rsidRDefault="00F71CE6" w:rsidP="00AA3989">
            <w:pPr>
              <w:rPr>
                <w:rFonts w:ascii="Arial" w:hAnsi="Arial" w:cs="Arial"/>
                <w:color w:val="000000"/>
              </w:rPr>
            </w:pPr>
            <w:r w:rsidRPr="00B64CB6">
              <w:rPr>
                <w:rFonts w:ascii="Arial" w:hAnsi="Arial" w:cs="Arial" w:hint="eastAsia"/>
                <w:color w:val="000000"/>
              </w:rPr>
              <w:t>0.74 (0.49-1.10)</w:t>
            </w:r>
          </w:p>
        </w:tc>
        <w:tc>
          <w:tcPr>
            <w:tcW w:w="2176" w:type="dxa"/>
            <w:tcBorders>
              <w:top w:val="nil"/>
              <w:left w:val="nil"/>
              <w:bottom w:val="nil"/>
              <w:right w:val="nil"/>
            </w:tcBorders>
            <w:shd w:val="clear" w:color="000000" w:fill="F4DBC9"/>
            <w:noWrap/>
            <w:vAlign w:val="center"/>
            <w:hideMark/>
          </w:tcPr>
          <w:p w14:paraId="7E47042E" w14:textId="77777777" w:rsidR="00F71CE6" w:rsidRDefault="00F71CE6" w:rsidP="00AA3989">
            <w:pPr>
              <w:rPr>
                <w:rFonts w:ascii="Arial" w:hAnsi="Arial" w:cs="Arial"/>
                <w:color w:val="000000"/>
              </w:rPr>
            </w:pPr>
          </w:p>
        </w:tc>
      </w:tr>
      <w:tr w:rsidR="00F71CE6" w14:paraId="076765BD" w14:textId="77777777" w:rsidTr="00AA3989">
        <w:trPr>
          <w:trHeight w:val="320"/>
        </w:trPr>
        <w:tc>
          <w:tcPr>
            <w:tcW w:w="3756" w:type="dxa"/>
            <w:tcBorders>
              <w:top w:val="nil"/>
              <w:left w:val="nil"/>
              <w:bottom w:val="nil"/>
              <w:right w:val="nil"/>
            </w:tcBorders>
            <w:shd w:val="clear" w:color="000000" w:fill="FFFFFF"/>
            <w:noWrap/>
            <w:vAlign w:val="center"/>
            <w:hideMark/>
          </w:tcPr>
          <w:p w14:paraId="732ECF3D" w14:textId="77777777" w:rsidR="00F71CE6" w:rsidRPr="00623932" w:rsidRDefault="00F71CE6" w:rsidP="00AA3989">
            <w:pPr>
              <w:rPr>
                <w:rFonts w:ascii="Arial" w:hAnsi="Arial" w:cs="Arial"/>
                <w:color w:val="000000"/>
              </w:rPr>
            </w:pPr>
            <w:r w:rsidRPr="00623932">
              <w:rPr>
                <w:rFonts w:ascii="Arial" w:hAnsi="Arial" w:cs="Arial"/>
                <w:color w:val="000000"/>
              </w:rPr>
              <w:t>Metformin</w:t>
            </w:r>
          </w:p>
        </w:tc>
        <w:tc>
          <w:tcPr>
            <w:tcW w:w="3716" w:type="dxa"/>
            <w:tcBorders>
              <w:top w:val="nil"/>
              <w:left w:val="nil"/>
              <w:bottom w:val="nil"/>
              <w:right w:val="nil"/>
            </w:tcBorders>
            <w:shd w:val="clear" w:color="000000" w:fill="FFFFFF"/>
            <w:noWrap/>
            <w:vAlign w:val="center"/>
            <w:hideMark/>
          </w:tcPr>
          <w:p w14:paraId="65D159FC" w14:textId="77777777" w:rsidR="00F71CE6" w:rsidRDefault="00F71CE6" w:rsidP="00AA3989">
            <w:pPr>
              <w:rPr>
                <w:rFonts w:ascii="Arial" w:hAnsi="Arial" w:cs="Arial"/>
                <w:color w:val="000000"/>
              </w:rPr>
            </w:pPr>
          </w:p>
        </w:tc>
        <w:tc>
          <w:tcPr>
            <w:tcW w:w="2176" w:type="dxa"/>
            <w:tcBorders>
              <w:top w:val="nil"/>
              <w:left w:val="nil"/>
              <w:bottom w:val="nil"/>
              <w:right w:val="nil"/>
            </w:tcBorders>
            <w:shd w:val="clear" w:color="000000" w:fill="FFFFFF"/>
            <w:noWrap/>
            <w:vAlign w:val="center"/>
            <w:hideMark/>
          </w:tcPr>
          <w:p w14:paraId="2B75F7EF" w14:textId="77777777" w:rsidR="00F71CE6" w:rsidRDefault="00F71CE6" w:rsidP="00AA3989">
            <w:pPr>
              <w:rPr>
                <w:rFonts w:ascii="Arial" w:hAnsi="Arial" w:cs="Arial"/>
                <w:color w:val="000000"/>
              </w:rPr>
            </w:pPr>
            <w:r w:rsidRPr="00B64CB6">
              <w:rPr>
                <w:rFonts w:ascii="Arial" w:hAnsi="Arial" w:cs="Arial" w:hint="eastAsia"/>
                <w:color w:val="000000"/>
              </w:rPr>
              <w:t>N/A</w:t>
            </w:r>
          </w:p>
        </w:tc>
        <w:tc>
          <w:tcPr>
            <w:tcW w:w="3716" w:type="dxa"/>
            <w:tcBorders>
              <w:top w:val="nil"/>
              <w:left w:val="nil"/>
              <w:bottom w:val="nil"/>
              <w:right w:val="nil"/>
            </w:tcBorders>
            <w:shd w:val="clear" w:color="000000" w:fill="FFFFFF"/>
            <w:noWrap/>
            <w:vAlign w:val="center"/>
            <w:hideMark/>
          </w:tcPr>
          <w:p w14:paraId="67B54811" w14:textId="77777777" w:rsidR="00F71CE6" w:rsidRDefault="00F71CE6" w:rsidP="00AA3989">
            <w:pPr>
              <w:rPr>
                <w:rFonts w:ascii="Arial" w:hAnsi="Arial" w:cs="Arial"/>
                <w:color w:val="000000"/>
              </w:rPr>
            </w:pPr>
          </w:p>
        </w:tc>
        <w:tc>
          <w:tcPr>
            <w:tcW w:w="2176" w:type="dxa"/>
            <w:tcBorders>
              <w:top w:val="nil"/>
              <w:left w:val="nil"/>
              <w:bottom w:val="nil"/>
              <w:right w:val="nil"/>
            </w:tcBorders>
            <w:shd w:val="clear" w:color="000000" w:fill="FFFFFF"/>
            <w:noWrap/>
            <w:vAlign w:val="center"/>
            <w:hideMark/>
          </w:tcPr>
          <w:p w14:paraId="309A8F84" w14:textId="77777777" w:rsidR="00F71CE6" w:rsidRDefault="00F71CE6" w:rsidP="00AA3989">
            <w:pPr>
              <w:rPr>
                <w:rFonts w:ascii="Arial" w:hAnsi="Arial" w:cs="Arial"/>
                <w:color w:val="000000"/>
              </w:rPr>
            </w:pPr>
            <w:r w:rsidRPr="00B64CB6">
              <w:rPr>
                <w:rFonts w:ascii="Arial" w:hAnsi="Arial" w:cs="Arial"/>
                <w:color w:val="000000"/>
              </w:rPr>
              <w:t>0.72</w:t>
            </w:r>
          </w:p>
        </w:tc>
        <w:tc>
          <w:tcPr>
            <w:tcW w:w="3716" w:type="dxa"/>
            <w:tcBorders>
              <w:top w:val="nil"/>
              <w:left w:val="nil"/>
              <w:bottom w:val="nil"/>
              <w:right w:val="nil"/>
            </w:tcBorders>
            <w:shd w:val="clear" w:color="000000" w:fill="FFFFFF"/>
            <w:noWrap/>
            <w:vAlign w:val="center"/>
            <w:hideMark/>
          </w:tcPr>
          <w:p w14:paraId="34807E8A" w14:textId="77777777" w:rsidR="00F71CE6" w:rsidRDefault="00F71CE6" w:rsidP="00AA3989">
            <w:pPr>
              <w:rPr>
                <w:rFonts w:ascii="Arial" w:hAnsi="Arial" w:cs="Arial"/>
                <w:color w:val="000000"/>
              </w:rPr>
            </w:pPr>
          </w:p>
        </w:tc>
        <w:tc>
          <w:tcPr>
            <w:tcW w:w="2176" w:type="dxa"/>
            <w:tcBorders>
              <w:top w:val="nil"/>
              <w:left w:val="nil"/>
              <w:bottom w:val="nil"/>
              <w:right w:val="nil"/>
            </w:tcBorders>
            <w:shd w:val="clear" w:color="000000" w:fill="FFFFFF"/>
            <w:noWrap/>
            <w:vAlign w:val="center"/>
            <w:hideMark/>
          </w:tcPr>
          <w:p w14:paraId="408347D4" w14:textId="77777777" w:rsidR="00F71CE6" w:rsidRDefault="00F71CE6" w:rsidP="00AA3989">
            <w:pPr>
              <w:rPr>
                <w:rFonts w:ascii="Arial" w:hAnsi="Arial" w:cs="Arial"/>
                <w:color w:val="000000"/>
              </w:rPr>
            </w:pPr>
            <w:r w:rsidRPr="00B64CB6">
              <w:rPr>
                <w:rFonts w:ascii="Arial" w:hAnsi="Arial" w:cs="Arial"/>
                <w:color w:val="000000"/>
              </w:rPr>
              <w:t>0.22</w:t>
            </w:r>
          </w:p>
        </w:tc>
      </w:tr>
      <w:tr w:rsidR="00F71CE6" w14:paraId="6D92C059" w14:textId="77777777" w:rsidTr="00AA3989">
        <w:trPr>
          <w:trHeight w:val="320"/>
        </w:trPr>
        <w:tc>
          <w:tcPr>
            <w:tcW w:w="3756" w:type="dxa"/>
            <w:tcBorders>
              <w:top w:val="nil"/>
              <w:left w:val="nil"/>
              <w:bottom w:val="nil"/>
              <w:right w:val="nil"/>
            </w:tcBorders>
            <w:shd w:val="clear" w:color="000000" w:fill="FFFFFF"/>
            <w:noWrap/>
            <w:vAlign w:val="center"/>
            <w:hideMark/>
          </w:tcPr>
          <w:p w14:paraId="24B6AF58" w14:textId="7AE09FAE" w:rsidR="00F71CE6" w:rsidRPr="00623932" w:rsidRDefault="00F71CE6" w:rsidP="00AA3989">
            <w:pPr>
              <w:rPr>
                <w:rFonts w:ascii="Arial" w:hAnsi="Arial" w:cs="Arial"/>
                <w:color w:val="000000"/>
              </w:rPr>
            </w:pPr>
            <w:r w:rsidRPr="00623932">
              <w:rPr>
                <w:rFonts w:ascii="Arial" w:hAnsi="Arial" w:cs="Arial"/>
                <w:color w:val="000000"/>
              </w:rPr>
              <w:t>Metformin (</w:t>
            </w:r>
            <w:r w:rsidR="00DB6D83" w:rsidRPr="00F037FE">
              <w:rPr>
                <w:rFonts w:cs="Arial" w:hint="eastAsia"/>
                <w:b/>
                <w:bCs/>
                <w:color w:val="000000"/>
              </w:rPr>
              <w:t>＋</w:t>
            </w:r>
            <w:r w:rsidRPr="00623932">
              <w:rPr>
                <w:rFonts w:ascii="Arial" w:hAnsi="Arial" w:cs="Arial"/>
                <w:color w:val="000000"/>
              </w:rPr>
              <w:t>)</w:t>
            </w:r>
          </w:p>
        </w:tc>
        <w:tc>
          <w:tcPr>
            <w:tcW w:w="3716" w:type="dxa"/>
            <w:tcBorders>
              <w:top w:val="nil"/>
              <w:left w:val="nil"/>
              <w:bottom w:val="nil"/>
              <w:right w:val="nil"/>
            </w:tcBorders>
            <w:shd w:val="clear" w:color="000000" w:fill="FFFFFF"/>
            <w:noWrap/>
            <w:vAlign w:val="center"/>
            <w:hideMark/>
          </w:tcPr>
          <w:p w14:paraId="0F7198D7" w14:textId="77777777" w:rsidR="00F71CE6" w:rsidRDefault="00F71CE6" w:rsidP="00AA3989">
            <w:pPr>
              <w:rPr>
                <w:rFonts w:ascii="Arial" w:hAnsi="Arial" w:cs="Arial"/>
                <w:color w:val="000000"/>
              </w:rPr>
            </w:pPr>
            <w:r w:rsidRPr="003B3288">
              <w:rPr>
                <w:rFonts w:ascii="Arial" w:hAnsi="Arial" w:cs="Arial"/>
                <w:color w:val="000000"/>
              </w:rPr>
              <w:t>N.D</w:t>
            </w:r>
            <w:r>
              <w:rPr>
                <w:rFonts w:ascii="Arial" w:hAnsi="Arial" w:cs="Arial"/>
                <w:color w:val="000000"/>
              </w:rPr>
              <w:t>.</w:t>
            </w:r>
          </w:p>
        </w:tc>
        <w:tc>
          <w:tcPr>
            <w:tcW w:w="2176" w:type="dxa"/>
            <w:tcBorders>
              <w:top w:val="nil"/>
              <w:left w:val="nil"/>
              <w:bottom w:val="nil"/>
              <w:right w:val="nil"/>
            </w:tcBorders>
            <w:shd w:val="clear" w:color="000000" w:fill="FFFFFF"/>
            <w:noWrap/>
            <w:vAlign w:val="center"/>
            <w:hideMark/>
          </w:tcPr>
          <w:p w14:paraId="140129BA" w14:textId="77777777" w:rsidR="00F71CE6" w:rsidRDefault="00F71CE6" w:rsidP="00AA3989">
            <w:pPr>
              <w:rPr>
                <w:rFonts w:ascii="Arial" w:hAnsi="Arial" w:cs="Arial"/>
                <w:color w:val="000000"/>
              </w:rPr>
            </w:pPr>
          </w:p>
        </w:tc>
        <w:tc>
          <w:tcPr>
            <w:tcW w:w="3716" w:type="dxa"/>
            <w:tcBorders>
              <w:top w:val="nil"/>
              <w:left w:val="nil"/>
              <w:bottom w:val="nil"/>
              <w:right w:val="nil"/>
            </w:tcBorders>
            <w:shd w:val="clear" w:color="000000" w:fill="FFFFFF"/>
            <w:noWrap/>
            <w:vAlign w:val="center"/>
            <w:hideMark/>
          </w:tcPr>
          <w:p w14:paraId="0BAA9233" w14:textId="77777777" w:rsidR="00F71CE6" w:rsidRDefault="00F71CE6" w:rsidP="00AA3989">
            <w:pPr>
              <w:rPr>
                <w:rFonts w:ascii="Arial" w:hAnsi="Arial" w:cs="Arial"/>
                <w:color w:val="000000"/>
              </w:rPr>
            </w:pPr>
            <w:r w:rsidRPr="00B64CB6">
              <w:rPr>
                <w:rFonts w:ascii="Arial" w:hAnsi="Arial" w:cs="Arial" w:hint="eastAsia"/>
                <w:color w:val="000000"/>
              </w:rPr>
              <w:t>0.54 (0.10-2.95)</w:t>
            </w:r>
          </w:p>
        </w:tc>
        <w:tc>
          <w:tcPr>
            <w:tcW w:w="2176" w:type="dxa"/>
            <w:tcBorders>
              <w:top w:val="nil"/>
              <w:left w:val="nil"/>
              <w:bottom w:val="nil"/>
              <w:right w:val="nil"/>
            </w:tcBorders>
            <w:shd w:val="clear" w:color="000000" w:fill="FFFFFF"/>
            <w:noWrap/>
            <w:vAlign w:val="center"/>
            <w:hideMark/>
          </w:tcPr>
          <w:p w14:paraId="29B768E6" w14:textId="77777777" w:rsidR="00F71CE6" w:rsidRDefault="00F71CE6" w:rsidP="00AA3989">
            <w:pPr>
              <w:rPr>
                <w:rFonts w:ascii="Arial" w:hAnsi="Arial" w:cs="Arial"/>
                <w:color w:val="000000"/>
              </w:rPr>
            </w:pPr>
          </w:p>
        </w:tc>
        <w:tc>
          <w:tcPr>
            <w:tcW w:w="3716" w:type="dxa"/>
            <w:tcBorders>
              <w:top w:val="nil"/>
              <w:left w:val="nil"/>
              <w:bottom w:val="nil"/>
              <w:right w:val="nil"/>
            </w:tcBorders>
            <w:shd w:val="clear" w:color="000000" w:fill="FFFFFF"/>
            <w:noWrap/>
            <w:vAlign w:val="center"/>
            <w:hideMark/>
          </w:tcPr>
          <w:p w14:paraId="7C400622" w14:textId="77777777" w:rsidR="00F71CE6" w:rsidRDefault="00F71CE6" w:rsidP="00AA3989">
            <w:pPr>
              <w:rPr>
                <w:rFonts w:ascii="Arial" w:hAnsi="Arial" w:cs="Arial"/>
                <w:color w:val="000000"/>
              </w:rPr>
            </w:pPr>
            <w:r w:rsidRPr="00B64CB6">
              <w:rPr>
                <w:rFonts w:ascii="Arial" w:hAnsi="Arial" w:cs="Arial" w:hint="eastAsia"/>
                <w:color w:val="000000"/>
              </w:rPr>
              <w:t>0.33 (0.09-1.22)</w:t>
            </w:r>
          </w:p>
        </w:tc>
        <w:tc>
          <w:tcPr>
            <w:tcW w:w="2176" w:type="dxa"/>
            <w:tcBorders>
              <w:top w:val="nil"/>
              <w:left w:val="nil"/>
              <w:bottom w:val="nil"/>
              <w:right w:val="nil"/>
            </w:tcBorders>
            <w:shd w:val="clear" w:color="000000" w:fill="FFFFFF"/>
            <w:noWrap/>
            <w:vAlign w:val="center"/>
            <w:hideMark/>
          </w:tcPr>
          <w:p w14:paraId="3F384A9A" w14:textId="77777777" w:rsidR="00F71CE6" w:rsidRDefault="00F71CE6" w:rsidP="00AA3989">
            <w:pPr>
              <w:rPr>
                <w:rFonts w:ascii="Arial" w:hAnsi="Arial" w:cs="Arial"/>
                <w:color w:val="000000"/>
              </w:rPr>
            </w:pPr>
          </w:p>
        </w:tc>
      </w:tr>
      <w:tr w:rsidR="00F71CE6" w14:paraId="2FD11F7C" w14:textId="77777777" w:rsidTr="00AA3989">
        <w:trPr>
          <w:trHeight w:val="320"/>
        </w:trPr>
        <w:tc>
          <w:tcPr>
            <w:tcW w:w="3756" w:type="dxa"/>
            <w:tcBorders>
              <w:top w:val="nil"/>
              <w:left w:val="nil"/>
              <w:bottom w:val="nil"/>
              <w:right w:val="nil"/>
            </w:tcBorders>
            <w:shd w:val="clear" w:color="000000" w:fill="FFFFFF"/>
            <w:noWrap/>
            <w:vAlign w:val="center"/>
            <w:hideMark/>
          </w:tcPr>
          <w:p w14:paraId="31E9FE55" w14:textId="029FA78E" w:rsidR="00F71CE6" w:rsidRPr="00623932" w:rsidRDefault="00F71CE6" w:rsidP="00AA3989">
            <w:pPr>
              <w:rPr>
                <w:rFonts w:ascii="Arial" w:hAnsi="Arial" w:cs="Arial"/>
                <w:color w:val="000000"/>
              </w:rPr>
            </w:pPr>
            <w:r w:rsidRPr="00623932">
              <w:rPr>
                <w:rFonts w:ascii="Arial" w:hAnsi="Arial" w:cs="Arial"/>
                <w:color w:val="000000"/>
              </w:rPr>
              <w:t>Metformin (</w:t>
            </w:r>
            <w:r w:rsidR="00DB6D83" w:rsidRPr="00F037FE">
              <w:rPr>
                <w:rFonts w:cs="Arial" w:hint="eastAsia"/>
                <w:b/>
                <w:bCs/>
                <w:color w:val="000000"/>
              </w:rPr>
              <w:t>－</w:t>
            </w:r>
            <w:r w:rsidRPr="00623932">
              <w:rPr>
                <w:rFonts w:ascii="Arial" w:hAnsi="Arial" w:cs="Arial"/>
                <w:color w:val="000000"/>
              </w:rPr>
              <w:t>)</w:t>
            </w:r>
          </w:p>
        </w:tc>
        <w:tc>
          <w:tcPr>
            <w:tcW w:w="3716" w:type="dxa"/>
            <w:tcBorders>
              <w:top w:val="nil"/>
              <w:left w:val="nil"/>
              <w:bottom w:val="nil"/>
              <w:right w:val="nil"/>
            </w:tcBorders>
            <w:shd w:val="clear" w:color="000000" w:fill="FFFFFF"/>
            <w:noWrap/>
            <w:vAlign w:val="center"/>
            <w:hideMark/>
          </w:tcPr>
          <w:p w14:paraId="78CEE136" w14:textId="77777777" w:rsidR="00F71CE6" w:rsidRDefault="00F71CE6" w:rsidP="00AA3989">
            <w:pPr>
              <w:rPr>
                <w:rFonts w:ascii="Arial" w:hAnsi="Arial" w:cs="Arial"/>
                <w:color w:val="000000"/>
              </w:rPr>
            </w:pPr>
            <w:r w:rsidRPr="00B64CB6">
              <w:rPr>
                <w:rFonts w:ascii="Arial" w:hAnsi="Arial" w:cs="Arial" w:hint="eastAsia"/>
                <w:color w:val="000000"/>
              </w:rPr>
              <w:t>0.62 (0.35-1.10)</w:t>
            </w:r>
          </w:p>
        </w:tc>
        <w:tc>
          <w:tcPr>
            <w:tcW w:w="2176" w:type="dxa"/>
            <w:tcBorders>
              <w:top w:val="nil"/>
              <w:left w:val="nil"/>
              <w:bottom w:val="nil"/>
              <w:right w:val="nil"/>
            </w:tcBorders>
            <w:shd w:val="clear" w:color="000000" w:fill="FFFFFF"/>
            <w:noWrap/>
            <w:vAlign w:val="center"/>
            <w:hideMark/>
          </w:tcPr>
          <w:p w14:paraId="33A2C8C2" w14:textId="77777777" w:rsidR="00F71CE6" w:rsidRDefault="00F71CE6" w:rsidP="00AA3989">
            <w:pPr>
              <w:rPr>
                <w:rFonts w:ascii="Arial" w:hAnsi="Arial" w:cs="Arial"/>
                <w:color w:val="000000"/>
              </w:rPr>
            </w:pPr>
          </w:p>
        </w:tc>
        <w:tc>
          <w:tcPr>
            <w:tcW w:w="3716" w:type="dxa"/>
            <w:tcBorders>
              <w:top w:val="nil"/>
              <w:left w:val="nil"/>
              <w:bottom w:val="nil"/>
              <w:right w:val="nil"/>
            </w:tcBorders>
            <w:shd w:val="clear" w:color="000000" w:fill="FFFFFF"/>
            <w:noWrap/>
            <w:vAlign w:val="center"/>
            <w:hideMark/>
          </w:tcPr>
          <w:p w14:paraId="06FC82C9" w14:textId="77777777" w:rsidR="00F71CE6" w:rsidRDefault="00F71CE6" w:rsidP="00AA3989">
            <w:pPr>
              <w:rPr>
                <w:rFonts w:ascii="Arial" w:hAnsi="Arial" w:cs="Arial"/>
                <w:color w:val="000000"/>
              </w:rPr>
            </w:pPr>
            <w:r w:rsidRPr="00B64CB6">
              <w:rPr>
                <w:rFonts w:ascii="Arial" w:hAnsi="Arial" w:cs="Arial" w:hint="eastAsia"/>
                <w:color w:val="000000"/>
              </w:rPr>
              <w:t>0.75 (0.43-1.30)</w:t>
            </w:r>
          </w:p>
        </w:tc>
        <w:tc>
          <w:tcPr>
            <w:tcW w:w="2176" w:type="dxa"/>
            <w:tcBorders>
              <w:top w:val="nil"/>
              <w:left w:val="nil"/>
              <w:bottom w:val="nil"/>
              <w:right w:val="nil"/>
            </w:tcBorders>
            <w:shd w:val="clear" w:color="000000" w:fill="FFFFFF"/>
            <w:noWrap/>
            <w:vAlign w:val="center"/>
            <w:hideMark/>
          </w:tcPr>
          <w:p w14:paraId="2032175D" w14:textId="77777777" w:rsidR="00F71CE6" w:rsidRDefault="00F71CE6" w:rsidP="00AA3989">
            <w:pPr>
              <w:rPr>
                <w:rFonts w:ascii="Arial" w:hAnsi="Arial" w:cs="Arial"/>
                <w:color w:val="000000"/>
              </w:rPr>
            </w:pPr>
          </w:p>
        </w:tc>
        <w:tc>
          <w:tcPr>
            <w:tcW w:w="3716" w:type="dxa"/>
            <w:tcBorders>
              <w:top w:val="nil"/>
              <w:left w:val="nil"/>
              <w:bottom w:val="nil"/>
              <w:right w:val="nil"/>
            </w:tcBorders>
            <w:shd w:val="clear" w:color="000000" w:fill="FFFFFF"/>
            <w:noWrap/>
            <w:vAlign w:val="center"/>
            <w:hideMark/>
          </w:tcPr>
          <w:p w14:paraId="3CB7030F" w14:textId="77777777" w:rsidR="00F71CE6" w:rsidRDefault="00F71CE6" w:rsidP="00AA3989">
            <w:pPr>
              <w:rPr>
                <w:rFonts w:ascii="Arial" w:hAnsi="Arial" w:cs="Arial"/>
                <w:color w:val="000000"/>
              </w:rPr>
            </w:pPr>
            <w:r w:rsidRPr="00B64CB6">
              <w:rPr>
                <w:rFonts w:ascii="Arial" w:hAnsi="Arial" w:cs="Arial" w:hint="eastAsia"/>
                <w:color w:val="000000"/>
              </w:rPr>
              <w:t>0.78 (0.52-1.18)</w:t>
            </w:r>
          </w:p>
        </w:tc>
        <w:tc>
          <w:tcPr>
            <w:tcW w:w="2176" w:type="dxa"/>
            <w:tcBorders>
              <w:top w:val="nil"/>
              <w:left w:val="nil"/>
              <w:bottom w:val="nil"/>
              <w:right w:val="nil"/>
            </w:tcBorders>
            <w:shd w:val="clear" w:color="000000" w:fill="FFFFFF"/>
            <w:noWrap/>
            <w:vAlign w:val="center"/>
            <w:hideMark/>
          </w:tcPr>
          <w:p w14:paraId="53FD19BC" w14:textId="77777777" w:rsidR="00F71CE6" w:rsidRDefault="00F71CE6" w:rsidP="00AA3989">
            <w:pPr>
              <w:rPr>
                <w:rFonts w:ascii="Arial" w:hAnsi="Arial" w:cs="Arial"/>
                <w:color w:val="000000"/>
              </w:rPr>
            </w:pPr>
          </w:p>
        </w:tc>
      </w:tr>
      <w:tr w:rsidR="00F71CE6" w14:paraId="20AC4D95" w14:textId="77777777" w:rsidTr="00AA3989">
        <w:trPr>
          <w:trHeight w:val="320"/>
        </w:trPr>
        <w:tc>
          <w:tcPr>
            <w:tcW w:w="3756" w:type="dxa"/>
            <w:tcBorders>
              <w:top w:val="nil"/>
              <w:left w:val="nil"/>
              <w:bottom w:val="nil"/>
              <w:right w:val="nil"/>
            </w:tcBorders>
            <w:shd w:val="clear" w:color="000000" w:fill="F4DBC9"/>
            <w:noWrap/>
            <w:vAlign w:val="center"/>
            <w:hideMark/>
          </w:tcPr>
          <w:p w14:paraId="04B197E4" w14:textId="77777777" w:rsidR="00F71CE6" w:rsidRPr="00623932" w:rsidRDefault="00F71CE6" w:rsidP="00AA3989">
            <w:pPr>
              <w:rPr>
                <w:rFonts w:ascii="Arial" w:hAnsi="Arial" w:cs="Arial"/>
                <w:color w:val="000000"/>
              </w:rPr>
            </w:pPr>
            <w:r w:rsidRPr="00623932">
              <w:rPr>
                <w:rFonts w:ascii="Arial" w:hAnsi="Arial" w:cs="Arial"/>
                <w:color w:val="000000"/>
              </w:rPr>
              <w:t>Insulin</w:t>
            </w:r>
          </w:p>
        </w:tc>
        <w:tc>
          <w:tcPr>
            <w:tcW w:w="3716" w:type="dxa"/>
            <w:tcBorders>
              <w:top w:val="nil"/>
              <w:left w:val="nil"/>
              <w:bottom w:val="nil"/>
              <w:right w:val="nil"/>
            </w:tcBorders>
            <w:shd w:val="clear" w:color="000000" w:fill="F4DBC9"/>
            <w:noWrap/>
            <w:vAlign w:val="center"/>
            <w:hideMark/>
          </w:tcPr>
          <w:p w14:paraId="2C1CB004" w14:textId="77777777" w:rsidR="00F71CE6" w:rsidRDefault="00F71CE6" w:rsidP="00AA3989">
            <w:pPr>
              <w:rPr>
                <w:rFonts w:ascii="Arial" w:hAnsi="Arial" w:cs="Arial"/>
                <w:color w:val="000000"/>
              </w:rPr>
            </w:pPr>
          </w:p>
        </w:tc>
        <w:tc>
          <w:tcPr>
            <w:tcW w:w="2176" w:type="dxa"/>
            <w:tcBorders>
              <w:top w:val="nil"/>
              <w:left w:val="nil"/>
              <w:bottom w:val="nil"/>
              <w:right w:val="nil"/>
            </w:tcBorders>
            <w:shd w:val="clear" w:color="000000" w:fill="F4DBC9"/>
            <w:noWrap/>
            <w:vAlign w:val="center"/>
            <w:hideMark/>
          </w:tcPr>
          <w:p w14:paraId="6399470B" w14:textId="77777777" w:rsidR="00F71CE6" w:rsidRDefault="00F71CE6" w:rsidP="00AA3989">
            <w:pPr>
              <w:rPr>
                <w:rFonts w:ascii="Arial" w:hAnsi="Arial" w:cs="Arial"/>
                <w:color w:val="000000"/>
              </w:rPr>
            </w:pPr>
            <w:r w:rsidRPr="00B64CB6">
              <w:rPr>
                <w:rFonts w:ascii="Arial" w:hAnsi="Arial" w:cs="Arial"/>
                <w:color w:val="000000"/>
              </w:rPr>
              <w:t>0.67</w:t>
            </w:r>
          </w:p>
        </w:tc>
        <w:tc>
          <w:tcPr>
            <w:tcW w:w="3716" w:type="dxa"/>
            <w:tcBorders>
              <w:top w:val="nil"/>
              <w:left w:val="nil"/>
              <w:bottom w:val="nil"/>
              <w:right w:val="nil"/>
            </w:tcBorders>
            <w:shd w:val="clear" w:color="000000" w:fill="F4DBC9"/>
            <w:noWrap/>
            <w:vAlign w:val="center"/>
            <w:hideMark/>
          </w:tcPr>
          <w:p w14:paraId="0A4756AD" w14:textId="77777777" w:rsidR="00F71CE6" w:rsidRDefault="00F71CE6" w:rsidP="00AA3989">
            <w:pPr>
              <w:rPr>
                <w:rFonts w:ascii="Arial" w:hAnsi="Arial" w:cs="Arial"/>
                <w:color w:val="000000"/>
              </w:rPr>
            </w:pPr>
          </w:p>
        </w:tc>
        <w:tc>
          <w:tcPr>
            <w:tcW w:w="2176" w:type="dxa"/>
            <w:tcBorders>
              <w:top w:val="nil"/>
              <w:left w:val="nil"/>
              <w:bottom w:val="nil"/>
              <w:right w:val="nil"/>
            </w:tcBorders>
            <w:shd w:val="clear" w:color="000000" w:fill="F4DBC9"/>
            <w:noWrap/>
            <w:vAlign w:val="center"/>
            <w:hideMark/>
          </w:tcPr>
          <w:p w14:paraId="6DD4F0FA" w14:textId="77777777" w:rsidR="00F71CE6" w:rsidRDefault="00F71CE6" w:rsidP="00AA3989">
            <w:pPr>
              <w:rPr>
                <w:rFonts w:ascii="Arial" w:hAnsi="Arial" w:cs="Arial"/>
                <w:color w:val="000000"/>
              </w:rPr>
            </w:pPr>
            <w:r w:rsidRPr="00B64CB6">
              <w:rPr>
                <w:rFonts w:ascii="Arial" w:hAnsi="Arial" w:cs="Arial"/>
                <w:color w:val="000000"/>
              </w:rPr>
              <w:t>0.43</w:t>
            </w:r>
          </w:p>
        </w:tc>
        <w:tc>
          <w:tcPr>
            <w:tcW w:w="3716" w:type="dxa"/>
            <w:tcBorders>
              <w:top w:val="nil"/>
              <w:left w:val="nil"/>
              <w:bottom w:val="nil"/>
              <w:right w:val="nil"/>
            </w:tcBorders>
            <w:shd w:val="clear" w:color="000000" w:fill="F4DBC9"/>
            <w:noWrap/>
            <w:vAlign w:val="center"/>
            <w:hideMark/>
          </w:tcPr>
          <w:p w14:paraId="1D2DA7A0" w14:textId="77777777" w:rsidR="00F71CE6" w:rsidRDefault="00F71CE6" w:rsidP="00AA3989">
            <w:pPr>
              <w:rPr>
                <w:rFonts w:ascii="Arial" w:hAnsi="Arial" w:cs="Arial"/>
                <w:color w:val="000000"/>
              </w:rPr>
            </w:pPr>
          </w:p>
        </w:tc>
        <w:tc>
          <w:tcPr>
            <w:tcW w:w="2176" w:type="dxa"/>
            <w:tcBorders>
              <w:top w:val="nil"/>
              <w:left w:val="nil"/>
              <w:bottom w:val="nil"/>
              <w:right w:val="nil"/>
            </w:tcBorders>
            <w:shd w:val="clear" w:color="000000" w:fill="F4DBC9"/>
            <w:noWrap/>
            <w:vAlign w:val="center"/>
            <w:hideMark/>
          </w:tcPr>
          <w:p w14:paraId="7B8461E3" w14:textId="77777777" w:rsidR="00F71CE6" w:rsidRDefault="00F71CE6" w:rsidP="00AA3989">
            <w:pPr>
              <w:rPr>
                <w:rFonts w:ascii="Arial" w:hAnsi="Arial" w:cs="Arial"/>
                <w:color w:val="000000"/>
              </w:rPr>
            </w:pPr>
            <w:r w:rsidRPr="00B64CB6">
              <w:rPr>
                <w:rFonts w:ascii="Arial" w:hAnsi="Arial" w:cs="Arial"/>
                <w:color w:val="000000"/>
              </w:rPr>
              <w:t>0.57</w:t>
            </w:r>
          </w:p>
        </w:tc>
      </w:tr>
      <w:tr w:rsidR="00F71CE6" w14:paraId="038EEA32" w14:textId="77777777" w:rsidTr="00AA3989">
        <w:trPr>
          <w:trHeight w:val="320"/>
        </w:trPr>
        <w:tc>
          <w:tcPr>
            <w:tcW w:w="3756" w:type="dxa"/>
            <w:tcBorders>
              <w:top w:val="nil"/>
              <w:left w:val="nil"/>
              <w:bottom w:val="nil"/>
              <w:right w:val="nil"/>
            </w:tcBorders>
            <w:shd w:val="clear" w:color="000000" w:fill="F4DBC9"/>
            <w:noWrap/>
            <w:vAlign w:val="center"/>
            <w:hideMark/>
          </w:tcPr>
          <w:p w14:paraId="0D291A3C" w14:textId="3664AC4E" w:rsidR="00F71CE6" w:rsidRPr="00623932" w:rsidRDefault="00F71CE6" w:rsidP="00AA3989">
            <w:pPr>
              <w:rPr>
                <w:rFonts w:ascii="Arial" w:hAnsi="Arial" w:cs="Arial"/>
                <w:color w:val="000000"/>
              </w:rPr>
            </w:pPr>
            <w:r w:rsidRPr="00623932">
              <w:rPr>
                <w:rFonts w:ascii="Arial" w:hAnsi="Arial" w:cs="Arial"/>
                <w:color w:val="000000"/>
              </w:rPr>
              <w:t>Insulin (</w:t>
            </w:r>
            <w:r w:rsidR="00DB6D83" w:rsidRPr="00F037FE">
              <w:rPr>
                <w:rFonts w:cs="Arial" w:hint="eastAsia"/>
                <w:b/>
                <w:bCs/>
                <w:color w:val="000000"/>
              </w:rPr>
              <w:t>＋</w:t>
            </w:r>
            <w:r w:rsidRPr="00623932">
              <w:rPr>
                <w:rFonts w:ascii="Arial" w:hAnsi="Arial" w:cs="Arial"/>
                <w:color w:val="000000"/>
              </w:rPr>
              <w:t>)</w:t>
            </w:r>
          </w:p>
        </w:tc>
        <w:tc>
          <w:tcPr>
            <w:tcW w:w="3716" w:type="dxa"/>
            <w:tcBorders>
              <w:top w:val="nil"/>
              <w:left w:val="nil"/>
              <w:bottom w:val="nil"/>
              <w:right w:val="nil"/>
            </w:tcBorders>
            <w:shd w:val="clear" w:color="000000" w:fill="F4DBC9"/>
            <w:noWrap/>
            <w:vAlign w:val="center"/>
            <w:hideMark/>
          </w:tcPr>
          <w:p w14:paraId="7CE01FBF" w14:textId="77777777" w:rsidR="00F71CE6" w:rsidRDefault="00F71CE6" w:rsidP="00AA3989">
            <w:pPr>
              <w:rPr>
                <w:rFonts w:ascii="Arial" w:hAnsi="Arial" w:cs="Arial"/>
                <w:color w:val="000000"/>
              </w:rPr>
            </w:pPr>
            <w:r w:rsidRPr="00B64CB6">
              <w:rPr>
                <w:rFonts w:ascii="Arial" w:hAnsi="Arial" w:cs="Arial" w:hint="eastAsia"/>
                <w:color w:val="000000"/>
              </w:rPr>
              <w:t>0.28 (0.03-2.49)</w:t>
            </w:r>
          </w:p>
        </w:tc>
        <w:tc>
          <w:tcPr>
            <w:tcW w:w="2176" w:type="dxa"/>
            <w:tcBorders>
              <w:top w:val="nil"/>
              <w:left w:val="nil"/>
              <w:bottom w:val="nil"/>
              <w:right w:val="nil"/>
            </w:tcBorders>
            <w:shd w:val="clear" w:color="000000" w:fill="F4DBC9"/>
            <w:noWrap/>
            <w:vAlign w:val="center"/>
            <w:hideMark/>
          </w:tcPr>
          <w:p w14:paraId="3D2EEC2E" w14:textId="77777777" w:rsidR="00F71CE6" w:rsidRDefault="00F71CE6" w:rsidP="00AA3989">
            <w:pPr>
              <w:rPr>
                <w:rFonts w:ascii="Arial" w:hAnsi="Arial" w:cs="Arial"/>
                <w:color w:val="000000"/>
              </w:rPr>
            </w:pPr>
          </w:p>
        </w:tc>
        <w:tc>
          <w:tcPr>
            <w:tcW w:w="3716" w:type="dxa"/>
            <w:tcBorders>
              <w:top w:val="nil"/>
              <w:left w:val="nil"/>
              <w:bottom w:val="nil"/>
              <w:right w:val="nil"/>
            </w:tcBorders>
            <w:shd w:val="clear" w:color="000000" w:fill="F4DBC9"/>
            <w:noWrap/>
            <w:vAlign w:val="center"/>
            <w:hideMark/>
          </w:tcPr>
          <w:p w14:paraId="4C277C0C" w14:textId="77777777" w:rsidR="00F71CE6" w:rsidRDefault="00F71CE6" w:rsidP="00AA3989">
            <w:pPr>
              <w:rPr>
                <w:rFonts w:ascii="Arial" w:hAnsi="Arial" w:cs="Arial"/>
                <w:color w:val="000000"/>
              </w:rPr>
            </w:pPr>
            <w:r w:rsidRPr="00B64CB6">
              <w:rPr>
                <w:rFonts w:ascii="Arial" w:hAnsi="Arial" w:cs="Arial" w:hint="eastAsia"/>
                <w:color w:val="000000"/>
              </w:rPr>
              <w:t>1.94 (0.12-31.32)</w:t>
            </w:r>
          </w:p>
        </w:tc>
        <w:tc>
          <w:tcPr>
            <w:tcW w:w="2176" w:type="dxa"/>
            <w:tcBorders>
              <w:top w:val="nil"/>
              <w:left w:val="nil"/>
              <w:bottom w:val="nil"/>
              <w:right w:val="nil"/>
            </w:tcBorders>
            <w:shd w:val="clear" w:color="000000" w:fill="F4DBC9"/>
            <w:noWrap/>
            <w:vAlign w:val="center"/>
            <w:hideMark/>
          </w:tcPr>
          <w:p w14:paraId="21CEC24F" w14:textId="77777777" w:rsidR="00F71CE6" w:rsidRDefault="00F71CE6" w:rsidP="00AA3989">
            <w:pPr>
              <w:rPr>
                <w:rFonts w:ascii="Arial" w:hAnsi="Arial" w:cs="Arial"/>
                <w:color w:val="000000"/>
              </w:rPr>
            </w:pPr>
          </w:p>
        </w:tc>
        <w:tc>
          <w:tcPr>
            <w:tcW w:w="3716" w:type="dxa"/>
            <w:tcBorders>
              <w:top w:val="nil"/>
              <w:left w:val="nil"/>
              <w:bottom w:val="nil"/>
              <w:right w:val="nil"/>
            </w:tcBorders>
            <w:shd w:val="clear" w:color="000000" w:fill="F4DBC9"/>
            <w:noWrap/>
            <w:vAlign w:val="center"/>
            <w:hideMark/>
          </w:tcPr>
          <w:p w14:paraId="14012466" w14:textId="77777777" w:rsidR="00F71CE6" w:rsidRDefault="00F71CE6" w:rsidP="00AA3989">
            <w:pPr>
              <w:rPr>
                <w:rFonts w:ascii="Arial" w:hAnsi="Arial" w:cs="Arial"/>
                <w:color w:val="000000"/>
              </w:rPr>
            </w:pPr>
            <w:r w:rsidRPr="00B64CB6">
              <w:rPr>
                <w:rFonts w:ascii="Arial" w:hAnsi="Arial" w:cs="Arial" w:hint="eastAsia"/>
                <w:color w:val="000000"/>
              </w:rPr>
              <w:t>0.56 (0.10-3.06)</w:t>
            </w:r>
          </w:p>
        </w:tc>
        <w:tc>
          <w:tcPr>
            <w:tcW w:w="2176" w:type="dxa"/>
            <w:tcBorders>
              <w:top w:val="nil"/>
              <w:left w:val="nil"/>
              <w:bottom w:val="nil"/>
              <w:right w:val="nil"/>
            </w:tcBorders>
            <w:shd w:val="clear" w:color="000000" w:fill="F4DBC9"/>
            <w:noWrap/>
            <w:vAlign w:val="center"/>
            <w:hideMark/>
          </w:tcPr>
          <w:p w14:paraId="0ADE0C6A" w14:textId="77777777" w:rsidR="00F71CE6" w:rsidRDefault="00F71CE6" w:rsidP="00AA3989">
            <w:pPr>
              <w:rPr>
                <w:rFonts w:ascii="Arial" w:hAnsi="Arial" w:cs="Arial"/>
                <w:color w:val="000000"/>
              </w:rPr>
            </w:pPr>
          </w:p>
        </w:tc>
      </w:tr>
      <w:tr w:rsidR="00F71CE6" w14:paraId="6E118234" w14:textId="77777777" w:rsidTr="00AA3989">
        <w:trPr>
          <w:trHeight w:val="320"/>
        </w:trPr>
        <w:tc>
          <w:tcPr>
            <w:tcW w:w="3756" w:type="dxa"/>
            <w:tcBorders>
              <w:top w:val="nil"/>
              <w:left w:val="nil"/>
              <w:bottom w:val="nil"/>
              <w:right w:val="nil"/>
            </w:tcBorders>
            <w:shd w:val="clear" w:color="000000" w:fill="F4DBC9"/>
            <w:noWrap/>
            <w:vAlign w:val="center"/>
            <w:hideMark/>
          </w:tcPr>
          <w:p w14:paraId="1CBB2FAC" w14:textId="06EA1587" w:rsidR="00F71CE6" w:rsidRPr="00623932" w:rsidRDefault="00F71CE6" w:rsidP="00AA3989">
            <w:pPr>
              <w:rPr>
                <w:rFonts w:ascii="Arial" w:hAnsi="Arial" w:cs="Arial"/>
                <w:color w:val="000000"/>
              </w:rPr>
            </w:pPr>
            <w:r w:rsidRPr="00623932">
              <w:rPr>
                <w:rFonts w:ascii="Arial" w:hAnsi="Arial" w:cs="Arial"/>
                <w:color w:val="000000"/>
              </w:rPr>
              <w:t>Insulin (</w:t>
            </w:r>
            <w:r w:rsidR="00DB6D83" w:rsidRPr="00F037FE">
              <w:rPr>
                <w:rFonts w:cs="Arial" w:hint="eastAsia"/>
                <w:b/>
                <w:bCs/>
                <w:color w:val="000000"/>
              </w:rPr>
              <w:t>－</w:t>
            </w:r>
            <w:r w:rsidRPr="00623932">
              <w:rPr>
                <w:rFonts w:ascii="Arial" w:hAnsi="Arial" w:cs="Arial"/>
                <w:color w:val="000000"/>
              </w:rPr>
              <w:t>)</w:t>
            </w:r>
          </w:p>
        </w:tc>
        <w:tc>
          <w:tcPr>
            <w:tcW w:w="3716" w:type="dxa"/>
            <w:tcBorders>
              <w:top w:val="nil"/>
              <w:left w:val="nil"/>
              <w:bottom w:val="nil"/>
              <w:right w:val="nil"/>
            </w:tcBorders>
            <w:shd w:val="clear" w:color="000000" w:fill="F4DBC9"/>
            <w:noWrap/>
            <w:vAlign w:val="center"/>
            <w:hideMark/>
          </w:tcPr>
          <w:p w14:paraId="5420931A" w14:textId="77777777" w:rsidR="00F71CE6" w:rsidRDefault="00F71CE6" w:rsidP="00AA3989">
            <w:pPr>
              <w:rPr>
                <w:rFonts w:ascii="Arial" w:hAnsi="Arial" w:cs="Arial"/>
                <w:color w:val="000000"/>
              </w:rPr>
            </w:pPr>
            <w:r w:rsidRPr="00B64CB6">
              <w:rPr>
                <w:rFonts w:ascii="Arial" w:hAnsi="Arial" w:cs="Arial" w:hint="eastAsia"/>
                <w:color w:val="000000"/>
              </w:rPr>
              <w:t>0.45 (0.27-0.77)</w:t>
            </w:r>
          </w:p>
        </w:tc>
        <w:tc>
          <w:tcPr>
            <w:tcW w:w="2176" w:type="dxa"/>
            <w:tcBorders>
              <w:top w:val="nil"/>
              <w:left w:val="nil"/>
              <w:bottom w:val="nil"/>
              <w:right w:val="nil"/>
            </w:tcBorders>
            <w:shd w:val="clear" w:color="000000" w:fill="F4DBC9"/>
            <w:noWrap/>
            <w:vAlign w:val="center"/>
            <w:hideMark/>
          </w:tcPr>
          <w:p w14:paraId="00B84070" w14:textId="77777777" w:rsidR="00F71CE6" w:rsidRDefault="00F71CE6" w:rsidP="00AA3989">
            <w:pPr>
              <w:rPr>
                <w:rFonts w:ascii="Arial" w:hAnsi="Arial" w:cs="Arial"/>
                <w:color w:val="000000"/>
              </w:rPr>
            </w:pPr>
          </w:p>
        </w:tc>
        <w:tc>
          <w:tcPr>
            <w:tcW w:w="3716" w:type="dxa"/>
            <w:tcBorders>
              <w:top w:val="nil"/>
              <w:left w:val="nil"/>
              <w:bottom w:val="nil"/>
              <w:right w:val="nil"/>
            </w:tcBorders>
            <w:shd w:val="clear" w:color="000000" w:fill="F4DBC9"/>
            <w:noWrap/>
            <w:vAlign w:val="center"/>
            <w:hideMark/>
          </w:tcPr>
          <w:p w14:paraId="378CC30F" w14:textId="77777777" w:rsidR="00F71CE6" w:rsidRDefault="00F71CE6" w:rsidP="00AA3989">
            <w:pPr>
              <w:rPr>
                <w:rFonts w:ascii="Arial" w:hAnsi="Arial" w:cs="Arial"/>
                <w:color w:val="000000"/>
              </w:rPr>
            </w:pPr>
            <w:r w:rsidRPr="00B64CB6">
              <w:rPr>
                <w:rFonts w:ascii="Arial" w:hAnsi="Arial" w:cs="Arial" w:hint="eastAsia"/>
                <w:color w:val="000000"/>
              </w:rPr>
              <w:t>0.63 (0.38-1.03)</w:t>
            </w:r>
          </w:p>
        </w:tc>
        <w:tc>
          <w:tcPr>
            <w:tcW w:w="2176" w:type="dxa"/>
            <w:tcBorders>
              <w:top w:val="nil"/>
              <w:left w:val="nil"/>
              <w:bottom w:val="nil"/>
              <w:right w:val="nil"/>
            </w:tcBorders>
            <w:shd w:val="clear" w:color="000000" w:fill="F4DBC9"/>
            <w:noWrap/>
            <w:vAlign w:val="center"/>
            <w:hideMark/>
          </w:tcPr>
          <w:p w14:paraId="2E23DD09" w14:textId="77777777" w:rsidR="00F71CE6" w:rsidRDefault="00F71CE6" w:rsidP="00AA3989">
            <w:pPr>
              <w:rPr>
                <w:rFonts w:ascii="Arial" w:hAnsi="Arial" w:cs="Arial"/>
                <w:color w:val="000000"/>
              </w:rPr>
            </w:pPr>
          </w:p>
        </w:tc>
        <w:tc>
          <w:tcPr>
            <w:tcW w:w="3716" w:type="dxa"/>
            <w:tcBorders>
              <w:top w:val="nil"/>
              <w:left w:val="nil"/>
              <w:bottom w:val="nil"/>
              <w:right w:val="nil"/>
            </w:tcBorders>
            <w:shd w:val="clear" w:color="000000" w:fill="F4DBC9"/>
            <w:noWrap/>
            <w:vAlign w:val="center"/>
            <w:hideMark/>
          </w:tcPr>
          <w:p w14:paraId="30E36542" w14:textId="77777777" w:rsidR="00F71CE6" w:rsidRDefault="00F71CE6" w:rsidP="00AA3989">
            <w:pPr>
              <w:rPr>
                <w:rFonts w:ascii="Arial" w:hAnsi="Arial" w:cs="Arial"/>
                <w:color w:val="000000"/>
              </w:rPr>
            </w:pPr>
            <w:r w:rsidRPr="00B64CB6">
              <w:rPr>
                <w:rFonts w:ascii="Arial" w:hAnsi="Arial" w:cs="Arial" w:hint="eastAsia"/>
                <w:color w:val="000000"/>
              </w:rPr>
              <w:t>0.93 (0.64-1.34)</w:t>
            </w:r>
          </w:p>
        </w:tc>
        <w:tc>
          <w:tcPr>
            <w:tcW w:w="2176" w:type="dxa"/>
            <w:tcBorders>
              <w:top w:val="nil"/>
              <w:left w:val="nil"/>
              <w:bottom w:val="nil"/>
              <w:right w:val="nil"/>
            </w:tcBorders>
            <w:shd w:val="clear" w:color="000000" w:fill="F4DBC9"/>
            <w:noWrap/>
            <w:vAlign w:val="center"/>
            <w:hideMark/>
          </w:tcPr>
          <w:p w14:paraId="1EB0574A" w14:textId="77777777" w:rsidR="00F71CE6" w:rsidRDefault="00F71CE6" w:rsidP="00AA3989">
            <w:pPr>
              <w:rPr>
                <w:rFonts w:ascii="Arial" w:hAnsi="Arial" w:cs="Arial"/>
                <w:color w:val="000000"/>
              </w:rPr>
            </w:pPr>
          </w:p>
        </w:tc>
      </w:tr>
      <w:tr w:rsidR="00F71CE6" w14:paraId="54477B9A" w14:textId="77777777" w:rsidTr="00AA3989">
        <w:trPr>
          <w:trHeight w:val="320"/>
        </w:trPr>
        <w:tc>
          <w:tcPr>
            <w:tcW w:w="3756" w:type="dxa"/>
            <w:tcBorders>
              <w:top w:val="nil"/>
              <w:left w:val="nil"/>
              <w:bottom w:val="nil"/>
              <w:right w:val="nil"/>
            </w:tcBorders>
            <w:shd w:val="clear" w:color="000000" w:fill="FFFFFF"/>
            <w:noWrap/>
            <w:vAlign w:val="center"/>
            <w:hideMark/>
          </w:tcPr>
          <w:p w14:paraId="30BCFA4E" w14:textId="77777777" w:rsidR="00F71CE6" w:rsidRPr="00623932" w:rsidRDefault="00F71CE6" w:rsidP="00AA3989">
            <w:pPr>
              <w:rPr>
                <w:rFonts w:ascii="Arial" w:hAnsi="Arial" w:cs="Arial"/>
                <w:color w:val="000000"/>
              </w:rPr>
            </w:pPr>
            <w:r w:rsidRPr="00623932">
              <w:rPr>
                <w:rFonts w:ascii="Arial" w:hAnsi="Arial" w:cs="Arial"/>
                <w:color w:val="000000"/>
              </w:rPr>
              <w:t>SGLT2i</w:t>
            </w:r>
          </w:p>
        </w:tc>
        <w:tc>
          <w:tcPr>
            <w:tcW w:w="3716" w:type="dxa"/>
            <w:tcBorders>
              <w:top w:val="nil"/>
              <w:left w:val="nil"/>
              <w:bottom w:val="nil"/>
              <w:right w:val="nil"/>
            </w:tcBorders>
            <w:shd w:val="clear" w:color="000000" w:fill="FFFFFF"/>
            <w:noWrap/>
            <w:vAlign w:val="center"/>
            <w:hideMark/>
          </w:tcPr>
          <w:p w14:paraId="5CDB4E16" w14:textId="77777777" w:rsidR="00F71CE6" w:rsidRDefault="00F71CE6" w:rsidP="00AA3989">
            <w:pPr>
              <w:rPr>
                <w:rFonts w:ascii="Arial" w:hAnsi="Arial" w:cs="Arial"/>
                <w:color w:val="000000"/>
              </w:rPr>
            </w:pPr>
          </w:p>
        </w:tc>
        <w:tc>
          <w:tcPr>
            <w:tcW w:w="2176" w:type="dxa"/>
            <w:tcBorders>
              <w:top w:val="nil"/>
              <w:left w:val="nil"/>
              <w:bottom w:val="nil"/>
              <w:right w:val="nil"/>
            </w:tcBorders>
            <w:shd w:val="clear" w:color="000000" w:fill="FFFFFF"/>
            <w:noWrap/>
            <w:vAlign w:val="center"/>
            <w:hideMark/>
          </w:tcPr>
          <w:p w14:paraId="644F9455" w14:textId="77777777" w:rsidR="00F71CE6" w:rsidRDefault="00F71CE6" w:rsidP="00AA3989">
            <w:pPr>
              <w:rPr>
                <w:rFonts w:ascii="Arial" w:hAnsi="Arial" w:cs="Arial"/>
                <w:color w:val="000000"/>
              </w:rPr>
            </w:pPr>
            <w:r w:rsidRPr="00B64CB6">
              <w:rPr>
                <w:rFonts w:ascii="Arial" w:hAnsi="Arial" w:cs="Arial" w:hint="eastAsia"/>
                <w:color w:val="000000"/>
              </w:rPr>
              <w:t>N/A</w:t>
            </w:r>
          </w:p>
        </w:tc>
        <w:tc>
          <w:tcPr>
            <w:tcW w:w="3716" w:type="dxa"/>
            <w:tcBorders>
              <w:top w:val="nil"/>
              <w:left w:val="nil"/>
              <w:bottom w:val="nil"/>
              <w:right w:val="nil"/>
            </w:tcBorders>
            <w:shd w:val="clear" w:color="000000" w:fill="FFFFFF"/>
            <w:noWrap/>
            <w:vAlign w:val="center"/>
            <w:hideMark/>
          </w:tcPr>
          <w:p w14:paraId="5BFA61C3" w14:textId="77777777" w:rsidR="00F71CE6" w:rsidRDefault="00F71CE6" w:rsidP="00AA3989">
            <w:pPr>
              <w:rPr>
                <w:rFonts w:ascii="Arial" w:hAnsi="Arial" w:cs="Arial"/>
                <w:color w:val="000000"/>
              </w:rPr>
            </w:pPr>
          </w:p>
        </w:tc>
        <w:tc>
          <w:tcPr>
            <w:tcW w:w="2176" w:type="dxa"/>
            <w:tcBorders>
              <w:top w:val="nil"/>
              <w:left w:val="nil"/>
              <w:bottom w:val="nil"/>
              <w:right w:val="nil"/>
            </w:tcBorders>
            <w:shd w:val="clear" w:color="000000" w:fill="FFFFFF"/>
            <w:noWrap/>
            <w:vAlign w:val="center"/>
            <w:hideMark/>
          </w:tcPr>
          <w:p w14:paraId="2F854A5C" w14:textId="77777777" w:rsidR="00F71CE6" w:rsidRDefault="00F71CE6" w:rsidP="00AA3989">
            <w:pPr>
              <w:rPr>
                <w:rFonts w:ascii="Arial" w:hAnsi="Arial" w:cs="Arial"/>
                <w:color w:val="000000"/>
              </w:rPr>
            </w:pPr>
            <w:r w:rsidRPr="00B64CB6">
              <w:rPr>
                <w:rFonts w:ascii="Arial" w:hAnsi="Arial" w:cs="Arial" w:hint="eastAsia"/>
                <w:color w:val="000000"/>
              </w:rPr>
              <w:t>N/A</w:t>
            </w:r>
          </w:p>
        </w:tc>
        <w:tc>
          <w:tcPr>
            <w:tcW w:w="3716" w:type="dxa"/>
            <w:tcBorders>
              <w:top w:val="nil"/>
              <w:left w:val="nil"/>
              <w:bottom w:val="nil"/>
              <w:right w:val="nil"/>
            </w:tcBorders>
            <w:shd w:val="clear" w:color="000000" w:fill="FFFFFF"/>
            <w:noWrap/>
            <w:vAlign w:val="center"/>
            <w:hideMark/>
          </w:tcPr>
          <w:p w14:paraId="27828111" w14:textId="77777777" w:rsidR="00F71CE6" w:rsidRDefault="00F71CE6" w:rsidP="00AA3989">
            <w:pPr>
              <w:rPr>
                <w:rFonts w:ascii="Arial" w:hAnsi="Arial" w:cs="Arial"/>
                <w:color w:val="000000"/>
              </w:rPr>
            </w:pPr>
          </w:p>
        </w:tc>
        <w:tc>
          <w:tcPr>
            <w:tcW w:w="2176" w:type="dxa"/>
            <w:tcBorders>
              <w:top w:val="nil"/>
              <w:left w:val="nil"/>
              <w:bottom w:val="nil"/>
              <w:right w:val="nil"/>
            </w:tcBorders>
            <w:shd w:val="clear" w:color="000000" w:fill="FFFFFF"/>
            <w:noWrap/>
            <w:vAlign w:val="center"/>
            <w:hideMark/>
          </w:tcPr>
          <w:p w14:paraId="549E3441" w14:textId="77777777" w:rsidR="00F71CE6" w:rsidRDefault="00F71CE6" w:rsidP="00AA3989">
            <w:pPr>
              <w:rPr>
                <w:rFonts w:ascii="Arial" w:hAnsi="Arial" w:cs="Arial"/>
                <w:color w:val="000000"/>
              </w:rPr>
            </w:pPr>
            <w:r w:rsidRPr="00B64CB6">
              <w:rPr>
                <w:rFonts w:ascii="Arial" w:hAnsi="Arial" w:cs="Arial" w:hint="eastAsia"/>
                <w:color w:val="000000"/>
              </w:rPr>
              <w:t>N/A</w:t>
            </w:r>
          </w:p>
        </w:tc>
      </w:tr>
      <w:tr w:rsidR="00F71CE6" w14:paraId="673713F9" w14:textId="77777777" w:rsidTr="00AA3989">
        <w:trPr>
          <w:trHeight w:val="320"/>
        </w:trPr>
        <w:tc>
          <w:tcPr>
            <w:tcW w:w="3756" w:type="dxa"/>
            <w:tcBorders>
              <w:top w:val="nil"/>
              <w:left w:val="nil"/>
              <w:bottom w:val="nil"/>
              <w:right w:val="nil"/>
            </w:tcBorders>
            <w:shd w:val="clear" w:color="000000" w:fill="FFFFFF"/>
            <w:noWrap/>
            <w:vAlign w:val="center"/>
            <w:hideMark/>
          </w:tcPr>
          <w:p w14:paraId="555DA28E" w14:textId="74D10EE3" w:rsidR="00F71CE6" w:rsidRPr="00623932" w:rsidRDefault="00F71CE6" w:rsidP="00AA3989">
            <w:pPr>
              <w:rPr>
                <w:rFonts w:ascii="Arial" w:hAnsi="Arial" w:cs="Arial"/>
                <w:color w:val="000000"/>
              </w:rPr>
            </w:pPr>
            <w:r w:rsidRPr="00623932">
              <w:rPr>
                <w:rFonts w:ascii="Arial" w:hAnsi="Arial" w:cs="Arial"/>
                <w:color w:val="000000"/>
              </w:rPr>
              <w:t>SGLT2i (</w:t>
            </w:r>
            <w:r w:rsidR="00DB6D83" w:rsidRPr="00F037FE">
              <w:rPr>
                <w:rFonts w:cs="Arial" w:hint="eastAsia"/>
                <w:b/>
                <w:bCs/>
                <w:color w:val="000000"/>
              </w:rPr>
              <w:t>＋</w:t>
            </w:r>
            <w:r w:rsidRPr="00623932">
              <w:rPr>
                <w:rFonts w:ascii="Arial" w:hAnsi="Arial" w:cs="Arial"/>
                <w:color w:val="000000"/>
              </w:rPr>
              <w:t>)</w:t>
            </w:r>
          </w:p>
        </w:tc>
        <w:tc>
          <w:tcPr>
            <w:tcW w:w="3716" w:type="dxa"/>
            <w:tcBorders>
              <w:top w:val="nil"/>
              <w:left w:val="nil"/>
              <w:bottom w:val="nil"/>
              <w:right w:val="nil"/>
            </w:tcBorders>
            <w:shd w:val="clear" w:color="000000" w:fill="FFFFFF"/>
            <w:noWrap/>
            <w:vAlign w:val="center"/>
            <w:hideMark/>
          </w:tcPr>
          <w:p w14:paraId="0431F2BD" w14:textId="77777777" w:rsidR="00F71CE6" w:rsidRDefault="00F71CE6" w:rsidP="00AA3989">
            <w:pPr>
              <w:rPr>
                <w:rFonts w:ascii="Arial" w:hAnsi="Arial" w:cs="Arial"/>
                <w:color w:val="000000"/>
              </w:rPr>
            </w:pPr>
            <w:r w:rsidRPr="003B3288">
              <w:rPr>
                <w:rFonts w:ascii="Arial" w:hAnsi="Arial" w:cs="Arial"/>
                <w:color w:val="000000"/>
              </w:rPr>
              <w:t>N.D</w:t>
            </w:r>
            <w:r>
              <w:rPr>
                <w:rFonts w:ascii="Arial" w:hAnsi="Arial" w:cs="Arial"/>
                <w:color w:val="000000"/>
              </w:rPr>
              <w:t>.</w:t>
            </w:r>
          </w:p>
        </w:tc>
        <w:tc>
          <w:tcPr>
            <w:tcW w:w="2176" w:type="dxa"/>
            <w:tcBorders>
              <w:top w:val="nil"/>
              <w:left w:val="nil"/>
              <w:bottom w:val="nil"/>
              <w:right w:val="nil"/>
            </w:tcBorders>
            <w:shd w:val="clear" w:color="000000" w:fill="FFFFFF"/>
            <w:noWrap/>
            <w:vAlign w:val="center"/>
            <w:hideMark/>
          </w:tcPr>
          <w:p w14:paraId="0B39E546" w14:textId="77777777" w:rsidR="00F71CE6" w:rsidRDefault="00F71CE6" w:rsidP="00AA3989">
            <w:pPr>
              <w:rPr>
                <w:rFonts w:ascii="Arial" w:hAnsi="Arial" w:cs="Arial"/>
                <w:color w:val="000000"/>
              </w:rPr>
            </w:pPr>
          </w:p>
        </w:tc>
        <w:tc>
          <w:tcPr>
            <w:tcW w:w="3716" w:type="dxa"/>
            <w:tcBorders>
              <w:top w:val="nil"/>
              <w:left w:val="nil"/>
              <w:bottom w:val="nil"/>
              <w:right w:val="nil"/>
            </w:tcBorders>
            <w:shd w:val="clear" w:color="000000" w:fill="FFFFFF"/>
            <w:noWrap/>
            <w:vAlign w:val="center"/>
            <w:hideMark/>
          </w:tcPr>
          <w:p w14:paraId="471D7324" w14:textId="77777777" w:rsidR="00F71CE6" w:rsidRDefault="00F71CE6" w:rsidP="00AA3989">
            <w:pPr>
              <w:rPr>
                <w:rFonts w:ascii="Arial" w:hAnsi="Arial" w:cs="Arial"/>
                <w:color w:val="000000"/>
              </w:rPr>
            </w:pPr>
            <w:r w:rsidRPr="003B3288">
              <w:rPr>
                <w:rFonts w:ascii="Arial" w:hAnsi="Arial" w:cs="Arial"/>
                <w:color w:val="000000"/>
              </w:rPr>
              <w:t>N.D</w:t>
            </w:r>
            <w:r>
              <w:rPr>
                <w:rFonts w:ascii="Arial" w:hAnsi="Arial" w:cs="Arial"/>
                <w:color w:val="000000"/>
              </w:rPr>
              <w:t>.</w:t>
            </w:r>
          </w:p>
        </w:tc>
        <w:tc>
          <w:tcPr>
            <w:tcW w:w="2176" w:type="dxa"/>
            <w:tcBorders>
              <w:top w:val="nil"/>
              <w:left w:val="nil"/>
              <w:bottom w:val="nil"/>
              <w:right w:val="nil"/>
            </w:tcBorders>
            <w:shd w:val="clear" w:color="000000" w:fill="FFFFFF"/>
            <w:noWrap/>
            <w:vAlign w:val="center"/>
            <w:hideMark/>
          </w:tcPr>
          <w:p w14:paraId="4FD6F535" w14:textId="77777777" w:rsidR="00F71CE6" w:rsidRDefault="00F71CE6" w:rsidP="00AA3989">
            <w:pPr>
              <w:rPr>
                <w:rFonts w:ascii="Arial" w:hAnsi="Arial" w:cs="Arial"/>
                <w:color w:val="000000"/>
              </w:rPr>
            </w:pPr>
          </w:p>
        </w:tc>
        <w:tc>
          <w:tcPr>
            <w:tcW w:w="3716" w:type="dxa"/>
            <w:tcBorders>
              <w:top w:val="nil"/>
              <w:left w:val="nil"/>
              <w:bottom w:val="nil"/>
              <w:right w:val="nil"/>
            </w:tcBorders>
            <w:shd w:val="clear" w:color="000000" w:fill="FFFFFF"/>
            <w:noWrap/>
            <w:vAlign w:val="center"/>
            <w:hideMark/>
          </w:tcPr>
          <w:p w14:paraId="0489D6E3" w14:textId="77777777" w:rsidR="00F71CE6" w:rsidRDefault="00F71CE6" w:rsidP="00AA3989">
            <w:pPr>
              <w:rPr>
                <w:rFonts w:ascii="Arial" w:hAnsi="Arial" w:cs="Arial"/>
                <w:color w:val="000000"/>
              </w:rPr>
            </w:pPr>
            <w:r w:rsidRPr="003B3288">
              <w:rPr>
                <w:rFonts w:ascii="Arial" w:hAnsi="Arial" w:cs="Arial"/>
                <w:color w:val="000000"/>
              </w:rPr>
              <w:t>N.D</w:t>
            </w:r>
            <w:r>
              <w:rPr>
                <w:rFonts w:ascii="Arial" w:hAnsi="Arial" w:cs="Arial"/>
                <w:color w:val="000000"/>
              </w:rPr>
              <w:t>.</w:t>
            </w:r>
          </w:p>
        </w:tc>
        <w:tc>
          <w:tcPr>
            <w:tcW w:w="2176" w:type="dxa"/>
            <w:tcBorders>
              <w:top w:val="nil"/>
              <w:left w:val="nil"/>
              <w:bottom w:val="nil"/>
              <w:right w:val="nil"/>
            </w:tcBorders>
            <w:shd w:val="clear" w:color="000000" w:fill="FFFFFF"/>
            <w:noWrap/>
            <w:vAlign w:val="center"/>
            <w:hideMark/>
          </w:tcPr>
          <w:p w14:paraId="370573C5" w14:textId="77777777" w:rsidR="00F71CE6" w:rsidRDefault="00F71CE6" w:rsidP="00AA3989">
            <w:pPr>
              <w:rPr>
                <w:rFonts w:ascii="Arial" w:hAnsi="Arial" w:cs="Arial"/>
                <w:color w:val="000000"/>
              </w:rPr>
            </w:pPr>
          </w:p>
        </w:tc>
      </w:tr>
      <w:tr w:rsidR="00F71CE6" w14:paraId="6904D990" w14:textId="77777777" w:rsidTr="00AA3989">
        <w:trPr>
          <w:trHeight w:val="320"/>
        </w:trPr>
        <w:tc>
          <w:tcPr>
            <w:tcW w:w="3756" w:type="dxa"/>
            <w:tcBorders>
              <w:top w:val="nil"/>
              <w:left w:val="nil"/>
              <w:bottom w:val="nil"/>
              <w:right w:val="nil"/>
            </w:tcBorders>
            <w:shd w:val="clear" w:color="000000" w:fill="FFFFFF"/>
            <w:noWrap/>
            <w:vAlign w:val="center"/>
            <w:hideMark/>
          </w:tcPr>
          <w:p w14:paraId="47061544" w14:textId="432F9911" w:rsidR="00F71CE6" w:rsidRPr="00623932" w:rsidRDefault="00F71CE6" w:rsidP="00AA3989">
            <w:pPr>
              <w:rPr>
                <w:rFonts w:ascii="Arial" w:hAnsi="Arial" w:cs="Arial"/>
                <w:color w:val="000000"/>
              </w:rPr>
            </w:pPr>
            <w:r w:rsidRPr="00623932">
              <w:rPr>
                <w:rFonts w:ascii="Arial" w:hAnsi="Arial" w:cs="Arial"/>
                <w:color w:val="000000"/>
              </w:rPr>
              <w:t>SGLT2i (</w:t>
            </w:r>
            <w:r w:rsidR="00DB6D83" w:rsidRPr="00F037FE">
              <w:rPr>
                <w:rFonts w:cs="Arial" w:hint="eastAsia"/>
                <w:b/>
                <w:bCs/>
                <w:color w:val="000000"/>
              </w:rPr>
              <w:t>－</w:t>
            </w:r>
            <w:r w:rsidRPr="00623932">
              <w:rPr>
                <w:rFonts w:ascii="Arial" w:hAnsi="Arial" w:cs="Arial"/>
                <w:color w:val="000000"/>
              </w:rPr>
              <w:t>)</w:t>
            </w:r>
          </w:p>
        </w:tc>
        <w:tc>
          <w:tcPr>
            <w:tcW w:w="3716" w:type="dxa"/>
            <w:tcBorders>
              <w:top w:val="nil"/>
              <w:left w:val="nil"/>
              <w:bottom w:val="nil"/>
              <w:right w:val="nil"/>
            </w:tcBorders>
            <w:shd w:val="clear" w:color="000000" w:fill="FFFFFF"/>
            <w:noWrap/>
            <w:vAlign w:val="center"/>
            <w:hideMark/>
          </w:tcPr>
          <w:p w14:paraId="4F6ABB6D" w14:textId="77777777" w:rsidR="00F71CE6" w:rsidRDefault="00F71CE6" w:rsidP="00AA3989">
            <w:pPr>
              <w:rPr>
                <w:rFonts w:ascii="Arial" w:hAnsi="Arial" w:cs="Arial"/>
                <w:color w:val="000000"/>
              </w:rPr>
            </w:pPr>
            <w:r w:rsidRPr="00B64CB6">
              <w:rPr>
                <w:rFonts w:ascii="Arial" w:hAnsi="Arial" w:cs="Arial" w:hint="eastAsia"/>
                <w:color w:val="000000"/>
              </w:rPr>
              <w:t>0.42 (0.25-0.71)</w:t>
            </w:r>
          </w:p>
        </w:tc>
        <w:tc>
          <w:tcPr>
            <w:tcW w:w="2176" w:type="dxa"/>
            <w:tcBorders>
              <w:top w:val="nil"/>
              <w:left w:val="nil"/>
              <w:bottom w:val="nil"/>
              <w:right w:val="nil"/>
            </w:tcBorders>
            <w:shd w:val="clear" w:color="000000" w:fill="FFFFFF"/>
            <w:noWrap/>
            <w:vAlign w:val="center"/>
            <w:hideMark/>
          </w:tcPr>
          <w:p w14:paraId="4CA529C0" w14:textId="77777777" w:rsidR="00F71CE6" w:rsidRDefault="00F71CE6" w:rsidP="00AA3989">
            <w:pPr>
              <w:rPr>
                <w:rFonts w:ascii="Arial" w:hAnsi="Arial" w:cs="Arial"/>
                <w:color w:val="000000"/>
              </w:rPr>
            </w:pPr>
          </w:p>
        </w:tc>
        <w:tc>
          <w:tcPr>
            <w:tcW w:w="3716" w:type="dxa"/>
            <w:tcBorders>
              <w:top w:val="nil"/>
              <w:left w:val="nil"/>
              <w:bottom w:val="nil"/>
              <w:right w:val="nil"/>
            </w:tcBorders>
            <w:shd w:val="clear" w:color="000000" w:fill="FFFFFF"/>
            <w:noWrap/>
            <w:vAlign w:val="center"/>
            <w:hideMark/>
          </w:tcPr>
          <w:p w14:paraId="773F8CD4" w14:textId="77777777" w:rsidR="00F71CE6" w:rsidRDefault="00F71CE6" w:rsidP="00AA3989">
            <w:pPr>
              <w:rPr>
                <w:rFonts w:ascii="Arial" w:hAnsi="Arial" w:cs="Arial"/>
                <w:color w:val="000000"/>
              </w:rPr>
            </w:pPr>
            <w:r w:rsidRPr="00B64CB6">
              <w:rPr>
                <w:rFonts w:ascii="Arial" w:hAnsi="Arial" w:cs="Arial" w:hint="eastAsia"/>
                <w:color w:val="000000"/>
              </w:rPr>
              <w:t>0.93 (0.58-1.49)</w:t>
            </w:r>
          </w:p>
        </w:tc>
        <w:tc>
          <w:tcPr>
            <w:tcW w:w="2176" w:type="dxa"/>
            <w:tcBorders>
              <w:top w:val="nil"/>
              <w:left w:val="nil"/>
              <w:bottom w:val="nil"/>
              <w:right w:val="nil"/>
            </w:tcBorders>
            <w:shd w:val="clear" w:color="000000" w:fill="FFFFFF"/>
            <w:noWrap/>
            <w:vAlign w:val="center"/>
            <w:hideMark/>
          </w:tcPr>
          <w:p w14:paraId="5C0A984D" w14:textId="77777777" w:rsidR="00F71CE6" w:rsidRDefault="00F71CE6" w:rsidP="00AA3989">
            <w:pPr>
              <w:rPr>
                <w:rFonts w:ascii="Arial" w:hAnsi="Arial" w:cs="Arial"/>
                <w:color w:val="000000"/>
              </w:rPr>
            </w:pPr>
          </w:p>
        </w:tc>
        <w:tc>
          <w:tcPr>
            <w:tcW w:w="3716" w:type="dxa"/>
            <w:tcBorders>
              <w:top w:val="nil"/>
              <w:left w:val="nil"/>
              <w:bottom w:val="nil"/>
              <w:right w:val="nil"/>
            </w:tcBorders>
            <w:shd w:val="clear" w:color="000000" w:fill="FFFFFF"/>
            <w:noWrap/>
            <w:vAlign w:val="center"/>
            <w:hideMark/>
          </w:tcPr>
          <w:p w14:paraId="1D81A268" w14:textId="77777777" w:rsidR="00F71CE6" w:rsidRDefault="00F71CE6" w:rsidP="00AA3989">
            <w:pPr>
              <w:rPr>
                <w:rFonts w:ascii="Arial" w:hAnsi="Arial" w:cs="Arial"/>
                <w:color w:val="000000"/>
              </w:rPr>
            </w:pPr>
            <w:r w:rsidRPr="00B64CB6">
              <w:rPr>
                <w:rFonts w:ascii="Arial" w:hAnsi="Arial" w:cs="Arial" w:hint="eastAsia"/>
                <w:color w:val="000000"/>
              </w:rPr>
              <w:t>0.90 (0.62-1.31)</w:t>
            </w:r>
          </w:p>
        </w:tc>
        <w:tc>
          <w:tcPr>
            <w:tcW w:w="2176" w:type="dxa"/>
            <w:tcBorders>
              <w:top w:val="nil"/>
              <w:left w:val="nil"/>
              <w:bottom w:val="nil"/>
              <w:right w:val="nil"/>
            </w:tcBorders>
            <w:shd w:val="clear" w:color="000000" w:fill="FFFFFF"/>
            <w:noWrap/>
            <w:vAlign w:val="center"/>
            <w:hideMark/>
          </w:tcPr>
          <w:p w14:paraId="114040DB" w14:textId="77777777" w:rsidR="00F71CE6" w:rsidRDefault="00F71CE6" w:rsidP="00AA3989">
            <w:pPr>
              <w:rPr>
                <w:rFonts w:ascii="Arial" w:hAnsi="Arial" w:cs="Arial"/>
                <w:color w:val="000000"/>
              </w:rPr>
            </w:pPr>
          </w:p>
        </w:tc>
      </w:tr>
      <w:tr w:rsidR="00F71CE6" w14:paraId="733F7E98" w14:textId="77777777" w:rsidTr="00AA3989">
        <w:trPr>
          <w:trHeight w:val="320"/>
        </w:trPr>
        <w:tc>
          <w:tcPr>
            <w:tcW w:w="3756" w:type="dxa"/>
            <w:tcBorders>
              <w:top w:val="nil"/>
              <w:left w:val="nil"/>
              <w:bottom w:val="nil"/>
              <w:right w:val="nil"/>
            </w:tcBorders>
            <w:shd w:val="clear" w:color="000000" w:fill="F4DBC9"/>
            <w:noWrap/>
            <w:vAlign w:val="center"/>
            <w:hideMark/>
          </w:tcPr>
          <w:p w14:paraId="7A1B5881" w14:textId="77777777" w:rsidR="00F71CE6" w:rsidRPr="00623932" w:rsidRDefault="00F71CE6" w:rsidP="00AA3989">
            <w:pPr>
              <w:rPr>
                <w:rFonts w:ascii="Arial" w:hAnsi="Arial" w:cs="Arial"/>
                <w:color w:val="000000"/>
              </w:rPr>
            </w:pPr>
            <w:r w:rsidRPr="00623932">
              <w:rPr>
                <w:rFonts w:ascii="Arial" w:hAnsi="Arial" w:cs="Arial"/>
                <w:color w:val="000000"/>
              </w:rPr>
              <w:t>ACEi/ARBs</w:t>
            </w:r>
          </w:p>
        </w:tc>
        <w:tc>
          <w:tcPr>
            <w:tcW w:w="3716" w:type="dxa"/>
            <w:tcBorders>
              <w:top w:val="nil"/>
              <w:left w:val="nil"/>
              <w:bottom w:val="nil"/>
              <w:right w:val="nil"/>
            </w:tcBorders>
            <w:shd w:val="clear" w:color="000000" w:fill="F4DBC9"/>
            <w:noWrap/>
            <w:vAlign w:val="center"/>
            <w:hideMark/>
          </w:tcPr>
          <w:p w14:paraId="061F3BFC" w14:textId="77777777" w:rsidR="00F71CE6" w:rsidRDefault="00F71CE6" w:rsidP="00AA3989">
            <w:pPr>
              <w:rPr>
                <w:rFonts w:ascii="Arial" w:hAnsi="Arial" w:cs="Arial"/>
                <w:color w:val="000000"/>
              </w:rPr>
            </w:pPr>
          </w:p>
        </w:tc>
        <w:tc>
          <w:tcPr>
            <w:tcW w:w="2176" w:type="dxa"/>
            <w:tcBorders>
              <w:top w:val="nil"/>
              <w:left w:val="nil"/>
              <w:bottom w:val="nil"/>
              <w:right w:val="nil"/>
            </w:tcBorders>
            <w:shd w:val="clear" w:color="000000" w:fill="F4DBC9"/>
            <w:noWrap/>
            <w:vAlign w:val="center"/>
            <w:hideMark/>
          </w:tcPr>
          <w:p w14:paraId="774CF468" w14:textId="77777777" w:rsidR="00F71CE6" w:rsidRDefault="00F71CE6" w:rsidP="00AA3989">
            <w:pPr>
              <w:rPr>
                <w:rFonts w:ascii="Arial" w:hAnsi="Arial" w:cs="Arial"/>
                <w:color w:val="000000"/>
              </w:rPr>
            </w:pPr>
            <w:r w:rsidRPr="00B64CB6">
              <w:rPr>
                <w:rFonts w:ascii="Arial" w:hAnsi="Arial" w:cs="Arial"/>
                <w:color w:val="000000"/>
              </w:rPr>
              <w:t>0.53</w:t>
            </w:r>
          </w:p>
        </w:tc>
        <w:tc>
          <w:tcPr>
            <w:tcW w:w="3716" w:type="dxa"/>
            <w:tcBorders>
              <w:top w:val="nil"/>
              <w:left w:val="nil"/>
              <w:bottom w:val="nil"/>
              <w:right w:val="nil"/>
            </w:tcBorders>
            <w:shd w:val="clear" w:color="000000" w:fill="F4DBC9"/>
            <w:noWrap/>
            <w:vAlign w:val="center"/>
            <w:hideMark/>
          </w:tcPr>
          <w:p w14:paraId="5E492D05" w14:textId="77777777" w:rsidR="00F71CE6" w:rsidRDefault="00F71CE6" w:rsidP="00AA3989">
            <w:pPr>
              <w:rPr>
                <w:rFonts w:ascii="Arial" w:hAnsi="Arial" w:cs="Arial"/>
                <w:color w:val="000000"/>
              </w:rPr>
            </w:pPr>
          </w:p>
        </w:tc>
        <w:tc>
          <w:tcPr>
            <w:tcW w:w="2176" w:type="dxa"/>
            <w:tcBorders>
              <w:top w:val="nil"/>
              <w:left w:val="nil"/>
              <w:bottom w:val="nil"/>
              <w:right w:val="nil"/>
            </w:tcBorders>
            <w:shd w:val="clear" w:color="000000" w:fill="F4DBC9"/>
            <w:noWrap/>
            <w:vAlign w:val="center"/>
            <w:hideMark/>
          </w:tcPr>
          <w:p w14:paraId="38510098" w14:textId="77777777" w:rsidR="00F71CE6" w:rsidRDefault="00F71CE6" w:rsidP="00AA3989">
            <w:pPr>
              <w:rPr>
                <w:rFonts w:ascii="Arial" w:hAnsi="Arial" w:cs="Arial"/>
                <w:color w:val="000000"/>
              </w:rPr>
            </w:pPr>
            <w:r w:rsidRPr="00B64CB6">
              <w:rPr>
                <w:rFonts w:ascii="Arial" w:hAnsi="Arial" w:cs="Arial"/>
                <w:color w:val="000000"/>
              </w:rPr>
              <w:t>0.19</w:t>
            </w:r>
          </w:p>
        </w:tc>
        <w:tc>
          <w:tcPr>
            <w:tcW w:w="3716" w:type="dxa"/>
            <w:tcBorders>
              <w:top w:val="nil"/>
              <w:left w:val="nil"/>
              <w:bottom w:val="nil"/>
              <w:right w:val="nil"/>
            </w:tcBorders>
            <w:shd w:val="clear" w:color="000000" w:fill="F4DBC9"/>
            <w:noWrap/>
            <w:vAlign w:val="center"/>
            <w:hideMark/>
          </w:tcPr>
          <w:p w14:paraId="169090A7" w14:textId="77777777" w:rsidR="00F71CE6" w:rsidRDefault="00F71CE6" w:rsidP="00AA3989">
            <w:pPr>
              <w:rPr>
                <w:rFonts w:ascii="Arial" w:hAnsi="Arial" w:cs="Arial"/>
                <w:color w:val="000000"/>
              </w:rPr>
            </w:pPr>
          </w:p>
        </w:tc>
        <w:tc>
          <w:tcPr>
            <w:tcW w:w="2176" w:type="dxa"/>
            <w:tcBorders>
              <w:top w:val="nil"/>
              <w:left w:val="nil"/>
              <w:bottom w:val="nil"/>
              <w:right w:val="nil"/>
            </w:tcBorders>
            <w:shd w:val="clear" w:color="000000" w:fill="F4DBC9"/>
            <w:noWrap/>
            <w:vAlign w:val="center"/>
            <w:hideMark/>
          </w:tcPr>
          <w:p w14:paraId="430A0A72" w14:textId="77777777" w:rsidR="00F71CE6" w:rsidRDefault="00F71CE6" w:rsidP="00AA3989">
            <w:pPr>
              <w:rPr>
                <w:rFonts w:ascii="Arial" w:hAnsi="Arial" w:cs="Arial"/>
                <w:color w:val="000000"/>
              </w:rPr>
            </w:pPr>
            <w:r w:rsidRPr="00B64CB6">
              <w:rPr>
                <w:rFonts w:ascii="Arial" w:hAnsi="Arial" w:cs="Arial"/>
                <w:color w:val="000000"/>
              </w:rPr>
              <w:t>0.12</w:t>
            </w:r>
          </w:p>
        </w:tc>
      </w:tr>
      <w:tr w:rsidR="00F71CE6" w14:paraId="32E632CD" w14:textId="77777777" w:rsidTr="00AA3989">
        <w:trPr>
          <w:trHeight w:val="320"/>
        </w:trPr>
        <w:tc>
          <w:tcPr>
            <w:tcW w:w="3756" w:type="dxa"/>
            <w:tcBorders>
              <w:top w:val="nil"/>
              <w:left w:val="nil"/>
              <w:bottom w:val="nil"/>
              <w:right w:val="nil"/>
            </w:tcBorders>
            <w:shd w:val="clear" w:color="000000" w:fill="F4DBC9"/>
            <w:noWrap/>
            <w:vAlign w:val="center"/>
            <w:hideMark/>
          </w:tcPr>
          <w:p w14:paraId="65E87C7C" w14:textId="73F72A33" w:rsidR="00F71CE6" w:rsidRPr="00623932" w:rsidRDefault="00F71CE6" w:rsidP="00AA3989">
            <w:pPr>
              <w:rPr>
                <w:rFonts w:ascii="Arial" w:hAnsi="Arial" w:cs="Arial"/>
                <w:color w:val="000000"/>
              </w:rPr>
            </w:pPr>
            <w:r w:rsidRPr="00623932">
              <w:rPr>
                <w:rFonts w:ascii="Arial" w:hAnsi="Arial" w:cs="Arial"/>
                <w:color w:val="000000"/>
              </w:rPr>
              <w:t>ACEi/ARBs (</w:t>
            </w:r>
            <w:r w:rsidR="00DB6D83" w:rsidRPr="00F037FE">
              <w:rPr>
                <w:rFonts w:cs="Arial" w:hint="eastAsia"/>
                <w:b/>
                <w:bCs/>
                <w:color w:val="000000"/>
              </w:rPr>
              <w:t>＋</w:t>
            </w:r>
            <w:r w:rsidRPr="00623932">
              <w:rPr>
                <w:rFonts w:ascii="Arial" w:hAnsi="Arial" w:cs="Arial"/>
                <w:color w:val="000000"/>
              </w:rPr>
              <w:t>)</w:t>
            </w:r>
          </w:p>
        </w:tc>
        <w:tc>
          <w:tcPr>
            <w:tcW w:w="3716" w:type="dxa"/>
            <w:tcBorders>
              <w:top w:val="nil"/>
              <w:left w:val="nil"/>
              <w:bottom w:val="nil"/>
              <w:right w:val="nil"/>
            </w:tcBorders>
            <w:shd w:val="clear" w:color="000000" w:fill="F4DBC9"/>
            <w:noWrap/>
            <w:vAlign w:val="center"/>
            <w:hideMark/>
          </w:tcPr>
          <w:p w14:paraId="22FC9736" w14:textId="77777777" w:rsidR="00F71CE6" w:rsidRDefault="00F71CE6" w:rsidP="00AA3989">
            <w:pPr>
              <w:rPr>
                <w:rFonts w:ascii="Arial" w:hAnsi="Arial" w:cs="Arial"/>
                <w:color w:val="000000"/>
              </w:rPr>
            </w:pPr>
            <w:r w:rsidRPr="00B64CB6">
              <w:rPr>
                <w:rFonts w:ascii="Arial" w:hAnsi="Arial" w:cs="Arial" w:hint="eastAsia"/>
                <w:color w:val="000000"/>
              </w:rPr>
              <w:t>0.98 (0.06-15.64)</w:t>
            </w:r>
          </w:p>
        </w:tc>
        <w:tc>
          <w:tcPr>
            <w:tcW w:w="2176" w:type="dxa"/>
            <w:tcBorders>
              <w:top w:val="nil"/>
              <w:left w:val="nil"/>
              <w:bottom w:val="nil"/>
              <w:right w:val="nil"/>
            </w:tcBorders>
            <w:shd w:val="clear" w:color="000000" w:fill="F4DBC9"/>
            <w:noWrap/>
            <w:vAlign w:val="center"/>
            <w:hideMark/>
          </w:tcPr>
          <w:p w14:paraId="4F41B740" w14:textId="77777777" w:rsidR="00F71CE6" w:rsidRDefault="00F71CE6" w:rsidP="00AA3989">
            <w:pPr>
              <w:rPr>
                <w:rFonts w:ascii="Arial" w:hAnsi="Arial" w:cs="Arial"/>
                <w:color w:val="000000"/>
              </w:rPr>
            </w:pPr>
            <w:r>
              <w:rPr>
                <w:rFonts w:ascii="Arial" w:hAnsi="Arial" w:cs="Arial"/>
                <w:color w:val="000000"/>
              </w:rPr>
              <w:t xml:space="preserve"> </w:t>
            </w:r>
          </w:p>
        </w:tc>
        <w:tc>
          <w:tcPr>
            <w:tcW w:w="3716" w:type="dxa"/>
            <w:tcBorders>
              <w:top w:val="nil"/>
              <w:left w:val="nil"/>
              <w:bottom w:val="nil"/>
              <w:right w:val="nil"/>
            </w:tcBorders>
            <w:shd w:val="clear" w:color="000000" w:fill="F4DBC9"/>
            <w:noWrap/>
            <w:vAlign w:val="center"/>
            <w:hideMark/>
          </w:tcPr>
          <w:p w14:paraId="271FFAC7" w14:textId="77777777" w:rsidR="00F71CE6" w:rsidRDefault="00F71CE6" w:rsidP="00AA3989">
            <w:pPr>
              <w:rPr>
                <w:rFonts w:ascii="Arial" w:hAnsi="Arial" w:cs="Arial"/>
                <w:color w:val="000000"/>
              </w:rPr>
            </w:pPr>
            <w:r w:rsidRPr="00B64CB6">
              <w:rPr>
                <w:rFonts w:ascii="Arial" w:hAnsi="Arial" w:cs="Arial" w:hint="eastAsia"/>
                <w:color w:val="000000"/>
              </w:rPr>
              <w:t>2.01 (0.37-10.99)</w:t>
            </w:r>
          </w:p>
        </w:tc>
        <w:tc>
          <w:tcPr>
            <w:tcW w:w="2176" w:type="dxa"/>
            <w:tcBorders>
              <w:top w:val="nil"/>
              <w:left w:val="nil"/>
              <w:bottom w:val="nil"/>
              <w:right w:val="nil"/>
            </w:tcBorders>
            <w:shd w:val="clear" w:color="000000" w:fill="F4DBC9"/>
            <w:noWrap/>
            <w:vAlign w:val="center"/>
            <w:hideMark/>
          </w:tcPr>
          <w:p w14:paraId="10E466AF" w14:textId="77777777" w:rsidR="00F71CE6" w:rsidRDefault="00F71CE6" w:rsidP="00AA3989">
            <w:pPr>
              <w:rPr>
                <w:rFonts w:ascii="Arial" w:hAnsi="Arial" w:cs="Arial"/>
                <w:color w:val="000000"/>
              </w:rPr>
            </w:pPr>
            <w:r>
              <w:rPr>
                <w:rFonts w:ascii="Arial" w:hAnsi="Arial" w:cs="Arial"/>
                <w:color w:val="000000"/>
              </w:rPr>
              <w:t xml:space="preserve"> </w:t>
            </w:r>
          </w:p>
        </w:tc>
        <w:tc>
          <w:tcPr>
            <w:tcW w:w="3716" w:type="dxa"/>
            <w:tcBorders>
              <w:top w:val="nil"/>
              <w:left w:val="nil"/>
              <w:bottom w:val="nil"/>
              <w:right w:val="nil"/>
            </w:tcBorders>
            <w:shd w:val="clear" w:color="000000" w:fill="F4DBC9"/>
            <w:noWrap/>
            <w:vAlign w:val="center"/>
            <w:hideMark/>
          </w:tcPr>
          <w:p w14:paraId="2543F881" w14:textId="77777777" w:rsidR="00F71CE6" w:rsidRDefault="00F71CE6" w:rsidP="00AA3989">
            <w:pPr>
              <w:rPr>
                <w:rFonts w:ascii="Arial" w:hAnsi="Arial" w:cs="Arial"/>
                <w:color w:val="000000"/>
              </w:rPr>
            </w:pPr>
            <w:r w:rsidRPr="00B64CB6">
              <w:rPr>
                <w:rFonts w:ascii="Arial" w:hAnsi="Arial" w:cs="Arial" w:hint="eastAsia"/>
                <w:color w:val="000000"/>
              </w:rPr>
              <w:t>1.80 (0.47-6.86)</w:t>
            </w:r>
          </w:p>
        </w:tc>
        <w:tc>
          <w:tcPr>
            <w:tcW w:w="2176" w:type="dxa"/>
            <w:tcBorders>
              <w:top w:val="nil"/>
              <w:left w:val="nil"/>
              <w:bottom w:val="nil"/>
              <w:right w:val="nil"/>
            </w:tcBorders>
            <w:shd w:val="clear" w:color="000000" w:fill="F4DBC9"/>
            <w:noWrap/>
            <w:vAlign w:val="center"/>
            <w:hideMark/>
          </w:tcPr>
          <w:p w14:paraId="3BA137CB" w14:textId="77777777" w:rsidR="00F71CE6" w:rsidRDefault="00F71CE6" w:rsidP="00AA3989">
            <w:pPr>
              <w:rPr>
                <w:rFonts w:ascii="Arial" w:hAnsi="Arial" w:cs="Arial"/>
                <w:color w:val="000000"/>
              </w:rPr>
            </w:pPr>
            <w:r>
              <w:rPr>
                <w:rFonts w:ascii="Arial" w:hAnsi="Arial" w:cs="Arial"/>
                <w:color w:val="000000"/>
              </w:rPr>
              <w:t xml:space="preserve"> </w:t>
            </w:r>
          </w:p>
        </w:tc>
      </w:tr>
      <w:tr w:rsidR="00F71CE6" w14:paraId="52B8C7F5" w14:textId="77777777" w:rsidTr="00AA3989">
        <w:trPr>
          <w:trHeight w:val="320"/>
        </w:trPr>
        <w:tc>
          <w:tcPr>
            <w:tcW w:w="3756" w:type="dxa"/>
            <w:tcBorders>
              <w:top w:val="nil"/>
              <w:left w:val="nil"/>
              <w:bottom w:val="nil"/>
              <w:right w:val="nil"/>
            </w:tcBorders>
            <w:shd w:val="clear" w:color="000000" w:fill="F4DBC9"/>
            <w:noWrap/>
            <w:vAlign w:val="center"/>
            <w:hideMark/>
          </w:tcPr>
          <w:p w14:paraId="4437A3F6" w14:textId="445437AB" w:rsidR="00F71CE6" w:rsidRPr="00623932" w:rsidRDefault="00F71CE6" w:rsidP="00AA3989">
            <w:pPr>
              <w:rPr>
                <w:rFonts w:ascii="Arial" w:hAnsi="Arial" w:cs="Arial"/>
                <w:color w:val="000000"/>
              </w:rPr>
            </w:pPr>
            <w:r w:rsidRPr="00623932">
              <w:rPr>
                <w:rFonts w:ascii="Arial" w:hAnsi="Arial" w:cs="Arial"/>
                <w:color w:val="000000"/>
              </w:rPr>
              <w:t>ACEi/ARBs (</w:t>
            </w:r>
            <w:r w:rsidR="00DB6D83" w:rsidRPr="00F037FE">
              <w:rPr>
                <w:rFonts w:cs="Arial" w:hint="eastAsia"/>
                <w:b/>
                <w:bCs/>
                <w:color w:val="000000"/>
              </w:rPr>
              <w:t>－</w:t>
            </w:r>
            <w:r w:rsidRPr="00623932">
              <w:rPr>
                <w:rFonts w:ascii="Arial" w:hAnsi="Arial" w:cs="Arial"/>
                <w:color w:val="000000"/>
              </w:rPr>
              <w:t>)</w:t>
            </w:r>
          </w:p>
        </w:tc>
        <w:tc>
          <w:tcPr>
            <w:tcW w:w="3716" w:type="dxa"/>
            <w:tcBorders>
              <w:top w:val="nil"/>
              <w:left w:val="nil"/>
              <w:bottom w:val="nil"/>
              <w:right w:val="nil"/>
            </w:tcBorders>
            <w:shd w:val="clear" w:color="000000" w:fill="F4DBC9"/>
            <w:noWrap/>
            <w:vAlign w:val="center"/>
            <w:hideMark/>
          </w:tcPr>
          <w:p w14:paraId="2599E4C4" w14:textId="77777777" w:rsidR="00F71CE6" w:rsidRDefault="00F71CE6" w:rsidP="00AA3989">
            <w:pPr>
              <w:rPr>
                <w:rFonts w:ascii="Arial" w:hAnsi="Arial" w:cs="Arial"/>
                <w:color w:val="000000"/>
              </w:rPr>
            </w:pPr>
            <w:r w:rsidRPr="00B64CB6">
              <w:rPr>
                <w:rFonts w:ascii="Arial" w:hAnsi="Arial" w:cs="Arial" w:hint="eastAsia"/>
                <w:color w:val="000000"/>
              </w:rPr>
              <w:t>0.40 (0.22-0.73)</w:t>
            </w:r>
          </w:p>
        </w:tc>
        <w:tc>
          <w:tcPr>
            <w:tcW w:w="2176" w:type="dxa"/>
            <w:tcBorders>
              <w:top w:val="nil"/>
              <w:left w:val="nil"/>
              <w:bottom w:val="nil"/>
              <w:right w:val="nil"/>
            </w:tcBorders>
            <w:shd w:val="clear" w:color="000000" w:fill="F4DBC9"/>
            <w:noWrap/>
            <w:vAlign w:val="center"/>
            <w:hideMark/>
          </w:tcPr>
          <w:p w14:paraId="1BEA0939" w14:textId="77777777" w:rsidR="00F71CE6" w:rsidRDefault="00F71CE6" w:rsidP="00AA3989">
            <w:pPr>
              <w:rPr>
                <w:rFonts w:ascii="Arial" w:hAnsi="Arial" w:cs="Arial"/>
                <w:color w:val="000000"/>
              </w:rPr>
            </w:pPr>
          </w:p>
        </w:tc>
        <w:tc>
          <w:tcPr>
            <w:tcW w:w="3716" w:type="dxa"/>
            <w:tcBorders>
              <w:top w:val="nil"/>
              <w:left w:val="nil"/>
              <w:bottom w:val="nil"/>
              <w:right w:val="nil"/>
            </w:tcBorders>
            <w:shd w:val="clear" w:color="000000" w:fill="F4DBC9"/>
            <w:noWrap/>
            <w:vAlign w:val="center"/>
            <w:hideMark/>
          </w:tcPr>
          <w:p w14:paraId="7C709743" w14:textId="77777777" w:rsidR="00F71CE6" w:rsidRDefault="00F71CE6" w:rsidP="00AA3989">
            <w:pPr>
              <w:rPr>
                <w:rFonts w:ascii="Arial" w:hAnsi="Arial" w:cs="Arial"/>
                <w:color w:val="000000"/>
              </w:rPr>
            </w:pPr>
            <w:r w:rsidRPr="00B64CB6">
              <w:rPr>
                <w:rFonts w:ascii="Arial" w:hAnsi="Arial" w:cs="Arial" w:hint="eastAsia"/>
                <w:color w:val="000000"/>
              </w:rPr>
              <w:t>0.61 (0.33-1.13)</w:t>
            </w:r>
          </w:p>
        </w:tc>
        <w:tc>
          <w:tcPr>
            <w:tcW w:w="2176" w:type="dxa"/>
            <w:tcBorders>
              <w:top w:val="nil"/>
              <w:left w:val="nil"/>
              <w:bottom w:val="nil"/>
              <w:right w:val="nil"/>
            </w:tcBorders>
            <w:shd w:val="clear" w:color="000000" w:fill="F4DBC9"/>
            <w:noWrap/>
            <w:vAlign w:val="center"/>
            <w:hideMark/>
          </w:tcPr>
          <w:p w14:paraId="0667D117" w14:textId="77777777" w:rsidR="00F71CE6" w:rsidRDefault="00F71CE6" w:rsidP="00AA3989">
            <w:pPr>
              <w:rPr>
                <w:rFonts w:ascii="Arial" w:hAnsi="Arial" w:cs="Arial"/>
                <w:color w:val="000000"/>
              </w:rPr>
            </w:pPr>
          </w:p>
        </w:tc>
        <w:tc>
          <w:tcPr>
            <w:tcW w:w="3716" w:type="dxa"/>
            <w:tcBorders>
              <w:top w:val="nil"/>
              <w:left w:val="nil"/>
              <w:bottom w:val="nil"/>
              <w:right w:val="nil"/>
            </w:tcBorders>
            <w:shd w:val="clear" w:color="000000" w:fill="F4DBC9"/>
            <w:noWrap/>
            <w:vAlign w:val="center"/>
            <w:hideMark/>
          </w:tcPr>
          <w:p w14:paraId="57CD1A79" w14:textId="77777777" w:rsidR="00F71CE6" w:rsidRDefault="00F71CE6" w:rsidP="00AA3989">
            <w:pPr>
              <w:rPr>
                <w:rFonts w:ascii="Arial" w:hAnsi="Arial" w:cs="Arial"/>
                <w:color w:val="000000"/>
              </w:rPr>
            </w:pPr>
            <w:r w:rsidRPr="00B64CB6">
              <w:rPr>
                <w:rFonts w:ascii="Arial" w:hAnsi="Arial" w:cs="Arial" w:hint="eastAsia"/>
                <w:color w:val="000000"/>
              </w:rPr>
              <w:t>0.58 (0.36-0.95)</w:t>
            </w:r>
          </w:p>
        </w:tc>
        <w:tc>
          <w:tcPr>
            <w:tcW w:w="2176" w:type="dxa"/>
            <w:tcBorders>
              <w:top w:val="nil"/>
              <w:left w:val="nil"/>
              <w:bottom w:val="nil"/>
              <w:right w:val="nil"/>
            </w:tcBorders>
            <w:shd w:val="clear" w:color="000000" w:fill="F4DBC9"/>
            <w:noWrap/>
            <w:vAlign w:val="center"/>
            <w:hideMark/>
          </w:tcPr>
          <w:p w14:paraId="727D79DB" w14:textId="77777777" w:rsidR="00F71CE6" w:rsidRDefault="00F71CE6" w:rsidP="00AA3989">
            <w:pPr>
              <w:rPr>
                <w:rFonts w:ascii="Arial" w:hAnsi="Arial" w:cs="Arial"/>
                <w:color w:val="000000"/>
              </w:rPr>
            </w:pPr>
          </w:p>
        </w:tc>
      </w:tr>
      <w:tr w:rsidR="00F71CE6" w14:paraId="51E3C0A4" w14:textId="77777777" w:rsidTr="00AA3989">
        <w:trPr>
          <w:trHeight w:val="320"/>
        </w:trPr>
        <w:tc>
          <w:tcPr>
            <w:tcW w:w="3756" w:type="dxa"/>
            <w:tcBorders>
              <w:top w:val="nil"/>
              <w:left w:val="nil"/>
              <w:bottom w:val="nil"/>
              <w:right w:val="nil"/>
            </w:tcBorders>
            <w:shd w:val="clear" w:color="000000" w:fill="FFFFFF"/>
            <w:noWrap/>
            <w:vAlign w:val="center"/>
            <w:hideMark/>
          </w:tcPr>
          <w:p w14:paraId="15DBF685" w14:textId="77777777" w:rsidR="00F71CE6" w:rsidRPr="00623932" w:rsidRDefault="00F71CE6" w:rsidP="00AA3989">
            <w:pPr>
              <w:rPr>
                <w:rFonts w:ascii="Arial" w:hAnsi="Arial" w:cs="Arial"/>
                <w:color w:val="000000"/>
              </w:rPr>
            </w:pPr>
            <w:r w:rsidRPr="00623932">
              <w:rPr>
                <w:rFonts w:ascii="Arial" w:hAnsi="Arial" w:cs="Arial"/>
                <w:color w:val="000000"/>
              </w:rPr>
              <w:t>Previous GLP-1 RA</w:t>
            </w:r>
          </w:p>
        </w:tc>
        <w:tc>
          <w:tcPr>
            <w:tcW w:w="3716" w:type="dxa"/>
            <w:tcBorders>
              <w:top w:val="nil"/>
              <w:left w:val="nil"/>
              <w:bottom w:val="nil"/>
              <w:right w:val="nil"/>
            </w:tcBorders>
            <w:shd w:val="clear" w:color="000000" w:fill="FFFFFF"/>
            <w:noWrap/>
            <w:vAlign w:val="center"/>
            <w:hideMark/>
          </w:tcPr>
          <w:p w14:paraId="328D111A" w14:textId="77777777" w:rsidR="00F71CE6" w:rsidRDefault="00F71CE6" w:rsidP="00AA3989">
            <w:pPr>
              <w:rPr>
                <w:rFonts w:ascii="Arial" w:hAnsi="Arial" w:cs="Arial"/>
                <w:color w:val="000000"/>
              </w:rPr>
            </w:pPr>
          </w:p>
        </w:tc>
        <w:tc>
          <w:tcPr>
            <w:tcW w:w="2176" w:type="dxa"/>
            <w:tcBorders>
              <w:top w:val="nil"/>
              <w:left w:val="nil"/>
              <w:bottom w:val="nil"/>
              <w:right w:val="nil"/>
            </w:tcBorders>
            <w:shd w:val="clear" w:color="000000" w:fill="FFFFFF"/>
            <w:noWrap/>
            <w:vAlign w:val="center"/>
            <w:hideMark/>
          </w:tcPr>
          <w:p w14:paraId="68D5E28B" w14:textId="77777777" w:rsidR="00F71CE6" w:rsidRDefault="00F71CE6" w:rsidP="00AA3989">
            <w:pPr>
              <w:rPr>
                <w:rFonts w:ascii="Arial" w:hAnsi="Arial" w:cs="Arial"/>
                <w:color w:val="000000"/>
              </w:rPr>
            </w:pPr>
            <w:r w:rsidRPr="00B64CB6">
              <w:rPr>
                <w:rFonts w:ascii="Arial" w:hAnsi="Arial" w:cs="Arial" w:hint="eastAsia"/>
                <w:color w:val="000000"/>
              </w:rPr>
              <w:t>N/A</w:t>
            </w:r>
          </w:p>
        </w:tc>
        <w:tc>
          <w:tcPr>
            <w:tcW w:w="3716" w:type="dxa"/>
            <w:tcBorders>
              <w:top w:val="nil"/>
              <w:left w:val="nil"/>
              <w:bottom w:val="nil"/>
              <w:right w:val="nil"/>
            </w:tcBorders>
            <w:shd w:val="clear" w:color="000000" w:fill="FFFFFF"/>
            <w:noWrap/>
            <w:vAlign w:val="center"/>
            <w:hideMark/>
          </w:tcPr>
          <w:p w14:paraId="7060CF00" w14:textId="77777777" w:rsidR="00F71CE6" w:rsidRDefault="00F71CE6" w:rsidP="00AA3989">
            <w:pPr>
              <w:rPr>
                <w:rFonts w:ascii="Arial" w:hAnsi="Arial" w:cs="Arial"/>
                <w:color w:val="000000"/>
              </w:rPr>
            </w:pPr>
          </w:p>
        </w:tc>
        <w:tc>
          <w:tcPr>
            <w:tcW w:w="2176" w:type="dxa"/>
            <w:tcBorders>
              <w:top w:val="nil"/>
              <w:left w:val="nil"/>
              <w:bottom w:val="nil"/>
              <w:right w:val="nil"/>
            </w:tcBorders>
            <w:shd w:val="clear" w:color="000000" w:fill="FFFFFF"/>
            <w:noWrap/>
            <w:vAlign w:val="center"/>
            <w:hideMark/>
          </w:tcPr>
          <w:p w14:paraId="4CF23167" w14:textId="77777777" w:rsidR="00F71CE6" w:rsidRDefault="00F71CE6" w:rsidP="00AA3989">
            <w:pPr>
              <w:rPr>
                <w:rFonts w:ascii="Arial" w:hAnsi="Arial" w:cs="Arial"/>
                <w:color w:val="000000"/>
              </w:rPr>
            </w:pPr>
            <w:r w:rsidRPr="00B64CB6">
              <w:rPr>
                <w:rFonts w:ascii="Arial" w:hAnsi="Arial" w:cs="Arial" w:hint="eastAsia"/>
                <w:color w:val="000000"/>
              </w:rPr>
              <w:t>N/A</w:t>
            </w:r>
          </w:p>
        </w:tc>
        <w:tc>
          <w:tcPr>
            <w:tcW w:w="3716" w:type="dxa"/>
            <w:tcBorders>
              <w:top w:val="nil"/>
              <w:left w:val="nil"/>
              <w:bottom w:val="nil"/>
              <w:right w:val="nil"/>
            </w:tcBorders>
            <w:shd w:val="clear" w:color="000000" w:fill="FFFFFF"/>
            <w:noWrap/>
            <w:vAlign w:val="center"/>
            <w:hideMark/>
          </w:tcPr>
          <w:p w14:paraId="025E26BF" w14:textId="77777777" w:rsidR="00F71CE6" w:rsidRDefault="00F71CE6" w:rsidP="00AA3989">
            <w:pPr>
              <w:rPr>
                <w:rFonts w:ascii="Arial" w:hAnsi="Arial" w:cs="Arial"/>
                <w:color w:val="000000"/>
              </w:rPr>
            </w:pPr>
          </w:p>
        </w:tc>
        <w:tc>
          <w:tcPr>
            <w:tcW w:w="2176" w:type="dxa"/>
            <w:tcBorders>
              <w:top w:val="nil"/>
              <w:left w:val="nil"/>
              <w:bottom w:val="nil"/>
              <w:right w:val="nil"/>
            </w:tcBorders>
            <w:shd w:val="clear" w:color="000000" w:fill="FFFFFF"/>
            <w:noWrap/>
            <w:vAlign w:val="center"/>
            <w:hideMark/>
          </w:tcPr>
          <w:p w14:paraId="71011732" w14:textId="77777777" w:rsidR="00F71CE6" w:rsidRDefault="00F71CE6" w:rsidP="00AA3989">
            <w:pPr>
              <w:rPr>
                <w:rFonts w:ascii="Arial" w:hAnsi="Arial" w:cs="Arial"/>
                <w:color w:val="000000"/>
              </w:rPr>
            </w:pPr>
            <w:r w:rsidRPr="00B64CB6">
              <w:rPr>
                <w:rFonts w:ascii="Arial" w:hAnsi="Arial" w:cs="Arial" w:hint="eastAsia"/>
                <w:color w:val="000000"/>
              </w:rPr>
              <w:t>N/A</w:t>
            </w:r>
          </w:p>
        </w:tc>
      </w:tr>
      <w:tr w:rsidR="00F71CE6" w14:paraId="3D77EEA7" w14:textId="77777777" w:rsidTr="00AA3989">
        <w:trPr>
          <w:trHeight w:val="320"/>
        </w:trPr>
        <w:tc>
          <w:tcPr>
            <w:tcW w:w="3756" w:type="dxa"/>
            <w:tcBorders>
              <w:top w:val="nil"/>
              <w:left w:val="nil"/>
              <w:right w:val="nil"/>
            </w:tcBorders>
            <w:shd w:val="clear" w:color="000000" w:fill="FFFFFF"/>
            <w:noWrap/>
            <w:vAlign w:val="center"/>
            <w:hideMark/>
          </w:tcPr>
          <w:p w14:paraId="29623E81" w14:textId="77777777" w:rsidR="00F71CE6" w:rsidRPr="00623932" w:rsidRDefault="00F71CE6" w:rsidP="00AA3989">
            <w:pPr>
              <w:rPr>
                <w:rFonts w:ascii="Arial" w:hAnsi="Arial" w:cs="Arial"/>
                <w:color w:val="000000"/>
              </w:rPr>
            </w:pPr>
            <w:r w:rsidRPr="00623932">
              <w:rPr>
                <w:rFonts w:ascii="Arial" w:hAnsi="Arial" w:cs="Arial"/>
                <w:color w:val="000000"/>
              </w:rPr>
              <w:t>Ever user</w:t>
            </w:r>
          </w:p>
        </w:tc>
        <w:tc>
          <w:tcPr>
            <w:tcW w:w="3716" w:type="dxa"/>
            <w:tcBorders>
              <w:top w:val="nil"/>
              <w:left w:val="nil"/>
              <w:right w:val="nil"/>
            </w:tcBorders>
            <w:shd w:val="clear" w:color="000000" w:fill="FFFFFF"/>
            <w:noWrap/>
            <w:vAlign w:val="center"/>
            <w:hideMark/>
          </w:tcPr>
          <w:p w14:paraId="3904960F" w14:textId="77777777" w:rsidR="00F71CE6" w:rsidRDefault="00F71CE6" w:rsidP="00AA3989">
            <w:pPr>
              <w:rPr>
                <w:rFonts w:ascii="Arial" w:hAnsi="Arial" w:cs="Arial"/>
                <w:color w:val="000000"/>
              </w:rPr>
            </w:pPr>
            <w:r w:rsidRPr="003B3288">
              <w:rPr>
                <w:rFonts w:ascii="Arial" w:hAnsi="Arial" w:cs="Arial"/>
                <w:color w:val="000000"/>
              </w:rPr>
              <w:t>N.D</w:t>
            </w:r>
            <w:r>
              <w:rPr>
                <w:rFonts w:ascii="Arial" w:hAnsi="Arial" w:cs="Arial"/>
                <w:color w:val="000000"/>
              </w:rPr>
              <w:t>.</w:t>
            </w:r>
          </w:p>
        </w:tc>
        <w:tc>
          <w:tcPr>
            <w:tcW w:w="2176" w:type="dxa"/>
            <w:tcBorders>
              <w:top w:val="nil"/>
              <w:left w:val="nil"/>
              <w:right w:val="nil"/>
            </w:tcBorders>
            <w:shd w:val="clear" w:color="000000" w:fill="FFFFFF"/>
            <w:noWrap/>
            <w:vAlign w:val="center"/>
            <w:hideMark/>
          </w:tcPr>
          <w:p w14:paraId="7FFD83F4" w14:textId="77777777" w:rsidR="00F71CE6" w:rsidRDefault="00F71CE6" w:rsidP="00AA3989">
            <w:pPr>
              <w:rPr>
                <w:rFonts w:ascii="Arial" w:hAnsi="Arial" w:cs="Arial"/>
                <w:color w:val="000000"/>
              </w:rPr>
            </w:pPr>
          </w:p>
        </w:tc>
        <w:tc>
          <w:tcPr>
            <w:tcW w:w="3716" w:type="dxa"/>
            <w:tcBorders>
              <w:top w:val="nil"/>
              <w:left w:val="nil"/>
              <w:right w:val="nil"/>
            </w:tcBorders>
            <w:shd w:val="clear" w:color="000000" w:fill="FFFFFF"/>
            <w:noWrap/>
            <w:vAlign w:val="center"/>
            <w:hideMark/>
          </w:tcPr>
          <w:p w14:paraId="3BBC24EC" w14:textId="77777777" w:rsidR="00F71CE6" w:rsidRDefault="00F71CE6" w:rsidP="00AA3989">
            <w:pPr>
              <w:rPr>
                <w:rFonts w:ascii="Arial" w:hAnsi="Arial" w:cs="Arial"/>
                <w:color w:val="000000"/>
              </w:rPr>
            </w:pPr>
            <w:r w:rsidRPr="003B3288">
              <w:rPr>
                <w:rFonts w:ascii="Arial" w:hAnsi="Arial" w:cs="Arial"/>
                <w:color w:val="000000"/>
              </w:rPr>
              <w:t>N.D</w:t>
            </w:r>
            <w:r>
              <w:rPr>
                <w:rFonts w:ascii="Arial" w:hAnsi="Arial" w:cs="Arial"/>
                <w:color w:val="000000"/>
              </w:rPr>
              <w:t>.</w:t>
            </w:r>
          </w:p>
        </w:tc>
        <w:tc>
          <w:tcPr>
            <w:tcW w:w="2176" w:type="dxa"/>
            <w:tcBorders>
              <w:top w:val="nil"/>
              <w:left w:val="nil"/>
              <w:right w:val="nil"/>
            </w:tcBorders>
            <w:shd w:val="clear" w:color="000000" w:fill="FFFFFF"/>
            <w:noWrap/>
            <w:vAlign w:val="center"/>
            <w:hideMark/>
          </w:tcPr>
          <w:p w14:paraId="3BE1402F" w14:textId="77777777" w:rsidR="00F71CE6" w:rsidRDefault="00F71CE6" w:rsidP="00AA3989">
            <w:pPr>
              <w:rPr>
                <w:rFonts w:ascii="Arial" w:hAnsi="Arial" w:cs="Arial"/>
                <w:color w:val="000000"/>
              </w:rPr>
            </w:pPr>
          </w:p>
        </w:tc>
        <w:tc>
          <w:tcPr>
            <w:tcW w:w="3716" w:type="dxa"/>
            <w:tcBorders>
              <w:top w:val="nil"/>
              <w:left w:val="nil"/>
              <w:right w:val="nil"/>
            </w:tcBorders>
            <w:shd w:val="clear" w:color="000000" w:fill="FFFFFF"/>
            <w:noWrap/>
            <w:vAlign w:val="center"/>
            <w:hideMark/>
          </w:tcPr>
          <w:p w14:paraId="4B682BBB" w14:textId="77777777" w:rsidR="00F71CE6" w:rsidRDefault="00F71CE6" w:rsidP="00AA3989">
            <w:pPr>
              <w:rPr>
                <w:rFonts w:ascii="Arial" w:hAnsi="Arial" w:cs="Arial"/>
                <w:color w:val="000000"/>
              </w:rPr>
            </w:pPr>
            <w:r w:rsidRPr="003B3288">
              <w:rPr>
                <w:rFonts w:ascii="Arial" w:hAnsi="Arial" w:cs="Arial"/>
                <w:color w:val="000000"/>
              </w:rPr>
              <w:t>N.D</w:t>
            </w:r>
            <w:r>
              <w:rPr>
                <w:rFonts w:ascii="Arial" w:hAnsi="Arial" w:cs="Arial"/>
                <w:color w:val="000000"/>
              </w:rPr>
              <w:t>.</w:t>
            </w:r>
          </w:p>
        </w:tc>
        <w:tc>
          <w:tcPr>
            <w:tcW w:w="2176" w:type="dxa"/>
            <w:tcBorders>
              <w:top w:val="nil"/>
              <w:left w:val="nil"/>
              <w:right w:val="nil"/>
            </w:tcBorders>
            <w:shd w:val="clear" w:color="000000" w:fill="FFFFFF"/>
            <w:noWrap/>
            <w:vAlign w:val="center"/>
            <w:hideMark/>
          </w:tcPr>
          <w:p w14:paraId="76628AE8" w14:textId="77777777" w:rsidR="00F71CE6" w:rsidRDefault="00F71CE6" w:rsidP="00AA3989">
            <w:pPr>
              <w:rPr>
                <w:rFonts w:ascii="Arial" w:hAnsi="Arial" w:cs="Arial"/>
                <w:color w:val="000000"/>
              </w:rPr>
            </w:pPr>
          </w:p>
        </w:tc>
      </w:tr>
      <w:tr w:rsidR="00F71CE6" w14:paraId="4C3607BE" w14:textId="77777777" w:rsidTr="00AA3989">
        <w:trPr>
          <w:trHeight w:val="320"/>
        </w:trPr>
        <w:tc>
          <w:tcPr>
            <w:tcW w:w="3756" w:type="dxa"/>
            <w:tcBorders>
              <w:top w:val="nil"/>
              <w:left w:val="nil"/>
              <w:bottom w:val="single" w:sz="4" w:space="0" w:color="auto"/>
              <w:right w:val="nil"/>
            </w:tcBorders>
            <w:shd w:val="clear" w:color="000000" w:fill="FFFFFF"/>
            <w:noWrap/>
            <w:vAlign w:val="center"/>
            <w:hideMark/>
          </w:tcPr>
          <w:p w14:paraId="3D0B469F" w14:textId="77777777" w:rsidR="00F71CE6" w:rsidRPr="00623932" w:rsidRDefault="00F71CE6" w:rsidP="00AA3989">
            <w:pPr>
              <w:rPr>
                <w:rFonts w:ascii="Arial" w:hAnsi="Arial" w:cs="Arial"/>
                <w:color w:val="000000"/>
              </w:rPr>
            </w:pPr>
            <w:r w:rsidRPr="00623932">
              <w:rPr>
                <w:rFonts w:ascii="Arial" w:hAnsi="Arial" w:cs="Arial"/>
                <w:color w:val="000000"/>
              </w:rPr>
              <w:t>Never use</w:t>
            </w:r>
          </w:p>
        </w:tc>
        <w:tc>
          <w:tcPr>
            <w:tcW w:w="3716" w:type="dxa"/>
            <w:tcBorders>
              <w:top w:val="nil"/>
              <w:left w:val="nil"/>
              <w:bottom w:val="single" w:sz="4" w:space="0" w:color="auto"/>
              <w:right w:val="nil"/>
            </w:tcBorders>
            <w:shd w:val="clear" w:color="000000" w:fill="FFFFFF"/>
            <w:noWrap/>
            <w:vAlign w:val="center"/>
            <w:hideMark/>
          </w:tcPr>
          <w:p w14:paraId="74A12650" w14:textId="77777777" w:rsidR="00F71CE6" w:rsidRDefault="00F71CE6" w:rsidP="00AA3989">
            <w:pPr>
              <w:rPr>
                <w:rFonts w:ascii="Arial" w:hAnsi="Arial" w:cs="Arial"/>
                <w:color w:val="000000"/>
              </w:rPr>
            </w:pPr>
            <w:r w:rsidRPr="00B64CB6">
              <w:rPr>
                <w:rFonts w:ascii="Arial" w:hAnsi="Arial" w:cs="Arial" w:hint="eastAsia"/>
                <w:color w:val="000000"/>
              </w:rPr>
              <w:t>0.57 (0.35-0.93)</w:t>
            </w:r>
          </w:p>
        </w:tc>
        <w:tc>
          <w:tcPr>
            <w:tcW w:w="2176" w:type="dxa"/>
            <w:tcBorders>
              <w:top w:val="nil"/>
              <w:left w:val="nil"/>
              <w:bottom w:val="single" w:sz="4" w:space="0" w:color="auto"/>
              <w:right w:val="nil"/>
            </w:tcBorders>
            <w:shd w:val="clear" w:color="000000" w:fill="FFFFFF"/>
            <w:noWrap/>
            <w:vAlign w:val="center"/>
            <w:hideMark/>
          </w:tcPr>
          <w:p w14:paraId="6547C21F" w14:textId="77777777" w:rsidR="00F71CE6" w:rsidRDefault="00F71CE6" w:rsidP="00AA3989">
            <w:pPr>
              <w:rPr>
                <w:rFonts w:ascii="Arial" w:hAnsi="Arial" w:cs="Arial"/>
                <w:color w:val="000000"/>
              </w:rPr>
            </w:pPr>
          </w:p>
        </w:tc>
        <w:tc>
          <w:tcPr>
            <w:tcW w:w="3716" w:type="dxa"/>
            <w:tcBorders>
              <w:top w:val="nil"/>
              <w:left w:val="nil"/>
              <w:bottom w:val="single" w:sz="4" w:space="0" w:color="auto"/>
              <w:right w:val="nil"/>
            </w:tcBorders>
            <w:shd w:val="clear" w:color="000000" w:fill="FFFFFF"/>
            <w:noWrap/>
            <w:vAlign w:val="center"/>
            <w:hideMark/>
          </w:tcPr>
          <w:p w14:paraId="0CEF113B" w14:textId="77777777" w:rsidR="00F71CE6" w:rsidRDefault="00F71CE6" w:rsidP="00AA3989">
            <w:pPr>
              <w:rPr>
                <w:rFonts w:ascii="Arial" w:hAnsi="Arial" w:cs="Arial"/>
                <w:color w:val="000000"/>
              </w:rPr>
            </w:pPr>
            <w:r w:rsidRPr="00B64CB6">
              <w:rPr>
                <w:rFonts w:ascii="Arial" w:hAnsi="Arial" w:cs="Arial" w:hint="eastAsia"/>
                <w:color w:val="000000"/>
              </w:rPr>
              <w:t>0.92 (0.56-1.49)</w:t>
            </w:r>
          </w:p>
        </w:tc>
        <w:tc>
          <w:tcPr>
            <w:tcW w:w="2176" w:type="dxa"/>
            <w:tcBorders>
              <w:top w:val="nil"/>
              <w:left w:val="nil"/>
              <w:bottom w:val="single" w:sz="4" w:space="0" w:color="auto"/>
              <w:right w:val="nil"/>
            </w:tcBorders>
            <w:shd w:val="clear" w:color="000000" w:fill="FFFFFF"/>
            <w:noWrap/>
            <w:vAlign w:val="center"/>
            <w:hideMark/>
          </w:tcPr>
          <w:p w14:paraId="4A74C279" w14:textId="77777777" w:rsidR="00F71CE6" w:rsidRDefault="00F71CE6" w:rsidP="00AA3989">
            <w:pPr>
              <w:rPr>
                <w:rFonts w:ascii="Arial" w:hAnsi="Arial" w:cs="Arial"/>
                <w:color w:val="000000"/>
              </w:rPr>
            </w:pPr>
          </w:p>
        </w:tc>
        <w:tc>
          <w:tcPr>
            <w:tcW w:w="3716" w:type="dxa"/>
            <w:tcBorders>
              <w:top w:val="nil"/>
              <w:left w:val="nil"/>
              <w:bottom w:val="single" w:sz="4" w:space="0" w:color="auto"/>
              <w:right w:val="nil"/>
            </w:tcBorders>
            <w:shd w:val="clear" w:color="000000" w:fill="FFFFFF"/>
            <w:noWrap/>
            <w:vAlign w:val="center"/>
            <w:hideMark/>
          </w:tcPr>
          <w:p w14:paraId="7C558514" w14:textId="77777777" w:rsidR="00F71CE6" w:rsidRDefault="00F71CE6" w:rsidP="00AA3989">
            <w:pPr>
              <w:rPr>
                <w:rFonts w:ascii="Arial" w:hAnsi="Arial" w:cs="Arial"/>
                <w:color w:val="000000"/>
              </w:rPr>
            </w:pPr>
            <w:r w:rsidRPr="00B64CB6">
              <w:rPr>
                <w:rFonts w:ascii="Arial" w:hAnsi="Arial" w:cs="Arial" w:hint="eastAsia"/>
                <w:color w:val="000000"/>
              </w:rPr>
              <w:t xml:space="preserve">0.88 (0.61-1.27) </w:t>
            </w:r>
          </w:p>
        </w:tc>
        <w:tc>
          <w:tcPr>
            <w:tcW w:w="2176" w:type="dxa"/>
            <w:tcBorders>
              <w:top w:val="nil"/>
              <w:left w:val="nil"/>
              <w:bottom w:val="single" w:sz="4" w:space="0" w:color="auto"/>
              <w:right w:val="nil"/>
            </w:tcBorders>
            <w:shd w:val="clear" w:color="000000" w:fill="FFFFFF"/>
            <w:noWrap/>
            <w:vAlign w:val="center"/>
            <w:hideMark/>
          </w:tcPr>
          <w:p w14:paraId="77DF4A65" w14:textId="77777777" w:rsidR="00F71CE6" w:rsidRDefault="00F71CE6" w:rsidP="00AA3989">
            <w:pPr>
              <w:rPr>
                <w:rFonts w:ascii="Arial" w:hAnsi="Arial" w:cs="Arial"/>
                <w:color w:val="000000"/>
              </w:rPr>
            </w:pPr>
          </w:p>
        </w:tc>
      </w:tr>
    </w:tbl>
    <w:p w14:paraId="4FD3D206" w14:textId="77777777" w:rsidR="00F71CE6" w:rsidRDefault="00F71CE6" w:rsidP="00F71CE6"/>
    <w:p w14:paraId="0C2D0D65" w14:textId="77777777" w:rsidR="00F71CE6" w:rsidRDefault="00F71CE6" w:rsidP="00F71CE6"/>
    <w:p w14:paraId="37678DAB" w14:textId="77777777" w:rsidR="00F71CE6" w:rsidRDefault="00F71CE6" w:rsidP="00F71CE6">
      <w:pPr>
        <w:sectPr w:rsidR="00F71CE6" w:rsidSect="00F71CE6">
          <w:pgSz w:w="27360" w:h="18720" w:orient="landscape"/>
          <w:pgMar w:top="1800" w:right="1440" w:bottom="1800" w:left="1440" w:header="851" w:footer="992" w:gutter="0"/>
          <w:cols w:space="425"/>
          <w:docGrid w:type="lines" w:linePitch="360"/>
        </w:sectPr>
      </w:pPr>
    </w:p>
    <w:p w14:paraId="1AB2B8E2" w14:textId="77777777" w:rsidR="00F71CE6" w:rsidRDefault="00F71CE6" w:rsidP="00F71CE6">
      <w:pPr>
        <w:rPr>
          <w:rFonts w:ascii="Arial" w:hAnsi="Arial" w:cs="Arial"/>
          <w:color w:val="000000" w:themeColor="text1"/>
        </w:rPr>
      </w:pPr>
      <w:r w:rsidRPr="00013C08">
        <w:rPr>
          <w:rFonts w:ascii="Arial" w:hAnsi="Arial" w:cs="Arial"/>
          <w:color w:val="000000" w:themeColor="text1"/>
        </w:rPr>
        <w:t>Table S</w:t>
      </w:r>
      <w:r>
        <w:rPr>
          <w:rFonts w:ascii="Arial" w:hAnsi="Arial" w:cs="Arial"/>
          <w:color w:val="000000" w:themeColor="text1"/>
        </w:rPr>
        <w:t>23</w:t>
      </w:r>
      <w:r w:rsidRPr="00013C08">
        <w:rPr>
          <w:rFonts w:ascii="Arial" w:hAnsi="Arial" w:cs="Arial"/>
          <w:color w:val="000000" w:themeColor="text1"/>
        </w:rPr>
        <w:t xml:space="preserve">. Subgroup analysis of hazard ratios with 95% confidence intervals for </w:t>
      </w:r>
      <w:r w:rsidRPr="00BE114D">
        <w:rPr>
          <w:rFonts w:ascii="Arial" w:hAnsi="Arial" w:cs="Arial"/>
          <w:color w:val="000000" w:themeColor="text1"/>
        </w:rPr>
        <w:t>Age-related cataract</w:t>
      </w:r>
      <w:r w:rsidRPr="00013C08">
        <w:rPr>
          <w:rFonts w:ascii="Arial" w:hAnsi="Arial" w:cs="Arial"/>
          <w:color w:val="000000" w:themeColor="text1"/>
        </w:rPr>
        <w:t xml:space="preserve"> incidence during 2-year follow-up, comparing </w:t>
      </w:r>
      <w:r>
        <w:rPr>
          <w:rFonts w:ascii="Arial" w:hAnsi="Arial" w:cs="Arial"/>
          <w:color w:val="000000" w:themeColor="text1"/>
        </w:rPr>
        <w:t>Semaglutide</w:t>
      </w:r>
      <w:r w:rsidRPr="00013C08">
        <w:rPr>
          <w:rFonts w:ascii="Arial" w:hAnsi="Arial" w:cs="Arial"/>
          <w:color w:val="000000" w:themeColor="text1"/>
        </w:rPr>
        <w:t xml:space="preserve"> to </w:t>
      </w:r>
      <w:r>
        <w:rPr>
          <w:rFonts w:ascii="Arial" w:hAnsi="Arial" w:cs="Arial"/>
          <w:color w:val="000000" w:themeColor="text1"/>
        </w:rPr>
        <w:t>Qsymia, Semaglutide</w:t>
      </w:r>
      <w:r w:rsidRPr="00013C08">
        <w:rPr>
          <w:rFonts w:ascii="Arial" w:hAnsi="Arial" w:cs="Arial"/>
          <w:color w:val="000000" w:themeColor="text1"/>
        </w:rPr>
        <w:t xml:space="preserve"> to </w:t>
      </w:r>
      <w:r>
        <w:rPr>
          <w:rFonts w:ascii="Arial" w:hAnsi="Arial" w:cs="Arial"/>
          <w:color w:val="000000" w:themeColor="text1"/>
        </w:rPr>
        <w:t xml:space="preserve">Contrave, </w:t>
      </w:r>
    </w:p>
    <w:p w14:paraId="556B6ED2" w14:textId="77777777" w:rsidR="00F71CE6" w:rsidRPr="002C533B" w:rsidRDefault="00F71CE6" w:rsidP="00F71CE6">
      <w:r>
        <w:rPr>
          <w:rFonts w:ascii="Arial" w:hAnsi="Arial" w:cs="Arial"/>
          <w:color w:val="000000" w:themeColor="text1"/>
        </w:rPr>
        <w:t>and Semaglutide</w:t>
      </w:r>
      <w:r w:rsidRPr="00013C08">
        <w:rPr>
          <w:rFonts w:ascii="Arial" w:hAnsi="Arial" w:cs="Arial"/>
          <w:color w:val="000000" w:themeColor="text1"/>
        </w:rPr>
        <w:t xml:space="preserve"> to </w:t>
      </w:r>
      <w:r>
        <w:rPr>
          <w:rFonts w:ascii="Arial" w:hAnsi="Arial" w:cs="Arial"/>
          <w:color w:val="000000" w:themeColor="text1"/>
        </w:rPr>
        <w:t>Phentermine</w:t>
      </w:r>
      <w:r w:rsidRPr="00013C08">
        <w:rPr>
          <w:rFonts w:ascii="Arial" w:hAnsi="Arial" w:cs="Arial"/>
          <w:color w:val="000000" w:themeColor="text1"/>
        </w:rPr>
        <w:t xml:space="preserve"> treatment.</w:t>
      </w:r>
    </w:p>
    <w:tbl>
      <w:tblPr>
        <w:tblW w:w="21432" w:type="dxa"/>
        <w:tblCellMar>
          <w:left w:w="28" w:type="dxa"/>
          <w:right w:w="28" w:type="dxa"/>
        </w:tblCellMar>
        <w:tblLook w:val="04A0" w:firstRow="1" w:lastRow="0" w:firstColumn="1" w:lastColumn="0" w:noHBand="0" w:noVBand="1"/>
      </w:tblPr>
      <w:tblGrid>
        <w:gridCol w:w="3756"/>
        <w:gridCol w:w="3716"/>
        <w:gridCol w:w="2176"/>
        <w:gridCol w:w="3716"/>
        <w:gridCol w:w="2176"/>
        <w:gridCol w:w="3716"/>
        <w:gridCol w:w="2176"/>
      </w:tblGrid>
      <w:tr w:rsidR="00F71CE6" w14:paraId="118AC039" w14:textId="77777777" w:rsidTr="00AA3989">
        <w:trPr>
          <w:trHeight w:val="320"/>
        </w:trPr>
        <w:tc>
          <w:tcPr>
            <w:tcW w:w="3756" w:type="dxa"/>
            <w:tcBorders>
              <w:top w:val="single" w:sz="4" w:space="0" w:color="auto"/>
              <w:left w:val="nil"/>
              <w:bottom w:val="single" w:sz="4" w:space="0" w:color="000000"/>
              <w:right w:val="nil"/>
            </w:tcBorders>
            <w:shd w:val="clear" w:color="auto" w:fill="FBE4D5" w:themeFill="accent2" w:themeFillTint="33"/>
            <w:vAlign w:val="center"/>
            <w:hideMark/>
          </w:tcPr>
          <w:p w14:paraId="15875B63" w14:textId="77777777" w:rsidR="00F71CE6" w:rsidRDefault="00F71CE6" w:rsidP="00AA3989">
            <w:pPr>
              <w:rPr>
                <w:rFonts w:ascii="Arial" w:hAnsi="Arial" w:cs="Arial"/>
                <w:b/>
                <w:bCs/>
                <w:color w:val="000000"/>
              </w:rPr>
            </w:pPr>
            <w:r w:rsidRPr="0091584D">
              <w:rPr>
                <w:rFonts w:ascii="Arial" w:hAnsi="Arial" w:cs="Arial"/>
                <w:color w:val="000000"/>
              </w:rPr>
              <w:t>Subgroups</w:t>
            </w:r>
          </w:p>
        </w:tc>
        <w:tc>
          <w:tcPr>
            <w:tcW w:w="3716" w:type="dxa"/>
            <w:tcBorders>
              <w:top w:val="single" w:sz="4" w:space="0" w:color="auto"/>
              <w:left w:val="nil"/>
              <w:bottom w:val="single" w:sz="4" w:space="0" w:color="000000"/>
              <w:right w:val="nil"/>
            </w:tcBorders>
            <w:shd w:val="clear" w:color="auto" w:fill="FBE4D5" w:themeFill="accent2" w:themeFillTint="33"/>
            <w:vAlign w:val="center"/>
            <w:hideMark/>
          </w:tcPr>
          <w:p w14:paraId="04C9AA6D" w14:textId="77777777" w:rsidR="00F71CE6" w:rsidRDefault="00F71CE6" w:rsidP="00AA3989">
            <w:pPr>
              <w:rPr>
                <w:rFonts w:ascii="Arial" w:hAnsi="Arial" w:cs="Arial"/>
                <w:b/>
                <w:bCs/>
                <w:color w:val="000000"/>
              </w:rPr>
            </w:pPr>
            <w:r>
              <w:rPr>
                <w:rFonts w:ascii="Arial" w:hAnsi="Arial" w:cs="Arial"/>
                <w:color w:val="000000"/>
              </w:rPr>
              <w:t>Semaglutide vs Qsymia</w:t>
            </w:r>
          </w:p>
        </w:tc>
        <w:tc>
          <w:tcPr>
            <w:tcW w:w="2176" w:type="dxa"/>
            <w:tcBorders>
              <w:top w:val="single" w:sz="4" w:space="0" w:color="auto"/>
              <w:left w:val="nil"/>
              <w:bottom w:val="single" w:sz="4" w:space="0" w:color="auto"/>
              <w:right w:val="nil"/>
            </w:tcBorders>
            <w:shd w:val="clear" w:color="auto" w:fill="FBE4D5" w:themeFill="accent2" w:themeFillTint="33"/>
            <w:noWrap/>
            <w:vAlign w:val="bottom"/>
            <w:hideMark/>
          </w:tcPr>
          <w:p w14:paraId="479BD9AF" w14:textId="77777777" w:rsidR="00F71CE6" w:rsidRDefault="00F71CE6" w:rsidP="00AA3989">
            <w:pPr>
              <w:rPr>
                <w:rFonts w:ascii="Arial" w:hAnsi="Arial" w:cs="Arial"/>
                <w:b/>
                <w:bCs/>
                <w:color w:val="000000"/>
              </w:rPr>
            </w:pPr>
            <w:r w:rsidRPr="0091584D">
              <w:rPr>
                <w:rFonts w:ascii="Arial" w:hAnsi="Arial" w:cs="Arial"/>
                <w:color w:val="000000"/>
              </w:rPr>
              <w:t>P for interaction</w:t>
            </w:r>
          </w:p>
        </w:tc>
        <w:tc>
          <w:tcPr>
            <w:tcW w:w="3716" w:type="dxa"/>
            <w:tcBorders>
              <w:top w:val="single" w:sz="4" w:space="0" w:color="auto"/>
              <w:left w:val="nil"/>
              <w:bottom w:val="single" w:sz="4" w:space="0" w:color="000000"/>
              <w:right w:val="nil"/>
            </w:tcBorders>
            <w:shd w:val="clear" w:color="auto" w:fill="FBE4D5" w:themeFill="accent2" w:themeFillTint="33"/>
            <w:vAlign w:val="center"/>
            <w:hideMark/>
          </w:tcPr>
          <w:p w14:paraId="40FAF05B" w14:textId="77777777" w:rsidR="00F71CE6" w:rsidRDefault="00F71CE6" w:rsidP="00AA3989">
            <w:pPr>
              <w:rPr>
                <w:rFonts w:ascii="Arial" w:hAnsi="Arial" w:cs="Arial"/>
                <w:b/>
                <w:bCs/>
                <w:color w:val="000000"/>
              </w:rPr>
            </w:pPr>
            <w:r>
              <w:rPr>
                <w:rFonts w:ascii="Arial" w:hAnsi="Arial" w:cs="Arial"/>
                <w:color w:val="000000"/>
              </w:rPr>
              <w:t>Semaglutide</w:t>
            </w:r>
            <w:r w:rsidRPr="0091584D">
              <w:rPr>
                <w:rFonts w:ascii="Arial" w:hAnsi="Arial" w:cs="Arial"/>
                <w:color w:val="000000"/>
              </w:rPr>
              <w:t xml:space="preserve"> vs Contrave </w:t>
            </w:r>
          </w:p>
        </w:tc>
        <w:tc>
          <w:tcPr>
            <w:tcW w:w="2176" w:type="dxa"/>
            <w:tcBorders>
              <w:top w:val="single" w:sz="4" w:space="0" w:color="auto"/>
              <w:left w:val="nil"/>
              <w:bottom w:val="single" w:sz="4" w:space="0" w:color="auto"/>
              <w:right w:val="nil"/>
            </w:tcBorders>
            <w:shd w:val="clear" w:color="auto" w:fill="FBE4D5" w:themeFill="accent2" w:themeFillTint="33"/>
            <w:noWrap/>
            <w:vAlign w:val="bottom"/>
            <w:hideMark/>
          </w:tcPr>
          <w:p w14:paraId="75E3AE78" w14:textId="77777777" w:rsidR="00F71CE6" w:rsidRDefault="00F71CE6" w:rsidP="00AA3989">
            <w:pPr>
              <w:rPr>
                <w:rFonts w:ascii="Arial" w:hAnsi="Arial" w:cs="Arial"/>
                <w:b/>
                <w:bCs/>
                <w:color w:val="000000"/>
              </w:rPr>
            </w:pPr>
            <w:r w:rsidRPr="0091584D">
              <w:rPr>
                <w:rFonts w:ascii="Arial" w:hAnsi="Arial" w:cs="Arial"/>
                <w:color w:val="000000"/>
              </w:rPr>
              <w:t>P for interaction</w:t>
            </w:r>
          </w:p>
        </w:tc>
        <w:tc>
          <w:tcPr>
            <w:tcW w:w="3716" w:type="dxa"/>
            <w:tcBorders>
              <w:top w:val="single" w:sz="4" w:space="0" w:color="auto"/>
              <w:left w:val="nil"/>
              <w:bottom w:val="single" w:sz="4" w:space="0" w:color="000000"/>
              <w:right w:val="nil"/>
            </w:tcBorders>
            <w:shd w:val="clear" w:color="auto" w:fill="FBE4D5" w:themeFill="accent2" w:themeFillTint="33"/>
            <w:vAlign w:val="center"/>
            <w:hideMark/>
          </w:tcPr>
          <w:p w14:paraId="3AA92283" w14:textId="77777777" w:rsidR="00F71CE6" w:rsidRDefault="00F71CE6" w:rsidP="00AA3989">
            <w:pPr>
              <w:rPr>
                <w:rFonts w:ascii="Arial" w:hAnsi="Arial" w:cs="Arial"/>
                <w:b/>
                <w:bCs/>
                <w:color w:val="000000"/>
              </w:rPr>
            </w:pPr>
            <w:r>
              <w:rPr>
                <w:rFonts w:ascii="Arial" w:hAnsi="Arial" w:cs="Arial"/>
                <w:color w:val="000000"/>
              </w:rPr>
              <w:t>Semaglutide</w:t>
            </w:r>
            <w:r w:rsidRPr="0091584D">
              <w:rPr>
                <w:rFonts w:ascii="Arial" w:hAnsi="Arial" w:cs="Arial"/>
                <w:color w:val="000000"/>
              </w:rPr>
              <w:t xml:space="preserve"> vs Phentermine</w:t>
            </w:r>
          </w:p>
        </w:tc>
        <w:tc>
          <w:tcPr>
            <w:tcW w:w="2176" w:type="dxa"/>
            <w:tcBorders>
              <w:top w:val="single" w:sz="4" w:space="0" w:color="auto"/>
              <w:left w:val="nil"/>
              <w:bottom w:val="single" w:sz="4" w:space="0" w:color="000000"/>
              <w:right w:val="nil"/>
            </w:tcBorders>
            <w:shd w:val="clear" w:color="auto" w:fill="FBE4D5" w:themeFill="accent2" w:themeFillTint="33"/>
            <w:vAlign w:val="bottom"/>
            <w:hideMark/>
          </w:tcPr>
          <w:p w14:paraId="059DCB3E" w14:textId="77777777" w:rsidR="00F71CE6" w:rsidRDefault="00F71CE6" w:rsidP="00AA3989">
            <w:pPr>
              <w:rPr>
                <w:rFonts w:ascii="Arial" w:hAnsi="Arial" w:cs="Arial"/>
                <w:b/>
                <w:bCs/>
                <w:color w:val="000000"/>
              </w:rPr>
            </w:pPr>
            <w:r w:rsidRPr="0091584D">
              <w:rPr>
                <w:rFonts w:ascii="Arial" w:hAnsi="Arial" w:cs="Arial"/>
                <w:color w:val="000000"/>
              </w:rPr>
              <w:t>P for interaction</w:t>
            </w:r>
          </w:p>
        </w:tc>
      </w:tr>
      <w:tr w:rsidR="00F71CE6" w14:paraId="541776D7" w14:textId="77777777" w:rsidTr="00AA3989">
        <w:trPr>
          <w:trHeight w:val="320"/>
        </w:trPr>
        <w:tc>
          <w:tcPr>
            <w:tcW w:w="3756" w:type="dxa"/>
            <w:tcBorders>
              <w:top w:val="nil"/>
              <w:left w:val="nil"/>
              <w:bottom w:val="nil"/>
              <w:right w:val="nil"/>
            </w:tcBorders>
            <w:shd w:val="clear" w:color="000000" w:fill="F4DBC9"/>
            <w:noWrap/>
            <w:vAlign w:val="center"/>
            <w:hideMark/>
          </w:tcPr>
          <w:p w14:paraId="12FD151D" w14:textId="77777777" w:rsidR="00F71CE6" w:rsidRPr="00804452" w:rsidRDefault="00F71CE6" w:rsidP="00AA3989">
            <w:pPr>
              <w:rPr>
                <w:rFonts w:ascii="Arial" w:hAnsi="Arial" w:cs="Arial"/>
                <w:color w:val="000000"/>
              </w:rPr>
            </w:pPr>
            <w:r w:rsidRPr="00804452">
              <w:rPr>
                <w:rFonts w:ascii="Arial" w:hAnsi="Arial" w:cs="Arial"/>
                <w:color w:val="000000"/>
              </w:rPr>
              <w:t>Overall</w:t>
            </w:r>
          </w:p>
        </w:tc>
        <w:tc>
          <w:tcPr>
            <w:tcW w:w="3716" w:type="dxa"/>
            <w:tcBorders>
              <w:top w:val="nil"/>
              <w:left w:val="nil"/>
              <w:bottom w:val="nil"/>
              <w:right w:val="nil"/>
            </w:tcBorders>
            <w:shd w:val="clear" w:color="000000" w:fill="F4DBC9"/>
            <w:noWrap/>
            <w:vAlign w:val="center"/>
            <w:hideMark/>
          </w:tcPr>
          <w:p w14:paraId="121FBB2D" w14:textId="77777777" w:rsidR="00F71CE6" w:rsidRDefault="00F71CE6" w:rsidP="00AA3989">
            <w:pPr>
              <w:rPr>
                <w:rFonts w:ascii="Arial" w:hAnsi="Arial" w:cs="Arial"/>
                <w:color w:val="000000"/>
              </w:rPr>
            </w:pPr>
            <w:r w:rsidRPr="00B64CB6">
              <w:rPr>
                <w:rFonts w:ascii="Arial" w:hAnsi="Arial" w:cs="Arial" w:hint="eastAsia"/>
                <w:color w:val="000000"/>
              </w:rPr>
              <w:t>0.61 (0.35-1.06)</w:t>
            </w:r>
          </w:p>
        </w:tc>
        <w:tc>
          <w:tcPr>
            <w:tcW w:w="2176" w:type="dxa"/>
            <w:tcBorders>
              <w:top w:val="nil"/>
              <w:left w:val="nil"/>
              <w:bottom w:val="nil"/>
              <w:right w:val="nil"/>
            </w:tcBorders>
            <w:shd w:val="clear" w:color="000000" w:fill="F4DBC9"/>
            <w:noWrap/>
            <w:vAlign w:val="center"/>
            <w:hideMark/>
          </w:tcPr>
          <w:p w14:paraId="665C6551" w14:textId="77777777" w:rsidR="00F71CE6" w:rsidRDefault="00F71CE6" w:rsidP="00AA3989">
            <w:pPr>
              <w:rPr>
                <w:rFonts w:ascii="Arial" w:hAnsi="Arial" w:cs="Arial"/>
                <w:color w:val="000000"/>
              </w:rPr>
            </w:pPr>
          </w:p>
        </w:tc>
        <w:tc>
          <w:tcPr>
            <w:tcW w:w="3716" w:type="dxa"/>
            <w:tcBorders>
              <w:top w:val="nil"/>
              <w:left w:val="nil"/>
              <w:bottom w:val="nil"/>
              <w:right w:val="nil"/>
            </w:tcBorders>
            <w:shd w:val="clear" w:color="000000" w:fill="F4DBC9"/>
            <w:noWrap/>
            <w:vAlign w:val="center"/>
            <w:hideMark/>
          </w:tcPr>
          <w:p w14:paraId="01A7C892" w14:textId="77777777" w:rsidR="00F71CE6" w:rsidRDefault="00F71CE6" w:rsidP="00AA3989">
            <w:pPr>
              <w:rPr>
                <w:rFonts w:ascii="Arial" w:hAnsi="Arial" w:cs="Arial"/>
                <w:color w:val="000000"/>
              </w:rPr>
            </w:pPr>
            <w:r w:rsidRPr="00B64CB6">
              <w:rPr>
                <w:rFonts w:ascii="Arial" w:hAnsi="Arial" w:cs="Arial" w:hint="eastAsia"/>
                <w:color w:val="000000"/>
              </w:rPr>
              <w:t>0.49 (0.32-0.76)</w:t>
            </w:r>
          </w:p>
        </w:tc>
        <w:tc>
          <w:tcPr>
            <w:tcW w:w="2176" w:type="dxa"/>
            <w:tcBorders>
              <w:top w:val="nil"/>
              <w:left w:val="nil"/>
              <w:bottom w:val="nil"/>
              <w:right w:val="nil"/>
            </w:tcBorders>
            <w:shd w:val="clear" w:color="000000" w:fill="F4DBC9"/>
            <w:noWrap/>
            <w:vAlign w:val="center"/>
            <w:hideMark/>
          </w:tcPr>
          <w:p w14:paraId="1CC62AFC" w14:textId="77777777" w:rsidR="00F71CE6" w:rsidRDefault="00F71CE6" w:rsidP="00AA3989">
            <w:pPr>
              <w:rPr>
                <w:rFonts w:ascii="Arial" w:hAnsi="Arial" w:cs="Arial"/>
                <w:color w:val="000000"/>
              </w:rPr>
            </w:pPr>
          </w:p>
        </w:tc>
        <w:tc>
          <w:tcPr>
            <w:tcW w:w="3716" w:type="dxa"/>
            <w:tcBorders>
              <w:top w:val="nil"/>
              <w:left w:val="nil"/>
              <w:bottom w:val="nil"/>
              <w:right w:val="nil"/>
            </w:tcBorders>
            <w:shd w:val="clear" w:color="000000" w:fill="F4DBC9"/>
            <w:noWrap/>
            <w:vAlign w:val="center"/>
            <w:hideMark/>
          </w:tcPr>
          <w:p w14:paraId="796BC3E3" w14:textId="77777777" w:rsidR="00F71CE6" w:rsidRDefault="00F71CE6" w:rsidP="00AA3989">
            <w:pPr>
              <w:rPr>
                <w:rFonts w:ascii="Arial" w:hAnsi="Arial" w:cs="Arial"/>
                <w:color w:val="000000"/>
              </w:rPr>
            </w:pPr>
            <w:r w:rsidRPr="00B64CB6">
              <w:rPr>
                <w:rFonts w:ascii="Arial" w:hAnsi="Arial" w:cs="Arial" w:hint="eastAsia"/>
                <w:color w:val="000000"/>
              </w:rPr>
              <w:t>0.86 (0.60-1.25)</w:t>
            </w:r>
          </w:p>
        </w:tc>
        <w:tc>
          <w:tcPr>
            <w:tcW w:w="2176" w:type="dxa"/>
            <w:tcBorders>
              <w:top w:val="nil"/>
              <w:left w:val="nil"/>
              <w:bottom w:val="nil"/>
              <w:right w:val="nil"/>
            </w:tcBorders>
            <w:shd w:val="clear" w:color="000000" w:fill="F4DBC9"/>
            <w:noWrap/>
            <w:vAlign w:val="center"/>
            <w:hideMark/>
          </w:tcPr>
          <w:p w14:paraId="3646C59A" w14:textId="77777777" w:rsidR="00F71CE6" w:rsidRDefault="00F71CE6" w:rsidP="00AA3989">
            <w:pPr>
              <w:rPr>
                <w:rFonts w:ascii="Arial" w:hAnsi="Arial" w:cs="Arial"/>
                <w:color w:val="000000"/>
              </w:rPr>
            </w:pPr>
          </w:p>
        </w:tc>
      </w:tr>
      <w:tr w:rsidR="00F71CE6" w14:paraId="7834F243" w14:textId="77777777" w:rsidTr="00AA3989">
        <w:trPr>
          <w:trHeight w:val="320"/>
        </w:trPr>
        <w:tc>
          <w:tcPr>
            <w:tcW w:w="3756" w:type="dxa"/>
            <w:tcBorders>
              <w:top w:val="nil"/>
              <w:left w:val="nil"/>
              <w:bottom w:val="nil"/>
              <w:right w:val="nil"/>
            </w:tcBorders>
            <w:shd w:val="clear" w:color="000000" w:fill="FFFFFF"/>
            <w:noWrap/>
            <w:vAlign w:val="center"/>
            <w:hideMark/>
          </w:tcPr>
          <w:p w14:paraId="23370467" w14:textId="77777777" w:rsidR="00F71CE6" w:rsidRPr="00804452" w:rsidRDefault="00F71CE6" w:rsidP="00AA3989">
            <w:pPr>
              <w:rPr>
                <w:rFonts w:ascii="Arial" w:hAnsi="Arial" w:cs="Arial"/>
                <w:color w:val="000000"/>
              </w:rPr>
            </w:pPr>
            <w:r w:rsidRPr="00804452">
              <w:rPr>
                <w:rFonts w:ascii="Arial" w:hAnsi="Arial" w:cs="Arial"/>
                <w:color w:val="000000"/>
              </w:rPr>
              <w:t>eGFR, mL/min/1.73m²</w:t>
            </w:r>
          </w:p>
        </w:tc>
        <w:tc>
          <w:tcPr>
            <w:tcW w:w="3716" w:type="dxa"/>
            <w:tcBorders>
              <w:top w:val="nil"/>
              <w:left w:val="nil"/>
              <w:bottom w:val="nil"/>
              <w:right w:val="nil"/>
            </w:tcBorders>
            <w:shd w:val="clear" w:color="000000" w:fill="FFFFFF"/>
            <w:noWrap/>
            <w:vAlign w:val="center"/>
            <w:hideMark/>
          </w:tcPr>
          <w:p w14:paraId="10B0A548" w14:textId="77777777" w:rsidR="00F71CE6" w:rsidRDefault="00F71CE6" w:rsidP="00AA3989">
            <w:pPr>
              <w:rPr>
                <w:rFonts w:ascii="Arial" w:hAnsi="Arial" w:cs="Arial"/>
                <w:color w:val="000000"/>
              </w:rPr>
            </w:pPr>
          </w:p>
        </w:tc>
        <w:tc>
          <w:tcPr>
            <w:tcW w:w="2176" w:type="dxa"/>
            <w:tcBorders>
              <w:top w:val="nil"/>
              <w:left w:val="nil"/>
              <w:bottom w:val="nil"/>
              <w:right w:val="nil"/>
            </w:tcBorders>
            <w:shd w:val="clear" w:color="000000" w:fill="FFFFFF"/>
            <w:noWrap/>
            <w:vAlign w:val="center"/>
            <w:hideMark/>
          </w:tcPr>
          <w:p w14:paraId="63C18808" w14:textId="77777777" w:rsidR="00F71CE6" w:rsidRDefault="00F71CE6" w:rsidP="00AA3989">
            <w:pPr>
              <w:rPr>
                <w:rFonts w:ascii="Arial" w:hAnsi="Arial" w:cs="Arial"/>
                <w:color w:val="000000"/>
              </w:rPr>
            </w:pPr>
            <w:r w:rsidRPr="00B64CB6">
              <w:rPr>
                <w:rFonts w:ascii="Arial" w:hAnsi="Arial" w:cs="Arial" w:hint="eastAsia"/>
                <w:color w:val="000000"/>
              </w:rPr>
              <w:t>N/A</w:t>
            </w:r>
          </w:p>
        </w:tc>
        <w:tc>
          <w:tcPr>
            <w:tcW w:w="3716" w:type="dxa"/>
            <w:tcBorders>
              <w:top w:val="nil"/>
              <w:left w:val="nil"/>
              <w:bottom w:val="nil"/>
              <w:right w:val="nil"/>
            </w:tcBorders>
            <w:shd w:val="clear" w:color="000000" w:fill="FFFFFF"/>
            <w:noWrap/>
            <w:vAlign w:val="center"/>
            <w:hideMark/>
          </w:tcPr>
          <w:p w14:paraId="128C82AF" w14:textId="77777777" w:rsidR="00F71CE6" w:rsidRDefault="00F71CE6" w:rsidP="00AA3989">
            <w:pPr>
              <w:rPr>
                <w:rFonts w:ascii="Arial" w:hAnsi="Arial" w:cs="Arial"/>
                <w:color w:val="000000"/>
              </w:rPr>
            </w:pPr>
          </w:p>
        </w:tc>
        <w:tc>
          <w:tcPr>
            <w:tcW w:w="2176" w:type="dxa"/>
            <w:tcBorders>
              <w:top w:val="nil"/>
              <w:left w:val="nil"/>
              <w:bottom w:val="nil"/>
              <w:right w:val="nil"/>
            </w:tcBorders>
            <w:shd w:val="clear" w:color="000000" w:fill="FFFFFF"/>
            <w:noWrap/>
            <w:vAlign w:val="center"/>
            <w:hideMark/>
          </w:tcPr>
          <w:p w14:paraId="337E3D01" w14:textId="77777777" w:rsidR="00F71CE6" w:rsidRDefault="00F71CE6" w:rsidP="00AA3989">
            <w:pPr>
              <w:rPr>
                <w:rFonts w:ascii="Arial" w:hAnsi="Arial" w:cs="Arial"/>
                <w:color w:val="000000"/>
              </w:rPr>
            </w:pPr>
            <w:r w:rsidRPr="00B64CB6">
              <w:rPr>
                <w:rFonts w:ascii="Arial" w:hAnsi="Arial" w:cs="Arial" w:hint="eastAsia"/>
                <w:color w:val="000000"/>
              </w:rPr>
              <w:t>N/A</w:t>
            </w:r>
          </w:p>
        </w:tc>
        <w:tc>
          <w:tcPr>
            <w:tcW w:w="3716" w:type="dxa"/>
            <w:tcBorders>
              <w:top w:val="nil"/>
              <w:left w:val="nil"/>
              <w:bottom w:val="nil"/>
              <w:right w:val="nil"/>
            </w:tcBorders>
            <w:shd w:val="clear" w:color="000000" w:fill="FFFFFF"/>
            <w:noWrap/>
            <w:vAlign w:val="center"/>
            <w:hideMark/>
          </w:tcPr>
          <w:p w14:paraId="0CF72981" w14:textId="77777777" w:rsidR="00F71CE6" w:rsidRDefault="00F71CE6" w:rsidP="00AA3989">
            <w:pPr>
              <w:rPr>
                <w:rFonts w:ascii="Arial" w:hAnsi="Arial" w:cs="Arial"/>
                <w:color w:val="000000"/>
              </w:rPr>
            </w:pPr>
          </w:p>
        </w:tc>
        <w:tc>
          <w:tcPr>
            <w:tcW w:w="2176" w:type="dxa"/>
            <w:tcBorders>
              <w:top w:val="nil"/>
              <w:left w:val="nil"/>
              <w:bottom w:val="nil"/>
              <w:right w:val="nil"/>
            </w:tcBorders>
            <w:shd w:val="clear" w:color="000000" w:fill="FFFFFF"/>
            <w:noWrap/>
            <w:vAlign w:val="center"/>
            <w:hideMark/>
          </w:tcPr>
          <w:p w14:paraId="0100010D" w14:textId="77777777" w:rsidR="00F71CE6" w:rsidRDefault="00F71CE6" w:rsidP="00AA3989">
            <w:pPr>
              <w:rPr>
                <w:rFonts w:ascii="Arial" w:hAnsi="Arial" w:cs="Arial"/>
                <w:color w:val="000000"/>
              </w:rPr>
            </w:pPr>
            <w:r w:rsidRPr="00B64CB6">
              <w:rPr>
                <w:rFonts w:ascii="Arial" w:hAnsi="Arial" w:cs="Arial" w:hint="eastAsia"/>
                <w:color w:val="000000"/>
              </w:rPr>
              <w:t>N/A</w:t>
            </w:r>
          </w:p>
        </w:tc>
      </w:tr>
      <w:tr w:rsidR="00F71CE6" w14:paraId="144888FB" w14:textId="77777777" w:rsidTr="00AA3989">
        <w:trPr>
          <w:trHeight w:val="320"/>
        </w:trPr>
        <w:tc>
          <w:tcPr>
            <w:tcW w:w="3756" w:type="dxa"/>
            <w:tcBorders>
              <w:top w:val="nil"/>
              <w:left w:val="nil"/>
              <w:bottom w:val="nil"/>
              <w:right w:val="nil"/>
            </w:tcBorders>
            <w:shd w:val="clear" w:color="000000" w:fill="FFFFFF"/>
            <w:noWrap/>
            <w:vAlign w:val="center"/>
            <w:hideMark/>
          </w:tcPr>
          <w:p w14:paraId="223EEA6E" w14:textId="7F5E9BDE" w:rsidR="00F71CE6" w:rsidRPr="00804452" w:rsidRDefault="00DB6D83" w:rsidP="00AA3989">
            <w:pPr>
              <w:rPr>
                <w:rFonts w:ascii="Arial" w:hAnsi="Arial" w:cs="Arial"/>
                <w:color w:val="000000"/>
              </w:rPr>
            </w:pPr>
            <w:r w:rsidRPr="003B3288">
              <w:rPr>
                <w:rFonts w:ascii="Arial" w:hAnsi="Arial" w:cs="Arial"/>
                <w:color w:val="000000"/>
              </w:rPr>
              <w:t>≥</w:t>
            </w:r>
            <w:r w:rsidR="00F71CE6" w:rsidRPr="00804452">
              <w:rPr>
                <w:rFonts w:ascii="Arial" w:hAnsi="Arial" w:cs="Arial"/>
                <w:color w:val="000000"/>
              </w:rPr>
              <w:t>45</w:t>
            </w:r>
          </w:p>
        </w:tc>
        <w:tc>
          <w:tcPr>
            <w:tcW w:w="3716" w:type="dxa"/>
            <w:tcBorders>
              <w:top w:val="nil"/>
              <w:left w:val="nil"/>
              <w:bottom w:val="nil"/>
              <w:right w:val="nil"/>
            </w:tcBorders>
            <w:shd w:val="clear" w:color="000000" w:fill="FFFFFF"/>
            <w:noWrap/>
            <w:vAlign w:val="center"/>
            <w:hideMark/>
          </w:tcPr>
          <w:p w14:paraId="62B4472A" w14:textId="77777777" w:rsidR="00F71CE6" w:rsidRDefault="00F71CE6" w:rsidP="00AA3989">
            <w:pPr>
              <w:rPr>
                <w:rFonts w:ascii="Arial" w:hAnsi="Arial" w:cs="Arial"/>
                <w:color w:val="000000"/>
              </w:rPr>
            </w:pPr>
            <w:r w:rsidRPr="00B64CB6">
              <w:rPr>
                <w:rFonts w:ascii="Arial" w:hAnsi="Arial" w:cs="Arial" w:hint="eastAsia"/>
                <w:color w:val="000000"/>
              </w:rPr>
              <w:t>0.70 (0.37-1.35)</w:t>
            </w:r>
          </w:p>
        </w:tc>
        <w:tc>
          <w:tcPr>
            <w:tcW w:w="2176" w:type="dxa"/>
            <w:tcBorders>
              <w:top w:val="nil"/>
              <w:left w:val="nil"/>
              <w:bottom w:val="nil"/>
              <w:right w:val="nil"/>
            </w:tcBorders>
            <w:shd w:val="clear" w:color="000000" w:fill="FFFFFF"/>
            <w:noWrap/>
            <w:vAlign w:val="center"/>
            <w:hideMark/>
          </w:tcPr>
          <w:p w14:paraId="391B01DB" w14:textId="77777777" w:rsidR="00F71CE6" w:rsidRDefault="00F71CE6" w:rsidP="00AA3989">
            <w:pPr>
              <w:rPr>
                <w:rFonts w:ascii="Arial" w:hAnsi="Arial" w:cs="Arial"/>
                <w:color w:val="000000"/>
              </w:rPr>
            </w:pPr>
          </w:p>
        </w:tc>
        <w:tc>
          <w:tcPr>
            <w:tcW w:w="3716" w:type="dxa"/>
            <w:tcBorders>
              <w:top w:val="nil"/>
              <w:left w:val="nil"/>
              <w:bottom w:val="nil"/>
              <w:right w:val="nil"/>
            </w:tcBorders>
            <w:shd w:val="clear" w:color="000000" w:fill="FFFFFF"/>
            <w:noWrap/>
            <w:vAlign w:val="center"/>
            <w:hideMark/>
          </w:tcPr>
          <w:p w14:paraId="5C23021A" w14:textId="77777777" w:rsidR="00F71CE6" w:rsidRDefault="00F71CE6" w:rsidP="00AA3989">
            <w:pPr>
              <w:rPr>
                <w:rFonts w:ascii="Arial" w:hAnsi="Arial" w:cs="Arial"/>
                <w:color w:val="000000"/>
              </w:rPr>
            </w:pPr>
            <w:r w:rsidRPr="00B64CB6">
              <w:rPr>
                <w:rFonts w:ascii="Arial" w:hAnsi="Arial" w:cs="Arial" w:hint="eastAsia"/>
                <w:color w:val="000000"/>
              </w:rPr>
              <w:t>0.63 (0.37-1.08)</w:t>
            </w:r>
          </w:p>
        </w:tc>
        <w:tc>
          <w:tcPr>
            <w:tcW w:w="2176" w:type="dxa"/>
            <w:tcBorders>
              <w:top w:val="nil"/>
              <w:left w:val="nil"/>
              <w:bottom w:val="nil"/>
              <w:right w:val="nil"/>
            </w:tcBorders>
            <w:shd w:val="clear" w:color="000000" w:fill="FFFFFF"/>
            <w:noWrap/>
            <w:vAlign w:val="center"/>
            <w:hideMark/>
          </w:tcPr>
          <w:p w14:paraId="46148D97" w14:textId="77777777" w:rsidR="00F71CE6" w:rsidRDefault="00F71CE6" w:rsidP="00AA3989">
            <w:pPr>
              <w:rPr>
                <w:rFonts w:ascii="Arial" w:hAnsi="Arial" w:cs="Arial"/>
                <w:color w:val="000000"/>
              </w:rPr>
            </w:pPr>
          </w:p>
        </w:tc>
        <w:tc>
          <w:tcPr>
            <w:tcW w:w="3716" w:type="dxa"/>
            <w:tcBorders>
              <w:top w:val="nil"/>
              <w:left w:val="nil"/>
              <w:bottom w:val="nil"/>
              <w:right w:val="nil"/>
            </w:tcBorders>
            <w:shd w:val="clear" w:color="000000" w:fill="FFFFFF"/>
            <w:noWrap/>
            <w:vAlign w:val="center"/>
            <w:hideMark/>
          </w:tcPr>
          <w:p w14:paraId="1D88B426" w14:textId="77777777" w:rsidR="00F71CE6" w:rsidRDefault="00F71CE6" w:rsidP="00AA3989">
            <w:pPr>
              <w:rPr>
                <w:rFonts w:ascii="Arial" w:hAnsi="Arial" w:cs="Arial"/>
                <w:color w:val="000000"/>
              </w:rPr>
            </w:pPr>
            <w:r w:rsidRPr="00B64CB6">
              <w:rPr>
                <w:rFonts w:ascii="Arial" w:hAnsi="Arial" w:cs="Arial" w:hint="eastAsia"/>
                <w:color w:val="000000"/>
              </w:rPr>
              <w:t>0.88 (0.56-1.39)</w:t>
            </w:r>
          </w:p>
        </w:tc>
        <w:tc>
          <w:tcPr>
            <w:tcW w:w="2176" w:type="dxa"/>
            <w:tcBorders>
              <w:top w:val="nil"/>
              <w:left w:val="nil"/>
              <w:bottom w:val="nil"/>
              <w:right w:val="nil"/>
            </w:tcBorders>
            <w:shd w:val="clear" w:color="000000" w:fill="FFFFFF"/>
            <w:noWrap/>
            <w:vAlign w:val="center"/>
            <w:hideMark/>
          </w:tcPr>
          <w:p w14:paraId="2073C490" w14:textId="77777777" w:rsidR="00F71CE6" w:rsidRDefault="00F71CE6" w:rsidP="00AA3989">
            <w:pPr>
              <w:rPr>
                <w:rFonts w:ascii="Arial" w:hAnsi="Arial" w:cs="Arial"/>
                <w:color w:val="000000"/>
              </w:rPr>
            </w:pPr>
          </w:p>
        </w:tc>
      </w:tr>
      <w:tr w:rsidR="00F71CE6" w14:paraId="172B0AE2" w14:textId="77777777" w:rsidTr="00AA3989">
        <w:trPr>
          <w:trHeight w:val="320"/>
        </w:trPr>
        <w:tc>
          <w:tcPr>
            <w:tcW w:w="3756" w:type="dxa"/>
            <w:tcBorders>
              <w:top w:val="nil"/>
              <w:left w:val="nil"/>
              <w:bottom w:val="nil"/>
              <w:right w:val="nil"/>
            </w:tcBorders>
            <w:shd w:val="clear" w:color="000000" w:fill="FFFFFF"/>
            <w:noWrap/>
            <w:vAlign w:val="center"/>
            <w:hideMark/>
          </w:tcPr>
          <w:p w14:paraId="3DBBAF4B" w14:textId="77777777" w:rsidR="00F71CE6" w:rsidRPr="00804452" w:rsidRDefault="00F71CE6" w:rsidP="00AA3989">
            <w:pPr>
              <w:rPr>
                <w:rFonts w:ascii="Arial" w:hAnsi="Arial" w:cs="Arial"/>
                <w:color w:val="000000"/>
              </w:rPr>
            </w:pPr>
            <w:r w:rsidRPr="00804452">
              <w:rPr>
                <w:rFonts w:ascii="Arial" w:hAnsi="Arial" w:cs="Arial"/>
                <w:color w:val="000000"/>
              </w:rPr>
              <w:t>&lt;45</w:t>
            </w:r>
          </w:p>
        </w:tc>
        <w:tc>
          <w:tcPr>
            <w:tcW w:w="3716" w:type="dxa"/>
            <w:tcBorders>
              <w:top w:val="nil"/>
              <w:left w:val="nil"/>
              <w:bottom w:val="nil"/>
              <w:right w:val="nil"/>
            </w:tcBorders>
            <w:shd w:val="clear" w:color="000000" w:fill="FFFFFF"/>
            <w:noWrap/>
            <w:vAlign w:val="center"/>
            <w:hideMark/>
          </w:tcPr>
          <w:p w14:paraId="6440AD3B" w14:textId="77777777" w:rsidR="00F71CE6" w:rsidRDefault="00F71CE6" w:rsidP="00AA3989">
            <w:pPr>
              <w:rPr>
                <w:rFonts w:ascii="Arial" w:hAnsi="Arial" w:cs="Arial"/>
                <w:color w:val="000000"/>
              </w:rPr>
            </w:pPr>
            <w:r w:rsidRPr="003B3288">
              <w:rPr>
                <w:rFonts w:ascii="Arial" w:hAnsi="Arial" w:cs="Arial"/>
                <w:color w:val="000000"/>
              </w:rPr>
              <w:t>N.D</w:t>
            </w:r>
            <w:r>
              <w:rPr>
                <w:rFonts w:ascii="Arial" w:hAnsi="Arial" w:cs="Arial"/>
                <w:color w:val="000000"/>
              </w:rPr>
              <w:t>.</w:t>
            </w:r>
          </w:p>
        </w:tc>
        <w:tc>
          <w:tcPr>
            <w:tcW w:w="2176" w:type="dxa"/>
            <w:tcBorders>
              <w:top w:val="nil"/>
              <w:left w:val="nil"/>
              <w:bottom w:val="nil"/>
              <w:right w:val="nil"/>
            </w:tcBorders>
            <w:shd w:val="clear" w:color="000000" w:fill="FFFFFF"/>
            <w:noWrap/>
            <w:vAlign w:val="center"/>
            <w:hideMark/>
          </w:tcPr>
          <w:p w14:paraId="20429A3C" w14:textId="77777777" w:rsidR="00F71CE6" w:rsidRDefault="00F71CE6" w:rsidP="00AA3989">
            <w:pPr>
              <w:rPr>
                <w:rFonts w:ascii="Arial" w:hAnsi="Arial" w:cs="Arial"/>
                <w:color w:val="000000"/>
              </w:rPr>
            </w:pPr>
          </w:p>
        </w:tc>
        <w:tc>
          <w:tcPr>
            <w:tcW w:w="3716" w:type="dxa"/>
            <w:tcBorders>
              <w:top w:val="nil"/>
              <w:left w:val="nil"/>
              <w:bottom w:val="nil"/>
              <w:right w:val="nil"/>
            </w:tcBorders>
            <w:shd w:val="clear" w:color="000000" w:fill="FFFFFF"/>
            <w:noWrap/>
            <w:vAlign w:val="center"/>
            <w:hideMark/>
          </w:tcPr>
          <w:p w14:paraId="3623B58E" w14:textId="77777777" w:rsidR="00F71CE6" w:rsidRDefault="00F71CE6" w:rsidP="00AA3989">
            <w:pPr>
              <w:rPr>
                <w:rFonts w:ascii="Arial" w:hAnsi="Arial" w:cs="Arial"/>
                <w:color w:val="000000"/>
              </w:rPr>
            </w:pPr>
            <w:r w:rsidRPr="003B3288">
              <w:rPr>
                <w:rFonts w:ascii="Arial" w:hAnsi="Arial" w:cs="Arial"/>
                <w:color w:val="000000"/>
              </w:rPr>
              <w:t>N.D</w:t>
            </w:r>
            <w:r>
              <w:rPr>
                <w:rFonts w:ascii="Arial" w:hAnsi="Arial" w:cs="Arial"/>
                <w:color w:val="000000"/>
              </w:rPr>
              <w:t>.</w:t>
            </w:r>
          </w:p>
        </w:tc>
        <w:tc>
          <w:tcPr>
            <w:tcW w:w="2176" w:type="dxa"/>
            <w:tcBorders>
              <w:top w:val="nil"/>
              <w:left w:val="nil"/>
              <w:bottom w:val="nil"/>
              <w:right w:val="nil"/>
            </w:tcBorders>
            <w:shd w:val="clear" w:color="000000" w:fill="FFFFFF"/>
            <w:noWrap/>
            <w:vAlign w:val="center"/>
            <w:hideMark/>
          </w:tcPr>
          <w:p w14:paraId="12F8E68D" w14:textId="77777777" w:rsidR="00F71CE6" w:rsidRDefault="00F71CE6" w:rsidP="00AA3989">
            <w:pPr>
              <w:rPr>
                <w:rFonts w:ascii="Arial" w:hAnsi="Arial" w:cs="Arial"/>
                <w:color w:val="000000"/>
              </w:rPr>
            </w:pPr>
          </w:p>
        </w:tc>
        <w:tc>
          <w:tcPr>
            <w:tcW w:w="3716" w:type="dxa"/>
            <w:tcBorders>
              <w:top w:val="nil"/>
              <w:left w:val="nil"/>
              <w:bottom w:val="nil"/>
              <w:right w:val="nil"/>
            </w:tcBorders>
            <w:shd w:val="clear" w:color="000000" w:fill="FFFFFF"/>
            <w:noWrap/>
            <w:vAlign w:val="center"/>
            <w:hideMark/>
          </w:tcPr>
          <w:p w14:paraId="71B15A27" w14:textId="77777777" w:rsidR="00F71CE6" w:rsidRDefault="00F71CE6" w:rsidP="00AA3989">
            <w:pPr>
              <w:rPr>
                <w:rFonts w:ascii="Arial" w:hAnsi="Arial" w:cs="Arial"/>
                <w:color w:val="000000"/>
              </w:rPr>
            </w:pPr>
            <w:r w:rsidRPr="003B3288">
              <w:rPr>
                <w:rFonts w:ascii="Arial" w:hAnsi="Arial" w:cs="Arial"/>
                <w:color w:val="000000"/>
              </w:rPr>
              <w:t>N.D</w:t>
            </w:r>
            <w:r>
              <w:rPr>
                <w:rFonts w:ascii="Arial" w:hAnsi="Arial" w:cs="Arial"/>
                <w:color w:val="000000"/>
              </w:rPr>
              <w:t>.</w:t>
            </w:r>
          </w:p>
        </w:tc>
        <w:tc>
          <w:tcPr>
            <w:tcW w:w="2176" w:type="dxa"/>
            <w:tcBorders>
              <w:top w:val="nil"/>
              <w:left w:val="nil"/>
              <w:bottom w:val="nil"/>
              <w:right w:val="nil"/>
            </w:tcBorders>
            <w:shd w:val="clear" w:color="000000" w:fill="FFFFFF"/>
            <w:noWrap/>
            <w:vAlign w:val="center"/>
            <w:hideMark/>
          </w:tcPr>
          <w:p w14:paraId="3BDC8D71" w14:textId="77777777" w:rsidR="00F71CE6" w:rsidRDefault="00F71CE6" w:rsidP="00AA3989">
            <w:pPr>
              <w:rPr>
                <w:rFonts w:ascii="Arial" w:hAnsi="Arial" w:cs="Arial"/>
                <w:color w:val="000000"/>
              </w:rPr>
            </w:pPr>
          </w:p>
        </w:tc>
      </w:tr>
      <w:tr w:rsidR="00F71CE6" w14:paraId="7CF156D8" w14:textId="77777777" w:rsidTr="00AA3989">
        <w:trPr>
          <w:trHeight w:val="320"/>
        </w:trPr>
        <w:tc>
          <w:tcPr>
            <w:tcW w:w="3756" w:type="dxa"/>
            <w:tcBorders>
              <w:top w:val="nil"/>
              <w:left w:val="nil"/>
              <w:bottom w:val="nil"/>
              <w:right w:val="nil"/>
            </w:tcBorders>
            <w:shd w:val="clear" w:color="000000" w:fill="F4DBC9"/>
            <w:noWrap/>
            <w:vAlign w:val="center"/>
            <w:hideMark/>
          </w:tcPr>
          <w:p w14:paraId="694D49FB" w14:textId="77777777" w:rsidR="00F71CE6" w:rsidRPr="00804452" w:rsidRDefault="00F71CE6" w:rsidP="00AA3989">
            <w:pPr>
              <w:rPr>
                <w:rFonts w:ascii="Arial" w:hAnsi="Arial" w:cs="Arial"/>
                <w:color w:val="000000"/>
              </w:rPr>
            </w:pPr>
            <w:r w:rsidRPr="00804452">
              <w:rPr>
                <w:rFonts w:ascii="Arial" w:hAnsi="Arial" w:cs="Arial"/>
                <w:color w:val="000000"/>
              </w:rPr>
              <w:t>HbA1c, %</w:t>
            </w:r>
          </w:p>
        </w:tc>
        <w:tc>
          <w:tcPr>
            <w:tcW w:w="3716" w:type="dxa"/>
            <w:tcBorders>
              <w:top w:val="nil"/>
              <w:left w:val="nil"/>
              <w:bottom w:val="nil"/>
              <w:right w:val="nil"/>
            </w:tcBorders>
            <w:shd w:val="clear" w:color="000000" w:fill="F4DBC9"/>
            <w:noWrap/>
            <w:vAlign w:val="center"/>
            <w:hideMark/>
          </w:tcPr>
          <w:p w14:paraId="551BFFC5" w14:textId="77777777" w:rsidR="00F71CE6" w:rsidRDefault="00F71CE6" w:rsidP="00AA3989">
            <w:pPr>
              <w:rPr>
                <w:rFonts w:ascii="Arial" w:hAnsi="Arial" w:cs="Arial"/>
                <w:color w:val="000000"/>
              </w:rPr>
            </w:pPr>
          </w:p>
        </w:tc>
        <w:tc>
          <w:tcPr>
            <w:tcW w:w="2176" w:type="dxa"/>
            <w:tcBorders>
              <w:top w:val="nil"/>
              <w:left w:val="nil"/>
              <w:bottom w:val="nil"/>
              <w:right w:val="nil"/>
            </w:tcBorders>
            <w:shd w:val="clear" w:color="000000" w:fill="F4DBC9"/>
            <w:noWrap/>
            <w:vAlign w:val="center"/>
            <w:hideMark/>
          </w:tcPr>
          <w:p w14:paraId="2E2FFD63" w14:textId="77777777" w:rsidR="00F71CE6" w:rsidRDefault="00F71CE6" w:rsidP="00AA3989">
            <w:pPr>
              <w:rPr>
                <w:rFonts w:ascii="Arial" w:hAnsi="Arial" w:cs="Arial"/>
                <w:color w:val="000000"/>
              </w:rPr>
            </w:pPr>
            <w:r w:rsidRPr="00B64CB6">
              <w:rPr>
                <w:rFonts w:ascii="Arial" w:hAnsi="Arial" w:cs="Arial" w:hint="eastAsia"/>
                <w:color w:val="000000"/>
              </w:rPr>
              <w:t>N/A</w:t>
            </w:r>
          </w:p>
        </w:tc>
        <w:tc>
          <w:tcPr>
            <w:tcW w:w="3716" w:type="dxa"/>
            <w:tcBorders>
              <w:top w:val="nil"/>
              <w:left w:val="nil"/>
              <w:bottom w:val="nil"/>
              <w:right w:val="nil"/>
            </w:tcBorders>
            <w:shd w:val="clear" w:color="000000" w:fill="F4DBC9"/>
            <w:noWrap/>
            <w:vAlign w:val="center"/>
            <w:hideMark/>
          </w:tcPr>
          <w:p w14:paraId="02188A1F" w14:textId="77777777" w:rsidR="00F71CE6" w:rsidRDefault="00F71CE6" w:rsidP="00AA3989">
            <w:pPr>
              <w:rPr>
                <w:rFonts w:ascii="Arial" w:hAnsi="Arial" w:cs="Arial"/>
                <w:color w:val="000000"/>
              </w:rPr>
            </w:pPr>
          </w:p>
        </w:tc>
        <w:tc>
          <w:tcPr>
            <w:tcW w:w="2176" w:type="dxa"/>
            <w:tcBorders>
              <w:top w:val="nil"/>
              <w:left w:val="nil"/>
              <w:bottom w:val="nil"/>
              <w:right w:val="nil"/>
            </w:tcBorders>
            <w:shd w:val="clear" w:color="000000" w:fill="F4DBC9"/>
            <w:noWrap/>
            <w:vAlign w:val="center"/>
            <w:hideMark/>
          </w:tcPr>
          <w:p w14:paraId="027781DC" w14:textId="77777777" w:rsidR="00F71CE6" w:rsidRDefault="00F71CE6" w:rsidP="00AA3989">
            <w:pPr>
              <w:rPr>
                <w:rFonts w:ascii="Arial" w:hAnsi="Arial" w:cs="Arial"/>
                <w:color w:val="000000"/>
              </w:rPr>
            </w:pPr>
            <w:r w:rsidRPr="00B64CB6">
              <w:rPr>
                <w:rFonts w:ascii="Arial" w:hAnsi="Arial" w:cs="Arial" w:hint="eastAsia"/>
                <w:color w:val="000000"/>
              </w:rPr>
              <w:t>N/A</w:t>
            </w:r>
          </w:p>
        </w:tc>
        <w:tc>
          <w:tcPr>
            <w:tcW w:w="3716" w:type="dxa"/>
            <w:tcBorders>
              <w:top w:val="nil"/>
              <w:left w:val="nil"/>
              <w:bottom w:val="nil"/>
              <w:right w:val="nil"/>
            </w:tcBorders>
            <w:shd w:val="clear" w:color="000000" w:fill="F4DBC9"/>
            <w:noWrap/>
            <w:vAlign w:val="center"/>
            <w:hideMark/>
          </w:tcPr>
          <w:p w14:paraId="3DBD8A0D" w14:textId="77777777" w:rsidR="00F71CE6" w:rsidRDefault="00F71CE6" w:rsidP="00AA3989">
            <w:pPr>
              <w:rPr>
                <w:rFonts w:ascii="Arial" w:hAnsi="Arial" w:cs="Arial"/>
                <w:color w:val="000000"/>
              </w:rPr>
            </w:pPr>
          </w:p>
        </w:tc>
        <w:tc>
          <w:tcPr>
            <w:tcW w:w="2176" w:type="dxa"/>
            <w:tcBorders>
              <w:top w:val="nil"/>
              <w:left w:val="nil"/>
              <w:bottom w:val="nil"/>
              <w:right w:val="nil"/>
            </w:tcBorders>
            <w:shd w:val="clear" w:color="000000" w:fill="F4DBC9"/>
            <w:noWrap/>
            <w:vAlign w:val="center"/>
            <w:hideMark/>
          </w:tcPr>
          <w:p w14:paraId="2B65D6E2" w14:textId="77777777" w:rsidR="00F71CE6" w:rsidRDefault="00F71CE6" w:rsidP="00AA3989">
            <w:pPr>
              <w:rPr>
                <w:rFonts w:ascii="Arial" w:hAnsi="Arial" w:cs="Arial"/>
                <w:color w:val="000000"/>
              </w:rPr>
            </w:pPr>
            <w:r w:rsidRPr="00B64CB6">
              <w:rPr>
                <w:rFonts w:ascii="Arial" w:hAnsi="Arial" w:cs="Arial" w:hint="eastAsia"/>
                <w:color w:val="000000"/>
              </w:rPr>
              <w:t>N/A</w:t>
            </w:r>
          </w:p>
        </w:tc>
      </w:tr>
      <w:tr w:rsidR="00F71CE6" w14:paraId="69AE830B" w14:textId="77777777" w:rsidTr="00AA3989">
        <w:trPr>
          <w:trHeight w:val="320"/>
        </w:trPr>
        <w:tc>
          <w:tcPr>
            <w:tcW w:w="3756" w:type="dxa"/>
            <w:tcBorders>
              <w:top w:val="nil"/>
              <w:left w:val="nil"/>
              <w:bottom w:val="nil"/>
              <w:right w:val="nil"/>
            </w:tcBorders>
            <w:shd w:val="clear" w:color="000000" w:fill="F4DBC9"/>
            <w:noWrap/>
            <w:vAlign w:val="center"/>
            <w:hideMark/>
          </w:tcPr>
          <w:p w14:paraId="519D85E4" w14:textId="582C9F8B" w:rsidR="00F71CE6" w:rsidRPr="00804452" w:rsidRDefault="00DB6D83" w:rsidP="00AA3989">
            <w:pPr>
              <w:rPr>
                <w:rFonts w:ascii="Arial" w:hAnsi="Arial" w:cs="Arial"/>
                <w:color w:val="000000"/>
              </w:rPr>
            </w:pPr>
            <w:r w:rsidRPr="003B3288">
              <w:rPr>
                <w:rFonts w:ascii="Arial" w:hAnsi="Arial" w:cs="Arial"/>
                <w:color w:val="000000"/>
              </w:rPr>
              <w:t>≥</w:t>
            </w:r>
            <w:r w:rsidR="00F71CE6" w:rsidRPr="00804452">
              <w:rPr>
                <w:rFonts w:ascii="Arial" w:hAnsi="Arial" w:cs="Arial"/>
                <w:color w:val="000000"/>
              </w:rPr>
              <w:t>7</w:t>
            </w:r>
          </w:p>
        </w:tc>
        <w:tc>
          <w:tcPr>
            <w:tcW w:w="3716" w:type="dxa"/>
            <w:tcBorders>
              <w:top w:val="nil"/>
              <w:left w:val="nil"/>
              <w:bottom w:val="nil"/>
              <w:right w:val="nil"/>
            </w:tcBorders>
            <w:shd w:val="clear" w:color="000000" w:fill="F4DBC9"/>
            <w:noWrap/>
            <w:vAlign w:val="center"/>
            <w:hideMark/>
          </w:tcPr>
          <w:p w14:paraId="23266B8C" w14:textId="77777777" w:rsidR="00F71CE6" w:rsidRDefault="00F71CE6" w:rsidP="00AA3989">
            <w:pPr>
              <w:rPr>
                <w:rFonts w:ascii="Arial" w:hAnsi="Arial" w:cs="Arial"/>
                <w:color w:val="000000"/>
              </w:rPr>
            </w:pPr>
            <w:r w:rsidRPr="003B3288">
              <w:rPr>
                <w:rFonts w:ascii="Arial" w:hAnsi="Arial" w:cs="Arial"/>
                <w:color w:val="000000"/>
              </w:rPr>
              <w:t>N.D</w:t>
            </w:r>
            <w:r>
              <w:rPr>
                <w:rFonts w:ascii="Arial" w:hAnsi="Arial" w:cs="Arial"/>
                <w:color w:val="000000"/>
              </w:rPr>
              <w:t>.</w:t>
            </w:r>
          </w:p>
        </w:tc>
        <w:tc>
          <w:tcPr>
            <w:tcW w:w="2176" w:type="dxa"/>
            <w:tcBorders>
              <w:top w:val="nil"/>
              <w:left w:val="nil"/>
              <w:bottom w:val="nil"/>
              <w:right w:val="nil"/>
            </w:tcBorders>
            <w:shd w:val="clear" w:color="000000" w:fill="F4DBC9"/>
            <w:noWrap/>
            <w:vAlign w:val="center"/>
            <w:hideMark/>
          </w:tcPr>
          <w:p w14:paraId="13F8AD08" w14:textId="77777777" w:rsidR="00F71CE6" w:rsidRDefault="00F71CE6" w:rsidP="00AA3989">
            <w:pPr>
              <w:rPr>
                <w:rFonts w:ascii="Arial" w:hAnsi="Arial" w:cs="Arial"/>
                <w:color w:val="000000"/>
              </w:rPr>
            </w:pPr>
            <w:r>
              <w:rPr>
                <w:rFonts w:ascii="Arial" w:hAnsi="Arial" w:cs="Arial"/>
                <w:color w:val="000000"/>
              </w:rPr>
              <w:t xml:space="preserve"> </w:t>
            </w:r>
          </w:p>
        </w:tc>
        <w:tc>
          <w:tcPr>
            <w:tcW w:w="3716" w:type="dxa"/>
            <w:tcBorders>
              <w:top w:val="nil"/>
              <w:left w:val="nil"/>
              <w:bottom w:val="nil"/>
              <w:right w:val="nil"/>
            </w:tcBorders>
            <w:shd w:val="clear" w:color="000000" w:fill="F4DBC9"/>
            <w:noWrap/>
            <w:vAlign w:val="center"/>
            <w:hideMark/>
          </w:tcPr>
          <w:p w14:paraId="4612D736" w14:textId="77777777" w:rsidR="00F71CE6" w:rsidRDefault="00F71CE6" w:rsidP="00AA3989">
            <w:pPr>
              <w:rPr>
                <w:rFonts w:ascii="Arial" w:hAnsi="Arial" w:cs="Arial"/>
                <w:color w:val="000000"/>
              </w:rPr>
            </w:pPr>
            <w:r w:rsidRPr="003B3288">
              <w:rPr>
                <w:rFonts w:ascii="Arial" w:hAnsi="Arial" w:cs="Arial"/>
                <w:color w:val="000000"/>
              </w:rPr>
              <w:t>N.D</w:t>
            </w:r>
            <w:r>
              <w:rPr>
                <w:rFonts w:ascii="Arial" w:hAnsi="Arial" w:cs="Arial"/>
                <w:color w:val="000000"/>
              </w:rPr>
              <w:t>.</w:t>
            </w:r>
          </w:p>
        </w:tc>
        <w:tc>
          <w:tcPr>
            <w:tcW w:w="2176" w:type="dxa"/>
            <w:tcBorders>
              <w:top w:val="nil"/>
              <w:left w:val="nil"/>
              <w:bottom w:val="nil"/>
              <w:right w:val="nil"/>
            </w:tcBorders>
            <w:shd w:val="clear" w:color="000000" w:fill="F4DBC9"/>
            <w:noWrap/>
            <w:vAlign w:val="center"/>
            <w:hideMark/>
          </w:tcPr>
          <w:p w14:paraId="5BD6FB25" w14:textId="77777777" w:rsidR="00F71CE6" w:rsidRDefault="00F71CE6" w:rsidP="00AA3989">
            <w:pPr>
              <w:rPr>
                <w:rFonts w:ascii="Arial" w:hAnsi="Arial" w:cs="Arial"/>
                <w:color w:val="000000"/>
              </w:rPr>
            </w:pPr>
            <w:r>
              <w:rPr>
                <w:rFonts w:ascii="Arial" w:hAnsi="Arial" w:cs="Arial"/>
                <w:color w:val="000000"/>
              </w:rPr>
              <w:t xml:space="preserve"> </w:t>
            </w:r>
          </w:p>
        </w:tc>
        <w:tc>
          <w:tcPr>
            <w:tcW w:w="3716" w:type="dxa"/>
            <w:tcBorders>
              <w:top w:val="nil"/>
              <w:left w:val="nil"/>
              <w:bottom w:val="nil"/>
              <w:right w:val="nil"/>
            </w:tcBorders>
            <w:shd w:val="clear" w:color="000000" w:fill="F4DBC9"/>
            <w:noWrap/>
            <w:vAlign w:val="center"/>
            <w:hideMark/>
          </w:tcPr>
          <w:p w14:paraId="616DB40C" w14:textId="77777777" w:rsidR="00F71CE6" w:rsidRDefault="00F71CE6" w:rsidP="00AA3989">
            <w:pPr>
              <w:rPr>
                <w:rFonts w:ascii="Arial" w:hAnsi="Arial" w:cs="Arial"/>
                <w:color w:val="000000"/>
              </w:rPr>
            </w:pPr>
            <w:r w:rsidRPr="003B3288">
              <w:rPr>
                <w:rFonts w:ascii="Arial" w:hAnsi="Arial" w:cs="Arial"/>
                <w:color w:val="000000"/>
              </w:rPr>
              <w:t>N.D</w:t>
            </w:r>
            <w:r>
              <w:rPr>
                <w:rFonts w:ascii="Arial" w:hAnsi="Arial" w:cs="Arial"/>
                <w:color w:val="000000"/>
              </w:rPr>
              <w:t>.</w:t>
            </w:r>
          </w:p>
        </w:tc>
        <w:tc>
          <w:tcPr>
            <w:tcW w:w="2176" w:type="dxa"/>
            <w:tcBorders>
              <w:top w:val="nil"/>
              <w:left w:val="nil"/>
              <w:bottom w:val="nil"/>
              <w:right w:val="nil"/>
            </w:tcBorders>
            <w:shd w:val="clear" w:color="000000" w:fill="F4DBC9"/>
            <w:noWrap/>
            <w:vAlign w:val="center"/>
            <w:hideMark/>
          </w:tcPr>
          <w:p w14:paraId="48A128FE" w14:textId="77777777" w:rsidR="00F71CE6" w:rsidRDefault="00F71CE6" w:rsidP="00AA3989">
            <w:pPr>
              <w:rPr>
                <w:rFonts w:ascii="Arial" w:hAnsi="Arial" w:cs="Arial"/>
                <w:color w:val="000000"/>
              </w:rPr>
            </w:pPr>
            <w:r>
              <w:rPr>
                <w:rFonts w:ascii="Arial" w:hAnsi="Arial" w:cs="Arial"/>
                <w:color w:val="000000"/>
              </w:rPr>
              <w:t xml:space="preserve"> </w:t>
            </w:r>
          </w:p>
        </w:tc>
      </w:tr>
      <w:tr w:rsidR="00F71CE6" w14:paraId="164B7185" w14:textId="77777777" w:rsidTr="00AA3989">
        <w:trPr>
          <w:trHeight w:val="320"/>
        </w:trPr>
        <w:tc>
          <w:tcPr>
            <w:tcW w:w="3756" w:type="dxa"/>
            <w:tcBorders>
              <w:top w:val="nil"/>
              <w:left w:val="nil"/>
              <w:bottom w:val="nil"/>
              <w:right w:val="nil"/>
            </w:tcBorders>
            <w:shd w:val="clear" w:color="000000" w:fill="F4DBC9"/>
            <w:noWrap/>
            <w:vAlign w:val="center"/>
            <w:hideMark/>
          </w:tcPr>
          <w:p w14:paraId="66E636FA" w14:textId="77777777" w:rsidR="00F71CE6" w:rsidRPr="00804452" w:rsidRDefault="00F71CE6" w:rsidP="00AA3989">
            <w:pPr>
              <w:rPr>
                <w:rFonts w:ascii="Arial" w:hAnsi="Arial" w:cs="Arial"/>
                <w:color w:val="000000"/>
              </w:rPr>
            </w:pPr>
            <w:r w:rsidRPr="00804452">
              <w:rPr>
                <w:rFonts w:ascii="Arial" w:hAnsi="Arial" w:cs="Arial"/>
                <w:color w:val="000000"/>
              </w:rPr>
              <w:t>&lt;7</w:t>
            </w:r>
          </w:p>
        </w:tc>
        <w:tc>
          <w:tcPr>
            <w:tcW w:w="3716" w:type="dxa"/>
            <w:tcBorders>
              <w:top w:val="nil"/>
              <w:left w:val="nil"/>
              <w:bottom w:val="nil"/>
              <w:right w:val="nil"/>
            </w:tcBorders>
            <w:shd w:val="clear" w:color="000000" w:fill="F4DBC9"/>
            <w:noWrap/>
            <w:vAlign w:val="center"/>
            <w:hideMark/>
          </w:tcPr>
          <w:p w14:paraId="28D809EF" w14:textId="77777777" w:rsidR="00F71CE6" w:rsidRDefault="00F71CE6" w:rsidP="00AA3989">
            <w:pPr>
              <w:rPr>
                <w:rFonts w:ascii="Arial" w:hAnsi="Arial" w:cs="Arial"/>
                <w:color w:val="000000"/>
              </w:rPr>
            </w:pPr>
            <w:r w:rsidRPr="00B64CB6">
              <w:rPr>
                <w:rFonts w:ascii="Arial" w:hAnsi="Arial" w:cs="Arial" w:hint="eastAsia"/>
                <w:color w:val="000000"/>
              </w:rPr>
              <w:t>0.60 (0.29-1.23)</w:t>
            </w:r>
          </w:p>
        </w:tc>
        <w:tc>
          <w:tcPr>
            <w:tcW w:w="2176" w:type="dxa"/>
            <w:tcBorders>
              <w:top w:val="nil"/>
              <w:left w:val="nil"/>
              <w:bottom w:val="nil"/>
              <w:right w:val="nil"/>
            </w:tcBorders>
            <w:shd w:val="clear" w:color="000000" w:fill="F4DBC9"/>
            <w:noWrap/>
            <w:vAlign w:val="center"/>
            <w:hideMark/>
          </w:tcPr>
          <w:p w14:paraId="0301EBFF" w14:textId="77777777" w:rsidR="00F71CE6" w:rsidRDefault="00F71CE6" w:rsidP="00AA3989">
            <w:pPr>
              <w:rPr>
                <w:rFonts w:ascii="Arial" w:hAnsi="Arial" w:cs="Arial"/>
                <w:color w:val="000000"/>
              </w:rPr>
            </w:pPr>
          </w:p>
        </w:tc>
        <w:tc>
          <w:tcPr>
            <w:tcW w:w="3716" w:type="dxa"/>
            <w:tcBorders>
              <w:top w:val="nil"/>
              <w:left w:val="nil"/>
              <w:bottom w:val="nil"/>
              <w:right w:val="nil"/>
            </w:tcBorders>
            <w:shd w:val="clear" w:color="000000" w:fill="F4DBC9"/>
            <w:noWrap/>
            <w:vAlign w:val="center"/>
            <w:hideMark/>
          </w:tcPr>
          <w:p w14:paraId="7BC744C3" w14:textId="77777777" w:rsidR="00F71CE6" w:rsidRDefault="00F71CE6" w:rsidP="00AA3989">
            <w:pPr>
              <w:rPr>
                <w:rFonts w:ascii="Arial" w:hAnsi="Arial" w:cs="Arial"/>
                <w:color w:val="000000"/>
              </w:rPr>
            </w:pPr>
            <w:r w:rsidRPr="00B64CB6">
              <w:rPr>
                <w:rFonts w:ascii="Arial" w:hAnsi="Arial" w:cs="Arial" w:hint="eastAsia"/>
                <w:color w:val="000000"/>
              </w:rPr>
              <w:t>0.50 (0.27-0.91)</w:t>
            </w:r>
          </w:p>
        </w:tc>
        <w:tc>
          <w:tcPr>
            <w:tcW w:w="2176" w:type="dxa"/>
            <w:tcBorders>
              <w:top w:val="nil"/>
              <w:left w:val="nil"/>
              <w:bottom w:val="nil"/>
              <w:right w:val="nil"/>
            </w:tcBorders>
            <w:shd w:val="clear" w:color="000000" w:fill="F4DBC9"/>
            <w:noWrap/>
            <w:vAlign w:val="center"/>
            <w:hideMark/>
          </w:tcPr>
          <w:p w14:paraId="26A5F6B6" w14:textId="77777777" w:rsidR="00F71CE6" w:rsidRDefault="00F71CE6" w:rsidP="00AA3989">
            <w:pPr>
              <w:rPr>
                <w:rFonts w:ascii="Arial" w:hAnsi="Arial" w:cs="Arial"/>
                <w:color w:val="000000"/>
              </w:rPr>
            </w:pPr>
          </w:p>
        </w:tc>
        <w:tc>
          <w:tcPr>
            <w:tcW w:w="3716" w:type="dxa"/>
            <w:tcBorders>
              <w:top w:val="nil"/>
              <w:left w:val="nil"/>
              <w:bottom w:val="nil"/>
              <w:right w:val="nil"/>
            </w:tcBorders>
            <w:shd w:val="clear" w:color="000000" w:fill="F4DBC9"/>
            <w:noWrap/>
            <w:vAlign w:val="center"/>
            <w:hideMark/>
          </w:tcPr>
          <w:p w14:paraId="47F676EA" w14:textId="77777777" w:rsidR="00F71CE6" w:rsidRDefault="00F71CE6" w:rsidP="00AA3989">
            <w:pPr>
              <w:rPr>
                <w:rFonts w:ascii="Arial" w:hAnsi="Arial" w:cs="Arial"/>
                <w:color w:val="000000"/>
              </w:rPr>
            </w:pPr>
            <w:r w:rsidRPr="00B64CB6">
              <w:rPr>
                <w:rFonts w:ascii="Arial" w:hAnsi="Arial" w:cs="Arial" w:hint="eastAsia"/>
                <w:color w:val="000000"/>
              </w:rPr>
              <w:t>0.79 (0.46-1.36)</w:t>
            </w:r>
          </w:p>
        </w:tc>
        <w:tc>
          <w:tcPr>
            <w:tcW w:w="2176" w:type="dxa"/>
            <w:tcBorders>
              <w:top w:val="nil"/>
              <w:left w:val="nil"/>
              <w:bottom w:val="nil"/>
              <w:right w:val="nil"/>
            </w:tcBorders>
            <w:shd w:val="clear" w:color="000000" w:fill="F4DBC9"/>
            <w:noWrap/>
            <w:vAlign w:val="center"/>
            <w:hideMark/>
          </w:tcPr>
          <w:p w14:paraId="553CBDD5" w14:textId="77777777" w:rsidR="00F71CE6" w:rsidRDefault="00F71CE6" w:rsidP="00AA3989">
            <w:pPr>
              <w:rPr>
                <w:rFonts w:ascii="Arial" w:hAnsi="Arial" w:cs="Arial"/>
                <w:color w:val="000000"/>
              </w:rPr>
            </w:pPr>
          </w:p>
        </w:tc>
      </w:tr>
      <w:tr w:rsidR="00F71CE6" w14:paraId="61ECB49E" w14:textId="77777777" w:rsidTr="00AA3989">
        <w:trPr>
          <w:trHeight w:val="320"/>
        </w:trPr>
        <w:tc>
          <w:tcPr>
            <w:tcW w:w="3756" w:type="dxa"/>
            <w:tcBorders>
              <w:top w:val="nil"/>
              <w:left w:val="nil"/>
              <w:bottom w:val="nil"/>
              <w:right w:val="nil"/>
            </w:tcBorders>
            <w:shd w:val="clear" w:color="000000" w:fill="FFFFFF"/>
            <w:noWrap/>
            <w:vAlign w:val="center"/>
            <w:hideMark/>
          </w:tcPr>
          <w:p w14:paraId="674EA653" w14:textId="77777777" w:rsidR="00F71CE6" w:rsidRPr="00804452" w:rsidRDefault="00F71CE6" w:rsidP="00AA3989">
            <w:pPr>
              <w:rPr>
                <w:rFonts w:ascii="Arial" w:hAnsi="Arial" w:cs="Arial"/>
                <w:color w:val="000000"/>
              </w:rPr>
            </w:pPr>
            <w:r w:rsidRPr="00804452">
              <w:rPr>
                <w:rFonts w:ascii="Arial" w:hAnsi="Arial" w:cs="Arial"/>
                <w:color w:val="000000"/>
              </w:rPr>
              <w:t>Hypertension</w:t>
            </w:r>
          </w:p>
        </w:tc>
        <w:tc>
          <w:tcPr>
            <w:tcW w:w="3716" w:type="dxa"/>
            <w:tcBorders>
              <w:top w:val="nil"/>
              <w:left w:val="nil"/>
              <w:bottom w:val="nil"/>
              <w:right w:val="nil"/>
            </w:tcBorders>
            <w:shd w:val="clear" w:color="000000" w:fill="FFFFFF"/>
            <w:noWrap/>
            <w:vAlign w:val="center"/>
            <w:hideMark/>
          </w:tcPr>
          <w:p w14:paraId="4F4FA208" w14:textId="77777777" w:rsidR="00F71CE6" w:rsidRDefault="00F71CE6" w:rsidP="00AA3989">
            <w:pPr>
              <w:rPr>
                <w:rFonts w:ascii="Arial" w:hAnsi="Arial" w:cs="Arial"/>
                <w:color w:val="000000"/>
              </w:rPr>
            </w:pPr>
          </w:p>
        </w:tc>
        <w:tc>
          <w:tcPr>
            <w:tcW w:w="2176" w:type="dxa"/>
            <w:tcBorders>
              <w:top w:val="nil"/>
              <w:left w:val="nil"/>
              <w:bottom w:val="nil"/>
              <w:right w:val="nil"/>
            </w:tcBorders>
            <w:shd w:val="clear" w:color="000000" w:fill="FFFFFF"/>
            <w:noWrap/>
            <w:vAlign w:val="center"/>
            <w:hideMark/>
          </w:tcPr>
          <w:p w14:paraId="3D07EB9E" w14:textId="77777777" w:rsidR="00F71CE6" w:rsidRDefault="00F71CE6" w:rsidP="00AA3989">
            <w:pPr>
              <w:rPr>
                <w:rFonts w:ascii="Arial" w:hAnsi="Arial" w:cs="Arial"/>
                <w:color w:val="000000"/>
              </w:rPr>
            </w:pPr>
            <w:r w:rsidRPr="00B64CB6">
              <w:rPr>
                <w:rFonts w:ascii="Arial" w:hAnsi="Arial" w:cs="Arial"/>
                <w:color w:val="000000"/>
              </w:rPr>
              <w:t>0.6</w:t>
            </w:r>
            <w:r>
              <w:rPr>
                <w:rFonts w:ascii="Arial" w:hAnsi="Arial" w:cs="Arial"/>
                <w:color w:val="000000"/>
              </w:rPr>
              <w:t>0</w:t>
            </w:r>
          </w:p>
        </w:tc>
        <w:tc>
          <w:tcPr>
            <w:tcW w:w="3716" w:type="dxa"/>
            <w:tcBorders>
              <w:top w:val="nil"/>
              <w:left w:val="nil"/>
              <w:bottom w:val="nil"/>
              <w:right w:val="nil"/>
            </w:tcBorders>
            <w:shd w:val="clear" w:color="000000" w:fill="FFFFFF"/>
            <w:noWrap/>
            <w:vAlign w:val="center"/>
            <w:hideMark/>
          </w:tcPr>
          <w:p w14:paraId="73E6D6A6" w14:textId="77777777" w:rsidR="00F71CE6" w:rsidRDefault="00F71CE6" w:rsidP="00AA3989">
            <w:pPr>
              <w:rPr>
                <w:rFonts w:ascii="Arial" w:hAnsi="Arial" w:cs="Arial"/>
                <w:color w:val="000000"/>
              </w:rPr>
            </w:pPr>
          </w:p>
        </w:tc>
        <w:tc>
          <w:tcPr>
            <w:tcW w:w="2176" w:type="dxa"/>
            <w:tcBorders>
              <w:top w:val="nil"/>
              <w:left w:val="nil"/>
              <w:bottom w:val="nil"/>
              <w:right w:val="nil"/>
            </w:tcBorders>
            <w:shd w:val="clear" w:color="000000" w:fill="FFFFFF"/>
            <w:noWrap/>
            <w:vAlign w:val="center"/>
            <w:hideMark/>
          </w:tcPr>
          <w:p w14:paraId="79C59EBB" w14:textId="77777777" w:rsidR="00F71CE6" w:rsidRDefault="00F71CE6" w:rsidP="00AA3989">
            <w:pPr>
              <w:rPr>
                <w:rFonts w:ascii="Arial" w:hAnsi="Arial" w:cs="Arial"/>
                <w:color w:val="000000"/>
              </w:rPr>
            </w:pPr>
            <w:r w:rsidRPr="00B64CB6">
              <w:rPr>
                <w:rFonts w:ascii="Arial" w:hAnsi="Arial" w:cs="Arial"/>
                <w:color w:val="000000"/>
              </w:rPr>
              <w:t>0.7</w:t>
            </w:r>
            <w:r>
              <w:rPr>
                <w:rFonts w:ascii="Arial" w:hAnsi="Arial" w:cs="Arial"/>
                <w:color w:val="000000"/>
              </w:rPr>
              <w:t>0</w:t>
            </w:r>
          </w:p>
        </w:tc>
        <w:tc>
          <w:tcPr>
            <w:tcW w:w="3716" w:type="dxa"/>
            <w:tcBorders>
              <w:top w:val="nil"/>
              <w:left w:val="nil"/>
              <w:bottom w:val="nil"/>
              <w:right w:val="nil"/>
            </w:tcBorders>
            <w:shd w:val="clear" w:color="000000" w:fill="FFFFFF"/>
            <w:noWrap/>
            <w:vAlign w:val="center"/>
            <w:hideMark/>
          </w:tcPr>
          <w:p w14:paraId="2D675283" w14:textId="77777777" w:rsidR="00F71CE6" w:rsidRDefault="00F71CE6" w:rsidP="00AA3989">
            <w:pPr>
              <w:rPr>
                <w:rFonts w:ascii="Arial" w:hAnsi="Arial" w:cs="Arial"/>
                <w:color w:val="000000"/>
              </w:rPr>
            </w:pPr>
          </w:p>
        </w:tc>
        <w:tc>
          <w:tcPr>
            <w:tcW w:w="2176" w:type="dxa"/>
            <w:tcBorders>
              <w:top w:val="nil"/>
              <w:left w:val="nil"/>
              <w:bottom w:val="nil"/>
              <w:right w:val="nil"/>
            </w:tcBorders>
            <w:shd w:val="clear" w:color="000000" w:fill="FFFFFF"/>
            <w:noWrap/>
            <w:vAlign w:val="center"/>
            <w:hideMark/>
          </w:tcPr>
          <w:p w14:paraId="6FD538B0" w14:textId="77777777" w:rsidR="00F71CE6" w:rsidRDefault="00F71CE6" w:rsidP="00AA3989">
            <w:pPr>
              <w:rPr>
                <w:rFonts w:ascii="Arial" w:hAnsi="Arial" w:cs="Arial"/>
                <w:color w:val="000000"/>
              </w:rPr>
            </w:pPr>
            <w:r w:rsidRPr="00B64CB6">
              <w:rPr>
                <w:rFonts w:ascii="Arial" w:hAnsi="Arial" w:cs="Arial"/>
                <w:color w:val="000000"/>
              </w:rPr>
              <w:t>0.86</w:t>
            </w:r>
          </w:p>
        </w:tc>
      </w:tr>
      <w:tr w:rsidR="00F71CE6" w14:paraId="26BEC292" w14:textId="77777777" w:rsidTr="00AA3989">
        <w:trPr>
          <w:trHeight w:val="320"/>
        </w:trPr>
        <w:tc>
          <w:tcPr>
            <w:tcW w:w="3756" w:type="dxa"/>
            <w:tcBorders>
              <w:top w:val="nil"/>
              <w:left w:val="nil"/>
              <w:bottom w:val="nil"/>
              <w:right w:val="nil"/>
            </w:tcBorders>
            <w:shd w:val="clear" w:color="000000" w:fill="FFFFFF"/>
            <w:noWrap/>
            <w:vAlign w:val="center"/>
            <w:hideMark/>
          </w:tcPr>
          <w:p w14:paraId="50D9F4D4" w14:textId="5E744CB8" w:rsidR="00F71CE6" w:rsidRPr="00804452" w:rsidRDefault="00F71CE6" w:rsidP="00AA3989">
            <w:pPr>
              <w:rPr>
                <w:rFonts w:ascii="Arial" w:hAnsi="Arial" w:cs="Arial"/>
                <w:color w:val="000000"/>
              </w:rPr>
            </w:pPr>
            <w:r w:rsidRPr="00804452">
              <w:rPr>
                <w:rFonts w:ascii="Arial" w:hAnsi="Arial" w:cs="Arial"/>
                <w:color w:val="000000"/>
              </w:rPr>
              <w:t>HTN (</w:t>
            </w:r>
            <w:r w:rsidR="00DB6D83" w:rsidRPr="00F037FE">
              <w:rPr>
                <w:rFonts w:cs="Arial" w:hint="eastAsia"/>
                <w:b/>
                <w:bCs/>
                <w:color w:val="000000"/>
              </w:rPr>
              <w:t>＋</w:t>
            </w:r>
            <w:r w:rsidRPr="00804452">
              <w:rPr>
                <w:rFonts w:ascii="Arial" w:hAnsi="Arial" w:cs="Arial"/>
                <w:color w:val="000000"/>
              </w:rPr>
              <w:t>)</w:t>
            </w:r>
          </w:p>
        </w:tc>
        <w:tc>
          <w:tcPr>
            <w:tcW w:w="3716" w:type="dxa"/>
            <w:tcBorders>
              <w:top w:val="nil"/>
              <w:left w:val="nil"/>
              <w:bottom w:val="nil"/>
              <w:right w:val="nil"/>
            </w:tcBorders>
            <w:shd w:val="clear" w:color="000000" w:fill="FFFFFF"/>
            <w:noWrap/>
            <w:vAlign w:val="center"/>
            <w:hideMark/>
          </w:tcPr>
          <w:p w14:paraId="54924447" w14:textId="77777777" w:rsidR="00F71CE6" w:rsidRDefault="00F71CE6" w:rsidP="00AA3989">
            <w:pPr>
              <w:rPr>
                <w:rFonts w:ascii="Arial" w:hAnsi="Arial" w:cs="Arial"/>
                <w:color w:val="000000"/>
              </w:rPr>
            </w:pPr>
            <w:r w:rsidRPr="00B64CB6">
              <w:rPr>
                <w:rFonts w:ascii="Arial" w:hAnsi="Arial" w:cs="Arial" w:hint="eastAsia"/>
                <w:color w:val="000000"/>
              </w:rPr>
              <w:t>0.88 (0.40-1.91)</w:t>
            </w:r>
          </w:p>
        </w:tc>
        <w:tc>
          <w:tcPr>
            <w:tcW w:w="2176" w:type="dxa"/>
            <w:tcBorders>
              <w:top w:val="nil"/>
              <w:left w:val="nil"/>
              <w:bottom w:val="nil"/>
              <w:right w:val="nil"/>
            </w:tcBorders>
            <w:shd w:val="clear" w:color="000000" w:fill="FFFFFF"/>
            <w:noWrap/>
            <w:vAlign w:val="center"/>
            <w:hideMark/>
          </w:tcPr>
          <w:p w14:paraId="0A523AC7" w14:textId="77777777" w:rsidR="00F71CE6" w:rsidRDefault="00F71CE6" w:rsidP="00AA3989">
            <w:pPr>
              <w:rPr>
                <w:rFonts w:ascii="Arial" w:hAnsi="Arial" w:cs="Arial"/>
                <w:color w:val="000000"/>
              </w:rPr>
            </w:pPr>
          </w:p>
        </w:tc>
        <w:tc>
          <w:tcPr>
            <w:tcW w:w="3716" w:type="dxa"/>
            <w:tcBorders>
              <w:top w:val="nil"/>
              <w:left w:val="nil"/>
              <w:bottom w:val="nil"/>
              <w:right w:val="nil"/>
            </w:tcBorders>
            <w:shd w:val="clear" w:color="000000" w:fill="FFFFFF"/>
            <w:noWrap/>
            <w:vAlign w:val="center"/>
            <w:hideMark/>
          </w:tcPr>
          <w:p w14:paraId="0FA595C0" w14:textId="77777777" w:rsidR="00F71CE6" w:rsidRDefault="00F71CE6" w:rsidP="00AA3989">
            <w:pPr>
              <w:rPr>
                <w:rFonts w:ascii="Arial" w:hAnsi="Arial" w:cs="Arial"/>
                <w:color w:val="000000"/>
              </w:rPr>
            </w:pPr>
            <w:r w:rsidRPr="00B64CB6">
              <w:rPr>
                <w:rFonts w:ascii="Arial" w:hAnsi="Arial" w:cs="Arial" w:hint="eastAsia"/>
                <w:color w:val="000000"/>
              </w:rPr>
              <w:t>0.41 (0.23-0.74)</w:t>
            </w:r>
          </w:p>
        </w:tc>
        <w:tc>
          <w:tcPr>
            <w:tcW w:w="2176" w:type="dxa"/>
            <w:tcBorders>
              <w:top w:val="nil"/>
              <w:left w:val="nil"/>
              <w:bottom w:val="nil"/>
              <w:right w:val="nil"/>
            </w:tcBorders>
            <w:shd w:val="clear" w:color="000000" w:fill="FFFFFF"/>
            <w:noWrap/>
            <w:vAlign w:val="center"/>
            <w:hideMark/>
          </w:tcPr>
          <w:p w14:paraId="5E6E95BA" w14:textId="77777777" w:rsidR="00F71CE6" w:rsidRDefault="00F71CE6" w:rsidP="00AA3989">
            <w:pPr>
              <w:rPr>
                <w:rFonts w:ascii="Arial" w:hAnsi="Arial" w:cs="Arial"/>
                <w:color w:val="000000"/>
              </w:rPr>
            </w:pPr>
          </w:p>
        </w:tc>
        <w:tc>
          <w:tcPr>
            <w:tcW w:w="3716" w:type="dxa"/>
            <w:tcBorders>
              <w:top w:val="nil"/>
              <w:left w:val="nil"/>
              <w:bottom w:val="nil"/>
              <w:right w:val="nil"/>
            </w:tcBorders>
            <w:shd w:val="clear" w:color="000000" w:fill="FFFFFF"/>
            <w:noWrap/>
            <w:vAlign w:val="center"/>
            <w:hideMark/>
          </w:tcPr>
          <w:p w14:paraId="5372FC80" w14:textId="77777777" w:rsidR="00F71CE6" w:rsidRDefault="00F71CE6" w:rsidP="00AA3989">
            <w:pPr>
              <w:rPr>
                <w:rFonts w:ascii="Arial" w:hAnsi="Arial" w:cs="Arial"/>
                <w:color w:val="000000"/>
              </w:rPr>
            </w:pPr>
            <w:r w:rsidRPr="00B64CB6">
              <w:rPr>
                <w:rFonts w:ascii="Arial" w:hAnsi="Arial" w:cs="Arial" w:hint="eastAsia"/>
                <w:color w:val="000000"/>
              </w:rPr>
              <w:t>1.10 (0.67-1.80)</w:t>
            </w:r>
          </w:p>
        </w:tc>
        <w:tc>
          <w:tcPr>
            <w:tcW w:w="2176" w:type="dxa"/>
            <w:tcBorders>
              <w:top w:val="nil"/>
              <w:left w:val="nil"/>
              <w:bottom w:val="nil"/>
              <w:right w:val="nil"/>
            </w:tcBorders>
            <w:shd w:val="clear" w:color="000000" w:fill="FFFFFF"/>
            <w:noWrap/>
            <w:vAlign w:val="center"/>
            <w:hideMark/>
          </w:tcPr>
          <w:p w14:paraId="7D4DA4F8" w14:textId="77777777" w:rsidR="00F71CE6" w:rsidRDefault="00F71CE6" w:rsidP="00AA3989">
            <w:pPr>
              <w:rPr>
                <w:rFonts w:ascii="Arial" w:hAnsi="Arial" w:cs="Arial"/>
                <w:color w:val="000000"/>
              </w:rPr>
            </w:pPr>
          </w:p>
        </w:tc>
      </w:tr>
      <w:tr w:rsidR="00F71CE6" w14:paraId="05ABBCB4" w14:textId="77777777" w:rsidTr="00AA3989">
        <w:trPr>
          <w:trHeight w:val="320"/>
        </w:trPr>
        <w:tc>
          <w:tcPr>
            <w:tcW w:w="3756" w:type="dxa"/>
            <w:tcBorders>
              <w:top w:val="nil"/>
              <w:left w:val="nil"/>
              <w:bottom w:val="nil"/>
              <w:right w:val="nil"/>
            </w:tcBorders>
            <w:shd w:val="clear" w:color="000000" w:fill="FFFFFF"/>
            <w:noWrap/>
            <w:vAlign w:val="center"/>
            <w:hideMark/>
          </w:tcPr>
          <w:p w14:paraId="7F3B13E8" w14:textId="098E3689" w:rsidR="00F71CE6" w:rsidRPr="00804452" w:rsidRDefault="00F71CE6" w:rsidP="00AA3989">
            <w:pPr>
              <w:rPr>
                <w:rFonts w:ascii="Arial" w:hAnsi="Arial" w:cs="Arial"/>
                <w:color w:val="000000"/>
              </w:rPr>
            </w:pPr>
            <w:r w:rsidRPr="00804452">
              <w:rPr>
                <w:rFonts w:ascii="Arial" w:hAnsi="Arial" w:cs="Arial"/>
                <w:color w:val="000000"/>
              </w:rPr>
              <w:t>HTN (</w:t>
            </w:r>
            <w:r w:rsidR="00DB6D83" w:rsidRPr="00F037FE">
              <w:rPr>
                <w:rFonts w:cs="Arial" w:hint="eastAsia"/>
                <w:b/>
                <w:bCs/>
                <w:color w:val="000000"/>
              </w:rPr>
              <w:t>－</w:t>
            </w:r>
            <w:r w:rsidRPr="00804452">
              <w:rPr>
                <w:rFonts w:ascii="Arial" w:hAnsi="Arial" w:cs="Arial"/>
                <w:color w:val="000000"/>
              </w:rPr>
              <w:t>)</w:t>
            </w:r>
          </w:p>
        </w:tc>
        <w:tc>
          <w:tcPr>
            <w:tcW w:w="3716" w:type="dxa"/>
            <w:tcBorders>
              <w:top w:val="nil"/>
              <w:left w:val="nil"/>
              <w:bottom w:val="nil"/>
              <w:right w:val="nil"/>
            </w:tcBorders>
            <w:shd w:val="clear" w:color="000000" w:fill="FFFFFF"/>
            <w:noWrap/>
            <w:vAlign w:val="center"/>
            <w:hideMark/>
          </w:tcPr>
          <w:p w14:paraId="1877A651" w14:textId="77777777" w:rsidR="00F71CE6" w:rsidRDefault="00F71CE6" w:rsidP="00AA3989">
            <w:pPr>
              <w:rPr>
                <w:rFonts w:ascii="Arial" w:hAnsi="Arial" w:cs="Arial"/>
                <w:color w:val="000000"/>
              </w:rPr>
            </w:pPr>
            <w:r w:rsidRPr="00B64CB6">
              <w:rPr>
                <w:rFonts w:ascii="Arial" w:hAnsi="Arial" w:cs="Arial" w:hint="eastAsia"/>
                <w:color w:val="000000"/>
              </w:rPr>
              <w:t>0.61 (0.19-1.94)</w:t>
            </w:r>
          </w:p>
        </w:tc>
        <w:tc>
          <w:tcPr>
            <w:tcW w:w="2176" w:type="dxa"/>
            <w:tcBorders>
              <w:top w:val="nil"/>
              <w:left w:val="nil"/>
              <w:bottom w:val="nil"/>
              <w:right w:val="nil"/>
            </w:tcBorders>
            <w:shd w:val="clear" w:color="000000" w:fill="FFFFFF"/>
            <w:noWrap/>
            <w:vAlign w:val="center"/>
            <w:hideMark/>
          </w:tcPr>
          <w:p w14:paraId="41342EA4" w14:textId="77777777" w:rsidR="00F71CE6" w:rsidRDefault="00F71CE6" w:rsidP="00AA3989">
            <w:pPr>
              <w:rPr>
                <w:rFonts w:ascii="Arial" w:hAnsi="Arial" w:cs="Arial"/>
                <w:color w:val="000000"/>
              </w:rPr>
            </w:pPr>
          </w:p>
        </w:tc>
        <w:tc>
          <w:tcPr>
            <w:tcW w:w="3716" w:type="dxa"/>
            <w:tcBorders>
              <w:top w:val="nil"/>
              <w:left w:val="nil"/>
              <w:bottom w:val="nil"/>
              <w:right w:val="nil"/>
            </w:tcBorders>
            <w:shd w:val="clear" w:color="000000" w:fill="FFFFFF"/>
            <w:noWrap/>
            <w:vAlign w:val="center"/>
            <w:hideMark/>
          </w:tcPr>
          <w:p w14:paraId="09EE32C8" w14:textId="77777777" w:rsidR="00F71CE6" w:rsidRDefault="00F71CE6" w:rsidP="00AA3989">
            <w:pPr>
              <w:rPr>
                <w:rFonts w:ascii="Arial" w:hAnsi="Arial" w:cs="Arial"/>
                <w:color w:val="000000"/>
              </w:rPr>
            </w:pPr>
            <w:r w:rsidRPr="00B64CB6">
              <w:rPr>
                <w:rFonts w:ascii="Arial" w:hAnsi="Arial" w:cs="Arial" w:hint="eastAsia"/>
                <w:color w:val="000000"/>
              </w:rPr>
              <w:t>0.51 (0.20-1.32)</w:t>
            </w:r>
          </w:p>
        </w:tc>
        <w:tc>
          <w:tcPr>
            <w:tcW w:w="2176" w:type="dxa"/>
            <w:tcBorders>
              <w:top w:val="nil"/>
              <w:left w:val="nil"/>
              <w:bottom w:val="nil"/>
              <w:right w:val="nil"/>
            </w:tcBorders>
            <w:shd w:val="clear" w:color="000000" w:fill="FFFFFF"/>
            <w:noWrap/>
            <w:vAlign w:val="center"/>
            <w:hideMark/>
          </w:tcPr>
          <w:p w14:paraId="121ED709" w14:textId="77777777" w:rsidR="00F71CE6" w:rsidRDefault="00F71CE6" w:rsidP="00AA3989">
            <w:pPr>
              <w:rPr>
                <w:rFonts w:ascii="Arial" w:hAnsi="Arial" w:cs="Arial"/>
                <w:color w:val="000000"/>
              </w:rPr>
            </w:pPr>
          </w:p>
        </w:tc>
        <w:tc>
          <w:tcPr>
            <w:tcW w:w="3716" w:type="dxa"/>
            <w:tcBorders>
              <w:top w:val="nil"/>
              <w:left w:val="nil"/>
              <w:bottom w:val="nil"/>
              <w:right w:val="nil"/>
            </w:tcBorders>
            <w:shd w:val="clear" w:color="000000" w:fill="FFFFFF"/>
            <w:noWrap/>
            <w:vAlign w:val="center"/>
            <w:hideMark/>
          </w:tcPr>
          <w:p w14:paraId="442C2679" w14:textId="77777777" w:rsidR="00F71CE6" w:rsidRDefault="00F71CE6" w:rsidP="00AA3989">
            <w:pPr>
              <w:rPr>
                <w:rFonts w:ascii="Arial" w:hAnsi="Arial" w:cs="Arial"/>
                <w:color w:val="000000"/>
              </w:rPr>
            </w:pPr>
            <w:r w:rsidRPr="00B64CB6">
              <w:rPr>
                <w:rFonts w:ascii="Arial" w:hAnsi="Arial" w:cs="Arial" w:hint="eastAsia"/>
                <w:color w:val="000000"/>
              </w:rPr>
              <w:t>1.01 (0.42-2.44)</w:t>
            </w:r>
          </w:p>
        </w:tc>
        <w:tc>
          <w:tcPr>
            <w:tcW w:w="2176" w:type="dxa"/>
            <w:tcBorders>
              <w:top w:val="nil"/>
              <w:left w:val="nil"/>
              <w:bottom w:val="nil"/>
              <w:right w:val="nil"/>
            </w:tcBorders>
            <w:shd w:val="clear" w:color="000000" w:fill="FFFFFF"/>
            <w:noWrap/>
            <w:vAlign w:val="center"/>
            <w:hideMark/>
          </w:tcPr>
          <w:p w14:paraId="6CCCBE41" w14:textId="77777777" w:rsidR="00F71CE6" w:rsidRDefault="00F71CE6" w:rsidP="00AA3989">
            <w:pPr>
              <w:rPr>
                <w:rFonts w:ascii="Arial" w:hAnsi="Arial" w:cs="Arial"/>
                <w:color w:val="000000"/>
              </w:rPr>
            </w:pPr>
          </w:p>
        </w:tc>
      </w:tr>
      <w:tr w:rsidR="00F71CE6" w14:paraId="4478FC12" w14:textId="77777777" w:rsidTr="00AA3989">
        <w:trPr>
          <w:trHeight w:val="320"/>
        </w:trPr>
        <w:tc>
          <w:tcPr>
            <w:tcW w:w="3756" w:type="dxa"/>
            <w:tcBorders>
              <w:top w:val="nil"/>
              <w:left w:val="nil"/>
              <w:bottom w:val="nil"/>
              <w:right w:val="nil"/>
            </w:tcBorders>
            <w:shd w:val="clear" w:color="000000" w:fill="F4DBC9"/>
            <w:noWrap/>
            <w:vAlign w:val="center"/>
            <w:hideMark/>
          </w:tcPr>
          <w:p w14:paraId="2872E6E3" w14:textId="77777777" w:rsidR="00F71CE6" w:rsidRPr="00804452" w:rsidRDefault="00F71CE6" w:rsidP="00AA3989">
            <w:pPr>
              <w:rPr>
                <w:rFonts w:ascii="Arial" w:hAnsi="Arial" w:cs="Arial"/>
                <w:color w:val="000000"/>
              </w:rPr>
            </w:pPr>
            <w:r w:rsidRPr="00804452">
              <w:rPr>
                <w:rFonts w:ascii="Arial" w:hAnsi="Arial" w:cs="Arial"/>
                <w:color w:val="000000"/>
              </w:rPr>
              <w:t>Ischemic heart disease</w:t>
            </w:r>
          </w:p>
        </w:tc>
        <w:tc>
          <w:tcPr>
            <w:tcW w:w="3716" w:type="dxa"/>
            <w:tcBorders>
              <w:top w:val="nil"/>
              <w:left w:val="nil"/>
              <w:bottom w:val="nil"/>
              <w:right w:val="nil"/>
            </w:tcBorders>
            <w:shd w:val="clear" w:color="000000" w:fill="F4DBC9"/>
            <w:noWrap/>
            <w:vAlign w:val="center"/>
            <w:hideMark/>
          </w:tcPr>
          <w:p w14:paraId="5B104D5B" w14:textId="77777777" w:rsidR="00F71CE6" w:rsidRDefault="00F71CE6" w:rsidP="00AA3989">
            <w:pPr>
              <w:rPr>
                <w:rFonts w:ascii="Arial" w:hAnsi="Arial" w:cs="Arial"/>
                <w:color w:val="000000"/>
              </w:rPr>
            </w:pPr>
          </w:p>
        </w:tc>
        <w:tc>
          <w:tcPr>
            <w:tcW w:w="2176" w:type="dxa"/>
            <w:tcBorders>
              <w:top w:val="nil"/>
              <w:left w:val="nil"/>
              <w:bottom w:val="nil"/>
              <w:right w:val="nil"/>
            </w:tcBorders>
            <w:shd w:val="clear" w:color="000000" w:fill="F4DBC9"/>
            <w:noWrap/>
            <w:vAlign w:val="center"/>
            <w:hideMark/>
          </w:tcPr>
          <w:p w14:paraId="1B74936C" w14:textId="77777777" w:rsidR="00F71CE6" w:rsidRDefault="00F71CE6" w:rsidP="00AA3989">
            <w:pPr>
              <w:rPr>
                <w:rFonts w:ascii="Arial" w:hAnsi="Arial" w:cs="Arial"/>
                <w:color w:val="000000"/>
              </w:rPr>
            </w:pPr>
            <w:r w:rsidRPr="00B64CB6">
              <w:rPr>
                <w:rFonts w:ascii="Arial" w:hAnsi="Arial" w:cs="Arial"/>
                <w:color w:val="000000"/>
              </w:rPr>
              <w:t>0.39</w:t>
            </w:r>
          </w:p>
        </w:tc>
        <w:tc>
          <w:tcPr>
            <w:tcW w:w="3716" w:type="dxa"/>
            <w:tcBorders>
              <w:top w:val="nil"/>
              <w:left w:val="nil"/>
              <w:bottom w:val="nil"/>
              <w:right w:val="nil"/>
            </w:tcBorders>
            <w:shd w:val="clear" w:color="000000" w:fill="F4DBC9"/>
            <w:noWrap/>
            <w:vAlign w:val="center"/>
            <w:hideMark/>
          </w:tcPr>
          <w:p w14:paraId="62485745" w14:textId="77777777" w:rsidR="00F71CE6" w:rsidRDefault="00F71CE6" w:rsidP="00AA3989">
            <w:pPr>
              <w:rPr>
                <w:rFonts w:ascii="Arial" w:hAnsi="Arial" w:cs="Arial"/>
                <w:color w:val="000000"/>
              </w:rPr>
            </w:pPr>
          </w:p>
        </w:tc>
        <w:tc>
          <w:tcPr>
            <w:tcW w:w="2176" w:type="dxa"/>
            <w:tcBorders>
              <w:top w:val="nil"/>
              <w:left w:val="nil"/>
              <w:bottom w:val="nil"/>
              <w:right w:val="nil"/>
            </w:tcBorders>
            <w:shd w:val="clear" w:color="000000" w:fill="F4DBC9"/>
            <w:noWrap/>
            <w:vAlign w:val="center"/>
            <w:hideMark/>
          </w:tcPr>
          <w:p w14:paraId="0C48E562" w14:textId="77777777" w:rsidR="00F71CE6" w:rsidRDefault="00F71CE6" w:rsidP="00AA3989">
            <w:pPr>
              <w:rPr>
                <w:rFonts w:ascii="Arial" w:hAnsi="Arial" w:cs="Arial"/>
                <w:color w:val="000000"/>
              </w:rPr>
            </w:pPr>
            <w:r w:rsidRPr="00B64CB6">
              <w:rPr>
                <w:rFonts w:ascii="Arial" w:hAnsi="Arial" w:cs="Arial"/>
                <w:color w:val="000000"/>
              </w:rPr>
              <w:t>0.43</w:t>
            </w:r>
          </w:p>
        </w:tc>
        <w:tc>
          <w:tcPr>
            <w:tcW w:w="3716" w:type="dxa"/>
            <w:tcBorders>
              <w:top w:val="nil"/>
              <w:left w:val="nil"/>
              <w:bottom w:val="nil"/>
              <w:right w:val="nil"/>
            </w:tcBorders>
            <w:shd w:val="clear" w:color="000000" w:fill="F4DBC9"/>
            <w:noWrap/>
            <w:vAlign w:val="center"/>
            <w:hideMark/>
          </w:tcPr>
          <w:p w14:paraId="6394A8FB" w14:textId="77777777" w:rsidR="00F71CE6" w:rsidRDefault="00F71CE6" w:rsidP="00AA3989">
            <w:pPr>
              <w:rPr>
                <w:rFonts w:ascii="Arial" w:hAnsi="Arial" w:cs="Arial"/>
                <w:color w:val="000000"/>
              </w:rPr>
            </w:pPr>
          </w:p>
        </w:tc>
        <w:tc>
          <w:tcPr>
            <w:tcW w:w="2176" w:type="dxa"/>
            <w:tcBorders>
              <w:top w:val="nil"/>
              <w:left w:val="nil"/>
              <w:bottom w:val="nil"/>
              <w:right w:val="nil"/>
            </w:tcBorders>
            <w:shd w:val="clear" w:color="000000" w:fill="F4DBC9"/>
            <w:noWrap/>
            <w:vAlign w:val="center"/>
            <w:hideMark/>
          </w:tcPr>
          <w:p w14:paraId="592390DB" w14:textId="77777777" w:rsidR="00F71CE6" w:rsidRDefault="00F71CE6" w:rsidP="00AA3989">
            <w:pPr>
              <w:rPr>
                <w:rFonts w:ascii="Arial" w:hAnsi="Arial" w:cs="Arial"/>
                <w:color w:val="000000"/>
              </w:rPr>
            </w:pPr>
            <w:r w:rsidRPr="00B64CB6">
              <w:rPr>
                <w:rFonts w:ascii="Arial" w:hAnsi="Arial" w:cs="Arial"/>
                <w:color w:val="000000"/>
              </w:rPr>
              <w:t>0.78</w:t>
            </w:r>
          </w:p>
        </w:tc>
      </w:tr>
      <w:tr w:rsidR="00F71CE6" w14:paraId="2DF903C1" w14:textId="77777777" w:rsidTr="00AA3989">
        <w:trPr>
          <w:trHeight w:val="320"/>
        </w:trPr>
        <w:tc>
          <w:tcPr>
            <w:tcW w:w="3756" w:type="dxa"/>
            <w:tcBorders>
              <w:top w:val="nil"/>
              <w:left w:val="nil"/>
              <w:bottom w:val="nil"/>
              <w:right w:val="nil"/>
            </w:tcBorders>
            <w:shd w:val="clear" w:color="000000" w:fill="F4DBC9"/>
            <w:noWrap/>
            <w:vAlign w:val="center"/>
            <w:hideMark/>
          </w:tcPr>
          <w:p w14:paraId="706B288F" w14:textId="31B479F9" w:rsidR="00F71CE6" w:rsidRPr="00804452" w:rsidRDefault="00F71CE6" w:rsidP="00AA3989">
            <w:pPr>
              <w:rPr>
                <w:rFonts w:ascii="Arial" w:hAnsi="Arial" w:cs="Arial"/>
                <w:color w:val="000000"/>
              </w:rPr>
            </w:pPr>
            <w:r w:rsidRPr="00804452">
              <w:rPr>
                <w:rFonts w:ascii="Arial" w:hAnsi="Arial" w:cs="Arial"/>
                <w:color w:val="000000"/>
              </w:rPr>
              <w:t>IHD (</w:t>
            </w:r>
            <w:r w:rsidR="00DB6D83" w:rsidRPr="00F037FE">
              <w:rPr>
                <w:rFonts w:cs="Arial" w:hint="eastAsia"/>
                <w:b/>
                <w:bCs/>
                <w:color w:val="000000"/>
              </w:rPr>
              <w:t>＋</w:t>
            </w:r>
            <w:r w:rsidRPr="00804452">
              <w:rPr>
                <w:rFonts w:ascii="Arial" w:hAnsi="Arial" w:cs="Arial"/>
                <w:color w:val="000000"/>
              </w:rPr>
              <w:t>)</w:t>
            </w:r>
          </w:p>
        </w:tc>
        <w:tc>
          <w:tcPr>
            <w:tcW w:w="3716" w:type="dxa"/>
            <w:tcBorders>
              <w:top w:val="nil"/>
              <w:left w:val="nil"/>
              <w:bottom w:val="nil"/>
              <w:right w:val="nil"/>
            </w:tcBorders>
            <w:shd w:val="clear" w:color="000000" w:fill="F4DBC9"/>
            <w:noWrap/>
            <w:vAlign w:val="center"/>
            <w:hideMark/>
          </w:tcPr>
          <w:p w14:paraId="59FFF6F9" w14:textId="77777777" w:rsidR="00F71CE6" w:rsidRDefault="00F71CE6" w:rsidP="00AA3989">
            <w:pPr>
              <w:rPr>
                <w:rFonts w:ascii="Arial" w:hAnsi="Arial" w:cs="Arial"/>
                <w:color w:val="000000"/>
              </w:rPr>
            </w:pPr>
            <w:r w:rsidRPr="00B64CB6">
              <w:rPr>
                <w:rFonts w:ascii="Arial" w:hAnsi="Arial" w:cs="Arial" w:hint="eastAsia"/>
                <w:color w:val="000000"/>
              </w:rPr>
              <w:t>0.26 (0.03-2.25)</w:t>
            </w:r>
          </w:p>
        </w:tc>
        <w:tc>
          <w:tcPr>
            <w:tcW w:w="2176" w:type="dxa"/>
            <w:tcBorders>
              <w:top w:val="nil"/>
              <w:left w:val="nil"/>
              <w:bottom w:val="nil"/>
              <w:right w:val="nil"/>
            </w:tcBorders>
            <w:shd w:val="clear" w:color="000000" w:fill="F4DBC9"/>
            <w:noWrap/>
            <w:vAlign w:val="center"/>
            <w:hideMark/>
          </w:tcPr>
          <w:p w14:paraId="4BB2A66B" w14:textId="77777777" w:rsidR="00F71CE6" w:rsidRDefault="00F71CE6" w:rsidP="00AA3989">
            <w:pPr>
              <w:rPr>
                <w:rFonts w:ascii="Arial" w:hAnsi="Arial" w:cs="Arial"/>
                <w:color w:val="000000"/>
              </w:rPr>
            </w:pPr>
          </w:p>
        </w:tc>
        <w:tc>
          <w:tcPr>
            <w:tcW w:w="3716" w:type="dxa"/>
            <w:tcBorders>
              <w:top w:val="nil"/>
              <w:left w:val="nil"/>
              <w:bottom w:val="nil"/>
              <w:right w:val="nil"/>
            </w:tcBorders>
            <w:shd w:val="clear" w:color="000000" w:fill="F4DBC9"/>
            <w:noWrap/>
            <w:vAlign w:val="center"/>
            <w:hideMark/>
          </w:tcPr>
          <w:p w14:paraId="1FA7294B" w14:textId="77777777" w:rsidR="00F71CE6" w:rsidRDefault="00F71CE6" w:rsidP="00AA3989">
            <w:pPr>
              <w:rPr>
                <w:rFonts w:ascii="Arial" w:hAnsi="Arial" w:cs="Arial"/>
                <w:color w:val="000000"/>
              </w:rPr>
            </w:pPr>
            <w:r w:rsidRPr="00B64CB6">
              <w:rPr>
                <w:rFonts w:ascii="Arial" w:hAnsi="Arial" w:cs="Arial" w:hint="eastAsia"/>
                <w:color w:val="000000"/>
              </w:rPr>
              <w:t>0.53 (0.22-1.28)</w:t>
            </w:r>
          </w:p>
        </w:tc>
        <w:tc>
          <w:tcPr>
            <w:tcW w:w="2176" w:type="dxa"/>
            <w:tcBorders>
              <w:top w:val="nil"/>
              <w:left w:val="nil"/>
              <w:bottom w:val="nil"/>
              <w:right w:val="nil"/>
            </w:tcBorders>
            <w:shd w:val="clear" w:color="000000" w:fill="F4DBC9"/>
            <w:noWrap/>
            <w:vAlign w:val="center"/>
            <w:hideMark/>
          </w:tcPr>
          <w:p w14:paraId="6AE7F497" w14:textId="77777777" w:rsidR="00F71CE6" w:rsidRDefault="00F71CE6" w:rsidP="00AA3989">
            <w:pPr>
              <w:rPr>
                <w:rFonts w:ascii="Arial" w:hAnsi="Arial" w:cs="Arial"/>
                <w:color w:val="000000"/>
              </w:rPr>
            </w:pPr>
          </w:p>
        </w:tc>
        <w:tc>
          <w:tcPr>
            <w:tcW w:w="3716" w:type="dxa"/>
            <w:tcBorders>
              <w:top w:val="nil"/>
              <w:left w:val="nil"/>
              <w:bottom w:val="nil"/>
              <w:right w:val="nil"/>
            </w:tcBorders>
            <w:shd w:val="clear" w:color="000000" w:fill="F4DBC9"/>
            <w:noWrap/>
            <w:vAlign w:val="center"/>
            <w:hideMark/>
          </w:tcPr>
          <w:p w14:paraId="5F9F3698" w14:textId="77777777" w:rsidR="00F71CE6" w:rsidRDefault="00F71CE6" w:rsidP="00AA3989">
            <w:pPr>
              <w:rPr>
                <w:rFonts w:ascii="Arial" w:hAnsi="Arial" w:cs="Arial"/>
                <w:color w:val="000000"/>
              </w:rPr>
            </w:pPr>
            <w:r w:rsidRPr="00B64CB6">
              <w:rPr>
                <w:rFonts w:ascii="Arial" w:hAnsi="Arial" w:cs="Arial" w:hint="eastAsia"/>
                <w:color w:val="000000"/>
              </w:rPr>
              <w:t>0.74 (0.31-1.79)</w:t>
            </w:r>
          </w:p>
        </w:tc>
        <w:tc>
          <w:tcPr>
            <w:tcW w:w="2176" w:type="dxa"/>
            <w:tcBorders>
              <w:top w:val="nil"/>
              <w:left w:val="nil"/>
              <w:bottom w:val="nil"/>
              <w:right w:val="nil"/>
            </w:tcBorders>
            <w:shd w:val="clear" w:color="000000" w:fill="F4DBC9"/>
            <w:noWrap/>
            <w:vAlign w:val="center"/>
            <w:hideMark/>
          </w:tcPr>
          <w:p w14:paraId="79FE5B14" w14:textId="77777777" w:rsidR="00F71CE6" w:rsidRDefault="00F71CE6" w:rsidP="00AA3989">
            <w:pPr>
              <w:rPr>
                <w:rFonts w:ascii="Arial" w:hAnsi="Arial" w:cs="Arial"/>
                <w:color w:val="000000"/>
              </w:rPr>
            </w:pPr>
          </w:p>
        </w:tc>
      </w:tr>
      <w:tr w:rsidR="00F71CE6" w14:paraId="5DFC2AB1" w14:textId="77777777" w:rsidTr="00AA3989">
        <w:trPr>
          <w:trHeight w:val="320"/>
        </w:trPr>
        <w:tc>
          <w:tcPr>
            <w:tcW w:w="3756" w:type="dxa"/>
            <w:tcBorders>
              <w:top w:val="nil"/>
              <w:left w:val="nil"/>
              <w:bottom w:val="nil"/>
              <w:right w:val="nil"/>
            </w:tcBorders>
            <w:shd w:val="clear" w:color="000000" w:fill="F4DBC9"/>
            <w:noWrap/>
            <w:vAlign w:val="center"/>
            <w:hideMark/>
          </w:tcPr>
          <w:p w14:paraId="4511D5C2" w14:textId="2CD01ECD" w:rsidR="00F71CE6" w:rsidRPr="00804452" w:rsidRDefault="00F71CE6" w:rsidP="00AA3989">
            <w:pPr>
              <w:rPr>
                <w:rFonts w:ascii="Arial" w:hAnsi="Arial" w:cs="Arial"/>
                <w:color w:val="000000"/>
              </w:rPr>
            </w:pPr>
            <w:r w:rsidRPr="00804452">
              <w:rPr>
                <w:rFonts w:ascii="Arial" w:hAnsi="Arial" w:cs="Arial"/>
                <w:color w:val="000000"/>
              </w:rPr>
              <w:t>IHD (</w:t>
            </w:r>
            <w:r w:rsidR="00DB6D83" w:rsidRPr="00F037FE">
              <w:rPr>
                <w:rFonts w:cs="Arial" w:hint="eastAsia"/>
                <w:b/>
                <w:bCs/>
                <w:color w:val="000000"/>
              </w:rPr>
              <w:t>－</w:t>
            </w:r>
            <w:r w:rsidRPr="00804452">
              <w:rPr>
                <w:rFonts w:ascii="Arial" w:hAnsi="Arial" w:cs="Arial"/>
                <w:color w:val="000000"/>
              </w:rPr>
              <w:t>)</w:t>
            </w:r>
          </w:p>
        </w:tc>
        <w:tc>
          <w:tcPr>
            <w:tcW w:w="3716" w:type="dxa"/>
            <w:tcBorders>
              <w:top w:val="nil"/>
              <w:left w:val="nil"/>
              <w:bottom w:val="nil"/>
              <w:right w:val="nil"/>
            </w:tcBorders>
            <w:shd w:val="clear" w:color="000000" w:fill="F4DBC9"/>
            <w:noWrap/>
            <w:vAlign w:val="center"/>
            <w:hideMark/>
          </w:tcPr>
          <w:p w14:paraId="58425ABA" w14:textId="77777777" w:rsidR="00F71CE6" w:rsidRDefault="00F71CE6" w:rsidP="00AA3989">
            <w:pPr>
              <w:rPr>
                <w:rFonts w:ascii="Arial" w:hAnsi="Arial" w:cs="Arial"/>
                <w:color w:val="000000"/>
              </w:rPr>
            </w:pPr>
            <w:r w:rsidRPr="00B64CB6">
              <w:rPr>
                <w:rFonts w:ascii="Arial" w:hAnsi="Arial" w:cs="Arial" w:hint="eastAsia"/>
                <w:color w:val="000000"/>
              </w:rPr>
              <w:t>0.71 (0.37-1.37)</w:t>
            </w:r>
          </w:p>
        </w:tc>
        <w:tc>
          <w:tcPr>
            <w:tcW w:w="2176" w:type="dxa"/>
            <w:tcBorders>
              <w:top w:val="nil"/>
              <w:left w:val="nil"/>
              <w:bottom w:val="nil"/>
              <w:right w:val="nil"/>
            </w:tcBorders>
            <w:shd w:val="clear" w:color="000000" w:fill="F4DBC9"/>
            <w:noWrap/>
            <w:vAlign w:val="center"/>
            <w:hideMark/>
          </w:tcPr>
          <w:p w14:paraId="049F76F4" w14:textId="77777777" w:rsidR="00F71CE6" w:rsidRDefault="00F71CE6" w:rsidP="00AA3989">
            <w:pPr>
              <w:rPr>
                <w:rFonts w:ascii="Arial" w:hAnsi="Arial" w:cs="Arial"/>
                <w:color w:val="000000"/>
              </w:rPr>
            </w:pPr>
          </w:p>
        </w:tc>
        <w:tc>
          <w:tcPr>
            <w:tcW w:w="3716" w:type="dxa"/>
            <w:tcBorders>
              <w:top w:val="nil"/>
              <w:left w:val="nil"/>
              <w:bottom w:val="nil"/>
              <w:right w:val="nil"/>
            </w:tcBorders>
            <w:shd w:val="clear" w:color="000000" w:fill="F4DBC9"/>
            <w:noWrap/>
            <w:vAlign w:val="center"/>
            <w:hideMark/>
          </w:tcPr>
          <w:p w14:paraId="74A318E6" w14:textId="77777777" w:rsidR="00F71CE6" w:rsidRDefault="00F71CE6" w:rsidP="00AA3989">
            <w:pPr>
              <w:rPr>
                <w:rFonts w:ascii="Arial" w:hAnsi="Arial" w:cs="Arial"/>
                <w:color w:val="000000"/>
              </w:rPr>
            </w:pPr>
            <w:r w:rsidRPr="00B64CB6">
              <w:rPr>
                <w:rFonts w:ascii="Arial" w:hAnsi="Arial" w:cs="Arial" w:hint="eastAsia"/>
                <w:color w:val="000000"/>
              </w:rPr>
              <w:t>0.34 (0.19-0.62)</w:t>
            </w:r>
          </w:p>
        </w:tc>
        <w:tc>
          <w:tcPr>
            <w:tcW w:w="2176" w:type="dxa"/>
            <w:tcBorders>
              <w:top w:val="nil"/>
              <w:left w:val="nil"/>
              <w:bottom w:val="nil"/>
              <w:right w:val="nil"/>
            </w:tcBorders>
            <w:shd w:val="clear" w:color="000000" w:fill="F4DBC9"/>
            <w:noWrap/>
            <w:vAlign w:val="center"/>
            <w:hideMark/>
          </w:tcPr>
          <w:p w14:paraId="2FFF1A7B" w14:textId="77777777" w:rsidR="00F71CE6" w:rsidRDefault="00F71CE6" w:rsidP="00AA3989">
            <w:pPr>
              <w:rPr>
                <w:rFonts w:ascii="Arial" w:hAnsi="Arial" w:cs="Arial"/>
                <w:color w:val="000000"/>
              </w:rPr>
            </w:pPr>
          </w:p>
        </w:tc>
        <w:tc>
          <w:tcPr>
            <w:tcW w:w="3716" w:type="dxa"/>
            <w:tcBorders>
              <w:top w:val="nil"/>
              <w:left w:val="nil"/>
              <w:bottom w:val="nil"/>
              <w:right w:val="nil"/>
            </w:tcBorders>
            <w:shd w:val="clear" w:color="000000" w:fill="F4DBC9"/>
            <w:noWrap/>
            <w:vAlign w:val="center"/>
            <w:hideMark/>
          </w:tcPr>
          <w:p w14:paraId="68A79BF3" w14:textId="77777777" w:rsidR="00F71CE6" w:rsidRDefault="00F71CE6" w:rsidP="00AA3989">
            <w:pPr>
              <w:rPr>
                <w:rFonts w:ascii="Arial" w:hAnsi="Arial" w:cs="Arial"/>
                <w:color w:val="000000"/>
              </w:rPr>
            </w:pPr>
            <w:r w:rsidRPr="00B64CB6">
              <w:rPr>
                <w:rFonts w:ascii="Arial" w:hAnsi="Arial" w:cs="Arial" w:hint="eastAsia"/>
                <w:color w:val="000000"/>
              </w:rPr>
              <w:t>0.86 (0.54-1.35)</w:t>
            </w:r>
          </w:p>
        </w:tc>
        <w:tc>
          <w:tcPr>
            <w:tcW w:w="2176" w:type="dxa"/>
            <w:tcBorders>
              <w:top w:val="nil"/>
              <w:left w:val="nil"/>
              <w:bottom w:val="nil"/>
              <w:right w:val="nil"/>
            </w:tcBorders>
            <w:shd w:val="clear" w:color="000000" w:fill="F4DBC9"/>
            <w:noWrap/>
            <w:vAlign w:val="center"/>
            <w:hideMark/>
          </w:tcPr>
          <w:p w14:paraId="0116AD1F" w14:textId="77777777" w:rsidR="00F71CE6" w:rsidRDefault="00F71CE6" w:rsidP="00AA3989">
            <w:pPr>
              <w:rPr>
                <w:rFonts w:ascii="Arial" w:hAnsi="Arial" w:cs="Arial"/>
                <w:color w:val="000000"/>
              </w:rPr>
            </w:pPr>
          </w:p>
        </w:tc>
      </w:tr>
      <w:tr w:rsidR="00F71CE6" w14:paraId="1E9CFB00" w14:textId="77777777" w:rsidTr="00AA3989">
        <w:trPr>
          <w:trHeight w:val="320"/>
        </w:trPr>
        <w:tc>
          <w:tcPr>
            <w:tcW w:w="3756" w:type="dxa"/>
            <w:tcBorders>
              <w:top w:val="nil"/>
              <w:left w:val="nil"/>
              <w:bottom w:val="nil"/>
              <w:right w:val="nil"/>
            </w:tcBorders>
            <w:shd w:val="clear" w:color="000000" w:fill="FFFFFF"/>
            <w:noWrap/>
            <w:vAlign w:val="center"/>
            <w:hideMark/>
          </w:tcPr>
          <w:p w14:paraId="2DFEBD7E" w14:textId="77777777" w:rsidR="00F71CE6" w:rsidRPr="00804452" w:rsidRDefault="00F71CE6" w:rsidP="00AA3989">
            <w:pPr>
              <w:rPr>
                <w:rFonts w:ascii="Arial" w:hAnsi="Arial" w:cs="Arial"/>
                <w:color w:val="000000"/>
              </w:rPr>
            </w:pPr>
            <w:r w:rsidRPr="00804452">
              <w:rPr>
                <w:rFonts w:ascii="Arial" w:hAnsi="Arial" w:cs="Arial"/>
                <w:color w:val="000000"/>
              </w:rPr>
              <w:t>Heart failure</w:t>
            </w:r>
          </w:p>
        </w:tc>
        <w:tc>
          <w:tcPr>
            <w:tcW w:w="3716" w:type="dxa"/>
            <w:tcBorders>
              <w:top w:val="nil"/>
              <w:left w:val="nil"/>
              <w:bottom w:val="nil"/>
              <w:right w:val="nil"/>
            </w:tcBorders>
            <w:shd w:val="clear" w:color="000000" w:fill="FFFFFF"/>
            <w:noWrap/>
            <w:vAlign w:val="center"/>
            <w:hideMark/>
          </w:tcPr>
          <w:p w14:paraId="20B84D03" w14:textId="77777777" w:rsidR="00F71CE6" w:rsidRDefault="00F71CE6" w:rsidP="00AA3989">
            <w:pPr>
              <w:rPr>
                <w:rFonts w:ascii="Arial" w:hAnsi="Arial" w:cs="Arial"/>
                <w:color w:val="000000"/>
              </w:rPr>
            </w:pPr>
          </w:p>
        </w:tc>
        <w:tc>
          <w:tcPr>
            <w:tcW w:w="2176" w:type="dxa"/>
            <w:tcBorders>
              <w:top w:val="nil"/>
              <w:left w:val="nil"/>
              <w:bottom w:val="nil"/>
              <w:right w:val="nil"/>
            </w:tcBorders>
            <w:shd w:val="clear" w:color="000000" w:fill="FFFFFF"/>
            <w:noWrap/>
            <w:vAlign w:val="center"/>
            <w:hideMark/>
          </w:tcPr>
          <w:p w14:paraId="596F3572" w14:textId="77777777" w:rsidR="00F71CE6" w:rsidRDefault="00F71CE6" w:rsidP="00AA3989">
            <w:pPr>
              <w:rPr>
                <w:rFonts w:ascii="Arial" w:hAnsi="Arial" w:cs="Arial"/>
                <w:color w:val="000000"/>
              </w:rPr>
            </w:pPr>
            <w:r w:rsidRPr="00B64CB6">
              <w:rPr>
                <w:rFonts w:ascii="Arial" w:hAnsi="Arial" w:cs="Arial" w:hint="eastAsia"/>
                <w:color w:val="000000"/>
              </w:rPr>
              <w:t>N/A</w:t>
            </w:r>
          </w:p>
        </w:tc>
        <w:tc>
          <w:tcPr>
            <w:tcW w:w="3716" w:type="dxa"/>
            <w:tcBorders>
              <w:top w:val="nil"/>
              <w:left w:val="nil"/>
              <w:bottom w:val="nil"/>
              <w:right w:val="nil"/>
            </w:tcBorders>
            <w:shd w:val="clear" w:color="000000" w:fill="FFFFFF"/>
            <w:noWrap/>
            <w:vAlign w:val="center"/>
            <w:hideMark/>
          </w:tcPr>
          <w:p w14:paraId="1A622996" w14:textId="77777777" w:rsidR="00F71CE6" w:rsidRDefault="00F71CE6" w:rsidP="00AA3989">
            <w:pPr>
              <w:rPr>
                <w:rFonts w:ascii="Arial" w:hAnsi="Arial" w:cs="Arial"/>
                <w:color w:val="000000"/>
              </w:rPr>
            </w:pPr>
          </w:p>
        </w:tc>
        <w:tc>
          <w:tcPr>
            <w:tcW w:w="2176" w:type="dxa"/>
            <w:tcBorders>
              <w:top w:val="nil"/>
              <w:left w:val="nil"/>
              <w:bottom w:val="nil"/>
              <w:right w:val="nil"/>
            </w:tcBorders>
            <w:shd w:val="clear" w:color="000000" w:fill="FFFFFF"/>
            <w:noWrap/>
            <w:vAlign w:val="center"/>
            <w:hideMark/>
          </w:tcPr>
          <w:p w14:paraId="42E22ACC" w14:textId="77777777" w:rsidR="00F71CE6" w:rsidRDefault="00F71CE6" w:rsidP="00AA3989">
            <w:pPr>
              <w:rPr>
                <w:rFonts w:ascii="Arial" w:hAnsi="Arial" w:cs="Arial"/>
                <w:color w:val="000000"/>
              </w:rPr>
            </w:pPr>
            <w:r w:rsidRPr="00B64CB6">
              <w:rPr>
                <w:rFonts w:ascii="Arial" w:hAnsi="Arial" w:cs="Arial"/>
                <w:color w:val="000000"/>
              </w:rPr>
              <w:t>0.59</w:t>
            </w:r>
          </w:p>
        </w:tc>
        <w:tc>
          <w:tcPr>
            <w:tcW w:w="3716" w:type="dxa"/>
            <w:tcBorders>
              <w:top w:val="nil"/>
              <w:left w:val="nil"/>
              <w:bottom w:val="nil"/>
              <w:right w:val="nil"/>
            </w:tcBorders>
            <w:shd w:val="clear" w:color="000000" w:fill="FFFFFF"/>
            <w:noWrap/>
            <w:vAlign w:val="center"/>
            <w:hideMark/>
          </w:tcPr>
          <w:p w14:paraId="79909CA3" w14:textId="77777777" w:rsidR="00F71CE6" w:rsidRDefault="00F71CE6" w:rsidP="00AA3989">
            <w:pPr>
              <w:rPr>
                <w:rFonts w:ascii="Arial" w:hAnsi="Arial" w:cs="Arial"/>
                <w:color w:val="000000"/>
              </w:rPr>
            </w:pPr>
          </w:p>
        </w:tc>
        <w:tc>
          <w:tcPr>
            <w:tcW w:w="2176" w:type="dxa"/>
            <w:tcBorders>
              <w:top w:val="nil"/>
              <w:left w:val="nil"/>
              <w:bottom w:val="nil"/>
              <w:right w:val="nil"/>
            </w:tcBorders>
            <w:shd w:val="clear" w:color="000000" w:fill="FFFFFF"/>
            <w:noWrap/>
            <w:vAlign w:val="center"/>
            <w:hideMark/>
          </w:tcPr>
          <w:p w14:paraId="3BD612D3" w14:textId="77777777" w:rsidR="00F71CE6" w:rsidRDefault="00F71CE6" w:rsidP="00AA3989">
            <w:pPr>
              <w:rPr>
                <w:rFonts w:ascii="Arial" w:hAnsi="Arial" w:cs="Arial"/>
                <w:color w:val="000000"/>
              </w:rPr>
            </w:pPr>
            <w:r w:rsidRPr="00B64CB6">
              <w:rPr>
                <w:rFonts w:ascii="Arial" w:hAnsi="Arial" w:cs="Arial"/>
                <w:color w:val="000000"/>
              </w:rPr>
              <w:t>0.88</w:t>
            </w:r>
          </w:p>
        </w:tc>
      </w:tr>
      <w:tr w:rsidR="00F71CE6" w14:paraId="4467E1E2" w14:textId="77777777" w:rsidTr="00AA3989">
        <w:trPr>
          <w:trHeight w:val="320"/>
        </w:trPr>
        <w:tc>
          <w:tcPr>
            <w:tcW w:w="3756" w:type="dxa"/>
            <w:tcBorders>
              <w:top w:val="nil"/>
              <w:left w:val="nil"/>
              <w:bottom w:val="nil"/>
              <w:right w:val="nil"/>
            </w:tcBorders>
            <w:shd w:val="clear" w:color="000000" w:fill="FFFFFF"/>
            <w:noWrap/>
            <w:vAlign w:val="center"/>
            <w:hideMark/>
          </w:tcPr>
          <w:p w14:paraId="0755FA62" w14:textId="7722D479" w:rsidR="00F71CE6" w:rsidRPr="00804452" w:rsidRDefault="00F71CE6" w:rsidP="00AA3989">
            <w:pPr>
              <w:rPr>
                <w:rFonts w:ascii="Arial" w:hAnsi="Arial" w:cs="Arial"/>
                <w:color w:val="000000"/>
              </w:rPr>
            </w:pPr>
            <w:r w:rsidRPr="00804452">
              <w:rPr>
                <w:rFonts w:ascii="Arial" w:hAnsi="Arial" w:cs="Arial"/>
                <w:color w:val="000000"/>
              </w:rPr>
              <w:t>HF (</w:t>
            </w:r>
            <w:r w:rsidR="00DB6D83" w:rsidRPr="00F037FE">
              <w:rPr>
                <w:rFonts w:cs="Arial" w:hint="eastAsia"/>
                <w:b/>
                <w:bCs/>
                <w:color w:val="000000"/>
              </w:rPr>
              <w:t>＋</w:t>
            </w:r>
            <w:r w:rsidRPr="00804452">
              <w:rPr>
                <w:rFonts w:ascii="Arial" w:hAnsi="Arial" w:cs="Arial"/>
                <w:color w:val="000000"/>
              </w:rPr>
              <w:t>)</w:t>
            </w:r>
          </w:p>
        </w:tc>
        <w:tc>
          <w:tcPr>
            <w:tcW w:w="3716" w:type="dxa"/>
            <w:tcBorders>
              <w:top w:val="nil"/>
              <w:left w:val="nil"/>
              <w:bottom w:val="nil"/>
              <w:right w:val="nil"/>
            </w:tcBorders>
            <w:shd w:val="clear" w:color="000000" w:fill="FFFFFF"/>
            <w:noWrap/>
            <w:vAlign w:val="center"/>
            <w:hideMark/>
          </w:tcPr>
          <w:p w14:paraId="08732ABE" w14:textId="77777777" w:rsidR="00F71CE6" w:rsidRDefault="00F71CE6" w:rsidP="00AA3989">
            <w:pPr>
              <w:rPr>
                <w:rFonts w:ascii="Arial" w:hAnsi="Arial" w:cs="Arial"/>
                <w:color w:val="000000"/>
              </w:rPr>
            </w:pPr>
            <w:r w:rsidRPr="003B3288">
              <w:rPr>
                <w:rFonts w:ascii="Arial" w:hAnsi="Arial" w:cs="Arial"/>
                <w:color w:val="000000"/>
              </w:rPr>
              <w:t>N.D</w:t>
            </w:r>
            <w:r>
              <w:rPr>
                <w:rFonts w:ascii="Arial" w:hAnsi="Arial" w:cs="Arial"/>
                <w:color w:val="000000"/>
              </w:rPr>
              <w:t>.</w:t>
            </w:r>
          </w:p>
        </w:tc>
        <w:tc>
          <w:tcPr>
            <w:tcW w:w="2176" w:type="dxa"/>
            <w:tcBorders>
              <w:top w:val="nil"/>
              <w:left w:val="nil"/>
              <w:bottom w:val="nil"/>
              <w:right w:val="nil"/>
            </w:tcBorders>
            <w:shd w:val="clear" w:color="000000" w:fill="FFFFFF"/>
            <w:noWrap/>
            <w:vAlign w:val="center"/>
            <w:hideMark/>
          </w:tcPr>
          <w:p w14:paraId="453B63C9" w14:textId="77777777" w:rsidR="00F71CE6" w:rsidRDefault="00F71CE6" w:rsidP="00AA3989">
            <w:pPr>
              <w:rPr>
                <w:rFonts w:ascii="Arial" w:hAnsi="Arial" w:cs="Arial"/>
                <w:color w:val="000000"/>
              </w:rPr>
            </w:pPr>
          </w:p>
        </w:tc>
        <w:tc>
          <w:tcPr>
            <w:tcW w:w="3716" w:type="dxa"/>
            <w:tcBorders>
              <w:top w:val="nil"/>
              <w:left w:val="nil"/>
              <w:bottom w:val="nil"/>
              <w:right w:val="nil"/>
            </w:tcBorders>
            <w:shd w:val="clear" w:color="000000" w:fill="FFFFFF"/>
            <w:noWrap/>
            <w:vAlign w:val="center"/>
            <w:hideMark/>
          </w:tcPr>
          <w:p w14:paraId="126FE8AB" w14:textId="77777777" w:rsidR="00F71CE6" w:rsidRDefault="00F71CE6" w:rsidP="00AA3989">
            <w:pPr>
              <w:rPr>
                <w:rFonts w:ascii="Arial" w:hAnsi="Arial" w:cs="Arial"/>
                <w:color w:val="000000"/>
              </w:rPr>
            </w:pPr>
            <w:r w:rsidRPr="00B64CB6">
              <w:rPr>
                <w:rFonts w:ascii="Arial" w:hAnsi="Arial" w:cs="Arial" w:hint="eastAsia"/>
                <w:color w:val="000000"/>
              </w:rPr>
              <w:t>0.62 (0.11-3.47)</w:t>
            </w:r>
          </w:p>
        </w:tc>
        <w:tc>
          <w:tcPr>
            <w:tcW w:w="2176" w:type="dxa"/>
            <w:tcBorders>
              <w:top w:val="nil"/>
              <w:left w:val="nil"/>
              <w:bottom w:val="nil"/>
              <w:right w:val="nil"/>
            </w:tcBorders>
            <w:shd w:val="clear" w:color="000000" w:fill="FFFFFF"/>
            <w:noWrap/>
            <w:vAlign w:val="center"/>
            <w:hideMark/>
          </w:tcPr>
          <w:p w14:paraId="6A3DA902" w14:textId="77777777" w:rsidR="00F71CE6" w:rsidRDefault="00F71CE6" w:rsidP="00AA3989">
            <w:pPr>
              <w:rPr>
                <w:rFonts w:ascii="Arial" w:hAnsi="Arial" w:cs="Arial"/>
                <w:color w:val="000000"/>
              </w:rPr>
            </w:pPr>
          </w:p>
        </w:tc>
        <w:tc>
          <w:tcPr>
            <w:tcW w:w="3716" w:type="dxa"/>
            <w:tcBorders>
              <w:top w:val="nil"/>
              <w:left w:val="nil"/>
              <w:bottom w:val="nil"/>
              <w:right w:val="nil"/>
            </w:tcBorders>
            <w:shd w:val="clear" w:color="000000" w:fill="FFFFFF"/>
            <w:noWrap/>
            <w:vAlign w:val="center"/>
            <w:hideMark/>
          </w:tcPr>
          <w:p w14:paraId="5A89971A" w14:textId="77777777" w:rsidR="00F71CE6" w:rsidRDefault="00F71CE6" w:rsidP="00AA3989">
            <w:pPr>
              <w:rPr>
                <w:rFonts w:ascii="Arial" w:hAnsi="Arial" w:cs="Arial"/>
                <w:color w:val="000000"/>
              </w:rPr>
            </w:pPr>
            <w:r w:rsidRPr="00B64CB6">
              <w:rPr>
                <w:rFonts w:ascii="Arial" w:hAnsi="Arial" w:cs="Arial" w:hint="eastAsia"/>
                <w:color w:val="000000"/>
              </w:rPr>
              <w:t>1.03 (0.06-16.43)</w:t>
            </w:r>
          </w:p>
        </w:tc>
        <w:tc>
          <w:tcPr>
            <w:tcW w:w="2176" w:type="dxa"/>
            <w:tcBorders>
              <w:top w:val="nil"/>
              <w:left w:val="nil"/>
              <w:bottom w:val="nil"/>
              <w:right w:val="nil"/>
            </w:tcBorders>
            <w:shd w:val="clear" w:color="000000" w:fill="FFFFFF"/>
            <w:noWrap/>
            <w:vAlign w:val="center"/>
            <w:hideMark/>
          </w:tcPr>
          <w:p w14:paraId="6B76B76E" w14:textId="77777777" w:rsidR="00F71CE6" w:rsidRDefault="00F71CE6" w:rsidP="00AA3989">
            <w:pPr>
              <w:rPr>
                <w:rFonts w:ascii="Arial" w:hAnsi="Arial" w:cs="Arial"/>
                <w:color w:val="000000"/>
              </w:rPr>
            </w:pPr>
          </w:p>
        </w:tc>
      </w:tr>
      <w:tr w:rsidR="00F71CE6" w14:paraId="73936440" w14:textId="77777777" w:rsidTr="00AA3989">
        <w:trPr>
          <w:trHeight w:val="320"/>
        </w:trPr>
        <w:tc>
          <w:tcPr>
            <w:tcW w:w="3756" w:type="dxa"/>
            <w:tcBorders>
              <w:top w:val="nil"/>
              <w:left w:val="nil"/>
              <w:bottom w:val="nil"/>
              <w:right w:val="nil"/>
            </w:tcBorders>
            <w:shd w:val="clear" w:color="000000" w:fill="FFFFFF"/>
            <w:noWrap/>
            <w:vAlign w:val="center"/>
            <w:hideMark/>
          </w:tcPr>
          <w:p w14:paraId="60517CBB" w14:textId="292C267A" w:rsidR="00F71CE6" w:rsidRPr="00804452" w:rsidRDefault="00F71CE6" w:rsidP="00AA3989">
            <w:pPr>
              <w:rPr>
                <w:rFonts w:ascii="Arial" w:hAnsi="Arial" w:cs="Arial"/>
                <w:color w:val="000000"/>
              </w:rPr>
            </w:pPr>
            <w:r w:rsidRPr="00804452">
              <w:rPr>
                <w:rFonts w:ascii="Arial" w:hAnsi="Arial" w:cs="Arial"/>
                <w:color w:val="000000"/>
              </w:rPr>
              <w:t>HF (</w:t>
            </w:r>
            <w:r w:rsidR="00DB6D83" w:rsidRPr="00F037FE">
              <w:rPr>
                <w:rFonts w:cs="Arial" w:hint="eastAsia"/>
                <w:b/>
                <w:bCs/>
                <w:color w:val="000000"/>
              </w:rPr>
              <w:t>－</w:t>
            </w:r>
            <w:r w:rsidRPr="00804452">
              <w:rPr>
                <w:rFonts w:ascii="Arial" w:hAnsi="Arial" w:cs="Arial"/>
                <w:color w:val="000000"/>
              </w:rPr>
              <w:t>)</w:t>
            </w:r>
          </w:p>
        </w:tc>
        <w:tc>
          <w:tcPr>
            <w:tcW w:w="3716" w:type="dxa"/>
            <w:tcBorders>
              <w:top w:val="nil"/>
              <w:left w:val="nil"/>
              <w:bottom w:val="nil"/>
              <w:right w:val="nil"/>
            </w:tcBorders>
            <w:shd w:val="clear" w:color="000000" w:fill="FFFFFF"/>
            <w:noWrap/>
            <w:vAlign w:val="center"/>
            <w:hideMark/>
          </w:tcPr>
          <w:p w14:paraId="312B05C6" w14:textId="77777777" w:rsidR="00F71CE6" w:rsidRDefault="00F71CE6" w:rsidP="00AA3989">
            <w:pPr>
              <w:rPr>
                <w:rFonts w:ascii="Arial" w:hAnsi="Arial" w:cs="Arial"/>
                <w:color w:val="000000"/>
              </w:rPr>
            </w:pPr>
            <w:r w:rsidRPr="00B64CB6">
              <w:rPr>
                <w:rFonts w:ascii="Arial" w:hAnsi="Arial" w:cs="Arial" w:hint="eastAsia"/>
                <w:color w:val="000000"/>
              </w:rPr>
              <w:t>0.65 (0.35-1.20)</w:t>
            </w:r>
          </w:p>
        </w:tc>
        <w:tc>
          <w:tcPr>
            <w:tcW w:w="2176" w:type="dxa"/>
            <w:tcBorders>
              <w:top w:val="nil"/>
              <w:left w:val="nil"/>
              <w:bottom w:val="nil"/>
              <w:right w:val="nil"/>
            </w:tcBorders>
            <w:shd w:val="clear" w:color="000000" w:fill="FFFFFF"/>
            <w:noWrap/>
            <w:vAlign w:val="center"/>
            <w:hideMark/>
          </w:tcPr>
          <w:p w14:paraId="5A894FB9" w14:textId="77777777" w:rsidR="00F71CE6" w:rsidRDefault="00F71CE6" w:rsidP="00AA3989">
            <w:pPr>
              <w:rPr>
                <w:rFonts w:ascii="Arial" w:hAnsi="Arial" w:cs="Arial"/>
                <w:color w:val="000000"/>
              </w:rPr>
            </w:pPr>
          </w:p>
        </w:tc>
        <w:tc>
          <w:tcPr>
            <w:tcW w:w="3716" w:type="dxa"/>
            <w:tcBorders>
              <w:top w:val="nil"/>
              <w:left w:val="nil"/>
              <w:bottom w:val="nil"/>
              <w:right w:val="nil"/>
            </w:tcBorders>
            <w:shd w:val="clear" w:color="000000" w:fill="FFFFFF"/>
            <w:noWrap/>
            <w:vAlign w:val="center"/>
            <w:hideMark/>
          </w:tcPr>
          <w:p w14:paraId="60C46165" w14:textId="77777777" w:rsidR="00F71CE6" w:rsidRDefault="00F71CE6" w:rsidP="00AA3989">
            <w:pPr>
              <w:rPr>
                <w:rFonts w:ascii="Arial" w:hAnsi="Arial" w:cs="Arial"/>
                <w:color w:val="000000"/>
              </w:rPr>
            </w:pPr>
            <w:r w:rsidRPr="00B64CB6">
              <w:rPr>
                <w:rFonts w:ascii="Arial" w:hAnsi="Arial" w:cs="Arial" w:hint="eastAsia"/>
                <w:color w:val="000000"/>
              </w:rPr>
              <w:t>0.38 (0.22-0.63)</w:t>
            </w:r>
          </w:p>
        </w:tc>
        <w:tc>
          <w:tcPr>
            <w:tcW w:w="2176" w:type="dxa"/>
            <w:tcBorders>
              <w:top w:val="nil"/>
              <w:left w:val="nil"/>
              <w:bottom w:val="nil"/>
              <w:right w:val="nil"/>
            </w:tcBorders>
            <w:shd w:val="clear" w:color="000000" w:fill="FFFFFF"/>
            <w:noWrap/>
            <w:vAlign w:val="center"/>
            <w:hideMark/>
          </w:tcPr>
          <w:p w14:paraId="68D93CD3" w14:textId="77777777" w:rsidR="00F71CE6" w:rsidRDefault="00F71CE6" w:rsidP="00AA3989">
            <w:pPr>
              <w:rPr>
                <w:rFonts w:ascii="Arial" w:hAnsi="Arial" w:cs="Arial"/>
                <w:color w:val="000000"/>
              </w:rPr>
            </w:pPr>
          </w:p>
        </w:tc>
        <w:tc>
          <w:tcPr>
            <w:tcW w:w="3716" w:type="dxa"/>
            <w:tcBorders>
              <w:top w:val="nil"/>
              <w:left w:val="nil"/>
              <w:bottom w:val="nil"/>
              <w:right w:val="nil"/>
            </w:tcBorders>
            <w:shd w:val="clear" w:color="000000" w:fill="FFFFFF"/>
            <w:noWrap/>
            <w:vAlign w:val="center"/>
            <w:hideMark/>
          </w:tcPr>
          <w:p w14:paraId="70FF6263" w14:textId="77777777" w:rsidR="00F71CE6" w:rsidRDefault="00F71CE6" w:rsidP="00AA3989">
            <w:pPr>
              <w:rPr>
                <w:rFonts w:ascii="Arial" w:hAnsi="Arial" w:cs="Arial"/>
                <w:color w:val="000000"/>
              </w:rPr>
            </w:pPr>
            <w:r w:rsidRPr="00B64CB6">
              <w:rPr>
                <w:rFonts w:ascii="Arial" w:hAnsi="Arial" w:cs="Arial" w:hint="eastAsia"/>
                <w:color w:val="000000"/>
              </w:rPr>
              <w:t>0.82 (0.54-1.24)</w:t>
            </w:r>
          </w:p>
        </w:tc>
        <w:tc>
          <w:tcPr>
            <w:tcW w:w="2176" w:type="dxa"/>
            <w:tcBorders>
              <w:top w:val="nil"/>
              <w:left w:val="nil"/>
              <w:bottom w:val="nil"/>
              <w:right w:val="nil"/>
            </w:tcBorders>
            <w:shd w:val="clear" w:color="000000" w:fill="FFFFFF"/>
            <w:noWrap/>
            <w:vAlign w:val="center"/>
            <w:hideMark/>
          </w:tcPr>
          <w:p w14:paraId="106E53D9" w14:textId="77777777" w:rsidR="00F71CE6" w:rsidRDefault="00F71CE6" w:rsidP="00AA3989">
            <w:pPr>
              <w:rPr>
                <w:rFonts w:ascii="Arial" w:hAnsi="Arial" w:cs="Arial"/>
                <w:color w:val="000000"/>
              </w:rPr>
            </w:pPr>
          </w:p>
        </w:tc>
      </w:tr>
      <w:tr w:rsidR="00F71CE6" w14:paraId="4095B60A" w14:textId="77777777" w:rsidTr="00AA3989">
        <w:trPr>
          <w:trHeight w:val="320"/>
        </w:trPr>
        <w:tc>
          <w:tcPr>
            <w:tcW w:w="3756" w:type="dxa"/>
            <w:tcBorders>
              <w:top w:val="nil"/>
              <w:left w:val="nil"/>
              <w:bottom w:val="nil"/>
              <w:right w:val="nil"/>
            </w:tcBorders>
            <w:shd w:val="clear" w:color="000000" w:fill="F4DBC9"/>
            <w:noWrap/>
            <w:vAlign w:val="center"/>
            <w:hideMark/>
          </w:tcPr>
          <w:p w14:paraId="7879E2D5" w14:textId="77777777" w:rsidR="00F71CE6" w:rsidRPr="00804452" w:rsidRDefault="00F71CE6" w:rsidP="00AA3989">
            <w:pPr>
              <w:rPr>
                <w:rFonts w:ascii="Arial" w:hAnsi="Arial" w:cs="Arial"/>
                <w:color w:val="000000"/>
              </w:rPr>
            </w:pPr>
            <w:r w:rsidRPr="00804452">
              <w:rPr>
                <w:rFonts w:ascii="Arial" w:hAnsi="Arial" w:cs="Arial"/>
                <w:color w:val="000000"/>
              </w:rPr>
              <w:t>Proteinuria</w:t>
            </w:r>
          </w:p>
        </w:tc>
        <w:tc>
          <w:tcPr>
            <w:tcW w:w="3716" w:type="dxa"/>
            <w:tcBorders>
              <w:top w:val="nil"/>
              <w:left w:val="nil"/>
              <w:bottom w:val="nil"/>
              <w:right w:val="nil"/>
            </w:tcBorders>
            <w:shd w:val="clear" w:color="auto" w:fill="F4DBC9"/>
            <w:noWrap/>
            <w:vAlign w:val="center"/>
            <w:hideMark/>
          </w:tcPr>
          <w:p w14:paraId="770001AF" w14:textId="77777777" w:rsidR="00F71CE6" w:rsidRDefault="00F71CE6" w:rsidP="00AA3989">
            <w:pPr>
              <w:rPr>
                <w:rFonts w:ascii="Arial" w:hAnsi="Arial" w:cs="Arial"/>
                <w:color w:val="000000"/>
              </w:rPr>
            </w:pPr>
          </w:p>
        </w:tc>
        <w:tc>
          <w:tcPr>
            <w:tcW w:w="2176" w:type="dxa"/>
            <w:tcBorders>
              <w:top w:val="nil"/>
              <w:left w:val="nil"/>
              <w:bottom w:val="nil"/>
              <w:right w:val="nil"/>
            </w:tcBorders>
            <w:shd w:val="clear" w:color="auto" w:fill="F4DBC9"/>
            <w:noWrap/>
            <w:vAlign w:val="center"/>
            <w:hideMark/>
          </w:tcPr>
          <w:p w14:paraId="564D7D99" w14:textId="77777777" w:rsidR="00F71CE6" w:rsidRDefault="00F71CE6" w:rsidP="00AA3989">
            <w:pPr>
              <w:rPr>
                <w:rFonts w:ascii="Arial" w:hAnsi="Arial" w:cs="Arial"/>
                <w:color w:val="000000"/>
              </w:rPr>
            </w:pPr>
            <w:r w:rsidRPr="00B64CB6">
              <w:rPr>
                <w:rFonts w:ascii="Arial" w:hAnsi="Arial" w:cs="Arial" w:hint="eastAsia"/>
                <w:color w:val="000000"/>
              </w:rPr>
              <w:t>N/A</w:t>
            </w:r>
          </w:p>
        </w:tc>
        <w:tc>
          <w:tcPr>
            <w:tcW w:w="3716" w:type="dxa"/>
            <w:tcBorders>
              <w:top w:val="nil"/>
              <w:left w:val="nil"/>
              <w:bottom w:val="nil"/>
              <w:right w:val="nil"/>
            </w:tcBorders>
            <w:shd w:val="clear" w:color="000000" w:fill="F4DBC9"/>
            <w:noWrap/>
            <w:vAlign w:val="center"/>
            <w:hideMark/>
          </w:tcPr>
          <w:p w14:paraId="75D84D7E" w14:textId="77777777" w:rsidR="00F71CE6" w:rsidRDefault="00F71CE6" w:rsidP="00AA3989">
            <w:pPr>
              <w:rPr>
                <w:rFonts w:ascii="Arial" w:hAnsi="Arial" w:cs="Arial"/>
                <w:color w:val="000000"/>
              </w:rPr>
            </w:pPr>
          </w:p>
        </w:tc>
        <w:tc>
          <w:tcPr>
            <w:tcW w:w="2176" w:type="dxa"/>
            <w:tcBorders>
              <w:top w:val="nil"/>
              <w:left w:val="nil"/>
              <w:bottom w:val="nil"/>
              <w:right w:val="nil"/>
            </w:tcBorders>
            <w:shd w:val="clear" w:color="000000" w:fill="F4DBC9"/>
            <w:noWrap/>
            <w:vAlign w:val="center"/>
            <w:hideMark/>
          </w:tcPr>
          <w:p w14:paraId="0621BEBB" w14:textId="77777777" w:rsidR="00F71CE6" w:rsidRDefault="00F71CE6" w:rsidP="00AA3989">
            <w:pPr>
              <w:rPr>
                <w:rFonts w:ascii="Arial" w:hAnsi="Arial" w:cs="Arial"/>
                <w:color w:val="000000"/>
              </w:rPr>
            </w:pPr>
            <w:r w:rsidRPr="00B64CB6">
              <w:rPr>
                <w:rFonts w:ascii="Arial" w:hAnsi="Arial" w:cs="Arial" w:hint="eastAsia"/>
                <w:color w:val="000000"/>
              </w:rPr>
              <w:t>N/A</w:t>
            </w:r>
          </w:p>
        </w:tc>
        <w:tc>
          <w:tcPr>
            <w:tcW w:w="3716" w:type="dxa"/>
            <w:tcBorders>
              <w:top w:val="nil"/>
              <w:left w:val="nil"/>
              <w:bottom w:val="nil"/>
              <w:right w:val="nil"/>
            </w:tcBorders>
            <w:shd w:val="clear" w:color="000000" w:fill="F4DBC9"/>
            <w:noWrap/>
            <w:vAlign w:val="center"/>
            <w:hideMark/>
          </w:tcPr>
          <w:p w14:paraId="579ECB3F" w14:textId="77777777" w:rsidR="00F71CE6" w:rsidRDefault="00F71CE6" w:rsidP="00AA3989">
            <w:pPr>
              <w:rPr>
                <w:rFonts w:ascii="Arial" w:hAnsi="Arial" w:cs="Arial"/>
                <w:color w:val="000000"/>
              </w:rPr>
            </w:pPr>
          </w:p>
        </w:tc>
        <w:tc>
          <w:tcPr>
            <w:tcW w:w="2176" w:type="dxa"/>
            <w:tcBorders>
              <w:top w:val="nil"/>
              <w:left w:val="nil"/>
              <w:bottom w:val="nil"/>
              <w:right w:val="nil"/>
            </w:tcBorders>
            <w:shd w:val="clear" w:color="000000" w:fill="F4DBC9"/>
            <w:noWrap/>
            <w:vAlign w:val="center"/>
            <w:hideMark/>
          </w:tcPr>
          <w:p w14:paraId="01E81C63" w14:textId="77777777" w:rsidR="00F71CE6" w:rsidRDefault="00F71CE6" w:rsidP="00AA3989">
            <w:pPr>
              <w:rPr>
                <w:rFonts w:ascii="Arial" w:hAnsi="Arial" w:cs="Arial"/>
                <w:color w:val="000000"/>
              </w:rPr>
            </w:pPr>
            <w:r w:rsidRPr="00B64CB6">
              <w:rPr>
                <w:rFonts w:ascii="Arial" w:hAnsi="Arial" w:cs="Arial"/>
                <w:color w:val="000000"/>
              </w:rPr>
              <w:t>0.91</w:t>
            </w:r>
          </w:p>
        </w:tc>
      </w:tr>
      <w:tr w:rsidR="00F71CE6" w14:paraId="7D5BD64A" w14:textId="77777777" w:rsidTr="00AA3989">
        <w:trPr>
          <w:trHeight w:val="320"/>
        </w:trPr>
        <w:tc>
          <w:tcPr>
            <w:tcW w:w="3756" w:type="dxa"/>
            <w:tcBorders>
              <w:top w:val="nil"/>
              <w:left w:val="nil"/>
              <w:bottom w:val="nil"/>
              <w:right w:val="nil"/>
            </w:tcBorders>
            <w:shd w:val="clear" w:color="000000" w:fill="F4DBC9"/>
            <w:noWrap/>
            <w:vAlign w:val="center"/>
            <w:hideMark/>
          </w:tcPr>
          <w:p w14:paraId="4A7580B1" w14:textId="7DE0EBF4" w:rsidR="00F71CE6" w:rsidRPr="00804452" w:rsidRDefault="00F71CE6" w:rsidP="00AA3989">
            <w:pPr>
              <w:rPr>
                <w:rFonts w:ascii="Arial" w:hAnsi="Arial" w:cs="Arial"/>
                <w:color w:val="000000"/>
              </w:rPr>
            </w:pPr>
            <w:r w:rsidRPr="00804452">
              <w:rPr>
                <w:rFonts w:ascii="Arial" w:hAnsi="Arial" w:cs="Arial"/>
                <w:color w:val="000000"/>
              </w:rPr>
              <w:t>Proteinuria (</w:t>
            </w:r>
            <w:r w:rsidR="00DB6D83" w:rsidRPr="00F037FE">
              <w:rPr>
                <w:rFonts w:cs="Arial" w:hint="eastAsia"/>
                <w:b/>
                <w:bCs/>
                <w:color w:val="000000"/>
              </w:rPr>
              <w:t>＋</w:t>
            </w:r>
            <w:r w:rsidRPr="00804452">
              <w:rPr>
                <w:rFonts w:ascii="Arial" w:hAnsi="Arial" w:cs="Arial"/>
                <w:color w:val="000000"/>
              </w:rPr>
              <w:t>)</w:t>
            </w:r>
          </w:p>
        </w:tc>
        <w:tc>
          <w:tcPr>
            <w:tcW w:w="3716" w:type="dxa"/>
            <w:tcBorders>
              <w:top w:val="nil"/>
              <w:left w:val="nil"/>
              <w:bottom w:val="nil"/>
              <w:right w:val="nil"/>
            </w:tcBorders>
            <w:shd w:val="clear" w:color="000000" w:fill="F4DBC9"/>
            <w:noWrap/>
            <w:vAlign w:val="center"/>
            <w:hideMark/>
          </w:tcPr>
          <w:p w14:paraId="18D6D5BA" w14:textId="77777777" w:rsidR="00F71CE6" w:rsidRDefault="00F71CE6" w:rsidP="00AA3989">
            <w:pPr>
              <w:rPr>
                <w:rFonts w:ascii="Arial" w:hAnsi="Arial" w:cs="Arial"/>
                <w:color w:val="000000"/>
              </w:rPr>
            </w:pPr>
            <w:r w:rsidRPr="003B3288">
              <w:rPr>
                <w:rFonts w:ascii="Arial" w:hAnsi="Arial" w:cs="Arial"/>
                <w:color w:val="000000"/>
              </w:rPr>
              <w:t>N.D</w:t>
            </w:r>
            <w:r>
              <w:rPr>
                <w:rFonts w:ascii="Arial" w:hAnsi="Arial" w:cs="Arial"/>
                <w:color w:val="000000"/>
              </w:rPr>
              <w:t>.</w:t>
            </w:r>
          </w:p>
        </w:tc>
        <w:tc>
          <w:tcPr>
            <w:tcW w:w="2176" w:type="dxa"/>
            <w:tcBorders>
              <w:top w:val="nil"/>
              <w:left w:val="nil"/>
              <w:bottom w:val="nil"/>
              <w:right w:val="nil"/>
            </w:tcBorders>
            <w:shd w:val="clear" w:color="000000" w:fill="F4DBC9"/>
            <w:noWrap/>
            <w:vAlign w:val="center"/>
            <w:hideMark/>
          </w:tcPr>
          <w:p w14:paraId="04D208BB" w14:textId="77777777" w:rsidR="00F71CE6" w:rsidRDefault="00F71CE6" w:rsidP="00AA3989">
            <w:pPr>
              <w:rPr>
                <w:rFonts w:ascii="Arial" w:hAnsi="Arial" w:cs="Arial"/>
                <w:color w:val="000000"/>
              </w:rPr>
            </w:pPr>
            <w:r>
              <w:rPr>
                <w:rFonts w:ascii="Arial" w:hAnsi="Arial" w:cs="Arial"/>
                <w:color w:val="000000"/>
              </w:rPr>
              <w:t xml:space="preserve"> </w:t>
            </w:r>
          </w:p>
        </w:tc>
        <w:tc>
          <w:tcPr>
            <w:tcW w:w="3716" w:type="dxa"/>
            <w:tcBorders>
              <w:top w:val="nil"/>
              <w:left w:val="nil"/>
              <w:bottom w:val="nil"/>
              <w:right w:val="nil"/>
            </w:tcBorders>
            <w:shd w:val="clear" w:color="000000" w:fill="F4DBC9"/>
            <w:noWrap/>
            <w:vAlign w:val="center"/>
            <w:hideMark/>
          </w:tcPr>
          <w:p w14:paraId="08A59E57" w14:textId="77777777" w:rsidR="00F71CE6" w:rsidRDefault="00F71CE6" w:rsidP="00AA3989">
            <w:pPr>
              <w:rPr>
                <w:rFonts w:ascii="Arial" w:hAnsi="Arial" w:cs="Arial"/>
                <w:color w:val="000000"/>
              </w:rPr>
            </w:pPr>
            <w:r w:rsidRPr="003B3288">
              <w:rPr>
                <w:rFonts w:ascii="Arial" w:hAnsi="Arial" w:cs="Arial"/>
                <w:color w:val="000000"/>
              </w:rPr>
              <w:t>N.D</w:t>
            </w:r>
            <w:r>
              <w:rPr>
                <w:rFonts w:ascii="Arial" w:hAnsi="Arial" w:cs="Arial"/>
                <w:color w:val="000000"/>
              </w:rPr>
              <w:t>.</w:t>
            </w:r>
          </w:p>
        </w:tc>
        <w:tc>
          <w:tcPr>
            <w:tcW w:w="2176" w:type="dxa"/>
            <w:tcBorders>
              <w:top w:val="nil"/>
              <w:left w:val="nil"/>
              <w:bottom w:val="nil"/>
              <w:right w:val="nil"/>
            </w:tcBorders>
            <w:shd w:val="clear" w:color="000000" w:fill="F4DBC9"/>
            <w:noWrap/>
            <w:vAlign w:val="center"/>
            <w:hideMark/>
          </w:tcPr>
          <w:p w14:paraId="54B8301E" w14:textId="77777777" w:rsidR="00F71CE6" w:rsidRDefault="00F71CE6" w:rsidP="00AA3989">
            <w:pPr>
              <w:rPr>
                <w:rFonts w:ascii="Arial" w:hAnsi="Arial" w:cs="Arial"/>
                <w:color w:val="000000"/>
              </w:rPr>
            </w:pPr>
            <w:r>
              <w:rPr>
                <w:rFonts w:ascii="Arial" w:hAnsi="Arial" w:cs="Arial"/>
                <w:color w:val="000000"/>
              </w:rPr>
              <w:t xml:space="preserve"> </w:t>
            </w:r>
          </w:p>
        </w:tc>
        <w:tc>
          <w:tcPr>
            <w:tcW w:w="3716" w:type="dxa"/>
            <w:tcBorders>
              <w:top w:val="nil"/>
              <w:left w:val="nil"/>
              <w:bottom w:val="nil"/>
              <w:right w:val="nil"/>
            </w:tcBorders>
            <w:shd w:val="clear" w:color="000000" w:fill="F4DBC9"/>
            <w:noWrap/>
            <w:vAlign w:val="center"/>
            <w:hideMark/>
          </w:tcPr>
          <w:p w14:paraId="391AD7CC" w14:textId="77777777" w:rsidR="00F71CE6" w:rsidRDefault="00F71CE6" w:rsidP="00AA3989">
            <w:pPr>
              <w:rPr>
                <w:rFonts w:ascii="Arial" w:hAnsi="Arial" w:cs="Arial"/>
                <w:color w:val="000000"/>
              </w:rPr>
            </w:pPr>
            <w:r w:rsidRPr="00B64CB6">
              <w:rPr>
                <w:rFonts w:ascii="Arial" w:hAnsi="Arial" w:cs="Arial" w:hint="eastAsia"/>
                <w:color w:val="000000"/>
              </w:rPr>
              <w:t>0.98 (0.06-15.74)</w:t>
            </w:r>
          </w:p>
        </w:tc>
        <w:tc>
          <w:tcPr>
            <w:tcW w:w="2176" w:type="dxa"/>
            <w:tcBorders>
              <w:top w:val="nil"/>
              <w:left w:val="nil"/>
              <w:bottom w:val="nil"/>
              <w:right w:val="nil"/>
            </w:tcBorders>
            <w:shd w:val="clear" w:color="000000" w:fill="F4DBC9"/>
            <w:noWrap/>
            <w:vAlign w:val="center"/>
            <w:hideMark/>
          </w:tcPr>
          <w:p w14:paraId="55D59256" w14:textId="77777777" w:rsidR="00F71CE6" w:rsidRDefault="00F71CE6" w:rsidP="00AA3989">
            <w:pPr>
              <w:rPr>
                <w:rFonts w:ascii="Arial" w:hAnsi="Arial" w:cs="Arial"/>
                <w:color w:val="000000"/>
              </w:rPr>
            </w:pPr>
            <w:r>
              <w:rPr>
                <w:rFonts w:ascii="Arial" w:hAnsi="Arial" w:cs="Arial"/>
                <w:color w:val="000000"/>
              </w:rPr>
              <w:t xml:space="preserve"> </w:t>
            </w:r>
          </w:p>
        </w:tc>
      </w:tr>
      <w:tr w:rsidR="00F71CE6" w14:paraId="42C8A9BF" w14:textId="77777777" w:rsidTr="00AA3989">
        <w:trPr>
          <w:trHeight w:val="320"/>
        </w:trPr>
        <w:tc>
          <w:tcPr>
            <w:tcW w:w="3756" w:type="dxa"/>
            <w:tcBorders>
              <w:top w:val="nil"/>
              <w:left w:val="nil"/>
              <w:bottom w:val="nil"/>
              <w:right w:val="nil"/>
            </w:tcBorders>
            <w:shd w:val="clear" w:color="auto" w:fill="F4DBC9"/>
            <w:noWrap/>
            <w:vAlign w:val="center"/>
            <w:hideMark/>
          </w:tcPr>
          <w:p w14:paraId="4738C80C" w14:textId="58D8B591" w:rsidR="00F71CE6" w:rsidRPr="00804452" w:rsidRDefault="00F71CE6" w:rsidP="00AA3989">
            <w:pPr>
              <w:rPr>
                <w:color w:val="000000"/>
              </w:rPr>
            </w:pPr>
            <w:r w:rsidRPr="00804452">
              <w:rPr>
                <w:rFonts w:ascii="Arial" w:hAnsi="Arial" w:cs="Arial"/>
                <w:color w:val="000000"/>
              </w:rPr>
              <w:t>Proteinuria (</w:t>
            </w:r>
            <w:r w:rsidR="00DB6D83" w:rsidRPr="00F037FE">
              <w:rPr>
                <w:rFonts w:cs="Arial" w:hint="eastAsia"/>
                <w:b/>
                <w:bCs/>
                <w:color w:val="000000"/>
              </w:rPr>
              <w:t>－</w:t>
            </w:r>
            <w:r w:rsidRPr="00804452">
              <w:rPr>
                <w:rFonts w:ascii="Arial" w:hAnsi="Arial" w:cs="Arial"/>
                <w:color w:val="000000"/>
              </w:rPr>
              <w:t>)</w:t>
            </w:r>
          </w:p>
        </w:tc>
        <w:tc>
          <w:tcPr>
            <w:tcW w:w="3716" w:type="dxa"/>
            <w:tcBorders>
              <w:top w:val="nil"/>
              <w:left w:val="nil"/>
              <w:bottom w:val="nil"/>
              <w:right w:val="nil"/>
            </w:tcBorders>
            <w:shd w:val="clear" w:color="auto" w:fill="F4DBC9"/>
            <w:noWrap/>
            <w:vAlign w:val="center"/>
            <w:hideMark/>
          </w:tcPr>
          <w:p w14:paraId="685F553D" w14:textId="77777777" w:rsidR="00F71CE6" w:rsidRDefault="00F71CE6" w:rsidP="00AA3989">
            <w:pPr>
              <w:rPr>
                <w:rFonts w:ascii="Arial" w:hAnsi="Arial" w:cs="Arial"/>
                <w:color w:val="000000"/>
              </w:rPr>
            </w:pPr>
            <w:r w:rsidRPr="00B64CB6">
              <w:rPr>
                <w:rFonts w:ascii="Arial" w:hAnsi="Arial" w:cs="Arial" w:hint="eastAsia"/>
                <w:color w:val="000000"/>
              </w:rPr>
              <w:t>0.68 (0.39-1.21)</w:t>
            </w:r>
          </w:p>
        </w:tc>
        <w:tc>
          <w:tcPr>
            <w:tcW w:w="2176" w:type="dxa"/>
            <w:tcBorders>
              <w:top w:val="nil"/>
              <w:left w:val="nil"/>
              <w:bottom w:val="nil"/>
              <w:right w:val="nil"/>
            </w:tcBorders>
            <w:shd w:val="clear" w:color="000000" w:fill="F4DBC9"/>
            <w:noWrap/>
            <w:vAlign w:val="center"/>
            <w:hideMark/>
          </w:tcPr>
          <w:p w14:paraId="2C56000B" w14:textId="77777777" w:rsidR="00F71CE6" w:rsidRDefault="00F71CE6" w:rsidP="00AA3989">
            <w:pPr>
              <w:rPr>
                <w:rFonts w:ascii="Arial" w:hAnsi="Arial" w:cs="Arial"/>
                <w:color w:val="000000"/>
              </w:rPr>
            </w:pPr>
          </w:p>
        </w:tc>
        <w:tc>
          <w:tcPr>
            <w:tcW w:w="3716" w:type="dxa"/>
            <w:tcBorders>
              <w:top w:val="nil"/>
              <w:left w:val="nil"/>
              <w:bottom w:val="nil"/>
              <w:right w:val="nil"/>
            </w:tcBorders>
            <w:shd w:val="clear" w:color="000000" w:fill="F4DBC9"/>
            <w:noWrap/>
            <w:vAlign w:val="center"/>
            <w:hideMark/>
          </w:tcPr>
          <w:p w14:paraId="7A4C7BA3" w14:textId="77777777" w:rsidR="00F71CE6" w:rsidRDefault="00F71CE6" w:rsidP="00AA3989">
            <w:pPr>
              <w:rPr>
                <w:rFonts w:ascii="Arial" w:hAnsi="Arial" w:cs="Arial"/>
                <w:color w:val="000000"/>
              </w:rPr>
            </w:pPr>
            <w:r w:rsidRPr="00B64CB6">
              <w:rPr>
                <w:rFonts w:ascii="Arial" w:hAnsi="Arial" w:cs="Arial" w:hint="eastAsia"/>
                <w:color w:val="000000"/>
              </w:rPr>
              <w:t>0.41 (0.25-0.66)</w:t>
            </w:r>
          </w:p>
        </w:tc>
        <w:tc>
          <w:tcPr>
            <w:tcW w:w="2176" w:type="dxa"/>
            <w:tcBorders>
              <w:top w:val="nil"/>
              <w:left w:val="nil"/>
              <w:bottom w:val="nil"/>
              <w:right w:val="nil"/>
            </w:tcBorders>
            <w:shd w:val="clear" w:color="000000" w:fill="F4DBC9"/>
            <w:noWrap/>
            <w:vAlign w:val="center"/>
            <w:hideMark/>
          </w:tcPr>
          <w:p w14:paraId="63300DA8" w14:textId="77777777" w:rsidR="00F71CE6" w:rsidRDefault="00F71CE6" w:rsidP="00AA3989">
            <w:pPr>
              <w:rPr>
                <w:rFonts w:ascii="Arial" w:hAnsi="Arial" w:cs="Arial"/>
                <w:color w:val="000000"/>
              </w:rPr>
            </w:pPr>
          </w:p>
        </w:tc>
        <w:tc>
          <w:tcPr>
            <w:tcW w:w="3716" w:type="dxa"/>
            <w:tcBorders>
              <w:top w:val="nil"/>
              <w:left w:val="nil"/>
              <w:bottom w:val="nil"/>
              <w:right w:val="nil"/>
            </w:tcBorders>
            <w:shd w:val="clear" w:color="000000" w:fill="F4DBC9"/>
            <w:noWrap/>
            <w:vAlign w:val="center"/>
            <w:hideMark/>
          </w:tcPr>
          <w:p w14:paraId="4588C005" w14:textId="77777777" w:rsidR="00F71CE6" w:rsidRDefault="00F71CE6" w:rsidP="00AA3989">
            <w:pPr>
              <w:rPr>
                <w:rFonts w:ascii="Arial" w:hAnsi="Arial" w:cs="Arial"/>
                <w:color w:val="000000"/>
              </w:rPr>
            </w:pPr>
            <w:r w:rsidRPr="00B64CB6">
              <w:rPr>
                <w:rFonts w:ascii="Arial" w:hAnsi="Arial" w:cs="Arial" w:hint="eastAsia"/>
                <w:color w:val="000000"/>
              </w:rPr>
              <w:t>0.84 (0.57-1.23)</w:t>
            </w:r>
          </w:p>
        </w:tc>
        <w:tc>
          <w:tcPr>
            <w:tcW w:w="2176" w:type="dxa"/>
            <w:tcBorders>
              <w:top w:val="nil"/>
              <w:left w:val="nil"/>
              <w:bottom w:val="nil"/>
              <w:right w:val="nil"/>
            </w:tcBorders>
            <w:shd w:val="clear" w:color="000000" w:fill="F4DBC9"/>
            <w:noWrap/>
            <w:vAlign w:val="center"/>
            <w:hideMark/>
          </w:tcPr>
          <w:p w14:paraId="2A3B5F6D" w14:textId="77777777" w:rsidR="00F71CE6" w:rsidRDefault="00F71CE6" w:rsidP="00AA3989">
            <w:pPr>
              <w:rPr>
                <w:rFonts w:ascii="Arial" w:hAnsi="Arial" w:cs="Arial"/>
                <w:color w:val="000000"/>
              </w:rPr>
            </w:pPr>
          </w:p>
        </w:tc>
      </w:tr>
      <w:tr w:rsidR="00F71CE6" w14:paraId="53AC3C42" w14:textId="77777777" w:rsidTr="00AA3989">
        <w:trPr>
          <w:trHeight w:val="320"/>
        </w:trPr>
        <w:tc>
          <w:tcPr>
            <w:tcW w:w="3756" w:type="dxa"/>
            <w:tcBorders>
              <w:top w:val="nil"/>
              <w:left w:val="nil"/>
              <w:bottom w:val="nil"/>
              <w:right w:val="nil"/>
            </w:tcBorders>
            <w:shd w:val="clear" w:color="000000" w:fill="FFFFFF"/>
            <w:noWrap/>
            <w:vAlign w:val="center"/>
            <w:hideMark/>
          </w:tcPr>
          <w:p w14:paraId="2724D35D" w14:textId="77777777" w:rsidR="00F71CE6" w:rsidRPr="00804452" w:rsidRDefault="00F71CE6" w:rsidP="00AA3989">
            <w:pPr>
              <w:rPr>
                <w:rFonts w:ascii="Arial" w:hAnsi="Arial" w:cs="Arial"/>
                <w:color w:val="000000"/>
              </w:rPr>
            </w:pPr>
            <w:r w:rsidRPr="00804452">
              <w:rPr>
                <w:rFonts w:ascii="Arial" w:hAnsi="Arial" w:cs="Arial"/>
                <w:color w:val="000000"/>
              </w:rPr>
              <w:t>Metformin</w:t>
            </w:r>
          </w:p>
        </w:tc>
        <w:tc>
          <w:tcPr>
            <w:tcW w:w="3716" w:type="dxa"/>
            <w:tcBorders>
              <w:top w:val="nil"/>
              <w:left w:val="nil"/>
              <w:bottom w:val="nil"/>
              <w:right w:val="nil"/>
            </w:tcBorders>
            <w:shd w:val="clear" w:color="000000" w:fill="FFFFFF"/>
            <w:noWrap/>
            <w:vAlign w:val="center"/>
            <w:hideMark/>
          </w:tcPr>
          <w:p w14:paraId="4ACD5B7E" w14:textId="77777777" w:rsidR="00F71CE6" w:rsidRDefault="00F71CE6" w:rsidP="00AA3989">
            <w:pPr>
              <w:rPr>
                <w:rFonts w:ascii="Arial" w:hAnsi="Arial" w:cs="Arial"/>
                <w:color w:val="000000"/>
              </w:rPr>
            </w:pPr>
          </w:p>
        </w:tc>
        <w:tc>
          <w:tcPr>
            <w:tcW w:w="2176" w:type="dxa"/>
            <w:tcBorders>
              <w:top w:val="nil"/>
              <w:left w:val="nil"/>
              <w:bottom w:val="nil"/>
              <w:right w:val="nil"/>
            </w:tcBorders>
            <w:shd w:val="clear" w:color="000000" w:fill="FFFFFF"/>
            <w:noWrap/>
            <w:vAlign w:val="center"/>
            <w:hideMark/>
          </w:tcPr>
          <w:p w14:paraId="433BE044" w14:textId="77777777" w:rsidR="00F71CE6" w:rsidRDefault="00F71CE6" w:rsidP="00AA3989">
            <w:pPr>
              <w:rPr>
                <w:rFonts w:ascii="Arial" w:hAnsi="Arial" w:cs="Arial"/>
                <w:color w:val="000000"/>
              </w:rPr>
            </w:pPr>
            <w:r w:rsidRPr="00B64CB6">
              <w:rPr>
                <w:rFonts w:ascii="Arial" w:hAnsi="Arial" w:cs="Arial"/>
                <w:color w:val="000000"/>
              </w:rPr>
              <w:t>0.32</w:t>
            </w:r>
          </w:p>
        </w:tc>
        <w:tc>
          <w:tcPr>
            <w:tcW w:w="3716" w:type="dxa"/>
            <w:tcBorders>
              <w:top w:val="nil"/>
              <w:left w:val="nil"/>
              <w:bottom w:val="nil"/>
              <w:right w:val="nil"/>
            </w:tcBorders>
            <w:shd w:val="clear" w:color="000000" w:fill="FFFFFF"/>
            <w:noWrap/>
            <w:vAlign w:val="center"/>
            <w:hideMark/>
          </w:tcPr>
          <w:p w14:paraId="6B177554" w14:textId="77777777" w:rsidR="00F71CE6" w:rsidRDefault="00F71CE6" w:rsidP="00AA3989">
            <w:pPr>
              <w:rPr>
                <w:rFonts w:ascii="Arial" w:hAnsi="Arial" w:cs="Arial"/>
                <w:color w:val="000000"/>
              </w:rPr>
            </w:pPr>
          </w:p>
        </w:tc>
        <w:tc>
          <w:tcPr>
            <w:tcW w:w="2176" w:type="dxa"/>
            <w:tcBorders>
              <w:top w:val="nil"/>
              <w:left w:val="nil"/>
              <w:bottom w:val="nil"/>
              <w:right w:val="nil"/>
            </w:tcBorders>
            <w:shd w:val="clear" w:color="000000" w:fill="FFFFFF"/>
            <w:noWrap/>
            <w:vAlign w:val="center"/>
            <w:hideMark/>
          </w:tcPr>
          <w:p w14:paraId="7DFD158B" w14:textId="77777777" w:rsidR="00F71CE6" w:rsidRDefault="00F71CE6" w:rsidP="00AA3989">
            <w:pPr>
              <w:rPr>
                <w:rFonts w:ascii="Arial" w:hAnsi="Arial" w:cs="Arial"/>
                <w:color w:val="000000"/>
              </w:rPr>
            </w:pPr>
            <w:r w:rsidRPr="00B64CB6">
              <w:rPr>
                <w:rFonts w:ascii="Arial" w:hAnsi="Arial" w:cs="Arial"/>
                <w:color w:val="000000"/>
              </w:rPr>
              <w:t>0.26</w:t>
            </w:r>
          </w:p>
        </w:tc>
        <w:tc>
          <w:tcPr>
            <w:tcW w:w="3716" w:type="dxa"/>
            <w:tcBorders>
              <w:top w:val="nil"/>
              <w:left w:val="nil"/>
              <w:bottom w:val="nil"/>
              <w:right w:val="nil"/>
            </w:tcBorders>
            <w:shd w:val="clear" w:color="000000" w:fill="FFFFFF"/>
            <w:noWrap/>
            <w:vAlign w:val="center"/>
            <w:hideMark/>
          </w:tcPr>
          <w:p w14:paraId="71306343" w14:textId="77777777" w:rsidR="00F71CE6" w:rsidRDefault="00F71CE6" w:rsidP="00AA3989">
            <w:pPr>
              <w:rPr>
                <w:rFonts w:ascii="Arial" w:hAnsi="Arial" w:cs="Arial"/>
                <w:color w:val="000000"/>
              </w:rPr>
            </w:pPr>
          </w:p>
        </w:tc>
        <w:tc>
          <w:tcPr>
            <w:tcW w:w="2176" w:type="dxa"/>
            <w:tcBorders>
              <w:top w:val="nil"/>
              <w:left w:val="nil"/>
              <w:bottom w:val="nil"/>
              <w:right w:val="nil"/>
            </w:tcBorders>
            <w:shd w:val="clear" w:color="000000" w:fill="FFFFFF"/>
            <w:noWrap/>
            <w:vAlign w:val="center"/>
            <w:hideMark/>
          </w:tcPr>
          <w:p w14:paraId="685D0596" w14:textId="77777777" w:rsidR="00F71CE6" w:rsidRDefault="00F71CE6" w:rsidP="00AA3989">
            <w:pPr>
              <w:rPr>
                <w:rFonts w:ascii="Arial" w:hAnsi="Arial" w:cs="Arial"/>
                <w:color w:val="000000"/>
              </w:rPr>
            </w:pPr>
            <w:r w:rsidRPr="00B64CB6">
              <w:rPr>
                <w:rFonts w:ascii="Arial" w:hAnsi="Arial" w:cs="Arial"/>
                <w:color w:val="000000"/>
              </w:rPr>
              <w:t>0.8</w:t>
            </w:r>
            <w:r>
              <w:rPr>
                <w:rFonts w:ascii="Arial" w:hAnsi="Arial" w:cs="Arial"/>
                <w:color w:val="000000"/>
              </w:rPr>
              <w:t>0</w:t>
            </w:r>
          </w:p>
        </w:tc>
      </w:tr>
      <w:tr w:rsidR="00F71CE6" w14:paraId="3165A505" w14:textId="77777777" w:rsidTr="00AA3989">
        <w:trPr>
          <w:trHeight w:val="320"/>
        </w:trPr>
        <w:tc>
          <w:tcPr>
            <w:tcW w:w="3756" w:type="dxa"/>
            <w:tcBorders>
              <w:top w:val="nil"/>
              <w:left w:val="nil"/>
              <w:bottom w:val="nil"/>
              <w:right w:val="nil"/>
            </w:tcBorders>
            <w:shd w:val="clear" w:color="000000" w:fill="FFFFFF"/>
            <w:noWrap/>
            <w:vAlign w:val="center"/>
            <w:hideMark/>
          </w:tcPr>
          <w:p w14:paraId="119097FB" w14:textId="0EA62EA7" w:rsidR="00F71CE6" w:rsidRPr="00804452" w:rsidRDefault="00F71CE6" w:rsidP="00AA3989">
            <w:pPr>
              <w:rPr>
                <w:rFonts w:ascii="Arial" w:hAnsi="Arial" w:cs="Arial"/>
                <w:color w:val="000000"/>
              </w:rPr>
            </w:pPr>
            <w:r w:rsidRPr="00804452">
              <w:rPr>
                <w:rFonts w:ascii="Arial" w:hAnsi="Arial" w:cs="Arial"/>
                <w:color w:val="000000"/>
              </w:rPr>
              <w:t>Metformin (</w:t>
            </w:r>
            <w:r w:rsidR="00DB6D83" w:rsidRPr="00F037FE">
              <w:rPr>
                <w:rFonts w:cs="Arial" w:hint="eastAsia"/>
                <w:b/>
                <w:bCs/>
                <w:color w:val="000000"/>
              </w:rPr>
              <w:t>＋</w:t>
            </w:r>
            <w:r w:rsidRPr="00804452">
              <w:rPr>
                <w:rFonts w:ascii="Arial" w:hAnsi="Arial" w:cs="Arial"/>
                <w:color w:val="000000"/>
              </w:rPr>
              <w:t>)</w:t>
            </w:r>
          </w:p>
        </w:tc>
        <w:tc>
          <w:tcPr>
            <w:tcW w:w="3716" w:type="dxa"/>
            <w:tcBorders>
              <w:top w:val="nil"/>
              <w:left w:val="nil"/>
              <w:bottom w:val="nil"/>
              <w:right w:val="nil"/>
            </w:tcBorders>
            <w:shd w:val="clear" w:color="000000" w:fill="FFFFFF"/>
            <w:noWrap/>
            <w:vAlign w:val="center"/>
            <w:hideMark/>
          </w:tcPr>
          <w:p w14:paraId="73233027" w14:textId="77777777" w:rsidR="00F71CE6" w:rsidRDefault="00F71CE6" w:rsidP="00AA3989">
            <w:pPr>
              <w:rPr>
                <w:rFonts w:ascii="Arial" w:hAnsi="Arial" w:cs="Arial"/>
                <w:color w:val="000000"/>
              </w:rPr>
            </w:pPr>
            <w:r w:rsidRPr="00B64CB6">
              <w:rPr>
                <w:rFonts w:ascii="Arial" w:hAnsi="Arial" w:cs="Arial" w:hint="eastAsia"/>
                <w:color w:val="000000"/>
              </w:rPr>
              <w:t>1.53 (0.26-9.14)</w:t>
            </w:r>
          </w:p>
        </w:tc>
        <w:tc>
          <w:tcPr>
            <w:tcW w:w="2176" w:type="dxa"/>
            <w:tcBorders>
              <w:top w:val="nil"/>
              <w:left w:val="nil"/>
              <w:bottom w:val="nil"/>
              <w:right w:val="nil"/>
            </w:tcBorders>
            <w:shd w:val="clear" w:color="000000" w:fill="FFFFFF"/>
            <w:noWrap/>
            <w:vAlign w:val="center"/>
            <w:hideMark/>
          </w:tcPr>
          <w:p w14:paraId="27FB3C4F" w14:textId="77777777" w:rsidR="00F71CE6" w:rsidRDefault="00F71CE6" w:rsidP="00AA3989">
            <w:pPr>
              <w:rPr>
                <w:rFonts w:ascii="Arial" w:hAnsi="Arial" w:cs="Arial"/>
                <w:color w:val="000000"/>
              </w:rPr>
            </w:pPr>
          </w:p>
        </w:tc>
        <w:tc>
          <w:tcPr>
            <w:tcW w:w="3716" w:type="dxa"/>
            <w:tcBorders>
              <w:top w:val="nil"/>
              <w:left w:val="nil"/>
              <w:bottom w:val="nil"/>
              <w:right w:val="nil"/>
            </w:tcBorders>
            <w:shd w:val="clear" w:color="000000" w:fill="FFFFFF"/>
            <w:noWrap/>
            <w:vAlign w:val="center"/>
            <w:hideMark/>
          </w:tcPr>
          <w:p w14:paraId="6C456B01" w14:textId="77777777" w:rsidR="00F71CE6" w:rsidRDefault="00F71CE6" w:rsidP="00AA3989">
            <w:pPr>
              <w:rPr>
                <w:rFonts w:ascii="Arial" w:hAnsi="Arial" w:cs="Arial"/>
                <w:color w:val="000000"/>
              </w:rPr>
            </w:pPr>
            <w:r w:rsidRPr="00B64CB6">
              <w:rPr>
                <w:rFonts w:ascii="Arial" w:hAnsi="Arial" w:cs="Arial" w:hint="eastAsia"/>
                <w:color w:val="000000"/>
              </w:rPr>
              <w:t>0.16 (0.02-1.30)</w:t>
            </w:r>
          </w:p>
        </w:tc>
        <w:tc>
          <w:tcPr>
            <w:tcW w:w="2176" w:type="dxa"/>
            <w:tcBorders>
              <w:top w:val="nil"/>
              <w:left w:val="nil"/>
              <w:bottom w:val="nil"/>
              <w:right w:val="nil"/>
            </w:tcBorders>
            <w:shd w:val="clear" w:color="000000" w:fill="FFFFFF"/>
            <w:noWrap/>
            <w:vAlign w:val="center"/>
            <w:hideMark/>
          </w:tcPr>
          <w:p w14:paraId="3E26EA11" w14:textId="77777777" w:rsidR="00F71CE6" w:rsidRDefault="00F71CE6" w:rsidP="00AA3989">
            <w:pPr>
              <w:rPr>
                <w:rFonts w:ascii="Arial" w:hAnsi="Arial" w:cs="Arial"/>
                <w:color w:val="000000"/>
              </w:rPr>
            </w:pPr>
          </w:p>
        </w:tc>
        <w:tc>
          <w:tcPr>
            <w:tcW w:w="3716" w:type="dxa"/>
            <w:tcBorders>
              <w:top w:val="nil"/>
              <w:left w:val="nil"/>
              <w:bottom w:val="nil"/>
              <w:right w:val="nil"/>
            </w:tcBorders>
            <w:shd w:val="clear" w:color="000000" w:fill="FFFFFF"/>
            <w:noWrap/>
            <w:vAlign w:val="center"/>
            <w:hideMark/>
          </w:tcPr>
          <w:p w14:paraId="75EE6CCF" w14:textId="77777777" w:rsidR="00F71CE6" w:rsidRDefault="00F71CE6" w:rsidP="00AA3989">
            <w:pPr>
              <w:rPr>
                <w:rFonts w:ascii="Arial" w:hAnsi="Arial" w:cs="Arial"/>
                <w:color w:val="000000"/>
              </w:rPr>
            </w:pPr>
            <w:r w:rsidRPr="00B64CB6">
              <w:rPr>
                <w:rFonts w:ascii="Arial" w:hAnsi="Arial" w:cs="Arial" w:hint="eastAsia"/>
                <w:color w:val="000000"/>
              </w:rPr>
              <w:t>0.94 (0.25-3.54)</w:t>
            </w:r>
          </w:p>
        </w:tc>
        <w:tc>
          <w:tcPr>
            <w:tcW w:w="2176" w:type="dxa"/>
            <w:tcBorders>
              <w:top w:val="nil"/>
              <w:left w:val="nil"/>
              <w:bottom w:val="nil"/>
              <w:right w:val="nil"/>
            </w:tcBorders>
            <w:shd w:val="clear" w:color="000000" w:fill="FFFFFF"/>
            <w:noWrap/>
            <w:vAlign w:val="center"/>
            <w:hideMark/>
          </w:tcPr>
          <w:p w14:paraId="56D12AD9" w14:textId="77777777" w:rsidR="00F71CE6" w:rsidRDefault="00F71CE6" w:rsidP="00AA3989">
            <w:pPr>
              <w:rPr>
                <w:rFonts w:ascii="Arial" w:hAnsi="Arial" w:cs="Arial"/>
                <w:color w:val="000000"/>
              </w:rPr>
            </w:pPr>
          </w:p>
        </w:tc>
      </w:tr>
      <w:tr w:rsidR="00F71CE6" w14:paraId="76AA6813" w14:textId="77777777" w:rsidTr="00AA3989">
        <w:trPr>
          <w:trHeight w:val="320"/>
        </w:trPr>
        <w:tc>
          <w:tcPr>
            <w:tcW w:w="3756" w:type="dxa"/>
            <w:tcBorders>
              <w:top w:val="nil"/>
              <w:left w:val="nil"/>
              <w:bottom w:val="nil"/>
              <w:right w:val="nil"/>
            </w:tcBorders>
            <w:shd w:val="clear" w:color="000000" w:fill="FFFFFF"/>
            <w:noWrap/>
            <w:vAlign w:val="center"/>
            <w:hideMark/>
          </w:tcPr>
          <w:p w14:paraId="237870A8" w14:textId="66049CE1" w:rsidR="00F71CE6" w:rsidRPr="00804452" w:rsidRDefault="00F71CE6" w:rsidP="00AA3989">
            <w:pPr>
              <w:rPr>
                <w:rFonts w:ascii="Arial" w:hAnsi="Arial" w:cs="Arial"/>
                <w:color w:val="000000"/>
              </w:rPr>
            </w:pPr>
            <w:r w:rsidRPr="00804452">
              <w:rPr>
                <w:rFonts w:ascii="Arial" w:hAnsi="Arial" w:cs="Arial"/>
                <w:color w:val="000000"/>
              </w:rPr>
              <w:t>Metformin (</w:t>
            </w:r>
            <w:r w:rsidR="00DB6D83" w:rsidRPr="00F037FE">
              <w:rPr>
                <w:rFonts w:cs="Arial" w:hint="eastAsia"/>
                <w:b/>
                <w:bCs/>
                <w:color w:val="000000"/>
              </w:rPr>
              <w:t>－</w:t>
            </w:r>
            <w:r w:rsidRPr="00804452">
              <w:rPr>
                <w:rFonts w:ascii="Arial" w:hAnsi="Arial" w:cs="Arial"/>
                <w:color w:val="000000"/>
              </w:rPr>
              <w:t>)</w:t>
            </w:r>
          </w:p>
        </w:tc>
        <w:tc>
          <w:tcPr>
            <w:tcW w:w="3716" w:type="dxa"/>
            <w:tcBorders>
              <w:top w:val="nil"/>
              <w:left w:val="nil"/>
              <w:bottom w:val="nil"/>
              <w:right w:val="nil"/>
            </w:tcBorders>
            <w:shd w:val="clear" w:color="000000" w:fill="FFFFFF"/>
            <w:noWrap/>
            <w:vAlign w:val="center"/>
            <w:hideMark/>
          </w:tcPr>
          <w:p w14:paraId="5E86AD94" w14:textId="77777777" w:rsidR="00F71CE6" w:rsidRDefault="00F71CE6" w:rsidP="00AA3989">
            <w:pPr>
              <w:rPr>
                <w:rFonts w:ascii="Arial" w:hAnsi="Arial" w:cs="Arial"/>
                <w:color w:val="000000"/>
              </w:rPr>
            </w:pPr>
            <w:r w:rsidRPr="00B64CB6">
              <w:rPr>
                <w:rFonts w:ascii="Arial" w:hAnsi="Arial" w:cs="Arial" w:hint="eastAsia"/>
                <w:color w:val="000000"/>
              </w:rPr>
              <w:t>0.58 (0.30-1.11)</w:t>
            </w:r>
          </w:p>
        </w:tc>
        <w:tc>
          <w:tcPr>
            <w:tcW w:w="2176" w:type="dxa"/>
            <w:tcBorders>
              <w:top w:val="nil"/>
              <w:left w:val="nil"/>
              <w:bottom w:val="nil"/>
              <w:right w:val="nil"/>
            </w:tcBorders>
            <w:shd w:val="clear" w:color="000000" w:fill="FFFFFF"/>
            <w:noWrap/>
            <w:vAlign w:val="center"/>
            <w:hideMark/>
          </w:tcPr>
          <w:p w14:paraId="6FBDEAB8" w14:textId="77777777" w:rsidR="00F71CE6" w:rsidRDefault="00F71CE6" w:rsidP="00AA3989">
            <w:pPr>
              <w:rPr>
                <w:rFonts w:ascii="Arial" w:hAnsi="Arial" w:cs="Arial"/>
                <w:color w:val="000000"/>
              </w:rPr>
            </w:pPr>
          </w:p>
        </w:tc>
        <w:tc>
          <w:tcPr>
            <w:tcW w:w="3716" w:type="dxa"/>
            <w:tcBorders>
              <w:top w:val="nil"/>
              <w:left w:val="nil"/>
              <w:bottom w:val="nil"/>
              <w:right w:val="nil"/>
            </w:tcBorders>
            <w:shd w:val="clear" w:color="000000" w:fill="FFFFFF"/>
            <w:noWrap/>
            <w:vAlign w:val="center"/>
            <w:hideMark/>
          </w:tcPr>
          <w:p w14:paraId="63E27A85" w14:textId="77777777" w:rsidR="00F71CE6" w:rsidRDefault="00F71CE6" w:rsidP="00AA3989">
            <w:pPr>
              <w:rPr>
                <w:rFonts w:ascii="Arial" w:hAnsi="Arial" w:cs="Arial"/>
                <w:color w:val="000000"/>
              </w:rPr>
            </w:pPr>
            <w:r w:rsidRPr="00B64CB6">
              <w:rPr>
                <w:rFonts w:ascii="Arial" w:hAnsi="Arial" w:cs="Arial" w:hint="eastAsia"/>
                <w:color w:val="000000"/>
              </w:rPr>
              <w:t>0.55 (0.33-0.92)</w:t>
            </w:r>
          </w:p>
        </w:tc>
        <w:tc>
          <w:tcPr>
            <w:tcW w:w="2176" w:type="dxa"/>
            <w:tcBorders>
              <w:top w:val="nil"/>
              <w:left w:val="nil"/>
              <w:bottom w:val="nil"/>
              <w:right w:val="nil"/>
            </w:tcBorders>
            <w:shd w:val="clear" w:color="000000" w:fill="FFFFFF"/>
            <w:noWrap/>
            <w:vAlign w:val="center"/>
            <w:hideMark/>
          </w:tcPr>
          <w:p w14:paraId="02832CE4" w14:textId="77777777" w:rsidR="00F71CE6" w:rsidRDefault="00F71CE6" w:rsidP="00AA3989">
            <w:pPr>
              <w:rPr>
                <w:rFonts w:ascii="Arial" w:hAnsi="Arial" w:cs="Arial"/>
                <w:color w:val="000000"/>
              </w:rPr>
            </w:pPr>
          </w:p>
        </w:tc>
        <w:tc>
          <w:tcPr>
            <w:tcW w:w="3716" w:type="dxa"/>
            <w:tcBorders>
              <w:top w:val="nil"/>
              <w:left w:val="nil"/>
              <w:bottom w:val="nil"/>
              <w:right w:val="nil"/>
            </w:tcBorders>
            <w:shd w:val="clear" w:color="000000" w:fill="FFFFFF"/>
            <w:noWrap/>
            <w:vAlign w:val="center"/>
            <w:hideMark/>
          </w:tcPr>
          <w:p w14:paraId="7D5DE1DE" w14:textId="77777777" w:rsidR="00F71CE6" w:rsidRDefault="00F71CE6" w:rsidP="00AA3989">
            <w:pPr>
              <w:rPr>
                <w:rFonts w:ascii="Arial" w:hAnsi="Arial" w:cs="Arial"/>
                <w:color w:val="000000"/>
              </w:rPr>
            </w:pPr>
            <w:r w:rsidRPr="00B64CB6">
              <w:rPr>
                <w:rFonts w:ascii="Arial" w:hAnsi="Arial" w:cs="Arial" w:hint="eastAsia"/>
                <w:color w:val="000000"/>
              </w:rPr>
              <w:t>0.78 (0.51-1.20)</w:t>
            </w:r>
          </w:p>
        </w:tc>
        <w:tc>
          <w:tcPr>
            <w:tcW w:w="2176" w:type="dxa"/>
            <w:tcBorders>
              <w:top w:val="nil"/>
              <w:left w:val="nil"/>
              <w:bottom w:val="nil"/>
              <w:right w:val="nil"/>
            </w:tcBorders>
            <w:shd w:val="clear" w:color="000000" w:fill="FFFFFF"/>
            <w:noWrap/>
            <w:vAlign w:val="center"/>
            <w:hideMark/>
          </w:tcPr>
          <w:p w14:paraId="15AF06F3" w14:textId="77777777" w:rsidR="00F71CE6" w:rsidRDefault="00F71CE6" w:rsidP="00AA3989">
            <w:pPr>
              <w:rPr>
                <w:rFonts w:ascii="Arial" w:hAnsi="Arial" w:cs="Arial"/>
                <w:color w:val="000000"/>
              </w:rPr>
            </w:pPr>
          </w:p>
        </w:tc>
      </w:tr>
      <w:tr w:rsidR="00F71CE6" w14:paraId="6035D6AA" w14:textId="77777777" w:rsidTr="00AA3989">
        <w:trPr>
          <w:trHeight w:val="320"/>
        </w:trPr>
        <w:tc>
          <w:tcPr>
            <w:tcW w:w="3756" w:type="dxa"/>
            <w:tcBorders>
              <w:top w:val="nil"/>
              <w:left w:val="nil"/>
              <w:bottom w:val="nil"/>
              <w:right w:val="nil"/>
            </w:tcBorders>
            <w:shd w:val="clear" w:color="000000" w:fill="F4DBC9"/>
            <w:noWrap/>
            <w:vAlign w:val="center"/>
            <w:hideMark/>
          </w:tcPr>
          <w:p w14:paraId="02678BE7" w14:textId="77777777" w:rsidR="00F71CE6" w:rsidRPr="00804452" w:rsidRDefault="00F71CE6" w:rsidP="00AA3989">
            <w:pPr>
              <w:rPr>
                <w:rFonts w:ascii="Arial" w:hAnsi="Arial" w:cs="Arial"/>
                <w:color w:val="000000"/>
              </w:rPr>
            </w:pPr>
            <w:r w:rsidRPr="00804452">
              <w:rPr>
                <w:rFonts w:ascii="Arial" w:hAnsi="Arial" w:cs="Arial"/>
                <w:color w:val="000000"/>
              </w:rPr>
              <w:t>Insulin</w:t>
            </w:r>
          </w:p>
        </w:tc>
        <w:tc>
          <w:tcPr>
            <w:tcW w:w="3716" w:type="dxa"/>
            <w:tcBorders>
              <w:top w:val="nil"/>
              <w:left w:val="nil"/>
              <w:bottom w:val="nil"/>
              <w:right w:val="nil"/>
            </w:tcBorders>
            <w:shd w:val="clear" w:color="000000" w:fill="F4DBC9"/>
            <w:noWrap/>
            <w:vAlign w:val="center"/>
            <w:hideMark/>
          </w:tcPr>
          <w:p w14:paraId="596EDF14" w14:textId="77777777" w:rsidR="00F71CE6" w:rsidRDefault="00F71CE6" w:rsidP="00AA3989">
            <w:pPr>
              <w:rPr>
                <w:rFonts w:ascii="Arial" w:hAnsi="Arial" w:cs="Arial"/>
                <w:color w:val="000000"/>
              </w:rPr>
            </w:pPr>
          </w:p>
        </w:tc>
        <w:tc>
          <w:tcPr>
            <w:tcW w:w="2176" w:type="dxa"/>
            <w:tcBorders>
              <w:top w:val="nil"/>
              <w:left w:val="nil"/>
              <w:bottom w:val="nil"/>
              <w:right w:val="nil"/>
            </w:tcBorders>
            <w:shd w:val="clear" w:color="000000" w:fill="F4DBC9"/>
            <w:noWrap/>
            <w:vAlign w:val="center"/>
            <w:hideMark/>
          </w:tcPr>
          <w:p w14:paraId="0D70EB05" w14:textId="77777777" w:rsidR="00F71CE6" w:rsidRDefault="00F71CE6" w:rsidP="00AA3989">
            <w:pPr>
              <w:rPr>
                <w:rFonts w:ascii="Arial" w:hAnsi="Arial" w:cs="Arial"/>
                <w:color w:val="000000"/>
              </w:rPr>
            </w:pPr>
            <w:r w:rsidRPr="00B64CB6">
              <w:rPr>
                <w:rFonts w:ascii="Arial" w:hAnsi="Arial" w:cs="Arial"/>
                <w:color w:val="000000"/>
              </w:rPr>
              <w:t>0.99</w:t>
            </w:r>
          </w:p>
        </w:tc>
        <w:tc>
          <w:tcPr>
            <w:tcW w:w="3716" w:type="dxa"/>
            <w:tcBorders>
              <w:top w:val="nil"/>
              <w:left w:val="nil"/>
              <w:bottom w:val="nil"/>
              <w:right w:val="nil"/>
            </w:tcBorders>
            <w:shd w:val="clear" w:color="000000" w:fill="F4DBC9"/>
            <w:noWrap/>
            <w:vAlign w:val="center"/>
            <w:hideMark/>
          </w:tcPr>
          <w:p w14:paraId="3FF4E6BF" w14:textId="77777777" w:rsidR="00F71CE6" w:rsidRDefault="00F71CE6" w:rsidP="00AA3989">
            <w:pPr>
              <w:rPr>
                <w:rFonts w:ascii="Arial" w:hAnsi="Arial" w:cs="Arial"/>
                <w:color w:val="000000"/>
              </w:rPr>
            </w:pPr>
          </w:p>
        </w:tc>
        <w:tc>
          <w:tcPr>
            <w:tcW w:w="2176" w:type="dxa"/>
            <w:tcBorders>
              <w:top w:val="nil"/>
              <w:left w:val="nil"/>
              <w:bottom w:val="nil"/>
              <w:right w:val="nil"/>
            </w:tcBorders>
            <w:shd w:val="clear" w:color="000000" w:fill="F4DBC9"/>
            <w:noWrap/>
            <w:vAlign w:val="center"/>
            <w:hideMark/>
          </w:tcPr>
          <w:p w14:paraId="3145159D" w14:textId="77777777" w:rsidR="00F71CE6" w:rsidRDefault="00F71CE6" w:rsidP="00AA3989">
            <w:pPr>
              <w:rPr>
                <w:rFonts w:ascii="Arial" w:hAnsi="Arial" w:cs="Arial"/>
                <w:color w:val="000000"/>
              </w:rPr>
            </w:pPr>
            <w:r w:rsidRPr="00B64CB6">
              <w:rPr>
                <w:rFonts w:ascii="Arial" w:hAnsi="Arial" w:cs="Arial"/>
                <w:color w:val="000000"/>
              </w:rPr>
              <w:t>0.3</w:t>
            </w:r>
            <w:r>
              <w:rPr>
                <w:rFonts w:ascii="Arial" w:hAnsi="Arial" w:cs="Arial"/>
                <w:color w:val="000000"/>
              </w:rPr>
              <w:t>0</w:t>
            </w:r>
          </w:p>
        </w:tc>
        <w:tc>
          <w:tcPr>
            <w:tcW w:w="3716" w:type="dxa"/>
            <w:tcBorders>
              <w:top w:val="nil"/>
              <w:left w:val="nil"/>
              <w:bottom w:val="nil"/>
              <w:right w:val="nil"/>
            </w:tcBorders>
            <w:shd w:val="clear" w:color="000000" w:fill="F4DBC9"/>
            <w:noWrap/>
            <w:vAlign w:val="center"/>
            <w:hideMark/>
          </w:tcPr>
          <w:p w14:paraId="425AF4E9" w14:textId="77777777" w:rsidR="00F71CE6" w:rsidRDefault="00F71CE6" w:rsidP="00AA3989">
            <w:pPr>
              <w:rPr>
                <w:rFonts w:ascii="Arial" w:hAnsi="Arial" w:cs="Arial"/>
                <w:color w:val="000000"/>
              </w:rPr>
            </w:pPr>
          </w:p>
        </w:tc>
        <w:tc>
          <w:tcPr>
            <w:tcW w:w="2176" w:type="dxa"/>
            <w:tcBorders>
              <w:top w:val="nil"/>
              <w:left w:val="nil"/>
              <w:bottom w:val="nil"/>
              <w:right w:val="nil"/>
            </w:tcBorders>
            <w:shd w:val="clear" w:color="000000" w:fill="F4DBC9"/>
            <w:noWrap/>
            <w:vAlign w:val="center"/>
            <w:hideMark/>
          </w:tcPr>
          <w:p w14:paraId="3672766C" w14:textId="77777777" w:rsidR="00F71CE6" w:rsidRDefault="00F71CE6" w:rsidP="00AA3989">
            <w:pPr>
              <w:rPr>
                <w:rFonts w:ascii="Arial" w:hAnsi="Arial" w:cs="Arial"/>
                <w:color w:val="000000"/>
              </w:rPr>
            </w:pPr>
            <w:r w:rsidRPr="00B64CB6">
              <w:rPr>
                <w:rFonts w:ascii="Arial" w:hAnsi="Arial" w:cs="Arial"/>
                <w:color w:val="000000"/>
              </w:rPr>
              <w:t>0.31</w:t>
            </w:r>
          </w:p>
        </w:tc>
      </w:tr>
      <w:tr w:rsidR="00F71CE6" w14:paraId="360B89A6" w14:textId="77777777" w:rsidTr="00AA3989">
        <w:trPr>
          <w:trHeight w:val="320"/>
        </w:trPr>
        <w:tc>
          <w:tcPr>
            <w:tcW w:w="3756" w:type="dxa"/>
            <w:tcBorders>
              <w:top w:val="nil"/>
              <w:left w:val="nil"/>
              <w:bottom w:val="nil"/>
              <w:right w:val="nil"/>
            </w:tcBorders>
            <w:shd w:val="clear" w:color="000000" w:fill="F4DBC9"/>
            <w:noWrap/>
            <w:vAlign w:val="center"/>
            <w:hideMark/>
          </w:tcPr>
          <w:p w14:paraId="0C7911E6" w14:textId="16FAC8C7" w:rsidR="00F71CE6" w:rsidRPr="00804452" w:rsidRDefault="00F71CE6" w:rsidP="00AA3989">
            <w:pPr>
              <w:rPr>
                <w:rFonts w:ascii="Arial" w:hAnsi="Arial" w:cs="Arial"/>
                <w:color w:val="000000"/>
              </w:rPr>
            </w:pPr>
            <w:r w:rsidRPr="00804452">
              <w:rPr>
                <w:rFonts w:ascii="Arial" w:hAnsi="Arial" w:cs="Arial"/>
                <w:color w:val="000000"/>
              </w:rPr>
              <w:t>Insulin (</w:t>
            </w:r>
            <w:r w:rsidR="00DB6D83" w:rsidRPr="00F037FE">
              <w:rPr>
                <w:rFonts w:cs="Arial" w:hint="eastAsia"/>
                <w:b/>
                <w:bCs/>
                <w:color w:val="000000"/>
              </w:rPr>
              <w:t>＋</w:t>
            </w:r>
            <w:r w:rsidRPr="00804452">
              <w:rPr>
                <w:rFonts w:ascii="Arial" w:hAnsi="Arial" w:cs="Arial"/>
                <w:color w:val="000000"/>
              </w:rPr>
              <w:t>)</w:t>
            </w:r>
          </w:p>
        </w:tc>
        <w:tc>
          <w:tcPr>
            <w:tcW w:w="3716" w:type="dxa"/>
            <w:tcBorders>
              <w:top w:val="nil"/>
              <w:left w:val="nil"/>
              <w:bottom w:val="nil"/>
              <w:right w:val="nil"/>
            </w:tcBorders>
            <w:shd w:val="clear" w:color="000000" w:fill="F4DBC9"/>
            <w:noWrap/>
            <w:vAlign w:val="center"/>
            <w:hideMark/>
          </w:tcPr>
          <w:p w14:paraId="1BB06BBD" w14:textId="77777777" w:rsidR="00F71CE6" w:rsidRDefault="00F71CE6" w:rsidP="00AA3989">
            <w:pPr>
              <w:rPr>
                <w:rFonts w:ascii="Arial" w:hAnsi="Arial" w:cs="Arial"/>
                <w:color w:val="000000"/>
              </w:rPr>
            </w:pPr>
            <w:r w:rsidRPr="00B64CB6">
              <w:rPr>
                <w:rFonts w:ascii="Arial" w:hAnsi="Arial" w:cs="Arial" w:hint="eastAsia"/>
                <w:color w:val="000000"/>
              </w:rPr>
              <w:t>0.91 (0.08-10.48)</w:t>
            </w:r>
          </w:p>
        </w:tc>
        <w:tc>
          <w:tcPr>
            <w:tcW w:w="2176" w:type="dxa"/>
            <w:tcBorders>
              <w:top w:val="nil"/>
              <w:left w:val="nil"/>
              <w:bottom w:val="nil"/>
              <w:right w:val="nil"/>
            </w:tcBorders>
            <w:shd w:val="clear" w:color="000000" w:fill="F4DBC9"/>
            <w:noWrap/>
            <w:vAlign w:val="center"/>
            <w:hideMark/>
          </w:tcPr>
          <w:p w14:paraId="5A21FA90" w14:textId="77777777" w:rsidR="00F71CE6" w:rsidRDefault="00F71CE6" w:rsidP="00AA3989">
            <w:pPr>
              <w:rPr>
                <w:rFonts w:ascii="Arial" w:hAnsi="Arial" w:cs="Arial"/>
                <w:color w:val="000000"/>
              </w:rPr>
            </w:pPr>
          </w:p>
        </w:tc>
        <w:tc>
          <w:tcPr>
            <w:tcW w:w="3716" w:type="dxa"/>
            <w:tcBorders>
              <w:top w:val="nil"/>
              <w:left w:val="nil"/>
              <w:bottom w:val="nil"/>
              <w:right w:val="nil"/>
            </w:tcBorders>
            <w:shd w:val="clear" w:color="000000" w:fill="F4DBC9"/>
            <w:noWrap/>
            <w:vAlign w:val="center"/>
            <w:hideMark/>
          </w:tcPr>
          <w:p w14:paraId="64965C66" w14:textId="77777777" w:rsidR="00F71CE6" w:rsidRDefault="00F71CE6" w:rsidP="00AA3989">
            <w:pPr>
              <w:rPr>
                <w:rFonts w:ascii="Arial" w:hAnsi="Arial" w:cs="Arial"/>
                <w:color w:val="000000"/>
              </w:rPr>
            </w:pPr>
            <w:r w:rsidRPr="00B64CB6">
              <w:rPr>
                <w:rFonts w:ascii="Arial" w:hAnsi="Arial" w:cs="Arial" w:hint="eastAsia"/>
                <w:color w:val="000000"/>
              </w:rPr>
              <w:t>0.18 (0.02-1.52)</w:t>
            </w:r>
          </w:p>
        </w:tc>
        <w:tc>
          <w:tcPr>
            <w:tcW w:w="2176" w:type="dxa"/>
            <w:tcBorders>
              <w:top w:val="nil"/>
              <w:left w:val="nil"/>
              <w:bottom w:val="nil"/>
              <w:right w:val="nil"/>
            </w:tcBorders>
            <w:shd w:val="clear" w:color="000000" w:fill="F4DBC9"/>
            <w:noWrap/>
            <w:vAlign w:val="center"/>
            <w:hideMark/>
          </w:tcPr>
          <w:p w14:paraId="77639915" w14:textId="77777777" w:rsidR="00F71CE6" w:rsidRDefault="00F71CE6" w:rsidP="00AA3989">
            <w:pPr>
              <w:rPr>
                <w:rFonts w:ascii="Arial" w:hAnsi="Arial" w:cs="Arial"/>
                <w:color w:val="000000"/>
              </w:rPr>
            </w:pPr>
          </w:p>
        </w:tc>
        <w:tc>
          <w:tcPr>
            <w:tcW w:w="3716" w:type="dxa"/>
            <w:tcBorders>
              <w:top w:val="nil"/>
              <w:left w:val="nil"/>
              <w:bottom w:val="nil"/>
              <w:right w:val="nil"/>
            </w:tcBorders>
            <w:shd w:val="clear" w:color="000000" w:fill="F4DBC9"/>
            <w:noWrap/>
            <w:vAlign w:val="center"/>
            <w:hideMark/>
          </w:tcPr>
          <w:p w14:paraId="42F4A746" w14:textId="77777777" w:rsidR="00F71CE6" w:rsidRDefault="00F71CE6" w:rsidP="00AA3989">
            <w:pPr>
              <w:rPr>
                <w:rFonts w:ascii="Arial" w:hAnsi="Arial" w:cs="Arial"/>
                <w:color w:val="000000"/>
              </w:rPr>
            </w:pPr>
            <w:r w:rsidRPr="00B64CB6">
              <w:rPr>
                <w:rFonts w:ascii="Arial" w:hAnsi="Arial" w:cs="Arial" w:hint="eastAsia"/>
                <w:color w:val="000000"/>
              </w:rPr>
              <w:t>1.62 (0.35-7.44)</w:t>
            </w:r>
          </w:p>
        </w:tc>
        <w:tc>
          <w:tcPr>
            <w:tcW w:w="2176" w:type="dxa"/>
            <w:tcBorders>
              <w:top w:val="nil"/>
              <w:left w:val="nil"/>
              <w:bottom w:val="nil"/>
              <w:right w:val="nil"/>
            </w:tcBorders>
            <w:shd w:val="clear" w:color="000000" w:fill="F4DBC9"/>
            <w:noWrap/>
            <w:vAlign w:val="center"/>
            <w:hideMark/>
          </w:tcPr>
          <w:p w14:paraId="3EC210CE" w14:textId="77777777" w:rsidR="00F71CE6" w:rsidRDefault="00F71CE6" w:rsidP="00AA3989">
            <w:pPr>
              <w:rPr>
                <w:rFonts w:ascii="Arial" w:hAnsi="Arial" w:cs="Arial"/>
                <w:color w:val="000000"/>
              </w:rPr>
            </w:pPr>
          </w:p>
        </w:tc>
      </w:tr>
      <w:tr w:rsidR="00F71CE6" w14:paraId="5A7A5CAC" w14:textId="77777777" w:rsidTr="00AA3989">
        <w:trPr>
          <w:trHeight w:val="320"/>
        </w:trPr>
        <w:tc>
          <w:tcPr>
            <w:tcW w:w="3756" w:type="dxa"/>
            <w:tcBorders>
              <w:top w:val="nil"/>
              <w:left w:val="nil"/>
              <w:bottom w:val="nil"/>
              <w:right w:val="nil"/>
            </w:tcBorders>
            <w:shd w:val="clear" w:color="000000" w:fill="F4DBC9"/>
            <w:noWrap/>
            <w:vAlign w:val="center"/>
            <w:hideMark/>
          </w:tcPr>
          <w:p w14:paraId="73AC84D6" w14:textId="4AFC15D0" w:rsidR="00F71CE6" w:rsidRPr="00804452" w:rsidRDefault="00F71CE6" w:rsidP="00AA3989">
            <w:pPr>
              <w:rPr>
                <w:rFonts w:ascii="Arial" w:hAnsi="Arial" w:cs="Arial"/>
                <w:color w:val="000000"/>
              </w:rPr>
            </w:pPr>
            <w:r w:rsidRPr="00804452">
              <w:rPr>
                <w:rFonts w:ascii="Arial" w:hAnsi="Arial" w:cs="Arial"/>
                <w:color w:val="000000"/>
              </w:rPr>
              <w:t>Insulin (</w:t>
            </w:r>
            <w:r w:rsidR="00DB6D83" w:rsidRPr="00F037FE">
              <w:rPr>
                <w:rFonts w:cs="Arial" w:hint="eastAsia"/>
                <w:b/>
                <w:bCs/>
                <w:color w:val="000000"/>
              </w:rPr>
              <w:t>－</w:t>
            </w:r>
            <w:r w:rsidRPr="00804452">
              <w:rPr>
                <w:rFonts w:ascii="Arial" w:hAnsi="Arial" w:cs="Arial"/>
                <w:color w:val="000000"/>
              </w:rPr>
              <w:t>)</w:t>
            </w:r>
          </w:p>
        </w:tc>
        <w:tc>
          <w:tcPr>
            <w:tcW w:w="3716" w:type="dxa"/>
            <w:tcBorders>
              <w:top w:val="nil"/>
              <w:left w:val="nil"/>
              <w:bottom w:val="nil"/>
              <w:right w:val="nil"/>
            </w:tcBorders>
            <w:shd w:val="clear" w:color="000000" w:fill="F4DBC9"/>
            <w:noWrap/>
            <w:vAlign w:val="center"/>
            <w:hideMark/>
          </w:tcPr>
          <w:p w14:paraId="3C70F649" w14:textId="77777777" w:rsidR="00F71CE6" w:rsidRDefault="00F71CE6" w:rsidP="00AA3989">
            <w:pPr>
              <w:rPr>
                <w:rFonts w:ascii="Arial" w:hAnsi="Arial" w:cs="Arial"/>
                <w:color w:val="000000"/>
              </w:rPr>
            </w:pPr>
            <w:r w:rsidRPr="00B64CB6">
              <w:rPr>
                <w:rFonts w:ascii="Arial" w:hAnsi="Arial" w:cs="Arial" w:hint="eastAsia"/>
                <w:color w:val="000000"/>
              </w:rPr>
              <w:t>0.93 (0.53-1.63)</w:t>
            </w:r>
          </w:p>
        </w:tc>
        <w:tc>
          <w:tcPr>
            <w:tcW w:w="2176" w:type="dxa"/>
            <w:tcBorders>
              <w:top w:val="nil"/>
              <w:left w:val="nil"/>
              <w:bottom w:val="nil"/>
              <w:right w:val="nil"/>
            </w:tcBorders>
            <w:shd w:val="clear" w:color="000000" w:fill="F4DBC9"/>
            <w:noWrap/>
            <w:vAlign w:val="center"/>
            <w:hideMark/>
          </w:tcPr>
          <w:p w14:paraId="54A5219D" w14:textId="77777777" w:rsidR="00F71CE6" w:rsidRDefault="00F71CE6" w:rsidP="00AA3989">
            <w:pPr>
              <w:rPr>
                <w:rFonts w:ascii="Arial" w:hAnsi="Arial" w:cs="Arial"/>
                <w:color w:val="000000"/>
              </w:rPr>
            </w:pPr>
          </w:p>
        </w:tc>
        <w:tc>
          <w:tcPr>
            <w:tcW w:w="3716" w:type="dxa"/>
            <w:tcBorders>
              <w:top w:val="nil"/>
              <w:left w:val="nil"/>
              <w:bottom w:val="nil"/>
              <w:right w:val="nil"/>
            </w:tcBorders>
            <w:shd w:val="clear" w:color="000000" w:fill="F4DBC9"/>
            <w:noWrap/>
            <w:vAlign w:val="center"/>
            <w:hideMark/>
          </w:tcPr>
          <w:p w14:paraId="5E076EBB" w14:textId="77777777" w:rsidR="00F71CE6" w:rsidRDefault="00F71CE6" w:rsidP="00AA3989">
            <w:pPr>
              <w:rPr>
                <w:rFonts w:ascii="Arial" w:hAnsi="Arial" w:cs="Arial"/>
                <w:color w:val="000000"/>
              </w:rPr>
            </w:pPr>
            <w:r w:rsidRPr="00B64CB6">
              <w:rPr>
                <w:rFonts w:ascii="Arial" w:hAnsi="Arial" w:cs="Arial" w:hint="eastAsia"/>
                <w:color w:val="000000"/>
              </w:rPr>
              <w:t>0.57 (0.36-0.89)</w:t>
            </w:r>
          </w:p>
        </w:tc>
        <w:tc>
          <w:tcPr>
            <w:tcW w:w="2176" w:type="dxa"/>
            <w:tcBorders>
              <w:top w:val="nil"/>
              <w:left w:val="nil"/>
              <w:bottom w:val="nil"/>
              <w:right w:val="nil"/>
            </w:tcBorders>
            <w:shd w:val="clear" w:color="000000" w:fill="F4DBC9"/>
            <w:noWrap/>
            <w:vAlign w:val="center"/>
            <w:hideMark/>
          </w:tcPr>
          <w:p w14:paraId="5E2FEEF2" w14:textId="77777777" w:rsidR="00F71CE6" w:rsidRDefault="00F71CE6" w:rsidP="00AA3989">
            <w:pPr>
              <w:rPr>
                <w:rFonts w:ascii="Arial" w:hAnsi="Arial" w:cs="Arial"/>
                <w:color w:val="000000"/>
              </w:rPr>
            </w:pPr>
          </w:p>
        </w:tc>
        <w:tc>
          <w:tcPr>
            <w:tcW w:w="3716" w:type="dxa"/>
            <w:tcBorders>
              <w:top w:val="nil"/>
              <w:left w:val="nil"/>
              <w:bottom w:val="nil"/>
              <w:right w:val="nil"/>
            </w:tcBorders>
            <w:shd w:val="clear" w:color="000000" w:fill="F4DBC9"/>
            <w:noWrap/>
            <w:vAlign w:val="center"/>
            <w:hideMark/>
          </w:tcPr>
          <w:p w14:paraId="6FEEB325" w14:textId="77777777" w:rsidR="00F71CE6" w:rsidRDefault="00F71CE6" w:rsidP="00AA3989">
            <w:pPr>
              <w:rPr>
                <w:rFonts w:ascii="Arial" w:hAnsi="Arial" w:cs="Arial"/>
                <w:color w:val="000000"/>
              </w:rPr>
            </w:pPr>
            <w:r w:rsidRPr="00B64CB6">
              <w:rPr>
                <w:rFonts w:ascii="Arial" w:hAnsi="Arial" w:cs="Arial" w:hint="eastAsia"/>
                <w:color w:val="000000"/>
              </w:rPr>
              <w:t>0.72 (0.48-1.08)</w:t>
            </w:r>
          </w:p>
        </w:tc>
        <w:tc>
          <w:tcPr>
            <w:tcW w:w="2176" w:type="dxa"/>
            <w:tcBorders>
              <w:top w:val="nil"/>
              <w:left w:val="nil"/>
              <w:bottom w:val="nil"/>
              <w:right w:val="nil"/>
            </w:tcBorders>
            <w:shd w:val="clear" w:color="000000" w:fill="F4DBC9"/>
            <w:noWrap/>
            <w:vAlign w:val="center"/>
            <w:hideMark/>
          </w:tcPr>
          <w:p w14:paraId="335B8E99" w14:textId="77777777" w:rsidR="00F71CE6" w:rsidRDefault="00F71CE6" w:rsidP="00AA3989">
            <w:pPr>
              <w:rPr>
                <w:rFonts w:ascii="Arial" w:hAnsi="Arial" w:cs="Arial"/>
                <w:color w:val="000000"/>
              </w:rPr>
            </w:pPr>
          </w:p>
        </w:tc>
      </w:tr>
      <w:tr w:rsidR="00F71CE6" w14:paraId="2EBDAB5F" w14:textId="77777777" w:rsidTr="00AA3989">
        <w:trPr>
          <w:trHeight w:val="320"/>
        </w:trPr>
        <w:tc>
          <w:tcPr>
            <w:tcW w:w="3756" w:type="dxa"/>
            <w:tcBorders>
              <w:top w:val="nil"/>
              <w:left w:val="nil"/>
              <w:bottom w:val="nil"/>
              <w:right w:val="nil"/>
            </w:tcBorders>
            <w:shd w:val="clear" w:color="000000" w:fill="FFFFFF"/>
            <w:noWrap/>
            <w:vAlign w:val="center"/>
            <w:hideMark/>
          </w:tcPr>
          <w:p w14:paraId="23420B34" w14:textId="77777777" w:rsidR="00F71CE6" w:rsidRPr="00804452" w:rsidRDefault="00F71CE6" w:rsidP="00AA3989">
            <w:pPr>
              <w:rPr>
                <w:rFonts w:ascii="Arial" w:hAnsi="Arial" w:cs="Arial"/>
                <w:color w:val="000000"/>
              </w:rPr>
            </w:pPr>
            <w:r w:rsidRPr="00804452">
              <w:rPr>
                <w:rFonts w:ascii="Arial" w:hAnsi="Arial" w:cs="Arial"/>
                <w:color w:val="000000"/>
              </w:rPr>
              <w:t>SGLT2i</w:t>
            </w:r>
          </w:p>
        </w:tc>
        <w:tc>
          <w:tcPr>
            <w:tcW w:w="3716" w:type="dxa"/>
            <w:tcBorders>
              <w:top w:val="nil"/>
              <w:left w:val="nil"/>
              <w:bottom w:val="nil"/>
              <w:right w:val="nil"/>
            </w:tcBorders>
            <w:shd w:val="clear" w:color="000000" w:fill="FFFFFF"/>
            <w:noWrap/>
            <w:vAlign w:val="center"/>
            <w:hideMark/>
          </w:tcPr>
          <w:p w14:paraId="37B47FC4" w14:textId="77777777" w:rsidR="00F71CE6" w:rsidRDefault="00F71CE6" w:rsidP="00AA3989">
            <w:pPr>
              <w:rPr>
                <w:rFonts w:ascii="Arial" w:hAnsi="Arial" w:cs="Arial"/>
                <w:color w:val="000000"/>
              </w:rPr>
            </w:pPr>
          </w:p>
        </w:tc>
        <w:tc>
          <w:tcPr>
            <w:tcW w:w="2176" w:type="dxa"/>
            <w:tcBorders>
              <w:top w:val="nil"/>
              <w:left w:val="nil"/>
              <w:bottom w:val="nil"/>
              <w:right w:val="nil"/>
            </w:tcBorders>
            <w:shd w:val="clear" w:color="000000" w:fill="FFFFFF"/>
            <w:noWrap/>
            <w:vAlign w:val="center"/>
            <w:hideMark/>
          </w:tcPr>
          <w:p w14:paraId="22964CAF" w14:textId="77777777" w:rsidR="00F71CE6" w:rsidRDefault="00F71CE6" w:rsidP="00AA3989">
            <w:pPr>
              <w:rPr>
                <w:rFonts w:ascii="Arial" w:hAnsi="Arial" w:cs="Arial"/>
                <w:color w:val="000000"/>
              </w:rPr>
            </w:pPr>
            <w:r w:rsidRPr="00B64CB6">
              <w:rPr>
                <w:rFonts w:ascii="Arial" w:hAnsi="Arial" w:cs="Arial" w:hint="eastAsia"/>
                <w:color w:val="000000"/>
              </w:rPr>
              <w:t>N/A</w:t>
            </w:r>
          </w:p>
        </w:tc>
        <w:tc>
          <w:tcPr>
            <w:tcW w:w="3716" w:type="dxa"/>
            <w:tcBorders>
              <w:top w:val="nil"/>
              <w:left w:val="nil"/>
              <w:bottom w:val="nil"/>
              <w:right w:val="nil"/>
            </w:tcBorders>
            <w:shd w:val="clear" w:color="000000" w:fill="FFFFFF"/>
            <w:noWrap/>
            <w:vAlign w:val="center"/>
            <w:hideMark/>
          </w:tcPr>
          <w:p w14:paraId="7B089E2D" w14:textId="77777777" w:rsidR="00F71CE6" w:rsidRDefault="00F71CE6" w:rsidP="00AA3989">
            <w:pPr>
              <w:rPr>
                <w:rFonts w:ascii="Arial" w:hAnsi="Arial" w:cs="Arial"/>
                <w:color w:val="000000"/>
              </w:rPr>
            </w:pPr>
          </w:p>
        </w:tc>
        <w:tc>
          <w:tcPr>
            <w:tcW w:w="2176" w:type="dxa"/>
            <w:tcBorders>
              <w:top w:val="nil"/>
              <w:left w:val="nil"/>
              <w:bottom w:val="nil"/>
              <w:right w:val="nil"/>
            </w:tcBorders>
            <w:shd w:val="clear" w:color="000000" w:fill="FFFFFF"/>
            <w:noWrap/>
            <w:vAlign w:val="center"/>
            <w:hideMark/>
          </w:tcPr>
          <w:p w14:paraId="14A924ED" w14:textId="77777777" w:rsidR="00F71CE6" w:rsidRDefault="00F71CE6" w:rsidP="00AA3989">
            <w:pPr>
              <w:rPr>
                <w:rFonts w:ascii="Arial" w:hAnsi="Arial" w:cs="Arial"/>
                <w:color w:val="000000"/>
              </w:rPr>
            </w:pPr>
            <w:r w:rsidRPr="00B64CB6">
              <w:rPr>
                <w:rFonts w:ascii="Arial" w:hAnsi="Arial" w:cs="Arial" w:hint="eastAsia"/>
                <w:color w:val="000000"/>
              </w:rPr>
              <w:t>N/A</w:t>
            </w:r>
          </w:p>
        </w:tc>
        <w:tc>
          <w:tcPr>
            <w:tcW w:w="3716" w:type="dxa"/>
            <w:tcBorders>
              <w:top w:val="nil"/>
              <w:left w:val="nil"/>
              <w:bottom w:val="nil"/>
              <w:right w:val="nil"/>
            </w:tcBorders>
            <w:shd w:val="clear" w:color="000000" w:fill="FFFFFF"/>
            <w:noWrap/>
            <w:vAlign w:val="center"/>
            <w:hideMark/>
          </w:tcPr>
          <w:p w14:paraId="37FA6640" w14:textId="77777777" w:rsidR="00F71CE6" w:rsidRDefault="00F71CE6" w:rsidP="00AA3989">
            <w:pPr>
              <w:rPr>
                <w:rFonts w:ascii="Arial" w:hAnsi="Arial" w:cs="Arial"/>
                <w:color w:val="000000"/>
              </w:rPr>
            </w:pPr>
          </w:p>
        </w:tc>
        <w:tc>
          <w:tcPr>
            <w:tcW w:w="2176" w:type="dxa"/>
            <w:tcBorders>
              <w:top w:val="nil"/>
              <w:left w:val="nil"/>
              <w:bottom w:val="nil"/>
              <w:right w:val="nil"/>
            </w:tcBorders>
            <w:shd w:val="clear" w:color="000000" w:fill="FFFFFF"/>
            <w:noWrap/>
            <w:vAlign w:val="center"/>
            <w:hideMark/>
          </w:tcPr>
          <w:p w14:paraId="1C316A09" w14:textId="77777777" w:rsidR="00F71CE6" w:rsidRDefault="00F71CE6" w:rsidP="00AA3989">
            <w:pPr>
              <w:rPr>
                <w:rFonts w:ascii="Arial" w:hAnsi="Arial" w:cs="Arial"/>
                <w:color w:val="000000"/>
              </w:rPr>
            </w:pPr>
            <w:r w:rsidRPr="00B64CB6">
              <w:rPr>
                <w:rFonts w:ascii="Arial" w:hAnsi="Arial" w:cs="Arial" w:hint="eastAsia"/>
                <w:color w:val="000000"/>
              </w:rPr>
              <w:t>N/A</w:t>
            </w:r>
          </w:p>
        </w:tc>
      </w:tr>
      <w:tr w:rsidR="00F71CE6" w14:paraId="5FB89950" w14:textId="77777777" w:rsidTr="00AA3989">
        <w:trPr>
          <w:trHeight w:val="320"/>
        </w:trPr>
        <w:tc>
          <w:tcPr>
            <w:tcW w:w="3756" w:type="dxa"/>
            <w:tcBorders>
              <w:top w:val="nil"/>
              <w:left w:val="nil"/>
              <w:bottom w:val="nil"/>
              <w:right w:val="nil"/>
            </w:tcBorders>
            <w:shd w:val="clear" w:color="000000" w:fill="FFFFFF"/>
            <w:noWrap/>
            <w:vAlign w:val="center"/>
            <w:hideMark/>
          </w:tcPr>
          <w:p w14:paraId="3D6415A8" w14:textId="30C75D4D" w:rsidR="00F71CE6" w:rsidRPr="00804452" w:rsidRDefault="00F71CE6" w:rsidP="00AA3989">
            <w:pPr>
              <w:rPr>
                <w:rFonts w:ascii="Arial" w:hAnsi="Arial" w:cs="Arial"/>
                <w:color w:val="000000"/>
              </w:rPr>
            </w:pPr>
            <w:r w:rsidRPr="00804452">
              <w:rPr>
                <w:rFonts w:ascii="Arial" w:hAnsi="Arial" w:cs="Arial"/>
                <w:color w:val="000000"/>
              </w:rPr>
              <w:t>SGLT2i (</w:t>
            </w:r>
            <w:r w:rsidR="00DB6D83" w:rsidRPr="00F037FE">
              <w:rPr>
                <w:rFonts w:cs="Arial" w:hint="eastAsia"/>
                <w:b/>
                <w:bCs/>
                <w:color w:val="000000"/>
              </w:rPr>
              <w:t>＋</w:t>
            </w:r>
            <w:r w:rsidRPr="00804452">
              <w:rPr>
                <w:rFonts w:ascii="Arial" w:hAnsi="Arial" w:cs="Arial"/>
                <w:color w:val="000000"/>
              </w:rPr>
              <w:t>)</w:t>
            </w:r>
          </w:p>
        </w:tc>
        <w:tc>
          <w:tcPr>
            <w:tcW w:w="3716" w:type="dxa"/>
            <w:tcBorders>
              <w:top w:val="nil"/>
              <w:left w:val="nil"/>
              <w:bottom w:val="nil"/>
              <w:right w:val="nil"/>
            </w:tcBorders>
            <w:shd w:val="clear" w:color="000000" w:fill="FFFFFF"/>
            <w:noWrap/>
            <w:vAlign w:val="center"/>
            <w:hideMark/>
          </w:tcPr>
          <w:p w14:paraId="439FA612" w14:textId="77777777" w:rsidR="00F71CE6" w:rsidRDefault="00F71CE6" w:rsidP="00AA3989">
            <w:pPr>
              <w:rPr>
                <w:rFonts w:ascii="Arial" w:hAnsi="Arial" w:cs="Arial"/>
                <w:color w:val="000000"/>
              </w:rPr>
            </w:pPr>
            <w:r w:rsidRPr="003B3288">
              <w:rPr>
                <w:rFonts w:ascii="Arial" w:hAnsi="Arial" w:cs="Arial"/>
                <w:color w:val="000000"/>
              </w:rPr>
              <w:t>N.D</w:t>
            </w:r>
            <w:r>
              <w:rPr>
                <w:rFonts w:ascii="Arial" w:hAnsi="Arial" w:cs="Arial"/>
                <w:color w:val="000000"/>
              </w:rPr>
              <w:t>.</w:t>
            </w:r>
          </w:p>
        </w:tc>
        <w:tc>
          <w:tcPr>
            <w:tcW w:w="2176" w:type="dxa"/>
            <w:tcBorders>
              <w:top w:val="nil"/>
              <w:left w:val="nil"/>
              <w:bottom w:val="nil"/>
              <w:right w:val="nil"/>
            </w:tcBorders>
            <w:shd w:val="clear" w:color="000000" w:fill="FFFFFF"/>
            <w:noWrap/>
            <w:vAlign w:val="center"/>
            <w:hideMark/>
          </w:tcPr>
          <w:p w14:paraId="5EB2EAC9" w14:textId="77777777" w:rsidR="00F71CE6" w:rsidRDefault="00F71CE6" w:rsidP="00AA3989">
            <w:pPr>
              <w:rPr>
                <w:rFonts w:ascii="Arial" w:hAnsi="Arial" w:cs="Arial"/>
                <w:color w:val="000000"/>
              </w:rPr>
            </w:pPr>
          </w:p>
        </w:tc>
        <w:tc>
          <w:tcPr>
            <w:tcW w:w="3716" w:type="dxa"/>
            <w:tcBorders>
              <w:top w:val="nil"/>
              <w:left w:val="nil"/>
              <w:bottom w:val="nil"/>
              <w:right w:val="nil"/>
            </w:tcBorders>
            <w:shd w:val="clear" w:color="000000" w:fill="FFFFFF"/>
            <w:noWrap/>
            <w:vAlign w:val="center"/>
            <w:hideMark/>
          </w:tcPr>
          <w:p w14:paraId="10E61097" w14:textId="77777777" w:rsidR="00F71CE6" w:rsidRDefault="00F71CE6" w:rsidP="00AA3989">
            <w:pPr>
              <w:rPr>
                <w:rFonts w:ascii="Arial" w:hAnsi="Arial" w:cs="Arial"/>
                <w:color w:val="000000"/>
              </w:rPr>
            </w:pPr>
            <w:r w:rsidRPr="003B3288">
              <w:rPr>
                <w:rFonts w:ascii="Arial" w:hAnsi="Arial" w:cs="Arial"/>
                <w:color w:val="000000"/>
              </w:rPr>
              <w:t>N.D</w:t>
            </w:r>
            <w:r>
              <w:rPr>
                <w:rFonts w:ascii="Arial" w:hAnsi="Arial" w:cs="Arial"/>
                <w:color w:val="000000"/>
              </w:rPr>
              <w:t>.</w:t>
            </w:r>
          </w:p>
        </w:tc>
        <w:tc>
          <w:tcPr>
            <w:tcW w:w="2176" w:type="dxa"/>
            <w:tcBorders>
              <w:top w:val="nil"/>
              <w:left w:val="nil"/>
              <w:bottom w:val="nil"/>
              <w:right w:val="nil"/>
            </w:tcBorders>
            <w:shd w:val="clear" w:color="000000" w:fill="FFFFFF"/>
            <w:noWrap/>
            <w:vAlign w:val="center"/>
            <w:hideMark/>
          </w:tcPr>
          <w:p w14:paraId="65173616" w14:textId="77777777" w:rsidR="00F71CE6" w:rsidRDefault="00F71CE6" w:rsidP="00AA3989">
            <w:pPr>
              <w:rPr>
                <w:rFonts w:ascii="Arial" w:hAnsi="Arial" w:cs="Arial"/>
                <w:color w:val="000000"/>
              </w:rPr>
            </w:pPr>
          </w:p>
        </w:tc>
        <w:tc>
          <w:tcPr>
            <w:tcW w:w="3716" w:type="dxa"/>
            <w:tcBorders>
              <w:top w:val="nil"/>
              <w:left w:val="nil"/>
              <w:bottom w:val="nil"/>
              <w:right w:val="nil"/>
            </w:tcBorders>
            <w:shd w:val="clear" w:color="000000" w:fill="FFFFFF"/>
            <w:noWrap/>
            <w:vAlign w:val="center"/>
            <w:hideMark/>
          </w:tcPr>
          <w:p w14:paraId="4682E3E7" w14:textId="77777777" w:rsidR="00F71CE6" w:rsidRDefault="00F71CE6" w:rsidP="00AA3989">
            <w:pPr>
              <w:rPr>
                <w:rFonts w:ascii="Arial" w:hAnsi="Arial" w:cs="Arial"/>
                <w:color w:val="000000"/>
              </w:rPr>
            </w:pPr>
            <w:r w:rsidRPr="003B3288">
              <w:rPr>
                <w:rFonts w:ascii="Arial" w:hAnsi="Arial" w:cs="Arial"/>
                <w:color w:val="000000"/>
              </w:rPr>
              <w:t>N.D</w:t>
            </w:r>
            <w:r>
              <w:rPr>
                <w:rFonts w:ascii="Arial" w:hAnsi="Arial" w:cs="Arial"/>
                <w:color w:val="000000"/>
              </w:rPr>
              <w:t>.</w:t>
            </w:r>
          </w:p>
        </w:tc>
        <w:tc>
          <w:tcPr>
            <w:tcW w:w="2176" w:type="dxa"/>
            <w:tcBorders>
              <w:top w:val="nil"/>
              <w:left w:val="nil"/>
              <w:bottom w:val="nil"/>
              <w:right w:val="nil"/>
            </w:tcBorders>
            <w:shd w:val="clear" w:color="000000" w:fill="FFFFFF"/>
            <w:noWrap/>
            <w:vAlign w:val="center"/>
            <w:hideMark/>
          </w:tcPr>
          <w:p w14:paraId="266DDCB3" w14:textId="77777777" w:rsidR="00F71CE6" w:rsidRDefault="00F71CE6" w:rsidP="00AA3989">
            <w:pPr>
              <w:rPr>
                <w:rFonts w:ascii="Arial" w:hAnsi="Arial" w:cs="Arial"/>
                <w:color w:val="000000"/>
              </w:rPr>
            </w:pPr>
          </w:p>
        </w:tc>
      </w:tr>
      <w:tr w:rsidR="00F71CE6" w14:paraId="7B79B1D4" w14:textId="77777777" w:rsidTr="00AA3989">
        <w:trPr>
          <w:trHeight w:val="320"/>
        </w:trPr>
        <w:tc>
          <w:tcPr>
            <w:tcW w:w="3756" w:type="dxa"/>
            <w:tcBorders>
              <w:top w:val="nil"/>
              <w:left w:val="nil"/>
              <w:bottom w:val="nil"/>
              <w:right w:val="nil"/>
            </w:tcBorders>
            <w:shd w:val="clear" w:color="000000" w:fill="FFFFFF"/>
            <w:noWrap/>
            <w:vAlign w:val="center"/>
            <w:hideMark/>
          </w:tcPr>
          <w:p w14:paraId="47DE8D8B" w14:textId="2C422CB1" w:rsidR="00F71CE6" w:rsidRPr="00804452" w:rsidRDefault="00F71CE6" w:rsidP="00AA3989">
            <w:pPr>
              <w:rPr>
                <w:rFonts w:ascii="Arial" w:hAnsi="Arial" w:cs="Arial"/>
                <w:color w:val="000000"/>
              </w:rPr>
            </w:pPr>
            <w:r w:rsidRPr="00804452">
              <w:rPr>
                <w:rFonts w:ascii="Arial" w:hAnsi="Arial" w:cs="Arial"/>
                <w:color w:val="000000"/>
              </w:rPr>
              <w:t>SGLT2i (</w:t>
            </w:r>
            <w:r w:rsidR="00DB6D83" w:rsidRPr="00F037FE">
              <w:rPr>
                <w:rFonts w:cs="Arial" w:hint="eastAsia"/>
                <w:b/>
                <w:bCs/>
                <w:color w:val="000000"/>
              </w:rPr>
              <w:t>－</w:t>
            </w:r>
            <w:r w:rsidRPr="00804452">
              <w:rPr>
                <w:rFonts w:ascii="Arial" w:hAnsi="Arial" w:cs="Arial"/>
                <w:color w:val="000000"/>
              </w:rPr>
              <w:t>)</w:t>
            </w:r>
          </w:p>
        </w:tc>
        <w:tc>
          <w:tcPr>
            <w:tcW w:w="3716" w:type="dxa"/>
            <w:tcBorders>
              <w:top w:val="nil"/>
              <w:left w:val="nil"/>
              <w:bottom w:val="nil"/>
              <w:right w:val="nil"/>
            </w:tcBorders>
            <w:shd w:val="clear" w:color="000000" w:fill="FFFFFF"/>
            <w:noWrap/>
            <w:vAlign w:val="center"/>
            <w:hideMark/>
          </w:tcPr>
          <w:p w14:paraId="3FE8F486" w14:textId="77777777" w:rsidR="00F71CE6" w:rsidRDefault="00F71CE6" w:rsidP="00AA3989">
            <w:pPr>
              <w:rPr>
                <w:rFonts w:ascii="Arial" w:hAnsi="Arial" w:cs="Arial"/>
                <w:color w:val="000000"/>
              </w:rPr>
            </w:pPr>
            <w:r w:rsidRPr="00B64CB6">
              <w:rPr>
                <w:rFonts w:ascii="Arial" w:hAnsi="Arial" w:cs="Arial" w:hint="eastAsia"/>
                <w:color w:val="000000"/>
              </w:rPr>
              <w:t>0.81 (0.45-1.47)</w:t>
            </w:r>
          </w:p>
        </w:tc>
        <w:tc>
          <w:tcPr>
            <w:tcW w:w="2176" w:type="dxa"/>
            <w:tcBorders>
              <w:top w:val="nil"/>
              <w:left w:val="nil"/>
              <w:bottom w:val="nil"/>
              <w:right w:val="nil"/>
            </w:tcBorders>
            <w:shd w:val="clear" w:color="000000" w:fill="FFFFFF"/>
            <w:noWrap/>
            <w:vAlign w:val="center"/>
            <w:hideMark/>
          </w:tcPr>
          <w:p w14:paraId="66F98927" w14:textId="77777777" w:rsidR="00F71CE6" w:rsidRDefault="00F71CE6" w:rsidP="00AA3989">
            <w:pPr>
              <w:rPr>
                <w:rFonts w:ascii="Arial" w:hAnsi="Arial" w:cs="Arial"/>
                <w:color w:val="000000"/>
              </w:rPr>
            </w:pPr>
          </w:p>
        </w:tc>
        <w:tc>
          <w:tcPr>
            <w:tcW w:w="3716" w:type="dxa"/>
            <w:tcBorders>
              <w:top w:val="nil"/>
              <w:left w:val="nil"/>
              <w:bottom w:val="nil"/>
              <w:right w:val="nil"/>
            </w:tcBorders>
            <w:shd w:val="clear" w:color="000000" w:fill="FFFFFF"/>
            <w:noWrap/>
            <w:vAlign w:val="center"/>
            <w:hideMark/>
          </w:tcPr>
          <w:p w14:paraId="0E0F7A28" w14:textId="77777777" w:rsidR="00F71CE6" w:rsidRDefault="00F71CE6" w:rsidP="00AA3989">
            <w:pPr>
              <w:rPr>
                <w:rFonts w:ascii="Arial" w:hAnsi="Arial" w:cs="Arial"/>
                <w:color w:val="000000"/>
              </w:rPr>
            </w:pPr>
            <w:r w:rsidRPr="00B64CB6">
              <w:rPr>
                <w:rFonts w:ascii="Arial" w:hAnsi="Arial" w:cs="Arial" w:hint="eastAsia"/>
                <w:color w:val="000000"/>
              </w:rPr>
              <w:t>0.51 (0.33-0.81)</w:t>
            </w:r>
          </w:p>
        </w:tc>
        <w:tc>
          <w:tcPr>
            <w:tcW w:w="2176" w:type="dxa"/>
            <w:tcBorders>
              <w:top w:val="nil"/>
              <w:left w:val="nil"/>
              <w:bottom w:val="nil"/>
              <w:right w:val="nil"/>
            </w:tcBorders>
            <w:shd w:val="clear" w:color="000000" w:fill="FFFFFF"/>
            <w:noWrap/>
            <w:vAlign w:val="center"/>
            <w:hideMark/>
          </w:tcPr>
          <w:p w14:paraId="02CE13F9" w14:textId="77777777" w:rsidR="00F71CE6" w:rsidRDefault="00F71CE6" w:rsidP="00AA3989">
            <w:pPr>
              <w:rPr>
                <w:rFonts w:ascii="Arial" w:hAnsi="Arial" w:cs="Arial"/>
                <w:color w:val="000000"/>
              </w:rPr>
            </w:pPr>
          </w:p>
        </w:tc>
        <w:tc>
          <w:tcPr>
            <w:tcW w:w="3716" w:type="dxa"/>
            <w:tcBorders>
              <w:top w:val="nil"/>
              <w:left w:val="nil"/>
              <w:bottom w:val="nil"/>
              <w:right w:val="nil"/>
            </w:tcBorders>
            <w:shd w:val="clear" w:color="000000" w:fill="FFFFFF"/>
            <w:noWrap/>
            <w:vAlign w:val="center"/>
            <w:hideMark/>
          </w:tcPr>
          <w:p w14:paraId="36E0D6DA" w14:textId="77777777" w:rsidR="00F71CE6" w:rsidRDefault="00F71CE6" w:rsidP="00AA3989">
            <w:pPr>
              <w:rPr>
                <w:rFonts w:ascii="Arial" w:hAnsi="Arial" w:cs="Arial"/>
                <w:color w:val="000000"/>
              </w:rPr>
            </w:pPr>
            <w:r w:rsidRPr="00B64CB6">
              <w:rPr>
                <w:rFonts w:ascii="Arial" w:hAnsi="Arial" w:cs="Arial" w:hint="eastAsia"/>
                <w:color w:val="000000"/>
              </w:rPr>
              <w:t>0.96 (0.64-1.44)</w:t>
            </w:r>
          </w:p>
        </w:tc>
        <w:tc>
          <w:tcPr>
            <w:tcW w:w="2176" w:type="dxa"/>
            <w:tcBorders>
              <w:top w:val="nil"/>
              <w:left w:val="nil"/>
              <w:bottom w:val="nil"/>
              <w:right w:val="nil"/>
            </w:tcBorders>
            <w:shd w:val="clear" w:color="000000" w:fill="FFFFFF"/>
            <w:noWrap/>
            <w:vAlign w:val="center"/>
            <w:hideMark/>
          </w:tcPr>
          <w:p w14:paraId="6A9F4728" w14:textId="77777777" w:rsidR="00F71CE6" w:rsidRDefault="00F71CE6" w:rsidP="00AA3989">
            <w:pPr>
              <w:rPr>
                <w:rFonts w:ascii="Arial" w:hAnsi="Arial" w:cs="Arial"/>
                <w:color w:val="000000"/>
              </w:rPr>
            </w:pPr>
          </w:p>
        </w:tc>
      </w:tr>
      <w:tr w:rsidR="00F71CE6" w14:paraId="5D87AA4E" w14:textId="77777777" w:rsidTr="00AA3989">
        <w:trPr>
          <w:trHeight w:val="320"/>
        </w:trPr>
        <w:tc>
          <w:tcPr>
            <w:tcW w:w="3756" w:type="dxa"/>
            <w:tcBorders>
              <w:top w:val="nil"/>
              <w:left w:val="nil"/>
              <w:bottom w:val="nil"/>
              <w:right w:val="nil"/>
            </w:tcBorders>
            <w:shd w:val="clear" w:color="000000" w:fill="F4DBC9"/>
            <w:noWrap/>
            <w:vAlign w:val="center"/>
            <w:hideMark/>
          </w:tcPr>
          <w:p w14:paraId="06A80C3A" w14:textId="77777777" w:rsidR="00F71CE6" w:rsidRPr="00804452" w:rsidRDefault="00F71CE6" w:rsidP="00AA3989">
            <w:pPr>
              <w:rPr>
                <w:rFonts w:ascii="Arial" w:hAnsi="Arial" w:cs="Arial"/>
                <w:color w:val="000000"/>
              </w:rPr>
            </w:pPr>
            <w:r w:rsidRPr="00804452">
              <w:rPr>
                <w:rFonts w:ascii="Arial" w:hAnsi="Arial" w:cs="Arial"/>
                <w:color w:val="000000"/>
              </w:rPr>
              <w:t>ACEi/ARBs</w:t>
            </w:r>
          </w:p>
        </w:tc>
        <w:tc>
          <w:tcPr>
            <w:tcW w:w="3716" w:type="dxa"/>
            <w:tcBorders>
              <w:top w:val="nil"/>
              <w:left w:val="nil"/>
              <w:bottom w:val="nil"/>
              <w:right w:val="nil"/>
            </w:tcBorders>
            <w:shd w:val="clear" w:color="000000" w:fill="F4DBC9"/>
            <w:noWrap/>
            <w:vAlign w:val="center"/>
            <w:hideMark/>
          </w:tcPr>
          <w:p w14:paraId="77E9CA6F" w14:textId="77777777" w:rsidR="00F71CE6" w:rsidRDefault="00F71CE6" w:rsidP="00AA3989">
            <w:pPr>
              <w:rPr>
                <w:rFonts w:ascii="Arial" w:hAnsi="Arial" w:cs="Arial"/>
                <w:color w:val="000000"/>
              </w:rPr>
            </w:pPr>
          </w:p>
        </w:tc>
        <w:tc>
          <w:tcPr>
            <w:tcW w:w="2176" w:type="dxa"/>
            <w:tcBorders>
              <w:top w:val="nil"/>
              <w:left w:val="nil"/>
              <w:bottom w:val="nil"/>
              <w:right w:val="nil"/>
            </w:tcBorders>
            <w:shd w:val="clear" w:color="000000" w:fill="F4DBC9"/>
            <w:noWrap/>
            <w:vAlign w:val="center"/>
            <w:hideMark/>
          </w:tcPr>
          <w:p w14:paraId="5F07FB75" w14:textId="77777777" w:rsidR="00F71CE6" w:rsidRDefault="00F71CE6" w:rsidP="00AA3989">
            <w:pPr>
              <w:rPr>
                <w:rFonts w:ascii="Arial" w:hAnsi="Arial" w:cs="Arial"/>
                <w:color w:val="000000"/>
              </w:rPr>
            </w:pPr>
            <w:r w:rsidRPr="00B64CB6">
              <w:rPr>
                <w:rFonts w:ascii="Arial" w:hAnsi="Arial" w:cs="Arial" w:hint="eastAsia"/>
                <w:color w:val="000000"/>
              </w:rPr>
              <w:t>N/A</w:t>
            </w:r>
          </w:p>
        </w:tc>
        <w:tc>
          <w:tcPr>
            <w:tcW w:w="3716" w:type="dxa"/>
            <w:tcBorders>
              <w:top w:val="nil"/>
              <w:left w:val="nil"/>
              <w:bottom w:val="nil"/>
              <w:right w:val="nil"/>
            </w:tcBorders>
            <w:shd w:val="clear" w:color="000000" w:fill="F4DBC9"/>
            <w:noWrap/>
            <w:vAlign w:val="center"/>
            <w:hideMark/>
          </w:tcPr>
          <w:p w14:paraId="5046B05D" w14:textId="77777777" w:rsidR="00F71CE6" w:rsidRDefault="00F71CE6" w:rsidP="00AA3989">
            <w:pPr>
              <w:rPr>
                <w:rFonts w:ascii="Arial" w:hAnsi="Arial" w:cs="Arial"/>
                <w:color w:val="000000"/>
              </w:rPr>
            </w:pPr>
          </w:p>
        </w:tc>
        <w:tc>
          <w:tcPr>
            <w:tcW w:w="2176" w:type="dxa"/>
            <w:tcBorders>
              <w:top w:val="nil"/>
              <w:left w:val="nil"/>
              <w:bottom w:val="nil"/>
              <w:right w:val="nil"/>
            </w:tcBorders>
            <w:shd w:val="clear" w:color="000000" w:fill="F4DBC9"/>
            <w:noWrap/>
            <w:vAlign w:val="center"/>
            <w:hideMark/>
          </w:tcPr>
          <w:p w14:paraId="42E8B91A" w14:textId="77777777" w:rsidR="00F71CE6" w:rsidRDefault="00F71CE6" w:rsidP="00AA3989">
            <w:pPr>
              <w:rPr>
                <w:rFonts w:ascii="Arial" w:hAnsi="Arial" w:cs="Arial"/>
                <w:color w:val="000000"/>
              </w:rPr>
            </w:pPr>
            <w:r w:rsidRPr="00B64CB6">
              <w:rPr>
                <w:rFonts w:ascii="Arial" w:hAnsi="Arial" w:cs="Arial"/>
                <w:color w:val="000000"/>
              </w:rPr>
              <w:t>0.46</w:t>
            </w:r>
          </w:p>
        </w:tc>
        <w:tc>
          <w:tcPr>
            <w:tcW w:w="3716" w:type="dxa"/>
            <w:tcBorders>
              <w:top w:val="nil"/>
              <w:left w:val="nil"/>
              <w:bottom w:val="nil"/>
              <w:right w:val="nil"/>
            </w:tcBorders>
            <w:shd w:val="clear" w:color="000000" w:fill="F4DBC9"/>
            <w:noWrap/>
            <w:vAlign w:val="center"/>
            <w:hideMark/>
          </w:tcPr>
          <w:p w14:paraId="7511E1B3" w14:textId="77777777" w:rsidR="00F71CE6" w:rsidRDefault="00F71CE6" w:rsidP="00AA3989">
            <w:pPr>
              <w:rPr>
                <w:rFonts w:ascii="Arial" w:hAnsi="Arial" w:cs="Arial"/>
                <w:color w:val="000000"/>
              </w:rPr>
            </w:pPr>
          </w:p>
        </w:tc>
        <w:tc>
          <w:tcPr>
            <w:tcW w:w="2176" w:type="dxa"/>
            <w:tcBorders>
              <w:top w:val="nil"/>
              <w:left w:val="nil"/>
              <w:bottom w:val="nil"/>
              <w:right w:val="nil"/>
            </w:tcBorders>
            <w:shd w:val="clear" w:color="000000" w:fill="F4DBC9"/>
            <w:noWrap/>
            <w:vAlign w:val="center"/>
            <w:hideMark/>
          </w:tcPr>
          <w:p w14:paraId="4A0C8644" w14:textId="77777777" w:rsidR="00F71CE6" w:rsidRDefault="00F71CE6" w:rsidP="00AA3989">
            <w:pPr>
              <w:rPr>
                <w:rFonts w:ascii="Arial" w:hAnsi="Arial" w:cs="Arial"/>
                <w:color w:val="000000"/>
              </w:rPr>
            </w:pPr>
            <w:r w:rsidRPr="00B64CB6">
              <w:rPr>
                <w:rFonts w:ascii="Arial" w:hAnsi="Arial" w:cs="Arial"/>
                <w:color w:val="000000"/>
              </w:rPr>
              <w:t>0.13</w:t>
            </w:r>
          </w:p>
        </w:tc>
      </w:tr>
      <w:tr w:rsidR="00F71CE6" w14:paraId="2C7B8E42" w14:textId="77777777" w:rsidTr="00AA3989">
        <w:trPr>
          <w:trHeight w:val="320"/>
        </w:trPr>
        <w:tc>
          <w:tcPr>
            <w:tcW w:w="3756" w:type="dxa"/>
            <w:tcBorders>
              <w:top w:val="nil"/>
              <w:left w:val="nil"/>
              <w:bottom w:val="nil"/>
              <w:right w:val="nil"/>
            </w:tcBorders>
            <w:shd w:val="clear" w:color="000000" w:fill="F4DBC9"/>
            <w:noWrap/>
            <w:vAlign w:val="center"/>
            <w:hideMark/>
          </w:tcPr>
          <w:p w14:paraId="389D56BE" w14:textId="6FFC63F7" w:rsidR="00F71CE6" w:rsidRPr="00804452" w:rsidRDefault="00F71CE6" w:rsidP="00AA3989">
            <w:pPr>
              <w:rPr>
                <w:rFonts w:ascii="Arial" w:hAnsi="Arial" w:cs="Arial"/>
                <w:color w:val="000000"/>
              </w:rPr>
            </w:pPr>
            <w:r w:rsidRPr="00804452">
              <w:rPr>
                <w:rFonts w:ascii="Arial" w:hAnsi="Arial" w:cs="Arial"/>
                <w:color w:val="000000"/>
              </w:rPr>
              <w:t>ACEi/ARBs (</w:t>
            </w:r>
            <w:r w:rsidR="00DB6D83" w:rsidRPr="00F037FE">
              <w:rPr>
                <w:rFonts w:cs="Arial" w:hint="eastAsia"/>
                <w:b/>
                <w:bCs/>
                <w:color w:val="000000"/>
              </w:rPr>
              <w:t>＋</w:t>
            </w:r>
            <w:r w:rsidRPr="00804452">
              <w:rPr>
                <w:rFonts w:ascii="Arial" w:hAnsi="Arial" w:cs="Arial"/>
                <w:color w:val="000000"/>
              </w:rPr>
              <w:t>)</w:t>
            </w:r>
          </w:p>
        </w:tc>
        <w:tc>
          <w:tcPr>
            <w:tcW w:w="3716" w:type="dxa"/>
            <w:tcBorders>
              <w:top w:val="nil"/>
              <w:left w:val="nil"/>
              <w:bottom w:val="nil"/>
              <w:right w:val="nil"/>
            </w:tcBorders>
            <w:shd w:val="clear" w:color="000000" w:fill="F4DBC9"/>
            <w:noWrap/>
            <w:vAlign w:val="center"/>
            <w:hideMark/>
          </w:tcPr>
          <w:p w14:paraId="071579CA" w14:textId="77777777" w:rsidR="00F71CE6" w:rsidRDefault="00F71CE6" w:rsidP="00AA3989">
            <w:pPr>
              <w:rPr>
                <w:rFonts w:ascii="Arial" w:hAnsi="Arial" w:cs="Arial"/>
                <w:color w:val="000000"/>
              </w:rPr>
            </w:pPr>
            <w:r w:rsidRPr="003B3288">
              <w:rPr>
                <w:rFonts w:ascii="Arial" w:hAnsi="Arial" w:cs="Arial"/>
                <w:color w:val="000000"/>
              </w:rPr>
              <w:t>N.D</w:t>
            </w:r>
            <w:r>
              <w:rPr>
                <w:rFonts w:ascii="Arial" w:hAnsi="Arial" w:cs="Arial"/>
                <w:color w:val="000000"/>
              </w:rPr>
              <w:t>.</w:t>
            </w:r>
          </w:p>
        </w:tc>
        <w:tc>
          <w:tcPr>
            <w:tcW w:w="2176" w:type="dxa"/>
            <w:tcBorders>
              <w:top w:val="nil"/>
              <w:left w:val="nil"/>
              <w:bottom w:val="nil"/>
              <w:right w:val="nil"/>
            </w:tcBorders>
            <w:shd w:val="clear" w:color="000000" w:fill="F4DBC9"/>
            <w:noWrap/>
            <w:vAlign w:val="center"/>
            <w:hideMark/>
          </w:tcPr>
          <w:p w14:paraId="5DEDE7CA" w14:textId="77777777" w:rsidR="00F71CE6" w:rsidRDefault="00F71CE6" w:rsidP="00AA3989">
            <w:pPr>
              <w:rPr>
                <w:rFonts w:ascii="Arial" w:hAnsi="Arial" w:cs="Arial"/>
                <w:color w:val="000000"/>
              </w:rPr>
            </w:pPr>
            <w:r>
              <w:rPr>
                <w:rFonts w:ascii="Arial" w:hAnsi="Arial" w:cs="Arial"/>
                <w:color w:val="000000"/>
              </w:rPr>
              <w:t xml:space="preserve"> </w:t>
            </w:r>
          </w:p>
        </w:tc>
        <w:tc>
          <w:tcPr>
            <w:tcW w:w="3716" w:type="dxa"/>
            <w:tcBorders>
              <w:top w:val="nil"/>
              <w:left w:val="nil"/>
              <w:bottom w:val="nil"/>
              <w:right w:val="nil"/>
            </w:tcBorders>
            <w:shd w:val="clear" w:color="000000" w:fill="F4DBC9"/>
            <w:noWrap/>
            <w:vAlign w:val="center"/>
            <w:hideMark/>
          </w:tcPr>
          <w:p w14:paraId="0AE20D13" w14:textId="77777777" w:rsidR="00F71CE6" w:rsidRDefault="00F71CE6" w:rsidP="00AA3989">
            <w:pPr>
              <w:rPr>
                <w:rFonts w:ascii="Arial" w:hAnsi="Arial" w:cs="Arial"/>
                <w:color w:val="000000"/>
              </w:rPr>
            </w:pPr>
            <w:r w:rsidRPr="00B64CB6">
              <w:rPr>
                <w:rFonts w:ascii="Arial" w:hAnsi="Arial" w:cs="Arial" w:hint="eastAsia"/>
                <w:color w:val="000000"/>
              </w:rPr>
              <w:t>0.96 (0.21-4.43)</w:t>
            </w:r>
          </w:p>
        </w:tc>
        <w:tc>
          <w:tcPr>
            <w:tcW w:w="2176" w:type="dxa"/>
            <w:tcBorders>
              <w:top w:val="nil"/>
              <w:left w:val="nil"/>
              <w:bottom w:val="nil"/>
              <w:right w:val="nil"/>
            </w:tcBorders>
            <w:shd w:val="clear" w:color="000000" w:fill="F4DBC9"/>
            <w:noWrap/>
            <w:vAlign w:val="center"/>
            <w:hideMark/>
          </w:tcPr>
          <w:p w14:paraId="1D1C3978" w14:textId="77777777" w:rsidR="00F71CE6" w:rsidRDefault="00F71CE6" w:rsidP="00AA3989">
            <w:pPr>
              <w:rPr>
                <w:rFonts w:ascii="Arial" w:hAnsi="Arial" w:cs="Arial"/>
                <w:color w:val="000000"/>
              </w:rPr>
            </w:pPr>
            <w:r>
              <w:rPr>
                <w:rFonts w:ascii="Arial" w:hAnsi="Arial" w:cs="Arial"/>
                <w:color w:val="000000"/>
              </w:rPr>
              <w:t xml:space="preserve"> </w:t>
            </w:r>
          </w:p>
        </w:tc>
        <w:tc>
          <w:tcPr>
            <w:tcW w:w="3716" w:type="dxa"/>
            <w:tcBorders>
              <w:top w:val="nil"/>
              <w:left w:val="nil"/>
              <w:bottom w:val="nil"/>
              <w:right w:val="nil"/>
            </w:tcBorders>
            <w:shd w:val="clear" w:color="000000" w:fill="F4DBC9"/>
            <w:noWrap/>
            <w:vAlign w:val="center"/>
            <w:hideMark/>
          </w:tcPr>
          <w:p w14:paraId="5ED56079" w14:textId="77777777" w:rsidR="00F71CE6" w:rsidRDefault="00F71CE6" w:rsidP="00AA3989">
            <w:pPr>
              <w:rPr>
                <w:rFonts w:ascii="Arial" w:hAnsi="Arial" w:cs="Arial"/>
                <w:color w:val="000000"/>
              </w:rPr>
            </w:pPr>
            <w:r w:rsidRPr="00B64CB6">
              <w:rPr>
                <w:rFonts w:ascii="Arial" w:hAnsi="Arial" w:cs="Arial" w:hint="eastAsia"/>
                <w:color w:val="000000"/>
              </w:rPr>
              <w:t>4.32 (0.48-38.72)</w:t>
            </w:r>
          </w:p>
        </w:tc>
        <w:tc>
          <w:tcPr>
            <w:tcW w:w="2176" w:type="dxa"/>
            <w:tcBorders>
              <w:top w:val="nil"/>
              <w:left w:val="nil"/>
              <w:bottom w:val="nil"/>
              <w:right w:val="nil"/>
            </w:tcBorders>
            <w:shd w:val="clear" w:color="000000" w:fill="F4DBC9"/>
            <w:noWrap/>
            <w:vAlign w:val="center"/>
            <w:hideMark/>
          </w:tcPr>
          <w:p w14:paraId="3AE2DE6B" w14:textId="77777777" w:rsidR="00F71CE6" w:rsidRDefault="00F71CE6" w:rsidP="00AA3989">
            <w:pPr>
              <w:rPr>
                <w:rFonts w:ascii="Arial" w:hAnsi="Arial" w:cs="Arial"/>
                <w:color w:val="000000"/>
              </w:rPr>
            </w:pPr>
            <w:r>
              <w:rPr>
                <w:rFonts w:ascii="Arial" w:hAnsi="Arial" w:cs="Arial"/>
                <w:color w:val="000000"/>
              </w:rPr>
              <w:t xml:space="preserve"> </w:t>
            </w:r>
          </w:p>
        </w:tc>
      </w:tr>
      <w:tr w:rsidR="00F71CE6" w14:paraId="3F35BBED" w14:textId="77777777" w:rsidTr="00AA3989">
        <w:trPr>
          <w:trHeight w:val="320"/>
        </w:trPr>
        <w:tc>
          <w:tcPr>
            <w:tcW w:w="3756" w:type="dxa"/>
            <w:tcBorders>
              <w:top w:val="nil"/>
              <w:left w:val="nil"/>
              <w:bottom w:val="nil"/>
              <w:right w:val="nil"/>
            </w:tcBorders>
            <w:shd w:val="clear" w:color="000000" w:fill="F4DBC9"/>
            <w:noWrap/>
            <w:vAlign w:val="center"/>
            <w:hideMark/>
          </w:tcPr>
          <w:p w14:paraId="1B0D3639" w14:textId="3BB2498C" w:rsidR="00F71CE6" w:rsidRPr="00804452" w:rsidRDefault="00F71CE6" w:rsidP="00AA3989">
            <w:pPr>
              <w:rPr>
                <w:rFonts w:ascii="Arial" w:hAnsi="Arial" w:cs="Arial"/>
                <w:color w:val="000000"/>
              </w:rPr>
            </w:pPr>
            <w:r w:rsidRPr="00804452">
              <w:rPr>
                <w:rFonts w:ascii="Arial" w:hAnsi="Arial" w:cs="Arial"/>
                <w:color w:val="000000"/>
              </w:rPr>
              <w:t>ACEi/ARBs (</w:t>
            </w:r>
            <w:r w:rsidR="00DB6D83" w:rsidRPr="00F037FE">
              <w:rPr>
                <w:rFonts w:cs="Arial" w:hint="eastAsia"/>
                <w:b/>
                <w:bCs/>
                <w:color w:val="000000"/>
              </w:rPr>
              <w:t>－</w:t>
            </w:r>
            <w:r w:rsidRPr="00804452">
              <w:rPr>
                <w:rFonts w:ascii="Arial" w:hAnsi="Arial" w:cs="Arial"/>
                <w:color w:val="000000"/>
              </w:rPr>
              <w:t>)</w:t>
            </w:r>
          </w:p>
        </w:tc>
        <w:tc>
          <w:tcPr>
            <w:tcW w:w="3716" w:type="dxa"/>
            <w:tcBorders>
              <w:top w:val="nil"/>
              <w:left w:val="nil"/>
              <w:bottom w:val="nil"/>
              <w:right w:val="nil"/>
            </w:tcBorders>
            <w:shd w:val="clear" w:color="000000" w:fill="F4DBC9"/>
            <w:noWrap/>
            <w:vAlign w:val="center"/>
            <w:hideMark/>
          </w:tcPr>
          <w:p w14:paraId="64E5DDAE" w14:textId="77777777" w:rsidR="00F71CE6" w:rsidRDefault="00F71CE6" w:rsidP="00AA3989">
            <w:pPr>
              <w:rPr>
                <w:rFonts w:ascii="Arial" w:hAnsi="Arial" w:cs="Arial"/>
                <w:color w:val="000000"/>
              </w:rPr>
            </w:pPr>
            <w:r w:rsidRPr="00B64CB6">
              <w:rPr>
                <w:rFonts w:ascii="Arial" w:hAnsi="Arial" w:cs="Arial" w:hint="eastAsia"/>
                <w:color w:val="000000"/>
              </w:rPr>
              <w:t>0.93 (0.43-2.00)</w:t>
            </w:r>
          </w:p>
        </w:tc>
        <w:tc>
          <w:tcPr>
            <w:tcW w:w="2176" w:type="dxa"/>
            <w:tcBorders>
              <w:top w:val="nil"/>
              <w:left w:val="nil"/>
              <w:bottom w:val="nil"/>
              <w:right w:val="nil"/>
            </w:tcBorders>
            <w:shd w:val="clear" w:color="000000" w:fill="F4DBC9"/>
            <w:noWrap/>
            <w:vAlign w:val="center"/>
            <w:hideMark/>
          </w:tcPr>
          <w:p w14:paraId="61764628" w14:textId="77777777" w:rsidR="00F71CE6" w:rsidRDefault="00F71CE6" w:rsidP="00AA3989">
            <w:pPr>
              <w:rPr>
                <w:rFonts w:ascii="Arial" w:hAnsi="Arial" w:cs="Arial"/>
                <w:color w:val="000000"/>
              </w:rPr>
            </w:pPr>
          </w:p>
        </w:tc>
        <w:tc>
          <w:tcPr>
            <w:tcW w:w="3716" w:type="dxa"/>
            <w:tcBorders>
              <w:top w:val="nil"/>
              <w:left w:val="nil"/>
              <w:bottom w:val="nil"/>
              <w:right w:val="nil"/>
            </w:tcBorders>
            <w:shd w:val="clear" w:color="000000" w:fill="F4DBC9"/>
            <w:noWrap/>
            <w:vAlign w:val="center"/>
            <w:hideMark/>
          </w:tcPr>
          <w:p w14:paraId="116E6698" w14:textId="77777777" w:rsidR="00F71CE6" w:rsidRDefault="00F71CE6" w:rsidP="00AA3989">
            <w:pPr>
              <w:rPr>
                <w:rFonts w:ascii="Arial" w:hAnsi="Arial" w:cs="Arial"/>
                <w:color w:val="000000"/>
              </w:rPr>
            </w:pPr>
            <w:r w:rsidRPr="00B64CB6">
              <w:rPr>
                <w:rFonts w:ascii="Arial" w:hAnsi="Arial" w:cs="Arial" w:hint="eastAsia"/>
                <w:color w:val="000000"/>
              </w:rPr>
              <w:t>0.51 (0.27-0.98)</w:t>
            </w:r>
          </w:p>
        </w:tc>
        <w:tc>
          <w:tcPr>
            <w:tcW w:w="2176" w:type="dxa"/>
            <w:tcBorders>
              <w:top w:val="nil"/>
              <w:left w:val="nil"/>
              <w:bottom w:val="nil"/>
              <w:right w:val="nil"/>
            </w:tcBorders>
            <w:shd w:val="clear" w:color="000000" w:fill="F4DBC9"/>
            <w:noWrap/>
            <w:vAlign w:val="center"/>
            <w:hideMark/>
          </w:tcPr>
          <w:p w14:paraId="53628493" w14:textId="77777777" w:rsidR="00F71CE6" w:rsidRDefault="00F71CE6" w:rsidP="00AA3989">
            <w:pPr>
              <w:rPr>
                <w:rFonts w:ascii="Arial" w:hAnsi="Arial" w:cs="Arial"/>
                <w:color w:val="000000"/>
              </w:rPr>
            </w:pPr>
          </w:p>
        </w:tc>
        <w:tc>
          <w:tcPr>
            <w:tcW w:w="3716" w:type="dxa"/>
            <w:tcBorders>
              <w:top w:val="nil"/>
              <w:left w:val="nil"/>
              <w:bottom w:val="nil"/>
              <w:right w:val="nil"/>
            </w:tcBorders>
            <w:shd w:val="clear" w:color="000000" w:fill="F4DBC9"/>
            <w:noWrap/>
            <w:vAlign w:val="center"/>
            <w:hideMark/>
          </w:tcPr>
          <w:p w14:paraId="0584CD74" w14:textId="77777777" w:rsidR="00F71CE6" w:rsidRDefault="00F71CE6" w:rsidP="00AA3989">
            <w:pPr>
              <w:rPr>
                <w:rFonts w:ascii="Arial" w:hAnsi="Arial" w:cs="Arial"/>
                <w:color w:val="000000"/>
              </w:rPr>
            </w:pPr>
            <w:r w:rsidRPr="00B64CB6">
              <w:rPr>
                <w:rFonts w:ascii="Arial" w:hAnsi="Arial" w:cs="Arial" w:hint="eastAsia"/>
                <w:color w:val="000000"/>
              </w:rPr>
              <w:t>0.77 (0.46-1.30)</w:t>
            </w:r>
          </w:p>
        </w:tc>
        <w:tc>
          <w:tcPr>
            <w:tcW w:w="2176" w:type="dxa"/>
            <w:tcBorders>
              <w:top w:val="nil"/>
              <w:left w:val="nil"/>
              <w:bottom w:val="nil"/>
              <w:right w:val="nil"/>
            </w:tcBorders>
            <w:shd w:val="clear" w:color="000000" w:fill="F4DBC9"/>
            <w:noWrap/>
            <w:vAlign w:val="center"/>
            <w:hideMark/>
          </w:tcPr>
          <w:p w14:paraId="52CA8AA5" w14:textId="77777777" w:rsidR="00F71CE6" w:rsidRDefault="00F71CE6" w:rsidP="00AA3989">
            <w:pPr>
              <w:rPr>
                <w:rFonts w:ascii="Arial" w:hAnsi="Arial" w:cs="Arial"/>
                <w:color w:val="000000"/>
              </w:rPr>
            </w:pPr>
          </w:p>
        </w:tc>
      </w:tr>
      <w:tr w:rsidR="00F71CE6" w14:paraId="387C72A1" w14:textId="77777777" w:rsidTr="00AA3989">
        <w:trPr>
          <w:trHeight w:val="320"/>
        </w:trPr>
        <w:tc>
          <w:tcPr>
            <w:tcW w:w="3756" w:type="dxa"/>
            <w:tcBorders>
              <w:top w:val="nil"/>
              <w:left w:val="nil"/>
              <w:bottom w:val="nil"/>
              <w:right w:val="nil"/>
            </w:tcBorders>
            <w:shd w:val="clear" w:color="000000" w:fill="FFFFFF"/>
            <w:noWrap/>
            <w:vAlign w:val="center"/>
            <w:hideMark/>
          </w:tcPr>
          <w:p w14:paraId="0B7740BA" w14:textId="77777777" w:rsidR="00F71CE6" w:rsidRPr="00804452" w:rsidRDefault="00F71CE6" w:rsidP="00AA3989">
            <w:pPr>
              <w:rPr>
                <w:rFonts w:ascii="Arial" w:hAnsi="Arial" w:cs="Arial"/>
                <w:color w:val="000000"/>
              </w:rPr>
            </w:pPr>
            <w:r w:rsidRPr="00804452">
              <w:rPr>
                <w:rFonts w:ascii="Arial" w:hAnsi="Arial" w:cs="Arial"/>
                <w:color w:val="000000"/>
              </w:rPr>
              <w:t>Previous GLP-1 RA</w:t>
            </w:r>
          </w:p>
        </w:tc>
        <w:tc>
          <w:tcPr>
            <w:tcW w:w="3716" w:type="dxa"/>
            <w:tcBorders>
              <w:top w:val="nil"/>
              <w:left w:val="nil"/>
              <w:bottom w:val="nil"/>
              <w:right w:val="nil"/>
            </w:tcBorders>
            <w:shd w:val="clear" w:color="000000" w:fill="FFFFFF"/>
            <w:noWrap/>
            <w:vAlign w:val="center"/>
            <w:hideMark/>
          </w:tcPr>
          <w:p w14:paraId="78FAD9F0" w14:textId="77777777" w:rsidR="00F71CE6" w:rsidRDefault="00F71CE6" w:rsidP="00AA3989">
            <w:pPr>
              <w:rPr>
                <w:rFonts w:ascii="Arial" w:hAnsi="Arial" w:cs="Arial"/>
                <w:color w:val="000000"/>
              </w:rPr>
            </w:pPr>
          </w:p>
        </w:tc>
        <w:tc>
          <w:tcPr>
            <w:tcW w:w="2176" w:type="dxa"/>
            <w:tcBorders>
              <w:top w:val="nil"/>
              <w:left w:val="nil"/>
              <w:bottom w:val="nil"/>
              <w:right w:val="nil"/>
            </w:tcBorders>
            <w:shd w:val="clear" w:color="000000" w:fill="FFFFFF"/>
            <w:noWrap/>
            <w:vAlign w:val="center"/>
            <w:hideMark/>
          </w:tcPr>
          <w:p w14:paraId="4A87B922" w14:textId="77777777" w:rsidR="00F71CE6" w:rsidRDefault="00F71CE6" w:rsidP="00AA3989">
            <w:pPr>
              <w:rPr>
                <w:rFonts w:ascii="Arial" w:hAnsi="Arial" w:cs="Arial"/>
                <w:color w:val="000000"/>
              </w:rPr>
            </w:pPr>
            <w:r w:rsidRPr="00B64CB6">
              <w:rPr>
                <w:rFonts w:ascii="Arial" w:hAnsi="Arial" w:cs="Arial" w:hint="eastAsia"/>
                <w:color w:val="000000"/>
              </w:rPr>
              <w:t>N/A</w:t>
            </w:r>
          </w:p>
        </w:tc>
        <w:tc>
          <w:tcPr>
            <w:tcW w:w="3716" w:type="dxa"/>
            <w:tcBorders>
              <w:top w:val="nil"/>
              <w:left w:val="nil"/>
              <w:bottom w:val="nil"/>
              <w:right w:val="nil"/>
            </w:tcBorders>
            <w:shd w:val="clear" w:color="000000" w:fill="FFFFFF"/>
            <w:noWrap/>
            <w:vAlign w:val="center"/>
            <w:hideMark/>
          </w:tcPr>
          <w:p w14:paraId="53D62B3C" w14:textId="77777777" w:rsidR="00F71CE6" w:rsidRDefault="00F71CE6" w:rsidP="00AA3989">
            <w:pPr>
              <w:rPr>
                <w:rFonts w:ascii="Arial" w:hAnsi="Arial" w:cs="Arial"/>
                <w:color w:val="000000"/>
              </w:rPr>
            </w:pPr>
          </w:p>
        </w:tc>
        <w:tc>
          <w:tcPr>
            <w:tcW w:w="2176" w:type="dxa"/>
            <w:tcBorders>
              <w:top w:val="nil"/>
              <w:left w:val="nil"/>
              <w:bottom w:val="nil"/>
              <w:right w:val="nil"/>
            </w:tcBorders>
            <w:shd w:val="clear" w:color="000000" w:fill="FFFFFF"/>
            <w:noWrap/>
            <w:vAlign w:val="center"/>
            <w:hideMark/>
          </w:tcPr>
          <w:p w14:paraId="5A458D7D" w14:textId="77777777" w:rsidR="00F71CE6" w:rsidRDefault="00F71CE6" w:rsidP="00AA3989">
            <w:pPr>
              <w:rPr>
                <w:rFonts w:ascii="Arial" w:hAnsi="Arial" w:cs="Arial"/>
                <w:color w:val="000000"/>
              </w:rPr>
            </w:pPr>
            <w:r w:rsidRPr="00B64CB6">
              <w:rPr>
                <w:rFonts w:ascii="Arial" w:hAnsi="Arial" w:cs="Arial" w:hint="eastAsia"/>
                <w:color w:val="000000"/>
              </w:rPr>
              <w:t>N/A</w:t>
            </w:r>
          </w:p>
        </w:tc>
        <w:tc>
          <w:tcPr>
            <w:tcW w:w="3716" w:type="dxa"/>
            <w:tcBorders>
              <w:top w:val="nil"/>
              <w:left w:val="nil"/>
              <w:bottom w:val="nil"/>
              <w:right w:val="nil"/>
            </w:tcBorders>
            <w:shd w:val="clear" w:color="000000" w:fill="FFFFFF"/>
            <w:noWrap/>
            <w:vAlign w:val="center"/>
            <w:hideMark/>
          </w:tcPr>
          <w:p w14:paraId="3951D571" w14:textId="77777777" w:rsidR="00F71CE6" w:rsidRDefault="00F71CE6" w:rsidP="00AA3989">
            <w:pPr>
              <w:rPr>
                <w:rFonts w:ascii="Arial" w:hAnsi="Arial" w:cs="Arial"/>
                <w:color w:val="000000"/>
              </w:rPr>
            </w:pPr>
          </w:p>
        </w:tc>
        <w:tc>
          <w:tcPr>
            <w:tcW w:w="2176" w:type="dxa"/>
            <w:tcBorders>
              <w:top w:val="nil"/>
              <w:left w:val="nil"/>
              <w:bottom w:val="nil"/>
              <w:right w:val="nil"/>
            </w:tcBorders>
            <w:shd w:val="clear" w:color="000000" w:fill="FFFFFF"/>
            <w:noWrap/>
            <w:vAlign w:val="center"/>
            <w:hideMark/>
          </w:tcPr>
          <w:p w14:paraId="13763282" w14:textId="77777777" w:rsidR="00F71CE6" w:rsidRDefault="00F71CE6" w:rsidP="00AA3989">
            <w:pPr>
              <w:rPr>
                <w:rFonts w:ascii="Arial" w:hAnsi="Arial" w:cs="Arial"/>
                <w:color w:val="000000"/>
              </w:rPr>
            </w:pPr>
            <w:r w:rsidRPr="00B64CB6">
              <w:rPr>
                <w:rFonts w:ascii="Arial" w:hAnsi="Arial" w:cs="Arial" w:hint="eastAsia"/>
                <w:color w:val="000000"/>
              </w:rPr>
              <w:t>N/A</w:t>
            </w:r>
          </w:p>
        </w:tc>
      </w:tr>
      <w:tr w:rsidR="00F71CE6" w14:paraId="6F3903AC" w14:textId="77777777" w:rsidTr="00AA3989">
        <w:trPr>
          <w:trHeight w:val="320"/>
        </w:trPr>
        <w:tc>
          <w:tcPr>
            <w:tcW w:w="3756" w:type="dxa"/>
            <w:tcBorders>
              <w:top w:val="nil"/>
              <w:left w:val="nil"/>
              <w:right w:val="nil"/>
            </w:tcBorders>
            <w:shd w:val="clear" w:color="000000" w:fill="FFFFFF"/>
            <w:noWrap/>
            <w:vAlign w:val="center"/>
            <w:hideMark/>
          </w:tcPr>
          <w:p w14:paraId="19465652" w14:textId="77777777" w:rsidR="00F71CE6" w:rsidRPr="00804452" w:rsidRDefault="00F71CE6" w:rsidP="00AA3989">
            <w:pPr>
              <w:rPr>
                <w:rFonts w:ascii="Arial" w:hAnsi="Arial" w:cs="Arial"/>
                <w:color w:val="000000"/>
              </w:rPr>
            </w:pPr>
            <w:r w:rsidRPr="00804452">
              <w:rPr>
                <w:rFonts w:ascii="Arial" w:hAnsi="Arial" w:cs="Arial"/>
                <w:color w:val="000000"/>
              </w:rPr>
              <w:t>Ever user</w:t>
            </w:r>
          </w:p>
        </w:tc>
        <w:tc>
          <w:tcPr>
            <w:tcW w:w="3716" w:type="dxa"/>
            <w:tcBorders>
              <w:top w:val="nil"/>
              <w:left w:val="nil"/>
              <w:right w:val="nil"/>
            </w:tcBorders>
            <w:shd w:val="clear" w:color="000000" w:fill="FFFFFF"/>
            <w:noWrap/>
            <w:vAlign w:val="center"/>
            <w:hideMark/>
          </w:tcPr>
          <w:p w14:paraId="3A6A345F" w14:textId="77777777" w:rsidR="00F71CE6" w:rsidRDefault="00F71CE6" w:rsidP="00AA3989">
            <w:pPr>
              <w:rPr>
                <w:rFonts w:ascii="Arial" w:hAnsi="Arial" w:cs="Arial"/>
                <w:color w:val="000000"/>
              </w:rPr>
            </w:pPr>
            <w:r w:rsidRPr="003B3288">
              <w:rPr>
                <w:rFonts w:ascii="Arial" w:hAnsi="Arial" w:cs="Arial"/>
                <w:color w:val="000000"/>
              </w:rPr>
              <w:t>N.D</w:t>
            </w:r>
            <w:r>
              <w:rPr>
                <w:rFonts w:ascii="Arial" w:hAnsi="Arial" w:cs="Arial"/>
                <w:color w:val="000000"/>
              </w:rPr>
              <w:t>.</w:t>
            </w:r>
          </w:p>
        </w:tc>
        <w:tc>
          <w:tcPr>
            <w:tcW w:w="2176" w:type="dxa"/>
            <w:tcBorders>
              <w:top w:val="nil"/>
              <w:left w:val="nil"/>
              <w:right w:val="nil"/>
            </w:tcBorders>
            <w:shd w:val="clear" w:color="000000" w:fill="FFFFFF"/>
            <w:noWrap/>
            <w:vAlign w:val="center"/>
            <w:hideMark/>
          </w:tcPr>
          <w:p w14:paraId="1767FD47" w14:textId="77777777" w:rsidR="00F71CE6" w:rsidRDefault="00F71CE6" w:rsidP="00AA3989">
            <w:pPr>
              <w:rPr>
                <w:rFonts w:ascii="Arial" w:hAnsi="Arial" w:cs="Arial"/>
                <w:color w:val="000000"/>
              </w:rPr>
            </w:pPr>
          </w:p>
        </w:tc>
        <w:tc>
          <w:tcPr>
            <w:tcW w:w="3716" w:type="dxa"/>
            <w:tcBorders>
              <w:top w:val="nil"/>
              <w:left w:val="nil"/>
              <w:right w:val="nil"/>
            </w:tcBorders>
            <w:shd w:val="clear" w:color="000000" w:fill="FFFFFF"/>
            <w:noWrap/>
            <w:vAlign w:val="center"/>
            <w:hideMark/>
          </w:tcPr>
          <w:p w14:paraId="0B6C3B54" w14:textId="77777777" w:rsidR="00F71CE6" w:rsidRDefault="00F71CE6" w:rsidP="00AA3989">
            <w:pPr>
              <w:rPr>
                <w:rFonts w:ascii="Arial" w:hAnsi="Arial" w:cs="Arial"/>
                <w:color w:val="000000"/>
              </w:rPr>
            </w:pPr>
            <w:r w:rsidRPr="003B3288">
              <w:rPr>
                <w:rFonts w:ascii="Arial" w:hAnsi="Arial" w:cs="Arial"/>
                <w:color w:val="000000"/>
              </w:rPr>
              <w:t>N.D</w:t>
            </w:r>
            <w:r>
              <w:rPr>
                <w:rFonts w:ascii="Arial" w:hAnsi="Arial" w:cs="Arial"/>
                <w:color w:val="000000"/>
              </w:rPr>
              <w:t>.</w:t>
            </w:r>
          </w:p>
        </w:tc>
        <w:tc>
          <w:tcPr>
            <w:tcW w:w="2176" w:type="dxa"/>
            <w:tcBorders>
              <w:top w:val="nil"/>
              <w:left w:val="nil"/>
              <w:right w:val="nil"/>
            </w:tcBorders>
            <w:shd w:val="clear" w:color="000000" w:fill="FFFFFF"/>
            <w:noWrap/>
            <w:vAlign w:val="center"/>
            <w:hideMark/>
          </w:tcPr>
          <w:p w14:paraId="522CB146" w14:textId="77777777" w:rsidR="00F71CE6" w:rsidRDefault="00F71CE6" w:rsidP="00AA3989">
            <w:pPr>
              <w:rPr>
                <w:rFonts w:ascii="Arial" w:hAnsi="Arial" w:cs="Arial"/>
                <w:color w:val="000000"/>
              </w:rPr>
            </w:pPr>
          </w:p>
        </w:tc>
        <w:tc>
          <w:tcPr>
            <w:tcW w:w="3716" w:type="dxa"/>
            <w:tcBorders>
              <w:top w:val="nil"/>
              <w:left w:val="nil"/>
              <w:right w:val="nil"/>
            </w:tcBorders>
            <w:shd w:val="clear" w:color="000000" w:fill="FFFFFF"/>
            <w:noWrap/>
            <w:vAlign w:val="center"/>
            <w:hideMark/>
          </w:tcPr>
          <w:p w14:paraId="1799A745" w14:textId="77777777" w:rsidR="00F71CE6" w:rsidRDefault="00F71CE6" w:rsidP="00AA3989">
            <w:pPr>
              <w:rPr>
                <w:rFonts w:ascii="Arial" w:hAnsi="Arial" w:cs="Arial"/>
                <w:color w:val="000000"/>
              </w:rPr>
            </w:pPr>
            <w:r w:rsidRPr="003B3288">
              <w:rPr>
                <w:rFonts w:ascii="Arial" w:hAnsi="Arial" w:cs="Arial"/>
                <w:color w:val="000000"/>
              </w:rPr>
              <w:t>N.D</w:t>
            </w:r>
            <w:r>
              <w:rPr>
                <w:rFonts w:ascii="Arial" w:hAnsi="Arial" w:cs="Arial"/>
                <w:color w:val="000000"/>
              </w:rPr>
              <w:t>.</w:t>
            </w:r>
          </w:p>
        </w:tc>
        <w:tc>
          <w:tcPr>
            <w:tcW w:w="2176" w:type="dxa"/>
            <w:tcBorders>
              <w:top w:val="nil"/>
              <w:left w:val="nil"/>
              <w:right w:val="nil"/>
            </w:tcBorders>
            <w:shd w:val="clear" w:color="000000" w:fill="FFFFFF"/>
            <w:noWrap/>
            <w:vAlign w:val="center"/>
            <w:hideMark/>
          </w:tcPr>
          <w:p w14:paraId="7CB2B790" w14:textId="77777777" w:rsidR="00F71CE6" w:rsidRDefault="00F71CE6" w:rsidP="00AA3989">
            <w:pPr>
              <w:rPr>
                <w:rFonts w:ascii="Arial" w:hAnsi="Arial" w:cs="Arial"/>
                <w:color w:val="000000"/>
              </w:rPr>
            </w:pPr>
          </w:p>
        </w:tc>
      </w:tr>
      <w:tr w:rsidR="00F71CE6" w14:paraId="6C1DC25E" w14:textId="77777777" w:rsidTr="00AA3989">
        <w:trPr>
          <w:trHeight w:val="320"/>
        </w:trPr>
        <w:tc>
          <w:tcPr>
            <w:tcW w:w="3756" w:type="dxa"/>
            <w:tcBorders>
              <w:top w:val="nil"/>
              <w:left w:val="nil"/>
              <w:bottom w:val="single" w:sz="4" w:space="0" w:color="auto"/>
              <w:right w:val="nil"/>
            </w:tcBorders>
            <w:shd w:val="clear" w:color="000000" w:fill="FFFFFF"/>
            <w:noWrap/>
            <w:vAlign w:val="center"/>
            <w:hideMark/>
          </w:tcPr>
          <w:p w14:paraId="794EE121" w14:textId="77777777" w:rsidR="00F71CE6" w:rsidRPr="00804452" w:rsidRDefault="00F71CE6" w:rsidP="00AA3989">
            <w:pPr>
              <w:rPr>
                <w:rFonts w:ascii="Arial" w:hAnsi="Arial" w:cs="Arial"/>
                <w:color w:val="000000"/>
              </w:rPr>
            </w:pPr>
            <w:r w:rsidRPr="00804452">
              <w:rPr>
                <w:rFonts w:ascii="Arial" w:hAnsi="Arial" w:cs="Arial"/>
                <w:color w:val="000000"/>
              </w:rPr>
              <w:t>Never use</w:t>
            </w:r>
          </w:p>
        </w:tc>
        <w:tc>
          <w:tcPr>
            <w:tcW w:w="3716" w:type="dxa"/>
            <w:tcBorders>
              <w:top w:val="nil"/>
              <w:left w:val="nil"/>
              <w:bottom w:val="single" w:sz="4" w:space="0" w:color="auto"/>
              <w:right w:val="nil"/>
            </w:tcBorders>
            <w:shd w:val="clear" w:color="000000" w:fill="FFFFFF"/>
            <w:noWrap/>
            <w:vAlign w:val="center"/>
            <w:hideMark/>
          </w:tcPr>
          <w:p w14:paraId="621FB4BC" w14:textId="77777777" w:rsidR="00F71CE6" w:rsidRDefault="00F71CE6" w:rsidP="00AA3989">
            <w:pPr>
              <w:rPr>
                <w:rFonts w:ascii="Arial" w:hAnsi="Arial" w:cs="Arial"/>
                <w:color w:val="000000"/>
              </w:rPr>
            </w:pPr>
            <w:r w:rsidRPr="00B64CB6">
              <w:rPr>
                <w:rFonts w:ascii="Arial" w:hAnsi="Arial" w:cs="Arial" w:hint="eastAsia"/>
                <w:color w:val="000000"/>
              </w:rPr>
              <w:t>0.69 (0.38-1.27)</w:t>
            </w:r>
          </w:p>
        </w:tc>
        <w:tc>
          <w:tcPr>
            <w:tcW w:w="2176" w:type="dxa"/>
            <w:tcBorders>
              <w:top w:val="nil"/>
              <w:left w:val="nil"/>
              <w:bottom w:val="single" w:sz="4" w:space="0" w:color="auto"/>
              <w:right w:val="nil"/>
            </w:tcBorders>
            <w:shd w:val="clear" w:color="000000" w:fill="FFFFFF"/>
            <w:noWrap/>
            <w:vAlign w:val="center"/>
            <w:hideMark/>
          </w:tcPr>
          <w:p w14:paraId="756572F9" w14:textId="77777777" w:rsidR="00F71CE6" w:rsidRDefault="00F71CE6" w:rsidP="00AA3989">
            <w:pPr>
              <w:rPr>
                <w:rFonts w:ascii="Arial" w:hAnsi="Arial" w:cs="Arial"/>
                <w:color w:val="000000"/>
              </w:rPr>
            </w:pPr>
          </w:p>
        </w:tc>
        <w:tc>
          <w:tcPr>
            <w:tcW w:w="3716" w:type="dxa"/>
            <w:tcBorders>
              <w:top w:val="nil"/>
              <w:left w:val="nil"/>
              <w:bottom w:val="single" w:sz="4" w:space="0" w:color="auto"/>
              <w:right w:val="nil"/>
            </w:tcBorders>
            <w:shd w:val="clear" w:color="000000" w:fill="FFFFFF"/>
            <w:noWrap/>
            <w:vAlign w:val="center"/>
            <w:hideMark/>
          </w:tcPr>
          <w:p w14:paraId="4FF8C320" w14:textId="77777777" w:rsidR="00F71CE6" w:rsidRDefault="00F71CE6" w:rsidP="00AA3989">
            <w:pPr>
              <w:rPr>
                <w:rFonts w:ascii="Arial" w:hAnsi="Arial" w:cs="Arial"/>
                <w:color w:val="000000"/>
              </w:rPr>
            </w:pPr>
            <w:r w:rsidRPr="00B64CB6">
              <w:rPr>
                <w:rFonts w:ascii="Arial" w:hAnsi="Arial" w:cs="Arial" w:hint="eastAsia"/>
                <w:color w:val="000000"/>
              </w:rPr>
              <w:t>0.49 (0.30-0.79)</w:t>
            </w:r>
          </w:p>
        </w:tc>
        <w:tc>
          <w:tcPr>
            <w:tcW w:w="2176" w:type="dxa"/>
            <w:tcBorders>
              <w:top w:val="nil"/>
              <w:left w:val="nil"/>
              <w:bottom w:val="single" w:sz="4" w:space="0" w:color="auto"/>
              <w:right w:val="nil"/>
            </w:tcBorders>
            <w:shd w:val="clear" w:color="000000" w:fill="FFFFFF"/>
            <w:noWrap/>
            <w:vAlign w:val="center"/>
            <w:hideMark/>
          </w:tcPr>
          <w:p w14:paraId="15628875" w14:textId="77777777" w:rsidR="00F71CE6" w:rsidRDefault="00F71CE6" w:rsidP="00AA3989">
            <w:pPr>
              <w:rPr>
                <w:rFonts w:ascii="Arial" w:hAnsi="Arial" w:cs="Arial"/>
                <w:color w:val="000000"/>
              </w:rPr>
            </w:pPr>
          </w:p>
        </w:tc>
        <w:tc>
          <w:tcPr>
            <w:tcW w:w="3716" w:type="dxa"/>
            <w:tcBorders>
              <w:top w:val="nil"/>
              <w:left w:val="nil"/>
              <w:bottom w:val="single" w:sz="4" w:space="0" w:color="auto"/>
              <w:right w:val="nil"/>
            </w:tcBorders>
            <w:shd w:val="clear" w:color="000000" w:fill="FFFFFF"/>
            <w:noWrap/>
            <w:vAlign w:val="center"/>
            <w:hideMark/>
          </w:tcPr>
          <w:p w14:paraId="00199E37" w14:textId="77777777" w:rsidR="00F71CE6" w:rsidRDefault="00F71CE6" w:rsidP="00AA3989">
            <w:pPr>
              <w:rPr>
                <w:rFonts w:ascii="Arial" w:hAnsi="Arial" w:cs="Arial"/>
                <w:color w:val="000000"/>
              </w:rPr>
            </w:pPr>
            <w:r w:rsidRPr="00B64CB6">
              <w:rPr>
                <w:rFonts w:ascii="Arial" w:hAnsi="Arial" w:cs="Arial" w:hint="eastAsia"/>
                <w:color w:val="000000"/>
              </w:rPr>
              <w:t>0.85 (0.56-1.28)</w:t>
            </w:r>
          </w:p>
        </w:tc>
        <w:tc>
          <w:tcPr>
            <w:tcW w:w="2176" w:type="dxa"/>
            <w:tcBorders>
              <w:top w:val="nil"/>
              <w:left w:val="nil"/>
              <w:bottom w:val="single" w:sz="4" w:space="0" w:color="auto"/>
              <w:right w:val="nil"/>
            </w:tcBorders>
            <w:shd w:val="clear" w:color="000000" w:fill="FFFFFF"/>
            <w:noWrap/>
            <w:vAlign w:val="center"/>
            <w:hideMark/>
          </w:tcPr>
          <w:p w14:paraId="71D74FD0" w14:textId="77777777" w:rsidR="00F71CE6" w:rsidRDefault="00F71CE6" w:rsidP="00AA3989">
            <w:pPr>
              <w:rPr>
                <w:rFonts w:ascii="Arial" w:hAnsi="Arial" w:cs="Arial"/>
                <w:color w:val="000000"/>
              </w:rPr>
            </w:pPr>
          </w:p>
        </w:tc>
      </w:tr>
    </w:tbl>
    <w:p w14:paraId="4CB67587" w14:textId="77777777" w:rsidR="00F71CE6" w:rsidRDefault="00F71CE6" w:rsidP="00F71CE6"/>
    <w:p w14:paraId="0EC78CBE" w14:textId="77777777" w:rsidR="00F71CE6" w:rsidRDefault="00F71CE6" w:rsidP="00F71CE6"/>
    <w:p w14:paraId="186F208E" w14:textId="77777777" w:rsidR="00F71CE6" w:rsidRDefault="00F71CE6" w:rsidP="00F71CE6">
      <w:pPr>
        <w:sectPr w:rsidR="00F71CE6" w:rsidSect="00F71CE6">
          <w:pgSz w:w="27360" w:h="18720" w:orient="landscape"/>
          <w:pgMar w:top="1800" w:right="1440" w:bottom="1800" w:left="1440" w:header="851" w:footer="992" w:gutter="0"/>
          <w:cols w:space="425"/>
          <w:docGrid w:type="lines" w:linePitch="360"/>
        </w:sectPr>
      </w:pPr>
    </w:p>
    <w:p w14:paraId="1FBC8A11" w14:textId="77777777" w:rsidR="006541EA" w:rsidRDefault="006541EA" w:rsidP="006541EA">
      <w:pPr>
        <w:rPr>
          <w:rFonts w:ascii="Arial" w:hAnsi="Arial" w:cs="Arial"/>
          <w:color w:val="000000" w:themeColor="text1"/>
        </w:rPr>
      </w:pPr>
      <w:r w:rsidRPr="00013C08">
        <w:rPr>
          <w:rFonts w:ascii="Arial" w:hAnsi="Arial" w:cs="Arial"/>
          <w:color w:val="000000" w:themeColor="text1"/>
        </w:rPr>
        <w:t>Table S</w:t>
      </w:r>
      <w:r>
        <w:rPr>
          <w:rFonts w:ascii="Arial" w:hAnsi="Arial" w:cs="Arial"/>
          <w:color w:val="000000" w:themeColor="text1"/>
        </w:rPr>
        <w:t>24</w:t>
      </w:r>
      <w:r w:rsidRPr="00013C08">
        <w:rPr>
          <w:rFonts w:ascii="Arial" w:hAnsi="Arial" w:cs="Arial"/>
          <w:color w:val="000000" w:themeColor="text1"/>
        </w:rPr>
        <w:t xml:space="preserve">. Subgroup analysis of hazard ratios with 95% confidence intervals for </w:t>
      </w:r>
      <w:r w:rsidRPr="00AF38F2">
        <w:rPr>
          <w:rFonts w:ascii="Arial" w:hAnsi="Arial" w:cs="Arial"/>
          <w:color w:val="000000" w:themeColor="text1"/>
        </w:rPr>
        <w:t>Ametropic accommodative dysfunction</w:t>
      </w:r>
      <w:r w:rsidRPr="00013C08">
        <w:rPr>
          <w:rFonts w:ascii="Arial" w:hAnsi="Arial" w:cs="Arial"/>
          <w:color w:val="000000" w:themeColor="text1"/>
        </w:rPr>
        <w:t xml:space="preserve"> incidence during 2-year follow-up, comparing </w:t>
      </w:r>
      <w:r>
        <w:rPr>
          <w:rFonts w:ascii="Arial" w:hAnsi="Arial" w:cs="Arial"/>
          <w:color w:val="000000" w:themeColor="text1"/>
        </w:rPr>
        <w:t>Semaglutide</w:t>
      </w:r>
      <w:r w:rsidRPr="00013C08">
        <w:rPr>
          <w:rFonts w:ascii="Arial" w:hAnsi="Arial" w:cs="Arial"/>
          <w:color w:val="000000" w:themeColor="text1"/>
        </w:rPr>
        <w:t xml:space="preserve"> to </w:t>
      </w:r>
      <w:r>
        <w:rPr>
          <w:rFonts w:ascii="Arial" w:hAnsi="Arial" w:cs="Arial"/>
          <w:color w:val="000000" w:themeColor="text1"/>
        </w:rPr>
        <w:t>Qsymia, Semaglutide</w:t>
      </w:r>
      <w:r w:rsidRPr="00013C08">
        <w:rPr>
          <w:rFonts w:ascii="Arial" w:hAnsi="Arial" w:cs="Arial"/>
          <w:color w:val="000000" w:themeColor="text1"/>
        </w:rPr>
        <w:t xml:space="preserve"> to </w:t>
      </w:r>
    </w:p>
    <w:p w14:paraId="1F096E9E" w14:textId="77777777" w:rsidR="006541EA" w:rsidRPr="00AF38F2" w:rsidRDefault="006541EA" w:rsidP="006541EA">
      <w:pPr>
        <w:rPr>
          <w:rFonts w:ascii="Arial" w:hAnsi="Arial" w:cs="Arial"/>
          <w:color w:val="000000" w:themeColor="text1"/>
        </w:rPr>
      </w:pPr>
      <w:r>
        <w:rPr>
          <w:rFonts w:ascii="Arial" w:hAnsi="Arial" w:cs="Arial"/>
          <w:color w:val="000000" w:themeColor="text1"/>
        </w:rPr>
        <w:t>Contrave, and Semaglutide</w:t>
      </w:r>
      <w:r w:rsidRPr="00013C08">
        <w:rPr>
          <w:rFonts w:ascii="Arial" w:hAnsi="Arial" w:cs="Arial"/>
          <w:color w:val="000000" w:themeColor="text1"/>
        </w:rPr>
        <w:t xml:space="preserve"> to </w:t>
      </w:r>
      <w:r>
        <w:rPr>
          <w:rFonts w:ascii="Arial" w:hAnsi="Arial" w:cs="Arial"/>
          <w:color w:val="000000" w:themeColor="text1"/>
        </w:rPr>
        <w:t>Phentermine</w:t>
      </w:r>
      <w:r w:rsidRPr="00013C08">
        <w:rPr>
          <w:rFonts w:ascii="Arial" w:hAnsi="Arial" w:cs="Arial"/>
          <w:color w:val="000000" w:themeColor="text1"/>
        </w:rPr>
        <w:t xml:space="preserve"> treatment.</w:t>
      </w:r>
    </w:p>
    <w:tbl>
      <w:tblPr>
        <w:tblW w:w="21432" w:type="dxa"/>
        <w:tblCellMar>
          <w:left w:w="28" w:type="dxa"/>
          <w:right w:w="28" w:type="dxa"/>
        </w:tblCellMar>
        <w:tblLook w:val="04A0" w:firstRow="1" w:lastRow="0" w:firstColumn="1" w:lastColumn="0" w:noHBand="0" w:noVBand="1"/>
      </w:tblPr>
      <w:tblGrid>
        <w:gridCol w:w="3756"/>
        <w:gridCol w:w="3716"/>
        <w:gridCol w:w="2176"/>
        <w:gridCol w:w="3716"/>
        <w:gridCol w:w="2176"/>
        <w:gridCol w:w="3716"/>
        <w:gridCol w:w="2176"/>
      </w:tblGrid>
      <w:tr w:rsidR="006541EA" w14:paraId="002C617B" w14:textId="77777777" w:rsidTr="00AA3989">
        <w:trPr>
          <w:trHeight w:val="320"/>
        </w:trPr>
        <w:tc>
          <w:tcPr>
            <w:tcW w:w="3756" w:type="dxa"/>
            <w:tcBorders>
              <w:top w:val="single" w:sz="4" w:space="0" w:color="auto"/>
              <w:left w:val="nil"/>
              <w:bottom w:val="single" w:sz="4" w:space="0" w:color="000000"/>
              <w:right w:val="nil"/>
            </w:tcBorders>
            <w:shd w:val="clear" w:color="auto" w:fill="FBE4D5" w:themeFill="accent2" w:themeFillTint="33"/>
            <w:vAlign w:val="center"/>
            <w:hideMark/>
          </w:tcPr>
          <w:p w14:paraId="47E55EF7" w14:textId="77777777" w:rsidR="006541EA" w:rsidRDefault="006541EA" w:rsidP="00AA3989">
            <w:pPr>
              <w:rPr>
                <w:rFonts w:ascii="Arial" w:hAnsi="Arial" w:cs="Arial"/>
                <w:b/>
                <w:bCs/>
                <w:color w:val="000000"/>
              </w:rPr>
            </w:pPr>
            <w:r w:rsidRPr="0091584D">
              <w:rPr>
                <w:rFonts w:ascii="Arial" w:hAnsi="Arial" w:cs="Arial"/>
                <w:color w:val="000000"/>
              </w:rPr>
              <w:t>Subgroups</w:t>
            </w:r>
          </w:p>
        </w:tc>
        <w:tc>
          <w:tcPr>
            <w:tcW w:w="3716" w:type="dxa"/>
            <w:tcBorders>
              <w:top w:val="single" w:sz="4" w:space="0" w:color="auto"/>
              <w:left w:val="nil"/>
              <w:bottom w:val="single" w:sz="4" w:space="0" w:color="000000"/>
              <w:right w:val="nil"/>
            </w:tcBorders>
            <w:shd w:val="clear" w:color="auto" w:fill="FBE4D5" w:themeFill="accent2" w:themeFillTint="33"/>
            <w:vAlign w:val="center"/>
            <w:hideMark/>
          </w:tcPr>
          <w:p w14:paraId="45791314" w14:textId="77777777" w:rsidR="006541EA" w:rsidRDefault="006541EA" w:rsidP="00AA3989">
            <w:pPr>
              <w:rPr>
                <w:rFonts w:ascii="Arial" w:hAnsi="Arial" w:cs="Arial"/>
                <w:b/>
                <w:bCs/>
                <w:color w:val="000000"/>
              </w:rPr>
            </w:pPr>
            <w:r>
              <w:rPr>
                <w:rFonts w:ascii="Arial" w:hAnsi="Arial" w:cs="Arial"/>
                <w:color w:val="000000"/>
              </w:rPr>
              <w:t>Semaglutide vs Qsymia</w:t>
            </w:r>
          </w:p>
        </w:tc>
        <w:tc>
          <w:tcPr>
            <w:tcW w:w="2176" w:type="dxa"/>
            <w:tcBorders>
              <w:top w:val="single" w:sz="4" w:space="0" w:color="auto"/>
              <w:left w:val="nil"/>
              <w:bottom w:val="single" w:sz="4" w:space="0" w:color="auto"/>
              <w:right w:val="nil"/>
            </w:tcBorders>
            <w:shd w:val="clear" w:color="auto" w:fill="FBE4D5" w:themeFill="accent2" w:themeFillTint="33"/>
            <w:noWrap/>
            <w:vAlign w:val="bottom"/>
            <w:hideMark/>
          </w:tcPr>
          <w:p w14:paraId="50DDCEF1" w14:textId="77777777" w:rsidR="006541EA" w:rsidRDefault="006541EA" w:rsidP="00AA3989">
            <w:pPr>
              <w:rPr>
                <w:rFonts w:ascii="Arial" w:hAnsi="Arial" w:cs="Arial"/>
                <w:b/>
                <w:bCs/>
                <w:color w:val="000000"/>
              </w:rPr>
            </w:pPr>
            <w:r w:rsidRPr="0091584D">
              <w:rPr>
                <w:rFonts w:ascii="Arial" w:hAnsi="Arial" w:cs="Arial"/>
                <w:color w:val="000000"/>
              </w:rPr>
              <w:t>P for interaction</w:t>
            </w:r>
          </w:p>
        </w:tc>
        <w:tc>
          <w:tcPr>
            <w:tcW w:w="3716" w:type="dxa"/>
            <w:tcBorders>
              <w:top w:val="single" w:sz="4" w:space="0" w:color="auto"/>
              <w:left w:val="nil"/>
              <w:bottom w:val="single" w:sz="4" w:space="0" w:color="000000"/>
              <w:right w:val="nil"/>
            </w:tcBorders>
            <w:shd w:val="clear" w:color="auto" w:fill="FBE4D5" w:themeFill="accent2" w:themeFillTint="33"/>
            <w:vAlign w:val="center"/>
            <w:hideMark/>
          </w:tcPr>
          <w:p w14:paraId="6858C3DF" w14:textId="77777777" w:rsidR="006541EA" w:rsidRDefault="006541EA" w:rsidP="00AA3989">
            <w:pPr>
              <w:rPr>
                <w:rFonts w:ascii="Arial" w:hAnsi="Arial" w:cs="Arial"/>
                <w:b/>
                <w:bCs/>
                <w:color w:val="000000"/>
              </w:rPr>
            </w:pPr>
            <w:r>
              <w:rPr>
                <w:rFonts w:ascii="Arial" w:hAnsi="Arial" w:cs="Arial"/>
                <w:color w:val="000000"/>
              </w:rPr>
              <w:t>Semaglutide</w:t>
            </w:r>
            <w:r w:rsidRPr="0091584D">
              <w:rPr>
                <w:rFonts w:ascii="Arial" w:hAnsi="Arial" w:cs="Arial"/>
                <w:color w:val="000000"/>
              </w:rPr>
              <w:t xml:space="preserve"> vs Contrave </w:t>
            </w:r>
          </w:p>
        </w:tc>
        <w:tc>
          <w:tcPr>
            <w:tcW w:w="2176" w:type="dxa"/>
            <w:tcBorders>
              <w:top w:val="single" w:sz="4" w:space="0" w:color="auto"/>
              <w:left w:val="nil"/>
              <w:bottom w:val="single" w:sz="4" w:space="0" w:color="auto"/>
              <w:right w:val="nil"/>
            </w:tcBorders>
            <w:shd w:val="clear" w:color="auto" w:fill="FBE4D5" w:themeFill="accent2" w:themeFillTint="33"/>
            <w:noWrap/>
            <w:vAlign w:val="bottom"/>
            <w:hideMark/>
          </w:tcPr>
          <w:p w14:paraId="305F376D" w14:textId="77777777" w:rsidR="006541EA" w:rsidRDefault="006541EA" w:rsidP="00AA3989">
            <w:pPr>
              <w:rPr>
                <w:rFonts w:ascii="Arial" w:hAnsi="Arial" w:cs="Arial"/>
                <w:b/>
                <w:bCs/>
                <w:color w:val="000000"/>
              </w:rPr>
            </w:pPr>
            <w:r w:rsidRPr="0091584D">
              <w:rPr>
                <w:rFonts w:ascii="Arial" w:hAnsi="Arial" w:cs="Arial"/>
                <w:color w:val="000000"/>
              </w:rPr>
              <w:t>P for interaction</w:t>
            </w:r>
          </w:p>
        </w:tc>
        <w:tc>
          <w:tcPr>
            <w:tcW w:w="3716" w:type="dxa"/>
            <w:tcBorders>
              <w:top w:val="single" w:sz="4" w:space="0" w:color="auto"/>
              <w:left w:val="nil"/>
              <w:bottom w:val="single" w:sz="4" w:space="0" w:color="000000"/>
              <w:right w:val="nil"/>
            </w:tcBorders>
            <w:shd w:val="clear" w:color="auto" w:fill="FBE4D5" w:themeFill="accent2" w:themeFillTint="33"/>
            <w:vAlign w:val="center"/>
            <w:hideMark/>
          </w:tcPr>
          <w:p w14:paraId="4FDE1C46" w14:textId="77777777" w:rsidR="006541EA" w:rsidRDefault="006541EA" w:rsidP="00AA3989">
            <w:pPr>
              <w:rPr>
                <w:rFonts w:ascii="Arial" w:hAnsi="Arial" w:cs="Arial"/>
                <w:b/>
                <w:bCs/>
                <w:color w:val="000000"/>
              </w:rPr>
            </w:pPr>
            <w:r>
              <w:rPr>
                <w:rFonts w:ascii="Arial" w:hAnsi="Arial" w:cs="Arial"/>
                <w:color w:val="000000"/>
              </w:rPr>
              <w:t>Semaglutide</w:t>
            </w:r>
            <w:r w:rsidRPr="0091584D">
              <w:rPr>
                <w:rFonts w:ascii="Arial" w:hAnsi="Arial" w:cs="Arial"/>
                <w:color w:val="000000"/>
              </w:rPr>
              <w:t xml:space="preserve"> vs Phentermine</w:t>
            </w:r>
          </w:p>
        </w:tc>
        <w:tc>
          <w:tcPr>
            <w:tcW w:w="2176" w:type="dxa"/>
            <w:tcBorders>
              <w:top w:val="single" w:sz="4" w:space="0" w:color="auto"/>
              <w:left w:val="nil"/>
              <w:bottom w:val="single" w:sz="4" w:space="0" w:color="000000"/>
              <w:right w:val="nil"/>
            </w:tcBorders>
            <w:shd w:val="clear" w:color="auto" w:fill="FBE4D5" w:themeFill="accent2" w:themeFillTint="33"/>
            <w:vAlign w:val="bottom"/>
            <w:hideMark/>
          </w:tcPr>
          <w:p w14:paraId="16EF94CE" w14:textId="77777777" w:rsidR="006541EA" w:rsidRDefault="006541EA" w:rsidP="00AA3989">
            <w:pPr>
              <w:rPr>
                <w:rFonts w:ascii="Arial" w:hAnsi="Arial" w:cs="Arial"/>
                <w:b/>
                <w:bCs/>
                <w:color w:val="000000"/>
              </w:rPr>
            </w:pPr>
            <w:r w:rsidRPr="0091584D">
              <w:rPr>
                <w:rFonts w:ascii="Arial" w:hAnsi="Arial" w:cs="Arial"/>
                <w:color w:val="000000"/>
              </w:rPr>
              <w:t>P for interaction</w:t>
            </w:r>
          </w:p>
        </w:tc>
      </w:tr>
      <w:tr w:rsidR="006541EA" w14:paraId="0D9AE48B" w14:textId="77777777" w:rsidTr="00AA3989">
        <w:trPr>
          <w:trHeight w:val="320"/>
        </w:trPr>
        <w:tc>
          <w:tcPr>
            <w:tcW w:w="3756" w:type="dxa"/>
            <w:tcBorders>
              <w:top w:val="nil"/>
              <w:left w:val="nil"/>
              <w:bottom w:val="nil"/>
              <w:right w:val="nil"/>
            </w:tcBorders>
            <w:shd w:val="clear" w:color="000000" w:fill="F4DBC9"/>
            <w:noWrap/>
            <w:vAlign w:val="center"/>
            <w:hideMark/>
          </w:tcPr>
          <w:p w14:paraId="41A45977" w14:textId="77777777" w:rsidR="006541EA" w:rsidRDefault="006541EA" w:rsidP="00AA3989">
            <w:pPr>
              <w:rPr>
                <w:rFonts w:ascii="Arial" w:hAnsi="Arial" w:cs="Arial"/>
                <w:color w:val="000000"/>
              </w:rPr>
            </w:pPr>
            <w:r>
              <w:rPr>
                <w:rFonts w:ascii="Arial" w:hAnsi="Arial" w:cs="Arial"/>
                <w:color w:val="000000"/>
              </w:rPr>
              <w:t>Overall</w:t>
            </w:r>
          </w:p>
        </w:tc>
        <w:tc>
          <w:tcPr>
            <w:tcW w:w="3716" w:type="dxa"/>
            <w:tcBorders>
              <w:top w:val="nil"/>
              <w:left w:val="nil"/>
              <w:bottom w:val="nil"/>
              <w:right w:val="nil"/>
            </w:tcBorders>
            <w:shd w:val="clear" w:color="000000" w:fill="F4DBC9"/>
            <w:noWrap/>
            <w:vAlign w:val="center"/>
            <w:hideMark/>
          </w:tcPr>
          <w:p w14:paraId="59090365" w14:textId="77777777" w:rsidR="006541EA" w:rsidRDefault="006541EA" w:rsidP="00AA3989">
            <w:pPr>
              <w:rPr>
                <w:rFonts w:ascii="Arial" w:hAnsi="Arial" w:cs="Arial"/>
                <w:color w:val="000000"/>
              </w:rPr>
            </w:pPr>
            <w:r w:rsidRPr="00B64CB6">
              <w:rPr>
                <w:rFonts w:ascii="Arial" w:hAnsi="Arial" w:cs="Arial" w:hint="eastAsia"/>
                <w:color w:val="000000"/>
              </w:rPr>
              <w:t>0.50 (0.32-0.78)</w:t>
            </w:r>
          </w:p>
        </w:tc>
        <w:tc>
          <w:tcPr>
            <w:tcW w:w="2176" w:type="dxa"/>
            <w:tcBorders>
              <w:top w:val="nil"/>
              <w:left w:val="nil"/>
              <w:bottom w:val="nil"/>
              <w:right w:val="nil"/>
            </w:tcBorders>
            <w:shd w:val="clear" w:color="000000" w:fill="F4DBC9"/>
            <w:noWrap/>
            <w:vAlign w:val="center"/>
            <w:hideMark/>
          </w:tcPr>
          <w:p w14:paraId="49D427C3" w14:textId="77777777" w:rsidR="006541EA" w:rsidRDefault="006541EA" w:rsidP="00AA3989">
            <w:pPr>
              <w:rPr>
                <w:rFonts w:ascii="Arial" w:hAnsi="Arial" w:cs="Arial"/>
                <w:color w:val="000000"/>
              </w:rPr>
            </w:pPr>
          </w:p>
        </w:tc>
        <w:tc>
          <w:tcPr>
            <w:tcW w:w="3716" w:type="dxa"/>
            <w:tcBorders>
              <w:top w:val="nil"/>
              <w:left w:val="nil"/>
              <w:bottom w:val="nil"/>
              <w:right w:val="nil"/>
            </w:tcBorders>
            <w:shd w:val="clear" w:color="000000" w:fill="F4DBC9"/>
            <w:noWrap/>
            <w:vAlign w:val="center"/>
            <w:hideMark/>
          </w:tcPr>
          <w:p w14:paraId="6B063728" w14:textId="77777777" w:rsidR="006541EA" w:rsidRDefault="006541EA" w:rsidP="00AA3989">
            <w:pPr>
              <w:rPr>
                <w:rFonts w:ascii="Arial" w:hAnsi="Arial" w:cs="Arial"/>
                <w:color w:val="000000"/>
              </w:rPr>
            </w:pPr>
            <w:r w:rsidRPr="00B64CB6">
              <w:rPr>
                <w:rFonts w:ascii="Arial" w:hAnsi="Arial" w:cs="Arial" w:hint="eastAsia"/>
                <w:color w:val="000000"/>
              </w:rPr>
              <w:t>0.54 (0.36-0.81)</w:t>
            </w:r>
          </w:p>
        </w:tc>
        <w:tc>
          <w:tcPr>
            <w:tcW w:w="2176" w:type="dxa"/>
            <w:tcBorders>
              <w:top w:val="nil"/>
              <w:left w:val="nil"/>
              <w:bottom w:val="nil"/>
              <w:right w:val="nil"/>
            </w:tcBorders>
            <w:shd w:val="clear" w:color="000000" w:fill="F4DBC9"/>
            <w:noWrap/>
            <w:vAlign w:val="center"/>
            <w:hideMark/>
          </w:tcPr>
          <w:p w14:paraId="687EF922" w14:textId="77777777" w:rsidR="006541EA" w:rsidRDefault="006541EA" w:rsidP="00AA3989">
            <w:pPr>
              <w:rPr>
                <w:rFonts w:ascii="Arial" w:hAnsi="Arial" w:cs="Arial"/>
                <w:color w:val="000000"/>
              </w:rPr>
            </w:pPr>
          </w:p>
        </w:tc>
        <w:tc>
          <w:tcPr>
            <w:tcW w:w="3716" w:type="dxa"/>
            <w:tcBorders>
              <w:top w:val="nil"/>
              <w:left w:val="nil"/>
              <w:bottom w:val="nil"/>
              <w:right w:val="nil"/>
            </w:tcBorders>
            <w:shd w:val="clear" w:color="000000" w:fill="F4DBC9"/>
            <w:noWrap/>
            <w:vAlign w:val="center"/>
            <w:hideMark/>
          </w:tcPr>
          <w:p w14:paraId="6A287413" w14:textId="77777777" w:rsidR="006541EA" w:rsidRDefault="006541EA" w:rsidP="00AA3989">
            <w:pPr>
              <w:rPr>
                <w:rFonts w:ascii="Arial" w:hAnsi="Arial" w:cs="Arial"/>
                <w:color w:val="000000"/>
              </w:rPr>
            </w:pPr>
            <w:r w:rsidRPr="00B64CB6">
              <w:rPr>
                <w:rFonts w:ascii="Arial" w:hAnsi="Arial" w:cs="Arial" w:hint="eastAsia"/>
                <w:color w:val="000000"/>
              </w:rPr>
              <w:t>0.88 (0.65-1.20)</w:t>
            </w:r>
          </w:p>
        </w:tc>
        <w:tc>
          <w:tcPr>
            <w:tcW w:w="2176" w:type="dxa"/>
            <w:tcBorders>
              <w:top w:val="nil"/>
              <w:left w:val="nil"/>
              <w:bottom w:val="nil"/>
              <w:right w:val="nil"/>
            </w:tcBorders>
            <w:shd w:val="clear" w:color="000000" w:fill="F4DBC9"/>
            <w:noWrap/>
            <w:vAlign w:val="center"/>
            <w:hideMark/>
          </w:tcPr>
          <w:p w14:paraId="2CF9FE3B" w14:textId="77777777" w:rsidR="006541EA" w:rsidRDefault="006541EA" w:rsidP="00AA3989">
            <w:pPr>
              <w:rPr>
                <w:rFonts w:ascii="Arial" w:hAnsi="Arial" w:cs="Arial"/>
                <w:color w:val="000000"/>
              </w:rPr>
            </w:pPr>
          </w:p>
        </w:tc>
      </w:tr>
      <w:tr w:rsidR="006541EA" w14:paraId="63C0EDFD" w14:textId="77777777" w:rsidTr="00AA3989">
        <w:trPr>
          <w:trHeight w:val="320"/>
        </w:trPr>
        <w:tc>
          <w:tcPr>
            <w:tcW w:w="3756" w:type="dxa"/>
            <w:tcBorders>
              <w:top w:val="nil"/>
              <w:left w:val="nil"/>
              <w:bottom w:val="nil"/>
              <w:right w:val="nil"/>
            </w:tcBorders>
            <w:shd w:val="clear" w:color="000000" w:fill="FFFFFF"/>
            <w:noWrap/>
            <w:vAlign w:val="center"/>
            <w:hideMark/>
          </w:tcPr>
          <w:p w14:paraId="0A3E6A70" w14:textId="77777777" w:rsidR="006541EA" w:rsidRPr="00DB6D83" w:rsidRDefault="006541EA" w:rsidP="00AA3989">
            <w:pPr>
              <w:rPr>
                <w:rFonts w:ascii="Arial" w:hAnsi="Arial" w:cs="Arial"/>
                <w:color w:val="000000"/>
              </w:rPr>
            </w:pPr>
            <w:r w:rsidRPr="00DB6D83">
              <w:rPr>
                <w:rFonts w:ascii="Arial" w:hAnsi="Arial" w:cs="Arial"/>
                <w:color w:val="000000"/>
              </w:rPr>
              <w:t>eGFR, mL/min/1.73m²</w:t>
            </w:r>
          </w:p>
        </w:tc>
        <w:tc>
          <w:tcPr>
            <w:tcW w:w="3716" w:type="dxa"/>
            <w:tcBorders>
              <w:top w:val="nil"/>
              <w:left w:val="nil"/>
              <w:bottom w:val="nil"/>
              <w:right w:val="nil"/>
            </w:tcBorders>
            <w:shd w:val="clear" w:color="000000" w:fill="FFFFFF"/>
            <w:noWrap/>
            <w:vAlign w:val="center"/>
            <w:hideMark/>
          </w:tcPr>
          <w:p w14:paraId="1785F82C" w14:textId="77777777" w:rsidR="006541EA" w:rsidRDefault="006541EA" w:rsidP="00AA3989">
            <w:pPr>
              <w:rPr>
                <w:rFonts w:ascii="Arial" w:hAnsi="Arial" w:cs="Arial"/>
                <w:color w:val="000000"/>
              </w:rPr>
            </w:pPr>
          </w:p>
        </w:tc>
        <w:tc>
          <w:tcPr>
            <w:tcW w:w="2176" w:type="dxa"/>
            <w:tcBorders>
              <w:top w:val="nil"/>
              <w:left w:val="nil"/>
              <w:bottom w:val="nil"/>
              <w:right w:val="nil"/>
            </w:tcBorders>
            <w:shd w:val="clear" w:color="000000" w:fill="FFFFFF"/>
            <w:noWrap/>
            <w:vAlign w:val="center"/>
            <w:hideMark/>
          </w:tcPr>
          <w:p w14:paraId="098E6D48" w14:textId="77777777" w:rsidR="006541EA" w:rsidRDefault="006541EA" w:rsidP="00AA3989">
            <w:pPr>
              <w:rPr>
                <w:rFonts w:ascii="Arial" w:hAnsi="Arial" w:cs="Arial"/>
                <w:color w:val="000000"/>
              </w:rPr>
            </w:pPr>
            <w:r w:rsidRPr="00B64CB6">
              <w:rPr>
                <w:rFonts w:ascii="Arial" w:hAnsi="Arial" w:cs="Arial" w:hint="eastAsia"/>
                <w:color w:val="000000"/>
              </w:rPr>
              <w:t>N/A</w:t>
            </w:r>
          </w:p>
        </w:tc>
        <w:tc>
          <w:tcPr>
            <w:tcW w:w="3716" w:type="dxa"/>
            <w:tcBorders>
              <w:top w:val="nil"/>
              <w:left w:val="nil"/>
              <w:bottom w:val="nil"/>
              <w:right w:val="nil"/>
            </w:tcBorders>
            <w:shd w:val="clear" w:color="000000" w:fill="FFFFFF"/>
            <w:noWrap/>
            <w:vAlign w:val="center"/>
            <w:hideMark/>
          </w:tcPr>
          <w:p w14:paraId="38030699" w14:textId="77777777" w:rsidR="006541EA" w:rsidRDefault="006541EA" w:rsidP="00AA3989">
            <w:pPr>
              <w:rPr>
                <w:rFonts w:ascii="Arial" w:hAnsi="Arial" w:cs="Arial"/>
                <w:color w:val="000000"/>
              </w:rPr>
            </w:pPr>
          </w:p>
        </w:tc>
        <w:tc>
          <w:tcPr>
            <w:tcW w:w="2176" w:type="dxa"/>
            <w:tcBorders>
              <w:top w:val="nil"/>
              <w:left w:val="nil"/>
              <w:bottom w:val="nil"/>
              <w:right w:val="nil"/>
            </w:tcBorders>
            <w:shd w:val="clear" w:color="000000" w:fill="FFFFFF"/>
            <w:noWrap/>
            <w:vAlign w:val="center"/>
            <w:hideMark/>
          </w:tcPr>
          <w:p w14:paraId="6720F232" w14:textId="77777777" w:rsidR="006541EA" w:rsidRDefault="006541EA" w:rsidP="00AA3989">
            <w:pPr>
              <w:rPr>
                <w:rFonts w:ascii="Arial" w:hAnsi="Arial" w:cs="Arial"/>
                <w:color w:val="000000"/>
              </w:rPr>
            </w:pPr>
            <w:r w:rsidRPr="00B64CB6">
              <w:rPr>
                <w:rFonts w:ascii="Arial" w:hAnsi="Arial" w:cs="Arial" w:hint="eastAsia"/>
                <w:color w:val="000000"/>
              </w:rPr>
              <w:t>N/A</w:t>
            </w:r>
          </w:p>
        </w:tc>
        <w:tc>
          <w:tcPr>
            <w:tcW w:w="3716" w:type="dxa"/>
            <w:tcBorders>
              <w:top w:val="nil"/>
              <w:left w:val="nil"/>
              <w:bottom w:val="nil"/>
              <w:right w:val="nil"/>
            </w:tcBorders>
            <w:shd w:val="clear" w:color="000000" w:fill="FFFFFF"/>
            <w:noWrap/>
            <w:vAlign w:val="center"/>
            <w:hideMark/>
          </w:tcPr>
          <w:p w14:paraId="75F86777" w14:textId="77777777" w:rsidR="006541EA" w:rsidRDefault="006541EA" w:rsidP="00AA3989">
            <w:pPr>
              <w:rPr>
                <w:rFonts w:ascii="Arial" w:hAnsi="Arial" w:cs="Arial"/>
                <w:color w:val="000000"/>
              </w:rPr>
            </w:pPr>
          </w:p>
        </w:tc>
        <w:tc>
          <w:tcPr>
            <w:tcW w:w="2176" w:type="dxa"/>
            <w:tcBorders>
              <w:top w:val="nil"/>
              <w:left w:val="nil"/>
              <w:bottom w:val="nil"/>
              <w:right w:val="nil"/>
            </w:tcBorders>
            <w:shd w:val="clear" w:color="000000" w:fill="FFFFFF"/>
            <w:noWrap/>
            <w:vAlign w:val="center"/>
            <w:hideMark/>
          </w:tcPr>
          <w:p w14:paraId="55A6315F" w14:textId="77777777" w:rsidR="006541EA" w:rsidRDefault="006541EA" w:rsidP="00AA3989">
            <w:pPr>
              <w:rPr>
                <w:rFonts w:ascii="Arial" w:hAnsi="Arial" w:cs="Arial"/>
                <w:color w:val="000000"/>
              </w:rPr>
            </w:pPr>
            <w:r w:rsidRPr="00B64CB6">
              <w:rPr>
                <w:rFonts w:ascii="Arial" w:hAnsi="Arial" w:cs="Arial" w:hint="eastAsia"/>
                <w:color w:val="000000"/>
              </w:rPr>
              <w:t>N/A</w:t>
            </w:r>
          </w:p>
        </w:tc>
      </w:tr>
      <w:tr w:rsidR="006541EA" w14:paraId="26656A3A" w14:textId="77777777" w:rsidTr="00AA3989">
        <w:trPr>
          <w:trHeight w:val="320"/>
        </w:trPr>
        <w:tc>
          <w:tcPr>
            <w:tcW w:w="3756" w:type="dxa"/>
            <w:tcBorders>
              <w:top w:val="nil"/>
              <w:left w:val="nil"/>
              <w:bottom w:val="nil"/>
              <w:right w:val="nil"/>
            </w:tcBorders>
            <w:shd w:val="clear" w:color="000000" w:fill="FFFFFF"/>
            <w:noWrap/>
            <w:vAlign w:val="center"/>
            <w:hideMark/>
          </w:tcPr>
          <w:p w14:paraId="7B76F300" w14:textId="46925F83" w:rsidR="006541EA" w:rsidRDefault="00DB6D83" w:rsidP="00AA3989">
            <w:pPr>
              <w:rPr>
                <w:rFonts w:ascii="Arial" w:hAnsi="Arial" w:cs="Arial"/>
                <w:color w:val="000000"/>
              </w:rPr>
            </w:pPr>
            <w:r w:rsidRPr="003B3288">
              <w:rPr>
                <w:rFonts w:ascii="Arial" w:hAnsi="Arial" w:cs="Arial"/>
                <w:color w:val="000000"/>
              </w:rPr>
              <w:t>≥</w:t>
            </w:r>
            <w:r w:rsidR="006541EA">
              <w:rPr>
                <w:rFonts w:ascii="Arial" w:hAnsi="Arial" w:cs="Arial"/>
                <w:color w:val="000000"/>
              </w:rPr>
              <w:t>45</w:t>
            </w:r>
          </w:p>
        </w:tc>
        <w:tc>
          <w:tcPr>
            <w:tcW w:w="3716" w:type="dxa"/>
            <w:tcBorders>
              <w:top w:val="nil"/>
              <w:left w:val="nil"/>
              <w:bottom w:val="nil"/>
              <w:right w:val="nil"/>
            </w:tcBorders>
            <w:shd w:val="clear" w:color="000000" w:fill="FFFFFF"/>
            <w:noWrap/>
            <w:vAlign w:val="center"/>
            <w:hideMark/>
          </w:tcPr>
          <w:p w14:paraId="1D553D04" w14:textId="77777777" w:rsidR="006541EA" w:rsidRDefault="006541EA" w:rsidP="00AA3989">
            <w:pPr>
              <w:rPr>
                <w:rFonts w:ascii="Arial" w:hAnsi="Arial" w:cs="Arial"/>
                <w:color w:val="000000"/>
              </w:rPr>
            </w:pPr>
            <w:r w:rsidRPr="00B64CB6">
              <w:rPr>
                <w:rFonts w:ascii="Arial" w:hAnsi="Arial" w:cs="Arial" w:hint="eastAsia"/>
                <w:color w:val="000000"/>
              </w:rPr>
              <w:t>0.48 (0.29-0.80)</w:t>
            </w:r>
          </w:p>
        </w:tc>
        <w:tc>
          <w:tcPr>
            <w:tcW w:w="2176" w:type="dxa"/>
            <w:tcBorders>
              <w:top w:val="nil"/>
              <w:left w:val="nil"/>
              <w:bottom w:val="nil"/>
              <w:right w:val="nil"/>
            </w:tcBorders>
            <w:shd w:val="clear" w:color="000000" w:fill="FFFFFF"/>
            <w:noWrap/>
            <w:vAlign w:val="center"/>
            <w:hideMark/>
          </w:tcPr>
          <w:p w14:paraId="6A127939" w14:textId="77777777" w:rsidR="006541EA" w:rsidRDefault="006541EA" w:rsidP="00AA3989">
            <w:pPr>
              <w:rPr>
                <w:rFonts w:ascii="Arial" w:hAnsi="Arial" w:cs="Arial"/>
                <w:color w:val="000000"/>
              </w:rPr>
            </w:pPr>
          </w:p>
        </w:tc>
        <w:tc>
          <w:tcPr>
            <w:tcW w:w="3716" w:type="dxa"/>
            <w:tcBorders>
              <w:top w:val="nil"/>
              <w:left w:val="nil"/>
              <w:bottom w:val="nil"/>
              <w:right w:val="nil"/>
            </w:tcBorders>
            <w:shd w:val="clear" w:color="000000" w:fill="FFFFFF"/>
            <w:noWrap/>
            <w:vAlign w:val="center"/>
            <w:hideMark/>
          </w:tcPr>
          <w:p w14:paraId="61C17771" w14:textId="77777777" w:rsidR="006541EA" w:rsidRDefault="006541EA" w:rsidP="00AA3989">
            <w:pPr>
              <w:rPr>
                <w:rFonts w:ascii="Arial" w:hAnsi="Arial" w:cs="Arial"/>
                <w:color w:val="000000"/>
              </w:rPr>
            </w:pPr>
            <w:r w:rsidRPr="00B64CB6">
              <w:rPr>
                <w:rFonts w:ascii="Arial" w:hAnsi="Arial" w:cs="Arial" w:hint="eastAsia"/>
                <w:color w:val="000000"/>
              </w:rPr>
              <w:t>0.43 (0.26-0.72)</w:t>
            </w:r>
          </w:p>
        </w:tc>
        <w:tc>
          <w:tcPr>
            <w:tcW w:w="2176" w:type="dxa"/>
            <w:tcBorders>
              <w:top w:val="nil"/>
              <w:left w:val="nil"/>
              <w:bottom w:val="nil"/>
              <w:right w:val="nil"/>
            </w:tcBorders>
            <w:shd w:val="clear" w:color="000000" w:fill="FFFFFF"/>
            <w:noWrap/>
            <w:vAlign w:val="center"/>
            <w:hideMark/>
          </w:tcPr>
          <w:p w14:paraId="56100DEE" w14:textId="77777777" w:rsidR="006541EA" w:rsidRDefault="006541EA" w:rsidP="00AA3989">
            <w:pPr>
              <w:rPr>
                <w:rFonts w:ascii="Arial" w:hAnsi="Arial" w:cs="Arial"/>
                <w:color w:val="000000"/>
              </w:rPr>
            </w:pPr>
          </w:p>
        </w:tc>
        <w:tc>
          <w:tcPr>
            <w:tcW w:w="3716" w:type="dxa"/>
            <w:tcBorders>
              <w:top w:val="nil"/>
              <w:left w:val="nil"/>
              <w:bottom w:val="nil"/>
              <w:right w:val="nil"/>
            </w:tcBorders>
            <w:shd w:val="clear" w:color="000000" w:fill="FFFFFF"/>
            <w:noWrap/>
            <w:vAlign w:val="center"/>
            <w:hideMark/>
          </w:tcPr>
          <w:p w14:paraId="40F3422C" w14:textId="77777777" w:rsidR="006541EA" w:rsidRDefault="006541EA" w:rsidP="00AA3989">
            <w:pPr>
              <w:rPr>
                <w:rFonts w:ascii="Arial" w:hAnsi="Arial" w:cs="Arial"/>
                <w:color w:val="000000"/>
              </w:rPr>
            </w:pPr>
            <w:r w:rsidRPr="00B64CB6">
              <w:rPr>
                <w:rFonts w:ascii="Arial" w:hAnsi="Arial" w:cs="Arial" w:hint="eastAsia"/>
                <w:color w:val="000000"/>
              </w:rPr>
              <w:t>0.80 (0.57-1.14)</w:t>
            </w:r>
          </w:p>
        </w:tc>
        <w:tc>
          <w:tcPr>
            <w:tcW w:w="2176" w:type="dxa"/>
            <w:tcBorders>
              <w:top w:val="nil"/>
              <w:left w:val="nil"/>
              <w:bottom w:val="nil"/>
              <w:right w:val="nil"/>
            </w:tcBorders>
            <w:shd w:val="clear" w:color="000000" w:fill="FFFFFF"/>
            <w:noWrap/>
            <w:vAlign w:val="center"/>
            <w:hideMark/>
          </w:tcPr>
          <w:p w14:paraId="4F3E5C3D" w14:textId="77777777" w:rsidR="006541EA" w:rsidRDefault="006541EA" w:rsidP="00AA3989">
            <w:pPr>
              <w:rPr>
                <w:rFonts w:ascii="Arial" w:hAnsi="Arial" w:cs="Arial"/>
                <w:color w:val="000000"/>
              </w:rPr>
            </w:pPr>
          </w:p>
        </w:tc>
      </w:tr>
      <w:tr w:rsidR="006541EA" w14:paraId="48591FD1" w14:textId="77777777" w:rsidTr="00AA3989">
        <w:trPr>
          <w:trHeight w:val="320"/>
        </w:trPr>
        <w:tc>
          <w:tcPr>
            <w:tcW w:w="3756" w:type="dxa"/>
            <w:tcBorders>
              <w:top w:val="nil"/>
              <w:left w:val="nil"/>
              <w:bottom w:val="nil"/>
              <w:right w:val="nil"/>
            </w:tcBorders>
            <w:shd w:val="clear" w:color="000000" w:fill="FFFFFF"/>
            <w:noWrap/>
            <w:vAlign w:val="center"/>
            <w:hideMark/>
          </w:tcPr>
          <w:p w14:paraId="1BA8F349" w14:textId="77777777" w:rsidR="006541EA" w:rsidRDefault="006541EA" w:rsidP="00AA3989">
            <w:pPr>
              <w:rPr>
                <w:rFonts w:ascii="Arial" w:hAnsi="Arial" w:cs="Arial"/>
                <w:color w:val="000000"/>
              </w:rPr>
            </w:pPr>
            <w:r>
              <w:rPr>
                <w:rFonts w:ascii="Arial" w:hAnsi="Arial" w:cs="Arial"/>
                <w:color w:val="000000"/>
              </w:rPr>
              <w:t>&lt;45</w:t>
            </w:r>
          </w:p>
        </w:tc>
        <w:tc>
          <w:tcPr>
            <w:tcW w:w="3716" w:type="dxa"/>
            <w:tcBorders>
              <w:top w:val="nil"/>
              <w:left w:val="nil"/>
              <w:bottom w:val="nil"/>
              <w:right w:val="nil"/>
            </w:tcBorders>
            <w:shd w:val="clear" w:color="000000" w:fill="FFFFFF"/>
            <w:noWrap/>
            <w:vAlign w:val="center"/>
            <w:hideMark/>
          </w:tcPr>
          <w:p w14:paraId="3B8A048C" w14:textId="77777777" w:rsidR="006541EA" w:rsidRDefault="006541EA" w:rsidP="00AA3989">
            <w:pPr>
              <w:rPr>
                <w:rFonts w:ascii="Arial" w:hAnsi="Arial" w:cs="Arial"/>
                <w:color w:val="000000"/>
              </w:rPr>
            </w:pPr>
            <w:r w:rsidRPr="003B3288">
              <w:rPr>
                <w:rFonts w:ascii="Arial" w:hAnsi="Arial" w:cs="Arial"/>
                <w:color w:val="000000"/>
              </w:rPr>
              <w:t>N.D</w:t>
            </w:r>
            <w:r>
              <w:rPr>
                <w:rFonts w:ascii="Arial" w:hAnsi="Arial" w:cs="Arial"/>
                <w:color w:val="000000"/>
              </w:rPr>
              <w:t>.</w:t>
            </w:r>
          </w:p>
        </w:tc>
        <w:tc>
          <w:tcPr>
            <w:tcW w:w="2176" w:type="dxa"/>
            <w:tcBorders>
              <w:top w:val="nil"/>
              <w:left w:val="nil"/>
              <w:bottom w:val="nil"/>
              <w:right w:val="nil"/>
            </w:tcBorders>
            <w:shd w:val="clear" w:color="000000" w:fill="FFFFFF"/>
            <w:noWrap/>
            <w:vAlign w:val="center"/>
            <w:hideMark/>
          </w:tcPr>
          <w:p w14:paraId="38DD3E36" w14:textId="77777777" w:rsidR="006541EA" w:rsidRDefault="006541EA" w:rsidP="00AA3989">
            <w:pPr>
              <w:rPr>
                <w:rFonts w:ascii="Arial" w:hAnsi="Arial" w:cs="Arial"/>
                <w:color w:val="000000"/>
              </w:rPr>
            </w:pPr>
          </w:p>
        </w:tc>
        <w:tc>
          <w:tcPr>
            <w:tcW w:w="3716" w:type="dxa"/>
            <w:tcBorders>
              <w:top w:val="nil"/>
              <w:left w:val="nil"/>
              <w:bottom w:val="nil"/>
              <w:right w:val="nil"/>
            </w:tcBorders>
            <w:shd w:val="clear" w:color="000000" w:fill="FFFFFF"/>
            <w:noWrap/>
            <w:vAlign w:val="center"/>
            <w:hideMark/>
          </w:tcPr>
          <w:p w14:paraId="1AA85ECF" w14:textId="77777777" w:rsidR="006541EA" w:rsidRDefault="006541EA" w:rsidP="00AA3989">
            <w:pPr>
              <w:rPr>
                <w:rFonts w:ascii="Arial" w:hAnsi="Arial" w:cs="Arial"/>
                <w:color w:val="000000"/>
              </w:rPr>
            </w:pPr>
            <w:r w:rsidRPr="003B3288">
              <w:rPr>
                <w:rFonts w:ascii="Arial" w:hAnsi="Arial" w:cs="Arial"/>
                <w:color w:val="000000"/>
              </w:rPr>
              <w:t>N.D</w:t>
            </w:r>
            <w:r>
              <w:rPr>
                <w:rFonts w:ascii="Arial" w:hAnsi="Arial" w:cs="Arial"/>
                <w:color w:val="000000"/>
              </w:rPr>
              <w:t>.</w:t>
            </w:r>
          </w:p>
        </w:tc>
        <w:tc>
          <w:tcPr>
            <w:tcW w:w="2176" w:type="dxa"/>
            <w:tcBorders>
              <w:top w:val="nil"/>
              <w:left w:val="nil"/>
              <w:bottom w:val="nil"/>
              <w:right w:val="nil"/>
            </w:tcBorders>
            <w:shd w:val="clear" w:color="000000" w:fill="FFFFFF"/>
            <w:noWrap/>
            <w:vAlign w:val="center"/>
            <w:hideMark/>
          </w:tcPr>
          <w:p w14:paraId="4849DFB9" w14:textId="77777777" w:rsidR="006541EA" w:rsidRDefault="006541EA" w:rsidP="00AA3989">
            <w:pPr>
              <w:rPr>
                <w:rFonts w:ascii="Arial" w:hAnsi="Arial" w:cs="Arial"/>
                <w:color w:val="000000"/>
              </w:rPr>
            </w:pPr>
          </w:p>
        </w:tc>
        <w:tc>
          <w:tcPr>
            <w:tcW w:w="3716" w:type="dxa"/>
            <w:tcBorders>
              <w:top w:val="nil"/>
              <w:left w:val="nil"/>
              <w:bottom w:val="nil"/>
              <w:right w:val="nil"/>
            </w:tcBorders>
            <w:shd w:val="clear" w:color="000000" w:fill="FFFFFF"/>
            <w:noWrap/>
            <w:vAlign w:val="center"/>
            <w:hideMark/>
          </w:tcPr>
          <w:p w14:paraId="5518A2B5" w14:textId="77777777" w:rsidR="006541EA" w:rsidRDefault="006541EA" w:rsidP="00AA3989">
            <w:pPr>
              <w:rPr>
                <w:rFonts w:ascii="Arial" w:hAnsi="Arial" w:cs="Arial"/>
                <w:color w:val="000000"/>
              </w:rPr>
            </w:pPr>
            <w:r w:rsidRPr="003B3288">
              <w:rPr>
                <w:rFonts w:ascii="Arial" w:hAnsi="Arial" w:cs="Arial"/>
                <w:color w:val="000000"/>
              </w:rPr>
              <w:t>N.D</w:t>
            </w:r>
            <w:r>
              <w:rPr>
                <w:rFonts w:ascii="Arial" w:hAnsi="Arial" w:cs="Arial"/>
                <w:color w:val="000000"/>
              </w:rPr>
              <w:t>.</w:t>
            </w:r>
          </w:p>
        </w:tc>
        <w:tc>
          <w:tcPr>
            <w:tcW w:w="2176" w:type="dxa"/>
            <w:tcBorders>
              <w:top w:val="nil"/>
              <w:left w:val="nil"/>
              <w:bottom w:val="nil"/>
              <w:right w:val="nil"/>
            </w:tcBorders>
            <w:shd w:val="clear" w:color="000000" w:fill="FFFFFF"/>
            <w:noWrap/>
            <w:vAlign w:val="center"/>
            <w:hideMark/>
          </w:tcPr>
          <w:p w14:paraId="2D26E62D" w14:textId="77777777" w:rsidR="006541EA" w:rsidRDefault="006541EA" w:rsidP="00AA3989">
            <w:pPr>
              <w:rPr>
                <w:rFonts w:ascii="Arial" w:hAnsi="Arial" w:cs="Arial"/>
                <w:color w:val="000000"/>
              </w:rPr>
            </w:pPr>
          </w:p>
        </w:tc>
      </w:tr>
      <w:tr w:rsidR="006541EA" w14:paraId="262BFBCC" w14:textId="77777777" w:rsidTr="00AA3989">
        <w:trPr>
          <w:trHeight w:val="320"/>
        </w:trPr>
        <w:tc>
          <w:tcPr>
            <w:tcW w:w="3756" w:type="dxa"/>
            <w:tcBorders>
              <w:top w:val="nil"/>
              <w:left w:val="nil"/>
              <w:bottom w:val="nil"/>
              <w:right w:val="nil"/>
            </w:tcBorders>
            <w:shd w:val="clear" w:color="000000" w:fill="F4DBC9"/>
            <w:noWrap/>
            <w:vAlign w:val="center"/>
            <w:hideMark/>
          </w:tcPr>
          <w:p w14:paraId="1E267C1B" w14:textId="77777777" w:rsidR="006541EA" w:rsidRPr="00DB6D83" w:rsidRDefault="006541EA" w:rsidP="00AA3989">
            <w:pPr>
              <w:rPr>
                <w:rFonts w:ascii="Arial" w:hAnsi="Arial" w:cs="Arial"/>
                <w:color w:val="000000"/>
              </w:rPr>
            </w:pPr>
            <w:r w:rsidRPr="00DB6D83">
              <w:rPr>
                <w:rFonts w:ascii="Arial" w:hAnsi="Arial" w:cs="Arial"/>
                <w:color w:val="000000"/>
              </w:rPr>
              <w:t>HbA1c, %</w:t>
            </w:r>
          </w:p>
        </w:tc>
        <w:tc>
          <w:tcPr>
            <w:tcW w:w="3716" w:type="dxa"/>
            <w:tcBorders>
              <w:top w:val="nil"/>
              <w:left w:val="nil"/>
              <w:bottom w:val="nil"/>
              <w:right w:val="nil"/>
            </w:tcBorders>
            <w:shd w:val="clear" w:color="000000" w:fill="F4DBC9"/>
            <w:noWrap/>
            <w:vAlign w:val="center"/>
            <w:hideMark/>
          </w:tcPr>
          <w:p w14:paraId="4573CFDB" w14:textId="77777777" w:rsidR="006541EA" w:rsidRDefault="006541EA" w:rsidP="00AA3989">
            <w:pPr>
              <w:rPr>
                <w:rFonts w:ascii="Arial" w:hAnsi="Arial" w:cs="Arial"/>
                <w:color w:val="000000"/>
              </w:rPr>
            </w:pPr>
          </w:p>
        </w:tc>
        <w:tc>
          <w:tcPr>
            <w:tcW w:w="2176" w:type="dxa"/>
            <w:tcBorders>
              <w:top w:val="nil"/>
              <w:left w:val="nil"/>
              <w:bottom w:val="nil"/>
              <w:right w:val="nil"/>
            </w:tcBorders>
            <w:shd w:val="clear" w:color="000000" w:fill="F4DBC9"/>
            <w:noWrap/>
            <w:vAlign w:val="center"/>
            <w:hideMark/>
          </w:tcPr>
          <w:p w14:paraId="06F9D94E" w14:textId="77777777" w:rsidR="006541EA" w:rsidRDefault="006541EA" w:rsidP="00AA3989">
            <w:pPr>
              <w:rPr>
                <w:rFonts w:ascii="Arial" w:hAnsi="Arial" w:cs="Arial"/>
                <w:color w:val="000000"/>
              </w:rPr>
            </w:pPr>
            <w:r w:rsidRPr="00B64CB6">
              <w:rPr>
                <w:rFonts w:ascii="Arial" w:hAnsi="Arial" w:cs="Arial" w:hint="eastAsia"/>
                <w:color w:val="000000"/>
              </w:rPr>
              <w:t>N/A</w:t>
            </w:r>
          </w:p>
        </w:tc>
        <w:tc>
          <w:tcPr>
            <w:tcW w:w="3716" w:type="dxa"/>
            <w:tcBorders>
              <w:top w:val="nil"/>
              <w:left w:val="nil"/>
              <w:bottom w:val="nil"/>
              <w:right w:val="nil"/>
            </w:tcBorders>
            <w:shd w:val="clear" w:color="000000" w:fill="F4DBC9"/>
            <w:noWrap/>
            <w:vAlign w:val="center"/>
            <w:hideMark/>
          </w:tcPr>
          <w:p w14:paraId="3A124985" w14:textId="77777777" w:rsidR="006541EA" w:rsidRDefault="006541EA" w:rsidP="00AA3989">
            <w:pPr>
              <w:rPr>
                <w:rFonts w:ascii="Arial" w:hAnsi="Arial" w:cs="Arial"/>
                <w:color w:val="000000"/>
              </w:rPr>
            </w:pPr>
          </w:p>
        </w:tc>
        <w:tc>
          <w:tcPr>
            <w:tcW w:w="2176" w:type="dxa"/>
            <w:tcBorders>
              <w:top w:val="nil"/>
              <w:left w:val="nil"/>
              <w:bottom w:val="nil"/>
              <w:right w:val="nil"/>
            </w:tcBorders>
            <w:shd w:val="clear" w:color="000000" w:fill="F4DBC9"/>
            <w:noWrap/>
            <w:vAlign w:val="center"/>
            <w:hideMark/>
          </w:tcPr>
          <w:p w14:paraId="6A9B5864" w14:textId="77777777" w:rsidR="006541EA" w:rsidRDefault="006541EA" w:rsidP="00AA3989">
            <w:pPr>
              <w:rPr>
                <w:rFonts w:ascii="Arial" w:hAnsi="Arial" w:cs="Arial"/>
                <w:color w:val="000000"/>
              </w:rPr>
            </w:pPr>
            <w:r w:rsidRPr="00B64CB6">
              <w:rPr>
                <w:rFonts w:ascii="Arial" w:hAnsi="Arial" w:cs="Arial" w:hint="eastAsia"/>
                <w:color w:val="000000"/>
              </w:rPr>
              <w:t>N/A</w:t>
            </w:r>
          </w:p>
        </w:tc>
        <w:tc>
          <w:tcPr>
            <w:tcW w:w="3716" w:type="dxa"/>
            <w:tcBorders>
              <w:top w:val="nil"/>
              <w:left w:val="nil"/>
              <w:bottom w:val="nil"/>
              <w:right w:val="nil"/>
            </w:tcBorders>
            <w:shd w:val="clear" w:color="000000" w:fill="F4DBC9"/>
            <w:noWrap/>
            <w:vAlign w:val="center"/>
            <w:hideMark/>
          </w:tcPr>
          <w:p w14:paraId="649AF5CD" w14:textId="77777777" w:rsidR="006541EA" w:rsidRDefault="006541EA" w:rsidP="00AA3989">
            <w:pPr>
              <w:rPr>
                <w:rFonts w:ascii="Arial" w:hAnsi="Arial" w:cs="Arial"/>
                <w:color w:val="000000"/>
              </w:rPr>
            </w:pPr>
          </w:p>
        </w:tc>
        <w:tc>
          <w:tcPr>
            <w:tcW w:w="2176" w:type="dxa"/>
            <w:tcBorders>
              <w:top w:val="nil"/>
              <w:left w:val="nil"/>
              <w:bottom w:val="nil"/>
              <w:right w:val="nil"/>
            </w:tcBorders>
            <w:shd w:val="clear" w:color="000000" w:fill="F4DBC9"/>
            <w:noWrap/>
            <w:vAlign w:val="center"/>
            <w:hideMark/>
          </w:tcPr>
          <w:p w14:paraId="27D4B4E2" w14:textId="77777777" w:rsidR="006541EA" w:rsidRDefault="006541EA" w:rsidP="00AA3989">
            <w:pPr>
              <w:rPr>
                <w:rFonts w:ascii="Arial" w:hAnsi="Arial" w:cs="Arial"/>
                <w:color w:val="000000"/>
              </w:rPr>
            </w:pPr>
            <w:r w:rsidRPr="00B64CB6">
              <w:rPr>
                <w:rFonts w:ascii="Arial" w:hAnsi="Arial" w:cs="Arial" w:hint="eastAsia"/>
                <w:color w:val="000000"/>
              </w:rPr>
              <w:t>N/A</w:t>
            </w:r>
          </w:p>
        </w:tc>
      </w:tr>
      <w:tr w:rsidR="006541EA" w14:paraId="20626855" w14:textId="77777777" w:rsidTr="00AA3989">
        <w:trPr>
          <w:trHeight w:val="320"/>
        </w:trPr>
        <w:tc>
          <w:tcPr>
            <w:tcW w:w="3756" w:type="dxa"/>
            <w:tcBorders>
              <w:top w:val="nil"/>
              <w:left w:val="nil"/>
              <w:bottom w:val="nil"/>
              <w:right w:val="nil"/>
            </w:tcBorders>
            <w:shd w:val="clear" w:color="000000" w:fill="F4DBC9"/>
            <w:noWrap/>
            <w:vAlign w:val="center"/>
            <w:hideMark/>
          </w:tcPr>
          <w:p w14:paraId="006795B5" w14:textId="249CF838" w:rsidR="006541EA" w:rsidRDefault="00DB6D83" w:rsidP="00AA3989">
            <w:pPr>
              <w:rPr>
                <w:rFonts w:ascii="Arial" w:hAnsi="Arial" w:cs="Arial"/>
                <w:color w:val="000000"/>
              </w:rPr>
            </w:pPr>
            <w:r w:rsidRPr="003B3288">
              <w:rPr>
                <w:rFonts w:ascii="Arial" w:hAnsi="Arial" w:cs="Arial"/>
                <w:color w:val="000000"/>
              </w:rPr>
              <w:t>≥</w:t>
            </w:r>
            <w:r w:rsidR="006541EA">
              <w:rPr>
                <w:rFonts w:ascii="Arial" w:hAnsi="Arial" w:cs="Arial"/>
                <w:color w:val="000000"/>
              </w:rPr>
              <w:t>7</w:t>
            </w:r>
          </w:p>
        </w:tc>
        <w:tc>
          <w:tcPr>
            <w:tcW w:w="3716" w:type="dxa"/>
            <w:tcBorders>
              <w:top w:val="nil"/>
              <w:left w:val="nil"/>
              <w:bottom w:val="nil"/>
              <w:right w:val="nil"/>
            </w:tcBorders>
            <w:shd w:val="clear" w:color="000000" w:fill="F4DBC9"/>
            <w:noWrap/>
            <w:vAlign w:val="center"/>
            <w:hideMark/>
          </w:tcPr>
          <w:p w14:paraId="20E6F701" w14:textId="77777777" w:rsidR="006541EA" w:rsidRDefault="006541EA" w:rsidP="00AA3989">
            <w:pPr>
              <w:rPr>
                <w:rFonts w:ascii="Arial" w:hAnsi="Arial" w:cs="Arial"/>
                <w:color w:val="000000"/>
              </w:rPr>
            </w:pPr>
            <w:r w:rsidRPr="003B3288">
              <w:rPr>
                <w:rFonts w:ascii="Arial" w:hAnsi="Arial" w:cs="Arial"/>
                <w:color w:val="000000"/>
              </w:rPr>
              <w:t>N.D</w:t>
            </w:r>
            <w:r>
              <w:rPr>
                <w:rFonts w:ascii="Arial" w:hAnsi="Arial" w:cs="Arial"/>
                <w:color w:val="000000"/>
              </w:rPr>
              <w:t>.</w:t>
            </w:r>
          </w:p>
        </w:tc>
        <w:tc>
          <w:tcPr>
            <w:tcW w:w="2176" w:type="dxa"/>
            <w:tcBorders>
              <w:top w:val="nil"/>
              <w:left w:val="nil"/>
              <w:bottom w:val="nil"/>
              <w:right w:val="nil"/>
            </w:tcBorders>
            <w:shd w:val="clear" w:color="000000" w:fill="F4DBC9"/>
            <w:noWrap/>
            <w:vAlign w:val="center"/>
            <w:hideMark/>
          </w:tcPr>
          <w:p w14:paraId="579EA852" w14:textId="77777777" w:rsidR="006541EA" w:rsidRDefault="006541EA" w:rsidP="00AA3989">
            <w:pPr>
              <w:rPr>
                <w:rFonts w:ascii="Arial" w:hAnsi="Arial" w:cs="Arial"/>
                <w:color w:val="000000"/>
              </w:rPr>
            </w:pPr>
            <w:r>
              <w:rPr>
                <w:rFonts w:ascii="Arial" w:hAnsi="Arial" w:cs="Arial"/>
                <w:color w:val="000000"/>
              </w:rPr>
              <w:t xml:space="preserve"> </w:t>
            </w:r>
          </w:p>
        </w:tc>
        <w:tc>
          <w:tcPr>
            <w:tcW w:w="3716" w:type="dxa"/>
            <w:tcBorders>
              <w:top w:val="nil"/>
              <w:left w:val="nil"/>
              <w:bottom w:val="nil"/>
              <w:right w:val="nil"/>
            </w:tcBorders>
            <w:shd w:val="clear" w:color="000000" w:fill="F4DBC9"/>
            <w:noWrap/>
            <w:vAlign w:val="center"/>
            <w:hideMark/>
          </w:tcPr>
          <w:p w14:paraId="7CAC3A89" w14:textId="77777777" w:rsidR="006541EA" w:rsidRDefault="006541EA" w:rsidP="00AA3989">
            <w:pPr>
              <w:rPr>
                <w:rFonts w:ascii="Arial" w:hAnsi="Arial" w:cs="Arial"/>
                <w:color w:val="000000"/>
              </w:rPr>
            </w:pPr>
            <w:r w:rsidRPr="003B3288">
              <w:rPr>
                <w:rFonts w:ascii="Arial" w:hAnsi="Arial" w:cs="Arial"/>
                <w:color w:val="000000"/>
              </w:rPr>
              <w:t>N.D</w:t>
            </w:r>
            <w:r>
              <w:rPr>
                <w:rFonts w:ascii="Arial" w:hAnsi="Arial" w:cs="Arial"/>
                <w:color w:val="000000"/>
              </w:rPr>
              <w:t>.</w:t>
            </w:r>
          </w:p>
        </w:tc>
        <w:tc>
          <w:tcPr>
            <w:tcW w:w="2176" w:type="dxa"/>
            <w:tcBorders>
              <w:top w:val="nil"/>
              <w:left w:val="nil"/>
              <w:bottom w:val="nil"/>
              <w:right w:val="nil"/>
            </w:tcBorders>
            <w:shd w:val="clear" w:color="000000" w:fill="F4DBC9"/>
            <w:noWrap/>
            <w:vAlign w:val="center"/>
            <w:hideMark/>
          </w:tcPr>
          <w:p w14:paraId="764E976C" w14:textId="77777777" w:rsidR="006541EA" w:rsidRDefault="006541EA" w:rsidP="00AA3989">
            <w:pPr>
              <w:rPr>
                <w:rFonts w:ascii="Arial" w:hAnsi="Arial" w:cs="Arial"/>
                <w:color w:val="000000"/>
              </w:rPr>
            </w:pPr>
            <w:r>
              <w:rPr>
                <w:rFonts w:ascii="Arial" w:hAnsi="Arial" w:cs="Arial"/>
                <w:color w:val="000000"/>
              </w:rPr>
              <w:t xml:space="preserve"> </w:t>
            </w:r>
          </w:p>
        </w:tc>
        <w:tc>
          <w:tcPr>
            <w:tcW w:w="3716" w:type="dxa"/>
            <w:tcBorders>
              <w:top w:val="nil"/>
              <w:left w:val="nil"/>
              <w:bottom w:val="nil"/>
              <w:right w:val="nil"/>
            </w:tcBorders>
            <w:shd w:val="clear" w:color="000000" w:fill="F4DBC9"/>
            <w:noWrap/>
            <w:vAlign w:val="center"/>
            <w:hideMark/>
          </w:tcPr>
          <w:p w14:paraId="4013FB9A" w14:textId="77777777" w:rsidR="006541EA" w:rsidRDefault="006541EA" w:rsidP="00AA3989">
            <w:pPr>
              <w:rPr>
                <w:rFonts w:ascii="Arial" w:hAnsi="Arial" w:cs="Arial"/>
                <w:color w:val="000000"/>
              </w:rPr>
            </w:pPr>
            <w:r w:rsidRPr="003B3288">
              <w:rPr>
                <w:rFonts w:ascii="Arial" w:hAnsi="Arial" w:cs="Arial"/>
                <w:color w:val="000000"/>
              </w:rPr>
              <w:t>N.D</w:t>
            </w:r>
            <w:r>
              <w:rPr>
                <w:rFonts w:ascii="Arial" w:hAnsi="Arial" w:cs="Arial"/>
                <w:color w:val="000000"/>
              </w:rPr>
              <w:t>.</w:t>
            </w:r>
          </w:p>
        </w:tc>
        <w:tc>
          <w:tcPr>
            <w:tcW w:w="2176" w:type="dxa"/>
            <w:tcBorders>
              <w:top w:val="nil"/>
              <w:left w:val="nil"/>
              <w:bottom w:val="nil"/>
              <w:right w:val="nil"/>
            </w:tcBorders>
            <w:shd w:val="clear" w:color="000000" w:fill="F4DBC9"/>
            <w:noWrap/>
            <w:vAlign w:val="center"/>
            <w:hideMark/>
          </w:tcPr>
          <w:p w14:paraId="59A8160A" w14:textId="77777777" w:rsidR="006541EA" w:rsidRDefault="006541EA" w:rsidP="00AA3989">
            <w:pPr>
              <w:rPr>
                <w:rFonts w:ascii="Arial" w:hAnsi="Arial" w:cs="Arial"/>
                <w:color w:val="000000"/>
              </w:rPr>
            </w:pPr>
            <w:r>
              <w:rPr>
                <w:rFonts w:ascii="Arial" w:hAnsi="Arial" w:cs="Arial"/>
                <w:color w:val="000000"/>
              </w:rPr>
              <w:t xml:space="preserve"> </w:t>
            </w:r>
          </w:p>
        </w:tc>
      </w:tr>
      <w:tr w:rsidR="006541EA" w14:paraId="2DAF41ED" w14:textId="77777777" w:rsidTr="00AA3989">
        <w:trPr>
          <w:trHeight w:val="320"/>
        </w:trPr>
        <w:tc>
          <w:tcPr>
            <w:tcW w:w="3756" w:type="dxa"/>
            <w:tcBorders>
              <w:top w:val="nil"/>
              <w:left w:val="nil"/>
              <w:bottom w:val="nil"/>
              <w:right w:val="nil"/>
            </w:tcBorders>
            <w:shd w:val="clear" w:color="000000" w:fill="F4DBC9"/>
            <w:noWrap/>
            <w:vAlign w:val="center"/>
            <w:hideMark/>
          </w:tcPr>
          <w:p w14:paraId="7A495187" w14:textId="77777777" w:rsidR="006541EA" w:rsidRDefault="006541EA" w:rsidP="00AA3989">
            <w:pPr>
              <w:rPr>
                <w:rFonts w:ascii="Arial" w:hAnsi="Arial" w:cs="Arial"/>
                <w:color w:val="000000"/>
              </w:rPr>
            </w:pPr>
            <w:r>
              <w:rPr>
                <w:rFonts w:ascii="Arial" w:hAnsi="Arial" w:cs="Arial"/>
                <w:color w:val="000000"/>
              </w:rPr>
              <w:t>&lt;7</w:t>
            </w:r>
          </w:p>
        </w:tc>
        <w:tc>
          <w:tcPr>
            <w:tcW w:w="3716" w:type="dxa"/>
            <w:tcBorders>
              <w:top w:val="nil"/>
              <w:left w:val="nil"/>
              <w:bottom w:val="nil"/>
              <w:right w:val="nil"/>
            </w:tcBorders>
            <w:shd w:val="clear" w:color="000000" w:fill="F4DBC9"/>
            <w:noWrap/>
            <w:vAlign w:val="center"/>
            <w:hideMark/>
          </w:tcPr>
          <w:p w14:paraId="69C9A146" w14:textId="77777777" w:rsidR="006541EA" w:rsidRDefault="006541EA" w:rsidP="00AA3989">
            <w:pPr>
              <w:rPr>
                <w:rFonts w:ascii="Arial" w:hAnsi="Arial" w:cs="Arial"/>
                <w:color w:val="000000"/>
              </w:rPr>
            </w:pPr>
            <w:r w:rsidRPr="00B64CB6">
              <w:rPr>
                <w:rFonts w:ascii="Arial" w:hAnsi="Arial" w:cs="Arial" w:hint="eastAsia"/>
                <w:color w:val="000000"/>
              </w:rPr>
              <w:t>0.58 (0.35-0.96)</w:t>
            </w:r>
          </w:p>
        </w:tc>
        <w:tc>
          <w:tcPr>
            <w:tcW w:w="2176" w:type="dxa"/>
            <w:tcBorders>
              <w:top w:val="nil"/>
              <w:left w:val="nil"/>
              <w:bottom w:val="nil"/>
              <w:right w:val="nil"/>
            </w:tcBorders>
            <w:shd w:val="clear" w:color="000000" w:fill="F4DBC9"/>
            <w:noWrap/>
            <w:vAlign w:val="center"/>
            <w:hideMark/>
          </w:tcPr>
          <w:p w14:paraId="773CF695" w14:textId="77777777" w:rsidR="006541EA" w:rsidRDefault="006541EA" w:rsidP="00AA3989">
            <w:pPr>
              <w:rPr>
                <w:rFonts w:ascii="Arial" w:hAnsi="Arial" w:cs="Arial"/>
                <w:color w:val="000000"/>
              </w:rPr>
            </w:pPr>
          </w:p>
        </w:tc>
        <w:tc>
          <w:tcPr>
            <w:tcW w:w="3716" w:type="dxa"/>
            <w:tcBorders>
              <w:top w:val="nil"/>
              <w:left w:val="nil"/>
              <w:bottom w:val="nil"/>
              <w:right w:val="nil"/>
            </w:tcBorders>
            <w:shd w:val="clear" w:color="000000" w:fill="F4DBC9"/>
            <w:noWrap/>
            <w:vAlign w:val="center"/>
            <w:hideMark/>
          </w:tcPr>
          <w:p w14:paraId="78CCB181" w14:textId="77777777" w:rsidR="006541EA" w:rsidRDefault="006541EA" w:rsidP="00AA3989">
            <w:pPr>
              <w:rPr>
                <w:rFonts w:ascii="Arial" w:hAnsi="Arial" w:cs="Arial"/>
                <w:color w:val="000000"/>
              </w:rPr>
            </w:pPr>
            <w:r w:rsidRPr="00B64CB6">
              <w:rPr>
                <w:rFonts w:ascii="Arial" w:hAnsi="Arial" w:cs="Arial" w:hint="eastAsia"/>
                <w:color w:val="000000"/>
              </w:rPr>
              <w:t>0.40 (0.23-0.71)</w:t>
            </w:r>
          </w:p>
        </w:tc>
        <w:tc>
          <w:tcPr>
            <w:tcW w:w="2176" w:type="dxa"/>
            <w:tcBorders>
              <w:top w:val="nil"/>
              <w:left w:val="nil"/>
              <w:bottom w:val="nil"/>
              <w:right w:val="nil"/>
            </w:tcBorders>
            <w:shd w:val="clear" w:color="000000" w:fill="F4DBC9"/>
            <w:noWrap/>
            <w:vAlign w:val="center"/>
            <w:hideMark/>
          </w:tcPr>
          <w:p w14:paraId="5FC299F9" w14:textId="77777777" w:rsidR="006541EA" w:rsidRDefault="006541EA" w:rsidP="00AA3989">
            <w:pPr>
              <w:rPr>
                <w:rFonts w:ascii="Arial" w:hAnsi="Arial" w:cs="Arial"/>
                <w:color w:val="000000"/>
              </w:rPr>
            </w:pPr>
          </w:p>
        </w:tc>
        <w:tc>
          <w:tcPr>
            <w:tcW w:w="3716" w:type="dxa"/>
            <w:tcBorders>
              <w:top w:val="nil"/>
              <w:left w:val="nil"/>
              <w:bottom w:val="nil"/>
              <w:right w:val="nil"/>
            </w:tcBorders>
            <w:shd w:val="clear" w:color="000000" w:fill="F4DBC9"/>
            <w:noWrap/>
            <w:vAlign w:val="center"/>
            <w:hideMark/>
          </w:tcPr>
          <w:p w14:paraId="4799C5E4" w14:textId="77777777" w:rsidR="006541EA" w:rsidRDefault="006541EA" w:rsidP="00AA3989">
            <w:pPr>
              <w:rPr>
                <w:rFonts w:ascii="Arial" w:hAnsi="Arial" w:cs="Arial"/>
                <w:color w:val="000000"/>
              </w:rPr>
            </w:pPr>
            <w:r w:rsidRPr="00B64CB6">
              <w:rPr>
                <w:rFonts w:ascii="Arial" w:hAnsi="Arial" w:cs="Arial" w:hint="eastAsia"/>
                <w:color w:val="000000"/>
              </w:rPr>
              <w:t>0.68 (0.47-1.00)</w:t>
            </w:r>
          </w:p>
        </w:tc>
        <w:tc>
          <w:tcPr>
            <w:tcW w:w="2176" w:type="dxa"/>
            <w:tcBorders>
              <w:top w:val="nil"/>
              <w:left w:val="nil"/>
              <w:bottom w:val="nil"/>
              <w:right w:val="nil"/>
            </w:tcBorders>
            <w:shd w:val="clear" w:color="000000" w:fill="F4DBC9"/>
            <w:noWrap/>
            <w:vAlign w:val="center"/>
            <w:hideMark/>
          </w:tcPr>
          <w:p w14:paraId="71498CE6" w14:textId="77777777" w:rsidR="006541EA" w:rsidRDefault="006541EA" w:rsidP="00AA3989">
            <w:pPr>
              <w:rPr>
                <w:rFonts w:ascii="Arial" w:hAnsi="Arial" w:cs="Arial"/>
                <w:color w:val="000000"/>
              </w:rPr>
            </w:pPr>
          </w:p>
        </w:tc>
      </w:tr>
      <w:tr w:rsidR="006541EA" w14:paraId="591E2A79" w14:textId="77777777" w:rsidTr="00AA3989">
        <w:trPr>
          <w:trHeight w:val="320"/>
        </w:trPr>
        <w:tc>
          <w:tcPr>
            <w:tcW w:w="3756" w:type="dxa"/>
            <w:tcBorders>
              <w:top w:val="nil"/>
              <w:left w:val="nil"/>
              <w:bottom w:val="nil"/>
              <w:right w:val="nil"/>
            </w:tcBorders>
            <w:shd w:val="clear" w:color="000000" w:fill="FFFFFF"/>
            <w:noWrap/>
            <w:vAlign w:val="center"/>
            <w:hideMark/>
          </w:tcPr>
          <w:p w14:paraId="3780EA01" w14:textId="77777777" w:rsidR="006541EA" w:rsidRPr="00DB6D83" w:rsidRDefault="006541EA" w:rsidP="00AA3989">
            <w:pPr>
              <w:rPr>
                <w:rFonts w:ascii="Arial" w:hAnsi="Arial" w:cs="Arial"/>
                <w:color w:val="000000"/>
              </w:rPr>
            </w:pPr>
            <w:r w:rsidRPr="00DB6D83">
              <w:rPr>
                <w:rFonts w:ascii="Arial" w:hAnsi="Arial" w:cs="Arial"/>
                <w:color w:val="000000"/>
              </w:rPr>
              <w:t>Hypertension</w:t>
            </w:r>
          </w:p>
        </w:tc>
        <w:tc>
          <w:tcPr>
            <w:tcW w:w="3716" w:type="dxa"/>
            <w:tcBorders>
              <w:top w:val="nil"/>
              <w:left w:val="nil"/>
              <w:bottom w:val="nil"/>
              <w:right w:val="nil"/>
            </w:tcBorders>
            <w:shd w:val="clear" w:color="000000" w:fill="FFFFFF"/>
            <w:noWrap/>
            <w:vAlign w:val="center"/>
            <w:hideMark/>
          </w:tcPr>
          <w:p w14:paraId="679DF816" w14:textId="77777777" w:rsidR="006541EA" w:rsidRDefault="006541EA" w:rsidP="00AA3989">
            <w:pPr>
              <w:rPr>
                <w:rFonts w:ascii="Arial" w:hAnsi="Arial" w:cs="Arial"/>
                <w:color w:val="000000"/>
              </w:rPr>
            </w:pPr>
          </w:p>
        </w:tc>
        <w:tc>
          <w:tcPr>
            <w:tcW w:w="2176" w:type="dxa"/>
            <w:tcBorders>
              <w:top w:val="nil"/>
              <w:left w:val="nil"/>
              <w:bottom w:val="nil"/>
              <w:right w:val="nil"/>
            </w:tcBorders>
            <w:shd w:val="clear" w:color="000000" w:fill="FFFFFF"/>
            <w:noWrap/>
            <w:vAlign w:val="center"/>
            <w:hideMark/>
          </w:tcPr>
          <w:p w14:paraId="32434806" w14:textId="77777777" w:rsidR="006541EA" w:rsidRDefault="006541EA" w:rsidP="00AA3989">
            <w:pPr>
              <w:rPr>
                <w:rFonts w:ascii="Arial" w:hAnsi="Arial" w:cs="Arial"/>
                <w:color w:val="000000"/>
              </w:rPr>
            </w:pPr>
            <w:r w:rsidRPr="00B64CB6">
              <w:rPr>
                <w:rFonts w:ascii="Arial" w:hAnsi="Arial" w:cs="Arial"/>
                <w:color w:val="000000"/>
              </w:rPr>
              <w:t>0.47</w:t>
            </w:r>
          </w:p>
        </w:tc>
        <w:tc>
          <w:tcPr>
            <w:tcW w:w="3716" w:type="dxa"/>
            <w:tcBorders>
              <w:top w:val="nil"/>
              <w:left w:val="nil"/>
              <w:bottom w:val="nil"/>
              <w:right w:val="nil"/>
            </w:tcBorders>
            <w:shd w:val="clear" w:color="000000" w:fill="FFFFFF"/>
            <w:noWrap/>
            <w:vAlign w:val="center"/>
            <w:hideMark/>
          </w:tcPr>
          <w:p w14:paraId="5A2ED476" w14:textId="77777777" w:rsidR="006541EA" w:rsidRDefault="006541EA" w:rsidP="00AA3989">
            <w:pPr>
              <w:rPr>
                <w:rFonts w:ascii="Arial" w:hAnsi="Arial" w:cs="Arial"/>
                <w:color w:val="000000"/>
              </w:rPr>
            </w:pPr>
          </w:p>
        </w:tc>
        <w:tc>
          <w:tcPr>
            <w:tcW w:w="2176" w:type="dxa"/>
            <w:tcBorders>
              <w:top w:val="nil"/>
              <w:left w:val="nil"/>
              <w:bottom w:val="nil"/>
              <w:right w:val="nil"/>
            </w:tcBorders>
            <w:shd w:val="clear" w:color="000000" w:fill="FFFFFF"/>
            <w:noWrap/>
            <w:vAlign w:val="center"/>
            <w:hideMark/>
          </w:tcPr>
          <w:p w14:paraId="51999B3E" w14:textId="77777777" w:rsidR="006541EA" w:rsidRDefault="006541EA" w:rsidP="00AA3989">
            <w:pPr>
              <w:rPr>
                <w:rFonts w:ascii="Arial" w:hAnsi="Arial" w:cs="Arial"/>
                <w:color w:val="000000"/>
              </w:rPr>
            </w:pPr>
            <w:r w:rsidRPr="00B64CB6">
              <w:rPr>
                <w:rFonts w:ascii="Arial" w:hAnsi="Arial" w:cs="Arial"/>
                <w:color w:val="000000"/>
              </w:rPr>
              <w:t>0.13</w:t>
            </w:r>
          </w:p>
        </w:tc>
        <w:tc>
          <w:tcPr>
            <w:tcW w:w="3716" w:type="dxa"/>
            <w:tcBorders>
              <w:top w:val="nil"/>
              <w:left w:val="nil"/>
              <w:bottom w:val="nil"/>
              <w:right w:val="nil"/>
            </w:tcBorders>
            <w:shd w:val="clear" w:color="000000" w:fill="FFFFFF"/>
            <w:noWrap/>
            <w:vAlign w:val="center"/>
            <w:hideMark/>
          </w:tcPr>
          <w:p w14:paraId="0CE57457" w14:textId="77777777" w:rsidR="006541EA" w:rsidRDefault="006541EA" w:rsidP="00AA3989">
            <w:pPr>
              <w:rPr>
                <w:rFonts w:ascii="Arial" w:hAnsi="Arial" w:cs="Arial"/>
                <w:color w:val="000000"/>
              </w:rPr>
            </w:pPr>
          </w:p>
        </w:tc>
        <w:tc>
          <w:tcPr>
            <w:tcW w:w="2176" w:type="dxa"/>
            <w:tcBorders>
              <w:top w:val="nil"/>
              <w:left w:val="nil"/>
              <w:bottom w:val="nil"/>
              <w:right w:val="nil"/>
            </w:tcBorders>
            <w:shd w:val="clear" w:color="000000" w:fill="FFFFFF"/>
            <w:noWrap/>
            <w:vAlign w:val="center"/>
            <w:hideMark/>
          </w:tcPr>
          <w:p w14:paraId="59ACE6C6" w14:textId="77777777" w:rsidR="006541EA" w:rsidRDefault="006541EA" w:rsidP="00AA3989">
            <w:pPr>
              <w:rPr>
                <w:rFonts w:ascii="Arial" w:hAnsi="Arial" w:cs="Arial"/>
                <w:color w:val="000000"/>
              </w:rPr>
            </w:pPr>
            <w:r w:rsidRPr="00B64CB6">
              <w:rPr>
                <w:rFonts w:ascii="Arial" w:hAnsi="Arial" w:cs="Arial"/>
                <w:color w:val="000000"/>
              </w:rPr>
              <w:t>0.14</w:t>
            </w:r>
          </w:p>
        </w:tc>
      </w:tr>
      <w:tr w:rsidR="006541EA" w14:paraId="2985647F" w14:textId="77777777" w:rsidTr="00AA3989">
        <w:trPr>
          <w:trHeight w:val="320"/>
        </w:trPr>
        <w:tc>
          <w:tcPr>
            <w:tcW w:w="3756" w:type="dxa"/>
            <w:tcBorders>
              <w:top w:val="nil"/>
              <w:left w:val="nil"/>
              <w:bottom w:val="nil"/>
              <w:right w:val="nil"/>
            </w:tcBorders>
            <w:shd w:val="clear" w:color="000000" w:fill="FFFFFF"/>
            <w:noWrap/>
            <w:vAlign w:val="center"/>
            <w:hideMark/>
          </w:tcPr>
          <w:p w14:paraId="7550370D" w14:textId="07847AC8" w:rsidR="006541EA" w:rsidRDefault="006541EA" w:rsidP="00AA3989">
            <w:pPr>
              <w:rPr>
                <w:rFonts w:ascii="Arial" w:hAnsi="Arial" w:cs="Arial"/>
                <w:color w:val="000000"/>
              </w:rPr>
            </w:pPr>
            <w:r>
              <w:rPr>
                <w:rFonts w:ascii="Arial" w:hAnsi="Arial" w:cs="Arial"/>
                <w:color w:val="000000"/>
              </w:rPr>
              <w:t>HTN (</w:t>
            </w:r>
            <w:r w:rsidR="00DB6D83" w:rsidRPr="00F037FE">
              <w:rPr>
                <w:rFonts w:cs="Arial" w:hint="eastAsia"/>
                <w:b/>
                <w:bCs/>
                <w:color w:val="000000"/>
              </w:rPr>
              <w:t>＋</w:t>
            </w:r>
            <w:r>
              <w:rPr>
                <w:rFonts w:ascii="Arial" w:hAnsi="Arial" w:cs="Arial"/>
                <w:color w:val="000000"/>
              </w:rPr>
              <w:t>)</w:t>
            </w:r>
          </w:p>
        </w:tc>
        <w:tc>
          <w:tcPr>
            <w:tcW w:w="3716" w:type="dxa"/>
            <w:tcBorders>
              <w:top w:val="nil"/>
              <w:left w:val="nil"/>
              <w:bottom w:val="nil"/>
              <w:right w:val="nil"/>
            </w:tcBorders>
            <w:shd w:val="clear" w:color="000000" w:fill="FFFFFF"/>
            <w:noWrap/>
            <w:vAlign w:val="center"/>
            <w:hideMark/>
          </w:tcPr>
          <w:p w14:paraId="215CD86C" w14:textId="77777777" w:rsidR="006541EA" w:rsidRDefault="006541EA" w:rsidP="00AA3989">
            <w:pPr>
              <w:rPr>
                <w:rFonts w:ascii="Arial" w:hAnsi="Arial" w:cs="Arial"/>
                <w:color w:val="000000"/>
              </w:rPr>
            </w:pPr>
            <w:r w:rsidRPr="00B64CB6">
              <w:rPr>
                <w:rFonts w:ascii="Arial" w:hAnsi="Arial" w:cs="Arial" w:hint="eastAsia"/>
                <w:color w:val="000000"/>
              </w:rPr>
              <w:t>0.52 (0.25-1.10)</w:t>
            </w:r>
          </w:p>
        </w:tc>
        <w:tc>
          <w:tcPr>
            <w:tcW w:w="2176" w:type="dxa"/>
            <w:tcBorders>
              <w:top w:val="nil"/>
              <w:left w:val="nil"/>
              <w:bottom w:val="nil"/>
              <w:right w:val="nil"/>
            </w:tcBorders>
            <w:shd w:val="clear" w:color="000000" w:fill="FFFFFF"/>
            <w:noWrap/>
            <w:vAlign w:val="center"/>
            <w:hideMark/>
          </w:tcPr>
          <w:p w14:paraId="01E773E4" w14:textId="77777777" w:rsidR="006541EA" w:rsidRDefault="006541EA" w:rsidP="00AA3989">
            <w:pPr>
              <w:rPr>
                <w:rFonts w:ascii="Arial" w:hAnsi="Arial" w:cs="Arial"/>
                <w:color w:val="000000"/>
              </w:rPr>
            </w:pPr>
          </w:p>
        </w:tc>
        <w:tc>
          <w:tcPr>
            <w:tcW w:w="3716" w:type="dxa"/>
            <w:tcBorders>
              <w:top w:val="nil"/>
              <w:left w:val="nil"/>
              <w:bottom w:val="nil"/>
              <w:right w:val="nil"/>
            </w:tcBorders>
            <w:shd w:val="clear" w:color="000000" w:fill="FFFFFF"/>
            <w:noWrap/>
            <w:vAlign w:val="center"/>
            <w:hideMark/>
          </w:tcPr>
          <w:p w14:paraId="27559E56" w14:textId="77777777" w:rsidR="006541EA" w:rsidRDefault="006541EA" w:rsidP="00AA3989">
            <w:pPr>
              <w:rPr>
                <w:rFonts w:ascii="Arial" w:hAnsi="Arial" w:cs="Arial"/>
                <w:color w:val="000000"/>
              </w:rPr>
            </w:pPr>
            <w:r w:rsidRPr="00B64CB6">
              <w:rPr>
                <w:rFonts w:ascii="Arial" w:hAnsi="Arial" w:cs="Arial" w:hint="eastAsia"/>
                <w:color w:val="000000"/>
              </w:rPr>
              <w:t>0.38 (0.18-0.76)</w:t>
            </w:r>
          </w:p>
        </w:tc>
        <w:tc>
          <w:tcPr>
            <w:tcW w:w="2176" w:type="dxa"/>
            <w:tcBorders>
              <w:top w:val="nil"/>
              <w:left w:val="nil"/>
              <w:bottom w:val="nil"/>
              <w:right w:val="nil"/>
            </w:tcBorders>
            <w:shd w:val="clear" w:color="000000" w:fill="FFFFFF"/>
            <w:noWrap/>
            <w:vAlign w:val="center"/>
            <w:hideMark/>
          </w:tcPr>
          <w:p w14:paraId="1AA81F0A" w14:textId="77777777" w:rsidR="006541EA" w:rsidRDefault="006541EA" w:rsidP="00AA3989">
            <w:pPr>
              <w:rPr>
                <w:rFonts w:ascii="Arial" w:hAnsi="Arial" w:cs="Arial"/>
                <w:color w:val="000000"/>
              </w:rPr>
            </w:pPr>
          </w:p>
        </w:tc>
        <w:tc>
          <w:tcPr>
            <w:tcW w:w="3716" w:type="dxa"/>
            <w:tcBorders>
              <w:top w:val="nil"/>
              <w:left w:val="nil"/>
              <w:bottom w:val="nil"/>
              <w:right w:val="nil"/>
            </w:tcBorders>
            <w:shd w:val="clear" w:color="000000" w:fill="FFFFFF"/>
            <w:noWrap/>
            <w:vAlign w:val="center"/>
            <w:hideMark/>
          </w:tcPr>
          <w:p w14:paraId="3EBB8C4A" w14:textId="77777777" w:rsidR="006541EA" w:rsidRDefault="006541EA" w:rsidP="00AA3989">
            <w:pPr>
              <w:rPr>
                <w:rFonts w:ascii="Arial" w:hAnsi="Arial" w:cs="Arial"/>
                <w:color w:val="000000"/>
              </w:rPr>
            </w:pPr>
            <w:r w:rsidRPr="00B64CB6">
              <w:rPr>
                <w:rFonts w:ascii="Arial" w:hAnsi="Arial" w:cs="Arial" w:hint="eastAsia"/>
                <w:color w:val="000000"/>
              </w:rPr>
              <w:t>0.66 (0.40-1.09)</w:t>
            </w:r>
          </w:p>
        </w:tc>
        <w:tc>
          <w:tcPr>
            <w:tcW w:w="2176" w:type="dxa"/>
            <w:tcBorders>
              <w:top w:val="nil"/>
              <w:left w:val="nil"/>
              <w:bottom w:val="nil"/>
              <w:right w:val="nil"/>
            </w:tcBorders>
            <w:shd w:val="clear" w:color="000000" w:fill="FFFFFF"/>
            <w:noWrap/>
            <w:vAlign w:val="center"/>
            <w:hideMark/>
          </w:tcPr>
          <w:p w14:paraId="3C01BB90" w14:textId="77777777" w:rsidR="006541EA" w:rsidRDefault="006541EA" w:rsidP="00AA3989">
            <w:pPr>
              <w:rPr>
                <w:rFonts w:ascii="Arial" w:hAnsi="Arial" w:cs="Arial"/>
                <w:color w:val="000000"/>
              </w:rPr>
            </w:pPr>
          </w:p>
        </w:tc>
      </w:tr>
      <w:tr w:rsidR="006541EA" w14:paraId="49087D0C" w14:textId="77777777" w:rsidTr="00AA3989">
        <w:trPr>
          <w:trHeight w:val="320"/>
        </w:trPr>
        <w:tc>
          <w:tcPr>
            <w:tcW w:w="3756" w:type="dxa"/>
            <w:tcBorders>
              <w:top w:val="nil"/>
              <w:left w:val="nil"/>
              <w:bottom w:val="nil"/>
              <w:right w:val="nil"/>
            </w:tcBorders>
            <w:shd w:val="clear" w:color="000000" w:fill="FFFFFF"/>
            <w:noWrap/>
            <w:vAlign w:val="center"/>
            <w:hideMark/>
          </w:tcPr>
          <w:p w14:paraId="7D6D262A" w14:textId="73064279" w:rsidR="006541EA" w:rsidRDefault="006541EA" w:rsidP="00AA3989">
            <w:pPr>
              <w:rPr>
                <w:rFonts w:ascii="Arial" w:hAnsi="Arial" w:cs="Arial"/>
                <w:color w:val="000000"/>
              </w:rPr>
            </w:pPr>
            <w:r>
              <w:rPr>
                <w:rFonts w:ascii="Arial" w:hAnsi="Arial" w:cs="Arial"/>
                <w:color w:val="000000"/>
              </w:rPr>
              <w:t>HTN (</w:t>
            </w:r>
            <w:r w:rsidR="00DB6D83" w:rsidRPr="00F037FE">
              <w:rPr>
                <w:rFonts w:cs="Arial" w:hint="eastAsia"/>
                <w:b/>
                <w:bCs/>
                <w:color w:val="000000"/>
              </w:rPr>
              <w:t>－</w:t>
            </w:r>
            <w:r>
              <w:rPr>
                <w:rFonts w:ascii="Arial" w:hAnsi="Arial" w:cs="Arial"/>
                <w:color w:val="000000"/>
              </w:rPr>
              <w:t>)</w:t>
            </w:r>
          </w:p>
        </w:tc>
        <w:tc>
          <w:tcPr>
            <w:tcW w:w="3716" w:type="dxa"/>
            <w:tcBorders>
              <w:top w:val="nil"/>
              <w:left w:val="nil"/>
              <w:bottom w:val="nil"/>
              <w:right w:val="nil"/>
            </w:tcBorders>
            <w:shd w:val="clear" w:color="000000" w:fill="FFFFFF"/>
            <w:noWrap/>
            <w:vAlign w:val="center"/>
            <w:hideMark/>
          </w:tcPr>
          <w:p w14:paraId="5F5E04C7" w14:textId="77777777" w:rsidR="006541EA" w:rsidRDefault="006541EA" w:rsidP="00AA3989">
            <w:pPr>
              <w:rPr>
                <w:rFonts w:ascii="Arial" w:hAnsi="Arial" w:cs="Arial"/>
                <w:color w:val="000000"/>
              </w:rPr>
            </w:pPr>
            <w:r w:rsidRPr="00B64CB6">
              <w:rPr>
                <w:rFonts w:ascii="Arial" w:hAnsi="Arial" w:cs="Arial" w:hint="eastAsia"/>
                <w:color w:val="000000"/>
              </w:rPr>
              <w:t>0.35 (0.16-0.78)</w:t>
            </w:r>
          </w:p>
        </w:tc>
        <w:tc>
          <w:tcPr>
            <w:tcW w:w="2176" w:type="dxa"/>
            <w:tcBorders>
              <w:top w:val="nil"/>
              <w:left w:val="nil"/>
              <w:bottom w:val="nil"/>
              <w:right w:val="nil"/>
            </w:tcBorders>
            <w:shd w:val="clear" w:color="000000" w:fill="FFFFFF"/>
            <w:noWrap/>
            <w:vAlign w:val="center"/>
            <w:hideMark/>
          </w:tcPr>
          <w:p w14:paraId="34EA394F" w14:textId="77777777" w:rsidR="006541EA" w:rsidRDefault="006541EA" w:rsidP="00AA3989">
            <w:pPr>
              <w:rPr>
                <w:rFonts w:ascii="Arial" w:hAnsi="Arial" w:cs="Arial"/>
                <w:color w:val="000000"/>
              </w:rPr>
            </w:pPr>
          </w:p>
        </w:tc>
        <w:tc>
          <w:tcPr>
            <w:tcW w:w="3716" w:type="dxa"/>
            <w:tcBorders>
              <w:top w:val="nil"/>
              <w:left w:val="nil"/>
              <w:bottom w:val="nil"/>
              <w:right w:val="nil"/>
            </w:tcBorders>
            <w:shd w:val="clear" w:color="000000" w:fill="FFFFFF"/>
            <w:noWrap/>
            <w:vAlign w:val="center"/>
            <w:hideMark/>
          </w:tcPr>
          <w:p w14:paraId="18A55E93" w14:textId="77777777" w:rsidR="006541EA" w:rsidRDefault="006541EA" w:rsidP="00AA3989">
            <w:pPr>
              <w:rPr>
                <w:rFonts w:ascii="Arial" w:hAnsi="Arial" w:cs="Arial"/>
                <w:color w:val="000000"/>
              </w:rPr>
            </w:pPr>
            <w:r w:rsidRPr="00B64CB6">
              <w:rPr>
                <w:rFonts w:ascii="Arial" w:hAnsi="Arial" w:cs="Arial" w:hint="eastAsia"/>
                <w:color w:val="000000"/>
              </w:rPr>
              <w:t>0.14 (0.05-0.40)</w:t>
            </w:r>
          </w:p>
        </w:tc>
        <w:tc>
          <w:tcPr>
            <w:tcW w:w="2176" w:type="dxa"/>
            <w:tcBorders>
              <w:top w:val="nil"/>
              <w:left w:val="nil"/>
              <w:bottom w:val="nil"/>
              <w:right w:val="nil"/>
            </w:tcBorders>
            <w:shd w:val="clear" w:color="000000" w:fill="FFFFFF"/>
            <w:noWrap/>
            <w:vAlign w:val="center"/>
            <w:hideMark/>
          </w:tcPr>
          <w:p w14:paraId="1B29DCD6" w14:textId="77777777" w:rsidR="006541EA" w:rsidRDefault="006541EA" w:rsidP="00AA3989">
            <w:pPr>
              <w:rPr>
                <w:rFonts w:ascii="Arial" w:hAnsi="Arial" w:cs="Arial"/>
                <w:color w:val="000000"/>
              </w:rPr>
            </w:pPr>
          </w:p>
        </w:tc>
        <w:tc>
          <w:tcPr>
            <w:tcW w:w="3716" w:type="dxa"/>
            <w:tcBorders>
              <w:top w:val="nil"/>
              <w:left w:val="nil"/>
              <w:bottom w:val="nil"/>
              <w:right w:val="nil"/>
            </w:tcBorders>
            <w:shd w:val="clear" w:color="000000" w:fill="FFFFFF"/>
            <w:noWrap/>
            <w:vAlign w:val="center"/>
            <w:hideMark/>
          </w:tcPr>
          <w:p w14:paraId="3009B065" w14:textId="77777777" w:rsidR="006541EA" w:rsidRDefault="006541EA" w:rsidP="00AA3989">
            <w:pPr>
              <w:rPr>
                <w:rFonts w:ascii="Arial" w:hAnsi="Arial" w:cs="Arial"/>
                <w:color w:val="000000"/>
              </w:rPr>
            </w:pPr>
            <w:r w:rsidRPr="00B64CB6">
              <w:rPr>
                <w:rFonts w:ascii="Arial" w:hAnsi="Arial" w:cs="Arial" w:hint="eastAsia"/>
                <w:color w:val="000000"/>
              </w:rPr>
              <w:t>0.37 (0.21-0.66)</w:t>
            </w:r>
          </w:p>
        </w:tc>
        <w:tc>
          <w:tcPr>
            <w:tcW w:w="2176" w:type="dxa"/>
            <w:tcBorders>
              <w:top w:val="nil"/>
              <w:left w:val="nil"/>
              <w:bottom w:val="nil"/>
              <w:right w:val="nil"/>
            </w:tcBorders>
            <w:shd w:val="clear" w:color="000000" w:fill="FFFFFF"/>
            <w:noWrap/>
            <w:vAlign w:val="center"/>
            <w:hideMark/>
          </w:tcPr>
          <w:p w14:paraId="7EC0E46F" w14:textId="77777777" w:rsidR="006541EA" w:rsidRDefault="006541EA" w:rsidP="00AA3989">
            <w:pPr>
              <w:rPr>
                <w:rFonts w:ascii="Arial" w:hAnsi="Arial" w:cs="Arial"/>
                <w:color w:val="000000"/>
              </w:rPr>
            </w:pPr>
          </w:p>
        </w:tc>
      </w:tr>
      <w:tr w:rsidR="006541EA" w14:paraId="5C81271B" w14:textId="77777777" w:rsidTr="00AA3989">
        <w:trPr>
          <w:trHeight w:val="320"/>
        </w:trPr>
        <w:tc>
          <w:tcPr>
            <w:tcW w:w="3756" w:type="dxa"/>
            <w:tcBorders>
              <w:top w:val="nil"/>
              <w:left w:val="nil"/>
              <w:bottom w:val="nil"/>
              <w:right w:val="nil"/>
            </w:tcBorders>
            <w:shd w:val="clear" w:color="000000" w:fill="F4DBC9"/>
            <w:noWrap/>
            <w:vAlign w:val="center"/>
            <w:hideMark/>
          </w:tcPr>
          <w:p w14:paraId="65B1FF76" w14:textId="77777777" w:rsidR="006541EA" w:rsidRPr="00DB6D83" w:rsidRDefault="006541EA" w:rsidP="00AA3989">
            <w:pPr>
              <w:rPr>
                <w:rFonts w:ascii="Arial" w:hAnsi="Arial" w:cs="Arial"/>
                <w:color w:val="000000"/>
              </w:rPr>
            </w:pPr>
            <w:r w:rsidRPr="00DB6D83">
              <w:rPr>
                <w:rFonts w:ascii="Arial" w:hAnsi="Arial" w:cs="Arial"/>
                <w:color w:val="000000"/>
              </w:rPr>
              <w:t>Ischemic heart disease</w:t>
            </w:r>
          </w:p>
        </w:tc>
        <w:tc>
          <w:tcPr>
            <w:tcW w:w="3716" w:type="dxa"/>
            <w:tcBorders>
              <w:top w:val="nil"/>
              <w:left w:val="nil"/>
              <w:bottom w:val="nil"/>
              <w:right w:val="nil"/>
            </w:tcBorders>
            <w:shd w:val="clear" w:color="000000" w:fill="F4DBC9"/>
            <w:noWrap/>
            <w:vAlign w:val="center"/>
            <w:hideMark/>
          </w:tcPr>
          <w:p w14:paraId="78A2445B" w14:textId="77777777" w:rsidR="006541EA" w:rsidRDefault="006541EA" w:rsidP="00AA3989">
            <w:pPr>
              <w:rPr>
                <w:rFonts w:ascii="Arial" w:hAnsi="Arial" w:cs="Arial"/>
                <w:color w:val="000000"/>
              </w:rPr>
            </w:pPr>
          </w:p>
        </w:tc>
        <w:tc>
          <w:tcPr>
            <w:tcW w:w="2176" w:type="dxa"/>
            <w:tcBorders>
              <w:top w:val="nil"/>
              <w:left w:val="nil"/>
              <w:bottom w:val="nil"/>
              <w:right w:val="nil"/>
            </w:tcBorders>
            <w:shd w:val="clear" w:color="000000" w:fill="F4DBC9"/>
            <w:noWrap/>
            <w:vAlign w:val="center"/>
            <w:hideMark/>
          </w:tcPr>
          <w:p w14:paraId="042545E2" w14:textId="77777777" w:rsidR="006541EA" w:rsidRDefault="006541EA" w:rsidP="00AA3989">
            <w:pPr>
              <w:rPr>
                <w:rFonts w:ascii="Arial" w:hAnsi="Arial" w:cs="Arial"/>
                <w:color w:val="000000"/>
              </w:rPr>
            </w:pPr>
            <w:r w:rsidRPr="00B64CB6">
              <w:rPr>
                <w:rFonts w:ascii="Arial" w:hAnsi="Arial" w:cs="Arial"/>
                <w:color w:val="000000"/>
              </w:rPr>
              <w:t>0.94</w:t>
            </w:r>
          </w:p>
        </w:tc>
        <w:tc>
          <w:tcPr>
            <w:tcW w:w="3716" w:type="dxa"/>
            <w:tcBorders>
              <w:top w:val="nil"/>
              <w:left w:val="nil"/>
              <w:bottom w:val="nil"/>
              <w:right w:val="nil"/>
            </w:tcBorders>
            <w:shd w:val="clear" w:color="000000" w:fill="F4DBC9"/>
            <w:noWrap/>
            <w:vAlign w:val="center"/>
            <w:hideMark/>
          </w:tcPr>
          <w:p w14:paraId="24F69518" w14:textId="77777777" w:rsidR="006541EA" w:rsidRDefault="006541EA" w:rsidP="00AA3989">
            <w:pPr>
              <w:rPr>
                <w:rFonts w:ascii="Arial" w:hAnsi="Arial" w:cs="Arial"/>
                <w:color w:val="000000"/>
              </w:rPr>
            </w:pPr>
          </w:p>
        </w:tc>
        <w:tc>
          <w:tcPr>
            <w:tcW w:w="2176" w:type="dxa"/>
            <w:tcBorders>
              <w:top w:val="nil"/>
              <w:left w:val="nil"/>
              <w:bottom w:val="nil"/>
              <w:right w:val="nil"/>
            </w:tcBorders>
            <w:shd w:val="clear" w:color="000000" w:fill="F4DBC9"/>
            <w:noWrap/>
            <w:vAlign w:val="center"/>
            <w:hideMark/>
          </w:tcPr>
          <w:p w14:paraId="22C270B8" w14:textId="77777777" w:rsidR="006541EA" w:rsidRDefault="006541EA" w:rsidP="00AA3989">
            <w:pPr>
              <w:rPr>
                <w:rFonts w:ascii="Arial" w:hAnsi="Arial" w:cs="Arial"/>
                <w:color w:val="000000"/>
              </w:rPr>
            </w:pPr>
            <w:r w:rsidRPr="00B64CB6">
              <w:rPr>
                <w:rFonts w:ascii="Arial" w:hAnsi="Arial" w:cs="Arial"/>
                <w:color w:val="000000"/>
              </w:rPr>
              <w:t>0.71</w:t>
            </w:r>
          </w:p>
        </w:tc>
        <w:tc>
          <w:tcPr>
            <w:tcW w:w="3716" w:type="dxa"/>
            <w:tcBorders>
              <w:top w:val="nil"/>
              <w:left w:val="nil"/>
              <w:bottom w:val="nil"/>
              <w:right w:val="nil"/>
            </w:tcBorders>
            <w:shd w:val="clear" w:color="000000" w:fill="F4DBC9"/>
            <w:noWrap/>
            <w:vAlign w:val="center"/>
            <w:hideMark/>
          </w:tcPr>
          <w:p w14:paraId="186B02C3" w14:textId="77777777" w:rsidR="006541EA" w:rsidRDefault="006541EA" w:rsidP="00AA3989">
            <w:pPr>
              <w:rPr>
                <w:rFonts w:ascii="Arial" w:hAnsi="Arial" w:cs="Arial"/>
                <w:color w:val="000000"/>
              </w:rPr>
            </w:pPr>
          </w:p>
        </w:tc>
        <w:tc>
          <w:tcPr>
            <w:tcW w:w="2176" w:type="dxa"/>
            <w:tcBorders>
              <w:top w:val="nil"/>
              <w:left w:val="nil"/>
              <w:bottom w:val="nil"/>
              <w:right w:val="nil"/>
            </w:tcBorders>
            <w:shd w:val="clear" w:color="000000" w:fill="F4DBC9"/>
            <w:noWrap/>
            <w:vAlign w:val="center"/>
            <w:hideMark/>
          </w:tcPr>
          <w:p w14:paraId="5C55A3FE" w14:textId="77777777" w:rsidR="006541EA" w:rsidRDefault="006541EA" w:rsidP="00AA3989">
            <w:pPr>
              <w:rPr>
                <w:rFonts w:ascii="Arial" w:hAnsi="Arial" w:cs="Arial"/>
                <w:color w:val="000000"/>
              </w:rPr>
            </w:pPr>
            <w:r w:rsidRPr="00B64CB6">
              <w:rPr>
                <w:rFonts w:ascii="Arial" w:hAnsi="Arial" w:cs="Arial"/>
                <w:color w:val="000000"/>
              </w:rPr>
              <w:t>0.19</w:t>
            </w:r>
          </w:p>
        </w:tc>
      </w:tr>
      <w:tr w:rsidR="006541EA" w14:paraId="324DDF7D" w14:textId="77777777" w:rsidTr="00AA3989">
        <w:trPr>
          <w:trHeight w:val="320"/>
        </w:trPr>
        <w:tc>
          <w:tcPr>
            <w:tcW w:w="3756" w:type="dxa"/>
            <w:tcBorders>
              <w:top w:val="nil"/>
              <w:left w:val="nil"/>
              <w:bottom w:val="nil"/>
              <w:right w:val="nil"/>
            </w:tcBorders>
            <w:shd w:val="clear" w:color="000000" w:fill="F4DBC9"/>
            <w:noWrap/>
            <w:vAlign w:val="center"/>
            <w:hideMark/>
          </w:tcPr>
          <w:p w14:paraId="61C61CDC" w14:textId="0C103A6E" w:rsidR="006541EA" w:rsidRDefault="006541EA" w:rsidP="00AA3989">
            <w:pPr>
              <w:rPr>
                <w:rFonts w:ascii="Arial" w:hAnsi="Arial" w:cs="Arial"/>
                <w:color w:val="000000"/>
              </w:rPr>
            </w:pPr>
            <w:r>
              <w:rPr>
                <w:rFonts w:ascii="Arial" w:hAnsi="Arial" w:cs="Arial"/>
                <w:color w:val="000000"/>
              </w:rPr>
              <w:t>IHD (</w:t>
            </w:r>
            <w:r w:rsidR="00DB6D83" w:rsidRPr="00F037FE">
              <w:rPr>
                <w:rFonts w:cs="Arial" w:hint="eastAsia"/>
                <w:b/>
                <w:bCs/>
                <w:color w:val="000000"/>
              </w:rPr>
              <w:t>＋</w:t>
            </w:r>
            <w:r>
              <w:rPr>
                <w:rFonts w:ascii="Arial" w:hAnsi="Arial" w:cs="Arial"/>
                <w:color w:val="000000"/>
              </w:rPr>
              <w:t>)</w:t>
            </w:r>
          </w:p>
        </w:tc>
        <w:tc>
          <w:tcPr>
            <w:tcW w:w="3716" w:type="dxa"/>
            <w:tcBorders>
              <w:top w:val="nil"/>
              <w:left w:val="nil"/>
              <w:bottom w:val="nil"/>
              <w:right w:val="nil"/>
            </w:tcBorders>
            <w:shd w:val="clear" w:color="000000" w:fill="F4DBC9"/>
            <w:noWrap/>
            <w:vAlign w:val="center"/>
            <w:hideMark/>
          </w:tcPr>
          <w:p w14:paraId="084E0CE6" w14:textId="77777777" w:rsidR="006541EA" w:rsidRDefault="006541EA" w:rsidP="00AA3989">
            <w:pPr>
              <w:rPr>
                <w:rFonts w:ascii="Arial" w:hAnsi="Arial" w:cs="Arial"/>
                <w:color w:val="000000"/>
              </w:rPr>
            </w:pPr>
            <w:r w:rsidRPr="00B64CB6">
              <w:rPr>
                <w:rFonts w:ascii="Arial" w:hAnsi="Arial" w:cs="Arial" w:hint="eastAsia"/>
                <w:color w:val="000000"/>
              </w:rPr>
              <w:t>0.57 (0.10-3.10)</w:t>
            </w:r>
          </w:p>
        </w:tc>
        <w:tc>
          <w:tcPr>
            <w:tcW w:w="2176" w:type="dxa"/>
            <w:tcBorders>
              <w:top w:val="nil"/>
              <w:left w:val="nil"/>
              <w:bottom w:val="nil"/>
              <w:right w:val="nil"/>
            </w:tcBorders>
            <w:shd w:val="clear" w:color="000000" w:fill="F4DBC9"/>
            <w:noWrap/>
            <w:vAlign w:val="center"/>
            <w:hideMark/>
          </w:tcPr>
          <w:p w14:paraId="35519964" w14:textId="77777777" w:rsidR="006541EA" w:rsidRDefault="006541EA" w:rsidP="00AA3989">
            <w:pPr>
              <w:rPr>
                <w:rFonts w:ascii="Arial" w:hAnsi="Arial" w:cs="Arial"/>
                <w:color w:val="000000"/>
              </w:rPr>
            </w:pPr>
          </w:p>
        </w:tc>
        <w:tc>
          <w:tcPr>
            <w:tcW w:w="3716" w:type="dxa"/>
            <w:tcBorders>
              <w:top w:val="nil"/>
              <w:left w:val="nil"/>
              <w:bottom w:val="nil"/>
              <w:right w:val="nil"/>
            </w:tcBorders>
            <w:shd w:val="clear" w:color="000000" w:fill="F4DBC9"/>
            <w:noWrap/>
            <w:vAlign w:val="center"/>
            <w:hideMark/>
          </w:tcPr>
          <w:p w14:paraId="16764FE5" w14:textId="77777777" w:rsidR="006541EA" w:rsidRDefault="006541EA" w:rsidP="00AA3989">
            <w:pPr>
              <w:rPr>
                <w:rFonts w:ascii="Arial" w:hAnsi="Arial" w:cs="Arial"/>
                <w:color w:val="000000"/>
              </w:rPr>
            </w:pPr>
            <w:r w:rsidRPr="00B64CB6">
              <w:rPr>
                <w:rFonts w:ascii="Arial" w:hAnsi="Arial" w:cs="Arial" w:hint="eastAsia"/>
                <w:color w:val="000000"/>
              </w:rPr>
              <w:t>0.27 (0.06-1.24)</w:t>
            </w:r>
          </w:p>
        </w:tc>
        <w:tc>
          <w:tcPr>
            <w:tcW w:w="2176" w:type="dxa"/>
            <w:tcBorders>
              <w:top w:val="nil"/>
              <w:left w:val="nil"/>
              <w:bottom w:val="nil"/>
              <w:right w:val="nil"/>
            </w:tcBorders>
            <w:shd w:val="clear" w:color="000000" w:fill="F4DBC9"/>
            <w:noWrap/>
            <w:vAlign w:val="center"/>
            <w:hideMark/>
          </w:tcPr>
          <w:p w14:paraId="53E3D15E" w14:textId="77777777" w:rsidR="006541EA" w:rsidRDefault="006541EA" w:rsidP="00AA3989">
            <w:pPr>
              <w:rPr>
                <w:rFonts w:ascii="Arial" w:hAnsi="Arial" w:cs="Arial"/>
                <w:color w:val="000000"/>
              </w:rPr>
            </w:pPr>
          </w:p>
        </w:tc>
        <w:tc>
          <w:tcPr>
            <w:tcW w:w="3716" w:type="dxa"/>
            <w:tcBorders>
              <w:top w:val="nil"/>
              <w:left w:val="nil"/>
              <w:bottom w:val="nil"/>
              <w:right w:val="nil"/>
            </w:tcBorders>
            <w:shd w:val="clear" w:color="000000" w:fill="F4DBC9"/>
            <w:noWrap/>
            <w:vAlign w:val="center"/>
            <w:hideMark/>
          </w:tcPr>
          <w:p w14:paraId="65E3E06F" w14:textId="77777777" w:rsidR="006541EA" w:rsidRDefault="006541EA" w:rsidP="00AA3989">
            <w:pPr>
              <w:rPr>
                <w:rFonts w:ascii="Arial" w:hAnsi="Arial" w:cs="Arial"/>
                <w:color w:val="000000"/>
              </w:rPr>
            </w:pPr>
            <w:r w:rsidRPr="00B64CB6">
              <w:rPr>
                <w:rFonts w:ascii="Arial" w:hAnsi="Arial" w:cs="Arial" w:hint="eastAsia"/>
                <w:color w:val="000000"/>
              </w:rPr>
              <w:t>0.22 (0.05-1.01)</w:t>
            </w:r>
          </w:p>
        </w:tc>
        <w:tc>
          <w:tcPr>
            <w:tcW w:w="2176" w:type="dxa"/>
            <w:tcBorders>
              <w:top w:val="nil"/>
              <w:left w:val="nil"/>
              <w:bottom w:val="nil"/>
              <w:right w:val="nil"/>
            </w:tcBorders>
            <w:shd w:val="clear" w:color="000000" w:fill="F4DBC9"/>
            <w:noWrap/>
            <w:vAlign w:val="center"/>
            <w:hideMark/>
          </w:tcPr>
          <w:p w14:paraId="7225E1A1" w14:textId="77777777" w:rsidR="006541EA" w:rsidRDefault="006541EA" w:rsidP="00AA3989">
            <w:pPr>
              <w:rPr>
                <w:rFonts w:ascii="Arial" w:hAnsi="Arial" w:cs="Arial"/>
                <w:color w:val="000000"/>
              </w:rPr>
            </w:pPr>
          </w:p>
        </w:tc>
      </w:tr>
      <w:tr w:rsidR="006541EA" w14:paraId="595EC0CF" w14:textId="77777777" w:rsidTr="00AA3989">
        <w:trPr>
          <w:trHeight w:val="320"/>
        </w:trPr>
        <w:tc>
          <w:tcPr>
            <w:tcW w:w="3756" w:type="dxa"/>
            <w:tcBorders>
              <w:top w:val="nil"/>
              <w:left w:val="nil"/>
              <w:bottom w:val="nil"/>
              <w:right w:val="nil"/>
            </w:tcBorders>
            <w:shd w:val="clear" w:color="000000" w:fill="F4DBC9"/>
            <w:noWrap/>
            <w:vAlign w:val="center"/>
            <w:hideMark/>
          </w:tcPr>
          <w:p w14:paraId="70839DF1" w14:textId="40B346D6" w:rsidR="006541EA" w:rsidRDefault="006541EA" w:rsidP="00AA3989">
            <w:pPr>
              <w:rPr>
                <w:rFonts w:ascii="Arial" w:hAnsi="Arial" w:cs="Arial"/>
                <w:color w:val="000000"/>
              </w:rPr>
            </w:pPr>
            <w:r>
              <w:rPr>
                <w:rFonts w:ascii="Arial" w:hAnsi="Arial" w:cs="Arial"/>
                <w:color w:val="000000"/>
              </w:rPr>
              <w:t>IHD (</w:t>
            </w:r>
            <w:r w:rsidR="00DB6D83" w:rsidRPr="00F037FE">
              <w:rPr>
                <w:rFonts w:cs="Arial" w:hint="eastAsia"/>
                <w:b/>
                <w:bCs/>
                <w:color w:val="000000"/>
              </w:rPr>
              <w:t>－</w:t>
            </w:r>
            <w:r>
              <w:rPr>
                <w:rFonts w:ascii="Arial" w:hAnsi="Arial" w:cs="Arial"/>
                <w:color w:val="000000"/>
              </w:rPr>
              <w:t>)</w:t>
            </w:r>
          </w:p>
        </w:tc>
        <w:tc>
          <w:tcPr>
            <w:tcW w:w="3716" w:type="dxa"/>
            <w:tcBorders>
              <w:top w:val="nil"/>
              <w:left w:val="nil"/>
              <w:bottom w:val="nil"/>
              <w:right w:val="nil"/>
            </w:tcBorders>
            <w:shd w:val="clear" w:color="000000" w:fill="F4DBC9"/>
            <w:noWrap/>
            <w:vAlign w:val="center"/>
            <w:hideMark/>
          </w:tcPr>
          <w:p w14:paraId="044F1719" w14:textId="77777777" w:rsidR="006541EA" w:rsidRDefault="006541EA" w:rsidP="00AA3989">
            <w:pPr>
              <w:rPr>
                <w:rFonts w:ascii="Arial" w:hAnsi="Arial" w:cs="Arial"/>
                <w:color w:val="000000"/>
              </w:rPr>
            </w:pPr>
            <w:r w:rsidRPr="00B64CB6">
              <w:rPr>
                <w:rFonts w:ascii="Arial" w:hAnsi="Arial" w:cs="Arial" w:hint="eastAsia"/>
                <w:color w:val="000000"/>
              </w:rPr>
              <w:t>0.53 (0.31-0.91)</w:t>
            </w:r>
          </w:p>
        </w:tc>
        <w:tc>
          <w:tcPr>
            <w:tcW w:w="2176" w:type="dxa"/>
            <w:tcBorders>
              <w:top w:val="nil"/>
              <w:left w:val="nil"/>
              <w:bottom w:val="nil"/>
              <w:right w:val="nil"/>
            </w:tcBorders>
            <w:shd w:val="clear" w:color="000000" w:fill="F4DBC9"/>
            <w:noWrap/>
            <w:vAlign w:val="center"/>
            <w:hideMark/>
          </w:tcPr>
          <w:p w14:paraId="6935C6D0" w14:textId="77777777" w:rsidR="006541EA" w:rsidRDefault="006541EA" w:rsidP="00AA3989">
            <w:pPr>
              <w:rPr>
                <w:rFonts w:ascii="Arial" w:hAnsi="Arial" w:cs="Arial"/>
                <w:color w:val="000000"/>
              </w:rPr>
            </w:pPr>
          </w:p>
        </w:tc>
        <w:tc>
          <w:tcPr>
            <w:tcW w:w="3716" w:type="dxa"/>
            <w:tcBorders>
              <w:top w:val="nil"/>
              <w:left w:val="nil"/>
              <w:bottom w:val="nil"/>
              <w:right w:val="nil"/>
            </w:tcBorders>
            <w:shd w:val="clear" w:color="000000" w:fill="F4DBC9"/>
            <w:noWrap/>
            <w:vAlign w:val="center"/>
            <w:hideMark/>
          </w:tcPr>
          <w:p w14:paraId="4F190443" w14:textId="77777777" w:rsidR="006541EA" w:rsidRDefault="006541EA" w:rsidP="00AA3989">
            <w:pPr>
              <w:rPr>
                <w:rFonts w:ascii="Arial" w:hAnsi="Arial" w:cs="Arial"/>
                <w:color w:val="000000"/>
              </w:rPr>
            </w:pPr>
            <w:r w:rsidRPr="00B64CB6">
              <w:rPr>
                <w:rFonts w:ascii="Arial" w:hAnsi="Arial" w:cs="Arial" w:hint="eastAsia"/>
                <w:color w:val="000000"/>
              </w:rPr>
              <w:t>0.36 (0.22-0.60)</w:t>
            </w:r>
          </w:p>
        </w:tc>
        <w:tc>
          <w:tcPr>
            <w:tcW w:w="2176" w:type="dxa"/>
            <w:tcBorders>
              <w:top w:val="nil"/>
              <w:left w:val="nil"/>
              <w:bottom w:val="nil"/>
              <w:right w:val="nil"/>
            </w:tcBorders>
            <w:shd w:val="clear" w:color="000000" w:fill="F4DBC9"/>
            <w:noWrap/>
            <w:vAlign w:val="center"/>
            <w:hideMark/>
          </w:tcPr>
          <w:p w14:paraId="0DC54AFF" w14:textId="77777777" w:rsidR="006541EA" w:rsidRDefault="006541EA" w:rsidP="00AA3989">
            <w:pPr>
              <w:rPr>
                <w:rFonts w:ascii="Arial" w:hAnsi="Arial" w:cs="Arial"/>
                <w:color w:val="000000"/>
              </w:rPr>
            </w:pPr>
          </w:p>
        </w:tc>
        <w:tc>
          <w:tcPr>
            <w:tcW w:w="3716" w:type="dxa"/>
            <w:tcBorders>
              <w:top w:val="nil"/>
              <w:left w:val="nil"/>
              <w:bottom w:val="nil"/>
              <w:right w:val="nil"/>
            </w:tcBorders>
            <w:shd w:val="clear" w:color="000000" w:fill="F4DBC9"/>
            <w:noWrap/>
            <w:vAlign w:val="center"/>
            <w:hideMark/>
          </w:tcPr>
          <w:p w14:paraId="64DAC524" w14:textId="77777777" w:rsidR="006541EA" w:rsidRDefault="006541EA" w:rsidP="00AA3989">
            <w:pPr>
              <w:rPr>
                <w:rFonts w:ascii="Arial" w:hAnsi="Arial" w:cs="Arial"/>
                <w:color w:val="000000"/>
              </w:rPr>
            </w:pPr>
            <w:r w:rsidRPr="00B64CB6">
              <w:rPr>
                <w:rFonts w:ascii="Arial" w:hAnsi="Arial" w:cs="Arial" w:hint="eastAsia"/>
                <w:color w:val="000000"/>
              </w:rPr>
              <w:t>0.63 (0.43-0.91)</w:t>
            </w:r>
          </w:p>
        </w:tc>
        <w:tc>
          <w:tcPr>
            <w:tcW w:w="2176" w:type="dxa"/>
            <w:tcBorders>
              <w:top w:val="nil"/>
              <w:left w:val="nil"/>
              <w:bottom w:val="nil"/>
              <w:right w:val="nil"/>
            </w:tcBorders>
            <w:shd w:val="clear" w:color="000000" w:fill="F4DBC9"/>
            <w:noWrap/>
            <w:vAlign w:val="center"/>
            <w:hideMark/>
          </w:tcPr>
          <w:p w14:paraId="37C9F23C" w14:textId="77777777" w:rsidR="006541EA" w:rsidRDefault="006541EA" w:rsidP="00AA3989">
            <w:pPr>
              <w:rPr>
                <w:rFonts w:ascii="Arial" w:hAnsi="Arial" w:cs="Arial"/>
                <w:color w:val="000000"/>
              </w:rPr>
            </w:pPr>
          </w:p>
        </w:tc>
      </w:tr>
      <w:tr w:rsidR="006541EA" w14:paraId="18B1342A" w14:textId="77777777" w:rsidTr="00AA3989">
        <w:trPr>
          <w:trHeight w:val="320"/>
        </w:trPr>
        <w:tc>
          <w:tcPr>
            <w:tcW w:w="3756" w:type="dxa"/>
            <w:tcBorders>
              <w:top w:val="nil"/>
              <w:left w:val="nil"/>
              <w:bottom w:val="nil"/>
              <w:right w:val="nil"/>
            </w:tcBorders>
            <w:shd w:val="clear" w:color="000000" w:fill="FFFFFF"/>
            <w:noWrap/>
            <w:vAlign w:val="center"/>
            <w:hideMark/>
          </w:tcPr>
          <w:p w14:paraId="2317BD50" w14:textId="77777777" w:rsidR="006541EA" w:rsidRPr="00DB6D83" w:rsidRDefault="006541EA" w:rsidP="00AA3989">
            <w:pPr>
              <w:rPr>
                <w:rFonts w:ascii="Arial" w:hAnsi="Arial" w:cs="Arial"/>
                <w:color w:val="000000"/>
              </w:rPr>
            </w:pPr>
            <w:r w:rsidRPr="00DB6D83">
              <w:rPr>
                <w:rFonts w:ascii="Arial" w:hAnsi="Arial" w:cs="Arial"/>
                <w:color w:val="000000"/>
              </w:rPr>
              <w:t>Heart failure</w:t>
            </w:r>
          </w:p>
        </w:tc>
        <w:tc>
          <w:tcPr>
            <w:tcW w:w="3716" w:type="dxa"/>
            <w:tcBorders>
              <w:top w:val="nil"/>
              <w:left w:val="nil"/>
              <w:bottom w:val="nil"/>
              <w:right w:val="nil"/>
            </w:tcBorders>
            <w:shd w:val="clear" w:color="000000" w:fill="FFFFFF"/>
            <w:noWrap/>
            <w:vAlign w:val="center"/>
            <w:hideMark/>
          </w:tcPr>
          <w:p w14:paraId="60C6600E" w14:textId="77777777" w:rsidR="006541EA" w:rsidRDefault="006541EA" w:rsidP="00AA3989">
            <w:pPr>
              <w:rPr>
                <w:rFonts w:ascii="Arial" w:hAnsi="Arial" w:cs="Arial"/>
                <w:color w:val="000000"/>
              </w:rPr>
            </w:pPr>
          </w:p>
        </w:tc>
        <w:tc>
          <w:tcPr>
            <w:tcW w:w="2176" w:type="dxa"/>
            <w:tcBorders>
              <w:top w:val="nil"/>
              <w:left w:val="nil"/>
              <w:bottom w:val="nil"/>
              <w:right w:val="nil"/>
            </w:tcBorders>
            <w:shd w:val="clear" w:color="000000" w:fill="FFFFFF"/>
            <w:noWrap/>
            <w:vAlign w:val="center"/>
            <w:hideMark/>
          </w:tcPr>
          <w:p w14:paraId="355FE98E" w14:textId="77777777" w:rsidR="006541EA" w:rsidRDefault="006541EA" w:rsidP="00AA3989">
            <w:pPr>
              <w:rPr>
                <w:rFonts w:ascii="Arial" w:hAnsi="Arial" w:cs="Arial"/>
                <w:color w:val="000000"/>
              </w:rPr>
            </w:pPr>
            <w:r w:rsidRPr="00B64CB6">
              <w:rPr>
                <w:rFonts w:ascii="Arial" w:hAnsi="Arial" w:cs="Arial"/>
                <w:color w:val="000000"/>
              </w:rPr>
              <w:t>0.53</w:t>
            </w:r>
          </w:p>
        </w:tc>
        <w:tc>
          <w:tcPr>
            <w:tcW w:w="3716" w:type="dxa"/>
            <w:tcBorders>
              <w:top w:val="nil"/>
              <w:left w:val="nil"/>
              <w:bottom w:val="nil"/>
              <w:right w:val="nil"/>
            </w:tcBorders>
            <w:shd w:val="clear" w:color="000000" w:fill="FFFFFF"/>
            <w:noWrap/>
            <w:vAlign w:val="center"/>
            <w:hideMark/>
          </w:tcPr>
          <w:p w14:paraId="3B8FB8B7" w14:textId="77777777" w:rsidR="006541EA" w:rsidRDefault="006541EA" w:rsidP="00AA3989">
            <w:pPr>
              <w:rPr>
                <w:rFonts w:ascii="Arial" w:hAnsi="Arial" w:cs="Arial"/>
                <w:color w:val="000000"/>
              </w:rPr>
            </w:pPr>
          </w:p>
        </w:tc>
        <w:tc>
          <w:tcPr>
            <w:tcW w:w="2176" w:type="dxa"/>
            <w:tcBorders>
              <w:top w:val="nil"/>
              <w:left w:val="nil"/>
              <w:bottom w:val="nil"/>
              <w:right w:val="nil"/>
            </w:tcBorders>
            <w:shd w:val="clear" w:color="000000" w:fill="FFFFFF"/>
            <w:noWrap/>
            <w:vAlign w:val="center"/>
            <w:hideMark/>
          </w:tcPr>
          <w:p w14:paraId="13AE0CF0" w14:textId="77777777" w:rsidR="006541EA" w:rsidRDefault="006541EA" w:rsidP="00AA3989">
            <w:pPr>
              <w:rPr>
                <w:rFonts w:ascii="Arial" w:hAnsi="Arial" w:cs="Arial"/>
                <w:color w:val="000000"/>
              </w:rPr>
            </w:pPr>
            <w:r w:rsidRPr="00B64CB6">
              <w:rPr>
                <w:rFonts w:ascii="Arial" w:hAnsi="Arial" w:cs="Arial" w:hint="eastAsia"/>
                <w:color w:val="000000"/>
              </w:rPr>
              <w:t>N/A</w:t>
            </w:r>
          </w:p>
        </w:tc>
        <w:tc>
          <w:tcPr>
            <w:tcW w:w="3716" w:type="dxa"/>
            <w:tcBorders>
              <w:top w:val="nil"/>
              <w:left w:val="nil"/>
              <w:bottom w:val="nil"/>
              <w:right w:val="nil"/>
            </w:tcBorders>
            <w:shd w:val="clear" w:color="000000" w:fill="FFFFFF"/>
            <w:noWrap/>
            <w:vAlign w:val="center"/>
            <w:hideMark/>
          </w:tcPr>
          <w:p w14:paraId="17331F78" w14:textId="77777777" w:rsidR="006541EA" w:rsidRDefault="006541EA" w:rsidP="00AA3989">
            <w:pPr>
              <w:rPr>
                <w:rFonts w:ascii="Arial" w:hAnsi="Arial" w:cs="Arial"/>
                <w:color w:val="000000"/>
              </w:rPr>
            </w:pPr>
          </w:p>
        </w:tc>
        <w:tc>
          <w:tcPr>
            <w:tcW w:w="2176" w:type="dxa"/>
            <w:tcBorders>
              <w:top w:val="nil"/>
              <w:left w:val="nil"/>
              <w:bottom w:val="nil"/>
              <w:right w:val="nil"/>
            </w:tcBorders>
            <w:shd w:val="clear" w:color="000000" w:fill="FFFFFF"/>
            <w:noWrap/>
            <w:vAlign w:val="center"/>
            <w:hideMark/>
          </w:tcPr>
          <w:p w14:paraId="1F4AEEA0" w14:textId="77777777" w:rsidR="006541EA" w:rsidRDefault="006541EA" w:rsidP="00AA3989">
            <w:pPr>
              <w:rPr>
                <w:rFonts w:ascii="Arial" w:hAnsi="Arial" w:cs="Arial"/>
                <w:color w:val="000000"/>
              </w:rPr>
            </w:pPr>
            <w:r w:rsidRPr="00B64CB6">
              <w:rPr>
                <w:rFonts w:ascii="Arial" w:hAnsi="Arial" w:cs="Arial"/>
                <w:color w:val="000000"/>
              </w:rPr>
              <w:t>0.2</w:t>
            </w:r>
            <w:r>
              <w:rPr>
                <w:rFonts w:ascii="Arial" w:hAnsi="Arial" w:cs="Arial"/>
                <w:color w:val="000000"/>
              </w:rPr>
              <w:t>0</w:t>
            </w:r>
          </w:p>
        </w:tc>
      </w:tr>
      <w:tr w:rsidR="006541EA" w14:paraId="687EE37C" w14:textId="77777777" w:rsidTr="00AA3989">
        <w:trPr>
          <w:trHeight w:val="320"/>
        </w:trPr>
        <w:tc>
          <w:tcPr>
            <w:tcW w:w="3756" w:type="dxa"/>
            <w:tcBorders>
              <w:top w:val="nil"/>
              <w:left w:val="nil"/>
              <w:bottom w:val="nil"/>
              <w:right w:val="nil"/>
            </w:tcBorders>
            <w:shd w:val="clear" w:color="000000" w:fill="FFFFFF"/>
            <w:noWrap/>
            <w:vAlign w:val="center"/>
            <w:hideMark/>
          </w:tcPr>
          <w:p w14:paraId="612AE009" w14:textId="03892282" w:rsidR="006541EA" w:rsidRDefault="006541EA" w:rsidP="00AA3989">
            <w:pPr>
              <w:rPr>
                <w:rFonts w:ascii="Arial" w:hAnsi="Arial" w:cs="Arial"/>
                <w:color w:val="000000"/>
              </w:rPr>
            </w:pPr>
            <w:r>
              <w:rPr>
                <w:rFonts w:ascii="Arial" w:hAnsi="Arial" w:cs="Arial"/>
                <w:color w:val="000000"/>
              </w:rPr>
              <w:t>HF (</w:t>
            </w:r>
            <w:r w:rsidR="00DB6D83" w:rsidRPr="00F037FE">
              <w:rPr>
                <w:rFonts w:cs="Arial" w:hint="eastAsia"/>
                <w:b/>
                <w:bCs/>
                <w:color w:val="000000"/>
              </w:rPr>
              <w:t>＋</w:t>
            </w:r>
            <w:r>
              <w:rPr>
                <w:rFonts w:ascii="Arial" w:hAnsi="Arial" w:cs="Arial"/>
                <w:color w:val="000000"/>
              </w:rPr>
              <w:t>)</w:t>
            </w:r>
          </w:p>
        </w:tc>
        <w:tc>
          <w:tcPr>
            <w:tcW w:w="3716" w:type="dxa"/>
            <w:tcBorders>
              <w:top w:val="nil"/>
              <w:left w:val="nil"/>
              <w:bottom w:val="nil"/>
              <w:right w:val="nil"/>
            </w:tcBorders>
            <w:shd w:val="clear" w:color="000000" w:fill="FFFFFF"/>
            <w:noWrap/>
            <w:vAlign w:val="center"/>
            <w:hideMark/>
          </w:tcPr>
          <w:p w14:paraId="44E19CA0" w14:textId="77777777" w:rsidR="006541EA" w:rsidRDefault="006541EA" w:rsidP="00AA3989">
            <w:pPr>
              <w:rPr>
                <w:rFonts w:ascii="Arial" w:hAnsi="Arial" w:cs="Arial"/>
                <w:color w:val="000000"/>
              </w:rPr>
            </w:pPr>
            <w:r w:rsidRPr="00B64CB6">
              <w:rPr>
                <w:rFonts w:ascii="Arial" w:hAnsi="Arial" w:cs="Arial" w:hint="eastAsia"/>
                <w:color w:val="000000"/>
              </w:rPr>
              <w:t>0.89 (0.15-5.33)</w:t>
            </w:r>
          </w:p>
        </w:tc>
        <w:tc>
          <w:tcPr>
            <w:tcW w:w="2176" w:type="dxa"/>
            <w:tcBorders>
              <w:top w:val="nil"/>
              <w:left w:val="nil"/>
              <w:bottom w:val="nil"/>
              <w:right w:val="nil"/>
            </w:tcBorders>
            <w:shd w:val="clear" w:color="000000" w:fill="FFFFFF"/>
            <w:noWrap/>
            <w:vAlign w:val="center"/>
            <w:hideMark/>
          </w:tcPr>
          <w:p w14:paraId="1E427A6C" w14:textId="77777777" w:rsidR="006541EA" w:rsidRDefault="006541EA" w:rsidP="00AA3989">
            <w:pPr>
              <w:rPr>
                <w:rFonts w:ascii="Arial" w:hAnsi="Arial" w:cs="Arial"/>
                <w:color w:val="000000"/>
              </w:rPr>
            </w:pPr>
          </w:p>
        </w:tc>
        <w:tc>
          <w:tcPr>
            <w:tcW w:w="3716" w:type="dxa"/>
            <w:tcBorders>
              <w:top w:val="nil"/>
              <w:left w:val="nil"/>
              <w:bottom w:val="nil"/>
              <w:right w:val="nil"/>
            </w:tcBorders>
            <w:shd w:val="clear" w:color="000000" w:fill="FFFFFF"/>
            <w:noWrap/>
            <w:vAlign w:val="center"/>
            <w:hideMark/>
          </w:tcPr>
          <w:p w14:paraId="775F41F8" w14:textId="77777777" w:rsidR="006541EA" w:rsidRDefault="006541EA" w:rsidP="00AA3989">
            <w:pPr>
              <w:rPr>
                <w:rFonts w:ascii="Arial" w:hAnsi="Arial" w:cs="Arial"/>
                <w:color w:val="000000"/>
              </w:rPr>
            </w:pPr>
            <w:r w:rsidRPr="003B3288">
              <w:rPr>
                <w:rFonts w:ascii="Arial" w:hAnsi="Arial" w:cs="Arial"/>
                <w:color w:val="000000"/>
              </w:rPr>
              <w:t>N.D</w:t>
            </w:r>
            <w:r>
              <w:rPr>
                <w:rFonts w:ascii="Arial" w:hAnsi="Arial" w:cs="Arial"/>
                <w:color w:val="000000"/>
              </w:rPr>
              <w:t>.</w:t>
            </w:r>
          </w:p>
        </w:tc>
        <w:tc>
          <w:tcPr>
            <w:tcW w:w="2176" w:type="dxa"/>
            <w:tcBorders>
              <w:top w:val="nil"/>
              <w:left w:val="nil"/>
              <w:bottom w:val="nil"/>
              <w:right w:val="nil"/>
            </w:tcBorders>
            <w:shd w:val="clear" w:color="000000" w:fill="FFFFFF"/>
            <w:noWrap/>
            <w:vAlign w:val="center"/>
            <w:hideMark/>
          </w:tcPr>
          <w:p w14:paraId="1C72C4E7" w14:textId="77777777" w:rsidR="006541EA" w:rsidRDefault="006541EA" w:rsidP="00AA3989">
            <w:pPr>
              <w:rPr>
                <w:rFonts w:ascii="Arial" w:hAnsi="Arial" w:cs="Arial"/>
                <w:color w:val="000000"/>
              </w:rPr>
            </w:pPr>
          </w:p>
        </w:tc>
        <w:tc>
          <w:tcPr>
            <w:tcW w:w="3716" w:type="dxa"/>
            <w:tcBorders>
              <w:top w:val="nil"/>
              <w:left w:val="nil"/>
              <w:bottom w:val="nil"/>
              <w:right w:val="nil"/>
            </w:tcBorders>
            <w:shd w:val="clear" w:color="000000" w:fill="FFFFFF"/>
            <w:noWrap/>
            <w:vAlign w:val="center"/>
            <w:hideMark/>
          </w:tcPr>
          <w:p w14:paraId="79F8847E" w14:textId="77777777" w:rsidR="006541EA" w:rsidRDefault="006541EA" w:rsidP="00AA3989">
            <w:pPr>
              <w:rPr>
                <w:rFonts w:ascii="Arial" w:hAnsi="Arial" w:cs="Arial"/>
                <w:color w:val="000000"/>
              </w:rPr>
            </w:pPr>
            <w:r w:rsidRPr="00B64CB6">
              <w:rPr>
                <w:rFonts w:ascii="Arial" w:hAnsi="Arial" w:cs="Arial" w:hint="eastAsia"/>
                <w:color w:val="000000"/>
              </w:rPr>
              <w:t>2.80 (0.24-31.97)</w:t>
            </w:r>
          </w:p>
        </w:tc>
        <w:tc>
          <w:tcPr>
            <w:tcW w:w="2176" w:type="dxa"/>
            <w:tcBorders>
              <w:top w:val="nil"/>
              <w:left w:val="nil"/>
              <w:bottom w:val="nil"/>
              <w:right w:val="nil"/>
            </w:tcBorders>
            <w:shd w:val="clear" w:color="000000" w:fill="FFFFFF"/>
            <w:noWrap/>
            <w:vAlign w:val="center"/>
            <w:hideMark/>
          </w:tcPr>
          <w:p w14:paraId="4DFFC6EA" w14:textId="77777777" w:rsidR="006541EA" w:rsidRDefault="006541EA" w:rsidP="00AA3989">
            <w:pPr>
              <w:rPr>
                <w:rFonts w:ascii="Arial" w:hAnsi="Arial" w:cs="Arial"/>
                <w:color w:val="000000"/>
              </w:rPr>
            </w:pPr>
          </w:p>
        </w:tc>
      </w:tr>
      <w:tr w:rsidR="006541EA" w14:paraId="5AC0B430" w14:textId="77777777" w:rsidTr="00AA3989">
        <w:trPr>
          <w:trHeight w:val="320"/>
        </w:trPr>
        <w:tc>
          <w:tcPr>
            <w:tcW w:w="3756" w:type="dxa"/>
            <w:tcBorders>
              <w:top w:val="nil"/>
              <w:left w:val="nil"/>
              <w:bottom w:val="nil"/>
              <w:right w:val="nil"/>
            </w:tcBorders>
            <w:shd w:val="clear" w:color="000000" w:fill="FFFFFF"/>
            <w:noWrap/>
            <w:vAlign w:val="center"/>
            <w:hideMark/>
          </w:tcPr>
          <w:p w14:paraId="66E9FC23" w14:textId="041779B7" w:rsidR="006541EA" w:rsidRDefault="006541EA" w:rsidP="00AA3989">
            <w:pPr>
              <w:rPr>
                <w:rFonts w:ascii="Arial" w:hAnsi="Arial" w:cs="Arial"/>
                <w:color w:val="000000"/>
              </w:rPr>
            </w:pPr>
            <w:r>
              <w:rPr>
                <w:rFonts w:ascii="Arial" w:hAnsi="Arial" w:cs="Arial"/>
                <w:color w:val="000000"/>
              </w:rPr>
              <w:t>HF (</w:t>
            </w:r>
            <w:r w:rsidR="00DB6D83" w:rsidRPr="00F037FE">
              <w:rPr>
                <w:rFonts w:cs="Arial" w:hint="eastAsia"/>
                <w:b/>
                <w:bCs/>
                <w:color w:val="000000"/>
              </w:rPr>
              <w:t>－</w:t>
            </w:r>
            <w:r>
              <w:rPr>
                <w:rFonts w:ascii="Arial" w:hAnsi="Arial" w:cs="Arial"/>
                <w:color w:val="000000"/>
              </w:rPr>
              <w:t>)</w:t>
            </w:r>
          </w:p>
        </w:tc>
        <w:tc>
          <w:tcPr>
            <w:tcW w:w="3716" w:type="dxa"/>
            <w:tcBorders>
              <w:top w:val="nil"/>
              <w:left w:val="nil"/>
              <w:bottom w:val="nil"/>
              <w:right w:val="nil"/>
            </w:tcBorders>
            <w:shd w:val="clear" w:color="000000" w:fill="FFFFFF"/>
            <w:noWrap/>
            <w:vAlign w:val="center"/>
            <w:hideMark/>
          </w:tcPr>
          <w:p w14:paraId="397AC0BA" w14:textId="77777777" w:rsidR="006541EA" w:rsidRDefault="006541EA" w:rsidP="00AA3989">
            <w:pPr>
              <w:rPr>
                <w:rFonts w:ascii="Arial" w:hAnsi="Arial" w:cs="Arial"/>
                <w:color w:val="000000"/>
              </w:rPr>
            </w:pPr>
            <w:r w:rsidRPr="00B64CB6">
              <w:rPr>
                <w:rFonts w:ascii="Arial" w:hAnsi="Arial" w:cs="Arial" w:hint="eastAsia"/>
                <w:color w:val="000000"/>
              </w:rPr>
              <w:t>0.49 (0.29-0.82)</w:t>
            </w:r>
          </w:p>
        </w:tc>
        <w:tc>
          <w:tcPr>
            <w:tcW w:w="2176" w:type="dxa"/>
            <w:tcBorders>
              <w:top w:val="nil"/>
              <w:left w:val="nil"/>
              <w:bottom w:val="nil"/>
              <w:right w:val="nil"/>
            </w:tcBorders>
            <w:shd w:val="clear" w:color="000000" w:fill="FFFFFF"/>
            <w:noWrap/>
            <w:vAlign w:val="center"/>
            <w:hideMark/>
          </w:tcPr>
          <w:p w14:paraId="35407CA2" w14:textId="77777777" w:rsidR="006541EA" w:rsidRDefault="006541EA" w:rsidP="00AA3989">
            <w:pPr>
              <w:rPr>
                <w:rFonts w:ascii="Arial" w:hAnsi="Arial" w:cs="Arial"/>
                <w:color w:val="000000"/>
              </w:rPr>
            </w:pPr>
          </w:p>
        </w:tc>
        <w:tc>
          <w:tcPr>
            <w:tcW w:w="3716" w:type="dxa"/>
            <w:tcBorders>
              <w:top w:val="nil"/>
              <w:left w:val="nil"/>
              <w:bottom w:val="nil"/>
              <w:right w:val="nil"/>
            </w:tcBorders>
            <w:shd w:val="clear" w:color="000000" w:fill="FFFFFF"/>
            <w:noWrap/>
            <w:vAlign w:val="center"/>
            <w:hideMark/>
          </w:tcPr>
          <w:p w14:paraId="05FA1D42" w14:textId="77777777" w:rsidR="006541EA" w:rsidRDefault="006541EA" w:rsidP="00AA3989">
            <w:pPr>
              <w:rPr>
                <w:rFonts w:ascii="Arial" w:hAnsi="Arial" w:cs="Arial"/>
                <w:color w:val="000000"/>
              </w:rPr>
            </w:pPr>
            <w:r w:rsidRPr="00B64CB6">
              <w:rPr>
                <w:rFonts w:ascii="Arial" w:hAnsi="Arial" w:cs="Arial" w:hint="eastAsia"/>
                <w:color w:val="000000"/>
              </w:rPr>
              <w:t>0.25 (0.14-0.44)</w:t>
            </w:r>
          </w:p>
        </w:tc>
        <w:tc>
          <w:tcPr>
            <w:tcW w:w="2176" w:type="dxa"/>
            <w:tcBorders>
              <w:top w:val="nil"/>
              <w:left w:val="nil"/>
              <w:bottom w:val="nil"/>
              <w:right w:val="nil"/>
            </w:tcBorders>
            <w:shd w:val="clear" w:color="000000" w:fill="FFFFFF"/>
            <w:noWrap/>
            <w:vAlign w:val="center"/>
            <w:hideMark/>
          </w:tcPr>
          <w:p w14:paraId="67412E9D" w14:textId="77777777" w:rsidR="006541EA" w:rsidRDefault="006541EA" w:rsidP="00AA3989">
            <w:pPr>
              <w:rPr>
                <w:rFonts w:ascii="Arial" w:hAnsi="Arial" w:cs="Arial"/>
                <w:color w:val="000000"/>
              </w:rPr>
            </w:pPr>
          </w:p>
        </w:tc>
        <w:tc>
          <w:tcPr>
            <w:tcW w:w="3716" w:type="dxa"/>
            <w:tcBorders>
              <w:top w:val="nil"/>
              <w:left w:val="nil"/>
              <w:bottom w:val="nil"/>
              <w:right w:val="nil"/>
            </w:tcBorders>
            <w:shd w:val="clear" w:color="000000" w:fill="FFFFFF"/>
            <w:noWrap/>
            <w:vAlign w:val="center"/>
            <w:hideMark/>
          </w:tcPr>
          <w:p w14:paraId="4AA61B5F" w14:textId="77777777" w:rsidR="006541EA" w:rsidRDefault="006541EA" w:rsidP="00AA3989">
            <w:pPr>
              <w:rPr>
                <w:rFonts w:ascii="Arial" w:hAnsi="Arial" w:cs="Arial"/>
                <w:color w:val="000000"/>
              </w:rPr>
            </w:pPr>
            <w:r w:rsidRPr="00B64CB6">
              <w:rPr>
                <w:rFonts w:ascii="Arial" w:hAnsi="Arial" w:cs="Arial" w:hint="eastAsia"/>
                <w:color w:val="000000"/>
              </w:rPr>
              <w:t>0.57 (0.40-0.81)</w:t>
            </w:r>
          </w:p>
        </w:tc>
        <w:tc>
          <w:tcPr>
            <w:tcW w:w="2176" w:type="dxa"/>
            <w:tcBorders>
              <w:top w:val="nil"/>
              <w:left w:val="nil"/>
              <w:bottom w:val="nil"/>
              <w:right w:val="nil"/>
            </w:tcBorders>
            <w:shd w:val="clear" w:color="000000" w:fill="FFFFFF"/>
            <w:noWrap/>
            <w:vAlign w:val="center"/>
            <w:hideMark/>
          </w:tcPr>
          <w:p w14:paraId="6174D949" w14:textId="77777777" w:rsidR="006541EA" w:rsidRDefault="006541EA" w:rsidP="00AA3989">
            <w:pPr>
              <w:rPr>
                <w:rFonts w:ascii="Arial" w:hAnsi="Arial" w:cs="Arial"/>
                <w:color w:val="000000"/>
              </w:rPr>
            </w:pPr>
          </w:p>
        </w:tc>
      </w:tr>
      <w:tr w:rsidR="006541EA" w14:paraId="07822915" w14:textId="77777777" w:rsidTr="00AA3989">
        <w:trPr>
          <w:trHeight w:val="320"/>
        </w:trPr>
        <w:tc>
          <w:tcPr>
            <w:tcW w:w="3756" w:type="dxa"/>
            <w:tcBorders>
              <w:top w:val="nil"/>
              <w:left w:val="nil"/>
              <w:bottom w:val="nil"/>
              <w:right w:val="nil"/>
            </w:tcBorders>
            <w:shd w:val="clear" w:color="000000" w:fill="F4DBC9"/>
            <w:noWrap/>
            <w:vAlign w:val="center"/>
            <w:hideMark/>
          </w:tcPr>
          <w:p w14:paraId="2DCD7A24" w14:textId="77777777" w:rsidR="006541EA" w:rsidRPr="00DB6D83" w:rsidRDefault="006541EA" w:rsidP="00AA3989">
            <w:pPr>
              <w:rPr>
                <w:rFonts w:ascii="Arial" w:hAnsi="Arial" w:cs="Arial"/>
                <w:color w:val="000000"/>
              </w:rPr>
            </w:pPr>
            <w:r w:rsidRPr="00DB6D83">
              <w:rPr>
                <w:rFonts w:ascii="Arial" w:hAnsi="Arial" w:cs="Arial"/>
                <w:color w:val="000000"/>
              </w:rPr>
              <w:t>Proteinuria</w:t>
            </w:r>
          </w:p>
        </w:tc>
        <w:tc>
          <w:tcPr>
            <w:tcW w:w="3716" w:type="dxa"/>
            <w:tcBorders>
              <w:top w:val="nil"/>
              <w:left w:val="nil"/>
              <w:bottom w:val="nil"/>
              <w:right w:val="nil"/>
            </w:tcBorders>
            <w:shd w:val="clear" w:color="auto" w:fill="F4DBC9"/>
            <w:noWrap/>
            <w:vAlign w:val="center"/>
            <w:hideMark/>
          </w:tcPr>
          <w:p w14:paraId="3ED395B7" w14:textId="77777777" w:rsidR="006541EA" w:rsidRDefault="006541EA" w:rsidP="00AA3989">
            <w:pPr>
              <w:rPr>
                <w:rFonts w:ascii="Arial" w:hAnsi="Arial" w:cs="Arial"/>
                <w:color w:val="000000"/>
              </w:rPr>
            </w:pPr>
          </w:p>
        </w:tc>
        <w:tc>
          <w:tcPr>
            <w:tcW w:w="2176" w:type="dxa"/>
            <w:tcBorders>
              <w:top w:val="nil"/>
              <w:left w:val="nil"/>
              <w:bottom w:val="nil"/>
              <w:right w:val="nil"/>
            </w:tcBorders>
            <w:shd w:val="clear" w:color="auto" w:fill="F4DBC9"/>
            <w:noWrap/>
            <w:vAlign w:val="center"/>
            <w:hideMark/>
          </w:tcPr>
          <w:p w14:paraId="562350C4" w14:textId="77777777" w:rsidR="006541EA" w:rsidRDefault="006541EA" w:rsidP="00AA3989">
            <w:pPr>
              <w:rPr>
                <w:rFonts w:ascii="Arial" w:hAnsi="Arial" w:cs="Arial"/>
                <w:color w:val="000000"/>
              </w:rPr>
            </w:pPr>
            <w:r w:rsidRPr="00B64CB6">
              <w:rPr>
                <w:rFonts w:ascii="Arial" w:hAnsi="Arial" w:cs="Arial" w:hint="eastAsia"/>
                <w:color w:val="000000"/>
              </w:rPr>
              <w:t>N/A</w:t>
            </w:r>
          </w:p>
        </w:tc>
        <w:tc>
          <w:tcPr>
            <w:tcW w:w="3716" w:type="dxa"/>
            <w:tcBorders>
              <w:top w:val="nil"/>
              <w:left w:val="nil"/>
              <w:bottom w:val="nil"/>
              <w:right w:val="nil"/>
            </w:tcBorders>
            <w:shd w:val="clear" w:color="000000" w:fill="F4DBC9"/>
            <w:noWrap/>
            <w:vAlign w:val="center"/>
            <w:hideMark/>
          </w:tcPr>
          <w:p w14:paraId="23DE4D64" w14:textId="77777777" w:rsidR="006541EA" w:rsidRDefault="006541EA" w:rsidP="00AA3989">
            <w:pPr>
              <w:rPr>
                <w:rFonts w:ascii="Arial" w:hAnsi="Arial" w:cs="Arial"/>
                <w:color w:val="000000"/>
              </w:rPr>
            </w:pPr>
          </w:p>
        </w:tc>
        <w:tc>
          <w:tcPr>
            <w:tcW w:w="2176" w:type="dxa"/>
            <w:tcBorders>
              <w:top w:val="nil"/>
              <w:left w:val="nil"/>
              <w:bottom w:val="nil"/>
              <w:right w:val="nil"/>
            </w:tcBorders>
            <w:shd w:val="clear" w:color="000000" w:fill="F4DBC9"/>
            <w:noWrap/>
            <w:vAlign w:val="center"/>
            <w:hideMark/>
          </w:tcPr>
          <w:p w14:paraId="224BB52B" w14:textId="77777777" w:rsidR="006541EA" w:rsidRDefault="006541EA" w:rsidP="00AA3989">
            <w:pPr>
              <w:rPr>
                <w:rFonts w:ascii="Arial" w:hAnsi="Arial" w:cs="Arial"/>
                <w:color w:val="000000"/>
              </w:rPr>
            </w:pPr>
            <w:r w:rsidRPr="00B64CB6">
              <w:rPr>
                <w:rFonts w:ascii="Arial" w:hAnsi="Arial" w:cs="Arial"/>
                <w:color w:val="000000"/>
              </w:rPr>
              <w:t>0.24</w:t>
            </w:r>
          </w:p>
        </w:tc>
        <w:tc>
          <w:tcPr>
            <w:tcW w:w="3716" w:type="dxa"/>
            <w:tcBorders>
              <w:top w:val="nil"/>
              <w:left w:val="nil"/>
              <w:bottom w:val="nil"/>
              <w:right w:val="nil"/>
            </w:tcBorders>
            <w:shd w:val="clear" w:color="000000" w:fill="F4DBC9"/>
            <w:noWrap/>
            <w:vAlign w:val="center"/>
            <w:hideMark/>
          </w:tcPr>
          <w:p w14:paraId="4D72032B" w14:textId="77777777" w:rsidR="006541EA" w:rsidRDefault="006541EA" w:rsidP="00AA3989">
            <w:pPr>
              <w:rPr>
                <w:rFonts w:ascii="Arial" w:hAnsi="Arial" w:cs="Arial"/>
                <w:color w:val="000000"/>
              </w:rPr>
            </w:pPr>
          </w:p>
        </w:tc>
        <w:tc>
          <w:tcPr>
            <w:tcW w:w="2176" w:type="dxa"/>
            <w:tcBorders>
              <w:top w:val="nil"/>
              <w:left w:val="nil"/>
              <w:bottom w:val="nil"/>
              <w:right w:val="nil"/>
            </w:tcBorders>
            <w:shd w:val="clear" w:color="000000" w:fill="F4DBC9"/>
            <w:noWrap/>
            <w:vAlign w:val="center"/>
            <w:hideMark/>
          </w:tcPr>
          <w:p w14:paraId="29F06C94" w14:textId="77777777" w:rsidR="006541EA" w:rsidRDefault="006541EA" w:rsidP="00AA3989">
            <w:pPr>
              <w:rPr>
                <w:rFonts w:ascii="Arial" w:hAnsi="Arial" w:cs="Arial"/>
                <w:color w:val="000000"/>
              </w:rPr>
            </w:pPr>
            <w:r w:rsidRPr="00B64CB6">
              <w:rPr>
                <w:rFonts w:ascii="Arial" w:hAnsi="Arial" w:cs="Arial"/>
                <w:color w:val="000000"/>
              </w:rPr>
              <w:t>0.29</w:t>
            </w:r>
          </w:p>
        </w:tc>
      </w:tr>
      <w:tr w:rsidR="006541EA" w14:paraId="256F4C7A" w14:textId="77777777" w:rsidTr="00AA3989">
        <w:trPr>
          <w:trHeight w:val="320"/>
        </w:trPr>
        <w:tc>
          <w:tcPr>
            <w:tcW w:w="3756" w:type="dxa"/>
            <w:tcBorders>
              <w:top w:val="nil"/>
              <w:left w:val="nil"/>
              <w:bottom w:val="nil"/>
              <w:right w:val="nil"/>
            </w:tcBorders>
            <w:shd w:val="clear" w:color="000000" w:fill="F4DBC9"/>
            <w:noWrap/>
            <w:vAlign w:val="center"/>
            <w:hideMark/>
          </w:tcPr>
          <w:p w14:paraId="276ED0C3" w14:textId="1E2D61AE" w:rsidR="006541EA" w:rsidRDefault="006541EA" w:rsidP="00AA3989">
            <w:pPr>
              <w:rPr>
                <w:rFonts w:ascii="Arial" w:hAnsi="Arial" w:cs="Arial"/>
                <w:color w:val="000000"/>
              </w:rPr>
            </w:pPr>
            <w:r>
              <w:rPr>
                <w:rFonts w:ascii="Arial" w:hAnsi="Arial" w:cs="Arial"/>
                <w:color w:val="000000"/>
              </w:rPr>
              <w:t>Proteinuria (</w:t>
            </w:r>
            <w:r w:rsidR="00DB6D83" w:rsidRPr="00F037FE">
              <w:rPr>
                <w:rFonts w:cs="Arial" w:hint="eastAsia"/>
                <w:b/>
                <w:bCs/>
                <w:color w:val="000000"/>
              </w:rPr>
              <w:t>＋</w:t>
            </w:r>
            <w:r>
              <w:rPr>
                <w:rFonts w:ascii="Arial" w:hAnsi="Arial" w:cs="Arial"/>
                <w:color w:val="000000"/>
              </w:rPr>
              <w:t>)</w:t>
            </w:r>
          </w:p>
        </w:tc>
        <w:tc>
          <w:tcPr>
            <w:tcW w:w="3716" w:type="dxa"/>
            <w:tcBorders>
              <w:top w:val="nil"/>
              <w:left w:val="nil"/>
              <w:bottom w:val="nil"/>
              <w:right w:val="nil"/>
            </w:tcBorders>
            <w:shd w:val="clear" w:color="000000" w:fill="F4DBC9"/>
            <w:noWrap/>
            <w:vAlign w:val="center"/>
            <w:hideMark/>
          </w:tcPr>
          <w:p w14:paraId="614BA347" w14:textId="77777777" w:rsidR="006541EA" w:rsidRDefault="006541EA" w:rsidP="00AA3989">
            <w:pPr>
              <w:rPr>
                <w:rFonts w:ascii="Arial" w:hAnsi="Arial" w:cs="Arial"/>
                <w:color w:val="000000"/>
              </w:rPr>
            </w:pPr>
            <w:r w:rsidRPr="003B3288">
              <w:rPr>
                <w:rFonts w:ascii="Arial" w:hAnsi="Arial" w:cs="Arial"/>
                <w:color w:val="000000"/>
              </w:rPr>
              <w:t>N.D</w:t>
            </w:r>
            <w:r>
              <w:rPr>
                <w:rFonts w:ascii="Arial" w:hAnsi="Arial" w:cs="Arial"/>
                <w:color w:val="000000"/>
              </w:rPr>
              <w:t>.</w:t>
            </w:r>
          </w:p>
        </w:tc>
        <w:tc>
          <w:tcPr>
            <w:tcW w:w="2176" w:type="dxa"/>
            <w:tcBorders>
              <w:top w:val="nil"/>
              <w:left w:val="nil"/>
              <w:bottom w:val="nil"/>
              <w:right w:val="nil"/>
            </w:tcBorders>
            <w:shd w:val="clear" w:color="000000" w:fill="F4DBC9"/>
            <w:noWrap/>
            <w:vAlign w:val="center"/>
            <w:hideMark/>
          </w:tcPr>
          <w:p w14:paraId="2DC3BDD9" w14:textId="77777777" w:rsidR="006541EA" w:rsidRDefault="006541EA" w:rsidP="00AA3989">
            <w:pPr>
              <w:rPr>
                <w:rFonts w:ascii="Arial" w:hAnsi="Arial" w:cs="Arial"/>
                <w:color w:val="000000"/>
              </w:rPr>
            </w:pPr>
            <w:r>
              <w:rPr>
                <w:rFonts w:ascii="Arial" w:hAnsi="Arial" w:cs="Arial"/>
                <w:color w:val="000000"/>
              </w:rPr>
              <w:t xml:space="preserve"> </w:t>
            </w:r>
          </w:p>
        </w:tc>
        <w:tc>
          <w:tcPr>
            <w:tcW w:w="3716" w:type="dxa"/>
            <w:tcBorders>
              <w:top w:val="nil"/>
              <w:left w:val="nil"/>
              <w:bottom w:val="nil"/>
              <w:right w:val="nil"/>
            </w:tcBorders>
            <w:shd w:val="clear" w:color="000000" w:fill="F4DBC9"/>
            <w:noWrap/>
            <w:vAlign w:val="center"/>
            <w:hideMark/>
          </w:tcPr>
          <w:p w14:paraId="49570C9E" w14:textId="77777777" w:rsidR="006541EA" w:rsidRDefault="006541EA" w:rsidP="00AA3989">
            <w:pPr>
              <w:rPr>
                <w:rFonts w:ascii="Arial" w:hAnsi="Arial" w:cs="Arial"/>
                <w:color w:val="000000"/>
              </w:rPr>
            </w:pPr>
            <w:r w:rsidRPr="00B64CB6">
              <w:rPr>
                <w:rFonts w:ascii="Arial" w:hAnsi="Arial" w:cs="Arial" w:hint="eastAsia"/>
                <w:color w:val="000000"/>
              </w:rPr>
              <w:t>2.44 (0.22-27.19)</w:t>
            </w:r>
          </w:p>
        </w:tc>
        <w:tc>
          <w:tcPr>
            <w:tcW w:w="2176" w:type="dxa"/>
            <w:tcBorders>
              <w:top w:val="nil"/>
              <w:left w:val="nil"/>
              <w:bottom w:val="nil"/>
              <w:right w:val="nil"/>
            </w:tcBorders>
            <w:shd w:val="clear" w:color="000000" w:fill="F4DBC9"/>
            <w:noWrap/>
            <w:vAlign w:val="center"/>
            <w:hideMark/>
          </w:tcPr>
          <w:p w14:paraId="2B8BDA9F" w14:textId="77777777" w:rsidR="006541EA" w:rsidRDefault="006541EA" w:rsidP="00AA3989">
            <w:pPr>
              <w:rPr>
                <w:rFonts w:ascii="Arial" w:hAnsi="Arial" w:cs="Arial"/>
                <w:color w:val="000000"/>
              </w:rPr>
            </w:pPr>
            <w:r>
              <w:rPr>
                <w:rFonts w:ascii="Arial" w:hAnsi="Arial" w:cs="Arial"/>
                <w:color w:val="000000"/>
              </w:rPr>
              <w:t xml:space="preserve"> </w:t>
            </w:r>
          </w:p>
        </w:tc>
        <w:tc>
          <w:tcPr>
            <w:tcW w:w="3716" w:type="dxa"/>
            <w:tcBorders>
              <w:top w:val="nil"/>
              <w:left w:val="nil"/>
              <w:bottom w:val="nil"/>
              <w:right w:val="nil"/>
            </w:tcBorders>
            <w:shd w:val="clear" w:color="000000" w:fill="F4DBC9"/>
            <w:noWrap/>
            <w:vAlign w:val="center"/>
            <w:hideMark/>
          </w:tcPr>
          <w:p w14:paraId="2F4EDBB5" w14:textId="77777777" w:rsidR="006541EA" w:rsidRDefault="006541EA" w:rsidP="00AA3989">
            <w:pPr>
              <w:rPr>
                <w:rFonts w:ascii="Arial" w:hAnsi="Arial" w:cs="Arial"/>
                <w:color w:val="000000"/>
              </w:rPr>
            </w:pPr>
            <w:r w:rsidRPr="00B64CB6">
              <w:rPr>
                <w:rFonts w:ascii="Arial" w:hAnsi="Arial" w:cs="Arial" w:hint="eastAsia"/>
                <w:color w:val="000000"/>
              </w:rPr>
              <w:t>2.39 (0.21-26.68)</w:t>
            </w:r>
          </w:p>
        </w:tc>
        <w:tc>
          <w:tcPr>
            <w:tcW w:w="2176" w:type="dxa"/>
            <w:tcBorders>
              <w:top w:val="nil"/>
              <w:left w:val="nil"/>
              <w:bottom w:val="nil"/>
              <w:right w:val="nil"/>
            </w:tcBorders>
            <w:shd w:val="clear" w:color="000000" w:fill="F4DBC9"/>
            <w:noWrap/>
            <w:vAlign w:val="center"/>
            <w:hideMark/>
          </w:tcPr>
          <w:p w14:paraId="7F4F6F57" w14:textId="77777777" w:rsidR="006541EA" w:rsidRDefault="006541EA" w:rsidP="00AA3989">
            <w:pPr>
              <w:rPr>
                <w:rFonts w:ascii="Arial" w:hAnsi="Arial" w:cs="Arial"/>
                <w:color w:val="000000"/>
              </w:rPr>
            </w:pPr>
            <w:r>
              <w:rPr>
                <w:rFonts w:ascii="Arial" w:hAnsi="Arial" w:cs="Arial"/>
                <w:color w:val="000000"/>
              </w:rPr>
              <w:t xml:space="preserve"> </w:t>
            </w:r>
          </w:p>
        </w:tc>
      </w:tr>
      <w:tr w:rsidR="006541EA" w14:paraId="504DC7AE" w14:textId="77777777" w:rsidTr="00AA3989">
        <w:trPr>
          <w:trHeight w:val="320"/>
        </w:trPr>
        <w:tc>
          <w:tcPr>
            <w:tcW w:w="3756" w:type="dxa"/>
            <w:tcBorders>
              <w:top w:val="nil"/>
              <w:left w:val="nil"/>
              <w:bottom w:val="nil"/>
              <w:right w:val="nil"/>
            </w:tcBorders>
            <w:shd w:val="clear" w:color="auto" w:fill="F4DBC9"/>
            <w:noWrap/>
            <w:vAlign w:val="center"/>
            <w:hideMark/>
          </w:tcPr>
          <w:p w14:paraId="39D59F24" w14:textId="3D30830D" w:rsidR="006541EA" w:rsidRDefault="006541EA" w:rsidP="00AA3989">
            <w:pPr>
              <w:rPr>
                <w:color w:val="000000"/>
              </w:rPr>
            </w:pPr>
            <w:r>
              <w:rPr>
                <w:rFonts w:ascii="Arial" w:hAnsi="Arial" w:cs="Arial"/>
                <w:color w:val="000000"/>
              </w:rPr>
              <w:t>Proteinuria (</w:t>
            </w:r>
            <w:r w:rsidR="00DB6D83" w:rsidRPr="00F037FE">
              <w:rPr>
                <w:rFonts w:cs="Arial" w:hint="eastAsia"/>
                <w:b/>
                <w:bCs/>
                <w:color w:val="000000"/>
              </w:rPr>
              <w:t>－</w:t>
            </w:r>
            <w:r>
              <w:rPr>
                <w:rFonts w:ascii="Arial" w:hAnsi="Arial" w:cs="Arial"/>
                <w:color w:val="000000"/>
              </w:rPr>
              <w:t>)</w:t>
            </w:r>
          </w:p>
        </w:tc>
        <w:tc>
          <w:tcPr>
            <w:tcW w:w="3716" w:type="dxa"/>
            <w:tcBorders>
              <w:top w:val="nil"/>
              <w:left w:val="nil"/>
              <w:bottom w:val="nil"/>
              <w:right w:val="nil"/>
            </w:tcBorders>
            <w:shd w:val="clear" w:color="auto" w:fill="F4DBC9"/>
            <w:noWrap/>
            <w:vAlign w:val="center"/>
            <w:hideMark/>
          </w:tcPr>
          <w:p w14:paraId="5346F21B" w14:textId="77777777" w:rsidR="006541EA" w:rsidRDefault="006541EA" w:rsidP="00AA3989">
            <w:pPr>
              <w:rPr>
                <w:rFonts w:ascii="Arial" w:hAnsi="Arial" w:cs="Arial"/>
                <w:color w:val="000000"/>
              </w:rPr>
            </w:pPr>
            <w:r w:rsidRPr="00B64CB6">
              <w:rPr>
                <w:rFonts w:ascii="Arial" w:hAnsi="Arial" w:cs="Arial" w:hint="eastAsia"/>
                <w:color w:val="000000"/>
              </w:rPr>
              <w:t>0.53 (0.30-0.92)</w:t>
            </w:r>
          </w:p>
        </w:tc>
        <w:tc>
          <w:tcPr>
            <w:tcW w:w="2176" w:type="dxa"/>
            <w:tcBorders>
              <w:top w:val="nil"/>
              <w:left w:val="nil"/>
              <w:bottom w:val="nil"/>
              <w:right w:val="nil"/>
            </w:tcBorders>
            <w:shd w:val="clear" w:color="000000" w:fill="F4DBC9"/>
            <w:noWrap/>
            <w:vAlign w:val="center"/>
            <w:hideMark/>
          </w:tcPr>
          <w:p w14:paraId="63C2E154" w14:textId="77777777" w:rsidR="006541EA" w:rsidRDefault="006541EA" w:rsidP="00AA3989">
            <w:pPr>
              <w:rPr>
                <w:rFonts w:ascii="Arial" w:hAnsi="Arial" w:cs="Arial"/>
                <w:color w:val="000000"/>
              </w:rPr>
            </w:pPr>
          </w:p>
        </w:tc>
        <w:tc>
          <w:tcPr>
            <w:tcW w:w="3716" w:type="dxa"/>
            <w:tcBorders>
              <w:top w:val="nil"/>
              <w:left w:val="nil"/>
              <w:bottom w:val="nil"/>
              <w:right w:val="nil"/>
            </w:tcBorders>
            <w:shd w:val="clear" w:color="000000" w:fill="F4DBC9"/>
            <w:noWrap/>
            <w:vAlign w:val="center"/>
            <w:hideMark/>
          </w:tcPr>
          <w:p w14:paraId="464B4675" w14:textId="77777777" w:rsidR="006541EA" w:rsidRDefault="006541EA" w:rsidP="00AA3989">
            <w:pPr>
              <w:rPr>
                <w:rFonts w:ascii="Arial" w:hAnsi="Arial" w:cs="Arial"/>
                <w:color w:val="000000"/>
              </w:rPr>
            </w:pPr>
            <w:r w:rsidRPr="00B64CB6">
              <w:rPr>
                <w:rFonts w:ascii="Arial" w:hAnsi="Arial" w:cs="Arial" w:hint="eastAsia"/>
                <w:color w:val="000000"/>
              </w:rPr>
              <w:t>0.56 (0.35-0.89)</w:t>
            </w:r>
          </w:p>
        </w:tc>
        <w:tc>
          <w:tcPr>
            <w:tcW w:w="2176" w:type="dxa"/>
            <w:tcBorders>
              <w:top w:val="nil"/>
              <w:left w:val="nil"/>
              <w:bottom w:val="nil"/>
              <w:right w:val="nil"/>
            </w:tcBorders>
            <w:shd w:val="clear" w:color="000000" w:fill="F4DBC9"/>
            <w:noWrap/>
            <w:vAlign w:val="center"/>
            <w:hideMark/>
          </w:tcPr>
          <w:p w14:paraId="50DAC268" w14:textId="77777777" w:rsidR="006541EA" w:rsidRDefault="006541EA" w:rsidP="00AA3989">
            <w:pPr>
              <w:rPr>
                <w:rFonts w:ascii="Arial" w:hAnsi="Arial" w:cs="Arial"/>
                <w:color w:val="000000"/>
              </w:rPr>
            </w:pPr>
          </w:p>
        </w:tc>
        <w:tc>
          <w:tcPr>
            <w:tcW w:w="3716" w:type="dxa"/>
            <w:tcBorders>
              <w:top w:val="nil"/>
              <w:left w:val="nil"/>
              <w:bottom w:val="nil"/>
              <w:right w:val="nil"/>
            </w:tcBorders>
            <w:shd w:val="clear" w:color="000000" w:fill="F4DBC9"/>
            <w:noWrap/>
            <w:vAlign w:val="center"/>
            <w:hideMark/>
          </w:tcPr>
          <w:p w14:paraId="7360E9B1" w14:textId="77777777" w:rsidR="006541EA" w:rsidRDefault="006541EA" w:rsidP="00AA3989">
            <w:pPr>
              <w:rPr>
                <w:rFonts w:ascii="Arial" w:hAnsi="Arial" w:cs="Arial"/>
                <w:color w:val="000000"/>
              </w:rPr>
            </w:pPr>
            <w:r w:rsidRPr="00B64CB6">
              <w:rPr>
                <w:rFonts w:ascii="Arial" w:hAnsi="Arial" w:cs="Arial" w:hint="eastAsia"/>
                <w:color w:val="000000"/>
              </w:rPr>
              <w:t>0.64 (0.44-0.92)</w:t>
            </w:r>
          </w:p>
        </w:tc>
        <w:tc>
          <w:tcPr>
            <w:tcW w:w="2176" w:type="dxa"/>
            <w:tcBorders>
              <w:top w:val="nil"/>
              <w:left w:val="nil"/>
              <w:bottom w:val="nil"/>
              <w:right w:val="nil"/>
            </w:tcBorders>
            <w:shd w:val="clear" w:color="000000" w:fill="F4DBC9"/>
            <w:noWrap/>
            <w:vAlign w:val="center"/>
            <w:hideMark/>
          </w:tcPr>
          <w:p w14:paraId="67F22A4D" w14:textId="77777777" w:rsidR="006541EA" w:rsidRDefault="006541EA" w:rsidP="00AA3989">
            <w:pPr>
              <w:rPr>
                <w:rFonts w:ascii="Arial" w:hAnsi="Arial" w:cs="Arial"/>
                <w:color w:val="000000"/>
              </w:rPr>
            </w:pPr>
          </w:p>
        </w:tc>
      </w:tr>
      <w:tr w:rsidR="006541EA" w14:paraId="4C1D48DB" w14:textId="77777777" w:rsidTr="00AA3989">
        <w:trPr>
          <w:trHeight w:val="320"/>
        </w:trPr>
        <w:tc>
          <w:tcPr>
            <w:tcW w:w="3756" w:type="dxa"/>
            <w:tcBorders>
              <w:top w:val="nil"/>
              <w:left w:val="nil"/>
              <w:bottom w:val="nil"/>
              <w:right w:val="nil"/>
            </w:tcBorders>
            <w:shd w:val="clear" w:color="000000" w:fill="FFFFFF"/>
            <w:noWrap/>
            <w:vAlign w:val="center"/>
            <w:hideMark/>
          </w:tcPr>
          <w:p w14:paraId="52F233C7" w14:textId="77777777" w:rsidR="006541EA" w:rsidRPr="00DB6D83" w:rsidRDefault="006541EA" w:rsidP="00AA3989">
            <w:pPr>
              <w:rPr>
                <w:rFonts w:ascii="Arial" w:hAnsi="Arial" w:cs="Arial"/>
                <w:color w:val="000000"/>
              </w:rPr>
            </w:pPr>
            <w:r w:rsidRPr="00DB6D83">
              <w:rPr>
                <w:rFonts w:ascii="Arial" w:hAnsi="Arial" w:cs="Arial"/>
                <w:color w:val="000000"/>
              </w:rPr>
              <w:t>Metformin</w:t>
            </w:r>
          </w:p>
        </w:tc>
        <w:tc>
          <w:tcPr>
            <w:tcW w:w="3716" w:type="dxa"/>
            <w:tcBorders>
              <w:top w:val="nil"/>
              <w:left w:val="nil"/>
              <w:bottom w:val="nil"/>
              <w:right w:val="nil"/>
            </w:tcBorders>
            <w:shd w:val="clear" w:color="000000" w:fill="FFFFFF"/>
            <w:noWrap/>
            <w:vAlign w:val="center"/>
            <w:hideMark/>
          </w:tcPr>
          <w:p w14:paraId="30B943C4" w14:textId="77777777" w:rsidR="006541EA" w:rsidRDefault="006541EA" w:rsidP="00AA3989">
            <w:pPr>
              <w:rPr>
                <w:rFonts w:ascii="Arial" w:hAnsi="Arial" w:cs="Arial"/>
                <w:color w:val="000000"/>
              </w:rPr>
            </w:pPr>
          </w:p>
        </w:tc>
        <w:tc>
          <w:tcPr>
            <w:tcW w:w="2176" w:type="dxa"/>
            <w:tcBorders>
              <w:top w:val="nil"/>
              <w:left w:val="nil"/>
              <w:bottom w:val="nil"/>
              <w:right w:val="nil"/>
            </w:tcBorders>
            <w:shd w:val="clear" w:color="000000" w:fill="FFFFFF"/>
            <w:noWrap/>
            <w:vAlign w:val="center"/>
            <w:hideMark/>
          </w:tcPr>
          <w:p w14:paraId="4E699450" w14:textId="77777777" w:rsidR="006541EA" w:rsidRDefault="006541EA" w:rsidP="00AA3989">
            <w:pPr>
              <w:rPr>
                <w:rFonts w:ascii="Arial" w:hAnsi="Arial" w:cs="Arial"/>
                <w:color w:val="000000"/>
              </w:rPr>
            </w:pPr>
            <w:r w:rsidRPr="00B64CB6">
              <w:rPr>
                <w:rFonts w:ascii="Arial" w:hAnsi="Arial" w:cs="Arial"/>
                <w:color w:val="000000"/>
              </w:rPr>
              <w:t>0.92</w:t>
            </w:r>
          </w:p>
        </w:tc>
        <w:tc>
          <w:tcPr>
            <w:tcW w:w="3716" w:type="dxa"/>
            <w:tcBorders>
              <w:top w:val="nil"/>
              <w:left w:val="nil"/>
              <w:bottom w:val="nil"/>
              <w:right w:val="nil"/>
            </w:tcBorders>
            <w:shd w:val="clear" w:color="000000" w:fill="FFFFFF"/>
            <w:noWrap/>
            <w:vAlign w:val="center"/>
            <w:hideMark/>
          </w:tcPr>
          <w:p w14:paraId="436BA04C" w14:textId="77777777" w:rsidR="006541EA" w:rsidRDefault="006541EA" w:rsidP="00AA3989">
            <w:pPr>
              <w:rPr>
                <w:rFonts w:ascii="Arial" w:hAnsi="Arial" w:cs="Arial"/>
                <w:color w:val="000000"/>
              </w:rPr>
            </w:pPr>
          </w:p>
        </w:tc>
        <w:tc>
          <w:tcPr>
            <w:tcW w:w="2176" w:type="dxa"/>
            <w:tcBorders>
              <w:top w:val="nil"/>
              <w:left w:val="nil"/>
              <w:bottom w:val="nil"/>
              <w:right w:val="nil"/>
            </w:tcBorders>
            <w:shd w:val="clear" w:color="000000" w:fill="FFFFFF"/>
            <w:noWrap/>
            <w:vAlign w:val="center"/>
            <w:hideMark/>
          </w:tcPr>
          <w:p w14:paraId="12F15848" w14:textId="77777777" w:rsidR="006541EA" w:rsidRDefault="006541EA" w:rsidP="00AA3989">
            <w:pPr>
              <w:rPr>
                <w:rFonts w:ascii="Arial" w:hAnsi="Arial" w:cs="Arial"/>
                <w:color w:val="000000"/>
              </w:rPr>
            </w:pPr>
            <w:r w:rsidRPr="00B64CB6">
              <w:rPr>
                <w:rFonts w:ascii="Arial" w:hAnsi="Arial" w:cs="Arial"/>
                <w:color w:val="000000"/>
              </w:rPr>
              <w:t>0.99</w:t>
            </w:r>
          </w:p>
        </w:tc>
        <w:tc>
          <w:tcPr>
            <w:tcW w:w="3716" w:type="dxa"/>
            <w:tcBorders>
              <w:top w:val="nil"/>
              <w:left w:val="nil"/>
              <w:bottom w:val="nil"/>
              <w:right w:val="nil"/>
            </w:tcBorders>
            <w:shd w:val="clear" w:color="000000" w:fill="FFFFFF"/>
            <w:noWrap/>
            <w:vAlign w:val="center"/>
            <w:hideMark/>
          </w:tcPr>
          <w:p w14:paraId="4FD47F5F" w14:textId="77777777" w:rsidR="006541EA" w:rsidRDefault="006541EA" w:rsidP="00AA3989">
            <w:pPr>
              <w:rPr>
                <w:rFonts w:ascii="Arial" w:hAnsi="Arial" w:cs="Arial"/>
                <w:color w:val="000000"/>
              </w:rPr>
            </w:pPr>
          </w:p>
        </w:tc>
        <w:tc>
          <w:tcPr>
            <w:tcW w:w="2176" w:type="dxa"/>
            <w:tcBorders>
              <w:top w:val="nil"/>
              <w:left w:val="nil"/>
              <w:bottom w:val="nil"/>
              <w:right w:val="nil"/>
            </w:tcBorders>
            <w:shd w:val="clear" w:color="000000" w:fill="FFFFFF"/>
            <w:noWrap/>
            <w:vAlign w:val="center"/>
            <w:hideMark/>
          </w:tcPr>
          <w:p w14:paraId="262748B7" w14:textId="77777777" w:rsidR="006541EA" w:rsidRDefault="006541EA" w:rsidP="00AA3989">
            <w:pPr>
              <w:rPr>
                <w:rFonts w:ascii="Arial" w:hAnsi="Arial" w:cs="Arial"/>
                <w:color w:val="000000"/>
              </w:rPr>
            </w:pPr>
            <w:r w:rsidRPr="00B64CB6">
              <w:rPr>
                <w:rFonts w:ascii="Arial" w:hAnsi="Arial" w:cs="Arial"/>
                <w:color w:val="000000"/>
              </w:rPr>
              <w:t>0.45</w:t>
            </w:r>
          </w:p>
        </w:tc>
      </w:tr>
      <w:tr w:rsidR="006541EA" w14:paraId="54B38314" w14:textId="77777777" w:rsidTr="00AA3989">
        <w:trPr>
          <w:trHeight w:val="320"/>
        </w:trPr>
        <w:tc>
          <w:tcPr>
            <w:tcW w:w="3756" w:type="dxa"/>
            <w:tcBorders>
              <w:top w:val="nil"/>
              <w:left w:val="nil"/>
              <w:bottom w:val="nil"/>
              <w:right w:val="nil"/>
            </w:tcBorders>
            <w:shd w:val="clear" w:color="000000" w:fill="FFFFFF"/>
            <w:noWrap/>
            <w:vAlign w:val="center"/>
            <w:hideMark/>
          </w:tcPr>
          <w:p w14:paraId="1A80D220" w14:textId="4B9A2034" w:rsidR="006541EA" w:rsidRDefault="006541EA" w:rsidP="00AA3989">
            <w:pPr>
              <w:rPr>
                <w:rFonts w:ascii="Arial" w:hAnsi="Arial" w:cs="Arial"/>
                <w:color w:val="000000"/>
              </w:rPr>
            </w:pPr>
            <w:r>
              <w:rPr>
                <w:rFonts w:ascii="Arial" w:hAnsi="Arial" w:cs="Arial"/>
                <w:color w:val="000000"/>
              </w:rPr>
              <w:t>Metformin (</w:t>
            </w:r>
            <w:r w:rsidR="00DB6D83" w:rsidRPr="00F037FE">
              <w:rPr>
                <w:rFonts w:cs="Arial" w:hint="eastAsia"/>
                <w:b/>
                <w:bCs/>
                <w:color w:val="000000"/>
              </w:rPr>
              <w:t>＋</w:t>
            </w:r>
            <w:r>
              <w:rPr>
                <w:rFonts w:ascii="Arial" w:hAnsi="Arial" w:cs="Arial"/>
                <w:color w:val="000000"/>
              </w:rPr>
              <w:t>)</w:t>
            </w:r>
          </w:p>
        </w:tc>
        <w:tc>
          <w:tcPr>
            <w:tcW w:w="3716" w:type="dxa"/>
            <w:tcBorders>
              <w:top w:val="nil"/>
              <w:left w:val="nil"/>
              <w:bottom w:val="nil"/>
              <w:right w:val="nil"/>
            </w:tcBorders>
            <w:shd w:val="clear" w:color="000000" w:fill="FFFFFF"/>
            <w:noWrap/>
            <w:vAlign w:val="center"/>
            <w:hideMark/>
          </w:tcPr>
          <w:p w14:paraId="5B09E3EC" w14:textId="77777777" w:rsidR="006541EA" w:rsidRDefault="006541EA" w:rsidP="00AA3989">
            <w:pPr>
              <w:rPr>
                <w:rFonts w:ascii="Arial" w:hAnsi="Arial" w:cs="Arial"/>
                <w:color w:val="000000"/>
              </w:rPr>
            </w:pPr>
            <w:r w:rsidRPr="00B64CB6">
              <w:rPr>
                <w:rFonts w:ascii="Arial" w:hAnsi="Arial" w:cs="Arial" w:hint="eastAsia"/>
                <w:color w:val="000000"/>
              </w:rPr>
              <w:t>0.28 (0.06-1.36)</w:t>
            </w:r>
          </w:p>
        </w:tc>
        <w:tc>
          <w:tcPr>
            <w:tcW w:w="2176" w:type="dxa"/>
            <w:tcBorders>
              <w:top w:val="nil"/>
              <w:left w:val="nil"/>
              <w:bottom w:val="nil"/>
              <w:right w:val="nil"/>
            </w:tcBorders>
            <w:shd w:val="clear" w:color="000000" w:fill="FFFFFF"/>
            <w:noWrap/>
            <w:vAlign w:val="center"/>
            <w:hideMark/>
          </w:tcPr>
          <w:p w14:paraId="2579CDD2" w14:textId="77777777" w:rsidR="006541EA" w:rsidRDefault="006541EA" w:rsidP="00AA3989">
            <w:pPr>
              <w:rPr>
                <w:rFonts w:ascii="Arial" w:hAnsi="Arial" w:cs="Arial"/>
                <w:color w:val="000000"/>
              </w:rPr>
            </w:pPr>
          </w:p>
        </w:tc>
        <w:tc>
          <w:tcPr>
            <w:tcW w:w="3716" w:type="dxa"/>
            <w:tcBorders>
              <w:top w:val="nil"/>
              <w:left w:val="nil"/>
              <w:bottom w:val="nil"/>
              <w:right w:val="nil"/>
            </w:tcBorders>
            <w:shd w:val="clear" w:color="000000" w:fill="FFFFFF"/>
            <w:noWrap/>
            <w:vAlign w:val="center"/>
            <w:hideMark/>
          </w:tcPr>
          <w:p w14:paraId="4CD9B925" w14:textId="77777777" w:rsidR="006541EA" w:rsidRDefault="006541EA" w:rsidP="00AA3989">
            <w:pPr>
              <w:rPr>
                <w:rFonts w:ascii="Arial" w:hAnsi="Arial" w:cs="Arial"/>
                <w:color w:val="000000"/>
              </w:rPr>
            </w:pPr>
            <w:r w:rsidRPr="00B64CB6">
              <w:rPr>
                <w:rFonts w:ascii="Arial" w:hAnsi="Arial" w:cs="Arial" w:hint="eastAsia"/>
                <w:color w:val="000000"/>
              </w:rPr>
              <w:t>0.44 (0.14-1.42)</w:t>
            </w:r>
          </w:p>
        </w:tc>
        <w:tc>
          <w:tcPr>
            <w:tcW w:w="2176" w:type="dxa"/>
            <w:tcBorders>
              <w:top w:val="nil"/>
              <w:left w:val="nil"/>
              <w:bottom w:val="nil"/>
              <w:right w:val="nil"/>
            </w:tcBorders>
            <w:shd w:val="clear" w:color="000000" w:fill="FFFFFF"/>
            <w:noWrap/>
            <w:vAlign w:val="center"/>
            <w:hideMark/>
          </w:tcPr>
          <w:p w14:paraId="57A0A1B2" w14:textId="77777777" w:rsidR="006541EA" w:rsidRDefault="006541EA" w:rsidP="00AA3989">
            <w:pPr>
              <w:rPr>
                <w:rFonts w:ascii="Arial" w:hAnsi="Arial" w:cs="Arial"/>
                <w:color w:val="000000"/>
              </w:rPr>
            </w:pPr>
          </w:p>
        </w:tc>
        <w:tc>
          <w:tcPr>
            <w:tcW w:w="3716" w:type="dxa"/>
            <w:tcBorders>
              <w:top w:val="nil"/>
              <w:left w:val="nil"/>
              <w:bottom w:val="nil"/>
              <w:right w:val="nil"/>
            </w:tcBorders>
            <w:shd w:val="clear" w:color="000000" w:fill="FFFFFF"/>
            <w:noWrap/>
            <w:vAlign w:val="center"/>
            <w:hideMark/>
          </w:tcPr>
          <w:p w14:paraId="48682106" w14:textId="77777777" w:rsidR="006541EA" w:rsidRDefault="006541EA" w:rsidP="00AA3989">
            <w:pPr>
              <w:rPr>
                <w:rFonts w:ascii="Arial" w:hAnsi="Arial" w:cs="Arial"/>
                <w:color w:val="000000"/>
              </w:rPr>
            </w:pPr>
            <w:r w:rsidRPr="00B64CB6">
              <w:rPr>
                <w:rFonts w:ascii="Arial" w:hAnsi="Arial" w:cs="Arial" w:hint="eastAsia"/>
                <w:color w:val="000000"/>
              </w:rPr>
              <w:t>0.74 (0.30-1.83)</w:t>
            </w:r>
          </w:p>
        </w:tc>
        <w:tc>
          <w:tcPr>
            <w:tcW w:w="2176" w:type="dxa"/>
            <w:tcBorders>
              <w:top w:val="nil"/>
              <w:left w:val="nil"/>
              <w:bottom w:val="nil"/>
              <w:right w:val="nil"/>
            </w:tcBorders>
            <w:shd w:val="clear" w:color="000000" w:fill="FFFFFF"/>
            <w:noWrap/>
            <w:vAlign w:val="center"/>
            <w:hideMark/>
          </w:tcPr>
          <w:p w14:paraId="5DC7CA94" w14:textId="77777777" w:rsidR="006541EA" w:rsidRDefault="006541EA" w:rsidP="00AA3989">
            <w:pPr>
              <w:rPr>
                <w:rFonts w:ascii="Arial" w:hAnsi="Arial" w:cs="Arial"/>
                <w:color w:val="000000"/>
              </w:rPr>
            </w:pPr>
          </w:p>
        </w:tc>
      </w:tr>
      <w:tr w:rsidR="006541EA" w14:paraId="6B3F2A2A" w14:textId="77777777" w:rsidTr="00AA3989">
        <w:trPr>
          <w:trHeight w:val="320"/>
        </w:trPr>
        <w:tc>
          <w:tcPr>
            <w:tcW w:w="3756" w:type="dxa"/>
            <w:tcBorders>
              <w:top w:val="nil"/>
              <w:left w:val="nil"/>
              <w:bottom w:val="nil"/>
              <w:right w:val="nil"/>
            </w:tcBorders>
            <w:shd w:val="clear" w:color="000000" w:fill="FFFFFF"/>
            <w:noWrap/>
            <w:vAlign w:val="center"/>
            <w:hideMark/>
          </w:tcPr>
          <w:p w14:paraId="05B88503" w14:textId="3822D94F" w:rsidR="006541EA" w:rsidRDefault="006541EA" w:rsidP="00AA3989">
            <w:pPr>
              <w:rPr>
                <w:rFonts w:ascii="Arial" w:hAnsi="Arial" w:cs="Arial"/>
                <w:color w:val="000000"/>
              </w:rPr>
            </w:pPr>
            <w:r>
              <w:rPr>
                <w:rFonts w:ascii="Arial" w:hAnsi="Arial" w:cs="Arial"/>
                <w:color w:val="000000"/>
              </w:rPr>
              <w:t>Metformin (</w:t>
            </w:r>
            <w:r w:rsidR="00DB6D83" w:rsidRPr="00F037FE">
              <w:rPr>
                <w:rFonts w:cs="Arial" w:hint="eastAsia"/>
                <w:b/>
                <w:bCs/>
                <w:color w:val="000000"/>
              </w:rPr>
              <w:t>－</w:t>
            </w:r>
            <w:r>
              <w:rPr>
                <w:rFonts w:ascii="Arial" w:hAnsi="Arial" w:cs="Arial"/>
                <w:color w:val="000000"/>
              </w:rPr>
              <w:t>)</w:t>
            </w:r>
          </w:p>
        </w:tc>
        <w:tc>
          <w:tcPr>
            <w:tcW w:w="3716" w:type="dxa"/>
            <w:tcBorders>
              <w:top w:val="nil"/>
              <w:left w:val="nil"/>
              <w:bottom w:val="nil"/>
              <w:right w:val="nil"/>
            </w:tcBorders>
            <w:shd w:val="clear" w:color="000000" w:fill="FFFFFF"/>
            <w:noWrap/>
            <w:vAlign w:val="center"/>
            <w:hideMark/>
          </w:tcPr>
          <w:p w14:paraId="12D38967" w14:textId="77777777" w:rsidR="006541EA" w:rsidRDefault="006541EA" w:rsidP="00AA3989">
            <w:pPr>
              <w:rPr>
                <w:rFonts w:ascii="Arial" w:hAnsi="Arial" w:cs="Arial"/>
                <w:color w:val="000000"/>
              </w:rPr>
            </w:pPr>
            <w:r w:rsidRPr="00B64CB6">
              <w:rPr>
                <w:rFonts w:ascii="Arial" w:hAnsi="Arial" w:cs="Arial" w:hint="eastAsia"/>
                <w:color w:val="000000"/>
              </w:rPr>
              <w:t>0.31 (0.15-0.64)</w:t>
            </w:r>
          </w:p>
        </w:tc>
        <w:tc>
          <w:tcPr>
            <w:tcW w:w="2176" w:type="dxa"/>
            <w:tcBorders>
              <w:top w:val="nil"/>
              <w:left w:val="nil"/>
              <w:bottom w:val="nil"/>
              <w:right w:val="nil"/>
            </w:tcBorders>
            <w:shd w:val="clear" w:color="000000" w:fill="FFFFFF"/>
            <w:noWrap/>
            <w:vAlign w:val="center"/>
            <w:hideMark/>
          </w:tcPr>
          <w:p w14:paraId="584AE891" w14:textId="77777777" w:rsidR="006541EA" w:rsidRDefault="006541EA" w:rsidP="00AA3989">
            <w:pPr>
              <w:rPr>
                <w:rFonts w:ascii="Arial" w:hAnsi="Arial" w:cs="Arial"/>
                <w:color w:val="000000"/>
              </w:rPr>
            </w:pPr>
          </w:p>
        </w:tc>
        <w:tc>
          <w:tcPr>
            <w:tcW w:w="3716" w:type="dxa"/>
            <w:tcBorders>
              <w:top w:val="nil"/>
              <w:left w:val="nil"/>
              <w:bottom w:val="nil"/>
              <w:right w:val="nil"/>
            </w:tcBorders>
            <w:shd w:val="clear" w:color="000000" w:fill="FFFFFF"/>
            <w:noWrap/>
            <w:vAlign w:val="center"/>
            <w:hideMark/>
          </w:tcPr>
          <w:p w14:paraId="4CC8ECB3" w14:textId="77777777" w:rsidR="006541EA" w:rsidRDefault="006541EA" w:rsidP="00AA3989">
            <w:pPr>
              <w:rPr>
                <w:rFonts w:ascii="Arial" w:hAnsi="Arial" w:cs="Arial"/>
                <w:color w:val="000000"/>
              </w:rPr>
            </w:pPr>
            <w:r w:rsidRPr="00B64CB6">
              <w:rPr>
                <w:rFonts w:ascii="Arial" w:hAnsi="Arial" w:cs="Arial" w:hint="eastAsia"/>
                <w:color w:val="000000"/>
              </w:rPr>
              <w:t>0.45 (0.26-0.78)</w:t>
            </w:r>
          </w:p>
        </w:tc>
        <w:tc>
          <w:tcPr>
            <w:tcW w:w="2176" w:type="dxa"/>
            <w:tcBorders>
              <w:top w:val="nil"/>
              <w:left w:val="nil"/>
              <w:bottom w:val="nil"/>
              <w:right w:val="nil"/>
            </w:tcBorders>
            <w:shd w:val="clear" w:color="000000" w:fill="FFFFFF"/>
            <w:noWrap/>
            <w:vAlign w:val="center"/>
            <w:hideMark/>
          </w:tcPr>
          <w:p w14:paraId="532D69B1" w14:textId="77777777" w:rsidR="006541EA" w:rsidRDefault="006541EA" w:rsidP="00AA3989">
            <w:pPr>
              <w:rPr>
                <w:rFonts w:ascii="Arial" w:hAnsi="Arial" w:cs="Arial"/>
                <w:color w:val="000000"/>
              </w:rPr>
            </w:pPr>
          </w:p>
        </w:tc>
        <w:tc>
          <w:tcPr>
            <w:tcW w:w="3716" w:type="dxa"/>
            <w:tcBorders>
              <w:top w:val="nil"/>
              <w:left w:val="nil"/>
              <w:bottom w:val="nil"/>
              <w:right w:val="nil"/>
            </w:tcBorders>
            <w:shd w:val="clear" w:color="000000" w:fill="FFFFFF"/>
            <w:noWrap/>
            <w:vAlign w:val="center"/>
            <w:hideMark/>
          </w:tcPr>
          <w:p w14:paraId="103C7CE7" w14:textId="77777777" w:rsidR="006541EA" w:rsidRDefault="006541EA" w:rsidP="00AA3989">
            <w:pPr>
              <w:rPr>
                <w:rFonts w:ascii="Arial" w:hAnsi="Arial" w:cs="Arial"/>
                <w:color w:val="000000"/>
              </w:rPr>
            </w:pPr>
            <w:r w:rsidRPr="00B64CB6">
              <w:rPr>
                <w:rFonts w:ascii="Arial" w:hAnsi="Arial" w:cs="Arial" w:hint="eastAsia"/>
                <w:color w:val="000000"/>
              </w:rPr>
              <w:t>0.51 (0.34-0.76)</w:t>
            </w:r>
          </w:p>
        </w:tc>
        <w:tc>
          <w:tcPr>
            <w:tcW w:w="2176" w:type="dxa"/>
            <w:tcBorders>
              <w:top w:val="nil"/>
              <w:left w:val="nil"/>
              <w:bottom w:val="nil"/>
              <w:right w:val="nil"/>
            </w:tcBorders>
            <w:shd w:val="clear" w:color="000000" w:fill="FFFFFF"/>
            <w:noWrap/>
            <w:vAlign w:val="center"/>
            <w:hideMark/>
          </w:tcPr>
          <w:p w14:paraId="7B9055F9" w14:textId="77777777" w:rsidR="006541EA" w:rsidRDefault="006541EA" w:rsidP="00AA3989">
            <w:pPr>
              <w:rPr>
                <w:rFonts w:ascii="Arial" w:hAnsi="Arial" w:cs="Arial"/>
                <w:color w:val="000000"/>
              </w:rPr>
            </w:pPr>
          </w:p>
        </w:tc>
      </w:tr>
      <w:tr w:rsidR="006541EA" w14:paraId="7E525B47" w14:textId="77777777" w:rsidTr="00AA3989">
        <w:trPr>
          <w:trHeight w:val="320"/>
        </w:trPr>
        <w:tc>
          <w:tcPr>
            <w:tcW w:w="3756" w:type="dxa"/>
            <w:tcBorders>
              <w:top w:val="nil"/>
              <w:left w:val="nil"/>
              <w:bottom w:val="nil"/>
              <w:right w:val="nil"/>
            </w:tcBorders>
            <w:shd w:val="clear" w:color="000000" w:fill="F4DBC9"/>
            <w:noWrap/>
            <w:vAlign w:val="center"/>
            <w:hideMark/>
          </w:tcPr>
          <w:p w14:paraId="71417F12" w14:textId="77777777" w:rsidR="006541EA" w:rsidRPr="00DB6D83" w:rsidRDefault="006541EA" w:rsidP="00AA3989">
            <w:pPr>
              <w:rPr>
                <w:rFonts w:ascii="Arial" w:hAnsi="Arial" w:cs="Arial"/>
                <w:color w:val="000000"/>
              </w:rPr>
            </w:pPr>
            <w:r w:rsidRPr="00DB6D83">
              <w:rPr>
                <w:rFonts w:ascii="Arial" w:hAnsi="Arial" w:cs="Arial"/>
                <w:color w:val="000000"/>
              </w:rPr>
              <w:t>Insulin</w:t>
            </w:r>
          </w:p>
        </w:tc>
        <w:tc>
          <w:tcPr>
            <w:tcW w:w="3716" w:type="dxa"/>
            <w:tcBorders>
              <w:top w:val="nil"/>
              <w:left w:val="nil"/>
              <w:bottom w:val="nil"/>
              <w:right w:val="nil"/>
            </w:tcBorders>
            <w:shd w:val="clear" w:color="000000" w:fill="F4DBC9"/>
            <w:noWrap/>
            <w:vAlign w:val="center"/>
            <w:hideMark/>
          </w:tcPr>
          <w:p w14:paraId="78B4D271" w14:textId="77777777" w:rsidR="006541EA" w:rsidRDefault="006541EA" w:rsidP="00AA3989">
            <w:pPr>
              <w:rPr>
                <w:rFonts w:ascii="Arial" w:hAnsi="Arial" w:cs="Arial"/>
                <w:color w:val="000000"/>
              </w:rPr>
            </w:pPr>
          </w:p>
        </w:tc>
        <w:tc>
          <w:tcPr>
            <w:tcW w:w="2176" w:type="dxa"/>
            <w:tcBorders>
              <w:top w:val="nil"/>
              <w:left w:val="nil"/>
              <w:bottom w:val="nil"/>
              <w:right w:val="nil"/>
            </w:tcBorders>
            <w:shd w:val="clear" w:color="000000" w:fill="F4DBC9"/>
            <w:noWrap/>
            <w:vAlign w:val="center"/>
            <w:hideMark/>
          </w:tcPr>
          <w:p w14:paraId="4BFA3176" w14:textId="77777777" w:rsidR="006541EA" w:rsidRDefault="006541EA" w:rsidP="00AA3989">
            <w:pPr>
              <w:rPr>
                <w:rFonts w:ascii="Arial" w:hAnsi="Arial" w:cs="Arial"/>
                <w:color w:val="000000"/>
              </w:rPr>
            </w:pPr>
            <w:r w:rsidRPr="00B64CB6">
              <w:rPr>
                <w:rFonts w:ascii="Arial" w:hAnsi="Arial" w:cs="Arial"/>
                <w:color w:val="000000"/>
              </w:rPr>
              <w:t>0.9</w:t>
            </w:r>
            <w:r>
              <w:rPr>
                <w:rFonts w:ascii="Arial" w:hAnsi="Arial" w:cs="Arial"/>
                <w:color w:val="000000"/>
              </w:rPr>
              <w:t>0</w:t>
            </w:r>
          </w:p>
        </w:tc>
        <w:tc>
          <w:tcPr>
            <w:tcW w:w="3716" w:type="dxa"/>
            <w:tcBorders>
              <w:top w:val="nil"/>
              <w:left w:val="nil"/>
              <w:bottom w:val="nil"/>
              <w:right w:val="nil"/>
            </w:tcBorders>
            <w:shd w:val="clear" w:color="000000" w:fill="F4DBC9"/>
            <w:noWrap/>
            <w:vAlign w:val="center"/>
            <w:hideMark/>
          </w:tcPr>
          <w:p w14:paraId="584851CF" w14:textId="77777777" w:rsidR="006541EA" w:rsidRDefault="006541EA" w:rsidP="00AA3989">
            <w:pPr>
              <w:rPr>
                <w:rFonts w:ascii="Arial" w:hAnsi="Arial" w:cs="Arial"/>
                <w:color w:val="000000"/>
              </w:rPr>
            </w:pPr>
          </w:p>
        </w:tc>
        <w:tc>
          <w:tcPr>
            <w:tcW w:w="2176" w:type="dxa"/>
            <w:tcBorders>
              <w:top w:val="nil"/>
              <w:left w:val="nil"/>
              <w:bottom w:val="nil"/>
              <w:right w:val="nil"/>
            </w:tcBorders>
            <w:shd w:val="clear" w:color="000000" w:fill="F4DBC9"/>
            <w:noWrap/>
            <w:vAlign w:val="center"/>
            <w:hideMark/>
          </w:tcPr>
          <w:p w14:paraId="69775926" w14:textId="77777777" w:rsidR="006541EA" w:rsidRDefault="006541EA" w:rsidP="00AA3989">
            <w:pPr>
              <w:rPr>
                <w:rFonts w:ascii="Arial" w:hAnsi="Arial" w:cs="Arial"/>
                <w:color w:val="000000"/>
              </w:rPr>
            </w:pPr>
            <w:r w:rsidRPr="00B64CB6">
              <w:rPr>
                <w:rFonts w:ascii="Arial" w:hAnsi="Arial" w:cs="Arial"/>
                <w:color w:val="000000"/>
              </w:rPr>
              <w:t>0.52</w:t>
            </w:r>
          </w:p>
        </w:tc>
        <w:tc>
          <w:tcPr>
            <w:tcW w:w="3716" w:type="dxa"/>
            <w:tcBorders>
              <w:top w:val="nil"/>
              <w:left w:val="nil"/>
              <w:bottom w:val="nil"/>
              <w:right w:val="nil"/>
            </w:tcBorders>
            <w:shd w:val="clear" w:color="000000" w:fill="F4DBC9"/>
            <w:noWrap/>
            <w:vAlign w:val="center"/>
            <w:hideMark/>
          </w:tcPr>
          <w:p w14:paraId="22A3F6AD" w14:textId="77777777" w:rsidR="006541EA" w:rsidRDefault="006541EA" w:rsidP="00AA3989">
            <w:pPr>
              <w:rPr>
                <w:rFonts w:ascii="Arial" w:hAnsi="Arial" w:cs="Arial"/>
                <w:color w:val="000000"/>
              </w:rPr>
            </w:pPr>
          </w:p>
        </w:tc>
        <w:tc>
          <w:tcPr>
            <w:tcW w:w="2176" w:type="dxa"/>
            <w:tcBorders>
              <w:top w:val="nil"/>
              <w:left w:val="nil"/>
              <w:bottom w:val="nil"/>
              <w:right w:val="nil"/>
            </w:tcBorders>
            <w:shd w:val="clear" w:color="000000" w:fill="F4DBC9"/>
            <w:noWrap/>
            <w:vAlign w:val="center"/>
            <w:hideMark/>
          </w:tcPr>
          <w:p w14:paraId="073B0598" w14:textId="77777777" w:rsidR="006541EA" w:rsidRDefault="006541EA" w:rsidP="00AA3989">
            <w:pPr>
              <w:rPr>
                <w:rFonts w:ascii="Arial" w:hAnsi="Arial" w:cs="Arial"/>
                <w:color w:val="000000"/>
              </w:rPr>
            </w:pPr>
            <w:r w:rsidRPr="00B64CB6">
              <w:rPr>
                <w:rFonts w:ascii="Arial" w:hAnsi="Arial" w:cs="Arial"/>
                <w:color w:val="000000"/>
              </w:rPr>
              <w:t>0.76</w:t>
            </w:r>
          </w:p>
        </w:tc>
      </w:tr>
      <w:tr w:rsidR="006541EA" w14:paraId="387841C1" w14:textId="77777777" w:rsidTr="00AA3989">
        <w:trPr>
          <w:trHeight w:val="320"/>
        </w:trPr>
        <w:tc>
          <w:tcPr>
            <w:tcW w:w="3756" w:type="dxa"/>
            <w:tcBorders>
              <w:top w:val="nil"/>
              <w:left w:val="nil"/>
              <w:bottom w:val="nil"/>
              <w:right w:val="nil"/>
            </w:tcBorders>
            <w:shd w:val="clear" w:color="000000" w:fill="F4DBC9"/>
            <w:noWrap/>
            <w:vAlign w:val="center"/>
            <w:hideMark/>
          </w:tcPr>
          <w:p w14:paraId="3884A270" w14:textId="07AC2B39" w:rsidR="006541EA" w:rsidRDefault="006541EA" w:rsidP="00AA3989">
            <w:pPr>
              <w:rPr>
                <w:rFonts w:ascii="Arial" w:hAnsi="Arial" w:cs="Arial"/>
                <w:color w:val="000000"/>
              </w:rPr>
            </w:pPr>
            <w:r>
              <w:rPr>
                <w:rFonts w:ascii="Arial" w:hAnsi="Arial" w:cs="Arial"/>
                <w:color w:val="000000"/>
              </w:rPr>
              <w:t>Insulin (</w:t>
            </w:r>
            <w:r w:rsidR="00DB6D83" w:rsidRPr="00F037FE">
              <w:rPr>
                <w:rFonts w:cs="Arial" w:hint="eastAsia"/>
                <w:b/>
                <w:bCs/>
                <w:color w:val="000000"/>
              </w:rPr>
              <w:t>＋</w:t>
            </w:r>
            <w:r>
              <w:rPr>
                <w:rFonts w:ascii="Arial" w:hAnsi="Arial" w:cs="Arial"/>
                <w:color w:val="000000"/>
              </w:rPr>
              <w:t>)</w:t>
            </w:r>
          </w:p>
        </w:tc>
        <w:tc>
          <w:tcPr>
            <w:tcW w:w="3716" w:type="dxa"/>
            <w:tcBorders>
              <w:top w:val="nil"/>
              <w:left w:val="nil"/>
              <w:bottom w:val="nil"/>
              <w:right w:val="nil"/>
            </w:tcBorders>
            <w:shd w:val="clear" w:color="000000" w:fill="F4DBC9"/>
            <w:noWrap/>
            <w:vAlign w:val="center"/>
            <w:hideMark/>
          </w:tcPr>
          <w:p w14:paraId="53586EE4" w14:textId="77777777" w:rsidR="006541EA" w:rsidRDefault="006541EA" w:rsidP="00AA3989">
            <w:pPr>
              <w:rPr>
                <w:rFonts w:ascii="Arial" w:hAnsi="Arial" w:cs="Arial"/>
                <w:color w:val="000000"/>
              </w:rPr>
            </w:pPr>
            <w:r w:rsidRPr="00B64CB6">
              <w:rPr>
                <w:rFonts w:ascii="Arial" w:hAnsi="Arial" w:cs="Arial" w:hint="eastAsia"/>
                <w:color w:val="000000"/>
              </w:rPr>
              <w:t>0.47 (0.05-4.64)</w:t>
            </w:r>
          </w:p>
        </w:tc>
        <w:tc>
          <w:tcPr>
            <w:tcW w:w="2176" w:type="dxa"/>
            <w:tcBorders>
              <w:top w:val="nil"/>
              <w:left w:val="nil"/>
              <w:bottom w:val="nil"/>
              <w:right w:val="nil"/>
            </w:tcBorders>
            <w:shd w:val="clear" w:color="000000" w:fill="F4DBC9"/>
            <w:noWrap/>
            <w:vAlign w:val="center"/>
            <w:hideMark/>
          </w:tcPr>
          <w:p w14:paraId="02A2F042" w14:textId="77777777" w:rsidR="006541EA" w:rsidRDefault="006541EA" w:rsidP="00AA3989">
            <w:pPr>
              <w:rPr>
                <w:rFonts w:ascii="Arial" w:hAnsi="Arial" w:cs="Arial"/>
                <w:color w:val="000000"/>
              </w:rPr>
            </w:pPr>
          </w:p>
        </w:tc>
        <w:tc>
          <w:tcPr>
            <w:tcW w:w="3716" w:type="dxa"/>
            <w:tcBorders>
              <w:top w:val="nil"/>
              <w:left w:val="nil"/>
              <w:bottom w:val="nil"/>
              <w:right w:val="nil"/>
            </w:tcBorders>
            <w:shd w:val="clear" w:color="000000" w:fill="F4DBC9"/>
            <w:noWrap/>
            <w:vAlign w:val="center"/>
            <w:hideMark/>
          </w:tcPr>
          <w:p w14:paraId="3FE7B5C5" w14:textId="77777777" w:rsidR="006541EA" w:rsidRDefault="006541EA" w:rsidP="00AA3989">
            <w:pPr>
              <w:rPr>
                <w:rFonts w:ascii="Arial" w:hAnsi="Arial" w:cs="Arial"/>
                <w:color w:val="000000"/>
              </w:rPr>
            </w:pPr>
            <w:r w:rsidRPr="00B64CB6">
              <w:rPr>
                <w:rFonts w:ascii="Arial" w:hAnsi="Arial" w:cs="Arial" w:hint="eastAsia"/>
                <w:color w:val="000000"/>
              </w:rPr>
              <w:t>0.57 (0.10-3.15)</w:t>
            </w:r>
          </w:p>
        </w:tc>
        <w:tc>
          <w:tcPr>
            <w:tcW w:w="2176" w:type="dxa"/>
            <w:tcBorders>
              <w:top w:val="nil"/>
              <w:left w:val="nil"/>
              <w:bottom w:val="nil"/>
              <w:right w:val="nil"/>
            </w:tcBorders>
            <w:shd w:val="clear" w:color="000000" w:fill="F4DBC9"/>
            <w:noWrap/>
            <w:vAlign w:val="center"/>
            <w:hideMark/>
          </w:tcPr>
          <w:p w14:paraId="37351D56" w14:textId="77777777" w:rsidR="006541EA" w:rsidRDefault="006541EA" w:rsidP="00AA3989">
            <w:pPr>
              <w:rPr>
                <w:rFonts w:ascii="Arial" w:hAnsi="Arial" w:cs="Arial"/>
                <w:color w:val="000000"/>
              </w:rPr>
            </w:pPr>
          </w:p>
        </w:tc>
        <w:tc>
          <w:tcPr>
            <w:tcW w:w="3716" w:type="dxa"/>
            <w:tcBorders>
              <w:top w:val="nil"/>
              <w:left w:val="nil"/>
              <w:bottom w:val="nil"/>
              <w:right w:val="nil"/>
            </w:tcBorders>
            <w:shd w:val="clear" w:color="000000" w:fill="F4DBC9"/>
            <w:noWrap/>
            <w:vAlign w:val="center"/>
            <w:hideMark/>
          </w:tcPr>
          <w:p w14:paraId="0BB343C3" w14:textId="77777777" w:rsidR="006541EA" w:rsidRDefault="006541EA" w:rsidP="00AA3989">
            <w:pPr>
              <w:rPr>
                <w:rFonts w:ascii="Arial" w:hAnsi="Arial" w:cs="Arial"/>
                <w:color w:val="000000"/>
              </w:rPr>
            </w:pPr>
            <w:r w:rsidRPr="00B64CB6">
              <w:rPr>
                <w:rFonts w:ascii="Arial" w:hAnsi="Arial" w:cs="Arial" w:hint="eastAsia"/>
                <w:color w:val="000000"/>
              </w:rPr>
              <w:t>0.63 (0.18-2.16)</w:t>
            </w:r>
          </w:p>
        </w:tc>
        <w:tc>
          <w:tcPr>
            <w:tcW w:w="2176" w:type="dxa"/>
            <w:tcBorders>
              <w:top w:val="nil"/>
              <w:left w:val="nil"/>
              <w:bottom w:val="nil"/>
              <w:right w:val="nil"/>
            </w:tcBorders>
            <w:shd w:val="clear" w:color="000000" w:fill="F4DBC9"/>
            <w:noWrap/>
            <w:vAlign w:val="center"/>
            <w:hideMark/>
          </w:tcPr>
          <w:p w14:paraId="773B494F" w14:textId="77777777" w:rsidR="006541EA" w:rsidRDefault="006541EA" w:rsidP="00AA3989">
            <w:pPr>
              <w:rPr>
                <w:rFonts w:ascii="Arial" w:hAnsi="Arial" w:cs="Arial"/>
                <w:color w:val="000000"/>
              </w:rPr>
            </w:pPr>
          </w:p>
        </w:tc>
      </w:tr>
      <w:tr w:rsidR="006541EA" w14:paraId="34F13143" w14:textId="77777777" w:rsidTr="00AA3989">
        <w:trPr>
          <w:trHeight w:val="320"/>
        </w:trPr>
        <w:tc>
          <w:tcPr>
            <w:tcW w:w="3756" w:type="dxa"/>
            <w:tcBorders>
              <w:top w:val="nil"/>
              <w:left w:val="nil"/>
              <w:bottom w:val="nil"/>
              <w:right w:val="nil"/>
            </w:tcBorders>
            <w:shd w:val="clear" w:color="000000" w:fill="F4DBC9"/>
            <w:noWrap/>
            <w:vAlign w:val="center"/>
            <w:hideMark/>
          </w:tcPr>
          <w:p w14:paraId="787F4BB9" w14:textId="4EFF1102" w:rsidR="006541EA" w:rsidRDefault="006541EA" w:rsidP="00AA3989">
            <w:pPr>
              <w:rPr>
                <w:rFonts w:ascii="Arial" w:hAnsi="Arial" w:cs="Arial"/>
                <w:color w:val="000000"/>
              </w:rPr>
            </w:pPr>
            <w:r>
              <w:rPr>
                <w:rFonts w:ascii="Arial" w:hAnsi="Arial" w:cs="Arial"/>
                <w:color w:val="000000"/>
              </w:rPr>
              <w:t>Insulin (</w:t>
            </w:r>
            <w:r w:rsidR="00DB6D83" w:rsidRPr="00F037FE">
              <w:rPr>
                <w:rFonts w:cs="Arial" w:hint="eastAsia"/>
                <w:b/>
                <w:bCs/>
                <w:color w:val="000000"/>
              </w:rPr>
              <w:t>－</w:t>
            </w:r>
            <w:r>
              <w:rPr>
                <w:rFonts w:ascii="Arial" w:hAnsi="Arial" w:cs="Arial"/>
                <w:color w:val="000000"/>
              </w:rPr>
              <w:t>)</w:t>
            </w:r>
          </w:p>
        </w:tc>
        <w:tc>
          <w:tcPr>
            <w:tcW w:w="3716" w:type="dxa"/>
            <w:tcBorders>
              <w:top w:val="nil"/>
              <w:left w:val="nil"/>
              <w:bottom w:val="nil"/>
              <w:right w:val="nil"/>
            </w:tcBorders>
            <w:shd w:val="clear" w:color="000000" w:fill="F4DBC9"/>
            <w:noWrap/>
            <w:vAlign w:val="center"/>
            <w:hideMark/>
          </w:tcPr>
          <w:p w14:paraId="4688E467" w14:textId="77777777" w:rsidR="006541EA" w:rsidRDefault="006541EA" w:rsidP="00AA3989">
            <w:pPr>
              <w:rPr>
                <w:rFonts w:ascii="Arial" w:hAnsi="Arial" w:cs="Arial"/>
                <w:color w:val="000000"/>
              </w:rPr>
            </w:pPr>
            <w:r w:rsidRPr="00B64CB6">
              <w:rPr>
                <w:rFonts w:ascii="Arial" w:hAnsi="Arial" w:cs="Arial" w:hint="eastAsia"/>
                <w:color w:val="000000"/>
              </w:rPr>
              <w:t>0.41 (0.22-0.74)</w:t>
            </w:r>
          </w:p>
        </w:tc>
        <w:tc>
          <w:tcPr>
            <w:tcW w:w="2176" w:type="dxa"/>
            <w:tcBorders>
              <w:top w:val="nil"/>
              <w:left w:val="nil"/>
              <w:bottom w:val="nil"/>
              <w:right w:val="nil"/>
            </w:tcBorders>
            <w:shd w:val="clear" w:color="000000" w:fill="F4DBC9"/>
            <w:noWrap/>
            <w:vAlign w:val="center"/>
            <w:hideMark/>
          </w:tcPr>
          <w:p w14:paraId="0CAF285A" w14:textId="77777777" w:rsidR="006541EA" w:rsidRDefault="006541EA" w:rsidP="00AA3989">
            <w:pPr>
              <w:rPr>
                <w:rFonts w:ascii="Arial" w:hAnsi="Arial" w:cs="Arial"/>
                <w:color w:val="000000"/>
              </w:rPr>
            </w:pPr>
          </w:p>
        </w:tc>
        <w:tc>
          <w:tcPr>
            <w:tcW w:w="3716" w:type="dxa"/>
            <w:tcBorders>
              <w:top w:val="nil"/>
              <w:left w:val="nil"/>
              <w:bottom w:val="nil"/>
              <w:right w:val="nil"/>
            </w:tcBorders>
            <w:shd w:val="clear" w:color="000000" w:fill="F4DBC9"/>
            <w:noWrap/>
            <w:vAlign w:val="center"/>
            <w:hideMark/>
          </w:tcPr>
          <w:p w14:paraId="36ABAB82" w14:textId="77777777" w:rsidR="006541EA" w:rsidRDefault="006541EA" w:rsidP="00AA3989">
            <w:pPr>
              <w:rPr>
                <w:rFonts w:ascii="Arial" w:hAnsi="Arial" w:cs="Arial"/>
                <w:color w:val="000000"/>
              </w:rPr>
            </w:pPr>
            <w:r w:rsidRPr="00B64CB6">
              <w:rPr>
                <w:rFonts w:ascii="Arial" w:hAnsi="Arial" w:cs="Arial" w:hint="eastAsia"/>
                <w:color w:val="000000"/>
              </w:rPr>
              <w:t>0.32 (0.19-0.54)</w:t>
            </w:r>
          </w:p>
        </w:tc>
        <w:tc>
          <w:tcPr>
            <w:tcW w:w="2176" w:type="dxa"/>
            <w:tcBorders>
              <w:top w:val="nil"/>
              <w:left w:val="nil"/>
              <w:bottom w:val="nil"/>
              <w:right w:val="nil"/>
            </w:tcBorders>
            <w:shd w:val="clear" w:color="000000" w:fill="F4DBC9"/>
            <w:noWrap/>
            <w:vAlign w:val="center"/>
            <w:hideMark/>
          </w:tcPr>
          <w:p w14:paraId="72DF7782" w14:textId="77777777" w:rsidR="006541EA" w:rsidRDefault="006541EA" w:rsidP="00AA3989">
            <w:pPr>
              <w:rPr>
                <w:rFonts w:ascii="Arial" w:hAnsi="Arial" w:cs="Arial"/>
                <w:color w:val="000000"/>
              </w:rPr>
            </w:pPr>
          </w:p>
        </w:tc>
        <w:tc>
          <w:tcPr>
            <w:tcW w:w="3716" w:type="dxa"/>
            <w:tcBorders>
              <w:top w:val="nil"/>
              <w:left w:val="nil"/>
              <w:bottom w:val="nil"/>
              <w:right w:val="nil"/>
            </w:tcBorders>
            <w:shd w:val="clear" w:color="000000" w:fill="F4DBC9"/>
            <w:noWrap/>
            <w:vAlign w:val="center"/>
            <w:hideMark/>
          </w:tcPr>
          <w:p w14:paraId="01F8BBE7" w14:textId="77777777" w:rsidR="006541EA" w:rsidRDefault="006541EA" w:rsidP="00AA3989">
            <w:pPr>
              <w:rPr>
                <w:rFonts w:ascii="Arial" w:hAnsi="Arial" w:cs="Arial"/>
                <w:color w:val="000000"/>
              </w:rPr>
            </w:pPr>
            <w:r w:rsidRPr="00B64CB6">
              <w:rPr>
                <w:rFonts w:ascii="Arial" w:hAnsi="Arial" w:cs="Arial" w:hint="eastAsia"/>
                <w:color w:val="000000"/>
              </w:rPr>
              <w:t>0.52 (0.36-0.75)</w:t>
            </w:r>
          </w:p>
        </w:tc>
        <w:tc>
          <w:tcPr>
            <w:tcW w:w="2176" w:type="dxa"/>
            <w:tcBorders>
              <w:top w:val="nil"/>
              <w:left w:val="nil"/>
              <w:bottom w:val="nil"/>
              <w:right w:val="nil"/>
            </w:tcBorders>
            <w:shd w:val="clear" w:color="000000" w:fill="F4DBC9"/>
            <w:noWrap/>
            <w:vAlign w:val="center"/>
            <w:hideMark/>
          </w:tcPr>
          <w:p w14:paraId="3E4D4231" w14:textId="77777777" w:rsidR="006541EA" w:rsidRDefault="006541EA" w:rsidP="00AA3989">
            <w:pPr>
              <w:rPr>
                <w:rFonts w:ascii="Arial" w:hAnsi="Arial" w:cs="Arial"/>
                <w:color w:val="000000"/>
              </w:rPr>
            </w:pPr>
          </w:p>
        </w:tc>
      </w:tr>
      <w:tr w:rsidR="006541EA" w14:paraId="659428AA" w14:textId="77777777" w:rsidTr="00AA3989">
        <w:trPr>
          <w:trHeight w:val="320"/>
        </w:trPr>
        <w:tc>
          <w:tcPr>
            <w:tcW w:w="3756" w:type="dxa"/>
            <w:tcBorders>
              <w:top w:val="nil"/>
              <w:left w:val="nil"/>
              <w:bottom w:val="nil"/>
              <w:right w:val="nil"/>
            </w:tcBorders>
            <w:shd w:val="clear" w:color="000000" w:fill="FFFFFF"/>
            <w:noWrap/>
            <w:vAlign w:val="center"/>
            <w:hideMark/>
          </w:tcPr>
          <w:p w14:paraId="23FBB18E" w14:textId="77777777" w:rsidR="006541EA" w:rsidRPr="00DB6D83" w:rsidRDefault="006541EA" w:rsidP="00AA3989">
            <w:pPr>
              <w:rPr>
                <w:rFonts w:ascii="Arial" w:hAnsi="Arial" w:cs="Arial"/>
                <w:color w:val="000000"/>
              </w:rPr>
            </w:pPr>
            <w:r w:rsidRPr="00DB6D83">
              <w:rPr>
                <w:rFonts w:ascii="Arial" w:hAnsi="Arial" w:cs="Arial"/>
                <w:color w:val="000000"/>
              </w:rPr>
              <w:t>SGLT2i</w:t>
            </w:r>
          </w:p>
        </w:tc>
        <w:tc>
          <w:tcPr>
            <w:tcW w:w="3716" w:type="dxa"/>
            <w:tcBorders>
              <w:top w:val="nil"/>
              <w:left w:val="nil"/>
              <w:bottom w:val="nil"/>
              <w:right w:val="nil"/>
            </w:tcBorders>
            <w:shd w:val="clear" w:color="000000" w:fill="FFFFFF"/>
            <w:noWrap/>
            <w:vAlign w:val="center"/>
            <w:hideMark/>
          </w:tcPr>
          <w:p w14:paraId="09D762BD" w14:textId="77777777" w:rsidR="006541EA" w:rsidRDefault="006541EA" w:rsidP="00AA3989">
            <w:pPr>
              <w:rPr>
                <w:rFonts w:ascii="Arial" w:hAnsi="Arial" w:cs="Arial"/>
                <w:color w:val="000000"/>
              </w:rPr>
            </w:pPr>
          </w:p>
        </w:tc>
        <w:tc>
          <w:tcPr>
            <w:tcW w:w="2176" w:type="dxa"/>
            <w:tcBorders>
              <w:top w:val="nil"/>
              <w:left w:val="nil"/>
              <w:bottom w:val="nil"/>
              <w:right w:val="nil"/>
            </w:tcBorders>
            <w:shd w:val="clear" w:color="000000" w:fill="FFFFFF"/>
            <w:noWrap/>
            <w:vAlign w:val="center"/>
            <w:hideMark/>
          </w:tcPr>
          <w:p w14:paraId="26F3B172" w14:textId="77777777" w:rsidR="006541EA" w:rsidRDefault="006541EA" w:rsidP="00AA3989">
            <w:pPr>
              <w:rPr>
                <w:rFonts w:ascii="Arial" w:hAnsi="Arial" w:cs="Arial"/>
                <w:color w:val="000000"/>
              </w:rPr>
            </w:pPr>
            <w:r w:rsidRPr="00B64CB6">
              <w:rPr>
                <w:rFonts w:ascii="Arial" w:hAnsi="Arial" w:cs="Arial" w:hint="eastAsia"/>
                <w:color w:val="000000"/>
              </w:rPr>
              <w:t>N/A</w:t>
            </w:r>
          </w:p>
        </w:tc>
        <w:tc>
          <w:tcPr>
            <w:tcW w:w="3716" w:type="dxa"/>
            <w:tcBorders>
              <w:top w:val="nil"/>
              <w:left w:val="nil"/>
              <w:bottom w:val="nil"/>
              <w:right w:val="nil"/>
            </w:tcBorders>
            <w:shd w:val="clear" w:color="000000" w:fill="FFFFFF"/>
            <w:noWrap/>
            <w:vAlign w:val="center"/>
            <w:hideMark/>
          </w:tcPr>
          <w:p w14:paraId="6DEB3283" w14:textId="77777777" w:rsidR="006541EA" w:rsidRDefault="006541EA" w:rsidP="00AA3989">
            <w:pPr>
              <w:rPr>
                <w:rFonts w:ascii="Arial" w:hAnsi="Arial" w:cs="Arial"/>
                <w:color w:val="000000"/>
              </w:rPr>
            </w:pPr>
          </w:p>
        </w:tc>
        <w:tc>
          <w:tcPr>
            <w:tcW w:w="2176" w:type="dxa"/>
            <w:tcBorders>
              <w:top w:val="nil"/>
              <w:left w:val="nil"/>
              <w:bottom w:val="nil"/>
              <w:right w:val="nil"/>
            </w:tcBorders>
            <w:shd w:val="clear" w:color="000000" w:fill="FFFFFF"/>
            <w:noWrap/>
            <w:vAlign w:val="center"/>
            <w:hideMark/>
          </w:tcPr>
          <w:p w14:paraId="72FDAC18" w14:textId="77777777" w:rsidR="006541EA" w:rsidRDefault="006541EA" w:rsidP="00AA3989">
            <w:pPr>
              <w:rPr>
                <w:rFonts w:ascii="Arial" w:hAnsi="Arial" w:cs="Arial"/>
                <w:color w:val="000000"/>
              </w:rPr>
            </w:pPr>
            <w:r w:rsidRPr="00B64CB6">
              <w:rPr>
                <w:rFonts w:ascii="Arial" w:hAnsi="Arial" w:cs="Arial" w:hint="eastAsia"/>
                <w:color w:val="000000"/>
              </w:rPr>
              <w:t>N/A</w:t>
            </w:r>
          </w:p>
        </w:tc>
        <w:tc>
          <w:tcPr>
            <w:tcW w:w="3716" w:type="dxa"/>
            <w:tcBorders>
              <w:top w:val="nil"/>
              <w:left w:val="nil"/>
              <w:bottom w:val="nil"/>
              <w:right w:val="nil"/>
            </w:tcBorders>
            <w:shd w:val="clear" w:color="000000" w:fill="FFFFFF"/>
            <w:noWrap/>
            <w:vAlign w:val="center"/>
            <w:hideMark/>
          </w:tcPr>
          <w:p w14:paraId="08C01320" w14:textId="77777777" w:rsidR="006541EA" w:rsidRDefault="006541EA" w:rsidP="00AA3989">
            <w:pPr>
              <w:rPr>
                <w:rFonts w:ascii="Arial" w:hAnsi="Arial" w:cs="Arial"/>
                <w:color w:val="000000"/>
              </w:rPr>
            </w:pPr>
          </w:p>
        </w:tc>
        <w:tc>
          <w:tcPr>
            <w:tcW w:w="2176" w:type="dxa"/>
            <w:tcBorders>
              <w:top w:val="nil"/>
              <w:left w:val="nil"/>
              <w:bottom w:val="nil"/>
              <w:right w:val="nil"/>
            </w:tcBorders>
            <w:shd w:val="clear" w:color="000000" w:fill="FFFFFF"/>
            <w:noWrap/>
            <w:vAlign w:val="center"/>
            <w:hideMark/>
          </w:tcPr>
          <w:p w14:paraId="4BAA7696" w14:textId="77777777" w:rsidR="006541EA" w:rsidRDefault="006541EA" w:rsidP="00AA3989">
            <w:pPr>
              <w:rPr>
                <w:rFonts w:ascii="Arial" w:hAnsi="Arial" w:cs="Arial"/>
                <w:color w:val="000000"/>
              </w:rPr>
            </w:pPr>
            <w:r w:rsidRPr="00B64CB6">
              <w:rPr>
                <w:rFonts w:ascii="Arial" w:hAnsi="Arial" w:cs="Arial" w:hint="eastAsia"/>
                <w:color w:val="000000"/>
              </w:rPr>
              <w:t>N/A</w:t>
            </w:r>
          </w:p>
        </w:tc>
      </w:tr>
      <w:tr w:rsidR="006541EA" w14:paraId="5E7357F6" w14:textId="77777777" w:rsidTr="00AA3989">
        <w:trPr>
          <w:trHeight w:val="320"/>
        </w:trPr>
        <w:tc>
          <w:tcPr>
            <w:tcW w:w="3756" w:type="dxa"/>
            <w:tcBorders>
              <w:top w:val="nil"/>
              <w:left w:val="nil"/>
              <w:bottom w:val="nil"/>
              <w:right w:val="nil"/>
            </w:tcBorders>
            <w:shd w:val="clear" w:color="000000" w:fill="FFFFFF"/>
            <w:noWrap/>
            <w:vAlign w:val="center"/>
            <w:hideMark/>
          </w:tcPr>
          <w:p w14:paraId="7FE8E93B" w14:textId="4E037BBB" w:rsidR="006541EA" w:rsidRDefault="006541EA" w:rsidP="00AA3989">
            <w:pPr>
              <w:rPr>
                <w:rFonts w:ascii="Arial" w:hAnsi="Arial" w:cs="Arial"/>
                <w:color w:val="000000"/>
              </w:rPr>
            </w:pPr>
            <w:r>
              <w:rPr>
                <w:rFonts w:ascii="Arial" w:hAnsi="Arial" w:cs="Arial"/>
                <w:color w:val="000000"/>
              </w:rPr>
              <w:t>SGLT2i (</w:t>
            </w:r>
            <w:r w:rsidR="00DB6D83" w:rsidRPr="00F037FE">
              <w:rPr>
                <w:rFonts w:cs="Arial" w:hint="eastAsia"/>
                <w:b/>
                <w:bCs/>
                <w:color w:val="000000"/>
              </w:rPr>
              <w:t>＋</w:t>
            </w:r>
            <w:r>
              <w:rPr>
                <w:rFonts w:ascii="Arial" w:hAnsi="Arial" w:cs="Arial"/>
                <w:color w:val="000000"/>
              </w:rPr>
              <w:t>)</w:t>
            </w:r>
          </w:p>
        </w:tc>
        <w:tc>
          <w:tcPr>
            <w:tcW w:w="3716" w:type="dxa"/>
            <w:tcBorders>
              <w:top w:val="nil"/>
              <w:left w:val="nil"/>
              <w:bottom w:val="nil"/>
              <w:right w:val="nil"/>
            </w:tcBorders>
            <w:shd w:val="clear" w:color="000000" w:fill="FFFFFF"/>
            <w:noWrap/>
            <w:vAlign w:val="center"/>
            <w:hideMark/>
          </w:tcPr>
          <w:p w14:paraId="254876B8" w14:textId="77777777" w:rsidR="006541EA" w:rsidRDefault="006541EA" w:rsidP="00AA3989">
            <w:pPr>
              <w:rPr>
                <w:rFonts w:ascii="Arial" w:hAnsi="Arial" w:cs="Arial"/>
                <w:color w:val="000000"/>
              </w:rPr>
            </w:pPr>
            <w:r w:rsidRPr="003B3288">
              <w:rPr>
                <w:rFonts w:ascii="Arial" w:hAnsi="Arial" w:cs="Arial"/>
                <w:color w:val="000000"/>
              </w:rPr>
              <w:t>N.D</w:t>
            </w:r>
            <w:r>
              <w:rPr>
                <w:rFonts w:ascii="Arial" w:hAnsi="Arial" w:cs="Arial"/>
                <w:color w:val="000000"/>
              </w:rPr>
              <w:t>.</w:t>
            </w:r>
          </w:p>
        </w:tc>
        <w:tc>
          <w:tcPr>
            <w:tcW w:w="2176" w:type="dxa"/>
            <w:tcBorders>
              <w:top w:val="nil"/>
              <w:left w:val="nil"/>
              <w:bottom w:val="nil"/>
              <w:right w:val="nil"/>
            </w:tcBorders>
            <w:shd w:val="clear" w:color="000000" w:fill="FFFFFF"/>
            <w:noWrap/>
            <w:vAlign w:val="center"/>
            <w:hideMark/>
          </w:tcPr>
          <w:p w14:paraId="67FF351A" w14:textId="77777777" w:rsidR="006541EA" w:rsidRDefault="006541EA" w:rsidP="00AA3989">
            <w:pPr>
              <w:rPr>
                <w:rFonts w:ascii="Arial" w:hAnsi="Arial" w:cs="Arial"/>
                <w:color w:val="000000"/>
              </w:rPr>
            </w:pPr>
          </w:p>
        </w:tc>
        <w:tc>
          <w:tcPr>
            <w:tcW w:w="3716" w:type="dxa"/>
            <w:tcBorders>
              <w:top w:val="nil"/>
              <w:left w:val="nil"/>
              <w:bottom w:val="nil"/>
              <w:right w:val="nil"/>
            </w:tcBorders>
            <w:shd w:val="clear" w:color="000000" w:fill="FFFFFF"/>
            <w:noWrap/>
            <w:vAlign w:val="center"/>
            <w:hideMark/>
          </w:tcPr>
          <w:p w14:paraId="44A5127E" w14:textId="77777777" w:rsidR="006541EA" w:rsidRDefault="006541EA" w:rsidP="00AA3989">
            <w:pPr>
              <w:rPr>
                <w:rFonts w:ascii="Arial" w:hAnsi="Arial" w:cs="Arial"/>
                <w:color w:val="000000"/>
              </w:rPr>
            </w:pPr>
            <w:r w:rsidRPr="003B3288">
              <w:rPr>
                <w:rFonts w:ascii="Arial" w:hAnsi="Arial" w:cs="Arial"/>
                <w:color w:val="000000"/>
              </w:rPr>
              <w:t>N.D</w:t>
            </w:r>
            <w:r>
              <w:rPr>
                <w:rFonts w:ascii="Arial" w:hAnsi="Arial" w:cs="Arial"/>
                <w:color w:val="000000"/>
              </w:rPr>
              <w:t>.</w:t>
            </w:r>
          </w:p>
        </w:tc>
        <w:tc>
          <w:tcPr>
            <w:tcW w:w="2176" w:type="dxa"/>
            <w:tcBorders>
              <w:top w:val="nil"/>
              <w:left w:val="nil"/>
              <w:bottom w:val="nil"/>
              <w:right w:val="nil"/>
            </w:tcBorders>
            <w:shd w:val="clear" w:color="000000" w:fill="FFFFFF"/>
            <w:noWrap/>
            <w:vAlign w:val="center"/>
            <w:hideMark/>
          </w:tcPr>
          <w:p w14:paraId="0BC342C5" w14:textId="77777777" w:rsidR="006541EA" w:rsidRDefault="006541EA" w:rsidP="00AA3989">
            <w:pPr>
              <w:rPr>
                <w:rFonts w:ascii="Arial" w:hAnsi="Arial" w:cs="Arial"/>
                <w:color w:val="000000"/>
              </w:rPr>
            </w:pPr>
          </w:p>
        </w:tc>
        <w:tc>
          <w:tcPr>
            <w:tcW w:w="3716" w:type="dxa"/>
            <w:tcBorders>
              <w:top w:val="nil"/>
              <w:left w:val="nil"/>
              <w:bottom w:val="nil"/>
              <w:right w:val="nil"/>
            </w:tcBorders>
            <w:shd w:val="clear" w:color="000000" w:fill="FFFFFF"/>
            <w:noWrap/>
            <w:vAlign w:val="center"/>
            <w:hideMark/>
          </w:tcPr>
          <w:p w14:paraId="5CE52E9F" w14:textId="77777777" w:rsidR="006541EA" w:rsidRDefault="006541EA" w:rsidP="00AA3989">
            <w:pPr>
              <w:rPr>
                <w:rFonts w:ascii="Arial" w:hAnsi="Arial" w:cs="Arial"/>
                <w:color w:val="000000"/>
              </w:rPr>
            </w:pPr>
            <w:r w:rsidRPr="003B3288">
              <w:rPr>
                <w:rFonts w:ascii="Arial" w:hAnsi="Arial" w:cs="Arial"/>
                <w:color w:val="000000"/>
              </w:rPr>
              <w:t>N.D</w:t>
            </w:r>
            <w:r>
              <w:rPr>
                <w:rFonts w:ascii="Arial" w:hAnsi="Arial" w:cs="Arial"/>
                <w:color w:val="000000"/>
              </w:rPr>
              <w:t>.</w:t>
            </w:r>
          </w:p>
        </w:tc>
        <w:tc>
          <w:tcPr>
            <w:tcW w:w="2176" w:type="dxa"/>
            <w:tcBorders>
              <w:top w:val="nil"/>
              <w:left w:val="nil"/>
              <w:bottom w:val="nil"/>
              <w:right w:val="nil"/>
            </w:tcBorders>
            <w:shd w:val="clear" w:color="000000" w:fill="FFFFFF"/>
            <w:noWrap/>
            <w:vAlign w:val="center"/>
            <w:hideMark/>
          </w:tcPr>
          <w:p w14:paraId="5F3A664C" w14:textId="77777777" w:rsidR="006541EA" w:rsidRDefault="006541EA" w:rsidP="00AA3989">
            <w:pPr>
              <w:rPr>
                <w:rFonts w:ascii="Arial" w:hAnsi="Arial" w:cs="Arial"/>
                <w:color w:val="000000"/>
              </w:rPr>
            </w:pPr>
          </w:p>
        </w:tc>
      </w:tr>
      <w:tr w:rsidR="006541EA" w14:paraId="28CB27FD" w14:textId="77777777" w:rsidTr="00AA3989">
        <w:trPr>
          <w:trHeight w:val="320"/>
        </w:trPr>
        <w:tc>
          <w:tcPr>
            <w:tcW w:w="3756" w:type="dxa"/>
            <w:tcBorders>
              <w:top w:val="nil"/>
              <w:left w:val="nil"/>
              <w:bottom w:val="nil"/>
              <w:right w:val="nil"/>
            </w:tcBorders>
            <w:shd w:val="clear" w:color="000000" w:fill="FFFFFF"/>
            <w:noWrap/>
            <w:vAlign w:val="center"/>
            <w:hideMark/>
          </w:tcPr>
          <w:p w14:paraId="0A0256DB" w14:textId="65DAA4CE" w:rsidR="006541EA" w:rsidRDefault="006541EA" w:rsidP="00AA3989">
            <w:pPr>
              <w:rPr>
                <w:rFonts w:ascii="Arial" w:hAnsi="Arial" w:cs="Arial"/>
                <w:color w:val="000000"/>
              </w:rPr>
            </w:pPr>
            <w:r>
              <w:rPr>
                <w:rFonts w:ascii="Arial" w:hAnsi="Arial" w:cs="Arial"/>
                <w:color w:val="000000"/>
              </w:rPr>
              <w:t>SGLT2i (</w:t>
            </w:r>
            <w:r w:rsidR="00DB6D83" w:rsidRPr="00F037FE">
              <w:rPr>
                <w:rFonts w:cs="Arial" w:hint="eastAsia"/>
                <w:b/>
                <w:bCs/>
                <w:color w:val="000000"/>
              </w:rPr>
              <w:t>－</w:t>
            </w:r>
            <w:r>
              <w:rPr>
                <w:rFonts w:ascii="Arial" w:hAnsi="Arial" w:cs="Arial"/>
                <w:color w:val="000000"/>
              </w:rPr>
              <w:t>)</w:t>
            </w:r>
          </w:p>
        </w:tc>
        <w:tc>
          <w:tcPr>
            <w:tcW w:w="3716" w:type="dxa"/>
            <w:tcBorders>
              <w:top w:val="nil"/>
              <w:left w:val="nil"/>
              <w:bottom w:val="nil"/>
              <w:right w:val="nil"/>
            </w:tcBorders>
            <w:shd w:val="clear" w:color="000000" w:fill="FFFFFF"/>
            <w:noWrap/>
            <w:vAlign w:val="center"/>
            <w:hideMark/>
          </w:tcPr>
          <w:p w14:paraId="16CAC4E9" w14:textId="77777777" w:rsidR="006541EA" w:rsidRDefault="006541EA" w:rsidP="00AA3989">
            <w:pPr>
              <w:rPr>
                <w:rFonts w:ascii="Arial" w:hAnsi="Arial" w:cs="Arial"/>
                <w:color w:val="000000"/>
              </w:rPr>
            </w:pPr>
            <w:r w:rsidRPr="00B64CB6">
              <w:rPr>
                <w:rFonts w:ascii="Arial" w:hAnsi="Arial" w:cs="Arial" w:hint="eastAsia"/>
                <w:color w:val="000000"/>
              </w:rPr>
              <w:t>0.36 (0.20-0.63)</w:t>
            </w:r>
          </w:p>
        </w:tc>
        <w:tc>
          <w:tcPr>
            <w:tcW w:w="2176" w:type="dxa"/>
            <w:tcBorders>
              <w:top w:val="nil"/>
              <w:left w:val="nil"/>
              <w:bottom w:val="nil"/>
              <w:right w:val="nil"/>
            </w:tcBorders>
            <w:shd w:val="clear" w:color="000000" w:fill="FFFFFF"/>
            <w:noWrap/>
            <w:vAlign w:val="center"/>
            <w:hideMark/>
          </w:tcPr>
          <w:p w14:paraId="7BF0DEB4" w14:textId="77777777" w:rsidR="006541EA" w:rsidRDefault="006541EA" w:rsidP="00AA3989">
            <w:pPr>
              <w:rPr>
                <w:rFonts w:ascii="Arial" w:hAnsi="Arial" w:cs="Arial"/>
                <w:color w:val="000000"/>
              </w:rPr>
            </w:pPr>
          </w:p>
        </w:tc>
        <w:tc>
          <w:tcPr>
            <w:tcW w:w="3716" w:type="dxa"/>
            <w:tcBorders>
              <w:top w:val="nil"/>
              <w:left w:val="nil"/>
              <w:bottom w:val="nil"/>
              <w:right w:val="nil"/>
            </w:tcBorders>
            <w:shd w:val="clear" w:color="000000" w:fill="FFFFFF"/>
            <w:noWrap/>
            <w:vAlign w:val="center"/>
            <w:hideMark/>
          </w:tcPr>
          <w:p w14:paraId="629CAB34" w14:textId="77777777" w:rsidR="006541EA" w:rsidRDefault="006541EA" w:rsidP="00AA3989">
            <w:pPr>
              <w:rPr>
                <w:rFonts w:ascii="Arial" w:hAnsi="Arial" w:cs="Arial"/>
                <w:color w:val="000000"/>
              </w:rPr>
            </w:pPr>
            <w:r w:rsidRPr="00B64CB6">
              <w:rPr>
                <w:rFonts w:ascii="Arial" w:hAnsi="Arial" w:cs="Arial" w:hint="eastAsia"/>
                <w:color w:val="000000"/>
              </w:rPr>
              <w:t>0.46 (0.28-0.76)</w:t>
            </w:r>
          </w:p>
        </w:tc>
        <w:tc>
          <w:tcPr>
            <w:tcW w:w="2176" w:type="dxa"/>
            <w:tcBorders>
              <w:top w:val="nil"/>
              <w:left w:val="nil"/>
              <w:bottom w:val="nil"/>
              <w:right w:val="nil"/>
            </w:tcBorders>
            <w:shd w:val="clear" w:color="000000" w:fill="FFFFFF"/>
            <w:noWrap/>
            <w:vAlign w:val="center"/>
            <w:hideMark/>
          </w:tcPr>
          <w:p w14:paraId="2F60E7D9" w14:textId="77777777" w:rsidR="006541EA" w:rsidRDefault="006541EA" w:rsidP="00AA3989">
            <w:pPr>
              <w:rPr>
                <w:rFonts w:ascii="Arial" w:hAnsi="Arial" w:cs="Arial"/>
                <w:color w:val="000000"/>
              </w:rPr>
            </w:pPr>
          </w:p>
        </w:tc>
        <w:tc>
          <w:tcPr>
            <w:tcW w:w="3716" w:type="dxa"/>
            <w:tcBorders>
              <w:top w:val="nil"/>
              <w:left w:val="nil"/>
              <w:bottom w:val="nil"/>
              <w:right w:val="nil"/>
            </w:tcBorders>
            <w:shd w:val="clear" w:color="000000" w:fill="FFFFFF"/>
            <w:noWrap/>
            <w:vAlign w:val="center"/>
            <w:hideMark/>
          </w:tcPr>
          <w:p w14:paraId="33AB3045" w14:textId="77777777" w:rsidR="006541EA" w:rsidRDefault="006541EA" w:rsidP="00AA3989">
            <w:pPr>
              <w:rPr>
                <w:rFonts w:ascii="Arial" w:hAnsi="Arial" w:cs="Arial"/>
                <w:color w:val="000000"/>
              </w:rPr>
            </w:pPr>
            <w:r w:rsidRPr="00B64CB6">
              <w:rPr>
                <w:rFonts w:ascii="Arial" w:hAnsi="Arial" w:cs="Arial" w:hint="eastAsia"/>
                <w:color w:val="000000"/>
              </w:rPr>
              <w:t>0.60 (0.42-0.86)</w:t>
            </w:r>
          </w:p>
        </w:tc>
        <w:tc>
          <w:tcPr>
            <w:tcW w:w="2176" w:type="dxa"/>
            <w:tcBorders>
              <w:top w:val="nil"/>
              <w:left w:val="nil"/>
              <w:bottom w:val="nil"/>
              <w:right w:val="nil"/>
            </w:tcBorders>
            <w:shd w:val="clear" w:color="000000" w:fill="FFFFFF"/>
            <w:noWrap/>
            <w:vAlign w:val="center"/>
            <w:hideMark/>
          </w:tcPr>
          <w:p w14:paraId="4967A8FF" w14:textId="77777777" w:rsidR="006541EA" w:rsidRDefault="006541EA" w:rsidP="00AA3989">
            <w:pPr>
              <w:rPr>
                <w:rFonts w:ascii="Arial" w:hAnsi="Arial" w:cs="Arial"/>
                <w:color w:val="000000"/>
              </w:rPr>
            </w:pPr>
          </w:p>
        </w:tc>
      </w:tr>
      <w:tr w:rsidR="006541EA" w14:paraId="6DF3E94D" w14:textId="77777777" w:rsidTr="00AA3989">
        <w:trPr>
          <w:trHeight w:val="320"/>
        </w:trPr>
        <w:tc>
          <w:tcPr>
            <w:tcW w:w="3756" w:type="dxa"/>
            <w:tcBorders>
              <w:top w:val="nil"/>
              <w:left w:val="nil"/>
              <w:bottom w:val="nil"/>
              <w:right w:val="nil"/>
            </w:tcBorders>
            <w:shd w:val="clear" w:color="000000" w:fill="F4DBC9"/>
            <w:noWrap/>
            <w:vAlign w:val="center"/>
            <w:hideMark/>
          </w:tcPr>
          <w:p w14:paraId="14C9D73A" w14:textId="77777777" w:rsidR="006541EA" w:rsidRPr="00DB6D83" w:rsidRDefault="006541EA" w:rsidP="00AA3989">
            <w:pPr>
              <w:rPr>
                <w:rFonts w:ascii="Arial" w:hAnsi="Arial" w:cs="Arial"/>
                <w:color w:val="000000"/>
              </w:rPr>
            </w:pPr>
            <w:r w:rsidRPr="00DB6D83">
              <w:rPr>
                <w:rFonts w:ascii="Arial" w:hAnsi="Arial" w:cs="Arial"/>
                <w:color w:val="000000"/>
              </w:rPr>
              <w:t>ACEi/ARBs</w:t>
            </w:r>
          </w:p>
        </w:tc>
        <w:tc>
          <w:tcPr>
            <w:tcW w:w="3716" w:type="dxa"/>
            <w:tcBorders>
              <w:top w:val="nil"/>
              <w:left w:val="nil"/>
              <w:bottom w:val="nil"/>
              <w:right w:val="nil"/>
            </w:tcBorders>
            <w:shd w:val="clear" w:color="000000" w:fill="F4DBC9"/>
            <w:noWrap/>
            <w:vAlign w:val="center"/>
            <w:hideMark/>
          </w:tcPr>
          <w:p w14:paraId="1E527608" w14:textId="77777777" w:rsidR="006541EA" w:rsidRDefault="006541EA" w:rsidP="00AA3989">
            <w:pPr>
              <w:rPr>
                <w:rFonts w:ascii="Arial" w:hAnsi="Arial" w:cs="Arial"/>
                <w:color w:val="000000"/>
              </w:rPr>
            </w:pPr>
          </w:p>
        </w:tc>
        <w:tc>
          <w:tcPr>
            <w:tcW w:w="2176" w:type="dxa"/>
            <w:tcBorders>
              <w:top w:val="nil"/>
              <w:left w:val="nil"/>
              <w:bottom w:val="nil"/>
              <w:right w:val="nil"/>
            </w:tcBorders>
            <w:shd w:val="clear" w:color="000000" w:fill="F4DBC9"/>
            <w:noWrap/>
            <w:vAlign w:val="center"/>
            <w:hideMark/>
          </w:tcPr>
          <w:p w14:paraId="5C86DFF4" w14:textId="77777777" w:rsidR="006541EA" w:rsidRDefault="006541EA" w:rsidP="00AA3989">
            <w:pPr>
              <w:rPr>
                <w:rFonts w:ascii="Arial" w:hAnsi="Arial" w:cs="Arial"/>
                <w:color w:val="000000"/>
              </w:rPr>
            </w:pPr>
            <w:r w:rsidRPr="00B64CB6">
              <w:rPr>
                <w:rFonts w:ascii="Arial" w:hAnsi="Arial" w:cs="Arial" w:hint="eastAsia"/>
                <w:color w:val="000000"/>
              </w:rPr>
              <w:t>N/A</w:t>
            </w:r>
          </w:p>
        </w:tc>
        <w:tc>
          <w:tcPr>
            <w:tcW w:w="3716" w:type="dxa"/>
            <w:tcBorders>
              <w:top w:val="nil"/>
              <w:left w:val="nil"/>
              <w:bottom w:val="nil"/>
              <w:right w:val="nil"/>
            </w:tcBorders>
            <w:shd w:val="clear" w:color="000000" w:fill="F4DBC9"/>
            <w:noWrap/>
            <w:vAlign w:val="center"/>
            <w:hideMark/>
          </w:tcPr>
          <w:p w14:paraId="3D4A85AF" w14:textId="77777777" w:rsidR="006541EA" w:rsidRDefault="006541EA" w:rsidP="00AA3989">
            <w:pPr>
              <w:rPr>
                <w:rFonts w:ascii="Arial" w:hAnsi="Arial" w:cs="Arial"/>
                <w:color w:val="000000"/>
              </w:rPr>
            </w:pPr>
          </w:p>
        </w:tc>
        <w:tc>
          <w:tcPr>
            <w:tcW w:w="2176" w:type="dxa"/>
            <w:tcBorders>
              <w:top w:val="nil"/>
              <w:left w:val="nil"/>
              <w:bottom w:val="nil"/>
              <w:right w:val="nil"/>
            </w:tcBorders>
            <w:shd w:val="clear" w:color="000000" w:fill="F4DBC9"/>
            <w:noWrap/>
            <w:vAlign w:val="center"/>
            <w:hideMark/>
          </w:tcPr>
          <w:p w14:paraId="6EF74F95" w14:textId="77777777" w:rsidR="006541EA" w:rsidRDefault="006541EA" w:rsidP="00AA3989">
            <w:pPr>
              <w:rPr>
                <w:rFonts w:ascii="Arial" w:hAnsi="Arial" w:cs="Arial"/>
                <w:color w:val="000000"/>
              </w:rPr>
            </w:pPr>
            <w:r w:rsidRPr="00B64CB6">
              <w:rPr>
                <w:rFonts w:ascii="Arial" w:hAnsi="Arial" w:cs="Arial"/>
                <w:color w:val="000000"/>
              </w:rPr>
              <w:t>0.67</w:t>
            </w:r>
          </w:p>
        </w:tc>
        <w:tc>
          <w:tcPr>
            <w:tcW w:w="3716" w:type="dxa"/>
            <w:tcBorders>
              <w:top w:val="nil"/>
              <w:left w:val="nil"/>
              <w:bottom w:val="nil"/>
              <w:right w:val="nil"/>
            </w:tcBorders>
            <w:shd w:val="clear" w:color="000000" w:fill="F4DBC9"/>
            <w:noWrap/>
            <w:vAlign w:val="center"/>
            <w:hideMark/>
          </w:tcPr>
          <w:p w14:paraId="20B4EC22" w14:textId="77777777" w:rsidR="006541EA" w:rsidRDefault="006541EA" w:rsidP="00AA3989">
            <w:pPr>
              <w:rPr>
                <w:rFonts w:ascii="Arial" w:hAnsi="Arial" w:cs="Arial"/>
                <w:color w:val="000000"/>
              </w:rPr>
            </w:pPr>
          </w:p>
        </w:tc>
        <w:tc>
          <w:tcPr>
            <w:tcW w:w="2176" w:type="dxa"/>
            <w:tcBorders>
              <w:top w:val="nil"/>
              <w:left w:val="nil"/>
              <w:bottom w:val="nil"/>
              <w:right w:val="nil"/>
            </w:tcBorders>
            <w:shd w:val="clear" w:color="000000" w:fill="F4DBC9"/>
            <w:noWrap/>
            <w:vAlign w:val="center"/>
            <w:hideMark/>
          </w:tcPr>
          <w:p w14:paraId="57D3A87F" w14:textId="77777777" w:rsidR="006541EA" w:rsidRDefault="006541EA" w:rsidP="00AA3989">
            <w:pPr>
              <w:rPr>
                <w:rFonts w:ascii="Arial" w:hAnsi="Arial" w:cs="Arial"/>
                <w:color w:val="000000"/>
              </w:rPr>
            </w:pPr>
            <w:r w:rsidRPr="00B64CB6">
              <w:rPr>
                <w:rFonts w:ascii="Arial" w:hAnsi="Arial" w:cs="Arial"/>
                <w:color w:val="000000"/>
              </w:rPr>
              <w:t>0.26</w:t>
            </w:r>
          </w:p>
        </w:tc>
      </w:tr>
      <w:tr w:rsidR="006541EA" w14:paraId="22E2D6D4" w14:textId="77777777" w:rsidTr="00AA3989">
        <w:trPr>
          <w:trHeight w:val="320"/>
        </w:trPr>
        <w:tc>
          <w:tcPr>
            <w:tcW w:w="3756" w:type="dxa"/>
            <w:tcBorders>
              <w:top w:val="nil"/>
              <w:left w:val="nil"/>
              <w:bottom w:val="nil"/>
              <w:right w:val="nil"/>
            </w:tcBorders>
            <w:shd w:val="clear" w:color="000000" w:fill="F4DBC9"/>
            <w:noWrap/>
            <w:vAlign w:val="center"/>
            <w:hideMark/>
          </w:tcPr>
          <w:p w14:paraId="414A0EA8" w14:textId="2318030D" w:rsidR="006541EA" w:rsidRDefault="006541EA" w:rsidP="00AA3989">
            <w:pPr>
              <w:rPr>
                <w:rFonts w:ascii="Arial" w:hAnsi="Arial" w:cs="Arial"/>
                <w:color w:val="000000"/>
              </w:rPr>
            </w:pPr>
            <w:r>
              <w:rPr>
                <w:rFonts w:ascii="Arial" w:hAnsi="Arial" w:cs="Arial"/>
                <w:color w:val="000000"/>
              </w:rPr>
              <w:t>ACEi/ARBs (</w:t>
            </w:r>
            <w:r w:rsidR="00DB6D83" w:rsidRPr="00F037FE">
              <w:rPr>
                <w:rFonts w:cs="Arial" w:hint="eastAsia"/>
                <w:b/>
                <w:bCs/>
                <w:color w:val="000000"/>
              </w:rPr>
              <w:t>＋</w:t>
            </w:r>
            <w:r>
              <w:rPr>
                <w:rFonts w:ascii="Arial" w:hAnsi="Arial" w:cs="Arial"/>
                <w:color w:val="000000"/>
              </w:rPr>
              <w:t>)</w:t>
            </w:r>
          </w:p>
        </w:tc>
        <w:tc>
          <w:tcPr>
            <w:tcW w:w="3716" w:type="dxa"/>
            <w:tcBorders>
              <w:top w:val="nil"/>
              <w:left w:val="nil"/>
              <w:bottom w:val="nil"/>
              <w:right w:val="nil"/>
            </w:tcBorders>
            <w:shd w:val="clear" w:color="000000" w:fill="F4DBC9"/>
            <w:noWrap/>
            <w:vAlign w:val="center"/>
            <w:hideMark/>
          </w:tcPr>
          <w:p w14:paraId="51211B39" w14:textId="77777777" w:rsidR="006541EA" w:rsidRDefault="006541EA" w:rsidP="00AA3989">
            <w:pPr>
              <w:rPr>
                <w:rFonts w:ascii="Arial" w:hAnsi="Arial" w:cs="Arial"/>
                <w:color w:val="000000"/>
              </w:rPr>
            </w:pPr>
            <w:r w:rsidRPr="003B3288">
              <w:rPr>
                <w:rFonts w:ascii="Arial" w:hAnsi="Arial" w:cs="Arial"/>
                <w:color w:val="000000"/>
              </w:rPr>
              <w:t>N.D</w:t>
            </w:r>
            <w:r>
              <w:rPr>
                <w:rFonts w:ascii="Arial" w:hAnsi="Arial" w:cs="Arial"/>
                <w:color w:val="000000"/>
              </w:rPr>
              <w:t>.</w:t>
            </w:r>
          </w:p>
        </w:tc>
        <w:tc>
          <w:tcPr>
            <w:tcW w:w="2176" w:type="dxa"/>
            <w:tcBorders>
              <w:top w:val="nil"/>
              <w:left w:val="nil"/>
              <w:bottom w:val="nil"/>
              <w:right w:val="nil"/>
            </w:tcBorders>
            <w:shd w:val="clear" w:color="000000" w:fill="F4DBC9"/>
            <w:noWrap/>
            <w:vAlign w:val="center"/>
            <w:hideMark/>
          </w:tcPr>
          <w:p w14:paraId="7E1E2B86" w14:textId="77777777" w:rsidR="006541EA" w:rsidRDefault="006541EA" w:rsidP="00AA3989">
            <w:pPr>
              <w:rPr>
                <w:rFonts w:ascii="Arial" w:hAnsi="Arial" w:cs="Arial"/>
                <w:color w:val="000000"/>
              </w:rPr>
            </w:pPr>
            <w:r>
              <w:rPr>
                <w:rFonts w:ascii="Arial" w:hAnsi="Arial" w:cs="Arial"/>
                <w:color w:val="000000"/>
              </w:rPr>
              <w:t xml:space="preserve"> </w:t>
            </w:r>
          </w:p>
        </w:tc>
        <w:tc>
          <w:tcPr>
            <w:tcW w:w="3716" w:type="dxa"/>
            <w:tcBorders>
              <w:top w:val="nil"/>
              <w:left w:val="nil"/>
              <w:bottom w:val="nil"/>
              <w:right w:val="nil"/>
            </w:tcBorders>
            <w:shd w:val="clear" w:color="000000" w:fill="F4DBC9"/>
            <w:noWrap/>
            <w:vAlign w:val="center"/>
            <w:hideMark/>
          </w:tcPr>
          <w:p w14:paraId="6678C15E" w14:textId="77777777" w:rsidR="006541EA" w:rsidRDefault="006541EA" w:rsidP="00AA3989">
            <w:pPr>
              <w:rPr>
                <w:rFonts w:ascii="Arial" w:hAnsi="Arial" w:cs="Arial"/>
                <w:color w:val="000000"/>
              </w:rPr>
            </w:pPr>
            <w:r w:rsidRPr="00B64CB6">
              <w:rPr>
                <w:rFonts w:ascii="Arial" w:hAnsi="Arial" w:cs="Arial" w:hint="eastAsia"/>
                <w:color w:val="000000"/>
              </w:rPr>
              <w:t>0.24 (0.03-2.06)</w:t>
            </w:r>
          </w:p>
        </w:tc>
        <w:tc>
          <w:tcPr>
            <w:tcW w:w="2176" w:type="dxa"/>
            <w:tcBorders>
              <w:top w:val="nil"/>
              <w:left w:val="nil"/>
              <w:bottom w:val="nil"/>
              <w:right w:val="nil"/>
            </w:tcBorders>
            <w:shd w:val="clear" w:color="000000" w:fill="F4DBC9"/>
            <w:noWrap/>
            <w:vAlign w:val="center"/>
            <w:hideMark/>
          </w:tcPr>
          <w:p w14:paraId="419F1F92" w14:textId="77777777" w:rsidR="006541EA" w:rsidRDefault="006541EA" w:rsidP="00AA3989">
            <w:pPr>
              <w:rPr>
                <w:rFonts w:ascii="Arial" w:hAnsi="Arial" w:cs="Arial"/>
                <w:color w:val="000000"/>
              </w:rPr>
            </w:pPr>
            <w:r>
              <w:rPr>
                <w:rFonts w:ascii="Arial" w:hAnsi="Arial" w:cs="Arial"/>
                <w:color w:val="000000"/>
              </w:rPr>
              <w:t xml:space="preserve"> </w:t>
            </w:r>
          </w:p>
        </w:tc>
        <w:tc>
          <w:tcPr>
            <w:tcW w:w="3716" w:type="dxa"/>
            <w:tcBorders>
              <w:top w:val="nil"/>
              <w:left w:val="nil"/>
              <w:bottom w:val="nil"/>
              <w:right w:val="nil"/>
            </w:tcBorders>
            <w:shd w:val="clear" w:color="000000" w:fill="F4DBC9"/>
            <w:noWrap/>
            <w:vAlign w:val="center"/>
            <w:hideMark/>
          </w:tcPr>
          <w:p w14:paraId="108AF783" w14:textId="77777777" w:rsidR="006541EA" w:rsidRDefault="006541EA" w:rsidP="00AA3989">
            <w:pPr>
              <w:rPr>
                <w:rFonts w:ascii="Arial" w:hAnsi="Arial" w:cs="Arial"/>
                <w:color w:val="000000"/>
              </w:rPr>
            </w:pPr>
            <w:r w:rsidRPr="00B64CB6">
              <w:rPr>
                <w:rFonts w:ascii="Arial" w:hAnsi="Arial" w:cs="Arial" w:hint="eastAsia"/>
                <w:color w:val="000000"/>
              </w:rPr>
              <w:t>1.73 (0.24-12.58)</w:t>
            </w:r>
          </w:p>
        </w:tc>
        <w:tc>
          <w:tcPr>
            <w:tcW w:w="2176" w:type="dxa"/>
            <w:tcBorders>
              <w:top w:val="nil"/>
              <w:left w:val="nil"/>
              <w:bottom w:val="nil"/>
              <w:right w:val="nil"/>
            </w:tcBorders>
            <w:shd w:val="clear" w:color="000000" w:fill="F4DBC9"/>
            <w:noWrap/>
            <w:vAlign w:val="center"/>
            <w:hideMark/>
          </w:tcPr>
          <w:p w14:paraId="3E461D67" w14:textId="77777777" w:rsidR="006541EA" w:rsidRDefault="006541EA" w:rsidP="00AA3989">
            <w:pPr>
              <w:rPr>
                <w:rFonts w:ascii="Arial" w:hAnsi="Arial" w:cs="Arial"/>
                <w:color w:val="000000"/>
              </w:rPr>
            </w:pPr>
            <w:r>
              <w:rPr>
                <w:rFonts w:ascii="Arial" w:hAnsi="Arial" w:cs="Arial"/>
                <w:color w:val="000000"/>
              </w:rPr>
              <w:t xml:space="preserve"> </w:t>
            </w:r>
          </w:p>
        </w:tc>
      </w:tr>
      <w:tr w:rsidR="006541EA" w14:paraId="252D719A" w14:textId="77777777" w:rsidTr="00AA3989">
        <w:trPr>
          <w:trHeight w:val="320"/>
        </w:trPr>
        <w:tc>
          <w:tcPr>
            <w:tcW w:w="3756" w:type="dxa"/>
            <w:tcBorders>
              <w:top w:val="nil"/>
              <w:left w:val="nil"/>
              <w:bottom w:val="nil"/>
              <w:right w:val="nil"/>
            </w:tcBorders>
            <w:shd w:val="clear" w:color="000000" w:fill="F4DBC9"/>
            <w:noWrap/>
            <w:vAlign w:val="center"/>
            <w:hideMark/>
          </w:tcPr>
          <w:p w14:paraId="735857C2" w14:textId="39E8DA0F" w:rsidR="006541EA" w:rsidRDefault="006541EA" w:rsidP="00AA3989">
            <w:pPr>
              <w:rPr>
                <w:rFonts w:ascii="Arial" w:hAnsi="Arial" w:cs="Arial"/>
                <w:color w:val="000000"/>
              </w:rPr>
            </w:pPr>
            <w:r>
              <w:rPr>
                <w:rFonts w:ascii="Arial" w:hAnsi="Arial" w:cs="Arial"/>
                <w:color w:val="000000"/>
              </w:rPr>
              <w:t>ACEi/ARBs (</w:t>
            </w:r>
            <w:r w:rsidR="00DB6D83" w:rsidRPr="00F037FE">
              <w:rPr>
                <w:rFonts w:cs="Arial" w:hint="eastAsia"/>
                <w:b/>
                <w:bCs/>
                <w:color w:val="000000"/>
              </w:rPr>
              <w:t>－</w:t>
            </w:r>
            <w:r>
              <w:rPr>
                <w:rFonts w:ascii="Arial" w:hAnsi="Arial" w:cs="Arial"/>
                <w:color w:val="000000"/>
              </w:rPr>
              <w:t>)</w:t>
            </w:r>
          </w:p>
        </w:tc>
        <w:tc>
          <w:tcPr>
            <w:tcW w:w="3716" w:type="dxa"/>
            <w:tcBorders>
              <w:top w:val="nil"/>
              <w:left w:val="nil"/>
              <w:bottom w:val="nil"/>
              <w:right w:val="nil"/>
            </w:tcBorders>
            <w:shd w:val="clear" w:color="000000" w:fill="F4DBC9"/>
            <w:noWrap/>
            <w:vAlign w:val="center"/>
            <w:hideMark/>
          </w:tcPr>
          <w:p w14:paraId="1F2B9807" w14:textId="77777777" w:rsidR="006541EA" w:rsidRDefault="006541EA" w:rsidP="00AA3989">
            <w:pPr>
              <w:rPr>
                <w:rFonts w:ascii="Arial" w:hAnsi="Arial" w:cs="Arial"/>
                <w:color w:val="000000"/>
              </w:rPr>
            </w:pPr>
            <w:r w:rsidRPr="00B64CB6">
              <w:rPr>
                <w:rFonts w:ascii="Arial" w:hAnsi="Arial" w:cs="Arial" w:hint="eastAsia"/>
                <w:color w:val="000000"/>
              </w:rPr>
              <w:t>0.36 (0.20-0.68)</w:t>
            </w:r>
          </w:p>
        </w:tc>
        <w:tc>
          <w:tcPr>
            <w:tcW w:w="2176" w:type="dxa"/>
            <w:tcBorders>
              <w:top w:val="nil"/>
              <w:left w:val="nil"/>
              <w:bottom w:val="nil"/>
              <w:right w:val="nil"/>
            </w:tcBorders>
            <w:shd w:val="clear" w:color="000000" w:fill="F4DBC9"/>
            <w:noWrap/>
            <w:vAlign w:val="center"/>
            <w:hideMark/>
          </w:tcPr>
          <w:p w14:paraId="66740342" w14:textId="77777777" w:rsidR="006541EA" w:rsidRDefault="006541EA" w:rsidP="00AA3989">
            <w:pPr>
              <w:rPr>
                <w:rFonts w:ascii="Arial" w:hAnsi="Arial" w:cs="Arial"/>
                <w:color w:val="000000"/>
              </w:rPr>
            </w:pPr>
          </w:p>
        </w:tc>
        <w:tc>
          <w:tcPr>
            <w:tcW w:w="3716" w:type="dxa"/>
            <w:tcBorders>
              <w:top w:val="nil"/>
              <w:left w:val="nil"/>
              <w:bottom w:val="nil"/>
              <w:right w:val="nil"/>
            </w:tcBorders>
            <w:shd w:val="clear" w:color="000000" w:fill="F4DBC9"/>
            <w:noWrap/>
            <w:vAlign w:val="center"/>
            <w:hideMark/>
          </w:tcPr>
          <w:p w14:paraId="0BADD618" w14:textId="77777777" w:rsidR="006541EA" w:rsidRDefault="006541EA" w:rsidP="00AA3989">
            <w:pPr>
              <w:rPr>
                <w:rFonts w:ascii="Arial" w:hAnsi="Arial" w:cs="Arial"/>
                <w:color w:val="000000"/>
              </w:rPr>
            </w:pPr>
            <w:r w:rsidRPr="00B64CB6">
              <w:rPr>
                <w:rFonts w:ascii="Arial" w:hAnsi="Arial" w:cs="Arial" w:hint="eastAsia"/>
                <w:color w:val="000000"/>
              </w:rPr>
              <w:t>0.38 (0.21-0.68)</w:t>
            </w:r>
          </w:p>
        </w:tc>
        <w:tc>
          <w:tcPr>
            <w:tcW w:w="2176" w:type="dxa"/>
            <w:tcBorders>
              <w:top w:val="nil"/>
              <w:left w:val="nil"/>
              <w:bottom w:val="nil"/>
              <w:right w:val="nil"/>
            </w:tcBorders>
            <w:shd w:val="clear" w:color="000000" w:fill="F4DBC9"/>
            <w:noWrap/>
            <w:vAlign w:val="center"/>
            <w:hideMark/>
          </w:tcPr>
          <w:p w14:paraId="26FB0567" w14:textId="77777777" w:rsidR="006541EA" w:rsidRDefault="006541EA" w:rsidP="00AA3989">
            <w:pPr>
              <w:rPr>
                <w:rFonts w:ascii="Arial" w:hAnsi="Arial" w:cs="Arial"/>
                <w:color w:val="000000"/>
              </w:rPr>
            </w:pPr>
          </w:p>
        </w:tc>
        <w:tc>
          <w:tcPr>
            <w:tcW w:w="3716" w:type="dxa"/>
            <w:tcBorders>
              <w:top w:val="nil"/>
              <w:left w:val="nil"/>
              <w:bottom w:val="nil"/>
              <w:right w:val="nil"/>
            </w:tcBorders>
            <w:shd w:val="clear" w:color="000000" w:fill="F4DBC9"/>
            <w:noWrap/>
            <w:vAlign w:val="center"/>
            <w:hideMark/>
          </w:tcPr>
          <w:p w14:paraId="070AFA1E" w14:textId="77777777" w:rsidR="006541EA" w:rsidRDefault="006541EA" w:rsidP="00AA3989">
            <w:pPr>
              <w:rPr>
                <w:rFonts w:ascii="Arial" w:hAnsi="Arial" w:cs="Arial"/>
                <w:color w:val="000000"/>
              </w:rPr>
            </w:pPr>
            <w:r w:rsidRPr="00B64CB6">
              <w:rPr>
                <w:rFonts w:ascii="Arial" w:hAnsi="Arial" w:cs="Arial" w:hint="eastAsia"/>
                <w:color w:val="000000"/>
              </w:rPr>
              <w:t>0.54 (0.35-0.84)</w:t>
            </w:r>
          </w:p>
        </w:tc>
        <w:tc>
          <w:tcPr>
            <w:tcW w:w="2176" w:type="dxa"/>
            <w:tcBorders>
              <w:top w:val="nil"/>
              <w:left w:val="nil"/>
              <w:bottom w:val="nil"/>
              <w:right w:val="nil"/>
            </w:tcBorders>
            <w:shd w:val="clear" w:color="000000" w:fill="F4DBC9"/>
            <w:noWrap/>
            <w:vAlign w:val="center"/>
            <w:hideMark/>
          </w:tcPr>
          <w:p w14:paraId="4B29FF21" w14:textId="77777777" w:rsidR="006541EA" w:rsidRDefault="006541EA" w:rsidP="00AA3989">
            <w:pPr>
              <w:rPr>
                <w:rFonts w:ascii="Arial" w:hAnsi="Arial" w:cs="Arial"/>
                <w:color w:val="000000"/>
              </w:rPr>
            </w:pPr>
          </w:p>
        </w:tc>
      </w:tr>
      <w:tr w:rsidR="006541EA" w14:paraId="5E418E45" w14:textId="77777777" w:rsidTr="00AA3989">
        <w:trPr>
          <w:trHeight w:val="320"/>
        </w:trPr>
        <w:tc>
          <w:tcPr>
            <w:tcW w:w="3756" w:type="dxa"/>
            <w:tcBorders>
              <w:top w:val="nil"/>
              <w:left w:val="nil"/>
              <w:bottom w:val="nil"/>
              <w:right w:val="nil"/>
            </w:tcBorders>
            <w:shd w:val="clear" w:color="000000" w:fill="FFFFFF"/>
            <w:noWrap/>
            <w:vAlign w:val="center"/>
            <w:hideMark/>
          </w:tcPr>
          <w:p w14:paraId="5B6BE7E7" w14:textId="77777777" w:rsidR="006541EA" w:rsidRPr="00DB6D83" w:rsidRDefault="006541EA" w:rsidP="00AA3989">
            <w:pPr>
              <w:rPr>
                <w:rFonts w:ascii="Arial" w:hAnsi="Arial" w:cs="Arial"/>
                <w:color w:val="000000"/>
              </w:rPr>
            </w:pPr>
            <w:r w:rsidRPr="00DB6D83">
              <w:rPr>
                <w:rFonts w:ascii="Arial" w:hAnsi="Arial" w:cs="Arial"/>
                <w:color w:val="000000"/>
              </w:rPr>
              <w:t>Previous GLP-1 RA</w:t>
            </w:r>
          </w:p>
        </w:tc>
        <w:tc>
          <w:tcPr>
            <w:tcW w:w="3716" w:type="dxa"/>
            <w:tcBorders>
              <w:top w:val="nil"/>
              <w:left w:val="nil"/>
              <w:bottom w:val="nil"/>
              <w:right w:val="nil"/>
            </w:tcBorders>
            <w:shd w:val="clear" w:color="000000" w:fill="FFFFFF"/>
            <w:noWrap/>
            <w:vAlign w:val="center"/>
            <w:hideMark/>
          </w:tcPr>
          <w:p w14:paraId="55AC6348" w14:textId="77777777" w:rsidR="006541EA" w:rsidRDefault="006541EA" w:rsidP="00AA3989">
            <w:pPr>
              <w:rPr>
                <w:rFonts w:ascii="Arial" w:hAnsi="Arial" w:cs="Arial"/>
                <w:color w:val="000000"/>
              </w:rPr>
            </w:pPr>
          </w:p>
        </w:tc>
        <w:tc>
          <w:tcPr>
            <w:tcW w:w="2176" w:type="dxa"/>
            <w:tcBorders>
              <w:top w:val="nil"/>
              <w:left w:val="nil"/>
              <w:bottom w:val="nil"/>
              <w:right w:val="nil"/>
            </w:tcBorders>
            <w:shd w:val="clear" w:color="000000" w:fill="FFFFFF"/>
            <w:noWrap/>
            <w:vAlign w:val="center"/>
            <w:hideMark/>
          </w:tcPr>
          <w:p w14:paraId="51699D3E" w14:textId="77777777" w:rsidR="006541EA" w:rsidRDefault="006541EA" w:rsidP="00AA3989">
            <w:pPr>
              <w:rPr>
                <w:rFonts w:ascii="Arial" w:hAnsi="Arial" w:cs="Arial"/>
                <w:color w:val="000000"/>
              </w:rPr>
            </w:pPr>
            <w:r w:rsidRPr="00B64CB6">
              <w:rPr>
                <w:rFonts w:ascii="Arial" w:hAnsi="Arial" w:cs="Arial" w:hint="eastAsia"/>
                <w:color w:val="000000"/>
              </w:rPr>
              <w:t>N/A</w:t>
            </w:r>
          </w:p>
        </w:tc>
        <w:tc>
          <w:tcPr>
            <w:tcW w:w="3716" w:type="dxa"/>
            <w:tcBorders>
              <w:top w:val="nil"/>
              <w:left w:val="nil"/>
              <w:bottom w:val="nil"/>
              <w:right w:val="nil"/>
            </w:tcBorders>
            <w:shd w:val="clear" w:color="000000" w:fill="FFFFFF"/>
            <w:noWrap/>
            <w:vAlign w:val="center"/>
            <w:hideMark/>
          </w:tcPr>
          <w:p w14:paraId="5BC2366D" w14:textId="77777777" w:rsidR="006541EA" w:rsidRDefault="006541EA" w:rsidP="00AA3989">
            <w:pPr>
              <w:rPr>
                <w:rFonts w:ascii="Arial" w:hAnsi="Arial" w:cs="Arial"/>
                <w:color w:val="000000"/>
              </w:rPr>
            </w:pPr>
          </w:p>
        </w:tc>
        <w:tc>
          <w:tcPr>
            <w:tcW w:w="2176" w:type="dxa"/>
            <w:tcBorders>
              <w:top w:val="nil"/>
              <w:left w:val="nil"/>
              <w:bottom w:val="nil"/>
              <w:right w:val="nil"/>
            </w:tcBorders>
            <w:shd w:val="clear" w:color="000000" w:fill="FFFFFF"/>
            <w:noWrap/>
            <w:vAlign w:val="center"/>
            <w:hideMark/>
          </w:tcPr>
          <w:p w14:paraId="44AEEACF" w14:textId="77777777" w:rsidR="006541EA" w:rsidRDefault="006541EA" w:rsidP="00AA3989">
            <w:pPr>
              <w:rPr>
                <w:rFonts w:ascii="Arial" w:hAnsi="Arial" w:cs="Arial"/>
                <w:color w:val="000000"/>
              </w:rPr>
            </w:pPr>
            <w:r w:rsidRPr="00B64CB6">
              <w:rPr>
                <w:rFonts w:ascii="Arial" w:hAnsi="Arial" w:cs="Arial" w:hint="eastAsia"/>
                <w:color w:val="000000"/>
              </w:rPr>
              <w:t>N/A</w:t>
            </w:r>
          </w:p>
        </w:tc>
        <w:tc>
          <w:tcPr>
            <w:tcW w:w="3716" w:type="dxa"/>
            <w:tcBorders>
              <w:top w:val="nil"/>
              <w:left w:val="nil"/>
              <w:bottom w:val="nil"/>
              <w:right w:val="nil"/>
            </w:tcBorders>
            <w:shd w:val="clear" w:color="000000" w:fill="FFFFFF"/>
            <w:noWrap/>
            <w:vAlign w:val="center"/>
            <w:hideMark/>
          </w:tcPr>
          <w:p w14:paraId="0572E0AB" w14:textId="77777777" w:rsidR="006541EA" w:rsidRDefault="006541EA" w:rsidP="00AA3989">
            <w:pPr>
              <w:rPr>
                <w:rFonts w:ascii="Arial" w:hAnsi="Arial" w:cs="Arial"/>
                <w:color w:val="000000"/>
              </w:rPr>
            </w:pPr>
          </w:p>
        </w:tc>
        <w:tc>
          <w:tcPr>
            <w:tcW w:w="2176" w:type="dxa"/>
            <w:tcBorders>
              <w:top w:val="nil"/>
              <w:left w:val="nil"/>
              <w:bottom w:val="nil"/>
              <w:right w:val="nil"/>
            </w:tcBorders>
            <w:shd w:val="clear" w:color="000000" w:fill="FFFFFF"/>
            <w:noWrap/>
            <w:vAlign w:val="center"/>
            <w:hideMark/>
          </w:tcPr>
          <w:p w14:paraId="2321AEF4" w14:textId="77777777" w:rsidR="006541EA" w:rsidRDefault="006541EA" w:rsidP="00AA3989">
            <w:pPr>
              <w:rPr>
                <w:rFonts w:ascii="Arial" w:hAnsi="Arial" w:cs="Arial"/>
                <w:color w:val="000000"/>
              </w:rPr>
            </w:pPr>
            <w:r w:rsidRPr="00B64CB6">
              <w:rPr>
                <w:rFonts w:ascii="Arial" w:hAnsi="Arial" w:cs="Arial" w:hint="eastAsia"/>
                <w:color w:val="000000"/>
              </w:rPr>
              <w:t>N/A</w:t>
            </w:r>
          </w:p>
        </w:tc>
      </w:tr>
      <w:tr w:rsidR="006541EA" w14:paraId="244D58E9" w14:textId="77777777" w:rsidTr="00AA3989">
        <w:trPr>
          <w:trHeight w:val="320"/>
        </w:trPr>
        <w:tc>
          <w:tcPr>
            <w:tcW w:w="3756" w:type="dxa"/>
            <w:tcBorders>
              <w:top w:val="nil"/>
              <w:left w:val="nil"/>
              <w:right w:val="nil"/>
            </w:tcBorders>
            <w:shd w:val="clear" w:color="000000" w:fill="FFFFFF"/>
            <w:noWrap/>
            <w:vAlign w:val="center"/>
            <w:hideMark/>
          </w:tcPr>
          <w:p w14:paraId="13FBDFC9" w14:textId="77777777" w:rsidR="006541EA" w:rsidRDefault="006541EA" w:rsidP="00AA3989">
            <w:pPr>
              <w:rPr>
                <w:rFonts w:ascii="Arial" w:hAnsi="Arial" w:cs="Arial"/>
                <w:color w:val="000000"/>
              </w:rPr>
            </w:pPr>
            <w:r>
              <w:rPr>
                <w:rFonts w:ascii="Arial" w:hAnsi="Arial" w:cs="Arial"/>
                <w:color w:val="000000"/>
              </w:rPr>
              <w:t>Ever user</w:t>
            </w:r>
          </w:p>
        </w:tc>
        <w:tc>
          <w:tcPr>
            <w:tcW w:w="3716" w:type="dxa"/>
            <w:tcBorders>
              <w:top w:val="nil"/>
              <w:left w:val="nil"/>
              <w:right w:val="nil"/>
            </w:tcBorders>
            <w:shd w:val="clear" w:color="000000" w:fill="FFFFFF"/>
            <w:noWrap/>
            <w:vAlign w:val="center"/>
            <w:hideMark/>
          </w:tcPr>
          <w:p w14:paraId="40C4D904" w14:textId="77777777" w:rsidR="006541EA" w:rsidRDefault="006541EA" w:rsidP="00AA3989">
            <w:pPr>
              <w:rPr>
                <w:rFonts w:ascii="Arial" w:hAnsi="Arial" w:cs="Arial"/>
                <w:color w:val="000000"/>
              </w:rPr>
            </w:pPr>
            <w:r w:rsidRPr="003B3288">
              <w:rPr>
                <w:rFonts w:ascii="Arial" w:hAnsi="Arial" w:cs="Arial"/>
                <w:color w:val="000000"/>
              </w:rPr>
              <w:t>N.D</w:t>
            </w:r>
            <w:r>
              <w:rPr>
                <w:rFonts w:ascii="Arial" w:hAnsi="Arial" w:cs="Arial"/>
                <w:color w:val="000000"/>
              </w:rPr>
              <w:t>.</w:t>
            </w:r>
          </w:p>
        </w:tc>
        <w:tc>
          <w:tcPr>
            <w:tcW w:w="2176" w:type="dxa"/>
            <w:tcBorders>
              <w:top w:val="nil"/>
              <w:left w:val="nil"/>
              <w:right w:val="nil"/>
            </w:tcBorders>
            <w:shd w:val="clear" w:color="000000" w:fill="FFFFFF"/>
            <w:noWrap/>
            <w:vAlign w:val="center"/>
            <w:hideMark/>
          </w:tcPr>
          <w:p w14:paraId="5AC654BB" w14:textId="77777777" w:rsidR="006541EA" w:rsidRDefault="006541EA" w:rsidP="00AA3989">
            <w:pPr>
              <w:rPr>
                <w:rFonts w:ascii="Arial" w:hAnsi="Arial" w:cs="Arial"/>
                <w:color w:val="000000"/>
              </w:rPr>
            </w:pPr>
          </w:p>
        </w:tc>
        <w:tc>
          <w:tcPr>
            <w:tcW w:w="3716" w:type="dxa"/>
            <w:tcBorders>
              <w:top w:val="nil"/>
              <w:left w:val="nil"/>
              <w:right w:val="nil"/>
            </w:tcBorders>
            <w:shd w:val="clear" w:color="000000" w:fill="FFFFFF"/>
            <w:noWrap/>
            <w:vAlign w:val="center"/>
            <w:hideMark/>
          </w:tcPr>
          <w:p w14:paraId="05AD6174" w14:textId="77777777" w:rsidR="006541EA" w:rsidRDefault="006541EA" w:rsidP="00AA3989">
            <w:pPr>
              <w:rPr>
                <w:rFonts w:ascii="Arial" w:hAnsi="Arial" w:cs="Arial"/>
                <w:color w:val="000000"/>
              </w:rPr>
            </w:pPr>
            <w:r w:rsidRPr="003B3288">
              <w:rPr>
                <w:rFonts w:ascii="Arial" w:hAnsi="Arial" w:cs="Arial"/>
                <w:color w:val="000000"/>
              </w:rPr>
              <w:t>N.D</w:t>
            </w:r>
            <w:r>
              <w:rPr>
                <w:rFonts w:ascii="Arial" w:hAnsi="Arial" w:cs="Arial"/>
                <w:color w:val="000000"/>
              </w:rPr>
              <w:t>.</w:t>
            </w:r>
          </w:p>
        </w:tc>
        <w:tc>
          <w:tcPr>
            <w:tcW w:w="2176" w:type="dxa"/>
            <w:tcBorders>
              <w:top w:val="nil"/>
              <w:left w:val="nil"/>
              <w:right w:val="nil"/>
            </w:tcBorders>
            <w:shd w:val="clear" w:color="000000" w:fill="FFFFFF"/>
            <w:noWrap/>
            <w:vAlign w:val="center"/>
            <w:hideMark/>
          </w:tcPr>
          <w:p w14:paraId="6780589C" w14:textId="77777777" w:rsidR="006541EA" w:rsidRDefault="006541EA" w:rsidP="00AA3989">
            <w:pPr>
              <w:rPr>
                <w:rFonts w:ascii="Arial" w:hAnsi="Arial" w:cs="Arial"/>
                <w:color w:val="000000"/>
              </w:rPr>
            </w:pPr>
          </w:p>
        </w:tc>
        <w:tc>
          <w:tcPr>
            <w:tcW w:w="3716" w:type="dxa"/>
            <w:tcBorders>
              <w:top w:val="nil"/>
              <w:left w:val="nil"/>
              <w:right w:val="nil"/>
            </w:tcBorders>
            <w:shd w:val="clear" w:color="000000" w:fill="FFFFFF"/>
            <w:noWrap/>
            <w:vAlign w:val="center"/>
            <w:hideMark/>
          </w:tcPr>
          <w:p w14:paraId="41D43EB9" w14:textId="77777777" w:rsidR="006541EA" w:rsidRDefault="006541EA" w:rsidP="00AA3989">
            <w:pPr>
              <w:rPr>
                <w:rFonts w:ascii="Arial" w:hAnsi="Arial" w:cs="Arial"/>
                <w:color w:val="000000"/>
              </w:rPr>
            </w:pPr>
            <w:r w:rsidRPr="003B3288">
              <w:rPr>
                <w:rFonts w:ascii="Arial" w:hAnsi="Arial" w:cs="Arial"/>
                <w:color w:val="000000"/>
              </w:rPr>
              <w:t>N.D</w:t>
            </w:r>
            <w:r>
              <w:rPr>
                <w:rFonts w:ascii="Arial" w:hAnsi="Arial" w:cs="Arial"/>
                <w:color w:val="000000"/>
              </w:rPr>
              <w:t>.</w:t>
            </w:r>
          </w:p>
        </w:tc>
        <w:tc>
          <w:tcPr>
            <w:tcW w:w="2176" w:type="dxa"/>
            <w:tcBorders>
              <w:top w:val="nil"/>
              <w:left w:val="nil"/>
              <w:right w:val="nil"/>
            </w:tcBorders>
            <w:shd w:val="clear" w:color="000000" w:fill="FFFFFF"/>
            <w:noWrap/>
            <w:vAlign w:val="center"/>
            <w:hideMark/>
          </w:tcPr>
          <w:p w14:paraId="0677282F" w14:textId="77777777" w:rsidR="006541EA" w:rsidRDefault="006541EA" w:rsidP="00AA3989">
            <w:pPr>
              <w:rPr>
                <w:rFonts w:ascii="Arial" w:hAnsi="Arial" w:cs="Arial"/>
                <w:color w:val="000000"/>
              </w:rPr>
            </w:pPr>
          </w:p>
        </w:tc>
      </w:tr>
      <w:tr w:rsidR="006541EA" w14:paraId="648A7FDD" w14:textId="77777777" w:rsidTr="00AA3989">
        <w:trPr>
          <w:trHeight w:val="320"/>
        </w:trPr>
        <w:tc>
          <w:tcPr>
            <w:tcW w:w="3756" w:type="dxa"/>
            <w:tcBorders>
              <w:top w:val="nil"/>
              <w:left w:val="nil"/>
              <w:bottom w:val="single" w:sz="4" w:space="0" w:color="auto"/>
              <w:right w:val="nil"/>
            </w:tcBorders>
            <w:shd w:val="clear" w:color="000000" w:fill="FFFFFF"/>
            <w:noWrap/>
            <w:vAlign w:val="center"/>
            <w:hideMark/>
          </w:tcPr>
          <w:p w14:paraId="4658A136" w14:textId="77777777" w:rsidR="006541EA" w:rsidRDefault="006541EA" w:rsidP="00AA3989">
            <w:pPr>
              <w:rPr>
                <w:rFonts w:ascii="Arial" w:hAnsi="Arial" w:cs="Arial"/>
                <w:color w:val="000000"/>
              </w:rPr>
            </w:pPr>
            <w:r>
              <w:rPr>
                <w:rFonts w:ascii="Arial" w:hAnsi="Arial" w:cs="Arial"/>
                <w:color w:val="000000"/>
              </w:rPr>
              <w:t>Never use</w:t>
            </w:r>
          </w:p>
        </w:tc>
        <w:tc>
          <w:tcPr>
            <w:tcW w:w="3716" w:type="dxa"/>
            <w:tcBorders>
              <w:top w:val="nil"/>
              <w:left w:val="nil"/>
              <w:bottom w:val="single" w:sz="4" w:space="0" w:color="auto"/>
              <w:right w:val="nil"/>
            </w:tcBorders>
            <w:shd w:val="clear" w:color="000000" w:fill="FFFFFF"/>
            <w:noWrap/>
            <w:vAlign w:val="center"/>
            <w:hideMark/>
          </w:tcPr>
          <w:p w14:paraId="512D61CB" w14:textId="77777777" w:rsidR="006541EA" w:rsidRDefault="006541EA" w:rsidP="00AA3989">
            <w:pPr>
              <w:rPr>
                <w:rFonts w:ascii="Arial" w:hAnsi="Arial" w:cs="Arial"/>
                <w:color w:val="000000"/>
              </w:rPr>
            </w:pPr>
            <w:r w:rsidRPr="00B64CB6">
              <w:rPr>
                <w:rFonts w:ascii="Arial" w:hAnsi="Arial" w:cs="Arial" w:hint="eastAsia"/>
                <w:color w:val="000000"/>
              </w:rPr>
              <w:t>0.30 (0.16-0.56)</w:t>
            </w:r>
          </w:p>
        </w:tc>
        <w:tc>
          <w:tcPr>
            <w:tcW w:w="2176" w:type="dxa"/>
            <w:tcBorders>
              <w:top w:val="nil"/>
              <w:left w:val="nil"/>
              <w:bottom w:val="single" w:sz="4" w:space="0" w:color="auto"/>
              <w:right w:val="nil"/>
            </w:tcBorders>
            <w:shd w:val="clear" w:color="000000" w:fill="FFFFFF"/>
            <w:noWrap/>
            <w:vAlign w:val="center"/>
            <w:hideMark/>
          </w:tcPr>
          <w:p w14:paraId="550D8608" w14:textId="77777777" w:rsidR="006541EA" w:rsidRDefault="006541EA" w:rsidP="00AA3989">
            <w:pPr>
              <w:rPr>
                <w:rFonts w:ascii="Arial" w:hAnsi="Arial" w:cs="Arial"/>
                <w:color w:val="000000"/>
              </w:rPr>
            </w:pPr>
          </w:p>
        </w:tc>
        <w:tc>
          <w:tcPr>
            <w:tcW w:w="3716" w:type="dxa"/>
            <w:tcBorders>
              <w:top w:val="nil"/>
              <w:left w:val="nil"/>
              <w:bottom w:val="single" w:sz="4" w:space="0" w:color="auto"/>
              <w:right w:val="nil"/>
            </w:tcBorders>
            <w:shd w:val="clear" w:color="000000" w:fill="FFFFFF"/>
            <w:noWrap/>
            <w:vAlign w:val="center"/>
            <w:hideMark/>
          </w:tcPr>
          <w:p w14:paraId="02DBC038" w14:textId="77777777" w:rsidR="006541EA" w:rsidRDefault="006541EA" w:rsidP="00AA3989">
            <w:pPr>
              <w:rPr>
                <w:rFonts w:ascii="Arial" w:hAnsi="Arial" w:cs="Arial"/>
                <w:color w:val="000000"/>
              </w:rPr>
            </w:pPr>
            <w:r w:rsidRPr="00B64CB6">
              <w:rPr>
                <w:rFonts w:ascii="Arial" w:hAnsi="Arial" w:cs="Arial" w:hint="eastAsia"/>
                <w:color w:val="000000"/>
              </w:rPr>
              <w:t>0.47 (0.29-0.78)</w:t>
            </w:r>
          </w:p>
        </w:tc>
        <w:tc>
          <w:tcPr>
            <w:tcW w:w="2176" w:type="dxa"/>
            <w:tcBorders>
              <w:top w:val="nil"/>
              <w:left w:val="nil"/>
              <w:bottom w:val="single" w:sz="4" w:space="0" w:color="auto"/>
              <w:right w:val="nil"/>
            </w:tcBorders>
            <w:shd w:val="clear" w:color="000000" w:fill="FFFFFF"/>
            <w:noWrap/>
            <w:vAlign w:val="center"/>
            <w:hideMark/>
          </w:tcPr>
          <w:p w14:paraId="4369D99E" w14:textId="77777777" w:rsidR="006541EA" w:rsidRDefault="006541EA" w:rsidP="00AA3989">
            <w:pPr>
              <w:rPr>
                <w:rFonts w:ascii="Arial" w:hAnsi="Arial" w:cs="Arial"/>
                <w:color w:val="000000"/>
              </w:rPr>
            </w:pPr>
          </w:p>
        </w:tc>
        <w:tc>
          <w:tcPr>
            <w:tcW w:w="3716" w:type="dxa"/>
            <w:tcBorders>
              <w:top w:val="nil"/>
              <w:left w:val="nil"/>
              <w:bottom w:val="single" w:sz="4" w:space="0" w:color="auto"/>
              <w:right w:val="nil"/>
            </w:tcBorders>
            <w:shd w:val="clear" w:color="000000" w:fill="FFFFFF"/>
            <w:noWrap/>
            <w:vAlign w:val="center"/>
            <w:hideMark/>
          </w:tcPr>
          <w:p w14:paraId="4ECE61DC" w14:textId="77777777" w:rsidR="006541EA" w:rsidRDefault="006541EA" w:rsidP="00AA3989">
            <w:pPr>
              <w:rPr>
                <w:rFonts w:ascii="Arial" w:hAnsi="Arial" w:cs="Arial"/>
                <w:color w:val="000000"/>
              </w:rPr>
            </w:pPr>
            <w:r w:rsidRPr="00B64CB6">
              <w:rPr>
                <w:rFonts w:ascii="Arial" w:hAnsi="Arial" w:cs="Arial" w:hint="eastAsia"/>
                <w:color w:val="000000"/>
              </w:rPr>
              <w:t xml:space="preserve">0.55 (0.37-0.79) </w:t>
            </w:r>
          </w:p>
        </w:tc>
        <w:tc>
          <w:tcPr>
            <w:tcW w:w="2176" w:type="dxa"/>
            <w:tcBorders>
              <w:top w:val="nil"/>
              <w:left w:val="nil"/>
              <w:bottom w:val="single" w:sz="4" w:space="0" w:color="auto"/>
              <w:right w:val="nil"/>
            </w:tcBorders>
            <w:shd w:val="clear" w:color="000000" w:fill="FFFFFF"/>
            <w:noWrap/>
            <w:vAlign w:val="center"/>
            <w:hideMark/>
          </w:tcPr>
          <w:p w14:paraId="5E8D0F22" w14:textId="77777777" w:rsidR="006541EA" w:rsidRDefault="006541EA" w:rsidP="00AA3989">
            <w:pPr>
              <w:rPr>
                <w:rFonts w:ascii="Arial" w:hAnsi="Arial" w:cs="Arial"/>
                <w:color w:val="000000"/>
              </w:rPr>
            </w:pPr>
          </w:p>
        </w:tc>
      </w:tr>
    </w:tbl>
    <w:p w14:paraId="30582C6F" w14:textId="77777777" w:rsidR="006541EA" w:rsidRDefault="006541EA" w:rsidP="006541EA">
      <w:pPr>
        <w:sectPr w:rsidR="006541EA" w:rsidSect="006541EA">
          <w:pgSz w:w="27360" w:h="18720" w:orient="landscape"/>
          <w:pgMar w:top="1800" w:right="1440" w:bottom="1800" w:left="1440" w:header="851" w:footer="992" w:gutter="0"/>
          <w:cols w:space="425"/>
          <w:docGrid w:type="lines" w:linePitch="360"/>
        </w:sectPr>
      </w:pPr>
    </w:p>
    <w:p w14:paraId="409142CD" w14:textId="77777777" w:rsidR="006541EA" w:rsidRDefault="006541EA" w:rsidP="006541EA">
      <w:pPr>
        <w:rPr>
          <w:rFonts w:ascii="Arial" w:hAnsi="Arial" w:cs="Arial"/>
          <w:color w:val="000000" w:themeColor="text1"/>
        </w:rPr>
      </w:pPr>
    </w:p>
    <w:p w14:paraId="2D4BE111" w14:textId="127C2B2E" w:rsidR="006541EA" w:rsidRDefault="006541EA" w:rsidP="006541EA">
      <w:pPr>
        <w:rPr>
          <w:rFonts w:ascii="Arial" w:hAnsi="Arial" w:cs="Arial"/>
          <w:color w:val="000000" w:themeColor="text1"/>
        </w:rPr>
      </w:pPr>
      <w:r w:rsidRPr="00013C08">
        <w:rPr>
          <w:rFonts w:ascii="Arial" w:hAnsi="Arial" w:cs="Arial"/>
          <w:color w:val="000000" w:themeColor="text1"/>
        </w:rPr>
        <w:t>Table S</w:t>
      </w:r>
      <w:r>
        <w:rPr>
          <w:rFonts w:ascii="Arial" w:hAnsi="Arial" w:cs="Arial"/>
          <w:color w:val="000000" w:themeColor="text1"/>
        </w:rPr>
        <w:t>25</w:t>
      </w:r>
      <w:r w:rsidRPr="00013C08">
        <w:rPr>
          <w:rFonts w:ascii="Arial" w:hAnsi="Arial" w:cs="Arial"/>
          <w:color w:val="000000" w:themeColor="text1"/>
        </w:rPr>
        <w:t xml:space="preserve">. Subgroup analysis of hazard ratios with 95% confidence intervals for </w:t>
      </w:r>
      <w:r w:rsidRPr="00147B59">
        <w:rPr>
          <w:rFonts w:ascii="Arial" w:hAnsi="Arial" w:cs="Arial"/>
          <w:color w:val="000000" w:themeColor="text1"/>
        </w:rPr>
        <w:t>Visual disturbances</w:t>
      </w:r>
      <w:r w:rsidRPr="00013C08">
        <w:rPr>
          <w:rFonts w:ascii="Arial" w:hAnsi="Arial" w:cs="Arial"/>
          <w:color w:val="000000" w:themeColor="text1"/>
        </w:rPr>
        <w:t xml:space="preserve"> incidence during 2-year follow-up, comparing </w:t>
      </w:r>
      <w:r>
        <w:rPr>
          <w:rFonts w:ascii="Arial" w:hAnsi="Arial" w:cs="Arial"/>
          <w:color w:val="000000" w:themeColor="text1"/>
        </w:rPr>
        <w:t>Semaglutide</w:t>
      </w:r>
      <w:r w:rsidRPr="00013C08">
        <w:rPr>
          <w:rFonts w:ascii="Arial" w:hAnsi="Arial" w:cs="Arial"/>
          <w:color w:val="000000" w:themeColor="text1"/>
        </w:rPr>
        <w:t xml:space="preserve"> to </w:t>
      </w:r>
      <w:r>
        <w:rPr>
          <w:rFonts w:ascii="Arial" w:hAnsi="Arial" w:cs="Arial"/>
          <w:color w:val="000000" w:themeColor="text1"/>
        </w:rPr>
        <w:t>Qsymia, Semaglutide</w:t>
      </w:r>
      <w:r w:rsidRPr="00013C08">
        <w:rPr>
          <w:rFonts w:ascii="Arial" w:hAnsi="Arial" w:cs="Arial"/>
          <w:color w:val="000000" w:themeColor="text1"/>
        </w:rPr>
        <w:t xml:space="preserve"> to </w:t>
      </w:r>
      <w:r>
        <w:rPr>
          <w:rFonts w:ascii="Arial" w:hAnsi="Arial" w:cs="Arial"/>
          <w:color w:val="000000" w:themeColor="text1"/>
        </w:rPr>
        <w:t xml:space="preserve">Contrave, and </w:t>
      </w:r>
    </w:p>
    <w:p w14:paraId="53060FAF" w14:textId="77777777" w:rsidR="006541EA" w:rsidRPr="00147B59" w:rsidRDefault="006541EA" w:rsidP="006541EA">
      <w:pPr>
        <w:rPr>
          <w:rFonts w:ascii="Arial" w:hAnsi="Arial" w:cs="Arial"/>
          <w:color w:val="000000" w:themeColor="text1"/>
        </w:rPr>
      </w:pPr>
      <w:r>
        <w:rPr>
          <w:rFonts w:ascii="Arial" w:hAnsi="Arial" w:cs="Arial"/>
          <w:color w:val="000000" w:themeColor="text1"/>
        </w:rPr>
        <w:t>Semaglutide</w:t>
      </w:r>
      <w:r w:rsidRPr="00013C08">
        <w:rPr>
          <w:rFonts w:ascii="Arial" w:hAnsi="Arial" w:cs="Arial"/>
          <w:color w:val="000000" w:themeColor="text1"/>
        </w:rPr>
        <w:t xml:space="preserve"> to </w:t>
      </w:r>
      <w:r>
        <w:rPr>
          <w:rFonts w:ascii="Arial" w:hAnsi="Arial" w:cs="Arial"/>
          <w:color w:val="000000" w:themeColor="text1"/>
        </w:rPr>
        <w:t>Phentermine</w:t>
      </w:r>
      <w:r w:rsidRPr="00013C08">
        <w:rPr>
          <w:rFonts w:ascii="Arial" w:hAnsi="Arial" w:cs="Arial"/>
          <w:color w:val="000000" w:themeColor="text1"/>
        </w:rPr>
        <w:t xml:space="preserve"> treatment.</w:t>
      </w:r>
    </w:p>
    <w:tbl>
      <w:tblPr>
        <w:tblW w:w="21432" w:type="dxa"/>
        <w:tblCellMar>
          <w:left w:w="28" w:type="dxa"/>
          <w:right w:w="28" w:type="dxa"/>
        </w:tblCellMar>
        <w:tblLook w:val="04A0" w:firstRow="1" w:lastRow="0" w:firstColumn="1" w:lastColumn="0" w:noHBand="0" w:noVBand="1"/>
      </w:tblPr>
      <w:tblGrid>
        <w:gridCol w:w="3756"/>
        <w:gridCol w:w="3716"/>
        <w:gridCol w:w="2176"/>
        <w:gridCol w:w="3716"/>
        <w:gridCol w:w="2176"/>
        <w:gridCol w:w="3716"/>
        <w:gridCol w:w="2176"/>
      </w:tblGrid>
      <w:tr w:rsidR="006541EA" w14:paraId="5EC94C31" w14:textId="77777777" w:rsidTr="00AA3989">
        <w:trPr>
          <w:trHeight w:val="320"/>
        </w:trPr>
        <w:tc>
          <w:tcPr>
            <w:tcW w:w="3756" w:type="dxa"/>
            <w:tcBorders>
              <w:top w:val="single" w:sz="4" w:space="0" w:color="auto"/>
              <w:left w:val="nil"/>
              <w:bottom w:val="single" w:sz="4" w:space="0" w:color="000000"/>
              <w:right w:val="nil"/>
            </w:tcBorders>
            <w:shd w:val="clear" w:color="auto" w:fill="FBE4D5" w:themeFill="accent2" w:themeFillTint="33"/>
            <w:vAlign w:val="center"/>
            <w:hideMark/>
          </w:tcPr>
          <w:p w14:paraId="2A94837E" w14:textId="77777777" w:rsidR="006541EA" w:rsidRDefault="006541EA" w:rsidP="00AA3989">
            <w:pPr>
              <w:rPr>
                <w:rFonts w:ascii="Arial" w:hAnsi="Arial" w:cs="Arial"/>
                <w:b/>
                <w:bCs/>
                <w:color w:val="000000"/>
              </w:rPr>
            </w:pPr>
            <w:r w:rsidRPr="0091584D">
              <w:rPr>
                <w:rFonts w:ascii="Arial" w:hAnsi="Arial" w:cs="Arial"/>
                <w:color w:val="000000"/>
              </w:rPr>
              <w:t>Subgroups</w:t>
            </w:r>
          </w:p>
        </w:tc>
        <w:tc>
          <w:tcPr>
            <w:tcW w:w="3716" w:type="dxa"/>
            <w:tcBorders>
              <w:top w:val="single" w:sz="4" w:space="0" w:color="auto"/>
              <w:left w:val="nil"/>
              <w:bottom w:val="single" w:sz="4" w:space="0" w:color="000000"/>
              <w:right w:val="nil"/>
            </w:tcBorders>
            <w:shd w:val="clear" w:color="auto" w:fill="FBE4D5" w:themeFill="accent2" w:themeFillTint="33"/>
            <w:vAlign w:val="center"/>
            <w:hideMark/>
          </w:tcPr>
          <w:p w14:paraId="1E85473A" w14:textId="77777777" w:rsidR="006541EA" w:rsidRDefault="006541EA" w:rsidP="00AA3989">
            <w:pPr>
              <w:rPr>
                <w:rFonts w:ascii="Arial" w:hAnsi="Arial" w:cs="Arial"/>
                <w:b/>
                <w:bCs/>
                <w:color w:val="000000"/>
              </w:rPr>
            </w:pPr>
            <w:r>
              <w:rPr>
                <w:rFonts w:ascii="Arial" w:hAnsi="Arial" w:cs="Arial"/>
                <w:color w:val="000000"/>
              </w:rPr>
              <w:t>Semaglutide vs Qsymia</w:t>
            </w:r>
          </w:p>
        </w:tc>
        <w:tc>
          <w:tcPr>
            <w:tcW w:w="2176" w:type="dxa"/>
            <w:tcBorders>
              <w:top w:val="single" w:sz="4" w:space="0" w:color="auto"/>
              <w:left w:val="nil"/>
              <w:bottom w:val="single" w:sz="4" w:space="0" w:color="auto"/>
              <w:right w:val="nil"/>
            </w:tcBorders>
            <w:shd w:val="clear" w:color="auto" w:fill="FBE4D5" w:themeFill="accent2" w:themeFillTint="33"/>
            <w:noWrap/>
            <w:vAlign w:val="bottom"/>
            <w:hideMark/>
          </w:tcPr>
          <w:p w14:paraId="7A0A365C" w14:textId="77777777" w:rsidR="006541EA" w:rsidRDefault="006541EA" w:rsidP="00AA3989">
            <w:pPr>
              <w:rPr>
                <w:rFonts w:ascii="Arial" w:hAnsi="Arial" w:cs="Arial"/>
                <w:b/>
                <w:bCs/>
                <w:color w:val="000000"/>
              </w:rPr>
            </w:pPr>
            <w:r w:rsidRPr="0091584D">
              <w:rPr>
                <w:rFonts w:ascii="Arial" w:hAnsi="Arial" w:cs="Arial"/>
                <w:color w:val="000000"/>
              </w:rPr>
              <w:t>P for interaction</w:t>
            </w:r>
          </w:p>
        </w:tc>
        <w:tc>
          <w:tcPr>
            <w:tcW w:w="3716" w:type="dxa"/>
            <w:tcBorders>
              <w:top w:val="single" w:sz="4" w:space="0" w:color="auto"/>
              <w:left w:val="nil"/>
              <w:bottom w:val="single" w:sz="4" w:space="0" w:color="000000"/>
              <w:right w:val="nil"/>
            </w:tcBorders>
            <w:shd w:val="clear" w:color="auto" w:fill="FBE4D5" w:themeFill="accent2" w:themeFillTint="33"/>
            <w:vAlign w:val="center"/>
            <w:hideMark/>
          </w:tcPr>
          <w:p w14:paraId="74D473C2" w14:textId="77777777" w:rsidR="006541EA" w:rsidRDefault="006541EA" w:rsidP="00AA3989">
            <w:pPr>
              <w:rPr>
                <w:rFonts w:ascii="Arial" w:hAnsi="Arial" w:cs="Arial"/>
                <w:b/>
                <w:bCs/>
                <w:color w:val="000000"/>
              </w:rPr>
            </w:pPr>
            <w:r>
              <w:rPr>
                <w:rFonts w:ascii="Arial" w:hAnsi="Arial" w:cs="Arial"/>
                <w:color w:val="000000"/>
              </w:rPr>
              <w:t>Semaglutide</w:t>
            </w:r>
            <w:r w:rsidRPr="0091584D">
              <w:rPr>
                <w:rFonts w:ascii="Arial" w:hAnsi="Arial" w:cs="Arial"/>
                <w:color w:val="000000"/>
              </w:rPr>
              <w:t xml:space="preserve"> vs Contrave </w:t>
            </w:r>
          </w:p>
        </w:tc>
        <w:tc>
          <w:tcPr>
            <w:tcW w:w="2176" w:type="dxa"/>
            <w:tcBorders>
              <w:top w:val="single" w:sz="4" w:space="0" w:color="auto"/>
              <w:left w:val="nil"/>
              <w:bottom w:val="single" w:sz="4" w:space="0" w:color="auto"/>
              <w:right w:val="nil"/>
            </w:tcBorders>
            <w:shd w:val="clear" w:color="auto" w:fill="FBE4D5" w:themeFill="accent2" w:themeFillTint="33"/>
            <w:noWrap/>
            <w:vAlign w:val="bottom"/>
            <w:hideMark/>
          </w:tcPr>
          <w:p w14:paraId="1569E1ED" w14:textId="77777777" w:rsidR="006541EA" w:rsidRDefault="006541EA" w:rsidP="00AA3989">
            <w:pPr>
              <w:rPr>
                <w:rFonts w:ascii="Arial" w:hAnsi="Arial" w:cs="Arial"/>
                <w:b/>
                <w:bCs/>
                <w:color w:val="000000"/>
              </w:rPr>
            </w:pPr>
            <w:r w:rsidRPr="0091584D">
              <w:rPr>
                <w:rFonts w:ascii="Arial" w:hAnsi="Arial" w:cs="Arial"/>
                <w:color w:val="000000"/>
              </w:rPr>
              <w:t>P for interaction</w:t>
            </w:r>
          </w:p>
        </w:tc>
        <w:tc>
          <w:tcPr>
            <w:tcW w:w="3716" w:type="dxa"/>
            <w:tcBorders>
              <w:top w:val="single" w:sz="4" w:space="0" w:color="auto"/>
              <w:left w:val="nil"/>
              <w:bottom w:val="single" w:sz="4" w:space="0" w:color="000000"/>
              <w:right w:val="nil"/>
            </w:tcBorders>
            <w:shd w:val="clear" w:color="auto" w:fill="FBE4D5" w:themeFill="accent2" w:themeFillTint="33"/>
            <w:vAlign w:val="center"/>
            <w:hideMark/>
          </w:tcPr>
          <w:p w14:paraId="1A0CEBBC" w14:textId="77777777" w:rsidR="006541EA" w:rsidRDefault="006541EA" w:rsidP="00AA3989">
            <w:pPr>
              <w:rPr>
                <w:rFonts w:ascii="Arial" w:hAnsi="Arial" w:cs="Arial"/>
                <w:b/>
                <w:bCs/>
                <w:color w:val="000000"/>
              </w:rPr>
            </w:pPr>
            <w:r>
              <w:rPr>
                <w:rFonts w:ascii="Arial" w:hAnsi="Arial" w:cs="Arial"/>
                <w:color w:val="000000"/>
              </w:rPr>
              <w:t>Semaglutide</w:t>
            </w:r>
            <w:r w:rsidRPr="0091584D">
              <w:rPr>
                <w:rFonts w:ascii="Arial" w:hAnsi="Arial" w:cs="Arial"/>
                <w:color w:val="000000"/>
              </w:rPr>
              <w:t xml:space="preserve"> vs Phentermine</w:t>
            </w:r>
          </w:p>
        </w:tc>
        <w:tc>
          <w:tcPr>
            <w:tcW w:w="2176" w:type="dxa"/>
            <w:tcBorders>
              <w:top w:val="single" w:sz="4" w:space="0" w:color="auto"/>
              <w:left w:val="nil"/>
              <w:bottom w:val="single" w:sz="4" w:space="0" w:color="000000"/>
              <w:right w:val="nil"/>
            </w:tcBorders>
            <w:shd w:val="clear" w:color="auto" w:fill="FBE4D5" w:themeFill="accent2" w:themeFillTint="33"/>
            <w:vAlign w:val="bottom"/>
            <w:hideMark/>
          </w:tcPr>
          <w:p w14:paraId="7CBC4C55" w14:textId="77777777" w:rsidR="006541EA" w:rsidRDefault="006541EA" w:rsidP="00AA3989">
            <w:pPr>
              <w:rPr>
                <w:rFonts w:ascii="Arial" w:hAnsi="Arial" w:cs="Arial"/>
                <w:b/>
                <w:bCs/>
                <w:color w:val="000000"/>
              </w:rPr>
            </w:pPr>
            <w:r w:rsidRPr="0091584D">
              <w:rPr>
                <w:rFonts w:ascii="Arial" w:hAnsi="Arial" w:cs="Arial"/>
                <w:color w:val="000000"/>
              </w:rPr>
              <w:t>P for interaction</w:t>
            </w:r>
          </w:p>
        </w:tc>
      </w:tr>
      <w:tr w:rsidR="006541EA" w14:paraId="5DC7CA54" w14:textId="77777777" w:rsidTr="00AA3989">
        <w:trPr>
          <w:trHeight w:val="320"/>
        </w:trPr>
        <w:tc>
          <w:tcPr>
            <w:tcW w:w="3756" w:type="dxa"/>
            <w:tcBorders>
              <w:top w:val="nil"/>
              <w:left w:val="nil"/>
              <w:bottom w:val="nil"/>
              <w:right w:val="nil"/>
            </w:tcBorders>
            <w:shd w:val="clear" w:color="000000" w:fill="F4DBC9"/>
            <w:noWrap/>
            <w:vAlign w:val="center"/>
            <w:hideMark/>
          </w:tcPr>
          <w:p w14:paraId="6B7CE29E" w14:textId="77777777" w:rsidR="006541EA" w:rsidRPr="001B2877" w:rsidRDefault="006541EA" w:rsidP="00AA3989">
            <w:pPr>
              <w:rPr>
                <w:rFonts w:ascii="Arial" w:hAnsi="Arial" w:cs="Arial"/>
                <w:color w:val="000000"/>
              </w:rPr>
            </w:pPr>
            <w:r w:rsidRPr="001B2877">
              <w:rPr>
                <w:rFonts w:ascii="Arial" w:hAnsi="Arial" w:cs="Arial"/>
                <w:color w:val="000000"/>
              </w:rPr>
              <w:t>Overall</w:t>
            </w:r>
          </w:p>
        </w:tc>
        <w:tc>
          <w:tcPr>
            <w:tcW w:w="3716" w:type="dxa"/>
            <w:tcBorders>
              <w:top w:val="nil"/>
              <w:left w:val="nil"/>
              <w:bottom w:val="nil"/>
              <w:right w:val="nil"/>
            </w:tcBorders>
            <w:shd w:val="clear" w:color="000000" w:fill="F4DBC9"/>
            <w:noWrap/>
            <w:vAlign w:val="center"/>
            <w:hideMark/>
          </w:tcPr>
          <w:p w14:paraId="310EBA0A" w14:textId="77777777" w:rsidR="006541EA" w:rsidRDefault="006541EA" w:rsidP="00AA3989">
            <w:pPr>
              <w:rPr>
                <w:rFonts w:ascii="Arial" w:hAnsi="Arial" w:cs="Arial"/>
                <w:color w:val="000000"/>
              </w:rPr>
            </w:pPr>
            <w:r w:rsidRPr="00B64CB6">
              <w:rPr>
                <w:rFonts w:ascii="Arial" w:hAnsi="Arial" w:cs="Arial" w:hint="eastAsia"/>
                <w:color w:val="000000"/>
              </w:rPr>
              <w:t>0.49 (0.34-0.70)</w:t>
            </w:r>
          </w:p>
        </w:tc>
        <w:tc>
          <w:tcPr>
            <w:tcW w:w="2176" w:type="dxa"/>
            <w:tcBorders>
              <w:top w:val="nil"/>
              <w:left w:val="nil"/>
              <w:bottom w:val="nil"/>
              <w:right w:val="nil"/>
            </w:tcBorders>
            <w:shd w:val="clear" w:color="000000" w:fill="F4DBC9"/>
            <w:noWrap/>
            <w:vAlign w:val="center"/>
            <w:hideMark/>
          </w:tcPr>
          <w:p w14:paraId="1D03E807" w14:textId="77777777" w:rsidR="006541EA" w:rsidRDefault="006541EA" w:rsidP="00AA3989">
            <w:pPr>
              <w:rPr>
                <w:rFonts w:ascii="Arial" w:hAnsi="Arial" w:cs="Arial"/>
                <w:color w:val="000000"/>
              </w:rPr>
            </w:pPr>
          </w:p>
        </w:tc>
        <w:tc>
          <w:tcPr>
            <w:tcW w:w="3716" w:type="dxa"/>
            <w:tcBorders>
              <w:top w:val="nil"/>
              <w:left w:val="nil"/>
              <w:bottom w:val="nil"/>
              <w:right w:val="nil"/>
            </w:tcBorders>
            <w:shd w:val="clear" w:color="000000" w:fill="F4DBC9"/>
            <w:noWrap/>
            <w:vAlign w:val="center"/>
            <w:hideMark/>
          </w:tcPr>
          <w:p w14:paraId="39E91894" w14:textId="77777777" w:rsidR="006541EA" w:rsidRDefault="006541EA" w:rsidP="00AA3989">
            <w:pPr>
              <w:rPr>
                <w:rFonts w:ascii="Arial" w:hAnsi="Arial" w:cs="Arial"/>
                <w:color w:val="000000"/>
              </w:rPr>
            </w:pPr>
            <w:r w:rsidRPr="00B64CB6">
              <w:rPr>
                <w:rFonts w:ascii="Arial" w:hAnsi="Arial" w:cs="Arial" w:hint="eastAsia"/>
                <w:color w:val="000000"/>
              </w:rPr>
              <w:t>0.57 (0.40-0.81)</w:t>
            </w:r>
          </w:p>
        </w:tc>
        <w:tc>
          <w:tcPr>
            <w:tcW w:w="2176" w:type="dxa"/>
            <w:tcBorders>
              <w:top w:val="nil"/>
              <w:left w:val="nil"/>
              <w:bottom w:val="nil"/>
              <w:right w:val="nil"/>
            </w:tcBorders>
            <w:shd w:val="clear" w:color="000000" w:fill="F4DBC9"/>
            <w:noWrap/>
            <w:vAlign w:val="center"/>
            <w:hideMark/>
          </w:tcPr>
          <w:p w14:paraId="3E60BCE8" w14:textId="77777777" w:rsidR="006541EA" w:rsidRDefault="006541EA" w:rsidP="00AA3989">
            <w:pPr>
              <w:rPr>
                <w:rFonts w:ascii="Arial" w:hAnsi="Arial" w:cs="Arial"/>
                <w:color w:val="000000"/>
              </w:rPr>
            </w:pPr>
          </w:p>
        </w:tc>
        <w:tc>
          <w:tcPr>
            <w:tcW w:w="3716" w:type="dxa"/>
            <w:tcBorders>
              <w:top w:val="nil"/>
              <w:left w:val="nil"/>
              <w:bottom w:val="nil"/>
              <w:right w:val="nil"/>
            </w:tcBorders>
            <w:shd w:val="clear" w:color="000000" w:fill="F4DBC9"/>
            <w:noWrap/>
            <w:vAlign w:val="center"/>
            <w:hideMark/>
          </w:tcPr>
          <w:p w14:paraId="203BF3A3" w14:textId="77777777" w:rsidR="006541EA" w:rsidRDefault="006541EA" w:rsidP="00AA3989">
            <w:pPr>
              <w:rPr>
                <w:rFonts w:ascii="Arial" w:hAnsi="Arial" w:cs="Arial"/>
                <w:color w:val="000000"/>
              </w:rPr>
            </w:pPr>
            <w:r w:rsidRPr="00B64CB6">
              <w:rPr>
                <w:rFonts w:ascii="Arial" w:hAnsi="Arial" w:cs="Arial" w:hint="eastAsia"/>
                <w:color w:val="000000"/>
              </w:rPr>
              <w:t>0.62 (0.46-0.82)</w:t>
            </w:r>
          </w:p>
        </w:tc>
        <w:tc>
          <w:tcPr>
            <w:tcW w:w="2176" w:type="dxa"/>
            <w:tcBorders>
              <w:top w:val="nil"/>
              <w:left w:val="nil"/>
              <w:bottom w:val="nil"/>
              <w:right w:val="nil"/>
            </w:tcBorders>
            <w:shd w:val="clear" w:color="000000" w:fill="F4DBC9"/>
            <w:noWrap/>
            <w:vAlign w:val="center"/>
            <w:hideMark/>
          </w:tcPr>
          <w:p w14:paraId="36FE8883" w14:textId="77777777" w:rsidR="006541EA" w:rsidRDefault="006541EA" w:rsidP="00AA3989">
            <w:pPr>
              <w:rPr>
                <w:rFonts w:ascii="Arial" w:hAnsi="Arial" w:cs="Arial"/>
                <w:color w:val="000000"/>
              </w:rPr>
            </w:pPr>
          </w:p>
        </w:tc>
      </w:tr>
      <w:tr w:rsidR="006541EA" w14:paraId="1252E669" w14:textId="77777777" w:rsidTr="00AA3989">
        <w:trPr>
          <w:trHeight w:val="320"/>
        </w:trPr>
        <w:tc>
          <w:tcPr>
            <w:tcW w:w="3756" w:type="dxa"/>
            <w:tcBorders>
              <w:top w:val="nil"/>
              <w:left w:val="nil"/>
              <w:bottom w:val="nil"/>
              <w:right w:val="nil"/>
            </w:tcBorders>
            <w:shd w:val="clear" w:color="000000" w:fill="FFFFFF"/>
            <w:noWrap/>
            <w:vAlign w:val="center"/>
            <w:hideMark/>
          </w:tcPr>
          <w:p w14:paraId="54A9CFF5" w14:textId="77777777" w:rsidR="006541EA" w:rsidRPr="001B2877" w:rsidRDefault="006541EA" w:rsidP="00AA3989">
            <w:pPr>
              <w:rPr>
                <w:rFonts w:ascii="Arial" w:hAnsi="Arial" w:cs="Arial"/>
                <w:color w:val="000000"/>
              </w:rPr>
            </w:pPr>
            <w:r w:rsidRPr="001B2877">
              <w:rPr>
                <w:rFonts w:ascii="Arial" w:hAnsi="Arial" w:cs="Arial"/>
                <w:color w:val="000000"/>
              </w:rPr>
              <w:t>eGFR, mL/min/1.73m²</w:t>
            </w:r>
          </w:p>
        </w:tc>
        <w:tc>
          <w:tcPr>
            <w:tcW w:w="3716" w:type="dxa"/>
            <w:tcBorders>
              <w:top w:val="nil"/>
              <w:left w:val="nil"/>
              <w:bottom w:val="nil"/>
              <w:right w:val="nil"/>
            </w:tcBorders>
            <w:shd w:val="clear" w:color="000000" w:fill="FFFFFF"/>
            <w:noWrap/>
            <w:vAlign w:val="center"/>
            <w:hideMark/>
          </w:tcPr>
          <w:p w14:paraId="119BC2DF" w14:textId="77777777" w:rsidR="006541EA" w:rsidRDefault="006541EA" w:rsidP="00AA3989">
            <w:pPr>
              <w:rPr>
                <w:rFonts w:ascii="Arial" w:hAnsi="Arial" w:cs="Arial"/>
                <w:color w:val="000000"/>
              </w:rPr>
            </w:pPr>
          </w:p>
        </w:tc>
        <w:tc>
          <w:tcPr>
            <w:tcW w:w="2176" w:type="dxa"/>
            <w:tcBorders>
              <w:top w:val="nil"/>
              <w:left w:val="nil"/>
              <w:bottom w:val="nil"/>
              <w:right w:val="nil"/>
            </w:tcBorders>
            <w:shd w:val="clear" w:color="000000" w:fill="FFFFFF"/>
            <w:noWrap/>
            <w:vAlign w:val="center"/>
            <w:hideMark/>
          </w:tcPr>
          <w:p w14:paraId="1F8FA8D3" w14:textId="77777777" w:rsidR="006541EA" w:rsidRDefault="006541EA" w:rsidP="00AA3989">
            <w:pPr>
              <w:rPr>
                <w:rFonts w:ascii="Arial" w:hAnsi="Arial" w:cs="Arial"/>
                <w:color w:val="000000"/>
              </w:rPr>
            </w:pPr>
            <w:r w:rsidRPr="00B64CB6">
              <w:rPr>
                <w:rFonts w:ascii="Arial" w:hAnsi="Arial" w:cs="Arial" w:hint="eastAsia"/>
                <w:color w:val="000000"/>
              </w:rPr>
              <w:t>N/A</w:t>
            </w:r>
          </w:p>
        </w:tc>
        <w:tc>
          <w:tcPr>
            <w:tcW w:w="3716" w:type="dxa"/>
            <w:tcBorders>
              <w:top w:val="nil"/>
              <w:left w:val="nil"/>
              <w:bottom w:val="nil"/>
              <w:right w:val="nil"/>
            </w:tcBorders>
            <w:shd w:val="clear" w:color="000000" w:fill="FFFFFF"/>
            <w:noWrap/>
            <w:vAlign w:val="center"/>
            <w:hideMark/>
          </w:tcPr>
          <w:p w14:paraId="654C68E3" w14:textId="77777777" w:rsidR="006541EA" w:rsidRDefault="006541EA" w:rsidP="00AA3989">
            <w:pPr>
              <w:rPr>
                <w:rFonts w:ascii="Arial" w:hAnsi="Arial" w:cs="Arial"/>
                <w:color w:val="000000"/>
              </w:rPr>
            </w:pPr>
          </w:p>
        </w:tc>
        <w:tc>
          <w:tcPr>
            <w:tcW w:w="2176" w:type="dxa"/>
            <w:tcBorders>
              <w:top w:val="nil"/>
              <w:left w:val="nil"/>
              <w:bottom w:val="nil"/>
              <w:right w:val="nil"/>
            </w:tcBorders>
            <w:shd w:val="clear" w:color="000000" w:fill="FFFFFF"/>
            <w:noWrap/>
            <w:vAlign w:val="center"/>
            <w:hideMark/>
          </w:tcPr>
          <w:p w14:paraId="3F60BC2F" w14:textId="77777777" w:rsidR="006541EA" w:rsidRDefault="006541EA" w:rsidP="00AA3989">
            <w:pPr>
              <w:rPr>
                <w:rFonts w:ascii="Arial" w:hAnsi="Arial" w:cs="Arial"/>
                <w:color w:val="000000"/>
              </w:rPr>
            </w:pPr>
            <w:r w:rsidRPr="00B64CB6">
              <w:rPr>
                <w:rFonts w:ascii="Arial" w:hAnsi="Arial" w:cs="Arial" w:hint="eastAsia"/>
                <w:color w:val="000000"/>
              </w:rPr>
              <w:t>N/A</w:t>
            </w:r>
          </w:p>
        </w:tc>
        <w:tc>
          <w:tcPr>
            <w:tcW w:w="3716" w:type="dxa"/>
            <w:tcBorders>
              <w:top w:val="nil"/>
              <w:left w:val="nil"/>
              <w:bottom w:val="nil"/>
              <w:right w:val="nil"/>
            </w:tcBorders>
            <w:shd w:val="clear" w:color="000000" w:fill="FFFFFF"/>
            <w:noWrap/>
            <w:vAlign w:val="center"/>
            <w:hideMark/>
          </w:tcPr>
          <w:p w14:paraId="7D202A3E" w14:textId="77777777" w:rsidR="006541EA" w:rsidRDefault="006541EA" w:rsidP="00AA3989">
            <w:pPr>
              <w:rPr>
                <w:rFonts w:ascii="Arial" w:hAnsi="Arial" w:cs="Arial"/>
                <w:color w:val="000000"/>
              </w:rPr>
            </w:pPr>
          </w:p>
        </w:tc>
        <w:tc>
          <w:tcPr>
            <w:tcW w:w="2176" w:type="dxa"/>
            <w:tcBorders>
              <w:top w:val="nil"/>
              <w:left w:val="nil"/>
              <w:bottom w:val="nil"/>
              <w:right w:val="nil"/>
            </w:tcBorders>
            <w:shd w:val="clear" w:color="000000" w:fill="FFFFFF"/>
            <w:noWrap/>
            <w:vAlign w:val="center"/>
            <w:hideMark/>
          </w:tcPr>
          <w:p w14:paraId="56017E30" w14:textId="77777777" w:rsidR="006541EA" w:rsidRDefault="006541EA" w:rsidP="00AA3989">
            <w:pPr>
              <w:rPr>
                <w:rFonts w:ascii="Arial" w:hAnsi="Arial" w:cs="Arial"/>
                <w:color w:val="000000"/>
              </w:rPr>
            </w:pPr>
            <w:r w:rsidRPr="00B64CB6">
              <w:rPr>
                <w:rFonts w:ascii="Arial" w:hAnsi="Arial" w:cs="Arial" w:hint="eastAsia"/>
                <w:color w:val="000000"/>
              </w:rPr>
              <w:t>N/A</w:t>
            </w:r>
          </w:p>
        </w:tc>
      </w:tr>
      <w:tr w:rsidR="006541EA" w14:paraId="05B86D11" w14:textId="77777777" w:rsidTr="00AA3989">
        <w:trPr>
          <w:trHeight w:val="320"/>
        </w:trPr>
        <w:tc>
          <w:tcPr>
            <w:tcW w:w="3756" w:type="dxa"/>
            <w:tcBorders>
              <w:top w:val="nil"/>
              <w:left w:val="nil"/>
              <w:bottom w:val="nil"/>
              <w:right w:val="nil"/>
            </w:tcBorders>
            <w:shd w:val="clear" w:color="000000" w:fill="FFFFFF"/>
            <w:noWrap/>
            <w:vAlign w:val="center"/>
            <w:hideMark/>
          </w:tcPr>
          <w:p w14:paraId="115DFE00" w14:textId="3ED28EBC" w:rsidR="006541EA" w:rsidRPr="001B2877" w:rsidRDefault="00DB6D83" w:rsidP="00AA3989">
            <w:pPr>
              <w:rPr>
                <w:rFonts w:ascii="Arial" w:hAnsi="Arial" w:cs="Arial"/>
                <w:color w:val="000000"/>
              </w:rPr>
            </w:pPr>
            <w:r w:rsidRPr="003B3288">
              <w:rPr>
                <w:rFonts w:ascii="Arial" w:hAnsi="Arial" w:cs="Arial"/>
                <w:color w:val="000000"/>
              </w:rPr>
              <w:t>≥</w:t>
            </w:r>
            <w:r w:rsidR="006541EA" w:rsidRPr="001B2877">
              <w:rPr>
                <w:rFonts w:ascii="Arial" w:hAnsi="Arial" w:cs="Arial"/>
                <w:color w:val="000000"/>
              </w:rPr>
              <w:t>45</w:t>
            </w:r>
          </w:p>
        </w:tc>
        <w:tc>
          <w:tcPr>
            <w:tcW w:w="3716" w:type="dxa"/>
            <w:tcBorders>
              <w:top w:val="nil"/>
              <w:left w:val="nil"/>
              <w:bottom w:val="nil"/>
              <w:right w:val="nil"/>
            </w:tcBorders>
            <w:shd w:val="clear" w:color="000000" w:fill="FFFFFF"/>
            <w:noWrap/>
            <w:vAlign w:val="center"/>
            <w:hideMark/>
          </w:tcPr>
          <w:p w14:paraId="5DE5EDC9" w14:textId="77777777" w:rsidR="006541EA" w:rsidRDefault="006541EA" w:rsidP="00AA3989">
            <w:pPr>
              <w:rPr>
                <w:rFonts w:ascii="Arial" w:hAnsi="Arial" w:cs="Arial"/>
                <w:color w:val="000000"/>
              </w:rPr>
            </w:pPr>
            <w:r w:rsidRPr="00B64CB6">
              <w:rPr>
                <w:rFonts w:ascii="Arial" w:hAnsi="Arial" w:cs="Arial" w:hint="eastAsia"/>
                <w:color w:val="000000"/>
              </w:rPr>
              <w:t>0.38 (0.24-0.60)</w:t>
            </w:r>
          </w:p>
        </w:tc>
        <w:tc>
          <w:tcPr>
            <w:tcW w:w="2176" w:type="dxa"/>
            <w:tcBorders>
              <w:top w:val="nil"/>
              <w:left w:val="nil"/>
              <w:bottom w:val="nil"/>
              <w:right w:val="nil"/>
            </w:tcBorders>
            <w:shd w:val="clear" w:color="000000" w:fill="FFFFFF"/>
            <w:noWrap/>
            <w:vAlign w:val="center"/>
            <w:hideMark/>
          </w:tcPr>
          <w:p w14:paraId="58E0232A" w14:textId="77777777" w:rsidR="006541EA" w:rsidRDefault="006541EA" w:rsidP="00AA3989">
            <w:pPr>
              <w:rPr>
                <w:rFonts w:ascii="Arial" w:hAnsi="Arial" w:cs="Arial"/>
                <w:color w:val="000000"/>
              </w:rPr>
            </w:pPr>
          </w:p>
        </w:tc>
        <w:tc>
          <w:tcPr>
            <w:tcW w:w="3716" w:type="dxa"/>
            <w:tcBorders>
              <w:top w:val="nil"/>
              <w:left w:val="nil"/>
              <w:bottom w:val="nil"/>
              <w:right w:val="nil"/>
            </w:tcBorders>
            <w:shd w:val="clear" w:color="000000" w:fill="FFFFFF"/>
            <w:noWrap/>
            <w:vAlign w:val="center"/>
            <w:hideMark/>
          </w:tcPr>
          <w:p w14:paraId="29B1F8B9" w14:textId="77777777" w:rsidR="006541EA" w:rsidRDefault="006541EA" w:rsidP="00AA3989">
            <w:pPr>
              <w:rPr>
                <w:rFonts w:ascii="Arial" w:hAnsi="Arial" w:cs="Arial"/>
                <w:color w:val="000000"/>
              </w:rPr>
            </w:pPr>
            <w:r w:rsidRPr="00B64CB6">
              <w:rPr>
                <w:rFonts w:ascii="Arial" w:hAnsi="Arial" w:cs="Arial" w:hint="eastAsia"/>
                <w:color w:val="000000"/>
              </w:rPr>
              <w:t>0.44 (0.29-0.67)</w:t>
            </w:r>
          </w:p>
        </w:tc>
        <w:tc>
          <w:tcPr>
            <w:tcW w:w="2176" w:type="dxa"/>
            <w:tcBorders>
              <w:top w:val="nil"/>
              <w:left w:val="nil"/>
              <w:bottom w:val="nil"/>
              <w:right w:val="nil"/>
            </w:tcBorders>
            <w:shd w:val="clear" w:color="000000" w:fill="FFFFFF"/>
            <w:noWrap/>
            <w:vAlign w:val="center"/>
            <w:hideMark/>
          </w:tcPr>
          <w:p w14:paraId="2B9F8B5A" w14:textId="77777777" w:rsidR="006541EA" w:rsidRDefault="006541EA" w:rsidP="00AA3989">
            <w:pPr>
              <w:rPr>
                <w:rFonts w:ascii="Arial" w:hAnsi="Arial" w:cs="Arial"/>
                <w:color w:val="000000"/>
              </w:rPr>
            </w:pPr>
          </w:p>
        </w:tc>
        <w:tc>
          <w:tcPr>
            <w:tcW w:w="3716" w:type="dxa"/>
            <w:tcBorders>
              <w:top w:val="nil"/>
              <w:left w:val="nil"/>
              <w:bottom w:val="nil"/>
              <w:right w:val="nil"/>
            </w:tcBorders>
            <w:shd w:val="clear" w:color="000000" w:fill="FFFFFF"/>
            <w:noWrap/>
            <w:vAlign w:val="center"/>
            <w:hideMark/>
          </w:tcPr>
          <w:p w14:paraId="22B1D3BD" w14:textId="77777777" w:rsidR="006541EA" w:rsidRDefault="006541EA" w:rsidP="00AA3989">
            <w:pPr>
              <w:rPr>
                <w:rFonts w:ascii="Arial" w:hAnsi="Arial" w:cs="Arial"/>
                <w:color w:val="000000"/>
              </w:rPr>
            </w:pPr>
            <w:r w:rsidRPr="00B64CB6">
              <w:rPr>
                <w:rFonts w:ascii="Arial" w:hAnsi="Arial" w:cs="Arial" w:hint="eastAsia"/>
                <w:color w:val="000000"/>
              </w:rPr>
              <w:t>0.46 (0.31-0.66)</w:t>
            </w:r>
          </w:p>
        </w:tc>
        <w:tc>
          <w:tcPr>
            <w:tcW w:w="2176" w:type="dxa"/>
            <w:tcBorders>
              <w:top w:val="nil"/>
              <w:left w:val="nil"/>
              <w:bottom w:val="nil"/>
              <w:right w:val="nil"/>
            </w:tcBorders>
            <w:shd w:val="clear" w:color="000000" w:fill="FFFFFF"/>
            <w:noWrap/>
            <w:vAlign w:val="center"/>
            <w:hideMark/>
          </w:tcPr>
          <w:p w14:paraId="1B14BD8C" w14:textId="77777777" w:rsidR="006541EA" w:rsidRDefault="006541EA" w:rsidP="00AA3989">
            <w:pPr>
              <w:rPr>
                <w:rFonts w:ascii="Arial" w:hAnsi="Arial" w:cs="Arial"/>
                <w:color w:val="000000"/>
              </w:rPr>
            </w:pPr>
          </w:p>
        </w:tc>
      </w:tr>
      <w:tr w:rsidR="006541EA" w14:paraId="70CC92E1" w14:textId="77777777" w:rsidTr="00AA3989">
        <w:trPr>
          <w:trHeight w:val="320"/>
        </w:trPr>
        <w:tc>
          <w:tcPr>
            <w:tcW w:w="3756" w:type="dxa"/>
            <w:tcBorders>
              <w:top w:val="nil"/>
              <w:left w:val="nil"/>
              <w:bottom w:val="nil"/>
              <w:right w:val="nil"/>
            </w:tcBorders>
            <w:shd w:val="clear" w:color="000000" w:fill="FFFFFF"/>
            <w:noWrap/>
            <w:vAlign w:val="center"/>
            <w:hideMark/>
          </w:tcPr>
          <w:p w14:paraId="0F3CEA6A" w14:textId="77777777" w:rsidR="006541EA" w:rsidRPr="001B2877" w:rsidRDefault="006541EA" w:rsidP="00AA3989">
            <w:pPr>
              <w:rPr>
                <w:rFonts w:ascii="Arial" w:hAnsi="Arial" w:cs="Arial"/>
                <w:color w:val="000000"/>
              </w:rPr>
            </w:pPr>
            <w:r w:rsidRPr="001B2877">
              <w:rPr>
                <w:rFonts w:ascii="Arial" w:hAnsi="Arial" w:cs="Arial"/>
                <w:color w:val="000000"/>
              </w:rPr>
              <w:t>&lt;45</w:t>
            </w:r>
          </w:p>
        </w:tc>
        <w:tc>
          <w:tcPr>
            <w:tcW w:w="3716" w:type="dxa"/>
            <w:tcBorders>
              <w:top w:val="nil"/>
              <w:left w:val="nil"/>
              <w:bottom w:val="nil"/>
              <w:right w:val="nil"/>
            </w:tcBorders>
            <w:shd w:val="clear" w:color="000000" w:fill="FFFFFF"/>
            <w:noWrap/>
            <w:vAlign w:val="center"/>
            <w:hideMark/>
          </w:tcPr>
          <w:p w14:paraId="2EF991B1" w14:textId="77777777" w:rsidR="006541EA" w:rsidRDefault="006541EA" w:rsidP="00AA3989">
            <w:pPr>
              <w:rPr>
                <w:rFonts w:ascii="Arial" w:hAnsi="Arial" w:cs="Arial"/>
                <w:color w:val="000000"/>
              </w:rPr>
            </w:pPr>
            <w:r w:rsidRPr="003B3288">
              <w:rPr>
                <w:rFonts w:ascii="Arial" w:hAnsi="Arial" w:cs="Arial"/>
                <w:color w:val="000000"/>
              </w:rPr>
              <w:t>N.D</w:t>
            </w:r>
            <w:r>
              <w:rPr>
                <w:rFonts w:ascii="Arial" w:hAnsi="Arial" w:cs="Arial"/>
                <w:color w:val="000000"/>
              </w:rPr>
              <w:t>.</w:t>
            </w:r>
          </w:p>
        </w:tc>
        <w:tc>
          <w:tcPr>
            <w:tcW w:w="2176" w:type="dxa"/>
            <w:tcBorders>
              <w:top w:val="nil"/>
              <w:left w:val="nil"/>
              <w:bottom w:val="nil"/>
              <w:right w:val="nil"/>
            </w:tcBorders>
            <w:shd w:val="clear" w:color="000000" w:fill="FFFFFF"/>
            <w:noWrap/>
            <w:vAlign w:val="center"/>
            <w:hideMark/>
          </w:tcPr>
          <w:p w14:paraId="3756FB15" w14:textId="77777777" w:rsidR="006541EA" w:rsidRDefault="006541EA" w:rsidP="00AA3989">
            <w:pPr>
              <w:rPr>
                <w:rFonts w:ascii="Arial" w:hAnsi="Arial" w:cs="Arial"/>
                <w:color w:val="000000"/>
              </w:rPr>
            </w:pPr>
          </w:p>
        </w:tc>
        <w:tc>
          <w:tcPr>
            <w:tcW w:w="3716" w:type="dxa"/>
            <w:tcBorders>
              <w:top w:val="nil"/>
              <w:left w:val="nil"/>
              <w:bottom w:val="nil"/>
              <w:right w:val="nil"/>
            </w:tcBorders>
            <w:shd w:val="clear" w:color="000000" w:fill="FFFFFF"/>
            <w:noWrap/>
            <w:vAlign w:val="center"/>
            <w:hideMark/>
          </w:tcPr>
          <w:p w14:paraId="1EEB2EEB" w14:textId="77777777" w:rsidR="006541EA" w:rsidRDefault="006541EA" w:rsidP="00AA3989">
            <w:pPr>
              <w:rPr>
                <w:rFonts w:ascii="Arial" w:hAnsi="Arial" w:cs="Arial"/>
                <w:color w:val="000000"/>
              </w:rPr>
            </w:pPr>
            <w:r w:rsidRPr="003B3288">
              <w:rPr>
                <w:rFonts w:ascii="Arial" w:hAnsi="Arial" w:cs="Arial"/>
                <w:color w:val="000000"/>
              </w:rPr>
              <w:t>N.D</w:t>
            </w:r>
            <w:r>
              <w:rPr>
                <w:rFonts w:ascii="Arial" w:hAnsi="Arial" w:cs="Arial"/>
                <w:color w:val="000000"/>
              </w:rPr>
              <w:t>.</w:t>
            </w:r>
          </w:p>
        </w:tc>
        <w:tc>
          <w:tcPr>
            <w:tcW w:w="2176" w:type="dxa"/>
            <w:tcBorders>
              <w:top w:val="nil"/>
              <w:left w:val="nil"/>
              <w:bottom w:val="nil"/>
              <w:right w:val="nil"/>
            </w:tcBorders>
            <w:shd w:val="clear" w:color="000000" w:fill="FFFFFF"/>
            <w:noWrap/>
            <w:vAlign w:val="center"/>
            <w:hideMark/>
          </w:tcPr>
          <w:p w14:paraId="3F73C27D" w14:textId="77777777" w:rsidR="006541EA" w:rsidRDefault="006541EA" w:rsidP="00AA3989">
            <w:pPr>
              <w:rPr>
                <w:rFonts w:ascii="Arial" w:hAnsi="Arial" w:cs="Arial"/>
                <w:color w:val="000000"/>
              </w:rPr>
            </w:pPr>
          </w:p>
        </w:tc>
        <w:tc>
          <w:tcPr>
            <w:tcW w:w="3716" w:type="dxa"/>
            <w:tcBorders>
              <w:top w:val="nil"/>
              <w:left w:val="nil"/>
              <w:bottom w:val="nil"/>
              <w:right w:val="nil"/>
            </w:tcBorders>
            <w:shd w:val="clear" w:color="000000" w:fill="FFFFFF"/>
            <w:noWrap/>
            <w:vAlign w:val="center"/>
            <w:hideMark/>
          </w:tcPr>
          <w:p w14:paraId="56F91C6F" w14:textId="77777777" w:rsidR="006541EA" w:rsidRDefault="006541EA" w:rsidP="00AA3989">
            <w:pPr>
              <w:rPr>
                <w:rFonts w:ascii="Arial" w:hAnsi="Arial" w:cs="Arial"/>
                <w:color w:val="000000"/>
              </w:rPr>
            </w:pPr>
            <w:r w:rsidRPr="003B3288">
              <w:rPr>
                <w:rFonts w:ascii="Arial" w:hAnsi="Arial" w:cs="Arial"/>
                <w:color w:val="000000"/>
              </w:rPr>
              <w:t>N.D</w:t>
            </w:r>
            <w:r>
              <w:rPr>
                <w:rFonts w:ascii="Arial" w:hAnsi="Arial" w:cs="Arial"/>
                <w:color w:val="000000"/>
              </w:rPr>
              <w:t>.</w:t>
            </w:r>
          </w:p>
        </w:tc>
        <w:tc>
          <w:tcPr>
            <w:tcW w:w="2176" w:type="dxa"/>
            <w:tcBorders>
              <w:top w:val="nil"/>
              <w:left w:val="nil"/>
              <w:bottom w:val="nil"/>
              <w:right w:val="nil"/>
            </w:tcBorders>
            <w:shd w:val="clear" w:color="000000" w:fill="FFFFFF"/>
            <w:noWrap/>
            <w:vAlign w:val="center"/>
            <w:hideMark/>
          </w:tcPr>
          <w:p w14:paraId="2DC4C529" w14:textId="77777777" w:rsidR="006541EA" w:rsidRDefault="006541EA" w:rsidP="00AA3989">
            <w:pPr>
              <w:rPr>
                <w:rFonts w:ascii="Arial" w:hAnsi="Arial" w:cs="Arial"/>
                <w:color w:val="000000"/>
              </w:rPr>
            </w:pPr>
          </w:p>
        </w:tc>
      </w:tr>
      <w:tr w:rsidR="006541EA" w14:paraId="02989772" w14:textId="77777777" w:rsidTr="00AA3989">
        <w:trPr>
          <w:trHeight w:val="320"/>
        </w:trPr>
        <w:tc>
          <w:tcPr>
            <w:tcW w:w="3756" w:type="dxa"/>
            <w:tcBorders>
              <w:top w:val="nil"/>
              <w:left w:val="nil"/>
              <w:bottom w:val="nil"/>
              <w:right w:val="nil"/>
            </w:tcBorders>
            <w:shd w:val="clear" w:color="000000" w:fill="F4DBC9"/>
            <w:noWrap/>
            <w:vAlign w:val="center"/>
            <w:hideMark/>
          </w:tcPr>
          <w:p w14:paraId="732BAB89" w14:textId="77777777" w:rsidR="006541EA" w:rsidRPr="001B2877" w:rsidRDefault="006541EA" w:rsidP="00AA3989">
            <w:pPr>
              <w:rPr>
                <w:rFonts w:ascii="Arial" w:hAnsi="Arial" w:cs="Arial"/>
                <w:color w:val="000000"/>
              </w:rPr>
            </w:pPr>
            <w:r w:rsidRPr="001B2877">
              <w:rPr>
                <w:rFonts w:ascii="Arial" w:hAnsi="Arial" w:cs="Arial"/>
                <w:color w:val="000000"/>
              </w:rPr>
              <w:t>HbA1c, %</w:t>
            </w:r>
          </w:p>
        </w:tc>
        <w:tc>
          <w:tcPr>
            <w:tcW w:w="3716" w:type="dxa"/>
            <w:tcBorders>
              <w:top w:val="nil"/>
              <w:left w:val="nil"/>
              <w:bottom w:val="nil"/>
              <w:right w:val="nil"/>
            </w:tcBorders>
            <w:shd w:val="clear" w:color="000000" w:fill="F4DBC9"/>
            <w:noWrap/>
            <w:vAlign w:val="center"/>
            <w:hideMark/>
          </w:tcPr>
          <w:p w14:paraId="6D6092E3" w14:textId="77777777" w:rsidR="006541EA" w:rsidRDefault="006541EA" w:rsidP="00AA3989">
            <w:pPr>
              <w:rPr>
                <w:rFonts w:ascii="Arial" w:hAnsi="Arial" w:cs="Arial"/>
                <w:color w:val="000000"/>
              </w:rPr>
            </w:pPr>
          </w:p>
        </w:tc>
        <w:tc>
          <w:tcPr>
            <w:tcW w:w="2176" w:type="dxa"/>
            <w:tcBorders>
              <w:top w:val="nil"/>
              <w:left w:val="nil"/>
              <w:bottom w:val="nil"/>
              <w:right w:val="nil"/>
            </w:tcBorders>
            <w:shd w:val="clear" w:color="000000" w:fill="F4DBC9"/>
            <w:noWrap/>
            <w:vAlign w:val="center"/>
            <w:hideMark/>
          </w:tcPr>
          <w:p w14:paraId="2CF012DD" w14:textId="77777777" w:rsidR="006541EA" w:rsidRDefault="006541EA" w:rsidP="00AA3989">
            <w:pPr>
              <w:rPr>
                <w:rFonts w:ascii="Arial" w:hAnsi="Arial" w:cs="Arial"/>
                <w:color w:val="000000"/>
              </w:rPr>
            </w:pPr>
            <w:r w:rsidRPr="00B64CB6">
              <w:rPr>
                <w:rFonts w:ascii="Arial" w:hAnsi="Arial" w:cs="Arial" w:hint="eastAsia"/>
                <w:color w:val="000000"/>
              </w:rPr>
              <w:t>N/A</w:t>
            </w:r>
          </w:p>
        </w:tc>
        <w:tc>
          <w:tcPr>
            <w:tcW w:w="3716" w:type="dxa"/>
            <w:tcBorders>
              <w:top w:val="nil"/>
              <w:left w:val="nil"/>
              <w:bottom w:val="nil"/>
              <w:right w:val="nil"/>
            </w:tcBorders>
            <w:shd w:val="clear" w:color="000000" w:fill="F4DBC9"/>
            <w:noWrap/>
            <w:vAlign w:val="center"/>
            <w:hideMark/>
          </w:tcPr>
          <w:p w14:paraId="111080A1" w14:textId="77777777" w:rsidR="006541EA" w:rsidRDefault="006541EA" w:rsidP="00AA3989">
            <w:pPr>
              <w:rPr>
                <w:rFonts w:ascii="Arial" w:hAnsi="Arial" w:cs="Arial"/>
                <w:color w:val="000000"/>
              </w:rPr>
            </w:pPr>
          </w:p>
        </w:tc>
        <w:tc>
          <w:tcPr>
            <w:tcW w:w="2176" w:type="dxa"/>
            <w:tcBorders>
              <w:top w:val="nil"/>
              <w:left w:val="nil"/>
              <w:bottom w:val="nil"/>
              <w:right w:val="nil"/>
            </w:tcBorders>
            <w:shd w:val="clear" w:color="000000" w:fill="F4DBC9"/>
            <w:noWrap/>
            <w:vAlign w:val="center"/>
            <w:hideMark/>
          </w:tcPr>
          <w:p w14:paraId="412359E2" w14:textId="77777777" w:rsidR="006541EA" w:rsidRDefault="006541EA" w:rsidP="00AA3989">
            <w:pPr>
              <w:rPr>
                <w:rFonts w:ascii="Arial" w:hAnsi="Arial" w:cs="Arial"/>
                <w:color w:val="000000"/>
              </w:rPr>
            </w:pPr>
            <w:r w:rsidRPr="00B64CB6">
              <w:rPr>
                <w:rFonts w:ascii="Arial" w:hAnsi="Arial" w:cs="Arial" w:hint="eastAsia"/>
                <w:color w:val="000000"/>
              </w:rPr>
              <w:t>N/A</w:t>
            </w:r>
          </w:p>
        </w:tc>
        <w:tc>
          <w:tcPr>
            <w:tcW w:w="3716" w:type="dxa"/>
            <w:tcBorders>
              <w:top w:val="nil"/>
              <w:left w:val="nil"/>
              <w:bottom w:val="nil"/>
              <w:right w:val="nil"/>
            </w:tcBorders>
            <w:shd w:val="clear" w:color="000000" w:fill="F4DBC9"/>
            <w:noWrap/>
            <w:vAlign w:val="center"/>
            <w:hideMark/>
          </w:tcPr>
          <w:p w14:paraId="043C1231" w14:textId="77777777" w:rsidR="006541EA" w:rsidRDefault="006541EA" w:rsidP="00AA3989">
            <w:pPr>
              <w:rPr>
                <w:rFonts w:ascii="Arial" w:hAnsi="Arial" w:cs="Arial"/>
                <w:color w:val="000000"/>
              </w:rPr>
            </w:pPr>
          </w:p>
        </w:tc>
        <w:tc>
          <w:tcPr>
            <w:tcW w:w="2176" w:type="dxa"/>
            <w:tcBorders>
              <w:top w:val="nil"/>
              <w:left w:val="nil"/>
              <w:bottom w:val="nil"/>
              <w:right w:val="nil"/>
            </w:tcBorders>
            <w:shd w:val="clear" w:color="000000" w:fill="F4DBC9"/>
            <w:noWrap/>
            <w:vAlign w:val="center"/>
            <w:hideMark/>
          </w:tcPr>
          <w:p w14:paraId="0F92822C" w14:textId="77777777" w:rsidR="006541EA" w:rsidRDefault="006541EA" w:rsidP="00AA3989">
            <w:pPr>
              <w:rPr>
                <w:rFonts w:ascii="Arial" w:hAnsi="Arial" w:cs="Arial"/>
                <w:color w:val="000000"/>
              </w:rPr>
            </w:pPr>
            <w:r w:rsidRPr="00B64CB6">
              <w:rPr>
                <w:rFonts w:ascii="Arial" w:hAnsi="Arial" w:cs="Arial"/>
                <w:color w:val="000000"/>
              </w:rPr>
              <w:t>0.15</w:t>
            </w:r>
          </w:p>
        </w:tc>
      </w:tr>
      <w:tr w:rsidR="006541EA" w14:paraId="1A51EF65" w14:textId="77777777" w:rsidTr="00AA3989">
        <w:trPr>
          <w:trHeight w:val="320"/>
        </w:trPr>
        <w:tc>
          <w:tcPr>
            <w:tcW w:w="3756" w:type="dxa"/>
            <w:tcBorders>
              <w:top w:val="nil"/>
              <w:left w:val="nil"/>
              <w:bottom w:val="nil"/>
              <w:right w:val="nil"/>
            </w:tcBorders>
            <w:shd w:val="clear" w:color="000000" w:fill="F4DBC9"/>
            <w:noWrap/>
            <w:vAlign w:val="center"/>
            <w:hideMark/>
          </w:tcPr>
          <w:p w14:paraId="32F6B280" w14:textId="4901B101" w:rsidR="006541EA" w:rsidRPr="001B2877" w:rsidRDefault="00DB6D83" w:rsidP="00AA3989">
            <w:pPr>
              <w:rPr>
                <w:rFonts w:ascii="Arial" w:hAnsi="Arial" w:cs="Arial"/>
                <w:color w:val="000000"/>
              </w:rPr>
            </w:pPr>
            <w:r w:rsidRPr="003B3288">
              <w:rPr>
                <w:rFonts w:ascii="Arial" w:hAnsi="Arial" w:cs="Arial"/>
                <w:color w:val="000000"/>
              </w:rPr>
              <w:t>≥</w:t>
            </w:r>
            <w:r w:rsidR="006541EA" w:rsidRPr="001B2877">
              <w:rPr>
                <w:rFonts w:ascii="Arial" w:hAnsi="Arial" w:cs="Arial"/>
                <w:color w:val="000000"/>
              </w:rPr>
              <w:t>7</w:t>
            </w:r>
          </w:p>
        </w:tc>
        <w:tc>
          <w:tcPr>
            <w:tcW w:w="3716" w:type="dxa"/>
            <w:tcBorders>
              <w:top w:val="nil"/>
              <w:left w:val="nil"/>
              <w:bottom w:val="nil"/>
              <w:right w:val="nil"/>
            </w:tcBorders>
            <w:shd w:val="clear" w:color="000000" w:fill="F4DBC9"/>
            <w:noWrap/>
            <w:vAlign w:val="center"/>
            <w:hideMark/>
          </w:tcPr>
          <w:p w14:paraId="3D2ABA49" w14:textId="77777777" w:rsidR="006541EA" w:rsidRDefault="006541EA" w:rsidP="00AA3989">
            <w:pPr>
              <w:rPr>
                <w:rFonts w:ascii="Arial" w:hAnsi="Arial" w:cs="Arial"/>
                <w:color w:val="000000"/>
              </w:rPr>
            </w:pPr>
            <w:r w:rsidRPr="003B3288">
              <w:rPr>
                <w:rFonts w:ascii="Arial" w:hAnsi="Arial" w:cs="Arial"/>
                <w:color w:val="000000"/>
              </w:rPr>
              <w:t>N.D</w:t>
            </w:r>
            <w:r>
              <w:rPr>
                <w:rFonts w:ascii="Arial" w:hAnsi="Arial" w:cs="Arial"/>
                <w:color w:val="000000"/>
              </w:rPr>
              <w:t>.</w:t>
            </w:r>
          </w:p>
        </w:tc>
        <w:tc>
          <w:tcPr>
            <w:tcW w:w="2176" w:type="dxa"/>
            <w:tcBorders>
              <w:top w:val="nil"/>
              <w:left w:val="nil"/>
              <w:bottom w:val="nil"/>
              <w:right w:val="nil"/>
            </w:tcBorders>
            <w:shd w:val="clear" w:color="000000" w:fill="F4DBC9"/>
            <w:noWrap/>
            <w:vAlign w:val="center"/>
            <w:hideMark/>
          </w:tcPr>
          <w:p w14:paraId="2B394E93" w14:textId="77777777" w:rsidR="006541EA" w:rsidRDefault="006541EA" w:rsidP="00AA3989">
            <w:pPr>
              <w:rPr>
                <w:rFonts w:ascii="Arial" w:hAnsi="Arial" w:cs="Arial"/>
                <w:color w:val="000000"/>
              </w:rPr>
            </w:pPr>
            <w:r>
              <w:rPr>
                <w:rFonts w:ascii="Arial" w:hAnsi="Arial" w:cs="Arial"/>
                <w:color w:val="000000"/>
              </w:rPr>
              <w:t xml:space="preserve"> </w:t>
            </w:r>
          </w:p>
        </w:tc>
        <w:tc>
          <w:tcPr>
            <w:tcW w:w="3716" w:type="dxa"/>
            <w:tcBorders>
              <w:top w:val="nil"/>
              <w:left w:val="nil"/>
              <w:bottom w:val="nil"/>
              <w:right w:val="nil"/>
            </w:tcBorders>
            <w:shd w:val="clear" w:color="000000" w:fill="F4DBC9"/>
            <w:noWrap/>
            <w:vAlign w:val="center"/>
            <w:hideMark/>
          </w:tcPr>
          <w:p w14:paraId="50881EE4" w14:textId="77777777" w:rsidR="006541EA" w:rsidRDefault="006541EA" w:rsidP="00AA3989">
            <w:pPr>
              <w:rPr>
                <w:rFonts w:ascii="Arial" w:hAnsi="Arial" w:cs="Arial"/>
                <w:color w:val="000000"/>
              </w:rPr>
            </w:pPr>
            <w:r w:rsidRPr="003B3288">
              <w:rPr>
                <w:rFonts w:ascii="Arial" w:hAnsi="Arial" w:cs="Arial"/>
                <w:color w:val="000000"/>
              </w:rPr>
              <w:t>N.D</w:t>
            </w:r>
            <w:r>
              <w:rPr>
                <w:rFonts w:ascii="Arial" w:hAnsi="Arial" w:cs="Arial"/>
                <w:color w:val="000000"/>
              </w:rPr>
              <w:t>.</w:t>
            </w:r>
          </w:p>
        </w:tc>
        <w:tc>
          <w:tcPr>
            <w:tcW w:w="2176" w:type="dxa"/>
            <w:tcBorders>
              <w:top w:val="nil"/>
              <w:left w:val="nil"/>
              <w:bottom w:val="nil"/>
              <w:right w:val="nil"/>
            </w:tcBorders>
            <w:shd w:val="clear" w:color="000000" w:fill="F4DBC9"/>
            <w:noWrap/>
            <w:vAlign w:val="center"/>
            <w:hideMark/>
          </w:tcPr>
          <w:p w14:paraId="1115E13B" w14:textId="77777777" w:rsidR="006541EA" w:rsidRDefault="006541EA" w:rsidP="00AA3989">
            <w:pPr>
              <w:rPr>
                <w:rFonts w:ascii="Arial" w:hAnsi="Arial" w:cs="Arial"/>
                <w:color w:val="000000"/>
              </w:rPr>
            </w:pPr>
            <w:r>
              <w:rPr>
                <w:rFonts w:ascii="Arial" w:hAnsi="Arial" w:cs="Arial"/>
                <w:color w:val="000000"/>
              </w:rPr>
              <w:t xml:space="preserve"> </w:t>
            </w:r>
          </w:p>
        </w:tc>
        <w:tc>
          <w:tcPr>
            <w:tcW w:w="3716" w:type="dxa"/>
            <w:tcBorders>
              <w:top w:val="nil"/>
              <w:left w:val="nil"/>
              <w:bottom w:val="nil"/>
              <w:right w:val="nil"/>
            </w:tcBorders>
            <w:shd w:val="clear" w:color="000000" w:fill="F4DBC9"/>
            <w:noWrap/>
            <w:vAlign w:val="center"/>
            <w:hideMark/>
          </w:tcPr>
          <w:p w14:paraId="0F6E4417" w14:textId="77777777" w:rsidR="006541EA" w:rsidRDefault="006541EA" w:rsidP="00AA3989">
            <w:pPr>
              <w:rPr>
                <w:rFonts w:ascii="Arial" w:hAnsi="Arial" w:cs="Arial"/>
                <w:color w:val="000000"/>
              </w:rPr>
            </w:pPr>
            <w:r w:rsidRPr="00B64CB6">
              <w:rPr>
                <w:rFonts w:ascii="Arial" w:hAnsi="Arial" w:cs="Arial" w:hint="eastAsia"/>
                <w:color w:val="000000"/>
              </w:rPr>
              <w:t>2.69 (0.23-31.19)</w:t>
            </w:r>
          </w:p>
        </w:tc>
        <w:tc>
          <w:tcPr>
            <w:tcW w:w="2176" w:type="dxa"/>
            <w:tcBorders>
              <w:top w:val="nil"/>
              <w:left w:val="nil"/>
              <w:bottom w:val="nil"/>
              <w:right w:val="nil"/>
            </w:tcBorders>
            <w:shd w:val="clear" w:color="000000" w:fill="F4DBC9"/>
            <w:noWrap/>
            <w:vAlign w:val="center"/>
            <w:hideMark/>
          </w:tcPr>
          <w:p w14:paraId="1436EDEA" w14:textId="77777777" w:rsidR="006541EA" w:rsidRDefault="006541EA" w:rsidP="00AA3989">
            <w:pPr>
              <w:rPr>
                <w:rFonts w:ascii="Arial" w:hAnsi="Arial" w:cs="Arial"/>
                <w:color w:val="000000"/>
              </w:rPr>
            </w:pPr>
            <w:r>
              <w:rPr>
                <w:rFonts w:ascii="Arial" w:hAnsi="Arial" w:cs="Arial"/>
                <w:color w:val="000000"/>
              </w:rPr>
              <w:t xml:space="preserve"> </w:t>
            </w:r>
          </w:p>
        </w:tc>
      </w:tr>
      <w:tr w:rsidR="006541EA" w14:paraId="513E3917" w14:textId="77777777" w:rsidTr="00AA3989">
        <w:trPr>
          <w:trHeight w:val="320"/>
        </w:trPr>
        <w:tc>
          <w:tcPr>
            <w:tcW w:w="3756" w:type="dxa"/>
            <w:tcBorders>
              <w:top w:val="nil"/>
              <w:left w:val="nil"/>
              <w:bottom w:val="nil"/>
              <w:right w:val="nil"/>
            </w:tcBorders>
            <w:shd w:val="clear" w:color="000000" w:fill="F4DBC9"/>
            <w:noWrap/>
            <w:vAlign w:val="center"/>
            <w:hideMark/>
          </w:tcPr>
          <w:p w14:paraId="5459B0CF" w14:textId="77777777" w:rsidR="006541EA" w:rsidRPr="001B2877" w:rsidRDefault="006541EA" w:rsidP="00AA3989">
            <w:pPr>
              <w:rPr>
                <w:rFonts w:ascii="Arial" w:hAnsi="Arial" w:cs="Arial"/>
                <w:color w:val="000000"/>
              </w:rPr>
            </w:pPr>
            <w:r w:rsidRPr="001B2877">
              <w:rPr>
                <w:rFonts w:ascii="Arial" w:hAnsi="Arial" w:cs="Arial"/>
                <w:color w:val="000000"/>
              </w:rPr>
              <w:t>&lt;7</w:t>
            </w:r>
          </w:p>
        </w:tc>
        <w:tc>
          <w:tcPr>
            <w:tcW w:w="3716" w:type="dxa"/>
            <w:tcBorders>
              <w:top w:val="nil"/>
              <w:left w:val="nil"/>
              <w:bottom w:val="nil"/>
              <w:right w:val="nil"/>
            </w:tcBorders>
            <w:shd w:val="clear" w:color="000000" w:fill="F4DBC9"/>
            <w:noWrap/>
            <w:vAlign w:val="center"/>
            <w:hideMark/>
          </w:tcPr>
          <w:p w14:paraId="0FE0DB1B" w14:textId="77777777" w:rsidR="006541EA" w:rsidRDefault="006541EA" w:rsidP="00AA3989">
            <w:pPr>
              <w:rPr>
                <w:rFonts w:ascii="Arial" w:hAnsi="Arial" w:cs="Arial"/>
                <w:color w:val="000000"/>
              </w:rPr>
            </w:pPr>
            <w:r w:rsidRPr="00B64CB6">
              <w:rPr>
                <w:rFonts w:ascii="Arial" w:hAnsi="Arial" w:cs="Arial" w:hint="eastAsia"/>
                <w:color w:val="000000"/>
              </w:rPr>
              <w:t>0.40 (0.24-0.66)</w:t>
            </w:r>
          </w:p>
        </w:tc>
        <w:tc>
          <w:tcPr>
            <w:tcW w:w="2176" w:type="dxa"/>
            <w:tcBorders>
              <w:top w:val="nil"/>
              <w:left w:val="nil"/>
              <w:bottom w:val="nil"/>
              <w:right w:val="nil"/>
            </w:tcBorders>
            <w:shd w:val="clear" w:color="000000" w:fill="F4DBC9"/>
            <w:noWrap/>
            <w:vAlign w:val="center"/>
            <w:hideMark/>
          </w:tcPr>
          <w:p w14:paraId="40424F7C" w14:textId="77777777" w:rsidR="006541EA" w:rsidRDefault="006541EA" w:rsidP="00AA3989">
            <w:pPr>
              <w:rPr>
                <w:rFonts w:ascii="Arial" w:hAnsi="Arial" w:cs="Arial"/>
                <w:color w:val="000000"/>
              </w:rPr>
            </w:pPr>
          </w:p>
        </w:tc>
        <w:tc>
          <w:tcPr>
            <w:tcW w:w="3716" w:type="dxa"/>
            <w:tcBorders>
              <w:top w:val="nil"/>
              <w:left w:val="nil"/>
              <w:bottom w:val="nil"/>
              <w:right w:val="nil"/>
            </w:tcBorders>
            <w:shd w:val="clear" w:color="000000" w:fill="F4DBC9"/>
            <w:noWrap/>
            <w:vAlign w:val="center"/>
            <w:hideMark/>
          </w:tcPr>
          <w:p w14:paraId="4AF0161F" w14:textId="77777777" w:rsidR="006541EA" w:rsidRDefault="006541EA" w:rsidP="00AA3989">
            <w:pPr>
              <w:rPr>
                <w:rFonts w:ascii="Arial" w:hAnsi="Arial" w:cs="Arial"/>
                <w:color w:val="000000"/>
              </w:rPr>
            </w:pPr>
            <w:r w:rsidRPr="00B64CB6">
              <w:rPr>
                <w:rFonts w:ascii="Arial" w:hAnsi="Arial" w:cs="Arial" w:hint="eastAsia"/>
                <w:color w:val="000000"/>
              </w:rPr>
              <w:t>0.41 (0.25-0.66)</w:t>
            </w:r>
          </w:p>
        </w:tc>
        <w:tc>
          <w:tcPr>
            <w:tcW w:w="2176" w:type="dxa"/>
            <w:tcBorders>
              <w:top w:val="nil"/>
              <w:left w:val="nil"/>
              <w:bottom w:val="nil"/>
              <w:right w:val="nil"/>
            </w:tcBorders>
            <w:shd w:val="clear" w:color="000000" w:fill="F4DBC9"/>
            <w:noWrap/>
            <w:vAlign w:val="center"/>
            <w:hideMark/>
          </w:tcPr>
          <w:p w14:paraId="778D8770" w14:textId="77777777" w:rsidR="006541EA" w:rsidRDefault="006541EA" w:rsidP="00AA3989">
            <w:pPr>
              <w:rPr>
                <w:rFonts w:ascii="Arial" w:hAnsi="Arial" w:cs="Arial"/>
                <w:color w:val="000000"/>
              </w:rPr>
            </w:pPr>
          </w:p>
        </w:tc>
        <w:tc>
          <w:tcPr>
            <w:tcW w:w="3716" w:type="dxa"/>
            <w:tcBorders>
              <w:top w:val="nil"/>
              <w:left w:val="nil"/>
              <w:bottom w:val="nil"/>
              <w:right w:val="nil"/>
            </w:tcBorders>
            <w:shd w:val="clear" w:color="000000" w:fill="F4DBC9"/>
            <w:noWrap/>
            <w:vAlign w:val="center"/>
            <w:hideMark/>
          </w:tcPr>
          <w:p w14:paraId="0B91CE46" w14:textId="77777777" w:rsidR="006541EA" w:rsidRDefault="006541EA" w:rsidP="00AA3989">
            <w:pPr>
              <w:rPr>
                <w:rFonts w:ascii="Arial" w:hAnsi="Arial" w:cs="Arial"/>
                <w:color w:val="000000"/>
              </w:rPr>
            </w:pPr>
            <w:r w:rsidRPr="00B64CB6">
              <w:rPr>
                <w:rFonts w:ascii="Arial" w:hAnsi="Arial" w:cs="Arial" w:hint="eastAsia"/>
                <w:color w:val="000000"/>
              </w:rPr>
              <w:t>0.43 (0.29-0.64)</w:t>
            </w:r>
          </w:p>
        </w:tc>
        <w:tc>
          <w:tcPr>
            <w:tcW w:w="2176" w:type="dxa"/>
            <w:tcBorders>
              <w:top w:val="nil"/>
              <w:left w:val="nil"/>
              <w:bottom w:val="nil"/>
              <w:right w:val="nil"/>
            </w:tcBorders>
            <w:shd w:val="clear" w:color="000000" w:fill="F4DBC9"/>
            <w:noWrap/>
            <w:vAlign w:val="center"/>
            <w:hideMark/>
          </w:tcPr>
          <w:p w14:paraId="73A30D32" w14:textId="77777777" w:rsidR="006541EA" w:rsidRDefault="006541EA" w:rsidP="00AA3989">
            <w:pPr>
              <w:rPr>
                <w:rFonts w:ascii="Arial" w:hAnsi="Arial" w:cs="Arial"/>
                <w:color w:val="000000"/>
              </w:rPr>
            </w:pPr>
          </w:p>
        </w:tc>
      </w:tr>
      <w:tr w:rsidR="006541EA" w14:paraId="452FF5C8" w14:textId="77777777" w:rsidTr="00AA3989">
        <w:trPr>
          <w:trHeight w:val="320"/>
        </w:trPr>
        <w:tc>
          <w:tcPr>
            <w:tcW w:w="3756" w:type="dxa"/>
            <w:tcBorders>
              <w:top w:val="nil"/>
              <w:left w:val="nil"/>
              <w:bottom w:val="nil"/>
              <w:right w:val="nil"/>
            </w:tcBorders>
            <w:shd w:val="clear" w:color="000000" w:fill="FFFFFF"/>
            <w:noWrap/>
            <w:vAlign w:val="center"/>
            <w:hideMark/>
          </w:tcPr>
          <w:p w14:paraId="5B20FFD8" w14:textId="77777777" w:rsidR="006541EA" w:rsidRPr="001B2877" w:rsidRDefault="006541EA" w:rsidP="00AA3989">
            <w:pPr>
              <w:rPr>
                <w:rFonts w:ascii="Arial" w:hAnsi="Arial" w:cs="Arial"/>
                <w:color w:val="000000"/>
              </w:rPr>
            </w:pPr>
            <w:r w:rsidRPr="001B2877">
              <w:rPr>
                <w:rFonts w:ascii="Arial" w:hAnsi="Arial" w:cs="Arial"/>
                <w:color w:val="000000"/>
              </w:rPr>
              <w:t>Hypertension</w:t>
            </w:r>
          </w:p>
        </w:tc>
        <w:tc>
          <w:tcPr>
            <w:tcW w:w="3716" w:type="dxa"/>
            <w:tcBorders>
              <w:top w:val="nil"/>
              <w:left w:val="nil"/>
              <w:bottom w:val="nil"/>
              <w:right w:val="nil"/>
            </w:tcBorders>
            <w:shd w:val="clear" w:color="000000" w:fill="FFFFFF"/>
            <w:noWrap/>
            <w:vAlign w:val="center"/>
            <w:hideMark/>
          </w:tcPr>
          <w:p w14:paraId="1C03EF2B" w14:textId="77777777" w:rsidR="006541EA" w:rsidRDefault="006541EA" w:rsidP="00AA3989">
            <w:pPr>
              <w:rPr>
                <w:rFonts w:ascii="Arial" w:hAnsi="Arial" w:cs="Arial"/>
                <w:color w:val="000000"/>
              </w:rPr>
            </w:pPr>
          </w:p>
        </w:tc>
        <w:tc>
          <w:tcPr>
            <w:tcW w:w="2176" w:type="dxa"/>
            <w:tcBorders>
              <w:top w:val="nil"/>
              <w:left w:val="nil"/>
              <w:bottom w:val="nil"/>
              <w:right w:val="nil"/>
            </w:tcBorders>
            <w:shd w:val="clear" w:color="000000" w:fill="FFFFFF"/>
            <w:noWrap/>
            <w:vAlign w:val="center"/>
            <w:hideMark/>
          </w:tcPr>
          <w:p w14:paraId="5DFAF519" w14:textId="77777777" w:rsidR="006541EA" w:rsidRDefault="006541EA" w:rsidP="00AA3989">
            <w:pPr>
              <w:rPr>
                <w:rFonts w:ascii="Arial" w:hAnsi="Arial" w:cs="Arial"/>
                <w:color w:val="000000"/>
              </w:rPr>
            </w:pPr>
            <w:r w:rsidRPr="00B64CB6">
              <w:rPr>
                <w:rFonts w:ascii="Arial" w:hAnsi="Arial" w:cs="Arial"/>
                <w:color w:val="000000"/>
              </w:rPr>
              <w:t>0.85</w:t>
            </w:r>
          </w:p>
        </w:tc>
        <w:tc>
          <w:tcPr>
            <w:tcW w:w="3716" w:type="dxa"/>
            <w:tcBorders>
              <w:top w:val="nil"/>
              <w:left w:val="nil"/>
              <w:bottom w:val="nil"/>
              <w:right w:val="nil"/>
            </w:tcBorders>
            <w:shd w:val="clear" w:color="000000" w:fill="FFFFFF"/>
            <w:noWrap/>
            <w:vAlign w:val="center"/>
            <w:hideMark/>
          </w:tcPr>
          <w:p w14:paraId="7F99ADEC" w14:textId="77777777" w:rsidR="006541EA" w:rsidRDefault="006541EA" w:rsidP="00AA3989">
            <w:pPr>
              <w:rPr>
                <w:rFonts w:ascii="Arial" w:hAnsi="Arial" w:cs="Arial"/>
                <w:color w:val="000000"/>
              </w:rPr>
            </w:pPr>
          </w:p>
        </w:tc>
        <w:tc>
          <w:tcPr>
            <w:tcW w:w="2176" w:type="dxa"/>
            <w:tcBorders>
              <w:top w:val="nil"/>
              <w:left w:val="nil"/>
              <w:bottom w:val="nil"/>
              <w:right w:val="nil"/>
            </w:tcBorders>
            <w:shd w:val="clear" w:color="000000" w:fill="FFFFFF"/>
            <w:noWrap/>
            <w:vAlign w:val="center"/>
            <w:hideMark/>
          </w:tcPr>
          <w:p w14:paraId="45B241E0" w14:textId="77777777" w:rsidR="006541EA" w:rsidRDefault="006541EA" w:rsidP="00AA3989">
            <w:pPr>
              <w:rPr>
                <w:rFonts w:ascii="Arial" w:hAnsi="Arial" w:cs="Arial"/>
                <w:color w:val="000000"/>
              </w:rPr>
            </w:pPr>
            <w:r w:rsidRPr="00B64CB6">
              <w:rPr>
                <w:rFonts w:ascii="Arial" w:hAnsi="Arial" w:cs="Arial"/>
                <w:color w:val="000000"/>
              </w:rPr>
              <w:t>0.48</w:t>
            </w:r>
          </w:p>
        </w:tc>
        <w:tc>
          <w:tcPr>
            <w:tcW w:w="3716" w:type="dxa"/>
            <w:tcBorders>
              <w:top w:val="nil"/>
              <w:left w:val="nil"/>
              <w:bottom w:val="nil"/>
              <w:right w:val="nil"/>
            </w:tcBorders>
            <w:shd w:val="clear" w:color="000000" w:fill="FFFFFF"/>
            <w:noWrap/>
            <w:vAlign w:val="center"/>
            <w:hideMark/>
          </w:tcPr>
          <w:p w14:paraId="6296140D" w14:textId="77777777" w:rsidR="006541EA" w:rsidRDefault="006541EA" w:rsidP="00AA3989">
            <w:pPr>
              <w:rPr>
                <w:rFonts w:ascii="Arial" w:hAnsi="Arial" w:cs="Arial"/>
                <w:color w:val="000000"/>
              </w:rPr>
            </w:pPr>
          </w:p>
        </w:tc>
        <w:tc>
          <w:tcPr>
            <w:tcW w:w="2176" w:type="dxa"/>
            <w:tcBorders>
              <w:top w:val="nil"/>
              <w:left w:val="nil"/>
              <w:bottom w:val="nil"/>
              <w:right w:val="nil"/>
            </w:tcBorders>
            <w:shd w:val="clear" w:color="000000" w:fill="FFFFFF"/>
            <w:noWrap/>
            <w:vAlign w:val="center"/>
            <w:hideMark/>
          </w:tcPr>
          <w:p w14:paraId="328C2338" w14:textId="77777777" w:rsidR="006541EA" w:rsidRDefault="006541EA" w:rsidP="00AA3989">
            <w:pPr>
              <w:rPr>
                <w:rFonts w:ascii="Arial" w:hAnsi="Arial" w:cs="Arial"/>
                <w:color w:val="000000"/>
              </w:rPr>
            </w:pPr>
            <w:r w:rsidRPr="00B64CB6">
              <w:rPr>
                <w:rFonts w:ascii="Arial" w:hAnsi="Arial" w:cs="Arial"/>
                <w:color w:val="000000"/>
              </w:rPr>
              <w:t>0.6</w:t>
            </w:r>
            <w:r>
              <w:rPr>
                <w:rFonts w:ascii="Arial" w:hAnsi="Arial" w:cs="Arial"/>
                <w:color w:val="000000"/>
              </w:rPr>
              <w:t>0</w:t>
            </w:r>
          </w:p>
        </w:tc>
      </w:tr>
      <w:tr w:rsidR="006541EA" w14:paraId="1954AD3D" w14:textId="77777777" w:rsidTr="00AA3989">
        <w:trPr>
          <w:trHeight w:val="320"/>
        </w:trPr>
        <w:tc>
          <w:tcPr>
            <w:tcW w:w="3756" w:type="dxa"/>
            <w:tcBorders>
              <w:top w:val="nil"/>
              <w:left w:val="nil"/>
              <w:bottom w:val="nil"/>
              <w:right w:val="nil"/>
            </w:tcBorders>
            <w:shd w:val="clear" w:color="000000" w:fill="FFFFFF"/>
            <w:noWrap/>
            <w:vAlign w:val="center"/>
            <w:hideMark/>
          </w:tcPr>
          <w:p w14:paraId="5BF4DCB6" w14:textId="227ACF6C" w:rsidR="006541EA" w:rsidRPr="001B2877" w:rsidRDefault="006541EA" w:rsidP="00AA3989">
            <w:pPr>
              <w:rPr>
                <w:rFonts w:ascii="Arial" w:hAnsi="Arial" w:cs="Arial"/>
                <w:color w:val="000000"/>
              </w:rPr>
            </w:pPr>
            <w:r w:rsidRPr="001B2877">
              <w:rPr>
                <w:rFonts w:ascii="Arial" w:hAnsi="Arial" w:cs="Arial"/>
                <w:color w:val="000000"/>
              </w:rPr>
              <w:t>HTN (</w:t>
            </w:r>
            <w:r w:rsidR="00DB6D83" w:rsidRPr="00F037FE">
              <w:rPr>
                <w:rFonts w:cs="Arial" w:hint="eastAsia"/>
                <w:b/>
                <w:bCs/>
                <w:color w:val="000000"/>
              </w:rPr>
              <w:t>＋</w:t>
            </w:r>
            <w:r w:rsidRPr="001B2877">
              <w:rPr>
                <w:rFonts w:ascii="Arial" w:hAnsi="Arial" w:cs="Arial"/>
                <w:color w:val="000000"/>
              </w:rPr>
              <w:t>)</w:t>
            </w:r>
          </w:p>
        </w:tc>
        <w:tc>
          <w:tcPr>
            <w:tcW w:w="3716" w:type="dxa"/>
            <w:tcBorders>
              <w:top w:val="nil"/>
              <w:left w:val="nil"/>
              <w:bottom w:val="nil"/>
              <w:right w:val="nil"/>
            </w:tcBorders>
            <w:shd w:val="clear" w:color="000000" w:fill="FFFFFF"/>
            <w:noWrap/>
            <w:vAlign w:val="center"/>
            <w:hideMark/>
          </w:tcPr>
          <w:p w14:paraId="5BC410E6" w14:textId="77777777" w:rsidR="006541EA" w:rsidRDefault="006541EA" w:rsidP="00AA3989">
            <w:pPr>
              <w:rPr>
                <w:rFonts w:ascii="Arial" w:hAnsi="Arial" w:cs="Arial"/>
                <w:color w:val="000000"/>
              </w:rPr>
            </w:pPr>
            <w:r w:rsidRPr="00B64CB6">
              <w:rPr>
                <w:rFonts w:ascii="Arial" w:hAnsi="Arial" w:cs="Arial" w:hint="eastAsia"/>
                <w:color w:val="000000"/>
              </w:rPr>
              <w:t>0.40 (0.21-0.75)</w:t>
            </w:r>
          </w:p>
        </w:tc>
        <w:tc>
          <w:tcPr>
            <w:tcW w:w="2176" w:type="dxa"/>
            <w:tcBorders>
              <w:top w:val="nil"/>
              <w:left w:val="nil"/>
              <w:bottom w:val="nil"/>
              <w:right w:val="nil"/>
            </w:tcBorders>
            <w:shd w:val="clear" w:color="000000" w:fill="FFFFFF"/>
            <w:noWrap/>
            <w:vAlign w:val="center"/>
            <w:hideMark/>
          </w:tcPr>
          <w:p w14:paraId="0BC93F25" w14:textId="77777777" w:rsidR="006541EA" w:rsidRDefault="006541EA" w:rsidP="00AA3989">
            <w:pPr>
              <w:rPr>
                <w:rFonts w:ascii="Arial" w:hAnsi="Arial" w:cs="Arial"/>
                <w:color w:val="000000"/>
              </w:rPr>
            </w:pPr>
          </w:p>
        </w:tc>
        <w:tc>
          <w:tcPr>
            <w:tcW w:w="3716" w:type="dxa"/>
            <w:tcBorders>
              <w:top w:val="nil"/>
              <w:left w:val="nil"/>
              <w:bottom w:val="nil"/>
              <w:right w:val="nil"/>
            </w:tcBorders>
            <w:shd w:val="clear" w:color="000000" w:fill="FFFFFF"/>
            <w:noWrap/>
            <w:vAlign w:val="center"/>
            <w:hideMark/>
          </w:tcPr>
          <w:p w14:paraId="42881E05" w14:textId="77777777" w:rsidR="006541EA" w:rsidRDefault="006541EA" w:rsidP="00AA3989">
            <w:pPr>
              <w:rPr>
                <w:rFonts w:ascii="Arial" w:hAnsi="Arial" w:cs="Arial"/>
                <w:color w:val="000000"/>
              </w:rPr>
            </w:pPr>
            <w:r w:rsidRPr="00B64CB6">
              <w:rPr>
                <w:rFonts w:ascii="Arial" w:hAnsi="Arial" w:cs="Arial" w:hint="eastAsia"/>
                <w:color w:val="000000"/>
              </w:rPr>
              <w:t>0.63 (0.37-1.05)</w:t>
            </w:r>
          </w:p>
        </w:tc>
        <w:tc>
          <w:tcPr>
            <w:tcW w:w="2176" w:type="dxa"/>
            <w:tcBorders>
              <w:top w:val="nil"/>
              <w:left w:val="nil"/>
              <w:bottom w:val="nil"/>
              <w:right w:val="nil"/>
            </w:tcBorders>
            <w:shd w:val="clear" w:color="000000" w:fill="FFFFFF"/>
            <w:noWrap/>
            <w:vAlign w:val="center"/>
            <w:hideMark/>
          </w:tcPr>
          <w:p w14:paraId="7AF48CC4" w14:textId="77777777" w:rsidR="006541EA" w:rsidRDefault="006541EA" w:rsidP="00AA3989">
            <w:pPr>
              <w:rPr>
                <w:rFonts w:ascii="Arial" w:hAnsi="Arial" w:cs="Arial"/>
                <w:color w:val="000000"/>
              </w:rPr>
            </w:pPr>
          </w:p>
        </w:tc>
        <w:tc>
          <w:tcPr>
            <w:tcW w:w="3716" w:type="dxa"/>
            <w:tcBorders>
              <w:top w:val="nil"/>
              <w:left w:val="nil"/>
              <w:bottom w:val="nil"/>
              <w:right w:val="nil"/>
            </w:tcBorders>
            <w:shd w:val="clear" w:color="000000" w:fill="FFFFFF"/>
            <w:noWrap/>
            <w:vAlign w:val="center"/>
            <w:hideMark/>
          </w:tcPr>
          <w:p w14:paraId="12C92B13" w14:textId="77777777" w:rsidR="006541EA" w:rsidRDefault="006541EA" w:rsidP="00AA3989">
            <w:pPr>
              <w:rPr>
                <w:rFonts w:ascii="Arial" w:hAnsi="Arial" w:cs="Arial"/>
                <w:color w:val="000000"/>
              </w:rPr>
            </w:pPr>
            <w:r w:rsidRPr="00B64CB6">
              <w:rPr>
                <w:rFonts w:ascii="Arial" w:hAnsi="Arial" w:cs="Arial" w:hint="eastAsia"/>
                <w:color w:val="000000"/>
              </w:rPr>
              <w:t>0.52 (0.34-0.80)</w:t>
            </w:r>
          </w:p>
        </w:tc>
        <w:tc>
          <w:tcPr>
            <w:tcW w:w="2176" w:type="dxa"/>
            <w:tcBorders>
              <w:top w:val="nil"/>
              <w:left w:val="nil"/>
              <w:bottom w:val="nil"/>
              <w:right w:val="nil"/>
            </w:tcBorders>
            <w:shd w:val="clear" w:color="000000" w:fill="FFFFFF"/>
            <w:noWrap/>
            <w:vAlign w:val="center"/>
            <w:hideMark/>
          </w:tcPr>
          <w:p w14:paraId="4A8632B9" w14:textId="77777777" w:rsidR="006541EA" w:rsidRDefault="006541EA" w:rsidP="00AA3989">
            <w:pPr>
              <w:rPr>
                <w:rFonts w:ascii="Arial" w:hAnsi="Arial" w:cs="Arial"/>
                <w:color w:val="000000"/>
              </w:rPr>
            </w:pPr>
          </w:p>
        </w:tc>
      </w:tr>
      <w:tr w:rsidR="006541EA" w14:paraId="747261A0" w14:textId="77777777" w:rsidTr="00AA3989">
        <w:trPr>
          <w:trHeight w:val="320"/>
        </w:trPr>
        <w:tc>
          <w:tcPr>
            <w:tcW w:w="3756" w:type="dxa"/>
            <w:tcBorders>
              <w:top w:val="nil"/>
              <w:left w:val="nil"/>
              <w:bottom w:val="nil"/>
              <w:right w:val="nil"/>
            </w:tcBorders>
            <w:shd w:val="clear" w:color="000000" w:fill="FFFFFF"/>
            <w:noWrap/>
            <w:vAlign w:val="center"/>
            <w:hideMark/>
          </w:tcPr>
          <w:p w14:paraId="6086C251" w14:textId="343485E0" w:rsidR="006541EA" w:rsidRPr="001B2877" w:rsidRDefault="006541EA" w:rsidP="00AA3989">
            <w:pPr>
              <w:rPr>
                <w:rFonts w:ascii="Arial" w:hAnsi="Arial" w:cs="Arial"/>
                <w:color w:val="000000"/>
              </w:rPr>
            </w:pPr>
            <w:r w:rsidRPr="001B2877">
              <w:rPr>
                <w:rFonts w:ascii="Arial" w:hAnsi="Arial" w:cs="Arial"/>
                <w:color w:val="000000"/>
              </w:rPr>
              <w:t>HTN (</w:t>
            </w:r>
            <w:r w:rsidR="00DB6D83" w:rsidRPr="00F037FE">
              <w:rPr>
                <w:rFonts w:cs="Arial" w:hint="eastAsia"/>
                <w:b/>
                <w:bCs/>
                <w:color w:val="000000"/>
              </w:rPr>
              <w:t>－</w:t>
            </w:r>
            <w:r w:rsidRPr="001B2877">
              <w:rPr>
                <w:rFonts w:ascii="Arial" w:hAnsi="Arial" w:cs="Arial"/>
                <w:color w:val="000000"/>
              </w:rPr>
              <w:t>)</w:t>
            </w:r>
          </w:p>
        </w:tc>
        <w:tc>
          <w:tcPr>
            <w:tcW w:w="3716" w:type="dxa"/>
            <w:tcBorders>
              <w:top w:val="nil"/>
              <w:left w:val="nil"/>
              <w:bottom w:val="nil"/>
              <w:right w:val="nil"/>
            </w:tcBorders>
            <w:shd w:val="clear" w:color="000000" w:fill="FFFFFF"/>
            <w:noWrap/>
            <w:vAlign w:val="center"/>
            <w:hideMark/>
          </w:tcPr>
          <w:p w14:paraId="2CD9905E" w14:textId="77777777" w:rsidR="006541EA" w:rsidRDefault="006541EA" w:rsidP="00AA3989">
            <w:pPr>
              <w:rPr>
                <w:rFonts w:ascii="Arial" w:hAnsi="Arial" w:cs="Arial"/>
                <w:color w:val="000000"/>
              </w:rPr>
            </w:pPr>
            <w:r w:rsidRPr="00B64CB6">
              <w:rPr>
                <w:rFonts w:ascii="Arial" w:hAnsi="Arial" w:cs="Arial" w:hint="eastAsia"/>
                <w:color w:val="000000"/>
              </w:rPr>
              <w:t>0.43 (0.26-0.73)</w:t>
            </w:r>
          </w:p>
        </w:tc>
        <w:tc>
          <w:tcPr>
            <w:tcW w:w="2176" w:type="dxa"/>
            <w:tcBorders>
              <w:top w:val="nil"/>
              <w:left w:val="nil"/>
              <w:bottom w:val="nil"/>
              <w:right w:val="nil"/>
            </w:tcBorders>
            <w:shd w:val="clear" w:color="000000" w:fill="FFFFFF"/>
            <w:noWrap/>
            <w:vAlign w:val="center"/>
            <w:hideMark/>
          </w:tcPr>
          <w:p w14:paraId="3184320D" w14:textId="77777777" w:rsidR="006541EA" w:rsidRDefault="006541EA" w:rsidP="00AA3989">
            <w:pPr>
              <w:rPr>
                <w:rFonts w:ascii="Arial" w:hAnsi="Arial" w:cs="Arial"/>
                <w:color w:val="000000"/>
              </w:rPr>
            </w:pPr>
          </w:p>
        </w:tc>
        <w:tc>
          <w:tcPr>
            <w:tcW w:w="3716" w:type="dxa"/>
            <w:tcBorders>
              <w:top w:val="nil"/>
              <w:left w:val="nil"/>
              <w:bottom w:val="nil"/>
              <w:right w:val="nil"/>
            </w:tcBorders>
            <w:shd w:val="clear" w:color="000000" w:fill="FFFFFF"/>
            <w:noWrap/>
            <w:vAlign w:val="center"/>
            <w:hideMark/>
          </w:tcPr>
          <w:p w14:paraId="3780F6A3" w14:textId="77777777" w:rsidR="006541EA" w:rsidRDefault="006541EA" w:rsidP="00AA3989">
            <w:pPr>
              <w:rPr>
                <w:rFonts w:ascii="Arial" w:hAnsi="Arial" w:cs="Arial"/>
                <w:color w:val="000000"/>
              </w:rPr>
            </w:pPr>
            <w:r w:rsidRPr="00B64CB6">
              <w:rPr>
                <w:rFonts w:ascii="Arial" w:hAnsi="Arial" w:cs="Arial" w:hint="eastAsia"/>
                <w:color w:val="000000"/>
              </w:rPr>
              <w:t>0.47 (0.27-0.84)</w:t>
            </w:r>
          </w:p>
        </w:tc>
        <w:tc>
          <w:tcPr>
            <w:tcW w:w="2176" w:type="dxa"/>
            <w:tcBorders>
              <w:top w:val="nil"/>
              <w:left w:val="nil"/>
              <w:bottom w:val="nil"/>
              <w:right w:val="nil"/>
            </w:tcBorders>
            <w:shd w:val="clear" w:color="000000" w:fill="FFFFFF"/>
            <w:noWrap/>
            <w:vAlign w:val="center"/>
            <w:hideMark/>
          </w:tcPr>
          <w:p w14:paraId="6982A3DA" w14:textId="77777777" w:rsidR="006541EA" w:rsidRDefault="006541EA" w:rsidP="00AA3989">
            <w:pPr>
              <w:rPr>
                <w:rFonts w:ascii="Arial" w:hAnsi="Arial" w:cs="Arial"/>
                <w:color w:val="000000"/>
              </w:rPr>
            </w:pPr>
          </w:p>
        </w:tc>
        <w:tc>
          <w:tcPr>
            <w:tcW w:w="3716" w:type="dxa"/>
            <w:tcBorders>
              <w:top w:val="nil"/>
              <w:left w:val="nil"/>
              <w:bottom w:val="nil"/>
              <w:right w:val="nil"/>
            </w:tcBorders>
            <w:shd w:val="clear" w:color="000000" w:fill="FFFFFF"/>
            <w:noWrap/>
            <w:vAlign w:val="center"/>
            <w:hideMark/>
          </w:tcPr>
          <w:p w14:paraId="53D4DDD3" w14:textId="77777777" w:rsidR="006541EA" w:rsidRDefault="006541EA" w:rsidP="00AA3989">
            <w:pPr>
              <w:rPr>
                <w:rFonts w:ascii="Arial" w:hAnsi="Arial" w:cs="Arial"/>
                <w:color w:val="000000"/>
              </w:rPr>
            </w:pPr>
            <w:r w:rsidRPr="00B64CB6">
              <w:rPr>
                <w:rFonts w:ascii="Arial" w:hAnsi="Arial" w:cs="Arial" w:hint="eastAsia"/>
                <w:color w:val="000000"/>
              </w:rPr>
              <w:t>0.62 (0.39-0.99)</w:t>
            </w:r>
          </w:p>
        </w:tc>
        <w:tc>
          <w:tcPr>
            <w:tcW w:w="2176" w:type="dxa"/>
            <w:tcBorders>
              <w:top w:val="nil"/>
              <w:left w:val="nil"/>
              <w:bottom w:val="nil"/>
              <w:right w:val="nil"/>
            </w:tcBorders>
            <w:shd w:val="clear" w:color="000000" w:fill="FFFFFF"/>
            <w:noWrap/>
            <w:vAlign w:val="center"/>
            <w:hideMark/>
          </w:tcPr>
          <w:p w14:paraId="284EDC9E" w14:textId="77777777" w:rsidR="006541EA" w:rsidRDefault="006541EA" w:rsidP="00AA3989">
            <w:pPr>
              <w:rPr>
                <w:rFonts w:ascii="Arial" w:hAnsi="Arial" w:cs="Arial"/>
                <w:color w:val="000000"/>
              </w:rPr>
            </w:pPr>
          </w:p>
        </w:tc>
      </w:tr>
      <w:tr w:rsidR="006541EA" w14:paraId="4C438374" w14:textId="77777777" w:rsidTr="00AA3989">
        <w:trPr>
          <w:trHeight w:val="320"/>
        </w:trPr>
        <w:tc>
          <w:tcPr>
            <w:tcW w:w="3756" w:type="dxa"/>
            <w:tcBorders>
              <w:top w:val="nil"/>
              <w:left w:val="nil"/>
              <w:bottom w:val="nil"/>
              <w:right w:val="nil"/>
            </w:tcBorders>
            <w:shd w:val="clear" w:color="000000" w:fill="F4DBC9"/>
            <w:noWrap/>
            <w:vAlign w:val="center"/>
            <w:hideMark/>
          </w:tcPr>
          <w:p w14:paraId="63183B39" w14:textId="77777777" w:rsidR="006541EA" w:rsidRPr="001B2877" w:rsidRDefault="006541EA" w:rsidP="00AA3989">
            <w:pPr>
              <w:rPr>
                <w:rFonts w:ascii="Arial" w:hAnsi="Arial" w:cs="Arial"/>
                <w:color w:val="000000"/>
              </w:rPr>
            </w:pPr>
            <w:r w:rsidRPr="001B2877">
              <w:rPr>
                <w:rFonts w:ascii="Arial" w:hAnsi="Arial" w:cs="Arial"/>
                <w:color w:val="000000"/>
              </w:rPr>
              <w:t>Ischemic heart disease</w:t>
            </w:r>
          </w:p>
        </w:tc>
        <w:tc>
          <w:tcPr>
            <w:tcW w:w="3716" w:type="dxa"/>
            <w:tcBorders>
              <w:top w:val="nil"/>
              <w:left w:val="nil"/>
              <w:bottom w:val="nil"/>
              <w:right w:val="nil"/>
            </w:tcBorders>
            <w:shd w:val="clear" w:color="000000" w:fill="F4DBC9"/>
            <w:noWrap/>
            <w:vAlign w:val="center"/>
            <w:hideMark/>
          </w:tcPr>
          <w:p w14:paraId="33A4DC8A" w14:textId="77777777" w:rsidR="006541EA" w:rsidRDefault="006541EA" w:rsidP="00AA3989">
            <w:pPr>
              <w:rPr>
                <w:rFonts w:ascii="Arial" w:hAnsi="Arial" w:cs="Arial"/>
                <w:color w:val="000000"/>
              </w:rPr>
            </w:pPr>
          </w:p>
        </w:tc>
        <w:tc>
          <w:tcPr>
            <w:tcW w:w="2176" w:type="dxa"/>
            <w:tcBorders>
              <w:top w:val="nil"/>
              <w:left w:val="nil"/>
              <w:bottom w:val="nil"/>
              <w:right w:val="nil"/>
            </w:tcBorders>
            <w:shd w:val="clear" w:color="000000" w:fill="F4DBC9"/>
            <w:noWrap/>
            <w:vAlign w:val="center"/>
            <w:hideMark/>
          </w:tcPr>
          <w:p w14:paraId="56AD6403" w14:textId="77777777" w:rsidR="006541EA" w:rsidRDefault="006541EA" w:rsidP="00AA3989">
            <w:pPr>
              <w:rPr>
                <w:rFonts w:ascii="Arial" w:hAnsi="Arial" w:cs="Arial"/>
                <w:color w:val="000000"/>
              </w:rPr>
            </w:pPr>
            <w:r w:rsidRPr="00B64CB6">
              <w:rPr>
                <w:rFonts w:ascii="Arial" w:hAnsi="Arial" w:cs="Arial"/>
                <w:color w:val="000000"/>
              </w:rPr>
              <w:t>0.15</w:t>
            </w:r>
          </w:p>
        </w:tc>
        <w:tc>
          <w:tcPr>
            <w:tcW w:w="3716" w:type="dxa"/>
            <w:tcBorders>
              <w:top w:val="nil"/>
              <w:left w:val="nil"/>
              <w:bottom w:val="nil"/>
              <w:right w:val="nil"/>
            </w:tcBorders>
            <w:shd w:val="clear" w:color="000000" w:fill="F4DBC9"/>
            <w:noWrap/>
            <w:vAlign w:val="center"/>
            <w:hideMark/>
          </w:tcPr>
          <w:p w14:paraId="54E2A4AD" w14:textId="77777777" w:rsidR="006541EA" w:rsidRDefault="006541EA" w:rsidP="00AA3989">
            <w:pPr>
              <w:rPr>
                <w:rFonts w:ascii="Arial" w:hAnsi="Arial" w:cs="Arial"/>
                <w:color w:val="000000"/>
              </w:rPr>
            </w:pPr>
          </w:p>
        </w:tc>
        <w:tc>
          <w:tcPr>
            <w:tcW w:w="2176" w:type="dxa"/>
            <w:tcBorders>
              <w:top w:val="nil"/>
              <w:left w:val="nil"/>
              <w:bottom w:val="nil"/>
              <w:right w:val="nil"/>
            </w:tcBorders>
            <w:shd w:val="clear" w:color="000000" w:fill="F4DBC9"/>
            <w:noWrap/>
            <w:vAlign w:val="center"/>
            <w:hideMark/>
          </w:tcPr>
          <w:p w14:paraId="15D455AB" w14:textId="77777777" w:rsidR="006541EA" w:rsidRDefault="006541EA" w:rsidP="00AA3989">
            <w:pPr>
              <w:rPr>
                <w:rFonts w:ascii="Arial" w:hAnsi="Arial" w:cs="Arial"/>
                <w:color w:val="000000"/>
              </w:rPr>
            </w:pPr>
            <w:r w:rsidRPr="00B64CB6">
              <w:rPr>
                <w:rFonts w:ascii="Arial" w:hAnsi="Arial" w:cs="Arial"/>
                <w:color w:val="000000"/>
              </w:rPr>
              <w:t>0.45</w:t>
            </w:r>
          </w:p>
        </w:tc>
        <w:tc>
          <w:tcPr>
            <w:tcW w:w="3716" w:type="dxa"/>
            <w:tcBorders>
              <w:top w:val="nil"/>
              <w:left w:val="nil"/>
              <w:bottom w:val="nil"/>
              <w:right w:val="nil"/>
            </w:tcBorders>
            <w:shd w:val="clear" w:color="000000" w:fill="F4DBC9"/>
            <w:noWrap/>
            <w:vAlign w:val="center"/>
            <w:hideMark/>
          </w:tcPr>
          <w:p w14:paraId="0DE74C47" w14:textId="77777777" w:rsidR="006541EA" w:rsidRDefault="006541EA" w:rsidP="00AA3989">
            <w:pPr>
              <w:rPr>
                <w:rFonts w:ascii="Arial" w:hAnsi="Arial" w:cs="Arial"/>
                <w:color w:val="000000"/>
              </w:rPr>
            </w:pPr>
          </w:p>
        </w:tc>
        <w:tc>
          <w:tcPr>
            <w:tcW w:w="2176" w:type="dxa"/>
            <w:tcBorders>
              <w:top w:val="nil"/>
              <w:left w:val="nil"/>
              <w:bottom w:val="nil"/>
              <w:right w:val="nil"/>
            </w:tcBorders>
            <w:shd w:val="clear" w:color="000000" w:fill="F4DBC9"/>
            <w:noWrap/>
            <w:vAlign w:val="center"/>
            <w:hideMark/>
          </w:tcPr>
          <w:p w14:paraId="7D65FA62" w14:textId="77777777" w:rsidR="006541EA" w:rsidRDefault="006541EA" w:rsidP="00AA3989">
            <w:pPr>
              <w:rPr>
                <w:rFonts w:ascii="Arial" w:hAnsi="Arial" w:cs="Arial"/>
                <w:color w:val="000000"/>
              </w:rPr>
            </w:pPr>
            <w:r w:rsidRPr="00B64CB6">
              <w:rPr>
                <w:rFonts w:ascii="Arial" w:hAnsi="Arial" w:cs="Arial"/>
                <w:color w:val="000000"/>
              </w:rPr>
              <w:t>0.93</w:t>
            </w:r>
          </w:p>
        </w:tc>
      </w:tr>
      <w:tr w:rsidR="006541EA" w14:paraId="4FAEA387" w14:textId="77777777" w:rsidTr="00AA3989">
        <w:trPr>
          <w:trHeight w:val="320"/>
        </w:trPr>
        <w:tc>
          <w:tcPr>
            <w:tcW w:w="3756" w:type="dxa"/>
            <w:tcBorders>
              <w:top w:val="nil"/>
              <w:left w:val="nil"/>
              <w:bottom w:val="nil"/>
              <w:right w:val="nil"/>
            </w:tcBorders>
            <w:shd w:val="clear" w:color="000000" w:fill="F4DBC9"/>
            <w:noWrap/>
            <w:vAlign w:val="center"/>
            <w:hideMark/>
          </w:tcPr>
          <w:p w14:paraId="5516CABD" w14:textId="7184FE55" w:rsidR="006541EA" w:rsidRPr="001B2877" w:rsidRDefault="006541EA" w:rsidP="00AA3989">
            <w:pPr>
              <w:rPr>
                <w:rFonts w:ascii="Arial" w:hAnsi="Arial" w:cs="Arial"/>
                <w:color w:val="000000"/>
              </w:rPr>
            </w:pPr>
            <w:r w:rsidRPr="001B2877">
              <w:rPr>
                <w:rFonts w:ascii="Arial" w:hAnsi="Arial" w:cs="Arial"/>
                <w:color w:val="000000"/>
              </w:rPr>
              <w:t>IHD (</w:t>
            </w:r>
            <w:r w:rsidR="00DB6D83" w:rsidRPr="00F037FE">
              <w:rPr>
                <w:rFonts w:cs="Arial" w:hint="eastAsia"/>
                <w:b/>
                <w:bCs/>
                <w:color w:val="000000"/>
              </w:rPr>
              <w:t>＋</w:t>
            </w:r>
            <w:r w:rsidRPr="001B2877">
              <w:rPr>
                <w:rFonts w:ascii="Arial" w:hAnsi="Arial" w:cs="Arial"/>
                <w:color w:val="000000"/>
              </w:rPr>
              <w:t>)</w:t>
            </w:r>
          </w:p>
        </w:tc>
        <w:tc>
          <w:tcPr>
            <w:tcW w:w="3716" w:type="dxa"/>
            <w:tcBorders>
              <w:top w:val="nil"/>
              <w:left w:val="nil"/>
              <w:bottom w:val="nil"/>
              <w:right w:val="nil"/>
            </w:tcBorders>
            <w:shd w:val="clear" w:color="000000" w:fill="F4DBC9"/>
            <w:noWrap/>
            <w:vAlign w:val="center"/>
            <w:hideMark/>
          </w:tcPr>
          <w:p w14:paraId="666C8714" w14:textId="77777777" w:rsidR="006541EA" w:rsidRDefault="006541EA" w:rsidP="00AA3989">
            <w:pPr>
              <w:rPr>
                <w:rFonts w:ascii="Arial" w:hAnsi="Arial" w:cs="Arial"/>
                <w:color w:val="000000"/>
              </w:rPr>
            </w:pPr>
            <w:r w:rsidRPr="00B64CB6">
              <w:rPr>
                <w:rFonts w:ascii="Arial" w:hAnsi="Arial" w:cs="Arial" w:hint="eastAsia"/>
                <w:color w:val="000000"/>
              </w:rPr>
              <w:t>0.87 (0.28-2.68)</w:t>
            </w:r>
          </w:p>
        </w:tc>
        <w:tc>
          <w:tcPr>
            <w:tcW w:w="2176" w:type="dxa"/>
            <w:tcBorders>
              <w:top w:val="nil"/>
              <w:left w:val="nil"/>
              <w:bottom w:val="nil"/>
              <w:right w:val="nil"/>
            </w:tcBorders>
            <w:shd w:val="clear" w:color="000000" w:fill="F4DBC9"/>
            <w:noWrap/>
            <w:vAlign w:val="center"/>
            <w:hideMark/>
          </w:tcPr>
          <w:p w14:paraId="6C8702F9" w14:textId="77777777" w:rsidR="006541EA" w:rsidRDefault="006541EA" w:rsidP="00AA3989">
            <w:pPr>
              <w:rPr>
                <w:rFonts w:ascii="Arial" w:hAnsi="Arial" w:cs="Arial"/>
                <w:color w:val="000000"/>
              </w:rPr>
            </w:pPr>
          </w:p>
        </w:tc>
        <w:tc>
          <w:tcPr>
            <w:tcW w:w="3716" w:type="dxa"/>
            <w:tcBorders>
              <w:top w:val="nil"/>
              <w:left w:val="nil"/>
              <w:bottom w:val="nil"/>
              <w:right w:val="nil"/>
            </w:tcBorders>
            <w:shd w:val="clear" w:color="000000" w:fill="F4DBC9"/>
            <w:noWrap/>
            <w:vAlign w:val="center"/>
            <w:hideMark/>
          </w:tcPr>
          <w:p w14:paraId="1289FC34" w14:textId="77777777" w:rsidR="006541EA" w:rsidRDefault="006541EA" w:rsidP="00AA3989">
            <w:pPr>
              <w:rPr>
                <w:rFonts w:ascii="Arial" w:hAnsi="Arial" w:cs="Arial"/>
                <w:color w:val="000000"/>
              </w:rPr>
            </w:pPr>
            <w:r w:rsidRPr="00B64CB6">
              <w:rPr>
                <w:rFonts w:ascii="Arial" w:hAnsi="Arial" w:cs="Arial" w:hint="eastAsia"/>
                <w:color w:val="000000"/>
              </w:rPr>
              <w:t>0.33 (0.11-0.98)</w:t>
            </w:r>
          </w:p>
        </w:tc>
        <w:tc>
          <w:tcPr>
            <w:tcW w:w="2176" w:type="dxa"/>
            <w:tcBorders>
              <w:top w:val="nil"/>
              <w:left w:val="nil"/>
              <w:bottom w:val="nil"/>
              <w:right w:val="nil"/>
            </w:tcBorders>
            <w:shd w:val="clear" w:color="000000" w:fill="F4DBC9"/>
            <w:noWrap/>
            <w:vAlign w:val="center"/>
            <w:hideMark/>
          </w:tcPr>
          <w:p w14:paraId="529D0007" w14:textId="77777777" w:rsidR="006541EA" w:rsidRDefault="006541EA" w:rsidP="00AA3989">
            <w:pPr>
              <w:rPr>
                <w:rFonts w:ascii="Arial" w:hAnsi="Arial" w:cs="Arial"/>
                <w:color w:val="000000"/>
              </w:rPr>
            </w:pPr>
          </w:p>
        </w:tc>
        <w:tc>
          <w:tcPr>
            <w:tcW w:w="3716" w:type="dxa"/>
            <w:tcBorders>
              <w:top w:val="nil"/>
              <w:left w:val="nil"/>
              <w:bottom w:val="nil"/>
              <w:right w:val="nil"/>
            </w:tcBorders>
            <w:shd w:val="clear" w:color="000000" w:fill="F4DBC9"/>
            <w:noWrap/>
            <w:vAlign w:val="center"/>
            <w:hideMark/>
          </w:tcPr>
          <w:p w14:paraId="6C16DBAA" w14:textId="77777777" w:rsidR="006541EA" w:rsidRDefault="006541EA" w:rsidP="00AA3989">
            <w:pPr>
              <w:rPr>
                <w:rFonts w:ascii="Arial" w:hAnsi="Arial" w:cs="Arial"/>
                <w:color w:val="000000"/>
              </w:rPr>
            </w:pPr>
            <w:r w:rsidRPr="00B64CB6">
              <w:rPr>
                <w:rFonts w:ascii="Arial" w:hAnsi="Arial" w:cs="Arial" w:hint="eastAsia"/>
                <w:color w:val="000000"/>
              </w:rPr>
              <w:t>0.51 (0.24-1.05)</w:t>
            </w:r>
          </w:p>
        </w:tc>
        <w:tc>
          <w:tcPr>
            <w:tcW w:w="2176" w:type="dxa"/>
            <w:tcBorders>
              <w:top w:val="nil"/>
              <w:left w:val="nil"/>
              <w:bottom w:val="nil"/>
              <w:right w:val="nil"/>
            </w:tcBorders>
            <w:shd w:val="clear" w:color="000000" w:fill="F4DBC9"/>
            <w:noWrap/>
            <w:vAlign w:val="center"/>
            <w:hideMark/>
          </w:tcPr>
          <w:p w14:paraId="43F601C4" w14:textId="77777777" w:rsidR="006541EA" w:rsidRDefault="006541EA" w:rsidP="00AA3989">
            <w:pPr>
              <w:rPr>
                <w:rFonts w:ascii="Arial" w:hAnsi="Arial" w:cs="Arial"/>
                <w:color w:val="000000"/>
              </w:rPr>
            </w:pPr>
          </w:p>
        </w:tc>
      </w:tr>
      <w:tr w:rsidR="006541EA" w14:paraId="489EF719" w14:textId="77777777" w:rsidTr="00AA3989">
        <w:trPr>
          <w:trHeight w:val="320"/>
        </w:trPr>
        <w:tc>
          <w:tcPr>
            <w:tcW w:w="3756" w:type="dxa"/>
            <w:tcBorders>
              <w:top w:val="nil"/>
              <w:left w:val="nil"/>
              <w:bottom w:val="nil"/>
              <w:right w:val="nil"/>
            </w:tcBorders>
            <w:shd w:val="clear" w:color="000000" w:fill="F4DBC9"/>
            <w:noWrap/>
            <w:vAlign w:val="center"/>
            <w:hideMark/>
          </w:tcPr>
          <w:p w14:paraId="79C45E63" w14:textId="5AE896AE" w:rsidR="006541EA" w:rsidRPr="001B2877" w:rsidRDefault="006541EA" w:rsidP="00AA3989">
            <w:pPr>
              <w:rPr>
                <w:rFonts w:ascii="Arial" w:hAnsi="Arial" w:cs="Arial"/>
                <w:color w:val="000000"/>
              </w:rPr>
            </w:pPr>
            <w:r w:rsidRPr="001B2877">
              <w:rPr>
                <w:rFonts w:ascii="Arial" w:hAnsi="Arial" w:cs="Arial"/>
                <w:color w:val="000000"/>
              </w:rPr>
              <w:t>IHD (</w:t>
            </w:r>
            <w:r w:rsidR="00DB6D83" w:rsidRPr="00F037FE">
              <w:rPr>
                <w:rFonts w:cs="Arial" w:hint="eastAsia"/>
                <w:b/>
                <w:bCs/>
                <w:color w:val="000000"/>
              </w:rPr>
              <w:t>－</w:t>
            </w:r>
            <w:r w:rsidRPr="001B2877">
              <w:rPr>
                <w:rFonts w:ascii="Arial" w:hAnsi="Arial" w:cs="Arial"/>
                <w:color w:val="000000"/>
              </w:rPr>
              <w:t>)</w:t>
            </w:r>
          </w:p>
        </w:tc>
        <w:tc>
          <w:tcPr>
            <w:tcW w:w="3716" w:type="dxa"/>
            <w:tcBorders>
              <w:top w:val="nil"/>
              <w:left w:val="nil"/>
              <w:bottom w:val="nil"/>
              <w:right w:val="nil"/>
            </w:tcBorders>
            <w:shd w:val="clear" w:color="000000" w:fill="F4DBC9"/>
            <w:noWrap/>
            <w:vAlign w:val="center"/>
            <w:hideMark/>
          </w:tcPr>
          <w:p w14:paraId="7D65EED4" w14:textId="77777777" w:rsidR="006541EA" w:rsidRDefault="006541EA" w:rsidP="00AA3989">
            <w:pPr>
              <w:rPr>
                <w:rFonts w:ascii="Arial" w:hAnsi="Arial" w:cs="Arial"/>
                <w:color w:val="000000"/>
              </w:rPr>
            </w:pPr>
            <w:r w:rsidRPr="00B64CB6">
              <w:rPr>
                <w:rFonts w:ascii="Arial" w:hAnsi="Arial" w:cs="Arial" w:hint="eastAsia"/>
                <w:color w:val="000000"/>
              </w:rPr>
              <w:t>0.36 (0.23-0.56)</w:t>
            </w:r>
          </w:p>
        </w:tc>
        <w:tc>
          <w:tcPr>
            <w:tcW w:w="2176" w:type="dxa"/>
            <w:tcBorders>
              <w:top w:val="nil"/>
              <w:left w:val="nil"/>
              <w:bottom w:val="nil"/>
              <w:right w:val="nil"/>
            </w:tcBorders>
            <w:shd w:val="clear" w:color="000000" w:fill="F4DBC9"/>
            <w:noWrap/>
            <w:vAlign w:val="center"/>
            <w:hideMark/>
          </w:tcPr>
          <w:p w14:paraId="4A882663" w14:textId="77777777" w:rsidR="006541EA" w:rsidRDefault="006541EA" w:rsidP="00AA3989">
            <w:pPr>
              <w:rPr>
                <w:rFonts w:ascii="Arial" w:hAnsi="Arial" w:cs="Arial"/>
                <w:color w:val="000000"/>
              </w:rPr>
            </w:pPr>
          </w:p>
        </w:tc>
        <w:tc>
          <w:tcPr>
            <w:tcW w:w="3716" w:type="dxa"/>
            <w:tcBorders>
              <w:top w:val="nil"/>
              <w:left w:val="nil"/>
              <w:bottom w:val="nil"/>
              <w:right w:val="nil"/>
            </w:tcBorders>
            <w:shd w:val="clear" w:color="000000" w:fill="F4DBC9"/>
            <w:noWrap/>
            <w:vAlign w:val="center"/>
            <w:hideMark/>
          </w:tcPr>
          <w:p w14:paraId="6435890B" w14:textId="77777777" w:rsidR="006541EA" w:rsidRDefault="006541EA" w:rsidP="00AA3989">
            <w:pPr>
              <w:rPr>
                <w:rFonts w:ascii="Arial" w:hAnsi="Arial" w:cs="Arial"/>
                <w:color w:val="000000"/>
              </w:rPr>
            </w:pPr>
            <w:r w:rsidRPr="00B64CB6">
              <w:rPr>
                <w:rFonts w:ascii="Arial" w:hAnsi="Arial" w:cs="Arial" w:hint="eastAsia"/>
                <w:color w:val="000000"/>
              </w:rPr>
              <w:t>0.52 (0.34-0.79)</w:t>
            </w:r>
          </w:p>
        </w:tc>
        <w:tc>
          <w:tcPr>
            <w:tcW w:w="2176" w:type="dxa"/>
            <w:tcBorders>
              <w:top w:val="nil"/>
              <w:left w:val="nil"/>
              <w:bottom w:val="nil"/>
              <w:right w:val="nil"/>
            </w:tcBorders>
            <w:shd w:val="clear" w:color="000000" w:fill="F4DBC9"/>
            <w:noWrap/>
            <w:vAlign w:val="center"/>
            <w:hideMark/>
          </w:tcPr>
          <w:p w14:paraId="74D7461B" w14:textId="77777777" w:rsidR="006541EA" w:rsidRDefault="006541EA" w:rsidP="00AA3989">
            <w:pPr>
              <w:rPr>
                <w:rFonts w:ascii="Arial" w:hAnsi="Arial" w:cs="Arial"/>
                <w:color w:val="000000"/>
              </w:rPr>
            </w:pPr>
          </w:p>
        </w:tc>
        <w:tc>
          <w:tcPr>
            <w:tcW w:w="3716" w:type="dxa"/>
            <w:tcBorders>
              <w:top w:val="nil"/>
              <w:left w:val="nil"/>
              <w:bottom w:val="nil"/>
              <w:right w:val="nil"/>
            </w:tcBorders>
            <w:shd w:val="clear" w:color="000000" w:fill="F4DBC9"/>
            <w:noWrap/>
            <w:vAlign w:val="center"/>
            <w:hideMark/>
          </w:tcPr>
          <w:p w14:paraId="01A97538" w14:textId="77777777" w:rsidR="006541EA" w:rsidRDefault="006541EA" w:rsidP="00AA3989">
            <w:pPr>
              <w:rPr>
                <w:rFonts w:ascii="Arial" w:hAnsi="Arial" w:cs="Arial"/>
                <w:color w:val="000000"/>
              </w:rPr>
            </w:pPr>
            <w:r w:rsidRPr="00B64CB6">
              <w:rPr>
                <w:rFonts w:ascii="Arial" w:hAnsi="Arial" w:cs="Arial" w:hint="eastAsia"/>
                <w:color w:val="000000"/>
              </w:rPr>
              <w:t>0.49 (0.35-0.68)</w:t>
            </w:r>
          </w:p>
        </w:tc>
        <w:tc>
          <w:tcPr>
            <w:tcW w:w="2176" w:type="dxa"/>
            <w:tcBorders>
              <w:top w:val="nil"/>
              <w:left w:val="nil"/>
              <w:bottom w:val="nil"/>
              <w:right w:val="nil"/>
            </w:tcBorders>
            <w:shd w:val="clear" w:color="000000" w:fill="F4DBC9"/>
            <w:noWrap/>
            <w:vAlign w:val="center"/>
            <w:hideMark/>
          </w:tcPr>
          <w:p w14:paraId="5D029F1D" w14:textId="77777777" w:rsidR="006541EA" w:rsidRDefault="006541EA" w:rsidP="00AA3989">
            <w:pPr>
              <w:rPr>
                <w:rFonts w:ascii="Arial" w:hAnsi="Arial" w:cs="Arial"/>
                <w:color w:val="000000"/>
              </w:rPr>
            </w:pPr>
          </w:p>
        </w:tc>
      </w:tr>
      <w:tr w:rsidR="006541EA" w14:paraId="3425F442" w14:textId="77777777" w:rsidTr="00AA3989">
        <w:trPr>
          <w:trHeight w:val="320"/>
        </w:trPr>
        <w:tc>
          <w:tcPr>
            <w:tcW w:w="3756" w:type="dxa"/>
            <w:tcBorders>
              <w:top w:val="nil"/>
              <w:left w:val="nil"/>
              <w:bottom w:val="nil"/>
              <w:right w:val="nil"/>
            </w:tcBorders>
            <w:shd w:val="clear" w:color="000000" w:fill="FFFFFF"/>
            <w:noWrap/>
            <w:vAlign w:val="center"/>
            <w:hideMark/>
          </w:tcPr>
          <w:p w14:paraId="157A5E0A" w14:textId="77777777" w:rsidR="006541EA" w:rsidRPr="001B2877" w:rsidRDefault="006541EA" w:rsidP="00AA3989">
            <w:pPr>
              <w:rPr>
                <w:rFonts w:ascii="Arial" w:hAnsi="Arial" w:cs="Arial"/>
                <w:color w:val="000000"/>
              </w:rPr>
            </w:pPr>
            <w:r w:rsidRPr="001B2877">
              <w:rPr>
                <w:rFonts w:ascii="Arial" w:hAnsi="Arial" w:cs="Arial"/>
                <w:color w:val="000000"/>
              </w:rPr>
              <w:t>Heart failure</w:t>
            </w:r>
          </w:p>
        </w:tc>
        <w:tc>
          <w:tcPr>
            <w:tcW w:w="3716" w:type="dxa"/>
            <w:tcBorders>
              <w:top w:val="nil"/>
              <w:left w:val="nil"/>
              <w:bottom w:val="nil"/>
              <w:right w:val="nil"/>
            </w:tcBorders>
            <w:shd w:val="clear" w:color="000000" w:fill="FFFFFF"/>
            <w:noWrap/>
            <w:vAlign w:val="center"/>
            <w:hideMark/>
          </w:tcPr>
          <w:p w14:paraId="127664F3" w14:textId="77777777" w:rsidR="006541EA" w:rsidRDefault="006541EA" w:rsidP="00AA3989">
            <w:pPr>
              <w:rPr>
                <w:rFonts w:ascii="Arial" w:hAnsi="Arial" w:cs="Arial"/>
                <w:color w:val="000000"/>
              </w:rPr>
            </w:pPr>
          </w:p>
        </w:tc>
        <w:tc>
          <w:tcPr>
            <w:tcW w:w="2176" w:type="dxa"/>
            <w:tcBorders>
              <w:top w:val="nil"/>
              <w:left w:val="nil"/>
              <w:bottom w:val="nil"/>
              <w:right w:val="nil"/>
            </w:tcBorders>
            <w:shd w:val="clear" w:color="000000" w:fill="FFFFFF"/>
            <w:noWrap/>
            <w:vAlign w:val="center"/>
            <w:hideMark/>
          </w:tcPr>
          <w:p w14:paraId="630B8469" w14:textId="77777777" w:rsidR="006541EA" w:rsidRDefault="006541EA" w:rsidP="00AA3989">
            <w:pPr>
              <w:rPr>
                <w:rFonts w:ascii="Arial" w:hAnsi="Arial" w:cs="Arial"/>
                <w:color w:val="000000"/>
              </w:rPr>
            </w:pPr>
            <w:r w:rsidRPr="00B64CB6">
              <w:rPr>
                <w:rFonts w:ascii="Arial" w:hAnsi="Arial" w:cs="Arial"/>
                <w:color w:val="000000"/>
              </w:rPr>
              <w:t>0.81</w:t>
            </w:r>
          </w:p>
        </w:tc>
        <w:tc>
          <w:tcPr>
            <w:tcW w:w="3716" w:type="dxa"/>
            <w:tcBorders>
              <w:top w:val="nil"/>
              <w:left w:val="nil"/>
              <w:bottom w:val="nil"/>
              <w:right w:val="nil"/>
            </w:tcBorders>
            <w:shd w:val="clear" w:color="000000" w:fill="FFFFFF"/>
            <w:noWrap/>
            <w:vAlign w:val="center"/>
            <w:hideMark/>
          </w:tcPr>
          <w:p w14:paraId="4BE38A95" w14:textId="77777777" w:rsidR="006541EA" w:rsidRDefault="006541EA" w:rsidP="00AA3989">
            <w:pPr>
              <w:rPr>
                <w:rFonts w:ascii="Arial" w:hAnsi="Arial" w:cs="Arial"/>
                <w:color w:val="000000"/>
              </w:rPr>
            </w:pPr>
          </w:p>
        </w:tc>
        <w:tc>
          <w:tcPr>
            <w:tcW w:w="2176" w:type="dxa"/>
            <w:tcBorders>
              <w:top w:val="nil"/>
              <w:left w:val="nil"/>
              <w:bottom w:val="nil"/>
              <w:right w:val="nil"/>
            </w:tcBorders>
            <w:shd w:val="clear" w:color="000000" w:fill="FFFFFF"/>
            <w:noWrap/>
            <w:vAlign w:val="center"/>
            <w:hideMark/>
          </w:tcPr>
          <w:p w14:paraId="7348592E" w14:textId="77777777" w:rsidR="006541EA" w:rsidRDefault="006541EA" w:rsidP="00AA3989">
            <w:pPr>
              <w:rPr>
                <w:rFonts w:ascii="Arial" w:hAnsi="Arial" w:cs="Arial"/>
                <w:color w:val="000000"/>
              </w:rPr>
            </w:pPr>
            <w:r w:rsidRPr="00B64CB6">
              <w:rPr>
                <w:rFonts w:ascii="Arial" w:hAnsi="Arial" w:cs="Arial" w:hint="eastAsia"/>
                <w:color w:val="000000"/>
              </w:rPr>
              <w:t>N/A</w:t>
            </w:r>
          </w:p>
        </w:tc>
        <w:tc>
          <w:tcPr>
            <w:tcW w:w="3716" w:type="dxa"/>
            <w:tcBorders>
              <w:top w:val="nil"/>
              <w:left w:val="nil"/>
              <w:bottom w:val="nil"/>
              <w:right w:val="nil"/>
            </w:tcBorders>
            <w:shd w:val="clear" w:color="000000" w:fill="FFFFFF"/>
            <w:noWrap/>
            <w:vAlign w:val="center"/>
            <w:hideMark/>
          </w:tcPr>
          <w:p w14:paraId="39923EDC" w14:textId="77777777" w:rsidR="006541EA" w:rsidRDefault="006541EA" w:rsidP="00AA3989">
            <w:pPr>
              <w:rPr>
                <w:rFonts w:ascii="Arial" w:hAnsi="Arial" w:cs="Arial"/>
                <w:color w:val="000000"/>
              </w:rPr>
            </w:pPr>
          </w:p>
        </w:tc>
        <w:tc>
          <w:tcPr>
            <w:tcW w:w="2176" w:type="dxa"/>
            <w:tcBorders>
              <w:top w:val="nil"/>
              <w:left w:val="nil"/>
              <w:bottom w:val="nil"/>
              <w:right w:val="nil"/>
            </w:tcBorders>
            <w:shd w:val="clear" w:color="000000" w:fill="FFFFFF"/>
            <w:noWrap/>
            <w:vAlign w:val="center"/>
            <w:hideMark/>
          </w:tcPr>
          <w:p w14:paraId="3A824F38" w14:textId="77777777" w:rsidR="006541EA" w:rsidRDefault="006541EA" w:rsidP="00AA3989">
            <w:pPr>
              <w:rPr>
                <w:rFonts w:ascii="Arial" w:hAnsi="Arial" w:cs="Arial"/>
                <w:color w:val="000000"/>
              </w:rPr>
            </w:pPr>
            <w:r w:rsidRPr="00B64CB6">
              <w:rPr>
                <w:rFonts w:ascii="Arial" w:hAnsi="Arial" w:cs="Arial"/>
                <w:color w:val="000000"/>
              </w:rPr>
              <w:t>0.05</w:t>
            </w:r>
          </w:p>
        </w:tc>
      </w:tr>
      <w:tr w:rsidR="006541EA" w14:paraId="2E9EE8B2" w14:textId="77777777" w:rsidTr="00AA3989">
        <w:trPr>
          <w:trHeight w:val="320"/>
        </w:trPr>
        <w:tc>
          <w:tcPr>
            <w:tcW w:w="3756" w:type="dxa"/>
            <w:tcBorders>
              <w:top w:val="nil"/>
              <w:left w:val="nil"/>
              <w:bottom w:val="nil"/>
              <w:right w:val="nil"/>
            </w:tcBorders>
            <w:shd w:val="clear" w:color="000000" w:fill="FFFFFF"/>
            <w:noWrap/>
            <w:vAlign w:val="center"/>
            <w:hideMark/>
          </w:tcPr>
          <w:p w14:paraId="2F184472" w14:textId="152773E2" w:rsidR="006541EA" w:rsidRPr="001B2877" w:rsidRDefault="006541EA" w:rsidP="00AA3989">
            <w:pPr>
              <w:rPr>
                <w:rFonts w:ascii="Arial" w:hAnsi="Arial" w:cs="Arial"/>
                <w:color w:val="000000"/>
              </w:rPr>
            </w:pPr>
            <w:r w:rsidRPr="001B2877">
              <w:rPr>
                <w:rFonts w:ascii="Arial" w:hAnsi="Arial" w:cs="Arial"/>
                <w:color w:val="000000"/>
              </w:rPr>
              <w:t>HF (</w:t>
            </w:r>
            <w:r w:rsidR="00DB6D83" w:rsidRPr="00F037FE">
              <w:rPr>
                <w:rFonts w:cs="Arial" w:hint="eastAsia"/>
                <w:b/>
                <w:bCs/>
                <w:color w:val="000000"/>
              </w:rPr>
              <w:t>＋</w:t>
            </w:r>
            <w:r w:rsidRPr="001B2877">
              <w:rPr>
                <w:rFonts w:ascii="Arial" w:hAnsi="Arial" w:cs="Arial"/>
                <w:color w:val="000000"/>
              </w:rPr>
              <w:t>)</w:t>
            </w:r>
          </w:p>
        </w:tc>
        <w:tc>
          <w:tcPr>
            <w:tcW w:w="3716" w:type="dxa"/>
            <w:tcBorders>
              <w:top w:val="nil"/>
              <w:left w:val="nil"/>
              <w:bottom w:val="nil"/>
              <w:right w:val="nil"/>
            </w:tcBorders>
            <w:shd w:val="clear" w:color="000000" w:fill="FFFFFF"/>
            <w:noWrap/>
            <w:vAlign w:val="center"/>
            <w:hideMark/>
          </w:tcPr>
          <w:p w14:paraId="5106934B" w14:textId="77777777" w:rsidR="006541EA" w:rsidRDefault="006541EA" w:rsidP="00AA3989">
            <w:pPr>
              <w:rPr>
                <w:rFonts w:ascii="Arial" w:hAnsi="Arial" w:cs="Arial"/>
                <w:color w:val="000000"/>
              </w:rPr>
            </w:pPr>
            <w:r w:rsidRPr="00B64CB6">
              <w:rPr>
                <w:rFonts w:ascii="Arial" w:hAnsi="Arial" w:cs="Arial" w:hint="eastAsia"/>
                <w:color w:val="000000"/>
              </w:rPr>
              <w:t>0.34 (0.04-3.06)</w:t>
            </w:r>
          </w:p>
        </w:tc>
        <w:tc>
          <w:tcPr>
            <w:tcW w:w="2176" w:type="dxa"/>
            <w:tcBorders>
              <w:top w:val="nil"/>
              <w:left w:val="nil"/>
              <w:bottom w:val="nil"/>
              <w:right w:val="nil"/>
            </w:tcBorders>
            <w:shd w:val="clear" w:color="000000" w:fill="FFFFFF"/>
            <w:noWrap/>
            <w:vAlign w:val="center"/>
            <w:hideMark/>
          </w:tcPr>
          <w:p w14:paraId="044D81D6" w14:textId="77777777" w:rsidR="006541EA" w:rsidRDefault="006541EA" w:rsidP="00AA3989">
            <w:pPr>
              <w:rPr>
                <w:rFonts w:ascii="Arial" w:hAnsi="Arial" w:cs="Arial"/>
                <w:color w:val="000000"/>
              </w:rPr>
            </w:pPr>
          </w:p>
        </w:tc>
        <w:tc>
          <w:tcPr>
            <w:tcW w:w="3716" w:type="dxa"/>
            <w:tcBorders>
              <w:top w:val="nil"/>
              <w:left w:val="nil"/>
              <w:bottom w:val="nil"/>
              <w:right w:val="nil"/>
            </w:tcBorders>
            <w:shd w:val="clear" w:color="000000" w:fill="FFFFFF"/>
            <w:noWrap/>
            <w:vAlign w:val="center"/>
            <w:hideMark/>
          </w:tcPr>
          <w:p w14:paraId="2C7A9D33" w14:textId="77777777" w:rsidR="006541EA" w:rsidRDefault="006541EA" w:rsidP="00AA3989">
            <w:pPr>
              <w:rPr>
                <w:rFonts w:ascii="Arial" w:hAnsi="Arial" w:cs="Arial"/>
                <w:color w:val="000000"/>
              </w:rPr>
            </w:pPr>
            <w:r w:rsidRPr="003B3288">
              <w:rPr>
                <w:rFonts w:ascii="Arial" w:hAnsi="Arial" w:cs="Arial"/>
                <w:color w:val="000000"/>
              </w:rPr>
              <w:t>N.D</w:t>
            </w:r>
            <w:r>
              <w:rPr>
                <w:rFonts w:ascii="Arial" w:hAnsi="Arial" w:cs="Arial"/>
                <w:color w:val="000000"/>
              </w:rPr>
              <w:t>.</w:t>
            </w:r>
          </w:p>
        </w:tc>
        <w:tc>
          <w:tcPr>
            <w:tcW w:w="2176" w:type="dxa"/>
            <w:tcBorders>
              <w:top w:val="nil"/>
              <w:left w:val="nil"/>
              <w:bottom w:val="nil"/>
              <w:right w:val="nil"/>
            </w:tcBorders>
            <w:shd w:val="clear" w:color="000000" w:fill="FFFFFF"/>
            <w:noWrap/>
            <w:vAlign w:val="center"/>
            <w:hideMark/>
          </w:tcPr>
          <w:p w14:paraId="76ED78AD" w14:textId="77777777" w:rsidR="006541EA" w:rsidRDefault="006541EA" w:rsidP="00AA3989">
            <w:pPr>
              <w:rPr>
                <w:rFonts w:ascii="Arial" w:hAnsi="Arial" w:cs="Arial"/>
                <w:color w:val="000000"/>
              </w:rPr>
            </w:pPr>
          </w:p>
        </w:tc>
        <w:tc>
          <w:tcPr>
            <w:tcW w:w="3716" w:type="dxa"/>
            <w:tcBorders>
              <w:top w:val="nil"/>
              <w:left w:val="nil"/>
              <w:bottom w:val="nil"/>
              <w:right w:val="nil"/>
            </w:tcBorders>
            <w:shd w:val="clear" w:color="000000" w:fill="FFFFFF"/>
            <w:noWrap/>
            <w:vAlign w:val="center"/>
            <w:hideMark/>
          </w:tcPr>
          <w:p w14:paraId="0F3B8C2C" w14:textId="77777777" w:rsidR="006541EA" w:rsidRDefault="006541EA" w:rsidP="00AA3989">
            <w:pPr>
              <w:rPr>
                <w:rFonts w:ascii="Arial" w:hAnsi="Arial" w:cs="Arial"/>
                <w:color w:val="000000"/>
              </w:rPr>
            </w:pPr>
            <w:r w:rsidRPr="00B64CB6">
              <w:rPr>
                <w:rFonts w:ascii="Arial" w:hAnsi="Arial" w:cs="Arial" w:hint="eastAsia"/>
                <w:color w:val="000000"/>
              </w:rPr>
              <w:t>2.58 (0.56-11.78)</w:t>
            </w:r>
          </w:p>
        </w:tc>
        <w:tc>
          <w:tcPr>
            <w:tcW w:w="2176" w:type="dxa"/>
            <w:tcBorders>
              <w:top w:val="nil"/>
              <w:left w:val="nil"/>
              <w:bottom w:val="nil"/>
              <w:right w:val="nil"/>
            </w:tcBorders>
            <w:shd w:val="clear" w:color="000000" w:fill="FFFFFF"/>
            <w:noWrap/>
            <w:vAlign w:val="center"/>
            <w:hideMark/>
          </w:tcPr>
          <w:p w14:paraId="7A7D291B" w14:textId="77777777" w:rsidR="006541EA" w:rsidRDefault="006541EA" w:rsidP="00AA3989">
            <w:pPr>
              <w:rPr>
                <w:rFonts w:ascii="Arial" w:hAnsi="Arial" w:cs="Arial"/>
                <w:color w:val="000000"/>
              </w:rPr>
            </w:pPr>
          </w:p>
        </w:tc>
      </w:tr>
      <w:tr w:rsidR="006541EA" w14:paraId="721E3BC0" w14:textId="77777777" w:rsidTr="00AA3989">
        <w:trPr>
          <w:trHeight w:val="320"/>
        </w:trPr>
        <w:tc>
          <w:tcPr>
            <w:tcW w:w="3756" w:type="dxa"/>
            <w:tcBorders>
              <w:top w:val="nil"/>
              <w:left w:val="nil"/>
              <w:bottom w:val="nil"/>
              <w:right w:val="nil"/>
            </w:tcBorders>
            <w:shd w:val="clear" w:color="000000" w:fill="FFFFFF"/>
            <w:noWrap/>
            <w:vAlign w:val="center"/>
            <w:hideMark/>
          </w:tcPr>
          <w:p w14:paraId="2151C01E" w14:textId="4343664C" w:rsidR="006541EA" w:rsidRPr="001B2877" w:rsidRDefault="006541EA" w:rsidP="00AA3989">
            <w:pPr>
              <w:rPr>
                <w:rFonts w:ascii="Arial" w:hAnsi="Arial" w:cs="Arial"/>
                <w:color w:val="000000"/>
              </w:rPr>
            </w:pPr>
            <w:r w:rsidRPr="001B2877">
              <w:rPr>
                <w:rFonts w:ascii="Arial" w:hAnsi="Arial" w:cs="Arial"/>
                <w:color w:val="000000"/>
              </w:rPr>
              <w:t>HF (</w:t>
            </w:r>
            <w:r w:rsidR="00DB6D83" w:rsidRPr="00F037FE">
              <w:rPr>
                <w:rFonts w:cs="Arial" w:hint="eastAsia"/>
                <w:b/>
                <w:bCs/>
                <w:color w:val="000000"/>
              </w:rPr>
              <w:t>－</w:t>
            </w:r>
            <w:r w:rsidRPr="001B2877">
              <w:rPr>
                <w:rFonts w:ascii="Arial" w:hAnsi="Arial" w:cs="Arial"/>
                <w:color w:val="000000"/>
              </w:rPr>
              <w:t>)</w:t>
            </w:r>
          </w:p>
        </w:tc>
        <w:tc>
          <w:tcPr>
            <w:tcW w:w="3716" w:type="dxa"/>
            <w:tcBorders>
              <w:top w:val="nil"/>
              <w:left w:val="nil"/>
              <w:bottom w:val="nil"/>
              <w:right w:val="nil"/>
            </w:tcBorders>
            <w:shd w:val="clear" w:color="000000" w:fill="FFFFFF"/>
            <w:noWrap/>
            <w:vAlign w:val="center"/>
            <w:hideMark/>
          </w:tcPr>
          <w:p w14:paraId="5844155D" w14:textId="77777777" w:rsidR="006541EA" w:rsidRDefault="006541EA" w:rsidP="00AA3989">
            <w:pPr>
              <w:rPr>
                <w:rFonts w:ascii="Arial" w:hAnsi="Arial" w:cs="Arial"/>
                <w:color w:val="000000"/>
              </w:rPr>
            </w:pPr>
            <w:r w:rsidRPr="00B64CB6">
              <w:rPr>
                <w:rFonts w:ascii="Arial" w:hAnsi="Arial" w:cs="Arial" w:hint="eastAsia"/>
                <w:color w:val="000000"/>
              </w:rPr>
              <w:t>0.45 (0.31-0.66)</w:t>
            </w:r>
          </w:p>
        </w:tc>
        <w:tc>
          <w:tcPr>
            <w:tcW w:w="2176" w:type="dxa"/>
            <w:tcBorders>
              <w:top w:val="nil"/>
              <w:left w:val="nil"/>
              <w:bottom w:val="nil"/>
              <w:right w:val="nil"/>
            </w:tcBorders>
            <w:shd w:val="clear" w:color="000000" w:fill="FFFFFF"/>
            <w:noWrap/>
            <w:vAlign w:val="center"/>
            <w:hideMark/>
          </w:tcPr>
          <w:p w14:paraId="46F48227" w14:textId="77777777" w:rsidR="006541EA" w:rsidRDefault="006541EA" w:rsidP="00AA3989">
            <w:pPr>
              <w:rPr>
                <w:rFonts w:ascii="Arial" w:hAnsi="Arial" w:cs="Arial"/>
                <w:color w:val="000000"/>
              </w:rPr>
            </w:pPr>
          </w:p>
        </w:tc>
        <w:tc>
          <w:tcPr>
            <w:tcW w:w="3716" w:type="dxa"/>
            <w:tcBorders>
              <w:top w:val="nil"/>
              <w:left w:val="nil"/>
              <w:bottom w:val="nil"/>
              <w:right w:val="nil"/>
            </w:tcBorders>
            <w:shd w:val="clear" w:color="000000" w:fill="FFFFFF"/>
            <w:noWrap/>
            <w:vAlign w:val="center"/>
            <w:hideMark/>
          </w:tcPr>
          <w:p w14:paraId="2D31E531" w14:textId="77777777" w:rsidR="006541EA" w:rsidRDefault="006541EA" w:rsidP="00AA3989">
            <w:pPr>
              <w:rPr>
                <w:rFonts w:ascii="Arial" w:hAnsi="Arial" w:cs="Arial"/>
                <w:color w:val="000000"/>
              </w:rPr>
            </w:pPr>
            <w:r w:rsidRPr="00B64CB6">
              <w:rPr>
                <w:rFonts w:ascii="Arial" w:hAnsi="Arial" w:cs="Arial" w:hint="eastAsia"/>
                <w:color w:val="000000"/>
              </w:rPr>
              <w:t>0.55 (0.37-0.80)</w:t>
            </w:r>
          </w:p>
        </w:tc>
        <w:tc>
          <w:tcPr>
            <w:tcW w:w="2176" w:type="dxa"/>
            <w:tcBorders>
              <w:top w:val="nil"/>
              <w:left w:val="nil"/>
              <w:bottom w:val="nil"/>
              <w:right w:val="nil"/>
            </w:tcBorders>
            <w:shd w:val="clear" w:color="000000" w:fill="FFFFFF"/>
            <w:noWrap/>
            <w:vAlign w:val="center"/>
            <w:hideMark/>
          </w:tcPr>
          <w:p w14:paraId="6E32462A" w14:textId="77777777" w:rsidR="006541EA" w:rsidRDefault="006541EA" w:rsidP="00AA3989">
            <w:pPr>
              <w:rPr>
                <w:rFonts w:ascii="Arial" w:hAnsi="Arial" w:cs="Arial"/>
                <w:color w:val="000000"/>
              </w:rPr>
            </w:pPr>
          </w:p>
        </w:tc>
        <w:tc>
          <w:tcPr>
            <w:tcW w:w="3716" w:type="dxa"/>
            <w:tcBorders>
              <w:top w:val="nil"/>
              <w:left w:val="nil"/>
              <w:bottom w:val="nil"/>
              <w:right w:val="nil"/>
            </w:tcBorders>
            <w:shd w:val="clear" w:color="000000" w:fill="FFFFFF"/>
            <w:noWrap/>
            <w:vAlign w:val="center"/>
            <w:hideMark/>
          </w:tcPr>
          <w:p w14:paraId="19BAB065" w14:textId="77777777" w:rsidR="006541EA" w:rsidRDefault="006541EA" w:rsidP="00AA3989">
            <w:pPr>
              <w:rPr>
                <w:rFonts w:ascii="Arial" w:hAnsi="Arial" w:cs="Arial"/>
                <w:color w:val="000000"/>
              </w:rPr>
            </w:pPr>
            <w:r w:rsidRPr="00B64CB6">
              <w:rPr>
                <w:rFonts w:ascii="Arial" w:hAnsi="Arial" w:cs="Arial" w:hint="eastAsia"/>
                <w:color w:val="000000"/>
              </w:rPr>
              <w:t>0.55 (0.41-0.74)</w:t>
            </w:r>
          </w:p>
        </w:tc>
        <w:tc>
          <w:tcPr>
            <w:tcW w:w="2176" w:type="dxa"/>
            <w:tcBorders>
              <w:top w:val="nil"/>
              <w:left w:val="nil"/>
              <w:bottom w:val="nil"/>
              <w:right w:val="nil"/>
            </w:tcBorders>
            <w:shd w:val="clear" w:color="000000" w:fill="FFFFFF"/>
            <w:noWrap/>
            <w:vAlign w:val="center"/>
            <w:hideMark/>
          </w:tcPr>
          <w:p w14:paraId="2A0DE530" w14:textId="77777777" w:rsidR="006541EA" w:rsidRDefault="006541EA" w:rsidP="00AA3989">
            <w:pPr>
              <w:rPr>
                <w:rFonts w:ascii="Arial" w:hAnsi="Arial" w:cs="Arial"/>
                <w:color w:val="000000"/>
              </w:rPr>
            </w:pPr>
          </w:p>
        </w:tc>
      </w:tr>
      <w:tr w:rsidR="006541EA" w14:paraId="14240CA6" w14:textId="77777777" w:rsidTr="00AA3989">
        <w:trPr>
          <w:trHeight w:val="320"/>
        </w:trPr>
        <w:tc>
          <w:tcPr>
            <w:tcW w:w="3756" w:type="dxa"/>
            <w:tcBorders>
              <w:top w:val="nil"/>
              <w:left w:val="nil"/>
              <w:bottom w:val="nil"/>
              <w:right w:val="nil"/>
            </w:tcBorders>
            <w:shd w:val="clear" w:color="000000" w:fill="F4DBC9"/>
            <w:noWrap/>
            <w:vAlign w:val="center"/>
            <w:hideMark/>
          </w:tcPr>
          <w:p w14:paraId="0CE72260" w14:textId="77777777" w:rsidR="006541EA" w:rsidRPr="001B2877" w:rsidRDefault="006541EA" w:rsidP="00AA3989">
            <w:pPr>
              <w:rPr>
                <w:rFonts w:ascii="Arial" w:hAnsi="Arial" w:cs="Arial"/>
                <w:color w:val="000000"/>
              </w:rPr>
            </w:pPr>
            <w:r w:rsidRPr="001B2877">
              <w:rPr>
                <w:rFonts w:ascii="Arial" w:hAnsi="Arial" w:cs="Arial"/>
                <w:color w:val="000000"/>
              </w:rPr>
              <w:t>Proteinuria</w:t>
            </w:r>
          </w:p>
        </w:tc>
        <w:tc>
          <w:tcPr>
            <w:tcW w:w="3716" w:type="dxa"/>
            <w:tcBorders>
              <w:top w:val="nil"/>
              <w:left w:val="nil"/>
              <w:bottom w:val="nil"/>
              <w:right w:val="nil"/>
            </w:tcBorders>
            <w:shd w:val="clear" w:color="auto" w:fill="F4DBC9"/>
            <w:noWrap/>
            <w:vAlign w:val="center"/>
            <w:hideMark/>
          </w:tcPr>
          <w:p w14:paraId="1A1E6676" w14:textId="77777777" w:rsidR="006541EA" w:rsidRDefault="006541EA" w:rsidP="00AA3989">
            <w:pPr>
              <w:rPr>
                <w:rFonts w:ascii="Arial" w:hAnsi="Arial" w:cs="Arial"/>
                <w:color w:val="000000"/>
              </w:rPr>
            </w:pPr>
          </w:p>
        </w:tc>
        <w:tc>
          <w:tcPr>
            <w:tcW w:w="2176" w:type="dxa"/>
            <w:tcBorders>
              <w:top w:val="nil"/>
              <w:left w:val="nil"/>
              <w:bottom w:val="nil"/>
              <w:right w:val="nil"/>
            </w:tcBorders>
            <w:shd w:val="clear" w:color="auto" w:fill="F4DBC9"/>
            <w:noWrap/>
            <w:vAlign w:val="center"/>
            <w:hideMark/>
          </w:tcPr>
          <w:p w14:paraId="1B4D8F71" w14:textId="77777777" w:rsidR="006541EA" w:rsidRDefault="006541EA" w:rsidP="00AA3989">
            <w:pPr>
              <w:rPr>
                <w:rFonts w:ascii="Arial" w:hAnsi="Arial" w:cs="Arial"/>
                <w:color w:val="000000"/>
              </w:rPr>
            </w:pPr>
            <w:r w:rsidRPr="00B64CB6">
              <w:rPr>
                <w:rFonts w:ascii="Arial" w:hAnsi="Arial" w:cs="Arial" w:hint="eastAsia"/>
                <w:color w:val="000000"/>
              </w:rPr>
              <w:t>N/A</w:t>
            </w:r>
          </w:p>
        </w:tc>
        <w:tc>
          <w:tcPr>
            <w:tcW w:w="3716" w:type="dxa"/>
            <w:tcBorders>
              <w:top w:val="nil"/>
              <w:left w:val="nil"/>
              <w:bottom w:val="nil"/>
              <w:right w:val="nil"/>
            </w:tcBorders>
            <w:shd w:val="clear" w:color="000000" w:fill="F4DBC9"/>
            <w:noWrap/>
            <w:vAlign w:val="center"/>
            <w:hideMark/>
          </w:tcPr>
          <w:p w14:paraId="09849BF9" w14:textId="77777777" w:rsidR="006541EA" w:rsidRDefault="006541EA" w:rsidP="00AA3989">
            <w:pPr>
              <w:rPr>
                <w:rFonts w:ascii="Arial" w:hAnsi="Arial" w:cs="Arial"/>
                <w:color w:val="000000"/>
              </w:rPr>
            </w:pPr>
          </w:p>
        </w:tc>
        <w:tc>
          <w:tcPr>
            <w:tcW w:w="2176" w:type="dxa"/>
            <w:tcBorders>
              <w:top w:val="nil"/>
              <w:left w:val="nil"/>
              <w:bottom w:val="nil"/>
              <w:right w:val="nil"/>
            </w:tcBorders>
            <w:shd w:val="clear" w:color="000000" w:fill="F4DBC9"/>
            <w:noWrap/>
            <w:vAlign w:val="center"/>
            <w:hideMark/>
          </w:tcPr>
          <w:p w14:paraId="3F606298" w14:textId="77777777" w:rsidR="006541EA" w:rsidRDefault="006541EA" w:rsidP="00AA3989">
            <w:pPr>
              <w:rPr>
                <w:rFonts w:ascii="Arial" w:hAnsi="Arial" w:cs="Arial"/>
                <w:color w:val="000000"/>
              </w:rPr>
            </w:pPr>
            <w:r w:rsidRPr="00B64CB6">
              <w:rPr>
                <w:rFonts w:ascii="Arial" w:hAnsi="Arial" w:cs="Arial"/>
                <w:color w:val="000000"/>
              </w:rPr>
              <w:t>0.75</w:t>
            </w:r>
          </w:p>
        </w:tc>
        <w:tc>
          <w:tcPr>
            <w:tcW w:w="3716" w:type="dxa"/>
            <w:tcBorders>
              <w:top w:val="nil"/>
              <w:left w:val="nil"/>
              <w:bottom w:val="nil"/>
              <w:right w:val="nil"/>
            </w:tcBorders>
            <w:shd w:val="clear" w:color="000000" w:fill="F4DBC9"/>
            <w:noWrap/>
            <w:vAlign w:val="center"/>
            <w:hideMark/>
          </w:tcPr>
          <w:p w14:paraId="6FB33177" w14:textId="77777777" w:rsidR="006541EA" w:rsidRDefault="006541EA" w:rsidP="00AA3989">
            <w:pPr>
              <w:rPr>
                <w:rFonts w:ascii="Arial" w:hAnsi="Arial" w:cs="Arial"/>
                <w:color w:val="000000"/>
              </w:rPr>
            </w:pPr>
          </w:p>
        </w:tc>
        <w:tc>
          <w:tcPr>
            <w:tcW w:w="2176" w:type="dxa"/>
            <w:tcBorders>
              <w:top w:val="nil"/>
              <w:left w:val="nil"/>
              <w:bottom w:val="nil"/>
              <w:right w:val="nil"/>
            </w:tcBorders>
            <w:shd w:val="clear" w:color="000000" w:fill="F4DBC9"/>
            <w:noWrap/>
            <w:vAlign w:val="center"/>
            <w:hideMark/>
          </w:tcPr>
          <w:p w14:paraId="487D90AD" w14:textId="77777777" w:rsidR="006541EA" w:rsidRDefault="006541EA" w:rsidP="00AA3989">
            <w:pPr>
              <w:rPr>
                <w:rFonts w:ascii="Arial" w:hAnsi="Arial" w:cs="Arial"/>
                <w:color w:val="000000"/>
              </w:rPr>
            </w:pPr>
            <w:r w:rsidRPr="00B64CB6">
              <w:rPr>
                <w:rFonts w:ascii="Arial" w:hAnsi="Arial" w:cs="Arial"/>
                <w:color w:val="000000"/>
              </w:rPr>
              <w:t>0.51</w:t>
            </w:r>
          </w:p>
        </w:tc>
      </w:tr>
      <w:tr w:rsidR="006541EA" w14:paraId="7E714033" w14:textId="77777777" w:rsidTr="00AA3989">
        <w:trPr>
          <w:trHeight w:val="320"/>
        </w:trPr>
        <w:tc>
          <w:tcPr>
            <w:tcW w:w="3756" w:type="dxa"/>
            <w:tcBorders>
              <w:top w:val="nil"/>
              <w:left w:val="nil"/>
              <w:bottom w:val="nil"/>
              <w:right w:val="nil"/>
            </w:tcBorders>
            <w:shd w:val="clear" w:color="000000" w:fill="F4DBC9"/>
            <w:noWrap/>
            <w:vAlign w:val="center"/>
            <w:hideMark/>
          </w:tcPr>
          <w:p w14:paraId="460600F0" w14:textId="6F4E4219" w:rsidR="006541EA" w:rsidRPr="001B2877" w:rsidRDefault="006541EA" w:rsidP="00AA3989">
            <w:pPr>
              <w:rPr>
                <w:rFonts w:ascii="Arial" w:hAnsi="Arial" w:cs="Arial"/>
                <w:color w:val="000000"/>
              </w:rPr>
            </w:pPr>
            <w:r w:rsidRPr="001B2877">
              <w:rPr>
                <w:rFonts w:ascii="Arial" w:hAnsi="Arial" w:cs="Arial"/>
                <w:color w:val="000000"/>
              </w:rPr>
              <w:t>Proteinuria (</w:t>
            </w:r>
            <w:r w:rsidR="00DB6D83" w:rsidRPr="00F037FE">
              <w:rPr>
                <w:rFonts w:cs="Arial" w:hint="eastAsia"/>
                <w:b/>
                <w:bCs/>
                <w:color w:val="000000"/>
              </w:rPr>
              <w:t>＋</w:t>
            </w:r>
            <w:r w:rsidRPr="001B2877">
              <w:rPr>
                <w:rFonts w:ascii="Arial" w:hAnsi="Arial" w:cs="Arial"/>
                <w:color w:val="000000"/>
              </w:rPr>
              <w:t>)</w:t>
            </w:r>
          </w:p>
        </w:tc>
        <w:tc>
          <w:tcPr>
            <w:tcW w:w="3716" w:type="dxa"/>
            <w:tcBorders>
              <w:top w:val="nil"/>
              <w:left w:val="nil"/>
              <w:bottom w:val="nil"/>
              <w:right w:val="nil"/>
            </w:tcBorders>
            <w:shd w:val="clear" w:color="000000" w:fill="F4DBC9"/>
            <w:noWrap/>
            <w:vAlign w:val="center"/>
            <w:hideMark/>
          </w:tcPr>
          <w:p w14:paraId="6F5EDFB6" w14:textId="77777777" w:rsidR="006541EA" w:rsidRDefault="006541EA" w:rsidP="00AA3989">
            <w:pPr>
              <w:rPr>
                <w:rFonts w:ascii="Arial" w:hAnsi="Arial" w:cs="Arial"/>
                <w:color w:val="000000"/>
              </w:rPr>
            </w:pPr>
            <w:r w:rsidRPr="003B3288">
              <w:rPr>
                <w:rFonts w:ascii="Arial" w:hAnsi="Arial" w:cs="Arial"/>
                <w:color w:val="000000"/>
              </w:rPr>
              <w:t>N.D</w:t>
            </w:r>
            <w:r>
              <w:rPr>
                <w:rFonts w:ascii="Arial" w:hAnsi="Arial" w:cs="Arial"/>
                <w:color w:val="000000"/>
              </w:rPr>
              <w:t>.</w:t>
            </w:r>
          </w:p>
        </w:tc>
        <w:tc>
          <w:tcPr>
            <w:tcW w:w="2176" w:type="dxa"/>
            <w:tcBorders>
              <w:top w:val="nil"/>
              <w:left w:val="nil"/>
              <w:bottom w:val="nil"/>
              <w:right w:val="nil"/>
            </w:tcBorders>
            <w:shd w:val="clear" w:color="000000" w:fill="F4DBC9"/>
            <w:noWrap/>
            <w:vAlign w:val="center"/>
            <w:hideMark/>
          </w:tcPr>
          <w:p w14:paraId="25B931DE" w14:textId="77777777" w:rsidR="006541EA" w:rsidRDefault="006541EA" w:rsidP="00AA3989">
            <w:pPr>
              <w:rPr>
                <w:rFonts w:ascii="Arial" w:hAnsi="Arial" w:cs="Arial"/>
                <w:color w:val="000000"/>
              </w:rPr>
            </w:pPr>
            <w:r>
              <w:rPr>
                <w:rFonts w:ascii="Arial" w:hAnsi="Arial" w:cs="Arial"/>
                <w:color w:val="000000"/>
              </w:rPr>
              <w:t xml:space="preserve"> </w:t>
            </w:r>
          </w:p>
        </w:tc>
        <w:tc>
          <w:tcPr>
            <w:tcW w:w="3716" w:type="dxa"/>
            <w:tcBorders>
              <w:top w:val="nil"/>
              <w:left w:val="nil"/>
              <w:bottom w:val="nil"/>
              <w:right w:val="nil"/>
            </w:tcBorders>
            <w:shd w:val="clear" w:color="000000" w:fill="F4DBC9"/>
            <w:noWrap/>
            <w:vAlign w:val="center"/>
            <w:hideMark/>
          </w:tcPr>
          <w:p w14:paraId="4CBAE8F0" w14:textId="77777777" w:rsidR="006541EA" w:rsidRDefault="006541EA" w:rsidP="00AA3989">
            <w:pPr>
              <w:rPr>
                <w:rFonts w:ascii="Arial" w:hAnsi="Arial" w:cs="Arial"/>
                <w:color w:val="000000"/>
              </w:rPr>
            </w:pPr>
            <w:r w:rsidRPr="00B64CB6">
              <w:rPr>
                <w:rFonts w:ascii="Arial" w:hAnsi="Arial" w:cs="Arial" w:hint="eastAsia"/>
                <w:color w:val="000000"/>
              </w:rPr>
              <w:t>0.90 (0.06-14.37)</w:t>
            </w:r>
          </w:p>
        </w:tc>
        <w:tc>
          <w:tcPr>
            <w:tcW w:w="2176" w:type="dxa"/>
            <w:tcBorders>
              <w:top w:val="nil"/>
              <w:left w:val="nil"/>
              <w:bottom w:val="nil"/>
              <w:right w:val="nil"/>
            </w:tcBorders>
            <w:shd w:val="clear" w:color="000000" w:fill="F4DBC9"/>
            <w:noWrap/>
            <w:vAlign w:val="center"/>
            <w:hideMark/>
          </w:tcPr>
          <w:p w14:paraId="3987307B" w14:textId="77777777" w:rsidR="006541EA" w:rsidRDefault="006541EA" w:rsidP="00AA3989">
            <w:pPr>
              <w:rPr>
                <w:rFonts w:ascii="Arial" w:hAnsi="Arial" w:cs="Arial"/>
                <w:color w:val="000000"/>
              </w:rPr>
            </w:pPr>
            <w:r>
              <w:rPr>
                <w:rFonts w:ascii="Arial" w:hAnsi="Arial" w:cs="Arial"/>
                <w:color w:val="000000"/>
              </w:rPr>
              <w:t xml:space="preserve"> </w:t>
            </w:r>
          </w:p>
        </w:tc>
        <w:tc>
          <w:tcPr>
            <w:tcW w:w="3716" w:type="dxa"/>
            <w:tcBorders>
              <w:top w:val="nil"/>
              <w:left w:val="nil"/>
              <w:bottom w:val="nil"/>
              <w:right w:val="nil"/>
            </w:tcBorders>
            <w:shd w:val="clear" w:color="000000" w:fill="F4DBC9"/>
            <w:noWrap/>
            <w:vAlign w:val="center"/>
            <w:hideMark/>
          </w:tcPr>
          <w:p w14:paraId="125BAABD" w14:textId="77777777" w:rsidR="006541EA" w:rsidRDefault="006541EA" w:rsidP="00AA3989">
            <w:pPr>
              <w:rPr>
                <w:rFonts w:ascii="Arial" w:hAnsi="Arial" w:cs="Arial"/>
                <w:color w:val="000000"/>
              </w:rPr>
            </w:pPr>
            <w:r w:rsidRPr="00B64CB6">
              <w:rPr>
                <w:rFonts w:ascii="Arial" w:hAnsi="Arial" w:cs="Arial" w:hint="eastAsia"/>
                <w:color w:val="000000"/>
              </w:rPr>
              <w:t>0.93 (0.20-4.20)</w:t>
            </w:r>
          </w:p>
        </w:tc>
        <w:tc>
          <w:tcPr>
            <w:tcW w:w="2176" w:type="dxa"/>
            <w:tcBorders>
              <w:top w:val="nil"/>
              <w:left w:val="nil"/>
              <w:bottom w:val="nil"/>
              <w:right w:val="nil"/>
            </w:tcBorders>
            <w:shd w:val="clear" w:color="000000" w:fill="F4DBC9"/>
            <w:noWrap/>
            <w:vAlign w:val="center"/>
            <w:hideMark/>
          </w:tcPr>
          <w:p w14:paraId="61B1D625" w14:textId="77777777" w:rsidR="006541EA" w:rsidRDefault="006541EA" w:rsidP="00AA3989">
            <w:pPr>
              <w:rPr>
                <w:rFonts w:ascii="Arial" w:hAnsi="Arial" w:cs="Arial"/>
                <w:color w:val="000000"/>
              </w:rPr>
            </w:pPr>
            <w:r>
              <w:rPr>
                <w:rFonts w:ascii="Arial" w:hAnsi="Arial" w:cs="Arial"/>
                <w:color w:val="000000"/>
              </w:rPr>
              <w:t xml:space="preserve"> </w:t>
            </w:r>
          </w:p>
        </w:tc>
      </w:tr>
      <w:tr w:rsidR="006541EA" w14:paraId="2114128A" w14:textId="77777777" w:rsidTr="00AA3989">
        <w:trPr>
          <w:trHeight w:val="320"/>
        </w:trPr>
        <w:tc>
          <w:tcPr>
            <w:tcW w:w="3756" w:type="dxa"/>
            <w:tcBorders>
              <w:top w:val="nil"/>
              <w:left w:val="nil"/>
              <w:bottom w:val="nil"/>
              <w:right w:val="nil"/>
            </w:tcBorders>
            <w:shd w:val="clear" w:color="auto" w:fill="F4DBC9"/>
            <w:noWrap/>
            <w:vAlign w:val="center"/>
            <w:hideMark/>
          </w:tcPr>
          <w:p w14:paraId="59B8E0E8" w14:textId="3727F87A" w:rsidR="006541EA" w:rsidRPr="001B2877" w:rsidRDefault="006541EA" w:rsidP="00AA3989">
            <w:pPr>
              <w:rPr>
                <w:color w:val="000000"/>
              </w:rPr>
            </w:pPr>
            <w:r w:rsidRPr="001B2877">
              <w:rPr>
                <w:rFonts w:ascii="Arial" w:hAnsi="Arial" w:cs="Arial"/>
                <w:color w:val="000000"/>
              </w:rPr>
              <w:t>Proteinuria (</w:t>
            </w:r>
            <w:r w:rsidR="00DB6D83" w:rsidRPr="00F037FE">
              <w:rPr>
                <w:rFonts w:cs="Arial" w:hint="eastAsia"/>
                <w:b/>
                <w:bCs/>
                <w:color w:val="000000"/>
              </w:rPr>
              <w:t>－</w:t>
            </w:r>
            <w:r w:rsidRPr="001B2877">
              <w:rPr>
                <w:rFonts w:ascii="Arial" w:hAnsi="Arial" w:cs="Arial"/>
                <w:color w:val="000000"/>
              </w:rPr>
              <w:t>)</w:t>
            </w:r>
          </w:p>
        </w:tc>
        <w:tc>
          <w:tcPr>
            <w:tcW w:w="3716" w:type="dxa"/>
            <w:tcBorders>
              <w:top w:val="nil"/>
              <w:left w:val="nil"/>
              <w:bottom w:val="nil"/>
              <w:right w:val="nil"/>
            </w:tcBorders>
            <w:shd w:val="clear" w:color="auto" w:fill="F4DBC9"/>
            <w:noWrap/>
            <w:vAlign w:val="center"/>
            <w:hideMark/>
          </w:tcPr>
          <w:p w14:paraId="24991234" w14:textId="77777777" w:rsidR="006541EA" w:rsidRDefault="006541EA" w:rsidP="00AA3989">
            <w:pPr>
              <w:rPr>
                <w:rFonts w:ascii="Arial" w:hAnsi="Arial" w:cs="Arial"/>
                <w:color w:val="000000"/>
              </w:rPr>
            </w:pPr>
            <w:r w:rsidRPr="00B64CB6">
              <w:rPr>
                <w:rFonts w:ascii="Arial" w:hAnsi="Arial" w:cs="Arial" w:hint="eastAsia"/>
                <w:color w:val="000000"/>
              </w:rPr>
              <w:t>0.60 (0.42-0.85)</w:t>
            </w:r>
          </w:p>
        </w:tc>
        <w:tc>
          <w:tcPr>
            <w:tcW w:w="2176" w:type="dxa"/>
            <w:tcBorders>
              <w:top w:val="nil"/>
              <w:left w:val="nil"/>
              <w:bottom w:val="nil"/>
              <w:right w:val="nil"/>
            </w:tcBorders>
            <w:shd w:val="clear" w:color="000000" w:fill="F4DBC9"/>
            <w:noWrap/>
            <w:vAlign w:val="center"/>
            <w:hideMark/>
          </w:tcPr>
          <w:p w14:paraId="1F5C1A47" w14:textId="77777777" w:rsidR="006541EA" w:rsidRDefault="006541EA" w:rsidP="00AA3989">
            <w:pPr>
              <w:rPr>
                <w:rFonts w:ascii="Arial" w:hAnsi="Arial" w:cs="Arial"/>
                <w:color w:val="000000"/>
              </w:rPr>
            </w:pPr>
          </w:p>
        </w:tc>
        <w:tc>
          <w:tcPr>
            <w:tcW w:w="3716" w:type="dxa"/>
            <w:tcBorders>
              <w:top w:val="nil"/>
              <w:left w:val="nil"/>
              <w:bottom w:val="nil"/>
              <w:right w:val="nil"/>
            </w:tcBorders>
            <w:shd w:val="clear" w:color="000000" w:fill="F4DBC9"/>
            <w:noWrap/>
            <w:vAlign w:val="center"/>
            <w:hideMark/>
          </w:tcPr>
          <w:p w14:paraId="2B68D0EA" w14:textId="77777777" w:rsidR="006541EA" w:rsidRDefault="006541EA" w:rsidP="00AA3989">
            <w:pPr>
              <w:rPr>
                <w:rFonts w:ascii="Arial" w:hAnsi="Arial" w:cs="Arial"/>
                <w:color w:val="000000"/>
              </w:rPr>
            </w:pPr>
            <w:r w:rsidRPr="00B64CB6">
              <w:rPr>
                <w:rFonts w:ascii="Arial" w:hAnsi="Arial" w:cs="Arial" w:hint="eastAsia"/>
                <w:color w:val="000000"/>
              </w:rPr>
              <w:t>0.57 (0.39-0.83)</w:t>
            </w:r>
          </w:p>
        </w:tc>
        <w:tc>
          <w:tcPr>
            <w:tcW w:w="2176" w:type="dxa"/>
            <w:tcBorders>
              <w:top w:val="nil"/>
              <w:left w:val="nil"/>
              <w:bottom w:val="nil"/>
              <w:right w:val="nil"/>
            </w:tcBorders>
            <w:shd w:val="clear" w:color="000000" w:fill="F4DBC9"/>
            <w:noWrap/>
            <w:vAlign w:val="center"/>
            <w:hideMark/>
          </w:tcPr>
          <w:p w14:paraId="6F23608B" w14:textId="77777777" w:rsidR="006541EA" w:rsidRDefault="006541EA" w:rsidP="00AA3989">
            <w:pPr>
              <w:rPr>
                <w:rFonts w:ascii="Arial" w:hAnsi="Arial" w:cs="Arial"/>
                <w:color w:val="000000"/>
              </w:rPr>
            </w:pPr>
          </w:p>
        </w:tc>
        <w:tc>
          <w:tcPr>
            <w:tcW w:w="3716" w:type="dxa"/>
            <w:tcBorders>
              <w:top w:val="nil"/>
              <w:left w:val="nil"/>
              <w:bottom w:val="nil"/>
              <w:right w:val="nil"/>
            </w:tcBorders>
            <w:shd w:val="clear" w:color="000000" w:fill="F4DBC9"/>
            <w:noWrap/>
            <w:vAlign w:val="center"/>
            <w:hideMark/>
          </w:tcPr>
          <w:p w14:paraId="3B3BB5E6" w14:textId="77777777" w:rsidR="006541EA" w:rsidRDefault="006541EA" w:rsidP="00AA3989">
            <w:pPr>
              <w:rPr>
                <w:rFonts w:ascii="Arial" w:hAnsi="Arial" w:cs="Arial"/>
                <w:color w:val="000000"/>
              </w:rPr>
            </w:pPr>
            <w:r w:rsidRPr="00B64CB6">
              <w:rPr>
                <w:rFonts w:ascii="Arial" w:hAnsi="Arial" w:cs="Arial" w:hint="eastAsia"/>
                <w:color w:val="000000"/>
              </w:rPr>
              <w:t>0.55 (0.41-0.73)</w:t>
            </w:r>
          </w:p>
        </w:tc>
        <w:tc>
          <w:tcPr>
            <w:tcW w:w="2176" w:type="dxa"/>
            <w:tcBorders>
              <w:top w:val="nil"/>
              <w:left w:val="nil"/>
              <w:bottom w:val="nil"/>
              <w:right w:val="nil"/>
            </w:tcBorders>
            <w:shd w:val="clear" w:color="000000" w:fill="F4DBC9"/>
            <w:noWrap/>
            <w:vAlign w:val="center"/>
            <w:hideMark/>
          </w:tcPr>
          <w:p w14:paraId="7CBE06B4" w14:textId="77777777" w:rsidR="006541EA" w:rsidRDefault="006541EA" w:rsidP="00AA3989">
            <w:pPr>
              <w:rPr>
                <w:rFonts w:ascii="Arial" w:hAnsi="Arial" w:cs="Arial"/>
                <w:color w:val="000000"/>
              </w:rPr>
            </w:pPr>
          </w:p>
        </w:tc>
      </w:tr>
      <w:tr w:rsidR="006541EA" w14:paraId="194617B9" w14:textId="77777777" w:rsidTr="00AA3989">
        <w:trPr>
          <w:trHeight w:val="320"/>
        </w:trPr>
        <w:tc>
          <w:tcPr>
            <w:tcW w:w="3756" w:type="dxa"/>
            <w:tcBorders>
              <w:top w:val="nil"/>
              <w:left w:val="nil"/>
              <w:bottom w:val="nil"/>
              <w:right w:val="nil"/>
            </w:tcBorders>
            <w:shd w:val="clear" w:color="000000" w:fill="FFFFFF"/>
            <w:noWrap/>
            <w:vAlign w:val="center"/>
            <w:hideMark/>
          </w:tcPr>
          <w:p w14:paraId="1A18083C" w14:textId="77777777" w:rsidR="006541EA" w:rsidRPr="001B2877" w:rsidRDefault="006541EA" w:rsidP="00AA3989">
            <w:pPr>
              <w:rPr>
                <w:rFonts w:ascii="Arial" w:hAnsi="Arial" w:cs="Arial"/>
                <w:color w:val="000000"/>
              </w:rPr>
            </w:pPr>
            <w:r w:rsidRPr="001B2877">
              <w:rPr>
                <w:rFonts w:ascii="Arial" w:hAnsi="Arial" w:cs="Arial"/>
                <w:color w:val="000000"/>
              </w:rPr>
              <w:t>Metformin</w:t>
            </w:r>
          </w:p>
        </w:tc>
        <w:tc>
          <w:tcPr>
            <w:tcW w:w="3716" w:type="dxa"/>
            <w:tcBorders>
              <w:top w:val="nil"/>
              <w:left w:val="nil"/>
              <w:bottom w:val="nil"/>
              <w:right w:val="nil"/>
            </w:tcBorders>
            <w:shd w:val="clear" w:color="000000" w:fill="FFFFFF"/>
            <w:noWrap/>
            <w:vAlign w:val="center"/>
            <w:hideMark/>
          </w:tcPr>
          <w:p w14:paraId="27009FF1" w14:textId="77777777" w:rsidR="006541EA" w:rsidRDefault="006541EA" w:rsidP="00AA3989">
            <w:pPr>
              <w:rPr>
                <w:rFonts w:ascii="Arial" w:hAnsi="Arial" w:cs="Arial"/>
                <w:color w:val="000000"/>
              </w:rPr>
            </w:pPr>
          </w:p>
        </w:tc>
        <w:tc>
          <w:tcPr>
            <w:tcW w:w="2176" w:type="dxa"/>
            <w:tcBorders>
              <w:top w:val="nil"/>
              <w:left w:val="nil"/>
              <w:bottom w:val="nil"/>
              <w:right w:val="nil"/>
            </w:tcBorders>
            <w:shd w:val="clear" w:color="000000" w:fill="FFFFFF"/>
            <w:noWrap/>
            <w:vAlign w:val="center"/>
            <w:hideMark/>
          </w:tcPr>
          <w:p w14:paraId="5E04B897" w14:textId="77777777" w:rsidR="006541EA" w:rsidRDefault="006541EA" w:rsidP="00AA3989">
            <w:pPr>
              <w:rPr>
                <w:rFonts w:ascii="Arial" w:hAnsi="Arial" w:cs="Arial"/>
                <w:color w:val="000000"/>
              </w:rPr>
            </w:pPr>
            <w:r w:rsidRPr="00B64CB6">
              <w:rPr>
                <w:rFonts w:ascii="Arial" w:hAnsi="Arial" w:cs="Arial"/>
                <w:color w:val="000000"/>
              </w:rPr>
              <w:t>0.29</w:t>
            </w:r>
          </w:p>
        </w:tc>
        <w:tc>
          <w:tcPr>
            <w:tcW w:w="3716" w:type="dxa"/>
            <w:tcBorders>
              <w:top w:val="nil"/>
              <w:left w:val="nil"/>
              <w:bottom w:val="nil"/>
              <w:right w:val="nil"/>
            </w:tcBorders>
            <w:shd w:val="clear" w:color="000000" w:fill="FFFFFF"/>
            <w:noWrap/>
            <w:vAlign w:val="center"/>
            <w:hideMark/>
          </w:tcPr>
          <w:p w14:paraId="762A631A" w14:textId="77777777" w:rsidR="006541EA" w:rsidRDefault="006541EA" w:rsidP="00AA3989">
            <w:pPr>
              <w:rPr>
                <w:rFonts w:ascii="Arial" w:hAnsi="Arial" w:cs="Arial"/>
                <w:color w:val="000000"/>
              </w:rPr>
            </w:pPr>
          </w:p>
        </w:tc>
        <w:tc>
          <w:tcPr>
            <w:tcW w:w="2176" w:type="dxa"/>
            <w:tcBorders>
              <w:top w:val="nil"/>
              <w:left w:val="nil"/>
              <w:bottom w:val="nil"/>
              <w:right w:val="nil"/>
            </w:tcBorders>
            <w:shd w:val="clear" w:color="000000" w:fill="FFFFFF"/>
            <w:noWrap/>
            <w:vAlign w:val="center"/>
            <w:hideMark/>
          </w:tcPr>
          <w:p w14:paraId="5328CC03" w14:textId="77777777" w:rsidR="006541EA" w:rsidRDefault="006541EA" w:rsidP="00AA3989">
            <w:pPr>
              <w:rPr>
                <w:rFonts w:ascii="Arial" w:hAnsi="Arial" w:cs="Arial"/>
                <w:color w:val="000000"/>
              </w:rPr>
            </w:pPr>
            <w:r w:rsidRPr="00B64CB6">
              <w:rPr>
                <w:rFonts w:ascii="Arial" w:hAnsi="Arial" w:cs="Arial"/>
                <w:color w:val="000000"/>
              </w:rPr>
              <w:t>0.1</w:t>
            </w:r>
            <w:r>
              <w:rPr>
                <w:rFonts w:ascii="Arial" w:hAnsi="Arial" w:cs="Arial"/>
                <w:color w:val="000000"/>
              </w:rPr>
              <w:t>0</w:t>
            </w:r>
          </w:p>
        </w:tc>
        <w:tc>
          <w:tcPr>
            <w:tcW w:w="3716" w:type="dxa"/>
            <w:tcBorders>
              <w:top w:val="nil"/>
              <w:left w:val="nil"/>
              <w:bottom w:val="nil"/>
              <w:right w:val="nil"/>
            </w:tcBorders>
            <w:shd w:val="clear" w:color="000000" w:fill="FFFFFF"/>
            <w:noWrap/>
            <w:vAlign w:val="center"/>
            <w:hideMark/>
          </w:tcPr>
          <w:p w14:paraId="5F277AC3" w14:textId="77777777" w:rsidR="006541EA" w:rsidRDefault="006541EA" w:rsidP="00AA3989">
            <w:pPr>
              <w:rPr>
                <w:rFonts w:ascii="Arial" w:hAnsi="Arial" w:cs="Arial"/>
                <w:color w:val="000000"/>
              </w:rPr>
            </w:pPr>
          </w:p>
        </w:tc>
        <w:tc>
          <w:tcPr>
            <w:tcW w:w="2176" w:type="dxa"/>
            <w:tcBorders>
              <w:top w:val="nil"/>
              <w:left w:val="nil"/>
              <w:bottom w:val="nil"/>
              <w:right w:val="nil"/>
            </w:tcBorders>
            <w:shd w:val="clear" w:color="000000" w:fill="FFFFFF"/>
            <w:noWrap/>
            <w:vAlign w:val="center"/>
            <w:hideMark/>
          </w:tcPr>
          <w:p w14:paraId="089D655B" w14:textId="77777777" w:rsidR="006541EA" w:rsidRDefault="006541EA" w:rsidP="00AA3989">
            <w:pPr>
              <w:rPr>
                <w:rFonts w:ascii="Arial" w:hAnsi="Arial" w:cs="Arial"/>
                <w:color w:val="000000"/>
              </w:rPr>
            </w:pPr>
            <w:r w:rsidRPr="00B64CB6">
              <w:rPr>
                <w:rFonts w:ascii="Arial" w:hAnsi="Arial" w:cs="Arial"/>
                <w:color w:val="000000"/>
              </w:rPr>
              <w:t>0.73</w:t>
            </w:r>
          </w:p>
        </w:tc>
      </w:tr>
      <w:tr w:rsidR="006541EA" w14:paraId="30C04E32" w14:textId="77777777" w:rsidTr="00AA3989">
        <w:trPr>
          <w:trHeight w:val="320"/>
        </w:trPr>
        <w:tc>
          <w:tcPr>
            <w:tcW w:w="3756" w:type="dxa"/>
            <w:tcBorders>
              <w:top w:val="nil"/>
              <w:left w:val="nil"/>
              <w:bottom w:val="nil"/>
              <w:right w:val="nil"/>
            </w:tcBorders>
            <w:shd w:val="clear" w:color="000000" w:fill="FFFFFF"/>
            <w:noWrap/>
            <w:vAlign w:val="center"/>
            <w:hideMark/>
          </w:tcPr>
          <w:p w14:paraId="3108C882" w14:textId="517747F2" w:rsidR="006541EA" w:rsidRPr="001B2877" w:rsidRDefault="006541EA" w:rsidP="00AA3989">
            <w:pPr>
              <w:rPr>
                <w:rFonts w:ascii="Arial" w:hAnsi="Arial" w:cs="Arial"/>
                <w:color w:val="000000"/>
              </w:rPr>
            </w:pPr>
            <w:r w:rsidRPr="001B2877">
              <w:rPr>
                <w:rFonts w:ascii="Arial" w:hAnsi="Arial" w:cs="Arial"/>
                <w:color w:val="000000"/>
              </w:rPr>
              <w:t>Metformin (</w:t>
            </w:r>
            <w:r w:rsidR="00DB6D83" w:rsidRPr="00F037FE">
              <w:rPr>
                <w:rFonts w:cs="Arial" w:hint="eastAsia"/>
                <w:b/>
                <w:bCs/>
                <w:color w:val="000000"/>
              </w:rPr>
              <w:t>＋</w:t>
            </w:r>
            <w:r w:rsidRPr="001B2877">
              <w:rPr>
                <w:rFonts w:ascii="Arial" w:hAnsi="Arial" w:cs="Arial"/>
                <w:color w:val="000000"/>
              </w:rPr>
              <w:t>)</w:t>
            </w:r>
          </w:p>
        </w:tc>
        <w:tc>
          <w:tcPr>
            <w:tcW w:w="3716" w:type="dxa"/>
            <w:tcBorders>
              <w:top w:val="nil"/>
              <w:left w:val="nil"/>
              <w:bottom w:val="nil"/>
              <w:right w:val="nil"/>
            </w:tcBorders>
            <w:shd w:val="clear" w:color="000000" w:fill="FFFFFF"/>
            <w:noWrap/>
            <w:vAlign w:val="center"/>
            <w:hideMark/>
          </w:tcPr>
          <w:p w14:paraId="3900F4D3" w14:textId="77777777" w:rsidR="006541EA" w:rsidRDefault="006541EA" w:rsidP="00AA3989">
            <w:pPr>
              <w:rPr>
                <w:rFonts w:ascii="Arial" w:hAnsi="Arial" w:cs="Arial"/>
                <w:color w:val="000000"/>
              </w:rPr>
            </w:pPr>
            <w:r w:rsidRPr="00B64CB6">
              <w:rPr>
                <w:rFonts w:ascii="Arial" w:hAnsi="Arial" w:cs="Arial" w:hint="eastAsia"/>
                <w:color w:val="000000"/>
              </w:rPr>
              <w:t>0.28 (0.10-0.75)</w:t>
            </w:r>
          </w:p>
        </w:tc>
        <w:tc>
          <w:tcPr>
            <w:tcW w:w="2176" w:type="dxa"/>
            <w:tcBorders>
              <w:top w:val="nil"/>
              <w:left w:val="nil"/>
              <w:bottom w:val="nil"/>
              <w:right w:val="nil"/>
            </w:tcBorders>
            <w:shd w:val="clear" w:color="000000" w:fill="FFFFFF"/>
            <w:noWrap/>
            <w:vAlign w:val="center"/>
            <w:hideMark/>
          </w:tcPr>
          <w:p w14:paraId="74BD1512" w14:textId="77777777" w:rsidR="006541EA" w:rsidRDefault="006541EA" w:rsidP="00AA3989">
            <w:pPr>
              <w:rPr>
                <w:rFonts w:ascii="Arial" w:hAnsi="Arial" w:cs="Arial"/>
                <w:color w:val="000000"/>
              </w:rPr>
            </w:pPr>
          </w:p>
        </w:tc>
        <w:tc>
          <w:tcPr>
            <w:tcW w:w="3716" w:type="dxa"/>
            <w:tcBorders>
              <w:top w:val="nil"/>
              <w:left w:val="nil"/>
              <w:bottom w:val="nil"/>
              <w:right w:val="nil"/>
            </w:tcBorders>
            <w:shd w:val="clear" w:color="000000" w:fill="FFFFFF"/>
            <w:noWrap/>
            <w:vAlign w:val="center"/>
            <w:hideMark/>
          </w:tcPr>
          <w:p w14:paraId="14DE4C40" w14:textId="77777777" w:rsidR="006541EA" w:rsidRDefault="006541EA" w:rsidP="00AA3989">
            <w:pPr>
              <w:rPr>
                <w:rFonts w:ascii="Arial" w:hAnsi="Arial" w:cs="Arial"/>
                <w:color w:val="000000"/>
              </w:rPr>
            </w:pPr>
            <w:r w:rsidRPr="00B64CB6">
              <w:rPr>
                <w:rFonts w:ascii="Arial" w:hAnsi="Arial" w:cs="Arial" w:hint="eastAsia"/>
                <w:color w:val="000000"/>
              </w:rPr>
              <w:t>0.87 (0.40-1.90)</w:t>
            </w:r>
          </w:p>
        </w:tc>
        <w:tc>
          <w:tcPr>
            <w:tcW w:w="2176" w:type="dxa"/>
            <w:tcBorders>
              <w:top w:val="nil"/>
              <w:left w:val="nil"/>
              <w:bottom w:val="nil"/>
              <w:right w:val="nil"/>
            </w:tcBorders>
            <w:shd w:val="clear" w:color="000000" w:fill="FFFFFF"/>
            <w:noWrap/>
            <w:vAlign w:val="center"/>
            <w:hideMark/>
          </w:tcPr>
          <w:p w14:paraId="2F1FFEB4" w14:textId="77777777" w:rsidR="006541EA" w:rsidRDefault="006541EA" w:rsidP="00AA3989">
            <w:pPr>
              <w:rPr>
                <w:rFonts w:ascii="Arial" w:hAnsi="Arial" w:cs="Arial"/>
                <w:color w:val="000000"/>
              </w:rPr>
            </w:pPr>
          </w:p>
        </w:tc>
        <w:tc>
          <w:tcPr>
            <w:tcW w:w="3716" w:type="dxa"/>
            <w:tcBorders>
              <w:top w:val="nil"/>
              <w:left w:val="nil"/>
              <w:bottom w:val="nil"/>
              <w:right w:val="nil"/>
            </w:tcBorders>
            <w:shd w:val="clear" w:color="000000" w:fill="FFFFFF"/>
            <w:noWrap/>
            <w:vAlign w:val="center"/>
            <w:hideMark/>
          </w:tcPr>
          <w:p w14:paraId="797B15DB" w14:textId="77777777" w:rsidR="006541EA" w:rsidRDefault="006541EA" w:rsidP="00AA3989">
            <w:pPr>
              <w:rPr>
                <w:rFonts w:ascii="Arial" w:hAnsi="Arial" w:cs="Arial"/>
                <w:color w:val="000000"/>
              </w:rPr>
            </w:pPr>
            <w:r w:rsidRPr="00B64CB6">
              <w:rPr>
                <w:rFonts w:ascii="Arial" w:hAnsi="Arial" w:cs="Arial" w:hint="eastAsia"/>
                <w:color w:val="000000"/>
              </w:rPr>
              <w:t>0.65 (0.32-1.31)</w:t>
            </w:r>
          </w:p>
        </w:tc>
        <w:tc>
          <w:tcPr>
            <w:tcW w:w="2176" w:type="dxa"/>
            <w:tcBorders>
              <w:top w:val="nil"/>
              <w:left w:val="nil"/>
              <w:bottom w:val="nil"/>
              <w:right w:val="nil"/>
            </w:tcBorders>
            <w:shd w:val="clear" w:color="000000" w:fill="FFFFFF"/>
            <w:noWrap/>
            <w:vAlign w:val="center"/>
            <w:hideMark/>
          </w:tcPr>
          <w:p w14:paraId="020263EE" w14:textId="77777777" w:rsidR="006541EA" w:rsidRDefault="006541EA" w:rsidP="00AA3989">
            <w:pPr>
              <w:rPr>
                <w:rFonts w:ascii="Arial" w:hAnsi="Arial" w:cs="Arial"/>
                <w:color w:val="000000"/>
              </w:rPr>
            </w:pPr>
          </w:p>
        </w:tc>
      </w:tr>
      <w:tr w:rsidR="006541EA" w14:paraId="7F5454F9" w14:textId="77777777" w:rsidTr="00AA3989">
        <w:trPr>
          <w:trHeight w:val="320"/>
        </w:trPr>
        <w:tc>
          <w:tcPr>
            <w:tcW w:w="3756" w:type="dxa"/>
            <w:tcBorders>
              <w:top w:val="nil"/>
              <w:left w:val="nil"/>
              <w:bottom w:val="nil"/>
              <w:right w:val="nil"/>
            </w:tcBorders>
            <w:shd w:val="clear" w:color="000000" w:fill="FFFFFF"/>
            <w:noWrap/>
            <w:vAlign w:val="center"/>
            <w:hideMark/>
          </w:tcPr>
          <w:p w14:paraId="5C849880" w14:textId="6CC869FD" w:rsidR="006541EA" w:rsidRPr="001B2877" w:rsidRDefault="006541EA" w:rsidP="00AA3989">
            <w:pPr>
              <w:rPr>
                <w:rFonts w:ascii="Arial" w:hAnsi="Arial" w:cs="Arial"/>
                <w:color w:val="000000"/>
              </w:rPr>
            </w:pPr>
            <w:r w:rsidRPr="001B2877">
              <w:rPr>
                <w:rFonts w:ascii="Arial" w:hAnsi="Arial" w:cs="Arial"/>
                <w:color w:val="000000"/>
              </w:rPr>
              <w:t>Metformin (</w:t>
            </w:r>
            <w:r w:rsidR="00DB6D83" w:rsidRPr="00F037FE">
              <w:rPr>
                <w:rFonts w:cs="Arial" w:hint="eastAsia"/>
                <w:b/>
                <w:bCs/>
                <w:color w:val="000000"/>
              </w:rPr>
              <w:t>－</w:t>
            </w:r>
            <w:r w:rsidRPr="001B2877">
              <w:rPr>
                <w:rFonts w:ascii="Arial" w:hAnsi="Arial" w:cs="Arial"/>
                <w:color w:val="000000"/>
              </w:rPr>
              <w:t>)</w:t>
            </w:r>
          </w:p>
        </w:tc>
        <w:tc>
          <w:tcPr>
            <w:tcW w:w="3716" w:type="dxa"/>
            <w:tcBorders>
              <w:top w:val="nil"/>
              <w:left w:val="nil"/>
              <w:bottom w:val="nil"/>
              <w:right w:val="nil"/>
            </w:tcBorders>
            <w:shd w:val="clear" w:color="000000" w:fill="FFFFFF"/>
            <w:noWrap/>
            <w:vAlign w:val="center"/>
            <w:hideMark/>
          </w:tcPr>
          <w:p w14:paraId="65DB4A27" w14:textId="77777777" w:rsidR="006541EA" w:rsidRDefault="006541EA" w:rsidP="00AA3989">
            <w:pPr>
              <w:rPr>
                <w:rFonts w:ascii="Arial" w:hAnsi="Arial" w:cs="Arial"/>
                <w:color w:val="000000"/>
              </w:rPr>
            </w:pPr>
            <w:r w:rsidRPr="00B64CB6">
              <w:rPr>
                <w:rFonts w:ascii="Arial" w:hAnsi="Arial" w:cs="Arial" w:hint="eastAsia"/>
                <w:color w:val="000000"/>
              </w:rPr>
              <w:t>0.50 (0.33-0.75)</w:t>
            </w:r>
          </w:p>
        </w:tc>
        <w:tc>
          <w:tcPr>
            <w:tcW w:w="2176" w:type="dxa"/>
            <w:tcBorders>
              <w:top w:val="nil"/>
              <w:left w:val="nil"/>
              <w:bottom w:val="nil"/>
              <w:right w:val="nil"/>
            </w:tcBorders>
            <w:shd w:val="clear" w:color="000000" w:fill="FFFFFF"/>
            <w:noWrap/>
            <w:vAlign w:val="center"/>
            <w:hideMark/>
          </w:tcPr>
          <w:p w14:paraId="28B8AA56" w14:textId="77777777" w:rsidR="006541EA" w:rsidRDefault="006541EA" w:rsidP="00AA3989">
            <w:pPr>
              <w:rPr>
                <w:rFonts w:ascii="Arial" w:hAnsi="Arial" w:cs="Arial"/>
                <w:color w:val="000000"/>
              </w:rPr>
            </w:pPr>
          </w:p>
        </w:tc>
        <w:tc>
          <w:tcPr>
            <w:tcW w:w="3716" w:type="dxa"/>
            <w:tcBorders>
              <w:top w:val="nil"/>
              <w:left w:val="nil"/>
              <w:bottom w:val="nil"/>
              <w:right w:val="nil"/>
            </w:tcBorders>
            <w:shd w:val="clear" w:color="000000" w:fill="FFFFFF"/>
            <w:noWrap/>
            <w:vAlign w:val="center"/>
            <w:hideMark/>
          </w:tcPr>
          <w:p w14:paraId="4F6B7BDC" w14:textId="77777777" w:rsidR="006541EA" w:rsidRDefault="006541EA" w:rsidP="00AA3989">
            <w:pPr>
              <w:rPr>
                <w:rFonts w:ascii="Arial" w:hAnsi="Arial" w:cs="Arial"/>
                <w:color w:val="000000"/>
              </w:rPr>
            </w:pPr>
            <w:r w:rsidRPr="00B64CB6">
              <w:rPr>
                <w:rFonts w:ascii="Arial" w:hAnsi="Arial" w:cs="Arial" w:hint="eastAsia"/>
                <w:color w:val="000000"/>
              </w:rPr>
              <w:t>0.41 (0.26-0.64)</w:t>
            </w:r>
          </w:p>
        </w:tc>
        <w:tc>
          <w:tcPr>
            <w:tcW w:w="2176" w:type="dxa"/>
            <w:tcBorders>
              <w:top w:val="nil"/>
              <w:left w:val="nil"/>
              <w:bottom w:val="nil"/>
              <w:right w:val="nil"/>
            </w:tcBorders>
            <w:shd w:val="clear" w:color="000000" w:fill="FFFFFF"/>
            <w:noWrap/>
            <w:vAlign w:val="center"/>
            <w:hideMark/>
          </w:tcPr>
          <w:p w14:paraId="697B7FDC" w14:textId="77777777" w:rsidR="006541EA" w:rsidRDefault="006541EA" w:rsidP="00AA3989">
            <w:pPr>
              <w:rPr>
                <w:rFonts w:ascii="Arial" w:hAnsi="Arial" w:cs="Arial"/>
                <w:color w:val="000000"/>
              </w:rPr>
            </w:pPr>
          </w:p>
        </w:tc>
        <w:tc>
          <w:tcPr>
            <w:tcW w:w="3716" w:type="dxa"/>
            <w:tcBorders>
              <w:top w:val="nil"/>
              <w:left w:val="nil"/>
              <w:bottom w:val="nil"/>
              <w:right w:val="nil"/>
            </w:tcBorders>
            <w:shd w:val="clear" w:color="000000" w:fill="FFFFFF"/>
            <w:noWrap/>
            <w:vAlign w:val="center"/>
            <w:hideMark/>
          </w:tcPr>
          <w:p w14:paraId="41E50C10" w14:textId="77777777" w:rsidR="006541EA" w:rsidRDefault="006541EA" w:rsidP="00AA3989">
            <w:pPr>
              <w:rPr>
                <w:rFonts w:ascii="Arial" w:hAnsi="Arial" w:cs="Arial"/>
                <w:color w:val="000000"/>
              </w:rPr>
            </w:pPr>
            <w:r w:rsidRPr="00B64CB6">
              <w:rPr>
                <w:rFonts w:ascii="Arial" w:hAnsi="Arial" w:cs="Arial" w:hint="eastAsia"/>
                <w:color w:val="000000"/>
              </w:rPr>
              <w:t>0.56 (0.41-0.77)</w:t>
            </w:r>
          </w:p>
        </w:tc>
        <w:tc>
          <w:tcPr>
            <w:tcW w:w="2176" w:type="dxa"/>
            <w:tcBorders>
              <w:top w:val="nil"/>
              <w:left w:val="nil"/>
              <w:bottom w:val="nil"/>
              <w:right w:val="nil"/>
            </w:tcBorders>
            <w:shd w:val="clear" w:color="000000" w:fill="FFFFFF"/>
            <w:noWrap/>
            <w:vAlign w:val="center"/>
            <w:hideMark/>
          </w:tcPr>
          <w:p w14:paraId="0B0CA64B" w14:textId="77777777" w:rsidR="006541EA" w:rsidRDefault="006541EA" w:rsidP="00AA3989">
            <w:pPr>
              <w:rPr>
                <w:rFonts w:ascii="Arial" w:hAnsi="Arial" w:cs="Arial"/>
                <w:color w:val="000000"/>
              </w:rPr>
            </w:pPr>
          </w:p>
        </w:tc>
      </w:tr>
      <w:tr w:rsidR="006541EA" w14:paraId="0B1EA8E3" w14:textId="77777777" w:rsidTr="00AA3989">
        <w:trPr>
          <w:trHeight w:val="320"/>
        </w:trPr>
        <w:tc>
          <w:tcPr>
            <w:tcW w:w="3756" w:type="dxa"/>
            <w:tcBorders>
              <w:top w:val="nil"/>
              <w:left w:val="nil"/>
              <w:bottom w:val="nil"/>
              <w:right w:val="nil"/>
            </w:tcBorders>
            <w:shd w:val="clear" w:color="000000" w:fill="F4DBC9"/>
            <w:noWrap/>
            <w:vAlign w:val="center"/>
            <w:hideMark/>
          </w:tcPr>
          <w:p w14:paraId="614CCA78" w14:textId="77777777" w:rsidR="006541EA" w:rsidRPr="001B2877" w:rsidRDefault="006541EA" w:rsidP="00AA3989">
            <w:pPr>
              <w:rPr>
                <w:rFonts w:ascii="Arial" w:hAnsi="Arial" w:cs="Arial"/>
                <w:color w:val="000000"/>
              </w:rPr>
            </w:pPr>
            <w:r w:rsidRPr="001B2877">
              <w:rPr>
                <w:rFonts w:ascii="Arial" w:hAnsi="Arial" w:cs="Arial"/>
                <w:color w:val="000000"/>
              </w:rPr>
              <w:t>Insulin</w:t>
            </w:r>
          </w:p>
        </w:tc>
        <w:tc>
          <w:tcPr>
            <w:tcW w:w="3716" w:type="dxa"/>
            <w:tcBorders>
              <w:top w:val="nil"/>
              <w:left w:val="nil"/>
              <w:bottom w:val="nil"/>
              <w:right w:val="nil"/>
            </w:tcBorders>
            <w:shd w:val="clear" w:color="000000" w:fill="F4DBC9"/>
            <w:noWrap/>
            <w:vAlign w:val="center"/>
            <w:hideMark/>
          </w:tcPr>
          <w:p w14:paraId="5A003ABA" w14:textId="77777777" w:rsidR="006541EA" w:rsidRDefault="006541EA" w:rsidP="00AA3989">
            <w:pPr>
              <w:rPr>
                <w:rFonts w:ascii="Arial" w:hAnsi="Arial" w:cs="Arial"/>
                <w:color w:val="000000"/>
              </w:rPr>
            </w:pPr>
          </w:p>
        </w:tc>
        <w:tc>
          <w:tcPr>
            <w:tcW w:w="2176" w:type="dxa"/>
            <w:tcBorders>
              <w:top w:val="nil"/>
              <w:left w:val="nil"/>
              <w:bottom w:val="nil"/>
              <w:right w:val="nil"/>
            </w:tcBorders>
            <w:shd w:val="clear" w:color="000000" w:fill="F4DBC9"/>
            <w:noWrap/>
            <w:vAlign w:val="center"/>
            <w:hideMark/>
          </w:tcPr>
          <w:p w14:paraId="55D9E94E" w14:textId="77777777" w:rsidR="006541EA" w:rsidRDefault="006541EA" w:rsidP="00AA3989">
            <w:pPr>
              <w:rPr>
                <w:rFonts w:ascii="Arial" w:hAnsi="Arial" w:cs="Arial"/>
                <w:color w:val="000000"/>
              </w:rPr>
            </w:pPr>
            <w:r w:rsidRPr="00B64CB6">
              <w:rPr>
                <w:rFonts w:ascii="Arial" w:hAnsi="Arial" w:cs="Arial"/>
                <w:color w:val="000000"/>
              </w:rPr>
              <w:t>0.15</w:t>
            </w:r>
          </w:p>
        </w:tc>
        <w:tc>
          <w:tcPr>
            <w:tcW w:w="3716" w:type="dxa"/>
            <w:tcBorders>
              <w:top w:val="nil"/>
              <w:left w:val="nil"/>
              <w:bottom w:val="nil"/>
              <w:right w:val="nil"/>
            </w:tcBorders>
            <w:shd w:val="clear" w:color="000000" w:fill="F4DBC9"/>
            <w:noWrap/>
            <w:vAlign w:val="center"/>
            <w:hideMark/>
          </w:tcPr>
          <w:p w14:paraId="23D83938" w14:textId="77777777" w:rsidR="006541EA" w:rsidRDefault="006541EA" w:rsidP="00AA3989">
            <w:pPr>
              <w:rPr>
                <w:rFonts w:ascii="Arial" w:hAnsi="Arial" w:cs="Arial"/>
                <w:color w:val="000000"/>
              </w:rPr>
            </w:pPr>
          </w:p>
        </w:tc>
        <w:tc>
          <w:tcPr>
            <w:tcW w:w="2176" w:type="dxa"/>
            <w:tcBorders>
              <w:top w:val="nil"/>
              <w:left w:val="nil"/>
              <w:bottom w:val="nil"/>
              <w:right w:val="nil"/>
            </w:tcBorders>
            <w:shd w:val="clear" w:color="000000" w:fill="F4DBC9"/>
            <w:noWrap/>
            <w:vAlign w:val="center"/>
            <w:hideMark/>
          </w:tcPr>
          <w:p w14:paraId="3917D1B1" w14:textId="77777777" w:rsidR="006541EA" w:rsidRDefault="006541EA" w:rsidP="00AA3989">
            <w:pPr>
              <w:rPr>
                <w:rFonts w:ascii="Arial" w:hAnsi="Arial" w:cs="Arial"/>
                <w:color w:val="000000"/>
              </w:rPr>
            </w:pPr>
            <w:r w:rsidRPr="00B64CB6">
              <w:rPr>
                <w:rFonts w:ascii="Arial" w:hAnsi="Arial" w:cs="Arial"/>
                <w:color w:val="000000"/>
              </w:rPr>
              <w:t>0.49</w:t>
            </w:r>
          </w:p>
        </w:tc>
        <w:tc>
          <w:tcPr>
            <w:tcW w:w="3716" w:type="dxa"/>
            <w:tcBorders>
              <w:top w:val="nil"/>
              <w:left w:val="nil"/>
              <w:bottom w:val="nil"/>
              <w:right w:val="nil"/>
            </w:tcBorders>
            <w:shd w:val="clear" w:color="000000" w:fill="F4DBC9"/>
            <w:noWrap/>
            <w:vAlign w:val="center"/>
            <w:hideMark/>
          </w:tcPr>
          <w:p w14:paraId="61D43D8E" w14:textId="77777777" w:rsidR="006541EA" w:rsidRDefault="006541EA" w:rsidP="00AA3989">
            <w:pPr>
              <w:rPr>
                <w:rFonts w:ascii="Arial" w:hAnsi="Arial" w:cs="Arial"/>
                <w:color w:val="000000"/>
              </w:rPr>
            </w:pPr>
          </w:p>
        </w:tc>
        <w:tc>
          <w:tcPr>
            <w:tcW w:w="2176" w:type="dxa"/>
            <w:tcBorders>
              <w:top w:val="nil"/>
              <w:left w:val="nil"/>
              <w:bottom w:val="nil"/>
              <w:right w:val="nil"/>
            </w:tcBorders>
            <w:shd w:val="clear" w:color="000000" w:fill="F4DBC9"/>
            <w:noWrap/>
            <w:vAlign w:val="center"/>
            <w:hideMark/>
          </w:tcPr>
          <w:p w14:paraId="264A4AA7" w14:textId="77777777" w:rsidR="006541EA" w:rsidRDefault="006541EA" w:rsidP="00AA3989">
            <w:pPr>
              <w:rPr>
                <w:rFonts w:ascii="Arial" w:hAnsi="Arial" w:cs="Arial"/>
                <w:color w:val="000000"/>
              </w:rPr>
            </w:pPr>
            <w:r w:rsidRPr="00B64CB6">
              <w:rPr>
                <w:rFonts w:ascii="Arial" w:hAnsi="Arial" w:cs="Arial"/>
                <w:color w:val="000000"/>
              </w:rPr>
              <w:t>0.05</w:t>
            </w:r>
          </w:p>
        </w:tc>
      </w:tr>
      <w:tr w:rsidR="006541EA" w14:paraId="3197C953" w14:textId="77777777" w:rsidTr="00AA3989">
        <w:trPr>
          <w:trHeight w:val="320"/>
        </w:trPr>
        <w:tc>
          <w:tcPr>
            <w:tcW w:w="3756" w:type="dxa"/>
            <w:tcBorders>
              <w:top w:val="nil"/>
              <w:left w:val="nil"/>
              <w:bottom w:val="nil"/>
              <w:right w:val="nil"/>
            </w:tcBorders>
            <w:shd w:val="clear" w:color="000000" w:fill="F4DBC9"/>
            <w:noWrap/>
            <w:vAlign w:val="center"/>
            <w:hideMark/>
          </w:tcPr>
          <w:p w14:paraId="3241B321" w14:textId="482CC595" w:rsidR="006541EA" w:rsidRPr="001B2877" w:rsidRDefault="006541EA" w:rsidP="00AA3989">
            <w:pPr>
              <w:rPr>
                <w:rFonts w:ascii="Arial" w:hAnsi="Arial" w:cs="Arial"/>
                <w:color w:val="000000"/>
              </w:rPr>
            </w:pPr>
            <w:r w:rsidRPr="001B2877">
              <w:rPr>
                <w:rFonts w:ascii="Arial" w:hAnsi="Arial" w:cs="Arial"/>
                <w:color w:val="000000"/>
              </w:rPr>
              <w:t>Insulin (</w:t>
            </w:r>
            <w:r w:rsidR="00DB6D83" w:rsidRPr="00F037FE">
              <w:rPr>
                <w:rFonts w:cs="Arial" w:hint="eastAsia"/>
                <w:b/>
                <w:bCs/>
                <w:color w:val="000000"/>
              </w:rPr>
              <w:t>＋</w:t>
            </w:r>
            <w:r w:rsidRPr="001B2877">
              <w:rPr>
                <w:rFonts w:ascii="Arial" w:hAnsi="Arial" w:cs="Arial"/>
                <w:color w:val="000000"/>
              </w:rPr>
              <w:t>)</w:t>
            </w:r>
          </w:p>
        </w:tc>
        <w:tc>
          <w:tcPr>
            <w:tcW w:w="3716" w:type="dxa"/>
            <w:tcBorders>
              <w:top w:val="nil"/>
              <w:left w:val="nil"/>
              <w:bottom w:val="nil"/>
              <w:right w:val="nil"/>
            </w:tcBorders>
            <w:shd w:val="clear" w:color="000000" w:fill="F4DBC9"/>
            <w:noWrap/>
            <w:vAlign w:val="center"/>
            <w:hideMark/>
          </w:tcPr>
          <w:p w14:paraId="1D81C857" w14:textId="77777777" w:rsidR="006541EA" w:rsidRDefault="006541EA" w:rsidP="00AA3989">
            <w:pPr>
              <w:rPr>
                <w:rFonts w:ascii="Arial" w:hAnsi="Arial" w:cs="Arial"/>
                <w:color w:val="000000"/>
              </w:rPr>
            </w:pPr>
            <w:r w:rsidRPr="00B64CB6">
              <w:rPr>
                <w:rFonts w:ascii="Arial" w:hAnsi="Arial" w:cs="Arial" w:hint="eastAsia"/>
                <w:color w:val="000000"/>
              </w:rPr>
              <w:t>1.19 (0.34-4.13)</w:t>
            </w:r>
          </w:p>
        </w:tc>
        <w:tc>
          <w:tcPr>
            <w:tcW w:w="2176" w:type="dxa"/>
            <w:tcBorders>
              <w:top w:val="nil"/>
              <w:left w:val="nil"/>
              <w:bottom w:val="nil"/>
              <w:right w:val="nil"/>
            </w:tcBorders>
            <w:shd w:val="clear" w:color="000000" w:fill="F4DBC9"/>
            <w:noWrap/>
            <w:vAlign w:val="center"/>
            <w:hideMark/>
          </w:tcPr>
          <w:p w14:paraId="16EF72CC" w14:textId="77777777" w:rsidR="006541EA" w:rsidRDefault="006541EA" w:rsidP="00AA3989">
            <w:pPr>
              <w:rPr>
                <w:rFonts w:ascii="Arial" w:hAnsi="Arial" w:cs="Arial"/>
                <w:color w:val="000000"/>
              </w:rPr>
            </w:pPr>
          </w:p>
        </w:tc>
        <w:tc>
          <w:tcPr>
            <w:tcW w:w="3716" w:type="dxa"/>
            <w:tcBorders>
              <w:top w:val="nil"/>
              <w:left w:val="nil"/>
              <w:bottom w:val="nil"/>
              <w:right w:val="nil"/>
            </w:tcBorders>
            <w:shd w:val="clear" w:color="000000" w:fill="F4DBC9"/>
            <w:noWrap/>
            <w:vAlign w:val="center"/>
            <w:hideMark/>
          </w:tcPr>
          <w:p w14:paraId="7B13B0A1" w14:textId="77777777" w:rsidR="006541EA" w:rsidRDefault="006541EA" w:rsidP="00AA3989">
            <w:pPr>
              <w:rPr>
                <w:rFonts w:ascii="Arial" w:hAnsi="Arial" w:cs="Arial"/>
                <w:color w:val="000000"/>
              </w:rPr>
            </w:pPr>
            <w:r w:rsidRPr="00B64CB6">
              <w:rPr>
                <w:rFonts w:ascii="Arial" w:hAnsi="Arial" w:cs="Arial" w:hint="eastAsia"/>
                <w:color w:val="000000"/>
              </w:rPr>
              <w:t>0.76 (0.22-2.61)</w:t>
            </w:r>
          </w:p>
        </w:tc>
        <w:tc>
          <w:tcPr>
            <w:tcW w:w="2176" w:type="dxa"/>
            <w:tcBorders>
              <w:top w:val="nil"/>
              <w:left w:val="nil"/>
              <w:bottom w:val="nil"/>
              <w:right w:val="nil"/>
            </w:tcBorders>
            <w:shd w:val="clear" w:color="000000" w:fill="F4DBC9"/>
            <w:noWrap/>
            <w:vAlign w:val="center"/>
            <w:hideMark/>
          </w:tcPr>
          <w:p w14:paraId="3D6C1D5B" w14:textId="77777777" w:rsidR="006541EA" w:rsidRDefault="006541EA" w:rsidP="00AA3989">
            <w:pPr>
              <w:rPr>
                <w:rFonts w:ascii="Arial" w:hAnsi="Arial" w:cs="Arial"/>
                <w:color w:val="000000"/>
              </w:rPr>
            </w:pPr>
          </w:p>
        </w:tc>
        <w:tc>
          <w:tcPr>
            <w:tcW w:w="3716" w:type="dxa"/>
            <w:tcBorders>
              <w:top w:val="nil"/>
              <w:left w:val="nil"/>
              <w:bottom w:val="nil"/>
              <w:right w:val="nil"/>
            </w:tcBorders>
            <w:shd w:val="clear" w:color="000000" w:fill="F4DBC9"/>
            <w:noWrap/>
            <w:vAlign w:val="center"/>
            <w:hideMark/>
          </w:tcPr>
          <w:p w14:paraId="77AEF21D" w14:textId="77777777" w:rsidR="006541EA" w:rsidRDefault="006541EA" w:rsidP="00AA3989">
            <w:pPr>
              <w:rPr>
                <w:rFonts w:ascii="Arial" w:hAnsi="Arial" w:cs="Arial"/>
                <w:color w:val="000000"/>
              </w:rPr>
            </w:pPr>
            <w:r w:rsidRPr="00B64CB6">
              <w:rPr>
                <w:rFonts w:ascii="Arial" w:hAnsi="Arial" w:cs="Arial" w:hint="eastAsia"/>
                <w:color w:val="000000"/>
              </w:rPr>
              <w:t>1.07 (0.47-2.40)</w:t>
            </w:r>
          </w:p>
        </w:tc>
        <w:tc>
          <w:tcPr>
            <w:tcW w:w="2176" w:type="dxa"/>
            <w:tcBorders>
              <w:top w:val="nil"/>
              <w:left w:val="nil"/>
              <w:bottom w:val="nil"/>
              <w:right w:val="nil"/>
            </w:tcBorders>
            <w:shd w:val="clear" w:color="000000" w:fill="F4DBC9"/>
            <w:noWrap/>
            <w:vAlign w:val="center"/>
            <w:hideMark/>
          </w:tcPr>
          <w:p w14:paraId="0D8B3C5F" w14:textId="77777777" w:rsidR="006541EA" w:rsidRDefault="006541EA" w:rsidP="00AA3989">
            <w:pPr>
              <w:rPr>
                <w:rFonts w:ascii="Arial" w:hAnsi="Arial" w:cs="Arial"/>
                <w:color w:val="000000"/>
              </w:rPr>
            </w:pPr>
          </w:p>
        </w:tc>
      </w:tr>
      <w:tr w:rsidR="006541EA" w14:paraId="0534F8A6" w14:textId="77777777" w:rsidTr="00AA3989">
        <w:trPr>
          <w:trHeight w:val="320"/>
        </w:trPr>
        <w:tc>
          <w:tcPr>
            <w:tcW w:w="3756" w:type="dxa"/>
            <w:tcBorders>
              <w:top w:val="nil"/>
              <w:left w:val="nil"/>
              <w:bottom w:val="nil"/>
              <w:right w:val="nil"/>
            </w:tcBorders>
            <w:shd w:val="clear" w:color="000000" w:fill="F4DBC9"/>
            <w:noWrap/>
            <w:vAlign w:val="center"/>
            <w:hideMark/>
          </w:tcPr>
          <w:p w14:paraId="27135390" w14:textId="3C65F42C" w:rsidR="006541EA" w:rsidRPr="001B2877" w:rsidRDefault="006541EA" w:rsidP="00AA3989">
            <w:pPr>
              <w:rPr>
                <w:rFonts w:ascii="Arial" w:hAnsi="Arial" w:cs="Arial"/>
                <w:color w:val="000000"/>
              </w:rPr>
            </w:pPr>
            <w:r w:rsidRPr="001B2877">
              <w:rPr>
                <w:rFonts w:ascii="Arial" w:hAnsi="Arial" w:cs="Arial"/>
                <w:color w:val="000000"/>
              </w:rPr>
              <w:t>Insulin (</w:t>
            </w:r>
            <w:r w:rsidR="00DB6D83" w:rsidRPr="00F037FE">
              <w:rPr>
                <w:rFonts w:cs="Arial" w:hint="eastAsia"/>
                <w:b/>
                <w:bCs/>
                <w:color w:val="000000"/>
              </w:rPr>
              <w:t>－</w:t>
            </w:r>
            <w:r w:rsidRPr="001B2877">
              <w:rPr>
                <w:rFonts w:ascii="Arial" w:hAnsi="Arial" w:cs="Arial"/>
                <w:color w:val="000000"/>
              </w:rPr>
              <w:t>)</w:t>
            </w:r>
          </w:p>
        </w:tc>
        <w:tc>
          <w:tcPr>
            <w:tcW w:w="3716" w:type="dxa"/>
            <w:tcBorders>
              <w:top w:val="nil"/>
              <w:left w:val="nil"/>
              <w:bottom w:val="nil"/>
              <w:right w:val="nil"/>
            </w:tcBorders>
            <w:shd w:val="clear" w:color="000000" w:fill="F4DBC9"/>
            <w:noWrap/>
            <w:vAlign w:val="center"/>
            <w:hideMark/>
          </w:tcPr>
          <w:p w14:paraId="2B79900F" w14:textId="77777777" w:rsidR="006541EA" w:rsidRDefault="006541EA" w:rsidP="00AA3989">
            <w:pPr>
              <w:rPr>
                <w:rFonts w:ascii="Arial" w:hAnsi="Arial" w:cs="Arial"/>
                <w:color w:val="000000"/>
              </w:rPr>
            </w:pPr>
            <w:r w:rsidRPr="00B64CB6">
              <w:rPr>
                <w:rFonts w:ascii="Arial" w:hAnsi="Arial" w:cs="Arial" w:hint="eastAsia"/>
                <w:color w:val="000000"/>
              </w:rPr>
              <w:t>0.45 (0.31-0.66)</w:t>
            </w:r>
          </w:p>
        </w:tc>
        <w:tc>
          <w:tcPr>
            <w:tcW w:w="2176" w:type="dxa"/>
            <w:tcBorders>
              <w:top w:val="nil"/>
              <w:left w:val="nil"/>
              <w:bottom w:val="nil"/>
              <w:right w:val="nil"/>
            </w:tcBorders>
            <w:shd w:val="clear" w:color="000000" w:fill="F4DBC9"/>
            <w:noWrap/>
            <w:vAlign w:val="center"/>
            <w:hideMark/>
          </w:tcPr>
          <w:p w14:paraId="719853A2" w14:textId="77777777" w:rsidR="006541EA" w:rsidRDefault="006541EA" w:rsidP="00AA3989">
            <w:pPr>
              <w:rPr>
                <w:rFonts w:ascii="Arial" w:hAnsi="Arial" w:cs="Arial"/>
                <w:color w:val="000000"/>
              </w:rPr>
            </w:pPr>
          </w:p>
        </w:tc>
        <w:tc>
          <w:tcPr>
            <w:tcW w:w="3716" w:type="dxa"/>
            <w:tcBorders>
              <w:top w:val="nil"/>
              <w:left w:val="nil"/>
              <w:bottom w:val="nil"/>
              <w:right w:val="nil"/>
            </w:tcBorders>
            <w:shd w:val="clear" w:color="000000" w:fill="F4DBC9"/>
            <w:noWrap/>
            <w:vAlign w:val="center"/>
            <w:hideMark/>
          </w:tcPr>
          <w:p w14:paraId="7BCD52ED" w14:textId="77777777" w:rsidR="006541EA" w:rsidRDefault="006541EA" w:rsidP="00AA3989">
            <w:pPr>
              <w:rPr>
                <w:rFonts w:ascii="Arial" w:hAnsi="Arial" w:cs="Arial"/>
                <w:color w:val="000000"/>
              </w:rPr>
            </w:pPr>
            <w:r w:rsidRPr="00B64CB6">
              <w:rPr>
                <w:rFonts w:ascii="Arial" w:hAnsi="Arial" w:cs="Arial" w:hint="eastAsia"/>
                <w:color w:val="000000"/>
              </w:rPr>
              <w:t>0.47 (0.32-0.71)</w:t>
            </w:r>
          </w:p>
        </w:tc>
        <w:tc>
          <w:tcPr>
            <w:tcW w:w="2176" w:type="dxa"/>
            <w:tcBorders>
              <w:top w:val="nil"/>
              <w:left w:val="nil"/>
              <w:bottom w:val="nil"/>
              <w:right w:val="nil"/>
            </w:tcBorders>
            <w:shd w:val="clear" w:color="000000" w:fill="F4DBC9"/>
            <w:noWrap/>
            <w:vAlign w:val="center"/>
            <w:hideMark/>
          </w:tcPr>
          <w:p w14:paraId="0EF34FA7" w14:textId="77777777" w:rsidR="006541EA" w:rsidRDefault="006541EA" w:rsidP="00AA3989">
            <w:pPr>
              <w:rPr>
                <w:rFonts w:ascii="Arial" w:hAnsi="Arial" w:cs="Arial"/>
                <w:color w:val="000000"/>
              </w:rPr>
            </w:pPr>
          </w:p>
        </w:tc>
        <w:tc>
          <w:tcPr>
            <w:tcW w:w="3716" w:type="dxa"/>
            <w:tcBorders>
              <w:top w:val="nil"/>
              <w:left w:val="nil"/>
              <w:bottom w:val="nil"/>
              <w:right w:val="nil"/>
            </w:tcBorders>
            <w:shd w:val="clear" w:color="000000" w:fill="F4DBC9"/>
            <w:noWrap/>
            <w:vAlign w:val="center"/>
            <w:hideMark/>
          </w:tcPr>
          <w:p w14:paraId="27436F65" w14:textId="77777777" w:rsidR="006541EA" w:rsidRDefault="006541EA" w:rsidP="00AA3989">
            <w:pPr>
              <w:rPr>
                <w:rFonts w:ascii="Arial" w:hAnsi="Arial" w:cs="Arial"/>
                <w:color w:val="000000"/>
              </w:rPr>
            </w:pPr>
            <w:r w:rsidRPr="00B64CB6">
              <w:rPr>
                <w:rFonts w:ascii="Arial" w:hAnsi="Arial" w:cs="Arial" w:hint="eastAsia"/>
                <w:color w:val="000000"/>
              </w:rPr>
              <w:t>0.45 (0.33-0.61)</w:t>
            </w:r>
          </w:p>
        </w:tc>
        <w:tc>
          <w:tcPr>
            <w:tcW w:w="2176" w:type="dxa"/>
            <w:tcBorders>
              <w:top w:val="nil"/>
              <w:left w:val="nil"/>
              <w:bottom w:val="nil"/>
              <w:right w:val="nil"/>
            </w:tcBorders>
            <w:shd w:val="clear" w:color="000000" w:fill="F4DBC9"/>
            <w:noWrap/>
            <w:vAlign w:val="center"/>
            <w:hideMark/>
          </w:tcPr>
          <w:p w14:paraId="6115323B" w14:textId="77777777" w:rsidR="006541EA" w:rsidRDefault="006541EA" w:rsidP="00AA3989">
            <w:pPr>
              <w:rPr>
                <w:rFonts w:ascii="Arial" w:hAnsi="Arial" w:cs="Arial"/>
                <w:color w:val="000000"/>
              </w:rPr>
            </w:pPr>
          </w:p>
        </w:tc>
      </w:tr>
      <w:tr w:rsidR="006541EA" w14:paraId="50E19C32" w14:textId="77777777" w:rsidTr="00AA3989">
        <w:trPr>
          <w:trHeight w:val="320"/>
        </w:trPr>
        <w:tc>
          <w:tcPr>
            <w:tcW w:w="3756" w:type="dxa"/>
            <w:tcBorders>
              <w:top w:val="nil"/>
              <w:left w:val="nil"/>
              <w:bottom w:val="nil"/>
              <w:right w:val="nil"/>
            </w:tcBorders>
            <w:shd w:val="clear" w:color="000000" w:fill="FFFFFF"/>
            <w:noWrap/>
            <w:vAlign w:val="center"/>
            <w:hideMark/>
          </w:tcPr>
          <w:p w14:paraId="5C33AB68" w14:textId="77777777" w:rsidR="006541EA" w:rsidRPr="001B2877" w:rsidRDefault="006541EA" w:rsidP="00AA3989">
            <w:pPr>
              <w:rPr>
                <w:rFonts w:ascii="Arial" w:hAnsi="Arial" w:cs="Arial"/>
                <w:color w:val="000000"/>
              </w:rPr>
            </w:pPr>
            <w:r w:rsidRPr="001B2877">
              <w:rPr>
                <w:rFonts w:ascii="Arial" w:hAnsi="Arial" w:cs="Arial"/>
                <w:color w:val="000000"/>
              </w:rPr>
              <w:t>SGLT2i</w:t>
            </w:r>
          </w:p>
        </w:tc>
        <w:tc>
          <w:tcPr>
            <w:tcW w:w="3716" w:type="dxa"/>
            <w:tcBorders>
              <w:top w:val="nil"/>
              <w:left w:val="nil"/>
              <w:bottom w:val="nil"/>
              <w:right w:val="nil"/>
            </w:tcBorders>
            <w:shd w:val="clear" w:color="000000" w:fill="FFFFFF"/>
            <w:noWrap/>
            <w:vAlign w:val="center"/>
            <w:hideMark/>
          </w:tcPr>
          <w:p w14:paraId="454389FA" w14:textId="77777777" w:rsidR="006541EA" w:rsidRDefault="006541EA" w:rsidP="00AA3989">
            <w:pPr>
              <w:rPr>
                <w:rFonts w:ascii="Arial" w:hAnsi="Arial" w:cs="Arial"/>
                <w:color w:val="000000"/>
              </w:rPr>
            </w:pPr>
          </w:p>
        </w:tc>
        <w:tc>
          <w:tcPr>
            <w:tcW w:w="2176" w:type="dxa"/>
            <w:tcBorders>
              <w:top w:val="nil"/>
              <w:left w:val="nil"/>
              <w:bottom w:val="nil"/>
              <w:right w:val="nil"/>
            </w:tcBorders>
            <w:shd w:val="clear" w:color="000000" w:fill="FFFFFF"/>
            <w:noWrap/>
            <w:vAlign w:val="center"/>
            <w:hideMark/>
          </w:tcPr>
          <w:p w14:paraId="4B110374" w14:textId="77777777" w:rsidR="006541EA" w:rsidRDefault="006541EA" w:rsidP="00AA3989">
            <w:pPr>
              <w:rPr>
                <w:rFonts w:ascii="Arial" w:hAnsi="Arial" w:cs="Arial"/>
                <w:color w:val="000000"/>
              </w:rPr>
            </w:pPr>
            <w:r w:rsidRPr="00B64CB6">
              <w:rPr>
                <w:rFonts w:ascii="Arial" w:hAnsi="Arial" w:cs="Arial" w:hint="eastAsia"/>
                <w:color w:val="000000"/>
              </w:rPr>
              <w:t>N/A</w:t>
            </w:r>
          </w:p>
        </w:tc>
        <w:tc>
          <w:tcPr>
            <w:tcW w:w="3716" w:type="dxa"/>
            <w:tcBorders>
              <w:top w:val="nil"/>
              <w:left w:val="nil"/>
              <w:bottom w:val="nil"/>
              <w:right w:val="nil"/>
            </w:tcBorders>
            <w:shd w:val="clear" w:color="000000" w:fill="FFFFFF"/>
            <w:noWrap/>
            <w:vAlign w:val="center"/>
            <w:hideMark/>
          </w:tcPr>
          <w:p w14:paraId="66BE457E" w14:textId="77777777" w:rsidR="006541EA" w:rsidRDefault="006541EA" w:rsidP="00AA3989">
            <w:pPr>
              <w:rPr>
                <w:rFonts w:ascii="Arial" w:hAnsi="Arial" w:cs="Arial"/>
                <w:color w:val="000000"/>
              </w:rPr>
            </w:pPr>
          </w:p>
        </w:tc>
        <w:tc>
          <w:tcPr>
            <w:tcW w:w="2176" w:type="dxa"/>
            <w:tcBorders>
              <w:top w:val="nil"/>
              <w:left w:val="nil"/>
              <w:bottom w:val="nil"/>
              <w:right w:val="nil"/>
            </w:tcBorders>
            <w:shd w:val="clear" w:color="000000" w:fill="FFFFFF"/>
            <w:noWrap/>
            <w:vAlign w:val="center"/>
            <w:hideMark/>
          </w:tcPr>
          <w:p w14:paraId="2C7CD023" w14:textId="77777777" w:rsidR="006541EA" w:rsidRDefault="006541EA" w:rsidP="00AA3989">
            <w:pPr>
              <w:rPr>
                <w:rFonts w:ascii="Arial" w:hAnsi="Arial" w:cs="Arial"/>
                <w:color w:val="000000"/>
              </w:rPr>
            </w:pPr>
            <w:r w:rsidRPr="00B64CB6">
              <w:rPr>
                <w:rFonts w:ascii="Arial" w:hAnsi="Arial" w:cs="Arial" w:hint="eastAsia"/>
                <w:color w:val="000000"/>
              </w:rPr>
              <w:t>N/A</w:t>
            </w:r>
          </w:p>
        </w:tc>
        <w:tc>
          <w:tcPr>
            <w:tcW w:w="3716" w:type="dxa"/>
            <w:tcBorders>
              <w:top w:val="nil"/>
              <w:left w:val="nil"/>
              <w:bottom w:val="nil"/>
              <w:right w:val="nil"/>
            </w:tcBorders>
            <w:shd w:val="clear" w:color="000000" w:fill="FFFFFF"/>
            <w:noWrap/>
            <w:vAlign w:val="center"/>
            <w:hideMark/>
          </w:tcPr>
          <w:p w14:paraId="4B498EA1" w14:textId="77777777" w:rsidR="006541EA" w:rsidRDefault="006541EA" w:rsidP="00AA3989">
            <w:pPr>
              <w:rPr>
                <w:rFonts w:ascii="Arial" w:hAnsi="Arial" w:cs="Arial"/>
                <w:color w:val="000000"/>
              </w:rPr>
            </w:pPr>
          </w:p>
        </w:tc>
        <w:tc>
          <w:tcPr>
            <w:tcW w:w="2176" w:type="dxa"/>
            <w:tcBorders>
              <w:top w:val="nil"/>
              <w:left w:val="nil"/>
              <w:bottom w:val="nil"/>
              <w:right w:val="nil"/>
            </w:tcBorders>
            <w:shd w:val="clear" w:color="000000" w:fill="FFFFFF"/>
            <w:noWrap/>
            <w:vAlign w:val="center"/>
            <w:hideMark/>
          </w:tcPr>
          <w:p w14:paraId="5FF18E01" w14:textId="77777777" w:rsidR="006541EA" w:rsidRDefault="006541EA" w:rsidP="00AA3989">
            <w:pPr>
              <w:rPr>
                <w:rFonts w:ascii="Arial" w:hAnsi="Arial" w:cs="Arial"/>
                <w:color w:val="000000"/>
              </w:rPr>
            </w:pPr>
            <w:r w:rsidRPr="00B64CB6">
              <w:rPr>
                <w:rFonts w:ascii="Arial" w:hAnsi="Arial" w:cs="Arial"/>
                <w:color w:val="000000"/>
              </w:rPr>
              <w:t>0.41</w:t>
            </w:r>
          </w:p>
        </w:tc>
      </w:tr>
      <w:tr w:rsidR="006541EA" w14:paraId="1615556F" w14:textId="77777777" w:rsidTr="00AA3989">
        <w:trPr>
          <w:trHeight w:val="320"/>
        </w:trPr>
        <w:tc>
          <w:tcPr>
            <w:tcW w:w="3756" w:type="dxa"/>
            <w:tcBorders>
              <w:top w:val="nil"/>
              <w:left w:val="nil"/>
              <w:bottom w:val="nil"/>
              <w:right w:val="nil"/>
            </w:tcBorders>
            <w:shd w:val="clear" w:color="000000" w:fill="FFFFFF"/>
            <w:noWrap/>
            <w:vAlign w:val="center"/>
            <w:hideMark/>
          </w:tcPr>
          <w:p w14:paraId="7A321037" w14:textId="64A091DB" w:rsidR="006541EA" w:rsidRPr="001B2877" w:rsidRDefault="006541EA" w:rsidP="00AA3989">
            <w:pPr>
              <w:rPr>
                <w:rFonts w:ascii="Arial" w:hAnsi="Arial" w:cs="Arial"/>
                <w:color w:val="000000"/>
              </w:rPr>
            </w:pPr>
            <w:r w:rsidRPr="001B2877">
              <w:rPr>
                <w:rFonts w:ascii="Arial" w:hAnsi="Arial" w:cs="Arial"/>
                <w:color w:val="000000"/>
              </w:rPr>
              <w:t>SGLT2i (</w:t>
            </w:r>
            <w:r w:rsidR="00DB6D83" w:rsidRPr="00F037FE">
              <w:rPr>
                <w:rFonts w:cs="Arial" w:hint="eastAsia"/>
                <w:b/>
                <w:bCs/>
                <w:color w:val="000000"/>
              </w:rPr>
              <w:t>＋</w:t>
            </w:r>
            <w:r w:rsidRPr="001B2877">
              <w:rPr>
                <w:rFonts w:ascii="Arial" w:hAnsi="Arial" w:cs="Arial"/>
                <w:color w:val="000000"/>
              </w:rPr>
              <w:t>)</w:t>
            </w:r>
          </w:p>
        </w:tc>
        <w:tc>
          <w:tcPr>
            <w:tcW w:w="3716" w:type="dxa"/>
            <w:tcBorders>
              <w:top w:val="nil"/>
              <w:left w:val="nil"/>
              <w:bottom w:val="nil"/>
              <w:right w:val="nil"/>
            </w:tcBorders>
            <w:shd w:val="clear" w:color="000000" w:fill="FFFFFF"/>
            <w:noWrap/>
            <w:vAlign w:val="center"/>
            <w:hideMark/>
          </w:tcPr>
          <w:p w14:paraId="6DA4F6F4" w14:textId="77777777" w:rsidR="006541EA" w:rsidRDefault="006541EA" w:rsidP="00AA3989">
            <w:pPr>
              <w:rPr>
                <w:rFonts w:ascii="Arial" w:hAnsi="Arial" w:cs="Arial"/>
                <w:color w:val="000000"/>
              </w:rPr>
            </w:pPr>
            <w:r w:rsidRPr="003B3288">
              <w:rPr>
                <w:rFonts w:ascii="Arial" w:hAnsi="Arial" w:cs="Arial"/>
                <w:color w:val="000000"/>
              </w:rPr>
              <w:t>N.D</w:t>
            </w:r>
            <w:r>
              <w:rPr>
                <w:rFonts w:ascii="Arial" w:hAnsi="Arial" w:cs="Arial"/>
                <w:color w:val="000000"/>
              </w:rPr>
              <w:t>.</w:t>
            </w:r>
          </w:p>
        </w:tc>
        <w:tc>
          <w:tcPr>
            <w:tcW w:w="2176" w:type="dxa"/>
            <w:tcBorders>
              <w:top w:val="nil"/>
              <w:left w:val="nil"/>
              <w:bottom w:val="nil"/>
              <w:right w:val="nil"/>
            </w:tcBorders>
            <w:shd w:val="clear" w:color="000000" w:fill="FFFFFF"/>
            <w:noWrap/>
            <w:vAlign w:val="center"/>
            <w:hideMark/>
          </w:tcPr>
          <w:p w14:paraId="6CA2DAE9" w14:textId="77777777" w:rsidR="006541EA" w:rsidRDefault="006541EA" w:rsidP="00AA3989">
            <w:pPr>
              <w:rPr>
                <w:rFonts w:ascii="Arial" w:hAnsi="Arial" w:cs="Arial"/>
                <w:color w:val="000000"/>
              </w:rPr>
            </w:pPr>
          </w:p>
        </w:tc>
        <w:tc>
          <w:tcPr>
            <w:tcW w:w="3716" w:type="dxa"/>
            <w:tcBorders>
              <w:top w:val="nil"/>
              <w:left w:val="nil"/>
              <w:bottom w:val="nil"/>
              <w:right w:val="nil"/>
            </w:tcBorders>
            <w:shd w:val="clear" w:color="000000" w:fill="FFFFFF"/>
            <w:noWrap/>
            <w:vAlign w:val="center"/>
            <w:hideMark/>
          </w:tcPr>
          <w:p w14:paraId="3EB5089E" w14:textId="77777777" w:rsidR="006541EA" w:rsidRDefault="006541EA" w:rsidP="00AA3989">
            <w:pPr>
              <w:rPr>
                <w:rFonts w:ascii="Arial" w:hAnsi="Arial" w:cs="Arial"/>
                <w:color w:val="000000"/>
              </w:rPr>
            </w:pPr>
            <w:r w:rsidRPr="003B3288">
              <w:rPr>
                <w:rFonts w:ascii="Arial" w:hAnsi="Arial" w:cs="Arial"/>
                <w:color w:val="000000"/>
              </w:rPr>
              <w:t>N.D</w:t>
            </w:r>
            <w:r>
              <w:rPr>
                <w:rFonts w:ascii="Arial" w:hAnsi="Arial" w:cs="Arial"/>
                <w:color w:val="000000"/>
              </w:rPr>
              <w:t>.</w:t>
            </w:r>
          </w:p>
        </w:tc>
        <w:tc>
          <w:tcPr>
            <w:tcW w:w="2176" w:type="dxa"/>
            <w:tcBorders>
              <w:top w:val="nil"/>
              <w:left w:val="nil"/>
              <w:bottom w:val="nil"/>
              <w:right w:val="nil"/>
            </w:tcBorders>
            <w:shd w:val="clear" w:color="000000" w:fill="FFFFFF"/>
            <w:noWrap/>
            <w:vAlign w:val="center"/>
            <w:hideMark/>
          </w:tcPr>
          <w:p w14:paraId="4218657F" w14:textId="77777777" w:rsidR="006541EA" w:rsidRDefault="006541EA" w:rsidP="00AA3989">
            <w:pPr>
              <w:rPr>
                <w:rFonts w:ascii="Arial" w:hAnsi="Arial" w:cs="Arial"/>
                <w:color w:val="000000"/>
              </w:rPr>
            </w:pPr>
          </w:p>
        </w:tc>
        <w:tc>
          <w:tcPr>
            <w:tcW w:w="3716" w:type="dxa"/>
            <w:tcBorders>
              <w:top w:val="nil"/>
              <w:left w:val="nil"/>
              <w:bottom w:val="nil"/>
              <w:right w:val="nil"/>
            </w:tcBorders>
            <w:shd w:val="clear" w:color="000000" w:fill="FFFFFF"/>
            <w:noWrap/>
            <w:vAlign w:val="center"/>
            <w:hideMark/>
          </w:tcPr>
          <w:p w14:paraId="3CFA99A5" w14:textId="77777777" w:rsidR="006541EA" w:rsidRDefault="006541EA" w:rsidP="00AA3989">
            <w:pPr>
              <w:rPr>
                <w:rFonts w:ascii="Arial" w:hAnsi="Arial" w:cs="Arial"/>
                <w:color w:val="000000"/>
              </w:rPr>
            </w:pPr>
            <w:r w:rsidRPr="00B64CB6">
              <w:rPr>
                <w:rFonts w:ascii="Arial" w:hAnsi="Arial" w:cs="Arial" w:hint="eastAsia"/>
                <w:color w:val="000000"/>
              </w:rPr>
              <w:t>1.27 (0.18-9.07)</w:t>
            </w:r>
          </w:p>
        </w:tc>
        <w:tc>
          <w:tcPr>
            <w:tcW w:w="2176" w:type="dxa"/>
            <w:tcBorders>
              <w:top w:val="nil"/>
              <w:left w:val="nil"/>
              <w:bottom w:val="nil"/>
              <w:right w:val="nil"/>
            </w:tcBorders>
            <w:shd w:val="clear" w:color="000000" w:fill="FFFFFF"/>
            <w:noWrap/>
            <w:vAlign w:val="center"/>
            <w:hideMark/>
          </w:tcPr>
          <w:p w14:paraId="74E526FB" w14:textId="77777777" w:rsidR="006541EA" w:rsidRDefault="006541EA" w:rsidP="00AA3989">
            <w:pPr>
              <w:rPr>
                <w:rFonts w:ascii="Arial" w:hAnsi="Arial" w:cs="Arial"/>
                <w:color w:val="000000"/>
              </w:rPr>
            </w:pPr>
          </w:p>
        </w:tc>
      </w:tr>
      <w:tr w:rsidR="006541EA" w14:paraId="5436D2EC" w14:textId="77777777" w:rsidTr="00AA3989">
        <w:trPr>
          <w:trHeight w:val="320"/>
        </w:trPr>
        <w:tc>
          <w:tcPr>
            <w:tcW w:w="3756" w:type="dxa"/>
            <w:tcBorders>
              <w:top w:val="nil"/>
              <w:left w:val="nil"/>
              <w:bottom w:val="nil"/>
              <w:right w:val="nil"/>
            </w:tcBorders>
            <w:shd w:val="clear" w:color="000000" w:fill="FFFFFF"/>
            <w:noWrap/>
            <w:vAlign w:val="center"/>
            <w:hideMark/>
          </w:tcPr>
          <w:p w14:paraId="4B7B4C87" w14:textId="0F2508FE" w:rsidR="006541EA" w:rsidRPr="001B2877" w:rsidRDefault="006541EA" w:rsidP="00AA3989">
            <w:pPr>
              <w:rPr>
                <w:rFonts w:ascii="Arial" w:hAnsi="Arial" w:cs="Arial"/>
                <w:color w:val="000000"/>
              </w:rPr>
            </w:pPr>
            <w:r w:rsidRPr="001B2877">
              <w:rPr>
                <w:rFonts w:ascii="Arial" w:hAnsi="Arial" w:cs="Arial"/>
                <w:color w:val="000000"/>
              </w:rPr>
              <w:t>SGLT2i (</w:t>
            </w:r>
            <w:r w:rsidR="00DB6D83" w:rsidRPr="00F037FE">
              <w:rPr>
                <w:rFonts w:cs="Arial" w:hint="eastAsia"/>
                <w:b/>
                <w:bCs/>
                <w:color w:val="000000"/>
              </w:rPr>
              <w:t>－</w:t>
            </w:r>
            <w:r w:rsidRPr="001B2877">
              <w:rPr>
                <w:rFonts w:ascii="Arial" w:hAnsi="Arial" w:cs="Arial"/>
                <w:color w:val="000000"/>
              </w:rPr>
              <w:t>)</w:t>
            </w:r>
          </w:p>
        </w:tc>
        <w:tc>
          <w:tcPr>
            <w:tcW w:w="3716" w:type="dxa"/>
            <w:tcBorders>
              <w:top w:val="nil"/>
              <w:left w:val="nil"/>
              <w:bottom w:val="nil"/>
              <w:right w:val="nil"/>
            </w:tcBorders>
            <w:shd w:val="clear" w:color="000000" w:fill="FFFFFF"/>
            <w:noWrap/>
            <w:vAlign w:val="center"/>
            <w:hideMark/>
          </w:tcPr>
          <w:p w14:paraId="5433C2A4" w14:textId="77777777" w:rsidR="006541EA" w:rsidRDefault="006541EA" w:rsidP="00AA3989">
            <w:pPr>
              <w:rPr>
                <w:rFonts w:ascii="Arial" w:hAnsi="Arial" w:cs="Arial"/>
                <w:color w:val="000000"/>
              </w:rPr>
            </w:pPr>
            <w:r w:rsidRPr="00B64CB6">
              <w:rPr>
                <w:rFonts w:ascii="Arial" w:hAnsi="Arial" w:cs="Arial" w:hint="eastAsia"/>
                <w:color w:val="000000"/>
              </w:rPr>
              <w:t>0.45 (0.31-0.66)</w:t>
            </w:r>
          </w:p>
        </w:tc>
        <w:tc>
          <w:tcPr>
            <w:tcW w:w="2176" w:type="dxa"/>
            <w:tcBorders>
              <w:top w:val="nil"/>
              <w:left w:val="nil"/>
              <w:bottom w:val="nil"/>
              <w:right w:val="nil"/>
            </w:tcBorders>
            <w:shd w:val="clear" w:color="000000" w:fill="FFFFFF"/>
            <w:noWrap/>
            <w:vAlign w:val="center"/>
            <w:hideMark/>
          </w:tcPr>
          <w:p w14:paraId="60BEE11F" w14:textId="77777777" w:rsidR="006541EA" w:rsidRDefault="006541EA" w:rsidP="00AA3989">
            <w:pPr>
              <w:rPr>
                <w:rFonts w:ascii="Arial" w:hAnsi="Arial" w:cs="Arial"/>
                <w:color w:val="000000"/>
              </w:rPr>
            </w:pPr>
          </w:p>
        </w:tc>
        <w:tc>
          <w:tcPr>
            <w:tcW w:w="3716" w:type="dxa"/>
            <w:tcBorders>
              <w:top w:val="nil"/>
              <w:left w:val="nil"/>
              <w:bottom w:val="nil"/>
              <w:right w:val="nil"/>
            </w:tcBorders>
            <w:shd w:val="clear" w:color="000000" w:fill="FFFFFF"/>
            <w:noWrap/>
            <w:vAlign w:val="center"/>
            <w:hideMark/>
          </w:tcPr>
          <w:p w14:paraId="15CF5069" w14:textId="77777777" w:rsidR="006541EA" w:rsidRDefault="006541EA" w:rsidP="00AA3989">
            <w:pPr>
              <w:rPr>
                <w:rFonts w:ascii="Arial" w:hAnsi="Arial" w:cs="Arial"/>
                <w:color w:val="000000"/>
              </w:rPr>
            </w:pPr>
            <w:r w:rsidRPr="00B64CB6">
              <w:rPr>
                <w:rFonts w:ascii="Arial" w:hAnsi="Arial" w:cs="Arial" w:hint="eastAsia"/>
                <w:color w:val="000000"/>
              </w:rPr>
              <w:t>0.47 (0.32-0.70)</w:t>
            </w:r>
          </w:p>
        </w:tc>
        <w:tc>
          <w:tcPr>
            <w:tcW w:w="2176" w:type="dxa"/>
            <w:tcBorders>
              <w:top w:val="nil"/>
              <w:left w:val="nil"/>
              <w:bottom w:val="nil"/>
              <w:right w:val="nil"/>
            </w:tcBorders>
            <w:shd w:val="clear" w:color="000000" w:fill="FFFFFF"/>
            <w:noWrap/>
            <w:vAlign w:val="center"/>
            <w:hideMark/>
          </w:tcPr>
          <w:p w14:paraId="4D4C8012" w14:textId="77777777" w:rsidR="006541EA" w:rsidRDefault="006541EA" w:rsidP="00AA3989">
            <w:pPr>
              <w:rPr>
                <w:rFonts w:ascii="Arial" w:hAnsi="Arial" w:cs="Arial"/>
                <w:color w:val="000000"/>
              </w:rPr>
            </w:pPr>
          </w:p>
        </w:tc>
        <w:tc>
          <w:tcPr>
            <w:tcW w:w="3716" w:type="dxa"/>
            <w:tcBorders>
              <w:top w:val="nil"/>
              <w:left w:val="nil"/>
              <w:bottom w:val="nil"/>
              <w:right w:val="nil"/>
            </w:tcBorders>
            <w:shd w:val="clear" w:color="000000" w:fill="FFFFFF"/>
            <w:noWrap/>
            <w:vAlign w:val="center"/>
            <w:hideMark/>
          </w:tcPr>
          <w:p w14:paraId="0ADA07A9" w14:textId="77777777" w:rsidR="006541EA" w:rsidRDefault="006541EA" w:rsidP="00AA3989">
            <w:pPr>
              <w:rPr>
                <w:rFonts w:ascii="Arial" w:hAnsi="Arial" w:cs="Arial"/>
                <w:color w:val="000000"/>
              </w:rPr>
            </w:pPr>
            <w:r w:rsidRPr="00B64CB6">
              <w:rPr>
                <w:rFonts w:ascii="Arial" w:hAnsi="Arial" w:cs="Arial" w:hint="eastAsia"/>
                <w:color w:val="000000"/>
              </w:rPr>
              <w:t>0.56 (0.41-0.75)</w:t>
            </w:r>
          </w:p>
        </w:tc>
        <w:tc>
          <w:tcPr>
            <w:tcW w:w="2176" w:type="dxa"/>
            <w:tcBorders>
              <w:top w:val="nil"/>
              <w:left w:val="nil"/>
              <w:bottom w:val="nil"/>
              <w:right w:val="nil"/>
            </w:tcBorders>
            <w:shd w:val="clear" w:color="000000" w:fill="FFFFFF"/>
            <w:noWrap/>
            <w:vAlign w:val="center"/>
            <w:hideMark/>
          </w:tcPr>
          <w:p w14:paraId="69649F0E" w14:textId="77777777" w:rsidR="006541EA" w:rsidRDefault="006541EA" w:rsidP="00AA3989">
            <w:pPr>
              <w:rPr>
                <w:rFonts w:ascii="Arial" w:hAnsi="Arial" w:cs="Arial"/>
                <w:color w:val="000000"/>
              </w:rPr>
            </w:pPr>
          </w:p>
        </w:tc>
      </w:tr>
      <w:tr w:rsidR="006541EA" w14:paraId="54C78A3C" w14:textId="77777777" w:rsidTr="00AA3989">
        <w:trPr>
          <w:trHeight w:val="320"/>
        </w:trPr>
        <w:tc>
          <w:tcPr>
            <w:tcW w:w="3756" w:type="dxa"/>
            <w:tcBorders>
              <w:top w:val="nil"/>
              <w:left w:val="nil"/>
              <w:bottom w:val="nil"/>
              <w:right w:val="nil"/>
            </w:tcBorders>
            <w:shd w:val="clear" w:color="000000" w:fill="F4DBC9"/>
            <w:noWrap/>
            <w:vAlign w:val="center"/>
            <w:hideMark/>
          </w:tcPr>
          <w:p w14:paraId="564684B8" w14:textId="77777777" w:rsidR="006541EA" w:rsidRPr="001B2877" w:rsidRDefault="006541EA" w:rsidP="00AA3989">
            <w:pPr>
              <w:rPr>
                <w:rFonts w:ascii="Arial" w:hAnsi="Arial" w:cs="Arial"/>
                <w:color w:val="000000"/>
              </w:rPr>
            </w:pPr>
            <w:r w:rsidRPr="001B2877">
              <w:rPr>
                <w:rFonts w:ascii="Arial" w:hAnsi="Arial" w:cs="Arial"/>
                <w:color w:val="000000"/>
              </w:rPr>
              <w:t>ACEi/ARBs</w:t>
            </w:r>
          </w:p>
        </w:tc>
        <w:tc>
          <w:tcPr>
            <w:tcW w:w="3716" w:type="dxa"/>
            <w:tcBorders>
              <w:top w:val="nil"/>
              <w:left w:val="nil"/>
              <w:bottom w:val="nil"/>
              <w:right w:val="nil"/>
            </w:tcBorders>
            <w:shd w:val="clear" w:color="000000" w:fill="F4DBC9"/>
            <w:noWrap/>
            <w:vAlign w:val="center"/>
            <w:hideMark/>
          </w:tcPr>
          <w:p w14:paraId="6A5E70A4" w14:textId="77777777" w:rsidR="006541EA" w:rsidRDefault="006541EA" w:rsidP="00AA3989">
            <w:pPr>
              <w:rPr>
                <w:rFonts w:ascii="Arial" w:hAnsi="Arial" w:cs="Arial"/>
                <w:color w:val="000000"/>
              </w:rPr>
            </w:pPr>
          </w:p>
        </w:tc>
        <w:tc>
          <w:tcPr>
            <w:tcW w:w="2176" w:type="dxa"/>
            <w:tcBorders>
              <w:top w:val="nil"/>
              <w:left w:val="nil"/>
              <w:bottom w:val="nil"/>
              <w:right w:val="nil"/>
            </w:tcBorders>
            <w:shd w:val="clear" w:color="000000" w:fill="F4DBC9"/>
            <w:noWrap/>
            <w:vAlign w:val="center"/>
            <w:hideMark/>
          </w:tcPr>
          <w:p w14:paraId="44142FB3" w14:textId="77777777" w:rsidR="006541EA" w:rsidRDefault="006541EA" w:rsidP="00AA3989">
            <w:pPr>
              <w:rPr>
                <w:rFonts w:ascii="Arial" w:hAnsi="Arial" w:cs="Arial"/>
                <w:color w:val="000000"/>
              </w:rPr>
            </w:pPr>
            <w:r w:rsidRPr="00B64CB6">
              <w:rPr>
                <w:rFonts w:ascii="Arial" w:hAnsi="Arial" w:cs="Arial" w:hint="eastAsia"/>
                <w:color w:val="000000"/>
              </w:rPr>
              <w:t>N/A</w:t>
            </w:r>
          </w:p>
        </w:tc>
        <w:tc>
          <w:tcPr>
            <w:tcW w:w="3716" w:type="dxa"/>
            <w:tcBorders>
              <w:top w:val="nil"/>
              <w:left w:val="nil"/>
              <w:bottom w:val="nil"/>
              <w:right w:val="nil"/>
            </w:tcBorders>
            <w:shd w:val="clear" w:color="000000" w:fill="F4DBC9"/>
            <w:noWrap/>
            <w:vAlign w:val="center"/>
            <w:hideMark/>
          </w:tcPr>
          <w:p w14:paraId="5576C3FD" w14:textId="77777777" w:rsidR="006541EA" w:rsidRDefault="006541EA" w:rsidP="00AA3989">
            <w:pPr>
              <w:rPr>
                <w:rFonts w:ascii="Arial" w:hAnsi="Arial" w:cs="Arial"/>
                <w:color w:val="000000"/>
              </w:rPr>
            </w:pPr>
          </w:p>
        </w:tc>
        <w:tc>
          <w:tcPr>
            <w:tcW w:w="2176" w:type="dxa"/>
            <w:tcBorders>
              <w:top w:val="nil"/>
              <w:left w:val="nil"/>
              <w:bottom w:val="nil"/>
              <w:right w:val="nil"/>
            </w:tcBorders>
            <w:shd w:val="clear" w:color="000000" w:fill="F4DBC9"/>
            <w:noWrap/>
            <w:vAlign w:val="center"/>
            <w:hideMark/>
          </w:tcPr>
          <w:p w14:paraId="48499235" w14:textId="77777777" w:rsidR="006541EA" w:rsidRDefault="006541EA" w:rsidP="00AA3989">
            <w:pPr>
              <w:rPr>
                <w:rFonts w:ascii="Arial" w:hAnsi="Arial" w:cs="Arial"/>
                <w:color w:val="000000"/>
              </w:rPr>
            </w:pPr>
            <w:r w:rsidRPr="00B64CB6">
              <w:rPr>
                <w:rFonts w:ascii="Arial" w:hAnsi="Arial" w:cs="Arial" w:hint="eastAsia"/>
                <w:color w:val="000000"/>
              </w:rPr>
              <w:t>N/A</w:t>
            </w:r>
          </w:p>
        </w:tc>
        <w:tc>
          <w:tcPr>
            <w:tcW w:w="3716" w:type="dxa"/>
            <w:tcBorders>
              <w:top w:val="nil"/>
              <w:left w:val="nil"/>
              <w:bottom w:val="nil"/>
              <w:right w:val="nil"/>
            </w:tcBorders>
            <w:shd w:val="clear" w:color="000000" w:fill="F4DBC9"/>
            <w:noWrap/>
            <w:vAlign w:val="center"/>
            <w:hideMark/>
          </w:tcPr>
          <w:p w14:paraId="497AD82A" w14:textId="77777777" w:rsidR="006541EA" w:rsidRDefault="006541EA" w:rsidP="00AA3989">
            <w:pPr>
              <w:rPr>
                <w:rFonts w:ascii="Arial" w:hAnsi="Arial" w:cs="Arial"/>
                <w:color w:val="000000"/>
              </w:rPr>
            </w:pPr>
          </w:p>
        </w:tc>
        <w:tc>
          <w:tcPr>
            <w:tcW w:w="2176" w:type="dxa"/>
            <w:tcBorders>
              <w:top w:val="nil"/>
              <w:left w:val="nil"/>
              <w:bottom w:val="nil"/>
              <w:right w:val="nil"/>
            </w:tcBorders>
            <w:shd w:val="clear" w:color="000000" w:fill="F4DBC9"/>
            <w:noWrap/>
            <w:vAlign w:val="center"/>
            <w:hideMark/>
          </w:tcPr>
          <w:p w14:paraId="08C3A618" w14:textId="77777777" w:rsidR="006541EA" w:rsidRDefault="006541EA" w:rsidP="00AA3989">
            <w:pPr>
              <w:rPr>
                <w:rFonts w:ascii="Arial" w:hAnsi="Arial" w:cs="Arial"/>
                <w:color w:val="000000"/>
              </w:rPr>
            </w:pPr>
            <w:r w:rsidRPr="00B64CB6">
              <w:rPr>
                <w:rFonts w:ascii="Arial" w:hAnsi="Arial" w:cs="Arial" w:hint="eastAsia"/>
                <w:color w:val="000000"/>
              </w:rPr>
              <w:t>N/A</w:t>
            </w:r>
          </w:p>
        </w:tc>
      </w:tr>
      <w:tr w:rsidR="006541EA" w14:paraId="0DC3BAEF" w14:textId="77777777" w:rsidTr="00AA3989">
        <w:trPr>
          <w:trHeight w:val="320"/>
        </w:trPr>
        <w:tc>
          <w:tcPr>
            <w:tcW w:w="3756" w:type="dxa"/>
            <w:tcBorders>
              <w:top w:val="nil"/>
              <w:left w:val="nil"/>
              <w:bottom w:val="nil"/>
              <w:right w:val="nil"/>
            </w:tcBorders>
            <w:shd w:val="clear" w:color="000000" w:fill="F4DBC9"/>
            <w:noWrap/>
            <w:vAlign w:val="center"/>
            <w:hideMark/>
          </w:tcPr>
          <w:p w14:paraId="060EFD63" w14:textId="02AC1F42" w:rsidR="006541EA" w:rsidRPr="001B2877" w:rsidRDefault="006541EA" w:rsidP="00AA3989">
            <w:pPr>
              <w:rPr>
                <w:rFonts w:ascii="Arial" w:hAnsi="Arial" w:cs="Arial"/>
                <w:color w:val="000000"/>
              </w:rPr>
            </w:pPr>
            <w:r w:rsidRPr="001B2877">
              <w:rPr>
                <w:rFonts w:ascii="Arial" w:hAnsi="Arial" w:cs="Arial"/>
                <w:color w:val="000000"/>
              </w:rPr>
              <w:t>ACEi/ARBs (</w:t>
            </w:r>
            <w:r w:rsidR="00DB6D83" w:rsidRPr="00F037FE">
              <w:rPr>
                <w:rFonts w:cs="Arial" w:hint="eastAsia"/>
                <w:b/>
                <w:bCs/>
                <w:color w:val="000000"/>
              </w:rPr>
              <w:t>＋</w:t>
            </w:r>
            <w:r w:rsidRPr="001B2877">
              <w:rPr>
                <w:rFonts w:ascii="Arial" w:hAnsi="Arial" w:cs="Arial"/>
                <w:color w:val="000000"/>
              </w:rPr>
              <w:t>)</w:t>
            </w:r>
          </w:p>
        </w:tc>
        <w:tc>
          <w:tcPr>
            <w:tcW w:w="3716" w:type="dxa"/>
            <w:tcBorders>
              <w:top w:val="nil"/>
              <w:left w:val="nil"/>
              <w:bottom w:val="nil"/>
              <w:right w:val="nil"/>
            </w:tcBorders>
            <w:shd w:val="clear" w:color="000000" w:fill="F4DBC9"/>
            <w:noWrap/>
            <w:vAlign w:val="center"/>
            <w:hideMark/>
          </w:tcPr>
          <w:p w14:paraId="081B6D6D" w14:textId="77777777" w:rsidR="006541EA" w:rsidRDefault="006541EA" w:rsidP="00AA3989">
            <w:pPr>
              <w:rPr>
                <w:rFonts w:ascii="Arial" w:hAnsi="Arial" w:cs="Arial"/>
                <w:color w:val="000000"/>
              </w:rPr>
            </w:pPr>
            <w:r w:rsidRPr="003B3288">
              <w:rPr>
                <w:rFonts w:ascii="Arial" w:hAnsi="Arial" w:cs="Arial"/>
                <w:color w:val="000000"/>
              </w:rPr>
              <w:t>N.D</w:t>
            </w:r>
            <w:r>
              <w:rPr>
                <w:rFonts w:ascii="Arial" w:hAnsi="Arial" w:cs="Arial"/>
                <w:color w:val="000000"/>
              </w:rPr>
              <w:t>.</w:t>
            </w:r>
          </w:p>
        </w:tc>
        <w:tc>
          <w:tcPr>
            <w:tcW w:w="2176" w:type="dxa"/>
            <w:tcBorders>
              <w:top w:val="nil"/>
              <w:left w:val="nil"/>
              <w:bottom w:val="nil"/>
              <w:right w:val="nil"/>
            </w:tcBorders>
            <w:shd w:val="clear" w:color="000000" w:fill="F4DBC9"/>
            <w:noWrap/>
            <w:vAlign w:val="center"/>
            <w:hideMark/>
          </w:tcPr>
          <w:p w14:paraId="1F419364" w14:textId="77777777" w:rsidR="006541EA" w:rsidRDefault="006541EA" w:rsidP="00AA3989">
            <w:pPr>
              <w:rPr>
                <w:rFonts w:ascii="Arial" w:hAnsi="Arial" w:cs="Arial"/>
                <w:color w:val="000000"/>
              </w:rPr>
            </w:pPr>
            <w:r>
              <w:rPr>
                <w:rFonts w:ascii="Arial" w:hAnsi="Arial" w:cs="Arial"/>
                <w:color w:val="000000"/>
              </w:rPr>
              <w:t xml:space="preserve"> </w:t>
            </w:r>
          </w:p>
        </w:tc>
        <w:tc>
          <w:tcPr>
            <w:tcW w:w="3716" w:type="dxa"/>
            <w:tcBorders>
              <w:top w:val="nil"/>
              <w:left w:val="nil"/>
              <w:bottom w:val="nil"/>
              <w:right w:val="nil"/>
            </w:tcBorders>
            <w:shd w:val="clear" w:color="000000" w:fill="F4DBC9"/>
            <w:noWrap/>
            <w:vAlign w:val="center"/>
            <w:hideMark/>
          </w:tcPr>
          <w:p w14:paraId="31C01DEC" w14:textId="77777777" w:rsidR="006541EA" w:rsidRDefault="006541EA" w:rsidP="00AA3989">
            <w:pPr>
              <w:rPr>
                <w:rFonts w:ascii="Arial" w:hAnsi="Arial" w:cs="Arial"/>
                <w:color w:val="000000"/>
              </w:rPr>
            </w:pPr>
            <w:r w:rsidRPr="003B3288">
              <w:rPr>
                <w:rFonts w:ascii="Arial" w:hAnsi="Arial" w:cs="Arial"/>
                <w:color w:val="000000"/>
              </w:rPr>
              <w:t>N.D</w:t>
            </w:r>
            <w:r>
              <w:rPr>
                <w:rFonts w:ascii="Arial" w:hAnsi="Arial" w:cs="Arial"/>
                <w:color w:val="000000"/>
              </w:rPr>
              <w:t>.</w:t>
            </w:r>
          </w:p>
        </w:tc>
        <w:tc>
          <w:tcPr>
            <w:tcW w:w="2176" w:type="dxa"/>
            <w:tcBorders>
              <w:top w:val="nil"/>
              <w:left w:val="nil"/>
              <w:bottom w:val="nil"/>
              <w:right w:val="nil"/>
            </w:tcBorders>
            <w:shd w:val="clear" w:color="000000" w:fill="F4DBC9"/>
            <w:noWrap/>
            <w:vAlign w:val="center"/>
            <w:hideMark/>
          </w:tcPr>
          <w:p w14:paraId="3248C239" w14:textId="77777777" w:rsidR="006541EA" w:rsidRDefault="006541EA" w:rsidP="00AA3989">
            <w:pPr>
              <w:rPr>
                <w:rFonts w:ascii="Arial" w:hAnsi="Arial" w:cs="Arial"/>
                <w:color w:val="000000"/>
              </w:rPr>
            </w:pPr>
            <w:r>
              <w:rPr>
                <w:rFonts w:ascii="Arial" w:hAnsi="Arial" w:cs="Arial"/>
                <w:color w:val="000000"/>
              </w:rPr>
              <w:t xml:space="preserve"> </w:t>
            </w:r>
          </w:p>
        </w:tc>
        <w:tc>
          <w:tcPr>
            <w:tcW w:w="3716" w:type="dxa"/>
            <w:tcBorders>
              <w:top w:val="nil"/>
              <w:left w:val="nil"/>
              <w:bottom w:val="nil"/>
              <w:right w:val="nil"/>
            </w:tcBorders>
            <w:shd w:val="clear" w:color="000000" w:fill="F4DBC9"/>
            <w:noWrap/>
            <w:vAlign w:val="center"/>
            <w:hideMark/>
          </w:tcPr>
          <w:p w14:paraId="2C4FD63B" w14:textId="77777777" w:rsidR="006541EA" w:rsidRDefault="006541EA" w:rsidP="00AA3989">
            <w:pPr>
              <w:rPr>
                <w:rFonts w:ascii="Arial" w:hAnsi="Arial" w:cs="Arial"/>
                <w:color w:val="000000"/>
              </w:rPr>
            </w:pPr>
            <w:r w:rsidRPr="003B3288">
              <w:rPr>
                <w:rFonts w:ascii="Arial" w:hAnsi="Arial" w:cs="Arial"/>
                <w:color w:val="000000"/>
              </w:rPr>
              <w:t>N.D</w:t>
            </w:r>
            <w:r>
              <w:rPr>
                <w:rFonts w:ascii="Arial" w:hAnsi="Arial" w:cs="Arial"/>
                <w:color w:val="000000"/>
              </w:rPr>
              <w:t>.</w:t>
            </w:r>
          </w:p>
        </w:tc>
        <w:tc>
          <w:tcPr>
            <w:tcW w:w="2176" w:type="dxa"/>
            <w:tcBorders>
              <w:top w:val="nil"/>
              <w:left w:val="nil"/>
              <w:bottom w:val="nil"/>
              <w:right w:val="nil"/>
            </w:tcBorders>
            <w:shd w:val="clear" w:color="000000" w:fill="F4DBC9"/>
            <w:noWrap/>
            <w:vAlign w:val="center"/>
            <w:hideMark/>
          </w:tcPr>
          <w:p w14:paraId="0DDA60E4" w14:textId="77777777" w:rsidR="006541EA" w:rsidRDefault="006541EA" w:rsidP="00AA3989">
            <w:pPr>
              <w:rPr>
                <w:rFonts w:ascii="Arial" w:hAnsi="Arial" w:cs="Arial"/>
                <w:color w:val="000000"/>
              </w:rPr>
            </w:pPr>
            <w:r>
              <w:rPr>
                <w:rFonts w:ascii="Arial" w:hAnsi="Arial" w:cs="Arial"/>
                <w:color w:val="000000"/>
              </w:rPr>
              <w:t xml:space="preserve"> </w:t>
            </w:r>
          </w:p>
        </w:tc>
      </w:tr>
      <w:tr w:rsidR="006541EA" w14:paraId="1180DEA8" w14:textId="77777777" w:rsidTr="00AA3989">
        <w:trPr>
          <w:trHeight w:val="320"/>
        </w:trPr>
        <w:tc>
          <w:tcPr>
            <w:tcW w:w="3756" w:type="dxa"/>
            <w:tcBorders>
              <w:top w:val="nil"/>
              <w:left w:val="nil"/>
              <w:bottom w:val="nil"/>
              <w:right w:val="nil"/>
            </w:tcBorders>
            <w:shd w:val="clear" w:color="000000" w:fill="F4DBC9"/>
            <w:noWrap/>
            <w:vAlign w:val="center"/>
            <w:hideMark/>
          </w:tcPr>
          <w:p w14:paraId="28E72DD4" w14:textId="3C3F2B9E" w:rsidR="006541EA" w:rsidRPr="001B2877" w:rsidRDefault="006541EA" w:rsidP="00AA3989">
            <w:pPr>
              <w:rPr>
                <w:rFonts w:ascii="Arial" w:hAnsi="Arial" w:cs="Arial"/>
                <w:color w:val="000000"/>
              </w:rPr>
            </w:pPr>
            <w:r w:rsidRPr="001B2877">
              <w:rPr>
                <w:rFonts w:ascii="Arial" w:hAnsi="Arial" w:cs="Arial"/>
                <w:color w:val="000000"/>
              </w:rPr>
              <w:t>ACEi/ARBs (</w:t>
            </w:r>
            <w:r w:rsidR="00DB6D83" w:rsidRPr="00F037FE">
              <w:rPr>
                <w:rFonts w:cs="Arial" w:hint="eastAsia"/>
                <w:b/>
                <w:bCs/>
                <w:color w:val="000000"/>
              </w:rPr>
              <w:t>－</w:t>
            </w:r>
            <w:r w:rsidRPr="001B2877">
              <w:rPr>
                <w:rFonts w:ascii="Arial" w:hAnsi="Arial" w:cs="Arial"/>
                <w:color w:val="000000"/>
              </w:rPr>
              <w:t>)</w:t>
            </w:r>
          </w:p>
        </w:tc>
        <w:tc>
          <w:tcPr>
            <w:tcW w:w="3716" w:type="dxa"/>
            <w:tcBorders>
              <w:top w:val="nil"/>
              <w:left w:val="nil"/>
              <w:bottom w:val="nil"/>
              <w:right w:val="nil"/>
            </w:tcBorders>
            <w:shd w:val="clear" w:color="000000" w:fill="F4DBC9"/>
            <w:noWrap/>
            <w:vAlign w:val="center"/>
            <w:hideMark/>
          </w:tcPr>
          <w:p w14:paraId="47D5F109" w14:textId="77777777" w:rsidR="006541EA" w:rsidRDefault="006541EA" w:rsidP="00AA3989">
            <w:pPr>
              <w:rPr>
                <w:rFonts w:ascii="Arial" w:hAnsi="Arial" w:cs="Arial"/>
                <w:color w:val="000000"/>
              </w:rPr>
            </w:pPr>
            <w:r w:rsidRPr="00B64CB6">
              <w:rPr>
                <w:rFonts w:ascii="Arial" w:hAnsi="Arial" w:cs="Arial" w:hint="eastAsia"/>
                <w:color w:val="000000"/>
              </w:rPr>
              <w:t>0.42 (0.28-0.63)</w:t>
            </w:r>
          </w:p>
        </w:tc>
        <w:tc>
          <w:tcPr>
            <w:tcW w:w="2176" w:type="dxa"/>
            <w:tcBorders>
              <w:top w:val="nil"/>
              <w:left w:val="nil"/>
              <w:bottom w:val="nil"/>
              <w:right w:val="nil"/>
            </w:tcBorders>
            <w:shd w:val="clear" w:color="000000" w:fill="F4DBC9"/>
            <w:noWrap/>
            <w:vAlign w:val="center"/>
            <w:hideMark/>
          </w:tcPr>
          <w:p w14:paraId="758CC9FF" w14:textId="77777777" w:rsidR="006541EA" w:rsidRDefault="006541EA" w:rsidP="00AA3989">
            <w:pPr>
              <w:rPr>
                <w:rFonts w:ascii="Arial" w:hAnsi="Arial" w:cs="Arial"/>
                <w:color w:val="000000"/>
              </w:rPr>
            </w:pPr>
          </w:p>
        </w:tc>
        <w:tc>
          <w:tcPr>
            <w:tcW w:w="3716" w:type="dxa"/>
            <w:tcBorders>
              <w:top w:val="nil"/>
              <w:left w:val="nil"/>
              <w:bottom w:val="nil"/>
              <w:right w:val="nil"/>
            </w:tcBorders>
            <w:shd w:val="clear" w:color="000000" w:fill="F4DBC9"/>
            <w:noWrap/>
            <w:vAlign w:val="center"/>
            <w:hideMark/>
          </w:tcPr>
          <w:p w14:paraId="352E32C6" w14:textId="77777777" w:rsidR="006541EA" w:rsidRDefault="006541EA" w:rsidP="00AA3989">
            <w:pPr>
              <w:rPr>
                <w:rFonts w:ascii="Arial" w:hAnsi="Arial" w:cs="Arial"/>
                <w:color w:val="000000"/>
              </w:rPr>
            </w:pPr>
            <w:r w:rsidRPr="00B64CB6">
              <w:rPr>
                <w:rFonts w:ascii="Arial" w:hAnsi="Arial" w:cs="Arial" w:hint="eastAsia"/>
                <w:color w:val="000000"/>
              </w:rPr>
              <w:t>0.45 (0.28-0.74)</w:t>
            </w:r>
          </w:p>
        </w:tc>
        <w:tc>
          <w:tcPr>
            <w:tcW w:w="2176" w:type="dxa"/>
            <w:tcBorders>
              <w:top w:val="nil"/>
              <w:left w:val="nil"/>
              <w:bottom w:val="nil"/>
              <w:right w:val="nil"/>
            </w:tcBorders>
            <w:shd w:val="clear" w:color="000000" w:fill="F4DBC9"/>
            <w:noWrap/>
            <w:vAlign w:val="center"/>
            <w:hideMark/>
          </w:tcPr>
          <w:p w14:paraId="485EA86D" w14:textId="77777777" w:rsidR="006541EA" w:rsidRDefault="006541EA" w:rsidP="00AA3989">
            <w:pPr>
              <w:rPr>
                <w:rFonts w:ascii="Arial" w:hAnsi="Arial" w:cs="Arial"/>
                <w:color w:val="000000"/>
              </w:rPr>
            </w:pPr>
          </w:p>
        </w:tc>
        <w:tc>
          <w:tcPr>
            <w:tcW w:w="3716" w:type="dxa"/>
            <w:tcBorders>
              <w:top w:val="nil"/>
              <w:left w:val="nil"/>
              <w:bottom w:val="nil"/>
              <w:right w:val="nil"/>
            </w:tcBorders>
            <w:shd w:val="clear" w:color="000000" w:fill="F4DBC9"/>
            <w:noWrap/>
            <w:vAlign w:val="center"/>
            <w:hideMark/>
          </w:tcPr>
          <w:p w14:paraId="727036E9" w14:textId="77777777" w:rsidR="006541EA" w:rsidRDefault="006541EA" w:rsidP="00AA3989">
            <w:pPr>
              <w:rPr>
                <w:rFonts w:ascii="Arial" w:hAnsi="Arial" w:cs="Arial"/>
                <w:color w:val="000000"/>
              </w:rPr>
            </w:pPr>
            <w:r w:rsidRPr="00B64CB6">
              <w:rPr>
                <w:rFonts w:ascii="Arial" w:hAnsi="Arial" w:cs="Arial" w:hint="eastAsia"/>
                <w:color w:val="000000"/>
              </w:rPr>
              <w:t>0.57 (0.41-0.81)</w:t>
            </w:r>
          </w:p>
        </w:tc>
        <w:tc>
          <w:tcPr>
            <w:tcW w:w="2176" w:type="dxa"/>
            <w:tcBorders>
              <w:top w:val="nil"/>
              <w:left w:val="nil"/>
              <w:bottom w:val="nil"/>
              <w:right w:val="nil"/>
            </w:tcBorders>
            <w:shd w:val="clear" w:color="000000" w:fill="F4DBC9"/>
            <w:noWrap/>
            <w:vAlign w:val="center"/>
            <w:hideMark/>
          </w:tcPr>
          <w:p w14:paraId="55F77643" w14:textId="77777777" w:rsidR="006541EA" w:rsidRDefault="006541EA" w:rsidP="00AA3989">
            <w:pPr>
              <w:rPr>
                <w:rFonts w:ascii="Arial" w:hAnsi="Arial" w:cs="Arial"/>
                <w:color w:val="000000"/>
              </w:rPr>
            </w:pPr>
          </w:p>
        </w:tc>
      </w:tr>
      <w:tr w:rsidR="006541EA" w14:paraId="51BECE87" w14:textId="77777777" w:rsidTr="00AA3989">
        <w:trPr>
          <w:trHeight w:val="320"/>
        </w:trPr>
        <w:tc>
          <w:tcPr>
            <w:tcW w:w="3756" w:type="dxa"/>
            <w:tcBorders>
              <w:top w:val="nil"/>
              <w:left w:val="nil"/>
              <w:bottom w:val="nil"/>
              <w:right w:val="nil"/>
            </w:tcBorders>
            <w:shd w:val="clear" w:color="000000" w:fill="FFFFFF"/>
            <w:noWrap/>
            <w:vAlign w:val="center"/>
            <w:hideMark/>
          </w:tcPr>
          <w:p w14:paraId="17EA7F3E" w14:textId="77777777" w:rsidR="006541EA" w:rsidRPr="001B2877" w:rsidRDefault="006541EA" w:rsidP="00AA3989">
            <w:pPr>
              <w:rPr>
                <w:rFonts w:ascii="Arial" w:hAnsi="Arial" w:cs="Arial"/>
                <w:color w:val="000000"/>
              </w:rPr>
            </w:pPr>
            <w:r w:rsidRPr="001B2877">
              <w:rPr>
                <w:rFonts w:ascii="Arial" w:hAnsi="Arial" w:cs="Arial"/>
                <w:color w:val="000000"/>
              </w:rPr>
              <w:t>Previous GLP-1 RA</w:t>
            </w:r>
          </w:p>
        </w:tc>
        <w:tc>
          <w:tcPr>
            <w:tcW w:w="3716" w:type="dxa"/>
            <w:tcBorders>
              <w:top w:val="nil"/>
              <w:left w:val="nil"/>
              <w:bottom w:val="nil"/>
              <w:right w:val="nil"/>
            </w:tcBorders>
            <w:shd w:val="clear" w:color="000000" w:fill="FFFFFF"/>
            <w:noWrap/>
            <w:vAlign w:val="center"/>
            <w:hideMark/>
          </w:tcPr>
          <w:p w14:paraId="1A202772" w14:textId="77777777" w:rsidR="006541EA" w:rsidRDefault="006541EA" w:rsidP="00AA3989">
            <w:pPr>
              <w:rPr>
                <w:rFonts w:ascii="Arial" w:hAnsi="Arial" w:cs="Arial"/>
                <w:color w:val="000000"/>
              </w:rPr>
            </w:pPr>
          </w:p>
        </w:tc>
        <w:tc>
          <w:tcPr>
            <w:tcW w:w="2176" w:type="dxa"/>
            <w:tcBorders>
              <w:top w:val="nil"/>
              <w:left w:val="nil"/>
              <w:bottom w:val="nil"/>
              <w:right w:val="nil"/>
            </w:tcBorders>
            <w:shd w:val="clear" w:color="000000" w:fill="FFFFFF"/>
            <w:noWrap/>
            <w:vAlign w:val="center"/>
            <w:hideMark/>
          </w:tcPr>
          <w:p w14:paraId="5E96038C" w14:textId="77777777" w:rsidR="006541EA" w:rsidRDefault="006541EA" w:rsidP="00AA3989">
            <w:pPr>
              <w:rPr>
                <w:rFonts w:ascii="Arial" w:hAnsi="Arial" w:cs="Arial"/>
                <w:color w:val="000000"/>
              </w:rPr>
            </w:pPr>
            <w:r w:rsidRPr="00B64CB6">
              <w:rPr>
                <w:rFonts w:ascii="Arial" w:hAnsi="Arial" w:cs="Arial" w:hint="eastAsia"/>
                <w:color w:val="000000"/>
              </w:rPr>
              <w:t>N/A</w:t>
            </w:r>
          </w:p>
        </w:tc>
        <w:tc>
          <w:tcPr>
            <w:tcW w:w="3716" w:type="dxa"/>
            <w:tcBorders>
              <w:top w:val="nil"/>
              <w:left w:val="nil"/>
              <w:bottom w:val="nil"/>
              <w:right w:val="nil"/>
            </w:tcBorders>
            <w:shd w:val="clear" w:color="000000" w:fill="FFFFFF"/>
            <w:noWrap/>
            <w:vAlign w:val="center"/>
            <w:hideMark/>
          </w:tcPr>
          <w:p w14:paraId="3C130879" w14:textId="77777777" w:rsidR="006541EA" w:rsidRDefault="006541EA" w:rsidP="00AA3989">
            <w:pPr>
              <w:rPr>
                <w:rFonts w:ascii="Arial" w:hAnsi="Arial" w:cs="Arial"/>
                <w:color w:val="000000"/>
              </w:rPr>
            </w:pPr>
          </w:p>
        </w:tc>
        <w:tc>
          <w:tcPr>
            <w:tcW w:w="2176" w:type="dxa"/>
            <w:tcBorders>
              <w:top w:val="nil"/>
              <w:left w:val="nil"/>
              <w:bottom w:val="nil"/>
              <w:right w:val="nil"/>
            </w:tcBorders>
            <w:shd w:val="clear" w:color="000000" w:fill="FFFFFF"/>
            <w:noWrap/>
            <w:vAlign w:val="center"/>
            <w:hideMark/>
          </w:tcPr>
          <w:p w14:paraId="4138D20A" w14:textId="77777777" w:rsidR="006541EA" w:rsidRDefault="006541EA" w:rsidP="00AA3989">
            <w:pPr>
              <w:rPr>
                <w:rFonts w:ascii="Arial" w:hAnsi="Arial" w:cs="Arial"/>
                <w:color w:val="000000"/>
              </w:rPr>
            </w:pPr>
            <w:r w:rsidRPr="00B64CB6">
              <w:rPr>
                <w:rFonts w:ascii="Arial" w:hAnsi="Arial" w:cs="Arial" w:hint="eastAsia"/>
                <w:color w:val="000000"/>
              </w:rPr>
              <w:t>N/A</w:t>
            </w:r>
          </w:p>
        </w:tc>
        <w:tc>
          <w:tcPr>
            <w:tcW w:w="3716" w:type="dxa"/>
            <w:tcBorders>
              <w:top w:val="nil"/>
              <w:left w:val="nil"/>
              <w:bottom w:val="nil"/>
              <w:right w:val="nil"/>
            </w:tcBorders>
            <w:shd w:val="clear" w:color="000000" w:fill="FFFFFF"/>
            <w:noWrap/>
            <w:vAlign w:val="center"/>
            <w:hideMark/>
          </w:tcPr>
          <w:p w14:paraId="3BDE996F" w14:textId="77777777" w:rsidR="006541EA" w:rsidRDefault="006541EA" w:rsidP="00AA3989">
            <w:pPr>
              <w:rPr>
                <w:rFonts w:ascii="Arial" w:hAnsi="Arial" w:cs="Arial"/>
                <w:color w:val="000000"/>
              </w:rPr>
            </w:pPr>
          </w:p>
        </w:tc>
        <w:tc>
          <w:tcPr>
            <w:tcW w:w="2176" w:type="dxa"/>
            <w:tcBorders>
              <w:top w:val="nil"/>
              <w:left w:val="nil"/>
              <w:bottom w:val="nil"/>
              <w:right w:val="nil"/>
            </w:tcBorders>
            <w:shd w:val="clear" w:color="000000" w:fill="FFFFFF"/>
            <w:noWrap/>
            <w:vAlign w:val="center"/>
            <w:hideMark/>
          </w:tcPr>
          <w:p w14:paraId="65B0FBF5" w14:textId="77777777" w:rsidR="006541EA" w:rsidRDefault="006541EA" w:rsidP="00AA3989">
            <w:pPr>
              <w:rPr>
                <w:rFonts w:ascii="Arial" w:hAnsi="Arial" w:cs="Arial"/>
                <w:color w:val="000000"/>
              </w:rPr>
            </w:pPr>
            <w:r w:rsidRPr="00B64CB6">
              <w:rPr>
                <w:rFonts w:ascii="Arial" w:hAnsi="Arial" w:cs="Arial" w:hint="eastAsia"/>
                <w:color w:val="000000"/>
              </w:rPr>
              <w:t>N/A</w:t>
            </w:r>
          </w:p>
        </w:tc>
      </w:tr>
      <w:tr w:rsidR="006541EA" w14:paraId="4A179BA4" w14:textId="77777777" w:rsidTr="00AA3989">
        <w:trPr>
          <w:trHeight w:val="320"/>
        </w:trPr>
        <w:tc>
          <w:tcPr>
            <w:tcW w:w="3756" w:type="dxa"/>
            <w:tcBorders>
              <w:top w:val="nil"/>
              <w:left w:val="nil"/>
              <w:right w:val="nil"/>
            </w:tcBorders>
            <w:shd w:val="clear" w:color="000000" w:fill="FFFFFF"/>
            <w:noWrap/>
            <w:vAlign w:val="center"/>
            <w:hideMark/>
          </w:tcPr>
          <w:p w14:paraId="2005F9CC" w14:textId="77777777" w:rsidR="006541EA" w:rsidRPr="001B2877" w:rsidRDefault="006541EA" w:rsidP="00AA3989">
            <w:pPr>
              <w:rPr>
                <w:rFonts w:ascii="Arial" w:hAnsi="Arial" w:cs="Arial"/>
                <w:color w:val="000000"/>
              </w:rPr>
            </w:pPr>
            <w:r w:rsidRPr="001B2877">
              <w:rPr>
                <w:rFonts w:ascii="Arial" w:hAnsi="Arial" w:cs="Arial"/>
                <w:color w:val="000000"/>
              </w:rPr>
              <w:t>Ever user</w:t>
            </w:r>
          </w:p>
        </w:tc>
        <w:tc>
          <w:tcPr>
            <w:tcW w:w="3716" w:type="dxa"/>
            <w:tcBorders>
              <w:top w:val="nil"/>
              <w:left w:val="nil"/>
              <w:right w:val="nil"/>
            </w:tcBorders>
            <w:shd w:val="clear" w:color="000000" w:fill="FFFFFF"/>
            <w:noWrap/>
            <w:vAlign w:val="center"/>
            <w:hideMark/>
          </w:tcPr>
          <w:p w14:paraId="204CB80A" w14:textId="77777777" w:rsidR="006541EA" w:rsidRDefault="006541EA" w:rsidP="00AA3989">
            <w:pPr>
              <w:rPr>
                <w:rFonts w:ascii="Arial" w:hAnsi="Arial" w:cs="Arial"/>
                <w:color w:val="000000"/>
              </w:rPr>
            </w:pPr>
            <w:r w:rsidRPr="003B3288">
              <w:rPr>
                <w:rFonts w:ascii="Arial" w:hAnsi="Arial" w:cs="Arial"/>
                <w:color w:val="000000"/>
              </w:rPr>
              <w:t>N.D</w:t>
            </w:r>
            <w:r>
              <w:rPr>
                <w:rFonts w:ascii="Arial" w:hAnsi="Arial" w:cs="Arial"/>
                <w:color w:val="000000"/>
              </w:rPr>
              <w:t>.</w:t>
            </w:r>
          </w:p>
        </w:tc>
        <w:tc>
          <w:tcPr>
            <w:tcW w:w="2176" w:type="dxa"/>
            <w:tcBorders>
              <w:top w:val="nil"/>
              <w:left w:val="nil"/>
              <w:right w:val="nil"/>
            </w:tcBorders>
            <w:shd w:val="clear" w:color="000000" w:fill="FFFFFF"/>
            <w:noWrap/>
            <w:vAlign w:val="center"/>
            <w:hideMark/>
          </w:tcPr>
          <w:p w14:paraId="3A3D2290" w14:textId="77777777" w:rsidR="006541EA" w:rsidRDefault="006541EA" w:rsidP="00AA3989">
            <w:pPr>
              <w:rPr>
                <w:rFonts w:ascii="Arial" w:hAnsi="Arial" w:cs="Arial"/>
                <w:color w:val="000000"/>
              </w:rPr>
            </w:pPr>
          </w:p>
        </w:tc>
        <w:tc>
          <w:tcPr>
            <w:tcW w:w="3716" w:type="dxa"/>
            <w:tcBorders>
              <w:top w:val="nil"/>
              <w:left w:val="nil"/>
              <w:right w:val="nil"/>
            </w:tcBorders>
            <w:shd w:val="clear" w:color="000000" w:fill="FFFFFF"/>
            <w:noWrap/>
            <w:vAlign w:val="center"/>
            <w:hideMark/>
          </w:tcPr>
          <w:p w14:paraId="5663BA5D" w14:textId="77777777" w:rsidR="006541EA" w:rsidRDefault="006541EA" w:rsidP="00AA3989">
            <w:pPr>
              <w:rPr>
                <w:rFonts w:ascii="Arial" w:hAnsi="Arial" w:cs="Arial"/>
                <w:color w:val="000000"/>
              </w:rPr>
            </w:pPr>
            <w:r w:rsidRPr="003B3288">
              <w:rPr>
                <w:rFonts w:ascii="Arial" w:hAnsi="Arial" w:cs="Arial"/>
                <w:color w:val="000000"/>
              </w:rPr>
              <w:t>N.D</w:t>
            </w:r>
            <w:r>
              <w:rPr>
                <w:rFonts w:ascii="Arial" w:hAnsi="Arial" w:cs="Arial"/>
                <w:color w:val="000000"/>
              </w:rPr>
              <w:t>.</w:t>
            </w:r>
          </w:p>
        </w:tc>
        <w:tc>
          <w:tcPr>
            <w:tcW w:w="2176" w:type="dxa"/>
            <w:tcBorders>
              <w:top w:val="nil"/>
              <w:left w:val="nil"/>
              <w:right w:val="nil"/>
            </w:tcBorders>
            <w:shd w:val="clear" w:color="000000" w:fill="FFFFFF"/>
            <w:noWrap/>
            <w:vAlign w:val="center"/>
            <w:hideMark/>
          </w:tcPr>
          <w:p w14:paraId="4AF169A3" w14:textId="77777777" w:rsidR="006541EA" w:rsidRDefault="006541EA" w:rsidP="00AA3989">
            <w:pPr>
              <w:rPr>
                <w:rFonts w:ascii="Arial" w:hAnsi="Arial" w:cs="Arial"/>
                <w:color w:val="000000"/>
              </w:rPr>
            </w:pPr>
          </w:p>
        </w:tc>
        <w:tc>
          <w:tcPr>
            <w:tcW w:w="3716" w:type="dxa"/>
            <w:tcBorders>
              <w:top w:val="nil"/>
              <w:left w:val="nil"/>
              <w:right w:val="nil"/>
            </w:tcBorders>
            <w:shd w:val="clear" w:color="000000" w:fill="FFFFFF"/>
            <w:noWrap/>
            <w:vAlign w:val="center"/>
            <w:hideMark/>
          </w:tcPr>
          <w:p w14:paraId="2A6E629D" w14:textId="77777777" w:rsidR="006541EA" w:rsidRDefault="006541EA" w:rsidP="00AA3989">
            <w:pPr>
              <w:rPr>
                <w:rFonts w:ascii="Arial" w:hAnsi="Arial" w:cs="Arial"/>
                <w:color w:val="000000"/>
              </w:rPr>
            </w:pPr>
            <w:r w:rsidRPr="003B3288">
              <w:rPr>
                <w:rFonts w:ascii="Arial" w:hAnsi="Arial" w:cs="Arial"/>
                <w:color w:val="000000"/>
              </w:rPr>
              <w:t>N.D</w:t>
            </w:r>
            <w:r>
              <w:rPr>
                <w:rFonts w:ascii="Arial" w:hAnsi="Arial" w:cs="Arial"/>
                <w:color w:val="000000"/>
              </w:rPr>
              <w:t>.</w:t>
            </w:r>
          </w:p>
        </w:tc>
        <w:tc>
          <w:tcPr>
            <w:tcW w:w="2176" w:type="dxa"/>
            <w:tcBorders>
              <w:top w:val="nil"/>
              <w:left w:val="nil"/>
              <w:right w:val="nil"/>
            </w:tcBorders>
            <w:shd w:val="clear" w:color="000000" w:fill="FFFFFF"/>
            <w:noWrap/>
            <w:vAlign w:val="center"/>
            <w:hideMark/>
          </w:tcPr>
          <w:p w14:paraId="67C9F70D" w14:textId="77777777" w:rsidR="006541EA" w:rsidRDefault="006541EA" w:rsidP="00AA3989">
            <w:pPr>
              <w:rPr>
                <w:rFonts w:ascii="Arial" w:hAnsi="Arial" w:cs="Arial"/>
                <w:color w:val="000000"/>
              </w:rPr>
            </w:pPr>
          </w:p>
        </w:tc>
      </w:tr>
      <w:tr w:rsidR="006541EA" w14:paraId="738917CD" w14:textId="77777777" w:rsidTr="00AA3989">
        <w:trPr>
          <w:trHeight w:val="320"/>
        </w:trPr>
        <w:tc>
          <w:tcPr>
            <w:tcW w:w="3756" w:type="dxa"/>
            <w:tcBorders>
              <w:top w:val="nil"/>
              <w:left w:val="nil"/>
              <w:bottom w:val="single" w:sz="4" w:space="0" w:color="auto"/>
              <w:right w:val="nil"/>
            </w:tcBorders>
            <w:shd w:val="clear" w:color="000000" w:fill="FFFFFF"/>
            <w:noWrap/>
            <w:vAlign w:val="center"/>
            <w:hideMark/>
          </w:tcPr>
          <w:p w14:paraId="06BACE54" w14:textId="77777777" w:rsidR="006541EA" w:rsidRDefault="006541EA" w:rsidP="00AA3989">
            <w:pPr>
              <w:rPr>
                <w:rFonts w:ascii="Arial" w:hAnsi="Arial" w:cs="Arial"/>
                <w:color w:val="000000"/>
              </w:rPr>
            </w:pPr>
            <w:r>
              <w:rPr>
                <w:rFonts w:ascii="Arial" w:hAnsi="Arial" w:cs="Arial"/>
                <w:color w:val="000000"/>
              </w:rPr>
              <w:t>Never use</w:t>
            </w:r>
          </w:p>
        </w:tc>
        <w:tc>
          <w:tcPr>
            <w:tcW w:w="3716" w:type="dxa"/>
            <w:tcBorders>
              <w:top w:val="nil"/>
              <w:left w:val="nil"/>
              <w:bottom w:val="single" w:sz="4" w:space="0" w:color="auto"/>
              <w:right w:val="nil"/>
            </w:tcBorders>
            <w:shd w:val="clear" w:color="000000" w:fill="FFFFFF"/>
            <w:noWrap/>
            <w:vAlign w:val="center"/>
            <w:hideMark/>
          </w:tcPr>
          <w:p w14:paraId="478A27A2" w14:textId="77777777" w:rsidR="006541EA" w:rsidRDefault="006541EA" w:rsidP="00AA3989">
            <w:pPr>
              <w:rPr>
                <w:rFonts w:ascii="Arial" w:hAnsi="Arial" w:cs="Arial"/>
                <w:color w:val="000000"/>
              </w:rPr>
            </w:pPr>
            <w:r w:rsidRPr="00B64CB6">
              <w:rPr>
                <w:rFonts w:ascii="Arial" w:hAnsi="Arial" w:cs="Arial" w:hint="eastAsia"/>
                <w:color w:val="000000"/>
              </w:rPr>
              <w:t>0.42 (0.28-0.62)</w:t>
            </w:r>
          </w:p>
        </w:tc>
        <w:tc>
          <w:tcPr>
            <w:tcW w:w="2176" w:type="dxa"/>
            <w:tcBorders>
              <w:top w:val="nil"/>
              <w:left w:val="nil"/>
              <w:bottom w:val="single" w:sz="4" w:space="0" w:color="auto"/>
              <w:right w:val="nil"/>
            </w:tcBorders>
            <w:shd w:val="clear" w:color="000000" w:fill="FFFFFF"/>
            <w:noWrap/>
            <w:vAlign w:val="center"/>
            <w:hideMark/>
          </w:tcPr>
          <w:p w14:paraId="1A1F57C2" w14:textId="77777777" w:rsidR="006541EA" w:rsidRDefault="006541EA" w:rsidP="00AA3989">
            <w:pPr>
              <w:rPr>
                <w:rFonts w:ascii="Arial" w:hAnsi="Arial" w:cs="Arial"/>
                <w:color w:val="000000"/>
              </w:rPr>
            </w:pPr>
          </w:p>
        </w:tc>
        <w:tc>
          <w:tcPr>
            <w:tcW w:w="3716" w:type="dxa"/>
            <w:tcBorders>
              <w:top w:val="nil"/>
              <w:left w:val="nil"/>
              <w:bottom w:val="single" w:sz="4" w:space="0" w:color="auto"/>
              <w:right w:val="nil"/>
            </w:tcBorders>
            <w:shd w:val="clear" w:color="000000" w:fill="FFFFFF"/>
            <w:noWrap/>
            <w:vAlign w:val="center"/>
            <w:hideMark/>
          </w:tcPr>
          <w:p w14:paraId="3F766227" w14:textId="77777777" w:rsidR="006541EA" w:rsidRDefault="006541EA" w:rsidP="00AA3989">
            <w:pPr>
              <w:rPr>
                <w:rFonts w:ascii="Arial" w:hAnsi="Arial" w:cs="Arial"/>
                <w:color w:val="000000"/>
              </w:rPr>
            </w:pPr>
            <w:r w:rsidRPr="00B64CB6">
              <w:rPr>
                <w:rFonts w:ascii="Arial" w:hAnsi="Arial" w:cs="Arial" w:hint="eastAsia"/>
                <w:color w:val="000000"/>
              </w:rPr>
              <w:t>0.51 (0.35-0.74)</w:t>
            </w:r>
          </w:p>
        </w:tc>
        <w:tc>
          <w:tcPr>
            <w:tcW w:w="2176" w:type="dxa"/>
            <w:tcBorders>
              <w:top w:val="nil"/>
              <w:left w:val="nil"/>
              <w:bottom w:val="single" w:sz="4" w:space="0" w:color="auto"/>
              <w:right w:val="nil"/>
            </w:tcBorders>
            <w:shd w:val="clear" w:color="000000" w:fill="FFFFFF"/>
            <w:noWrap/>
            <w:vAlign w:val="center"/>
            <w:hideMark/>
          </w:tcPr>
          <w:p w14:paraId="3BA0403E" w14:textId="77777777" w:rsidR="006541EA" w:rsidRDefault="006541EA" w:rsidP="00AA3989">
            <w:pPr>
              <w:rPr>
                <w:rFonts w:ascii="Arial" w:hAnsi="Arial" w:cs="Arial"/>
                <w:color w:val="000000"/>
              </w:rPr>
            </w:pPr>
          </w:p>
        </w:tc>
        <w:tc>
          <w:tcPr>
            <w:tcW w:w="3716" w:type="dxa"/>
            <w:tcBorders>
              <w:top w:val="nil"/>
              <w:left w:val="nil"/>
              <w:bottom w:val="single" w:sz="4" w:space="0" w:color="auto"/>
              <w:right w:val="nil"/>
            </w:tcBorders>
            <w:shd w:val="clear" w:color="000000" w:fill="FFFFFF"/>
            <w:noWrap/>
            <w:vAlign w:val="center"/>
            <w:hideMark/>
          </w:tcPr>
          <w:p w14:paraId="0DCD6EB5" w14:textId="77777777" w:rsidR="006541EA" w:rsidRDefault="006541EA" w:rsidP="00AA3989">
            <w:pPr>
              <w:rPr>
                <w:rFonts w:ascii="Arial" w:hAnsi="Arial" w:cs="Arial"/>
                <w:color w:val="000000"/>
              </w:rPr>
            </w:pPr>
            <w:r w:rsidRPr="00B64CB6">
              <w:rPr>
                <w:rFonts w:ascii="Arial" w:hAnsi="Arial" w:cs="Arial" w:hint="eastAsia"/>
                <w:color w:val="000000"/>
              </w:rPr>
              <w:t>0.54 (0.40-0.72)</w:t>
            </w:r>
          </w:p>
        </w:tc>
        <w:tc>
          <w:tcPr>
            <w:tcW w:w="2176" w:type="dxa"/>
            <w:tcBorders>
              <w:top w:val="nil"/>
              <w:left w:val="nil"/>
              <w:bottom w:val="single" w:sz="4" w:space="0" w:color="auto"/>
              <w:right w:val="nil"/>
            </w:tcBorders>
            <w:shd w:val="clear" w:color="000000" w:fill="FFFFFF"/>
            <w:noWrap/>
            <w:vAlign w:val="center"/>
            <w:hideMark/>
          </w:tcPr>
          <w:p w14:paraId="1D1CC39D" w14:textId="77777777" w:rsidR="006541EA" w:rsidRDefault="006541EA" w:rsidP="00AA3989">
            <w:pPr>
              <w:rPr>
                <w:rFonts w:ascii="Arial" w:hAnsi="Arial" w:cs="Arial"/>
                <w:color w:val="000000"/>
              </w:rPr>
            </w:pPr>
          </w:p>
        </w:tc>
      </w:tr>
    </w:tbl>
    <w:p w14:paraId="6D631565" w14:textId="77777777" w:rsidR="006541EA" w:rsidRDefault="006541EA" w:rsidP="006541EA"/>
    <w:p w14:paraId="6CF5D07B" w14:textId="77777777" w:rsidR="006541EA" w:rsidRDefault="006541EA" w:rsidP="00F71CE6">
      <w:pPr>
        <w:rPr>
          <w:rFonts w:ascii="Arial" w:hAnsi="Arial" w:cs="Arial"/>
          <w:color w:val="000000" w:themeColor="text1"/>
        </w:rPr>
      </w:pPr>
    </w:p>
    <w:p w14:paraId="4DC640BF" w14:textId="77777777" w:rsidR="00F71CE6" w:rsidRDefault="00F71CE6" w:rsidP="00F71CE6">
      <w:pPr>
        <w:sectPr w:rsidR="00F71CE6" w:rsidSect="00F71CE6">
          <w:pgSz w:w="27360" w:h="18720" w:orient="landscape"/>
          <w:pgMar w:top="1800" w:right="1440" w:bottom="1800" w:left="1440" w:header="851" w:footer="992" w:gutter="0"/>
          <w:cols w:space="425"/>
          <w:docGrid w:type="lines" w:linePitch="360"/>
        </w:sectPr>
      </w:pPr>
    </w:p>
    <w:p w14:paraId="56C8B352" w14:textId="77777777" w:rsidR="00440F25" w:rsidRPr="0004318C" w:rsidRDefault="00440F25" w:rsidP="00440F25">
      <w:pPr>
        <w:rPr>
          <w:rFonts w:ascii="Arial" w:hAnsi="Arial" w:cs="Arial"/>
        </w:rPr>
      </w:pPr>
      <w:r w:rsidRPr="0004318C">
        <w:rPr>
          <w:rFonts w:ascii="Arial" w:hAnsi="Arial" w:cs="Arial"/>
        </w:rPr>
        <w:t>Table S</w:t>
      </w:r>
      <w:r>
        <w:rPr>
          <w:rFonts w:ascii="Arial" w:hAnsi="Arial" w:cs="Arial"/>
        </w:rPr>
        <w:t>26</w:t>
      </w:r>
      <w:r w:rsidRPr="0004318C">
        <w:rPr>
          <w:rFonts w:ascii="Arial" w:hAnsi="Arial" w:cs="Arial"/>
        </w:rPr>
        <w:t xml:space="preserve">. </w:t>
      </w:r>
      <w:r w:rsidRPr="0004318C">
        <w:rPr>
          <w:rFonts w:ascii="Arial" w:hAnsi="Arial" w:cs="Arial"/>
          <w:color w:val="000000"/>
        </w:rPr>
        <w:t xml:space="preserve">Duration of Use for </w:t>
      </w:r>
      <w:r>
        <w:rPr>
          <w:rFonts w:ascii="Arial" w:hAnsi="Arial" w:cs="Arial"/>
          <w:color w:val="000000"/>
        </w:rPr>
        <w:t>anti-obesity medications</w:t>
      </w:r>
      <w:r w:rsidRPr="0004318C">
        <w:rPr>
          <w:rFonts w:ascii="Arial" w:hAnsi="Arial" w:cs="Arial"/>
          <w:color w:val="000000"/>
        </w:rPr>
        <w:t xml:space="preserve"> in Study Cohort</w:t>
      </w:r>
      <w:r w:rsidRPr="0004318C">
        <w:rPr>
          <w:rFonts w:ascii="Arial" w:hAnsi="Arial" w:cs="Arial"/>
        </w:rPr>
        <w:t>.</w:t>
      </w:r>
    </w:p>
    <w:tbl>
      <w:tblPr>
        <w:tblW w:w="0" w:type="auto"/>
        <w:tblBorders>
          <w:top w:val="none" w:sz="6" w:space="0" w:color="auto"/>
          <w:left w:val="none" w:sz="6" w:space="0" w:color="auto"/>
          <w:bottom w:val="none" w:sz="6" w:space="0" w:color="auto"/>
          <w:right w:val="none" w:sz="6" w:space="0" w:color="auto"/>
        </w:tblBorders>
        <w:tblLayout w:type="fixed"/>
        <w:tblLook w:val="0000" w:firstRow="0" w:lastRow="0" w:firstColumn="0" w:lastColumn="0" w:noHBand="0" w:noVBand="0"/>
      </w:tblPr>
      <w:tblGrid>
        <w:gridCol w:w="6521"/>
        <w:gridCol w:w="2835"/>
      </w:tblGrid>
      <w:tr w:rsidR="00440F25" w:rsidRPr="0004318C" w14:paraId="2D57FD12" w14:textId="77777777" w:rsidTr="00465316">
        <w:trPr>
          <w:trHeight w:val="108"/>
        </w:trPr>
        <w:tc>
          <w:tcPr>
            <w:tcW w:w="6521" w:type="dxa"/>
            <w:tcBorders>
              <w:top w:val="single" w:sz="4" w:space="0" w:color="auto"/>
              <w:left w:val="nil"/>
              <w:bottom w:val="single" w:sz="4" w:space="0" w:color="auto"/>
              <w:right w:val="nil"/>
            </w:tcBorders>
          </w:tcPr>
          <w:p w14:paraId="6C943A96" w14:textId="77777777" w:rsidR="00440F25" w:rsidRPr="0004318C" w:rsidRDefault="00440F25" w:rsidP="00005114">
            <w:pPr>
              <w:pStyle w:val="Default"/>
              <w:spacing w:line="276" w:lineRule="auto"/>
              <w:ind w:firstLineChars="550" w:firstLine="1320"/>
              <w:rPr>
                <w:rFonts w:ascii="Arial" w:hAnsi="Arial" w:cs="Arial"/>
              </w:rPr>
            </w:pPr>
            <w:r w:rsidRPr="0004318C">
              <w:rPr>
                <w:rFonts w:ascii="Arial" w:hAnsi="Arial" w:cs="Arial"/>
              </w:rPr>
              <w:t>Cohorts</w:t>
            </w:r>
          </w:p>
        </w:tc>
        <w:tc>
          <w:tcPr>
            <w:tcW w:w="2835" w:type="dxa"/>
            <w:tcBorders>
              <w:top w:val="single" w:sz="4" w:space="0" w:color="auto"/>
              <w:left w:val="nil"/>
              <w:bottom w:val="single" w:sz="4" w:space="0" w:color="auto"/>
              <w:right w:val="nil"/>
            </w:tcBorders>
          </w:tcPr>
          <w:p w14:paraId="0D98789E" w14:textId="77777777" w:rsidR="00440F25" w:rsidRPr="0004318C" w:rsidRDefault="00440F25" w:rsidP="00465316">
            <w:pPr>
              <w:pStyle w:val="Default"/>
              <w:spacing w:line="276" w:lineRule="auto"/>
              <w:ind w:firstLineChars="50" w:firstLine="120"/>
              <w:jc w:val="center"/>
              <w:rPr>
                <w:rFonts w:ascii="Arial" w:hAnsi="Arial" w:cs="Arial"/>
              </w:rPr>
            </w:pPr>
            <w:r w:rsidRPr="0004318C">
              <w:rPr>
                <w:rFonts w:ascii="Arial" w:hAnsi="Arial" w:cs="Arial"/>
              </w:rPr>
              <w:t>Day ± SD</w:t>
            </w:r>
          </w:p>
        </w:tc>
      </w:tr>
      <w:tr w:rsidR="00440F25" w:rsidRPr="0004318C" w14:paraId="4CA5A354" w14:textId="77777777" w:rsidTr="00465316">
        <w:trPr>
          <w:trHeight w:val="208"/>
        </w:trPr>
        <w:tc>
          <w:tcPr>
            <w:tcW w:w="6521" w:type="dxa"/>
            <w:tcBorders>
              <w:top w:val="single" w:sz="4" w:space="0" w:color="auto"/>
              <w:left w:val="none" w:sz="6" w:space="0" w:color="auto"/>
              <w:bottom w:val="none" w:sz="6" w:space="0" w:color="auto"/>
              <w:right w:val="none" w:sz="6" w:space="0" w:color="auto"/>
            </w:tcBorders>
          </w:tcPr>
          <w:p w14:paraId="239473CF" w14:textId="77777777" w:rsidR="00440F25" w:rsidRPr="0004318C" w:rsidRDefault="00440F25" w:rsidP="00005114">
            <w:pPr>
              <w:pStyle w:val="Default"/>
              <w:spacing w:line="276" w:lineRule="auto"/>
              <w:rPr>
                <w:rFonts w:ascii="Arial" w:hAnsi="Arial" w:cs="Arial"/>
              </w:rPr>
            </w:pPr>
            <w:r w:rsidRPr="00752A3B">
              <w:rPr>
                <w:rFonts w:ascii="Arial" w:hAnsi="Arial" w:cs="Arial"/>
              </w:rPr>
              <w:t>Tirzepatide</w:t>
            </w:r>
            <w:r w:rsidRPr="0004318C">
              <w:rPr>
                <w:rFonts w:ascii="Arial" w:hAnsi="Arial" w:cs="Arial"/>
              </w:rPr>
              <w:t xml:space="preserve"> (</w:t>
            </w:r>
            <w:r w:rsidRPr="00752A3B">
              <w:rPr>
                <w:rFonts w:ascii="Arial" w:hAnsi="Arial" w:cs="Arial"/>
              </w:rPr>
              <w:t>prescribed with 6-month refill duration</w:t>
            </w:r>
            <w:r w:rsidRPr="0004318C">
              <w:rPr>
                <w:rFonts w:ascii="Arial" w:hAnsi="Arial" w:cs="Arial"/>
              </w:rPr>
              <w:t>)</w:t>
            </w:r>
          </w:p>
        </w:tc>
        <w:tc>
          <w:tcPr>
            <w:tcW w:w="2835" w:type="dxa"/>
            <w:tcBorders>
              <w:top w:val="single" w:sz="4" w:space="0" w:color="auto"/>
              <w:left w:val="none" w:sz="6" w:space="0" w:color="auto"/>
              <w:bottom w:val="none" w:sz="6" w:space="0" w:color="auto"/>
              <w:right w:val="none" w:sz="6" w:space="0" w:color="auto"/>
            </w:tcBorders>
          </w:tcPr>
          <w:p w14:paraId="112B7EA1" w14:textId="77777777" w:rsidR="00440F25" w:rsidRPr="0004318C" w:rsidRDefault="00440F25" w:rsidP="00465316">
            <w:pPr>
              <w:pStyle w:val="Default"/>
              <w:spacing w:line="276" w:lineRule="auto"/>
              <w:ind w:firstLineChars="200" w:firstLine="480"/>
              <w:rPr>
                <w:rFonts w:ascii="Arial" w:hAnsi="Arial" w:cs="Arial"/>
                <w:b/>
                <w:bCs/>
              </w:rPr>
            </w:pPr>
            <w:r w:rsidRPr="00C63F52">
              <w:rPr>
                <w:rFonts w:ascii="Arial" w:hAnsi="Arial" w:cs="Arial"/>
              </w:rPr>
              <w:t>128.54 ± 44.53</w:t>
            </w:r>
          </w:p>
        </w:tc>
      </w:tr>
      <w:tr w:rsidR="00440F25" w:rsidRPr="0004318C" w14:paraId="4C8A5EC5" w14:textId="77777777" w:rsidTr="00465316">
        <w:trPr>
          <w:trHeight w:val="209"/>
        </w:trPr>
        <w:tc>
          <w:tcPr>
            <w:tcW w:w="6521" w:type="dxa"/>
            <w:tcBorders>
              <w:top w:val="none" w:sz="6" w:space="0" w:color="auto"/>
              <w:left w:val="none" w:sz="6" w:space="0" w:color="auto"/>
              <w:bottom w:val="none" w:sz="6" w:space="0" w:color="auto"/>
              <w:right w:val="none" w:sz="6" w:space="0" w:color="auto"/>
            </w:tcBorders>
          </w:tcPr>
          <w:p w14:paraId="0977BA3D" w14:textId="77777777" w:rsidR="00440F25" w:rsidRPr="0004318C" w:rsidRDefault="00440F25" w:rsidP="00005114">
            <w:pPr>
              <w:pStyle w:val="Default"/>
              <w:spacing w:line="276" w:lineRule="auto"/>
              <w:rPr>
                <w:rFonts w:ascii="Arial" w:hAnsi="Arial" w:cs="Arial"/>
              </w:rPr>
            </w:pPr>
            <w:r w:rsidRPr="00752A3B">
              <w:rPr>
                <w:rFonts w:ascii="Arial" w:hAnsi="Arial" w:cs="Arial"/>
              </w:rPr>
              <w:t>Tirzepatide</w:t>
            </w:r>
            <w:r w:rsidRPr="0004318C">
              <w:rPr>
                <w:rFonts w:ascii="Arial" w:hAnsi="Arial" w:cs="Arial"/>
              </w:rPr>
              <w:t xml:space="preserve"> (</w:t>
            </w:r>
            <w:r w:rsidRPr="00752A3B">
              <w:rPr>
                <w:rFonts w:ascii="Arial" w:hAnsi="Arial" w:cs="Arial"/>
              </w:rPr>
              <w:t>no refill restriction</w:t>
            </w:r>
            <w:r w:rsidRPr="0004318C">
              <w:rPr>
                <w:rFonts w:ascii="Arial" w:hAnsi="Arial" w:cs="Arial"/>
              </w:rPr>
              <w:t>)</w:t>
            </w:r>
          </w:p>
        </w:tc>
        <w:tc>
          <w:tcPr>
            <w:tcW w:w="2835" w:type="dxa"/>
            <w:tcBorders>
              <w:top w:val="none" w:sz="6" w:space="0" w:color="auto"/>
              <w:left w:val="none" w:sz="6" w:space="0" w:color="auto"/>
              <w:bottom w:val="none" w:sz="6" w:space="0" w:color="auto"/>
              <w:right w:val="none" w:sz="6" w:space="0" w:color="auto"/>
            </w:tcBorders>
          </w:tcPr>
          <w:p w14:paraId="51307F24" w14:textId="77777777" w:rsidR="00440F25" w:rsidRPr="0004318C" w:rsidRDefault="00440F25" w:rsidP="00465316">
            <w:pPr>
              <w:pStyle w:val="Default"/>
              <w:spacing w:line="276" w:lineRule="auto"/>
              <w:ind w:firstLineChars="200" w:firstLine="480"/>
              <w:rPr>
                <w:rFonts w:ascii="Arial" w:hAnsi="Arial" w:cs="Arial"/>
              </w:rPr>
            </w:pPr>
            <w:r w:rsidRPr="00C63F52">
              <w:rPr>
                <w:rFonts w:ascii="Arial" w:hAnsi="Arial" w:cs="Arial"/>
              </w:rPr>
              <w:t>390.29 ± 92.69</w:t>
            </w:r>
          </w:p>
        </w:tc>
      </w:tr>
      <w:tr w:rsidR="00440F25" w:rsidRPr="0004318C" w14:paraId="1F8C94C0" w14:textId="77777777" w:rsidTr="00465316">
        <w:trPr>
          <w:trHeight w:val="208"/>
        </w:trPr>
        <w:tc>
          <w:tcPr>
            <w:tcW w:w="6521" w:type="dxa"/>
            <w:tcBorders>
              <w:top w:val="none" w:sz="6" w:space="0" w:color="auto"/>
              <w:left w:val="none" w:sz="6" w:space="0" w:color="auto"/>
              <w:bottom w:val="none" w:sz="6" w:space="0" w:color="auto"/>
              <w:right w:val="none" w:sz="6" w:space="0" w:color="auto"/>
            </w:tcBorders>
          </w:tcPr>
          <w:p w14:paraId="73628B79" w14:textId="77777777" w:rsidR="00440F25" w:rsidRPr="0004318C" w:rsidRDefault="00440F25" w:rsidP="00005114">
            <w:pPr>
              <w:pStyle w:val="Default"/>
              <w:spacing w:line="276" w:lineRule="auto"/>
              <w:rPr>
                <w:rFonts w:ascii="Arial" w:hAnsi="Arial" w:cs="Arial"/>
              </w:rPr>
            </w:pPr>
            <w:r w:rsidRPr="00752A3B">
              <w:rPr>
                <w:rFonts w:ascii="Arial" w:hAnsi="Arial" w:cs="Arial"/>
              </w:rPr>
              <w:t>Semaglutide</w:t>
            </w:r>
            <w:r w:rsidRPr="0004318C">
              <w:rPr>
                <w:rFonts w:ascii="Arial" w:hAnsi="Arial" w:cs="Arial"/>
              </w:rPr>
              <w:t xml:space="preserve"> (</w:t>
            </w:r>
            <w:r w:rsidRPr="00752A3B">
              <w:rPr>
                <w:rFonts w:ascii="Arial" w:hAnsi="Arial" w:cs="Arial"/>
              </w:rPr>
              <w:t>prescribed with 6-month refill duration</w:t>
            </w:r>
            <w:r w:rsidRPr="0004318C">
              <w:rPr>
                <w:rFonts w:ascii="Arial" w:hAnsi="Arial" w:cs="Arial"/>
              </w:rPr>
              <w:t>)</w:t>
            </w:r>
          </w:p>
        </w:tc>
        <w:tc>
          <w:tcPr>
            <w:tcW w:w="2835" w:type="dxa"/>
            <w:tcBorders>
              <w:top w:val="none" w:sz="6" w:space="0" w:color="auto"/>
              <w:left w:val="none" w:sz="6" w:space="0" w:color="auto"/>
              <w:bottom w:val="none" w:sz="6" w:space="0" w:color="auto"/>
              <w:right w:val="none" w:sz="6" w:space="0" w:color="auto"/>
            </w:tcBorders>
          </w:tcPr>
          <w:p w14:paraId="268D8DFB" w14:textId="77777777" w:rsidR="00440F25" w:rsidRPr="0004318C" w:rsidRDefault="00440F25" w:rsidP="00465316">
            <w:pPr>
              <w:pStyle w:val="Default"/>
              <w:spacing w:line="276" w:lineRule="auto"/>
              <w:ind w:firstLineChars="200" w:firstLine="480"/>
              <w:rPr>
                <w:rFonts w:ascii="Arial" w:hAnsi="Arial" w:cs="Arial"/>
              </w:rPr>
            </w:pPr>
            <w:r w:rsidRPr="00C63F52">
              <w:rPr>
                <w:rFonts w:ascii="Arial" w:hAnsi="Arial" w:cs="Arial"/>
              </w:rPr>
              <w:t>133.71 ± 44.98</w:t>
            </w:r>
          </w:p>
        </w:tc>
      </w:tr>
      <w:tr w:rsidR="00440F25" w:rsidRPr="0004318C" w14:paraId="09E151FD" w14:textId="77777777" w:rsidTr="00465316">
        <w:trPr>
          <w:trHeight w:val="209"/>
        </w:trPr>
        <w:tc>
          <w:tcPr>
            <w:tcW w:w="6521" w:type="dxa"/>
            <w:tcBorders>
              <w:top w:val="nil"/>
              <w:left w:val="nil"/>
              <w:bottom w:val="nil"/>
              <w:right w:val="nil"/>
            </w:tcBorders>
          </w:tcPr>
          <w:p w14:paraId="6F3356EC" w14:textId="77777777" w:rsidR="00440F25" w:rsidRPr="0004318C" w:rsidRDefault="00440F25" w:rsidP="00005114">
            <w:pPr>
              <w:pStyle w:val="Default"/>
              <w:spacing w:line="276" w:lineRule="auto"/>
              <w:rPr>
                <w:rFonts w:ascii="Arial" w:hAnsi="Arial" w:cs="Arial"/>
              </w:rPr>
            </w:pPr>
            <w:r w:rsidRPr="00752A3B">
              <w:rPr>
                <w:rFonts w:ascii="Arial" w:hAnsi="Arial" w:cs="Arial"/>
              </w:rPr>
              <w:t>Semaglutide</w:t>
            </w:r>
            <w:r w:rsidRPr="0004318C">
              <w:rPr>
                <w:rFonts w:ascii="Arial" w:hAnsi="Arial" w:cs="Arial"/>
              </w:rPr>
              <w:t xml:space="preserve"> (</w:t>
            </w:r>
            <w:r w:rsidRPr="00752A3B">
              <w:rPr>
                <w:rFonts w:ascii="Arial" w:hAnsi="Arial" w:cs="Arial"/>
              </w:rPr>
              <w:t>no refill restriction</w:t>
            </w:r>
            <w:r w:rsidRPr="0004318C">
              <w:rPr>
                <w:rFonts w:ascii="Arial" w:hAnsi="Arial" w:cs="Arial"/>
              </w:rPr>
              <w:t>)</w:t>
            </w:r>
          </w:p>
        </w:tc>
        <w:tc>
          <w:tcPr>
            <w:tcW w:w="2835" w:type="dxa"/>
            <w:tcBorders>
              <w:top w:val="nil"/>
              <w:left w:val="nil"/>
              <w:bottom w:val="nil"/>
              <w:right w:val="nil"/>
            </w:tcBorders>
          </w:tcPr>
          <w:p w14:paraId="1F9A9F63" w14:textId="77777777" w:rsidR="00440F25" w:rsidRPr="0004318C" w:rsidRDefault="00440F25" w:rsidP="00005114">
            <w:pPr>
              <w:pStyle w:val="Default"/>
              <w:spacing w:line="276" w:lineRule="auto"/>
              <w:ind w:firstLineChars="150" w:firstLine="360"/>
              <w:rPr>
                <w:rFonts w:ascii="Arial" w:hAnsi="Arial" w:cs="Arial"/>
              </w:rPr>
            </w:pPr>
            <w:r w:rsidRPr="00C63F52">
              <w:rPr>
                <w:rFonts w:ascii="Arial" w:hAnsi="Arial" w:cs="Arial"/>
              </w:rPr>
              <w:t>428.51 ± 138.74</w:t>
            </w:r>
          </w:p>
        </w:tc>
      </w:tr>
      <w:tr w:rsidR="00440F25" w:rsidRPr="0004318C" w14:paraId="4C7E30D0" w14:textId="77777777" w:rsidTr="00465316">
        <w:trPr>
          <w:trHeight w:val="209"/>
        </w:trPr>
        <w:tc>
          <w:tcPr>
            <w:tcW w:w="6521" w:type="dxa"/>
            <w:tcBorders>
              <w:top w:val="nil"/>
              <w:left w:val="nil"/>
              <w:bottom w:val="nil"/>
              <w:right w:val="nil"/>
            </w:tcBorders>
          </w:tcPr>
          <w:p w14:paraId="24131328" w14:textId="77777777" w:rsidR="00440F25" w:rsidRPr="00752A3B" w:rsidRDefault="00440F25" w:rsidP="00005114">
            <w:pPr>
              <w:pStyle w:val="Default"/>
              <w:spacing w:line="276" w:lineRule="auto"/>
              <w:rPr>
                <w:rFonts w:ascii="Arial" w:hAnsi="Arial" w:cs="Arial"/>
              </w:rPr>
            </w:pPr>
            <w:r w:rsidRPr="00C63F52">
              <w:rPr>
                <w:rFonts w:ascii="Arial" w:hAnsi="Arial" w:cs="Arial"/>
              </w:rPr>
              <w:t>Contrave</w:t>
            </w:r>
            <w:r>
              <w:rPr>
                <w:rFonts w:ascii="Arial" w:hAnsi="Arial" w:cs="Arial" w:hint="eastAsia"/>
              </w:rPr>
              <w:t xml:space="preserve"> </w:t>
            </w:r>
            <w:r w:rsidRPr="0004318C">
              <w:rPr>
                <w:rFonts w:ascii="Arial" w:hAnsi="Arial" w:cs="Arial"/>
              </w:rPr>
              <w:t>(</w:t>
            </w:r>
            <w:r w:rsidRPr="00752A3B">
              <w:rPr>
                <w:rFonts w:ascii="Arial" w:hAnsi="Arial" w:cs="Arial"/>
              </w:rPr>
              <w:t>no refill restriction</w:t>
            </w:r>
            <w:r w:rsidRPr="0004318C">
              <w:rPr>
                <w:rFonts w:ascii="Arial" w:hAnsi="Arial" w:cs="Arial"/>
              </w:rPr>
              <w:t>)</w:t>
            </w:r>
          </w:p>
        </w:tc>
        <w:tc>
          <w:tcPr>
            <w:tcW w:w="2835" w:type="dxa"/>
            <w:tcBorders>
              <w:top w:val="nil"/>
              <w:left w:val="nil"/>
              <w:bottom w:val="nil"/>
              <w:right w:val="nil"/>
            </w:tcBorders>
          </w:tcPr>
          <w:p w14:paraId="0AD29A82" w14:textId="77777777" w:rsidR="00440F25" w:rsidRPr="0004318C" w:rsidRDefault="00440F25" w:rsidP="00005114">
            <w:pPr>
              <w:pStyle w:val="Default"/>
              <w:spacing w:line="276" w:lineRule="auto"/>
              <w:ind w:firstLineChars="150" w:firstLine="360"/>
              <w:rPr>
                <w:rFonts w:ascii="Arial" w:hAnsi="Arial" w:cs="Arial"/>
              </w:rPr>
            </w:pPr>
            <w:r w:rsidRPr="00C63F52">
              <w:rPr>
                <w:rFonts w:ascii="Arial" w:hAnsi="Arial" w:cs="Arial"/>
              </w:rPr>
              <w:t>408.26 ± 117.97</w:t>
            </w:r>
          </w:p>
        </w:tc>
      </w:tr>
      <w:tr w:rsidR="00440F25" w:rsidRPr="0004318C" w14:paraId="07A3DAB7" w14:textId="77777777" w:rsidTr="00465316">
        <w:trPr>
          <w:trHeight w:val="209"/>
        </w:trPr>
        <w:tc>
          <w:tcPr>
            <w:tcW w:w="6521" w:type="dxa"/>
            <w:tcBorders>
              <w:top w:val="nil"/>
              <w:left w:val="nil"/>
              <w:bottom w:val="nil"/>
              <w:right w:val="nil"/>
            </w:tcBorders>
          </w:tcPr>
          <w:p w14:paraId="20236F42" w14:textId="77777777" w:rsidR="00440F25" w:rsidRPr="00752A3B" w:rsidRDefault="00440F25" w:rsidP="00005114">
            <w:pPr>
              <w:pStyle w:val="Default"/>
              <w:spacing w:line="276" w:lineRule="auto"/>
              <w:rPr>
                <w:rFonts w:ascii="Arial" w:hAnsi="Arial" w:cs="Arial"/>
              </w:rPr>
            </w:pPr>
            <w:r w:rsidRPr="00C63F52">
              <w:rPr>
                <w:rFonts w:ascii="Arial" w:hAnsi="Arial" w:cs="Arial"/>
              </w:rPr>
              <w:t>Phentermine</w:t>
            </w:r>
            <w:r>
              <w:rPr>
                <w:rFonts w:ascii="Arial" w:hAnsi="Arial" w:cs="Arial" w:hint="eastAsia"/>
              </w:rPr>
              <w:t xml:space="preserve"> </w:t>
            </w:r>
            <w:r w:rsidRPr="0004318C">
              <w:rPr>
                <w:rFonts w:ascii="Arial" w:hAnsi="Arial" w:cs="Arial"/>
              </w:rPr>
              <w:t>(</w:t>
            </w:r>
            <w:r w:rsidRPr="00752A3B">
              <w:rPr>
                <w:rFonts w:ascii="Arial" w:hAnsi="Arial" w:cs="Arial"/>
              </w:rPr>
              <w:t>no refill restriction</w:t>
            </w:r>
            <w:r w:rsidRPr="0004318C">
              <w:rPr>
                <w:rFonts w:ascii="Arial" w:hAnsi="Arial" w:cs="Arial"/>
              </w:rPr>
              <w:t>)</w:t>
            </w:r>
          </w:p>
        </w:tc>
        <w:tc>
          <w:tcPr>
            <w:tcW w:w="2835" w:type="dxa"/>
            <w:tcBorders>
              <w:top w:val="nil"/>
              <w:left w:val="nil"/>
              <w:bottom w:val="nil"/>
              <w:right w:val="nil"/>
            </w:tcBorders>
          </w:tcPr>
          <w:p w14:paraId="0A700CB3" w14:textId="77777777" w:rsidR="00440F25" w:rsidRPr="0004318C" w:rsidRDefault="00440F25" w:rsidP="00005114">
            <w:pPr>
              <w:pStyle w:val="Default"/>
              <w:spacing w:line="276" w:lineRule="auto"/>
              <w:ind w:firstLineChars="150" w:firstLine="360"/>
              <w:rPr>
                <w:rFonts w:ascii="Arial" w:hAnsi="Arial" w:cs="Arial"/>
              </w:rPr>
            </w:pPr>
            <w:r w:rsidRPr="00C63F52">
              <w:rPr>
                <w:rFonts w:ascii="Arial" w:hAnsi="Arial" w:cs="Arial"/>
              </w:rPr>
              <w:t>444.29 ± 151.22</w:t>
            </w:r>
          </w:p>
        </w:tc>
      </w:tr>
      <w:tr w:rsidR="00440F25" w:rsidRPr="0004318C" w14:paraId="6AA7DB08" w14:textId="77777777" w:rsidTr="00465316">
        <w:trPr>
          <w:trHeight w:val="209"/>
        </w:trPr>
        <w:tc>
          <w:tcPr>
            <w:tcW w:w="6521" w:type="dxa"/>
            <w:tcBorders>
              <w:top w:val="nil"/>
              <w:left w:val="nil"/>
              <w:bottom w:val="single" w:sz="4" w:space="0" w:color="auto"/>
              <w:right w:val="nil"/>
            </w:tcBorders>
          </w:tcPr>
          <w:p w14:paraId="340A4DFC" w14:textId="77777777" w:rsidR="00440F25" w:rsidRPr="00752A3B" w:rsidRDefault="00440F25" w:rsidP="00005114">
            <w:pPr>
              <w:pStyle w:val="Default"/>
              <w:spacing w:line="276" w:lineRule="auto"/>
              <w:rPr>
                <w:rFonts w:ascii="Arial" w:hAnsi="Arial" w:cs="Arial"/>
              </w:rPr>
            </w:pPr>
            <w:r w:rsidRPr="00C63F52">
              <w:rPr>
                <w:rFonts w:ascii="Arial" w:hAnsi="Arial" w:cs="Arial"/>
              </w:rPr>
              <w:t>Qsymia</w:t>
            </w:r>
            <w:r>
              <w:rPr>
                <w:rFonts w:ascii="Arial" w:hAnsi="Arial" w:cs="Arial" w:hint="eastAsia"/>
              </w:rPr>
              <w:t xml:space="preserve"> </w:t>
            </w:r>
            <w:r w:rsidRPr="0004318C">
              <w:rPr>
                <w:rFonts w:ascii="Arial" w:hAnsi="Arial" w:cs="Arial"/>
              </w:rPr>
              <w:t>(</w:t>
            </w:r>
            <w:r w:rsidRPr="00752A3B">
              <w:rPr>
                <w:rFonts w:ascii="Arial" w:hAnsi="Arial" w:cs="Arial"/>
              </w:rPr>
              <w:t>no refill restriction</w:t>
            </w:r>
            <w:r w:rsidRPr="0004318C">
              <w:rPr>
                <w:rFonts w:ascii="Arial" w:hAnsi="Arial" w:cs="Arial"/>
              </w:rPr>
              <w:t>)</w:t>
            </w:r>
          </w:p>
        </w:tc>
        <w:tc>
          <w:tcPr>
            <w:tcW w:w="2835" w:type="dxa"/>
            <w:tcBorders>
              <w:top w:val="nil"/>
              <w:left w:val="nil"/>
              <w:bottom w:val="single" w:sz="4" w:space="0" w:color="auto"/>
              <w:right w:val="nil"/>
            </w:tcBorders>
          </w:tcPr>
          <w:p w14:paraId="0A5E9C89" w14:textId="77777777" w:rsidR="00440F25" w:rsidRPr="0004318C" w:rsidRDefault="00440F25" w:rsidP="00005114">
            <w:pPr>
              <w:pStyle w:val="Default"/>
              <w:spacing w:line="276" w:lineRule="auto"/>
              <w:ind w:firstLineChars="150" w:firstLine="360"/>
              <w:rPr>
                <w:rFonts w:ascii="Arial" w:hAnsi="Arial" w:cs="Arial"/>
              </w:rPr>
            </w:pPr>
            <w:r w:rsidRPr="00C63F52">
              <w:rPr>
                <w:rFonts w:ascii="Arial" w:hAnsi="Arial" w:cs="Arial"/>
              </w:rPr>
              <w:t>434.97 ± 143.68</w:t>
            </w:r>
          </w:p>
        </w:tc>
      </w:tr>
    </w:tbl>
    <w:p w14:paraId="39977B06" w14:textId="77777777" w:rsidR="00440F25" w:rsidRDefault="00440F25" w:rsidP="00440F25">
      <w:pPr>
        <w:jc w:val="both"/>
        <w:rPr>
          <w:rFonts w:ascii="Arial" w:hAnsi="Arial" w:cs="Arial"/>
          <w:color w:val="000000"/>
        </w:rPr>
      </w:pPr>
      <w:r w:rsidRPr="00274ECD">
        <w:rPr>
          <w:rFonts w:ascii="Arial" w:hAnsi="Arial" w:cs="Arial"/>
          <w:color w:val="000000"/>
        </w:rPr>
        <w:t xml:space="preserve">In examining medication persistence patterns, we constructed survival estimates </w:t>
      </w:r>
    </w:p>
    <w:p w14:paraId="49DE006C" w14:textId="77777777" w:rsidR="00440F25" w:rsidRDefault="00440F25" w:rsidP="00440F25">
      <w:pPr>
        <w:jc w:val="both"/>
        <w:rPr>
          <w:rFonts w:ascii="Arial" w:hAnsi="Arial" w:cs="Arial"/>
          <w:color w:val="000000"/>
        </w:rPr>
      </w:pPr>
      <w:r w:rsidRPr="00274ECD">
        <w:rPr>
          <w:rFonts w:ascii="Arial" w:hAnsi="Arial" w:cs="Arial"/>
          <w:color w:val="000000"/>
        </w:rPr>
        <w:t xml:space="preserve">through Kaplan-Meier analysis, which yielded time-to-discontinuation curves for </w:t>
      </w:r>
    </w:p>
    <w:p w14:paraId="2A59A2E7" w14:textId="77777777" w:rsidR="00440F25" w:rsidRDefault="00440F25" w:rsidP="00440F25">
      <w:pPr>
        <w:jc w:val="both"/>
        <w:rPr>
          <w:rFonts w:ascii="Arial" w:hAnsi="Arial" w:cs="Arial"/>
          <w:color w:val="000000"/>
        </w:rPr>
      </w:pPr>
      <w:r w:rsidRPr="00274ECD">
        <w:rPr>
          <w:rFonts w:ascii="Arial" w:hAnsi="Arial" w:cs="Arial"/>
          <w:color w:val="000000"/>
        </w:rPr>
        <w:t xml:space="preserve">our patient cohort. This analytical approach enabled us to derive mean medication </w:t>
      </w:r>
    </w:p>
    <w:p w14:paraId="4EF2F4D7" w14:textId="77777777" w:rsidR="00440F25" w:rsidRDefault="00440F25" w:rsidP="00440F25">
      <w:pPr>
        <w:jc w:val="both"/>
        <w:rPr>
          <w:rFonts w:ascii="Arial" w:hAnsi="Arial" w:cs="Arial"/>
          <w:color w:val="000000"/>
        </w:rPr>
      </w:pPr>
      <w:r w:rsidRPr="00274ECD">
        <w:rPr>
          <w:rFonts w:ascii="Arial" w:hAnsi="Arial" w:cs="Arial"/>
          <w:color w:val="000000"/>
        </w:rPr>
        <w:t xml:space="preserve">usage periods from the resultant survival distributions. The computation of standard </w:t>
      </w:r>
    </w:p>
    <w:p w14:paraId="15A4EC6E" w14:textId="77777777" w:rsidR="00440F25" w:rsidRDefault="00440F25" w:rsidP="00440F25">
      <w:pPr>
        <w:jc w:val="both"/>
        <w:rPr>
          <w:rFonts w:ascii="Arial" w:hAnsi="Arial" w:cs="Arial"/>
          <w:color w:val="000000"/>
        </w:rPr>
      </w:pPr>
      <w:r w:rsidRPr="00274ECD">
        <w:rPr>
          <w:rFonts w:ascii="Arial" w:hAnsi="Arial" w:cs="Arial"/>
          <w:color w:val="000000"/>
        </w:rPr>
        <w:t xml:space="preserve">deviations incorporated both censored and uncensored data points, reflecting patients </w:t>
      </w:r>
    </w:p>
    <w:p w14:paraId="448AA2A4" w14:textId="59A7CE5F" w:rsidR="00440F25" w:rsidRDefault="00440F25" w:rsidP="00440F25">
      <w:pPr>
        <w:jc w:val="both"/>
        <w:rPr>
          <w:rFonts w:ascii="Arial" w:hAnsi="Arial" w:cs="Arial"/>
          <w:color w:val="000000"/>
        </w:rPr>
      </w:pPr>
      <w:r w:rsidRPr="00274ECD">
        <w:rPr>
          <w:rFonts w:ascii="Arial" w:hAnsi="Arial" w:cs="Arial"/>
          <w:color w:val="000000"/>
        </w:rPr>
        <w:t>who maintained therapy and those who discontinued.</w:t>
      </w:r>
    </w:p>
    <w:p w14:paraId="18C452F2" w14:textId="77777777" w:rsidR="00E42819" w:rsidRDefault="00E42819" w:rsidP="006865F7">
      <w:pPr>
        <w:rPr>
          <w:rFonts w:ascii="Arial" w:hAnsi="Arial" w:cs="Arial"/>
          <w:color w:val="000000" w:themeColor="text1"/>
        </w:rPr>
      </w:pPr>
    </w:p>
    <w:p w14:paraId="541AE033" w14:textId="77777777" w:rsidR="00E42819" w:rsidRDefault="00E42819" w:rsidP="006865F7">
      <w:pPr>
        <w:rPr>
          <w:rFonts w:ascii="Arial" w:hAnsi="Arial" w:cs="Arial"/>
          <w:color w:val="000000" w:themeColor="text1"/>
        </w:rPr>
      </w:pPr>
    </w:p>
    <w:p w14:paraId="325B51A2" w14:textId="77777777" w:rsidR="00E42819" w:rsidRDefault="00E42819" w:rsidP="006865F7">
      <w:pPr>
        <w:rPr>
          <w:rFonts w:ascii="Arial" w:hAnsi="Arial" w:cs="Arial"/>
          <w:color w:val="000000" w:themeColor="text1"/>
        </w:rPr>
        <w:sectPr w:rsidR="00E42819" w:rsidSect="00937A73">
          <w:pgSz w:w="18720" w:h="27360"/>
          <w:pgMar w:top="1134" w:right="1077" w:bottom="1134" w:left="1077" w:header="851" w:footer="992" w:gutter="0"/>
          <w:cols w:space="425"/>
          <w:docGrid w:type="lines" w:linePitch="360"/>
        </w:sectPr>
      </w:pPr>
    </w:p>
    <w:p w14:paraId="21C50930" w14:textId="799308C4" w:rsidR="00937A73" w:rsidRPr="00A73CFC" w:rsidRDefault="00937A73" w:rsidP="006865F7">
      <w:pPr>
        <w:rPr>
          <w:rFonts w:ascii="Arial" w:hAnsi="Arial" w:cs="Arial"/>
          <w:color w:val="000000" w:themeColor="text1"/>
        </w:rPr>
      </w:pPr>
      <w:r>
        <w:rPr>
          <w:rFonts w:ascii="Arial" w:hAnsi="Arial" w:cs="Arial"/>
          <w:color w:val="000000" w:themeColor="text1"/>
        </w:rPr>
        <w:t>Figure</w:t>
      </w:r>
      <w:r w:rsidRPr="00013C08">
        <w:rPr>
          <w:rFonts w:ascii="Arial" w:hAnsi="Arial" w:cs="Arial"/>
          <w:color w:val="000000" w:themeColor="text1"/>
        </w:rPr>
        <w:t xml:space="preserve"> S</w:t>
      </w:r>
      <w:r>
        <w:rPr>
          <w:rFonts w:ascii="Arial" w:hAnsi="Arial" w:cs="Arial"/>
          <w:color w:val="000000" w:themeColor="text1"/>
        </w:rPr>
        <w:t>1.</w:t>
      </w:r>
      <w:r w:rsidRPr="00013C08">
        <w:rPr>
          <w:rFonts w:ascii="Arial" w:hAnsi="Arial" w:cs="Arial"/>
          <w:color w:val="000000" w:themeColor="text1"/>
        </w:rPr>
        <w:t xml:space="preserve"> </w:t>
      </w:r>
      <w:r w:rsidR="006865F7" w:rsidRPr="006865F7">
        <w:rPr>
          <w:rFonts w:ascii="Arial" w:hAnsi="Arial" w:cs="Arial"/>
          <w:color w:val="000000" w:themeColor="text1"/>
        </w:rPr>
        <w:t>Pairwise absolute standardized mean differences of baseline characteristics. The balance between groups was assessed using pairwise absolute standardized mean differences for baseline characteristics, comparing values before and after statistical adjustment. A well-balanced comparison was defined as having a post-adjustment ASMD below the threshold of 0.1 (indicated by the reference line). Each dot in the visualization represents an individual pairwise comparison.</w:t>
      </w:r>
    </w:p>
    <w:p w14:paraId="0B16508E" w14:textId="290075F0" w:rsidR="00546CAB" w:rsidRDefault="006865F7" w:rsidP="0077135C">
      <w:pPr>
        <w:snapToGrid w:val="0"/>
        <w:spacing w:line="276" w:lineRule="auto"/>
        <w:rPr>
          <w:rFonts w:ascii="Arial" w:hAnsi="Arial" w:cs="Arial"/>
          <w:color w:val="A8D08D" w:themeColor="accent6" w:themeTint="99"/>
        </w:rPr>
      </w:pPr>
      <w:r w:rsidRPr="006865F7">
        <w:rPr>
          <w:rFonts w:ascii="Arial" w:hAnsi="Arial" w:cs="Arial"/>
          <w:noProof/>
          <w:color w:val="A8D08D" w:themeColor="accent6" w:themeTint="99"/>
        </w:rPr>
        <w:drawing>
          <wp:inline distT="0" distB="0" distL="0" distR="0" wp14:anchorId="11B92DD7" wp14:editId="147E0B2B">
            <wp:extent cx="9767455" cy="14273241"/>
            <wp:effectExtent l="0" t="0" r="0" b="1905"/>
            <wp:docPr id="10873915" name="圖片 1" descr="一張含有 文字, 平行, 圖表, 行 的圖片&#10;&#10;自動產生的描述"/>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873915" name="圖片 1" descr="一張含有 文字, 平行, 圖表, 行 的圖片&#10;&#10;自動產生的描述"/>
                    <pic:cNvPicPr/>
                  </pic:nvPicPr>
                  <pic:blipFill>
                    <a:blip r:embed="rId8"/>
                    <a:stretch>
                      <a:fillRect/>
                    </a:stretch>
                  </pic:blipFill>
                  <pic:spPr>
                    <a:xfrm>
                      <a:off x="0" y="0"/>
                      <a:ext cx="9807339" cy="14331524"/>
                    </a:xfrm>
                    <a:prstGeom prst="rect">
                      <a:avLst/>
                    </a:prstGeom>
                  </pic:spPr>
                </pic:pic>
              </a:graphicData>
            </a:graphic>
          </wp:inline>
        </w:drawing>
      </w:r>
    </w:p>
    <w:p w14:paraId="605AC9AE" w14:textId="77777777" w:rsidR="00546CAB" w:rsidRDefault="00546CAB" w:rsidP="0077135C">
      <w:pPr>
        <w:snapToGrid w:val="0"/>
        <w:spacing w:line="276" w:lineRule="auto"/>
        <w:rPr>
          <w:rFonts w:ascii="Arial" w:hAnsi="Arial" w:cs="Arial"/>
          <w:color w:val="A8D08D" w:themeColor="accent6" w:themeTint="99"/>
        </w:rPr>
      </w:pPr>
    </w:p>
    <w:p w14:paraId="14322817" w14:textId="77777777" w:rsidR="00546CAB" w:rsidRDefault="00546CAB" w:rsidP="0077135C">
      <w:pPr>
        <w:snapToGrid w:val="0"/>
        <w:spacing w:line="276" w:lineRule="auto"/>
        <w:rPr>
          <w:rFonts w:ascii="Arial" w:hAnsi="Arial" w:cs="Arial"/>
          <w:color w:val="A8D08D" w:themeColor="accent6" w:themeTint="99"/>
        </w:rPr>
      </w:pPr>
    </w:p>
    <w:p w14:paraId="11E4655F" w14:textId="77777777" w:rsidR="00546CAB" w:rsidRDefault="00546CAB" w:rsidP="0077135C">
      <w:pPr>
        <w:snapToGrid w:val="0"/>
        <w:spacing w:line="276" w:lineRule="auto"/>
        <w:rPr>
          <w:rFonts w:ascii="Arial" w:hAnsi="Arial" w:cs="Arial"/>
          <w:color w:val="A8D08D" w:themeColor="accent6" w:themeTint="99"/>
        </w:rPr>
      </w:pPr>
    </w:p>
    <w:p w14:paraId="3E46BF2D" w14:textId="77777777" w:rsidR="00546CAB" w:rsidRDefault="00546CAB" w:rsidP="0077135C">
      <w:pPr>
        <w:snapToGrid w:val="0"/>
        <w:spacing w:line="276" w:lineRule="auto"/>
        <w:rPr>
          <w:rFonts w:ascii="Arial" w:hAnsi="Arial" w:cs="Arial"/>
          <w:color w:val="A8D08D" w:themeColor="accent6" w:themeTint="99"/>
        </w:rPr>
        <w:sectPr w:rsidR="00546CAB" w:rsidSect="00937A73">
          <w:pgSz w:w="18720" w:h="27360"/>
          <w:pgMar w:top="1134" w:right="1077" w:bottom="1134" w:left="1077" w:header="851" w:footer="992" w:gutter="0"/>
          <w:cols w:space="425"/>
          <w:docGrid w:type="lines" w:linePitch="360"/>
        </w:sectPr>
      </w:pPr>
    </w:p>
    <w:p w14:paraId="3DF5832B" w14:textId="068D69CC" w:rsidR="000747ED" w:rsidRDefault="00B80351" w:rsidP="000747ED">
      <w:pPr>
        <w:rPr>
          <w:rFonts w:ascii="Arial" w:hAnsi="Arial" w:cs="Arial"/>
        </w:rPr>
      </w:pPr>
      <w:r>
        <w:rPr>
          <w:rFonts w:ascii="Arial" w:hAnsi="Arial" w:cs="Arial"/>
          <w:color w:val="000000" w:themeColor="text1"/>
        </w:rPr>
        <w:t>Figure</w:t>
      </w:r>
      <w:r w:rsidRPr="00013C08">
        <w:rPr>
          <w:rFonts w:ascii="Arial" w:hAnsi="Arial" w:cs="Arial"/>
          <w:color w:val="000000" w:themeColor="text1"/>
        </w:rPr>
        <w:t xml:space="preserve"> S</w:t>
      </w:r>
      <w:r>
        <w:rPr>
          <w:rFonts w:ascii="Arial" w:hAnsi="Arial" w:cs="Arial"/>
          <w:color w:val="000000" w:themeColor="text1"/>
        </w:rPr>
        <w:t>2.</w:t>
      </w:r>
      <w:r w:rsidR="000747ED">
        <w:rPr>
          <w:rFonts w:ascii="Arial" w:hAnsi="Arial" w:cs="Arial"/>
          <w:color w:val="000000" w:themeColor="text1"/>
        </w:rPr>
        <w:t xml:space="preserve"> </w:t>
      </w:r>
      <w:r w:rsidR="000747ED" w:rsidRPr="00B40CB4">
        <w:rPr>
          <w:rFonts w:ascii="Arial" w:hAnsi="Arial" w:cs="Arial"/>
        </w:rPr>
        <w:t xml:space="preserve">Ocular Outcome Incidence of Tirzepatide vs </w:t>
      </w:r>
      <w:r w:rsidR="004745E8">
        <w:rPr>
          <w:rFonts w:ascii="Arial" w:hAnsi="Arial" w:cs="Arial"/>
        </w:rPr>
        <w:t>Contrave</w:t>
      </w:r>
      <w:r w:rsidR="000747ED" w:rsidRPr="00B40CB4">
        <w:rPr>
          <w:rFonts w:ascii="Arial" w:hAnsi="Arial" w:cs="Arial"/>
        </w:rPr>
        <w:t xml:space="preserve">. Kaplan–Meier curves depicting the cumulative incidence of ocular events over time, with accompanying time-dependent hazard ratios comparing Tirzepatide and </w:t>
      </w:r>
      <w:r w:rsidR="004745E8">
        <w:rPr>
          <w:rFonts w:ascii="Arial" w:hAnsi="Arial" w:cs="Arial"/>
        </w:rPr>
        <w:t>Contrave</w:t>
      </w:r>
      <w:r w:rsidR="000747ED" w:rsidRPr="00B40CB4">
        <w:rPr>
          <w:rFonts w:ascii="Arial" w:hAnsi="Arial" w:cs="Arial"/>
        </w:rPr>
        <w:t xml:space="preserve"> treatment groups.</w:t>
      </w:r>
    </w:p>
    <w:p w14:paraId="1B73FF5D" w14:textId="35E3203B" w:rsidR="0031069A" w:rsidRDefault="004745E8" w:rsidP="0077135C">
      <w:pPr>
        <w:snapToGrid w:val="0"/>
        <w:spacing w:line="276" w:lineRule="auto"/>
        <w:rPr>
          <w:rFonts w:ascii="Arial" w:hAnsi="Arial" w:cs="Arial"/>
          <w:color w:val="A8D08D" w:themeColor="accent6" w:themeTint="99"/>
        </w:rPr>
      </w:pPr>
      <w:r w:rsidRPr="004745E8">
        <w:rPr>
          <w:rFonts w:ascii="Arial" w:hAnsi="Arial" w:cs="Arial"/>
          <w:noProof/>
          <w:color w:val="A8D08D" w:themeColor="accent6" w:themeTint="99"/>
        </w:rPr>
        <w:drawing>
          <wp:inline distT="0" distB="0" distL="0" distR="0" wp14:anchorId="655847E8" wp14:editId="3BB804C6">
            <wp:extent cx="10519410" cy="9864725"/>
            <wp:effectExtent l="0" t="0" r="0" b="3175"/>
            <wp:docPr id="1040470107" name="圖片 1" descr="一張含有 文字, 螢幕擷取畫面, 圖表, 平行 的圖片&#10;&#10;自動產生的描述"/>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40470107" name="圖片 1" descr="一張含有 文字, 螢幕擷取畫面, 圖表, 平行 的圖片&#10;&#10;自動產生的描述"/>
                    <pic:cNvPicPr/>
                  </pic:nvPicPr>
                  <pic:blipFill>
                    <a:blip r:embed="rId9"/>
                    <a:stretch>
                      <a:fillRect/>
                    </a:stretch>
                  </pic:blipFill>
                  <pic:spPr>
                    <a:xfrm>
                      <a:off x="0" y="0"/>
                      <a:ext cx="10519410" cy="9864725"/>
                    </a:xfrm>
                    <a:prstGeom prst="rect">
                      <a:avLst/>
                    </a:prstGeom>
                  </pic:spPr>
                </pic:pic>
              </a:graphicData>
            </a:graphic>
          </wp:inline>
        </w:drawing>
      </w:r>
    </w:p>
    <w:p w14:paraId="1C9F43FA" w14:textId="77777777" w:rsidR="00CC7E35" w:rsidRDefault="00CC7E35" w:rsidP="0077135C">
      <w:pPr>
        <w:snapToGrid w:val="0"/>
        <w:spacing w:line="276" w:lineRule="auto"/>
        <w:rPr>
          <w:rFonts w:ascii="Arial" w:hAnsi="Arial" w:cs="Arial"/>
          <w:color w:val="A8D08D" w:themeColor="accent6" w:themeTint="99"/>
        </w:rPr>
      </w:pPr>
    </w:p>
    <w:p w14:paraId="78D694DD" w14:textId="77777777" w:rsidR="00CC7E35" w:rsidRDefault="00CC7E35" w:rsidP="0077135C">
      <w:pPr>
        <w:snapToGrid w:val="0"/>
        <w:spacing w:line="276" w:lineRule="auto"/>
        <w:rPr>
          <w:rFonts w:ascii="Arial" w:hAnsi="Arial" w:cs="Arial"/>
          <w:color w:val="A8D08D" w:themeColor="accent6" w:themeTint="99"/>
        </w:rPr>
      </w:pPr>
    </w:p>
    <w:p w14:paraId="0CE47E3D" w14:textId="77777777" w:rsidR="00CC7E35" w:rsidRDefault="00CC7E35" w:rsidP="0077135C">
      <w:pPr>
        <w:snapToGrid w:val="0"/>
        <w:spacing w:line="276" w:lineRule="auto"/>
        <w:rPr>
          <w:rFonts w:ascii="Arial" w:hAnsi="Arial" w:cs="Arial"/>
          <w:color w:val="A8D08D" w:themeColor="accent6" w:themeTint="99"/>
        </w:rPr>
        <w:sectPr w:rsidR="00CC7E35" w:rsidSect="00724DB0">
          <w:pgSz w:w="18720" w:h="27360"/>
          <w:pgMar w:top="1134" w:right="1077" w:bottom="1134" w:left="1077" w:header="851" w:footer="992" w:gutter="0"/>
          <w:cols w:space="425"/>
          <w:docGrid w:type="lines" w:linePitch="360"/>
        </w:sectPr>
      </w:pPr>
    </w:p>
    <w:p w14:paraId="34CBA820" w14:textId="73268CCD" w:rsidR="00CC7E35" w:rsidRDefault="00CC7E35" w:rsidP="00CC7E35">
      <w:pPr>
        <w:rPr>
          <w:rFonts w:ascii="Arial" w:hAnsi="Arial" w:cs="Arial"/>
        </w:rPr>
      </w:pPr>
      <w:r>
        <w:rPr>
          <w:rFonts w:ascii="Arial" w:hAnsi="Arial" w:cs="Arial"/>
          <w:color w:val="000000" w:themeColor="text1"/>
        </w:rPr>
        <w:t>Figure</w:t>
      </w:r>
      <w:r w:rsidRPr="00013C08">
        <w:rPr>
          <w:rFonts w:ascii="Arial" w:hAnsi="Arial" w:cs="Arial"/>
          <w:color w:val="000000" w:themeColor="text1"/>
        </w:rPr>
        <w:t xml:space="preserve"> S</w:t>
      </w:r>
      <w:r>
        <w:rPr>
          <w:rFonts w:ascii="Arial" w:hAnsi="Arial" w:cs="Arial"/>
          <w:color w:val="000000" w:themeColor="text1"/>
        </w:rPr>
        <w:t xml:space="preserve">3. </w:t>
      </w:r>
      <w:r w:rsidRPr="00B40CB4">
        <w:rPr>
          <w:rFonts w:ascii="Arial" w:hAnsi="Arial" w:cs="Arial"/>
        </w:rPr>
        <w:t xml:space="preserve">Ocular Outcome Incidence of Tirzepatide vs </w:t>
      </w:r>
      <w:r>
        <w:rPr>
          <w:rFonts w:ascii="Arial" w:hAnsi="Arial" w:cs="Arial"/>
        </w:rPr>
        <w:t>Phentermine</w:t>
      </w:r>
      <w:r w:rsidRPr="00B40CB4">
        <w:rPr>
          <w:rFonts w:ascii="Arial" w:hAnsi="Arial" w:cs="Arial"/>
        </w:rPr>
        <w:t xml:space="preserve">. Kaplan–Meier curves depicting the cumulative incidence of ocular events over time, with accompanying time-dependent hazard ratios comparing Tirzepatide and </w:t>
      </w:r>
      <w:r>
        <w:rPr>
          <w:rFonts w:ascii="Arial" w:hAnsi="Arial" w:cs="Arial"/>
        </w:rPr>
        <w:t>Phentermine</w:t>
      </w:r>
      <w:r w:rsidRPr="00B40CB4">
        <w:rPr>
          <w:rFonts w:ascii="Arial" w:hAnsi="Arial" w:cs="Arial"/>
        </w:rPr>
        <w:t xml:space="preserve"> treatment groups.</w:t>
      </w:r>
    </w:p>
    <w:p w14:paraId="14D25D6F" w14:textId="48896738" w:rsidR="00CC7E35" w:rsidRDefault="00CC7E35" w:rsidP="00CC7E35">
      <w:pPr>
        <w:rPr>
          <w:rFonts w:ascii="Arial" w:hAnsi="Arial" w:cs="Arial"/>
        </w:rPr>
      </w:pPr>
      <w:r w:rsidRPr="00CC7E35">
        <w:rPr>
          <w:rFonts w:ascii="Arial" w:hAnsi="Arial" w:cs="Arial"/>
          <w:noProof/>
        </w:rPr>
        <w:drawing>
          <wp:inline distT="0" distB="0" distL="0" distR="0" wp14:anchorId="5A499CF8" wp14:editId="51AF64A8">
            <wp:extent cx="10519410" cy="9757410"/>
            <wp:effectExtent l="0" t="0" r="0" b="0"/>
            <wp:docPr id="616032973" name="圖片 1" descr="一張含有 文字, 圖表, 螢幕擷取畫面 的圖片&#10;&#10;自動產生的描述"/>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16032973" name="圖片 1" descr="一張含有 文字, 圖表, 螢幕擷取畫面 的圖片&#10;&#10;自動產生的描述"/>
                    <pic:cNvPicPr/>
                  </pic:nvPicPr>
                  <pic:blipFill>
                    <a:blip r:embed="rId10"/>
                    <a:stretch>
                      <a:fillRect/>
                    </a:stretch>
                  </pic:blipFill>
                  <pic:spPr>
                    <a:xfrm>
                      <a:off x="0" y="0"/>
                      <a:ext cx="10519410" cy="9757410"/>
                    </a:xfrm>
                    <a:prstGeom prst="rect">
                      <a:avLst/>
                    </a:prstGeom>
                  </pic:spPr>
                </pic:pic>
              </a:graphicData>
            </a:graphic>
          </wp:inline>
        </w:drawing>
      </w:r>
    </w:p>
    <w:p w14:paraId="0BDBDE1C" w14:textId="77777777" w:rsidR="00CC7E35" w:rsidRDefault="00CC7E35" w:rsidP="0077135C">
      <w:pPr>
        <w:snapToGrid w:val="0"/>
        <w:spacing w:line="276" w:lineRule="auto"/>
        <w:rPr>
          <w:rFonts w:ascii="Arial" w:hAnsi="Arial" w:cs="Arial"/>
          <w:color w:val="A8D08D" w:themeColor="accent6" w:themeTint="99"/>
        </w:rPr>
      </w:pPr>
    </w:p>
    <w:p w14:paraId="0FCA2CAC" w14:textId="77777777" w:rsidR="00B1248E" w:rsidRDefault="00B1248E" w:rsidP="0077135C">
      <w:pPr>
        <w:snapToGrid w:val="0"/>
        <w:spacing w:line="276" w:lineRule="auto"/>
        <w:rPr>
          <w:rFonts w:ascii="Arial" w:hAnsi="Arial" w:cs="Arial"/>
          <w:color w:val="A8D08D" w:themeColor="accent6" w:themeTint="99"/>
        </w:rPr>
      </w:pPr>
    </w:p>
    <w:p w14:paraId="236EC7CD" w14:textId="77777777" w:rsidR="00B1248E" w:rsidRDefault="00B1248E" w:rsidP="0077135C">
      <w:pPr>
        <w:snapToGrid w:val="0"/>
        <w:spacing w:line="276" w:lineRule="auto"/>
        <w:rPr>
          <w:rFonts w:ascii="Arial" w:hAnsi="Arial" w:cs="Arial"/>
          <w:color w:val="A8D08D" w:themeColor="accent6" w:themeTint="99"/>
        </w:rPr>
        <w:sectPr w:rsidR="00B1248E" w:rsidSect="00724DB0">
          <w:pgSz w:w="18720" w:h="27360"/>
          <w:pgMar w:top="1134" w:right="1077" w:bottom="1134" w:left="1077" w:header="851" w:footer="992" w:gutter="0"/>
          <w:cols w:space="425"/>
          <w:docGrid w:type="lines" w:linePitch="360"/>
        </w:sectPr>
      </w:pPr>
    </w:p>
    <w:p w14:paraId="6BF3BBE4" w14:textId="3E73037C" w:rsidR="00B1248E" w:rsidRDefault="00B1248E" w:rsidP="00B1248E">
      <w:pPr>
        <w:rPr>
          <w:rFonts w:ascii="Arial" w:hAnsi="Arial" w:cs="Arial"/>
        </w:rPr>
      </w:pPr>
      <w:r>
        <w:rPr>
          <w:rFonts w:ascii="Arial" w:hAnsi="Arial" w:cs="Arial"/>
          <w:color w:val="000000" w:themeColor="text1"/>
        </w:rPr>
        <w:t>Figure</w:t>
      </w:r>
      <w:r w:rsidRPr="00013C08">
        <w:rPr>
          <w:rFonts w:ascii="Arial" w:hAnsi="Arial" w:cs="Arial"/>
          <w:color w:val="000000" w:themeColor="text1"/>
        </w:rPr>
        <w:t xml:space="preserve"> S</w:t>
      </w:r>
      <w:r>
        <w:rPr>
          <w:rFonts w:ascii="Arial" w:hAnsi="Arial" w:cs="Arial"/>
          <w:color w:val="000000" w:themeColor="text1"/>
        </w:rPr>
        <w:t xml:space="preserve">4. </w:t>
      </w:r>
      <w:r w:rsidRPr="00B40CB4">
        <w:rPr>
          <w:rFonts w:ascii="Arial" w:hAnsi="Arial" w:cs="Arial"/>
        </w:rPr>
        <w:t xml:space="preserve">Ocular Outcome Incidence of Tirzepatide vs </w:t>
      </w:r>
      <w:r>
        <w:rPr>
          <w:rFonts w:ascii="Arial" w:hAnsi="Arial" w:cs="Arial"/>
        </w:rPr>
        <w:t>Qsymia</w:t>
      </w:r>
      <w:r w:rsidRPr="00B40CB4">
        <w:rPr>
          <w:rFonts w:ascii="Arial" w:hAnsi="Arial" w:cs="Arial"/>
        </w:rPr>
        <w:t xml:space="preserve">. Kaplan–Meier curves depicting the cumulative incidence of ocular events over time, with accompanying time-dependent hazard ratios comparing Tirzepatide and </w:t>
      </w:r>
      <w:r>
        <w:rPr>
          <w:rFonts w:ascii="Arial" w:hAnsi="Arial" w:cs="Arial"/>
        </w:rPr>
        <w:t>Qsymia</w:t>
      </w:r>
      <w:r w:rsidRPr="00B40CB4">
        <w:rPr>
          <w:rFonts w:ascii="Arial" w:hAnsi="Arial" w:cs="Arial"/>
        </w:rPr>
        <w:t xml:space="preserve"> treatment groups.</w:t>
      </w:r>
    </w:p>
    <w:p w14:paraId="264001F1" w14:textId="64FDF327" w:rsidR="00B1248E" w:rsidRDefault="00B1248E" w:rsidP="00B1248E">
      <w:pPr>
        <w:rPr>
          <w:rFonts w:ascii="Arial" w:hAnsi="Arial" w:cs="Arial"/>
        </w:rPr>
      </w:pPr>
      <w:r w:rsidRPr="00B1248E">
        <w:rPr>
          <w:rFonts w:ascii="Arial" w:hAnsi="Arial" w:cs="Arial"/>
          <w:noProof/>
        </w:rPr>
        <w:drawing>
          <wp:inline distT="0" distB="0" distL="0" distR="0" wp14:anchorId="7D6608AA" wp14:editId="3DB890F6">
            <wp:extent cx="10519410" cy="9831070"/>
            <wp:effectExtent l="0" t="0" r="0" b="0"/>
            <wp:docPr id="904948360" name="圖片 1" descr="一張含有 文字, 螢幕擷取畫面, 圖表, 設計 的圖片&#10;&#10;自動產生的描述"/>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04948360" name="圖片 1" descr="一張含有 文字, 螢幕擷取畫面, 圖表, 設計 的圖片&#10;&#10;自動產生的描述"/>
                    <pic:cNvPicPr/>
                  </pic:nvPicPr>
                  <pic:blipFill>
                    <a:blip r:embed="rId11"/>
                    <a:stretch>
                      <a:fillRect/>
                    </a:stretch>
                  </pic:blipFill>
                  <pic:spPr>
                    <a:xfrm>
                      <a:off x="0" y="0"/>
                      <a:ext cx="10519410" cy="9831070"/>
                    </a:xfrm>
                    <a:prstGeom prst="rect">
                      <a:avLst/>
                    </a:prstGeom>
                  </pic:spPr>
                </pic:pic>
              </a:graphicData>
            </a:graphic>
          </wp:inline>
        </w:drawing>
      </w:r>
    </w:p>
    <w:p w14:paraId="2D25EFD7" w14:textId="77777777" w:rsidR="00B1248E" w:rsidRDefault="00B1248E" w:rsidP="0077135C">
      <w:pPr>
        <w:snapToGrid w:val="0"/>
        <w:spacing w:line="276" w:lineRule="auto"/>
        <w:rPr>
          <w:rFonts w:ascii="Arial" w:hAnsi="Arial" w:cs="Arial"/>
          <w:color w:val="A8D08D" w:themeColor="accent6" w:themeTint="99"/>
        </w:rPr>
      </w:pPr>
    </w:p>
    <w:p w14:paraId="16F22F11" w14:textId="77777777" w:rsidR="0083311E" w:rsidRDefault="0083311E" w:rsidP="0077135C">
      <w:pPr>
        <w:snapToGrid w:val="0"/>
        <w:spacing w:line="276" w:lineRule="auto"/>
        <w:rPr>
          <w:rFonts w:ascii="Arial" w:hAnsi="Arial" w:cs="Arial"/>
          <w:color w:val="A8D08D" w:themeColor="accent6" w:themeTint="99"/>
        </w:rPr>
      </w:pPr>
    </w:p>
    <w:p w14:paraId="7DFCDB45" w14:textId="77777777" w:rsidR="0083311E" w:rsidRDefault="0083311E" w:rsidP="0077135C">
      <w:pPr>
        <w:snapToGrid w:val="0"/>
        <w:spacing w:line="276" w:lineRule="auto"/>
        <w:rPr>
          <w:rFonts w:ascii="Arial" w:hAnsi="Arial" w:cs="Arial"/>
          <w:color w:val="A8D08D" w:themeColor="accent6" w:themeTint="99"/>
        </w:rPr>
        <w:sectPr w:rsidR="0083311E" w:rsidSect="00724DB0">
          <w:pgSz w:w="18720" w:h="27360"/>
          <w:pgMar w:top="1134" w:right="1077" w:bottom="1134" w:left="1077" w:header="851" w:footer="992" w:gutter="0"/>
          <w:cols w:space="425"/>
          <w:docGrid w:type="lines" w:linePitch="360"/>
        </w:sectPr>
      </w:pPr>
    </w:p>
    <w:p w14:paraId="6E393B40" w14:textId="186A9438" w:rsidR="00F451FE" w:rsidRDefault="00F451FE" w:rsidP="00F451FE">
      <w:pPr>
        <w:rPr>
          <w:rFonts w:ascii="Arial" w:hAnsi="Arial" w:cs="Arial"/>
        </w:rPr>
      </w:pPr>
      <w:r>
        <w:rPr>
          <w:rFonts w:ascii="Arial" w:hAnsi="Arial" w:cs="Arial"/>
          <w:color w:val="000000" w:themeColor="text1"/>
        </w:rPr>
        <w:t>Figure</w:t>
      </w:r>
      <w:r w:rsidRPr="00013C08">
        <w:rPr>
          <w:rFonts w:ascii="Arial" w:hAnsi="Arial" w:cs="Arial"/>
          <w:color w:val="000000" w:themeColor="text1"/>
        </w:rPr>
        <w:t xml:space="preserve"> S</w:t>
      </w:r>
      <w:r>
        <w:rPr>
          <w:rFonts w:ascii="Arial" w:hAnsi="Arial" w:cs="Arial"/>
          <w:color w:val="000000" w:themeColor="text1"/>
        </w:rPr>
        <w:t xml:space="preserve">5. </w:t>
      </w:r>
      <w:r w:rsidRPr="00B40CB4">
        <w:rPr>
          <w:rFonts w:ascii="Arial" w:hAnsi="Arial" w:cs="Arial"/>
        </w:rPr>
        <w:t xml:space="preserve">Ocular Outcome Incidence of </w:t>
      </w:r>
      <w:r w:rsidR="005A0DE6">
        <w:rPr>
          <w:rFonts w:ascii="Arial" w:hAnsi="Arial" w:cs="Arial"/>
        </w:rPr>
        <w:t>Semaglutide</w:t>
      </w:r>
      <w:r w:rsidRPr="00B40CB4">
        <w:rPr>
          <w:rFonts w:ascii="Arial" w:hAnsi="Arial" w:cs="Arial"/>
        </w:rPr>
        <w:t xml:space="preserve"> vs </w:t>
      </w:r>
      <w:r w:rsidR="005A0DE6">
        <w:rPr>
          <w:rFonts w:ascii="Arial" w:hAnsi="Arial" w:cs="Arial"/>
        </w:rPr>
        <w:t>Contrave</w:t>
      </w:r>
      <w:r w:rsidRPr="00B40CB4">
        <w:rPr>
          <w:rFonts w:ascii="Arial" w:hAnsi="Arial" w:cs="Arial"/>
        </w:rPr>
        <w:t xml:space="preserve">. Kaplan–Meier curves depicting the cumulative incidence of ocular events over time, with accompanying time-dependent hazard ratios comparing </w:t>
      </w:r>
      <w:r w:rsidR="005A0DE6">
        <w:rPr>
          <w:rFonts w:ascii="Arial" w:hAnsi="Arial" w:cs="Arial"/>
        </w:rPr>
        <w:t>Semaglutide</w:t>
      </w:r>
      <w:r w:rsidR="005A0DE6" w:rsidRPr="00B40CB4">
        <w:rPr>
          <w:rFonts w:ascii="Arial" w:hAnsi="Arial" w:cs="Arial"/>
        </w:rPr>
        <w:t xml:space="preserve"> vs </w:t>
      </w:r>
      <w:r w:rsidR="005A0DE6">
        <w:rPr>
          <w:rFonts w:ascii="Arial" w:hAnsi="Arial" w:cs="Arial"/>
        </w:rPr>
        <w:t>Contrave</w:t>
      </w:r>
      <w:r w:rsidRPr="00B40CB4">
        <w:rPr>
          <w:rFonts w:ascii="Arial" w:hAnsi="Arial" w:cs="Arial"/>
        </w:rPr>
        <w:t xml:space="preserve"> treatment groups.</w:t>
      </w:r>
    </w:p>
    <w:p w14:paraId="6D7899F4" w14:textId="5EC9C1B3" w:rsidR="005A0DE6" w:rsidRDefault="005A0DE6" w:rsidP="00F451FE">
      <w:pPr>
        <w:rPr>
          <w:rFonts w:ascii="Arial" w:hAnsi="Arial" w:cs="Arial"/>
        </w:rPr>
      </w:pPr>
      <w:r w:rsidRPr="005A0DE6">
        <w:rPr>
          <w:rFonts w:ascii="Arial" w:hAnsi="Arial" w:cs="Arial"/>
          <w:noProof/>
        </w:rPr>
        <w:drawing>
          <wp:inline distT="0" distB="0" distL="0" distR="0" wp14:anchorId="7D18D3D4" wp14:editId="4801CAD6">
            <wp:extent cx="10519410" cy="10165080"/>
            <wp:effectExtent l="0" t="0" r="0" b="0"/>
            <wp:docPr id="121336487" name="圖片 1" descr="一張含有 文字, 螢幕擷取畫面, 圖表, 平行 的圖片&#10;&#10;自動產生的描述"/>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1336487" name="圖片 1" descr="一張含有 文字, 螢幕擷取畫面, 圖表, 平行 的圖片&#10;&#10;自動產生的描述"/>
                    <pic:cNvPicPr/>
                  </pic:nvPicPr>
                  <pic:blipFill>
                    <a:blip r:embed="rId12"/>
                    <a:stretch>
                      <a:fillRect/>
                    </a:stretch>
                  </pic:blipFill>
                  <pic:spPr>
                    <a:xfrm>
                      <a:off x="0" y="0"/>
                      <a:ext cx="10519410" cy="10165080"/>
                    </a:xfrm>
                    <a:prstGeom prst="rect">
                      <a:avLst/>
                    </a:prstGeom>
                  </pic:spPr>
                </pic:pic>
              </a:graphicData>
            </a:graphic>
          </wp:inline>
        </w:drawing>
      </w:r>
    </w:p>
    <w:p w14:paraId="13D56E80" w14:textId="77777777" w:rsidR="0083311E" w:rsidRDefault="0083311E" w:rsidP="0077135C">
      <w:pPr>
        <w:snapToGrid w:val="0"/>
        <w:spacing w:line="276" w:lineRule="auto"/>
        <w:rPr>
          <w:rFonts w:ascii="Arial" w:hAnsi="Arial" w:cs="Arial"/>
          <w:color w:val="A8D08D" w:themeColor="accent6" w:themeTint="99"/>
        </w:rPr>
      </w:pPr>
    </w:p>
    <w:p w14:paraId="77EC5091" w14:textId="77777777" w:rsidR="00554436" w:rsidRDefault="00554436" w:rsidP="0077135C">
      <w:pPr>
        <w:snapToGrid w:val="0"/>
        <w:spacing w:line="276" w:lineRule="auto"/>
        <w:rPr>
          <w:rFonts w:ascii="Arial" w:hAnsi="Arial" w:cs="Arial"/>
          <w:color w:val="A8D08D" w:themeColor="accent6" w:themeTint="99"/>
        </w:rPr>
      </w:pPr>
    </w:p>
    <w:p w14:paraId="5FC2C676" w14:textId="77777777" w:rsidR="00554436" w:rsidRDefault="00554436" w:rsidP="0077135C">
      <w:pPr>
        <w:snapToGrid w:val="0"/>
        <w:spacing w:line="276" w:lineRule="auto"/>
        <w:rPr>
          <w:rFonts w:ascii="Arial" w:hAnsi="Arial" w:cs="Arial"/>
          <w:color w:val="A8D08D" w:themeColor="accent6" w:themeTint="99"/>
        </w:rPr>
        <w:sectPr w:rsidR="00554436" w:rsidSect="00724DB0">
          <w:pgSz w:w="18720" w:h="27360"/>
          <w:pgMar w:top="1134" w:right="1077" w:bottom="1134" w:left="1077" w:header="851" w:footer="992" w:gutter="0"/>
          <w:cols w:space="425"/>
          <w:docGrid w:type="lines" w:linePitch="360"/>
        </w:sectPr>
      </w:pPr>
    </w:p>
    <w:p w14:paraId="58EE971A" w14:textId="43492053" w:rsidR="005A0F30" w:rsidRDefault="005A0F30" w:rsidP="005A0F30">
      <w:pPr>
        <w:rPr>
          <w:rFonts w:ascii="Arial" w:hAnsi="Arial" w:cs="Arial"/>
        </w:rPr>
      </w:pPr>
      <w:r>
        <w:rPr>
          <w:rFonts w:ascii="Arial" w:hAnsi="Arial" w:cs="Arial"/>
          <w:color w:val="000000" w:themeColor="text1"/>
        </w:rPr>
        <w:t>Figure</w:t>
      </w:r>
      <w:r w:rsidRPr="00013C08">
        <w:rPr>
          <w:rFonts w:ascii="Arial" w:hAnsi="Arial" w:cs="Arial"/>
          <w:color w:val="000000" w:themeColor="text1"/>
        </w:rPr>
        <w:t xml:space="preserve"> S</w:t>
      </w:r>
      <w:r>
        <w:rPr>
          <w:rFonts w:ascii="Arial" w:hAnsi="Arial" w:cs="Arial"/>
          <w:color w:val="000000" w:themeColor="text1"/>
        </w:rPr>
        <w:t xml:space="preserve">6. </w:t>
      </w:r>
      <w:r w:rsidRPr="00B40CB4">
        <w:rPr>
          <w:rFonts w:ascii="Arial" w:hAnsi="Arial" w:cs="Arial"/>
        </w:rPr>
        <w:t xml:space="preserve">Ocular Outcome Incidence of </w:t>
      </w:r>
      <w:r>
        <w:rPr>
          <w:rFonts w:ascii="Arial" w:hAnsi="Arial" w:cs="Arial"/>
        </w:rPr>
        <w:t>Semaglutide</w:t>
      </w:r>
      <w:r w:rsidRPr="00B40CB4">
        <w:rPr>
          <w:rFonts w:ascii="Arial" w:hAnsi="Arial" w:cs="Arial"/>
        </w:rPr>
        <w:t xml:space="preserve"> vs </w:t>
      </w:r>
      <w:r w:rsidR="004B326F">
        <w:rPr>
          <w:rFonts w:ascii="Arial" w:hAnsi="Arial" w:cs="Arial"/>
        </w:rPr>
        <w:t>Phentermine</w:t>
      </w:r>
      <w:r w:rsidRPr="00B40CB4">
        <w:rPr>
          <w:rFonts w:ascii="Arial" w:hAnsi="Arial" w:cs="Arial"/>
        </w:rPr>
        <w:t xml:space="preserve">. Kaplan–Meier curves depicting the cumulative incidence of ocular events over time, with accompanying time-dependent hazard ratios comparing </w:t>
      </w:r>
      <w:r>
        <w:rPr>
          <w:rFonts w:ascii="Arial" w:hAnsi="Arial" w:cs="Arial"/>
        </w:rPr>
        <w:t>Semaglutide</w:t>
      </w:r>
      <w:r w:rsidRPr="00B40CB4">
        <w:rPr>
          <w:rFonts w:ascii="Arial" w:hAnsi="Arial" w:cs="Arial"/>
        </w:rPr>
        <w:t xml:space="preserve"> vs </w:t>
      </w:r>
      <w:r w:rsidR="004B326F">
        <w:rPr>
          <w:rFonts w:ascii="Arial" w:hAnsi="Arial" w:cs="Arial"/>
        </w:rPr>
        <w:t>Phentermine</w:t>
      </w:r>
      <w:r w:rsidRPr="00B40CB4">
        <w:rPr>
          <w:rFonts w:ascii="Arial" w:hAnsi="Arial" w:cs="Arial"/>
        </w:rPr>
        <w:t xml:space="preserve"> treatment groups.</w:t>
      </w:r>
    </w:p>
    <w:p w14:paraId="6CFA7761" w14:textId="5C7F32A7" w:rsidR="00554436" w:rsidRDefault="009A359A" w:rsidP="0077135C">
      <w:pPr>
        <w:snapToGrid w:val="0"/>
        <w:spacing w:line="276" w:lineRule="auto"/>
        <w:rPr>
          <w:rFonts w:ascii="Arial" w:hAnsi="Arial" w:cs="Arial"/>
          <w:color w:val="A8D08D" w:themeColor="accent6" w:themeTint="99"/>
        </w:rPr>
      </w:pPr>
      <w:r w:rsidRPr="009A359A">
        <w:rPr>
          <w:rFonts w:ascii="Arial" w:hAnsi="Arial" w:cs="Arial"/>
          <w:noProof/>
          <w:color w:val="A8D08D" w:themeColor="accent6" w:themeTint="99"/>
        </w:rPr>
        <w:drawing>
          <wp:inline distT="0" distB="0" distL="0" distR="0" wp14:anchorId="16C70BB5" wp14:editId="4E356B81">
            <wp:extent cx="10519410" cy="10245090"/>
            <wp:effectExtent l="0" t="0" r="0" b="3810"/>
            <wp:docPr id="236059313" name="圖片 1" descr="一張含有 文字, 圖表, 螢幕擷取畫面, 平行 的圖片&#10;&#10;自動產生的描述"/>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6059313" name="圖片 1" descr="一張含有 文字, 圖表, 螢幕擷取畫面, 平行 的圖片&#10;&#10;自動產生的描述"/>
                    <pic:cNvPicPr/>
                  </pic:nvPicPr>
                  <pic:blipFill>
                    <a:blip r:embed="rId13"/>
                    <a:stretch>
                      <a:fillRect/>
                    </a:stretch>
                  </pic:blipFill>
                  <pic:spPr>
                    <a:xfrm>
                      <a:off x="0" y="0"/>
                      <a:ext cx="10519410" cy="10245090"/>
                    </a:xfrm>
                    <a:prstGeom prst="rect">
                      <a:avLst/>
                    </a:prstGeom>
                  </pic:spPr>
                </pic:pic>
              </a:graphicData>
            </a:graphic>
          </wp:inline>
        </w:drawing>
      </w:r>
    </w:p>
    <w:p w14:paraId="6C1D8738" w14:textId="77777777" w:rsidR="009A359A" w:rsidRDefault="009A359A" w:rsidP="0077135C">
      <w:pPr>
        <w:snapToGrid w:val="0"/>
        <w:spacing w:line="276" w:lineRule="auto"/>
        <w:rPr>
          <w:rFonts w:ascii="Arial" w:hAnsi="Arial" w:cs="Arial"/>
          <w:color w:val="A8D08D" w:themeColor="accent6" w:themeTint="99"/>
        </w:rPr>
      </w:pPr>
    </w:p>
    <w:p w14:paraId="07CCDD48" w14:textId="77777777" w:rsidR="009A359A" w:rsidRDefault="009A359A" w:rsidP="0077135C">
      <w:pPr>
        <w:snapToGrid w:val="0"/>
        <w:spacing w:line="276" w:lineRule="auto"/>
        <w:rPr>
          <w:rFonts w:ascii="Arial" w:hAnsi="Arial" w:cs="Arial"/>
          <w:color w:val="A8D08D" w:themeColor="accent6" w:themeTint="99"/>
        </w:rPr>
      </w:pPr>
    </w:p>
    <w:p w14:paraId="52D528D7" w14:textId="77777777" w:rsidR="009A359A" w:rsidRDefault="009A359A" w:rsidP="0077135C">
      <w:pPr>
        <w:snapToGrid w:val="0"/>
        <w:spacing w:line="276" w:lineRule="auto"/>
        <w:rPr>
          <w:rFonts w:ascii="Arial" w:hAnsi="Arial" w:cs="Arial"/>
          <w:color w:val="A8D08D" w:themeColor="accent6" w:themeTint="99"/>
        </w:rPr>
        <w:sectPr w:rsidR="009A359A" w:rsidSect="00724DB0">
          <w:pgSz w:w="18720" w:h="27360"/>
          <w:pgMar w:top="1134" w:right="1077" w:bottom="1134" w:left="1077" w:header="851" w:footer="992" w:gutter="0"/>
          <w:cols w:space="425"/>
          <w:docGrid w:type="lines" w:linePitch="360"/>
        </w:sectPr>
      </w:pPr>
    </w:p>
    <w:p w14:paraId="6276FB17" w14:textId="1D604172" w:rsidR="00CA7B07" w:rsidRDefault="00CA7B07" w:rsidP="00CA7B07">
      <w:pPr>
        <w:rPr>
          <w:rFonts w:ascii="Arial" w:hAnsi="Arial" w:cs="Arial"/>
        </w:rPr>
      </w:pPr>
      <w:r>
        <w:rPr>
          <w:rFonts w:ascii="Arial" w:hAnsi="Arial" w:cs="Arial"/>
          <w:color w:val="000000" w:themeColor="text1"/>
        </w:rPr>
        <w:t>Figure</w:t>
      </w:r>
      <w:r w:rsidRPr="00013C08">
        <w:rPr>
          <w:rFonts w:ascii="Arial" w:hAnsi="Arial" w:cs="Arial"/>
          <w:color w:val="000000" w:themeColor="text1"/>
        </w:rPr>
        <w:t xml:space="preserve"> S</w:t>
      </w:r>
      <w:r>
        <w:rPr>
          <w:rFonts w:ascii="Arial" w:hAnsi="Arial" w:cs="Arial"/>
          <w:color w:val="000000" w:themeColor="text1"/>
        </w:rPr>
        <w:t xml:space="preserve">7. </w:t>
      </w:r>
      <w:r w:rsidRPr="00B40CB4">
        <w:rPr>
          <w:rFonts w:ascii="Arial" w:hAnsi="Arial" w:cs="Arial"/>
        </w:rPr>
        <w:t xml:space="preserve">Ocular Outcome Incidence of </w:t>
      </w:r>
      <w:r>
        <w:rPr>
          <w:rFonts w:ascii="Arial" w:hAnsi="Arial" w:cs="Arial"/>
        </w:rPr>
        <w:t>Semaglutide</w:t>
      </w:r>
      <w:r w:rsidRPr="00B40CB4">
        <w:rPr>
          <w:rFonts w:ascii="Arial" w:hAnsi="Arial" w:cs="Arial"/>
        </w:rPr>
        <w:t xml:space="preserve"> vs </w:t>
      </w:r>
      <w:r w:rsidR="00EC4C67">
        <w:rPr>
          <w:rFonts w:ascii="Arial" w:hAnsi="Arial" w:cs="Arial"/>
        </w:rPr>
        <w:t>Qsymia</w:t>
      </w:r>
      <w:r w:rsidRPr="00B40CB4">
        <w:rPr>
          <w:rFonts w:ascii="Arial" w:hAnsi="Arial" w:cs="Arial"/>
        </w:rPr>
        <w:t xml:space="preserve">. Kaplan–Meier curves depicting the cumulative incidence of ocular events over time, with accompanying time-dependent hazard ratios comparing </w:t>
      </w:r>
      <w:r>
        <w:rPr>
          <w:rFonts w:ascii="Arial" w:hAnsi="Arial" w:cs="Arial"/>
        </w:rPr>
        <w:t>Semaglutide</w:t>
      </w:r>
      <w:r w:rsidRPr="00B40CB4">
        <w:rPr>
          <w:rFonts w:ascii="Arial" w:hAnsi="Arial" w:cs="Arial"/>
        </w:rPr>
        <w:t xml:space="preserve"> vs </w:t>
      </w:r>
      <w:r w:rsidR="00EC4C67">
        <w:rPr>
          <w:rFonts w:ascii="Arial" w:hAnsi="Arial" w:cs="Arial"/>
        </w:rPr>
        <w:t>Qsymia</w:t>
      </w:r>
      <w:r w:rsidRPr="00B40CB4">
        <w:rPr>
          <w:rFonts w:ascii="Arial" w:hAnsi="Arial" w:cs="Arial"/>
        </w:rPr>
        <w:t xml:space="preserve"> treatment groups.</w:t>
      </w:r>
    </w:p>
    <w:p w14:paraId="3299D6E0" w14:textId="4F97ACFE" w:rsidR="009A359A" w:rsidRDefault="00EC4C67" w:rsidP="0077135C">
      <w:pPr>
        <w:snapToGrid w:val="0"/>
        <w:spacing w:line="276" w:lineRule="auto"/>
        <w:rPr>
          <w:rFonts w:ascii="Arial" w:hAnsi="Arial" w:cs="Arial"/>
          <w:color w:val="A8D08D" w:themeColor="accent6" w:themeTint="99"/>
        </w:rPr>
      </w:pPr>
      <w:r w:rsidRPr="00EC4C67">
        <w:rPr>
          <w:rFonts w:ascii="Arial" w:hAnsi="Arial" w:cs="Arial"/>
          <w:noProof/>
          <w:color w:val="A8D08D" w:themeColor="accent6" w:themeTint="99"/>
        </w:rPr>
        <w:drawing>
          <wp:inline distT="0" distB="0" distL="0" distR="0" wp14:anchorId="08D475ED" wp14:editId="75FAEF1C">
            <wp:extent cx="10519410" cy="10011410"/>
            <wp:effectExtent l="0" t="0" r="0" b="0"/>
            <wp:docPr id="1828256138" name="圖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28256138" name=""/>
                    <pic:cNvPicPr/>
                  </pic:nvPicPr>
                  <pic:blipFill>
                    <a:blip r:embed="rId14"/>
                    <a:stretch>
                      <a:fillRect/>
                    </a:stretch>
                  </pic:blipFill>
                  <pic:spPr>
                    <a:xfrm>
                      <a:off x="0" y="0"/>
                      <a:ext cx="10519410" cy="10011410"/>
                    </a:xfrm>
                    <a:prstGeom prst="rect">
                      <a:avLst/>
                    </a:prstGeom>
                  </pic:spPr>
                </pic:pic>
              </a:graphicData>
            </a:graphic>
          </wp:inline>
        </w:drawing>
      </w:r>
    </w:p>
    <w:p w14:paraId="69191707" w14:textId="77777777" w:rsidR="00195298" w:rsidRDefault="00195298" w:rsidP="0077135C">
      <w:pPr>
        <w:snapToGrid w:val="0"/>
        <w:spacing w:line="276" w:lineRule="auto"/>
        <w:rPr>
          <w:rFonts w:ascii="Arial" w:hAnsi="Arial" w:cs="Arial"/>
          <w:color w:val="A8D08D" w:themeColor="accent6" w:themeTint="99"/>
        </w:rPr>
      </w:pPr>
    </w:p>
    <w:p w14:paraId="3735CD85" w14:textId="77777777" w:rsidR="00195298" w:rsidRDefault="00195298" w:rsidP="0077135C">
      <w:pPr>
        <w:snapToGrid w:val="0"/>
        <w:spacing w:line="276" w:lineRule="auto"/>
        <w:rPr>
          <w:rFonts w:ascii="Arial" w:hAnsi="Arial" w:cs="Arial"/>
          <w:color w:val="A8D08D" w:themeColor="accent6" w:themeTint="99"/>
        </w:rPr>
      </w:pPr>
    </w:p>
    <w:p w14:paraId="1D0CC01E" w14:textId="77777777" w:rsidR="00195298" w:rsidRDefault="00195298" w:rsidP="0077135C">
      <w:pPr>
        <w:snapToGrid w:val="0"/>
        <w:spacing w:line="276" w:lineRule="auto"/>
        <w:rPr>
          <w:rFonts w:ascii="Arial" w:hAnsi="Arial" w:cs="Arial"/>
          <w:color w:val="A8D08D" w:themeColor="accent6" w:themeTint="99"/>
        </w:rPr>
        <w:sectPr w:rsidR="00195298" w:rsidSect="00724DB0">
          <w:pgSz w:w="18720" w:h="27360"/>
          <w:pgMar w:top="1134" w:right="1077" w:bottom="1134" w:left="1077" w:header="851" w:footer="992" w:gutter="0"/>
          <w:cols w:space="425"/>
          <w:docGrid w:type="lines" w:linePitch="360"/>
        </w:sectPr>
      </w:pPr>
    </w:p>
    <w:p w14:paraId="555445F6" w14:textId="7C09D386" w:rsidR="00195298" w:rsidRDefault="00195298" w:rsidP="0077135C">
      <w:pPr>
        <w:snapToGrid w:val="0"/>
        <w:spacing w:line="276" w:lineRule="auto"/>
        <w:rPr>
          <w:rFonts w:ascii="Arial" w:hAnsi="Arial" w:cs="Arial"/>
          <w:color w:val="000000" w:themeColor="text1"/>
        </w:rPr>
      </w:pPr>
      <w:r>
        <w:rPr>
          <w:rFonts w:ascii="Arial" w:hAnsi="Arial" w:cs="Arial"/>
          <w:color w:val="000000" w:themeColor="text1"/>
        </w:rPr>
        <w:t>Figure</w:t>
      </w:r>
      <w:r w:rsidRPr="00013C08">
        <w:rPr>
          <w:rFonts w:ascii="Arial" w:hAnsi="Arial" w:cs="Arial"/>
          <w:color w:val="000000" w:themeColor="text1"/>
        </w:rPr>
        <w:t xml:space="preserve"> S</w:t>
      </w:r>
      <w:r>
        <w:rPr>
          <w:rFonts w:ascii="Arial" w:hAnsi="Arial" w:cs="Arial"/>
          <w:color w:val="000000" w:themeColor="text1"/>
        </w:rPr>
        <w:t>8.</w:t>
      </w:r>
      <w:r w:rsidR="00F556B3">
        <w:rPr>
          <w:rFonts w:ascii="Arial" w:hAnsi="Arial" w:cs="Arial"/>
          <w:color w:val="000000" w:themeColor="text1"/>
        </w:rPr>
        <w:t xml:space="preserve"> </w:t>
      </w:r>
      <w:r w:rsidR="00F556B3" w:rsidRPr="00F556B3">
        <w:rPr>
          <w:rFonts w:ascii="Arial" w:hAnsi="Arial" w:cs="Arial"/>
          <w:color w:val="000000" w:themeColor="text1"/>
        </w:rPr>
        <w:t>Sensitivity analysis of all-cause mortality for ophthalmic events</w:t>
      </w:r>
      <w:r w:rsidR="00F556B3">
        <w:rPr>
          <w:rFonts w:ascii="Arial" w:hAnsi="Arial" w:cs="Arial" w:hint="eastAsia"/>
          <w:color w:val="000000" w:themeColor="text1"/>
        </w:rPr>
        <w:t>.</w:t>
      </w:r>
    </w:p>
    <w:p w14:paraId="4542B33E" w14:textId="77777777" w:rsidR="00F37BA8" w:rsidRDefault="00F37BA8" w:rsidP="0077135C">
      <w:pPr>
        <w:snapToGrid w:val="0"/>
        <w:spacing w:line="276" w:lineRule="auto"/>
        <w:rPr>
          <w:rFonts w:ascii="Arial" w:hAnsi="Arial" w:cs="Arial"/>
          <w:color w:val="A8D08D" w:themeColor="accent6" w:themeTint="99"/>
        </w:rPr>
      </w:pPr>
    </w:p>
    <w:p w14:paraId="1DFB2098" w14:textId="77777777" w:rsidR="0088353C" w:rsidRDefault="0088353C" w:rsidP="0077135C">
      <w:pPr>
        <w:snapToGrid w:val="0"/>
        <w:spacing w:line="276" w:lineRule="auto"/>
        <w:rPr>
          <w:rFonts w:ascii="Arial" w:hAnsi="Arial" w:cs="Arial"/>
          <w:color w:val="A8D08D" w:themeColor="accent6" w:themeTint="99"/>
        </w:rPr>
      </w:pPr>
    </w:p>
    <w:p w14:paraId="55F3474D" w14:textId="54A73814" w:rsidR="0088353C" w:rsidRDefault="00512D23" w:rsidP="0077135C">
      <w:pPr>
        <w:snapToGrid w:val="0"/>
        <w:spacing w:line="276" w:lineRule="auto"/>
        <w:rPr>
          <w:rFonts w:ascii="Arial" w:hAnsi="Arial" w:cs="Arial"/>
          <w:color w:val="A8D08D" w:themeColor="accent6" w:themeTint="99"/>
        </w:rPr>
        <w:sectPr w:rsidR="0088353C" w:rsidSect="00724DB0">
          <w:pgSz w:w="18720" w:h="27360"/>
          <w:pgMar w:top="1134" w:right="1077" w:bottom="1134" w:left="1077" w:header="851" w:footer="992" w:gutter="0"/>
          <w:cols w:space="425"/>
          <w:docGrid w:type="lines" w:linePitch="360"/>
        </w:sectPr>
      </w:pPr>
      <w:r>
        <w:rPr>
          <w:rFonts w:ascii="Arial" w:hAnsi="Arial" w:cs="Arial"/>
          <w:noProof/>
          <w:color w:val="A8D08D" w:themeColor="accent6" w:themeTint="99"/>
        </w:rPr>
        <w:drawing>
          <wp:inline distT="0" distB="0" distL="0" distR="0" wp14:anchorId="2E1F3514" wp14:editId="6DFCD467">
            <wp:extent cx="10521388" cy="10825099"/>
            <wp:effectExtent l="0" t="0" r="0" b="0"/>
            <wp:docPr id="1374439836" name="圖片 11" descr="一張含有 螢幕擷取畫面, 文字 的圖片&#10;&#10;自動產生的描述"/>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74439836" name="圖片 11" descr="一張含有 螢幕擷取畫面, 文字 的圖片&#10;&#10;自動產生的描述"/>
                    <pic:cNvPicPr/>
                  </pic:nvPicPr>
                  <pic:blipFill>
                    <a:blip r:embed="rId15">
                      <a:extLst>
                        <a:ext uri="{28A0092B-C50C-407E-A947-70E740481C1C}">
                          <a14:useLocalDpi xmlns:a14="http://schemas.microsoft.com/office/drawing/2010/main" val="0"/>
                        </a:ext>
                      </a:extLst>
                    </a:blip>
                    <a:stretch>
                      <a:fillRect/>
                    </a:stretch>
                  </pic:blipFill>
                  <pic:spPr>
                    <a:xfrm>
                      <a:off x="0" y="0"/>
                      <a:ext cx="10534918" cy="10839019"/>
                    </a:xfrm>
                    <a:prstGeom prst="rect">
                      <a:avLst/>
                    </a:prstGeom>
                  </pic:spPr>
                </pic:pic>
              </a:graphicData>
            </a:graphic>
          </wp:inline>
        </w:drawing>
      </w:r>
    </w:p>
    <w:p w14:paraId="169B09B4" w14:textId="5BBB8325" w:rsidR="00305433" w:rsidRDefault="00305433" w:rsidP="0077135C">
      <w:pPr>
        <w:snapToGrid w:val="0"/>
        <w:spacing w:line="276" w:lineRule="auto"/>
        <w:rPr>
          <w:rFonts w:ascii="Arial" w:hAnsi="Arial" w:cs="Arial"/>
          <w:color w:val="000000" w:themeColor="text1"/>
        </w:rPr>
      </w:pPr>
      <w:r>
        <w:rPr>
          <w:rFonts w:ascii="Arial" w:hAnsi="Arial" w:cs="Arial"/>
          <w:color w:val="000000" w:themeColor="text1"/>
        </w:rPr>
        <w:t>Figure</w:t>
      </w:r>
      <w:r w:rsidRPr="00013C08">
        <w:rPr>
          <w:rFonts w:ascii="Arial" w:hAnsi="Arial" w:cs="Arial"/>
          <w:color w:val="000000" w:themeColor="text1"/>
        </w:rPr>
        <w:t xml:space="preserve"> S</w:t>
      </w:r>
      <w:r>
        <w:rPr>
          <w:rFonts w:ascii="Arial" w:hAnsi="Arial" w:cs="Arial"/>
          <w:color w:val="000000" w:themeColor="text1"/>
        </w:rPr>
        <w:t xml:space="preserve">9. </w:t>
      </w:r>
      <w:r w:rsidRPr="00305433">
        <w:rPr>
          <w:rFonts w:ascii="Arial" w:hAnsi="Arial" w:cs="Arial"/>
          <w:color w:val="000000" w:themeColor="text1"/>
        </w:rPr>
        <w:t>Sensitivity analysis for extension to 2.5 years</w:t>
      </w:r>
      <w:r>
        <w:rPr>
          <w:rFonts w:ascii="Arial" w:hAnsi="Arial" w:cs="Arial"/>
          <w:color w:val="000000" w:themeColor="text1"/>
        </w:rPr>
        <w:t>.</w:t>
      </w:r>
    </w:p>
    <w:p w14:paraId="20A58B5E" w14:textId="0248B6C9" w:rsidR="003C5DC6" w:rsidRDefault="003C5DC6" w:rsidP="0077135C">
      <w:pPr>
        <w:snapToGrid w:val="0"/>
        <w:spacing w:line="276" w:lineRule="auto"/>
        <w:rPr>
          <w:rFonts w:ascii="Arial" w:hAnsi="Arial" w:cs="Arial"/>
          <w:color w:val="000000" w:themeColor="text1"/>
        </w:rPr>
      </w:pPr>
      <w:r w:rsidRPr="003C5DC6">
        <w:rPr>
          <w:rFonts w:ascii="Arial" w:hAnsi="Arial" w:cs="Arial"/>
          <w:noProof/>
          <w:color w:val="000000" w:themeColor="text1"/>
        </w:rPr>
        <w:drawing>
          <wp:inline distT="0" distB="0" distL="0" distR="0" wp14:anchorId="3A98EE9F" wp14:editId="3C003712">
            <wp:extent cx="10519410" cy="9543415"/>
            <wp:effectExtent l="0" t="0" r="0" b="0"/>
            <wp:docPr id="718567014" name="圖片 1" descr="一張含有 文字, 圖表, 平行, 數字 的圖片&#10;&#10;自動產生的描述"/>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18567014" name="圖片 1" descr="一張含有 文字, 圖表, 平行, 數字 的圖片&#10;&#10;自動產生的描述"/>
                    <pic:cNvPicPr/>
                  </pic:nvPicPr>
                  <pic:blipFill>
                    <a:blip r:embed="rId16"/>
                    <a:stretch>
                      <a:fillRect/>
                    </a:stretch>
                  </pic:blipFill>
                  <pic:spPr>
                    <a:xfrm>
                      <a:off x="0" y="0"/>
                      <a:ext cx="10519410" cy="9543415"/>
                    </a:xfrm>
                    <a:prstGeom prst="rect">
                      <a:avLst/>
                    </a:prstGeom>
                  </pic:spPr>
                </pic:pic>
              </a:graphicData>
            </a:graphic>
          </wp:inline>
        </w:drawing>
      </w:r>
    </w:p>
    <w:p w14:paraId="410F3AD4" w14:textId="77777777" w:rsidR="000650E8" w:rsidRDefault="000650E8" w:rsidP="0077135C">
      <w:pPr>
        <w:snapToGrid w:val="0"/>
        <w:spacing w:line="276" w:lineRule="auto"/>
        <w:rPr>
          <w:rFonts w:ascii="Arial" w:hAnsi="Arial" w:cs="Arial"/>
          <w:color w:val="000000" w:themeColor="text1"/>
        </w:rPr>
      </w:pPr>
    </w:p>
    <w:p w14:paraId="1140D6A5" w14:textId="4208FAE5" w:rsidR="000650E8" w:rsidRPr="00701E77" w:rsidRDefault="000650E8" w:rsidP="0077135C">
      <w:pPr>
        <w:snapToGrid w:val="0"/>
        <w:spacing w:line="276" w:lineRule="auto"/>
        <w:rPr>
          <w:rFonts w:ascii="Arial" w:hAnsi="Arial" w:cs="Arial"/>
          <w:color w:val="A8D08D" w:themeColor="accent6" w:themeTint="99"/>
        </w:rPr>
        <w:sectPr w:rsidR="000650E8" w:rsidRPr="00701E77" w:rsidSect="00724DB0">
          <w:pgSz w:w="18720" w:h="27360"/>
          <w:pgMar w:top="1134" w:right="1077" w:bottom="1134" w:left="1077" w:header="851" w:footer="992" w:gutter="0"/>
          <w:cols w:space="425"/>
          <w:docGrid w:type="lines" w:linePitch="360"/>
        </w:sectPr>
      </w:pPr>
    </w:p>
    <w:p w14:paraId="338F085E" w14:textId="416CB38F" w:rsidR="000650E8" w:rsidRDefault="006F314E" w:rsidP="0077135C">
      <w:pPr>
        <w:snapToGrid w:val="0"/>
        <w:spacing w:line="276" w:lineRule="auto"/>
        <w:rPr>
          <w:rFonts w:ascii="Arial" w:hAnsi="Arial" w:cs="Arial"/>
          <w:color w:val="A8D08D" w:themeColor="accent6" w:themeTint="99"/>
        </w:rPr>
      </w:pPr>
      <w:r>
        <w:rPr>
          <w:rFonts w:ascii="Arial" w:hAnsi="Arial" w:cs="Arial"/>
          <w:color w:val="000000" w:themeColor="text1"/>
        </w:rPr>
        <w:t>Figure</w:t>
      </w:r>
      <w:r w:rsidRPr="00013C08">
        <w:rPr>
          <w:rFonts w:ascii="Arial" w:hAnsi="Arial" w:cs="Arial"/>
          <w:color w:val="000000" w:themeColor="text1"/>
        </w:rPr>
        <w:t xml:space="preserve"> S</w:t>
      </w:r>
      <w:r>
        <w:rPr>
          <w:rFonts w:ascii="Arial" w:hAnsi="Arial" w:cs="Arial"/>
          <w:color w:val="000000" w:themeColor="text1"/>
        </w:rPr>
        <w:t>10.</w:t>
      </w:r>
      <w:r w:rsidR="00DF1786">
        <w:rPr>
          <w:rFonts w:ascii="Arial" w:hAnsi="Arial" w:cs="Arial"/>
          <w:color w:val="000000" w:themeColor="text1"/>
        </w:rPr>
        <w:t xml:space="preserve"> </w:t>
      </w:r>
      <w:r w:rsidR="00DF1786" w:rsidRPr="00DF1786">
        <w:rPr>
          <w:rFonts w:ascii="Arial" w:hAnsi="Arial" w:cs="Arial"/>
          <w:color w:val="000000" w:themeColor="text1"/>
        </w:rPr>
        <w:t>Changes in body weight from baseline over time.</w:t>
      </w:r>
    </w:p>
    <w:p w14:paraId="51658F8B" w14:textId="04119117" w:rsidR="006F314E" w:rsidRDefault="006F314E" w:rsidP="0077135C">
      <w:pPr>
        <w:snapToGrid w:val="0"/>
        <w:spacing w:line="276" w:lineRule="auto"/>
        <w:rPr>
          <w:rFonts w:ascii="Arial" w:hAnsi="Arial" w:cs="Arial"/>
          <w:color w:val="A8D08D" w:themeColor="accent6" w:themeTint="99"/>
        </w:rPr>
      </w:pPr>
      <w:r w:rsidRPr="006F314E">
        <w:rPr>
          <w:rFonts w:ascii="Arial" w:hAnsi="Arial" w:cs="Arial"/>
          <w:noProof/>
          <w:color w:val="A8D08D" w:themeColor="accent6" w:themeTint="99"/>
        </w:rPr>
        <w:drawing>
          <wp:inline distT="0" distB="0" distL="0" distR="0" wp14:anchorId="30F7C160" wp14:editId="0E19CB10">
            <wp:extent cx="10519410" cy="5394325"/>
            <wp:effectExtent l="0" t="0" r="0" b="3175"/>
            <wp:docPr id="2095275184" name="圖片 1" descr="一張含有 圖表, 行, 繪圖 的圖片&#10;&#10;自動產生的描述"/>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95275184" name="圖片 1" descr="一張含有 圖表, 行, 繪圖 的圖片&#10;&#10;自動產生的描述"/>
                    <pic:cNvPicPr/>
                  </pic:nvPicPr>
                  <pic:blipFill>
                    <a:blip r:embed="rId17"/>
                    <a:stretch>
                      <a:fillRect/>
                    </a:stretch>
                  </pic:blipFill>
                  <pic:spPr>
                    <a:xfrm>
                      <a:off x="0" y="0"/>
                      <a:ext cx="10519410" cy="5394325"/>
                    </a:xfrm>
                    <a:prstGeom prst="rect">
                      <a:avLst/>
                    </a:prstGeom>
                  </pic:spPr>
                </pic:pic>
              </a:graphicData>
            </a:graphic>
          </wp:inline>
        </w:drawing>
      </w:r>
    </w:p>
    <w:p w14:paraId="4CD774AE" w14:textId="77777777" w:rsidR="00626EE4" w:rsidRDefault="00626EE4" w:rsidP="0077135C">
      <w:pPr>
        <w:snapToGrid w:val="0"/>
        <w:spacing w:line="276" w:lineRule="auto"/>
        <w:rPr>
          <w:rFonts w:ascii="Arial" w:hAnsi="Arial" w:cs="Arial"/>
          <w:color w:val="A8D08D" w:themeColor="accent6" w:themeTint="99"/>
        </w:rPr>
      </w:pPr>
    </w:p>
    <w:p w14:paraId="2F436783" w14:textId="77777777" w:rsidR="00626EE4" w:rsidRDefault="00626EE4" w:rsidP="0077135C">
      <w:pPr>
        <w:snapToGrid w:val="0"/>
        <w:spacing w:line="276" w:lineRule="auto"/>
        <w:rPr>
          <w:rFonts w:ascii="Arial" w:hAnsi="Arial" w:cs="Arial"/>
          <w:color w:val="A8D08D" w:themeColor="accent6" w:themeTint="99"/>
        </w:rPr>
      </w:pPr>
    </w:p>
    <w:p w14:paraId="1D8BD567" w14:textId="77777777" w:rsidR="00626EE4" w:rsidRDefault="00626EE4" w:rsidP="0077135C">
      <w:pPr>
        <w:snapToGrid w:val="0"/>
        <w:spacing w:line="276" w:lineRule="auto"/>
        <w:rPr>
          <w:rFonts w:ascii="Arial" w:hAnsi="Arial" w:cs="Arial"/>
          <w:color w:val="A8D08D" w:themeColor="accent6" w:themeTint="99"/>
        </w:rPr>
        <w:sectPr w:rsidR="00626EE4" w:rsidSect="00724DB0">
          <w:pgSz w:w="18720" w:h="27360"/>
          <w:pgMar w:top="1134" w:right="1077" w:bottom="1134" w:left="1077" w:header="851" w:footer="992" w:gutter="0"/>
          <w:cols w:space="425"/>
          <w:docGrid w:type="lines" w:linePitch="360"/>
        </w:sectPr>
      </w:pPr>
    </w:p>
    <w:p w14:paraId="7C7131AE" w14:textId="539783AD" w:rsidR="00626EE4" w:rsidRDefault="00626EE4" w:rsidP="0077135C">
      <w:pPr>
        <w:snapToGrid w:val="0"/>
        <w:spacing w:line="276" w:lineRule="auto"/>
        <w:rPr>
          <w:rFonts w:ascii="Arial" w:hAnsi="Arial" w:cs="Arial"/>
          <w:color w:val="000000" w:themeColor="text1"/>
        </w:rPr>
      </w:pPr>
      <w:r>
        <w:rPr>
          <w:rFonts w:ascii="Arial" w:hAnsi="Arial" w:cs="Arial"/>
          <w:color w:val="000000" w:themeColor="text1"/>
        </w:rPr>
        <w:t>Figure</w:t>
      </w:r>
      <w:r w:rsidRPr="00013C08">
        <w:rPr>
          <w:rFonts w:ascii="Arial" w:hAnsi="Arial" w:cs="Arial"/>
          <w:color w:val="000000" w:themeColor="text1"/>
        </w:rPr>
        <w:t xml:space="preserve"> S</w:t>
      </w:r>
      <w:r>
        <w:rPr>
          <w:rFonts w:ascii="Arial" w:hAnsi="Arial" w:cs="Arial"/>
          <w:color w:val="000000" w:themeColor="text1"/>
        </w:rPr>
        <w:t xml:space="preserve">11. </w:t>
      </w:r>
      <w:r w:rsidRPr="00626EE4">
        <w:rPr>
          <w:rFonts w:ascii="Arial" w:hAnsi="Arial" w:cs="Arial"/>
          <w:color w:val="000000" w:themeColor="text1"/>
        </w:rPr>
        <w:t>Changes in HbA1c levels from baseline over time.</w:t>
      </w:r>
    </w:p>
    <w:p w14:paraId="75B26A92" w14:textId="7066E7BF" w:rsidR="00626EE4" w:rsidRDefault="004D589A" w:rsidP="0077135C">
      <w:pPr>
        <w:snapToGrid w:val="0"/>
        <w:spacing w:line="276" w:lineRule="auto"/>
        <w:rPr>
          <w:rFonts w:ascii="Arial" w:hAnsi="Arial" w:cs="Arial"/>
          <w:color w:val="A8D08D" w:themeColor="accent6" w:themeTint="99"/>
        </w:rPr>
      </w:pPr>
      <w:r w:rsidRPr="004D589A">
        <w:rPr>
          <w:rFonts w:ascii="Arial" w:hAnsi="Arial" w:cs="Arial"/>
          <w:noProof/>
          <w:color w:val="A8D08D" w:themeColor="accent6" w:themeTint="99"/>
        </w:rPr>
        <w:drawing>
          <wp:inline distT="0" distB="0" distL="0" distR="0" wp14:anchorId="36D58EF0" wp14:editId="06D50CDC">
            <wp:extent cx="10519410" cy="5394325"/>
            <wp:effectExtent l="0" t="0" r="0" b="3175"/>
            <wp:docPr id="12364797" name="圖片 1" descr="一張含有 圖表, 行, 繪圖, 文字 的圖片&#10;&#10;自動產生的描述"/>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364797" name="圖片 1" descr="一張含有 圖表, 行, 繪圖, 文字 的圖片&#10;&#10;自動產生的描述"/>
                    <pic:cNvPicPr/>
                  </pic:nvPicPr>
                  <pic:blipFill>
                    <a:blip r:embed="rId18"/>
                    <a:stretch>
                      <a:fillRect/>
                    </a:stretch>
                  </pic:blipFill>
                  <pic:spPr>
                    <a:xfrm>
                      <a:off x="0" y="0"/>
                      <a:ext cx="10519410" cy="5394325"/>
                    </a:xfrm>
                    <a:prstGeom prst="rect">
                      <a:avLst/>
                    </a:prstGeom>
                  </pic:spPr>
                </pic:pic>
              </a:graphicData>
            </a:graphic>
          </wp:inline>
        </w:drawing>
      </w:r>
    </w:p>
    <w:p w14:paraId="1487FCEA" w14:textId="77777777" w:rsidR="005A38D8" w:rsidRDefault="005A38D8" w:rsidP="0077135C">
      <w:pPr>
        <w:snapToGrid w:val="0"/>
        <w:spacing w:line="276" w:lineRule="auto"/>
        <w:rPr>
          <w:rFonts w:ascii="Arial" w:hAnsi="Arial" w:cs="Arial"/>
          <w:color w:val="A8D08D" w:themeColor="accent6" w:themeTint="99"/>
        </w:rPr>
      </w:pPr>
    </w:p>
    <w:p w14:paraId="1E1E098C" w14:textId="77777777" w:rsidR="005A38D8" w:rsidRDefault="005A38D8" w:rsidP="0077135C">
      <w:pPr>
        <w:snapToGrid w:val="0"/>
        <w:spacing w:line="276" w:lineRule="auto"/>
        <w:rPr>
          <w:rFonts w:ascii="Arial" w:hAnsi="Arial" w:cs="Arial"/>
          <w:color w:val="A8D08D" w:themeColor="accent6" w:themeTint="99"/>
        </w:rPr>
        <w:sectPr w:rsidR="005A38D8" w:rsidSect="00724DB0">
          <w:pgSz w:w="18720" w:h="27360"/>
          <w:pgMar w:top="1134" w:right="1077" w:bottom="1134" w:left="1077" w:header="851" w:footer="992" w:gutter="0"/>
          <w:cols w:space="425"/>
          <w:docGrid w:type="lines" w:linePitch="360"/>
        </w:sectPr>
      </w:pPr>
    </w:p>
    <w:p w14:paraId="370BDF09" w14:textId="36504C8A" w:rsidR="00D13AF2" w:rsidRDefault="00D13AF2" w:rsidP="00D13AF2">
      <w:pPr>
        <w:snapToGrid w:val="0"/>
        <w:spacing w:line="276" w:lineRule="auto"/>
        <w:rPr>
          <w:rFonts w:ascii="Arial" w:hAnsi="Arial" w:cs="Arial"/>
          <w:color w:val="A8D08D" w:themeColor="accent6" w:themeTint="99"/>
        </w:rPr>
      </w:pPr>
      <w:r>
        <w:rPr>
          <w:rFonts w:ascii="Arial" w:hAnsi="Arial" w:cs="Arial"/>
          <w:color w:val="000000" w:themeColor="text1"/>
        </w:rPr>
        <w:t>Figure</w:t>
      </w:r>
      <w:r w:rsidRPr="00013C08">
        <w:rPr>
          <w:rFonts w:ascii="Arial" w:hAnsi="Arial" w:cs="Arial"/>
          <w:color w:val="000000" w:themeColor="text1"/>
        </w:rPr>
        <w:t xml:space="preserve"> S</w:t>
      </w:r>
      <w:r>
        <w:rPr>
          <w:rFonts w:ascii="Arial" w:hAnsi="Arial" w:cs="Arial"/>
          <w:color w:val="000000" w:themeColor="text1"/>
        </w:rPr>
        <w:t xml:space="preserve">12. </w:t>
      </w:r>
      <w:r w:rsidR="001A0226" w:rsidRPr="001A0226">
        <w:rPr>
          <w:rFonts w:ascii="Arial" w:hAnsi="Arial" w:cs="Arial"/>
          <w:color w:val="000000" w:themeColor="text1"/>
        </w:rPr>
        <w:t xml:space="preserve">Comparative </w:t>
      </w:r>
      <w:r w:rsidR="001A0226">
        <w:rPr>
          <w:rFonts w:ascii="Arial" w:hAnsi="Arial" w:cs="Arial"/>
          <w:color w:val="000000" w:themeColor="text1"/>
        </w:rPr>
        <w:t>a</w:t>
      </w:r>
      <w:r w:rsidR="001A0226" w:rsidRPr="001A0226">
        <w:rPr>
          <w:rFonts w:ascii="Arial" w:hAnsi="Arial" w:cs="Arial"/>
          <w:color w:val="000000" w:themeColor="text1"/>
        </w:rPr>
        <w:t xml:space="preserve">nalysis of </w:t>
      </w:r>
      <w:r w:rsidR="001A0226">
        <w:rPr>
          <w:rFonts w:ascii="Arial" w:hAnsi="Arial" w:cs="Arial"/>
          <w:color w:val="000000" w:themeColor="text1"/>
        </w:rPr>
        <w:t>o</w:t>
      </w:r>
      <w:r w:rsidR="001A0226" w:rsidRPr="001A0226">
        <w:rPr>
          <w:rFonts w:ascii="Arial" w:hAnsi="Arial" w:cs="Arial"/>
          <w:color w:val="000000" w:themeColor="text1"/>
        </w:rPr>
        <w:t xml:space="preserve">cular </w:t>
      </w:r>
      <w:r w:rsidR="001A0226">
        <w:rPr>
          <w:rFonts w:ascii="Arial" w:hAnsi="Arial" w:cs="Arial"/>
          <w:color w:val="000000" w:themeColor="text1"/>
        </w:rPr>
        <w:t>o</w:t>
      </w:r>
      <w:r w:rsidR="001A0226" w:rsidRPr="001A0226">
        <w:rPr>
          <w:rFonts w:ascii="Arial" w:hAnsi="Arial" w:cs="Arial"/>
          <w:color w:val="000000" w:themeColor="text1"/>
        </w:rPr>
        <w:t xml:space="preserve">utcomes </w:t>
      </w:r>
      <w:r w:rsidR="001A0226">
        <w:rPr>
          <w:rFonts w:ascii="Arial" w:hAnsi="Arial" w:cs="Arial"/>
          <w:color w:val="000000" w:themeColor="text1"/>
        </w:rPr>
        <w:t>b</w:t>
      </w:r>
      <w:r w:rsidR="001A0226" w:rsidRPr="001A0226">
        <w:rPr>
          <w:rFonts w:ascii="Arial" w:hAnsi="Arial" w:cs="Arial"/>
          <w:color w:val="000000" w:themeColor="text1"/>
        </w:rPr>
        <w:t xml:space="preserve">etween </w:t>
      </w:r>
      <w:r w:rsidR="001A0226">
        <w:rPr>
          <w:rFonts w:ascii="Arial" w:hAnsi="Arial" w:cs="Arial"/>
          <w:color w:val="000000" w:themeColor="text1"/>
        </w:rPr>
        <w:t>w</w:t>
      </w:r>
      <w:r w:rsidR="001A0226" w:rsidRPr="001A0226">
        <w:rPr>
          <w:rFonts w:ascii="Arial" w:hAnsi="Arial" w:cs="Arial"/>
          <w:color w:val="000000" w:themeColor="text1"/>
        </w:rPr>
        <w:t xml:space="preserve">eight </w:t>
      </w:r>
      <w:r w:rsidR="001A0226">
        <w:rPr>
          <w:rFonts w:ascii="Arial" w:hAnsi="Arial" w:cs="Arial"/>
          <w:color w:val="000000" w:themeColor="text1"/>
        </w:rPr>
        <w:t>l</w:t>
      </w:r>
      <w:r w:rsidR="001A0226" w:rsidRPr="001A0226">
        <w:rPr>
          <w:rFonts w:ascii="Arial" w:hAnsi="Arial" w:cs="Arial"/>
          <w:color w:val="000000" w:themeColor="text1"/>
        </w:rPr>
        <w:t xml:space="preserve">oss </w:t>
      </w:r>
      <w:r w:rsidR="001A0226">
        <w:rPr>
          <w:rFonts w:ascii="Arial" w:hAnsi="Arial" w:cs="Arial"/>
          <w:color w:val="000000" w:themeColor="text1"/>
        </w:rPr>
        <w:t>m</w:t>
      </w:r>
      <w:r w:rsidR="001A0226" w:rsidRPr="001A0226">
        <w:rPr>
          <w:rFonts w:ascii="Arial" w:hAnsi="Arial" w:cs="Arial"/>
          <w:color w:val="000000" w:themeColor="text1"/>
        </w:rPr>
        <w:t xml:space="preserve">edications and </w:t>
      </w:r>
      <w:r w:rsidR="001A0226">
        <w:rPr>
          <w:rFonts w:ascii="Arial" w:hAnsi="Arial" w:cs="Arial"/>
          <w:color w:val="000000" w:themeColor="text1"/>
        </w:rPr>
        <w:t>c</w:t>
      </w:r>
      <w:r w:rsidR="001A0226" w:rsidRPr="001A0226">
        <w:rPr>
          <w:rFonts w:ascii="Arial" w:hAnsi="Arial" w:cs="Arial"/>
          <w:color w:val="000000" w:themeColor="text1"/>
        </w:rPr>
        <w:t xml:space="preserve">ommon </w:t>
      </w:r>
      <w:r w:rsidR="001A0226">
        <w:rPr>
          <w:rFonts w:ascii="Arial" w:hAnsi="Arial" w:cs="Arial"/>
          <w:color w:val="000000" w:themeColor="text1"/>
        </w:rPr>
        <w:t>p</w:t>
      </w:r>
      <w:r w:rsidR="001A0226" w:rsidRPr="001A0226">
        <w:rPr>
          <w:rFonts w:ascii="Arial" w:hAnsi="Arial" w:cs="Arial"/>
          <w:color w:val="000000" w:themeColor="text1"/>
        </w:rPr>
        <w:t xml:space="preserve">reventive </w:t>
      </w:r>
      <w:r w:rsidR="001A0226">
        <w:rPr>
          <w:rFonts w:ascii="Arial" w:hAnsi="Arial" w:cs="Arial"/>
          <w:color w:val="000000" w:themeColor="text1"/>
        </w:rPr>
        <w:t>s</w:t>
      </w:r>
      <w:r w:rsidR="001A0226" w:rsidRPr="001A0226">
        <w:rPr>
          <w:rFonts w:ascii="Arial" w:hAnsi="Arial" w:cs="Arial"/>
          <w:color w:val="000000" w:themeColor="text1"/>
        </w:rPr>
        <w:t>upplements</w:t>
      </w:r>
      <w:r w:rsidR="001A0226">
        <w:rPr>
          <w:rFonts w:ascii="Arial" w:hAnsi="Arial" w:cs="Arial"/>
          <w:color w:val="000000" w:themeColor="text1"/>
        </w:rPr>
        <w:t>.</w:t>
      </w:r>
      <w:r w:rsidRPr="00D13AF2">
        <w:rPr>
          <w:rFonts w:ascii="Arial" w:hAnsi="Arial" w:cs="Arial"/>
          <w:noProof/>
          <w:color w:val="A8D08D" w:themeColor="accent6" w:themeTint="99"/>
        </w:rPr>
        <w:drawing>
          <wp:inline distT="0" distB="0" distL="0" distR="0" wp14:anchorId="3A86EBE1" wp14:editId="52838F9B">
            <wp:extent cx="10519410" cy="3600450"/>
            <wp:effectExtent l="0" t="0" r="0" b="6350"/>
            <wp:docPr id="1069781849" name="圖片 1" descr="一張含有 文字, 行, 字型, 收據 的圖片&#10;&#10;自動產生的描述"/>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69781849" name="圖片 1" descr="一張含有 文字, 行, 字型, 收據 的圖片&#10;&#10;自動產生的描述"/>
                    <pic:cNvPicPr/>
                  </pic:nvPicPr>
                  <pic:blipFill>
                    <a:blip r:embed="rId19"/>
                    <a:stretch>
                      <a:fillRect/>
                    </a:stretch>
                  </pic:blipFill>
                  <pic:spPr>
                    <a:xfrm>
                      <a:off x="0" y="0"/>
                      <a:ext cx="10519410" cy="3600450"/>
                    </a:xfrm>
                    <a:prstGeom prst="rect">
                      <a:avLst/>
                    </a:prstGeom>
                  </pic:spPr>
                </pic:pic>
              </a:graphicData>
            </a:graphic>
          </wp:inline>
        </w:drawing>
      </w:r>
    </w:p>
    <w:p w14:paraId="5D78343C" w14:textId="77777777" w:rsidR="00D13AF2" w:rsidRDefault="00D13AF2" w:rsidP="00D13AF2">
      <w:pPr>
        <w:snapToGrid w:val="0"/>
        <w:spacing w:line="276" w:lineRule="auto"/>
        <w:rPr>
          <w:rFonts w:ascii="Arial" w:hAnsi="Arial" w:cs="Arial"/>
          <w:color w:val="A8D08D" w:themeColor="accent6" w:themeTint="99"/>
        </w:rPr>
      </w:pPr>
    </w:p>
    <w:p w14:paraId="66A620CF" w14:textId="77777777" w:rsidR="00D13AF2" w:rsidRDefault="00D13AF2" w:rsidP="001A6E7B">
      <w:pPr>
        <w:pStyle w:val="TableTitle"/>
        <w:rPr>
          <w:rFonts w:ascii="Arial" w:hAnsi="Arial" w:cs="Arial"/>
          <w:color w:val="000000" w:themeColor="text1"/>
          <w:szCs w:val="24"/>
        </w:rPr>
        <w:sectPr w:rsidR="00D13AF2" w:rsidSect="00724DB0">
          <w:pgSz w:w="18720" w:h="27360"/>
          <w:pgMar w:top="1134" w:right="1077" w:bottom="1134" w:left="1077" w:header="851" w:footer="992" w:gutter="0"/>
          <w:cols w:space="425"/>
          <w:docGrid w:type="lines" w:linePitch="360"/>
        </w:sectPr>
      </w:pPr>
    </w:p>
    <w:p w14:paraId="165DC004" w14:textId="7123924A" w:rsidR="00027620" w:rsidRDefault="00027620" w:rsidP="00027620">
      <w:pPr>
        <w:snapToGrid w:val="0"/>
        <w:spacing w:line="276" w:lineRule="auto"/>
        <w:rPr>
          <w:rFonts w:ascii="Arial" w:hAnsi="Arial" w:cs="Arial"/>
          <w:color w:val="A8D08D" w:themeColor="accent6" w:themeTint="99"/>
        </w:rPr>
      </w:pPr>
      <w:r>
        <w:rPr>
          <w:rFonts w:ascii="Arial" w:hAnsi="Arial" w:cs="Arial"/>
          <w:color w:val="000000" w:themeColor="text1"/>
        </w:rPr>
        <w:t>Figure</w:t>
      </w:r>
      <w:r w:rsidRPr="00013C08">
        <w:rPr>
          <w:rFonts w:ascii="Arial" w:hAnsi="Arial" w:cs="Arial"/>
          <w:color w:val="000000" w:themeColor="text1"/>
        </w:rPr>
        <w:t xml:space="preserve"> S</w:t>
      </w:r>
      <w:r>
        <w:rPr>
          <w:rFonts w:ascii="Arial" w:hAnsi="Arial" w:cs="Arial"/>
          <w:color w:val="000000" w:themeColor="text1"/>
        </w:rPr>
        <w:t xml:space="preserve">13. </w:t>
      </w:r>
      <w:r w:rsidR="00A01576" w:rsidRPr="00A01576">
        <w:rPr>
          <w:rFonts w:ascii="Arial" w:hAnsi="Arial" w:cs="Arial"/>
          <w:color w:val="000000" w:themeColor="text1"/>
        </w:rPr>
        <w:t xml:space="preserve">Comparative </w:t>
      </w:r>
      <w:r w:rsidR="00A01576">
        <w:rPr>
          <w:rFonts w:ascii="Arial" w:hAnsi="Arial" w:cs="Arial"/>
          <w:color w:val="000000" w:themeColor="text1"/>
        </w:rPr>
        <w:t>a</w:t>
      </w:r>
      <w:r w:rsidR="00A01576" w:rsidRPr="00A01576">
        <w:rPr>
          <w:rFonts w:ascii="Arial" w:hAnsi="Arial" w:cs="Arial"/>
          <w:color w:val="000000" w:themeColor="text1"/>
        </w:rPr>
        <w:t xml:space="preserve">nalysis of </w:t>
      </w:r>
      <w:r w:rsidR="00A01576">
        <w:rPr>
          <w:rFonts w:ascii="Arial" w:hAnsi="Arial" w:cs="Arial"/>
          <w:color w:val="000000" w:themeColor="text1"/>
        </w:rPr>
        <w:t>c</w:t>
      </w:r>
      <w:r w:rsidR="00A01576" w:rsidRPr="00A01576">
        <w:rPr>
          <w:rFonts w:ascii="Arial" w:hAnsi="Arial" w:cs="Arial"/>
          <w:color w:val="000000" w:themeColor="text1"/>
        </w:rPr>
        <w:t xml:space="preserve">ataract </w:t>
      </w:r>
      <w:r w:rsidR="00A01576">
        <w:rPr>
          <w:rFonts w:ascii="Arial" w:hAnsi="Arial" w:cs="Arial"/>
          <w:color w:val="000000" w:themeColor="text1"/>
        </w:rPr>
        <w:t>s</w:t>
      </w:r>
      <w:r w:rsidR="00A01576" w:rsidRPr="00A01576">
        <w:rPr>
          <w:rFonts w:ascii="Arial" w:hAnsi="Arial" w:cs="Arial"/>
          <w:color w:val="000000" w:themeColor="text1"/>
        </w:rPr>
        <w:t xml:space="preserve">urgery </w:t>
      </w:r>
      <w:r w:rsidR="00A01576">
        <w:rPr>
          <w:rFonts w:ascii="Arial" w:hAnsi="Arial" w:cs="Arial"/>
          <w:color w:val="000000" w:themeColor="text1"/>
        </w:rPr>
        <w:t>r</w:t>
      </w:r>
      <w:r w:rsidR="00A01576" w:rsidRPr="00A01576">
        <w:rPr>
          <w:rFonts w:ascii="Arial" w:hAnsi="Arial" w:cs="Arial"/>
          <w:color w:val="000000" w:themeColor="text1"/>
        </w:rPr>
        <w:t xml:space="preserve">ates </w:t>
      </w:r>
      <w:r w:rsidR="00A01576">
        <w:rPr>
          <w:rFonts w:ascii="Arial" w:hAnsi="Arial" w:cs="Arial"/>
          <w:color w:val="000000" w:themeColor="text1"/>
        </w:rPr>
        <w:t>a</w:t>
      </w:r>
      <w:r w:rsidR="00A01576" w:rsidRPr="00A01576">
        <w:rPr>
          <w:rFonts w:ascii="Arial" w:hAnsi="Arial" w:cs="Arial"/>
          <w:color w:val="000000" w:themeColor="text1"/>
        </w:rPr>
        <w:t xml:space="preserve">cross </w:t>
      </w:r>
      <w:r w:rsidR="00A01576">
        <w:rPr>
          <w:rFonts w:ascii="Arial" w:hAnsi="Arial" w:cs="Arial"/>
          <w:color w:val="000000" w:themeColor="text1"/>
        </w:rPr>
        <w:t>a</w:t>
      </w:r>
      <w:r w:rsidR="00A01576" w:rsidRPr="00A01576">
        <w:rPr>
          <w:rFonts w:ascii="Arial" w:hAnsi="Arial" w:cs="Arial"/>
          <w:color w:val="000000" w:themeColor="text1"/>
        </w:rPr>
        <w:t>nti-</w:t>
      </w:r>
      <w:r w:rsidR="00A01576">
        <w:rPr>
          <w:rFonts w:ascii="Arial" w:hAnsi="Arial" w:cs="Arial"/>
          <w:color w:val="000000" w:themeColor="text1"/>
        </w:rPr>
        <w:t>o</w:t>
      </w:r>
      <w:r w:rsidR="00A01576" w:rsidRPr="00A01576">
        <w:rPr>
          <w:rFonts w:ascii="Arial" w:hAnsi="Arial" w:cs="Arial"/>
          <w:color w:val="000000" w:themeColor="text1"/>
        </w:rPr>
        <w:t xml:space="preserve">besity </w:t>
      </w:r>
      <w:r w:rsidR="00A01576">
        <w:rPr>
          <w:rFonts w:ascii="Arial" w:hAnsi="Arial" w:cs="Arial"/>
          <w:color w:val="000000" w:themeColor="text1"/>
        </w:rPr>
        <w:t>t</w:t>
      </w:r>
      <w:r w:rsidR="00A01576" w:rsidRPr="00A01576">
        <w:rPr>
          <w:rFonts w:ascii="Arial" w:hAnsi="Arial" w:cs="Arial"/>
          <w:color w:val="000000" w:themeColor="text1"/>
        </w:rPr>
        <w:t xml:space="preserve">reatment </w:t>
      </w:r>
      <w:r w:rsidR="00A01576">
        <w:rPr>
          <w:rFonts w:ascii="Arial" w:hAnsi="Arial" w:cs="Arial"/>
          <w:color w:val="000000" w:themeColor="text1"/>
        </w:rPr>
        <w:t>g</w:t>
      </w:r>
      <w:r w:rsidR="00A01576" w:rsidRPr="00A01576">
        <w:rPr>
          <w:rFonts w:ascii="Arial" w:hAnsi="Arial" w:cs="Arial"/>
          <w:color w:val="000000" w:themeColor="text1"/>
        </w:rPr>
        <w:t>roups</w:t>
      </w:r>
      <w:r w:rsidR="00A01576">
        <w:rPr>
          <w:rFonts w:ascii="Arial" w:hAnsi="Arial" w:cs="Arial"/>
          <w:color w:val="000000" w:themeColor="text1"/>
        </w:rPr>
        <w:t>.</w:t>
      </w:r>
      <w:r w:rsidR="00BD7C29" w:rsidRPr="00BD7C29">
        <w:rPr>
          <w:noProof/>
        </w:rPr>
        <w:t xml:space="preserve"> </w:t>
      </w:r>
      <w:r w:rsidR="00BD7C29" w:rsidRPr="00BD7C29">
        <w:rPr>
          <w:rFonts w:ascii="Arial" w:hAnsi="Arial" w:cs="Arial"/>
          <w:noProof/>
          <w:color w:val="000000" w:themeColor="text1"/>
        </w:rPr>
        <w:drawing>
          <wp:inline distT="0" distB="0" distL="0" distR="0" wp14:anchorId="5127C023" wp14:editId="73C046F8">
            <wp:extent cx="10519410" cy="8547735"/>
            <wp:effectExtent l="0" t="0" r="0" b="0"/>
            <wp:docPr id="469450440" name="圖片 1" descr="一張含有 文字, 收據, 數字 的圖片&#10;&#10;自動產生的描述"/>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69450440" name="圖片 1" descr="一張含有 文字, 收據, 數字 的圖片&#10;&#10;自動產生的描述"/>
                    <pic:cNvPicPr/>
                  </pic:nvPicPr>
                  <pic:blipFill>
                    <a:blip r:embed="rId20"/>
                    <a:stretch>
                      <a:fillRect/>
                    </a:stretch>
                  </pic:blipFill>
                  <pic:spPr>
                    <a:xfrm>
                      <a:off x="0" y="0"/>
                      <a:ext cx="10519410" cy="8547735"/>
                    </a:xfrm>
                    <a:prstGeom prst="rect">
                      <a:avLst/>
                    </a:prstGeom>
                  </pic:spPr>
                </pic:pic>
              </a:graphicData>
            </a:graphic>
          </wp:inline>
        </w:drawing>
      </w:r>
    </w:p>
    <w:p w14:paraId="259C097C" w14:textId="77777777" w:rsidR="00027620" w:rsidRDefault="00027620" w:rsidP="00027620">
      <w:pPr>
        <w:snapToGrid w:val="0"/>
        <w:spacing w:line="276" w:lineRule="auto"/>
        <w:rPr>
          <w:rFonts w:ascii="Arial" w:hAnsi="Arial" w:cs="Arial"/>
          <w:color w:val="A8D08D" w:themeColor="accent6" w:themeTint="99"/>
        </w:rPr>
      </w:pPr>
    </w:p>
    <w:p w14:paraId="34C702FF" w14:textId="77777777" w:rsidR="00027620" w:rsidRDefault="00027620" w:rsidP="001A6E7B">
      <w:pPr>
        <w:pStyle w:val="TableTitle"/>
        <w:rPr>
          <w:rFonts w:ascii="Arial" w:hAnsi="Arial" w:cs="Arial"/>
          <w:color w:val="000000" w:themeColor="text1"/>
          <w:szCs w:val="24"/>
        </w:rPr>
        <w:sectPr w:rsidR="00027620" w:rsidSect="00724DB0">
          <w:pgSz w:w="18720" w:h="27360"/>
          <w:pgMar w:top="1134" w:right="1077" w:bottom="1134" w:left="1077" w:header="851" w:footer="992" w:gutter="0"/>
          <w:cols w:space="425"/>
          <w:docGrid w:type="lines" w:linePitch="360"/>
        </w:sectPr>
      </w:pPr>
    </w:p>
    <w:p w14:paraId="7014111D" w14:textId="2C3D8D63" w:rsidR="00897FB5" w:rsidRDefault="00897FB5" w:rsidP="00897FB5">
      <w:pPr>
        <w:snapToGrid w:val="0"/>
        <w:spacing w:line="276" w:lineRule="auto"/>
        <w:rPr>
          <w:rFonts w:ascii="Arial" w:hAnsi="Arial" w:cs="Arial"/>
          <w:color w:val="000000" w:themeColor="text1"/>
        </w:rPr>
      </w:pPr>
      <w:r>
        <w:rPr>
          <w:rFonts w:ascii="Arial" w:hAnsi="Arial" w:cs="Arial"/>
          <w:color w:val="000000" w:themeColor="text1"/>
        </w:rPr>
        <w:t>Figure</w:t>
      </w:r>
      <w:r w:rsidRPr="00013C08">
        <w:rPr>
          <w:rFonts w:ascii="Arial" w:hAnsi="Arial" w:cs="Arial"/>
          <w:color w:val="000000" w:themeColor="text1"/>
        </w:rPr>
        <w:t xml:space="preserve"> S</w:t>
      </w:r>
      <w:r>
        <w:rPr>
          <w:rFonts w:ascii="Arial" w:hAnsi="Arial" w:cs="Arial"/>
          <w:color w:val="000000" w:themeColor="text1"/>
        </w:rPr>
        <w:t>1</w:t>
      </w:r>
      <w:r w:rsidR="0028696E">
        <w:rPr>
          <w:rFonts w:ascii="Arial" w:hAnsi="Arial" w:cs="Arial"/>
          <w:color w:val="000000" w:themeColor="text1"/>
        </w:rPr>
        <w:t>4</w:t>
      </w:r>
      <w:r>
        <w:rPr>
          <w:rFonts w:ascii="Arial" w:hAnsi="Arial" w:cs="Arial"/>
          <w:color w:val="000000" w:themeColor="text1"/>
        </w:rPr>
        <w:t xml:space="preserve">. </w:t>
      </w:r>
      <w:r w:rsidR="0028696E" w:rsidRPr="0028696E">
        <w:rPr>
          <w:rFonts w:ascii="Arial" w:hAnsi="Arial" w:cs="Arial"/>
          <w:color w:val="000000" w:themeColor="text1"/>
        </w:rPr>
        <w:t>BMI-</w:t>
      </w:r>
      <w:r w:rsidR="0028696E">
        <w:rPr>
          <w:rFonts w:ascii="Arial" w:hAnsi="Arial" w:cs="Arial"/>
          <w:color w:val="000000" w:themeColor="text1"/>
        </w:rPr>
        <w:t>s</w:t>
      </w:r>
      <w:r w:rsidR="0028696E" w:rsidRPr="0028696E">
        <w:rPr>
          <w:rFonts w:ascii="Arial" w:hAnsi="Arial" w:cs="Arial"/>
          <w:color w:val="000000" w:themeColor="text1"/>
        </w:rPr>
        <w:t xml:space="preserve">tratified </w:t>
      </w:r>
      <w:r w:rsidR="0028696E">
        <w:rPr>
          <w:rFonts w:ascii="Arial" w:hAnsi="Arial" w:cs="Arial"/>
          <w:color w:val="000000" w:themeColor="text1"/>
        </w:rPr>
        <w:t>a</w:t>
      </w:r>
      <w:r w:rsidR="0028696E" w:rsidRPr="0028696E">
        <w:rPr>
          <w:rFonts w:ascii="Arial" w:hAnsi="Arial" w:cs="Arial"/>
          <w:color w:val="000000" w:themeColor="text1"/>
        </w:rPr>
        <w:t xml:space="preserve">nalysis of </w:t>
      </w:r>
      <w:r w:rsidR="0028696E">
        <w:rPr>
          <w:rFonts w:ascii="Arial" w:hAnsi="Arial" w:cs="Arial"/>
          <w:color w:val="000000" w:themeColor="text1"/>
        </w:rPr>
        <w:t>o</w:t>
      </w:r>
      <w:r w:rsidR="0028696E" w:rsidRPr="0028696E">
        <w:rPr>
          <w:rFonts w:ascii="Arial" w:hAnsi="Arial" w:cs="Arial"/>
          <w:color w:val="000000" w:themeColor="text1"/>
        </w:rPr>
        <w:t xml:space="preserve">cular </w:t>
      </w:r>
      <w:r w:rsidR="0028696E">
        <w:rPr>
          <w:rFonts w:ascii="Arial" w:hAnsi="Arial" w:cs="Arial"/>
          <w:color w:val="000000" w:themeColor="text1"/>
        </w:rPr>
        <w:t>o</w:t>
      </w:r>
      <w:r w:rsidR="0028696E" w:rsidRPr="0028696E">
        <w:rPr>
          <w:rFonts w:ascii="Arial" w:hAnsi="Arial" w:cs="Arial"/>
          <w:color w:val="000000" w:themeColor="text1"/>
        </w:rPr>
        <w:t xml:space="preserve">utcomes </w:t>
      </w:r>
      <w:r w:rsidR="0028696E">
        <w:rPr>
          <w:rFonts w:ascii="Arial" w:hAnsi="Arial" w:cs="Arial"/>
          <w:color w:val="000000" w:themeColor="text1"/>
        </w:rPr>
        <w:t>a</w:t>
      </w:r>
      <w:r w:rsidR="0028696E" w:rsidRPr="0028696E">
        <w:rPr>
          <w:rFonts w:ascii="Arial" w:hAnsi="Arial" w:cs="Arial"/>
          <w:color w:val="000000" w:themeColor="text1"/>
        </w:rPr>
        <w:t xml:space="preserve">cross </w:t>
      </w:r>
      <w:r w:rsidR="0028696E">
        <w:rPr>
          <w:rFonts w:ascii="Arial" w:hAnsi="Arial" w:cs="Arial"/>
          <w:color w:val="000000" w:themeColor="text1"/>
        </w:rPr>
        <w:t>d</w:t>
      </w:r>
      <w:r w:rsidR="0028696E" w:rsidRPr="0028696E">
        <w:rPr>
          <w:rFonts w:ascii="Arial" w:hAnsi="Arial" w:cs="Arial"/>
          <w:color w:val="000000" w:themeColor="text1"/>
        </w:rPr>
        <w:t xml:space="preserve">ifferent </w:t>
      </w:r>
      <w:r w:rsidR="0028696E">
        <w:rPr>
          <w:rFonts w:ascii="Arial" w:hAnsi="Arial" w:cs="Arial"/>
          <w:color w:val="000000" w:themeColor="text1"/>
        </w:rPr>
        <w:t>a</w:t>
      </w:r>
      <w:r w:rsidR="0028696E" w:rsidRPr="0028696E">
        <w:rPr>
          <w:rFonts w:ascii="Arial" w:hAnsi="Arial" w:cs="Arial"/>
          <w:color w:val="000000" w:themeColor="text1"/>
        </w:rPr>
        <w:t>nti-</w:t>
      </w:r>
      <w:r w:rsidR="0028696E">
        <w:rPr>
          <w:rFonts w:ascii="Arial" w:hAnsi="Arial" w:cs="Arial"/>
          <w:color w:val="000000" w:themeColor="text1"/>
        </w:rPr>
        <w:t>o</w:t>
      </w:r>
      <w:r w:rsidR="0028696E" w:rsidRPr="0028696E">
        <w:rPr>
          <w:rFonts w:ascii="Arial" w:hAnsi="Arial" w:cs="Arial"/>
          <w:color w:val="000000" w:themeColor="text1"/>
        </w:rPr>
        <w:t xml:space="preserve">besity </w:t>
      </w:r>
      <w:r w:rsidR="0028696E">
        <w:rPr>
          <w:rFonts w:ascii="Arial" w:hAnsi="Arial" w:cs="Arial"/>
          <w:color w:val="000000" w:themeColor="text1"/>
        </w:rPr>
        <w:t>m</w:t>
      </w:r>
      <w:r w:rsidR="0028696E" w:rsidRPr="0028696E">
        <w:rPr>
          <w:rFonts w:ascii="Arial" w:hAnsi="Arial" w:cs="Arial"/>
          <w:color w:val="000000" w:themeColor="text1"/>
        </w:rPr>
        <w:t>edications</w:t>
      </w:r>
      <w:r w:rsidR="0028696E">
        <w:rPr>
          <w:rFonts w:ascii="Arial" w:hAnsi="Arial" w:cs="Arial"/>
          <w:color w:val="000000" w:themeColor="text1"/>
        </w:rPr>
        <w:t>.</w:t>
      </w:r>
    </w:p>
    <w:p w14:paraId="6E061682" w14:textId="1776F514" w:rsidR="00764B80" w:rsidRDefault="00096C19" w:rsidP="00897FB5">
      <w:pPr>
        <w:snapToGrid w:val="0"/>
        <w:spacing w:line="276" w:lineRule="auto"/>
        <w:rPr>
          <w:rFonts w:ascii="Arial" w:hAnsi="Arial" w:cs="Arial"/>
          <w:color w:val="A8D08D" w:themeColor="accent6" w:themeTint="99"/>
        </w:rPr>
      </w:pPr>
      <w:r w:rsidRPr="00096C19">
        <w:rPr>
          <w:rFonts w:ascii="Arial" w:hAnsi="Arial" w:cs="Arial"/>
          <w:noProof/>
          <w:color w:val="A8D08D" w:themeColor="accent6" w:themeTint="99"/>
        </w:rPr>
        <w:drawing>
          <wp:inline distT="0" distB="0" distL="0" distR="0" wp14:anchorId="49A4CDAB" wp14:editId="52B78B1D">
            <wp:extent cx="10519410" cy="8884285"/>
            <wp:effectExtent l="0" t="0" r="0" b="5715"/>
            <wp:docPr id="934279957" name="圖片 1" descr="一張含有 文字, 圖表, 方案, 文件 的圖片&#10;&#10;自動產生的描述"/>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34279957" name="圖片 1" descr="一張含有 文字, 圖表, 方案, 文件 的圖片&#10;&#10;自動產生的描述"/>
                    <pic:cNvPicPr/>
                  </pic:nvPicPr>
                  <pic:blipFill>
                    <a:blip r:embed="rId21"/>
                    <a:stretch>
                      <a:fillRect/>
                    </a:stretch>
                  </pic:blipFill>
                  <pic:spPr>
                    <a:xfrm>
                      <a:off x="0" y="0"/>
                      <a:ext cx="10519410" cy="8884285"/>
                    </a:xfrm>
                    <a:prstGeom prst="rect">
                      <a:avLst/>
                    </a:prstGeom>
                  </pic:spPr>
                </pic:pic>
              </a:graphicData>
            </a:graphic>
          </wp:inline>
        </w:drawing>
      </w:r>
    </w:p>
    <w:p w14:paraId="4CE177E0" w14:textId="77777777" w:rsidR="00897FB5" w:rsidRDefault="00897FB5" w:rsidP="00897FB5">
      <w:pPr>
        <w:snapToGrid w:val="0"/>
        <w:spacing w:line="276" w:lineRule="auto"/>
        <w:rPr>
          <w:rFonts w:ascii="Arial" w:hAnsi="Arial" w:cs="Arial"/>
          <w:color w:val="A8D08D" w:themeColor="accent6" w:themeTint="99"/>
        </w:rPr>
      </w:pPr>
    </w:p>
    <w:p w14:paraId="3BB18AC8" w14:textId="77777777" w:rsidR="00897FB5" w:rsidRDefault="00897FB5" w:rsidP="001A6E7B">
      <w:pPr>
        <w:pStyle w:val="TableTitle"/>
        <w:rPr>
          <w:rFonts w:ascii="Arial" w:hAnsi="Arial" w:cs="Arial"/>
          <w:color w:val="000000" w:themeColor="text1"/>
          <w:szCs w:val="24"/>
        </w:rPr>
        <w:sectPr w:rsidR="00897FB5" w:rsidSect="00724DB0">
          <w:pgSz w:w="18720" w:h="27360"/>
          <w:pgMar w:top="1134" w:right="1077" w:bottom="1134" w:left="1077" w:header="851" w:footer="992" w:gutter="0"/>
          <w:cols w:space="425"/>
          <w:docGrid w:type="lines" w:linePitch="360"/>
        </w:sectPr>
      </w:pPr>
    </w:p>
    <w:p w14:paraId="56FBA0E8" w14:textId="46502D16" w:rsidR="001A6E7B" w:rsidRPr="00704C97" w:rsidRDefault="001A6E7B" w:rsidP="001A6E7B">
      <w:pPr>
        <w:pStyle w:val="TableTitle"/>
        <w:rPr>
          <w:rFonts w:ascii="Arial" w:hAnsi="Arial" w:cs="Arial"/>
          <w:color w:val="000000" w:themeColor="text1"/>
          <w:szCs w:val="24"/>
        </w:rPr>
      </w:pPr>
      <w:r w:rsidRPr="00704C97">
        <w:rPr>
          <w:rFonts w:ascii="Arial" w:hAnsi="Arial" w:cs="Arial"/>
          <w:color w:val="000000" w:themeColor="text1"/>
          <w:szCs w:val="24"/>
        </w:rPr>
        <w:t xml:space="preserve">STROBE Statement—Checklist of items that should be included in reports of </w:t>
      </w:r>
      <w:r w:rsidRPr="00704C97">
        <w:rPr>
          <w:rFonts w:ascii="Arial" w:hAnsi="Arial" w:cs="Arial"/>
          <w:b/>
          <w:i/>
          <w:color w:val="000000" w:themeColor="text1"/>
          <w:szCs w:val="24"/>
        </w:rPr>
        <w:t>cohort studies</w:t>
      </w:r>
      <w:r w:rsidRPr="00704C97">
        <w:rPr>
          <w:rFonts w:ascii="Arial" w:hAnsi="Arial" w:cs="Arial"/>
          <w:color w:val="000000" w:themeColor="text1"/>
          <w:szCs w:val="24"/>
        </w:rPr>
        <w:t xml:space="preserve"> </w:t>
      </w:r>
    </w:p>
    <w:tbl>
      <w:tblPr>
        <w:tblW w:w="0" w:type="auto"/>
        <w:tblBorders>
          <w:insideH w:val="single" w:sz="4" w:space="0" w:color="auto"/>
        </w:tblBorders>
        <w:tblLayout w:type="fixed"/>
        <w:tblLook w:val="0000" w:firstRow="0" w:lastRow="0" w:firstColumn="0" w:lastColumn="0" w:noHBand="0" w:noVBand="0"/>
      </w:tblPr>
      <w:tblGrid>
        <w:gridCol w:w="1701"/>
        <w:gridCol w:w="751"/>
        <w:gridCol w:w="5848"/>
      </w:tblGrid>
      <w:tr w:rsidR="001A6E7B" w:rsidRPr="00704C97" w14:paraId="0F22905E" w14:textId="77777777" w:rsidTr="00005114">
        <w:tc>
          <w:tcPr>
            <w:tcW w:w="1701" w:type="dxa"/>
          </w:tcPr>
          <w:p w14:paraId="0E58D80C" w14:textId="77777777" w:rsidR="001A6E7B" w:rsidRPr="00704C97" w:rsidRDefault="001A6E7B" w:rsidP="00005114">
            <w:pPr>
              <w:tabs>
                <w:tab w:val="left" w:pos="5400"/>
              </w:tabs>
              <w:rPr>
                <w:rFonts w:ascii="Arial" w:hAnsi="Arial" w:cs="Arial"/>
                <w:color w:val="000000" w:themeColor="text1"/>
                <w:sz w:val="20"/>
              </w:rPr>
            </w:pPr>
            <w:bookmarkStart w:id="0" w:name="bold1" w:colFirst="1" w:colLast="1"/>
            <w:bookmarkStart w:id="1" w:name="italic1" w:colFirst="0" w:colLast="0"/>
            <w:bookmarkStart w:id="2" w:name="bold2" w:colFirst="2" w:colLast="2"/>
            <w:bookmarkStart w:id="3" w:name="italic2" w:colFirst="1" w:colLast="1"/>
            <w:bookmarkStart w:id="4" w:name="bold3" w:colFirst="3" w:colLast="3"/>
            <w:bookmarkStart w:id="5" w:name="italic3" w:colFirst="2" w:colLast="2"/>
            <w:bookmarkStart w:id="6" w:name="bold4" w:colFirst="4" w:colLast="4"/>
            <w:bookmarkStart w:id="7" w:name="italic4" w:colFirst="3" w:colLast="3"/>
            <w:bookmarkStart w:id="8" w:name="italic5" w:colFirst="4" w:colLast="4"/>
          </w:p>
        </w:tc>
        <w:tc>
          <w:tcPr>
            <w:tcW w:w="751" w:type="dxa"/>
          </w:tcPr>
          <w:p w14:paraId="01651031" w14:textId="77777777" w:rsidR="001A6E7B" w:rsidRPr="00704C97" w:rsidRDefault="001A6E7B" w:rsidP="00005114">
            <w:pPr>
              <w:pStyle w:val="TableHeader"/>
              <w:tabs>
                <w:tab w:val="left" w:pos="5400"/>
              </w:tabs>
              <w:jc w:val="center"/>
              <w:rPr>
                <w:rFonts w:ascii="Arial" w:hAnsi="Arial" w:cs="Arial"/>
                <w:bCs/>
                <w:color w:val="000000" w:themeColor="text1"/>
                <w:sz w:val="20"/>
              </w:rPr>
            </w:pPr>
            <w:r w:rsidRPr="00704C97">
              <w:rPr>
                <w:rFonts w:ascii="Arial" w:hAnsi="Arial" w:cs="Arial"/>
                <w:bCs/>
                <w:color w:val="000000" w:themeColor="text1"/>
                <w:sz w:val="20"/>
              </w:rPr>
              <w:t>Item No</w:t>
            </w:r>
          </w:p>
        </w:tc>
        <w:tc>
          <w:tcPr>
            <w:tcW w:w="5848" w:type="dxa"/>
            <w:vAlign w:val="bottom"/>
          </w:tcPr>
          <w:p w14:paraId="1D2AD463" w14:textId="77777777" w:rsidR="001A6E7B" w:rsidRPr="00704C97" w:rsidRDefault="001A6E7B" w:rsidP="00005114">
            <w:pPr>
              <w:pStyle w:val="TableHeader"/>
              <w:tabs>
                <w:tab w:val="left" w:pos="5400"/>
              </w:tabs>
              <w:jc w:val="center"/>
              <w:rPr>
                <w:rFonts w:ascii="Arial" w:hAnsi="Arial" w:cs="Arial"/>
                <w:bCs/>
                <w:color w:val="000000" w:themeColor="text1"/>
                <w:sz w:val="20"/>
              </w:rPr>
            </w:pPr>
            <w:r w:rsidRPr="00704C97">
              <w:rPr>
                <w:rFonts w:ascii="Arial" w:hAnsi="Arial" w:cs="Arial"/>
                <w:bCs/>
                <w:color w:val="000000" w:themeColor="text1"/>
                <w:sz w:val="20"/>
              </w:rPr>
              <w:t>Recommendation</w:t>
            </w:r>
          </w:p>
        </w:tc>
      </w:tr>
      <w:bookmarkEnd w:id="0"/>
      <w:bookmarkEnd w:id="1"/>
      <w:bookmarkEnd w:id="2"/>
      <w:bookmarkEnd w:id="3"/>
      <w:bookmarkEnd w:id="4"/>
      <w:bookmarkEnd w:id="5"/>
      <w:bookmarkEnd w:id="6"/>
      <w:bookmarkEnd w:id="7"/>
      <w:bookmarkEnd w:id="8"/>
      <w:tr w:rsidR="001A6E7B" w:rsidRPr="00704C97" w14:paraId="4C2E6C0E" w14:textId="77777777" w:rsidTr="00005114">
        <w:tc>
          <w:tcPr>
            <w:tcW w:w="1701" w:type="dxa"/>
            <w:vMerge w:val="restart"/>
          </w:tcPr>
          <w:p w14:paraId="3C09202E" w14:textId="77777777" w:rsidR="001A6E7B" w:rsidRPr="00704C97" w:rsidRDefault="001A6E7B" w:rsidP="00005114">
            <w:pPr>
              <w:tabs>
                <w:tab w:val="left" w:pos="5400"/>
              </w:tabs>
              <w:rPr>
                <w:rFonts w:ascii="Arial" w:hAnsi="Arial" w:cs="Arial"/>
                <w:b/>
                <w:bCs/>
                <w:color w:val="000000" w:themeColor="text1"/>
                <w:sz w:val="20"/>
              </w:rPr>
            </w:pPr>
            <w:r w:rsidRPr="00704C97">
              <w:rPr>
                <w:rFonts w:ascii="Arial" w:hAnsi="Arial" w:cs="Arial"/>
                <w:bCs/>
                <w:color w:val="000000" w:themeColor="text1"/>
                <w:sz w:val="20"/>
              </w:rPr>
              <w:t xml:space="preserve"> </w:t>
            </w:r>
            <w:r w:rsidRPr="00704C97">
              <w:rPr>
                <w:rFonts w:ascii="Arial" w:hAnsi="Arial" w:cs="Arial"/>
                <w:b/>
                <w:color w:val="000000" w:themeColor="text1"/>
                <w:sz w:val="20"/>
              </w:rPr>
              <w:t>Title and abstract</w:t>
            </w:r>
          </w:p>
        </w:tc>
        <w:tc>
          <w:tcPr>
            <w:tcW w:w="751" w:type="dxa"/>
            <w:vMerge w:val="restart"/>
          </w:tcPr>
          <w:p w14:paraId="4524657B" w14:textId="77777777" w:rsidR="001A6E7B" w:rsidRPr="00704C97" w:rsidRDefault="001A6E7B" w:rsidP="00005114">
            <w:pPr>
              <w:tabs>
                <w:tab w:val="left" w:pos="5400"/>
              </w:tabs>
              <w:jc w:val="center"/>
              <w:rPr>
                <w:rFonts w:ascii="Arial" w:hAnsi="Arial" w:cs="Arial"/>
                <w:color w:val="000000" w:themeColor="text1"/>
                <w:sz w:val="20"/>
              </w:rPr>
            </w:pPr>
            <w:r w:rsidRPr="00704C97">
              <w:rPr>
                <w:rFonts w:ascii="Arial" w:hAnsi="Arial" w:cs="Arial"/>
                <w:color w:val="000000" w:themeColor="text1"/>
                <w:sz w:val="20"/>
              </w:rPr>
              <w:t>1</w:t>
            </w:r>
          </w:p>
        </w:tc>
        <w:tc>
          <w:tcPr>
            <w:tcW w:w="5848" w:type="dxa"/>
          </w:tcPr>
          <w:p w14:paraId="2055FCF9" w14:textId="77777777" w:rsidR="001A6E7B" w:rsidRPr="00704C97" w:rsidRDefault="001A6E7B" w:rsidP="00005114">
            <w:pPr>
              <w:tabs>
                <w:tab w:val="left" w:pos="5400"/>
              </w:tabs>
              <w:rPr>
                <w:rFonts w:ascii="Arial" w:hAnsi="Arial" w:cs="Arial"/>
                <w:color w:val="000000" w:themeColor="text1"/>
                <w:sz w:val="20"/>
              </w:rPr>
            </w:pPr>
            <w:r w:rsidRPr="00704C97">
              <w:rPr>
                <w:rFonts w:ascii="Arial" w:hAnsi="Arial" w:cs="Arial"/>
                <w:color w:val="000000" w:themeColor="text1"/>
                <w:sz w:val="20"/>
              </w:rPr>
              <w:t>(</w:t>
            </w:r>
            <w:r w:rsidRPr="00704C97">
              <w:rPr>
                <w:rFonts w:ascii="Arial" w:hAnsi="Arial" w:cs="Arial"/>
                <w:i/>
                <w:color w:val="000000" w:themeColor="text1"/>
                <w:sz w:val="20"/>
              </w:rPr>
              <w:t>a</w:t>
            </w:r>
            <w:r w:rsidRPr="00704C97">
              <w:rPr>
                <w:rFonts w:ascii="Arial" w:hAnsi="Arial" w:cs="Arial"/>
                <w:color w:val="000000" w:themeColor="text1"/>
                <w:sz w:val="20"/>
              </w:rPr>
              <w:t>) Indicate the study’s design with a commonly used term in the title or the abstract</w:t>
            </w:r>
          </w:p>
          <w:p w14:paraId="1DD69568" w14:textId="77777777" w:rsidR="001A6E7B" w:rsidRPr="00704C97" w:rsidRDefault="001A6E7B" w:rsidP="00005114">
            <w:pPr>
              <w:tabs>
                <w:tab w:val="left" w:pos="5400"/>
              </w:tabs>
              <w:rPr>
                <w:rFonts w:ascii="Arial" w:hAnsi="Arial" w:cs="Arial"/>
                <w:i/>
                <w:iCs/>
                <w:color w:val="000000" w:themeColor="text1"/>
                <w:sz w:val="20"/>
              </w:rPr>
            </w:pPr>
            <w:r w:rsidRPr="00704C97">
              <w:rPr>
                <w:rFonts w:ascii="Arial" w:hAnsi="Arial" w:cs="Arial"/>
                <w:i/>
                <w:iCs/>
                <w:color w:val="000000" w:themeColor="text1"/>
                <w:sz w:val="20"/>
              </w:rPr>
              <w:t xml:space="preserve">Provided in </w:t>
            </w:r>
            <w:r>
              <w:rPr>
                <w:rFonts w:ascii="Arial" w:hAnsi="Arial" w:cs="Arial"/>
                <w:i/>
                <w:iCs/>
                <w:color w:val="000000" w:themeColor="text1"/>
                <w:sz w:val="20"/>
              </w:rPr>
              <w:t>title</w:t>
            </w:r>
            <w:r w:rsidRPr="00704C97">
              <w:rPr>
                <w:rFonts w:ascii="Arial" w:hAnsi="Arial" w:cs="Arial"/>
                <w:i/>
                <w:iCs/>
                <w:color w:val="000000" w:themeColor="text1"/>
                <w:sz w:val="20"/>
              </w:rPr>
              <w:t xml:space="preserve"> </w:t>
            </w:r>
          </w:p>
        </w:tc>
      </w:tr>
      <w:tr w:rsidR="001A6E7B" w:rsidRPr="00704C97" w14:paraId="3ECF11DC" w14:textId="77777777" w:rsidTr="00005114">
        <w:tc>
          <w:tcPr>
            <w:tcW w:w="1701" w:type="dxa"/>
            <w:vMerge/>
          </w:tcPr>
          <w:p w14:paraId="2BF4348C" w14:textId="77777777" w:rsidR="001A6E7B" w:rsidRPr="00704C97" w:rsidRDefault="001A6E7B" w:rsidP="00005114">
            <w:pPr>
              <w:tabs>
                <w:tab w:val="left" w:pos="5400"/>
              </w:tabs>
              <w:rPr>
                <w:rFonts w:ascii="Arial" w:hAnsi="Arial" w:cs="Arial"/>
                <w:bCs/>
                <w:color w:val="000000" w:themeColor="text1"/>
                <w:sz w:val="20"/>
              </w:rPr>
            </w:pPr>
            <w:bookmarkStart w:id="9" w:name="bold6" w:colFirst="0" w:colLast="0"/>
            <w:bookmarkStart w:id="10" w:name="italic7" w:colFirst="0" w:colLast="0"/>
          </w:p>
        </w:tc>
        <w:tc>
          <w:tcPr>
            <w:tcW w:w="751" w:type="dxa"/>
            <w:vMerge/>
          </w:tcPr>
          <w:p w14:paraId="5290A212" w14:textId="77777777" w:rsidR="001A6E7B" w:rsidRPr="00704C97" w:rsidRDefault="001A6E7B" w:rsidP="00005114">
            <w:pPr>
              <w:tabs>
                <w:tab w:val="left" w:pos="5400"/>
              </w:tabs>
              <w:jc w:val="center"/>
              <w:rPr>
                <w:rFonts w:ascii="Arial" w:hAnsi="Arial" w:cs="Arial"/>
                <w:color w:val="000000" w:themeColor="text1"/>
                <w:sz w:val="20"/>
              </w:rPr>
            </w:pPr>
          </w:p>
        </w:tc>
        <w:tc>
          <w:tcPr>
            <w:tcW w:w="5848" w:type="dxa"/>
          </w:tcPr>
          <w:p w14:paraId="11A663C2" w14:textId="77777777" w:rsidR="001A6E7B" w:rsidRPr="00704C97" w:rsidRDefault="001A6E7B" w:rsidP="00005114">
            <w:pPr>
              <w:tabs>
                <w:tab w:val="left" w:pos="5400"/>
              </w:tabs>
              <w:rPr>
                <w:rFonts w:ascii="Arial" w:hAnsi="Arial" w:cs="Arial"/>
                <w:color w:val="000000" w:themeColor="text1"/>
                <w:sz w:val="20"/>
              </w:rPr>
            </w:pPr>
            <w:r w:rsidRPr="00704C97">
              <w:rPr>
                <w:rFonts w:ascii="Arial" w:hAnsi="Arial" w:cs="Arial"/>
                <w:color w:val="000000" w:themeColor="text1"/>
                <w:sz w:val="20"/>
              </w:rPr>
              <w:t>(</w:t>
            </w:r>
            <w:r w:rsidRPr="00704C97">
              <w:rPr>
                <w:rFonts w:ascii="Arial" w:hAnsi="Arial" w:cs="Arial"/>
                <w:i/>
                <w:color w:val="000000" w:themeColor="text1"/>
                <w:sz w:val="20"/>
              </w:rPr>
              <w:t>b</w:t>
            </w:r>
            <w:r w:rsidRPr="00704C97">
              <w:rPr>
                <w:rFonts w:ascii="Arial" w:hAnsi="Arial" w:cs="Arial"/>
                <w:color w:val="000000" w:themeColor="text1"/>
                <w:sz w:val="20"/>
              </w:rPr>
              <w:t>) Provide in the abstract an informative and balanced summary of what was done and what was found</w:t>
            </w:r>
          </w:p>
          <w:p w14:paraId="374DCD70" w14:textId="77777777" w:rsidR="001A6E7B" w:rsidRPr="00704C97" w:rsidRDefault="001A6E7B" w:rsidP="00005114">
            <w:pPr>
              <w:tabs>
                <w:tab w:val="left" w:pos="5400"/>
              </w:tabs>
              <w:rPr>
                <w:rFonts w:ascii="Arial" w:hAnsi="Arial" w:cs="Arial"/>
                <w:i/>
                <w:iCs/>
                <w:color w:val="000000" w:themeColor="text1"/>
                <w:sz w:val="20"/>
              </w:rPr>
            </w:pPr>
            <w:r w:rsidRPr="00704C97">
              <w:rPr>
                <w:rFonts w:ascii="Arial" w:hAnsi="Arial" w:cs="Arial"/>
                <w:i/>
                <w:iCs/>
                <w:color w:val="000000" w:themeColor="text1"/>
                <w:sz w:val="20"/>
              </w:rPr>
              <w:t>Provided in abstract</w:t>
            </w:r>
          </w:p>
        </w:tc>
      </w:tr>
      <w:tr w:rsidR="001A6E7B" w:rsidRPr="00704C97" w14:paraId="290178FA" w14:textId="77777777" w:rsidTr="00005114">
        <w:tc>
          <w:tcPr>
            <w:tcW w:w="8300" w:type="dxa"/>
            <w:gridSpan w:val="3"/>
          </w:tcPr>
          <w:p w14:paraId="28ED0C66" w14:textId="77777777" w:rsidR="001A6E7B" w:rsidRPr="00704C97" w:rsidRDefault="001A6E7B" w:rsidP="00005114">
            <w:pPr>
              <w:pStyle w:val="TableSubHead"/>
              <w:tabs>
                <w:tab w:val="left" w:pos="5400"/>
              </w:tabs>
              <w:rPr>
                <w:rFonts w:ascii="Arial" w:hAnsi="Arial" w:cs="Arial"/>
                <w:color w:val="000000" w:themeColor="text1"/>
                <w:sz w:val="20"/>
              </w:rPr>
            </w:pPr>
            <w:bookmarkStart w:id="11" w:name="bold7"/>
            <w:bookmarkStart w:id="12" w:name="italic8"/>
            <w:bookmarkEnd w:id="9"/>
            <w:bookmarkEnd w:id="10"/>
            <w:r w:rsidRPr="00704C97">
              <w:rPr>
                <w:rFonts w:ascii="Arial" w:hAnsi="Arial" w:cs="Arial"/>
                <w:color w:val="000000" w:themeColor="text1"/>
                <w:sz w:val="20"/>
              </w:rPr>
              <w:t>Introduction</w:t>
            </w:r>
            <w:bookmarkEnd w:id="11"/>
            <w:bookmarkEnd w:id="12"/>
          </w:p>
        </w:tc>
      </w:tr>
      <w:tr w:rsidR="001A6E7B" w:rsidRPr="00704C97" w14:paraId="7A05F566" w14:textId="77777777" w:rsidTr="00005114">
        <w:tc>
          <w:tcPr>
            <w:tcW w:w="1701" w:type="dxa"/>
          </w:tcPr>
          <w:p w14:paraId="388AD315" w14:textId="77777777" w:rsidR="001A6E7B" w:rsidRPr="00704C97" w:rsidRDefault="001A6E7B" w:rsidP="00005114">
            <w:pPr>
              <w:tabs>
                <w:tab w:val="left" w:pos="5400"/>
              </w:tabs>
              <w:rPr>
                <w:rFonts w:ascii="Arial" w:hAnsi="Arial" w:cs="Arial"/>
                <w:bCs/>
                <w:color w:val="000000" w:themeColor="text1"/>
                <w:sz w:val="20"/>
              </w:rPr>
            </w:pPr>
            <w:bookmarkStart w:id="13" w:name="bold8"/>
            <w:bookmarkStart w:id="14" w:name="italic9"/>
            <w:r w:rsidRPr="00704C97">
              <w:rPr>
                <w:rFonts w:ascii="Arial" w:hAnsi="Arial" w:cs="Arial"/>
                <w:bCs/>
                <w:color w:val="000000" w:themeColor="text1"/>
                <w:sz w:val="20"/>
              </w:rPr>
              <w:t>Background/</w:t>
            </w:r>
            <w:bookmarkStart w:id="15" w:name="bold9"/>
            <w:bookmarkStart w:id="16" w:name="italic10"/>
            <w:bookmarkEnd w:id="13"/>
            <w:bookmarkEnd w:id="14"/>
            <w:r w:rsidRPr="00704C97">
              <w:rPr>
                <w:rFonts w:ascii="Arial" w:hAnsi="Arial" w:cs="Arial"/>
                <w:bCs/>
                <w:color w:val="000000" w:themeColor="text1"/>
                <w:sz w:val="20"/>
              </w:rPr>
              <w:t>rationale</w:t>
            </w:r>
            <w:bookmarkEnd w:id="15"/>
            <w:bookmarkEnd w:id="16"/>
          </w:p>
        </w:tc>
        <w:tc>
          <w:tcPr>
            <w:tcW w:w="751" w:type="dxa"/>
          </w:tcPr>
          <w:p w14:paraId="40D09250" w14:textId="77777777" w:rsidR="001A6E7B" w:rsidRPr="00704C97" w:rsidRDefault="001A6E7B" w:rsidP="00005114">
            <w:pPr>
              <w:tabs>
                <w:tab w:val="left" w:pos="5400"/>
              </w:tabs>
              <w:jc w:val="center"/>
              <w:rPr>
                <w:rFonts w:ascii="Arial" w:hAnsi="Arial" w:cs="Arial"/>
                <w:color w:val="000000" w:themeColor="text1"/>
                <w:sz w:val="20"/>
              </w:rPr>
            </w:pPr>
            <w:r w:rsidRPr="00704C97">
              <w:rPr>
                <w:rFonts w:ascii="Arial" w:hAnsi="Arial" w:cs="Arial"/>
                <w:color w:val="000000" w:themeColor="text1"/>
                <w:sz w:val="20"/>
              </w:rPr>
              <w:t>2</w:t>
            </w:r>
          </w:p>
        </w:tc>
        <w:tc>
          <w:tcPr>
            <w:tcW w:w="5848" w:type="dxa"/>
          </w:tcPr>
          <w:p w14:paraId="1C89DE0F" w14:textId="77777777" w:rsidR="001A6E7B" w:rsidRPr="00704C97" w:rsidRDefault="001A6E7B" w:rsidP="00005114">
            <w:pPr>
              <w:tabs>
                <w:tab w:val="left" w:pos="5400"/>
              </w:tabs>
              <w:rPr>
                <w:rFonts w:ascii="Arial" w:hAnsi="Arial" w:cs="Arial"/>
                <w:color w:val="000000" w:themeColor="text1"/>
                <w:sz w:val="20"/>
              </w:rPr>
            </w:pPr>
            <w:r w:rsidRPr="00704C97">
              <w:rPr>
                <w:rFonts w:ascii="Arial" w:hAnsi="Arial" w:cs="Arial"/>
                <w:color w:val="000000" w:themeColor="text1"/>
                <w:sz w:val="20"/>
              </w:rPr>
              <w:t>Explain the scientific background and rationale for the investigation being reported</w:t>
            </w:r>
          </w:p>
          <w:p w14:paraId="70189480" w14:textId="77777777" w:rsidR="001A6E7B" w:rsidRPr="00704C97" w:rsidRDefault="001A6E7B" w:rsidP="00005114">
            <w:pPr>
              <w:tabs>
                <w:tab w:val="left" w:pos="5400"/>
              </w:tabs>
              <w:rPr>
                <w:rFonts w:ascii="Arial" w:hAnsi="Arial" w:cs="Arial"/>
                <w:i/>
                <w:iCs/>
                <w:color w:val="000000" w:themeColor="text1"/>
                <w:sz w:val="20"/>
              </w:rPr>
            </w:pPr>
            <w:r w:rsidRPr="00704C97">
              <w:rPr>
                <w:rFonts w:ascii="Arial" w:hAnsi="Arial" w:cs="Arial"/>
                <w:i/>
                <w:iCs/>
                <w:color w:val="000000" w:themeColor="text1"/>
                <w:sz w:val="20"/>
              </w:rPr>
              <w:t>Provided in introduction: paragraphs 1-3</w:t>
            </w:r>
          </w:p>
        </w:tc>
      </w:tr>
      <w:tr w:rsidR="001A6E7B" w:rsidRPr="00704C97" w14:paraId="15C065DA" w14:textId="77777777" w:rsidTr="00005114">
        <w:tc>
          <w:tcPr>
            <w:tcW w:w="1701" w:type="dxa"/>
          </w:tcPr>
          <w:p w14:paraId="51A4307B" w14:textId="77777777" w:rsidR="001A6E7B" w:rsidRPr="00704C97" w:rsidRDefault="001A6E7B" w:rsidP="00005114">
            <w:pPr>
              <w:tabs>
                <w:tab w:val="left" w:pos="5400"/>
              </w:tabs>
              <w:rPr>
                <w:rFonts w:ascii="Arial" w:hAnsi="Arial" w:cs="Arial"/>
                <w:bCs/>
                <w:color w:val="000000" w:themeColor="text1"/>
                <w:sz w:val="20"/>
              </w:rPr>
            </w:pPr>
            <w:bookmarkStart w:id="17" w:name="bold10" w:colFirst="0" w:colLast="0"/>
            <w:bookmarkStart w:id="18" w:name="italic11" w:colFirst="0" w:colLast="0"/>
            <w:r w:rsidRPr="00704C97">
              <w:rPr>
                <w:rFonts w:ascii="Arial" w:hAnsi="Arial" w:cs="Arial"/>
                <w:bCs/>
                <w:color w:val="000000" w:themeColor="text1"/>
                <w:sz w:val="20"/>
              </w:rPr>
              <w:t>Objectives</w:t>
            </w:r>
          </w:p>
        </w:tc>
        <w:tc>
          <w:tcPr>
            <w:tcW w:w="751" w:type="dxa"/>
          </w:tcPr>
          <w:p w14:paraId="22E4C437" w14:textId="77777777" w:rsidR="001A6E7B" w:rsidRPr="00704C97" w:rsidRDefault="001A6E7B" w:rsidP="00005114">
            <w:pPr>
              <w:tabs>
                <w:tab w:val="left" w:pos="5400"/>
              </w:tabs>
              <w:jc w:val="center"/>
              <w:rPr>
                <w:rFonts w:ascii="Arial" w:hAnsi="Arial" w:cs="Arial"/>
                <w:color w:val="000000" w:themeColor="text1"/>
                <w:sz w:val="20"/>
              </w:rPr>
            </w:pPr>
            <w:r w:rsidRPr="00704C97">
              <w:rPr>
                <w:rFonts w:ascii="Arial" w:hAnsi="Arial" w:cs="Arial"/>
                <w:color w:val="000000" w:themeColor="text1"/>
                <w:sz w:val="20"/>
              </w:rPr>
              <w:t>3</w:t>
            </w:r>
          </w:p>
        </w:tc>
        <w:tc>
          <w:tcPr>
            <w:tcW w:w="5848" w:type="dxa"/>
          </w:tcPr>
          <w:p w14:paraId="3D482A2D" w14:textId="77777777" w:rsidR="001A6E7B" w:rsidRPr="00704C97" w:rsidRDefault="001A6E7B" w:rsidP="00005114">
            <w:pPr>
              <w:tabs>
                <w:tab w:val="left" w:pos="5400"/>
              </w:tabs>
              <w:rPr>
                <w:rFonts w:ascii="Arial" w:hAnsi="Arial" w:cs="Arial"/>
                <w:color w:val="000000" w:themeColor="text1"/>
                <w:sz w:val="20"/>
              </w:rPr>
            </w:pPr>
            <w:r w:rsidRPr="00704C97">
              <w:rPr>
                <w:rFonts w:ascii="Arial" w:hAnsi="Arial" w:cs="Arial"/>
                <w:color w:val="000000" w:themeColor="text1"/>
                <w:sz w:val="20"/>
              </w:rPr>
              <w:t>State specific objectives, including any prespecified hypotheses</w:t>
            </w:r>
          </w:p>
          <w:p w14:paraId="1486E308" w14:textId="77777777" w:rsidR="001A6E7B" w:rsidRPr="00704C97" w:rsidRDefault="001A6E7B" w:rsidP="00005114">
            <w:pPr>
              <w:tabs>
                <w:tab w:val="left" w:pos="5400"/>
              </w:tabs>
              <w:rPr>
                <w:rFonts w:ascii="Arial" w:hAnsi="Arial" w:cs="Arial"/>
                <w:i/>
                <w:iCs/>
                <w:color w:val="000000" w:themeColor="text1"/>
                <w:sz w:val="20"/>
              </w:rPr>
            </w:pPr>
            <w:r w:rsidRPr="00704C97">
              <w:rPr>
                <w:rFonts w:ascii="Arial" w:hAnsi="Arial" w:cs="Arial"/>
                <w:i/>
                <w:iCs/>
                <w:color w:val="000000" w:themeColor="text1"/>
                <w:sz w:val="20"/>
              </w:rPr>
              <w:t>Provided in introduction final paragraph</w:t>
            </w:r>
          </w:p>
        </w:tc>
      </w:tr>
      <w:tr w:rsidR="001A6E7B" w:rsidRPr="00704C97" w14:paraId="3201F677" w14:textId="77777777" w:rsidTr="00005114">
        <w:tc>
          <w:tcPr>
            <w:tcW w:w="8300" w:type="dxa"/>
            <w:gridSpan w:val="3"/>
          </w:tcPr>
          <w:p w14:paraId="11101BAA" w14:textId="77777777" w:rsidR="001A6E7B" w:rsidRPr="00704C97" w:rsidRDefault="001A6E7B" w:rsidP="00005114">
            <w:pPr>
              <w:pStyle w:val="TableSubHead"/>
              <w:tabs>
                <w:tab w:val="left" w:pos="5400"/>
              </w:tabs>
              <w:rPr>
                <w:rFonts w:ascii="Arial" w:hAnsi="Arial" w:cs="Arial"/>
                <w:color w:val="000000" w:themeColor="text1"/>
                <w:sz w:val="20"/>
              </w:rPr>
            </w:pPr>
            <w:bookmarkStart w:id="19" w:name="bold11"/>
            <w:bookmarkStart w:id="20" w:name="italic12"/>
            <w:bookmarkEnd w:id="17"/>
            <w:bookmarkEnd w:id="18"/>
            <w:r w:rsidRPr="00704C97">
              <w:rPr>
                <w:rFonts w:ascii="Arial" w:hAnsi="Arial" w:cs="Arial"/>
                <w:color w:val="000000" w:themeColor="text1"/>
                <w:sz w:val="20"/>
              </w:rPr>
              <w:t>Methods</w:t>
            </w:r>
            <w:bookmarkEnd w:id="19"/>
            <w:bookmarkEnd w:id="20"/>
          </w:p>
        </w:tc>
      </w:tr>
      <w:tr w:rsidR="001A6E7B" w:rsidRPr="00704C97" w14:paraId="047468C2" w14:textId="77777777" w:rsidTr="00005114">
        <w:tc>
          <w:tcPr>
            <w:tcW w:w="1701" w:type="dxa"/>
          </w:tcPr>
          <w:p w14:paraId="1059056E" w14:textId="77777777" w:rsidR="001A6E7B" w:rsidRPr="00704C97" w:rsidRDefault="001A6E7B" w:rsidP="00005114">
            <w:pPr>
              <w:tabs>
                <w:tab w:val="left" w:pos="5400"/>
              </w:tabs>
              <w:rPr>
                <w:rFonts w:ascii="Arial" w:hAnsi="Arial" w:cs="Arial"/>
                <w:bCs/>
                <w:color w:val="000000" w:themeColor="text1"/>
                <w:sz w:val="20"/>
              </w:rPr>
            </w:pPr>
            <w:bookmarkStart w:id="21" w:name="bold12" w:colFirst="0" w:colLast="0"/>
            <w:bookmarkStart w:id="22" w:name="italic13" w:colFirst="0" w:colLast="0"/>
            <w:r w:rsidRPr="00704C97">
              <w:rPr>
                <w:rFonts w:ascii="Arial" w:hAnsi="Arial" w:cs="Arial"/>
                <w:bCs/>
                <w:color w:val="000000" w:themeColor="text1"/>
                <w:sz w:val="20"/>
              </w:rPr>
              <w:t>Study design</w:t>
            </w:r>
          </w:p>
        </w:tc>
        <w:tc>
          <w:tcPr>
            <w:tcW w:w="751" w:type="dxa"/>
          </w:tcPr>
          <w:p w14:paraId="42320A67" w14:textId="77777777" w:rsidR="001A6E7B" w:rsidRPr="00704C97" w:rsidRDefault="001A6E7B" w:rsidP="00005114">
            <w:pPr>
              <w:tabs>
                <w:tab w:val="left" w:pos="5400"/>
              </w:tabs>
              <w:jc w:val="center"/>
              <w:rPr>
                <w:rFonts w:ascii="Arial" w:hAnsi="Arial" w:cs="Arial"/>
                <w:color w:val="000000" w:themeColor="text1"/>
                <w:sz w:val="20"/>
              </w:rPr>
            </w:pPr>
            <w:r w:rsidRPr="00704C97">
              <w:rPr>
                <w:rFonts w:ascii="Arial" w:hAnsi="Arial" w:cs="Arial"/>
                <w:color w:val="000000" w:themeColor="text1"/>
                <w:sz w:val="20"/>
              </w:rPr>
              <w:t>4</w:t>
            </w:r>
          </w:p>
        </w:tc>
        <w:tc>
          <w:tcPr>
            <w:tcW w:w="5848" w:type="dxa"/>
          </w:tcPr>
          <w:p w14:paraId="14C5E929" w14:textId="77777777" w:rsidR="001A6E7B" w:rsidRPr="00704C97" w:rsidRDefault="001A6E7B" w:rsidP="00005114">
            <w:pPr>
              <w:tabs>
                <w:tab w:val="left" w:pos="5400"/>
              </w:tabs>
              <w:rPr>
                <w:rFonts w:ascii="Arial" w:hAnsi="Arial" w:cs="Arial"/>
                <w:color w:val="000000" w:themeColor="text1"/>
                <w:sz w:val="20"/>
              </w:rPr>
            </w:pPr>
            <w:r w:rsidRPr="00704C97">
              <w:rPr>
                <w:rFonts w:ascii="Arial" w:hAnsi="Arial" w:cs="Arial"/>
                <w:color w:val="000000" w:themeColor="text1"/>
                <w:sz w:val="20"/>
              </w:rPr>
              <w:t>Present key elements of study design early in the paper</w:t>
            </w:r>
          </w:p>
          <w:p w14:paraId="078E9846" w14:textId="77777777" w:rsidR="001A6E7B" w:rsidRPr="00704C97" w:rsidRDefault="001A6E7B" w:rsidP="00005114">
            <w:pPr>
              <w:tabs>
                <w:tab w:val="left" w:pos="5400"/>
              </w:tabs>
              <w:rPr>
                <w:rFonts w:ascii="Arial" w:hAnsi="Arial" w:cs="Arial"/>
                <w:i/>
                <w:iCs/>
                <w:color w:val="000000" w:themeColor="text1"/>
                <w:sz w:val="20"/>
              </w:rPr>
            </w:pPr>
            <w:r w:rsidRPr="00704C97">
              <w:rPr>
                <w:rFonts w:ascii="Arial" w:hAnsi="Arial" w:cs="Arial"/>
                <w:i/>
                <w:iCs/>
                <w:color w:val="000000" w:themeColor="text1"/>
                <w:sz w:val="20"/>
              </w:rPr>
              <w:t xml:space="preserve">Provided in </w:t>
            </w:r>
            <w:r>
              <w:rPr>
                <w:rFonts w:ascii="Arial" w:hAnsi="Arial" w:cs="Arial"/>
                <w:i/>
                <w:iCs/>
                <w:color w:val="000000" w:themeColor="text1"/>
                <w:sz w:val="20"/>
              </w:rPr>
              <w:t>METHODS</w:t>
            </w:r>
            <w:r w:rsidRPr="00704C97">
              <w:rPr>
                <w:rFonts w:ascii="Arial" w:hAnsi="Arial" w:cs="Arial"/>
                <w:i/>
                <w:iCs/>
                <w:color w:val="000000" w:themeColor="text1"/>
                <w:sz w:val="20"/>
              </w:rPr>
              <w:t xml:space="preserve"> section </w:t>
            </w:r>
          </w:p>
        </w:tc>
      </w:tr>
      <w:tr w:rsidR="001A6E7B" w:rsidRPr="00704C97" w14:paraId="20C6BA30" w14:textId="77777777" w:rsidTr="00005114">
        <w:tc>
          <w:tcPr>
            <w:tcW w:w="1701" w:type="dxa"/>
          </w:tcPr>
          <w:p w14:paraId="00E39E37" w14:textId="77777777" w:rsidR="001A6E7B" w:rsidRPr="00704C97" w:rsidRDefault="001A6E7B" w:rsidP="00005114">
            <w:pPr>
              <w:tabs>
                <w:tab w:val="left" w:pos="5400"/>
              </w:tabs>
              <w:rPr>
                <w:rFonts w:ascii="Arial" w:hAnsi="Arial" w:cs="Arial"/>
                <w:bCs/>
                <w:color w:val="000000" w:themeColor="text1"/>
                <w:sz w:val="20"/>
              </w:rPr>
            </w:pPr>
            <w:bookmarkStart w:id="23" w:name="bold13" w:colFirst="0" w:colLast="0"/>
            <w:bookmarkStart w:id="24" w:name="italic14" w:colFirst="0" w:colLast="0"/>
            <w:bookmarkEnd w:id="21"/>
            <w:bookmarkEnd w:id="22"/>
            <w:r w:rsidRPr="00704C97">
              <w:rPr>
                <w:rFonts w:ascii="Arial" w:hAnsi="Arial" w:cs="Arial"/>
                <w:bCs/>
                <w:color w:val="000000" w:themeColor="text1"/>
                <w:sz w:val="20"/>
              </w:rPr>
              <w:t>Setting</w:t>
            </w:r>
          </w:p>
        </w:tc>
        <w:tc>
          <w:tcPr>
            <w:tcW w:w="751" w:type="dxa"/>
          </w:tcPr>
          <w:p w14:paraId="37395F40" w14:textId="77777777" w:rsidR="001A6E7B" w:rsidRPr="00704C97" w:rsidRDefault="001A6E7B" w:rsidP="00005114">
            <w:pPr>
              <w:tabs>
                <w:tab w:val="left" w:pos="5400"/>
              </w:tabs>
              <w:jc w:val="center"/>
              <w:rPr>
                <w:rFonts w:ascii="Arial" w:hAnsi="Arial" w:cs="Arial"/>
                <w:color w:val="000000" w:themeColor="text1"/>
                <w:sz w:val="20"/>
              </w:rPr>
            </w:pPr>
            <w:r w:rsidRPr="00704C97">
              <w:rPr>
                <w:rFonts w:ascii="Arial" w:hAnsi="Arial" w:cs="Arial"/>
                <w:color w:val="000000" w:themeColor="text1"/>
                <w:sz w:val="20"/>
              </w:rPr>
              <w:t>5</w:t>
            </w:r>
          </w:p>
        </w:tc>
        <w:tc>
          <w:tcPr>
            <w:tcW w:w="5848" w:type="dxa"/>
          </w:tcPr>
          <w:p w14:paraId="2F07E7BA" w14:textId="77777777" w:rsidR="001A6E7B" w:rsidRPr="00704C97" w:rsidRDefault="001A6E7B" w:rsidP="00005114">
            <w:pPr>
              <w:tabs>
                <w:tab w:val="left" w:pos="5400"/>
              </w:tabs>
              <w:rPr>
                <w:rFonts w:ascii="Arial" w:hAnsi="Arial" w:cs="Arial"/>
                <w:color w:val="000000" w:themeColor="text1"/>
                <w:sz w:val="20"/>
                <w:szCs w:val="20"/>
              </w:rPr>
            </w:pPr>
            <w:r w:rsidRPr="00704C97">
              <w:rPr>
                <w:rFonts w:ascii="Arial" w:hAnsi="Arial" w:cs="Arial"/>
                <w:color w:val="000000" w:themeColor="text1"/>
                <w:sz w:val="20"/>
              </w:rPr>
              <w:t>Describe the setting, locations, and relevant dates, including periods of recrui</w:t>
            </w:r>
            <w:r w:rsidRPr="00704C97">
              <w:rPr>
                <w:rFonts w:ascii="Arial" w:hAnsi="Arial" w:cs="Arial"/>
                <w:color w:val="000000" w:themeColor="text1"/>
                <w:sz w:val="20"/>
                <w:szCs w:val="20"/>
              </w:rPr>
              <w:t>tment, exposure, follow-up, and data collection</w:t>
            </w:r>
          </w:p>
          <w:p w14:paraId="5D51A8D4" w14:textId="77777777" w:rsidR="001A6E7B" w:rsidRPr="00704C97" w:rsidRDefault="001A6E7B" w:rsidP="00005114">
            <w:pPr>
              <w:tabs>
                <w:tab w:val="left" w:pos="5400"/>
              </w:tabs>
              <w:rPr>
                <w:rFonts w:ascii="Arial" w:hAnsi="Arial" w:cs="Arial"/>
                <w:i/>
                <w:iCs/>
                <w:color w:val="000000" w:themeColor="text1"/>
                <w:sz w:val="20"/>
              </w:rPr>
            </w:pPr>
            <w:r w:rsidRPr="00704C97">
              <w:rPr>
                <w:rFonts w:ascii="Arial" w:hAnsi="Arial" w:cs="Arial"/>
                <w:i/>
                <w:iCs/>
                <w:color w:val="000000" w:themeColor="text1"/>
                <w:sz w:val="20"/>
                <w:szCs w:val="20"/>
              </w:rPr>
              <w:t xml:space="preserve">Provided in </w:t>
            </w:r>
            <w:r>
              <w:rPr>
                <w:rFonts w:ascii="Arial" w:hAnsi="Arial" w:cs="Arial"/>
                <w:i/>
                <w:iCs/>
                <w:color w:val="000000" w:themeColor="text1"/>
                <w:sz w:val="20"/>
              </w:rPr>
              <w:t>METHODS</w:t>
            </w:r>
            <w:r w:rsidRPr="00704C97">
              <w:rPr>
                <w:rFonts w:ascii="Arial" w:hAnsi="Arial" w:cs="Arial"/>
                <w:i/>
                <w:iCs/>
                <w:color w:val="000000" w:themeColor="text1"/>
                <w:sz w:val="20"/>
                <w:szCs w:val="20"/>
              </w:rPr>
              <w:t xml:space="preserve"> section </w:t>
            </w:r>
            <w:r w:rsidRPr="00357987">
              <w:rPr>
                <w:rFonts w:ascii="Arial" w:hAnsi="Arial" w:cs="Arial"/>
                <w:color w:val="000000" w:themeColor="text1"/>
                <w:sz w:val="20"/>
                <w:szCs w:val="20"/>
              </w:rPr>
              <w:t>(</w:t>
            </w:r>
            <w:r w:rsidRPr="00357987">
              <w:rPr>
                <w:rFonts w:ascii="Arial" w:hAnsi="Arial" w:cs="Arial"/>
                <w:i/>
                <w:iCs/>
                <w:sz w:val="20"/>
                <w:szCs w:val="20"/>
              </w:rPr>
              <w:t>Data Source</w:t>
            </w:r>
            <w:r w:rsidRPr="00357987">
              <w:rPr>
                <w:rFonts w:ascii="Arial" w:hAnsi="Arial" w:cs="Arial"/>
                <w:i/>
                <w:iCs/>
                <w:color w:val="000000" w:themeColor="text1"/>
                <w:sz w:val="20"/>
                <w:szCs w:val="20"/>
              </w:rPr>
              <w:t>)</w:t>
            </w:r>
          </w:p>
        </w:tc>
      </w:tr>
      <w:bookmarkEnd w:id="23"/>
      <w:bookmarkEnd w:id="24"/>
      <w:tr w:rsidR="001A6E7B" w:rsidRPr="00704C97" w14:paraId="162927EA" w14:textId="77777777" w:rsidTr="00005114">
        <w:tc>
          <w:tcPr>
            <w:tcW w:w="1701" w:type="dxa"/>
            <w:vMerge w:val="restart"/>
          </w:tcPr>
          <w:p w14:paraId="02E18FDE" w14:textId="77777777" w:rsidR="001A6E7B" w:rsidRPr="00704C97" w:rsidRDefault="001A6E7B" w:rsidP="00005114">
            <w:pPr>
              <w:tabs>
                <w:tab w:val="left" w:pos="5400"/>
              </w:tabs>
              <w:rPr>
                <w:rFonts w:ascii="Arial" w:hAnsi="Arial" w:cs="Arial"/>
                <w:bCs/>
                <w:color w:val="000000" w:themeColor="text1"/>
                <w:sz w:val="20"/>
              </w:rPr>
            </w:pPr>
            <w:r w:rsidRPr="00704C97">
              <w:rPr>
                <w:rFonts w:ascii="Arial" w:hAnsi="Arial" w:cs="Arial"/>
                <w:bCs/>
                <w:color w:val="000000" w:themeColor="text1"/>
                <w:sz w:val="20"/>
              </w:rPr>
              <w:t>Participants</w:t>
            </w:r>
          </w:p>
        </w:tc>
        <w:tc>
          <w:tcPr>
            <w:tcW w:w="751" w:type="dxa"/>
            <w:vMerge w:val="restart"/>
          </w:tcPr>
          <w:p w14:paraId="2258F59E" w14:textId="77777777" w:rsidR="001A6E7B" w:rsidRPr="00704C97" w:rsidRDefault="001A6E7B" w:rsidP="00005114">
            <w:pPr>
              <w:tabs>
                <w:tab w:val="left" w:pos="5400"/>
              </w:tabs>
              <w:jc w:val="center"/>
              <w:rPr>
                <w:rFonts w:ascii="Arial" w:hAnsi="Arial" w:cs="Arial"/>
                <w:color w:val="000000" w:themeColor="text1"/>
                <w:sz w:val="20"/>
              </w:rPr>
            </w:pPr>
            <w:r w:rsidRPr="00704C97">
              <w:rPr>
                <w:rFonts w:ascii="Arial" w:hAnsi="Arial" w:cs="Arial"/>
                <w:color w:val="000000" w:themeColor="text1"/>
                <w:sz w:val="20"/>
              </w:rPr>
              <w:t>6</w:t>
            </w:r>
          </w:p>
        </w:tc>
        <w:tc>
          <w:tcPr>
            <w:tcW w:w="5848" w:type="dxa"/>
          </w:tcPr>
          <w:p w14:paraId="49D36A31" w14:textId="77777777" w:rsidR="001A6E7B" w:rsidRPr="00704C97" w:rsidRDefault="001A6E7B" w:rsidP="00005114">
            <w:pPr>
              <w:tabs>
                <w:tab w:val="left" w:pos="5400"/>
              </w:tabs>
              <w:rPr>
                <w:rFonts w:ascii="Arial" w:hAnsi="Arial" w:cs="Arial"/>
                <w:color w:val="000000" w:themeColor="text1"/>
                <w:sz w:val="20"/>
              </w:rPr>
            </w:pPr>
            <w:r w:rsidRPr="00704C97">
              <w:rPr>
                <w:rFonts w:ascii="Arial" w:hAnsi="Arial" w:cs="Arial"/>
                <w:color w:val="000000" w:themeColor="text1"/>
                <w:sz w:val="20"/>
              </w:rPr>
              <w:t>(</w:t>
            </w:r>
            <w:r w:rsidRPr="00704C97">
              <w:rPr>
                <w:rFonts w:ascii="Arial" w:hAnsi="Arial" w:cs="Arial"/>
                <w:i/>
                <w:color w:val="000000" w:themeColor="text1"/>
                <w:sz w:val="20"/>
              </w:rPr>
              <w:t>a</w:t>
            </w:r>
            <w:r w:rsidRPr="00704C97">
              <w:rPr>
                <w:rFonts w:ascii="Arial" w:hAnsi="Arial" w:cs="Arial"/>
                <w:color w:val="000000" w:themeColor="text1"/>
                <w:sz w:val="20"/>
              </w:rPr>
              <w:t>) Give the eligibility criteria, and the sources and methods of selection of participants. Describe methods of follow-up</w:t>
            </w:r>
          </w:p>
          <w:p w14:paraId="4E9DC8B2" w14:textId="77777777" w:rsidR="001A6E7B" w:rsidRPr="00704C97" w:rsidRDefault="001A6E7B" w:rsidP="00005114">
            <w:pPr>
              <w:tabs>
                <w:tab w:val="left" w:pos="5400"/>
              </w:tabs>
              <w:rPr>
                <w:rFonts w:ascii="Arial" w:hAnsi="Arial" w:cs="Arial"/>
                <w:i/>
                <w:iCs/>
                <w:color w:val="000000" w:themeColor="text1"/>
                <w:sz w:val="20"/>
              </w:rPr>
            </w:pPr>
            <w:r>
              <w:rPr>
                <w:rFonts w:ascii="Arial" w:hAnsi="Arial" w:cs="Arial"/>
                <w:i/>
                <w:iCs/>
                <w:color w:val="000000" w:themeColor="text1"/>
                <w:sz w:val="20"/>
              </w:rPr>
              <w:t>METHODS</w:t>
            </w:r>
            <w:r w:rsidRPr="00704C97">
              <w:rPr>
                <w:rFonts w:ascii="Arial" w:hAnsi="Arial" w:cs="Arial"/>
                <w:i/>
                <w:iCs/>
                <w:color w:val="000000" w:themeColor="text1"/>
                <w:sz w:val="20"/>
              </w:rPr>
              <w:t xml:space="preserve"> (</w:t>
            </w:r>
            <w:r w:rsidRPr="00704C97">
              <w:rPr>
                <w:rFonts w:ascii="Arial" w:hAnsi="Arial" w:cs="Arial"/>
                <w:i/>
                <w:iCs/>
                <w:sz w:val="20"/>
                <w:szCs w:val="20"/>
              </w:rPr>
              <w:t>Study Design and Cohorts</w:t>
            </w:r>
            <w:r w:rsidRPr="00704C97">
              <w:rPr>
                <w:rFonts w:ascii="Arial" w:hAnsi="Arial" w:cs="Arial"/>
                <w:i/>
                <w:iCs/>
                <w:color w:val="000000" w:themeColor="text1"/>
                <w:sz w:val="20"/>
              </w:rPr>
              <w:t xml:space="preserve">) </w:t>
            </w:r>
          </w:p>
        </w:tc>
      </w:tr>
      <w:tr w:rsidR="001A6E7B" w:rsidRPr="00704C97" w14:paraId="1929BEAB" w14:textId="77777777" w:rsidTr="00005114">
        <w:tc>
          <w:tcPr>
            <w:tcW w:w="1701" w:type="dxa"/>
            <w:vMerge/>
          </w:tcPr>
          <w:p w14:paraId="43ECE7EA" w14:textId="77777777" w:rsidR="001A6E7B" w:rsidRPr="00704C97" w:rsidRDefault="001A6E7B" w:rsidP="00005114">
            <w:pPr>
              <w:tabs>
                <w:tab w:val="left" w:pos="5400"/>
              </w:tabs>
              <w:rPr>
                <w:rFonts w:ascii="Arial" w:hAnsi="Arial" w:cs="Arial"/>
                <w:bCs/>
                <w:color w:val="000000" w:themeColor="text1"/>
                <w:sz w:val="20"/>
              </w:rPr>
            </w:pPr>
            <w:bookmarkStart w:id="25" w:name="bold14" w:colFirst="0" w:colLast="0"/>
            <w:bookmarkStart w:id="26" w:name="italic15" w:colFirst="0" w:colLast="0"/>
          </w:p>
        </w:tc>
        <w:tc>
          <w:tcPr>
            <w:tcW w:w="751" w:type="dxa"/>
            <w:vMerge/>
          </w:tcPr>
          <w:p w14:paraId="7289E6C7" w14:textId="77777777" w:rsidR="001A6E7B" w:rsidRPr="00704C97" w:rsidRDefault="001A6E7B" w:rsidP="00005114">
            <w:pPr>
              <w:tabs>
                <w:tab w:val="left" w:pos="5400"/>
              </w:tabs>
              <w:jc w:val="center"/>
              <w:rPr>
                <w:rFonts w:ascii="Arial" w:hAnsi="Arial" w:cs="Arial"/>
                <w:color w:val="000000" w:themeColor="text1"/>
                <w:sz w:val="20"/>
              </w:rPr>
            </w:pPr>
          </w:p>
        </w:tc>
        <w:tc>
          <w:tcPr>
            <w:tcW w:w="5848" w:type="dxa"/>
          </w:tcPr>
          <w:p w14:paraId="2F675A47" w14:textId="77777777" w:rsidR="001A6E7B" w:rsidRPr="00704C97" w:rsidRDefault="001A6E7B" w:rsidP="00005114">
            <w:pPr>
              <w:tabs>
                <w:tab w:val="left" w:pos="5400"/>
              </w:tabs>
              <w:rPr>
                <w:rFonts w:ascii="Arial" w:hAnsi="Arial" w:cs="Arial"/>
                <w:color w:val="000000" w:themeColor="text1"/>
                <w:sz w:val="20"/>
              </w:rPr>
            </w:pPr>
            <w:r w:rsidRPr="00704C97">
              <w:rPr>
                <w:rFonts w:ascii="Arial" w:hAnsi="Arial" w:cs="Arial"/>
                <w:color w:val="000000" w:themeColor="text1"/>
                <w:sz w:val="20"/>
              </w:rPr>
              <w:t>(</w:t>
            </w:r>
            <w:r w:rsidRPr="00704C97">
              <w:rPr>
                <w:rFonts w:ascii="Arial" w:hAnsi="Arial" w:cs="Arial"/>
                <w:i/>
                <w:color w:val="000000" w:themeColor="text1"/>
                <w:sz w:val="20"/>
              </w:rPr>
              <w:t>b</w:t>
            </w:r>
            <w:r w:rsidRPr="00704C97">
              <w:rPr>
                <w:rFonts w:ascii="Arial" w:hAnsi="Arial" w:cs="Arial"/>
                <w:color w:val="000000" w:themeColor="text1"/>
                <w:sz w:val="20"/>
              </w:rPr>
              <w:t>)</w:t>
            </w:r>
            <w:r w:rsidRPr="00704C97">
              <w:rPr>
                <w:rFonts w:ascii="Arial" w:hAnsi="Arial" w:cs="Arial"/>
                <w:b/>
                <w:bCs/>
                <w:color w:val="000000" w:themeColor="text1"/>
                <w:sz w:val="20"/>
              </w:rPr>
              <w:t xml:space="preserve"> </w:t>
            </w:r>
            <w:r w:rsidRPr="00704C97">
              <w:rPr>
                <w:rFonts w:ascii="Arial" w:hAnsi="Arial" w:cs="Arial"/>
                <w:color w:val="000000" w:themeColor="text1"/>
                <w:sz w:val="20"/>
              </w:rPr>
              <w:t xml:space="preserve">For matched studies, give matching criteria and number of exposed and unexposed </w:t>
            </w:r>
          </w:p>
          <w:p w14:paraId="2AFF248B" w14:textId="77777777" w:rsidR="001A6E7B" w:rsidRPr="00704C97" w:rsidRDefault="001A6E7B" w:rsidP="00005114">
            <w:pPr>
              <w:tabs>
                <w:tab w:val="left" w:pos="5400"/>
              </w:tabs>
              <w:rPr>
                <w:rFonts w:ascii="Arial" w:hAnsi="Arial" w:cs="Arial"/>
                <w:i/>
                <w:color w:val="000000" w:themeColor="text1"/>
                <w:sz w:val="20"/>
              </w:rPr>
            </w:pPr>
            <w:r>
              <w:rPr>
                <w:rFonts w:ascii="Arial" w:hAnsi="Arial" w:cs="Arial"/>
                <w:i/>
                <w:iCs/>
                <w:color w:val="000000" w:themeColor="text1"/>
                <w:sz w:val="20"/>
              </w:rPr>
              <w:t>METHODS</w:t>
            </w:r>
            <w:r w:rsidRPr="00704C97">
              <w:rPr>
                <w:rFonts w:ascii="Arial" w:hAnsi="Arial" w:cs="Arial"/>
                <w:i/>
                <w:iCs/>
                <w:color w:val="000000" w:themeColor="text1"/>
                <w:sz w:val="20"/>
              </w:rPr>
              <w:t xml:space="preserve"> (</w:t>
            </w:r>
            <w:r w:rsidRPr="00704C97">
              <w:rPr>
                <w:rFonts w:ascii="Arial" w:hAnsi="Arial" w:cs="Arial"/>
                <w:i/>
                <w:iCs/>
                <w:sz w:val="20"/>
                <w:szCs w:val="20"/>
              </w:rPr>
              <w:t>Study Design and Cohorts</w:t>
            </w:r>
            <w:r w:rsidRPr="00704C97">
              <w:rPr>
                <w:rFonts w:ascii="Arial" w:hAnsi="Arial" w:cs="Arial"/>
                <w:i/>
                <w:iCs/>
                <w:color w:val="000000" w:themeColor="text1"/>
                <w:sz w:val="20"/>
              </w:rPr>
              <w:t>)</w:t>
            </w:r>
          </w:p>
        </w:tc>
      </w:tr>
      <w:tr w:rsidR="001A6E7B" w:rsidRPr="00704C97" w14:paraId="64A01813" w14:textId="77777777" w:rsidTr="00005114">
        <w:tc>
          <w:tcPr>
            <w:tcW w:w="1701" w:type="dxa"/>
          </w:tcPr>
          <w:p w14:paraId="71845540" w14:textId="77777777" w:rsidR="001A6E7B" w:rsidRPr="00704C97" w:rsidRDefault="001A6E7B" w:rsidP="00005114">
            <w:pPr>
              <w:tabs>
                <w:tab w:val="left" w:pos="5400"/>
              </w:tabs>
              <w:rPr>
                <w:rFonts w:ascii="Arial" w:hAnsi="Arial" w:cs="Arial"/>
                <w:bCs/>
                <w:color w:val="000000" w:themeColor="text1"/>
                <w:sz w:val="20"/>
              </w:rPr>
            </w:pPr>
            <w:bookmarkStart w:id="27" w:name="bold16" w:colFirst="0" w:colLast="0"/>
            <w:bookmarkStart w:id="28" w:name="italic17" w:colFirst="0" w:colLast="0"/>
            <w:bookmarkEnd w:id="25"/>
            <w:bookmarkEnd w:id="26"/>
            <w:r w:rsidRPr="00704C97">
              <w:rPr>
                <w:rFonts w:ascii="Arial" w:hAnsi="Arial" w:cs="Arial"/>
                <w:bCs/>
                <w:color w:val="000000" w:themeColor="text1"/>
                <w:sz w:val="20"/>
              </w:rPr>
              <w:t>Variables</w:t>
            </w:r>
          </w:p>
        </w:tc>
        <w:tc>
          <w:tcPr>
            <w:tcW w:w="751" w:type="dxa"/>
          </w:tcPr>
          <w:p w14:paraId="7CC75BC0" w14:textId="77777777" w:rsidR="001A6E7B" w:rsidRPr="00704C97" w:rsidRDefault="001A6E7B" w:rsidP="00005114">
            <w:pPr>
              <w:tabs>
                <w:tab w:val="left" w:pos="5400"/>
              </w:tabs>
              <w:jc w:val="center"/>
              <w:rPr>
                <w:rFonts w:ascii="Arial" w:hAnsi="Arial" w:cs="Arial"/>
                <w:color w:val="000000" w:themeColor="text1"/>
                <w:sz w:val="20"/>
              </w:rPr>
            </w:pPr>
            <w:r w:rsidRPr="00704C97">
              <w:rPr>
                <w:rFonts w:ascii="Arial" w:hAnsi="Arial" w:cs="Arial"/>
                <w:color w:val="000000" w:themeColor="text1"/>
                <w:sz w:val="20"/>
              </w:rPr>
              <w:t>7</w:t>
            </w:r>
          </w:p>
        </w:tc>
        <w:tc>
          <w:tcPr>
            <w:tcW w:w="5848" w:type="dxa"/>
          </w:tcPr>
          <w:p w14:paraId="0717DD59" w14:textId="77777777" w:rsidR="001A6E7B" w:rsidRDefault="001A6E7B" w:rsidP="00005114">
            <w:pPr>
              <w:tabs>
                <w:tab w:val="left" w:pos="5400"/>
              </w:tabs>
              <w:rPr>
                <w:rFonts w:ascii="Arial" w:hAnsi="Arial" w:cs="Arial"/>
                <w:color w:val="000000" w:themeColor="text1"/>
                <w:sz w:val="20"/>
              </w:rPr>
            </w:pPr>
            <w:r w:rsidRPr="00704C97">
              <w:rPr>
                <w:rFonts w:ascii="Arial" w:hAnsi="Arial" w:cs="Arial"/>
                <w:color w:val="000000" w:themeColor="text1"/>
                <w:sz w:val="20"/>
              </w:rPr>
              <w:t>Clearly define all outcomes, exposures, predictors, potential confounders, and effect modifiers. Give diagnostic criteria, if applicable</w:t>
            </w:r>
          </w:p>
          <w:p w14:paraId="399357E7" w14:textId="77777777" w:rsidR="001A6E7B" w:rsidRPr="00436B09" w:rsidRDefault="001A6E7B" w:rsidP="00005114">
            <w:pPr>
              <w:tabs>
                <w:tab w:val="left" w:pos="5400"/>
              </w:tabs>
              <w:rPr>
                <w:rFonts w:ascii="Arial" w:hAnsi="Arial" w:cs="Arial"/>
                <w:color w:val="000000" w:themeColor="text1"/>
                <w:sz w:val="20"/>
              </w:rPr>
            </w:pPr>
            <w:r w:rsidRPr="00704C97">
              <w:rPr>
                <w:rFonts w:ascii="Arial" w:hAnsi="Arial" w:cs="Arial"/>
                <w:i/>
                <w:iCs/>
                <w:color w:val="000000" w:themeColor="text1"/>
                <w:sz w:val="20"/>
              </w:rPr>
              <w:t xml:space="preserve">Given in </w:t>
            </w:r>
            <w:r>
              <w:rPr>
                <w:rFonts w:ascii="Arial" w:hAnsi="Arial" w:cs="Arial"/>
                <w:i/>
                <w:iCs/>
                <w:color w:val="000000" w:themeColor="text1"/>
                <w:sz w:val="20"/>
              </w:rPr>
              <w:t>METHODS</w:t>
            </w:r>
            <w:r w:rsidRPr="00704C97">
              <w:rPr>
                <w:rFonts w:ascii="Arial" w:hAnsi="Arial" w:cs="Arial"/>
                <w:i/>
                <w:iCs/>
                <w:color w:val="000000" w:themeColor="text1"/>
                <w:sz w:val="20"/>
              </w:rPr>
              <w:t xml:space="preserve"> section (Outcomes and Covariates), further details including diagnostic codes in </w:t>
            </w:r>
            <w:r w:rsidRPr="00704C97">
              <w:rPr>
                <w:rFonts w:ascii="Arial" w:hAnsi="Arial" w:cs="Arial"/>
                <w:i/>
                <w:color w:val="000000" w:themeColor="text1"/>
                <w:sz w:val="20"/>
              </w:rPr>
              <w:t xml:space="preserve">supplementary </w:t>
            </w:r>
            <w:r w:rsidRPr="00704C97">
              <w:rPr>
                <w:rFonts w:ascii="Arial" w:hAnsi="Arial" w:cs="Arial"/>
                <w:i/>
                <w:iCs/>
                <w:color w:val="000000" w:themeColor="text1"/>
                <w:sz w:val="20"/>
              </w:rPr>
              <w:t>material</w:t>
            </w:r>
          </w:p>
        </w:tc>
      </w:tr>
      <w:tr w:rsidR="001A6E7B" w:rsidRPr="00704C97" w14:paraId="298C58F7" w14:textId="77777777" w:rsidTr="00005114">
        <w:trPr>
          <w:trHeight w:val="294"/>
        </w:trPr>
        <w:tc>
          <w:tcPr>
            <w:tcW w:w="1701" w:type="dxa"/>
          </w:tcPr>
          <w:p w14:paraId="6CC884F7" w14:textId="77777777" w:rsidR="001A6E7B" w:rsidRPr="00704C97" w:rsidRDefault="001A6E7B" w:rsidP="00005114">
            <w:pPr>
              <w:tabs>
                <w:tab w:val="left" w:pos="5400"/>
              </w:tabs>
              <w:rPr>
                <w:rFonts w:ascii="Arial" w:hAnsi="Arial" w:cs="Arial"/>
                <w:bCs/>
                <w:color w:val="000000" w:themeColor="text1"/>
                <w:sz w:val="20"/>
              </w:rPr>
            </w:pPr>
            <w:bookmarkStart w:id="29" w:name="bold17"/>
            <w:bookmarkStart w:id="30" w:name="italic18"/>
            <w:bookmarkEnd w:id="27"/>
            <w:bookmarkEnd w:id="28"/>
            <w:r w:rsidRPr="00704C97">
              <w:rPr>
                <w:rFonts w:ascii="Arial" w:hAnsi="Arial" w:cs="Arial"/>
                <w:bCs/>
                <w:color w:val="000000" w:themeColor="text1"/>
                <w:sz w:val="20"/>
              </w:rPr>
              <w:t>Data sources/</w:t>
            </w:r>
            <w:bookmarkStart w:id="31" w:name="bold18"/>
            <w:bookmarkStart w:id="32" w:name="italic19"/>
            <w:bookmarkEnd w:id="29"/>
            <w:bookmarkEnd w:id="30"/>
            <w:r w:rsidRPr="00704C97">
              <w:rPr>
                <w:rFonts w:ascii="Arial" w:hAnsi="Arial" w:cs="Arial"/>
                <w:bCs/>
                <w:color w:val="000000" w:themeColor="text1"/>
                <w:sz w:val="20"/>
              </w:rPr>
              <w:t xml:space="preserve"> measurement</w:t>
            </w:r>
            <w:bookmarkEnd w:id="31"/>
            <w:bookmarkEnd w:id="32"/>
          </w:p>
        </w:tc>
        <w:tc>
          <w:tcPr>
            <w:tcW w:w="751" w:type="dxa"/>
          </w:tcPr>
          <w:p w14:paraId="63A1DF6E" w14:textId="77777777" w:rsidR="001A6E7B" w:rsidRPr="00704C97" w:rsidRDefault="001A6E7B" w:rsidP="00005114">
            <w:pPr>
              <w:tabs>
                <w:tab w:val="left" w:pos="5400"/>
              </w:tabs>
              <w:jc w:val="center"/>
              <w:rPr>
                <w:rFonts w:ascii="Arial" w:hAnsi="Arial" w:cs="Arial"/>
                <w:color w:val="000000" w:themeColor="text1"/>
                <w:sz w:val="20"/>
              </w:rPr>
            </w:pPr>
            <w:r w:rsidRPr="00704C97">
              <w:rPr>
                <w:rFonts w:ascii="Arial" w:hAnsi="Arial" w:cs="Arial"/>
                <w:color w:val="000000" w:themeColor="text1"/>
                <w:sz w:val="20"/>
              </w:rPr>
              <w:t>8</w:t>
            </w:r>
            <w:bookmarkStart w:id="33" w:name="bold19"/>
            <w:r w:rsidRPr="00704C97">
              <w:rPr>
                <w:rFonts w:ascii="Arial" w:hAnsi="Arial" w:cs="Arial"/>
                <w:bCs/>
                <w:color w:val="000000" w:themeColor="text1"/>
                <w:sz w:val="20"/>
              </w:rPr>
              <w:t>*</w:t>
            </w:r>
            <w:bookmarkEnd w:id="33"/>
          </w:p>
        </w:tc>
        <w:tc>
          <w:tcPr>
            <w:tcW w:w="5848" w:type="dxa"/>
          </w:tcPr>
          <w:p w14:paraId="540567C9" w14:textId="77777777" w:rsidR="001A6E7B" w:rsidRPr="00704C97" w:rsidRDefault="001A6E7B" w:rsidP="00005114">
            <w:pPr>
              <w:tabs>
                <w:tab w:val="left" w:pos="5400"/>
              </w:tabs>
              <w:rPr>
                <w:rFonts w:ascii="Arial" w:hAnsi="Arial" w:cs="Arial"/>
                <w:color w:val="000000" w:themeColor="text1"/>
                <w:sz w:val="20"/>
              </w:rPr>
            </w:pPr>
            <w:r w:rsidRPr="00704C97">
              <w:rPr>
                <w:rFonts w:ascii="Arial" w:hAnsi="Arial" w:cs="Arial"/>
                <w:color w:val="000000" w:themeColor="text1"/>
                <w:sz w:val="20"/>
              </w:rPr>
              <w:t>For each variable of interest, give sources of data and details of methods of assessment (measurement). Describe comparability of assessment methods if there is more than one group</w:t>
            </w:r>
          </w:p>
          <w:p w14:paraId="6E6B6847" w14:textId="77777777" w:rsidR="001A6E7B" w:rsidRPr="00704C97" w:rsidRDefault="001A6E7B" w:rsidP="00005114">
            <w:pPr>
              <w:tabs>
                <w:tab w:val="left" w:pos="5400"/>
              </w:tabs>
              <w:rPr>
                <w:rFonts w:ascii="Arial" w:hAnsi="Arial" w:cs="Arial"/>
                <w:i/>
                <w:iCs/>
                <w:color w:val="000000" w:themeColor="text1"/>
                <w:sz w:val="20"/>
              </w:rPr>
            </w:pPr>
            <w:r w:rsidRPr="00704C97">
              <w:rPr>
                <w:rFonts w:ascii="Arial" w:hAnsi="Arial" w:cs="Arial"/>
                <w:i/>
                <w:iCs/>
                <w:color w:val="000000" w:themeColor="text1"/>
                <w:sz w:val="20"/>
              </w:rPr>
              <w:t xml:space="preserve">Given in </w:t>
            </w:r>
            <w:r>
              <w:rPr>
                <w:rFonts w:ascii="Arial" w:hAnsi="Arial" w:cs="Arial"/>
                <w:i/>
                <w:iCs/>
                <w:color w:val="000000" w:themeColor="text1"/>
                <w:sz w:val="20"/>
              </w:rPr>
              <w:t>METHODS</w:t>
            </w:r>
            <w:r w:rsidRPr="00704C97">
              <w:rPr>
                <w:rFonts w:ascii="Arial" w:hAnsi="Arial" w:cs="Arial"/>
                <w:i/>
                <w:iCs/>
                <w:color w:val="000000" w:themeColor="text1"/>
                <w:sz w:val="20"/>
              </w:rPr>
              <w:t xml:space="preserve"> section (Data Sou</w:t>
            </w:r>
            <w:r w:rsidRPr="00704C97">
              <w:rPr>
                <w:rFonts w:ascii="Arial" w:hAnsi="Arial" w:cs="Arial"/>
                <w:i/>
                <w:iCs/>
                <w:color w:val="000000" w:themeColor="text1"/>
                <w:sz w:val="20"/>
                <w:szCs w:val="20"/>
              </w:rPr>
              <w:t>rce</w:t>
            </w:r>
            <w:r w:rsidRPr="00704C97">
              <w:rPr>
                <w:rFonts w:ascii="Arial" w:hAnsi="Arial" w:cs="Arial"/>
                <w:i/>
                <w:iCs/>
                <w:color w:val="000000" w:themeColor="text1"/>
                <w:sz w:val="20"/>
              </w:rPr>
              <w:t>) further details</w:t>
            </w:r>
            <w:r>
              <w:rPr>
                <w:rFonts w:ascii="Arial" w:hAnsi="Arial" w:cs="Arial"/>
                <w:i/>
                <w:iCs/>
                <w:color w:val="000000" w:themeColor="text1"/>
                <w:sz w:val="20"/>
              </w:rPr>
              <w:t xml:space="preserve"> </w:t>
            </w:r>
            <w:r w:rsidRPr="00704C97">
              <w:rPr>
                <w:rFonts w:ascii="Arial" w:hAnsi="Arial" w:cs="Arial"/>
                <w:i/>
                <w:iCs/>
                <w:color w:val="000000" w:themeColor="text1"/>
                <w:sz w:val="20"/>
              </w:rPr>
              <w:t xml:space="preserve">in </w:t>
            </w:r>
            <w:r w:rsidRPr="00704C97">
              <w:rPr>
                <w:rFonts w:ascii="Arial" w:hAnsi="Arial" w:cs="Arial"/>
                <w:i/>
                <w:color w:val="000000" w:themeColor="text1"/>
                <w:sz w:val="20"/>
              </w:rPr>
              <w:t xml:space="preserve">supplementary </w:t>
            </w:r>
            <w:r w:rsidRPr="00704C97">
              <w:rPr>
                <w:rFonts w:ascii="Arial" w:hAnsi="Arial" w:cs="Arial"/>
                <w:i/>
                <w:iCs/>
                <w:color w:val="000000" w:themeColor="text1"/>
                <w:sz w:val="20"/>
              </w:rPr>
              <w:t>material</w:t>
            </w:r>
          </w:p>
        </w:tc>
      </w:tr>
      <w:tr w:rsidR="001A6E7B" w:rsidRPr="00704C97" w14:paraId="4B27A936" w14:textId="77777777" w:rsidTr="00005114">
        <w:tc>
          <w:tcPr>
            <w:tcW w:w="1701" w:type="dxa"/>
          </w:tcPr>
          <w:p w14:paraId="083DC83C" w14:textId="77777777" w:rsidR="001A6E7B" w:rsidRPr="00704C97" w:rsidRDefault="001A6E7B" w:rsidP="00005114">
            <w:pPr>
              <w:tabs>
                <w:tab w:val="left" w:pos="5400"/>
              </w:tabs>
              <w:rPr>
                <w:rFonts w:ascii="Arial" w:hAnsi="Arial" w:cs="Arial"/>
                <w:bCs/>
                <w:color w:val="000000" w:themeColor="text1"/>
                <w:sz w:val="20"/>
              </w:rPr>
            </w:pPr>
            <w:bookmarkStart w:id="34" w:name="bold20" w:colFirst="0" w:colLast="0"/>
            <w:bookmarkStart w:id="35" w:name="italic20" w:colFirst="0" w:colLast="0"/>
            <w:r w:rsidRPr="00704C97">
              <w:rPr>
                <w:rFonts w:ascii="Arial" w:hAnsi="Arial" w:cs="Arial"/>
                <w:bCs/>
                <w:color w:val="000000" w:themeColor="text1"/>
                <w:sz w:val="20"/>
              </w:rPr>
              <w:t>Bias</w:t>
            </w:r>
          </w:p>
        </w:tc>
        <w:tc>
          <w:tcPr>
            <w:tcW w:w="751" w:type="dxa"/>
          </w:tcPr>
          <w:p w14:paraId="45376ABB" w14:textId="77777777" w:rsidR="001A6E7B" w:rsidRPr="00704C97" w:rsidRDefault="001A6E7B" w:rsidP="00005114">
            <w:pPr>
              <w:tabs>
                <w:tab w:val="left" w:pos="5400"/>
              </w:tabs>
              <w:jc w:val="center"/>
              <w:rPr>
                <w:rFonts w:ascii="Arial" w:hAnsi="Arial" w:cs="Arial"/>
                <w:color w:val="000000" w:themeColor="text1"/>
                <w:sz w:val="20"/>
              </w:rPr>
            </w:pPr>
            <w:r w:rsidRPr="00704C97">
              <w:rPr>
                <w:rFonts w:ascii="Arial" w:hAnsi="Arial" w:cs="Arial"/>
                <w:color w:val="000000" w:themeColor="text1"/>
                <w:sz w:val="20"/>
              </w:rPr>
              <w:t>9</w:t>
            </w:r>
          </w:p>
        </w:tc>
        <w:tc>
          <w:tcPr>
            <w:tcW w:w="5848" w:type="dxa"/>
          </w:tcPr>
          <w:p w14:paraId="7A0665F7" w14:textId="77777777" w:rsidR="001A6E7B" w:rsidRPr="00704C97" w:rsidRDefault="001A6E7B" w:rsidP="00005114">
            <w:pPr>
              <w:tabs>
                <w:tab w:val="left" w:pos="5400"/>
              </w:tabs>
              <w:rPr>
                <w:rFonts w:ascii="Arial" w:hAnsi="Arial" w:cs="Arial"/>
                <w:color w:val="000000" w:themeColor="text1"/>
                <w:sz w:val="20"/>
              </w:rPr>
            </w:pPr>
            <w:r w:rsidRPr="00704C97">
              <w:rPr>
                <w:rFonts w:ascii="Arial" w:hAnsi="Arial" w:cs="Arial"/>
                <w:color w:val="000000" w:themeColor="text1"/>
                <w:sz w:val="20"/>
              </w:rPr>
              <w:t xml:space="preserve">Describe any efforts to address potential sources of bias </w:t>
            </w:r>
          </w:p>
          <w:p w14:paraId="6282B35C" w14:textId="77777777" w:rsidR="001A6E7B" w:rsidRPr="00704C97" w:rsidRDefault="001A6E7B" w:rsidP="00005114">
            <w:pPr>
              <w:tabs>
                <w:tab w:val="left" w:pos="5400"/>
              </w:tabs>
              <w:rPr>
                <w:rFonts w:ascii="Arial" w:hAnsi="Arial" w:cs="Arial"/>
                <w:i/>
                <w:iCs/>
                <w:color w:val="000000" w:themeColor="text1"/>
                <w:sz w:val="20"/>
              </w:rPr>
            </w:pPr>
            <w:r w:rsidRPr="00704C97">
              <w:rPr>
                <w:rFonts w:ascii="Arial" w:hAnsi="Arial" w:cs="Arial"/>
                <w:i/>
                <w:iCs/>
                <w:color w:val="000000" w:themeColor="text1"/>
                <w:sz w:val="20"/>
              </w:rPr>
              <w:t xml:space="preserve">Methods (Covariates and Statistical analysis) further details in </w:t>
            </w:r>
            <w:r w:rsidRPr="00704C97">
              <w:rPr>
                <w:rFonts w:ascii="Arial" w:hAnsi="Arial" w:cs="Arial"/>
                <w:i/>
                <w:color w:val="000000" w:themeColor="text1"/>
                <w:sz w:val="20"/>
              </w:rPr>
              <w:t xml:space="preserve">supplementary </w:t>
            </w:r>
            <w:r w:rsidRPr="00704C97">
              <w:rPr>
                <w:rFonts w:ascii="Arial" w:hAnsi="Arial" w:cs="Arial"/>
                <w:i/>
                <w:iCs/>
                <w:color w:val="000000" w:themeColor="text1"/>
                <w:sz w:val="20"/>
              </w:rPr>
              <w:t>material</w:t>
            </w:r>
          </w:p>
        </w:tc>
      </w:tr>
      <w:tr w:rsidR="001A6E7B" w:rsidRPr="00704C97" w14:paraId="59102057" w14:textId="77777777" w:rsidTr="00005114">
        <w:tc>
          <w:tcPr>
            <w:tcW w:w="1701" w:type="dxa"/>
          </w:tcPr>
          <w:p w14:paraId="4B935FD2" w14:textId="77777777" w:rsidR="001A6E7B" w:rsidRPr="00704C97" w:rsidRDefault="001A6E7B" w:rsidP="00005114">
            <w:pPr>
              <w:tabs>
                <w:tab w:val="left" w:pos="5400"/>
              </w:tabs>
              <w:rPr>
                <w:rFonts w:ascii="Arial" w:hAnsi="Arial" w:cs="Arial"/>
                <w:bCs/>
                <w:color w:val="000000" w:themeColor="text1"/>
                <w:sz w:val="20"/>
              </w:rPr>
            </w:pPr>
            <w:bookmarkStart w:id="36" w:name="bold21" w:colFirst="0" w:colLast="0"/>
            <w:bookmarkStart w:id="37" w:name="italic21" w:colFirst="0" w:colLast="0"/>
            <w:bookmarkEnd w:id="34"/>
            <w:bookmarkEnd w:id="35"/>
            <w:r w:rsidRPr="00704C97">
              <w:rPr>
                <w:rFonts w:ascii="Arial" w:hAnsi="Arial" w:cs="Arial"/>
                <w:bCs/>
                <w:color w:val="000000" w:themeColor="text1"/>
                <w:sz w:val="20"/>
              </w:rPr>
              <w:t>Study size</w:t>
            </w:r>
          </w:p>
        </w:tc>
        <w:tc>
          <w:tcPr>
            <w:tcW w:w="751" w:type="dxa"/>
          </w:tcPr>
          <w:p w14:paraId="6FCFE802" w14:textId="77777777" w:rsidR="001A6E7B" w:rsidRPr="00704C97" w:rsidRDefault="001A6E7B" w:rsidP="00005114">
            <w:pPr>
              <w:tabs>
                <w:tab w:val="left" w:pos="5400"/>
              </w:tabs>
              <w:jc w:val="center"/>
              <w:rPr>
                <w:rFonts w:ascii="Arial" w:hAnsi="Arial" w:cs="Arial"/>
                <w:color w:val="000000" w:themeColor="text1"/>
                <w:sz w:val="20"/>
              </w:rPr>
            </w:pPr>
            <w:r w:rsidRPr="00704C97">
              <w:rPr>
                <w:rFonts w:ascii="Arial" w:hAnsi="Arial" w:cs="Arial"/>
                <w:color w:val="000000" w:themeColor="text1"/>
                <w:sz w:val="20"/>
              </w:rPr>
              <w:t>10</w:t>
            </w:r>
          </w:p>
        </w:tc>
        <w:tc>
          <w:tcPr>
            <w:tcW w:w="5848" w:type="dxa"/>
          </w:tcPr>
          <w:p w14:paraId="16048413" w14:textId="77777777" w:rsidR="001A6E7B" w:rsidRPr="00704C97" w:rsidRDefault="001A6E7B" w:rsidP="00005114">
            <w:pPr>
              <w:tabs>
                <w:tab w:val="left" w:pos="5400"/>
              </w:tabs>
              <w:rPr>
                <w:rFonts w:ascii="Arial" w:hAnsi="Arial" w:cs="Arial"/>
                <w:color w:val="000000" w:themeColor="text1"/>
                <w:sz w:val="20"/>
              </w:rPr>
            </w:pPr>
            <w:r w:rsidRPr="00704C97">
              <w:rPr>
                <w:rFonts w:ascii="Arial" w:hAnsi="Arial" w:cs="Arial"/>
                <w:color w:val="000000" w:themeColor="text1"/>
                <w:sz w:val="20"/>
              </w:rPr>
              <w:t>Explain how the study size was arrived at</w:t>
            </w:r>
          </w:p>
          <w:p w14:paraId="464B7D3B" w14:textId="77777777" w:rsidR="001A6E7B" w:rsidRPr="00704C97" w:rsidRDefault="001A6E7B" w:rsidP="00005114">
            <w:pPr>
              <w:tabs>
                <w:tab w:val="left" w:pos="5400"/>
              </w:tabs>
              <w:rPr>
                <w:rFonts w:ascii="Arial" w:hAnsi="Arial" w:cs="Arial"/>
                <w:i/>
                <w:iCs/>
                <w:color w:val="000000" w:themeColor="text1"/>
                <w:sz w:val="20"/>
              </w:rPr>
            </w:pPr>
            <w:r w:rsidRPr="00704C97">
              <w:rPr>
                <w:rFonts w:ascii="Arial" w:hAnsi="Arial" w:cs="Arial"/>
                <w:i/>
                <w:iCs/>
                <w:color w:val="000000" w:themeColor="text1"/>
                <w:sz w:val="20"/>
              </w:rPr>
              <w:t xml:space="preserve">Methods (Study Design and </w:t>
            </w:r>
            <w:r w:rsidRPr="00704C97">
              <w:rPr>
                <w:rFonts w:ascii="Arial" w:hAnsi="Arial" w:cs="Arial"/>
                <w:i/>
                <w:iCs/>
                <w:sz w:val="20"/>
                <w:szCs w:val="20"/>
              </w:rPr>
              <w:t>Cohorts</w:t>
            </w:r>
            <w:r w:rsidRPr="00704C97">
              <w:rPr>
                <w:rFonts w:ascii="Arial" w:hAnsi="Arial" w:cs="Arial"/>
                <w:i/>
                <w:iCs/>
                <w:color w:val="000000" w:themeColor="text1"/>
                <w:sz w:val="20"/>
              </w:rPr>
              <w:t>)</w:t>
            </w:r>
          </w:p>
        </w:tc>
      </w:tr>
      <w:tr w:rsidR="001A6E7B" w:rsidRPr="00704C97" w14:paraId="2E7EDB3B" w14:textId="77777777" w:rsidTr="00005114">
        <w:tc>
          <w:tcPr>
            <w:tcW w:w="1701" w:type="dxa"/>
          </w:tcPr>
          <w:p w14:paraId="5AB596A0" w14:textId="77777777" w:rsidR="001A6E7B" w:rsidRPr="00704C97" w:rsidRDefault="001A6E7B" w:rsidP="00005114">
            <w:pPr>
              <w:tabs>
                <w:tab w:val="left" w:pos="5400"/>
              </w:tabs>
              <w:rPr>
                <w:rFonts w:ascii="Arial" w:hAnsi="Arial" w:cs="Arial"/>
                <w:bCs/>
                <w:color w:val="000000" w:themeColor="text1"/>
                <w:sz w:val="20"/>
              </w:rPr>
            </w:pPr>
            <w:bookmarkStart w:id="38" w:name="bold22"/>
            <w:bookmarkStart w:id="39" w:name="italic22"/>
            <w:bookmarkEnd w:id="36"/>
            <w:bookmarkEnd w:id="37"/>
            <w:r w:rsidRPr="00704C97">
              <w:rPr>
                <w:rFonts w:ascii="Arial" w:hAnsi="Arial" w:cs="Arial"/>
                <w:bCs/>
                <w:color w:val="000000" w:themeColor="text1"/>
                <w:sz w:val="20"/>
              </w:rPr>
              <w:t>Quantitative</w:t>
            </w:r>
            <w:bookmarkStart w:id="40" w:name="bold23"/>
            <w:bookmarkStart w:id="41" w:name="italic23"/>
            <w:bookmarkEnd w:id="38"/>
            <w:bookmarkEnd w:id="39"/>
            <w:r w:rsidRPr="00704C97">
              <w:rPr>
                <w:rFonts w:ascii="Arial" w:hAnsi="Arial" w:cs="Arial"/>
                <w:bCs/>
                <w:color w:val="000000" w:themeColor="text1"/>
                <w:sz w:val="20"/>
              </w:rPr>
              <w:t xml:space="preserve"> variables</w:t>
            </w:r>
            <w:bookmarkEnd w:id="40"/>
            <w:bookmarkEnd w:id="41"/>
          </w:p>
        </w:tc>
        <w:tc>
          <w:tcPr>
            <w:tcW w:w="751" w:type="dxa"/>
          </w:tcPr>
          <w:p w14:paraId="03605CFC" w14:textId="77777777" w:rsidR="001A6E7B" w:rsidRPr="00704C97" w:rsidRDefault="001A6E7B" w:rsidP="00005114">
            <w:pPr>
              <w:tabs>
                <w:tab w:val="left" w:pos="5400"/>
              </w:tabs>
              <w:jc w:val="center"/>
              <w:rPr>
                <w:rFonts w:ascii="Arial" w:hAnsi="Arial" w:cs="Arial"/>
                <w:color w:val="000000" w:themeColor="text1"/>
                <w:sz w:val="20"/>
              </w:rPr>
            </w:pPr>
            <w:r w:rsidRPr="00704C97">
              <w:rPr>
                <w:rFonts w:ascii="Arial" w:hAnsi="Arial" w:cs="Arial"/>
                <w:color w:val="000000" w:themeColor="text1"/>
                <w:sz w:val="20"/>
              </w:rPr>
              <w:t>11</w:t>
            </w:r>
          </w:p>
        </w:tc>
        <w:tc>
          <w:tcPr>
            <w:tcW w:w="5848" w:type="dxa"/>
          </w:tcPr>
          <w:p w14:paraId="22DBCF65" w14:textId="77777777" w:rsidR="001A6E7B" w:rsidRPr="00704C97" w:rsidRDefault="001A6E7B" w:rsidP="00005114">
            <w:pPr>
              <w:tabs>
                <w:tab w:val="left" w:pos="5400"/>
              </w:tabs>
              <w:rPr>
                <w:rFonts w:ascii="Arial" w:hAnsi="Arial" w:cs="Arial"/>
                <w:color w:val="000000" w:themeColor="text1"/>
                <w:sz w:val="20"/>
              </w:rPr>
            </w:pPr>
            <w:r w:rsidRPr="00704C97">
              <w:rPr>
                <w:rFonts w:ascii="Arial" w:hAnsi="Arial" w:cs="Arial"/>
                <w:color w:val="000000" w:themeColor="text1"/>
                <w:sz w:val="20"/>
              </w:rPr>
              <w:t>Explain how quantitative variables were handled in the analyses. If applicable, describe which groupings were chosen and why</w:t>
            </w:r>
          </w:p>
          <w:p w14:paraId="65B010BC" w14:textId="77777777" w:rsidR="001A6E7B" w:rsidRPr="00704C97" w:rsidRDefault="001A6E7B" w:rsidP="00005114">
            <w:pPr>
              <w:tabs>
                <w:tab w:val="left" w:pos="5400"/>
              </w:tabs>
              <w:rPr>
                <w:rFonts w:ascii="Arial" w:hAnsi="Arial" w:cs="Arial"/>
                <w:i/>
                <w:iCs/>
                <w:color w:val="000000" w:themeColor="text1"/>
                <w:sz w:val="20"/>
              </w:rPr>
            </w:pPr>
            <w:r w:rsidRPr="00704C97">
              <w:rPr>
                <w:rFonts w:ascii="Arial" w:hAnsi="Arial" w:cs="Arial"/>
                <w:i/>
                <w:iCs/>
                <w:color w:val="000000" w:themeColor="text1"/>
                <w:sz w:val="20"/>
              </w:rPr>
              <w:t xml:space="preserve">Methods (Statistical Analysis) </w:t>
            </w:r>
          </w:p>
        </w:tc>
      </w:tr>
      <w:tr w:rsidR="001A6E7B" w:rsidRPr="00704C97" w14:paraId="37FDAD0C" w14:textId="77777777" w:rsidTr="00005114">
        <w:tc>
          <w:tcPr>
            <w:tcW w:w="1701" w:type="dxa"/>
            <w:vMerge w:val="restart"/>
          </w:tcPr>
          <w:p w14:paraId="53AD4597" w14:textId="77777777" w:rsidR="001A6E7B" w:rsidRPr="00704C97" w:rsidRDefault="001A6E7B" w:rsidP="00005114">
            <w:pPr>
              <w:tabs>
                <w:tab w:val="left" w:pos="5400"/>
              </w:tabs>
              <w:rPr>
                <w:rFonts w:ascii="Arial" w:hAnsi="Arial" w:cs="Arial"/>
                <w:color w:val="000000" w:themeColor="text1"/>
                <w:sz w:val="20"/>
              </w:rPr>
            </w:pPr>
            <w:bookmarkStart w:id="42" w:name="italic24"/>
            <w:r w:rsidRPr="00704C97">
              <w:rPr>
                <w:rFonts w:ascii="Arial" w:hAnsi="Arial" w:cs="Arial"/>
                <w:color w:val="000000" w:themeColor="text1"/>
                <w:sz w:val="20"/>
              </w:rPr>
              <w:t>Statistical</w:t>
            </w:r>
            <w:bookmarkStart w:id="43" w:name="italic25"/>
            <w:bookmarkEnd w:id="42"/>
            <w:r w:rsidRPr="00704C97">
              <w:rPr>
                <w:rFonts w:ascii="Arial" w:hAnsi="Arial" w:cs="Arial"/>
                <w:color w:val="000000" w:themeColor="text1"/>
                <w:sz w:val="20"/>
              </w:rPr>
              <w:t xml:space="preserve"> methods</w:t>
            </w:r>
            <w:bookmarkEnd w:id="43"/>
          </w:p>
        </w:tc>
        <w:tc>
          <w:tcPr>
            <w:tcW w:w="751" w:type="dxa"/>
            <w:vMerge w:val="restart"/>
          </w:tcPr>
          <w:p w14:paraId="3953A5EC" w14:textId="77777777" w:rsidR="001A6E7B" w:rsidRPr="00704C97" w:rsidRDefault="001A6E7B" w:rsidP="00005114">
            <w:pPr>
              <w:tabs>
                <w:tab w:val="left" w:pos="5400"/>
              </w:tabs>
              <w:jc w:val="center"/>
              <w:rPr>
                <w:rFonts w:ascii="Arial" w:hAnsi="Arial" w:cs="Arial"/>
                <w:color w:val="000000" w:themeColor="text1"/>
                <w:sz w:val="20"/>
              </w:rPr>
            </w:pPr>
            <w:r w:rsidRPr="00704C97">
              <w:rPr>
                <w:rFonts w:ascii="Arial" w:hAnsi="Arial" w:cs="Arial"/>
                <w:color w:val="000000" w:themeColor="text1"/>
                <w:sz w:val="20"/>
              </w:rPr>
              <w:t>12</w:t>
            </w:r>
          </w:p>
        </w:tc>
        <w:tc>
          <w:tcPr>
            <w:tcW w:w="5848" w:type="dxa"/>
          </w:tcPr>
          <w:p w14:paraId="59111012" w14:textId="77777777" w:rsidR="001A6E7B" w:rsidRPr="00704C97" w:rsidRDefault="001A6E7B" w:rsidP="00005114">
            <w:pPr>
              <w:tabs>
                <w:tab w:val="left" w:pos="5400"/>
              </w:tabs>
              <w:rPr>
                <w:rFonts w:ascii="Arial" w:hAnsi="Arial" w:cs="Arial"/>
                <w:color w:val="000000" w:themeColor="text1"/>
                <w:sz w:val="20"/>
              </w:rPr>
            </w:pPr>
            <w:r w:rsidRPr="00704C97">
              <w:rPr>
                <w:rFonts w:ascii="Arial" w:hAnsi="Arial" w:cs="Arial"/>
                <w:color w:val="000000" w:themeColor="text1"/>
                <w:sz w:val="20"/>
              </w:rPr>
              <w:t>(</w:t>
            </w:r>
            <w:r w:rsidRPr="00704C97">
              <w:rPr>
                <w:rFonts w:ascii="Arial" w:hAnsi="Arial" w:cs="Arial"/>
                <w:i/>
                <w:color w:val="000000" w:themeColor="text1"/>
                <w:sz w:val="20"/>
              </w:rPr>
              <w:t>a</w:t>
            </w:r>
            <w:r w:rsidRPr="00704C97">
              <w:rPr>
                <w:rFonts w:ascii="Arial" w:hAnsi="Arial" w:cs="Arial"/>
                <w:color w:val="000000" w:themeColor="text1"/>
                <w:sz w:val="20"/>
              </w:rPr>
              <w:t>) Describe all statistical methods, including those used to control for confounding</w:t>
            </w:r>
          </w:p>
          <w:p w14:paraId="7EA26B5C" w14:textId="77777777" w:rsidR="001A6E7B" w:rsidRPr="00704C97" w:rsidRDefault="001A6E7B" w:rsidP="00005114">
            <w:pPr>
              <w:tabs>
                <w:tab w:val="left" w:pos="5400"/>
              </w:tabs>
              <w:rPr>
                <w:rFonts w:ascii="Arial" w:hAnsi="Arial" w:cs="Arial"/>
                <w:i/>
                <w:iCs/>
                <w:color w:val="000000" w:themeColor="text1"/>
                <w:sz w:val="20"/>
              </w:rPr>
            </w:pPr>
            <w:r>
              <w:rPr>
                <w:rFonts w:ascii="Arial" w:hAnsi="Arial" w:cs="Arial"/>
                <w:i/>
                <w:iCs/>
                <w:color w:val="000000" w:themeColor="text1"/>
                <w:sz w:val="20"/>
              </w:rPr>
              <w:t>METHODS</w:t>
            </w:r>
            <w:r w:rsidRPr="00704C97">
              <w:rPr>
                <w:rFonts w:ascii="Arial" w:hAnsi="Arial" w:cs="Arial"/>
                <w:i/>
                <w:iCs/>
                <w:color w:val="000000" w:themeColor="text1"/>
                <w:sz w:val="20"/>
              </w:rPr>
              <w:t xml:space="preserve"> (Covariates and Statistical Analysis)</w:t>
            </w:r>
          </w:p>
        </w:tc>
      </w:tr>
      <w:tr w:rsidR="001A6E7B" w:rsidRPr="00704C97" w14:paraId="675ADC7A" w14:textId="77777777" w:rsidTr="00005114">
        <w:tc>
          <w:tcPr>
            <w:tcW w:w="1701" w:type="dxa"/>
            <w:vMerge/>
          </w:tcPr>
          <w:p w14:paraId="19E46C2B" w14:textId="77777777" w:rsidR="001A6E7B" w:rsidRPr="00704C97" w:rsidRDefault="001A6E7B" w:rsidP="00005114">
            <w:pPr>
              <w:tabs>
                <w:tab w:val="left" w:pos="5400"/>
              </w:tabs>
              <w:rPr>
                <w:rFonts w:ascii="Arial" w:hAnsi="Arial" w:cs="Arial"/>
                <w:bCs/>
                <w:color w:val="000000" w:themeColor="text1"/>
                <w:sz w:val="20"/>
              </w:rPr>
            </w:pPr>
            <w:bookmarkStart w:id="44" w:name="bold24" w:colFirst="0" w:colLast="0"/>
            <w:bookmarkStart w:id="45" w:name="italic26" w:colFirst="0" w:colLast="0"/>
          </w:p>
        </w:tc>
        <w:tc>
          <w:tcPr>
            <w:tcW w:w="751" w:type="dxa"/>
            <w:vMerge/>
          </w:tcPr>
          <w:p w14:paraId="6B167A0C" w14:textId="77777777" w:rsidR="001A6E7B" w:rsidRPr="00704C97" w:rsidRDefault="001A6E7B" w:rsidP="00005114">
            <w:pPr>
              <w:tabs>
                <w:tab w:val="left" w:pos="5400"/>
              </w:tabs>
              <w:jc w:val="center"/>
              <w:rPr>
                <w:rFonts w:ascii="Arial" w:hAnsi="Arial" w:cs="Arial"/>
                <w:color w:val="000000" w:themeColor="text1"/>
                <w:sz w:val="20"/>
              </w:rPr>
            </w:pPr>
          </w:p>
        </w:tc>
        <w:tc>
          <w:tcPr>
            <w:tcW w:w="5848" w:type="dxa"/>
          </w:tcPr>
          <w:p w14:paraId="585502B0" w14:textId="77777777" w:rsidR="001A6E7B" w:rsidRPr="00704C97" w:rsidRDefault="001A6E7B" w:rsidP="00005114">
            <w:pPr>
              <w:tabs>
                <w:tab w:val="left" w:pos="5400"/>
              </w:tabs>
              <w:rPr>
                <w:rFonts w:ascii="Arial" w:hAnsi="Arial" w:cs="Arial"/>
                <w:color w:val="000000" w:themeColor="text1"/>
                <w:sz w:val="20"/>
              </w:rPr>
            </w:pPr>
            <w:r w:rsidRPr="00704C97">
              <w:rPr>
                <w:rFonts w:ascii="Arial" w:hAnsi="Arial" w:cs="Arial"/>
                <w:color w:val="000000" w:themeColor="text1"/>
                <w:sz w:val="20"/>
              </w:rPr>
              <w:t>(</w:t>
            </w:r>
            <w:r w:rsidRPr="00704C97">
              <w:rPr>
                <w:rFonts w:ascii="Arial" w:hAnsi="Arial" w:cs="Arial"/>
                <w:i/>
                <w:color w:val="000000" w:themeColor="text1"/>
                <w:sz w:val="20"/>
              </w:rPr>
              <w:t>b</w:t>
            </w:r>
            <w:r w:rsidRPr="00704C97">
              <w:rPr>
                <w:rFonts w:ascii="Arial" w:hAnsi="Arial" w:cs="Arial"/>
                <w:color w:val="000000" w:themeColor="text1"/>
                <w:sz w:val="20"/>
              </w:rPr>
              <w:t>) Describe any methods used to examine subgroups and interactions</w:t>
            </w:r>
          </w:p>
          <w:p w14:paraId="5054FC2B" w14:textId="77777777" w:rsidR="001A6E7B" w:rsidRPr="00704C97" w:rsidRDefault="001A6E7B" w:rsidP="00005114">
            <w:pPr>
              <w:tabs>
                <w:tab w:val="left" w:pos="5400"/>
              </w:tabs>
              <w:rPr>
                <w:rFonts w:ascii="Arial" w:hAnsi="Arial" w:cs="Arial"/>
                <w:i/>
                <w:iCs/>
                <w:color w:val="000000" w:themeColor="text1"/>
                <w:sz w:val="20"/>
              </w:rPr>
            </w:pPr>
            <w:r>
              <w:rPr>
                <w:rFonts w:ascii="Arial" w:hAnsi="Arial" w:cs="Arial"/>
                <w:i/>
                <w:iCs/>
                <w:color w:val="000000" w:themeColor="text1"/>
                <w:sz w:val="20"/>
              </w:rPr>
              <w:t>METHODS</w:t>
            </w:r>
            <w:r w:rsidRPr="00704C97">
              <w:rPr>
                <w:rFonts w:ascii="Arial" w:hAnsi="Arial" w:cs="Arial"/>
                <w:i/>
                <w:iCs/>
                <w:color w:val="000000" w:themeColor="text1"/>
                <w:sz w:val="20"/>
              </w:rPr>
              <w:t xml:space="preserve"> (Statistical Analysis) </w:t>
            </w:r>
          </w:p>
        </w:tc>
      </w:tr>
      <w:tr w:rsidR="001A6E7B" w:rsidRPr="00704C97" w14:paraId="1DAA77DA" w14:textId="77777777" w:rsidTr="00005114">
        <w:tc>
          <w:tcPr>
            <w:tcW w:w="1701" w:type="dxa"/>
            <w:vMerge/>
          </w:tcPr>
          <w:p w14:paraId="23C932E0" w14:textId="77777777" w:rsidR="001A6E7B" w:rsidRPr="00704C97" w:rsidRDefault="001A6E7B" w:rsidP="00005114">
            <w:pPr>
              <w:tabs>
                <w:tab w:val="left" w:pos="5400"/>
              </w:tabs>
              <w:rPr>
                <w:rFonts w:ascii="Arial" w:hAnsi="Arial" w:cs="Arial"/>
                <w:bCs/>
                <w:color w:val="000000" w:themeColor="text1"/>
                <w:sz w:val="20"/>
              </w:rPr>
            </w:pPr>
            <w:bookmarkStart w:id="46" w:name="bold25" w:colFirst="0" w:colLast="0"/>
            <w:bookmarkStart w:id="47" w:name="italic27" w:colFirst="0" w:colLast="0"/>
            <w:bookmarkEnd w:id="44"/>
            <w:bookmarkEnd w:id="45"/>
          </w:p>
        </w:tc>
        <w:tc>
          <w:tcPr>
            <w:tcW w:w="751" w:type="dxa"/>
            <w:vMerge/>
          </w:tcPr>
          <w:p w14:paraId="78B18D32" w14:textId="77777777" w:rsidR="001A6E7B" w:rsidRPr="00704C97" w:rsidRDefault="001A6E7B" w:rsidP="00005114">
            <w:pPr>
              <w:tabs>
                <w:tab w:val="left" w:pos="5400"/>
              </w:tabs>
              <w:jc w:val="center"/>
              <w:rPr>
                <w:rFonts w:ascii="Arial" w:hAnsi="Arial" w:cs="Arial"/>
                <w:color w:val="000000" w:themeColor="text1"/>
                <w:sz w:val="20"/>
              </w:rPr>
            </w:pPr>
          </w:p>
        </w:tc>
        <w:tc>
          <w:tcPr>
            <w:tcW w:w="5848" w:type="dxa"/>
          </w:tcPr>
          <w:p w14:paraId="4E829E7D" w14:textId="77777777" w:rsidR="001A6E7B" w:rsidRPr="00704C97" w:rsidRDefault="001A6E7B" w:rsidP="00005114">
            <w:pPr>
              <w:tabs>
                <w:tab w:val="left" w:pos="5400"/>
              </w:tabs>
              <w:rPr>
                <w:rFonts w:ascii="Arial" w:hAnsi="Arial" w:cs="Arial"/>
                <w:color w:val="000000" w:themeColor="text1"/>
                <w:sz w:val="20"/>
              </w:rPr>
            </w:pPr>
            <w:r w:rsidRPr="00704C97">
              <w:rPr>
                <w:rFonts w:ascii="Arial" w:hAnsi="Arial" w:cs="Arial"/>
                <w:color w:val="000000" w:themeColor="text1"/>
                <w:sz w:val="20"/>
              </w:rPr>
              <w:t>(</w:t>
            </w:r>
            <w:r w:rsidRPr="00704C97">
              <w:rPr>
                <w:rFonts w:ascii="Arial" w:hAnsi="Arial" w:cs="Arial"/>
                <w:i/>
                <w:color w:val="000000" w:themeColor="text1"/>
                <w:sz w:val="20"/>
              </w:rPr>
              <w:t>c</w:t>
            </w:r>
            <w:r w:rsidRPr="00704C97">
              <w:rPr>
                <w:rFonts w:ascii="Arial" w:hAnsi="Arial" w:cs="Arial"/>
                <w:color w:val="000000" w:themeColor="text1"/>
                <w:sz w:val="20"/>
              </w:rPr>
              <w:t>) Explain how missing data were addressed</w:t>
            </w:r>
          </w:p>
          <w:p w14:paraId="04070DD6" w14:textId="77777777" w:rsidR="001A6E7B" w:rsidRPr="00704C97" w:rsidRDefault="001A6E7B" w:rsidP="00005114">
            <w:pPr>
              <w:tabs>
                <w:tab w:val="left" w:pos="5400"/>
              </w:tabs>
              <w:rPr>
                <w:rFonts w:ascii="Arial" w:hAnsi="Arial" w:cs="Arial"/>
                <w:i/>
                <w:iCs/>
                <w:color w:val="000000" w:themeColor="text1"/>
                <w:sz w:val="20"/>
              </w:rPr>
            </w:pPr>
            <w:r w:rsidRPr="00704C97">
              <w:rPr>
                <w:rFonts w:ascii="Arial" w:hAnsi="Arial" w:cs="Arial"/>
                <w:i/>
                <w:iCs/>
                <w:color w:val="000000" w:themeColor="text1"/>
                <w:sz w:val="20"/>
              </w:rPr>
              <w:t>In the Methods section, it's mentioned that the TriNetX platform rounds counts less than 10 to the nearest 10 to protect patient privacy.</w:t>
            </w:r>
          </w:p>
        </w:tc>
      </w:tr>
      <w:tr w:rsidR="001A6E7B" w:rsidRPr="00704C97" w14:paraId="00FFB7CE" w14:textId="77777777" w:rsidTr="00005114">
        <w:tc>
          <w:tcPr>
            <w:tcW w:w="1701" w:type="dxa"/>
            <w:vMerge/>
          </w:tcPr>
          <w:p w14:paraId="2FC4A702" w14:textId="77777777" w:rsidR="001A6E7B" w:rsidRPr="00704C97" w:rsidRDefault="001A6E7B" w:rsidP="00005114">
            <w:pPr>
              <w:tabs>
                <w:tab w:val="left" w:pos="5400"/>
              </w:tabs>
              <w:rPr>
                <w:rFonts w:ascii="Arial" w:hAnsi="Arial" w:cs="Arial"/>
                <w:bCs/>
                <w:color w:val="000000" w:themeColor="text1"/>
                <w:sz w:val="20"/>
              </w:rPr>
            </w:pPr>
            <w:bookmarkStart w:id="48" w:name="bold26" w:colFirst="0" w:colLast="0"/>
            <w:bookmarkStart w:id="49" w:name="italic28" w:colFirst="0" w:colLast="0"/>
            <w:bookmarkEnd w:id="46"/>
            <w:bookmarkEnd w:id="47"/>
          </w:p>
        </w:tc>
        <w:tc>
          <w:tcPr>
            <w:tcW w:w="751" w:type="dxa"/>
            <w:vMerge/>
          </w:tcPr>
          <w:p w14:paraId="2647D623" w14:textId="77777777" w:rsidR="001A6E7B" w:rsidRPr="00704C97" w:rsidRDefault="001A6E7B" w:rsidP="00005114">
            <w:pPr>
              <w:tabs>
                <w:tab w:val="left" w:pos="5400"/>
              </w:tabs>
              <w:jc w:val="center"/>
              <w:rPr>
                <w:rFonts w:ascii="Arial" w:hAnsi="Arial" w:cs="Arial"/>
                <w:color w:val="000000" w:themeColor="text1"/>
                <w:sz w:val="20"/>
              </w:rPr>
            </w:pPr>
          </w:p>
        </w:tc>
        <w:tc>
          <w:tcPr>
            <w:tcW w:w="5848" w:type="dxa"/>
          </w:tcPr>
          <w:p w14:paraId="2CEED176" w14:textId="77777777" w:rsidR="001A6E7B" w:rsidRPr="00704C97" w:rsidRDefault="001A6E7B" w:rsidP="00005114">
            <w:pPr>
              <w:tabs>
                <w:tab w:val="left" w:pos="5400"/>
              </w:tabs>
              <w:rPr>
                <w:rFonts w:ascii="Arial" w:hAnsi="Arial" w:cs="Arial"/>
                <w:color w:val="000000" w:themeColor="text1"/>
                <w:sz w:val="20"/>
              </w:rPr>
            </w:pPr>
            <w:r w:rsidRPr="00704C97">
              <w:rPr>
                <w:rFonts w:ascii="Arial" w:hAnsi="Arial" w:cs="Arial"/>
                <w:color w:val="000000" w:themeColor="text1"/>
                <w:sz w:val="20"/>
              </w:rPr>
              <w:t>(</w:t>
            </w:r>
            <w:r w:rsidRPr="00704C97">
              <w:rPr>
                <w:rFonts w:ascii="Arial" w:hAnsi="Arial" w:cs="Arial"/>
                <w:i/>
                <w:color w:val="000000" w:themeColor="text1"/>
                <w:sz w:val="20"/>
              </w:rPr>
              <w:t>d</w:t>
            </w:r>
            <w:r w:rsidRPr="00704C97">
              <w:rPr>
                <w:rFonts w:ascii="Arial" w:hAnsi="Arial" w:cs="Arial"/>
                <w:color w:val="000000" w:themeColor="text1"/>
                <w:sz w:val="20"/>
              </w:rPr>
              <w:t>) If applicable, explain how loss to follow-up was addressed</w:t>
            </w:r>
          </w:p>
          <w:p w14:paraId="60E6600D" w14:textId="77777777" w:rsidR="001A6E7B" w:rsidRPr="00704C97" w:rsidRDefault="001A6E7B" w:rsidP="00005114">
            <w:pPr>
              <w:tabs>
                <w:tab w:val="left" w:pos="5400"/>
              </w:tabs>
              <w:rPr>
                <w:rFonts w:ascii="Arial" w:hAnsi="Arial" w:cs="Arial"/>
                <w:i/>
                <w:iCs/>
                <w:color w:val="000000" w:themeColor="text1"/>
                <w:sz w:val="20"/>
              </w:rPr>
            </w:pPr>
            <w:r w:rsidRPr="00704C97">
              <w:rPr>
                <w:rFonts w:ascii="Arial" w:hAnsi="Arial" w:cs="Arial"/>
                <w:i/>
                <w:iCs/>
                <w:color w:val="000000" w:themeColor="text1"/>
                <w:sz w:val="20"/>
              </w:rPr>
              <w:t>Participants without follow-up encounters were excluded from the analysis, effectively addressing loss to follow-up.</w:t>
            </w:r>
          </w:p>
        </w:tc>
      </w:tr>
      <w:tr w:rsidR="001A6E7B" w:rsidRPr="00704C97" w14:paraId="3AA8F38E" w14:textId="77777777" w:rsidTr="00005114">
        <w:tc>
          <w:tcPr>
            <w:tcW w:w="1701" w:type="dxa"/>
            <w:vMerge/>
          </w:tcPr>
          <w:p w14:paraId="6D3B0E95" w14:textId="77777777" w:rsidR="001A6E7B" w:rsidRPr="00704C97" w:rsidRDefault="001A6E7B" w:rsidP="00005114">
            <w:pPr>
              <w:tabs>
                <w:tab w:val="left" w:pos="5400"/>
              </w:tabs>
              <w:rPr>
                <w:rFonts w:ascii="Arial" w:hAnsi="Arial" w:cs="Arial"/>
                <w:bCs/>
                <w:color w:val="000000" w:themeColor="text1"/>
                <w:sz w:val="20"/>
              </w:rPr>
            </w:pPr>
            <w:bookmarkStart w:id="50" w:name="bold27" w:colFirst="0" w:colLast="0"/>
            <w:bookmarkStart w:id="51" w:name="italic29" w:colFirst="0" w:colLast="0"/>
            <w:bookmarkEnd w:id="48"/>
            <w:bookmarkEnd w:id="49"/>
          </w:p>
        </w:tc>
        <w:tc>
          <w:tcPr>
            <w:tcW w:w="751" w:type="dxa"/>
            <w:vMerge/>
          </w:tcPr>
          <w:p w14:paraId="0DAB658A" w14:textId="77777777" w:rsidR="001A6E7B" w:rsidRPr="00704C97" w:rsidRDefault="001A6E7B" w:rsidP="00005114">
            <w:pPr>
              <w:tabs>
                <w:tab w:val="left" w:pos="5400"/>
              </w:tabs>
              <w:jc w:val="center"/>
              <w:rPr>
                <w:rFonts w:ascii="Arial" w:hAnsi="Arial" w:cs="Arial"/>
                <w:color w:val="000000" w:themeColor="text1"/>
                <w:sz w:val="20"/>
              </w:rPr>
            </w:pPr>
          </w:p>
        </w:tc>
        <w:tc>
          <w:tcPr>
            <w:tcW w:w="5848" w:type="dxa"/>
          </w:tcPr>
          <w:p w14:paraId="0363244C" w14:textId="77777777" w:rsidR="001A6E7B" w:rsidRPr="00704C97" w:rsidRDefault="001A6E7B" w:rsidP="00005114">
            <w:pPr>
              <w:tabs>
                <w:tab w:val="left" w:pos="5400"/>
              </w:tabs>
              <w:rPr>
                <w:rFonts w:ascii="Arial" w:hAnsi="Arial" w:cs="Arial"/>
                <w:color w:val="000000" w:themeColor="text1"/>
                <w:sz w:val="20"/>
              </w:rPr>
            </w:pPr>
            <w:r w:rsidRPr="00704C97">
              <w:rPr>
                <w:rFonts w:ascii="Arial" w:hAnsi="Arial" w:cs="Arial"/>
                <w:color w:val="000000" w:themeColor="text1"/>
                <w:sz w:val="20"/>
              </w:rPr>
              <w:t>(</w:t>
            </w:r>
            <w:r w:rsidRPr="00704C97">
              <w:rPr>
                <w:rFonts w:ascii="Arial" w:hAnsi="Arial" w:cs="Arial"/>
                <w:i/>
                <w:color w:val="000000" w:themeColor="text1"/>
                <w:sz w:val="20"/>
                <w:u w:val="single"/>
              </w:rPr>
              <w:t>e</w:t>
            </w:r>
            <w:r w:rsidRPr="00704C97">
              <w:rPr>
                <w:rFonts w:ascii="Arial" w:hAnsi="Arial" w:cs="Arial"/>
                <w:color w:val="000000" w:themeColor="text1"/>
                <w:sz w:val="20"/>
              </w:rPr>
              <w:t xml:space="preserve">) Describe any sensitivity analyses </w:t>
            </w:r>
          </w:p>
          <w:p w14:paraId="0D741DD4" w14:textId="77777777" w:rsidR="001A6E7B" w:rsidRPr="00704C97" w:rsidRDefault="001A6E7B" w:rsidP="00005114">
            <w:pPr>
              <w:tabs>
                <w:tab w:val="left" w:pos="5400"/>
              </w:tabs>
              <w:rPr>
                <w:rFonts w:ascii="Arial" w:hAnsi="Arial" w:cs="Arial"/>
                <w:color w:val="000000" w:themeColor="text1"/>
                <w:sz w:val="20"/>
              </w:rPr>
            </w:pPr>
            <w:r>
              <w:rPr>
                <w:rFonts w:ascii="Arial" w:hAnsi="Arial" w:cs="Arial"/>
                <w:i/>
                <w:iCs/>
                <w:color w:val="000000" w:themeColor="text1"/>
                <w:sz w:val="20"/>
              </w:rPr>
              <w:t>METHODS</w:t>
            </w:r>
            <w:r w:rsidRPr="00704C97">
              <w:rPr>
                <w:rFonts w:ascii="Arial" w:hAnsi="Arial" w:cs="Arial"/>
                <w:i/>
                <w:iCs/>
                <w:color w:val="000000" w:themeColor="text1"/>
                <w:sz w:val="20"/>
              </w:rPr>
              <w:t xml:space="preserve"> (Statistical Analysis)</w:t>
            </w:r>
          </w:p>
        </w:tc>
      </w:tr>
      <w:tr w:rsidR="001A6E7B" w:rsidRPr="00704C97" w14:paraId="1E79CF24" w14:textId="77777777" w:rsidTr="00005114">
        <w:tc>
          <w:tcPr>
            <w:tcW w:w="8300" w:type="dxa"/>
            <w:gridSpan w:val="3"/>
          </w:tcPr>
          <w:p w14:paraId="7E94687F" w14:textId="77777777" w:rsidR="001A6E7B" w:rsidRPr="00704C97" w:rsidRDefault="001A6E7B" w:rsidP="00005114">
            <w:pPr>
              <w:pStyle w:val="TableSubHead"/>
              <w:tabs>
                <w:tab w:val="left" w:pos="5400"/>
              </w:tabs>
              <w:rPr>
                <w:rFonts w:ascii="Arial" w:hAnsi="Arial" w:cs="Arial"/>
                <w:color w:val="000000" w:themeColor="text1"/>
                <w:sz w:val="20"/>
              </w:rPr>
            </w:pPr>
            <w:bookmarkStart w:id="52" w:name="bold28"/>
            <w:bookmarkStart w:id="53" w:name="italic30"/>
            <w:bookmarkEnd w:id="50"/>
            <w:bookmarkEnd w:id="51"/>
            <w:r w:rsidRPr="00704C97">
              <w:rPr>
                <w:rFonts w:ascii="Arial" w:hAnsi="Arial" w:cs="Arial"/>
                <w:color w:val="000000" w:themeColor="text1"/>
                <w:sz w:val="20"/>
              </w:rPr>
              <w:t>Results</w:t>
            </w:r>
            <w:bookmarkEnd w:id="52"/>
            <w:bookmarkEnd w:id="53"/>
          </w:p>
        </w:tc>
      </w:tr>
      <w:tr w:rsidR="001A6E7B" w:rsidRPr="00704C97" w14:paraId="3B834249" w14:textId="77777777" w:rsidTr="00005114">
        <w:tc>
          <w:tcPr>
            <w:tcW w:w="1701" w:type="dxa"/>
            <w:vMerge w:val="restart"/>
          </w:tcPr>
          <w:p w14:paraId="420C6D6C" w14:textId="77777777" w:rsidR="001A6E7B" w:rsidRPr="00704C97" w:rsidRDefault="001A6E7B" w:rsidP="00005114">
            <w:pPr>
              <w:tabs>
                <w:tab w:val="left" w:pos="5400"/>
              </w:tabs>
              <w:rPr>
                <w:rFonts w:ascii="Arial" w:hAnsi="Arial" w:cs="Arial"/>
                <w:bCs/>
                <w:color w:val="000000" w:themeColor="text1"/>
                <w:sz w:val="20"/>
              </w:rPr>
            </w:pPr>
            <w:bookmarkStart w:id="54" w:name="bold29"/>
            <w:bookmarkStart w:id="55" w:name="italic31"/>
            <w:r w:rsidRPr="00704C97">
              <w:rPr>
                <w:rFonts w:ascii="Arial" w:hAnsi="Arial" w:cs="Arial"/>
                <w:bCs/>
                <w:color w:val="000000" w:themeColor="text1"/>
                <w:sz w:val="20"/>
              </w:rPr>
              <w:t>Participants</w:t>
            </w:r>
            <w:bookmarkEnd w:id="54"/>
            <w:bookmarkEnd w:id="55"/>
          </w:p>
        </w:tc>
        <w:tc>
          <w:tcPr>
            <w:tcW w:w="751" w:type="dxa"/>
            <w:vMerge w:val="restart"/>
          </w:tcPr>
          <w:p w14:paraId="71CE9DCD" w14:textId="77777777" w:rsidR="001A6E7B" w:rsidRPr="00704C97" w:rsidRDefault="001A6E7B" w:rsidP="00005114">
            <w:pPr>
              <w:tabs>
                <w:tab w:val="left" w:pos="5400"/>
              </w:tabs>
              <w:jc w:val="center"/>
              <w:rPr>
                <w:rFonts w:ascii="Arial" w:hAnsi="Arial" w:cs="Arial"/>
                <w:color w:val="000000" w:themeColor="text1"/>
                <w:sz w:val="20"/>
              </w:rPr>
            </w:pPr>
            <w:r w:rsidRPr="00704C97">
              <w:rPr>
                <w:rFonts w:ascii="Arial" w:hAnsi="Arial" w:cs="Arial"/>
                <w:color w:val="000000" w:themeColor="text1"/>
                <w:sz w:val="20"/>
              </w:rPr>
              <w:t>13</w:t>
            </w:r>
            <w:bookmarkStart w:id="56" w:name="bold30"/>
            <w:r w:rsidRPr="00704C97">
              <w:rPr>
                <w:rFonts w:ascii="Arial" w:hAnsi="Arial" w:cs="Arial"/>
                <w:bCs/>
                <w:color w:val="000000" w:themeColor="text1"/>
                <w:sz w:val="20"/>
              </w:rPr>
              <w:t>*</w:t>
            </w:r>
            <w:bookmarkEnd w:id="56"/>
          </w:p>
        </w:tc>
        <w:tc>
          <w:tcPr>
            <w:tcW w:w="5848" w:type="dxa"/>
          </w:tcPr>
          <w:p w14:paraId="1E88ABF3" w14:textId="77777777" w:rsidR="001A6E7B" w:rsidRPr="00704C97" w:rsidRDefault="001A6E7B" w:rsidP="00005114">
            <w:pPr>
              <w:tabs>
                <w:tab w:val="left" w:pos="5400"/>
              </w:tabs>
              <w:rPr>
                <w:rFonts w:ascii="Arial" w:hAnsi="Arial" w:cs="Arial"/>
                <w:color w:val="000000" w:themeColor="text1"/>
                <w:sz w:val="20"/>
              </w:rPr>
            </w:pPr>
            <w:r w:rsidRPr="00704C97">
              <w:rPr>
                <w:rFonts w:ascii="Arial" w:hAnsi="Arial" w:cs="Arial"/>
                <w:color w:val="000000" w:themeColor="text1"/>
                <w:sz w:val="20"/>
              </w:rPr>
              <w:t>(a) Report numbers of individuals at each stage of study—eg numbers potentially eligible, examined for eligibility, confirmed eligible, included in the study, completing follow-up, and analysed</w:t>
            </w:r>
          </w:p>
          <w:p w14:paraId="7C394118" w14:textId="77777777" w:rsidR="001A6E7B" w:rsidRPr="00704C97" w:rsidRDefault="001A6E7B" w:rsidP="00005114">
            <w:pPr>
              <w:tabs>
                <w:tab w:val="left" w:pos="5400"/>
              </w:tabs>
              <w:rPr>
                <w:rFonts w:ascii="Arial" w:hAnsi="Arial" w:cs="Arial"/>
                <w:i/>
                <w:iCs/>
                <w:color w:val="000000" w:themeColor="text1"/>
                <w:sz w:val="20"/>
              </w:rPr>
            </w:pPr>
            <w:r w:rsidRPr="00576F12">
              <w:rPr>
                <w:rFonts w:ascii="Arial" w:hAnsi="Arial" w:cs="Arial"/>
                <w:i/>
                <w:iCs/>
                <w:color w:val="000000" w:themeColor="text1"/>
                <w:sz w:val="20"/>
              </w:rPr>
              <w:t>RESULTS</w:t>
            </w:r>
            <w:r w:rsidRPr="00704C97">
              <w:rPr>
                <w:rFonts w:ascii="Arial" w:hAnsi="Arial" w:cs="Arial"/>
                <w:i/>
                <w:iCs/>
                <w:color w:val="000000" w:themeColor="text1"/>
                <w:sz w:val="20"/>
              </w:rPr>
              <w:t xml:space="preserve"> (</w:t>
            </w:r>
            <w:r>
              <w:rPr>
                <w:rFonts w:ascii="Arial" w:hAnsi="Arial" w:cs="Arial"/>
                <w:i/>
                <w:iCs/>
                <w:color w:val="000000" w:themeColor="text1"/>
                <w:sz w:val="20"/>
              </w:rPr>
              <w:t>F</w:t>
            </w:r>
            <w:r w:rsidRPr="00704C97">
              <w:rPr>
                <w:rFonts w:ascii="Arial" w:hAnsi="Arial" w:cs="Arial"/>
                <w:i/>
                <w:iCs/>
                <w:color w:val="000000" w:themeColor="text1"/>
                <w:sz w:val="20"/>
              </w:rPr>
              <w:t>irst paragraph, Table 1</w:t>
            </w:r>
            <w:r>
              <w:rPr>
                <w:rFonts w:ascii="Arial" w:hAnsi="Arial" w:cs="Arial"/>
                <w:i/>
                <w:iCs/>
                <w:color w:val="000000" w:themeColor="text1"/>
                <w:sz w:val="20"/>
              </w:rPr>
              <w:t xml:space="preserve">, Figure S1, and </w:t>
            </w:r>
            <w:r w:rsidRPr="00704C97">
              <w:rPr>
                <w:rFonts w:ascii="Arial" w:hAnsi="Arial" w:cs="Arial"/>
                <w:i/>
                <w:color w:val="000000" w:themeColor="text1"/>
                <w:sz w:val="20"/>
              </w:rPr>
              <w:t xml:space="preserve">supplementary </w:t>
            </w:r>
            <w:r w:rsidRPr="00704C97">
              <w:rPr>
                <w:rFonts w:ascii="Arial" w:hAnsi="Arial" w:cs="Arial"/>
                <w:i/>
                <w:iCs/>
                <w:color w:val="000000" w:themeColor="text1"/>
                <w:sz w:val="20"/>
              </w:rPr>
              <w:t>material)</w:t>
            </w:r>
          </w:p>
        </w:tc>
      </w:tr>
      <w:tr w:rsidR="001A6E7B" w:rsidRPr="00704C97" w14:paraId="0DBF500E" w14:textId="77777777" w:rsidTr="00005114">
        <w:tc>
          <w:tcPr>
            <w:tcW w:w="1701" w:type="dxa"/>
            <w:vMerge/>
          </w:tcPr>
          <w:p w14:paraId="3592BB12" w14:textId="77777777" w:rsidR="001A6E7B" w:rsidRPr="00704C97" w:rsidRDefault="001A6E7B" w:rsidP="00005114">
            <w:pPr>
              <w:tabs>
                <w:tab w:val="left" w:pos="5400"/>
              </w:tabs>
              <w:rPr>
                <w:rFonts w:ascii="Arial" w:hAnsi="Arial" w:cs="Arial"/>
                <w:bCs/>
                <w:color w:val="000000" w:themeColor="text1"/>
                <w:sz w:val="20"/>
              </w:rPr>
            </w:pPr>
            <w:bookmarkStart w:id="57" w:name="bold31" w:colFirst="0" w:colLast="0"/>
            <w:bookmarkStart w:id="58" w:name="italic32" w:colFirst="0" w:colLast="0"/>
          </w:p>
        </w:tc>
        <w:tc>
          <w:tcPr>
            <w:tcW w:w="751" w:type="dxa"/>
            <w:vMerge/>
          </w:tcPr>
          <w:p w14:paraId="591F5F21" w14:textId="77777777" w:rsidR="001A6E7B" w:rsidRPr="00704C97" w:rsidRDefault="001A6E7B" w:rsidP="00005114">
            <w:pPr>
              <w:tabs>
                <w:tab w:val="left" w:pos="5400"/>
              </w:tabs>
              <w:jc w:val="center"/>
              <w:rPr>
                <w:rFonts w:ascii="Arial" w:hAnsi="Arial" w:cs="Arial"/>
                <w:color w:val="000000" w:themeColor="text1"/>
                <w:sz w:val="20"/>
              </w:rPr>
            </w:pPr>
          </w:p>
        </w:tc>
        <w:tc>
          <w:tcPr>
            <w:tcW w:w="5848" w:type="dxa"/>
          </w:tcPr>
          <w:p w14:paraId="23915AAB" w14:textId="77777777" w:rsidR="001A6E7B" w:rsidRPr="00704C97" w:rsidRDefault="001A6E7B" w:rsidP="00005114">
            <w:pPr>
              <w:tabs>
                <w:tab w:val="left" w:pos="5400"/>
              </w:tabs>
              <w:rPr>
                <w:rFonts w:ascii="Arial" w:hAnsi="Arial" w:cs="Arial"/>
                <w:color w:val="000000" w:themeColor="text1"/>
                <w:sz w:val="20"/>
              </w:rPr>
            </w:pPr>
            <w:r w:rsidRPr="00704C97">
              <w:rPr>
                <w:rFonts w:ascii="Arial" w:hAnsi="Arial" w:cs="Arial"/>
                <w:color w:val="000000" w:themeColor="text1"/>
                <w:sz w:val="20"/>
              </w:rPr>
              <w:t>(b) Give reasons for non-participation at each stage</w:t>
            </w:r>
          </w:p>
          <w:p w14:paraId="1A501842" w14:textId="77777777" w:rsidR="001A6E7B" w:rsidRPr="003043D0" w:rsidRDefault="001A6E7B" w:rsidP="00005114">
            <w:pPr>
              <w:tabs>
                <w:tab w:val="left" w:pos="5400"/>
              </w:tabs>
              <w:rPr>
                <w:rFonts w:ascii="Arial" w:hAnsi="Arial" w:cs="Arial"/>
                <w:i/>
                <w:iCs/>
                <w:color w:val="000000" w:themeColor="text1"/>
                <w:sz w:val="20"/>
              </w:rPr>
            </w:pPr>
            <w:r w:rsidRPr="003043D0">
              <w:rPr>
                <w:rFonts w:ascii="Arial" w:hAnsi="Arial" w:cs="Arial"/>
                <w:i/>
                <w:iCs/>
                <w:color w:val="000000" w:themeColor="text1"/>
                <w:sz w:val="20"/>
              </w:rPr>
              <w:t xml:space="preserve">In the </w:t>
            </w:r>
            <w:r>
              <w:rPr>
                <w:rFonts w:ascii="Arial" w:hAnsi="Arial" w:cs="Arial"/>
                <w:i/>
                <w:iCs/>
                <w:color w:val="000000" w:themeColor="text1"/>
                <w:sz w:val="20"/>
              </w:rPr>
              <w:t xml:space="preserve">Figure 1 and </w:t>
            </w:r>
            <w:r w:rsidRPr="003043D0">
              <w:rPr>
                <w:rFonts w:ascii="Arial" w:hAnsi="Arial" w:cs="Arial"/>
                <w:i/>
                <w:iCs/>
                <w:color w:val="000000" w:themeColor="text1"/>
                <w:sz w:val="20"/>
              </w:rPr>
              <w:t>Methods section, we list several exclusion criteria, such as co-prescription of other weight-lowering drugs, use of Tirzepatide or Semaglutide for less than 6 months, prior bariatric or transplant surgery, and specific health conditions.</w:t>
            </w:r>
          </w:p>
        </w:tc>
      </w:tr>
      <w:tr w:rsidR="001A6E7B" w:rsidRPr="00704C97" w14:paraId="3C22348A" w14:textId="77777777" w:rsidTr="00005114">
        <w:tc>
          <w:tcPr>
            <w:tcW w:w="1701" w:type="dxa"/>
            <w:vMerge/>
          </w:tcPr>
          <w:p w14:paraId="7F6EE5C6" w14:textId="77777777" w:rsidR="001A6E7B" w:rsidRPr="00704C97" w:rsidRDefault="001A6E7B" w:rsidP="00005114">
            <w:pPr>
              <w:tabs>
                <w:tab w:val="left" w:pos="5400"/>
              </w:tabs>
              <w:rPr>
                <w:rFonts w:ascii="Arial" w:hAnsi="Arial" w:cs="Arial"/>
                <w:bCs/>
                <w:color w:val="000000" w:themeColor="text1"/>
                <w:sz w:val="20"/>
              </w:rPr>
            </w:pPr>
            <w:bookmarkStart w:id="59" w:name="bold32" w:colFirst="0" w:colLast="0"/>
            <w:bookmarkStart w:id="60" w:name="italic33" w:colFirst="0" w:colLast="0"/>
            <w:bookmarkEnd w:id="57"/>
            <w:bookmarkEnd w:id="58"/>
          </w:p>
        </w:tc>
        <w:tc>
          <w:tcPr>
            <w:tcW w:w="751" w:type="dxa"/>
            <w:vMerge/>
          </w:tcPr>
          <w:p w14:paraId="5C71E213" w14:textId="77777777" w:rsidR="001A6E7B" w:rsidRPr="00704C97" w:rsidRDefault="001A6E7B" w:rsidP="00005114">
            <w:pPr>
              <w:tabs>
                <w:tab w:val="left" w:pos="5400"/>
              </w:tabs>
              <w:jc w:val="center"/>
              <w:rPr>
                <w:rFonts w:ascii="Arial" w:hAnsi="Arial" w:cs="Arial"/>
                <w:color w:val="000000" w:themeColor="text1"/>
                <w:sz w:val="20"/>
              </w:rPr>
            </w:pPr>
          </w:p>
        </w:tc>
        <w:tc>
          <w:tcPr>
            <w:tcW w:w="5848" w:type="dxa"/>
          </w:tcPr>
          <w:p w14:paraId="17FAEA91" w14:textId="77777777" w:rsidR="001A6E7B" w:rsidRPr="00704C97" w:rsidRDefault="001A6E7B" w:rsidP="00005114">
            <w:pPr>
              <w:tabs>
                <w:tab w:val="left" w:pos="5400"/>
              </w:tabs>
              <w:rPr>
                <w:rFonts w:ascii="Arial" w:hAnsi="Arial" w:cs="Arial"/>
                <w:color w:val="000000" w:themeColor="text1"/>
                <w:sz w:val="20"/>
              </w:rPr>
            </w:pPr>
            <w:bookmarkStart w:id="61" w:name="OLE_LINK4"/>
            <w:r w:rsidRPr="00704C97">
              <w:rPr>
                <w:rFonts w:ascii="Arial" w:hAnsi="Arial" w:cs="Arial"/>
                <w:color w:val="000000" w:themeColor="text1"/>
                <w:sz w:val="20"/>
              </w:rPr>
              <w:t>(c) Consider use of a flow diagram</w:t>
            </w:r>
            <w:bookmarkEnd w:id="61"/>
          </w:p>
          <w:p w14:paraId="1005733A" w14:textId="77777777" w:rsidR="001A6E7B" w:rsidRPr="00704C97" w:rsidRDefault="001A6E7B" w:rsidP="00005114">
            <w:pPr>
              <w:tabs>
                <w:tab w:val="left" w:pos="5400"/>
              </w:tabs>
              <w:rPr>
                <w:rFonts w:ascii="Arial" w:hAnsi="Arial" w:cs="Arial"/>
                <w:i/>
                <w:iCs/>
                <w:color w:val="000000" w:themeColor="text1"/>
                <w:sz w:val="20"/>
                <w:szCs w:val="20"/>
              </w:rPr>
            </w:pPr>
            <w:r w:rsidRPr="00704C97">
              <w:rPr>
                <w:rFonts w:ascii="Arial" w:hAnsi="Arial" w:cs="Arial"/>
                <w:i/>
                <w:iCs/>
                <w:color w:val="000000" w:themeColor="text1"/>
                <w:sz w:val="20"/>
                <w:szCs w:val="20"/>
              </w:rPr>
              <w:t>Fig</w:t>
            </w:r>
            <w:r>
              <w:rPr>
                <w:rFonts w:ascii="Arial" w:hAnsi="Arial" w:cs="Arial"/>
                <w:i/>
                <w:iCs/>
                <w:color w:val="000000" w:themeColor="text1"/>
                <w:sz w:val="20"/>
                <w:szCs w:val="20"/>
              </w:rPr>
              <w:t>ure</w:t>
            </w:r>
            <w:r w:rsidRPr="00704C97">
              <w:rPr>
                <w:rFonts w:ascii="Arial" w:hAnsi="Arial" w:cs="Arial"/>
                <w:i/>
                <w:iCs/>
                <w:color w:val="000000" w:themeColor="text1"/>
                <w:sz w:val="20"/>
                <w:szCs w:val="20"/>
              </w:rPr>
              <w:t>. 1</w:t>
            </w:r>
          </w:p>
        </w:tc>
      </w:tr>
      <w:tr w:rsidR="001A6E7B" w:rsidRPr="00704C97" w14:paraId="36107263" w14:textId="77777777" w:rsidTr="00005114">
        <w:tc>
          <w:tcPr>
            <w:tcW w:w="1701" w:type="dxa"/>
            <w:vMerge w:val="restart"/>
          </w:tcPr>
          <w:p w14:paraId="07465C04" w14:textId="77777777" w:rsidR="001A6E7B" w:rsidRPr="00704C97" w:rsidRDefault="001A6E7B" w:rsidP="00005114">
            <w:pPr>
              <w:tabs>
                <w:tab w:val="left" w:pos="5400"/>
              </w:tabs>
              <w:rPr>
                <w:rFonts w:ascii="Arial" w:hAnsi="Arial" w:cs="Arial"/>
                <w:bCs/>
                <w:color w:val="000000" w:themeColor="text1"/>
                <w:sz w:val="20"/>
              </w:rPr>
            </w:pPr>
            <w:bookmarkStart w:id="62" w:name="bold33"/>
            <w:bookmarkStart w:id="63" w:name="italic34"/>
            <w:bookmarkEnd w:id="59"/>
            <w:bookmarkEnd w:id="60"/>
            <w:r w:rsidRPr="00704C97">
              <w:rPr>
                <w:rFonts w:ascii="Arial" w:hAnsi="Arial" w:cs="Arial"/>
                <w:bCs/>
                <w:color w:val="000000" w:themeColor="text1"/>
                <w:sz w:val="20"/>
              </w:rPr>
              <w:t xml:space="preserve">Descriptive </w:t>
            </w:r>
            <w:bookmarkStart w:id="64" w:name="bold34"/>
            <w:bookmarkStart w:id="65" w:name="italic35"/>
            <w:bookmarkEnd w:id="62"/>
            <w:bookmarkEnd w:id="63"/>
            <w:r w:rsidRPr="00704C97">
              <w:rPr>
                <w:rFonts w:ascii="Arial" w:hAnsi="Arial" w:cs="Arial"/>
                <w:bCs/>
                <w:color w:val="000000" w:themeColor="text1"/>
                <w:sz w:val="20"/>
              </w:rPr>
              <w:t>data</w:t>
            </w:r>
            <w:bookmarkEnd w:id="64"/>
            <w:bookmarkEnd w:id="65"/>
          </w:p>
        </w:tc>
        <w:tc>
          <w:tcPr>
            <w:tcW w:w="751" w:type="dxa"/>
            <w:vMerge w:val="restart"/>
          </w:tcPr>
          <w:p w14:paraId="3144BCAD" w14:textId="77777777" w:rsidR="001A6E7B" w:rsidRPr="00704C97" w:rsidRDefault="001A6E7B" w:rsidP="00005114">
            <w:pPr>
              <w:tabs>
                <w:tab w:val="left" w:pos="5400"/>
              </w:tabs>
              <w:jc w:val="center"/>
              <w:rPr>
                <w:rFonts w:ascii="Arial" w:hAnsi="Arial" w:cs="Arial"/>
                <w:color w:val="000000" w:themeColor="text1"/>
                <w:sz w:val="20"/>
              </w:rPr>
            </w:pPr>
            <w:r w:rsidRPr="00704C97">
              <w:rPr>
                <w:rFonts w:ascii="Arial" w:hAnsi="Arial" w:cs="Arial"/>
                <w:color w:val="000000" w:themeColor="text1"/>
                <w:sz w:val="20"/>
              </w:rPr>
              <w:t>14</w:t>
            </w:r>
            <w:bookmarkStart w:id="66" w:name="bold35"/>
            <w:r w:rsidRPr="00704C97">
              <w:rPr>
                <w:rFonts w:ascii="Arial" w:hAnsi="Arial" w:cs="Arial"/>
                <w:bCs/>
                <w:color w:val="000000" w:themeColor="text1"/>
                <w:sz w:val="20"/>
              </w:rPr>
              <w:t>*</w:t>
            </w:r>
            <w:bookmarkEnd w:id="66"/>
          </w:p>
        </w:tc>
        <w:tc>
          <w:tcPr>
            <w:tcW w:w="5848" w:type="dxa"/>
          </w:tcPr>
          <w:p w14:paraId="35070DAB" w14:textId="77777777" w:rsidR="001A6E7B" w:rsidRPr="00704C97" w:rsidRDefault="001A6E7B" w:rsidP="00005114">
            <w:pPr>
              <w:tabs>
                <w:tab w:val="left" w:pos="5400"/>
              </w:tabs>
              <w:rPr>
                <w:rFonts w:ascii="Arial" w:hAnsi="Arial" w:cs="Arial"/>
                <w:color w:val="000000" w:themeColor="text1"/>
                <w:sz w:val="20"/>
              </w:rPr>
            </w:pPr>
            <w:r w:rsidRPr="00704C97">
              <w:rPr>
                <w:rFonts w:ascii="Arial" w:hAnsi="Arial" w:cs="Arial"/>
                <w:color w:val="000000" w:themeColor="text1"/>
                <w:sz w:val="20"/>
              </w:rPr>
              <w:t>(a) Give characteristics of study participants (eg demographic, clinical, social) and information on exposures and potential confounders</w:t>
            </w:r>
          </w:p>
          <w:p w14:paraId="6AA42446" w14:textId="77777777" w:rsidR="001A6E7B" w:rsidRPr="00704C97" w:rsidRDefault="001A6E7B" w:rsidP="00005114">
            <w:pPr>
              <w:tabs>
                <w:tab w:val="left" w:pos="5400"/>
              </w:tabs>
              <w:rPr>
                <w:rFonts w:ascii="Arial" w:hAnsi="Arial" w:cs="Arial"/>
                <w:i/>
                <w:iCs/>
                <w:color w:val="000000" w:themeColor="text1"/>
                <w:sz w:val="20"/>
              </w:rPr>
            </w:pPr>
            <w:r w:rsidRPr="00C03FD6">
              <w:rPr>
                <w:rFonts w:ascii="Arial" w:hAnsi="Arial" w:cs="Arial"/>
                <w:i/>
                <w:iCs/>
                <w:color w:val="000000" w:themeColor="text1"/>
                <w:sz w:val="20"/>
              </w:rPr>
              <w:t>RESULTS</w:t>
            </w:r>
            <w:r w:rsidRPr="00704C97">
              <w:rPr>
                <w:rFonts w:ascii="Arial" w:hAnsi="Arial" w:cs="Arial"/>
                <w:i/>
                <w:iCs/>
                <w:color w:val="000000" w:themeColor="text1"/>
                <w:sz w:val="20"/>
              </w:rPr>
              <w:t xml:space="preserve"> (</w:t>
            </w:r>
            <w:r>
              <w:rPr>
                <w:rFonts w:ascii="Arial" w:hAnsi="Arial" w:cs="Arial"/>
                <w:i/>
                <w:iCs/>
                <w:color w:val="000000" w:themeColor="text1"/>
                <w:sz w:val="20"/>
              </w:rPr>
              <w:t>F</w:t>
            </w:r>
            <w:r w:rsidRPr="00704C97">
              <w:rPr>
                <w:rFonts w:ascii="Arial" w:hAnsi="Arial" w:cs="Arial"/>
                <w:i/>
                <w:iCs/>
                <w:color w:val="000000" w:themeColor="text1"/>
                <w:sz w:val="20"/>
              </w:rPr>
              <w:t>irst paragraph, Table 1</w:t>
            </w:r>
            <w:r>
              <w:rPr>
                <w:rFonts w:ascii="Arial" w:hAnsi="Arial" w:cs="Arial"/>
                <w:i/>
                <w:iCs/>
                <w:color w:val="000000" w:themeColor="text1"/>
                <w:sz w:val="20"/>
              </w:rPr>
              <w:t xml:space="preserve">, Figure S1, and </w:t>
            </w:r>
            <w:r w:rsidRPr="00704C97">
              <w:rPr>
                <w:rFonts w:ascii="Arial" w:hAnsi="Arial" w:cs="Arial"/>
                <w:i/>
                <w:color w:val="000000" w:themeColor="text1"/>
                <w:sz w:val="20"/>
              </w:rPr>
              <w:t xml:space="preserve">supplementary </w:t>
            </w:r>
            <w:r w:rsidRPr="00704C97">
              <w:rPr>
                <w:rFonts w:ascii="Arial" w:hAnsi="Arial" w:cs="Arial"/>
                <w:i/>
                <w:iCs/>
                <w:color w:val="000000" w:themeColor="text1"/>
                <w:sz w:val="20"/>
              </w:rPr>
              <w:t xml:space="preserve">material) </w:t>
            </w:r>
          </w:p>
        </w:tc>
      </w:tr>
      <w:tr w:rsidR="001A6E7B" w:rsidRPr="00704C97" w14:paraId="452EC3FF" w14:textId="77777777" w:rsidTr="00005114">
        <w:tc>
          <w:tcPr>
            <w:tcW w:w="1701" w:type="dxa"/>
            <w:vMerge/>
          </w:tcPr>
          <w:p w14:paraId="30011B74" w14:textId="77777777" w:rsidR="001A6E7B" w:rsidRPr="00704C97" w:rsidRDefault="001A6E7B" w:rsidP="00005114">
            <w:pPr>
              <w:tabs>
                <w:tab w:val="left" w:pos="5400"/>
              </w:tabs>
              <w:rPr>
                <w:rFonts w:ascii="Arial" w:hAnsi="Arial" w:cs="Arial"/>
                <w:bCs/>
                <w:color w:val="000000" w:themeColor="text1"/>
                <w:sz w:val="20"/>
              </w:rPr>
            </w:pPr>
            <w:bookmarkStart w:id="67" w:name="bold36" w:colFirst="0" w:colLast="0"/>
            <w:bookmarkStart w:id="68" w:name="italic36" w:colFirst="0" w:colLast="0"/>
          </w:p>
        </w:tc>
        <w:tc>
          <w:tcPr>
            <w:tcW w:w="751" w:type="dxa"/>
            <w:vMerge/>
          </w:tcPr>
          <w:p w14:paraId="358702AA" w14:textId="77777777" w:rsidR="001A6E7B" w:rsidRPr="00704C97" w:rsidRDefault="001A6E7B" w:rsidP="00005114">
            <w:pPr>
              <w:tabs>
                <w:tab w:val="left" w:pos="5400"/>
              </w:tabs>
              <w:jc w:val="center"/>
              <w:rPr>
                <w:rFonts w:ascii="Arial" w:hAnsi="Arial" w:cs="Arial"/>
                <w:color w:val="000000" w:themeColor="text1"/>
                <w:sz w:val="20"/>
              </w:rPr>
            </w:pPr>
          </w:p>
        </w:tc>
        <w:tc>
          <w:tcPr>
            <w:tcW w:w="5848" w:type="dxa"/>
          </w:tcPr>
          <w:p w14:paraId="177DFF37" w14:textId="77777777" w:rsidR="001A6E7B" w:rsidRPr="00704C97" w:rsidRDefault="001A6E7B" w:rsidP="00005114">
            <w:pPr>
              <w:tabs>
                <w:tab w:val="left" w:pos="5400"/>
              </w:tabs>
              <w:rPr>
                <w:rFonts w:ascii="Arial" w:hAnsi="Arial" w:cs="Arial"/>
                <w:color w:val="000000" w:themeColor="text1"/>
                <w:sz w:val="20"/>
              </w:rPr>
            </w:pPr>
            <w:r w:rsidRPr="00704C97">
              <w:rPr>
                <w:rFonts w:ascii="Arial" w:hAnsi="Arial" w:cs="Arial"/>
                <w:color w:val="000000" w:themeColor="text1"/>
                <w:sz w:val="20"/>
              </w:rPr>
              <w:t>(b) Indicate number of participants with missing data for each variable of interest</w:t>
            </w:r>
          </w:p>
          <w:p w14:paraId="57B49115" w14:textId="77777777" w:rsidR="001A6E7B" w:rsidRPr="00704C97" w:rsidRDefault="001A6E7B" w:rsidP="00005114">
            <w:pPr>
              <w:tabs>
                <w:tab w:val="left" w:pos="5400"/>
              </w:tabs>
              <w:rPr>
                <w:rFonts w:ascii="Arial" w:hAnsi="Arial" w:cs="Arial"/>
                <w:color w:val="000000" w:themeColor="text1"/>
                <w:sz w:val="20"/>
              </w:rPr>
            </w:pPr>
            <w:r w:rsidRPr="00DD560B">
              <w:rPr>
                <w:rFonts w:ascii="Arial" w:hAnsi="Arial" w:cs="Arial"/>
                <w:i/>
                <w:iCs/>
                <w:color w:val="000000" w:themeColor="text1"/>
                <w:sz w:val="20"/>
              </w:rPr>
              <w:t>RESULTS</w:t>
            </w:r>
            <w:r w:rsidRPr="00704C97">
              <w:rPr>
                <w:rFonts w:ascii="Arial" w:hAnsi="Arial" w:cs="Arial"/>
                <w:i/>
                <w:iCs/>
                <w:color w:val="000000" w:themeColor="text1"/>
                <w:sz w:val="20"/>
              </w:rPr>
              <w:t xml:space="preserve"> (</w:t>
            </w:r>
            <w:r>
              <w:rPr>
                <w:rFonts w:ascii="Arial" w:hAnsi="Arial" w:cs="Arial"/>
                <w:i/>
                <w:iCs/>
                <w:color w:val="000000" w:themeColor="text1"/>
                <w:sz w:val="20"/>
              </w:rPr>
              <w:t>F</w:t>
            </w:r>
            <w:r w:rsidRPr="00704C97">
              <w:rPr>
                <w:rFonts w:ascii="Arial" w:hAnsi="Arial" w:cs="Arial"/>
                <w:i/>
                <w:iCs/>
                <w:color w:val="000000" w:themeColor="text1"/>
                <w:sz w:val="20"/>
              </w:rPr>
              <w:t>irst paragraph, Table 1</w:t>
            </w:r>
            <w:r>
              <w:rPr>
                <w:rFonts w:ascii="Arial" w:hAnsi="Arial" w:cs="Arial"/>
                <w:i/>
                <w:iCs/>
                <w:color w:val="000000" w:themeColor="text1"/>
                <w:sz w:val="20"/>
              </w:rPr>
              <w:t xml:space="preserve">, Figure S1, and </w:t>
            </w:r>
            <w:r w:rsidRPr="00704C97">
              <w:rPr>
                <w:rFonts w:ascii="Arial" w:hAnsi="Arial" w:cs="Arial"/>
                <w:i/>
                <w:color w:val="000000" w:themeColor="text1"/>
                <w:sz w:val="20"/>
              </w:rPr>
              <w:t xml:space="preserve">supplementary </w:t>
            </w:r>
            <w:r w:rsidRPr="00704C97">
              <w:rPr>
                <w:rFonts w:ascii="Arial" w:hAnsi="Arial" w:cs="Arial"/>
                <w:i/>
                <w:iCs/>
                <w:color w:val="000000" w:themeColor="text1"/>
                <w:sz w:val="20"/>
              </w:rPr>
              <w:t>material)</w:t>
            </w:r>
          </w:p>
        </w:tc>
      </w:tr>
      <w:tr w:rsidR="001A6E7B" w:rsidRPr="00704C97" w14:paraId="2F37D0CC" w14:textId="77777777" w:rsidTr="00005114">
        <w:tc>
          <w:tcPr>
            <w:tcW w:w="1701" w:type="dxa"/>
            <w:vMerge/>
          </w:tcPr>
          <w:p w14:paraId="2E21E0A9" w14:textId="77777777" w:rsidR="001A6E7B" w:rsidRPr="00704C97" w:rsidRDefault="001A6E7B" w:rsidP="00005114">
            <w:pPr>
              <w:tabs>
                <w:tab w:val="left" w:pos="5400"/>
              </w:tabs>
              <w:rPr>
                <w:rFonts w:ascii="Arial" w:hAnsi="Arial" w:cs="Arial"/>
                <w:bCs/>
                <w:color w:val="000000" w:themeColor="text1"/>
                <w:sz w:val="20"/>
              </w:rPr>
            </w:pPr>
            <w:bookmarkStart w:id="69" w:name="bold37" w:colFirst="0" w:colLast="0"/>
            <w:bookmarkStart w:id="70" w:name="italic37" w:colFirst="0" w:colLast="0"/>
            <w:bookmarkEnd w:id="67"/>
            <w:bookmarkEnd w:id="68"/>
          </w:p>
        </w:tc>
        <w:tc>
          <w:tcPr>
            <w:tcW w:w="751" w:type="dxa"/>
            <w:vMerge/>
          </w:tcPr>
          <w:p w14:paraId="64B470C2" w14:textId="77777777" w:rsidR="001A6E7B" w:rsidRPr="00704C97" w:rsidRDefault="001A6E7B" w:rsidP="00005114">
            <w:pPr>
              <w:tabs>
                <w:tab w:val="left" w:pos="5400"/>
              </w:tabs>
              <w:jc w:val="center"/>
              <w:rPr>
                <w:rFonts w:ascii="Arial" w:hAnsi="Arial" w:cs="Arial"/>
                <w:color w:val="000000" w:themeColor="text1"/>
                <w:sz w:val="20"/>
              </w:rPr>
            </w:pPr>
          </w:p>
        </w:tc>
        <w:tc>
          <w:tcPr>
            <w:tcW w:w="5848" w:type="dxa"/>
          </w:tcPr>
          <w:p w14:paraId="7956B99C" w14:textId="77777777" w:rsidR="001A6E7B" w:rsidRPr="00704C97" w:rsidRDefault="001A6E7B" w:rsidP="00005114">
            <w:pPr>
              <w:tabs>
                <w:tab w:val="left" w:pos="5400"/>
              </w:tabs>
              <w:rPr>
                <w:rFonts w:ascii="Arial" w:hAnsi="Arial" w:cs="Arial"/>
                <w:color w:val="000000" w:themeColor="text1"/>
                <w:sz w:val="20"/>
              </w:rPr>
            </w:pPr>
            <w:r w:rsidRPr="00704C97">
              <w:rPr>
                <w:rFonts w:ascii="Arial" w:hAnsi="Arial" w:cs="Arial"/>
                <w:color w:val="000000" w:themeColor="text1"/>
                <w:sz w:val="20"/>
              </w:rPr>
              <w:t>(c) Summarise follow-up time (eg, average and total amount)</w:t>
            </w:r>
          </w:p>
          <w:p w14:paraId="0F1B8E89" w14:textId="77777777" w:rsidR="001A6E7B" w:rsidRPr="00704C97" w:rsidRDefault="001A6E7B" w:rsidP="00005114">
            <w:pPr>
              <w:tabs>
                <w:tab w:val="left" w:pos="5400"/>
              </w:tabs>
              <w:rPr>
                <w:rFonts w:ascii="Arial" w:hAnsi="Arial" w:cs="Arial"/>
                <w:color w:val="000000" w:themeColor="text1"/>
                <w:sz w:val="20"/>
              </w:rPr>
            </w:pPr>
            <w:r w:rsidRPr="00F0720A">
              <w:rPr>
                <w:rFonts w:ascii="Arial" w:hAnsi="Arial" w:cs="Arial"/>
                <w:i/>
                <w:iCs/>
                <w:color w:val="000000" w:themeColor="text1"/>
                <w:sz w:val="20"/>
              </w:rPr>
              <w:t>RESULTS</w:t>
            </w:r>
            <w:r w:rsidRPr="00704C97">
              <w:rPr>
                <w:rFonts w:ascii="Arial" w:hAnsi="Arial" w:cs="Arial"/>
                <w:i/>
                <w:iCs/>
                <w:color w:val="000000" w:themeColor="text1"/>
                <w:sz w:val="20"/>
              </w:rPr>
              <w:t xml:space="preserve"> (</w:t>
            </w:r>
            <w:r>
              <w:rPr>
                <w:rFonts w:ascii="Arial" w:hAnsi="Arial" w:cs="Arial"/>
                <w:i/>
                <w:iCs/>
                <w:color w:val="000000" w:themeColor="text1"/>
                <w:sz w:val="20"/>
              </w:rPr>
              <w:t>F</w:t>
            </w:r>
            <w:r w:rsidRPr="00704C97">
              <w:rPr>
                <w:rFonts w:ascii="Arial" w:hAnsi="Arial" w:cs="Arial"/>
                <w:i/>
                <w:iCs/>
                <w:color w:val="000000" w:themeColor="text1"/>
                <w:sz w:val="20"/>
              </w:rPr>
              <w:t>ollow-up</w:t>
            </w:r>
            <w:r>
              <w:rPr>
                <w:rFonts w:ascii="Arial" w:hAnsi="Arial" w:cs="Arial"/>
                <w:i/>
                <w:iCs/>
                <w:color w:val="000000" w:themeColor="text1"/>
                <w:sz w:val="20"/>
              </w:rPr>
              <w:t xml:space="preserve"> of 2-years</w:t>
            </w:r>
            <w:r w:rsidRPr="00704C97">
              <w:rPr>
                <w:rFonts w:ascii="Arial" w:hAnsi="Arial" w:cs="Arial"/>
                <w:i/>
                <w:iCs/>
                <w:color w:val="000000" w:themeColor="text1"/>
                <w:sz w:val="20"/>
              </w:rPr>
              <w:t>)</w:t>
            </w:r>
          </w:p>
        </w:tc>
      </w:tr>
      <w:tr w:rsidR="001A6E7B" w:rsidRPr="00704C97" w14:paraId="171F5EE5" w14:textId="77777777" w:rsidTr="00005114">
        <w:trPr>
          <w:trHeight w:val="295"/>
        </w:trPr>
        <w:tc>
          <w:tcPr>
            <w:tcW w:w="1701" w:type="dxa"/>
            <w:tcBorders>
              <w:bottom w:val="single" w:sz="4" w:space="0" w:color="auto"/>
            </w:tcBorders>
          </w:tcPr>
          <w:p w14:paraId="0B51F057" w14:textId="77777777" w:rsidR="001A6E7B" w:rsidRPr="00704C97" w:rsidRDefault="001A6E7B" w:rsidP="00005114">
            <w:pPr>
              <w:tabs>
                <w:tab w:val="left" w:pos="5400"/>
              </w:tabs>
              <w:rPr>
                <w:rFonts w:ascii="Arial" w:hAnsi="Arial" w:cs="Arial"/>
                <w:bCs/>
                <w:color w:val="000000" w:themeColor="text1"/>
                <w:sz w:val="20"/>
              </w:rPr>
            </w:pPr>
            <w:bookmarkStart w:id="71" w:name="bold38" w:colFirst="0" w:colLast="0"/>
            <w:bookmarkStart w:id="72" w:name="italic38" w:colFirst="0" w:colLast="0"/>
            <w:bookmarkEnd w:id="69"/>
            <w:bookmarkEnd w:id="70"/>
            <w:r w:rsidRPr="00704C97">
              <w:rPr>
                <w:rFonts w:ascii="Arial" w:hAnsi="Arial" w:cs="Arial"/>
                <w:bCs/>
                <w:color w:val="000000" w:themeColor="text1"/>
                <w:sz w:val="20"/>
              </w:rPr>
              <w:t>Outcome data</w:t>
            </w:r>
          </w:p>
        </w:tc>
        <w:tc>
          <w:tcPr>
            <w:tcW w:w="751" w:type="dxa"/>
            <w:tcBorders>
              <w:bottom w:val="single" w:sz="4" w:space="0" w:color="auto"/>
            </w:tcBorders>
          </w:tcPr>
          <w:p w14:paraId="617DDEFE" w14:textId="77777777" w:rsidR="001A6E7B" w:rsidRPr="00704C97" w:rsidRDefault="001A6E7B" w:rsidP="00005114">
            <w:pPr>
              <w:tabs>
                <w:tab w:val="left" w:pos="5400"/>
              </w:tabs>
              <w:jc w:val="center"/>
              <w:rPr>
                <w:rFonts w:ascii="Arial" w:hAnsi="Arial" w:cs="Arial"/>
                <w:color w:val="000000" w:themeColor="text1"/>
                <w:sz w:val="20"/>
              </w:rPr>
            </w:pPr>
            <w:r w:rsidRPr="00704C97">
              <w:rPr>
                <w:rFonts w:ascii="Arial" w:hAnsi="Arial" w:cs="Arial"/>
                <w:color w:val="000000" w:themeColor="text1"/>
                <w:sz w:val="20"/>
              </w:rPr>
              <w:t>15</w:t>
            </w:r>
            <w:bookmarkStart w:id="73" w:name="bold39"/>
            <w:r w:rsidRPr="00704C97">
              <w:rPr>
                <w:rFonts w:ascii="Arial" w:hAnsi="Arial" w:cs="Arial"/>
                <w:bCs/>
                <w:color w:val="000000" w:themeColor="text1"/>
                <w:sz w:val="20"/>
              </w:rPr>
              <w:t>*</w:t>
            </w:r>
            <w:bookmarkEnd w:id="73"/>
          </w:p>
        </w:tc>
        <w:tc>
          <w:tcPr>
            <w:tcW w:w="5848" w:type="dxa"/>
            <w:tcBorders>
              <w:bottom w:val="single" w:sz="4" w:space="0" w:color="auto"/>
            </w:tcBorders>
          </w:tcPr>
          <w:p w14:paraId="34E0A89D" w14:textId="77777777" w:rsidR="001A6E7B" w:rsidRPr="00704C97" w:rsidRDefault="001A6E7B" w:rsidP="00005114">
            <w:pPr>
              <w:tabs>
                <w:tab w:val="left" w:pos="5400"/>
              </w:tabs>
              <w:rPr>
                <w:rFonts w:ascii="Arial" w:hAnsi="Arial" w:cs="Arial"/>
                <w:color w:val="000000" w:themeColor="text1"/>
                <w:sz w:val="20"/>
              </w:rPr>
            </w:pPr>
            <w:r w:rsidRPr="00704C97">
              <w:rPr>
                <w:rFonts w:ascii="Arial" w:hAnsi="Arial" w:cs="Arial"/>
                <w:color w:val="000000" w:themeColor="text1"/>
                <w:sz w:val="20"/>
              </w:rPr>
              <w:t>Report numbers of outcome events or summary measures over time</w:t>
            </w:r>
          </w:p>
          <w:p w14:paraId="29B16FEB" w14:textId="77777777" w:rsidR="001A6E7B" w:rsidRPr="00704C97" w:rsidRDefault="001A6E7B" w:rsidP="00005114">
            <w:pPr>
              <w:tabs>
                <w:tab w:val="left" w:pos="5400"/>
              </w:tabs>
              <w:rPr>
                <w:rFonts w:ascii="Arial" w:hAnsi="Arial" w:cs="Arial"/>
                <w:i/>
                <w:iCs/>
                <w:color w:val="000000" w:themeColor="text1"/>
                <w:sz w:val="20"/>
              </w:rPr>
            </w:pPr>
            <w:r w:rsidRPr="00F0720A">
              <w:rPr>
                <w:rFonts w:ascii="Arial" w:hAnsi="Arial" w:cs="Arial"/>
                <w:i/>
                <w:iCs/>
                <w:color w:val="000000" w:themeColor="text1"/>
                <w:sz w:val="20"/>
              </w:rPr>
              <w:t>RESULTS</w:t>
            </w:r>
            <w:r w:rsidRPr="00704C97">
              <w:rPr>
                <w:rFonts w:ascii="Arial" w:hAnsi="Arial" w:cs="Arial"/>
                <w:i/>
                <w:iCs/>
                <w:color w:val="000000" w:themeColor="text1"/>
                <w:sz w:val="20"/>
              </w:rPr>
              <w:t xml:space="preserve"> (</w:t>
            </w:r>
            <w:r>
              <w:rPr>
                <w:rFonts w:ascii="Arial" w:hAnsi="Arial" w:cs="Arial"/>
                <w:i/>
                <w:iCs/>
                <w:color w:val="000000" w:themeColor="text1"/>
                <w:sz w:val="20"/>
              </w:rPr>
              <w:t>Second</w:t>
            </w:r>
            <w:r w:rsidRPr="00704C97">
              <w:rPr>
                <w:rFonts w:ascii="Arial" w:hAnsi="Arial" w:cs="Arial"/>
                <w:i/>
                <w:iCs/>
                <w:color w:val="000000" w:themeColor="text1"/>
                <w:sz w:val="20"/>
              </w:rPr>
              <w:t xml:space="preserve"> paragraph)</w:t>
            </w:r>
          </w:p>
        </w:tc>
      </w:tr>
      <w:tr w:rsidR="001A6E7B" w:rsidRPr="00704C97" w14:paraId="115AD4A5" w14:textId="77777777" w:rsidTr="00005114">
        <w:tc>
          <w:tcPr>
            <w:tcW w:w="1701" w:type="dxa"/>
            <w:vMerge w:val="restart"/>
            <w:tcBorders>
              <w:top w:val="single" w:sz="4" w:space="0" w:color="auto"/>
              <w:bottom w:val="single" w:sz="4" w:space="0" w:color="auto"/>
            </w:tcBorders>
          </w:tcPr>
          <w:p w14:paraId="29882679" w14:textId="77777777" w:rsidR="001A6E7B" w:rsidRPr="00704C97" w:rsidRDefault="001A6E7B" w:rsidP="00005114">
            <w:pPr>
              <w:tabs>
                <w:tab w:val="left" w:pos="5400"/>
              </w:tabs>
              <w:rPr>
                <w:rFonts w:ascii="Arial" w:hAnsi="Arial" w:cs="Arial"/>
                <w:bCs/>
                <w:color w:val="000000" w:themeColor="text1"/>
                <w:sz w:val="20"/>
              </w:rPr>
            </w:pPr>
            <w:bookmarkStart w:id="74" w:name="italic40" w:colFirst="0" w:colLast="0"/>
            <w:bookmarkStart w:id="75" w:name="bold41" w:colFirst="0" w:colLast="0"/>
            <w:bookmarkEnd w:id="71"/>
            <w:bookmarkEnd w:id="72"/>
            <w:r w:rsidRPr="00704C97">
              <w:rPr>
                <w:rFonts w:ascii="Arial" w:hAnsi="Arial" w:cs="Arial"/>
                <w:bCs/>
                <w:color w:val="000000" w:themeColor="text1"/>
                <w:sz w:val="20"/>
              </w:rPr>
              <w:t>Main results</w:t>
            </w:r>
          </w:p>
        </w:tc>
        <w:tc>
          <w:tcPr>
            <w:tcW w:w="751" w:type="dxa"/>
            <w:vMerge w:val="restart"/>
            <w:tcBorders>
              <w:top w:val="single" w:sz="4" w:space="0" w:color="auto"/>
              <w:bottom w:val="single" w:sz="4" w:space="0" w:color="auto"/>
            </w:tcBorders>
          </w:tcPr>
          <w:p w14:paraId="6738BB08" w14:textId="77777777" w:rsidR="001A6E7B" w:rsidRPr="00704C97" w:rsidRDefault="001A6E7B" w:rsidP="00005114">
            <w:pPr>
              <w:tabs>
                <w:tab w:val="left" w:pos="5400"/>
              </w:tabs>
              <w:jc w:val="center"/>
              <w:rPr>
                <w:rFonts w:ascii="Arial" w:hAnsi="Arial" w:cs="Arial"/>
                <w:color w:val="000000" w:themeColor="text1"/>
                <w:sz w:val="20"/>
              </w:rPr>
            </w:pPr>
            <w:r w:rsidRPr="00704C97">
              <w:rPr>
                <w:rFonts w:ascii="Arial" w:hAnsi="Arial" w:cs="Arial"/>
                <w:color w:val="000000" w:themeColor="text1"/>
                <w:sz w:val="20"/>
              </w:rPr>
              <w:t>16</w:t>
            </w:r>
          </w:p>
        </w:tc>
        <w:tc>
          <w:tcPr>
            <w:tcW w:w="5848" w:type="dxa"/>
            <w:tcBorders>
              <w:top w:val="single" w:sz="4" w:space="0" w:color="auto"/>
              <w:bottom w:val="single" w:sz="4" w:space="0" w:color="auto"/>
            </w:tcBorders>
          </w:tcPr>
          <w:p w14:paraId="066C2243" w14:textId="77777777" w:rsidR="001A6E7B" w:rsidRPr="00704C97" w:rsidRDefault="001A6E7B" w:rsidP="00005114">
            <w:pPr>
              <w:tabs>
                <w:tab w:val="left" w:pos="5400"/>
              </w:tabs>
              <w:rPr>
                <w:rFonts w:ascii="Arial" w:hAnsi="Arial" w:cs="Arial"/>
                <w:color w:val="000000" w:themeColor="text1"/>
                <w:sz w:val="20"/>
              </w:rPr>
            </w:pPr>
            <w:r w:rsidRPr="00704C97">
              <w:rPr>
                <w:rFonts w:ascii="Arial" w:hAnsi="Arial" w:cs="Arial"/>
                <w:color w:val="000000" w:themeColor="text1"/>
                <w:sz w:val="20"/>
              </w:rPr>
              <w:t>(</w:t>
            </w:r>
            <w:r w:rsidRPr="00704C97">
              <w:rPr>
                <w:rFonts w:ascii="Arial" w:hAnsi="Arial" w:cs="Arial"/>
                <w:i/>
                <w:color w:val="000000" w:themeColor="text1"/>
                <w:sz w:val="20"/>
              </w:rPr>
              <w:t>a</w:t>
            </w:r>
            <w:r w:rsidRPr="00704C97">
              <w:rPr>
                <w:rFonts w:ascii="Arial" w:hAnsi="Arial" w:cs="Arial"/>
                <w:color w:val="000000" w:themeColor="text1"/>
                <w:sz w:val="20"/>
              </w:rPr>
              <w:t xml:space="preserve">) Give unadjusted estimates and, if applicable, confounder-adjusted estimates and their precision (eg, 95% confidence interval). Make clear which confounders were adjusted for and why they were included </w:t>
            </w:r>
          </w:p>
          <w:p w14:paraId="7D6B1D95" w14:textId="77777777" w:rsidR="001A6E7B" w:rsidRPr="00704C97" w:rsidRDefault="001A6E7B" w:rsidP="00005114">
            <w:pPr>
              <w:tabs>
                <w:tab w:val="left" w:pos="5400"/>
              </w:tabs>
              <w:rPr>
                <w:rFonts w:ascii="Arial" w:hAnsi="Arial" w:cs="Arial"/>
                <w:i/>
                <w:iCs/>
                <w:color w:val="000000" w:themeColor="text1"/>
                <w:sz w:val="20"/>
              </w:rPr>
            </w:pPr>
            <w:r w:rsidRPr="00F0720A">
              <w:rPr>
                <w:rFonts w:ascii="Arial" w:hAnsi="Arial" w:cs="Arial"/>
                <w:i/>
                <w:iCs/>
                <w:color w:val="000000" w:themeColor="text1"/>
                <w:sz w:val="20"/>
              </w:rPr>
              <w:t>RESULTS</w:t>
            </w:r>
            <w:r w:rsidRPr="00704C97">
              <w:rPr>
                <w:rFonts w:ascii="Arial" w:hAnsi="Arial" w:cs="Arial"/>
                <w:i/>
                <w:iCs/>
                <w:color w:val="000000" w:themeColor="text1"/>
                <w:sz w:val="20"/>
              </w:rPr>
              <w:t xml:space="preserve"> (</w:t>
            </w:r>
            <w:r>
              <w:rPr>
                <w:rFonts w:ascii="Arial" w:hAnsi="Arial" w:cs="Arial"/>
                <w:i/>
                <w:iCs/>
                <w:color w:val="000000" w:themeColor="text1"/>
                <w:sz w:val="20"/>
              </w:rPr>
              <w:t>Second</w:t>
            </w:r>
            <w:r w:rsidRPr="00704C97">
              <w:rPr>
                <w:rFonts w:ascii="Arial" w:hAnsi="Arial" w:cs="Arial"/>
                <w:i/>
                <w:iCs/>
                <w:color w:val="000000" w:themeColor="text1"/>
                <w:sz w:val="20"/>
              </w:rPr>
              <w:t xml:space="preserve"> paragraph, </w:t>
            </w:r>
            <w:r>
              <w:rPr>
                <w:rFonts w:ascii="Arial" w:hAnsi="Arial" w:cs="Arial"/>
                <w:i/>
                <w:iCs/>
                <w:color w:val="000000" w:themeColor="text1"/>
                <w:sz w:val="20"/>
              </w:rPr>
              <w:t>Figure 3,</w:t>
            </w:r>
            <w:r w:rsidRPr="00704C97">
              <w:rPr>
                <w:rFonts w:ascii="Arial" w:hAnsi="Arial" w:cs="Arial"/>
                <w:i/>
                <w:iCs/>
                <w:color w:val="000000" w:themeColor="text1"/>
                <w:sz w:val="20"/>
              </w:rPr>
              <w:t xml:space="preserve"> </w:t>
            </w:r>
            <w:r>
              <w:rPr>
                <w:rFonts w:ascii="Arial" w:hAnsi="Arial" w:cs="Arial"/>
                <w:i/>
                <w:iCs/>
                <w:color w:val="000000" w:themeColor="text1"/>
                <w:sz w:val="20"/>
              </w:rPr>
              <w:t xml:space="preserve">Figure 4, and </w:t>
            </w:r>
            <w:r w:rsidRPr="00704C97">
              <w:rPr>
                <w:rFonts w:ascii="Arial" w:hAnsi="Arial" w:cs="Arial"/>
                <w:i/>
                <w:color w:val="000000" w:themeColor="text1"/>
                <w:sz w:val="20"/>
              </w:rPr>
              <w:t xml:space="preserve">supplementary </w:t>
            </w:r>
            <w:r w:rsidRPr="00704C97">
              <w:rPr>
                <w:rFonts w:ascii="Arial" w:hAnsi="Arial" w:cs="Arial"/>
                <w:i/>
                <w:iCs/>
                <w:color w:val="000000" w:themeColor="text1"/>
                <w:sz w:val="20"/>
              </w:rPr>
              <w:t>material)</w:t>
            </w:r>
          </w:p>
        </w:tc>
      </w:tr>
      <w:tr w:rsidR="001A6E7B" w:rsidRPr="00704C97" w14:paraId="6615CEEB" w14:textId="77777777" w:rsidTr="00005114">
        <w:tc>
          <w:tcPr>
            <w:tcW w:w="1701" w:type="dxa"/>
            <w:vMerge/>
            <w:tcBorders>
              <w:top w:val="single" w:sz="4" w:space="0" w:color="auto"/>
              <w:bottom w:val="single" w:sz="4" w:space="0" w:color="auto"/>
            </w:tcBorders>
          </w:tcPr>
          <w:p w14:paraId="649C66A0" w14:textId="77777777" w:rsidR="001A6E7B" w:rsidRPr="00704C97" w:rsidRDefault="001A6E7B" w:rsidP="00005114">
            <w:pPr>
              <w:tabs>
                <w:tab w:val="left" w:pos="5400"/>
              </w:tabs>
              <w:rPr>
                <w:rFonts w:ascii="Arial" w:hAnsi="Arial" w:cs="Arial"/>
                <w:bCs/>
                <w:color w:val="000000" w:themeColor="text1"/>
                <w:sz w:val="20"/>
              </w:rPr>
            </w:pPr>
            <w:bookmarkStart w:id="76" w:name="italic41" w:colFirst="0" w:colLast="0"/>
            <w:bookmarkStart w:id="77" w:name="bold42" w:colFirst="0" w:colLast="0"/>
            <w:bookmarkEnd w:id="74"/>
            <w:bookmarkEnd w:id="75"/>
          </w:p>
        </w:tc>
        <w:tc>
          <w:tcPr>
            <w:tcW w:w="751" w:type="dxa"/>
            <w:vMerge/>
            <w:tcBorders>
              <w:top w:val="single" w:sz="4" w:space="0" w:color="auto"/>
              <w:bottom w:val="single" w:sz="4" w:space="0" w:color="auto"/>
            </w:tcBorders>
          </w:tcPr>
          <w:p w14:paraId="5F19FA2A" w14:textId="77777777" w:rsidR="001A6E7B" w:rsidRPr="00704C97" w:rsidRDefault="001A6E7B" w:rsidP="00005114">
            <w:pPr>
              <w:tabs>
                <w:tab w:val="left" w:pos="5400"/>
              </w:tabs>
              <w:jc w:val="center"/>
              <w:rPr>
                <w:rFonts w:ascii="Arial" w:hAnsi="Arial" w:cs="Arial"/>
                <w:color w:val="000000" w:themeColor="text1"/>
                <w:sz w:val="20"/>
              </w:rPr>
            </w:pPr>
          </w:p>
        </w:tc>
        <w:tc>
          <w:tcPr>
            <w:tcW w:w="5848" w:type="dxa"/>
            <w:tcBorders>
              <w:top w:val="single" w:sz="4" w:space="0" w:color="auto"/>
              <w:bottom w:val="single" w:sz="4" w:space="0" w:color="auto"/>
            </w:tcBorders>
          </w:tcPr>
          <w:p w14:paraId="029F08A2" w14:textId="77777777" w:rsidR="001A6E7B" w:rsidRDefault="001A6E7B" w:rsidP="00005114">
            <w:pPr>
              <w:tabs>
                <w:tab w:val="left" w:pos="5400"/>
              </w:tabs>
              <w:rPr>
                <w:rFonts w:ascii="Arial" w:hAnsi="Arial" w:cs="Arial"/>
                <w:color w:val="000000" w:themeColor="text1"/>
                <w:sz w:val="20"/>
              </w:rPr>
            </w:pPr>
            <w:r w:rsidRPr="00704C97">
              <w:rPr>
                <w:rFonts w:ascii="Arial" w:hAnsi="Arial" w:cs="Arial"/>
                <w:color w:val="000000" w:themeColor="text1"/>
                <w:sz w:val="20"/>
              </w:rPr>
              <w:t>(</w:t>
            </w:r>
            <w:r w:rsidRPr="00704C97">
              <w:rPr>
                <w:rFonts w:ascii="Arial" w:hAnsi="Arial" w:cs="Arial"/>
                <w:i/>
                <w:color w:val="000000" w:themeColor="text1"/>
                <w:sz w:val="20"/>
              </w:rPr>
              <w:t>b</w:t>
            </w:r>
            <w:r w:rsidRPr="00704C97">
              <w:rPr>
                <w:rFonts w:ascii="Arial" w:hAnsi="Arial" w:cs="Arial"/>
                <w:color w:val="000000" w:themeColor="text1"/>
                <w:sz w:val="20"/>
              </w:rPr>
              <w:t>) Report category boundaries when continuous variables were categorized</w:t>
            </w:r>
          </w:p>
          <w:p w14:paraId="2A1AED7E" w14:textId="77777777" w:rsidR="001A6E7B" w:rsidRPr="00704C97" w:rsidRDefault="001A6E7B" w:rsidP="00005114">
            <w:pPr>
              <w:tabs>
                <w:tab w:val="left" w:pos="5400"/>
              </w:tabs>
              <w:rPr>
                <w:rFonts w:ascii="Arial" w:hAnsi="Arial" w:cs="Arial"/>
                <w:color w:val="000000" w:themeColor="text1"/>
                <w:sz w:val="20"/>
              </w:rPr>
            </w:pPr>
            <w:r w:rsidRPr="00F0720A">
              <w:rPr>
                <w:rFonts w:ascii="Arial" w:hAnsi="Arial" w:cs="Arial"/>
                <w:i/>
                <w:iCs/>
                <w:color w:val="000000" w:themeColor="text1"/>
                <w:sz w:val="20"/>
              </w:rPr>
              <w:t>RESULTS</w:t>
            </w:r>
            <w:r w:rsidRPr="00704C97">
              <w:rPr>
                <w:rFonts w:ascii="Arial" w:hAnsi="Arial" w:cs="Arial"/>
                <w:i/>
                <w:iCs/>
                <w:color w:val="000000" w:themeColor="text1"/>
                <w:sz w:val="20"/>
              </w:rPr>
              <w:t xml:space="preserve"> (</w:t>
            </w:r>
            <w:r>
              <w:rPr>
                <w:rFonts w:ascii="Arial" w:hAnsi="Arial" w:cs="Arial"/>
                <w:i/>
                <w:iCs/>
                <w:color w:val="000000" w:themeColor="text1"/>
                <w:sz w:val="20"/>
              </w:rPr>
              <w:t xml:space="preserve">First </w:t>
            </w:r>
            <w:r w:rsidRPr="00704C97">
              <w:rPr>
                <w:rFonts w:ascii="Arial" w:hAnsi="Arial" w:cs="Arial"/>
                <w:i/>
                <w:iCs/>
                <w:color w:val="000000" w:themeColor="text1"/>
                <w:sz w:val="20"/>
              </w:rPr>
              <w:t>Paragraph, Table 1</w:t>
            </w:r>
            <w:r>
              <w:rPr>
                <w:rFonts w:ascii="Arial" w:hAnsi="Arial" w:cs="Arial"/>
                <w:i/>
                <w:iCs/>
                <w:color w:val="000000" w:themeColor="text1"/>
                <w:sz w:val="20"/>
              </w:rPr>
              <w:t>, Figure S1</w:t>
            </w:r>
            <w:r w:rsidRPr="00704C97">
              <w:rPr>
                <w:rFonts w:ascii="Arial" w:hAnsi="Arial" w:cs="Arial"/>
                <w:i/>
                <w:iCs/>
                <w:color w:val="000000" w:themeColor="text1"/>
                <w:sz w:val="20"/>
              </w:rPr>
              <w:t xml:space="preserve"> an</w:t>
            </w:r>
            <w:r>
              <w:rPr>
                <w:rFonts w:ascii="Arial" w:hAnsi="Arial" w:cs="Arial"/>
                <w:i/>
                <w:iCs/>
                <w:color w:val="000000" w:themeColor="text1"/>
                <w:sz w:val="20"/>
              </w:rPr>
              <w:t xml:space="preserve">d </w:t>
            </w:r>
            <w:r w:rsidRPr="00704C97">
              <w:rPr>
                <w:rFonts w:ascii="Arial" w:hAnsi="Arial" w:cs="Arial"/>
                <w:i/>
                <w:color w:val="000000" w:themeColor="text1"/>
                <w:sz w:val="20"/>
              </w:rPr>
              <w:t xml:space="preserve">supplementary </w:t>
            </w:r>
            <w:r w:rsidRPr="00704C97">
              <w:rPr>
                <w:rFonts w:ascii="Arial" w:hAnsi="Arial" w:cs="Arial"/>
                <w:i/>
                <w:iCs/>
                <w:color w:val="000000" w:themeColor="text1"/>
                <w:sz w:val="20"/>
              </w:rPr>
              <w:t>material)</w:t>
            </w:r>
          </w:p>
        </w:tc>
      </w:tr>
      <w:tr w:rsidR="001A6E7B" w:rsidRPr="00704C97" w14:paraId="3BF17FBF" w14:textId="77777777" w:rsidTr="00005114">
        <w:tc>
          <w:tcPr>
            <w:tcW w:w="1701" w:type="dxa"/>
            <w:vMerge/>
            <w:tcBorders>
              <w:top w:val="single" w:sz="4" w:space="0" w:color="auto"/>
              <w:bottom w:val="single" w:sz="4" w:space="0" w:color="auto"/>
            </w:tcBorders>
          </w:tcPr>
          <w:p w14:paraId="6DAFFD89" w14:textId="77777777" w:rsidR="001A6E7B" w:rsidRPr="00704C97" w:rsidRDefault="001A6E7B" w:rsidP="00005114">
            <w:pPr>
              <w:tabs>
                <w:tab w:val="left" w:pos="5400"/>
              </w:tabs>
              <w:rPr>
                <w:rFonts w:ascii="Arial" w:hAnsi="Arial" w:cs="Arial"/>
                <w:bCs/>
                <w:color w:val="000000" w:themeColor="text1"/>
                <w:sz w:val="20"/>
              </w:rPr>
            </w:pPr>
            <w:bookmarkStart w:id="78" w:name="italic42" w:colFirst="0" w:colLast="0"/>
            <w:bookmarkStart w:id="79" w:name="bold43" w:colFirst="0" w:colLast="0"/>
            <w:bookmarkEnd w:id="76"/>
            <w:bookmarkEnd w:id="77"/>
          </w:p>
        </w:tc>
        <w:tc>
          <w:tcPr>
            <w:tcW w:w="751" w:type="dxa"/>
            <w:vMerge/>
            <w:tcBorders>
              <w:top w:val="single" w:sz="4" w:space="0" w:color="auto"/>
              <w:bottom w:val="single" w:sz="4" w:space="0" w:color="auto"/>
            </w:tcBorders>
          </w:tcPr>
          <w:p w14:paraId="139E6DC1" w14:textId="77777777" w:rsidR="001A6E7B" w:rsidRPr="00704C97" w:rsidRDefault="001A6E7B" w:rsidP="00005114">
            <w:pPr>
              <w:tabs>
                <w:tab w:val="left" w:pos="5400"/>
              </w:tabs>
              <w:jc w:val="center"/>
              <w:rPr>
                <w:rFonts w:ascii="Arial" w:hAnsi="Arial" w:cs="Arial"/>
                <w:color w:val="000000" w:themeColor="text1"/>
                <w:sz w:val="20"/>
              </w:rPr>
            </w:pPr>
          </w:p>
        </w:tc>
        <w:tc>
          <w:tcPr>
            <w:tcW w:w="5848" w:type="dxa"/>
            <w:tcBorders>
              <w:top w:val="single" w:sz="4" w:space="0" w:color="auto"/>
              <w:bottom w:val="single" w:sz="4" w:space="0" w:color="auto"/>
            </w:tcBorders>
          </w:tcPr>
          <w:p w14:paraId="3FE537B1" w14:textId="77777777" w:rsidR="001A6E7B" w:rsidRDefault="001A6E7B" w:rsidP="00005114">
            <w:pPr>
              <w:tabs>
                <w:tab w:val="left" w:pos="5400"/>
              </w:tabs>
              <w:rPr>
                <w:rFonts w:ascii="Arial" w:hAnsi="Arial" w:cs="Arial"/>
                <w:color w:val="000000" w:themeColor="text1"/>
                <w:sz w:val="20"/>
              </w:rPr>
            </w:pPr>
            <w:r w:rsidRPr="00704C97">
              <w:rPr>
                <w:rFonts w:ascii="Arial" w:hAnsi="Arial" w:cs="Arial"/>
                <w:color w:val="000000" w:themeColor="text1"/>
                <w:sz w:val="20"/>
              </w:rPr>
              <w:t>(</w:t>
            </w:r>
            <w:r w:rsidRPr="00704C97">
              <w:rPr>
                <w:rFonts w:ascii="Arial" w:hAnsi="Arial" w:cs="Arial"/>
                <w:i/>
                <w:color w:val="000000" w:themeColor="text1"/>
                <w:sz w:val="20"/>
              </w:rPr>
              <w:t>c</w:t>
            </w:r>
            <w:r w:rsidRPr="00704C97">
              <w:rPr>
                <w:rFonts w:ascii="Arial" w:hAnsi="Arial" w:cs="Arial"/>
                <w:color w:val="000000" w:themeColor="text1"/>
                <w:sz w:val="20"/>
              </w:rPr>
              <w:t>) If relevant, consider translating estimates of relative risk into absolute risk for a meaningful time period</w:t>
            </w:r>
          </w:p>
          <w:p w14:paraId="57964C14" w14:textId="77777777" w:rsidR="001A6E7B" w:rsidRPr="00704C97" w:rsidRDefault="001A6E7B" w:rsidP="00005114">
            <w:pPr>
              <w:tabs>
                <w:tab w:val="left" w:pos="5400"/>
              </w:tabs>
              <w:rPr>
                <w:rFonts w:ascii="Arial" w:hAnsi="Arial" w:cs="Arial"/>
                <w:color w:val="000000" w:themeColor="text1"/>
                <w:sz w:val="20"/>
              </w:rPr>
            </w:pPr>
            <w:r w:rsidRPr="00F0720A">
              <w:rPr>
                <w:rFonts w:ascii="Arial" w:hAnsi="Arial" w:cs="Arial"/>
                <w:i/>
                <w:iCs/>
                <w:color w:val="000000" w:themeColor="text1"/>
                <w:sz w:val="20"/>
              </w:rPr>
              <w:t>RESULTS</w:t>
            </w:r>
            <w:r>
              <w:rPr>
                <w:rFonts w:ascii="Arial" w:hAnsi="Arial" w:cs="Arial"/>
                <w:i/>
                <w:iCs/>
                <w:color w:val="000000" w:themeColor="text1"/>
                <w:sz w:val="20"/>
              </w:rPr>
              <w:t xml:space="preserve"> (Figure 2)</w:t>
            </w:r>
          </w:p>
        </w:tc>
      </w:tr>
      <w:tr w:rsidR="001A6E7B" w:rsidRPr="00704C97" w14:paraId="49F84FB7" w14:textId="77777777" w:rsidTr="00005114">
        <w:tc>
          <w:tcPr>
            <w:tcW w:w="1701" w:type="dxa"/>
            <w:tcBorders>
              <w:top w:val="single" w:sz="4" w:space="0" w:color="auto"/>
              <w:bottom w:val="single" w:sz="4" w:space="0" w:color="auto"/>
            </w:tcBorders>
          </w:tcPr>
          <w:p w14:paraId="3ABE8C1E" w14:textId="77777777" w:rsidR="001A6E7B" w:rsidRPr="00704C97" w:rsidRDefault="001A6E7B" w:rsidP="00005114">
            <w:pPr>
              <w:tabs>
                <w:tab w:val="left" w:pos="5400"/>
              </w:tabs>
              <w:rPr>
                <w:rFonts w:ascii="Arial" w:hAnsi="Arial" w:cs="Arial"/>
                <w:bCs/>
                <w:color w:val="000000" w:themeColor="text1"/>
                <w:sz w:val="20"/>
              </w:rPr>
            </w:pPr>
            <w:bookmarkStart w:id="80" w:name="italic43"/>
            <w:bookmarkStart w:id="81" w:name="bold44"/>
            <w:bookmarkEnd w:id="78"/>
            <w:bookmarkEnd w:id="79"/>
            <w:r w:rsidRPr="00704C97">
              <w:rPr>
                <w:rFonts w:ascii="Arial" w:hAnsi="Arial" w:cs="Arial"/>
                <w:bCs/>
                <w:color w:val="000000" w:themeColor="text1"/>
                <w:sz w:val="20"/>
              </w:rPr>
              <w:t>Other analyses</w:t>
            </w:r>
            <w:bookmarkEnd w:id="80"/>
            <w:bookmarkEnd w:id="81"/>
          </w:p>
        </w:tc>
        <w:tc>
          <w:tcPr>
            <w:tcW w:w="751" w:type="dxa"/>
            <w:tcBorders>
              <w:top w:val="single" w:sz="4" w:space="0" w:color="auto"/>
              <w:bottom w:val="single" w:sz="4" w:space="0" w:color="auto"/>
            </w:tcBorders>
          </w:tcPr>
          <w:p w14:paraId="3B122A8C" w14:textId="77777777" w:rsidR="001A6E7B" w:rsidRPr="00704C97" w:rsidRDefault="001A6E7B" w:rsidP="00005114">
            <w:pPr>
              <w:tabs>
                <w:tab w:val="left" w:pos="5400"/>
              </w:tabs>
              <w:jc w:val="center"/>
              <w:rPr>
                <w:rFonts w:ascii="Arial" w:hAnsi="Arial" w:cs="Arial"/>
                <w:color w:val="000000" w:themeColor="text1"/>
                <w:sz w:val="20"/>
              </w:rPr>
            </w:pPr>
            <w:r w:rsidRPr="00704C97">
              <w:rPr>
                <w:rFonts w:ascii="Arial" w:hAnsi="Arial" w:cs="Arial"/>
                <w:color w:val="000000" w:themeColor="text1"/>
                <w:sz w:val="20"/>
              </w:rPr>
              <w:t>17</w:t>
            </w:r>
          </w:p>
        </w:tc>
        <w:tc>
          <w:tcPr>
            <w:tcW w:w="5848" w:type="dxa"/>
            <w:tcBorders>
              <w:top w:val="single" w:sz="4" w:space="0" w:color="auto"/>
              <w:bottom w:val="single" w:sz="4" w:space="0" w:color="auto"/>
            </w:tcBorders>
          </w:tcPr>
          <w:p w14:paraId="42F719EC" w14:textId="77777777" w:rsidR="001A6E7B" w:rsidRPr="00704C97" w:rsidRDefault="001A6E7B" w:rsidP="00005114">
            <w:pPr>
              <w:tabs>
                <w:tab w:val="left" w:pos="5400"/>
              </w:tabs>
              <w:rPr>
                <w:rFonts w:ascii="Arial" w:hAnsi="Arial" w:cs="Arial"/>
                <w:i/>
                <w:iCs/>
                <w:color w:val="000000" w:themeColor="text1"/>
                <w:sz w:val="20"/>
              </w:rPr>
            </w:pPr>
            <w:r w:rsidRPr="00704C97">
              <w:rPr>
                <w:rFonts w:ascii="Arial" w:hAnsi="Arial" w:cs="Arial"/>
                <w:color w:val="000000" w:themeColor="text1"/>
                <w:sz w:val="20"/>
              </w:rPr>
              <w:t xml:space="preserve">Report other analyses done—eg analyses of subgroups and interactions, and sensitivity analyses </w:t>
            </w:r>
          </w:p>
          <w:p w14:paraId="1CAA3D24" w14:textId="77777777" w:rsidR="001A6E7B" w:rsidRPr="002D4DC4" w:rsidRDefault="001A6E7B" w:rsidP="00005114">
            <w:pPr>
              <w:tabs>
                <w:tab w:val="left" w:pos="5400"/>
              </w:tabs>
              <w:rPr>
                <w:rFonts w:ascii="Arial" w:hAnsi="Arial" w:cs="Arial"/>
                <w:i/>
                <w:iCs/>
                <w:color w:val="000000" w:themeColor="text1"/>
                <w:sz w:val="20"/>
                <w:szCs w:val="20"/>
              </w:rPr>
            </w:pPr>
            <w:r w:rsidRPr="002D4DC4">
              <w:rPr>
                <w:rFonts w:ascii="Arial" w:hAnsi="Arial" w:cs="Arial"/>
                <w:i/>
                <w:iCs/>
                <w:color w:val="000000" w:themeColor="text1"/>
                <w:sz w:val="20"/>
                <w:szCs w:val="20"/>
              </w:rPr>
              <w:t>RESULTS (</w:t>
            </w:r>
            <w:r w:rsidRPr="002D4DC4">
              <w:rPr>
                <w:rFonts w:ascii="Arial" w:hAnsi="Arial" w:cs="Arial"/>
                <w:i/>
                <w:iCs/>
                <w:sz w:val="20"/>
                <w:szCs w:val="20"/>
              </w:rPr>
              <w:t>Subgroup</w:t>
            </w:r>
            <w:r w:rsidRPr="002D4DC4">
              <w:rPr>
                <w:rFonts w:ascii="Arial" w:hAnsi="Arial" w:cs="Arial" w:hint="eastAsia"/>
                <w:i/>
                <w:iCs/>
                <w:sz w:val="20"/>
                <w:szCs w:val="20"/>
              </w:rPr>
              <w:t xml:space="preserve"> </w:t>
            </w:r>
            <w:r w:rsidRPr="002D4DC4">
              <w:rPr>
                <w:rFonts w:ascii="Arial" w:hAnsi="Arial" w:cs="Arial"/>
                <w:i/>
                <w:iCs/>
                <w:sz w:val="20"/>
                <w:szCs w:val="20"/>
              </w:rPr>
              <w:t>analysis,</w:t>
            </w:r>
            <w:r w:rsidRPr="002D4DC4">
              <w:rPr>
                <w:rFonts w:ascii="Arial" w:hAnsi="Arial" w:cs="Arial" w:hint="eastAsia"/>
                <w:i/>
                <w:iCs/>
                <w:sz w:val="20"/>
                <w:szCs w:val="20"/>
              </w:rPr>
              <w:t xml:space="preserve"> </w:t>
            </w:r>
            <w:r w:rsidRPr="002D4DC4">
              <w:rPr>
                <w:rFonts w:ascii="Arial" w:hAnsi="Arial" w:cs="Arial"/>
                <w:i/>
                <w:iCs/>
                <w:color w:val="000000"/>
                <w:sz w:val="20"/>
                <w:szCs w:val="20"/>
              </w:rPr>
              <w:t>competitive risk analysis,</w:t>
            </w:r>
            <w:r w:rsidRPr="002D4DC4">
              <w:rPr>
                <w:rFonts w:ascii="Arial" w:hAnsi="Arial" w:cs="Arial"/>
                <w:i/>
                <w:iCs/>
                <w:sz w:val="20"/>
                <w:szCs w:val="20"/>
              </w:rPr>
              <w:t xml:space="preserve"> sensitivity analysis, and negative control outcomes</w:t>
            </w:r>
            <w:r w:rsidRPr="002D4DC4">
              <w:rPr>
                <w:rFonts w:ascii="Arial" w:hAnsi="Arial" w:cs="Arial"/>
                <w:i/>
                <w:iCs/>
                <w:color w:val="000000" w:themeColor="text1"/>
                <w:sz w:val="20"/>
                <w:szCs w:val="20"/>
              </w:rPr>
              <w:t xml:space="preserve">) </w:t>
            </w:r>
          </w:p>
        </w:tc>
      </w:tr>
      <w:tr w:rsidR="001A6E7B" w:rsidRPr="00704C97" w14:paraId="4B1408B3" w14:textId="77777777" w:rsidTr="00005114">
        <w:tc>
          <w:tcPr>
            <w:tcW w:w="8300" w:type="dxa"/>
            <w:gridSpan w:val="3"/>
            <w:tcBorders>
              <w:top w:val="single" w:sz="4" w:space="0" w:color="auto"/>
            </w:tcBorders>
          </w:tcPr>
          <w:p w14:paraId="5616FDD0" w14:textId="77777777" w:rsidR="001A6E7B" w:rsidRPr="00704C97" w:rsidRDefault="001A6E7B" w:rsidP="00005114">
            <w:pPr>
              <w:pStyle w:val="TableSubHead"/>
              <w:tabs>
                <w:tab w:val="left" w:pos="5400"/>
              </w:tabs>
              <w:rPr>
                <w:rFonts w:ascii="Arial" w:hAnsi="Arial" w:cs="Arial"/>
                <w:color w:val="000000" w:themeColor="text1"/>
                <w:sz w:val="20"/>
              </w:rPr>
            </w:pPr>
            <w:bookmarkStart w:id="82" w:name="italic44"/>
            <w:bookmarkStart w:id="83" w:name="bold45"/>
            <w:r w:rsidRPr="00704C97">
              <w:rPr>
                <w:rFonts w:ascii="Arial" w:hAnsi="Arial" w:cs="Arial"/>
                <w:color w:val="000000" w:themeColor="text1"/>
                <w:sz w:val="20"/>
              </w:rPr>
              <w:t>Discussion</w:t>
            </w:r>
            <w:bookmarkEnd w:id="82"/>
            <w:bookmarkEnd w:id="83"/>
          </w:p>
        </w:tc>
      </w:tr>
      <w:tr w:rsidR="001A6E7B" w:rsidRPr="00704C97" w14:paraId="771B0A85" w14:textId="77777777" w:rsidTr="00005114">
        <w:tc>
          <w:tcPr>
            <w:tcW w:w="1701" w:type="dxa"/>
          </w:tcPr>
          <w:p w14:paraId="5A9EA9B2" w14:textId="77777777" w:rsidR="001A6E7B" w:rsidRPr="00704C97" w:rsidRDefault="001A6E7B" w:rsidP="00005114">
            <w:pPr>
              <w:tabs>
                <w:tab w:val="left" w:pos="5400"/>
              </w:tabs>
              <w:rPr>
                <w:rFonts w:ascii="Arial" w:hAnsi="Arial" w:cs="Arial"/>
                <w:bCs/>
                <w:color w:val="000000" w:themeColor="text1"/>
                <w:sz w:val="20"/>
              </w:rPr>
            </w:pPr>
            <w:bookmarkStart w:id="84" w:name="italic45" w:colFirst="0" w:colLast="0"/>
            <w:bookmarkStart w:id="85" w:name="bold46" w:colFirst="0" w:colLast="0"/>
            <w:r w:rsidRPr="00704C97">
              <w:rPr>
                <w:rFonts w:ascii="Arial" w:hAnsi="Arial" w:cs="Arial"/>
                <w:bCs/>
                <w:color w:val="000000" w:themeColor="text1"/>
                <w:sz w:val="20"/>
              </w:rPr>
              <w:t>Key results</w:t>
            </w:r>
          </w:p>
        </w:tc>
        <w:tc>
          <w:tcPr>
            <w:tcW w:w="751" w:type="dxa"/>
          </w:tcPr>
          <w:p w14:paraId="13E0F65F" w14:textId="77777777" w:rsidR="001A6E7B" w:rsidRPr="00704C97" w:rsidRDefault="001A6E7B" w:rsidP="00005114">
            <w:pPr>
              <w:tabs>
                <w:tab w:val="left" w:pos="5400"/>
              </w:tabs>
              <w:jc w:val="center"/>
              <w:rPr>
                <w:rFonts w:ascii="Arial" w:hAnsi="Arial" w:cs="Arial"/>
                <w:color w:val="000000" w:themeColor="text1"/>
                <w:sz w:val="20"/>
              </w:rPr>
            </w:pPr>
            <w:r w:rsidRPr="00704C97">
              <w:rPr>
                <w:rFonts w:ascii="Arial" w:hAnsi="Arial" w:cs="Arial"/>
                <w:color w:val="000000" w:themeColor="text1"/>
                <w:sz w:val="20"/>
              </w:rPr>
              <w:t>18</w:t>
            </w:r>
          </w:p>
        </w:tc>
        <w:tc>
          <w:tcPr>
            <w:tcW w:w="5848" w:type="dxa"/>
          </w:tcPr>
          <w:p w14:paraId="385852C9" w14:textId="77777777" w:rsidR="001A6E7B" w:rsidRPr="00704C97" w:rsidRDefault="001A6E7B" w:rsidP="00005114">
            <w:pPr>
              <w:tabs>
                <w:tab w:val="left" w:pos="5400"/>
              </w:tabs>
              <w:rPr>
                <w:rFonts w:ascii="Arial" w:hAnsi="Arial" w:cs="Arial"/>
                <w:color w:val="000000" w:themeColor="text1"/>
                <w:sz w:val="20"/>
              </w:rPr>
            </w:pPr>
            <w:r w:rsidRPr="00704C97">
              <w:rPr>
                <w:rFonts w:ascii="Arial" w:hAnsi="Arial" w:cs="Arial"/>
                <w:color w:val="000000" w:themeColor="text1"/>
                <w:sz w:val="20"/>
              </w:rPr>
              <w:t>Summarise key results with reference to study objectives</w:t>
            </w:r>
          </w:p>
          <w:p w14:paraId="2F6CAC4E" w14:textId="77777777" w:rsidR="001A6E7B" w:rsidRPr="00A15737" w:rsidRDefault="001A6E7B" w:rsidP="00005114">
            <w:pPr>
              <w:tabs>
                <w:tab w:val="left" w:pos="5400"/>
              </w:tabs>
              <w:rPr>
                <w:rFonts w:ascii="Arial" w:hAnsi="Arial" w:cs="Arial"/>
                <w:i/>
                <w:iCs/>
                <w:color w:val="000000" w:themeColor="text1"/>
                <w:sz w:val="20"/>
                <w:szCs w:val="20"/>
              </w:rPr>
            </w:pPr>
            <w:r>
              <w:rPr>
                <w:rFonts w:ascii="Arial" w:hAnsi="Arial" w:cs="Arial"/>
                <w:i/>
                <w:iCs/>
                <w:sz w:val="20"/>
                <w:szCs w:val="20"/>
              </w:rPr>
              <w:t xml:space="preserve">DISCUSSION </w:t>
            </w:r>
            <w:r w:rsidRPr="00704C97">
              <w:rPr>
                <w:rFonts w:ascii="Arial" w:hAnsi="Arial" w:cs="Arial"/>
                <w:i/>
                <w:iCs/>
                <w:color w:val="000000" w:themeColor="text1"/>
                <w:sz w:val="20"/>
              </w:rPr>
              <w:t>(</w:t>
            </w:r>
            <w:r>
              <w:rPr>
                <w:rFonts w:ascii="Arial" w:hAnsi="Arial" w:cs="Arial"/>
                <w:i/>
                <w:iCs/>
                <w:color w:val="000000" w:themeColor="text1"/>
                <w:sz w:val="20"/>
              </w:rPr>
              <w:t xml:space="preserve">First </w:t>
            </w:r>
            <w:r w:rsidRPr="00704C97">
              <w:rPr>
                <w:rFonts w:ascii="Arial" w:hAnsi="Arial" w:cs="Arial"/>
                <w:i/>
                <w:iCs/>
                <w:color w:val="000000" w:themeColor="text1"/>
                <w:sz w:val="20"/>
              </w:rPr>
              <w:t>Paragraph</w:t>
            </w:r>
            <w:r>
              <w:rPr>
                <w:rFonts w:ascii="Arial" w:hAnsi="Arial" w:cs="Arial"/>
                <w:i/>
                <w:iCs/>
                <w:color w:val="000000" w:themeColor="text1"/>
                <w:sz w:val="20"/>
              </w:rPr>
              <w:t>)</w:t>
            </w:r>
          </w:p>
        </w:tc>
      </w:tr>
      <w:tr w:rsidR="001A6E7B" w:rsidRPr="00704C97" w14:paraId="00AAE13E" w14:textId="77777777" w:rsidTr="00005114">
        <w:tc>
          <w:tcPr>
            <w:tcW w:w="1701" w:type="dxa"/>
          </w:tcPr>
          <w:p w14:paraId="636F7684" w14:textId="77777777" w:rsidR="001A6E7B" w:rsidRPr="00704C97" w:rsidRDefault="001A6E7B" w:rsidP="00005114">
            <w:pPr>
              <w:tabs>
                <w:tab w:val="left" w:pos="5400"/>
              </w:tabs>
              <w:rPr>
                <w:rFonts w:ascii="Arial" w:hAnsi="Arial" w:cs="Arial"/>
                <w:bCs/>
                <w:color w:val="000000" w:themeColor="text1"/>
                <w:sz w:val="20"/>
              </w:rPr>
            </w:pPr>
            <w:bookmarkStart w:id="86" w:name="italic46" w:colFirst="0" w:colLast="0"/>
            <w:bookmarkStart w:id="87" w:name="bold47" w:colFirst="0" w:colLast="0"/>
            <w:bookmarkEnd w:id="84"/>
            <w:bookmarkEnd w:id="85"/>
            <w:r w:rsidRPr="00704C97">
              <w:rPr>
                <w:rFonts w:ascii="Arial" w:hAnsi="Arial" w:cs="Arial"/>
                <w:bCs/>
                <w:color w:val="000000" w:themeColor="text1"/>
                <w:sz w:val="20"/>
              </w:rPr>
              <w:t>Limitations</w:t>
            </w:r>
          </w:p>
        </w:tc>
        <w:tc>
          <w:tcPr>
            <w:tcW w:w="751" w:type="dxa"/>
          </w:tcPr>
          <w:p w14:paraId="46229CDD" w14:textId="77777777" w:rsidR="001A6E7B" w:rsidRPr="00704C97" w:rsidRDefault="001A6E7B" w:rsidP="00005114">
            <w:pPr>
              <w:tabs>
                <w:tab w:val="left" w:pos="5400"/>
              </w:tabs>
              <w:jc w:val="center"/>
              <w:rPr>
                <w:rFonts w:ascii="Arial" w:hAnsi="Arial" w:cs="Arial"/>
                <w:color w:val="000000" w:themeColor="text1"/>
                <w:sz w:val="20"/>
              </w:rPr>
            </w:pPr>
            <w:r w:rsidRPr="00704C97">
              <w:rPr>
                <w:rFonts w:ascii="Arial" w:hAnsi="Arial" w:cs="Arial"/>
                <w:color w:val="000000" w:themeColor="text1"/>
                <w:sz w:val="20"/>
              </w:rPr>
              <w:t>19</w:t>
            </w:r>
          </w:p>
        </w:tc>
        <w:tc>
          <w:tcPr>
            <w:tcW w:w="5848" w:type="dxa"/>
          </w:tcPr>
          <w:p w14:paraId="38E8AE3E" w14:textId="77777777" w:rsidR="001A6E7B" w:rsidRPr="00704C97" w:rsidRDefault="001A6E7B" w:rsidP="00005114">
            <w:pPr>
              <w:tabs>
                <w:tab w:val="left" w:pos="5400"/>
              </w:tabs>
              <w:rPr>
                <w:rFonts w:ascii="Arial" w:hAnsi="Arial" w:cs="Arial"/>
                <w:color w:val="000000" w:themeColor="text1"/>
                <w:sz w:val="20"/>
              </w:rPr>
            </w:pPr>
            <w:r w:rsidRPr="00704C97">
              <w:rPr>
                <w:rFonts w:ascii="Arial" w:hAnsi="Arial" w:cs="Arial"/>
                <w:color w:val="000000" w:themeColor="text1"/>
                <w:sz w:val="20"/>
              </w:rPr>
              <w:t>Discuss limitations of the study, taking into account sources of potential bias or imprecision. Discuss both direction and magnitude of any potential bias</w:t>
            </w:r>
          </w:p>
          <w:p w14:paraId="51713FD6" w14:textId="77777777" w:rsidR="001A6E7B" w:rsidRPr="00C87BFA" w:rsidRDefault="001A6E7B" w:rsidP="00005114">
            <w:pPr>
              <w:tabs>
                <w:tab w:val="left" w:pos="5400"/>
              </w:tabs>
              <w:rPr>
                <w:rFonts w:ascii="Arial" w:hAnsi="Arial" w:cs="Arial"/>
                <w:i/>
                <w:iCs/>
                <w:color w:val="000000" w:themeColor="text1"/>
                <w:sz w:val="20"/>
              </w:rPr>
            </w:pPr>
            <w:r>
              <w:rPr>
                <w:rFonts w:ascii="Arial" w:hAnsi="Arial" w:cs="Arial"/>
                <w:i/>
                <w:iCs/>
                <w:sz w:val="20"/>
                <w:szCs w:val="20"/>
              </w:rPr>
              <w:t>DISCUSSION</w:t>
            </w:r>
            <w:r>
              <w:rPr>
                <w:rFonts w:ascii="Arial" w:hAnsi="Arial" w:cs="Arial" w:hint="eastAsia"/>
                <w:i/>
                <w:iCs/>
                <w:sz w:val="20"/>
                <w:szCs w:val="20"/>
              </w:rPr>
              <w:t xml:space="preserve"> </w:t>
            </w:r>
            <w:r>
              <w:rPr>
                <w:rFonts w:ascii="Arial" w:hAnsi="Arial" w:cs="Arial"/>
                <w:i/>
                <w:iCs/>
                <w:sz w:val="20"/>
                <w:szCs w:val="20"/>
              </w:rPr>
              <w:t>(T</w:t>
            </w:r>
            <w:r w:rsidRPr="00C87BFA">
              <w:rPr>
                <w:rFonts w:ascii="Arial" w:hAnsi="Arial" w:cs="Arial"/>
                <w:i/>
                <w:iCs/>
                <w:sz w:val="20"/>
                <w:szCs w:val="20"/>
              </w:rPr>
              <w:t>hird last paragraph</w:t>
            </w:r>
            <w:r>
              <w:rPr>
                <w:rFonts w:ascii="Arial" w:hAnsi="Arial" w:cs="Arial"/>
                <w:i/>
                <w:iCs/>
                <w:sz w:val="20"/>
                <w:szCs w:val="20"/>
              </w:rPr>
              <w:t>)</w:t>
            </w:r>
          </w:p>
        </w:tc>
      </w:tr>
      <w:tr w:rsidR="001A6E7B" w:rsidRPr="00704C97" w14:paraId="7D04FDEB" w14:textId="77777777" w:rsidTr="00005114">
        <w:tc>
          <w:tcPr>
            <w:tcW w:w="1701" w:type="dxa"/>
          </w:tcPr>
          <w:p w14:paraId="368FBB99" w14:textId="77777777" w:rsidR="001A6E7B" w:rsidRPr="00704C97" w:rsidRDefault="001A6E7B" w:rsidP="00005114">
            <w:pPr>
              <w:tabs>
                <w:tab w:val="left" w:pos="5400"/>
              </w:tabs>
              <w:rPr>
                <w:rFonts w:ascii="Arial" w:hAnsi="Arial" w:cs="Arial"/>
                <w:bCs/>
                <w:color w:val="000000" w:themeColor="text1"/>
                <w:sz w:val="20"/>
              </w:rPr>
            </w:pPr>
            <w:bookmarkStart w:id="88" w:name="italic47" w:colFirst="0" w:colLast="0"/>
            <w:bookmarkStart w:id="89" w:name="bold48" w:colFirst="0" w:colLast="0"/>
            <w:bookmarkEnd w:id="86"/>
            <w:bookmarkEnd w:id="87"/>
            <w:r w:rsidRPr="00704C97">
              <w:rPr>
                <w:rFonts w:ascii="Arial" w:hAnsi="Arial" w:cs="Arial"/>
                <w:bCs/>
                <w:color w:val="000000" w:themeColor="text1"/>
                <w:sz w:val="20"/>
              </w:rPr>
              <w:t>Interpretation</w:t>
            </w:r>
          </w:p>
        </w:tc>
        <w:tc>
          <w:tcPr>
            <w:tcW w:w="751" w:type="dxa"/>
          </w:tcPr>
          <w:p w14:paraId="431CBFA3" w14:textId="77777777" w:rsidR="001A6E7B" w:rsidRPr="00704C97" w:rsidRDefault="001A6E7B" w:rsidP="00005114">
            <w:pPr>
              <w:tabs>
                <w:tab w:val="left" w:pos="5400"/>
              </w:tabs>
              <w:jc w:val="center"/>
              <w:rPr>
                <w:rFonts w:ascii="Arial" w:hAnsi="Arial" w:cs="Arial"/>
                <w:color w:val="000000" w:themeColor="text1"/>
                <w:sz w:val="20"/>
              </w:rPr>
            </w:pPr>
            <w:r w:rsidRPr="00704C97">
              <w:rPr>
                <w:rFonts w:ascii="Arial" w:hAnsi="Arial" w:cs="Arial"/>
                <w:color w:val="000000" w:themeColor="text1"/>
                <w:sz w:val="20"/>
              </w:rPr>
              <w:t>20</w:t>
            </w:r>
          </w:p>
        </w:tc>
        <w:tc>
          <w:tcPr>
            <w:tcW w:w="5848" w:type="dxa"/>
          </w:tcPr>
          <w:p w14:paraId="40F0BA77" w14:textId="77777777" w:rsidR="001A6E7B" w:rsidRPr="00704C97" w:rsidRDefault="001A6E7B" w:rsidP="00005114">
            <w:pPr>
              <w:tabs>
                <w:tab w:val="left" w:pos="5400"/>
              </w:tabs>
              <w:rPr>
                <w:rFonts w:ascii="Arial" w:hAnsi="Arial" w:cs="Arial"/>
                <w:color w:val="000000" w:themeColor="text1"/>
                <w:sz w:val="20"/>
              </w:rPr>
            </w:pPr>
            <w:r w:rsidRPr="00704C97">
              <w:rPr>
                <w:rFonts w:ascii="Arial" w:hAnsi="Arial" w:cs="Arial"/>
                <w:color w:val="000000" w:themeColor="text1"/>
                <w:sz w:val="20"/>
              </w:rPr>
              <w:t xml:space="preserve">Give a cautious overall interpretation of results considering objectives, limitations, multiplicity of analyses, results from similar studies, and other relevant evidence </w:t>
            </w:r>
          </w:p>
          <w:p w14:paraId="6E2E306F" w14:textId="77777777" w:rsidR="001A6E7B" w:rsidRPr="00704C97" w:rsidRDefault="001A6E7B" w:rsidP="00005114">
            <w:pPr>
              <w:tabs>
                <w:tab w:val="left" w:pos="5400"/>
              </w:tabs>
              <w:rPr>
                <w:rFonts w:ascii="Arial" w:hAnsi="Arial" w:cs="Arial"/>
                <w:i/>
                <w:iCs/>
                <w:color w:val="000000" w:themeColor="text1"/>
                <w:sz w:val="20"/>
              </w:rPr>
            </w:pPr>
            <w:r>
              <w:rPr>
                <w:rFonts w:ascii="Arial" w:hAnsi="Arial" w:cs="Arial"/>
                <w:i/>
                <w:iCs/>
                <w:sz w:val="20"/>
                <w:szCs w:val="20"/>
              </w:rPr>
              <w:t xml:space="preserve">DISCUSSION </w:t>
            </w:r>
            <w:r w:rsidRPr="00704C97">
              <w:rPr>
                <w:rFonts w:ascii="Arial" w:hAnsi="Arial" w:cs="Arial"/>
                <w:i/>
                <w:iCs/>
                <w:color w:val="000000" w:themeColor="text1"/>
                <w:sz w:val="20"/>
              </w:rPr>
              <w:t>(</w:t>
            </w:r>
            <w:r>
              <w:rPr>
                <w:rFonts w:ascii="Arial" w:hAnsi="Arial" w:cs="Arial"/>
                <w:i/>
                <w:iCs/>
                <w:color w:val="000000" w:themeColor="text1"/>
                <w:sz w:val="20"/>
              </w:rPr>
              <w:t>From Second to seventh</w:t>
            </w:r>
            <w:r>
              <w:rPr>
                <w:rFonts w:ascii="Arial" w:hAnsi="Arial" w:cs="Arial" w:hint="eastAsia"/>
                <w:i/>
                <w:iCs/>
                <w:color w:val="000000" w:themeColor="text1"/>
                <w:sz w:val="20"/>
              </w:rPr>
              <w:t xml:space="preserve"> </w:t>
            </w:r>
            <w:r w:rsidRPr="00704C97">
              <w:rPr>
                <w:rFonts w:ascii="Arial" w:hAnsi="Arial" w:cs="Arial"/>
                <w:i/>
                <w:iCs/>
                <w:color w:val="000000" w:themeColor="text1"/>
                <w:sz w:val="20"/>
              </w:rPr>
              <w:t>Paragraph</w:t>
            </w:r>
            <w:r>
              <w:rPr>
                <w:rFonts w:ascii="Arial" w:hAnsi="Arial" w:cs="Arial"/>
                <w:i/>
                <w:iCs/>
                <w:color w:val="000000" w:themeColor="text1"/>
                <w:sz w:val="20"/>
              </w:rPr>
              <w:t>)</w:t>
            </w:r>
          </w:p>
        </w:tc>
      </w:tr>
      <w:tr w:rsidR="001A6E7B" w:rsidRPr="00704C97" w14:paraId="70DDB0EA" w14:textId="77777777" w:rsidTr="00005114">
        <w:tc>
          <w:tcPr>
            <w:tcW w:w="1701" w:type="dxa"/>
          </w:tcPr>
          <w:p w14:paraId="438E1A48" w14:textId="77777777" w:rsidR="001A6E7B" w:rsidRPr="00704C97" w:rsidRDefault="001A6E7B" w:rsidP="00005114">
            <w:pPr>
              <w:tabs>
                <w:tab w:val="left" w:pos="5400"/>
              </w:tabs>
              <w:rPr>
                <w:rFonts w:ascii="Arial" w:hAnsi="Arial" w:cs="Arial"/>
                <w:bCs/>
                <w:color w:val="000000" w:themeColor="text1"/>
                <w:sz w:val="20"/>
              </w:rPr>
            </w:pPr>
            <w:bookmarkStart w:id="90" w:name="italic48" w:colFirst="0" w:colLast="0"/>
            <w:bookmarkStart w:id="91" w:name="bold49" w:colFirst="0" w:colLast="0"/>
            <w:bookmarkEnd w:id="88"/>
            <w:bookmarkEnd w:id="89"/>
            <w:r w:rsidRPr="00704C97">
              <w:rPr>
                <w:rFonts w:ascii="Arial" w:hAnsi="Arial" w:cs="Arial"/>
                <w:bCs/>
                <w:color w:val="000000" w:themeColor="text1"/>
                <w:sz w:val="20"/>
              </w:rPr>
              <w:t>Generalisability</w:t>
            </w:r>
          </w:p>
        </w:tc>
        <w:tc>
          <w:tcPr>
            <w:tcW w:w="751" w:type="dxa"/>
          </w:tcPr>
          <w:p w14:paraId="3D930403" w14:textId="77777777" w:rsidR="001A6E7B" w:rsidRPr="00704C97" w:rsidRDefault="001A6E7B" w:rsidP="00005114">
            <w:pPr>
              <w:tabs>
                <w:tab w:val="left" w:pos="5400"/>
              </w:tabs>
              <w:jc w:val="center"/>
              <w:rPr>
                <w:rFonts w:ascii="Arial" w:hAnsi="Arial" w:cs="Arial"/>
                <w:color w:val="000000" w:themeColor="text1"/>
                <w:sz w:val="20"/>
              </w:rPr>
            </w:pPr>
            <w:r w:rsidRPr="00704C97">
              <w:rPr>
                <w:rFonts w:ascii="Arial" w:hAnsi="Arial" w:cs="Arial"/>
                <w:color w:val="000000" w:themeColor="text1"/>
                <w:sz w:val="20"/>
              </w:rPr>
              <w:t>21</w:t>
            </w:r>
          </w:p>
        </w:tc>
        <w:tc>
          <w:tcPr>
            <w:tcW w:w="5848" w:type="dxa"/>
          </w:tcPr>
          <w:p w14:paraId="4C0DC859" w14:textId="77777777" w:rsidR="001A6E7B" w:rsidRPr="00704C97" w:rsidRDefault="001A6E7B" w:rsidP="00005114">
            <w:pPr>
              <w:tabs>
                <w:tab w:val="left" w:pos="5400"/>
              </w:tabs>
              <w:rPr>
                <w:rFonts w:ascii="Arial" w:hAnsi="Arial" w:cs="Arial"/>
                <w:color w:val="000000" w:themeColor="text1"/>
                <w:sz w:val="20"/>
              </w:rPr>
            </w:pPr>
            <w:r w:rsidRPr="00704C97">
              <w:rPr>
                <w:rFonts w:ascii="Arial" w:hAnsi="Arial" w:cs="Arial"/>
                <w:color w:val="000000" w:themeColor="text1"/>
                <w:sz w:val="20"/>
              </w:rPr>
              <w:t>Discuss the generalisability (external validity) of the study results</w:t>
            </w:r>
          </w:p>
          <w:p w14:paraId="47CBCF54" w14:textId="77777777" w:rsidR="001A6E7B" w:rsidRPr="00704C97" w:rsidRDefault="001A6E7B" w:rsidP="00005114">
            <w:pPr>
              <w:jc w:val="both"/>
              <w:rPr>
                <w:rFonts w:ascii="Arial" w:hAnsi="Arial" w:cs="Arial"/>
                <w:i/>
                <w:iCs/>
                <w:sz w:val="20"/>
                <w:szCs w:val="20"/>
              </w:rPr>
            </w:pPr>
            <w:r>
              <w:rPr>
                <w:rFonts w:ascii="Arial" w:hAnsi="Arial" w:cs="Arial"/>
                <w:i/>
                <w:iCs/>
                <w:sz w:val="20"/>
                <w:szCs w:val="20"/>
              </w:rPr>
              <w:t>DISCUSSION</w:t>
            </w:r>
            <w:r>
              <w:rPr>
                <w:rFonts w:ascii="Arial" w:hAnsi="Arial" w:cs="Arial" w:hint="eastAsia"/>
                <w:i/>
                <w:iCs/>
                <w:sz w:val="20"/>
                <w:szCs w:val="20"/>
              </w:rPr>
              <w:t xml:space="preserve"> </w:t>
            </w:r>
            <w:r>
              <w:rPr>
                <w:rFonts w:ascii="Arial" w:hAnsi="Arial" w:cs="Arial"/>
                <w:i/>
                <w:iCs/>
                <w:sz w:val="20"/>
                <w:szCs w:val="20"/>
              </w:rPr>
              <w:t>(First and Second</w:t>
            </w:r>
            <w:r w:rsidRPr="00C87BFA">
              <w:rPr>
                <w:rFonts w:ascii="Arial" w:hAnsi="Arial" w:cs="Arial"/>
                <w:i/>
                <w:iCs/>
                <w:sz w:val="20"/>
                <w:szCs w:val="20"/>
              </w:rPr>
              <w:t xml:space="preserve"> last paragraph</w:t>
            </w:r>
            <w:r>
              <w:rPr>
                <w:rFonts w:ascii="Arial" w:hAnsi="Arial" w:cs="Arial"/>
                <w:i/>
                <w:iCs/>
                <w:sz w:val="20"/>
                <w:szCs w:val="20"/>
              </w:rPr>
              <w:t>)</w:t>
            </w:r>
          </w:p>
        </w:tc>
      </w:tr>
      <w:tr w:rsidR="001A6E7B" w:rsidRPr="00704C97" w14:paraId="3521DC9C" w14:textId="77777777" w:rsidTr="00005114">
        <w:tc>
          <w:tcPr>
            <w:tcW w:w="8300" w:type="dxa"/>
            <w:gridSpan w:val="3"/>
            <w:tcBorders>
              <w:bottom w:val="single" w:sz="4" w:space="0" w:color="auto"/>
            </w:tcBorders>
          </w:tcPr>
          <w:p w14:paraId="03D8F454" w14:textId="77777777" w:rsidR="001A6E7B" w:rsidRPr="00704C97" w:rsidRDefault="001A6E7B" w:rsidP="00005114">
            <w:pPr>
              <w:pStyle w:val="TableSubHead"/>
              <w:tabs>
                <w:tab w:val="left" w:pos="5400"/>
              </w:tabs>
              <w:rPr>
                <w:rFonts w:ascii="Arial" w:hAnsi="Arial" w:cs="Arial"/>
                <w:color w:val="000000" w:themeColor="text1"/>
                <w:sz w:val="20"/>
              </w:rPr>
            </w:pPr>
            <w:bookmarkStart w:id="92" w:name="italic49"/>
            <w:bookmarkStart w:id="93" w:name="bold50"/>
            <w:bookmarkEnd w:id="90"/>
            <w:bookmarkEnd w:id="91"/>
            <w:r w:rsidRPr="00704C97">
              <w:rPr>
                <w:rFonts w:ascii="Arial" w:hAnsi="Arial" w:cs="Arial"/>
                <w:color w:val="000000" w:themeColor="text1"/>
                <w:sz w:val="20"/>
              </w:rPr>
              <w:t>Other information</w:t>
            </w:r>
            <w:bookmarkEnd w:id="92"/>
            <w:bookmarkEnd w:id="93"/>
          </w:p>
        </w:tc>
      </w:tr>
      <w:tr w:rsidR="001A6E7B" w:rsidRPr="00704C97" w14:paraId="0AC998C1" w14:textId="77777777" w:rsidTr="00005114">
        <w:tc>
          <w:tcPr>
            <w:tcW w:w="1701" w:type="dxa"/>
            <w:tcBorders>
              <w:top w:val="single" w:sz="4" w:space="0" w:color="auto"/>
              <w:bottom w:val="single" w:sz="4" w:space="0" w:color="auto"/>
            </w:tcBorders>
          </w:tcPr>
          <w:p w14:paraId="6F1918F2" w14:textId="77777777" w:rsidR="001A6E7B" w:rsidRPr="00704C97" w:rsidRDefault="001A6E7B" w:rsidP="00005114">
            <w:pPr>
              <w:tabs>
                <w:tab w:val="left" w:pos="5400"/>
              </w:tabs>
              <w:rPr>
                <w:rFonts w:ascii="Arial" w:hAnsi="Arial" w:cs="Arial"/>
                <w:bCs/>
                <w:color w:val="000000" w:themeColor="text1"/>
                <w:sz w:val="20"/>
              </w:rPr>
            </w:pPr>
            <w:bookmarkStart w:id="94" w:name="italic50" w:colFirst="0" w:colLast="0"/>
            <w:bookmarkStart w:id="95" w:name="bold51" w:colFirst="0" w:colLast="0"/>
            <w:r w:rsidRPr="00704C97">
              <w:rPr>
                <w:rFonts w:ascii="Arial" w:hAnsi="Arial" w:cs="Arial"/>
                <w:bCs/>
                <w:color w:val="000000" w:themeColor="text1"/>
                <w:sz w:val="20"/>
              </w:rPr>
              <w:t>Funding</w:t>
            </w:r>
          </w:p>
        </w:tc>
        <w:tc>
          <w:tcPr>
            <w:tcW w:w="751" w:type="dxa"/>
            <w:tcBorders>
              <w:top w:val="single" w:sz="4" w:space="0" w:color="auto"/>
              <w:bottom w:val="single" w:sz="4" w:space="0" w:color="auto"/>
            </w:tcBorders>
          </w:tcPr>
          <w:p w14:paraId="30DEF8AC" w14:textId="77777777" w:rsidR="001A6E7B" w:rsidRPr="00704C97" w:rsidRDefault="001A6E7B" w:rsidP="00005114">
            <w:pPr>
              <w:tabs>
                <w:tab w:val="left" w:pos="5400"/>
              </w:tabs>
              <w:jc w:val="center"/>
              <w:rPr>
                <w:rFonts w:ascii="Arial" w:hAnsi="Arial" w:cs="Arial"/>
                <w:color w:val="000000" w:themeColor="text1"/>
                <w:sz w:val="20"/>
              </w:rPr>
            </w:pPr>
            <w:r w:rsidRPr="00704C97">
              <w:rPr>
                <w:rFonts w:ascii="Arial" w:hAnsi="Arial" w:cs="Arial"/>
                <w:color w:val="000000" w:themeColor="text1"/>
                <w:sz w:val="20"/>
              </w:rPr>
              <w:t>22</w:t>
            </w:r>
          </w:p>
        </w:tc>
        <w:tc>
          <w:tcPr>
            <w:tcW w:w="5848" w:type="dxa"/>
            <w:tcBorders>
              <w:top w:val="single" w:sz="4" w:space="0" w:color="auto"/>
              <w:bottom w:val="single" w:sz="4" w:space="0" w:color="auto"/>
            </w:tcBorders>
          </w:tcPr>
          <w:p w14:paraId="74F6A297" w14:textId="77777777" w:rsidR="001A6E7B" w:rsidRPr="00704C97" w:rsidRDefault="001A6E7B" w:rsidP="00005114">
            <w:pPr>
              <w:tabs>
                <w:tab w:val="left" w:pos="5400"/>
              </w:tabs>
              <w:rPr>
                <w:rFonts w:ascii="Arial" w:hAnsi="Arial" w:cs="Arial"/>
                <w:color w:val="000000" w:themeColor="text1"/>
                <w:sz w:val="20"/>
              </w:rPr>
            </w:pPr>
            <w:r w:rsidRPr="00704C97">
              <w:rPr>
                <w:rFonts w:ascii="Arial" w:hAnsi="Arial" w:cs="Arial"/>
                <w:color w:val="000000" w:themeColor="text1"/>
                <w:sz w:val="20"/>
              </w:rPr>
              <w:t>Give the source of funding and the role of the funders for the present study and, if applicable, for the original study on which the present article is based</w:t>
            </w:r>
          </w:p>
          <w:p w14:paraId="34C87F54" w14:textId="77777777" w:rsidR="001A6E7B" w:rsidRPr="00704C97" w:rsidRDefault="001A6E7B" w:rsidP="00005114">
            <w:pPr>
              <w:tabs>
                <w:tab w:val="left" w:pos="5400"/>
              </w:tabs>
              <w:ind w:left="5400" w:hanging="5400"/>
              <w:rPr>
                <w:rFonts w:ascii="Arial" w:hAnsi="Arial" w:cs="Arial"/>
                <w:bCs/>
                <w:i/>
                <w:iCs/>
                <w:color w:val="000000" w:themeColor="text1"/>
                <w:sz w:val="20"/>
                <w:szCs w:val="20"/>
              </w:rPr>
            </w:pPr>
            <w:r w:rsidRPr="00704C97">
              <w:rPr>
                <w:rFonts w:ascii="Arial" w:hAnsi="Arial" w:cs="Arial"/>
                <w:bCs/>
                <w:i/>
                <w:iCs/>
                <w:color w:val="000000"/>
                <w:sz w:val="20"/>
                <w:szCs w:val="20"/>
              </w:rPr>
              <w:t>Funding</w:t>
            </w:r>
          </w:p>
        </w:tc>
      </w:tr>
      <w:bookmarkEnd w:id="94"/>
      <w:bookmarkEnd w:id="95"/>
    </w:tbl>
    <w:p w14:paraId="72F5D26B" w14:textId="77777777" w:rsidR="001A6E7B" w:rsidRPr="00704C97" w:rsidRDefault="001A6E7B" w:rsidP="001A6E7B">
      <w:pPr>
        <w:pStyle w:val="TableNote"/>
        <w:tabs>
          <w:tab w:val="left" w:pos="5400"/>
        </w:tabs>
        <w:rPr>
          <w:rFonts w:ascii="Arial" w:hAnsi="Arial" w:cs="Arial"/>
          <w:bCs/>
          <w:color w:val="000000" w:themeColor="text1"/>
          <w:sz w:val="20"/>
        </w:rPr>
      </w:pPr>
    </w:p>
    <w:p w14:paraId="5B963673" w14:textId="77777777" w:rsidR="001A6E7B" w:rsidRPr="00704C97" w:rsidRDefault="001A6E7B" w:rsidP="001A6E7B">
      <w:pPr>
        <w:pStyle w:val="TableNote"/>
        <w:tabs>
          <w:tab w:val="left" w:pos="5400"/>
        </w:tabs>
        <w:rPr>
          <w:rFonts w:ascii="Arial" w:hAnsi="Arial" w:cs="Arial"/>
          <w:color w:val="000000" w:themeColor="text1"/>
          <w:sz w:val="20"/>
        </w:rPr>
      </w:pPr>
      <w:r w:rsidRPr="00704C97">
        <w:rPr>
          <w:rFonts w:ascii="Arial" w:hAnsi="Arial" w:cs="Arial"/>
          <w:bCs/>
          <w:color w:val="000000" w:themeColor="text1"/>
          <w:sz w:val="20"/>
        </w:rPr>
        <w:t>*</w:t>
      </w:r>
      <w:r w:rsidRPr="00704C97">
        <w:rPr>
          <w:rFonts w:ascii="Arial" w:hAnsi="Arial" w:cs="Arial"/>
          <w:color w:val="000000" w:themeColor="text1"/>
          <w:sz w:val="20"/>
        </w:rPr>
        <w:t>Give information separately for exposed and unexposed groups.</w:t>
      </w:r>
    </w:p>
    <w:p w14:paraId="590EE36E" w14:textId="77777777" w:rsidR="005A38D8" w:rsidRPr="004D589A" w:rsidRDefault="005A38D8" w:rsidP="0077135C">
      <w:pPr>
        <w:snapToGrid w:val="0"/>
        <w:spacing w:line="276" w:lineRule="auto"/>
        <w:rPr>
          <w:rFonts w:ascii="Arial" w:hAnsi="Arial" w:cs="Arial"/>
          <w:color w:val="A8D08D" w:themeColor="accent6" w:themeTint="99"/>
        </w:rPr>
      </w:pPr>
    </w:p>
    <w:sectPr w:rsidR="005A38D8" w:rsidRPr="004D589A" w:rsidSect="00724DB0">
      <w:pgSz w:w="18720" w:h="27360"/>
      <w:pgMar w:top="1134" w:right="1077" w:bottom="1134" w:left="1077"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429847C1" w14:textId="77777777" w:rsidR="006550F6" w:rsidRDefault="006550F6" w:rsidP="00A475A5">
      <w:r>
        <w:separator/>
      </w:r>
    </w:p>
  </w:endnote>
  <w:endnote w:type="continuationSeparator" w:id="0">
    <w:p w14:paraId="5C266BD8" w14:textId="77777777" w:rsidR="006550F6" w:rsidRDefault="006550F6" w:rsidP="00A475A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Wingdings">
    <w:panose1 w:val="05000000000000000000"/>
    <w:charset w:val="00"/>
    <w:family w:val="decorative"/>
    <w:pitch w:val="variable"/>
    <w:sig w:usb0="00000003" w:usb1="00000000" w:usb2="00000000" w:usb3="00000000" w:csb0="80000001" w:csb1="00000000"/>
  </w:font>
  <w:font w:name="Times New Roman">
    <w:altName w:val="Times New Roman PS"/>
    <w:panose1 w:val="02020603050405020304"/>
    <w:charset w:val="00"/>
    <w:family w:val="roman"/>
    <w:pitch w:val="variable"/>
    <w:sig w:usb0="E0002EFF" w:usb1="C000785B" w:usb2="00000009" w:usb3="00000000" w:csb0="000001FF" w:csb1="00000000"/>
  </w:font>
  <w:font w:name="新細明體">
    <w:altName w:val="PMingLiU"/>
    <w:panose1 w:val="02020500000000000000"/>
    <w:charset w:val="88"/>
    <w:family w:val="roman"/>
    <w:pitch w:val="variable"/>
    <w:sig w:usb0="A00002FF" w:usb1="28CFFCFA" w:usb2="00000016" w:usb3="00000000" w:csb0="00100001" w:csb1="00000000"/>
  </w:font>
  <w:font w:name="Calibri Light">
    <w:panose1 w:val="020F0302020204030204"/>
    <w:charset w:val="00"/>
    <w:family w:val="swiss"/>
    <w:pitch w:val="variable"/>
    <w:sig w:usb0="E4002EFF" w:usb1="C000247B" w:usb2="00000009" w:usb3="00000000" w:csb0="000001FF" w:csb1="00000000"/>
  </w:font>
  <w:font w:name="Calibri">
    <w:panose1 w:val="020F0502020204030204"/>
    <w:charset w:val="00"/>
    <w:family w:val="swiss"/>
    <w:pitch w:val="variable"/>
    <w:sig w:usb0="E0002AFF" w:usb1="C000247B" w:usb2="00000009" w:usb3="00000000" w:csb0="000001FF" w:csb1="00000000"/>
  </w:font>
  <w:font w:name="CFYQIT+Arial-BoldMT">
    <w:altName w:val="Arial"/>
    <w:panose1 w:val="020B0604020202020204"/>
    <w:charset w:val="00"/>
    <w:family w:val="swiss"/>
    <w:pitch w:val="default"/>
    <w:sig w:usb0="00000003" w:usb1="00000000" w:usb2="00000000" w:usb3="00000000" w:csb0="00000001" w:csb1="00000000"/>
  </w:font>
  <w:font w:name="Arial">
    <w:panose1 w:val="020B0604020202020204"/>
    <w:charset w:val="00"/>
    <w:family w:val="swiss"/>
    <w:pitch w:val="variable"/>
    <w:sig w:usb0="E0002AFF" w:usb1="C0007843"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23F11F72" w14:textId="77777777" w:rsidR="006550F6" w:rsidRDefault="006550F6" w:rsidP="00A475A5">
      <w:r>
        <w:separator/>
      </w:r>
    </w:p>
  </w:footnote>
  <w:footnote w:type="continuationSeparator" w:id="0">
    <w:p w14:paraId="425D0807" w14:textId="77777777" w:rsidR="006550F6" w:rsidRDefault="006550F6" w:rsidP="00A475A5">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658042C"/>
    <w:multiLevelType w:val="hybridMultilevel"/>
    <w:tmpl w:val="76A2B998"/>
    <w:lvl w:ilvl="0" w:tplc="04090001">
      <w:start w:val="1"/>
      <w:numFmt w:val="bullet"/>
      <w:lvlText w:val=""/>
      <w:lvlJc w:val="left"/>
      <w:pPr>
        <w:ind w:left="480" w:hanging="480"/>
      </w:pPr>
      <w:rPr>
        <w:rFonts w:ascii="Wingdings" w:hAnsi="Wingdings" w:hint="default"/>
      </w:rPr>
    </w:lvl>
    <w:lvl w:ilvl="1" w:tplc="04090003" w:tentative="1">
      <w:start w:val="1"/>
      <w:numFmt w:val="bullet"/>
      <w:lvlText w:val=""/>
      <w:lvlJc w:val="left"/>
      <w:pPr>
        <w:ind w:left="960" w:hanging="480"/>
      </w:pPr>
      <w:rPr>
        <w:rFonts w:ascii="Wingdings" w:hAnsi="Wingdings" w:hint="default"/>
      </w:rPr>
    </w:lvl>
    <w:lvl w:ilvl="2" w:tplc="04090005" w:tentative="1">
      <w:start w:val="1"/>
      <w:numFmt w:val="bullet"/>
      <w:lvlText w:val=""/>
      <w:lvlJc w:val="left"/>
      <w:pPr>
        <w:ind w:left="1440" w:hanging="480"/>
      </w:pPr>
      <w:rPr>
        <w:rFonts w:ascii="Wingdings" w:hAnsi="Wingdings" w:hint="default"/>
      </w:rPr>
    </w:lvl>
    <w:lvl w:ilvl="3" w:tplc="04090001" w:tentative="1">
      <w:start w:val="1"/>
      <w:numFmt w:val="bullet"/>
      <w:lvlText w:val=""/>
      <w:lvlJc w:val="left"/>
      <w:pPr>
        <w:ind w:left="1920" w:hanging="480"/>
      </w:pPr>
      <w:rPr>
        <w:rFonts w:ascii="Wingdings" w:hAnsi="Wingdings" w:hint="default"/>
      </w:rPr>
    </w:lvl>
    <w:lvl w:ilvl="4" w:tplc="04090003" w:tentative="1">
      <w:start w:val="1"/>
      <w:numFmt w:val="bullet"/>
      <w:lvlText w:val=""/>
      <w:lvlJc w:val="left"/>
      <w:pPr>
        <w:ind w:left="2400" w:hanging="480"/>
      </w:pPr>
      <w:rPr>
        <w:rFonts w:ascii="Wingdings" w:hAnsi="Wingdings" w:hint="default"/>
      </w:rPr>
    </w:lvl>
    <w:lvl w:ilvl="5" w:tplc="04090005" w:tentative="1">
      <w:start w:val="1"/>
      <w:numFmt w:val="bullet"/>
      <w:lvlText w:val=""/>
      <w:lvlJc w:val="left"/>
      <w:pPr>
        <w:ind w:left="2880" w:hanging="480"/>
      </w:pPr>
      <w:rPr>
        <w:rFonts w:ascii="Wingdings" w:hAnsi="Wingdings" w:hint="default"/>
      </w:rPr>
    </w:lvl>
    <w:lvl w:ilvl="6" w:tplc="04090001" w:tentative="1">
      <w:start w:val="1"/>
      <w:numFmt w:val="bullet"/>
      <w:lvlText w:val=""/>
      <w:lvlJc w:val="left"/>
      <w:pPr>
        <w:ind w:left="3360" w:hanging="480"/>
      </w:pPr>
      <w:rPr>
        <w:rFonts w:ascii="Wingdings" w:hAnsi="Wingdings" w:hint="default"/>
      </w:rPr>
    </w:lvl>
    <w:lvl w:ilvl="7" w:tplc="04090003" w:tentative="1">
      <w:start w:val="1"/>
      <w:numFmt w:val="bullet"/>
      <w:lvlText w:val=""/>
      <w:lvlJc w:val="left"/>
      <w:pPr>
        <w:ind w:left="3840" w:hanging="480"/>
      </w:pPr>
      <w:rPr>
        <w:rFonts w:ascii="Wingdings" w:hAnsi="Wingdings" w:hint="default"/>
      </w:rPr>
    </w:lvl>
    <w:lvl w:ilvl="8" w:tplc="04090005" w:tentative="1">
      <w:start w:val="1"/>
      <w:numFmt w:val="bullet"/>
      <w:lvlText w:val=""/>
      <w:lvlJc w:val="left"/>
      <w:pPr>
        <w:ind w:left="4320" w:hanging="480"/>
      </w:pPr>
      <w:rPr>
        <w:rFonts w:ascii="Wingdings" w:hAnsi="Wingdings" w:hint="default"/>
      </w:rPr>
    </w:lvl>
  </w:abstractNum>
  <w:abstractNum w:abstractNumId="1" w15:restartNumberingAfterBreak="0">
    <w:nsid w:val="2FE0703E"/>
    <w:multiLevelType w:val="hybridMultilevel"/>
    <w:tmpl w:val="10341AFE"/>
    <w:lvl w:ilvl="0" w:tplc="D63C69D6">
      <w:start w:val="1"/>
      <w:numFmt w:val="decimal"/>
      <w:lvlText w:val="%1."/>
      <w:lvlJc w:val="left"/>
      <w:pPr>
        <w:ind w:left="360" w:hanging="360"/>
      </w:pPr>
      <w:rPr>
        <w:rFonts w:hint="default"/>
        <w:b w:val="0"/>
        <w:bCs/>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 w15:restartNumberingAfterBreak="0">
    <w:nsid w:val="350E0655"/>
    <w:multiLevelType w:val="hybridMultilevel"/>
    <w:tmpl w:val="4BC401DC"/>
    <w:lvl w:ilvl="0" w:tplc="04090001">
      <w:start w:val="1"/>
      <w:numFmt w:val="bullet"/>
      <w:lvlText w:val=""/>
      <w:lvlJc w:val="left"/>
      <w:pPr>
        <w:ind w:left="480" w:hanging="480"/>
      </w:pPr>
      <w:rPr>
        <w:rFonts w:ascii="Wingdings" w:hAnsi="Wingdings" w:hint="default"/>
      </w:rPr>
    </w:lvl>
    <w:lvl w:ilvl="1" w:tplc="04090003" w:tentative="1">
      <w:start w:val="1"/>
      <w:numFmt w:val="bullet"/>
      <w:lvlText w:val=""/>
      <w:lvlJc w:val="left"/>
      <w:pPr>
        <w:ind w:left="960" w:hanging="480"/>
      </w:pPr>
      <w:rPr>
        <w:rFonts w:ascii="Wingdings" w:hAnsi="Wingdings" w:hint="default"/>
      </w:rPr>
    </w:lvl>
    <w:lvl w:ilvl="2" w:tplc="04090005" w:tentative="1">
      <w:start w:val="1"/>
      <w:numFmt w:val="bullet"/>
      <w:lvlText w:val=""/>
      <w:lvlJc w:val="left"/>
      <w:pPr>
        <w:ind w:left="1440" w:hanging="480"/>
      </w:pPr>
      <w:rPr>
        <w:rFonts w:ascii="Wingdings" w:hAnsi="Wingdings" w:hint="default"/>
      </w:rPr>
    </w:lvl>
    <w:lvl w:ilvl="3" w:tplc="04090001" w:tentative="1">
      <w:start w:val="1"/>
      <w:numFmt w:val="bullet"/>
      <w:lvlText w:val=""/>
      <w:lvlJc w:val="left"/>
      <w:pPr>
        <w:ind w:left="1920" w:hanging="480"/>
      </w:pPr>
      <w:rPr>
        <w:rFonts w:ascii="Wingdings" w:hAnsi="Wingdings" w:hint="default"/>
      </w:rPr>
    </w:lvl>
    <w:lvl w:ilvl="4" w:tplc="04090003" w:tentative="1">
      <w:start w:val="1"/>
      <w:numFmt w:val="bullet"/>
      <w:lvlText w:val=""/>
      <w:lvlJc w:val="left"/>
      <w:pPr>
        <w:ind w:left="2400" w:hanging="480"/>
      </w:pPr>
      <w:rPr>
        <w:rFonts w:ascii="Wingdings" w:hAnsi="Wingdings" w:hint="default"/>
      </w:rPr>
    </w:lvl>
    <w:lvl w:ilvl="5" w:tplc="04090005" w:tentative="1">
      <w:start w:val="1"/>
      <w:numFmt w:val="bullet"/>
      <w:lvlText w:val=""/>
      <w:lvlJc w:val="left"/>
      <w:pPr>
        <w:ind w:left="2880" w:hanging="480"/>
      </w:pPr>
      <w:rPr>
        <w:rFonts w:ascii="Wingdings" w:hAnsi="Wingdings" w:hint="default"/>
      </w:rPr>
    </w:lvl>
    <w:lvl w:ilvl="6" w:tplc="04090001" w:tentative="1">
      <w:start w:val="1"/>
      <w:numFmt w:val="bullet"/>
      <w:lvlText w:val=""/>
      <w:lvlJc w:val="left"/>
      <w:pPr>
        <w:ind w:left="3360" w:hanging="480"/>
      </w:pPr>
      <w:rPr>
        <w:rFonts w:ascii="Wingdings" w:hAnsi="Wingdings" w:hint="default"/>
      </w:rPr>
    </w:lvl>
    <w:lvl w:ilvl="7" w:tplc="04090003" w:tentative="1">
      <w:start w:val="1"/>
      <w:numFmt w:val="bullet"/>
      <w:lvlText w:val=""/>
      <w:lvlJc w:val="left"/>
      <w:pPr>
        <w:ind w:left="3840" w:hanging="480"/>
      </w:pPr>
      <w:rPr>
        <w:rFonts w:ascii="Wingdings" w:hAnsi="Wingdings" w:hint="default"/>
      </w:rPr>
    </w:lvl>
    <w:lvl w:ilvl="8" w:tplc="04090005" w:tentative="1">
      <w:start w:val="1"/>
      <w:numFmt w:val="bullet"/>
      <w:lvlText w:val=""/>
      <w:lvlJc w:val="left"/>
      <w:pPr>
        <w:ind w:left="4320" w:hanging="480"/>
      </w:pPr>
      <w:rPr>
        <w:rFonts w:ascii="Wingdings" w:hAnsi="Wingdings" w:hint="default"/>
      </w:rPr>
    </w:lvl>
  </w:abstractNum>
  <w:abstractNum w:abstractNumId="3" w15:restartNumberingAfterBreak="0">
    <w:nsid w:val="37D653EA"/>
    <w:multiLevelType w:val="hybridMultilevel"/>
    <w:tmpl w:val="B81EFB08"/>
    <w:lvl w:ilvl="0" w:tplc="6EA8BB9A">
      <w:start w:val="1"/>
      <w:numFmt w:val="upperLetter"/>
      <w:lvlText w:val="(%1)"/>
      <w:lvlJc w:val="left"/>
      <w:pPr>
        <w:ind w:left="360" w:hanging="360"/>
      </w:pPr>
      <w:rPr>
        <w:rFonts w:hint="default"/>
        <w:color w:val="000000" w:themeColor="text1"/>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num w:numId="1" w16cid:durableId="1890337100">
    <w:abstractNumId w:val="1"/>
  </w:num>
  <w:num w:numId="2" w16cid:durableId="273024121">
    <w:abstractNumId w:val="2"/>
  </w:num>
  <w:num w:numId="3" w16cid:durableId="1548644042">
    <w:abstractNumId w:val="0"/>
  </w:num>
  <w:num w:numId="4" w16cid:durableId="203341239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43"/>
  <w:bordersDoNotSurroundHeader/>
  <w:bordersDoNotSurroundFooter/>
  <w:defaultTabStop w:val="480"/>
  <w:drawingGridHorizontalSpacing w:val="120"/>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EN.InstantFormat" w:val="&lt;ENInstantFormat&gt;&lt;Enabled&gt;1&lt;/Enabled&gt;&lt;ScanUnformatted&gt;1&lt;/ScanUnformatted&gt;&lt;ScanChanges&gt;1&lt;/ScanChanges&gt;&lt;Suspended&gt;0&lt;/Suspended&gt;&lt;/ENInstantFormat&gt;"/>
    <w:docVar w:name="EN.Layout" w:val="&lt;ENLayout&gt;&lt;Style&gt;Chest&lt;/Style&gt;&lt;LeftDelim&gt;{&lt;/LeftDelim&gt;&lt;RightDelim&gt;}&lt;/RightDelim&gt;&lt;FontName&gt;Calibri&lt;/FontName&gt;&lt;FontSize&gt;12&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tzavsdwv7p9vdqevet1pe09vwtra5wpwzz5d&quot;&gt;tirzepatide&lt;record-ids&gt;&lt;item&gt;1&lt;/item&gt;&lt;item&gt;2&lt;/item&gt;&lt;item&gt;3&lt;/item&gt;&lt;item&gt;4&lt;/item&gt;&lt;item&gt;5&lt;/item&gt;&lt;item&gt;6&lt;/item&gt;&lt;item&gt;7&lt;/item&gt;&lt;item&gt;8&lt;/item&gt;&lt;item&gt;9&lt;/item&gt;&lt;item&gt;10&lt;/item&gt;&lt;item&gt;11&lt;/item&gt;&lt;item&gt;12&lt;/item&gt;&lt;item&gt;13&lt;/item&gt;&lt;item&gt;14&lt;/item&gt;&lt;item&gt;16&lt;/item&gt;&lt;item&gt;17&lt;/item&gt;&lt;item&gt;18&lt;/item&gt;&lt;item&gt;19&lt;/item&gt;&lt;item&gt;20&lt;/item&gt;&lt;item&gt;21&lt;/item&gt;&lt;item&gt;22&lt;/item&gt;&lt;item&gt;23&lt;/item&gt;&lt;item&gt;24&lt;/item&gt;&lt;item&gt;26&lt;/item&gt;&lt;item&gt;27&lt;/item&gt;&lt;item&gt;28&lt;/item&gt;&lt;item&gt;29&lt;/item&gt;&lt;item&gt;30&lt;/item&gt;&lt;item&gt;31&lt;/item&gt;&lt;item&gt;32&lt;/item&gt;&lt;/record-ids&gt;&lt;/item&gt;&lt;/Libraries&gt;"/>
  </w:docVars>
  <w:rsids>
    <w:rsidRoot w:val="00CE252A"/>
    <w:rsid w:val="0000066A"/>
    <w:rsid w:val="00000A28"/>
    <w:rsid w:val="00000D51"/>
    <w:rsid w:val="0000196A"/>
    <w:rsid w:val="00001BCB"/>
    <w:rsid w:val="00003658"/>
    <w:rsid w:val="00005167"/>
    <w:rsid w:val="000057FC"/>
    <w:rsid w:val="00006883"/>
    <w:rsid w:val="00007755"/>
    <w:rsid w:val="00011607"/>
    <w:rsid w:val="0001351C"/>
    <w:rsid w:val="000165B8"/>
    <w:rsid w:val="00016C20"/>
    <w:rsid w:val="00016EF4"/>
    <w:rsid w:val="0001770C"/>
    <w:rsid w:val="00017B5D"/>
    <w:rsid w:val="00021052"/>
    <w:rsid w:val="00021B66"/>
    <w:rsid w:val="0002298B"/>
    <w:rsid w:val="00022EFD"/>
    <w:rsid w:val="0002330E"/>
    <w:rsid w:val="00024C19"/>
    <w:rsid w:val="000258C6"/>
    <w:rsid w:val="00027620"/>
    <w:rsid w:val="00027639"/>
    <w:rsid w:val="00031483"/>
    <w:rsid w:val="00034D6B"/>
    <w:rsid w:val="00040AA5"/>
    <w:rsid w:val="000417FA"/>
    <w:rsid w:val="00043563"/>
    <w:rsid w:val="000437DD"/>
    <w:rsid w:val="00046590"/>
    <w:rsid w:val="000472B3"/>
    <w:rsid w:val="0005024A"/>
    <w:rsid w:val="00054012"/>
    <w:rsid w:val="00054D68"/>
    <w:rsid w:val="000550BD"/>
    <w:rsid w:val="0005556C"/>
    <w:rsid w:val="0005574A"/>
    <w:rsid w:val="000558F4"/>
    <w:rsid w:val="00057777"/>
    <w:rsid w:val="000609F7"/>
    <w:rsid w:val="00062F16"/>
    <w:rsid w:val="000642DF"/>
    <w:rsid w:val="000650E8"/>
    <w:rsid w:val="00066540"/>
    <w:rsid w:val="00073029"/>
    <w:rsid w:val="00074048"/>
    <w:rsid w:val="000747ED"/>
    <w:rsid w:val="00074DD1"/>
    <w:rsid w:val="00076814"/>
    <w:rsid w:val="00076FA4"/>
    <w:rsid w:val="0008146C"/>
    <w:rsid w:val="00081EC4"/>
    <w:rsid w:val="00082C53"/>
    <w:rsid w:val="00086FCF"/>
    <w:rsid w:val="0008702C"/>
    <w:rsid w:val="000872AE"/>
    <w:rsid w:val="00087B03"/>
    <w:rsid w:val="000906B5"/>
    <w:rsid w:val="0009141D"/>
    <w:rsid w:val="00093929"/>
    <w:rsid w:val="00093BF4"/>
    <w:rsid w:val="0009444A"/>
    <w:rsid w:val="00096C19"/>
    <w:rsid w:val="000A5E2B"/>
    <w:rsid w:val="000B134D"/>
    <w:rsid w:val="000B139F"/>
    <w:rsid w:val="000B1C9B"/>
    <w:rsid w:val="000B23B5"/>
    <w:rsid w:val="000B2A7A"/>
    <w:rsid w:val="000B3C91"/>
    <w:rsid w:val="000B6ED7"/>
    <w:rsid w:val="000B6F7A"/>
    <w:rsid w:val="000B73F7"/>
    <w:rsid w:val="000C03D2"/>
    <w:rsid w:val="000C07D2"/>
    <w:rsid w:val="000C0BA0"/>
    <w:rsid w:val="000C764C"/>
    <w:rsid w:val="000C775A"/>
    <w:rsid w:val="000D1267"/>
    <w:rsid w:val="000D1F9E"/>
    <w:rsid w:val="000D217B"/>
    <w:rsid w:val="000D4940"/>
    <w:rsid w:val="000E0D1F"/>
    <w:rsid w:val="000E2889"/>
    <w:rsid w:val="000E361E"/>
    <w:rsid w:val="000E3B9B"/>
    <w:rsid w:val="000E4A62"/>
    <w:rsid w:val="000E5625"/>
    <w:rsid w:val="000E723C"/>
    <w:rsid w:val="000E7508"/>
    <w:rsid w:val="000F1144"/>
    <w:rsid w:val="000F1B26"/>
    <w:rsid w:val="000F1D14"/>
    <w:rsid w:val="000F2CAE"/>
    <w:rsid w:val="000F30BE"/>
    <w:rsid w:val="000F31B2"/>
    <w:rsid w:val="000F3847"/>
    <w:rsid w:val="000F68B5"/>
    <w:rsid w:val="000F7A42"/>
    <w:rsid w:val="001052D5"/>
    <w:rsid w:val="0010603E"/>
    <w:rsid w:val="0011055C"/>
    <w:rsid w:val="00111EBF"/>
    <w:rsid w:val="00112669"/>
    <w:rsid w:val="00114737"/>
    <w:rsid w:val="00114DA2"/>
    <w:rsid w:val="0011538E"/>
    <w:rsid w:val="0011792A"/>
    <w:rsid w:val="00122F47"/>
    <w:rsid w:val="00124D8F"/>
    <w:rsid w:val="001253DC"/>
    <w:rsid w:val="00126A0C"/>
    <w:rsid w:val="001334C2"/>
    <w:rsid w:val="00133E27"/>
    <w:rsid w:val="001346FD"/>
    <w:rsid w:val="001364DC"/>
    <w:rsid w:val="00136EBD"/>
    <w:rsid w:val="0014102B"/>
    <w:rsid w:val="00141250"/>
    <w:rsid w:val="00141E21"/>
    <w:rsid w:val="00144220"/>
    <w:rsid w:val="00144306"/>
    <w:rsid w:val="001446A8"/>
    <w:rsid w:val="00144ACE"/>
    <w:rsid w:val="00145110"/>
    <w:rsid w:val="0014582F"/>
    <w:rsid w:val="0014610D"/>
    <w:rsid w:val="001504A2"/>
    <w:rsid w:val="00150C7E"/>
    <w:rsid w:val="001535B5"/>
    <w:rsid w:val="00155EBD"/>
    <w:rsid w:val="00156483"/>
    <w:rsid w:val="001564E8"/>
    <w:rsid w:val="00161F14"/>
    <w:rsid w:val="00162489"/>
    <w:rsid w:val="00163CA3"/>
    <w:rsid w:val="00166C23"/>
    <w:rsid w:val="0016700F"/>
    <w:rsid w:val="00167CBE"/>
    <w:rsid w:val="00170DEE"/>
    <w:rsid w:val="001724F5"/>
    <w:rsid w:val="00173093"/>
    <w:rsid w:val="001730AC"/>
    <w:rsid w:val="00173A73"/>
    <w:rsid w:val="00173B17"/>
    <w:rsid w:val="00173B18"/>
    <w:rsid w:val="00175068"/>
    <w:rsid w:val="001758D1"/>
    <w:rsid w:val="00180CEE"/>
    <w:rsid w:val="00182470"/>
    <w:rsid w:val="001824A5"/>
    <w:rsid w:val="00184A9E"/>
    <w:rsid w:val="00184C48"/>
    <w:rsid w:val="00185869"/>
    <w:rsid w:val="00191A56"/>
    <w:rsid w:val="00191CAC"/>
    <w:rsid w:val="0019345F"/>
    <w:rsid w:val="00195298"/>
    <w:rsid w:val="001A0226"/>
    <w:rsid w:val="001A0DE2"/>
    <w:rsid w:val="001A2A00"/>
    <w:rsid w:val="001A3633"/>
    <w:rsid w:val="001A42B3"/>
    <w:rsid w:val="001A611C"/>
    <w:rsid w:val="001A6C8A"/>
    <w:rsid w:val="001A6E7B"/>
    <w:rsid w:val="001A7B4D"/>
    <w:rsid w:val="001B12BA"/>
    <w:rsid w:val="001B1DD5"/>
    <w:rsid w:val="001B234D"/>
    <w:rsid w:val="001B740F"/>
    <w:rsid w:val="001B7856"/>
    <w:rsid w:val="001C0DE0"/>
    <w:rsid w:val="001C120F"/>
    <w:rsid w:val="001C4023"/>
    <w:rsid w:val="001D0017"/>
    <w:rsid w:val="001D0289"/>
    <w:rsid w:val="001D1C64"/>
    <w:rsid w:val="001D2C18"/>
    <w:rsid w:val="001D2E5D"/>
    <w:rsid w:val="001D312D"/>
    <w:rsid w:val="001D3E8F"/>
    <w:rsid w:val="001D467C"/>
    <w:rsid w:val="001D4690"/>
    <w:rsid w:val="001D54A5"/>
    <w:rsid w:val="001D5D2A"/>
    <w:rsid w:val="001D6204"/>
    <w:rsid w:val="001D6DDD"/>
    <w:rsid w:val="001E0352"/>
    <w:rsid w:val="001E0B05"/>
    <w:rsid w:val="001E28C3"/>
    <w:rsid w:val="001E300C"/>
    <w:rsid w:val="001E3B1A"/>
    <w:rsid w:val="001E4A8F"/>
    <w:rsid w:val="001E4D9E"/>
    <w:rsid w:val="001E4E7E"/>
    <w:rsid w:val="001E562D"/>
    <w:rsid w:val="001E6006"/>
    <w:rsid w:val="001E66E3"/>
    <w:rsid w:val="001E7B4C"/>
    <w:rsid w:val="001F0872"/>
    <w:rsid w:val="001F13AC"/>
    <w:rsid w:val="001F19E4"/>
    <w:rsid w:val="001F2038"/>
    <w:rsid w:val="001F2CC3"/>
    <w:rsid w:val="001F4043"/>
    <w:rsid w:val="001F680A"/>
    <w:rsid w:val="001F7081"/>
    <w:rsid w:val="001F718E"/>
    <w:rsid w:val="001F7831"/>
    <w:rsid w:val="00201BA2"/>
    <w:rsid w:val="00202F91"/>
    <w:rsid w:val="00203989"/>
    <w:rsid w:val="002043F6"/>
    <w:rsid w:val="002104B3"/>
    <w:rsid w:val="002105FB"/>
    <w:rsid w:val="00212B6B"/>
    <w:rsid w:val="00212DB6"/>
    <w:rsid w:val="00212E18"/>
    <w:rsid w:val="002133AB"/>
    <w:rsid w:val="00214DDD"/>
    <w:rsid w:val="00215250"/>
    <w:rsid w:val="00215C8A"/>
    <w:rsid w:val="002164CE"/>
    <w:rsid w:val="00217508"/>
    <w:rsid w:val="0022105E"/>
    <w:rsid w:val="00221D48"/>
    <w:rsid w:val="00226775"/>
    <w:rsid w:val="002270BD"/>
    <w:rsid w:val="0023538A"/>
    <w:rsid w:val="00236CB7"/>
    <w:rsid w:val="00237B4B"/>
    <w:rsid w:val="00240405"/>
    <w:rsid w:val="002415C5"/>
    <w:rsid w:val="00245ED1"/>
    <w:rsid w:val="00247C83"/>
    <w:rsid w:val="00247EC4"/>
    <w:rsid w:val="00253985"/>
    <w:rsid w:val="00253AE7"/>
    <w:rsid w:val="00253DFC"/>
    <w:rsid w:val="00255BCD"/>
    <w:rsid w:val="0025761D"/>
    <w:rsid w:val="00260EF9"/>
    <w:rsid w:val="00261EF5"/>
    <w:rsid w:val="002622F4"/>
    <w:rsid w:val="00262689"/>
    <w:rsid w:val="00262766"/>
    <w:rsid w:val="00263FD9"/>
    <w:rsid w:val="002678F4"/>
    <w:rsid w:val="00267E22"/>
    <w:rsid w:val="002700FA"/>
    <w:rsid w:val="00271619"/>
    <w:rsid w:val="0027281C"/>
    <w:rsid w:val="002741F3"/>
    <w:rsid w:val="00274B55"/>
    <w:rsid w:val="0027508B"/>
    <w:rsid w:val="00276208"/>
    <w:rsid w:val="00277030"/>
    <w:rsid w:val="002770D7"/>
    <w:rsid w:val="00280538"/>
    <w:rsid w:val="00281FCF"/>
    <w:rsid w:val="00282CD1"/>
    <w:rsid w:val="00285C54"/>
    <w:rsid w:val="0028696E"/>
    <w:rsid w:val="00286EED"/>
    <w:rsid w:val="002916C0"/>
    <w:rsid w:val="00293D7F"/>
    <w:rsid w:val="00295551"/>
    <w:rsid w:val="00295D26"/>
    <w:rsid w:val="002A10FA"/>
    <w:rsid w:val="002A17E1"/>
    <w:rsid w:val="002A3574"/>
    <w:rsid w:val="002A4185"/>
    <w:rsid w:val="002A4586"/>
    <w:rsid w:val="002A599A"/>
    <w:rsid w:val="002A5BF8"/>
    <w:rsid w:val="002A6338"/>
    <w:rsid w:val="002A7127"/>
    <w:rsid w:val="002B07B4"/>
    <w:rsid w:val="002B10DB"/>
    <w:rsid w:val="002B255E"/>
    <w:rsid w:val="002B6A19"/>
    <w:rsid w:val="002B6EF7"/>
    <w:rsid w:val="002C02C6"/>
    <w:rsid w:val="002C0BC3"/>
    <w:rsid w:val="002C1E32"/>
    <w:rsid w:val="002C7BDD"/>
    <w:rsid w:val="002C7FC2"/>
    <w:rsid w:val="002D037C"/>
    <w:rsid w:val="002D19FC"/>
    <w:rsid w:val="002D307A"/>
    <w:rsid w:val="002D3573"/>
    <w:rsid w:val="002D43A5"/>
    <w:rsid w:val="002D487A"/>
    <w:rsid w:val="002D4D84"/>
    <w:rsid w:val="002D6FEF"/>
    <w:rsid w:val="002E150E"/>
    <w:rsid w:val="002E2B76"/>
    <w:rsid w:val="002E4290"/>
    <w:rsid w:val="002E64A1"/>
    <w:rsid w:val="002F12C0"/>
    <w:rsid w:val="002F2572"/>
    <w:rsid w:val="002F2AFA"/>
    <w:rsid w:val="002F2C02"/>
    <w:rsid w:val="002F4941"/>
    <w:rsid w:val="002F4F6E"/>
    <w:rsid w:val="002F7002"/>
    <w:rsid w:val="00301335"/>
    <w:rsid w:val="00304144"/>
    <w:rsid w:val="00304472"/>
    <w:rsid w:val="003049C5"/>
    <w:rsid w:val="00304A44"/>
    <w:rsid w:val="00305433"/>
    <w:rsid w:val="00306A45"/>
    <w:rsid w:val="00307D44"/>
    <w:rsid w:val="0031069A"/>
    <w:rsid w:val="00310893"/>
    <w:rsid w:val="00315E72"/>
    <w:rsid w:val="003171B9"/>
    <w:rsid w:val="003202C5"/>
    <w:rsid w:val="00320C66"/>
    <w:rsid w:val="00320C76"/>
    <w:rsid w:val="00322485"/>
    <w:rsid w:val="00322E20"/>
    <w:rsid w:val="00323CCB"/>
    <w:rsid w:val="0032671E"/>
    <w:rsid w:val="003278B9"/>
    <w:rsid w:val="003307BE"/>
    <w:rsid w:val="0033111C"/>
    <w:rsid w:val="00331629"/>
    <w:rsid w:val="00331C59"/>
    <w:rsid w:val="00333A42"/>
    <w:rsid w:val="00333FC5"/>
    <w:rsid w:val="00334BCB"/>
    <w:rsid w:val="00335B09"/>
    <w:rsid w:val="0034060E"/>
    <w:rsid w:val="00341D2E"/>
    <w:rsid w:val="00343495"/>
    <w:rsid w:val="00343BEC"/>
    <w:rsid w:val="003458F6"/>
    <w:rsid w:val="00346CF2"/>
    <w:rsid w:val="003471FF"/>
    <w:rsid w:val="003475B4"/>
    <w:rsid w:val="0035055F"/>
    <w:rsid w:val="00352BFA"/>
    <w:rsid w:val="00353178"/>
    <w:rsid w:val="00354A92"/>
    <w:rsid w:val="00354AC5"/>
    <w:rsid w:val="00355DF2"/>
    <w:rsid w:val="00357955"/>
    <w:rsid w:val="003601C4"/>
    <w:rsid w:val="00361402"/>
    <w:rsid w:val="00362985"/>
    <w:rsid w:val="00362B67"/>
    <w:rsid w:val="0036374F"/>
    <w:rsid w:val="00364D17"/>
    <w:rsid w:val="00365E86"/>
    <w:rsid w:val="00366412"/>
    <w:rsid w:val="00366DB0"/>
    <w:rsid w:val="00370B96"/>
    <w:rsid w:val="00372946"/>
    <w:rsid w:val="00373099"/>
    <w:rsid w:val="003730FA"/>
    <w:rsid w:val="0037325D"/>
    <w:rsid w:val="00375C71"/>
    <w:rsid w:val="00380014"/>
    <w:rsid w:val="00381DB1"/>
    <w:rsid w:val="00382997"/>
    <w:rsid w:val="003830DF"/>
    <w:rsid w:val="003878D4"/>
    <w:rsid w:val="003911B7"/>
    <w:rsid w:val="00397F50"/>
    <w:rsid w:val="003A2377"/>
    <w:rsid w:val="003A36A4"/>
    <w:rsid w:val="003A3B7A"/>
    <w:rsid w:val="003A6CC6"/>
    <w:rsid w:val="003A70B3"/>
    <w:rsid w:val="003A7B89"/>
    <w:rsid w:val="003A7DA4"/>
    <w:rsid w:val="003A7DC4"/>
    <w:rsid w:val="003B109B"/>
    <w:rsid w:val="003B1A9B"/>
    <w:rsid w:val="003B1E87"/>
    <w:rsid w:val="003B4533"/>
    <w:rsid w:val="003B6A92"/>
    <w:rsid w:val="003B6B1D"/>
    <w:rsid w:val="003B7EBD"/>
    <w:rsid w:val="003C2B80"/>
    <w:rsid w:val="003C3821"/>
    <w:rsid w:val="003C5761"/>
    <w:rsid w:val="003C5D8F"/>
    <w:rsid w:val="003C5DC6"/>
    <w:rsid w:val="003C5F96"/>
    <w:rsid w:val="003C6AEA"/>
    <w:rsid w:val="003D005E"/>
    <w:rsid w:val="003D05A6"/>
    <w:rsid w:val="003D3AC5"/>
    <w:rsid w:val="003D5703"/>
    <w:rsid w:val="003D5AE4"/>
    <w:rsid w:val="003D6A44"/>
    <w:rsid w:val="003E1F84"/>
    <w:rsid w:val="003E2FE4"/>
    <w:rsid w:val="003E4F76"/>
    <w:rsid w:val="003E6304"/>
    <w:rsid w:val="003E6BA0"/>
    <w:rsid w:val="003E79F0"/>
    <w:rsid w:val="003F0314"/>
    <w:rsid w:val="003F03D5"/>
    <w:rsid w:val="003F2181"/>
    <w:rsid w:val="003F2DAC"/>
    <w:rsid w:val="003F54FC"/>
    <w:rsid w:val="003F6270"/>
    <w:rsid w:val="00402852"/>
    <w:rsid w:val="00403D14"/>
    <w:rsid w:val="00405062"/>
    <w:rsid w:val="00406D28"/>
    <w:rsid w:val="00407450"/>
    <w:rsid w:val="0041014A"/>
    <w:rsid w:val="004102FC"/>
    <w:rsid w:val="00410AC0"/>
    <w:rsid w:val="004116E8"/>
    <w:rsid w:val="00412192"/>
    <w:rsid w:val="0041244C"/>
    <w:rsid w:val="004157AE"/>
    <w:rsid w:val="0041605F"/>
    <w:rsid w:val="00416FA8"/>
    <w:rsid w:val="00421AA3"/>
    <w:rsid w:val="00422216"/>
    <w:rsid w:val="00422571"/>
    <w:rsid w:val="00423573"/>
    <w:rsid w:val="00425248"/>
    <w:rsid w:val="00425659"/>
    <w:rsid w:val="0042664D"/>
    <w:rsid w:val="00426EE8"/>
    <w:rsid w:val="00427F47"/>
    <w:rsid w:val="00433C87"/>
    <w:rsid w:val="00433E26"/>
    <w:rsid w:val="00435310"/>
    <w:rsid w:val="00435B42"/>
    <w:rsid w:val="004373B4"/>
    <w:rsid w:val="0043785B"/>
    <w:rsid w:val="00440CF9"/>
    <w:rsid w:val="00440F25"/>
    <w:rsid w:val="004413DA"/>
    <w:rsid w:val="004415AC"/>
    <w:rsid w:val="00442D39"/>
    <w:rsid w:val="00443908"/>
    <w:rsid w:val="00443FEB"/>
    <w:rsid w:val="00444291"/>
    <w:rsid w:val="0044595A"/>
    <w:rsid w:val="0044717F"/>
    <w:rsid w:val="00447769"/>
    <w:rsid w:val="00452010"/>
    <w:rsid w:val="00452144"/>
    <w:rsid w:val="00452F46"/>
    <w:rsid w:val="004540B6"/>
    <w:rsid w:val="0046150E"/>
    <w:rsid w:val="00462626"/>
    <w:rsid w:val="0046265F"/>
    <w:rsid w:val="00464E78"/>
    <w:rsid w:val="00465316"/>
    <w:rsid w:val="004658F0"/>
    <w:rsid w:val="00466469"/>
    <w:rsid w:val="0046742C"/>
    <w:rsid w:val="00467FD4"/>
    <w:rsid w:val="00471A75"/>
    <w:rsid w:val="00471E9B"/>
    <w:rsid w:val="0047378A"/>
    <w:rsid w:val="004745E8"/>
    <w:rsid w:val="00474B2A"/>
    <w:rsid w:val="00475683"/>
    <w:rsid w:val="00475CA2"/>
    <w:rsid w:val="004760D6"/>
    <w:rsid w:val="00476A36"/>
    <w:rsid w:val="00477890"/>
    <w:rsid w:val="00482FE6"/>
    <w:rsid w:val="00483C20"/>
    <w:rsid w:val="004845DC"/>
    <w:rsid w:val="004876E5"/>
    <w:rsid w:val="00491365"/>
    <w:rsid w:val="004917C9"/>
    <w:rsid w:val="0049243B"/>
    <w:rsid w:val="00492712"/>
    <w:rsid w:val="00495538"/>
    <w:rsid w:val="00496417"/>
    <w:rsid w:val="00496E24"/>
    <w:rsid w:val="00497E8E"/>
    <w:rsid w:val="004A0BAF"/>
    <w:rsid w:val="004A25F0"/>
    <w:rsid w:val="004A3A5B"/>
    <w:rsid w:val="004A5278"/>
    <w:rsid w:val="004A673C"/>
    <w:rsid w:val="004A76EA"/>
    <w:rsid w:val="004A771B"/>
    <w:rsid w:val="004B0B65"/>
    <w:rsid w:val="004B186C"/>
    <w:rsid w:val="004B25EB"/>
    <w:rsid w:val="004B31BD"/>
    <w:rsid w:val="004B326F"/>
    <w:rsid w:val="004B5425"/>
    <w:rsid w:val="004B57AA"/>
    <w:rsid w:val="004B7411"/>
    <w:rsid w:val="004C0629"/>
    <w:rsid w:val="004C3E5B"/>
    <w:rsid w:val="004C4B5D"/>
    <w:rsid w:val="004C536A"/>
    <w:rsid w:val="004C58F7"/>
    <w:rsid w:val="004C630F"/>
    <w:rsid w:val="004C6CC9"/>
    <w:rsid w:val="004D21EA"/>
    <w:rsid w:val="004D2385"/>
    <w:rsid w:val="004D2CFD"/>
    <w:rsid w:val="004D3930"/>
    <w:rsid w:val="004D589A"/>
    <w:rsid w:val="004E0EFB"/>
    <w:rsid w:val="004E0F4C"/>
    <w:rsid w:val="004E25F5"/>
    <w:rsid w:val="004E30B1"/>
    <w:rsid w:val="004E32ED"/>
    <w:rsid w:val="004E4291"/>
    <w:rsid w:val="004E6AC9"/>
    <w:rsid w:val="004E7FDB"/>
    <w:rsid w:val="004F15E9"/>
    <w:rsid w:val="004F1702"/>
    <w:rsid w:val="004F2413"/>
    <w:rsid w:val="004F37D5"/>
    <w:rsid w:val="004F6E72"/>
    <w:rsid w:val="004F7A7C"/>
    <w:rsid w:val="00501752"/>
    <w:rsid w:val="00503A3C"/>
    <w:rsid w:val="00503CEA"/>
    <w:rsid w:val="00504D02"/>
    <w:rsid w:val="00510F7C"/>
    <w:rsid w:val="00512D23"/>
    <w:rsid w:val="00513695"/>
    <w:rsid w:val="00513797"/>
    <w:rsid w:val="00513BEE"/>
    <w:rsid w:val="00514ADC"/>
    <w:rsid w:val="005153FA"/>
    <w:rsid w:val="005158C1"/>
    <w:rsid w:val="00516775"/>
    <w:rsid w:val="00517127"/>
    <w:rsid w:val="00521583"/>
    <w:rsid w:val="00522046"/>
    <w:rsid w:val="00523043"/>
    <w:rsid w:val="00523B02"/>
    <w:rsid w:val="005256F6"/>
    <w:rsid w:val="0052579D"/>
    <w:rsid w:val="00526F29"/>
    <w:rsid w:val="0052780D"/>
    <w:rsid w:val="00527BC4"/>
    <w:rsid w:val="0053301B"/>
    <w:rsid w:val="005330C4"/>
    <w:rsid w:val="00534F56"/>
    <w:rsid w:val="005366BC"/>
    <w:rsid w:val="005378EA"/>
    <w:rsid w:val="0054126F"/>
    <w:rsid w:val="00544422"/>
    <w:rsid w:val="005459B7"/>
    <w:rsid w:val="00546CAB"/>
    <w:rsid w:val="00547733"/>
    <w:rsid w:val="00551371"/>
    <w:rsid w:val="00551FA3"/>
    <w:rsid w:val="00553A42"/>
    <w:rsid w:val="00554436"/>
    <w:rsid w:val="00554493"/>
    <w:rsid w:val="005565D6"/>
    <w:rsid w:val="0055680C"/>
    <w:rsid w:val="0055742E"/>
    <w:rsid w:val="005603A4"/>
    <w:rsid w:val="00561692"/>
    <w:rsid w:val="005620E5"/>
    <w:rsid w:val="00562486"/>
    <w:rsid w:val="005630F3"/>
    <w:rsid w:val="005646ED"/>
    <w:rsid w:val="0056475B"/>
    <w:rsid w:val="005658CA"/>
    <w:rsid w:val="00566506"/>
    <w:rsid w:val="0057079A"/>
    <w:rsid w:val="005717B3"/>
    <w:rsid w:val="00571B46"/>
    <w:rsid w:val="00571BAC"/>
    <w:rsid w:val="00571D91"/>
    <w:rsid w:val="005720E8"/>
    <w:rsid w:val="00572E22"/>
    <w:rsid w:val="00573706"/>
    <w:rsid w:val="00573C66"/>
    <w:rsid w:val="0057485E"/>
    <w:rsid w:val="00575BC5"/>
    <w:rsid w:val="00581643"/>
    <w:rsid w:val="00581855"/>
    <w:rsid w:val="00581CE3"/>
    <w:rsid w:val="00582C80"/>
    <w:rsid w:val="005831F2"/>
    <w:rsid w:val="0058350F"/>
    <w:rsid w:val="00583A4B"/>
    <w:rsid w:val="00585B79"/>
    <w:rsid w:val="0058610A"/>
    <w:rsid w:val="00586F50"/>
    <w:rsid w:val="0059098F"/>
    <w:rsid w:val="00590E45"/>
    <w:rsid w:val="00592DF5"/>
    <w:rsid w:val="005935BA"/>
    <w:rsid w:val="00594290"/>
    <w:rsid w:val="00596E52"/>
    <w:rsid w:val="00597353"/>
    <w:rsid w:val="00597691"/>
    <w:rsid w:val="00597A7B"/>
    <w:rsid w:val="005A0115"/>
    <w:rsid w:val="005A03F0"/>
    <w:rsid w:val="005A0DE6"/>
    <w:rsid w:val="005A0F30"/>
    <w:rsid w:val="005A1274"/>
    <w:rsid w:val="005A143F"/>
    <w:rsid w:val="005A222C"/>
    <w:rsid w:val="005A256B"/>
    <w:rsid w:val="005A27EF"/>
    <w:rsid w:val="005A2CEC"/>
    <w:rsid w:val="005A38D8"/>
    <w:rsid w:val="005A4211"/>
    <w:rsid w:val="005A444A"/>
    <w:rsid w:val="005A5230"/>
    <w:rsid w:val="005A53E8"/>
    <w:rsid w:val="005A6036"/>
    <w:rsid w:val="005A64A5"/>
    <w:rsid w:val="005A70BC"/>
    <w:rsid w:val="005B145F"/>
    <w:rsid w:val="005B28A0"/>
    <w:rsid w:val="005B47A0"/>
    <w:rsid w:val="005B4C2D"/>
    <w:rsid w:val="005B51F7"/>
    <w:rsid w:val="005C147E"/>
    <w:rsid w:val="005C258B"/>
    <w:rsid w:val="005C28AF"/>
    <w:rsid w:val="005C332B"/>
    <w:rsid w:val="005C339B"/>
    <w:rsid w:val="005C3C55"/>
    <w:rsid w:val="005C4C02"/>
    <w:rsid w:val="005C684C"/>
    <w:rsid w:val="005C7200"/>
    <w:rsid w:val="005C746A"/>
    <w:rsid w:val="005C765D"/>
    <w:rsid w:val="005D283C"/>
    <w:rsid w:val="005D308E"/>
    <w:rsid w:val="005D4FC4"/>
    <w:rsid w:val="005D54F0"/>
    <w:rsid w:val="005D5A6D"/>
    <w:rsid w:val="005E0D2A"/>
    <w:rsid w:val="005E1749"/>
    <w:rsid w:val="005E3879"/>
    <w:rsid w:val="005E3D81"/>
    <w:rsid w:val="005E50A9"/>
    <w:rsid w:val="005E5B45"/>
    <w:rsid w:val="005E714D"/>
    <w:rsid w:val="005E7C05"/>
    <w:rsid w:val="005F1E22"/>
    <w:rsid w:val="005F31C7"/>
    <w:rsid w:val="005F382C"/>
    <w:rsid w:val="005F47AE"/>
    <w:rsid w:val="005F592A"/>
    <w:rsid w:val="005F79E6"/>
    <w:rsid w:val="006002D3"/>
    <w:rsid w:val="0060067B"/>
    <w:rsid w:val="00601FC8"/>
    <w:rsid w:val="006035DB"/>
    <w:rsid w:val="00611CB7"/>
    <w:rsid w:val="006120E5"/>
    <w:rsid w:val="00613E3D"/>
    <w:rsid w:val="00620383"/>
    <w:rsid w:val="006207F3"/>
    <w:rsid w:val="006213A8"/>
    <w:rsid w:val="006245DD"/>
    <w:rsid w:val="0062625B"/>
    <w:rsid w:val="006265D5"/>
    <w:rsid w:val="00626EE4"/>
    <w:rsid w:val="00627A2F"/>
    <w:rsid w:val="00627BB1"/>
    <w:rsid w:val="00633089"/>
    <w:rsid w:val="00634B84"/>
    <w:rsid w:val="00634BE4"/>
    <w:rsid w:val="00636517"/>
    <w:rsid w:val="00637732"/>
    <w:rsid w:val="0064018B"/>
    <w:rsid w:val="00642CAE"/>
    <w:rsid w:val="006449F0"/>
    <w:rsid w:val="00645778"/>
    <w:rsid w:val="006458F2"/>
    <w:rsid w:val="00645AC9"/>
    <w:rsid w:val="00646A46"/>
    <w:rsid w:val="00651D15"/>
    <w:rsid w:val="00651EBB"/>
    <w:rsid w:val="0065353F"/>
    <w:rsid w:val="006541EA"/>
    <w:rsid w:val="0065426C"/>
    <w:rsid w:val="006550F6"/>
    <w:rsid w:val="00655A05"/>
    <w:rsid w:val="006569F2"/>
    <w:rsid w:val="00656FAB"/>
    <w:rsid w:val="00657E6C"/>
    <w:rsid w:val="00661D7D"/>
    <w:rsid w:val="006635C9"/>
    <w:rsid w:val="00663FF1"/>
    <w:rsid w:val="00665171"/>
    <w:rsid w:val="006666F6"/>
    <w:rsid w:val="00667323"/>
    <w:rsid w:val="006677EC"/>
    <w:rsid w:val="00670548"/>
    <w:rsid w:val="00670CB2"/>
    <w:rsid w:val="00673658"/>
    <w:rsid w:val="00673FEA"/>
    <w:rsid w:val="006754F8"/>
    <w:rsid w:val="006776E3"/>
    <w:rsid w:val="0068052B"/>
    <w:rsid w:val="00680ABD"/>
    <w:rsid w:val="00681274"/>
    <w:rsid w:val="00683B20"/>
    <w:rsid w:val="00683B4A"/>
    <w:rsid w:val="0068537A"/>
    <w:rsid w:val="006865F7"/>
    <w:rsid w:val="0069052D"/>
    <w:rsid w:val="00691B3A"/>
    <w:rsid w:val="00691BDE"/>
    <w:rsid w:val="00691D16"/>
    <w:rsid w:val="0069582B"/>
    <w:rsid w:val="00695C4F"/>
    <w:rsid w:val="006A01F3"/>
    <w:rsid w:val="006A0681"/>
    <w:rsid w:val="006A0C9F"/>
    <w:rsid w:val="006A4C6A"/>
    <w:rsid w:val="006A67EA"/>
    <w:rsid w:val="006A6968"/>
    <w:rsid w:val="006A7E28"/>
    <w:rsid w:val="006B0EA3"/>
    <w:rsid w:val="006B3CA4"/>
    <w:rsid w:val="006B7246"/>
    <w:rsid w:val="006B73A4"/>
    <w:rsid w:val="006C1B5E"/>
    <w:rsid w:val="006C2449"/>
    <w:rsid w:val="006C394E"/>
    <w:rsid w:val="006C454E"/>
    <w:rsid w:val="006C56A9"/>
    <w:rsid w:val="006C6EBB"/>
    <w:rsid w:val="006C7221"/>
    <w:rsid w:val="006C7B08"/>
    <w:rsid w:val="006C7E92"/>
    <w:rsid w:val="006D2C4C"/>
    <w:rsid w:val="006D2FBC"/>
    <w:rsid w:val="006D5E78"/>
    <w:rsid w:val="006E046C"/>
    <w:rsid w:val="006E1CFF"/>
    <w:rsid w:val="006E324D"/>
    <w:rsid w:val="006E33F5"/>
    <w:rsid w:val="006E4564"/>
    <w:rsid w:val="006E5491"/>
    <w:rsid w:val="006E612E"/>
    <w:rsid w:val="006E79B7"/>
    <w:rsid w:val="006F09AE"/>
    <w:rsid w:val="006F1B1A"/>
    <w:rsid w:val="006F1C62"/>
    <w:rsid w:val="006F20A0"/>
    <w:rsid w:val="006F3010"/>
    <w:rsid w:val="006F314E"/>
    <w:rsid w:val="006F4FF0"/>
    <w:rsid w:val="006F51BA"/>
    <w:rsid w:val="006F7CEC"/>
    <w:rsid w:val="007006D5"/>
    <w:rsid w:val="00701E77"/>
    <w:rsid w:val="00703D5E"/>
    <w:rsid w:val="007059CA"/>
    <w:rsid w:val="00710FB3"/>
    <w:rsid w:val="0071141D"/>
    <w:rsid w:val="00712446"/>
    <w:rsid w:val="00712EEA"/>
    <w:rsid w:val="00714655"/>
    <w:rsid w:val="007147A5"/>
    <w:rsid w:val="007147D9"/>
    <w:rsid w:val="0071574A"/>
    <w:rsid w:val="00716AAB"/>
    <w:rsid w:val="00716AB7"/>
    <w:rsid w:val="00716CF5"/>
    <w:rsid w:val="00717492"/>
    <w:rsid w:val="00722897"/>
    <w:rsid w:val="00722AE7"/>
    <w:rsid w:val="00724DB0"/>
    <w:rsid w:val="007253CB"/>
    <w:rsid w:val="007264FA"/>
    <w:rsid w:val="00726758"/>
    <w:rsid w:val="0072689F"/>
    <w:rsid w:val="00726924"/>
    <w:rsid w:val="00727757"/>
    <w:rsid w:val="0072791E"/>
    <w:rsid w:val="00731AAD"/>
    <w:rsid w:val="00732171"/>
    <w:rsid w:val="007326B8"/>
    <w:rsid w:val="00735555"/>
    <w:rsid w:val="0073612B"/>
    <w:rsid w:val="00736536"/>
    <w:rsid w:val="00737111"/>
    <w:rsid w:val="007406B6"/>
    <w:rsid w:val="007417FA"/>
    <w:rsid w:val="00743504"/>
    <w:rsid w:val="00744FD6"/>
    <w:rsid w:val="00745485"/>
    <w:rsid w:val="0074749D"/>
    <w:rsid w:val="00751D15"/>
    <w:rsid w:val="007611DE"/>
    <w:rsid w:val="0076344A"/>
    <w:rsid w:val="00764445"/>
    <w:rsid w:val="00764B80"/>
    <w:rsid w:val="00765FA0"/>
    <w:rsid w:val="007709B8"/>
    <w:rsid w:val="0077135C"/>
    <w:rsid w:val="0077497B"/>
    <w:rsid w:val="00777E69"/>
    <w:rsid w:val="007808BF"/>
    <w:rsid w:val="0078190F"/>
    <w:rsid w:val="007820C8"/>
    <w:rsid w:val="00782E80"/>
    <w:rsid w:val="00784E6B"/>
    <w:rsid w:val="00785C9C"/>
    <w:rsid w:val="0078642C"/>
    <w:rsid w:val="00786C93"/>
    <w:rsid w:val="00787B59"/>
    <w:rsid w:val="0079287C"/>
    <w:rsid w:val="007935CB"/>
    <w:rsid w:val="00793E46"/>
    <w:rsid w:val="00794CE8"/>
    <w:rsid w:val="00797CB9"/>
    <w:rsid w:val="007A1178"/>
    <w:rsid w:val="007A469E"/>
    <w:rsid w:val="007A61D3"/>
    <w:rsid w:val="007A67B9"/>
    <w:rsid w:val="007A6C46"/>
    <w:rsid w:val="007B1AB1"/>
    <w:rsid w:val="007B23AF"/>
    <w:rsid w:val="007B25D7"/>
    <w:rsid w:val="007B3C77"/>
    <w:rsid w:val="007B3F21"/>
    <w:rsid w:val="007B74B5"/>
    <w:rsid w:val="007B7940"/>
    <w:rsid w:val="007C07DE"/>
    <w:rsid w:val="007C0975"/>
    <w:rsid w:val="007C19E1"/>
    <w:rsid w:val="007C2B48"/>
    <w:rsid w:val="007C2BA0"/>
    <w:rsid w:val="007C51F9"/>
    <w:rsid w:val="007C53C2"/>
    <w:rsid w:val="007C6D8C"/>
    <w:rsid w:val="007C73A2"/>
    <w:rsid w:val="007C786D"/>
    <w:rsid w:val="007C7C97"/>
    <w:rsid w:val="007D1B4D"/>
    <w:rsid w:val="007D3B53"/>
    <w:rsid w:val="007D6663"/>
    <w:rsid w:val="007D74E5"/>
    <w:rsid w:val="007E2801"/>
    <w:rsid w:val="007E2E7B"/>
    <w:rsid w:val="007E64B7"/>
    <w:rsid w:val="007E71C8"/>
    <w:rsid w:val="007F1901"/>
    <w:rsid w:val="007F28EB"/>
    <w:rsid w:val="007F325E"/>
    <w:rsid w:val="007F3AD9"/>
    <w:rsid w:val="007F3F77"/>
    <w:rsid w:val="007F428B"/>
    <w:rsid w:val="007F556D"/>
    <w:rsid w:val="007F666C"/>
    <w:rsid w:val="007F7F6B"/>
    <w:rsid w:val="00801F6E"/>
    <w:rsid w:val="00802A86"/>
    <w:rsid w:val="008034D7"/>
    <w:rsid w:val="008054E3"/>
    <w:rsid w:val="0080602D"/>
    <w:rsid w:val="008067A2"/>
    <w:rsid w:val="00806FCB"/>
    <w:rsid w:val="0080756A"/>
    <w:rsid w:val="00810105"/>
    <w:rsid w:val="008141F8"/>
    <w:rsid w:val="00814AFA"/>
    <w:rsid w:val="00814EAB"/>
    <w:rsid w:val="00821AD2"/>
    <w:rsid w:val="00821C31"/>
    <w:rsid w:val="00823D38"/>
    <w:rsid w:val="00824239"/>
    <w:rsid w:val="0082489D"/>
    <w:rsid w:val="00826D0A"/>
    <w:rsid w:val="00826DD0"/>
    <w:rsid w:val="00827C4E"/>
    <w:rsid w:val="008300BF"/>
    <w:rsid w:val="00831324"/>
    <w:rsid w:val="00831AC8"/>
    <w:rsid w:val="00831ADF"/>
    <w:rsid w:val="00832355"/>
    <w:rsid w:val="0083311E"/>
    <w:rsid w:val="008341F3"/>
    <w:rsid w:val="008349CC"/>
    <w:rsid w:val="00840124"/>
    <w:rsid w:val="008415D6"/>
    <w:rsid w:val="00842EC9"/>
    <w:rsid w:val="008441B7"/>
    <w:rsid w:val="00846D9A"/>
    <w:rsid w:val="00850785"/>
    <w:rsid w:val="0085376A"/>
    <w:rsid w:val="0085457A"/>
    <w:rsid w:val="00855211"/>
    <w:rsid w:val="0085549C"/>
    <w:rsid w:val="0085620B"/>
    <w:rsid w:val="00857185"/>
    <w:rsid w:val="00857972"/>
    <w:rsid w:val="00860743"/>
    <w:rsid w:val="008627F5"/>
    <w:rsid w:val="00863655"/>
    <w:rsid w:val="00863AA8"/>
    <w:rsid w:val="0086409C"/>
    <w:rsid w:val="008648A5"/>
    <w:rsid w:val="00866A9F"/>
    <w:rsid w:val="00866CFA"/>
    <w:rsid w:val="00867E80"/>
    <w:rsid w:val="008713AC"/>
    <w:rsid w:val="0087170F"/>
    <w:rsid w:val="00872BB7"/>
    <w:rsid w:val="00874533"/>
    <w:rsid w:val="008758F7"/>
    <w:rsid w:val="00875975"/>
    <w:rsid w:val="00876EA7"/>
    <w:rsid w:val="00877EAC"/>
    <w:rsid w:val="0088178B"/>
    <w:rsid w:val="00881F83"/>
    <w:rsid w:val="00882FCC"/>
    <w:rsid w:val="008832E0"/>
    <w:rsid w:val="0088353C"/>
    <w:rsid w:val="008844A1"/>
    <w:rsid w:val="00885108"/>
    <w:rsid w:val="008860AB"/>
    <w:rsid w:val="00887ED0"/>
    <w:rsid w:val="0089129C"/>
    <w:rsid w:val="008924AE"/>
    <w:rsid w:val="00894D6F"/>
    <w:rsid w:val="008962C9"/>
    <w:rsid w:val="008978D3"/>
    <w:rsid w:val="00897FB5"/>
    <w:rsid w:val="008A2BA5"/>
    <w:rsid w:val="008A38E8"/>
    <w:rsid w:val="008A4AC0"/>
    <w:rsid w:val="008A55E2"/>
    <w:rsid w:val="008A56A8"/>
    <w:rsid w:val="008A5AB8"/>
    <w:rsid w:val="008A6242"/>
    <w:rsid w:val="008A745F"/>
    <w:rsid w:val="008B0DBB"/>
    <w:rsid w:val="008B21DA"/>
    <w:rsid w:val="008B607F"/>
    <w:rsid w:val="008B6518"/>
    <w:rsid w:val="008B68FD"/>
    <w:rsid w:val="008C0746"/>
    <w:rsid w:val="008C20B8"/>
    <w:rsid w:val="008C3214"/>
    <w:rsid w:val="008C34EC"/>
    <w:rsid w:val="008C45AD"/>
    <w:rsid w:val="008C63EC"/>
    <w:rsid w:val="008C6CBC"/>
    <w:rsid w:val="008D2F92"/>
    <w:rsid w:val="008D6320"/>
    <w:rsid w:val="008D643E"/>
    <w:rsid w:val="008D733D"/>
    <w:rsid w:val="008E034A"/>
    <w:rsid w:val="008E0BA2"/>
    <w:rsid w:val="008E0D25"/>
    <w:rsid w:val="008E117C"/>
    <w:rsid w:val="008E5518"/>
    <w:rsid w:val="008F0CCF"/>
    <w:rsid w:val="008F1BE7"/>
    <w:rsid w:val="008F3393"/>
    <w:rsid w:val="008F3A30"/>
    <w:rsid w:val="008F4DFC"/>
    <w:rsid w:val="008F5C32"/>
    <w:rsid w:val="008F6118"/>
    <w:rsid w:val="008F7662"/>
    <w:rsid w:val="00900020"/>
    <w:rsid w:val="00902660"/>
    <w:rsid w:val="00905304"/>
    <w:rsid w:val="00905EB3"/>
    <w:rsid w:val="00907411"/>
    <w:rsid w:val="00912B37"/>
    <w:rsid w:val="00913523"/>
    <w:rsid w:val="00915BEE"/>
    <w:rsid w:val="00917627"/>
    <w:rsid w:val="00917663"/>
    <w:rsid w:val="009210D5"/>
    <w:rsid w:val="00923D70"/>
    <w:rsid w:val="00924155"/>
    <w:rsid w:val="00924546"/>
    <w:rsid w:val="00924D31"/>
    <w:rsid w:val="00926E6C"/>
    <w:rsid w:val="009272F8"/>
    <w:rsid w:val="00927333"/>
    <w:rsid w:val="009279E4"/>
    <w:rsid w:val="0093213B"/>
    <w:rsid w:val="0093524A"/>
    <w:rsid w:val="00936051"/>
    <w:rsid w:val="00936BA2"/>
    <w:rsid w:val="00937A73"/>
    <w:rsid w:val="009400CD"/>
    <w:rsid w:val="009402EE"/>
    <w:rsid w:val="00940D6D"/>
    <w:rsid w:val="00940F10"/>
    <w:rsid w:val="009421C7"/>
    <w:rsid w:val="00943F2E"/>
    <w:rsid w:val="009456A3"/>
    <w:rsid w:val="00946571"/>
    <w:rsid w:val="00947630"/>
    <w:rsid w:val="00951EB6"/>
    <w:rsid w:val="009539BF"/>
    <w:rsid w:val="00955C08"/>
    <w:rsid w:val="0096391F"/>
    <w:rsid w:val="0096392B"/>
    <w:rsid w:val="00964A05"/>
    <w:rsid w:val="00964DC3"/>
    <w:rsid w:val="00967A24"/>
    <w:rsid w:val="00967DB8"/>
    <w:rsid w:val="00967E08"/>
    <w:rsid w:val="00970537"/>
    <w:rsid w:val="00973729"/>
    <w:rsid w:val="00973EC9"/>
    <w:rsid w:val="0097696C"/>
    <w:rsid w:val="00976FF6"/>
    <w:rsid w:val="00977DEB"/>
    <w:rsid w:val="00982062"/>
    <w:rsid w:val="009835C7"/>
    <w:rsid w:val="00985F59"/>
    <w:rsid w:val="0098759A"/>
    <w:rsid w:val="00987962"/>
    <w:rsid w:val="00991AB7"/>
    <w:rsid w:val="0099457D"/>
    <w:rsid w:val="00995937"/>
    <w:rsid w:val="00996DA1"/>
    <w:rsid w:val="009A0717"/>
    <w:rsid w:val="009A1028"/>
    <w:rsid w:val="009A2940"/>
    <w:rsid w:val="009A359A"/>
    <w:rsid w:val="009A6046"/>
    <w:rsid w:val="009A6F7E"/>
    <w:rsid w:val="009A6F9F"/>
    <w:rsid w:val="009B2DA0"/>
    <w:rsid w:val="009B410A"/>
    <w:rsid w:val="009B48D1"/>
    <w:rsid w:val="009B4B81"/>
    <w:rsid w:val="009B570D"/>
    <w:rsid w:val="009C032D"/>
    <w:rsid w:val="009C17F3"/>
    <w:rsid w:val="009C2C51"/>
    <w:rsid w:val="009C3939"/>
    <w:rsid w:val="009C592E"/>
    <w:rsid w:val="009C5A28"/>
    <w:rsid w:val="009C5B9E"/>
    <w:rsid w:val="009C5EA5"/>
    <w:rsid w:val="009D0E34"/>
    <w:rsid w:val="009D2053"/>
    <w:rsid w:val="009D23FE"/>
    <w:rsid w:val="009D2E19"/>
    <w:rsid w:val="009D2EC8"/>
    <w:rsid w:val="009D53DE"/>
    <w:rsid w:val="009D735B"/>
    <w:rsid w:val="009E013D"/>
    <w:rsid w:val="009E0633"/>
    <w:rsid w:val="009E08D4"/>
    <w:rsid w:val="009E09A2"/>
    <w:rsid w:val="009E1043"/>
    <w:rsid w:val="009E1BFE"/>
    <w:rsid w:val="009E20B8"/>
    <w:rsid w:val="009E23A6"/>
    <w:rsid w:val="009E2735"/>
    <w:rsid w:val="009E4590"/>
    <w:rsid w:val="009E5576"/>
    <w:rsid w:val="009E6ABC"/>
    <w:rsid w:val="009E7C0C"/>
    <w:rsid w:val="009F0A57"/>
    <w:rsid w:val="009F251C"/>
    <w:rsid w:val="009F4D8E"/>
    <w:rsid w:val="009F5CFD"/>
    <w:rsid w:val="009F712B"/>
    <w:rsid w:val="00A0101D"/>
    <w:rsid w:val="00A014F4"/>
    <w:rsid w:val="00A01576"/>
    <w:rsid w:val="00A016B4"/>
    <w:rsid w:val="00A01DAC"/>
    <w:rsid w:val="00A029FE"/>
    <w:rsid w:val="00A02F2E"/>
    <w:rsid w:val="00A05CFD"/>
    <w:rsid w:val="00A0664E"/>
    <w:rsid w:val="00A06B53"/>
    <w:rsid w:val="00A0774B"/>
    <w:rsid w:val="00A11B9F"/>
    <w:rsid w:val="00A20502"/>
    <w:rsid w:val="00A21696"/>
    <w:rsid w:val="00A2651E"/>
    <w:rsid w:val="00A27EA8"/>
    <w:rsid w:val="00A300D6"/>
    <w:rsid w:val="00A3014A"/>
    <w:rsid w:val="00A3081A"/>
    <w:rsid w:val="00A31056"/>
    <w:rsid w:val="00A32DD7"/>
    <w:rsid w:val="00A374C5"/>
    <w:rsid w:val="00A415AB"/>
    <w:rsid w:val="00A43817"/>
    <w:rsid w:val="00A4532C"/>
    <w:rsid w:val="00A4597A"/>
    <w:rsid w:val="00A475A5"/>
    <w:rsid w:val="00A5153F"/>
    <w:rsid w:val="00A518FD"/>
    <w:rsid w:val="00A566A0"/>
    <w:rsid w:val="00A56EA6"/>
    <w:rsid w:val="00A57972"/>
    <w:rsid w:val="00A6065B"/>
    <w:rsid w:val="00A60CC9"/>
    <w:rsid w:val="00A61DC9"/>
    <w:rsid w:val="00A62313"/>
    <w:rsid w:val="00A6471C"/>
    <w:rsid w:val="00A67516"/>
    <w:rsid w:val="00A73696"/>
    <w:rsid w:val="00A73CFC"/>
    <w:rsid w:val="00A75305"/>
    <w:rsid w:val="00A75C51"/>
    <w:rsid w:val="00A75FDF"/>
    <w:rsid w:val="00A776A3"/>
    <w:rsid w:val="00A80703"/>
    <w:rsid w:val="00A80B84"/>
    <w:rsid w:val="00A82BAB"/>
    <w:rsid w:val="00A82F7A"/>
    <w:rsid w:val="00A82FF4"/>
    <w:rsid w:val="00A852E7"/>
    <w:rsid w:val="00A87654"/>
    <w:rsid w:val="00A91D52"/>
    <w:rsid w:val="00A92AAC"/>
    <w:rsid w:val="00A92F34"/>
    <w:rsid w:val="00A9379E"/>
    <w:rsid w:val="00A940DB"/>
    <w:rsid w:val="00A94590"/>
    <w:rsid w:val="00A94E3A"/>
    <w:rsid w:val="00A952EF"/>
    <w:rsid w:val="00AA0F88"/>
    <w:rsid w:val="00AA1044"/>
    <w:rsid w:val="00AA19F6"/>
    <w:rsid w:val="00AA34E7"/>
    <w:rsid w:val="00AA51B8"/>
    <w:rsid w:val="00AA70F0"/>
    <w:rsid w:val="00AB060C"/>
    <w:rsid w:val="00AB21E6"/>
    <w:rsid w:val="00AB2839"/>
    <w:rsid w:val="00AB2C6C"/>
    <w:rsid w:val="00AB4846"/>
    <w:rsid w:val="00AB4DC0"/>
    <w:rsid w:val="00AB5C07"/>
    <w:rsid w:val="00AB789E"/>
    <w:rsid w:val="00AB7FD2"/>
    <w:rsid w:val="00AC0BD7"/>
    <w:rsid w:val="00AC0CFD"/>
    <w:rsid w:val="00AC42F7"/>
    <w:rsid w:val="00AC63EE"/>
    <w:rsid w:val="00AD0F7A"/>
    <w:rsid w:val="00AD1462"/>
    <w:rsid w:val="00AD42EF"/>
    <w:rsid w:val="00AD59DD"/>
    <w:rsid w:val="00AD60A1"/>
    <w:rsid w:val="00AD6400"/>
    <w:rsid w:val="00AD7BD7"/>
    <w:rsid w:val="00AE26B4"/>
    <w:rsid w:val="00AE2B3A"/>
    <w:rsid w:val="00AE5645"/>
    <w:rsid w:val="00AE57EF"/>
    <w:rsid w:val="00AE5C3F"/>
    <w:rsid w:val="00AE64BD"/>
    <w:rsid w:val="00AE6769"/>
    <w:rsid w:val="00AF05BE"/>
    <w:rsid w:val="00AF0AAE"/>
    <w:rsid w:val="00AF17FD"/>
    <w:rsid w:val="00AF45F5"/>
    <w:rsid w:val="00AF4FDB"/>
    <w:rsid w:val="00AF6EED"/>
    <w:rsid w:val="00AF749B"/>
    <w:rsid w:val="00B018DE"/>
    <w:rsid w:val="00B02381"/>
    <w:rsid w:val="00B046D9"/>
    <w:rsid w:val="00B0533B"/>
    <w:rsid w:val="00B072B7"/>
    <w:rsid w:val="00B078D1"/>
    <w:rsid w:val="00B10363"/>
    <w:rsid w:val="00B10810"/>
    <w:rsid w:val="00B11554"/>
    <w:rsid w:val="00B11768"/>
    <w:rsid w:val="00B1248E"/>
    <w:rsid w:val="00B1268D"/>
    <w:rsid w:val="00B13F27"/>
    <w:rsid w:val="00B15757"/>
    <w:rsid w:val="00B15F0B"/>
    <w:rsid w:val="00B2153E"/>
    <w:rsid w:val="00B21730"/>
    <w:rsid w:val="00B21D2A"/>
    <w:rsid w:val="00B251FE"/>
    <w:rsid w:val="00B25B1B"/>
    <w:rsid w:val="00B27FD2"/>
    <w:rsid w:val="00B301D1"/>
    <w:rsid w:val="00B3028C"/>
    <w:rsid w:val="00B30C5E"/>
    <w:rsid w:val="00B347B7"/>
    <w:rsid w:val="00B3487B"/>
    <w:rsid w:val="00B34A26"/>
    <w:rsid w:val="00B34D33"/>
    <w:rsid w:val="00B35204"/>
    <w:rsid w:val="00B35576"/>
    <w:rsid w:val="00B36FC7"/>
    <w:rsid w:val="00B437BE"/>
    <w:rsid w:val="00B47BA8"/>
    <w:rsid w:val="00B51BE7"/>
    <w:rsid w:val="00B51D99"/>
    <w:rsid w:val="00B54646"/>
    <w:rsid w:val="00B54649"/>
    <w:rsid w:val="00B550D1"/>
    <w:rsid w:val="00B57F11"/>
    <w:rsid w:val="00B60197"/>
    <w:rsid w:val="00B61A37"/>
    <w:rsid w:val="00B662BE"/>
    <w:rsid w:val="00B672C9"/>
    <w:rsid w:val="00B67C90"/>
    <w:rsid w:val="00B70811"/>
    <w:rsid w:val="00B72AD4"/>
    <w:rsid w:val="00B73B87"/>
    <w:rsid w:val="00B749CF"/>
    <w:rsid w:val="00B75B2C"/>
    <w:rsid w:val="00B77577"/>
    <w:rsid w:val="00B77CA5"/>
    <w:rsid w:val="00B80351"/>
    <w:rsid w:val="00B834FE"/>
    <w:rsid w:val="00B839D9"/>
    <w:rsid w:val="00B83AE4"/>
    <w:rsid w:val="00B85C4E"/>
    <w:rsid w:val="00B905C5"/>
    <w:rsid w:val="00B90FB0"/>
    <w:rsid w:val="00B911A1"/>
    <w:rsid w:val="00B91BF6"/>
    <w:rsid w:val="00B92CF0"/>
    <w:rsid w:val="00B95AE8"/>
    <w:rsid w:val="00B9667C"/>
    <w:rsid w:val="00B96FBC"/>
    <w:rsid w:val="00B97B44"/>
    <w:rsid w:val="00B97C4D"/>
    <w:rsid w:val="00BA0672"/>
    <w:rsid w:val="00BA17A6"/>
    <w:rsid w:val="00BA5481"/>
    <w:rsid w:val="00BA7CF8"/>
    <w:rsid w:val="00BA7DF9"/>
    <w:rsid w:val="00BB0855"/>
    <w:rsid w:val="00BB1692"/>
    <w:rsid w:val="00BB4009"/>
    <w:rsid w:val="00BB424B"/>
    <w:rsid w:val="00BB4640"/>
    <w:rsid w:val="00BB4B63"/>
    <w:rsid w:val="00BB59C2"/>
    <w:rsid w:val="00BB6E98"/>
    <w:rsid w:val="00BB6F2F"/>
    <w:rsid w:val="00BB7A04"/>
    <w:rsid w:val="00BB7A24"/>
    <w:rsid w:val="00BC01FC"/>
    <w:rsid w:val="00BC31C9"/>
    <w:rsid w:val="00BC376C"/>
    <w:rsid w:val="00BC675F"/>
    <w:rsid w:val="00BC7B48"/>
    <w:rsid w:val="00BD07CE"/>
    <w:rsid w:val="00BD1530"/>
    <w:rsid w:val="00BD16A7"/>
    <w:rsid w:val="00BD2EBC"/>
    <w:rsid w:val="00BD33DC"/>
    <w:rsid w:val="00BD3767"/>
    <w:rsid w:val="00BD4F95"/>
    <w:rsid w:val="00BD5F92"/>
    <w:rsid w:val="00BD7C29"/>
    <w:rsid w:val="00BE096B"/>
    <w:rsid w:val="00BE1538"/>
    <w:rsid w:val="00BE1A61"/>
    <w:rsid w:val="00BE7AA6"/>
    <w:rsid w:val="00BF042B"/>
    <w:rsid w:val="00BF1C27"/>
    <w:rsid w:val="00BF262B"/>
    <w:rsid w:val="00BF2E11"/>
    <w:rsid w:val="00BF380E"/>
    <w:rsid w:val="00BF4050"/>
    <w:rsid w:val="00BF63D2"/>
    <w:rsid w:val="00BF7F35"/>
    <w:rsid w:val="00C00D2C"/>
    <w:rsid w:val="00C018FF"/>
    <w:rsid w:val="00C01AC0"/>
    <w:rsid w:val="00C01AF0"/>
    <w:rsid w:val="00C02CD5"/>
    <w:rsid w:val="00C041B5"/>
    <w:rsid w:val="00C04561"/>
    <w:rsid w:val="00C04DE0"/>
    <w:rsid w:val="00C07767"/>
    <w:rsid w:val="00C108FE"/>
    <w:rsid w:val="00C10BD1"/>
    <w:rsid w:val="00C11B9E"/>
    <w:rsid w:val="00C13273"/>
    <w:rsid w:val="00C139C2"/>
    <w:rsid w:val="00C14B8B"/>
    <w:rsid w:val="00C153E9"/>
    <w:rsid w:val="00C15B60"/>
    <w:rsid w:val="00C201E9"/>
    <w:rsid w:val="00C20216"/>
    <w:rsid w:val="00C210D4"/>
    <w:rsid w:val="00C211F2"/>
    <w:rsid w:val="00C21A20"/>
    <w:rsid w:val="00C21CC5"/>
    <w:rsid w:val="00C2353A"/>
    <w:rsid w:val="00C235AC"/>
    <w:rsid w:val="00C26C71"/>
    <w:rsid w:val="00C310A5"/>
    <w:rsid w:val="00C324E8"/>
    <w:rsid w:val="00C347AD"/>
    <w:rsid w:val="00C35C6A"/>
    <w:rsid w:val="00C35F5E"/>
    <w:rsid w:val="00C360F5"/>
    <w:rsid w:val="00C377F4"/>
    <w:rsid w:val="00C43827"/>
    <w:rsid w:val="00C439C1"/>
    <w:rsid w:val="00C43B86"/>
    <w:rsid w:val="00C444CF"/>
    <w:rsid w:val="00C47085"/>
    <w:rsid w:val="00C47803"/>
    <w:rsid w:val="00C507A8"/>
    <w:rsid w:val="00C508C6"/>
    <w:rsid w:val="00C54CA1"/>
    <w:rsid w:val="00C55DCE"/>
    <w:rsid w:val="00C61F56"/>
    <w:rsid w:val="00C630FF"/>
    <w:rsid w:val="00C632D3"/>
    <w:rsid w:val="00C6432E"/>
    <w:rsid w:val="00C6479B"/>
    <w:rsid w:val="00C64BD8"/>
    <w:rsid w:val="00C65FE7"/>
    <w:rsid w:val="00C66549"/>
    <w:rsid w:val="00C67C89"/>
    <w:rsid w:val="00C67E18"/>
    <w:rsid w:val="00C714DC"/>
    <w:rsid w:val="00C72398"/>
    <w:rsid w:val="00C74293"/>
    <w:rsid w:val="00C7529C"/>
    <w:rsid w:val="00C75D63"/>
    <w:rsid w:val="00C75D94"/>
    <w:rsid w:val="00C776EE"/>
    <w:rsid w:val="00C827A1"/>
    <w:rsid w:val="00C85273"/>
    <w:rsid w:val="00C87087"/>
    <w:rsid w:val="00C90EC3"/>
    <w:rsid w:val="00C9284B"/>
    <w:rsid w:val="00C946E4"/>
    <w:rsid w:val="00C94B09"/>
    <w:rsid w:val="00C979E4"/>
    <w:rsid w:val="00CA001D"/>
    <w:rsid w:val="00CA1663"/>
    <w:rsid w:val="00CA1E56"/>
    <w:rsid w:val="00CA1E8C"/>
    <w:rsid w:val="00CA7B07"/>
    <w:rsid w:val="00CB0110"/>
    <w:rsid w:val="00CB0B6D"/>
    <w:rsid w:val="00CB31B1"/>
    <w:rsid w:val="00CB5167"/>
    <w:rsid w:val="00CB5257"/>
    <w:rsid w:val="00CB5299"/>
    <w:rsid w:val="00CB748E"/>
    <w:rsid w:val="00CC0C60"/>
    <w:rsid w:val="00CC323B"/>
    <w:rsid w:val="00CC3B1C"/>
    <w:rsid w:val="00CC459F"/>
    <w:rsid w:val="00CC535C"/>
    <w:rsid w:val="00CC5739"/>
    <w:rsid w:val="00CC78C7"/>
    <w:rsid w:val="00CC7E35"/>
    <w:rsid w:val="00CC7E7A"/>
    <w:rsid w:val="00CD0607"/>
    <w:rsid w:val="00CD4B94"/>
    <w:rsid w:val="00CD60FB"/>
    <w:rsid w:val="00CD6281"/>
    <w:rsid w:val="00CE029A"/>
    <w:rsid w:val="00CE1207"/>
    <w:rsid w:val="00CE1A33"/>
    <w:rsid w:val="00CE252A"/>
    <w:rsid w:val="00CE52C8"/>
    <w:rsid w:val="00CE6356"/>
    <w:rsid w:val="00CF00A0"/>
    <w:rsid w:val="00CF192C"/>
    <w:rsid w:val="00CF4406"/>
    <w:rsid w:val="00CF55A2"/>
    <w:rsid w:val="00CF62EA"/>
    <w:rsid w:val="00CF6AAE"/>
    <w:rsid w:val="00D027BB"/>
    <w:rsid w:val="00D02987"/>
    <w:rsid w:val="00D03020"/>
    <w:rsid w:val="00D03145"/>
    <w:rsid w:val="00D05BA6"/>
    <w:rsid w:val="00D065D3"/>
    <w:rsid w:val="00D0722E"/>
    <w:rsid w:val="00D07326"/>
    <w:rsid w:val="00D078AC"/>
    <w:rsid w:val="00D10878"/>
    <w:rsid w:val="00D13AF2"/>
    <w:rsid w:val="00D142FE"/>
    <w:rsid w:val="00D14311"/>
    <w:rsid w:val="00D153F1"/>
    <w:rsid w:val="00D16292"/>
    <w:rsid w:val="00D16404"/>
    <w:rsid w:val="00D1664E"/>
    <w:rsid w:val="00D20B46"/>
    <w:rsid w:val="00D21D0B"/>
    <w:rsid w:val="00D2216F"/>
    <w:rsid w:val="00D2226B"/>
    <w:rsid w:val="00D26B92"/>
    <w:rsid w:val="00D27C4F"/>
    <w:rsid w:val="00D31CCB"/>
    <w:rsid w:val="00D31F39"/>
    <w:rsid w:val="00D32610"/>
    <w:rsid w:val="00D337FB"/>
    <w:rsid w:val="00D3476F"/>
    <w:rsid w:val="00D37182"/>
    <w:rsid w:val="00D42000"/>
    <w:rsid w:val="00D427F1"/>
    <w:rsid w:val="00D42B4E"/>
    <w:rsid w:val="00D44693"/>
    <w:rsid w:val="00D46483"/>
    <w:rsid w:val="00D51D66"/>
    <w:rsid w:val="00D52166"/>
    <w:rsid w:val="00D52C04"/>
    <w:rsid w:val="00D52F94"/>
    <w:rsid w:val="00D536C0"/>
    <w:rsid w:val="00D54D66"/>
    <w:rsid w:val="00D55A7B"/>
    <w:rsid w:val="00D61B0C"/>
    <w:rsid w:val="00D6244F"/>
    <w:rsid w:val="00D62B93"/>
    <w:rsid w:val="00D632DF"/>
    <w:rsid w:val="00D64953"/>
    <w:rsid w:val="00D6698B"/>
    <w:rsid w:val="00D66C02"/>
    <w:rsid w:val="00D7076E"/>
    <w:rsid w:val="00D70EFD"/>
    <w:rsid w:val="00D7410B"/>
    <w:rsid w:val="00D753DE"/>
    <w:rsid w:val="00D77024"/>
    <w:rsid w:val="00D806F5"/>
    <w:rsid w:val="00D80F21"/>
    <w:rsid w:val="00D83009"/>
    <w:rsid w:val="00D87601"/>
    <w:rsid w:val="00D87860"/>
    <w:rsid w:val="00D915C8"/>
    <w:rsid w:val="00D96A94"/>
    <w:rsid w:val="00D96C82"/>
    <w:rsid w:val="00D97798"/>
    <w:rsid w:val="00DA2F44"/>
    <w:rsid w:val="00DA4F37"/>
    <w:rsid w:val="00DA55AC"/>
    <w:rsid w:val="00DA6A3B"/>
    <w:rsid w:val="00DA6AF2"/>
    <w:rsid w:val="00DA73DC"/>
    <w:rsid w:val="00DB02CA"/>
    <w:rsid w:val="00DB054B"/>
    <w:rsid w:val="00DB3ED2"/>
    <w:rsid w:val="00DB45C4"/>
    <w:rsid w:val="00DB6D83"/>
    <w:rsid w:val="00DC4C12"/>
    <w:rsid w:val="00DC5FDD"/>
    <w:rsid w:val="00DC7428"/>
    <w:rsid w:val="00DD0325"/>
    <w:rsid w:val="00DD1770"/>
    <w:rsid w:val="00DD23E4"/>
    <w:rsid w:val="00DD2448"/>
    <w:rsid w:val="00DD6BD3"/>
    <w:rsid w:val="00DD777B"/>
    <w:rsid w:val="00DE1990"/>
    <w:rsid w:val="00DE4432"/>
    <w:rsid w:val="00DE5C7F"/>
    <w:rsid w:val="00DF0955"/>
    <w:rsid w:val="00DF1786"/>
    <w:rsid w:val="00DF3C51"/>
    <w:rsid w:val="00DF402A"/>
    <w:rsid w:val="00DF74F6"/>
    <w:rsid w:val="00E046AC"/>
    <w:rsid w:val="00E0588E"/>
    <w:rsid w:val="00E06C74"/>
    <w:rsid w:val="00E070AB"/>
    <w:rsid w:val="00E079F4"/>
    <w:rsid w:val="00E07C78"/>
    <w:rsid w:val="00E07E1A"/>
    <w:rsid w:val="00E12571"/>
    <w:rsid w:val="00E12A37"/>
    <w:rsid w:val="00E16961"/>
    <w:rsid w:val="00E20F07"/>
    <w:rsid w:val="00E21823"/>
    <w:rsid w:val="00E21B12"/>
    <w:rsid w:val="00E221B9"/>
    <w:rsid w:val="00E22746"/>
    <w:rsid w:val="00E22DFF"/>
    <w:rsid w:val="00E23828"/>
    <w:rsid w:val="00E30EA5"/>
    <w:rsid w:val="00E317ED"/>
    <w:rsid w:val="00E31899"/>
    <w:rsid w:val="00E34098"/>
    <w:rsid w:val="00E3488F"/>
    <w:rsid w:val="00E3495D"/>
    <w:rsid w:val="00E36BBF"/>
    <w:rsid w:val="00E40468"/>
    <w:rsid w:val="00E405D6"/>
    <w:rsid w:val="00E41AA9"/>
    <w:rsid w:val="00E42819"/>
    <w:rsid w:val="00E42C60"/>
    <w:rsid w:val="00E43D82"/>
    <w:rsid w:val="00E44188"/>
    <w:rsid w:val="00E45587"/>
    <w:rsid w:val="00E5131D"/>
    <w:rsid w:val="00E51F93"/>
    <w:rsid w:val="00E54287"/>
    <w:rsid w:val="00E5530D"/>
    <w:rsid w:val="00E57D37"/>
    <w:rsid w:val="00E60E74"/>
    <w:rsid w:val="00E6195F"/>
    <w:rsid w:val="00E624B8"/>
    <w:rsid w:val="00E632FD"/>
    <w:rsid w:val="00E633FC"/>
    <w:rsid w:val="00E6653C"/>
    <w:rsid w:val="00E66595"/>
    <w:rsid w:val="00E669DC"/>
    <w:rsid w:val="00E70C83"/>
    <w:rsid w:val="00E7183F"/>
    <w:rsid w:val="00E71B06"/>
    <w:rsid w:val="00E7224F"/>
    <w:rsid w:val="00E725DB"/>
    <w:rsid w:val="00E72DF7"/>
    <w:rsid w:val="00E751FB"/>
    <w:rsid w:val="00E76139"/>
    <w:rsid w:val="00E76A5B"/>
    <w:rsid w:val="00E804D9"/>
    <w:rsid w:val="00E8082E"/>
    <w:rsid w:val="00E82A23"/>
    <w:rsid w:val="00E82B47"/>
    <w:rsid w:val="00E82E55"/>
    <w:rsid w:val="00E82EB0"/>
    <w:rsid w:val="00E840F6"/>
    <w:rsid w:val="00E84449"/>
    <w:rsid w:val="00E84633"/>
    <w:rsid w:val="00E84775"/>
    <w:rsid w:val="00E90032"/>
    <w:rsid w:val="00E92E15"/>
    <w:rsid w:val="00E96508"/>
    <w:rsid w:val="00E97717"/>
    <w:rsid w:val="00EA0EF0"/>
    <w:rsid w:val="00EA23F8"/>
    <w:rsid w:val="00EA2EEF"/>
    <w:rsid w:val="00EA521D"/>
    <w:rsid w:val="00EA5639"/>
    <w:rsid w:val="00EA5D8B"/>
    <w:rsid w:val="00EB056E"/>
    <w:rsid w:val="00EB0A3C"/>
    <w:rsid w:val="00EB1D59"/>
    <w:rsid w:val="00EB1E7B"/>
    <w:rsid w:val="00EB3193"/>
    <w:rsid w:val="00EB3EE5"/>
    <w:rsid w:val="00EB40B1"/>
    <w:rsid w:val="00EB6792"/>
    <w:rsid w:val="00EB6DF1"/>
    <w:rsid w:val="00EB73FA"/>
    <w:rsid w:val="00EB7DF8"/>
    <w:rsid w:val="00EC1CB7"/>
    <w:rsid w:val="00EC4C67"/>
    <w:rsid w:val="00EC5A5B"/>
    <w:rsid w:val="00EC62EE"/>
    <w:rsid w:val="00EC6332"/>
    <w:rsid w:val="00EC684F"/>
    <w:rsid w:val="00EC76C8"/>
    <w:rsid w:val="00ED04E0"/>
    <w:rsid w:val="00ED04F0"/>
    <w:rsid w:val="00ED1530"/>
    <w:rsid w:val="00ED6446"/>
    <w:rsid w:val="00EE0C5A"/>
    <w:rsid w:val="00EE5588"/>
    <w:rsid w:val="00EE6E7B"/>
    <w:rsid w:val="00EE7818"/>
    <w:rsid w:val="00EE7A82"/>
    <w:rsid w:val="00EF0453"/>
    <w:rsid w:val="00EF11B0"/>
    <w:rsid w:val="00EF3236"/>
    <w:rsid w:val="00EF364A"/>
    <w:rsid w:val="00EF4B7D"/>
    <w:rsid w:val="00EF55A6"/>
    <w:rsid w:val="00F0006C"/>
    <w:rsid w:val="00F0062B"/>
    <w:rsid w:val="00F018AF"/>
    <w:rsid w:val="00F038B7"/>
    <w:rsid w:val="00F0454F"/>
    <w:rsid w:val="00F07B0D"/>
    <w:rsid w:val="00F108A5"/>
    <w:rsid w:val="00F1209C"/>
    <w:rsid w:val="00F12CAE"/>
    <w:rsid w:val="00F160F7"/>
    <w:rsid w:val="00F164D0"/>
    <w:rsid w:val="00F17732"/>
    <w:rsid w:val="00F17887"/>
    <w:rsid w:val="00F17AEA"/>
    <w:rsid w:val="00F21595"/>
    <w:rsid w:val="00F21AC7"/>
    <w:rsid w:val="00F21BFE"/>
    <w:rsid w:val="00F233A4"/>
    <w:rsid w:val="00F24364"/>
    <w:rsid w:val="00F245CD"/>
    <w:rsid w:val="00F2536C"/>
    <w:rsid w:val="00F2667A"/>
    <w:rsid w:val="00F32924"/>
    <w:rsid w:val="00F32D19"/>
    <w:rsid w:val="00F33CBC"/>
    <w:rsid w:val="00F34FE4"/>
    <w:rsid w:val="00F351EF"/>
    <w:rsid w:val="00F353EC"/>
    <w:rsid w:val="00F354DE"/>
    <w:rsid w:val="00F35C9E"/>
    <w:rsid w:val="00F35E8D"/>
    <w:rsid w:val="00F36720"/>
    <w:rsid w:val="00F376D6"/>
    <w:rsid w:val="00F3774B"/>
    <w:rsid w:val="00F37932"/>
    <w:rsid w:val="00F37BA8"/>
    <w:rsid w:val="00F4053A"/>
    <w:rsid w:val="00F42F8F"/>
    <w:rsid w:val="00F451FE"/>
    <w:rsid w:val="00F45FF9"/>
    <w:rsid w:val="00F47A1E"/>
    <w:rsid w:val="00F47B43"/>
    <w:rsid w:val="00F47D01"/>
    <w:rsid w:val="00F50890"/>
    <w:rsid w:val="00F5284A"/>
    <w:rsid w:val="00F52F71"/>
    <w:rsid w:val="00F53B2F"/>
    <w:rsid w:val="00F53DA7"/>
    <w:rsid w:val="00F5434D"/>
    <w:rsid w:val="00F55342"/>
    <w:rsid w:val="00F556B3"/>
    <w:rsid w:val="00F55EC0"/>
    <w:rsid w:val="00F563BF"/>
    <w:rsid w:val="00F576AD"/>
    <w:rsid w:val="00F61291"/>
    <w:rsid w:val="00F628C2"/>
    <w:rsid w:val="00F6290B"/>
    <w:rsid w:val="00F6383E"/>
    <w:rsid w:val="00F668ED"/>
    <w:rsid w:val="00F6781F"/>
    <w:rsid w:val="00F67C5A"/>
    <w:rsid w:val="00F71CE6"/>
    <w:rsid w:val="00F74DC1"/>
    <w:rsid w:val="00F757D7"/>
    <w:rsid w:val="00F8103A"/>
    <w:rsid w:val="00F8135B"/>
    <w:rsid w:val="00F82408"/>
    <w:rsid w:val="00F82721"/>
    <w:rsid w:val="00F82D5D"/>
    <w:rsid w:val="00F82F07"/>
    <w:rsid w:val="00F84058"/>
    <w:rsid w:val="00F84321"/>
    <w:rsid w:val="00F8500B"/>
    <w:rsid w:val="00F85D08"/>
    <w:rsid w:val="00F905A9"/>
    <w:rsid w:val="00F90BA5"/>
    <w:rsid w:val="00F90FB5"/>
    <w:rsid w:val="00F91526"/>
    <w:rsid w:val="00F91607"/>
    <w:rsid w:val="00F91B20"/>
    <w:rsid w:val="00F94731"/>
    <w:rsid w:val="00F96778"/>
    <w:rsid w:val="00FA0FA0"/>
    <w:rsid w:val="00FA1AB4"/>
    <w:rsid w:val="00FA25CD"/>
    <w:rsid w:val="00FA2663"/>
    <w:rsid w:val="00FA5212"/>
    <w:rsid w:val="00FA64DE"/>
    <w:rsid w:val="00FB1E89"/>
    <w:rsid w:val="00FB3E6F"/>
    <w:rsid w:val="00FB45D1"/>
    <w:rsid w:val="00FB60CF"/>
    <w:rsid w:val="00FB7822"/>
    <w:rsid w:val="00FB7D7B"/>
    <w:rsid w:val="00FC020B"/>
    <w:rsid w:val="00FC17C3"/>
    <w:rsid w:val="00FC273B"/>
    <w:rsid w:val="00FC2CC6"/>
    <w:rsid w:val="00FC3676"/>
    <w:rsid w:val="00FC470F"/>
    <w:rsid w:val="00FC4AD3"/>
    <w:rsid w:val="00FC56D7"/>
    <w:rsid w:val="00FC6202"/>
    <w:rsid w:val="00FC758A"/>
    <w:rsid w:val="00FD0DB2"/>
    <w:rsid w:val="00FD1C57"/>
    <w:rsid w:val="00FD2F22"/>
    <w:rsid w:val="00FD3754"/>
    <w:rsid w:val="00FE0A2A"/>
    <w:rsid w:val="00FE0E9D"/>
    <w:rsid w:val="00FE107F"/>
    <w:rsid w:val="00FE1B4C"/>
    <w:rsid w:val="00FE22CB"/>
    <w:rsid w:val="00FE2CBF"/>
    <w:rsid w:val="00FE418D"/>
    <w:rsid w:val="00FE5C22"/>
    <w:rsid w:val="00FE64F7"/>
    <w:rsid w:val="00FE6B2C"/>
    <w:rsid w:val="00FE7CBB"/>
    <w:rsid w:val="00FF097D"/>
    <w:rsid w:val="00FF2709"/>
    <w:rsid w:val="00FF34F9"/>
    <w:rsid w:val="00FF7E0B"/>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428F5B1"/>
  <w15:chartTrackingRefBased/>
  <w15:docId w15:val="{047E5534-69F4-534B-A810-AD6E16F8E64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imes New Roman" w:eastAsiaTheme="minorEastAsia" w:hAnsi="Times New Roman" w:cs="Times New Roman"/>
        <w:kern w:val="2"/>
        <w:sz w:val="24"/>
        <w:szCs w:val="24"/>
        <w:lang w:val="en-US" w:eastAsia="zh-TW"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947630"/>
    <w:rPr>
      <w:rFonts w:ascii="新細明體" w:eastAsia="新細明體" w:hAnsi="新細明體" w:cs="新細明體"/>
      <w:kern w:val="0"/>
    </w:rPr>
  </w:style>
  <w:style w:type="paragraph" w:styleId="1">
    <w:name w:val="heading 1"/>
    <w:basedOn w:val="a"/>
    <w:next w:val="a"/>
    <w:link w:val="10"/>
    <w:uiPriority w:val="9"/>
    <w:qFormat/>
    <w:rsid w:val="00F71CE6"/>
    <w:pPr>
      <w:keepNext/>
      <w:keepLines/>
      <w:spacing w:before="480" w:after="80"/>
      <w:outlineLvl w:val="0"/>
    </w:pPr>
    <w:rPr>
      <w:rFonts w:asciiTheme="majorHAnsi" w:eastAsiaTheme="majorEastAsia" w:hAnsiTheme="majorHAnsi" w:cstheme="majorBidi"/>
      <w:color w:val="2F5496" w:themeColor="accent1" w:themeShade="BF"/>
      <w:sz w:val="48"/>
      <w:szCs w:val="48"/>
    </w:rPr>
  </w:style>
  <w:style w:type="paragraph" w:styleId="2">
    <w:name w:val="heading 2"/>
    <w:basedOn w:val="a"/>
    <w:next w:val="a"/>
    <w:link w:val="20"/>
    <w:uiPriority w:val="9"/>
    <w:semiHidden/>
    <w:unhideWhenUsed/>
    <w:qFormat/>
    <w:rsid w:val="00F71CE6"/>
    <w:pPr>
      <w:keepNext/>
      <w:keepLines/>
      <w:spacing w:before="160" w:after="80"/>
      <w:outlineLvl w:val="1"/>
    </w:pPr>
    <w:rPr>
      <w:rFonts w:asciiTheme="majorHAnsi" w:eastAsiaTheme="majorEastAsia" w:hAnsiTheme="majorHAnsi" w:cstheme="majorBidi"/>
      <w:color w:val="2F5496" w:themeColor="accent1" w:themeShade="BF"/>
      <w:sz w:val="40"/>
      <w:szCs w:val="40"/>
    </w:rPr>
  </w:style>
  <w:style w:type="paragraph" w:styleId="3">
    <w:name w:val="heading 3"/>
    <w:basedOn w:val="a"/>
    <w:next w:val="a"/>
    <w:link w:val="30"/>
    <w:uiPriority w:val="9"/>
    <w:semiHidden/>
    <w:unhideWhenUsed/>
    <w:qFormat/>
    <w:rsid w:val="00F71CE6"/>
    <w:pPr>
      <w:keepNext/>
      <w:keepLines/>
      <w:spacing w:before="160" w:after="40"/>
      <w:outlineLvl w:val="2"/>
    </w:pPr>
    <w:rPr>
      <w:rFonts w:eastAsiaTheme="majorEastAsia" w:cstheme="majorBidi"/>
      <w:color w:val="2F5496" w:themeColor="accent1" w:themeShade="BF"/>
      <w:sz w:val="32"/>
      <w:szCs w:val="32"/>
    </w:rPr>
  </w:style>
  <w:style w:type="paragraph" w:styleId="4">
    <w:name w:val="heading 4"/>
    <w:basedOn w:val="a"/>
    <w:next w:val="a"/>
    <w:link w:val="40"/>
    <w:uiPriority w:val="9"/>
    <w:semiHidden/>
    <w:unhideWhenUsed/>
    <w:qFormat/>
    <w:rsid w:val="00F71CE6"/>
    <w:pPr>
      <w:keepNext/>
      <w:keepLines/>
      <w:spacing w:before="160" w:after="40"/>
      <w:outlineLvl w:val="3"/>
    </w:pPr>
    <w:rPr>
      <w:rFonts w:eastAsiaTheme="majorEastAsia" w:cstheme="majorBidi"/>
      <w:color w:val="2F5496" w:themeColor="accent1" w:themeShade="BF"/>
      <w:sz w:val="28"/>
      <w:szCs w:val="28"/>
    </w:rPr>
  </w:style>
  <w:style w:type="paragraph" w:styleId="5">
    <w:name w:val="heading 5"/>
    <w:basedOn w:val="a"/>
    <w:next w:val="a"/>
    <w:link w:val="50"/>
    <w:uiPriority w:val="9"/>
    <w:semiHidden/>
    <w:unhideWhenUsed/>
    <w:qFormat/>
    <w:rsid w:val="00F71CE6"/>
    <w:pPr>
      <w:keepNext/>
      <w:keepLines/>
      <w:spacing w:before="80" w:after="40"/>
      <w:outlineLvl w:val="4"/>
    </w:pPr>
    <w:rPr>
      <w:rFonts w:eastAsiaTheme="majorEastAsia" w:cstheme="majorBidi"/>
      <w:color w:val="2F5496" w:themeColor="accent1" w:themeShade="BF"/>
    </w:rPr>
  </w:style>
  <w:style w:type="paragraph" w:styleId="6">
    <w:name w:val="heading 6"/>
    <w:basedOn w:val="a"/>
    <w:next w:val="a"/>
    <w:link w:val="60"/>
    <w:uiPriority w:val="9"/>
    <w:semiHidden/>
    <w:unhideWhenUsed/>
    <w:qFormat/>
    <w:rsid w:val="00F71CE6"/>
    <w:pPr>
      <w:keepNext/>
      <w:keepLines/>
      <w:spacing w:before="40"/>
      <w:outlineLvl w:val="5"/>
    </w:pPr>
    <w:rPr>
      <w:rFonts w:eastAsiaTheme="majorEastAsia" w:cstheme="majorBidi"/>
      <w:color w:val="595959" w:themeColor="text1" w:themeTint="A6"/>
    </w:rPr>
  </w:style>
  <w:style w:type="paragraph" w:styleId="7">
    <w:name w:val="heading 7"/>
    <w:basedOn w:val="a"/>
    <w:next w:val="a"/>
    <w:link w:val="70"/>
    <w:uiPriority w:val="9"/>
    <w:semiHidden/>
    <w:unhideWhenUsed/>
    <w:qFormat/>
    <w:rsid w:val="00F71CE6"/>
    <w:pPr>
      <w:keepNext/>
      <w:keepLines/>
      <w:spacing w:before="40"/>
      <w:ind w:leftChars="100" w:left="100"/>
      <w:outlineLvl w:val="6"/>
    </w:pPr>
    <w:rPr>
      <w:rFonts w:eastAsiaTheme="majorEastAsia" w:cstheme="majorBidi"/>
      <w:color w:val="595959" w:themeColor="text1" w:themeTint="A6"/>
    </w:rPr>
  </w:style>
  <w:style w:type="paragraph" w:styleId="8">
    <w:name w:val="heading 8"/>
    <w:basedOn w:val="a"/>
    <w:next w:val="a"/>
    <w:link w:val="80"/>
    <w:uiPriority w:val="9"/>
    <w:semiHidden/>
    <w:unhideWhenUsed/>
    <w:qFormat/>
    <w:rsid w:val="00F71CE6"/>
    <w:pPr>
      <w:keepNext/>
      <w:keepLines/>
      <w:spacing w:before="40"/>
      <w:ind w:leftChars="200" w:left="200"/>
      <w:outlineLvl w:val="7"/>
    </w:pPr>
    <w:rPr>
      <w:rFonts w:eastAsiaTheme="majorEastAsia" w:cstheme="majorBidi"/>
      <w:color w:val="272727" w:themeColor="text1" w:themeTint="D8"/>
    </w:rPr>
  </w:style>
  <w:style w:type="paragraph" w:styleId="9">
    <w:name w:val="heading 9"/>
    <w:basedOn w:val="a"/>
    <w:next w:val="a"/>
    <w:link w:val="90"/>
    <w:uiPriority w:val="9"/>
    <w:semiHidden/>
    <w:unhideWhenUsed/>
    <w:qFormat/>
    <w:rsid w:val="00F71CE6"/>
    <w:pPr>
      <w:keepNext/>
      <w:keepLines/>
      <w:spacing w:before="40"/>
      <w:ind w:leftChars="300" w:left="300"/>
      <w:outlineLvl w:val="8"/>
    </w:pPr>
    <w:rPr>
      <w:rFonts w:eastAsiaTheme="majorEastAsia" w:cstheme="majorBidi"/>
      <w:color w:val="272727" w:themeColor="text1" w:themeTint="D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Web">
    <w:name w:val="Normal (Web)"/>
    <w:basedOn w:val="a"/>
    <w:uiPriority w:val="99"/>
    <w:unhideWhenUsed/>
    <w:rsid w:val="00AD59DD"/>
    <w:pPr>
      <w:spacing w:before="100" w:beforeAutospacing="1" w:after="100" w:afterAutospacing="1"/>
    </w:pPr>
  </w:style>
  <w:style w:type="paragraph" w:customStyle="1" w:styleId="EndNoteBibliographyTitle">
    <w:name w:val="EndNote Bibliography Title"/>
    <w:basedOn w:val="a"/>
    <w:link w:val="EndNoteBibliographyTitle0"/>
    <w:rsid w:val="009D0E34"/>
    <w:pPr>
      <w:jc w:val="center"/>
    </w:pPr>
    <w:rPr>
      <w:rFonts w:ascii="Calibri" w:hAnsi="Calibri" w:cs="Calibri"/>
    </w:rPr>
  </w:style>
  <w:style w:type="character" w:customStyle="1" w:styleId="EndNoteBibliographyTitle0">
    <w:name w:val="EndNote Bibliography Title 字元"/>
    <w:basedOn w:val="a0"/>
    <w:link w:val="EndNoteBibliographyTitle"/>
    <w:rsid w:val="009D0E34"/>
    <w:rPr>
      <w:rFonts w:ascii="Calibri" w:eastAsia="新細明體" w:hAnsi="Calibri" w:cs="Calibri"/>
      <w:kern w:val="0"/>
    </w:rPr>
  </w:style>
  <w:style w:type="paragraph" w:customStyle="1" w:styleId="EndNoteBibliography">
    <w:name w:val="EndNote Bibliography"/>
    <w:basedOn w:val="a"/>
    <w:link w:val="EndNoteBibliography0"/>
    <w:rsid w:val="009D0E34"/>
    <w:rPr>
      <w:rFonts w:ascii="Calibri" w:hAnsi="Calibri" w:cs="Calibri"/>
    </w:rPr>
  </w:style>
  <w:style w:type="character" w:customStyle="1" w:styleId="EndNoteBibliography0">
    <w:name w:val="EndNote Bibliography 字元"/>
    <w:basedOn w:val="a0"/>
    <w:link w:val="EndNoteBibliography"/>
    <w:rsid w:val="009D0E34"/>
    <w:rPr>
      <w:rFonts w:ascii="Calibri" w:eastAsia="新細明體" w:hAnsi="Calibri" w:cs="Calibri"/>
      <w:kern w:val="0"/>
    </w:rPr>
  </w:style>
  <w:style w:type="character" w:styleId="a3">
    <w:name w:val="Hyperlink"/>
    <w:basedOn w:val="a0"/>
    <w:uiPriority w:val="99"/>
    <w:unhideWhenUsed/>
    <w:rsid w:val="009D0E34"/>
    <w:rPr>
      <w:color w:val="0563C1" w:themeColor="hyperlink"/>
      <w:u w:val="single"/>
    </w:rPr>
  </w:style>
  <w:style w:type="character" w:styleId="a4">
    <w:name w:val="Unresolved Mention"/>
    <w:basedOn w:val="a0"/>
    <w:uiPriority w:val="99"/>
    <w:semiHidden/>
    <w:unhideWhenUsed/>
    <w:rsid w:val="009D0E34"/>
    <w:rPr>
      <w:color w:val="605E5C"/>
      <w:shd w:val="clear" w:color="auto" w:fill="E1DFDD"/>
    </w:rPr>
  </w:style>
  <w:style w:type="paragraph" w:styleId="a5">
    <w:name w:val="header"/>
    <w:basedOn w:val="a"/>
    <w:link w:val="a6"/>
    <w:uiPriority w:val="99"/>
    <w:unhideWhenUsed/>
    <w:rsid w:val="00A475A5"/>
    <w:pPr>
      <w:tabs>
        <w:tab w:val="center" w:pos="4153"/>
        <w:tab w:val="right" w:pos="8306"/>
      </w:tabs>
      <w:snapToGrid w:val="0"/>
    </w:pPr>
    <w:rPr>
      <w:sz w:val="20"/>
      <w:szCs w:val="20"/>
    </w:rPr>
  </w:style>
  <w:style w:type="character" w:customStyle="1" w:styleId="a6">
    <w:name w:val="頁首 字元"/>
    <w:basedOn w:val="a0"/>
    <w:link w:val="a5"/>
    <w:uiPriority w:val="99"/>
    <w:rsid w:val="00A475A5"/>
    <w:rPr>
      <w:rFonts w:ascii="新細明體" w:eastAsia="新細明體" w:hAnsi="新細明體" w:cs="新細明體"/>
      <w:kern w:val="0"/>
      <w:sz w:val="20"/>
      <w:szCs w:val="20"/>
    </w:rPr>
  </w:style>
  <w:style w:type="paragraph" w:styleId="a7">
    <w:name w:val="footer"/>
    <w:basedOn w:val="a"/>
    <w:link w:val="a8"/>
    <w:uiPriority w:val="99"/>
    <w:unhideWhenUsed/>
    <w:rsid w:val="00A475A5"/>
    <w:pPr>
      <w:tabs>
        <w:tab w:val="center" w:pos="4153"/>
        <w:tab w:val="right" w:pos="8306"/>
      </w:tabs>
      <w:snapToGrid w:val="0"/>
    </w:pPr>
    <w:rPr>
      <w:sz w:val="20"/>
      <w:szCs w:val="20"/>
    </w:rPr>
  </w:style>
  <w:style w:type="character" w:customStyle="1" w:styleId="a8">
    <w:name w:val="頁尾 字元"/>
    <w:basedOn w:val="a0"/>
    <w:link w:val="a7"/>
    <w:uiPriority w:val="99"/>
    <w:rsid w:val="00A475A5"/>
    <w:rPr>
      <w:rFonts w:ascii="新細明體" w:eastAsia="新細明體" w:hAnsi="新細明體" w:cs="新細明體"/>
      <w:kern w:val="0"/>
      <w:sz w:val="20"/>
      <w:szCs w:val="20"/>
    </w:rPr>
  </w:style>
  <w:style w:type="paragraph" w:styleId="a9">
    <w:name w:val="Revision"/>
    <w:hidden/>
    <w:uiPriority w:val="99"/>
    <w:semiHidden/>
    <w:rsid w:val="006A6968"/>
    <w:rPr>
      <w:rFonts w:ascii="新細明體" w:eastAsia="新細明體" w:hAnsi="新細明體" w:cs="新細明體"/>
      <w:kern w:val="0"/>
    </w:rPr>
  </w:style>
  <w:style w:type="character" w:styleId="aa">
    <w:name w:val="annotation reference"/>
    <w:basedOn w:val="a0"/>
    <w:uiPriority w:val="99"/>
    <w:semiHidden/>
    <w:unhideWhenUsed/>
    <w:rsid w:val="00372946"/>
    <w:rPr>
      <w:sz w:val="18"/>
      <w:szCs w:val="18"/>
    </w:rPr>
  </w:style>
  <w:style w:type="paragraph" w:styleId="ab">
    <w:name w:val="annotation text"/>
    <w:basedOn w:val="a"/>
    <w:link w:val="ac"/>
    <w:uiPriority w:val="99"/>
    <w:semiHidden/>
    <w:unhideWhenUsed/>
    <w:rsid w:val="00372946"/>
  </w:style>
  <w:style w:type="character" w:customStyle="1" w:styleId="ac">
    <w:name w:val="註解文字 字元"/>
    <w:basedOn w:val="a0"/>
    <w:link w:val="ab"/>
    <w:uiPriority w:val="99"/>
    <w:semiHidden/>
    <w:rsid w:val="00372946"/>
    <w:rPr>
      <w:rFonts w:ascii="新細明體" w:eastAsia="新細明體" w:hAnsi="新細明體" w:cs="新細明體"/>
      <w:kern w:val="0"/>
    </w:rPr>
  </w:style>
  <w:style w:type="paragraph" w:styleId="ad">
    <w:name w:val="annotation subject"/>
    <w:basedOn w:val="ab"/>
    <w:next w:val="ab"/>
    <w:link w:val="ae"/>
    <w:uiPriority w:val="99"/>
    <w:semiHidden/>
    <w:unhideWhenUsed/>
    <w:rsid w:val="00372946"/>
    <w:rPr>
      <w:b/>
      <w:bCs/>
    </w:rPr>
  </w:style>
  <w:style w:type="character" w:customStyle="1" w:styleId="ae">
    <w:name w:val="註解主旨 字元"/>
    <w:basedOn w:val="ac"/>
    <w:link w:val="ad"/>
    <w:uiPriority w:val="99"/>
    <w:semiHidden/>
    <w:rsid w:val="00372946"/>
    <w:rPr>
      <w:rFonts w:ascii="新細明體" w:eastAsia="新細明體" w:hAnsi="新細明體" w:cs="新細明體"/>
      <w:b/>
      <w:bCs/>
      <w:kern w:val="0"/>
    </w:rPr>
  </w:style>
  <w:style w:type="paragraph" w:styleId="af">
    <w:name w:val="List Paragraph"/>
    <w:basedOn w:val="a"/>
    <w:uiPriority w:val="34"/>
    <w:qFormat/>
    <w:rsid w:val="00BF2E11"/>
    <w:pPr>
      <w:ind w:leftChars="200" w:left="480"/>
    </w:pPr>
  </w:style>
  <w:style w:type="table" w:styleId="2-4">
    <w:name w:val="List Table 2 Accent 4"/>
    <w:basedOn w:val="a1"/>
    <w:uiPriority w:val="47"/>
    <w:rsid w:val="000F1D14"/>
    <w:rPr>
      <w:rFonts w:asciiTheme="minorHAnsi" w:eastAsia="新細明體" w:hAnsiTheme="minorHAnsi" w:cstheme="minorBidi"/>
      <w:kern w:val="0"/>
      <w:lang w:eastAsia="en-US"/>
    </w:rPr>
    <w:tblPr>
      <w:tblStyleRowBandSize w:val="1"/>
      <w:tblStyleColBandSize w:val="1"/>
      <w:tblBorders>
        <w:top w:val="single" w:sz="4" w:space="0" w:color="FFD966" w:themeColor="accent4" w:themeTint="99"/>
        <w:bottom w:val="single" w:sz="4" w:space="0" w:color="FFD966" w:themeColor="accent4" w:themeTint="99"/>
        <w:insideH w:val="single" w:sz="4" w:space="0" w:color="FFD966" w:themeColor="accent4"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FF2CC" w:themeFill="accent4" w:themeFillTint="33"/>
      </w:tcPr>
    </w:tblStylePr>
    <w:tblStylePr w:type="band1Horz">
      <w:tblPr/>
      <w:tcPr>
        <w:shd w:val="clear" w:color="auto" w:fill="FFF2CC" w:themeFill="accent4" w:themeFillTint="33"/>
      </w:tcPr>
    </w:tblStylePr>
  </w:style>
  <w:style w:type="table" w:styleId="af0">
    <w:name w:val="Table Grid"/>
    <w:basedOn w:val="a1"/>
    <w:uiPriority w:val="39"/>
    <w:rsid w:val="000F1D14"/>
    <w:rPr>
      <w:rFonts w:asciiTheme="minorHAnsi" w:eastAsia="新細明體" w:hAnsiTheme="minorHAnsi" w:cstheme="minorBidi"/>
      <w:kern w:val="0"/>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1">
    <w:name w:val="Balloon Text"/>
    <w:basedOn w:val="a"/>
    <w:link w:val="af2"/>
    <w:uiPriority w:val="99"/>
    <w:semiHidden/>
    <w:unhideWhenUsed/>
    <w:rsid w:val="00024C19"/>
    <w:rPr>
      <w:rFonts w:asciiTheme="majorHAnsi" w:eastAsiaTheme="majorEastAsia" w:hAnsiTheme="majorHAnsi" w:cstheme="majorBidi"/>
      <w:sz w:val="18"/>
      <w:szCs w:val="18"/>
    </w:rPr>
  </w:style>
  <w:style w:type="character" w:customStyle="1" w:styleId="af2">
    <w:name w:val="註解方塊文字 字元"/>
    <w:basedOn w:val="a0"/>
    <w:link w:val="af1"/>
    <w:uiPriority w:val="99"/>
    <w:semiHidden/>
    <w:rsid w:val="00024C19"/>
    <w:rPr>
      <w:rFonts w:asciiTheme="majorHAnsi" w:eastAsiaTheme="majorEastAsia" w:hAnsiTheme="majorHAnsi" w:cstheme="majorBidi"/>
      <w:kern w:val="0"/>
      <w:sz w:val="18"/>
      <w:szCs w:val="18"/>
    </w:rPr>
  </w:style>
  <w:style w:type="character" w:customStyle="1" w:styleId="10">
    <w:name w:val="標題 1 字元"/>
    <w:basedOn w:val="a0"/>
    <w:link w:val="1"/>
    <w:uiPriority w:val="9"/>
    <w:rsid w:val="00F71CE6"/>
    <w:rPr>
      <w:rFonts w:asciiTheme="majorHAnsi" w:eastAsiaTheme="majorEastAsia" w:hAnsiTheme="majorHAnsi" w:cstheme="majorBidi"/>
      <w:color w:val="2F5496" w:themeColor="accent1" w:themeShade="BF"/>
      <w:kern w:val="0"/>
      <w:sz w:val="48"/>
      <w:szCs w:val="48"/>
    </w:rPr>
  </w:style>
  <w:style w:type="character" w:customStyle="1" w:styleId="20">
    <w:name w:val="標題 2 字元"/>
    <w:basedOn w:val="a0"/>
    <w:link w:val="2"/>
    <w:uiPriority w:val="9"/>
    <w:semiHidden/>
    <w:rsid w:val="00F71CE6"/>
    <w:rPr>
      <w:rFonts w:asciiTheme="majorHAnsi" w:eastAsiaTheme="majorEastAsia" w:hAnsiTheme="majorHAnsi" w:cstheme="majorBidi"/>
      <w:color w:val="2F5496" w:themeColor="accent1" w:themeShade="BF"/>
      <w:kern w:val="0"/>
      <w:sz w:val="40"/>
      <w:szCs w:val="40"/>
    </w:rPr>
  </w:style>
  <w:style w:type="character" w:customStyle="1" w:styleId="30">
    <w:name w:val="標題 3 字元"/>
    <w:basedOn w:val="a0"/>
    <w:link w:val="3"/>
    <w:uiPriority w:val="9"/>
    <w:semiHidden/>
    <w:rsid w:val="00F71CE6"/>
    <w:rPr>
      <w:rFonts w:ascii="新細明體" w:eastAsiaTheme="majorEastAsia" w:hAnsi="新細明體" w:cstheme="majorBidi"/>
      <w:color w:val="2F5496" w:themeColor="accent1" w:themeShade="BF"/>
      <w:kern w:val="0"/>
      <w:sz w:val="32"/>
      <w:szCs w:val="32"/>
    </w:rPr>
  </w:style>
  <w:style w:type="character" w:customStyle="1" w:styleId="40">
    <w:name w:val="標題 4 字元"/>
    <w:basedOn w:val="a0"/>
    <w:link w:val="4"/>
    <w:uiPriority w:val="9"/>
    <w:semiHidden/>
    <w:rsid w:val="00F71CE6"/>
    <w:rPr>
      <w:rFonts w:ascii="新細明體" w:eastAsiaTheme="majorEastAsia" w:hAnsi="新細明體" w:cstheme="majorBidi"/>
      <w:color w:val="2F5496" w:themeColor="accent1" w:themeShade="BF"/>
      <w:kern w:val="0"/>
      <w:sz w:val="28"/>
      <w:szCs w:val="28"/>
    </w:rPr>
  </w:style>
  <w:style w:type="character" w:customStyle="1" w:styleId="50">
    <w:name w:val="標題 5 字元"/>
    <w:basedOn w:val="a0"/>
    <w:link w:val="5"/>
    <w:uiPriority w:val="9"/>
    <w:semiHidden/>
    <w:rsid w:val="00F71CE6"/>
    <w:rPr>
      <w:rFonts w:ascii="新細明體" w:eastAsiaTheme="majorEastAsia" w:hAnsi="新細明體" w:cstheme="majorBidi"/>
      <w:color w:val="2F5496" w:themeColor="accent1" w:themeShade="BF"/>
      <w:kern w:val="0"/>
    </w:rPr>
  </w:style>
  <w:style w:type="character" w:customStyle="1" w:styleId="60">
    <w:name w:val="標題 6 字元"/>
    <w:basedOn w:val="a0"/>
    <w:link w:val="6"/>
    <w:uiPriority w:val="9"/>
    <w:semiHidden/>
    <w:rsid w:val="00F71CE6"/>
    <w:rPr>
      <w:rFonts w:ascii="新細明體" w:eastAsiaTheme="majorEastAsia" w:hAnsi="新細明體" w:cstheme="majorBidi"/>
      <w:color w:val="595959" w:themeColor="text1" w:themeTint="A6"/>
      <w:kern w:val="0"/>
    </w:rPr>
  </w:style>
  <w:style w:type="character" w:customStyle="1" w:styleId="70">
    <w:name w:val="標題 7 字元"/>
    <w:basedOn w:val="a0"/>
    <w:link w:val="7"/>
    <w:uiPriority w:val="9"/>
    <w:semiHidden/>
    <w:rsid w:val="00F71CE6"/>
    <w:rPr>
      <w:rFonts w:ascii="新細明體" w:eastAsiaTheme="majorEastAsia" w:hAnsi="新細明體" w:cstheme="majorBidi"/>
      <w:color w:val="595959" w:themeColor="text1" w:themeTint="A6"/>
      <w:kern w:val="0"/>
    </w:rPr>
  </w:style>
  <w:style w:type="character" w:customStyle="1" w:styleId="80">
    <w:name w:val="標題 8 字元"/>
    <w:basedOn w:val="a0"/>
    <w:link w:val="8"/>
    <w:uiPriority w:val="9"/>
    <w:semiHidden/>
    <w:rsid w:val="00F71CE6"/>
    <w:rPr>
      <w:rFonts w:ascii="新細明體" w:eastAsiaTheme="majorEastAsia" w:hAnsi="新細明體" w:cstheme="majorBidi"/>
      <w:color w:val="272727" w:themeColor="text1" w:themeTint="D8"/>
      <w:kern w:val="0"/>
    </w:rPr>
  </w:style>
  <w:style w:type="character" w:customStyle="1" w:styleId="90">
    <w:name w:val="標題 9 字元"/>
    <w:basedOn w:val="a0"/>
    <w:link w:val="9"/>
    <w:uiPriority w:val="9"/>
    <w:semiHidden/>
    <w:rsid w:val="00F71CE6"/>
    <w:rPr>
      <w:rFonts w:ascii="新細明體" w:eastAsiaTheme="majorEastAsia" w:hAnsi="新細明體" w:cstheme="majorBidi"/>
      <w:color w:val="272727" w:themeColor="text1" w:themeTint="D8"/>
      <w:kern w:val="0"/>
    </w:rPr>
  </w:style>
  <w:style w:type="paragraph" w:styleId="af3">
    <w:name w:val="Title"/>
    <w:basedOn w:val="a"/>
    <w:next w:val="a"/>
    <w:link w:val="af4"/>
    <w:uiPriority w:val="10"/>
    <w:qFormat/>
    <w:rsid w:val="00F71CE6"/>
    <w:pPr>
      <w:spacing w:after="80"/>
      <w:contextualSpacing/>
      <w:jc w:val="center"/>
    </w:pPr>
    <w:rPr>
      <w:rFonts w:asciiTheme="majorHAnsi" w:eastAsiaTheme="majorEastAsia" w:hAnsiTheme="majorHAnsi" w:cstheme="majorBidi"/>
      <w:spacing w:val="-10"/>
      <w:kern w:val="28"/>
      <w:sz w:val="56"/>
      <w:szCs w:val="56"/>
    </w:rPr>
  </w:style>
  <w:style w:type="character" w:customStyle="1" w:styleId="af4">
    <w:name w:val="標題 字元"/>
    <w:basedOn w:val="a0"/>
    <w:link w:val="af3"/>
    <w:uiPriority w:val="10"/>
    <w:rsid w:val="00F71CE6"/>
    <w:rPr>
      <w:rFonts w:asciiTheme="majorHAnsi" w:eastAsiaTheme="majorEastAsia" w:hAnsiTheme="majorHAnsi" w:cstheme="majorBidi"/>
      <w:spacing w:val="-10"/>
      <w:kern w:val="28"/>
      <w:sz w:val="56"/>
      <w:szCs w:val="56"/>
    </w:rPr>
  </w:style>
  <w:style w:type="paragraph" w:styleId="af5">
    <w:name w:val="Subtitle"/>
    <w:basedOn w:val="a"/>
    <w:next w:val="a"/>
    <w:link w:val="af6"/>
    <w:uiPriority w:val="11"/>
    <w:qFormat/>
    <w:rsid w:val="00F71CE6"/>
    <w:pPr>
      <w:numPr>
        <w:ilvl w:val="1"/>
      </w:numPr>
      <w:jc w:val="center"/>
    </w:pPr>
    <w:rPr>
      <w:rFonts w:asciiTheme="majorHAnsi" w:eastAsiaTheme="majorEastAsia" w:hAnsiTheme="majorHAnsi" w:cstheme="majorBidi"/>
      <w:color w:val="595959" w:themeColor="text1" w:themeTint="A6"/>
      <w:spacing w:val="15"/>
      <w:sz w:val="28"/>
      <w:szCs w:val="28"/>
    </w:rPr>
  </w:style>
  <w:style w:type="character" w:customStyle="1" w:styleId="af6">
    <w:name w:val="副標題 字元"/>
    <w:basedOn w:val="a0"/>
    <w:link w:val="af5"/>
    <w:uiPriority w:val="11"/>
    <w:rsid w:val="00F71CE6"/>
    <w:rPr>
      <w:rFonts w:asciiTheme="majorHAnsi" w:eastAsiaTheme="majorEastAsia" w:hAnsiTheme="majorHAnsi" w:cstheme="majorBidi"/>
      <w:color w:val="595959" w:themeColor="text1" w:themeTint="A6"/>
      <w:spacing w:val="15"/>
      <w:kern w:val="0"/>
      <w:sz w:val="28"/>
      <w:szCs w:val="28"/>
    </w:rPr>
  </w:style>
  <w:style w:type="paragraph" w:styleId="af7">
    <w:name w:val="Quote"/>
    <w:basedOn w:val="a"/>
    <w:next w:val="a"/>
    <w:link w:val="af8"/>
    <w:uiPriority w:val="29"/>
    <w:qFormat/>
    <w:rsid w:val="00F71CE6"/>
    <w:pPr>
      <w:spacing w:before="160"/>
      <w:jc w:val="center"/>
    </w:pPr>
    <w:rPr>
      <w:i/>
      <w:iCs/>
      <w:color w:val="404040" w:themeColor="text1" w:themeTint="BF"/>
    </w:rPr>
  </w:style>
  <w:style w:type="character" w:customStyle="1" w:styleId="af8">
    <w:name w:val="引文 字元"/>
    <w:basedOn w:val="a0"/>
    <w:link w:val="af7"/>
    <w:uiPriority w:val="29"/>
    <w:rsid w:val="00F71CE6"/>
    <w:rPr>
      <w:rFonts w:ascii="新細明體" w:eastAsia="新細明體" w:hAnsi="新細明體" w:cs="新細明體"/>
      <w:i/>
      <w:iCs/>
      <w:color w:val="404040" w:themeColor="text1" w:themeTint="BF"/>
      <w:kern w:val="0"/>
    </w:rPr>
  </w:style>
  <w:style w:type="character" w:styleId="af9">
    <w:name w:val="Intense Emphasis"/>
    <w:basedOn w:val="a0"/>
    <w:uiPriority w:val="21"/>
    <w:qFormat/>
    <w:rsid w:val="00F71CE6"/>
    <w:rPr>
      <w:i/>
      <w:iCs/>
      <w:color w:val="2F5496" w:themeColor="accent1" w:themeShade="BF"/>
    </w:rPr>
  </w:style>
  <w:style w:type="paragraph" w:styleId="afa">
    <w:name w:val="Intense Quote"/>
    <w:basedOn w:val="a"/>
    <w:next w:val="a"/>
    <w:link w:val="afb"/>
    <w:uiPriority w:val="30"/>
    <w:qFormat/>
    <w:rsid w:val="00F71CE6"/>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afb">
    <w:name w:val="鮮明引文 字元"/>
    <w:basedOn w:val="a0"/>
    <w:link w:val="afa"/>
    <w:uiPriority w:val="30"/>
    <w:rsid w:val="00F71CE6"/>
    <w:rPr>
      <w:rFonts w:ascii="新細明體" w:eastAsia="新細明體" w:hAnsi="新細明體" w:cs="新細明體"/>
      <w:i/>
      <w:iCs/>
      <w:color w:val="2F5496" w:themeColor="accent1" w:themeShade="BF"/>
      <w:kern w:val="0"/>
    </w:rPr>
  </w:style>
  <w:style w:type="character" w:styleId="afc">
    <w:name w:val="Intense Reference"/>
    <w:basedOn w:val="a0"/>
    <w:uiPriority w:val="32"/>
    <w:qFormat/>
    <w:rsid w:val="00F71CE6"/>
    <w:rPr>
      <w:b/>
      <w:bCs/>
      <w:smallCaps/>
      <w:color w:val="2F5496" w:themeColor="accent1" w:themeShade="BF"/>
      <w:spacing w:val="5"/>
    </w:rPr>
  </w:style>
  <w:style w:type="paragraph" w:customStyle="1" w:styleId="TableNote">
    <w:name w:val="TableNote"/>
    <w:basedOn w:val="a"/>
    <w:rsid w:val="001A6E7B"/>
    <w:pPr>
      <w:spacing w:line="300" w:lineRule="exact"/>
    </w:pPr>
    <w:rPr>
      <w:rFonts w:ascii="Times New Roman" w:eastAsia="Times New Roman" w:hAnsi="Times New Roman" w:cs="Times New Roman"/>
      <w:szCs w:val="20"/>
      <w:lang w:val="en-GB" w:eastAsia="en-US"/>
    </w:rPr>
  </w:style>
  <w:style w:type="paragraph" w:customStyle="1" w:styleId="TableTitle">
    <w:name w:val="TableTitle"/>
    <w:basedOn w:val="a"/>
    <w:rsid w:val="001A6E7B"/>
    <w:pPr>
      <w:spacing w:line="300" w:lineRule="exact"/>
    </w:pPr>
    <w:rPr>
      <w:rFonts w:ascii="Times New Roman" w:eastAsia="Times New Roman" w:hAnsi="Times New Roman" w:cs="Times New Roman"/>
      <w:szCs w:val="20"/>
      <w:lang w:val="en-GB" w:eastAsia="en-US"/>
    </w:rPr>
  </w:style>
  <w:style w:type="paragraph" w:customStyle="1" w:styleId="TableHeader">
    <w:name w:val="TableHeader"/>
    <w:basedOn w:val="a"/>
    <w:rsid w:val="001A6E7B"/>
    <w:pPr>
      <w:spacing w:before="120"/>
    </w:pPr>
    <w:rPr>
      <w:rFonts w:ascii="Times New Roman" w:eastAsia="Times New Roman" w:hAnsi="Times New Roman" w:cs="Times New Roman"/>
      <w:b/>
      <w:szCs w:val="20"/>
      <w:lang w:val="en-GB" w:eastAsia="en-US"/>
    </w:rPr>
  </w:style>
  <w:style w:type="paragraph" w:customStyle="1" w:styleId="TableSubHead">
    <w:name w:val="TableSubHead"/>
    <w:basedOn w:val="TableHeader"/>
    <w:rsid w:val="001A6E7B"/>
  </w:style>
  <w:style w:type="paragraph" w:customStyle="1" w:styleId="Default">
    <w:name w:val="Default"/>
    <w:rsid w:val="00440F25"/>
    <w:pPr>
      <w:widowControl w:val="0"/>
      <w:autoSpaceDE w:val="0"/>
      <w:autoSpaceDN w:val="0"/>
      <w:adjustRightInd w:val="0"/>
    </w:pPr>
    <w:rPr>
      <w:rFonts w:ascii="CFYQIT+Arial-BoldMT" w:hAnsi="CFYQIT+Arial-BoldMT" w:cs="CFYQIT+Arial-BoldMT"/>
      <w:color w:val="000000"/>
      <w:kern w:val="0"/>
      <w14:ligatures w14:val="standardContextua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23483087">
      <w:bodyDiv w:val="1"/>
      <w:marLeft w:val="0"/>
      <w:marRight w:val="0"/>
      <w:marTop w:val="0"/>
      <w:marBottom w:val="0"/>
      <w:divBdr>
        <w:top w:val="none" w:sz="0" w:space="0" w:color="auto"/>
        <w:left w:val="none" w:sz="0" w:space="0" w:color="auto"/>
        <w:bottom w:val="none" w:sz="0" w:space="0" w:color="auto"/>
        <w:right w:val="none" w:sz="0" w:space="0" w:color="auto"/>
      </w:divBdr>
    </w:div>
    <w:div w:id="32078458">
      <w:bodyDiv w:val="1"/>
      <w:marLeft w:val="0"/>
      <w:marRight w:val="0"/>
      <w:marTop w:val="0"/>
      <w:marBottom w:val="0"/>
      <w:divBdr>
        <w:top w:val="none" w:sz="0" w:space="0" w:color="auto"/>
        <w:left w:val="none" w:sz="0" w:space="0" w:color="auto"/>
        <w:bottom w:val="none" w:sz="0" w:space="0" w:color="auto"/>
        <w:right w:val="none" w:sz="0" w:space="0" w:color="auto"/>
      </w:divBdr>
      <w:divsChild>
        <w:div w:id="615674351">
          <w:marLeft w:val="0"/>
          <w:marRight w:val="0"/>
          <w:marTop w:val="0"/>
          <w:marBottom w:val="0"/>
          <w:divBdr>
            <w:top w:val="none" w:sz="0" w:space="0" w:color="auto"/>
            <w:left w:val="none" w:sz="0" w:space="0" w:color="auto"/>
            <w:bottom w:val="none" w:sz="0" w:space="0" w:color="auto"/>
            <w:right w:val="none" w:sz="0" w:space="0" w:color="auto"/>
          </w:divBdr>
          <w:divsChild>
            <w:div w:id="1206137400">
              <w:marLeft w:val="0"/>
              <w:marRight w:val="0"/>
              <w:marTop w:val="0"/>
              <w:marBottom w:val="0"/>
              <w:divBdr>
                <w:top w:val="none" w:sz="0" w:space="0" w:color="auto"/>
                <w:left w:val="none" w:sz="0" w:space="0" w:color="auto"/>
                <w:bottom w:val="none" w:sz="0" w:space="0" w:color="auto"/>
                <w:right w:val="none" w:sz="0" w:space="0" w:color="auto"/>
              </w:divBdr>
              <w:divsChild>
                <w:div w:id="1610888815">
                  <w:marLeft w:val="0"/>
                  <w:marRight w:val="0"/>
                  <w:marTop w:val="0"/>
                  <w:marBottom w:val="0"/>
                  <w:divBdr>
                    <w:top w:val="none" w:sz="0" w:space="0" w:color="auto"/>
                    <w:left w:val="none" w:sz="0" w:space="0" w:color="auto"/>
                    <w:bottom w:val="none" w:sz="0" w:space="0" w:color="auto"/>
                    <w:right w:val="none" w:sz="0" w:space="0" w:color="auto"/>
                  </w:divBdr>
                  <w:divsChild>
                    <w:div w:id="11996594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62998488">
      <w:bodyDiv w:val="1"/>
      <w:marLeft w:val="0"/>
      <w:marRight w:val="0"/>
      <w:marTop w:val="0"/>
      <w:marBottom w:val="0"/>
      <w:divBdr>
        <w:top w:val="none" w:sz="0" w:space="0" w:color="auto"/>
        <w:left w:val="none" w:sz="0" w:space="0" w:color="auto"/>
        <w:bottom w:val="none" w:sz="0" w:space="0" w:color="auto"/>
        <w:right w:val="none" w:sz="0" w:space="0" w:color="auto"/>
      </w:divBdr>
      <w:divsChild>
        <w:div w:id="354581970">
          <w:marLeft w:val="0"/>
          <w:marRight w:val="0"/>
          <w:marTop w:val="0"/>
          <w:marBottom w:val="0"/>
          <w:divBdr>
            <w:top w:val="none" w:sz="0" w:space="0" w:color="auto"/>
            <w:left w:val="none" w:sz="0" w:space="0" w:color="auto"/>
            <w:bottom w:val="none" w:sz="0" w:space="0" w:color="auto"/>
            <w:right w:val="none" w:sz="0" w:space="0" w:color="auto"/>
          </w:divBdr>
          <w:divsChild>
            <w:div w:id="1118258571">
              <w:marLeft w:val="0"/>
              <w:marRight w:val="0"/>
              <w:marTop w:val="0"/>
              <w:marBottom w:val="0"/>
              <w:divBdr>
                <w:top w:val="none" w:sz="0" w:space="0" w:color="auto"/>
                <w:left w:val="none" w:sz="0" w:space="0" w:color="auto"/>
                <w:bottom w:val="none" w:sz="0" w:space="0" w:color="auto"/>
                <w:right w:val="none" w:sz="0" w:space="0" w:color="auto"/>
              </w:divBdr>
              <w:divsChild>
                <w:div w:id="20991286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47760520">
      <w:bodyDiv w:val="1"/>
      <w:marLeft w:val="0"/>
      <w:marRight w:val="0"/>
      <w:marTop w:val="0"/>
      <w:marBottom w:val="0"/>
      <w:divBdr>
        <w:top w:val="none" w:sz="0" w:space="0" w:color="auto"/>
        <w:left w:val="none" w:sz="0" w:space="0" w:color="auto"/>
        <w:bottom w:val="none" w:sz="0" w:space="0" w:color="auto"/>
        <w:right w:val="none" w:sz="0" w:space="0" w:color="auto"/>
      </w:divBdr>
    </w:div>
    <w:div w:id="373118174">
      <w:bodyDiv w:val="1"/>
      <w:marLeft w:val="0"/>
      <w:marRight w:val="0"/>
      <w:marTop w:val="0"/>
      <w:marBottom w:val="0"/>
      <w:divBdr>
        <w:top w:val="none" w:sz="0" w:space="0" w:color="auto"/>
        <w:left w:val="none" w:sz="0" w:space="0" w:color="auto"/>
        <w:bottom w:val="none" w:sz="0" w:space="0" w:color="auto"/>
        <w:right w:val="none" w:sz="0" w:space="0" w:color="auto"/>
      </w:divBdr>
    </w:div>
    <w:div w:id="376198716">
      <w:bodyDiv w:val="1"/>
      <w:marLeft w:val="0"/>
      <w:marRight w:val="0"/>
      <w:marTop w:val="0"/>
      <w:marBottom w:val="0"/>
      <w:divBdr>
        <w:top w:val="none" w:sz="0" w:space="0" w:color="auto"/>
        <w:left w:val="none" w:sz="0" w:space="0" w:color="auto"/>
        <w:bottom w:val="none" w:sz="0" w:space="0" w:color="auto"/>
        <w:right w:val="none" w:sz="0" w:space="0" w:color="auto"/>
      </w:divBdr>
      <w:divsChild>
        <w:div w:id="2062753831">
          <w:marLeft w:val="0"/>
          <w:marRight w:val="0"/>
          <w:marTop w:val="0"/>
          <w:marBottom w:val="0"/>
          <w:divBdr>
            <w:top w:val="none" w:sz="0" w:space="0" w:color="auto"/>
            <w:left w:val="none" w:sz="0" w:space="0" w:color="auto"/>
            <w:bottom w:val="none" w:sz="0" w:space="0" w:color="auto"/>
            <w:right w:val="none" w:sz="0" w:space="0" w:color="auto"/>
          </w:divBdr>
          <w:divsChild>
            <w:div w:id="1964383344">
              <w:marLeft w:val="0"/>
              <w:marRight w:val="0"/>
              <w:marTop w:val="0"/>
              <w:marBottom w:val="0"/>
              <w:divBdr>
                <w:top w:val="none" w:sz="0" w:space="0" w:color="auto"/>
                <w:left w:val="none" w:sz="0" w:space="0" w:color="auto"/>
                <w:bottom w:val="none" w:sz="0" w:space="0" w:color="auto"/>
                <w:right w:val="none" w:sz="0" w:space="0" w:color="auto"/>
              </w:divBdr>
              <w:divsChild>
                <w:div w:id="8233978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66120103">
      <w:bodyDiv w:val="1"/>
      <w:marLeft w:val="0"/>
      <w:marRight w:val="0"/>
      <w:marTop w:val="0"/>
      <w:marBottom w:val="0"/>
      <w:divBdr>
        <w:top w:val="none" w:sz="0" w:space="0" w:color="auto"/>
        <w:left w:val="none" w:sz="0" w:space="0" w:color="auto"/>
        <w:bottom w:val="none" w:sz="0" w:space="0" w:color="auto"/>
        <w:right w:val="none" w:sz="0" w:space="0" w:color="auto"/>
      </w:divBdr>
    </w:div>
    <w:div w:id="541745246">
      <w:bodyDiv w:val="1"/>
      <w:marLeft w:val="0"/>
      <w:marRight w:val="0"/>
      <w:marTop w:val="0"/>
      <w:marBottom w:val="0"/>
      <w:divBdr>
        <w:top w:val="none" w:sz="0" w:space="0" w:color="auto"/>
        <w:left w:val="none" w:sz="0" w:space="0" w:color="auto"/>
        <w:bottom w:val="none" w:sz="0" w:space="0" w:color="auto"/>
        <w:right w:val="none" w:sz="0" w:space="0" w:color="auto"/>
      </w:divBdr>
    </w:div>
    <w:div w:id="564026976">
      <w:bodyDiv w:val="1"/>
      <w:marLeft w:val="0"/>
      <w:marRight w:val="0"/>
      <w:marTop w:val="0"/>
      <w:marBottom w:val="0"/>
      <w:divBdr>
        <w:top w:val="none" w:sz="0" w:space="0" w:color="auto"/>
        <w:left w:val="none" w:sz="0" w:space="0" w:color="auto"/>
        <w:bottom w:val="none" w:sz="0" w:space="0" w:color="auto"/>
        <w:right w:val="none" w:sz="0" w:space="0" w:color="auto"/>
      </w:divBdr>
    </w:div>
    <w:div w:id="566840851">
      <w:bodyDiv w:val="1"/>
      <w:marLeft w:val="0"/>
      <w:marRight w:val="0"/>
      <w:marTop w:val="0"/>
      <w:marBottom w:val="0"/>
      <w:divBdr>
        <w:top w:val="none" w:sz="0" w:space="0" w:color="auto"/>
        <w:left w:val="none" w:sz="0" w:space="0" w:color="auto"/>
        <w:bottom w:val="none" w:sz="0" w:space="0" w:color="auto"/>
        <w:right w:val="none" w:sz="0" w:space="0" w:color="auto"/>
      </w:divBdr>
      <w:divsChild>
        <w:div w:id="15087554">
          <w:marLeft w:val="0"/>
          <w:marRight w:val="0"/>
          <w:marTop w:val="0"/>
          <w:marBottom w:val="0"/>
          <w:divBdr>
            <w:top w:val="none" w:sz="0" w:space="0" w:color="auto"/>
            <w:left w:val="none" w:sz="0" w:space="0" w:color="auto"/>
            <w:bottom w:val="none" w:sz="0" w:space="0" w:color="auto"/>
            <w:right w:val="none" w:sz="0" w:space="0" w:color="auto"/>
          </w:divBdr>
          <w:divsChild>
            <w:div w:id="841624078">
              <w:marLeft w:val="0"/>
              <w:marRight w:val="0"/>
              <w:marTop w:val="0"/>
              <w:marBottom w:val="0"/>
              <w:divBdr>
                <w:top w:val="none" w:sz="0" w:space="0" w:color="auto"/>
                <w:left w:val="none" w:sz="0" w:space="0" w:color="auto"/>
                <w:bottom w:val="none" w:sz="0" w:space="0" w:color="auto"/>
                <w:right w:val="none" w:sz="0" w:space="0" w:color="auto"/>
              </w:divBdr>
              <w:divsChild>
                <w:div w:id="2988497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85113550">
      <w:bodyDiv w:val="1"/>
      <w:marLeft w:val="0"/>
      <w:marRight w:val="0"/>
      <w:marTop w:val="0"/>
      <w:marBottom w:val="0"/>
      <w:divBdr>
        <w:top w:val="none" w:sz="0" w:space="0" w:color="auto"/>
        <w:left w:val="none" w:sz="0" w:space="0" w:color="auto"/>
        <w:bottom w:val="none" w:sz="0" w:space="0" w:color="auto"/>
        <w:right w:val="none" w:sz="0" w:space="0" w:color="auto"/>
      </w:divBdr>
    </w:div>
    <w:div w:id="607543170">
      <w:bodyDiv w:val="1"/>
      <w:marLeft w:val="0"/>
      <w:marRight w:val="0"/>
      <w:marTop w:val="0"/>
      <w:marBottom w:val="0"/>
      <w:divBdr>
        <w:top w:val="none" w:sz="0" w:space="0" w:color="auto"/>
        <w:left w:val="none" w:sz="0" w:space="0" w:color="auto"/>
        <w:bottom w:val="none" w:sz="0" w:space="0" w:color="auto"/>
        <w:right w:val="none" w:sz="0" w:space="0" w:color="auto"/>
      </w:divBdr>
    </w:div>
    <w:div w:id="621349502">
      <w:bodyDiv w:val="1"/>
      <w:marLeft w:val="0"/>
      <w:marRight w:val="0"/>
      <w:marTop w:val="0"/>
      <w:marBottom w:val="0"/>
      <w:divBdr>
        <w:top w:val="none" w:sz="0" w:space="0" w:color="auto"/>
        <w:left w:val="none" w:sz="0" w:space="0" w:color="auto"/>
        <w:bottom w:val="none" w:sz="0" w:space="0" w:color="auto"/>
        <w:right w:val="none" w:sz="0" w:space="0" w:color="auto"/>
      </w:divBdr>
    </w:div>
    <w:div w:id="631058521">
      <w:bodyDiv w:val="1"/>
      <w:marLeft w:val="0"/>
      <w:marRight w:val="0"/>
      <w:marTop w:val="0"/>
      <w:marBottom w:val="0"/>
      <w:divBdr>
        <w:top w:val="none" w:sz="0" w:space="0" w:color="auto"/>
        <w:left w:val="none" w:sz="0" w:space="0" w:color="auto"/>
        <w:bottom w:val="none" w:sz="0" w:space="0" w:color="auto"/>
        <w:right w:val="none" w:sz="0" w:space="0" w:color="auto"/>
      </w:divBdr>
      <w:divsChild>
        <w:div w:id="587007808">
          <w:marLeft w:val="0"/>
          <w:marRight w:val="0"/>
          <w:marTop w:val="0"/>
          <w:marBottom w:val="0"/>
          <w:divBdr>
            <w:top w:val="none" w:sz="0" w:space="0" w:color="auto"/>
            <w:left w:val="none" w:sz="0" w:space="0" w:color="auto"/>
            <w:bottom w:val="none" w:sz="0" w:space="0" w:color="auto"/>
            <w:right w:val="none" w:sz="0" w:space="0" w:color="auto"/>
          </w:divBdr>
          <w:divsChild>
            <w:div w:id="1085809794">
              <w:marLeft w:val="0"/>
              <w:marRight w:val="0"/>
              <w:marTop w:val="0"/>
              <w:marBottom w:val="0"/>
              <w:divBdr>
                <w:top w:val="none" w:sz="0" w:space="0" w:color="auto"/>
                <w:left w:val="none" w:sz="0" w:space="0" w:color="auto"/>
                <w:bottom w:val="none" w:sz="0" w:space="0" w:color="auto"/>
                <w:right w:val="none" w:sz="0" w:space="0" w:color="auto"/>
              </w:divBdr>
              <w:divsChild>
                <w:div w:id="782185971">
                  <w:marLeft w:val="0"/>
                  <w:marRight w:val="0"/>
                  <w:marTop w:val="0"/>
                  <w:marBottom w:val="0"/>
                  <w:divBdr>
                    <w:top w:val="none" w:sz="0" w:space="0" w:color="auto"/>
                    <w:left w:val="none" w:sz="0" w:space="0" w:color="auto"/>
                    <w:bottom w:val="none" w:sz="0" w:space="0" w:color="auto"/>
                    <w:right w:val="none" w:sz="0" w:space="0" w:color="auto"/>
                  </w:divBdr>
                  <w:divsChild>
                    <w:div w:id="20644781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65015111">
      <w:bodyDiv w:val="1"/>
      <w:marLeft w:val="0"/>
      <w:marRight w:val="0"/>
      <w:marTop w:val="0"/>
      <w:marBottom w:val="0"/>
      <w:divBdr>
        <w:top w:val="none" w:sz="0" w:space="0" w:color="auto"/>
        <w:left w:val="none" w:sz="0" w:space="0" w:color="auto"/>
        <w:bottom w:val="none" w:sz="0" w:space="0" w:color="auto"/>
        <w:right w:val="none" w:sz="0" w:space="0" w:color="auto"/>
      </w:divBdr>
    </w:div>
    <w:div w:id="683749203">
      <w:bodyDiv w:val="1"/>
      <w:marLeft w:val="0"/>
      <w:marRight w:val="0"/>
      <w:marTop w:val="0"/>
      <w:marBottom w:val="0"/>
      <w:divBdr>
        <w:top w:val="none" w:sz="0" w:space="0" w:color="auto"/>
        <w:left w:val="none" w:sz="0" w:space="0" w:color="auto"/>
        <w:bottom w:val="none" w:sz="0" w:space="0" w:color="auto"/>
        <w:right w:val="none" w:sz="0" w:space="0" w:color="auto"/>
      </w:divBdr>
      <w:divsChild>
        <w:div w:id="1594631058">
          <w:marLeft w:val="0"/>
          <w:marRight w:val="0"/>
          <w:marTop w:val="0"/>
          <w:marBottom w:val="0"/>
          <w:divBdr>
            <w:top w:val="none" w:sz="0" w:space="0" w:color="auto"/>
            <w:left w:val="none" w:sz="0" w:space="0" w:color="auto"/>
            <w:bottom w:val="none" w:sz="0" w:space="0" w:color="auto"/>
            <w:right w:val="none" w:sz="0" w:space="0" w:color="auto"/>
          </w:divBdr>
          <w:divsChild>
            <w:div w:id="720206135">
              <w:marLeft w:val="0"/>
              <w:marRight w:val="0"/>
              <w:marTop w:val="0"/>
              <w:marBottom w:val="0"/>
              <w:divBdr>
                <w:top w:val="none" w:sz="0" w:space="0" w:color="auto"/>
                <w:left w:val="none" w:sz="0" w:space="0" w:color="auto"/>
                <w:bottom w:val="none" w:sz="0" w:space="0" w:color="auto"/>
                <w:right w:val="none" w:sz="0" w:space="0" w:color="auto"/>
              </w:divBdr>
              <w:divsChild>
                <w:div w:id="2144039938">
                  <w:marLeft w:val="0"/>
                  <w:marRight w:val="0"/>
                  <w:marTop w:val="0"/>
                  <w:marBottom w:val="0"/>
                  <w:divBdr>
                    <w:top w:val="none" w:sz="0" w:space="0" w:color="auto"/>
                    <w:left w:val="none" w:sz="0" w:space="0" w:color="auto"/>
                    <w:bottom w:val="none" w:sz="0" w:space="0" w:color="auto"/>
                    <w:right w:val="none" w:sz="0" w:space="0" w:color="auto"/>
                  </w:divBdr>
                  <w:divsChild>
                    <w:div w:id="18783949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26482265">
      <w:bodyDiv w:val="1"/>
      <w:marLeft w:val="0"/>
      <w:marRight w:val="0"/>
      <w:marTop w:val="0"/>
      <w:marBottom w:val="0"/>
      <w:divBdr>
        <w:top w:val="none" w:sz="0" w:space="0" w:color="auto"/>
        <w:left w:val="none" w:sz="0" w:space="0" w:color="auto"/>
        <w:bottom w:val="none" w:sz="0" w:space="0" w:color="auto"/>
        <w:right w:val="none" w:sz="0" w:space="0" w:color="auto"/>
      </w:divBdr>
      <w:divsChild>
        <w:div w:id="1918400949">
          <w:marLeft w:val="0"/>
          <w:marRight w:val="0"/>
          <w:marTop w:val="0"/>
          <w:marBottom w:val="0"/>
          <w:divBdr>
            <w:top w:val="none" w:sz="0" w:space="0" w:color="auto"/>
            <w:left w:val="none" w:sz="0" w:space="0" w:color="auto"/>
            <w:bottom w:val="none" w:sz="0" w:space="0" w:color="auto"/>
            <w:right w:val="none" w:sz="0" w:space="0" w:color="auto"/>
          </w:divBdr>
          <w:divsChild>
            <w:div w:id="1024748678">
              <w:marLeft w:val="0"/>
              <w:marRight w:val="0"/>
              <w:marTop w:val="0"/>
              <w:marBottom w:val="0"/>
              <w:divBdr>
                <w:top w:val="none" w:sz="0" w:space="0" w:color="auto"/>
                <w:left w:val="none" w:sz="0" w:space="0" w:color="auto"/>
                <w:bottom w:val="none" w:sz="0" w:space="0" w:color="auto"/>
                <w:right w:val="none" w:sz="0" w:space="0" w:color="auto"/>
              </w:divBdr>
              <w:divsChild>
                <w:div w:id="1532987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79786071">
      <w:bodyDiv w:val="1"/>
      <w:marLeft w:val="0"/>
      <w:marRight w:val="0"/>
      <w:marTop w:val="0"/>
      <w:marBottom w:val="0"/>
      <w:divBdr>
        <w:top w:val="none" w:sz="0" w:space="0" w:color="auto"/>
        <w:left w:val="none" w:sz="0" w:space="0" w:color="auto"/>
        <w:bottom w:val="none" w:sz="0" w:space="0" w:color="auto"/>
        <w:right w:val="none" w:sz="0" w:space="0" w:color="auto"/>
      </w:divBdr>
      <w:divsChild>
        <w:div w:id="2019232393">
          <w:marLeft w:val="0"/>
          <w:marRight w:val="0"/>
          <w:marTop w:val="0"/>
          <w:marBottom w:val="0"/>
          <w:divBdr>
            <w:top w:val="none" w:sz="0" w:space="0" w:color="auto"/>
            <w:left w:val="none" w:sz="0" w:space="0" w:color="auto"/>
            <w:bottom w:val="none" w:sz="0" w:space="0" w:color="auto"/>
            <w:right w:val="none" w:sz="0" w:space="0" w:color="auto"/>
          </w:divBdr>
          <w:divsChild>
            <w:div w:id="777061626">
              <w:marLeft w:val="0"/>
              <w:marRight w:val="0"/>
              <w:marTop w:val="0"/>
              <w:marBottom w:val="0"/>
              <w:divBdr>
                <w:top w:val="none" w:sz="0" w:space="0" w:color="auto"/>
                <w:left w:val="none" w:sz="0" w:space="0" w:color="auto"/>
                <w:bottom w:val="none" w:sz="0" w:space="0" w:color="auto"/>
                <w:right w:val="none" w:sz="0" w:space="0" w:color="auto"/>
              </w:divBdr>
              <w:divsChild>
                <w:div w:id="213277086">
                  <w:marLeft w:val="0"/>
                  <w:marRight w:val="0"/>
                  <w:marTop w:val="0"/>
                  <w:marBottom w:val="0"/>
                  <w:divBdr>
                    <w:top w:val="none" w:sz="0" w:space="0" w:color="auto"/>
                    <w:left w:val="none" w:sz="0" w:space="0" w:color="auto"/>
                    <w:bottom w:val="none" w:sz="0" w:space="0" w:color="auto"/>
                    <w:right w:val="none" w:sz="0" w:space="0" w:color="auto"/>
                  </w:divBdr>
                  <w:divsChild>
                    <w:div w:id="5880062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43402185">
      <w:bodyDiv w:val="1"/>
      <w:marLeft w:val="0"/>
      <w:marRight w:val="0"/>
      <w:marTop w:val="0"/>
      <w:marBottom w:val="0"/>
      <w:divBdr>
        <w:top w:val="none" w:sz="0" w:space="0" w:color="auto"/>
        <w:left w:val="none" w:sz="0" w:space="0" w:color="auto"/>
        <w:bottom w:val="none" w:sz="0" w:space="0" w:color="auto"/>
        <w:right w:val="none" w:sz="0" w:space="0" w:color="auto"/>
      </w:divBdr>
      <w:divsChild>
        <w:div w:id="1514101317">
          <w:marLeft w:val="0"/>
          <w:marRight w:val="0"/>
          <w:marTop w:val="0"/>
          <w:marBottom w:val="0"/>
          <w:divBdr>
            <w:top w:val="none" w:sz="0" w:space="0" w:color="auto"/>
            <w:left w:val="none" w:sz="0" w:space="0" w:color="auto"/>
            <w:bottom w:val="none" w:sz="0" w:space="0" w:color="auto"/>
            <w:right w:val="none" w:sz="0" w:space="0" w:color="auto"/>
          </w:divBdr>
          <w:divsChild>
            <w:div w:id="1351180377">
              <w:marLeft w:val="0"/>
              <w:marRight w:val="0"/>
              <w:marTop w:val="0"/>
              <w:marBottom w:val="0"/>
              <w:divBdr>
                <w:top w:val="none" w:sz="0" w:space="0" w:color="auto"/>
                <w:left w:val="none" w:sz="0" w:space="0" w:color="auto"/>
                <w:bottom w:val="none" w:sz="0" w:space="0" w:color="auto"/>
                <w:right w:val="none" w:sz="0" w:space="0" w:color="auto"/>
              </w:divBdr>
              <w:divsChild>
                <w:div w:id="119956452">
                  <w:marLeft w:val="0"/>
                  <w:marRight w:val="0"/>
                  <w:marTop w:val="0"/>
                  <w:marBottom w:val="0"/>
                  <w:divBdr>
                    <w:top w:val="none" w:sz="0" w:space="0" w:color="auto"/>
                    <w:left w:val="none" w:sz="0" w:space="0" w:color="auto"/>
                    <w:bottom w:val="none" w:sz="0" w:space="0" w:color="auto"/>
                    <w:right w:val="none" w:sz="0" w:space="0" w:color="auto"/>
                  </w:divBdr>
                  <w:divsChild>
                    <w:div w:id="4137481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74201902">
      <w:bodyDiv w:val="1"/>
      <w:marLeft w:val="0"/>
      <w:marRight w:val="0"/>
      <w:marTop w:val="0"/>
      <w:marBottom w:val="0"/>
      <w:divBdr>
        <w:top w:val="none" w:sz="0" w:space="0" w:color="auto"/>
        <w:left w:val="none" w:sz="0" w:space="0" w:color="auto"/>
        <w:bottom w:val="none" w:sz="0" w:space="0" w:color="auto"/>
        <w:right w:val="none" w:sz="0" w:space="0" w:color="auto"/>
      </w:divBdr>
    </w:div>
    <w:div w:id="1097796163">
      <w:bodyDiv w:val="1"/>
      <w:marLeft w:val="0"/>
      <w:marRight w:val="0"/>
      <w:marTop w:val="0"/>
      <w:marBottom w:val="0"/>
      <w:divBdr>
        <w:top w:val="none" w:sz="0" w:space="0" w:color="auto"/>
        <w:left w:val="none" w:sz="0" w:space="0" w:color="auto"/>
        <w:bottom w:val="none" w:sz="0" w:space="0" w:color="auto"/>
        <w:right w:val="none" w:sz="0" w:space="0" w:color="auto"/>
      </w:divBdr>
    </w:div>
    <w:div w:id="1103721922">
      <w:bodyDiv w:val="1"/>
      <w:marLeft w:val="0"/>
      <w:marRight w:val="0"/>
      <w:marTop w:val="0"/>
      <w:marBottom w:val="0"/>
      <w:divBdr>
        <w:top w:val="none" w:sz="0" w:space="0" w:color="auto"/>
        <w:left w:val="none" w:sz="0" w:space="0" w:color="auto"/>
        <w:bottom w:val="none" w:sz="0" w:space="0" w:color="auto"/>
        <w:right w:val="none" w:sz="0" w:space="0" w:color="auto"/>
      </w:divBdr>
      <w:divsChild>
        <w:div w:id="1959558898">
          <w:marLeft w:val="0"/>
          <w:marRight w:val="0"/>
          <w:marTop w:val="0"/>
          <w:marBottom w:val="0"/>
          <w:divBdr>
            <w:top w:val="none" w:sz="0" w:space="0" w:color="auto"/>
            <w:left w:val="none" w:sz="0" w:space="0" w:color="auto"/>
            <w:bottom w:val="none" w:sz="0" w:space="0" w:color="auto"/>
            <w:right w:val="none" w:sz="0" w:space="0" w:color="auto"/>
          </w:divBdr>
          <w:divsChild>
            <w:div w:id="69229757">
              <w:marLeft w:val="0"/>
              <w:marRight w:val="0"/>
              <w:marTop w:val="0"/>
              <w:marBottom w:val="0"/>
              <w:divBdr>
                <w:top w:val="none" w:sz="0" w:space="0" w:color="auto"/>
                <w:left w:val="none" w:sz="0" w:space="0" w:color="auto"/>
                <w:bottom w:val="none" w:sz="0" w:space="0" w:color="auto"/>
                <w:right w:val="none" w:sz="0" w:space="0" w:color="auto"/>
              </w:divBdr>
              <w:divsChild>
                <w:div w:id="7823086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685024">
      <w:bodyDiv w:val="1"/>
      <w:marLeft w:val="0"/>
      <w:marRight w:val="0"/>
      <w:marTop w:val="0"/>
      <w:marBottom w:val="0"/>
      <w:divBdr>
        <w:top w:val="none" w:sz="0" w:space="0" w:color="auto"/>
        <w:left w:val="none" w:sz="0" w:space="0" w:color="auto"/>
        <w:bottom w:val="none" w:sz="0" w:space="0" w:color="auto"/>
        <w:right w:val="none" w:sz="0" w:space="0" w:color="auto"/>
      </w:divBdr>
    </w:div>
    <w:div w:id="1220937299">
      <w:bodyDiv w:val="1"/>
      <w:marLeft w:val="0"/>
      <w:marRight w:val="0"/>
      <w:marTop w:val="0"/>
      <w:marBottom w:val="0"/>
      <w:divBdr>
        <w:top w:val="none" w:sz="0" w:space="0" w:color="auto"/>
        <w:left w:val="none" w:sz="0" w:space="0" w:color="auto"/>
        <w:bottom w:val="none" w:sz="0" w:space="0" w:color="auto"/>
        <w:right w:val="none" w:sz="0" w:space="0" w:color="auto"/>
      </w:divBdr>
    </w:div>
    <w:div w:id="1226841458">
      <w:bodyDiv w:val="1"/>
      <w:marLeft w:val="0"/>
      <w:marRight w:val="0"/>
      <w:marTop w:val="0"/>
      <w:marBottom w:val="0"/>
      <w:divBdr>
        <w:top w:val="none" w:sz="0" w:space="0" w:color="auto"/>
        <w:left w:val="none" w:sz="0" w:space="0" w:color="auto"/>
        <w:bottom w:val="none" w:sz="0" w:space="0" w:color="auto"/>
        <w:right w:val="none" w:sz="0" w:space="0" w:color="auto"/>
      </w:divBdr>
    </w:div>
    <w:div w:id="1255898136">
      <w:bodyDiv w:val="1"/>
      <w:marLeft w:val="0"/>
      <w:marRight w:val="0"/>
      <w:marTop w:val="0"/>
      <w:marBottom w:val="0"/>
      <w:divBdr>
        <w:top w:val="none" w:sz="0" w:space="0" w:color="auto"/>
        <w:left w:val="none" w:sz="0" w:space="0" w:color="auto"/>
        <w:bottom w:val="none" w:sz="0" w:space="0" w:color="auto"/>
        <w:right w:val="none" w:sz="0" w:space="0" w:color="auto"/>
      </w:divBdr>
    </w:div>
    <w:div w:id="1267690017">
      <w:bodyDiv w:val="1"/>
      <w:marLeft w:val="0"/>
      <w:marRight w:val="0"/>
      <w:marTop w:val="0"/>
      <w:marBottom w:val="0"/>
      <w:divBdr>
        <w:top w:val="none" w:sz="0" w:space="0" w:color="auto"/>
        <w:left w:val="none" w:sz="0" w:space="0" w:color="auto"/>
        <w:bottom w:val="none" w:sz="0" w:space="0" w:color="auto"/>
        <w:right w:val="none" w:sz="0" w:space="0" w:color="auto"/>
      </w:divBdr>
    </w:div>
    <w:div w:id="1269001330">
      <w:bodyDiv w:val="1"/>
      <w:marLeft w:val="0"/>
      <w:marRight w:val="0"/>
      <w:marTop w:val="0"/>
      <w:marBottom w:val="0"/>
      <w:divBdr>
        <w:top w:val="none" w:sz="0" w:space="0" w:color="auto"/>
        <w:left w:val="none" w:sz="0" w:space="0" w:color="auto"/>
        <w:bottom w:val="none" w:sz="0" w:space="0" w:color="auto"/>
        <w:right w:val="none" w:sz="0" w:space="0" w:color="auto"/>
      </w:divBdr>
      <w:divsChild>
        <w:div w:id="915826614">
          <w:marLeft w:val="0"/>
          <w:marRight w:val="0"/>
          <w:marTop w:val="0"/>
          <w:marBottom w:val="0"/>
          <w:divBdr>
            <w:top w:val="none" w:sz="0" w:space="0" w:color="auto"/>
            <w:left w:val="none" w:sz="0" w:space="0" w:color="auto"/>
            <w:bottom w:val="none" w:sz="0" w:space="0" w:color="auto"/>
            <w:right w:val="none" w:sz="0" w:space="0" w:color="auto"/>
          </w:divBdr>
          <w:divsChild>
            <w:div w:id="2071493378">
              <w:marLeft w:val="0"/>
              <w:marRight w:val="0"/>
              <w:marTop w:val="0"/>
              <w:marBottom w:val="0"/>
              <w:divBdr>
                <w:top w:val="none" w:sz="0" w:space="0" w:color="auto"/>
                <w:left w:val="none" w:sz="0" w:space="0" w:color="auto"/>
                <w:bottom w:val="none" w:sz="0" w:space="0" w:color="auto"/>
                <w:right w:val="none" w:sz="0" w:space="0" w:color="auto"/>
              </w:divBdr>
              <w:divsChild>
                <w:div w:id="1631324164">
                  <w:marLeft w:val="0"/>
                  <w:marRight w:val="0"/>
                  <w:marTop w:val="0"/>
                  <w:marBottom w:val="0"/>
                  <w:divBdr>
                    <w:top w:val="none" w:sz="0" w:space="0" w:color="auto"/>
                    <w:left w:val="none" w:sz="0" w:space="0" w:color="auto"/>
                    <w:bottom w:val="none" w:sz="0" w:space="0" w:color="auto"/>
                    <w:right w:val="none" w:sz="0" w:space="0" w:color="auto"/>
                  </w:divBdr>
                  <w:divsChild>
                    <w:div w:id="655453405">
                      <w:marLeft w:val="0"/>
                      <w:marRight w:val="0"/>
                      <w:marTop w:val="0"/>
                      <w:marBottom w:val="0"/>
                      <w:divBdr>
                        <w:top w:val="none" w:sz="0" w:space="0" w:color="auto"/>
                        <w:left w:val="none" w:sz="0" w:space="0" w:color="auto"/>
                        <w:bottom w:val="none" w:sz="0" w:space="0" w:color="auto"/>
                        <w:right w:val="none" w:sz="0" w:space="0" w:color="auto"/>
                      </w:divBdr>
                    </w:div>
                    <w:div w:id="1851465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21557419">
      <w:bodyDiv w:val="1"/>
      <w:marLeft w:val="0"/>
      <w:marRight w:val="0"/>
      <w:marTop w:val="0"/>
      <w:marBottom w:val="0"/>
      <w:divBdr>
        <w:top w:val="none" w:sz="0" w:space="0" w:color="auto"/>
        <w:left w:val="none" w:sz="0" w:space="0" w:color="auto"/>
        <w:bottom w:val="none" w:sz="0" w:space="0" w:color="auto"/>
        <w:right w:val="none" w:sz="0" w:space="0" w:color="auto"/>
      </w:divBdr>
      <w:divsChild>
        <w:div w:id="60258258">
          <w:marLeft w:val="0"/>
          <w:marRight w:val="0"/>
          <w:marTop w:val="0"/>
          <w:marBottom w:val="0"/>
          <w:divBdr>
            <w:top w:val="none" w:sz="0" w:space="0" w:color="auto"/>
            <w:left w:val="none" w:sz="0" w:space="0" w:color="auto"/>
            <w:bottom w:val="none" w:sz="0" w:space="0" w:color="auto"/>
            <w:right w:val="none" w:sz="0" w:space="0" w:color="auto"/>
          </w:divBdr>
          <w:divsChild>
            <w:div w:id="1270507594">
              <w:marLeft w:val="0"/>
              <w:marRight w:val="0"/>
              <w:marTop w:val="0"/>
              <w:marBottom w:val="0"/>
              <w:divBdr>
                <w:top w:val="none" w:sz="0" w:space="0" w:color="auto"/>
                <w:left w:val="none" w:sz="0" w:space="0" w:color="auto"/>
                <w:bottom w:val="none" w:sz="0" w:space="0" w:color="auto"/>
                <w:right w:val="none" w:sz="0" w:space="0" w:color="auto"/>
              </w:divBdr>
              <w:divsChild>
                <w:div w:id="3217396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19393424">
      <w:bodyDiv w:val="1"/>
      <w:marLeft w:val="0"/>
      <w:marRight w:val="0"/>
      <w:marTop w:val="0"/>
      <w:marBottom w:val="0"/>
      <w:divBdr>
        <w:top w:val="none" w:sz="0" w:space="0" w:color="auto"/>
        <w:left w:val="none" w:sz="0" w:space="0" w:color="auto"/>
        <w:bottom w:val="none" w:sz="0" w:space="0" w:color="auto"/>
        <w:right w:val="none" w:sz="0" w:space="0" w:color="auto"/>
      </w:divBdr>
    </w:div>
    <w:div w:id="1529102491">
      <w:bodyDiv w:val="1"/>
      <w:marLeft w:val="0"/>
      <w:marRight w:val="0"/>
      <w:marTop w:val="0"/>
      <w:marBottom w:val="0"/>
      <w:divBdr>
        <w:top w:val="none" w:sz="0" w:space="0" w:color="auto"/>
        <w:left w:val="none" w:sz="0" w:space="0" w:color="auto"/>
        <w:bottom w:val="none" w:sz="0" w:space="0" w:color="auto"/>
        <w:right w:val="none" w:sz="0" w:space="0" w:color="auto"/>
      </w:divBdr>
      <w:divsChild>
        <w:div w:id="473446536">
          <w:marLeft w:val="0"/>
          <w:marRight w:val="0"/>
          <w:marTop w:val="0"/>
          <w:marBottom w:val="0"/>
          <w:divBdr>
            <w:top w:val="none" w:sz="0" w:space="0" w:color="auto"/>
            <w:left w:val="none" w:sz="0" w:space="0" w:color="auto"/>
            <w:bottom w:val="none" w:sz="0" w:space="0" w:color="auto"/>
            <w:right w:val="none" w:sz="0" w:space="0" w:color="auto"/>
          </w:divBdr>
          <w:divsChild>
            <w:div w:id="149249588">
              <w:marLeft w:val="0"/>
              <w:marRight w:val="0"/>
              <w:marTop w:val="0"/>
              <w:marBottom w:val="0"/>
              <w:divBdr>
                <w:top w:val="none" w:sz="0" w:space="0" w:color="auto"/>
                <w:left w:val="none" w:sz="0" w:space="0" w:color="auto"/>
                <w:bottom w:val="none" w:sz="0" w:space="0" w:color="auto"/>
                <w:right w:val="none" w:sz="0" w:space="0" w:color="auto"/>
              </w:divBdr>
              <w:divsChild>
                <w:div w:id="12059447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37086054">
      <w:bodyDiv w:val="1"/>
      <w:marLeft w:val="0"/>
      <w:marRight w:val="0"/>
      <w:marTop w:val="0"/>
      <w:marBottom w:val="0"/>
      <w:divBdr>
        <w:top w:val="none" w:sz="0" w:space="0" w:color="auto"/>
        <w:left w:val="none" w:sz="0" w:space="0" w:color="auto"/>
        <w:bottom w:val="none" w:sz="0" w:space="0" w:color="auto"/>
        <w:right w:val="none" w:sz="0" w:space="0" w:color="auto"/>
      </w:divBdr>
      <w:divsChild>
        <w:div w:id="1594587000">
          <w:marLeft w:val="0"/>
          <w:marRight w:val="0"/>
          <w:marTop w:val="0"/>
          <w:marBottom w:val="0"/>
          <w:divBdr>
            <w:top w:val="none" w:sz="0" w:space="0" w:color="auto"/>
            <w:left w:val="none" w:sz="0" w:space="0" w:color="auto"/>
            <w:bottom w:val="none" w:sz="0" w:space="0" w:color="auto"/>
            <w:right w:val="none" w:sz="0" w:space="0" w:color="auto"/>
          </w:divBdr>
          <w:divsChild>
            <w:div w:id="205920023">
              <w:marLeft w:val="0"/>
              <w:marRight w:val="0"/>
              <w:marTop w:val="0"/>
              <w:marBottom w:val="0"/>
              <w:divBdr>
                <w:top w:val="none" w:sz="0" w:space="0" w:color="auto"/>
                <w:left w:val="none" w:sz="0" w:space="0" w:color="auto"/>
                <w:bottom w:val="none" w:sz="0" w:space="0" w:color="auto"/>
                <w:right w:val="none" w:sz="0" w:space="0" w:color="auto"/>
              </w:divBdr>
              <w:divsChild>
                <w:div w:id="12138048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89077847">
      <w:bodyDiv w:val="1"/>
      <w:marLeft w:val="0"/>
      <w:marRight w:val="0"/>
      <w:marTop w:val="0"/>
      <w:marBottom w:val="0"/>
      <w:divBdr>
        <w:top w:val="none" w:sz="0" w:space="0" w:color="auto"/>
        <w:left w:val="none" w:sz="0" w:space="0" w:color="auto"/>
        <w:bottom w:val="none" w:sz="0" w:space="0" w:color="auto"/>
        <w:right w:val="none" w:sz="0" w:space="0" w:color="auto"/>
      </w:divBdr>
      <w:divsChild>
        <w:div w:id="342824674">
          <w:marLeft w:val="0"/>
          <w:marRight w:val="0"/>
          <w:marTop w:val="0"/>
          <w:marBottom w:val="0"/>
          <w:divBdr>
            <w:top w:val="none" w:sz="0" w:space="0" w:color="auto"/>
            <w:left w:val="none" w:sz="0" w:space="0" w:color="auto"/>
            <w:bottom w:val="none" w:sz="0" w:space="0" w:color="auto"/>
            <w:right w:val="none" w:sz="0" w:space="0" w:color="auto"/>
          </w:divBdr>
          <w:divsChild>
            <w:div w:id="149637673">
              <w:marLeft w:val="0"/>
              <w:marRight w:val="0"/>
              <w:marTop w:val="0"/>
              <w:marBottom w:val="0"/>
              <w:divBdr>
                <w:top w:val="none" w:sz="0" w:space="0" w:color="auto"/>
                <w:left w:val="none" w:sz="0" w:space="0" w:color="auto"/>
                <w:bottom w:val="none" w:sz="0" w:space="0" w:color="auto"/>
                <w:right w:val="none" w:sz="0" w:space="0" w:color="auto"/>
              </w:divBdr>
              <w:divsChild>
                <w:div w:id="1877346985">
                  <w:marLeft w:val="0"/>
                  <w:marRight w:val="0"/>
                  <w:marTop w:val="0"/>
                  <w:marBottom w:val="0"/>
                  <w:divBdr>
                    <w:top w:val="none" w:sz="0" w:space="0" w:color="auto"/>
                    <w:left w:val="none" w:sz="0" w:space="0" w:color="auto"/>
                    <w:bottom w:val="none" w:sz="0" w:space="0" w:color="auto"/>
                    <w:right w:val="none" w:sz="0" w:space="0" w:color="auto"/>
                  </w:divBdr>
                  <w:divsChild>
                    <w:div w:id="3689207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34424882">
      <w:bodyDiv w:val="1"/>
      <w:marLeft w:val="0"/>
      <w:marRight w:val="0"/>
      <w:marTop w:val="0"/>
      <w:marBottom w:val="0"/>
      <w:divBdr>
        <w:top w:val="none" w:sz="0" w:space="0" w:color="auto"/>
        <w:left w:val="none" w:sz="0" w:space="0" w:color="auto"/>
        <w:bottom w:val="none" w:sz="0" w:space="0" w:color="auto"/>
        <w:right w:val="none" w:sz="0" w:space="0" w:color="auto"/>
      </w:divBdr>
    </w:div>
    <w:div w:id="1818565591">
      <w:bodyDiv w:val="1"/>
      <w:marLeft w:val="0"/>
      <w:marRight w:val="0"/>
      <w:marTop w:val="0"/>
      <w:marBottom w:val="0"/>
      <w:divBdr>
        <w:top w:val="none" w:sz="0" w:space="0" w:color="auto"/>
        <w:left w:val="none" w:sz="0" w:space="0" w:color="auto"/>
        <w:bottom w:val="none" w:sz="0" w:space="0" w:color="auto"/>
        <w:right w:val="none" w:sz="0" w:space="0" w:color="auto"/>
      </w:divBdr>
      <w:divsChild>
        <w:div w:id="340544643">
          <w:marLeft w:val="0"/>
          <w:marRight w:val="0"/>
          <w:marTop w:val="0"/>
          <w:marBottom w:val="0"/>
          <w:divBdr>
            <w:top w:val="none" w:sz="0" w:space="0" w:color="auto"/>
            <w:left w:val="none" w:sz="0" w:space="0" w:color="auto"/>
            <w:bottom w:val="none" w:sz="0" w:space="0" w:color="auto"/>
            <w:right w:val="none" w:sz="0" w:space="0" w:color="auto"/>
          </w:divBdr>
          <w:divsChild>
            <w:div w:id="2010595029">
              <w:marLeft w:val="0"/>
              <w:marRight w:val="0"/>
              <w:marTop w:val="0"/>
              <w:marBottom w:val="0"/>
              <w:divBdr>
                <w:top w:val="none" w:sz="0" w:space="0" w:color="auto"/>
                <w:left w:val="none" w:sz="0" w:space="0" w:color="auto"/>
                <w:bottom w:val="none" w:sz="0" w:space="0" w:color="auto"/>
                <w:right w:val="none" w:sz="0" w:space="0" w:color="auto"/>
              </w:divBdr>
              <w:divsChild>
                <w:div w:id="1828661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37644737">
      <w:bodyDiv w:val="1"/>
      <w:marLeft w:val="0"/>
      <w:marRight w:val="0"/>
      <w:marTop w:val="0"/>
      <w:marBottom w:val="0"/>
      <w:divBdr>
        <w:top w:val="none" w:sz="0" w:space="0" w:color="auto"/>
        <w:left w:val="none" w:sz="0" w:space="0" w:color="auto"/>
        <w:bottom w:val="none" w:sz="0" w:space="0" w:color="auto"/>
        <w:right w:val="none" w:sz="0" w:space="0" w:color="auto"/>
      </w:divBdr>
    </w:div>
    <w:div w:id="1873765443">
      <w:bodyDiv w:val="1"/>
      <w:marLeft w:val="0"/>
      <w:marRight w:val="0"/>
      <w:marTop w:val="0"/>
      <w:marBottom w:val="0"/>
      <w:divBdr>
        <w:top w:val="none" w:sz="0" w:space="0" w:color="auto"/>
        <w:left w:val="none" w:sz="0" w:space="0" w:color="auto"/>
        <w:bottom w:val="none" w:sz="0" w:space="0" w:color="auto"/>
        <w:right w:val="none" w:sz="0" w:space="0" w:color="auto"/>
      </w:divBdr>
    </w:div>
    <w:div w:id="2050107943">
      <w:bodyDiv w:val="1"/>
      <w:marLeft w:val="0"/>
      <w:marRight w:val="0"/>
      <w:marTop w:val="0"/>
      <w:marBottom w:val="0"/>
      <w:divBdr>
        <w:top w:val="none" w:sz="0" w:space="0" w:color="auto"/>
        <w:left w:val="none" w:sz="0" w:space="0" w:color="auto"/>
        <w:bottom w:val="none" w:sz="0" w:space="0" w:color="auto"/>
        <w:right w:val="none" w:sz="0" w:space="0" w:color="auto"/>
      </w:divBdr>
      <w:divsChild>
        <w:div w:id="633676682">
          <w:marLeft w:val="0"/>
          <w:marRight w:val="0"/>
          <w:marTop w:val="0"/>
          <w:marBottom w:val="0"/>
          <w:divBdr>
            <w:top w:val="none" w:sz="0" w:space="0" w:color="auto"/>
            <w:left w:val="none" w:sz="0" w:space="0" w:color="auto"/>
            <w:bottom w:val="none" w:sz="0" w:space="0" w:color="auto"/>
            <w:right w:val="none" w:sz="0" w:space="0" w:color="auto"/>
          </w:divBdr>
          <w:divsChild>
            <w:div w:id="2006519213">
              <w:marLeft w:val="0"/>
              <w:marRight w:val="0"/>
              <w:marTop w:val="0"/>
              <w:marBottom w:val="0"/>
              <w:divBdr>
                <w:top w:val="none" w:sz="0" w:space="0" w:color="auto"/>
                <w:left w:val="none" w:sz="0" w:space="0" w:color="auto"/>
                <w:bottom w:val="none" w:sz="0" w:space="0" w:color="auto"/>
                <w:right w:val="none" w:sz="0" w:space="0" w:color="auto"/>
              </w:divBdr>
              <w:divsChild>
                <w:div w:id="713701096">
                  <w:marLeft w:val="0"/>
                  <w:marRight w:val="0"/>
                  <w:marTop w:val="0"/>
                  <w:marBottom w:val="0"/>
                  <w:divBdr>
                    <w:top w:val="none" w:sz="0" w:space="0" w:color="auto"/>
                    <w:left w:val="none" w:sz="0" w:space="0" w:color="auto"/>
                    <w:bottom w:val="none" w:sz="0" w:space="0" w:color="auto"/>
                    <w:right w:val="none" w:sz="0" w:space="0" w:color="auto"/>
                  </w:divBdr>
                  <w:divsChild>
                    <w:div w:id="4678227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image" Target="media/image6.png"/><Relationship Id="rId18" Type="http://schemas.openxmlformats.org/officeDocument/2006/relationships/image" Target="media/image11.png"/><Relationship Id="rId3" Type="http://schemas.openxmlformats.org/officeDocument/2006/relationships/styles" Target="styles.xml"/><Relationship Id="rId21" Type="http://schemas.openxmlformats.org/officeDocument/2006/relationships/image" Target="media/image14.png"/><Relationship Id="rId7" Type="http://schemas.openxmlformats.org/officeDocument/2006/relationships/endnotes" Target="endnotes.xml"/><Relationship Id="rId12" Type="http://schemas.openxmlformats.org/officeDocument/2006/relationships/image" Target="media/image5.png"/><Relationship Id="rId17" Type="http://schemas.openxmlformats.org/officeDocument/2006/relationships/image" Target="media/image10.png"/><Relationship Id="rId2" Type="http://schemas.openxmlformats.org/officeDocument/2006/relationships/numbering" Target="numbering.xml"/><Relationship Id="rId16" Type="http://schemas.openxmlformats.org/officeDocument/2006/relationships/image" Target="media/image9.png"/><Relationship Id="rId20" Type="http://schemas.openxmlformats.org/officeDocument/2006/relationships/image" Target="media/image13.png"/><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png"/><Relationship Id="rId5" Type="http://schemas.openxmlformats.org/officeDocument/2006/relationships/webSettings" Target="webSettings.xml"/><Relationship Id="rId15" Type="http://schemas.openxmlformats.org/officeDocument/2006/relationships/image" Target="media/image8.png"/><Relationship Id="rId23" Type="http://schemas.openxmlformats.org/officeDocument/2006/relationships/theme" Target="theme/theme1.xml"/><Relationship Id="rId10" Type="http://schemas.openxmlformats.org/officeDocument/2006/relationships/image" Target="media/image3.png"/><Relationship Id="rId19" Type="http://schemas.openxmlformats.org/officeDocument/2006/relationships/image" Target="media/image12.png"/><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image" Target="media/image7.png"/><Relationship Id="rId22" Type="http://schemas.openxmlformats.org/officeDocument/2006/relationships/fontTable" Target="fontTable.xm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4B1B0E4-4465-4B8C-AACA-3E18DB439B2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12</TotalTime>
  <Pages>30</Pages>
  <Words>15507</Words>
  <Characters>88395</Characters>
  <Application>Microsoft Office Word</Application>
  <DocSecurity>0</DocSecurity>
  <Lines>736</Lines>
  <Paragraphs>207</Paragraphs>
  <ScaleCrop>false</ScaleCrop>
  <Company/>
  <LinksUpToDate>false</LinksUpToDate>
  <CharactersWithSpaces>103695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閔翔 莊</dc:creator>
  <cp:keywords/>
  <dc:description/>
  <cp:lastModifiedBy>Yunan Huang</cp:lastModifiedBy>
  <cp:revision>22</cp:revision>
  <cp:lastPrinted>2024-10-24T05:23:00Z</cp:lastPrinted>
  <dcterms:created xsi:type="dcterms:W3CDTF">2024-10-25T05:15:00Z</dcterms:created>
  <dcterms:modified xsi:type="dcterms:W3CDTF">2024-11-13T02:57:00Z</dcterms:modified>
</cp:coreProperties>
</file>