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01EDC7" w14:textId="6DA87733" w:rsidR="00C11C3D" w:rsidRDefault="00C11C3D" w:rsidP="00C11C3D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IN"/>
        </w:rPr>
      </w:pPr>
      <w:r w:rsidRPr="00C2026D">
        <w:rPr>
          <w:rFonts w:ascii="Times New Roman" w:hAnsi="Times New Roman" w:cs="Times New Roman"/>
          <w:b/>
          <w:sz w:val="24"/>
          <w:szCs w:val="24"/>
        </w:rPr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S1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1C3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IN"/>
        </w:rPr>
        <w:t xml:space="preserve">CRZ-1 binding regions in </w:t>
      </w:r>
      <w:r w:rsidRPr="00C11C3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en-IN"/>
        </w:rPr>
        <w:t>hsp80</w:t>
      </w:r>
      <w:r w:rsidRPr="00C11C3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IN"/>
        </w:rPr>
        <w:t xml:space="preserve"> promoter scored by linear SVM</w:t>
      </w:r>
    </w:p>
    <w:tbl>
      <w:tblPr>
        <w:tblStyle w:val="ListTable6Colorful"/>
        <w:tblW w:w="8359" w:type="dxa"/>
        <w:tblLook w:val="04A0" w:firstRow="1" w:lastRow="0" w:firstColumn="1" w:lastColumn="0" w:noHBand="0" w:noVBand="1"/>
      </w:tblPr>
      <w:tblGrid>
        <w:gridCol w:w="2926"/>
        <w:gridCol w:w="2757"/>
        <w:gridCol w:w="1345"/>
        <w:gridCol w:w="1331"/>
      </w:tblGrid>
      <w:tr w:rsidR="00C11C3D" w:rsidRPr="006F78C4" w14:paraId="15470ED1" w14:textId="77777777" w:rsidTr="005208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1541FF88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</w:pPr>
            <w:bookmarkStart w:id="0" w:name="_Hlk56520044"/>
            <w:r w:rsidRPr="00520882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  <w:t>DNA Binding regions</w:t>
            </w:r>
          </w:p>
        </w:tc>
        <w:tc>
          <w:tcPr>
            <w:tcW w:w="2757" w:type="dxa"/>
            <w:shd w:val="clear" w:color="auto" w:fill="auto"/>
            <w:hideMark/>
          </w:tcPr>
          <w:p w14:paraId="1FF4C812" w14:textId="77777777" w:rsidR="00C11C3D" w:rsidRPr="00520882" w:rsidRDefault="00C11C3D" w:rsidP="00E23D96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  <w:t>Sequential position in original DNA</w:t>
            </w:r>
          </w:p>
        </w:tc>
        <w:tc>
          <w:tcPr>
            <w:tcW w:w="1345" w:type="dxa"/>
            <w:shd w:val="clear" w:color="auto" w:fill="auto"/>
            <w:hideMark/>
          </w:tcPr>
          <w:p w14:paraId="0CAC0ED8" w14:textId="77777777" w:rsidR="00C11C3D" w:rsidRPr="00520882" w:rsidRDefault="00C11C3D" w:rsidP="00E23D96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  <w:t>SVM score</w:t>
            </w:r>
          </w:p>
        </w:tc>
        <w:tc>
          <w:tcPr>
            <w:tcW w:w="1331" w:type="dxa"/>
            <w:shd w:val="clear" w:color="auto" w:fill="auto"/>
          </w:tcPr>
          <w:p w14:paraId="3FC21FB4" w14:textId="14DEC8D6" w:rsidR="00C11C3D" w:rsidRPr="00520882" w:rsidRDefault="00520882" w:rsidP="0052088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sz w:val="24"/>
                <w:szCs w:val="24"/>
                <w:lang w:eastAsia="en-IN"/>
              </w:rPr>
              <w:t>p</w:t>
            </w:r>
            <w:r w:rsidR="00C11C3D" w:rsidRPr="00520882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  <w:t>-</w:t>
            </w: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  <w:t>v</w:t>
            </w:r>
            <w:r w:rsidR="00C11C3D" w:rsidRPr="00520882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  <w:t>alue</w:t>
            </w:r>
          </w:p>
        </w:tc>
      </w:tr>
      <w:tr w:rsidR="00C11C3D" w:rsidRPr="006F78C4" w14:paraId="5C0CFDE3" w14:textId="77777777" w:rsidTr="00520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621013E8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CGCGCAGC</w:t>
            </w:r>
          </w:p>
        </w:tc>
        <w:tc>
          <w:tcPr>
            <w:tcW w:w="2757" w:type="dxa"/>
            <w:shd w:val="clear" w:color="auto" w:fill="auto"/>
            <w:hideMark/>
          </w:tcPr>
          <w:p w14:paraId="1DD89D06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89-96</w:t>
            </w:r>
          </w:p>
        </w:tc>
        <w:tc>
          <w:tcPr>
            <w:tcW w:w="1345" w:type="dxa"/>
            <w:shd w:val="clear" w:color="auto" w:fill="auto"/>
            <w:hideMark/>
          </w:tcPr>
          <w:p w14:paraId="1A0CBEAE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15.8457</w:t>
            </w:r>
          </w:p>
        </w:tc>
        <w:tc>
          <w:tcPr>
            <w:tcW w:w="1331" w:type="dxa"/>
            <w:shd w:val="clear" w:color="auto" w:fill="auto"/>
          </w:tcPr>
          <w:p w14:paraId="75FBE855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C11C3D" w:rsidRPr="006F78C4" w14:paraId="2B3FA994" w14:textId="77777777" w:rsidTr="00520882">
        <w:trPr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7974D4CA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AGCGGAGC</w:t>
            </w:r>
          </w:p>
        </w:tc>
        <w:tc>
          <w:tcPr>
            <w:tcW w:w="2757" w:type="dxa"/>
            <w:shd w:val="clear" w:color="auto" w:fill="auto"/>
            <w:hideMark/>
          </w:tcPr>
          <w:p w14:paraId="121435BB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485-492</w:t>
            </w:r>
          </w:p>
        </w:tc>
        <w:tc>
          <w:tcPr>
            <w:tcW w:w="1345" w:type="dxa"/>
            <w:shd w:val="clear" w:color="auto" w:fill="auto"/>
            <w:hideMark/>
          </w:tcPr>
          <w:p w14:paraId="2C5E1396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12.5510</w:t>
            </w:r>
          </w:p>
        </w:tc>
        <w:tc>
          <w:tcPr>
            <w:tcW w:w="1331" w:type="dxa"/>
            <w:shd w:val="clear" w:color="auto" w:fill="auto"/>
          </w:tcPr>
          <w:p w14:paraId="3022345D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C11C3D" w:rsidRPr="006F78C4" w14:paraId="07FF1530" w14:textId="77777777" w:rsidTr="00520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44596BC8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CCTGCGGA</w:t>
            </w:r>
          </w:p>
        </w:tc>
        <w:tc>
          <w:tcPr>
            <w:tcW w:w="2757" w:type="dxa"/>
            <w:shd w:val="clear" w:color="auto" w:fill="auto"/>
            <w:hideMark/>
          </w:tcPr>
          <w:p w14:paraId="3588A967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569-576</w:t>
            </w:r>
          </w:p>
        </w:tc>
        <w:tc>
          <w:tcPr>
            <w:tcW w:w="1345" w:type="dxa"/>
            <w:shd w:val="clear" w:color="auto" w:fill="auto"/>
            <w:hideMark/>
          </w:tcPr>
          <w:p w14:paraId="56D7B4C6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10.5510</w:t>
            </w:r>
          </w:p>
        </w:tc>
        <w:tc>
          <w:tcPr>
            <w:tcW w:w="1331" w:type="dxa"/>
            <w:shd w:val="clear" w:color="auto" w:fill="auto"/>
          </w:tcPr>
          <w:p w14:paraId="2C3F0066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C11C3D" w:rsidRPr="006F78C4" w14:paraId="3DBB9B21" w14:textId="77777777" w:rsidTr="00520882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5FDC7487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CCTGCCCC</w:t>
            </w:r>
          </w:p>
        </w:tc>
        <w:tc>
          <w:tcPr>
            <w:tcW w:w="2757" w:type="dxa"/>
            <w:shd w:val="clear" w:color="auto" w:fill="auto"/>
            <w:hideMark/>
          </w:tcPr>
          <w:p w14:paraId="276F51AF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475-482</w:t>
            </w:r>
          </w:p>
        </w:tc>
        <w:tc>
          <w:tcPr>
            <w:tcW w:w="1345" w:type="dxa"/>
            <w:shd w:val="clear" w:color="auto" w:fill="auto"/>
            <w:hideMark/>
          </w:tcPr>
          <w:p w14:paraId="749D7CF7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10.2435</w:t>
            </w:r>
          </w:p>
        </w:tc>
        <w:tc>
          <w:tcPr>
            <w:tcW w:w="1331" w:type="dxa"/>
            <w:shd w:val="clear" w:color="auto" w:fill="auto"/>
          </w:tcPr>
          <w:p w14:paraId="58CFFA21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C11C3D" w:rsidRPr="006F78C4" w14:paraId="37AB59A4" w14:textId="77777777" w:rsidTr="00520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613B2457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GCTGCCCA</w:t>
            </w:r>
          </w:p>
        </w:tc>
        <w:tc>
          <w:tcPr>
            <w:tcW w:w="2757" w:type="dxa"/>
            <w:shd w:val="clear" w:color="auto" w:fill="auto"/>
            <w:hideMark/>
          </w:tcPr>
          <w:p w14:paraId="34EE1844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207-214</w:t>
            </w:r>
          </w:p>
        </w:tc>
        <w:tc>
          <w:tcPr>
            <w:tcW w:w="1345" w:type="dxa"/>
            <w:shd w:val="clear" w:color="auto" w:fill="auto"/>
            <w:hideMark/>
          </w:tcPr>
          <w:p w14:paraId="2D25A971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10.0202</w:t>
            </w:r>
          </w:p>
        </w:tc>
        <w:tc>
          <w:tcPr>
            <w:tcW w:w="1331" w:type="dxa"/>
            <w:shd w:val="clear" w:color="auto" w:fill="auto"/>
          </w:tcPr>
          <w:p w14:paraId="18E22B7F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C11C3D" w:rsidRPr="006F78C4" w14:paraId="040EBE93" w14:textId="77777777" w:rsidTr="00520882">
        <w:trPr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439AAC63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TCTGCCCA</w:t>
            </w:r>
          </w:p>
        </w:tc>
        <w:tc>
          <w:tcPr>
            <w:tcW w:w="2757" w:type="dxa"/>
            <w:shd w:val="clear" w:color="auto" w:fill="auto"/>
            <w:hideMark/>
          </w:tcPr>
          <w:p w14:paraId="1FD43A91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196-203</w:t>
            </w:r>
          </w:p>
        </w:tc>
        <w:tc>
          <w:tcPr>
            <w:tcW w:w="1345" w:type="dxa"/>
            <w:shd w:val="clear" w:color="auto" w:fill="auto"/>
            <w:hideMark/>
          </w:tcPr>
          <w:p w14:paraId="2BD79608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10.0202</w:t>
            </w:r>
          </w:p>
        </w:tc>
        <w:tc>
          <w:tcPr>
            <w:tcW w:w="1331" w:type="dxa"/>
            <w:shd w:val="clear" w:color="auto" w:fill="auto"/>
          </w:tcPr>
          <w:p w14:paraId="08A38415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C11C3D" w:rsidRPr="006F78C4" w14:paraId="6390B6E4" w14:textId="77777777" w:rsidTr="00520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44B1AF92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GCTGCCCT</w:t>
            </w:r>
          </w:p>
        </w:tc>
        <w:tc>
          <w:tcPr>
            <w:tcW w:w="2757" w:type="dxa"/>
            <w:shd w:val="clear" w:color="auto" w:fill="auto"/>
            <w:hideMark/>
          </w:tcPr>
          <w:p w14:paraId="6FA94748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747-754</w:t>
            </w:r>
          </w:p>
        </w:tc>
        <w:tc>
          <w:tcPr>
            <w:tcW w:w="1345" w:type="dxa"/>
            <w:shd w:val="clear" w:color="auto" w:fill="auto"/>
            <w:hideMark/>
          </w:tcPr>
          <w:p w14:paraId="4C208DCA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10.0202</w:t>
            </w:r>
          </w:p>
        </w:tc>
        <w:tc>
          <w:tcPr>
            <w:tcW w:w="1331" w:type="dxa"/>
            <w:shd w:val="clear" w:color="auto" w:fill="auto"/>
          </w:tcPr>
          <w:p w14:paraId="17EC694F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0.004</w:t>
            </w:r>
          </w:p>
        </w:tc>
      </w:tr>
      <w:tr w:rsidR="00C11C3D" w:rsidRPr="006F78C4" w14:paraId="69AE1907" w14:textId="77777777" w:rsidTr="00520882">
        <w:trPr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41C535B3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AGCCCAGG</w:t>
            </w:r>
          </w:p>
        </w:tc>
        <w:tc>
          <w:tcPr>
            <w:tcW w:w="2757" w:type="dxa"/>
            <w:shd w:val="clear" w:color="auto" w:fill="auto"/>
            <w:hideMark/>
          </w:tcPr>
          <w:p w14:paraId="45A9EAF2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701-708</w:t>
            </w:r>
          </w:p>
        </w:tc>
        <w:tc>
          <w:tcPr>
            <w:tcW w:w="1345" w:type="dxa"/>
            <w:shd w:val="clear" w:color="auto" w:fill="auto"/>
            <w:hideMark/>
          </w:tcPr>
          <w:p w14:paraId="22A7145E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9.8283</w:t>
            </w:r>
          </w:p>
        </w:tc>
        <w:tc>
          <w:tcPr>
            <w:tcW w:w="1331" w:type="dxa"/>
            <w:shd w:val="clear" w:color="auto" w:fill="auto"/>
          </w:tcPr>
          <w:p w14:paraId="7EC51470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C11C3D" w:rsidRPr="006F78C4" w14:paraId="0344824D" w14:textId="77777777" w:rsidTr="00520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5703039F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AGCGCAAG</w:t>
            </w:r>
          </w:p>
        </w:tc>
        <w:tc>
          <w:tcPr>
            <w:tcW w:w="2757" w:type="dxa"/>
            <w:shd w:val="clear" w:color="auto" w:fill="auto"/>
            <w:hideMark/>
          </w:tcPr>
          <w:p w14:paraId="29AEE20D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542-549</w:t>
            </w:r>
          </w:p>
        </w:tc>
        <w:tc>
          <w:tcPr>
            <w:tcW w:w="1345" w:type="dxa"/>
            <w:shd w:val="clear" w:color="auto" w:fill="auto"/>
            <w:hideMark/>
          </w:tcPr>
          <w:p w14:paraId="3522C6CB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9.4583</w:t>
            </w:r>
          </w:p>
        </w:tc>
        <w:tc>
          <w:tcPr>
            <w:tcW w:w="1331" w:type="dxa"/>
            <w:shd w:val="clear" w:color="auto" w:fill="auto"/>
          </w:tcPr>
          <w:p w14:paraId="12312AD2" w14:textId="77777777" w:rsidR="00C11C3D" w:rsidRPr="00520882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tr w:rsidR="00C11C3D" w:rsidRPr="006F78C4" w14:paraId="3F6E1C42" w14:textId="77777777" w:rsidTr="00520882">
        <w:trPr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76476670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TGTGAAGG</w:t>
            </w:r>
          </w:p>
        </w:tc>
        <w:tc>
          <w:tcPr>
            <w:tcW w:w="2757" w:type="dxa"/>
            <w:shd w:val="clear" w:color="auto" w:fill="auto"/>
            <w:hideMark/>
          </w:tcPr>
          <w:p w14:paraId="2C31C5CF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273-280</w:t>
            </w:r>
          </w:p>
        </w:tc>
        <w:tc>
          <w:tcPr>
            <w:tcW w:w="1345" w:type="dxa"/>
            <w:shd w:val="clear" w:color="auto" w:fill="auto"/>
            <w:hideMark/>
          </w:tcPr>
          <w:p w14:paraId="0C7E6EFE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9.3403</w:t>
            </w:r>
          </w:p>
        </w:tc>
        <w:tc>
          <w:tcPr>
            <w:tcW w:w="1331" w:type="dxa"/>
            <w:shd w:val="clear" w:color="auto" w:fill="auto"/>
          </w:tcPr>
          <w:p w14:paraId="6974C31D" w14:textId="77777777" w:rsidR="00C11C3D" w:rsidRPr="00520882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0.006</w:t>
            </w:r>
          </w:p>
        </w:tc>
      </w:tr>
      <w:bookmarkEnd w:id="0"/>
    </w:tbl>
    <w:p w14:paraId="7B637F61" w14:textId="77777777" w:rsidR="00520882" w:rsidRDefault="00520882" w:rsidP="00C11C3D">
      <w:pPr>
        <w:spacing w:after="0" w:line="48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4C1605B2" w14:textId="41447C5B" w:rsidR="00C11C3D" w:rsidRPr="007D6359" w:rsidRDefault="00C11C3D" w:rsidP="00C11C3D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635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</w:t>
      </w:r>
      <w:r w:rsidRPr="007D6359">
        <w:rPr>
          <w:rFonts w:ascii="Times New Roman" w:eastAsia="Times New Roman" w:hAnsi="Times New Roman" w:cs="Times New Roman"/>
          <w:color w:val="000000"/>
          <w:sz w:val="24"/>
          <w:szCs w:val="24"/>
        </w:rPr>
        <w:t>-values were calculated using following background nucleotide Probabilities-</w:t>
      </w:r>
      <w:r w:rsidRPr="00F20EE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</w:t>
      </w:r>
      <w:r w:rsidRPr="007D6359">
        <w:rPr>
          <w:rFonts w:ascii="Times New Roman" w:eastAsia="Times New Roman" w:hAnsi="Times New Roman" w:cs="Times New Roman"/>
          <w:color w:val="000000"/>
          <w:sz w:val="24"/>
          <w:szCs w:val="24"/>
        </w:rPr>
        <w:t>(a)=0.2500: P(c)=0.2500: P(g)=0.2500: P(t)=0.2500</w:t>
      </w:r>
    </w:p>
    <w:p w14:paraId="1CCF2EA7" w14:textId="77777777" w:rsidR="00520882" w:rsidRDefault="00520882" w:rsidP="00C11C3D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BA58D90" w14:textId="77777777" w:rsidR="00520882" w:rsidRDefault="00520882" w:rsidP="00C11C3D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9F014E8" w14:textId="77777777" w:rsidR="00520882" w:rsidRDefault="00520882" w:rsidP="00C11C3D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AB6250" w14:textId="77777777" w:rsidR="00520882" w:rsidRDefault="00520882" w:rsidP="00C11C3D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DEB0391" w14:textId="77777777" w:rsidR="00520882" w:rsidRDefault="00520882" w:rsidP="00C11C3D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58A08A2" w14:textId="77777777" w:rsidR="00520882" w:rsidRDefault="00520882" w:rsidP="00C11C3D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7C1FF24" w14:textId="2F93658F" w:rsidR="00520882" w:rsidRDefault="00520882" w:rsidP="00C11C3D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4ABD918" w14:textId="072CC807" w:rsidR="00520882" w:rsidRDefault="00520882" w:rsidP="00C11C3D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C02695E" w14:textId="77777777" w:rsidR="00520882" w:rsidRDefault="00520882" w:rsidP="00C11C3D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4676EF" w14:textId="5CC54A58" w:rsidR="00C11C3D" w:rsidRPr="00570DFB" w:rsidRDefault="00C11C3D" w:rsidP="00C11C3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026D">
        <w:rPr>
          <w:rFonts w:ascii="Times New Roman" w:hAnsi="Times New Roman" w:cs="Times New Roman"/>
          <w:b/>
          <w:sz w:val="24"/>
          <w:szCs w:val="24"/>
        </w:rPr>
        <w:lastRenderedPageBreak/>
        <w:t>Table</w:t>
      </w:r>
      <w:r>
        <w:rPr>
          <w:rFonts w:ascii="Times New Roman" w:hAnsi="Times New Roman" w:cs="Times New Roman"/>
          <w:b/>
          <w:sz w:val="24"/>
          <w:szCs w:val="24"/>
        </w:rPr>
        <w:t xml:space="preserve"> S2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11C3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IN"/>
        </w:rPr>
        <w:t xml:space="preserve">CRZ-1 binding regions in </w:t>
      </w:r>
      <w:r w:rsidRPr="00C11C3D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en-IN"/>
        </w:rPr>
        <w:t>nca-2</w:t>
      </w:r>
      <w:r w:rsidRPr="00C11C3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en-IN"/>
        </w:rPr>
        <w:t xml:space="preserve"> promoter scored by linear SVM</w:t>
      </w:r>
    </w:p>
    <w:tbl>
      <w:tblPr>
        <w:tblStyle w:val="ListTable6Colorful"/>
        <w:tblW w:w="8359" w:type="dxa"/>
        <w:tblLook w:val="04A0" w:firstRow="1" w:lastRow="0" w:firstColumn="1" w:lastColumn="0" w:noHBand="0" w:noVBand="1"/>
      </w:tblPr>
      <w:tblGrid>
        <w:gridCol w:w="2926"/>
        <w:gridCol w:w="2757"/>
        <w:gridCol w:w="1345"/>
        <w:gridCol w:w="1331"/>
      </w:tblGrid>
      <w:tr w:rsidR="00C11C3D" w:rsidRPr="006F78C4" w14:paraId="11B9E874" w14:textId="77777777" w:rsidTr="005208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01BD0728" w14:textId="77777777" w:rsidR="00C11C3D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  <w:t>DNA Binding regions</w:t>
            </w:r>
          </w:p>
          <w:p w14:paraId="6E3375D7" w14:textId="0DFAB47C" w:rsidR="005643DF" w:rsidRPr="00520882" w:rsidRDefault="005643DF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</w:pP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(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5’</w:t>
            </w:r>
            <w:r>
              <w:rPr>
                <w:rFonts w:ascii="Calibri" w:hAnsi="Calibri" w:cs="Times New Roman"/>
                <w:b w:val="0"/>
                <w:sz w:val="24"/>
                <w:szCs w:val="24"/>
              </w:rPr>
              <w:t>→</w:t>
            </w:r>
            <w:r w:rsidRPr="004B0705">
              <w:rPr>
                <w:rFonts w:ascii="Times New Roman" w:hAnsi="Times New Roman" w:cs="Times New Roman"/>
                <w:b w:val="0"/>
                <w:sz w:val="24"/>
                <w:szCs w:val="24"/>
              </w:rPr>
              <w:t>3’</w:t>
            </w:r>
            <w:r>
              <w:rPr>
                <w:rFonts w:ascii="Times New Roman" w:hAnsi="Times New Roman" w:cs="Times New Roman"/>
                <w:b w:val="0"/>
                <w:sz w:val="24"/>
                <w:szCs w:val="24"/>
              </w:rPr>
              <w:t>)</w:t>
            </w:r>
          </w:p>
        </w:tc>
        <w:tc>
          <w:tcPr>
            <w:tcW w:w="2757" w:type="dxa"/>
            <w:shd w:val="clear" w:color="auto" w:fill="auto"/>
            <w:hideMark/>
          </w:tcPr>
          <w:p w14:paraId="473CA873" w14:textId="77777777" w:rsidR="00C11C3D" w:rsidRPr="00520882" w:rsidRDefault="00C11C3D" w:rsidP="00E23D96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  <w:t>Sequential position in original DNA</w:t>
            </w:r>
          </w:p>
        </w:tc>
        <w:tc>
          <w:tcPr>
            <w:tcW w:w="1345" w:type="dxa"/>
            <w:shd w:val="clear" w:color="auto" w:fill="auto"/>
            <w:hideMark/>
          </w:tcPr>
          <w:p w14:paraId="7D171A9E" w14:textId="77777777" w:rsidR="00C11C3D" w:rsidRPr="00520882" w:rsidRDefault="00C11C3D" w:rsidP="00E23D96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  <w:t>SVM score</w:t>
            </w:r>
          </w:p>
        </w:tc>
        <w:tc>
          <w:tcPr>
            <w:tcW w:w="1331" w:type="dxa"/>
            <w:shd w:val="clear" w:color="auto" w:fill="auto"/>
          </w:tcPr>
          <w:p w14:paraId="7A650D3D" w14:textId="2CE12F4F" w:rsidR="00C11C3D" w:rsidRPr="00520882" w:rsidRDefault="00C11C3D" w:rsidP="00520882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i/>
                <w:sz w:val="24"/>
                <w:szCs w:val="24"/>
                <w:lang w:eastAsia="en-IN"/>
              </w:rPr>
              <w:t>p</w:t>
            </w:r>
            <w:r w:rsidRPr="00520882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  <w:t>-</w:t>
            </w:r>
            <w:r w:rsidR="00520882" w:rsidRPr="00520882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  <w:t>v</w:t>
            </w:r>
            <w:r w:rsidRPr="00520882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en-IN"/>
              </w:rPr>
              <w:t>alue</w:t>
            </w:r>
          </w:p>
        </w:tc>
      </w:tr>
      <w:tr w:rsidR="00C11C3D" w:rsidRPr="006F78C4" w14:paraId="38F3B5A0" w14:textId="77777777" w:rsidTr="00520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24177765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ACCGCGCC</w:t>
            </w:r>
          </w:p>
        </w:tc>
        <w:tc>
          <w:tcPr>
            <w:tcW w:w="2757" w:type="dxa"/>
            <w:shd w:val="clear" w:color="auto" w:fill="auto"/>
            <w:hideMark/>
          </w:tcPr>
          <w:p w14:paraId="334C1B95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158-165</w:t>
            </w:r>
          </w:p>
        </w:tc>
        <w:tc>
          <w:tcPr>
            <w:tcW w:w="1345" w:type="dxa"/>
            <w:shd w:val="clear" w:color="auto" w:fill="auto"/>
            <w:hideMark/>
          </w:tcPr>
          <w:p w14:paraId="09CAFE52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F78C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15.8457</w:t>
            </w:r>
          </w:p>
        </w:tc>
        <w:tc>
          <w:tcPr>
            <w:tcW w:w="1331" w:type="dxa"/>
            <w:shd w:val="clear" w:color="auto" w:fill="auto"/>
          </w:tcPr>
          <w:p w14:paraId="4B8B4570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C11C3D" w:rsidRPr="006F78C4" w14:paraId="35080842" w14:textId="77777777" w:rsidTr="00520882">
        <w:trPr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788B9017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TGCGCAGC</w:t>
            </w:r>
          </w:p>
        </w:tc>
        <w:tc>
          <w:tcPr>
            <w:tcW w:w="2757" w:type="dxa"/>
            <w:shd w:val="clear" w:color="auto" w:fill="auto"/>
            <w:hideMark/>
          </w:tcPr>
          <w:p w14:paraId="1D23C1D0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279-286</w:t>
            </w:r>
          </w:p>
        </w:tc>
        <w:tc>
          <w:tcPr>
            <w:tcW w:w="1345" w:type="dxa"/>
            <w:shd w:val="clear" w:color="auto" w:fill="auto"/>
            <w:hideMark/>
          </w:tcPr>
          <w:p w14:paraId="7FCEFAFC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F78C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13.9859</w:t>
            </w:r>
          </w:p>
        </w:tc>
        <w:tc>
          <w:tcPr>
            <w:tcW w:w="1331" w:type="dxa"/>
            <w:shd w:val="clear" w:color="auto" w:fill="auto"/>
          </w:tcPr>
          <w:p w14:paraId="427F9F1E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0.000</w:t>
            </w:r>
          </w:p>
        </w:tc>
      </w:tr>
      <w:tr w:rsidR="00C11C3D" w:rsidRPr="006F78C4" w14:paraId="39D67B4E" w14:textId="77777777" w:rsidTr="00520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103194F6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TCTCCGCT</w:t>
            </w:r>
          </w:p>
        </w:tc>
        <w:tc>
          <w:tcPr>
            <w:tcW w:w="2757" w:type="dxa"/>
            <w:shd w:val="clear" w:color="auto" w:fill="auto"/>
            <w:hideMark/>
          </w:tcPr>
          <w:p w14:paraId="592C51B2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30-37</w:t>
            </w:r>
          </w:p>
        </w:tc>
        <w:tc>
          <w:tcPr>
            <w:tcW w:w="1345" w:type="dxa"/>
            <w:shd w:val="clear" w:color="auto" w:fill="auto"/>
            <w:hideMark/>
          </w:tcPr>
          <w:p w14:paraId="1446F993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12.5510</w:t>
            </w:r>
          </w:p>
        </w:tc>
        <w:tc>
          <w:tcPr>
            <w:tcW w:w="1331" w:type="dxa"/>
            <w:shd w:val="clear" w:color="auto" w:fill="auto"/>
          </w:tcPr>
          <w:p w14:paraId="01E14310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0.001</w:t>
            </w:r>
          </w:p>
        </w:tc>
      </w:tr>
      <w:tr w:rsidR="00C11C3D" w:rsidRPr="006F78C4" w14:paraId="7527450C" w14:textId="77777777" w:rsidTr="00520882">
        <w:trPr>
          <w:trHeight w:val="6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7445258B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ACTGCCA</w:t>
            </w:r>
          </w:p>
        </w:tc>
        <w:tc>
          <w:tcPr>
            <w:tcW w:w="2757" w:type="dxa"/>
            <w:shd w:val="clear" w:color="auto" w:fill="auto"/>
            <w:hideMark/>
          </w:tcPr>
          <w:p w14:paraId="1BBE3DE9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97-104</w:t>
            </w:r>
          </w:p>
        </w:tc>
        <w:tc>
          <w:tcPr>
            <w:tcW w:w="1345" w:type="dxa"/>
            <w:shd w:val="clear" w:color="auto" w:fill="auto"/>
            <w:hideMark/>
          </w:tcPr>
          <w:p w14:paraId="6C59C339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10.0202</w:t>
            </w:r>
          </w:p>
        </w:tc>
        <w:tc>
          <w:tcPr>
            <w:tcW w:w="1331" w:type="dxa"/>
            <w:shd w:val="clear" w:color="auto" w:fill="auto"/>
          </w:tcPr>
          <w:p w14:paraId="4AA348A8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C11C3D" w:rsidRPr="006F78C4" w14:paraId="3EBC840F" w14:textId="77777777" w:rsidTr="00520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7E90CC66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TCTGCCCT</w:t>
            </w:r>
          </w:p>
        </w:tc>
        <w:tc>
          <w:tcPr>
            <w:tcW w:w="2757" w:type="dxa"/>
            <w:shd w:val="clear" w:color="auto" w:fill="auto"/>
            <w:hideMark/>
          </w:tcPr>
          <w:p w14:paraId="13FE6CC1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271-278</w:t>
            </w:r>
          </w:p>
        </w:tc>
        <w:tc>
          <w:tcPr>
            <w:tcW w:w="1345" w:type="dxa"/>
            <w:shd w:val="clear" w:color="auto" w:fill="auto"/>
            <w:hideMark/>
          </w:tcPr>
          <w:p w14:paraId="229ED9CB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 w:rsidRPr="006F78C4"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0.0202</w:t>
            </w:r>
          </w:p>
        </w:tc>
        <w:tc>
          <w:tcPr>
            <w:tcW w:w="1331" w:type="dxa"/>
            <w:shd w:val="clear" w:color="auto" w:fill="auto"/>
          </w:tcPr>
          <w:p w14:paraId="431604A2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0.003</w:t>
            </w:r>
          </w:p>
        </w:tc>
      </w:tr>
      <w:tr w:rsidR="00C11C3D" w:rsidRPr="006F78C4" w14:paraId="27C393A4" w14:textId="77777777" w:rsidTr="00520882">
        <w:trPr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6122F8AE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CTTGCGCA</w:t>
            </w:r>
          </w:p>
        </w:tc>
        <w:tc>
          <w:tcPr>
            <w:tcW w:w="2757" w:type="dxa"/>
            <w:shd w:val="clear" w:color="auto" w:fill="auto"/>
            <w:hideMark/>
          </w:tcPr>
          <w:p w14:paraId="15AB251F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277-284</w:t>
            </w:r>
          </w:p>
        </w:tc>
        <w:tc>
          <w:tcPr>
            <w:tcW w:w="1345" w:type="dxa"/>
            <w:shd w:val="clear" w:color="auto" w:fill="auto"/>
            <w:hideMark/>
          </w:tcPr>
          <w:p w14:paraId="61BBDE0B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9.4583</w:t>
            </w:r>
          </w:p>
        </w:tc>
        <w:tc>
          <w:tcPr>
            <w:tcW w:w="1331" w:type="dxa"/>
            <w:shd w:val="clear" w:color="auto" w:fill="auto"/>
          </w:tcPr>
          <w:p w14:paraId="7F422648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0.005</w:t>
            </w:r>
          </w:p>
        </w:tc>
      </w:tr>
      <w:tr w:rsidR="00C11C3D" w:rsidRPr="006F78C4" w14:paraId="6AB11B12" w14:textId="77777777" w:rsidTr="00520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1503BB3F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CCTGAGCT</w:t>
            </w:r>
          </w:p>
        </w:tc>
        <w:tc>
          <w:tcPr>
            <w:tcW w:w="2757" w:type="dxa"/>
            <w:shd w:val="clear" w:color="auto" w:fill="auto"/>
            <w:hideMark/>
          </w:tcPr>
          <w:p w14:paraId="4B3309FF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212-219</w:t>
            </w:r>
          </w:p>
        </w:tc>
        <w:tc>
          <w:tcPr>
            <w:tcW w:w="1345" w:type="dxa"/>
            <w:shd w:val="clear" w:color="auto" w:fill="auto"/>
            <w:hideMark/>
          </w:tcPr>
          <w:p w14:paraId="001358A1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8.6034</w:t>
            </w:r>
          </w:p>
        </w:tc>
        <w:tc>
          <w:tcPr>
            <w:tcW w:w="1331" w:type="dxa"/>
            <w:shd w:val="clear" w:color="auto" w:fill="auto"/>
          </w:tcPr>
          <w:p w14:paraId="013BB591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0.007</w:t>
            </w:r>
          </w:p>
        </w:tc>
      </w:tr>
      <w:tr w:rsidR="00C11C3D" w:rsidRPr="006F78C4" w14:paraId="490B851C" w14:textId="77777777" w:rsidTr="00520882">
        <w:trPr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27686D28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GCTGAGCA</w:t>
            </w:r>
          </w:p>
        </w:tc>
        <w:tc>
          <w:tcPr>
            <w:tcW w:w="2757" w:type="dxa"/>
            <w:shd w:val="clear" w:color="auto" w:fill="auto"/>
            <w:hideMark/>
          </w:tcPr>
          <w:p w14:paraId="6C3057BE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217-224</w:t>
            </w:r>
          </w:p>
        </w:tc>
        <w:tc>
          <w:tcPr>
            <w:tcW w:w="1345" w:type="dxa"/>
            <w:shd w:val="clear" w:color="auto" w:fill="auto"/>
            <w:hideMark/>
          </w:tcPr>
          <w:p w14:paraId="15A3076A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8.3801</w:t>
            </w:r>
          </w:p>
        </w:tc>
        <w:tc>
          <w:tcPr>
            <w:tcW w:w="1331" w:type="dxa"/>
            <w:shd w:val="clear" w:color="auto" w:fill="auto"/>
          </w:tcPr>
          <w:p w14:paraId="2A603CDC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0.008</w:t>
            </w:r>
          </w:p>
        </w:tc>
      </w:tr>
      <w:tr w:rsidR="00C11C3D" w:rsidRPr="006F78C4" w14:paraId="37163A50" w14:textId="77777777" w:rsidTr="0052088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59FE5E0F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GCAACGCG</w:t>
            </w:r>
          </w:p>
        </w:tc>
        <w:tc>
          <w:tcPr>
            <w:tcW w:w="2757" w:type="dxa"/>
            <w:shd w:val="clear" w:color="auto" w:fill="auto"/>
            <w:hideMark/>
          </w:tcPr>
          <w:p w14:paraId="0E6B4BF4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222-229</w:t>
            </w:r>
          </w:p>
        </w:tc>
        <w:tc>
          <w:tcPr>
            <w:tcW w:w="1345" w:type="dxa"/>
            <w:shd w:val="clear" w:color="auto" w:fill="auto"/>
            <w:hideMark/>
          </w:tcPr>
          <w:p w14:paraId="454D95B3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8.0419</w:t>
            </w:r>
          </w:p>
        </w:tc>
        <w:tc>
          <w:tcPr>
            <w:tcW w:w="1331" w:type="dxa"/>
            <w:shd w:val="clear" w:color="auto" w:fill="auto"/>
          </w:tcPr>
          <w:p w14:paraId="4C74C77F" w14:textId="77777777" w:rsidR="00C11C3D" w:rsidRPr="006F78C4" w:rsidRDefault="00C11C3D" w:rsidP="00E23D96">
            <w:pPr>
              <w:spacing w:line="48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0.009</w:t>
            </w:r>
          </w:p>
        </w:tc>
      </w:tr>
      <w:tr w:rsidR="00C11C3D" w:rsidRPr="006F78C4" w14:paraId="77381FAF" w14:textId="77777777" w:rsidTr="00520882">
        <w:trPr>
          <w:trHeight w:val="5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6" w:type="dxa"/>
            <w:shd w:val="clear" w:color="auto" w:fill="auto"/>
            <w:hideMark/>
          </w:tcPr>
          <w:p w14:paraId="6AC7ED78" w14:textId="77777777" w:rsidR="00C11C3D" w:rsidRPr="00520882" w:rsidRDefault="00C11C3D" w:rsidP="00E23D96">
            <w:pPr>
              <w:spacing w:line="480" w:lineRule="auto"/>
              <w:jc w:val="both"/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</w:pPr>
            <w:r w:rsidRPr="00520882">
              <w:rPr>
                <w:rFonts w:ascii="Times New Roman" w:eastAsia="Times New Roman" w:hAnsi="Times New Roman" w:cs="Times New Roman"/>
                <w:b w:val="0"/>
                <w:caps/>
                <w:sz w:val="24"/>
                <w:szCs w:val="24"/>
                <w:lang w:eastAsia="en-IN"/>
              </w:rPr>
              <w:t>AGTTCGCC</w:t>
            </w:r>
          </w:p>
        </w:tc>
        <w:tc>
          <w:tcPr>
            <w:tcW w:w="2757" w:type="dxa"/>
            <w:shd w:val="clear" w:color="auto" w:fill="auto"/>
            <w:hideMark/>
          </w:tcPr>
          <w:p w14:paraId="12EE0FB4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206-213</w:t>
            </w:r>
          </w:p>
        </w:tc>
        <w:tc>
          <w:tcPr>
            <w:tcW w:w="1345" w:type="dxa"/>
            <w:shd w:val="clear" w:color="auto" w:fill="auto"/>
            <w:hideMark/>
          </w:tcPr>
          <w:p w14:paraId="51DD30A6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7.4007</w:t>
            </w:r>
          </w:p>
        </w:tc>
        <w:tc>
          <w:tcPr>
            <w:tcW w:w="1331" w:type="dxa"/>
            <w:shd w:val="clear" w:color="auto" w:fill="auto"/>
          </w:tcPr>
          <w:p w14:paraId="2DA03C5A" w14:textId="77777777" w:rsidR="00C11C3D" w:rsidRPr="006F78C4" w:rsidRDefault="00C11C3D" w:rsidP="00E23D96">
            <w:pPr>
              <w:spacing w:line="48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IN"/>
              </w:rPr>
              <w:t>0.011</w:t>
            </w:r>
          </w:p>
        </w:tc>
      </w:tr>
    </w:tbl>
    <w:p w14:paraId="31B50F0A" w14:textId="77777777" w:rsidR="00520882" w:rsidRDefault="00520882" w:rsidP="00C11C3D">
      <w:pPr>
        <w:spacing w:after="0" w:line="48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</w:p>
    <w:p w14:paraId="7CCDA7AC" w14:textId="1F022E40" w:rsidR="00C11C3D" w:rsidRPr="007D6359" w:rsidRDefault="00C11C3D" w:rsidP="00C11C3D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D6359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</w:t>
      </w:r>
      <w:r w:rsidRPr="007D6359">
        <w:rPr>
          <w:rFonts w:ascii="Times New Roman" w:eastAsia="Times New Roman" w:hAnsi="Times New Roman" w:cs="Times New Roman"/>
          <w:color w:val="000000"/>
          <w:sz w:val="24"/>
          <w:szCs w:val="24"/>
        </w:rPr>
        <w:t>-values were calculated using following background nucleotide Probabilities-</w:t>
      </w:r>
      <w:r w:rsidRPr="00F20EED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P</w:t>
      </w:r>
      <w:r w:rsidRPr="007D6359">
        <w:rPr>
          <w:rFonts w:ascii="Times New Roman" w:eastAsia="Times New Roman" w:hAnsi="Times New Roman" w:cs="Times New Roman"/>
          <w:color w:val="000000"/>
          <w:sz w:val="24"/>
          <w:szCs w:val="24"/>
        </w:rPr>
        <w:t>(a)=0.2500: P(c)=0.2500: P(g)=0.2500: P(t)=0.2500</w:t>
      </w:r>
    </w:p>
    <w:p w14:paraId="72F1D23D" w14:textId="77777777" w:rsidR="00C11C3D" w:rsidRPr="006F78C4" w:rsidRDefault="00C11C3D" w:rsidP="00C11C3D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90FACD" w14:textId="77777777" w:rsidR="00A72818" w:rsidRDefault="00A72818"/>
    <w:sectPr w:rsidR="00A72818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B9DF1EB" w14:textId="77777777" w:rsidR="00520882" w:rsidRDefault="00520882" w:rsidP="00520882">
      <w:pPr>
        <w:spacing w:after="0" w:line="240" w:lineRule="auto"/>
      </w:pPr>
      <w:r>
        <w:separator/>
      </w:r>
    </w:p>
  </w:endnote>
  <w:endnote w:type="continuationSeparator" w:id="0">
    <w:p w14:paraId="082BC378" w14:textId="77777777" w:rsidR="00520882" w:rsidRDefault="00520882" w:rsidP="005208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649240" w14:textId="77777777" w:rsidR="00520882" w:rsidRDefault="00520882" w:rsidP="00520882">
      <w:pPr>
        <w:spacing w:after="0" w:line="240" w:lineRule="auto"/>
      </w:pPr>
      <w:r>
        <w:separator/>
      </w:r>
    </w:p>
  </w:footnote>
  <w:footnote w:type="continuationSeparator" w:id="0">
    <w:p w14:paraId="55C42D88" w14:textId="77777777" w:rsidR="00520882" w:rsidRDefault="00520882" w:rsidP="005208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6232746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7AC4081" w14:textId="31704715" w:rsidR="00520882" w:rsidRDefault="00520882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331A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1C8587" w14:textId="77777777" w:rsidR="00520882" w:rsidRDefault="0052088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wMDA3NDQ1tTS0NDFW0lEKTi0uzszPAykwrgUACKdZ/SwAAAA="/>
  </w:docVars>
  <w:rsids>
    <w:rsidRoot w:val="00F21FC3"/>
    <w:rsid w:val="003942D0"/>
    <w:rsid w:val="00520882"/>
    <w:rsid w:val="005643DF"/>
    <w:rsid w:val="007E11A4"/>
    <w:rsid w:val="00A72818"/>
    <w:rsid w:val="00C11C3D"/>
    <w:rsid w:val="00C331AC"/>
    <w:rsid w:val="00F21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69A61"/>
  <w15:chartTrackingRefBased/>
  <w15:docId w15:val="{E5E22D3E-1B14-4134-B702-E7523C3DB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1C3D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1C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1Light">
    <w:name w:val="List Table 1 Light"/>
    <w:basedOn w:val="TableNormal"/>
    <w:uiPriority w:val="46"/>
    <w:rsid w:val="007E11A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">
    <w:name w:val="List Table 6 Colorful"/>
    <w:basedOn w:val="TableNormal"/>
    <w:uiPriority w:val="51"/>
    <w:rsid w:val="005208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5208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20882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5208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20882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AVISHEK ROY</dc:creator>
  <cp:keywords/>
  <dc:description/>
  <cp:lastModifiedBy>RT LAB</cp:lastModifiedBy>
  <cp:revision>7</cp:revision>
  <dcterms:created xsi:type="dcterms:W3CDTF">2020-12-21T05:05:00Z</dcterms:created>
  <dcterms:modified xsi:type="dcterms:W3CDTF">2021-05-21T01:58:00Z</dcterms:modified>
</cp:coreProperties>
</file>