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1E46D5" w14:textId="77777777" w:rsidR="003C62EA" w:rsidRDefault="003C62EA" w:rsidP="003C62EA">
      <w:pPr>
        <w:pStyle w:val="Heading1"/>
        <w:rPr>
          <w:sz w:val="24"/>
          <w:szCs w:val="24"/>
        </w:rPr>
      </w:pPr>
      <w:r>
        <w:rPr>
          <w:b/>
          <w:sz w:val="24"/>
          <w:szCs w:val="24"/>
        </w:rPr>
        <w:t>Appendix A – Search Strategy</w:t>
      </w:r>
    </w:p>
    <w:p w14:paraId="0C90037E" w14:textId="77777777" w:rsidR="003C62EA" w:rsidRDefault="003C62EA" w:rsidP="003C62EA">
      <w:pPr>
        <w:spacing w:line="240" w:lineRule="auto"/>
        <w:rPr>
          <w:sz w:val="24"/>
          <w:szCs w:val="24"/>
        </w:rPr>
      </w:pPr>
    </w:p>
    <w:p w14:paraId="0BE2AF66" w14:textId="77777777" w:rsidR="003C62EA" w:rsidRDefault="003C62EA" w:rsidP="003C62EA">
      <w:pPr>
        <w:spacing w:after="200" w:line="240" w:lineRule="auto"/>
        <w:rPr>
          <w:b/>
          <w:sz w:val="24"/>
          <w:szCs w:val="24"/>
          <w:highlight w:val="white"/>
        </w:rPr>
      </w:pPr>
      <w:r>
        <w:rPr>
          <w:b/>
          <w:sz w:val="24"/>
          <w:szCs w:val="24"/>
          <w:highlight w:val="white"/>
        </w:rPr>
        <w:t>Ovid MEDLINE</w:t>
      </w:r>
    </w:p>
    <w:p w14:paraId="126F9F7E" w14:textId="77777777" w:rsidR="003C62EA" w:rsidRDefault="003C62EA" w:rsidP="003C62EA">
      <w:pPr>
        <w:spacing w:line="240" w:lineRule="auto"/>
        <w:rPr>
          <w:sz w:val="24"/>
          <w:szCs w:val="24"/>
        </w:rPr>
      </w:pPr>
      <w:r>
        <w:rPr>
          <w:sz w:val="24"/>
          <w:szCs w:val="24"/>
          <w:highlight w:val="white"/>
        </w:rPr>
        <w:t xml:space="preserve">Ovid MEDLINE(R) and Epub Ahead of Print, In-Process &amp; Other Non-Indexed Citations, Daily and Versions(R) </w:t>
      </w:r>
    </w:p>
    <w:p w14:paraId="5F466A88" w14:textId="77777777" w:rsidR="003C62EA" w:rsidRDefault="003C62EA" w:rsidP="003C62EA">
      <w:pPr>
        <w:spacing w:line="240" w:lineRule="auto"/>
        <w:rPr>
          <w:sz w:val="24"/>
          <w:szCs w:val="24"/>
        </w:rPr>
      </w:pPr>
    </w:p>
    <w:p w14:paraId="2B71C15E" w14:textId="77777777" w:rsidR="003C62EA" w:rsidRDefault="003C62EA" w:rsidP="003C62E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("prothrombin complex concentrate*" or PCC*).tw.</w:t>
      </w:r>
    </w:p>
    <w:p w14:paraId="46140472" w14:textId="77777777" w:rsidR="003C62EA" w:rsidRDefault="003C62EA" w:rsidP="003C62E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(3-Factor or three-factor or 3F-PCC or PCC3).tw.</w:t>
      </w:r>
    </w:p>
    <w:p w14:paraId="08FB6654" w14:textId="77777777" w:rsidR="003C62EA" w:rsidRDefault="003C62EA" w:rsidP="003C62E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(preconativ or konyne or factorIXa or prothrombinex or bebulin or profilnine or cofact).tw.</w:t>
      </w:r>
    </w:p>
    <w:p w14:paraId="2F9160FC" w14:textId="77777777" w:rsidR="003C62EA" w:rsidRDefault="003C62EA" w:rsidP="003C62E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2 or 3</w:t>
      </w:r>
    </w:p>
    <w:p w14:paraId="77426D6C" w14:textId="77777777" w:rsidR="003C62EA" w:rsidRDefault="003C62EA" w:rsidP="003C62E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(4-factor or four-factor or 4F-PCC or PCC4).tw.</w:t>
      </w:r>
    </w:p>
    <w:p w14:paraId="4A6CCC2F" w14:textId="77777777" w:rsidR="003C62EA" w:rsidRDefault="003C62EA" w:rsidP="003C62E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(beriplex or prothromplex or proplex or octaplex or PPSB-HT or kcentra).tw.</w:t>
      </w:r>
    </w:p>
    <w:p w14:paraId="4AE1FBF8" w14:textId="77777777" w:rsidR="003C62EA" w:rsidRDefault="003C62EA" w:rsidP="003C62E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5 or 6</w:t>
      </w:r>
    </w:p>
    <w:p w14:paraId="5A8C2B37" w14:textId="77777777" w:rsidR="003C62EA" w:rsidRDefault="003C62EA" w:rsidP="003C62E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((warfarin or vitamin K antagonist) adj3 revers*).tw.</w:t>
      </w:r>
    </w:p>
    <w:p w14:paraId="4E62B9D1" w14:textId="77777777" w:rsidR="003C62EA" w:rsidRDefault="003C62EA" w:rsidP="003C62E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exp Factor IX/</w:t>
      </w:r>
    </w:p>
    <w:p w14:paraId="3C7F62CA" w14:textId="77777777" w:rsidR="003C62EA" w:rsidRDefault="003C62EA" w:rsidP="003C62E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exp Anticoagulants/pd, tu [Pharmacology, Therapeutic Use]</w:t>
      </w:r>
    </w:p>
    <w:p w14:paraId="7DFDAD61" w14:textId="77777777" w:rsidR="003C62EA" w:rsidRDefault="003C62EA" w:rsidP="003C62E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complex.tw,kf.</w:t>
      </w:r>
    </w:p>
    <w:p w14:paraId="07F165D1" w14:textId="77777777" w:rsidR="003C62EA" w:rsidRDefault="003C62EA" w:rsidP="003C62E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factor IX complex.tw.</w:t>
      </w:r>
    </w:p>
    <w:p w14:paraId="52DBB4E7" w14:textId="77777777" w:rsidR="003C62EA" w:rsidRDefault="003C62EA" w:rsidP="003C62E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4 and 7</w:t>
      </w:r>
    </w:p>
    <w:p w14:paraId="51B7E1AD" w14:textId="77777777" w:rsidR="003C62EA" w:rsidRDefault="003C62EA" w:rsidP="003C62E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9 and 10 and 11</w:t>
      </w:r>
    </w:p>
    <w:p w14:paraId="165988EF" w14:textId="77777777" w:rsidR="003C62EA" w:rsidRDefault="003C62EA" w:rsidP="003C62E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1 and 8</w:t>
      </w:r>
    </w:p>
    <w:p w14:paraId="03E6FF8F" w14:textId="77777777" w:rsidR="003C62EA" w:rsidRDefault="003C62EA" w:rsidP="003C62E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1 and 13</w:t>
      </w:r>
    </w:p>
    <w:p w14:paraId="4FE6D668" w14:textId="77777777" w:rsidR="003C62EA" w:rsidRDefault="003C62EA" w:rsidP="003C62E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12 or 14 or 15 or 16</w:t>
      </w:r>
    </w:p>
    <w:p w14:paraId="65BC3C3B" w14:textId="77777777" w:rsidR="003C62EA" w:rsidRDefault="003C62EA" w:rsidP="003C62EA">
      <w:pPr>
        <w:spacing w:line="240" w:lineRule="auto"/>
        <w:rPr>
          <w:sz w:val="24"/>
          <w:szCs w:val="24"/>
        </w:rPr>
      </w:pPr>
    </w:p>
    <w:p w14:paraId="015F8538" w14:textId="77777777" w:rsidR="003C62EA" w:rsidRDefault="003C62EA" w:rsidP="003C62EA">
      <w:pPr>
        <w:spacing w:line="240" w:lineRule="auto"/>
        <w:rPr>
          <w:sz w:val="24"/>
          <w:szCs w:val="24"/>
        </w:rPr>
      </w:pPr>
    </w:p>
    <w:p w14:paraId="48866A65" w14:textId="77777777" w:rsidR="003C62EA" w:rsidRDefault="003C62EA" w:rsidP="003C62EA">
      <w:pPr>
        <w:spacing w:before="280" w:after="8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Embase</w:t>
      </w:r>
    </w:p>
    <w:p w14:paraId="67AC6F3E" w14:textId="77777777" w:rsidR="003C62EA" w:rsidRDefault="003C62EA" w:rsidP="003C62EA">
      <w:pPr>
        <w:spacing w:before="280" w:after="80" w:line="240" w:lineRule="auto"/>
        <w:rPr>
          <w:b/>
          <w:sz w:val="24"/>
          <w:szCs w:val="24"/>
        </w:rPr>
      </w:pPr>
      <w:proofErr w:type="spellStart"/>
      <w:r>
        <w:rPr>
          <w:sz w:val="24"/>
          <w:szCs w:val="24"/>
        </w:rPr>
        <w:t>Embase+Embase</w:t>
      </w:r>
      <w:proofErr w:type="spellEnd"/>
      <w:r>
        <w:rPr>
          <w:sz w:val="24"/>
          <w:szCs w:val="24"/>
        </w:rPr>
        <w:t xml:space="preserve"> Classic</w:t>
      </w:r>
    </w:p>
    <w:p w14:paraId="5D349EEC" w14:textId="77777777" w:rsidR="003C62EA" w:rsidRDefault="003C62EA" w:rsidP="003C62EA">
      <w:pPr>
        <w:spacing w:line="240" w:lineRule="auto"/>
        <w:rPr>
          <w:sz w:val="24"/>
          <w:szCs w:val="24"/>
        </w:rPr>
      </w:pPr>
    </w:p>
    <w:p w14:paraId="46C1B82C" w14:textId="77777777" w:rsidR="003C62EA" w:rsidRDefault="003C62EA" w:rsidP="003C62EA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exp prothrombin complex/</w:t>
      </w:r>
    </w:p>
    <w:p w14:paraId="10C3542B" w14:textId="77777777" w:rsidR="003C62EA" w:rsidRDefault="003C62EA" w:rsidP="003C62EA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("prothrombin complex concentrate*" or PCC*).tw.</w:t>
      </w:r>
    </w:p>
    <w:p w14:paraId="3080A37A" w14:textId="77777777" w:rsidR="003C62EA" w:rsidRDefault="003C62EA" w:rsidP="003C62EA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1 or 2</w:t>
      </w:r>
    </w:p>
    <w:p w14:paraId="520C5F74" w14:textId="77777777" w:rsidR="003C62EA" w:rsidRDefault="003C62EA" w:rsidP="003C62EA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(3-Factor or three-factor or 3F-PCC or PCC3).tw.</w:t>
      </w:r>
    </w:p>
    <w:p w14:paraId="3FB6C0B4" w14:textId="77777777" w:rsidR="003C62EA" w:rsidRDefault="003C62EA" w:rsidP="003C62EA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(preconativ or konyne or factorIXa or prothrombinex or bebulin or profilnine or cofact).tw.</w:t>
      </w:r>
    </w:p>
    <w:p w14:paraId="610B91E1" w14:textId="77777777" w:rsidR="003C62EA" w:rsidRDefault="003C62EA" w:rsidP="003C62EA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4 or 5</w:t>
      </w:r>
    </w:p>
    <w:p w14:paraId="13E85270" w14:textId="77777777" w:rsidR="003C62EA" w:rsidRDefault="003C62EA" w:rsidP="003C62EA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(4-factor or four-factor or 4F-PCC or PCC4).tw.</w:t>
      </w:r>
    </w:p>
    <w:p w14:paraId="52AF432A" w14:textId="77777777" w:rsidR="003C62EA" w:rsidRDefault="003C62EA" w:rsidP="003C62EA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(beriplex or prothromplex or proplex or octaplex or PPSB-HT or kcentra).tw.</w:t>
      </w:r>
    </w:p>
    <w:p w14:paraId="28B0901B" w14:textId="77777777" w:rsidR="003C62EA" w:rsidRDefault="003C62EA" w:rsidP="003C62EA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7 or 8</w:t>
      </w:r>
    </w:p>
    <w:p w14:paraId="18951A3A" w14:textId="77777777" w:rsidR="003C62EA" w:rsidRDefault="003C62EA" w:rsidP="003C62EA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((warfarin or vitamin K antagonist) adj3 revers*).tw.</w:t>
      </w:r>
    </w:p>
    <w:p w14:paraId="2B1BE250" w14:textId="77777777" w:rsidR="003C62EA" w:rsidRDefault="003C62EA" w:rsidP="003C62EA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exp blood clotting factor 9/</w:t>
      </w:r>
    </w:p>
    <w:p w14:paraId="67C5D63A" w14:textId="77777777" w:rsidR="003C62EA" w:rsidRDefault="003C62EA" w:rsidP="003C62EA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anticoagulant agent/</w:t>
      </w:r>
    </w:p>
    <w:p w14:paraId="2BB84DA2" w14:textId="77777777" w:rsidR="003C62EA" w:rsidRDefault="003C62EA" w:rsidP="003C62EA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complex.tw,kw.</w:t>
      </w:r>
    </w:p>
    <w:p w14:paraId="5886FC2B" w14:textId="77777777" w:rsidR="003C62EA" w:rsidRDefault="003C62EA" w:rsidP="003C62EA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factor ix complex.tw.</w:t>
      </w:r>
    </w:p>
    <w:p w14:paraId="4D84DFED" w14:textId="77777777" w:rsidR="003C62EA" w:rsidRDefault="003C62EA" w:rsidP="003C62EA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6 and 9</w:t>
      </w:r>
    </w:p>
    <w:p w14:paraId="7D8F6CEC" w14:textId="77777777" w:rsidR="003C62EA" w:rsidRDefault="003C62EA" w:rsidP="003C62EA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11 and 12 and 13</w:t>
      </w:r>
    </w:p>
    <w:p w14:paraId="0252942C" w14:textId="77777777" w:rsidR="003C62EA" w:rsidRDefault="003C62EA" w:rsidP="003C62EA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3 and 10</w:t>
      </w:r>
    </w:p>
    <w:p w14:paraId="350B07F8" w14:textId="77777777" w:rsidR="003C62EA" w:rsidRDefault="003C62EA" w:rsidP="003C62EA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3 and 15</w:t>
      </w:r>
    </w:p>
    <w:p w14:paraId="033D807A" w14:textId="77777777" w:rsidR="003C62EA" w:rsidRDefault="003C62EA" w:rsidP="003C62EA">
      <w:pPr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14 or 16 or 17 or 18</w:t>
      </w:r>
    </w:p>
    <w:p w14:paraId="69768875" w14:textId="77777777" w:rsidR="003C62EA" w:rsidRDefault="003C62EA" w:rsidP="003C62EA">
      <w:pPr>
        <w:spacing w:line="240" w:lineRule="auto"/>
        <w:rPr>
          <w:sz w:val="24"/>
          <w:szCs w:val="24"/>
        </w:rPr>
      </w:pPr>
    </w:p>
    <w:p w14:paraId="035DDCEE" w14:textId="77777777" w:rsidR="003C62EA" w:rsidRDefault="003C62EA" w:rsidP="003C62EA">
      <w:pPr>
        <w:spacing w:line="240" w:lineRule="auto"/>
        <w:rPr>
          <w:sz w:val="24"/>
          <w:szCs w:val="24"/>
        </w:rPr>
      </w:pPr>
    </w:p>
    <w:p w14:paraId="42F15A92" w14:textId="77777777" w:rsidR="003C62EA" w:rsidRDefault="003C62EA" w:rsidP="003C62EA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Cochrane Library</w:t>
      </w:r>
    </w:p>
    <w:p w14:paraId="402C7126" w14:textId="77777777" w:rsidR="003C62EA" w:rsidRDefault="003C62EA" w:rsidP="003C62EA">
      <w:pPr>
        <w:spacing w:line="240" w:lineRule="auto"/>
        <w:rPr>
          <w:sz w:val="24"/>
          <w:szCs w:val="24"/>
        </w:rPr>
      </w:pPr>
    </w:p>
    <w:p w14:paraId="03FD9E0B" w14:textId="77777777" w:rsidR="003C62EA" w:rsidRDefault="003C62EA" w:rsidP="003C62EA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("prothrombin complex concentrate*" or PCC*):ti,ab,kw</w:t>
      </w:r>
      <w:r>
        <w:rPr>
          <w:sz w:val="24"/>
          <w:szCs w:val="24"/>
        </w:rPr>
        <w:tab/>
      </w:r>
    </w:p>
    <w:p w14:paraId="33A4BA4E" w14:textId="77777777" w:rsidR="003C62EA" w:rsidRDefault="003C62EA" w:rsidP="003C62EA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(3?Factor or "three?factor" or 3F?PCC or PCC3):ti,ab,kw</w:t>
      </w:r>
      <w:r>
        <w:rPr>
          <w:sz w:val="24"/>
          <w:szCs w:val="24"/>
        </w:rPr>
        <w:tab/>
      </w:r>
    </w:p>
    <w:p w14:paraId="518BFF8D" w14:textId="77777777" w:rsidR="003C62EA" w:rsidRDefault="003C62EA" w:rsidP="003C62EA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(preconativ or konyne or factorIXa or prothrombinex or bebulin or profilnine or cofact):ti,ab,kw</w:t>
      </w:r>
    </w:p>
    <w:p w14:paraId="02D7AD6D" w14:textId="77777777" w:rsidR="003C62EA" w:rsidRDefault="003C62EA" w:rsidP="003C62EA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#2 or #3</w:t>
      </w:r>
      <w:r>
        <w:rPr>
          <w:sz w:val="24"/>
          <w:szCs w:val="24"/>
        </w:rPr>
        <w:tab/>
      </w:r>
    </w:p>
    <w:p w14:paraId="2724E2F9" w14:textId="77777777" w:rsidR="003C62EA" w:rsidRDefault="003C62EA" w:rsidP="003C62EA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(4?factor or "four?factor" or 4F?PCC or PCC4):ti,ab,kw</w:t>
      </w:r>
      <w:r>
        <w:rPr>
          <w:sz w:val="24"/>
          <w:szCs w:val="24"/>
        </w:rPr>
        <w:tab/>
      </w:r>
    </w:p>
    <w:p w14:paraId="4D244306" w14:textId="77777777" w:rsidR="003C62EA" w:rsidRDefault="003C62EA" w:rsidP="003C62EA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(beriplex or prothromplex or proplex or octaplex or PPSB-HT or kcentra):ti,ab,kw</w:t>
      </w:r>
      <w:r>
        <w:rPr>
          <w:sz w:val="24"/>
          <w:szCs w:val="24"/>
        </w:rPr>
        <w:tab/>
      </w:r>
    </w:p>
    <w:p w14:paraId="032C227D" w14:textId="77777777" w:rsidR="003C62EA" w:rsidRDefault="003C62EA" w:rsidP="003C62EA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#5 or #6</w:t>
      </w:r>
    </w:p>
    <w:p w14:paraId="4F33B8B3" w14:textId="77777777" w:rsidR="003C62EA" w:rsidRDefault="003C62EA" w:rsidP="003C62EA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((warfarin or vitamin K antagonist) Near/3 revers*):ti,ab,kw</w:t>
      </w:r>
      <w:r>
        <w:rPr>
          <w:sz w:val="24"/>
          <w:szCs w:val="24"/>
        </w:rPr>
        <w:tab/>
      </w:r>
    </w:p>
    <w:p w14:paraId="0E419A14" w14:textId="77777777" w:rsidR="003C62EA" w:rsidRDefault="003C62EA" w:rsidP="003C62EA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MeSH descriptor: [Factor IX] explode all trees</w:t>
      </w:r>
      <w:r>
        <w:rPr>
          <w:sz w:val="24"/>
          <w:szCs w:val="24"/>
        </w:rPr>
        <w:tab/>
      </w:r>
    </w:p>
    <w:p w14:paraId="05C09CBA" w14:textId="77777777" w:rsidR="003C62EA" w:rsidRDefault="003C62EA" w:rsidP="003C62EA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MeSH descriptor: [Anticoagulants] explode all trees</w:t>
      </w:r>
      <w:r>
        <w:rPr>
          <w:sz w:val="24"/>
          <w:szCs w:val="24"/>
        </w:rPr>
        <w:tab/>
      </w:r>
    </w:p>
    <w:p w14:paraId="49494C88" w14:textId="77777777" w:rsidR="003C62EA" w:rsidRDefault="003C62EA" w:rsidP="003C62EA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(complex):ti,ab,kw</w:t>
      </w:r>
      <w:r>
        <w:rPr>
          <w:sz w:val="24"/>
          <w:szCs w:val="24"/>
        </w:rPr>
        <w:tab/>
      </w:r>
    </w:p>
    <w:p w14:paraId="1C09E9C1" w14:textId="77777777" w:rsidR="003C62EA" w:rsidRDefault="003C62EA" w:rsidP="003C62EA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(factor ix complex):ti,ab,kw</w:t>
      </w:r>
      <w:r>
        <w:rPr>
          <w:sz w:val="24"/>
          <w:szCs w:val="24"/>
        </w:rPr>
        <w:tab/>
      </w:r>
    </w:p>
    <w:p w14:paraId="43595D9D" w14:textId="77777777" w:rsidR="003C62EA" w:rsidRDefault="003C62EA" w:rsidP="003C62EA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#4 and #7</w:t>
      </w:r>
      <w:r>
        <w:rPr>
          <w:sz w:val="24"/>
          <w:szCs w:val="24"/>
        </w:rPr>
        <w:tab/>
      </w:r>
    </w:p>
    <w:p w14:paraId="56693B55" w14:textId="77777777" w:rsidR="003C62EA" w:rsidRDefault="003C62EA" w:rsidP="003C62EA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#9 and #10 and #11</w:t>
      </w:r>
      <w:r>
        <w:rPr>
          <w:sz w:val="24"/>
          <w:szCs w:val="24"/>
        </w:rPr>
        <w:tab/>
      </w:r>
    </w:p>
    <w:p w14:paraId="1E1609EB" w14:textId="77777777" w:rsidR="003C62EA" w:rsidRDefault="003C62EA" w:rsidP="003C62EA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#1 and #8</w:t>
      </w:r>
      <w:r>
        <w:rPr>
          <w:sz w:val="24"/>
          <w:szCs w:val="24"/>
        </w:rPr>
        <w:tab/>
      </w:r>
    </w:p>
    <w:p w14:paraId="4E872E46" w14:textId="77777777" w:rsidR="003C62EA" w:rsidRDefault="003C62EA" w:rsidP="003C62EA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#1 and #13</w:t>
      </w:r>
      <w:r>
        <w:rPr>
          <w:sz w:val="24"/>
          <w:szCs w:val="24"/>
        </w:rPr>
        <w:tab/>
      </w:r>
    </w:p>
    <w:p w14:paraId="33070C39" w14:textId="77777777" w:rsidR="003C62EA" w:rsidRDefault="003C62EA" w:rsidP="003C62EA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#12 or #14 or #15 or #16</w:t>
      </w:r>
      <w:r>
        <w:rPr>
          <w:sz w:val="24"/>
          <w:szCs w:val="24"/>
        </w:rPr>
        <w:tab/>
      </w:r>
    </w:p>
    <w:p w14:paraId="306CA38D" w14:textId="77777777" w:rsidR="003C62EA" w:rsidRDefault="003C62EA" w:rsidP="003C62EA">
      <w:pPr>
        <w:spacing w:after="240" w:line="240" w:lineRule="auto"/>
        <w:rPr>
          <w:sz w:val="24"/>
          <w:szCs w:val="24"/>
        </w:rPr>
      </w:pPr>
    </w:p>
    <w:p w14:paraId="52CB1E94" w14:textId="77777777" w:rsidR="003C62EA" w:rsidRDefault="003C62EA" w:rsidP="003C62EA">
      <w:pPr>
        <w:spacing w:before="280" w:after="8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Scopus</w:t>
      </w:r>
    </w:p>
    <w:p w14:paraId="5561031C" w14:textId="77777777" w:rsidR="003C62EA" w:rsidRDefault="003C62EA" w:rsidP="003C62EA">
      <w:pPr>
        <w:spacing w:line="240" w:lineRule="auto"/>
        <w:rPr>
          <w:b/>
          <w:sz w:val="24"/>
          <w:szCs w:val="24"/>
        </w:rPr>
      </w:pPr>
    </w:p>
    <w:p w14:paraId="05C11FDE" w14:textId="77777777" w:rsidR="003C62EA" w:rsidRDefault="003C62EA" w:rsidP="003C62E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( TITLE-ABS-KEY ( "prothrombin complex concentrate*" OR pcc ) AND ( TITLE-ABS-KEY ( warfarin OR ( "vitamin K antagonist" W/3 revers* ) OR ( ( "3-Factor" OR "three-factor" OR "3F-PCC" OR pcc3 OR preconativ OR konyne OR factorixa OR prothrombinex OR bebulin OR profilnine OR cofact ) AND ( "4-factor" OR "four-factor" OR "4F-PCC" OR pcc4 OR beriplex OR prothromplex OR proplex OR octaplex OR ppsb-ht OR kcentra ) ) ) ) ) OR TITLE-ABS ( "factor ix complex" OR "factor 9 complex" ) </w:t>
      </w:r>
    </w:p>
    <w:p w14:paraId="5CF04131" w14:textId="77777777" w:rsidR="003C62EA" w:rsidRDefault="003C62EA" w:rsidP="003C62EA">
      <w:pPr>
        <w:widowControl w:val="0"/>
        <w:spacing w:line="240" w:lineRule="auto"/>
        <w:ind w:left="640" w:hanging="640"/>
        <w:rPr>
          <w:b/>
          <w:sz w:val="24"/>
          <w:szCs w:val="24"/>
        </w:rPr>
      </w:pPr>
    </w:p>
    <w:p w14:paraId="0801E1D3" w14:textId="77777777" w:rsidR="003C62EA" w:rsidRDefault="003C62EA" w:rsidP="003C62EA">
      <w:pPr>
        <w:widowControl w:val="0"/>
        <w:spacing w:line="240" w:lineRule="auto"/>
        <w:ind w:left="640" w:hanging="640"/>
        <w:rPr>
          <w:b/>
          <w:sz w:val="24"/>
          <w:szCs w:val="24"/>
        </w:rPr>
      </w:pPr>
    </w:p>
    <w:p w14:paraId="4B411A24" w14:textId="77777777" w:rsidR="003C62EA" w:rsidRDefault="003C62EA" w:rsidP="003C62EA">
      <w:pPr>
        <w:rPr>
          <w:b/>
          <w:sz w:val="24"/>
          <w:szCs w:val="24"/>
        </w:rPr>
      </w:pPr>
      <w:r>
        <w:br w:type="page"/>
      </w:r>
    </w:p>
    <w:p w14:paraId="1B94C3A7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Appendix B: Data extraction form</w:t>
      </w:r>
    </w:p>
    <w:p w14:paraId="352298B6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4"/>
          <w:szCs w:val="24"/>
        </w:rPr>
      </w:pPr>
    </w:p>
    <w:p w14:paraId="0B495D0E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Questions in the Newcastle-Ottawa quality assessment score form:</w:t>
      </w:r>
    </w:p>
    <w:p w14:paraId="18839AE2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Representativeness of the PCC4 cohort</w:t>
      </w:r>
      <w:r>
        <w:rPr>
          <w:color w:val="000000"/>
          <w:sz w:val="24"/>
          <w:szCs w:val="24"/>
        </w:rPr>
        <w:tab/>
      </w:r>
    </w:p>
    <w:p w14:paraId="0BD99DCE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Selection of the PCC3 cohort</w:t>
      </w:r>
    </w:p>
    <w:p w14:paraId="3687A92D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Ascertainment of exposure</w:t>
      </w:r>
    </w:p>
    <w:p w14:paraId="0D71E5D0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Demonstration that the outcome of interest was not present at the start of study</w:t>
      </w:r>
    </w:p>
    <w:p w14:paraId="658A1475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Study controls for time related to PCC dose and/or INR</w:t>
      </w:r>
    </w:p>
    <w:p w14:paraId="7D3FB9AC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Study controls for any additional factor</w:t>
      </w:r>
    </w:p>
    <w:p w14:paraId="10C2EE47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Assessment of outcome</w:t>
      </w:r>
      <w:r>
        <w:rPr>
          <w:color w:val="000000"/>
          <w:sz w:val="24"/>
          <w:szCs w:val="24"/>
        </w:rPr>
        <w:tab/>
      </w:r>
    </w:p>
    <w:p w14:paraId="213BD7C3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Were all patients measured for both initial and follow-up INR? (Follow-up)</w:t>
      </w:r>
    </w:p>
    <w:p w14:paraId="0FD10FA3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Adequacy of follow-up of cohorts</w:t>
      </w:r>
    </w:p>
    <w:p w14:paraId="625191BE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br/>
      </w:r>
      <w:r>
        <w:rPr>
          <w:b/>
          <w:color w:val="000000"/>
          <w:sz w:val="24"/>
          <w:szCs w:val="24"/>
        </w:rPr>
        <w:t>Data extraction form questions:</w:t>
      </w:r>
    </w:p>
    <w:p w14:paraId="6E510255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Other non-warfarin patients</w:t>
      </w:r>
    </w:p>
    <w:p w14:paraId="34D36EB1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Other reported post-PCC INR goal</w:t>
      </w:r>
    </w:p>
    <w:p w14:paraId="2E4A40DD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INR change PCC4 group</w:t>
      </w:r>
    </w:p>
    <w:p w14:paraId="71A7197A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Subgroup result PCC4 group</w:t>
      </w:r>
    </w:p>
    <w:p w14:paraId="32894A31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Thromboembolic events in PCC4 group</w:t>
      </w:r>
    </w:p>
    <w:p w14:paraId="57F010CB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Survival/Death in the PCC4 group</w:t>
      </w:r>
    </w:p>
    <w:p w14:paraId="2FC1112A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Goal INR achieved PCC4 group</w:t>
      </w:r>
      <w:r>
        <w:rPr>
          <w:color w:val="000000"/>
          <w:sz w:val="24"/>
          <w:szCs w:val="24"/>
        </w:rPr>
        <w:tab/>
      </w:r>
    </w:p>
    <w:p w14:paraId="1CBC54CC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Age for PCC4 group</w:t>
      </w:r>
    </w:p>
    <w:p w14:paraId="000DD61A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Weight for PCC4 group </w:t>
      </w:r>
      <w:r>
        <w:rPr>
          <w:color w:val="000000"/>
          <w:sz w:val="24"/>
          <w:szCs w:val="24"/>
        </w:rPr>
        <w:tab/>
      </w:r>
    </w:p>
    <w:p w14:paraId="2DDB5B91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Sex for PCC4 group</w:t>
      </w:r>
    </w:p>
    <w:p w14:paraId="5354A563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Proportion of GI Bleeds for PCC4 group</w:t>
      </w:r>
    </w:p>
    <w:p w14:paraId="7159BB07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Proportion of ICH for PCC4 group</w:t>
      </w:r>
    </w:p>
    <w:p w14:paraId="1A68E33F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Proportion of bleed types listed as "Other" PCC4 group</w:t>
      </w:r>
    </w:p>
    <w:p w14:paraId="44E2AA59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Proportion of bleed types not listed above PCC4 group</w:t>
      </w:r>
    </w:p>
    <w:p w14:paraId="46ADF697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Number or percentage of FFP units used in PCC4 group</w:t>
      </w:r>
    </w:p>
    <w:p w14:paraId="1AD9EC07" w14:textId="77777777" w:rsidR="003C62EA" w:rsidRDefault="003C62EA" w:rsidP="003C62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Vitamin K usage in the PCC4 group</w:t>
      </w:r>
    </w:p>
    <w:p w14:paraId="354094F9" w14:textId="77777777" w:rsidR="003C62EA" w:rsidRDefault="003C62EA" w:rsidP="003C62EA">
      <w:pPr>
        <w:widowControl w:val="0"/>
        <w:spacing w:line="240" w:lineRule="auto"/>
        <w:ind w:left="640" w:hanging="640"/>
        <w:rPr>
          <w:b/>
          <w:sz w:val="24"/>
          <w:szCs w:val="24"/>
        </w:rPr>
      </w:pPr>
    </w:p>
    <w:p w14:paraId="099FD26D" w14:textId="77777777" w:rsidR="003C62EA" w:rsidRDefault="003C62EA" w:rsidP="003C62EA">
      <w:pPr>
        <w:widowControl w:val="0"/>
        <w:spacing w:line="240" w:lineRule="auto"/>
        <w:ind w:left="640" w:hanging="640"/>
        <w:rPr>
          <w:b/>
          <w:sz w:val="24"/>
          <w:szCs w:val="24"/>
        </w:rPr>
      </w:pPr>
      <w:r>
        <w:rPr>
          <w:b/>
          <w:sz w:val="24"/>
          <w:szCs w:val="24"/>
        </w:rPr>
        <w:t>Appendix C: Supplemental Tables</w:t>
      </w:r>
    </w:p>
    <w:p w14:paraId="53585B64" w14:textId="77777777" w:rsidR="003C62EA" w:rsidRDefault="003C62EA" w:rsidP="003C62EA">
      <w:pPr>
        <w:widowControl w:val="0"/>
        <w:spacing w:line="240" w:lineRule="auto"/>
        <w:ind w:left="640" w:hanging="640"/>
        <w:rPr>
          <w:b/>
          <w:sz w:val="24"/>
          <w:szCs w:val="24"/>
        </w:rPr>
      </w:pPr>
    </w:p>
    <w:p w14:paraId="7FB6E337" w14:textId="77777777" w:rsidR="003C62EA" w:rsidRDefault="003C62EA" w:rsidP="003C62EA">
      <w:pPr>
        <w:widowControl w:val="0"/>
        <w:spacing w:line="240" w:lineRule="auto"/>
        <w:ind w:left="640" w:hanging="640"/>
        <w:rPr>
          <w:sz w:val="24"/>
          <w:szCs w:val="24"/>
        </w:rPr>
      </w:pPr>
      <w:r>
        <w:rPr>
          <w:b/>
          <w:sz w:val="24"/>
          <w:szCs w:val="24"/>
        </w:rPr>
        <w:t xml:space="preserve">Table 1. </w:t>
      </w:r>
      <w:r>
        <w:rPr>
          <w:sz w:val="24"/>
          <w:szCs w:val="24"/>
        </w:rPr>
        <w:t>Leave-one-out sensitivity analysis from random-effects models.</w:t>
      </w:r>
    </w:p>
    <w:p w14:paraId="2637B7A8" w14:textId="77777777" w:rsidR="003C62EA" w:rsidRDefault="003C62EA" w:rsidP="003C62EA">
      <w:pPr>
        <w:widowControl w:val="0"/>
        <w:spacing w:line="240" w:lineRule="auto"/>
        <w:ind w:left="640" w:hanging="640"/>
        <w:rPr>
          <w:sz w:val="24"/>
          <w:szCs w:val="24"/>
        </w:rPr>
      </w:pPr>
    </w:p>
    <w:tbl>
      <w:tblPr>
        <w:tblW w:w="9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45"/>
        <w:gridCol w:w="2152"/>
        <w:gridCol w:w="1830"/>
        <w:gridCol w:w="1440"/>
        <w:gridCol w:w="1470"/>
      </w:tblGrid>
      <w:tr w:rsidR="003C62EA" w14:paraId="1D91AEEF" w14:textId="77777777" w:rsidTr="00346D98">
        <w:trPr>
          <w:trHeight w:val="290"/>
        </w:trPr>
        <w:tc>
          <w:tcPr>
            <w:tcW w:w="2245" w:type="dxa"/>
          </w:tcPr>
          <w:p w14:paraId="428D797A" w14:textId="77777777" w:rsidR="003C62EA" w:rsidRDefault="003C62EA" w:rsidP="00346D98">
            <w:pPr>
              <w:widowControl w:val="0"/>
              <w:ind w:left="640" w:hanging="6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Study</w:t>
            </w:r>
          </w:p>
        </w:tc>
        <w:tc>
          <w:tcPr>
            <w:tcW w:w="2152" w:type="dxa"/>
          </w:tcPr>
          <w:p w14:paraId="487A282B" w14:textId="77777777" w:rsidR="003C62EA" w:rsidRDefault="003C62EA" w:rsidP="00346D98">
            <w:pPr>
              <w:widowControl w:val="0"/>
              <w:ind w:left="640" w:hanging="6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Outcome</w:t>
            </w:r>
          </w:p>
        </w:tc>
        <w:tc>
          <w:tcPr>
            <w:tcW w:w="1830" w:type="dxa"/>
          </w:tcPr>
          <w:p w14:paraId="1163D436" w14:textId="77777777" w:rsidR="003C62EA" w:rsidRDefault="003C62EA" w:rsidP="00346D98">
            <w:pPr>
              <w:widowControl w:val="0"/>
              <w:ind w:left="640" w:hanging="6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 estimate</w:t>
            </w:r>
          </w:p>
        </w:tc>
        <w:tc>
          <w:tcPr>
            <w:tcW w:w="1440" w:type="dxa"/>
          </w:tcPr>
          <w:p w14:paraId="3DD0E63F" w14:textId="77777777" w:rsidR="003C62EA" w:rsidRDefault="003C62EA" w:rsidP="00346D98">
            <w:pPr>
              <w:widowControl w:val="0"/>
              <w:ind w:left="640" w:hanging="6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95% CI</w:t>
            </w:r>
          </w:p>
        </w:tc>
        <w:tc>
          <w:tcPr>
            <w:tcW w:w="1470" w:type="dxa"/>
          </w:tcPr>
          <w:p w14:paraId="121DD56F" w14:textId="77777777" w:rsidR="003C62EA" w:rsidRDefault="003C62EA" w:rsidP="00346D98">
            <w:pPr>
              <w:widowControl w:val="0"/>
              <w:ind w:left="640" w:hanging="6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P-value</w:t>
            </w:r>
          </w:p>
        </w:tc>
      </w:tr>
      <w:tr w:rsidR="003C62EA" w14:paraId="4C92A20C" w14:textId="77777777" w:rsidTr="00346D98">
        <w:trPr>
          <w:trHeight w:val="290"/>
        </w:trPr>
        <w:tc>
          <w:tcPr>
            <w:tcW w:w="2245" w:type="dxa"/>
          </w:tcPr>
          <w:p w14:paraId="78F0D5B8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Al-Majzoub, 2016</w:t>
            </w:r>
          </w:p>
        </w:tc>
        <w:tc>
          <w:tcPr>
            <w:tcW w:w="2152" w:type="dxa"/>
          </w:tcPr>
          <w:p w14:paraId="4A43FE5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INR Goal</w:t>
            </w:r>
          </w:p>
        </w:tc>
        <w:tc>
          <w:tcPr>
            <w:tcW w:w="1830" w:type="dxa"/>
          </w:tcPr>
          <w:p w14:paraId="2D801051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3.48</w:t>
            </w:r>
          </w:p>
        </w:tc>
        <w:tc>
          <w:tcPr>
            <w:tcW w:w="1440" w:type="dxa"/>
          </w:tcPr>
          <w:p w14:paraId="24FEB152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(1.81-6.70)</w:t>
            </w:r>
          </w:p>
        </w:tc>
        <w:tc>
          <w:tcPr>
            <w:tcW w:w="1470" w:type="dxa"/>
          </w:tcPr>
          <w:p w14:paraId="59E54B9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&lt;0.001</w:t>
            </w:r>
          </w:p>
        </w:tc>
      </w:tr>
      <w:tr w:rsidR="003C62EA" w14:paraId="48C46999" w14:textId="77777777" w:rsidTr="00346D98">
        <w:trPr>
          <w:trHeight w:val="290"/>
        </w:trPr>
        <w:tc>
          <w:tcPr>
            <w:tcW w:w="2245" w:type="dxa"/>
          </w:tcPr>
          <w:p w14:paraId="305F824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DeAngelo, 2018</w:t>
            </w:r>
          </w:p>
        </w:tc>
        <w:tc>
          <w:tcPr>
            <w:tcW w:w="2152" w:type="dxa"/>
          </w:tcPr>
          <w:p w14:paraId="5B16729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INR Goal</w:t>
            </w:r>
          </w:p>
        </w:tc>
        <w:tc>
          <w:tcPr>
            <w:tcW w:w="1830" w:type="dxa"/>
          </w:tcPr>
          <w:p w14:paraId="073670D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3.33</w:t>
            </w:r>
          </w:p>
        </w:tc>
        <w:tc>
          <w:tcPr>
            <w:tcW w:w="1440" w:type="dxa"/>
          </w:tcPr>
          <w:p w14:paraId="4E945A46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(1.76-6.32)</w:t>
            </w:r>
          </w:p>
        </w:tc>
        <w:tc>
          <w:tcPr>
            <w:tcW w:w="1470" w:type="dxa"/>
          </w:tcPr>
          <w:p w14:paraId="2C580BAB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&lt;0.001</w:t>
            </w:r>
          </w:p>
        </w:tc>
      </w:tr>
      <w:tr w:rsidR="003C62EA" w14:paraId="397AD8AE" w14:textId="77777777" w:rsidTr="00346D98">
        <w:trPr>
          <w:trHeight w:val="290"/>
        </w:trPr>
        <w:tc>
          <w:tcPr>
            <w:tcW w:w="2245" w:type="dxa"/>
          </w:tcPr>
          <w:p w14:paraId="3214018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Holt, 2018</w:t>
            </w:r>
          </w:p>
        </w:tc>
        <w:tc>
          <w:tcPr>
            <w:tcW w:w="2152" w:type="dxa"/>
          </w:tcPr>
          <w:p w14:paraId="448C587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INR Goal</w:t>
            </w:r>
          </w:p>
        </w:tc>
        <w:tc>
          <w:tcPr>
            <w:tcW w:w="1830" w:type="dxa"/>
          </w:tcPr>
          <w:p w14:paraId="57298ED6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3.56</w:t>
            </w:r>
          </w:p>
        </w:tc>
        <w:tc>
          <w:tcPr>
            <w:tcW w:w="1440" w:type="dxa"/>
          </w:tcPr>
          <w:p w14:paraId="705992E3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(1.78-7.10)</w:t>
            </w:r>
          </w:p>
        </w:tc>
        <w:tc>
          <w:tcPr>
            <w:tcW w:w="1470" w:type="dxa"/>
          </w:tcPr>
          <w:p w14:paraId="376504E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&lt;0.001</w:t>
            </w:r>
          </w:p>
        </w:tc>
      </w:tr>
      <w:tr w:rsidR="003C62EA" w14:paraId="2A601697" w14:textId="77777777" w:rsidTr="00346D98">
        <w:trPr>
          <w:trHeight w:val="290"/>
        </w:trPr>
        <w:tc>
          <w:tcPr>
            <w:tcW w:w="2245" w:type="dxa"/>
          </w:tcPr>
          <w:p w14:paraId="38D76A39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Jones, 2016</w:t>
            </w:r>
          </w:p>
        </w:tc>
        <w:tc>
          <w:tcPr>
            <w:tcW w:w="2152" w:type="dxa"/>
          </w:tcPr>
          <w:p w14:paraId="3B12CC79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INR Goal</w:t>
            </w:r>
          </w:p>
        </w:tc>
        <w:tc>
          <w:tcPr>
            <w:tcW w:w="1830" w:type="dxa"/>
          </w:tcPr>
          <w:p w14:paraId="5B3B0789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4.12</w:t>
            </w:r>
          </w:p>
        </w:tc>
        <w:tc>
          <w:tcPr>
            <w:tcW w:w="1440" w:type="dxa"/>
          </w:tcPr>
          <w:p w14:paraId="029CFAD9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(2.14-7.93)</w:t>
            </w:r>
          </w:p>
        </w:tc>
        <w:tc>
          <w:tcPr>
            <w:tcW w:w="1470" w:type="dxa"/>
          </w:tcPr>
          <w:p w14:paraId="5B5015C5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&lt;0.001</w:t>
            </w:r>
          </w:p>
        </w:tc>
      </w:tr>
      <w:tr w:rsidR="003C62EA" w14:paraId="0835BC38" w14:textId="77777777" w:rsidTr="00346D98">
        <w:trPr>
          <w:trHeight w:val="290"/>
        </w:trPr>
        <w:tc>
          <w:tcPr>
            <w:tcW w:w="2245" w:type="dxa"/>
          </w:tcPr>
          <w:p w14:paraId="434F582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Kuroski, 2017</w:t>
            </w:r>
          </w:p>
        </w:tc>
        <w:tc>
          <w:tcPr>
            <w:tcW w:w="2152" w:type="dxa"/>
          </w:tcPr>
          <w:p w14:paraId="55F68E76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INR Goal</w:t>
            </w:r>
          </w:p>
        </w:tc>
        <w:tc>
          <w:tcPr>
            <w:tcW w:w="1830" w:type="dxa"/>
          </w:tcPr>
          <w:p w14:paraId="6EC43615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4.34</w:t>
            </w:r>
          </w:p>
        </w:tc>
        <w:tc>
          <w:tcPr>
            <w:tcW w:w="1440" w:type="dxa"/>
          </w:tcPr>
          <w:p w14:paraId="785BAF13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(2.39-7.88)</w:t>
            </w:r>
          </w:p>
        </w:tc>
        <w:tc>
          <w:tcPr>
            <w:tcW w:w="1470" w:type="dxa"/>
          </w:tcPr>
          <w:p w14:paraId="70585805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&lt;0.001</w:t>
            </w:r>
          </w:p>
        </w:tc>
      </w:tr>
      <w:tr w:rsidR="003C62EA" w14:paraId="5865C62E" w14:textId="77777777" w:rsidTr="00346D98">
        <w:trPr>
          <w:trHeight w:val="290"/>
        </w:trPr>
        <w:tc>
          <w:tcPr>
            <w:tcW w:w="2245" w:type="dxa"/>
          </w:tcPr>
          <w:p w14:paraId="10826253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Mangram, 2016</w:t>
            </w:r>
          </w:p>
        </w:tc>
        <w:tc>
          <w:tcPr>
            <w:tcW w:w="2152" w:type="dxa"/>
          </w:tcPr>
          <w:p w14:paraId="7502C38B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INR Goal</w:t>
            </w:r>
          </w:p>
        </w:tc>
        <w:tc>
          <w:tcPr>
            <w:tcW w:w="1830" w:type="dxa"/>
          </w:tcPr>
          <w:p w14:paraId="0614B0F2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3.59</w:t>
            </w:r>
          </w:p>
        </w:tc>
        <w:tc>
          <w:tcPr>
            <w:tcW w:w="1440" w:type="dxa"/>
          </w:tcPr>
          <w:p w14:paraId="62D4FAB8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(1.84-7.00)</w:t>
            </w:r>
          </w:p>
        </w:tc>
        <w:tc>
          <w:tcPr>
            <w:tcW w:w="1470" w:type="dxa"/>
          </w:tcPr>
          <w:p w14:paraId="1FA357A3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&lt;0.001</w:t>
            </w:r>
          </w:p>
        </w:tc>
      </w:tr>
      <w:tr w:rsidR="003C62EA" w14:paraId="54904227" w14:textId="77777777" w:rsidTr="00346D98">
        <w:trPr>
          <w:trHeight w:val="290"/>
        </w:trPr>
        <w:tc>
          <w:tcPr>
            <w:tcW w:w="2245" w:type="dxa"/>
          </w:tcPr>
          <w:p w14:paraId="5370B4DE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Margraf, 2020</w:t>
            </w:r>
          </w:p>
        </w:tc>
        <w:tc>
          <w:tcPr>
            <w:tcW w:w="2152" w:type="dxa"/>
          </w:tcPr>
          <w:p w14:paraId="25D7808B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INR Goal</w:t>
            </w:r>
          </w:p>
        </w:tc>
        <w:tc>
          <w:tcPr>
            <w:tcW w:w="1830" w:type="dxa"/>
          </w:tcPr>
          <w:p w14:paraId="576B0A72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3.14</w:t>
            </w:r>
          </w:p>
        </w:tc>
        <w:tc>
          <w:tcPr>
            <w:tcW w:w="1440" w:type="dxa"/>
          </w:tcPr>
          <w:p w14:paraId="407C88D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(1.75-5.64)</w:t>
            </w:r>
          </w:p>
        </w:tc>
        <w:tc>
          <w:tcPr>
            <w:tcW w:w="1470" w:type="dxa"/>
          </w:tcPr>
          <w:p w14:paraId="049B4AC6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&lt;0.001</w:t>
            </w:r>
          </w:p>
        </w:tc>
      </w:tr>
      <w:tr w:rsidR="003C62EA" w14:paraId="4CE56CF2" w14:textId="77777777" w:rsidTr="00346D98">
        <w:trPr>
          <w:trHeight w:val="290"/>
        </w:trPr>
        <w:tc>
          <w:tcPr>
            <w:tcW w:w="2245" w:type="dxa"/>
          </w:tcPr>
          <w:p w14:paraId="3D46C329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Voils, 2015</w:t>
            </w:r>
          </w:p>
        </w:tc>
        <w:tc>
          <w:tcPr>
            <w:tcW w:w="2152" w:type="dxa"/>
          </w:tcPr>
          <w:p w14:paraId="5EB9D26F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INR Goal</w:t>
            </w:r>
          </w:p>
        </w:tc>
        <w:tc>
          <w:tcPr>
            <w:tcW w:w="1830" w:type="dxa"/>
          </w:tcPr>
          <w:p w14:paraId="19CAE4A9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4.27</w:t>
            </w:r>
          </w:p>
        </w:tc>
        <w:tc>
          <w:tcPr>
            <w:tcW w:w="1440" w:type="dxa"/>
          </w:tcPr>
          <w:p w14:paraId="17B2F64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(2.29-7.99)</w:t>
            </w:r>
          </w:p>
        </w:tc>
        <w:tc>
          <w:tcPr>
            <w:tcW w:w="1470" w:type="dxa"/>
          </w:tcPr>
          <w:p w14:paraId="479F7F5A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&lt;0.001</w:t>
            </w:r>
          </w:p>
        </w:tc>
      </w:tr>
      <w:tr w:rsidR="003C62EA" w14:paraId="2B8A1CAD" w14:textId="77777777" w:rsidTr="00346D98">
        <w:trPr>
          <w:trHeight w:val="290"/>
        </w:trPr>
        <w:tc>
          <w:tcPr>
            <w:tcW w:w="2245" w:type="dxa"/>
          </w:tcPr>
          <w:p w14:paraId="1891642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Kotsianas, 2015</w:t>
            </w:r>
          </w:p>
        </w:tc>
        <w:tc>
          <w:tcPr>
            <w:tcW w:w="2152" w:type="dxa"/>
          </w:tcPr>
          <w:p w14:paraId="1CBCA0D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INR Goal</w:t>
            </w:r>
          </w:p>
        </w:tc>
        <w:tc>
          <w:tcPr>
            <w:tcW w:w="1830" w:type="dxa"/>
          </w:tcPr>
          <w:p w14:paraId="0B720137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3.51</w:t>
            </w:r>
          </w:p>
        </w:tc>
        <w:tc>
          <w:tcPr>
            <w:tcW w:w="1440" w:type="dxa"/>
          </w:tcPr>
          <w:p w14:paraId="2FA5508E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(1.81-6.82)</w:t>
            </w:r>
          </w:p>
        </w:tc>
        <w:tc>
          <w:tcPr>
            <w:tcW w:w="1470" w:type="dxa"/>
          </w:tcPr>
          <w:p w14:paraId="74102C8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&lt;0.001</w:t>
            </w:r>
          </w:p>
        </w:tc>
      </w:tr>
      <w:tr w:rsidR="003C62EA" w14:paraId="43703941" w14:textId="77777777" w:rsidTr="00346D98">
        <w:trPr>
          <w:trHeight w:val="290"/>
        </w:trPr>
        <w:tc>
          <w:tcPr>
            <w:tcW w:w="2245" w:type="dxa"/>
          </w:tcPr>
          <w:p w14:paraId="6C7AF1A3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Al-Majzoub, 2016</w:t>
            </w:r>
          </w:p>
        </w:tc>
        <w:tc>
          <w:tcPr>
            <w:tcW w:w="2152" w:type="dxa"/>
          </w:tcPr>
          <w:p w14:paraId="4394DD6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</w:t>
            </w:r>
          </w:p>
        </w:tc>
        <w:tc>
          <w:tcPr>
            <w:tcW w:w="1830" w:type="dxa"/>
          </w:tcPr>
          <w:p w14:paraId="40FF3E98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1.66</w:t>
            </w:r>
          </w:p>
        </w:tc>
        <w:tc>
          <w:tcPr>
            <w:tcW w:w="1440" w:type="dxa"/>
          </w:tcPr>
          <w:p w14:paraId="1B11163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(0.87-3.14)</w:t>
            </w:r>
          </w:p>
        </w:tc>
        <w:tc>
          <w:tcPr>
            <w:tcW w:w="1470" w:type="dxa"/>
          </w:tcPr>
          <w:p w14:paraId="798D7937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0.12</w:t>
            </w:r>
          </w:p>
        </w:tc>
      </w:tr>
      <w:tr w:rsidR="003C62EA" w14:paraId="685A0458" w14:textId="77777777" w:rsidTr="00346D98">
        <w:trPr>
          <w:trHeight w:val="290"/>
        </w:trPr>
        <w:tc>
          <w:tcPr>
            <w:tcW w:w="2245" w:type="dxa"/>
          </w:tcPr>
          <w:p w14:paraId="43513945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DeAngelo, 2018</w:t>
            </w:r>
          </w:p>
        </w:tc>
        <w:tc>
          <w:tcPr>
            <w:tcW w:w="2152" w:type="dxa"/>
          </w:tcPr>
          <w:p w14:paraId="1E0EF0E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</w:t>
            </w:r>
          </w:p>
        </w:tc>
        <w:tc>
          <w:tcPr>
            <w:tcW w:w="1830" w:type="dxa"/>
          </w:tcPr>
          <w:p w14:paraId="3E3D53F1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1.55</w:t>
            </w:r>
          </w:p>
        </w:tc>
        <w:tc>
          <w:tcPr>
            <w:tcW w:w="1440" w:type="dxa"/>
          </w:tcPr>
          <w:p w14:paraId="51CA25F5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(0.82-2.93)</w:t>
            </w:r>
          </w:p>
        </w:tc>
        <w:tc>
          <w:tcPr>
            <w:tcW w:w="1470" w:type="dxa"/>
          </w:tcPr>
          <w:p w14:paraId="531F06F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0.18</w:t>
            </w:r>
          </w:p>
        </w:tc>
      </w:tr>
      <w:tr w:rsidR="003C62EA" w14:paraId="3136EAE6" w14:textId="77777777" w:rsidTr="00346D98">
        <w:trPr>
          <w:trHeight w:val="290"/>
        </w:trPr>
        <w:tc>
          <w:tcPr>
            <w:tcW w:w="2245" w:type="dxa"/>
          </w:tcPr>
          <w:p w14:paraId="60659808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Fischer, 2018</w:t>
            </w:r>
          </w:p>
        </w:tc>
        <w:tc>
          <w:tcPr>
            <w:tcW w:w="2152" w:type="dxa"/>
          </w:tcPr>
          <w:p w14:paraId="3486529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</w:t>
            </w:r>
          </w:p>
        </w:tc>
        <w:tc>
          <w:tcPr>
            <w:tcW w:w="1830" w:type="dxa"/>
          </w:tcPr>
          <w:p w14:paraId="201BED23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1.39</w:t>
            </w:r>
          </w:p>
        </w:tc>
        <w:tc>
          <w:tcPr>
            <w:tcW w:w="1440" w:type="dxa"/>
          </w:tcPr>
          <w:p w14:paraId="6A650F9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(0.67-2.89)</w:t>
            </w:r>
          </w:p>
        </w:tc>
        <w:tc>
          <w:tcPr>
            <w:tcW w:w="1470" w:type="dxa"/>
          </w:tcPr>
          <w:p w14:paraId="4214C0D8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0.38</w:t>
            </w:r>
          </w:p>
        </w:tc>
      </w:tr>
      <w:tr w:rsidR="003C62EA" w14:paraId="097A1C51" w14:textId="77777777" w:rsidTr="00346D98">
        <w:trPr>
          <w:trHeight w:val="290"/>
        </w:trPr>
        <w:tc>
          <w:tcPr>
            <w:tcW w:w="2245" w:type="dxa"/>
          </w:tcPr>
          <w:p w14:paraId="22DE3786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Holt, 2018</w:t>
            </w:r>
          </w:p>
        </w:tc>
        <w:tc>
          <w:tcPr>
            <w:tcW w:w="2152" w:type="dxa"/>
          </w:tcPr>
          <w:p w14:paraId="4204CB79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</w:t>
            </w:r>
          </w:p>
        </w:tc>
        <w:tc>
          <w:tcPr>
            <w:tcW w:w="1830" w:type="dxa"/>
          </w:tcPr>
          <w:p w14:paraId="4CFEB8D9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1.58</w:t>
            </w:r>
          </w:p>
        </w:tc>
        <w:tc>
          <w:tcPr>
            <w:tcW w:w="1440" w:type="dxa"/>
          </w:tcPr>
          <w:p w14:paraId="6306392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(0.81-3.06)</w:t>
            </w:r>
          </w:p>
        </w:tc>
        <w:tc>
          <w:tcPr>
            <w:tcW w:w="1470" w:type="dxa"/>
          </w:tcPr>
          <w:p w14:paraId="00CB11E5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0.18</w:t>
            </w:r>
          </w:p>
        </w:tc>
      </w:tr>
      <w:tr w:rsidR="003C62EA" w14:paraId="66499921" w14:textId="77777777" w:rsidTr="00346D98">
        <w:trPr>
          <w:trHeight w:val="290"/>
        </w:trPr>
        <w:tc>
          <w:tcPr>
            <w:tcW w:w="2245" w:type="dxa"/>
          </w:tcPr>
          <w:p w14:paraId="2C9D03A7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Jones, 2016</w:t>
            </w:r>
          </w:p>
        </w:tc>
        <w:tc>
          <w:tcPr>
            <w:tcW w:w="2152" w:type="dxa"/>
          </w:tcPr>
          <w:p w14:paraId="1EA1F3C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</w:t>
            </w:r>
          </w:p>
        </w:tc>
        <w:tc>
          <w:tcPr>
            <w:tcW w:w="1830" w:type="dxa"/>
          </w:tcPr>
          <w:p w14:paraId="4612BE4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1.43</w:t>
            </w:r>
          </w:p>
        </w:tc>
        <w:tc>
          <w:tcPr>
            <w:tcW w:w="1440" w:type="dxa"/>
          </w:tcPr>
          <w:p w14:paraId="581B625B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(0.75-2.72)</w:t>
            </w:r>
          </w:p>
        </w:tc>
        <w:tc>
          <w:tcPr>
            <w:tcW w:w="1470" w:type="dxa"/>
          </w:tcPr>
          <w:p w14:paraId="2D991F11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0.28</w:t>
            </w:r>
          </w:p>
        </w:tc>
      </w:tr>
      <w:tr w:rsidR="003C62EA" w14:paraId="143CA8E5" w14:textId="77777777" w:rsidTr="00346D98">
        <w:trPr>
          <w:trHeight w:val="290"/>
        </w:trPr>
        <w:tc>
          <w:tcPr>
            <w:tcW w:w="2245" w:type="dxa"/>
          </w:tcPr>
          <w:p w14:paraId="30846B8B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Kuroski, 2017</w:t>
            </w:r>
          </w:p>
        </w:tc>
        <w:tc>
          <w:tcPr>
            <w:tcW w:w="2152" w:type="dxa"/>
          </w:tcPr>
          <w:p w14:paraId="631E8431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</w:t>
            </w:r>
          </w:p>
        </w:tc>
        <w:tc>
          <w:tcPr>
            <w:tcW w:w="1830" w:type="dxa"/>
          </w:tcPr>
          <w:p w14:paraId="24C23DB2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1.74</w:t>
            </w:r>
          </w:p>
        </w:tc>
        <w:tc>
          <w:tcPr>
            <w:tcW w:w="1440" w:type="dxa"/>
          </w:tcPr>
          <w:p w14:paraId="4AC58CB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(0.86-3.49)</w:t>
            </w:r>
          </w:p>
        </w:tc>
        <w:tc>
          <w:tcPr>
            <w:tcW w:w="1470" w:type="dxa"/>
          </w:tcPr>
          <w:p w14:paraId="17B4F58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0.12</w:t>
            </w:r>
          </w:p>
        </w:tc>
      </w:tr>
      <w:tr w:rsidR="003C62EA" w14:paraId="2C7E349B" w14:textId="77777777" w:rsidTr="00346D98">
        <w:trPr>
          <w:trHeight w:val="290"/>
        </w:trPr>
        <w:tc>
          <w:tcPr>
            <w:tcW w:w="2245" w:type="dxa"/>
          </w:tcPr>
          <w:p w14:paraId="76281308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Margraf, 2020</w:t>
            </w:r>
          </w:p>
        </w:tc>
        <w:tc>
          <w:tcPr>
            <w:tcW w:w="2152" w:type="dxa"/>
          </w:tcPr>
          <w:p w14:paraId="7A6F22C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</w:t>
            </w:r>
          </w:p>
        </w:tc>
        <w:tc>
          <w:tcPr>
            <w:tcW w:w="1830" w:type="dxa"/>
          </w:tcPr>
          <w:p w14:paraId="1496E6EB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1.67</w:t>
            </w:r>
          </w:p>
        </w:tc>
        <w:tc>
          <w:tcPr>
            <w:tcW w:w="1440" w:type="dxa"/>
          </w:tcPr>
          <w:p w14:paraId="7C25941E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(0.85-3.27)</w:t>
            </w:r>
          </w:p>
        </w:tc>
        <w:tc>
          <w:tcPr>
            <w:tcW w:w="1470" w:type="dxa"/>
          </w:tcPr>
          <w:p w14:paraId="48B03F6E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0.14</w:t>
            </w:r>
          </w:p>
        </w:tc>
      </w:tr>
      <w:tr w:rsidR="003C62EA" w14:paraId="6C5964E3" w14:textId="77777777" w:rsidTr="00346D98">
        <w:trPr>
          <w:trHeight w:val="290"/>
        </w:trPr>
        <w:tc>
          <w:tcPr>
            <w:tcW w:w="2245" w:type="dxa"/>
          </w:tcPr>
          <w:p w14:paraId="00B4E96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Mohan, 2018</w:t>
            </w:r>
          </w:p>
        </w:tc>
        <w:tc>
          <w:tcPr>
            <w:tcW w:w="2152" w:type="dxa"/>
          </w:tcPr>
          <w:p w14:paraId="376A54F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</w:t>
            </w:r>
          </w:p>
        </w:tc>
        <w:tc>
          <w:tcPr>
            <w:tcW w:w="1830" w:type="dxa"/>
          </w:tcPr>
          <w:p w14:paraId="0549F441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1.62</w:t>
            </w:r>
          </w:p>
        </w:tc>
        <w:tc>
          <w:tcPr>
            <w:tcW w:w="1440" w:type="dxa"/>
          </w:tcPr>
          <w:p w14:paraId="012C17DE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(0.86-3.06)</w:t>
            </w:r>
          </w:p>
        </w:tc>
        <w:tc>
          <w:tcPr>
            <w:tcW w:w="1470" w:type="dxa"/>
          </w:tcPr>
          <w:p w14:paraId="139C403F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0.14</w:t>
            </w:r>
          </w:p>
        </w:tc>
      </w:tr>
      <w:tr w:rsidR="003C62EA" w14:paraId="733E0799" w14:textId="77777777" w:rsidTr="00346D98">
        <w:trPr>
          <w:trHeight w:val="290"/>
        </w:trPr>
        <w:tc>
          <w:tcPr>
            <w:tcW w:w="2245" w:type="dxa"/>
          </w:tcPr>
          <w:p w14:paraId="3C80400E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Voils, 2015</w:t>
            </w:r>
          </w:p>
        </w:tc>
        <w:tc>
          <w:tcPr>
            <w:tcW w:w="2152" w:type="dxa"/>
          </w:tcPr>
          <w:p w14:paraId="1F26246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</w:t>
            </w:r>
          </w:p>
        </w:tc>
        <w:tc>
          <w:tcPr>
            <w:tcW w:w="1830" w:type="dxa"/>
          </w:tcPr>
          <w:p w14:paraId="154ED8D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1.39</w:t>
            </w:r>
          </w:p>
        </w:tc>
        <w:tc>
          <w:tcPr>
            <w:tcW w:w="1440" w:type="dxa"/>
          </w:tcPr>
          <w:p w14:paraId="0CE2432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(0.70-2.77)</w:t>
            </w:r>
          </w:p>
        </w:tc>
        <w:tc>
          <w:tcPr>
            <w:tcW w:w="1470" w:type="dxa"/>
          </w:tcPr>
          <w:p w14:paraId="5F379AE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0.35</w:t>
            </w:r>
          </w:p>
        </w:tc>
      </w:tr>
      <w:tr w:rsidR="003C62EA" w14:paraId="5873B1DA" w14:textId="77777777" w:rsidTr="00346D98">
        <w:trPr>
          <w:trHeight w:val="290"/>
        </w:trPr>
        <w:tc>
          <w:tcPr>
            <w:tcW w:w="2245" w:type="dxa"/>
          </w:tcPr>
          <w:p w14:paraId="2DB67291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Al-Majzoub, 2016</w:t>
            </w:r>
          </w:p>
        </w:tc>
        <w:tc>
          <w:tcPr>
            <w:tcW w:w="2152" w:type="dxa"/>
          </w:tcPr>
          <w:p w14:paraId="4B55F36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3B6872C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1.32</w:t>
            </w:r>
          </w:p>
        </w:tc>
        <w:tc>
          <w:tcPr>
            <w:tcW w:w="1440" w:type="dxa"/>
          </w:tcPr>
          <w:p w14:paraId="31079EB3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(0.78-2.23)</w:t>
            </w:r>
          </w:p>
        </w:tc>
        <w:tc>
          <w:tcPr>
            <w:tcW w:w="1470" w:type="dxa"/>
          </w:tcPr>
          <w:p w14:paraId="0C5FF62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0.31</w:t>
            </w:r>
          </w:p>
        </w:tc>
      </w:tr>
      <w:tr w:rsidR="003C62EA" w14:paraId="34308612" w14:textId="77777777" w:rsidTr="00346D98">
        <w:trPr>
          <w:trHeight w:val="290"/>
        </w:trPr>
        <w:tc>
          <w:tcPr>
            <w:tcW w:w="2245" w:type="dxa"/>
          </w:tcPr>
          <w:p w14:paraId="697AD70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DeAngelo, 2018</w:t>
            </w:r>
          </w:p>
        </w:tc>
        <w:tc>
          <w:tcPr>
            <w:tcW w:w="2152" w:type="dxa"/>
          </w:tcPr>
          <w:p w14:paraId="28990C47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1278D19E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1.25</w:t>
            </w:r>
          </w:p>
        </w:tc>
        <w:tc>
          <w:tcPr>
            <w:tcW w:w="1440" w:type="dxa"/>
          </w:tcPr>
          <w:p w14:paraId="400E5B5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(0.74-2.11)</w:t>
            </w:r>
          </w:p>
        </w:tc>
        <w:tc>
          <w:tcPr>
            <w:tcW w:w="1470" w:type="dxa"/>
          </w:tcPr>
          <w:p w14:paraId="01D3C4C6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</w:t>
            </w:r>
          </w:p>
        </w:tc>
      </w:tr>
      <w:tr w:rsidR="003C62EA" w14:paraId="1345107D" w14:textId="77777777" w:rsidTr="00346D98">
        <w:trPr>
          <w:trHeight w:val="290"/>
        </w:trPr>
        <w:tc>
          <w:tcPr>
            <w:tcW w:w="2245" w:type="dxa"/>
          </w:tcPr>
          <w:p w14:paraId="4494257A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Fischer, 2018</w:t>
            </w:r>
          </w:p>
        </w:tc>
        <w:tc>
          <w:tcPr>
            <w:tcW w:w="2152" w:type="dxa"/>
          </w:tcPr>
          <w:p w14:paraId="026E880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656410D5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1.49</w:t>
            </w:r>
          </w:p>
        </w:tc>
        <w:tc>
          <w:tcPr>
            <w:tcW w:w="1440" w:type="dxa"/>
          </w:tcPr>
          <w:p w14:paraId="4AE6BB5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(0.88-2.54)</w:t>
            </w:r>
          </w:p>
        </w:tc>
        <w:tc>
          <w:tcPr>
            <w:tcW w:w="1470" w:type="dxa"/>
          </w:tcPr>
          <w:p w14:paraId="10AE8C32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0.14</w:t>
            </w:r>
          </w:p>
        </w:tc>
      </w:tr>
      <w:tr w:rsidR="003C62EA" w14:paraId="33EF2322" w14:textId="77777777" w:rsidTr="00346D98">
        <w:trPr>
          <w:trHeight w:val="290"/>
        </w:trPr>
        <w:tc>
          <w:tcPr>
            <w:tcW w:w="2245" w:type="dxa"/>
          </w:tcPr>
          <w:p w14:paraId="5B965956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Holt, 2018</w:t>
            </w:r>
          </w:p>
        </w:tc>
        <w:tc>
          <w:tcPr>
            <w:tcW w:w="2152" w:type="dxa"/>
          </w:tcPr>
          <w:p w14:paraId="31EE0E7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14AE8783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1.46</w:t>
            </w:r>
          </w:p>
        </w:tc>
        <w:tc>
          <w:tcPr>
            <w:tcW w:w="1440" w:type="dxa"/>
          </w:tcPr>
          <w:p w14:paraId="0691659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(0.84-2.54)</w:t>
            </w:r>
          </w:p>
        </w:tc>
        <w:tc>
          <w:tcPr>
            <w:tcW w:w="1470" w:type="dxa"/>
          </w:tcPr>
          <w:p w14:paraId="12F3F448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0.18</w:t>
            </w:r>
          </w:p>
        </w:tc>
      </w:tr>
      <w:tr w:rsidR="003C62EA" w14:paraId="3B96446F" w14:textId="77777777" w:rsidTr="00346D98">
        <w:trPr>
          <w:trHeight w:val="290"/>
        </w:trPr>
        <w:tc>
          <w:tcPr>
            <w:tcW w:w="2245" w:type="dxa"/>
          </w:tcPr>
          <w:p w14:paraId="782392EF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Jones, 2016</w:t>
            </w:r>
          </w:p>
        </w:tc>
        <w:tc>
          <w:tcPr>
            <w:tcW w:w="2152" w:type="dxa"/>
          </w:tcPr>
          <w:p w14:paraId="07C8D4E3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3E9BB7E5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1.38</w:t>
            </w:r>
          </w:p>
        </w:tc>
        <w:tc>
          <w:tcPr>
            <w:tcW w:w="1440" w:type="dxa"/>
          </w:tcPr>
          <w:p w14:paraId="76EAA53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(0.77-2.50)</w:t>
            </w:r>
          </w:p>
        </w:tc>
        <w:tc>
          <w:tcPr>
            <w:tcW w:w="1470" w:type="dxa"/>
          </w:tcPr>
          <w:p w14:paraId="22D0B401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0.28</w:t>
            </w:r>
          </w:p>
        </w:tc>
      </w:tr>
      <w:tr w:rsidR="003C62EA" w14:paraId="5392CFD5" w14:textId="77777777" w:rsidTr="00346D98">
        <w:trPr>
          <w:trHeight w:val="290"/>
        </w:trPr>
        <w:tc>
          <w:tcPr>
            <w:tcW w:w="2245" w:type="dxa"/>
          </w:tcPr>
          <w:p w14:paraId="0ECC2766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Kuroski, 2017</w:t>
            </w:r>
          </w:p>
        </w:tc>
        <w:tc>
          <w:tcPr>
            <w:tcW w:w="2152" w:type="dxa"/>
          </w:tcPr>
          <w:p w14:paraId="49103C1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0EDCFAA5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1.23</w:t>
            </w:r>
          </w:p>
        </w:tc>
        <w:tc>
          <w:tcPr>
            <w:tcW w:w="1440" w:type="dxa"/>
          </w:tcPr>
          <w:p w14:paraId="4E8854B2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(0.71-2.14)</w:t>
            </w:r>
          </w:p>
        </w:tc>
        <w:tc>
          <w:tcPr>
            <w:tcW w:w="1470" w:type="dxa"/>
          </w:tcPr>
          <w:p w14:paraId="5F2618D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0.46</w:t>
            </w:r>
          </w:p>
        </w:tc>
      </w:tr>
      <w:tr w:rsidR="003C62EA" w14:paraId="4F7EDD4D" w14:textId="77777777" w:rsidTr="00346D98">
        <w:trPr>
          <w:trHeight w:val="290"/>
        </w:trPr>
        <w:tc>
          <w:tcPr>
            <w:tcW w:w="2245" w:type="dxa"/>
          </w:tcPr>
          <w:p w14:paraId="423C0A47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Mangram, 2016</w:t>
            </w:r>
          </w:p>
        </w:tc>
        <w:tc>
          <w:tcPr>
            <w:tcW w:w="2152" w:type="dxa"/>
          </w:tcPr>
          <w:p w14:paraId="14630EDA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373D787E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1.44</w:t>
            </w:r>
          </w:p>
        </w:tc>
        <w:tc>
          <w:tcPr>
            <w:tcW w:w="1440" w:type="dxa"/>
          </w:tcPr>
          <w:p w14:paraId="4C44558F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(0.86-2.41)</w:t>
            </w:r>
          </w:p>
        </w:tc>
        <w:tc>
          <w:tcPr>
            <w:tcW w:w="1470" w:type="dxa"/>
          </w:tcPr>
          <w:p w14:paraId="74933C57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0.16</w:t>
            </w:r>
          </w:p>
        </w:tc>
      </w:tr>
      <w:tr w:rsidR="003C62EA" w14:paraId="61FA6BD0" w14:textId="77777777" w:rsidTr="00346D98">
        <w:trPr>
          <w:trHeight w:val="290"/>
        </w:trPr>
        <w:tc>
          <w:tcPr>
            <w:tcW w:w="2245" w:type="dxa"/>
          </w:tcPr>
          <w:p w14:paraId="50FCAB03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Margraf, 2020</w:t>
            </w:r>
          </w:p>
        </w:tc>
        <w:tc>
          <w:tcPr>
            <w:tcW w:w="2152" w:type="dxa"/>
          </w:tcPr>
          <w:p w14:paraId="08397C58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2063DED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1.48</w:t>
            </w:r>
          </w:p>
        </w:tc>
        <w:tc>
          <w:tcPr>
            <w:tcW w:w="1440" w:type="dxa"/>
          </w:tcPr>
          <w:p w14:paraId="326796C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(0.87-2.52)</w:t>
            </w:r>
          </w:p>
        </w:tc>
        <w:tc>
          <w:tcPr>
            <w:tcW w:w="1470" w:type="dxa"/>
          </w:tcPr>
          <w:p w14:paraId="4B10E3A7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0.15</w:t>
            </w:r>
          </w:p>
        </w:tc>
      </w:tr>
      <w:tr w:rsidR="003C62EA" w14:paraId="7DE09DCC" w14:textId="77777777" w:rsidTr="00346D98">
        <w:trPr>
          <w:trHeight w:val="290"/>
        </w:trPr>
        <w:tc>
          <w:tcPr>
            <w:tcW w:w="2245" w:type="dxa"/>
          </w:tcPr>
          <w:p w14:paraId="5F06E4D9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Voils, 2015</w:t>
            </w:r>
          </w:p>
        </w:tc>
        <w:tc>
          <w:tcPr>
            <w:tcW w:w="2152" w:type="dxa"/>
          </w:tcPr>
          <w:p w14:paraId="26865451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0A5D6818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1.14</w:t>
            </w:r>
          </w:p>
        </w:tc>
        <w:tc>
          <w:tcPr>
            <w:tcW w:w="1440" w:type="dxa"/>
          </w:tcPr>
          <w:p w14:paraId="3C6F0AD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(0.73-1.77)</w:t>
            </w:r>
          </w:p>
        </w:tc>
        <w:tc>
          <w:tcPr>
            <w:tcW w:w="1470" w:type="dxa"/>
          </w:tcPr>
          <w:p w14:paraId="0AFF4401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0.56</w:t>
            </w:r>
          </w:p>
        </w:tc>
      </w:tr>
      <w:tr w:rsidR="003C62EA" w14:paraId="5D9A2A74" w14:textId="77777777" w:rsidTr="00346D98">
        <w:trPr>
          <w:trHeight w:val="290"/>
        </w:trPr>
        <w:tc>
          <w:tcPr>
            <w:tcW w:w="2245" w:type="dxa"/>
          </w:tcPr>
          <w:p w14:paraId="2D12873B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 Napoli, 2014</w:t>
            </w:r>
          </w:p>
        </w:tc>
        <w:tc>
          <w:tcPr>
            <w:tcW w:w="2152" w:type="dxa"/>
          </w:tcPr>
          <w:p w14:paraId="3ADAC078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751693DB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1.29</w:t>
            </w:r>
          </w:p>
        </w:tc>
        <w:tc>
          <w:tcPr>
            <w:tcW w:w="1440" w:type="dxa"/>
          </w:tcPr>
          <w:p w14:paraId="7E3337B5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(0.75-2.24)</w:t>
            </w:r>
          </w:p>
        </w:tc>
        <w:tc>
          <w:tcPr>
            <w:tcW w:w="1470" w:type="dxa"/>
          </w:tcPr>
          <w:p w14:paraId="0DED2467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0.36</w:t>
            </w:r>
          </w:p>
        </w:tc>
      </w:tr>
    </w:tbl>
    <w:p w14:paraId="7E5B9654" w14:textId="77777777" w:rsidR="003C62EA" w:rsidRDefault="003C62EA" w:rsidP="003C62EA">
      <w:pPr>
        <w:widowControl w:val="0"/>
        <w:spacing w:line="240" w:lineRule="auto"/>
        <w:ind w:left="640" w:hanging="640"/>
        <w:rPr>
          <w:sz w:val="24"/>
          <w:szCs w:val="24"/>
        </w:rPr>
      </w:pPr>
    </w:p>
    <w:p w14:paraId="1AA30DD4" w14:textId="77777777" w:rsidR="003C62EA" w:rsidRDefault="003C62EA" w:rsidP="003C62EA">
      <w:pPr>
        <w:widowControl w:val="0"/>
        <w:spacing w:line="240" w:lineRule="auto"/>
        <w:ind w:left="640" w:hanging="640"/>
        <w:rPr>
          <w:b/>
          <w:sz w:val="24"/>
          <w:szCs w:val="24"/>
        </w:rPr>
      </w:pPr>
    </w:p>
    <w:p w14:paraId="7C56347C" w14:textId="77777777" w:rsidR="003C62EA" w:rsidRDefault="003C62EA" w:rsidP="003C62EA">
      <w:pPr>
        <w:widowControl w:val="0"/>
        <w:spacing w:line="240" w:lineRule="auto"/>
        <w:ind w:left="640" w:hanging="640"/>
        <w:rPr>
          <w:sz w:val="24"/>
          <w:szCs w:val="24"/>
        </w:rPr>
      </w:pPr>
      <w:r>
        <w:rPr>
          <w:b/>
          <w:sz w:val="24"/>
          <w:szCs w:val="24"/>
        </w:rPr>
        <w:t xml:space="preserve">Table 2. </w:t>
      </w:r>
      <w:r>
        <w:rPr>
          <w:sz w:val="24"/>
          <w:szCs w:val="24"/>
        </w:rPr>
        <w:t>Results from estimation from generalized linear mixed-effects models.</w:t>
      </w:r>
    </w:p>
    <w:p w14:paraId="12287B46" w14:textId="77777777" w:rsidR="003C62EA" w:rsidRDefault="003C62EA" w:rsidP="003C62EA">
      <w:pPr>
        <w:widowControl w:val="0"/>
        <w:spacing w:line="240" w:lineRule="auto"/>
        <w:ind w:left="640" w:hanging="640"/>
        <w:rPr>
          <w:b/>
          <w:sz w:val="24"/>
          <w:szCs w:val="24"/>
        </w:rPr>
      </w:pPr>
    </w:p>
    <w:tbl>
      <w:tblPr>
        <w:tblW w:w="65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57"/>
        <w:gridCol w:w="1830"/>
        <w:gridCol w:w="1404"/>
        <w:gridCol w:w="1470"/>
      </w:tblGrid>
      <w:tr w:rsidR="003C62EA" w14:paraId="3F69F278" w14:textId="77777777" w:rsidTr="00346D98">
        <w:trPr>
          <w:trHeight w:val="290"/>
        </w:trPr>
        <w:tc>
          <w:tcPr>
            <w:tcW w:w="1857" w:type="dxa"/>
          </w:tcPr>
          <w:p w14:paraId="360DFA95" w14:textId="77777777" w:rsidR="003C62EA" w:rsidRDefault="003C62EA" w:rsidP="00346D98">
            <w:pPr>
              <w:widowControl w:val="0"/>
              <w:ind w:left="640" w:hanging="6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Outcome</w:t>
            </w:r>
          </w:p>
        </w:tc>
        <w:tc>
          <w:tcPr>
            <w:tcW w:w="1830" w:type="dxa"/>
          </w:tcPr>
          <w:p w14:paraId="5152EAEA" w14:textId="77777777" w:rsidR="003C62EA" w:rsidRDefault="003C62EA" w:rsidP="00346D98">
            <w:pPr>
              <w:widowControl w:val="0"/>
              <w:ind w:left="640" w:hanging="6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 estimate</w:t>
            </w:r>
          </w:p>
        </w:tc>
        <w:tc>
          <w:tcPr>
            <w:tcW w:w="1404" w:type="dxa"/>
          </w:tcPr>
          <w:p w14:paraId="750AE31A" w14:textId="77777777" w:rsidR="003C62EA" w:rsidRDefault="003C62EA" w:rsidP="00346D98">
            <w:pPr>
              <w:widowControl w:val="0"/>
              <w:ind w:left="640" w:hanging="6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95% CI</w:t>
            </w:r>
          </w:p>
        </w:tc>
        <w:tc>
          <w:tcPr>
            <w:tcW w:w="1470" w:type="dxa"/>
          </w:tcPr>
          <w:p w14:paraId="3DB76351" w14:textId="77777777" w:rsidR="003C62EA" w:rsidRDefault="003C62EA" w:rsidP="00346D98">
            <w:pPr>
              <w:widowControl w:val="0"/>
              <w:ind w:left="640" w:hanging="6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P-value</w:t>
            </w:r>
          </w:p>
        </w:tc>
      </w:tr>
      <w:tr w:rsidR="003C62EA" w14:paraId="6276C234" w14:textId="77777777" w:rsidTr="00346D98">
        <w:trPr>
          <w:trHeight w:val="290"/>
        </w:trPr>
        <w:tc>
          <w:tcPr>
            <w:tcW w:w="1857" w:type="dxa"/>
          </w:tcPr>
          <w:p w14:paraId="5E87A97A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INR Goal</w:t>
            </w:r>
          </w:p>
        </w:tc>
        <w:tc>
          <w:tcPr>
            <w:tcW w:w="1830" w:type="dxa"/>
          </w:tcPr>
          <w:p w14:paraId="157D9CE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3.79</w:t>
            </w:r>
          </w:p>
        </w:tc>
        <w:tc>
          <w:tcPr>
            <w:tcW w:w="1404" w:type="dxa"/>
          </w:tcPr>
          <w:p w14:paraId="0EF89C11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(2.13-6.74)</w:t>
            </w:r>
          </w:p>
        </w:tc>
        <w:tc>
          <w:tcPr>
            <w:tcW w:w="1470" w:type="dxa"/>
          </w:tcPr>
          <w:p w14:paraId="7287E55B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&lt;0.001</w:t>
            </w:r>
          </w:p>
        </w:tc>
      </w:tr>
      <w:tr w:rsidR="003C62EA" w14:paraId="787E299A" w14:textId="77777777" w:rsidTr="00346D98">
        <w:trPr>
          <w:trHeight w:val="290"/>
        </w:trPr>
        <w:tc>
          <w:tcPr>
            <w:tcW w:w="1857" w:type="dxa"/>
          </w:tcPr>
          <w:p w14:paraId="01051F55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</w:t>
            </w:r>
          </w:p>
        </w:tc>
        <w:tc>
          <w:tcPr>
            <w:tcW w:w="1830" w:type="dxa"/>
          </w:tcPr>
          <w:p w14:paraId="3C8FBC92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1.66</w:t>
            </w:r>
          </w:p>
        </w:tc>
        <w:tc>
          <w:tcPr>
            <w:tcW w:w="1404" w:type="dxa"/>
          </w:tcPr>
          <w:p w14:paraId="71420BD2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(0.89-3.07)</w:t>
            </w:r>
          </w:p>
        </w:tc>
        <w:tc>
          <w:tcPr>
            <w:tcW w:w="1470" w:type="dxa"/>
          </w:tcPr>
          <w:p w14:paraId="0DCC7A58" w14:textId="77777777" w:rsidR="003C62EA" w:rsidRDefault="003C62EA" w:rsidP="00346D98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0.11</w:t>
            </w:r>
          </w:p>
        </w:tc>
      </w:tr>
      <w:tr w:rsidR="003C62EA" w14:paraId="2FD1DC54" w14:textId="77777777" w:rsidTr="00346D98">
        <w:trPr>
          <w:trHeight w:val="290"/>
        </w:trPr>
        <w:tc>
          <w:tcPr>
            <w:tcW w:w="1857" w:type="dxa"/>
          </w:tcPr>
          <w:p w14:paraId="1B0EFC86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28FA52A9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1.39</w:t>
            </w:r>
          </w:p>
        </w:tc>
        <w:tc>
          <w:tcPr>
            <w:tcW w:w="1404" w:type="dxa"/>
          </w:tcPr>
          <w:p w14:paraId="2641D6CB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(0.86-2.25)</w:t>
            </w:r>
          </w:p>
        </w:tc>
        <w:tc>
          <w:tcPr>
            <w:tcW w:w="1470" w:type="dxa"/>
          </w:tcPr>
          <w:p w14:paraId="46D9E277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0.17</w:t>
            </w:r>
          </w:p>
        </w:tc>
      </w:tr>
    </w:tbl>
    <w:p w14:paraId="20FE47FA" w14:textId="77777777" w:rsidR="003C62EA" w:rsidRDefault="003C62EA" w:rsidP="003C62EA">
      <w:pPr>
        <w:widowControl w:val="0"/>
        <w:spacing w:line="240" w:lineRule="auto"/>
        <w:ind w:left="640" w:hanging="640"/>
        <w:rPr>
          <w:b/>
          <w:sz w:val="24"/>
          <w:szCs w:val="24"/>
        </w:rPr>
      </w:pPr>
    </w:p>
    <w:p w14:paraId="561C03E8" w14:textId="77777777" w:rsidR="003C62EA" w:rsidRDefault="003C62EA" w:rsidP="003C62EA">
      <w:pPr>
        <w:widowControl w:val="0"/>
        <w:spacing w:line="240" w:lineRule="auto"/>
        <w:ind w:left="640" w:hanging="640"/>
        <w:rPr>
          <w:b/>
          <w:sz w:val="24"/>
          <w:szCs w:val="24"/>
        </w:rPr>
      </w:pPr>
    </w:p>
    <w:p w14:paraId="0BCEBD11" w14:textId="77777777" w:rsidR="003C62EA" w:rsidRDefault="003C62EA" w:rsidP="003C62EA">
      <w:pPr>
        <w:widowControl w:val="0"/>
        <w:spacing w:line="240" w:lineRule="auto"/>
        <w:ind w:left="640" w:hanging="640"/>
        <w:rPr>
          <w:b/>
          <w:sz w:val="24"/>
          <w:szCs w:val="24"/>
        </w:rPr>
      </w:pPr>
    </w:p>
    <w:p w14:paraId="1537EA3A" w14:textId="77777777" w:rsidR="003C62EA" w:rsidRDefault="003C62EA" w:rsidP="003C62EA">
      <w:pPr>
        <w:widowControl w:val="0"/>
        <w:spacing w:line="240" w:lineRule="auto"/>
        <w:ind w:left="640" w:hanging="640"/>
        <w:rPr>
          <w:b/>
          <w:sz w:val="24"/>
          <w:szCs w:val="24"/>
        </w:rPr>
      </w:pPr>
    </w:p>
    <w:p w14:paraId="1D217DA0" w14:textId="77777777" w:rsidR="003C62EA" w:rsidRDefault="003C62EA" w:rsidP="003C62EA">
      <w:pPr>
        <w:widowControl w:val="0"/>
        <w:spacing w:line="240" w:lineRule="auto"/>
        <w:ind w:left="640" w:hanging="640"/>
        <w:rPr>
          <w:sz w:val="24"/>
          <w:szCs w:val="24"/>
        </w:rPr>
      </w:pPr>
      <w:r>
        <w:rPr>
          <w:b/>
          <w:sz w:val="24"/>
          <w:szCs w:val="24"/>
        </w:rPr>
        <w:t xml:space="preserve">Table 3. </w:t>
      </w:r>
      <w:r>
        <w:rPr>
          <w:sz w:val="24"/>
          <w:szCs w:val="24"/>
        </w:rPr>
        <w:t>Leave-one-out sensitivity analysis from generalized linear mixed-effects models.</w:t>
      </w:r>
    </w:p>
    <w:p w14:paraId="28DD32B3" w14:textId="77777777" w:rsidR="003C62EA" w:rsidRDefault="003C62EA" w:rsidP="003C62EA">
      <w:pPr>
        <w:widowControl w:val="0"/>
        <w:spacing w:line="240" w:lineRule="auto"/>
        <w:ind w:left="640" w:hanging="640"/>
        <w:rPr>
          <w:sz w:val="24"/>
          <w:szCs w:val="24"/>
        </w:rPr>
      </w:pPr>
    </w:p>
    <w:tbl>
      <w:tblPr>
        <w:tblW w:w="8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40"/>
        <w:gridCol w:w="1363"/>
        <w:gridCol w:w="1830"/>
        <w:gridCol w:w="1440"/>
        <w:gridCol w:w="1470"/>
      </w:tblGrid>
      <w:tr w:rsidR="003C62EA" w14:paraId="0D2ED736" w14:textId="77777777" w:rsidTr="00346D98">
        <w:trPr>
          <w:trHeight w:val="290"/>
        </w:trPr>
        <w:tc>
          <w:tcPr>
            <w:tcW w:w="1940" w:type="dxa"/>
          </w:tcPr>
          <w:p w14:paraId="48EED31F" w14:textId="77777777" w:rsidR="003C62EA" w:rsidRDefault="003C62EA" w:rsidP="00346D98">
            <w:pPr>
              <w:widowControl w:val="0"/>
              <w:ind w:left="640" w:hanging="6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Study</w:t>
            </w:r>
          </w:p>
        </w:tc>
        <w:tc>
          <w:tcPr>
            <w:tcW w:w="1363" w:type="dxa"/>
          </w:tcPr>
          <w:p w14:paraId="0D261ACA" w14:textId="77777777" w:rsidR="003C62EA" w:rsidRDefault="003C62EA" w:rsidP="00346D98">
            <w:pPr>
              <w:widowControl w:val="0"/>
              <w:ind w:left="640" w:hanging="6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Outcome</w:t>
            </w:r>
          </w:p>
        </w:tc>
        <w:tc>
          <w:tcPr>
            <w:tcW w:w="1830" w:type="dxa"/>
          </w:tcPr>
          <w:p w14:paraId="09DE78A6" w14:textId="77777777" w:rsidR="003C62EA" w:rsidRDefault="003C62EA" w:rsidP="00346D98">
            <w:pPr>
              <w:widowControl w:val="0"/>
              <w:ind w:left="640" w:hanging="6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 estimate</w:t>
            </w:r>
          </w:p>
        </w:tc>
        <w:tc>
          <w:tcPr>
            <w:tcW w:w="1440" w:type="dxa"/>
          </w:tcPr>
          <w:p w14:paraId="36C733CC" w14:textId="77777777" w:rsidR="003C62EA" w:rsidRDefault="003C62EA" w:rsidP="00346D98">
            <w:pPr>
              <w:widowControl w:val="0"/>
              <w:ind w:left="640" w:hanging="6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95% CI</w:t>
            </w:r>
          </w:p>
        </w:tc>
        <w:tc>
          <w:tcPr>
            <w:tcW w:w="1470" w:type="dxa"/>
          </w:tcPr>
          <w:p w14:paraId="131AFB7E" w14:textId="77777777" w:rsidR="003C62EA" w:rsidRDefault="003C62EA" w:rsidP="00346D98">
            <w:pPr>
              <w:widowControl w:val="0"/>
              <w:ind w:left="640" w:hanging="6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P-value</w:t>
            </w:r>
          </w:p>
        </w:tc>
      </w:tr>
      <w:tr w:rsidR="003C62EA" w14:paraId="0D9A1994" w14:textId="77777777" w:rsidTr="00346D98">
        <w:trPr>
          <w:trHeight w:val="290"/>
        </w:trPr>
        <w:tc>
          <w:tcPr>
            <w:tcW w:w="1940" w:type="dxa"/>
          </w:tcPr>
          <w:p w14:paraId="5902DC3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Al-Majzoub, 2016</w:t>
            </w:r>
          </w:p>
        </w:tc>
        <w:tc>
          <w:tcPr>
            <w:tcW w:w="1363" w:type="dxa"/>
          </w:tcPr>
          <w:p w14:paraId="5DC68976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INR Goal</w:t>
            </w:r>
          </w:p>
        </w:tc>
        <w:tc>
          <w:tcPr>
            <w:tcW w:w="1830" w:type="dxa"/>
          </w:tcPr>
          <w:p w14:paraId="24945427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3.59</w:t>
            </w:r>
          </w:p>
        </w:tc>
        <w:tc>
          <w:tcPr>
            <w:tcW w:w="1440" w:type="dxa"/>
          </w:tcPr>
          <w:p w14:paraId="696D1F4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(1.93-6.66)</w:t>
            </w:r>
          </w:p>
        </w:tc>
        <w:tc>
          <w:tcPr>
            <w:tcW w:w="1470" w:type="dxa"/>
          </w:tcPr>
          <w:p w14:paraId="1A56C396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&lt;0.001</w:t>
            </w:r>
          </w:p>
        </w:tc>
      </w:tr>
      <w:tr w:rsidR="003C62EA" w14:paraId="10096EF1" w14:textId="77777777" w:rsidTr="00346D98">
        <w:trPr>
          <w:trHeight w:val="290"/>
        </w:trPr>
        <w:tc>
          <w:tcPr>
            <w:tcW w:w="1940" w:type="dxa"/>
          </w:tcPr>
          <w:p w14:paraId="6BD3EC33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DeAngelo, 2018</w:t>
            </w:r>
          </w:p>
        </w:tc>
        <w:tc>
          <w:tcPr>
            <w:tcW w:w="1363" w:type="dxa"/>
          </w:tcPr>
          <w:p w14:paraId="3C194B87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INR Goal</w:t>
            </w:r>
          </w:p>
        </w:tc>
        <w:tc>
          <w:tcPr>
            <w:tcW w:w="1830" w:type="dxa"/>
          </w:tcPr>
          <w:p w14:paraId="31733C35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3.43</w:t>
            </w:r>
          </w:p>
        </w:tc>
        <w:tc>
          <w:tcPr>
            <w:tcW w:w="1440" w:type="dxa"/>
          </w:tcPr>
          <w:p w14:paraId="2CD97FA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(1.87-6.28)</w:t>
            </w:r>
          </w:p>
        </w:tc>
        <w:tc>
          <w:tcPr>
            <w:tcW w:w="1470" w:type="dxa"/>
          </w:tcPr>
          <w:p w14:paraId="2F028DDF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&lt;0.001</w:t>
            </w:r>
          </w:p>
        </w:tc>
      </w:tr>
      <w:tr w:rsidR="003C62EA" w14:paraId="602213DF" w14:textId="77777777" w:rsidTr="00346D98">
        <w:trPr>
          <w:trHeight w:val="290"/>
        </w:trPr>
        <w:tc>
          <w:tcPr>
            <w:tcW w:w="1940" w:type="dxa"/>
          </w:tcPr>
          <w:p w14:paraId="54F1DF9A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Holt, 2018</w:t>
            </w:r>
          </w:p>
        </w:tc>
        <w:tc>
          <w:tcPr>
            <w:tcW w:w="1363" w:type="dxa"/>
          </w:tcPr>
          <w:p w14:paraId="5E1BFECB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INR Goal</w:t>
            </w:r>
          </w:p>
        </w:tc>
        <w:tc>
          <w:tcPr>
            <w:tcW w:w="1830" w:type="dxa"/>
          </w:tcPr>
          <w:p w14:paraId="730AA881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3.67</w:t>
            </w:r>
          </w:p>
        </w:tc>
        <w:tc>
          <w:tcPr>
            <w:tcW w:w="1440" w:type="dxa"/>
          </w:tcPr>
          <w:p w14:paraId="7AEF593E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(1.90-7.08)</w:t>
            </w:r>
          </w:p>
        </w:tc>
        <w:tc>
          <w:tcPr>
            <w:tcW w:w="1470" w:type="dxa"/>
          </w:tcPr>
          <w:p w14:paraId="4B3F8D71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&lt;0.001</w:t>
            </w:r>
          </w:p>
        </w:tc>
      </w:tr>
      <w:tr w:rsidR="003C62EA" w14:paraId="3F969C95" w14:textId="77777777" w:rsidTr="00346D98">
        <w:trPr>
          <w:trHeight w:val="290"/>
        </w:trPr>
        <w:tc>
          <w:tcPr>
            <w:tcW w:w="1940" w:type="dxa"/>
          </w:tcPr>
          <w:p w14:paraId="16613A77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Jones, 2016</w:t>
            </w:r>
          </w:p>
        </w:tc>
        <w:tc>
          <w:tcPr>
            <w:tcW w:w="1363" w:type="dxa"/>
          </w:tcPr>
          <w:p w14:paraId="2B0CA2A6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INR Goal</w:t>
            </w:r>
          </w:p>
        </w:tc>
        <w:tc>
          <w:tcPr>
            <w:tcW w:w="1830" w:type="dxa"/>
          </w:tcPr>
          <w:p w14:paraId="1EC895B8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4.22</w:t>
            </w:r>
          </w:p>
        </w:tc>
        <w:tc>
          <w:tcPr>
            <w:tcW w:w="1440" w:type="dxa"/>
          </w:tcPr>
          <w:p w14:paraId="10247E67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(2.27-7.84)</w:t>
            </w:r>
          </w:p>
        </w:tc>
        <w:tc>
          <w:tcPr>
            <w:tcW w:w="1470" w:type="dxa"/>
          </w:tcPr>
          <w:p w14:paraId="6311DEA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&lt;0.001</w:t>
            </w:r>
          </w:p>
        </w:tc>
      </w:tr>
      <w:tr w:rsidR="003C62EA" w14:paraId="756368B9" w14:textId="77777777" w:rsidTr="00346D98">
        <w:trPr>
          <w:trHeight w:val="290"/>
        </w:trPr>
        <w:tc>
          <w:tcPr>
            <w:tcW w:w="1940" w:type="dxa"/>
          </w:tcPr>
          <w:p w14:paraId="1001CEA8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Kuroski, 2017</w:t>
            </w:r>
          </w:p>
        </w:tc>
        <w:tc>
          <w:tcPr>
            <w:tcW w:w="1363" w:type="dxa"/>
          </w:tcPr>
          <w:p w14:paraId="3061C44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INR Goal</w:t>
            </w:r>
          </w:p>
        </w:tc>
        <w:tc>
          <w:tcPr>
            <w:tcW w:w="1830" w:type="dxa"/>
          </w:tcPr>
          <w:p w14:paraId="31B4531B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4.47</w:t>
            </w:r>
          </w:p>
        </w:tc>
        <w:tc>
          <w:tcPr>
            <w:tcW w:w="1440" w:type="dxa"/>
          </w:tcPr>
          <w:p w14:paraId="6DE4EED3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(2.56-7.81)</w:t>
            </w:r>
          </w:p>
        </w:tc>
        <w:tc>
          <w:tcPr>
            <w:tcW w:w="1470" w:type="dxa"/>
          </w:tcPr>
          <w:p w14:paraId="02AB017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&lt;0.001</w:t>
            </w:r>
          </w:p>
        </w:tc>
      </w:tr>
      <w:tr w:rsidR="003C62EA" w14:paraId="2500B660" w14:textId="77777777" w:rsidTr="00346D98">
        <w:trPr>
          <w:trHeight w:val="290"/>
        </w:trPr>
        <w:tc>
          <w:tcPr>
            <w:tcW w:w="1940" w:type="dxa"/>
          </w:tcPr>
          <w:p w14:paraId="01B57A26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Mangram, 2016</w:t>
            </w:r>
          </w:p>
        </w:tc>
        <w:tc>
          <w:tcPr>
            <w:tcW w:w="1363" w:type="dxa"/>
          </w:tcPr>
          <w:p w14:paraId="2A1BAE71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INR Goal</w:t>
            </w:r>
          </w:p>
        </w:tc>
        <w:tc>
          <w:tcPr>
            <w:tcW w:w="1830" w:type="dxa"/>
          </w:tcPr>
          <w:p w14:paraId="02FFE618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3.70</w:t>
            </w:r>
          </w:p>
        </w:tc>
        <w:tc>
          <w:tcPr>
            <w:tcW w:w="1440" w:type="dxa"/>
          </w:tcPr>
          <w:p w14:paraId="2E2AE45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(1.97-6.94)</w:t>
            </w:r>
          </w:p>
        </w:tc>
        <w:tc>
          <w:tcPr>
            <w:tcW w:w="1470" w:type="dxa"/>
          </w:tcPr>
          <w:p w14:paraId="3E859061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&lt;0.001</w:t>
            </w:r>
          </w:p>
        </w:tc>
      </w:tr>
      <w:tr w:rsidR="003C62EA" w14:paraId="7B59CBFE" w14:textId="77777777" w:rsidTr="00346D98">
        <w:trPr>
          <w:trHeight w:val="290"/>
        </w:trPr>
        <w:tc>
          <w:tcPr>
            <w:tcW w:w="1940" w:type="dxa"/>
          </w:tcPr>
          <w:p w14:paraId="2761524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Margraf, 2020</w:t>
            </w:r>
          </w:p>
        </w:tc>
        <w:tc>
          <w:tcPr>
            <w:tcW w:w="1363" w:type="dxa"/>
          </w:tcPr>
          <w:p w14:paraId="5B9D1EC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INR Goal</w:t>
            </w:r>
          </w:p>
        </w:tc>
        <w:tc>
          <w:tcPr>
            <w:tcW w:w="1830" w:type="dxa"/>
          </w:tcPr>
          <w:p w14:paraId="35B223EA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3.21</w:t>
            </w:r>
          </w:p>
        </w:tc>
        <w:tc>
          <w:tcPr>
            <w:tcW w:w="1440" w:type="dxa"/>
          </w:tcPr>
          <w:p w14:paraId="0E18924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(1.85-5.57)</w:t>
            </w:r>
          </w:p>
        </w:tc>
        <w:tc>
          <w:tcPr>
            <w:tcW w:w="1470" w:type="dxa"/>
          </w:tcPr>
          <w:p w14:paraId="5FAFEE67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&lt;0.001</w:t>
            </w:r>
          </w:p>
        </w:tc>
      </w:tr>
      <w:tr w:rsidR="003C62EA" w14:paraId="540DEFF3" w14:textId="77777777" w:rsidTr="00346D98">
        <w:trPr>
          <w:trHeight w:val="290"/>
        </w:trPr>
        <w:tc>
          <w:tcPr>
            <w:tcW w:w="1940" w:type="dxa"/>
          </w:tcPr>
          <w:p w14:paraId="3EF3C2AA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Voils, 2015</w:t>
            </w:r>
          </w:p>
        </w:tc>
        <w:tc>
          <w:tcPr>
            <w:tcW w:w="1363" w:type="dxa"/>
          </w:tcPr>
          <w:p w14:paraId="287FC31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INR Goal</w:t>
            </w:r>
          </w:p>
        </w:tc>
        <w:tc>
          <w:tcPr>
            <w:tcW w:w="1830" w:type="dxa"/>
          </w:tcPr>
          <w:p w14:paraId="486CCA5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4.39</w:t>
            </w:r>
          </w:p>
        </w:tc>
        <w:tc>
          <w:tcPr>
            <w:tcW w:w="1440" w:type="dxa"/>
          </w:tcPr>
          <w:p w14:paraId="109C065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(2.43-7.91)</w:t>
            </w:r>
          </w:p>
        </w:tc>
        <w:tc>
          <w:tcPr>
            <w:tcW w:w="1470" w:type="dxa"/>
          </w:tcPr>
          <w:p w14:paraId="4CAAEB33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&lt;0.001</w:t>
            </w:r>
          </w:p>
        </w:tc>
      </w:tr>
      <w:tr w:rsidR="003C62EA" w14:paraId="4AFA2CBB" w14:textId="77777777" w:rsidTr="00346D98">
        <w:trPr>
          <w:trHeight w:val="290"/>
        </w:trPr>
        <w:tc>
          <w:tcPr>
            <w:tcW w:w="1940" w:type="dxa"/>
          </w:tcPr>
          <w:p w14:paraId="35BB10C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Kotsianas, 2015</w:t>
            </w:r>
          </w:p>
        </w:tc>
        <w:tc>
          <w:tcPr>
            <w:tcW w:w="1363" w:type="dxa"/>
          </w:tcPr>
          <w:p w14:paraId="647E569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INR Goal</w:t>
            </w:r>
          </w:p>
        </w:tc>
        <w:tc>
          <w:tcPr>
            <w:tcW w:w="1830" w:type="dxa"/>
          </w:tcPr>
          <w:p w14:paraId="5DCBB0B8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3.61</w:t>
            </w:r>
          </w:p>
        </w:tc>
        <w:tc>
          <w:tcPr>
            <w:tcW w:w="1440" w:type="dxa"/>
          </w:tcPr>
          <w:p w14:paraId="6A477DF3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(1.93-6.75)</w:t>
            </w:r>
          </w:p>
        </w:tc>
        <w:tc>
          <w:tcPr>
            <w:tcW w:w="1470" w:type="dxa"/>
          </w:tcPr>
          <w:p w14:paraId="53B7BDD3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&lt;0.001</w:t>
            </w:r>
          </w:p>
        </w:tc>
      </w:tr>
      <w:tr w:rsidR="003C62EA" w14:paraId="17A7FED1" w14:textId="77777777" w:rsidTr="00346D98">
        <w:trPr>
          <w:trHeight w:val="290"/>
        </w:trPr>
        <w:tc>
          <w:tcPr>
            <w:tcW w:w="1940" w:type="dxa"/>
          </w:tcPr>
          <w:p w14:paraId="7A92DD0B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Al-Majzoub, 2016</w:t>
            </w:r>
          </w:p>
        </w:tc>
        <w:tc>
          <w:tcPr>
            <w:tcW w:w="1363" w:type="dxa"/>
          </w:tcPr>
          <w:p w14:paraId="6F36EA67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</w:t>
            </w:r>
          </w:p>
        </w:tc>
        <w:tc>
          <w:tcPr>
            <w:tcW w:w="1830" w:type="dxa"/>
          </w:tcPr>
          <w:p w14:paraId="28CB518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1.82</w:t>
            </w:r>
          </w:p>
        </w:tc>
        <w:tc>
          <w:tcPr>
            <w:tcW w:w="1440" w:type="dxa"/>
          </w:tcPr>
          <w:p w14:paraId="1B0469D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(0.96-3.45)</w:t>
            </w:r>
          </w:p>
        </w:tc>
        <w:tc>
          <w:tcPr>
            <w:tcW w:w="1470" w:type="dxa"/>
          </w:tcPr>
          <w:p w14:paraId="135DFC62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0.07</w:t>
            </w:r>
          </w:p>
        </w:tc>
      </w:tr>
      <w:tr w:rsidR="003C62EA" w14:paraId="09E341A3" w14:textId="77777777" w:rsidTr="00346D98">
        <w:trPr>
          <w:trHeight w:val="290"/>
        </w:trPr>
        <w:tc>
          <w:tcPr>
            <w:tcW w:w="1940" w:type="dxa"/>
          </w:tcPr>
          <w:p w14:paraId="22E748C8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Fischer, 2018</w:t>
            </w:r>
          </w:p>
        </w:tc>
        <w:tc>
          <w:tcPr>
            <w:tcW w:w="1363" w:type="dxa"/>
          </w:tcPr>
          <w:p w14:paraId="1DDFE49E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</w:t>
            </w:r>
          </w:p>
        </w:tc>
        <w:tc>
          <w:tcPr>
            <w:tcW w:w="1830" w:type="dxa"/>
          </w:tcPr>
          <w:p w14:paraId="31525193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1.51</w:t>
            </w:r>
          </w:p>
        </w:tc>
        <w:tc>
          <w:tcPr>
            <w:tcW w:w="1440" w:type="dxa"/>
          </w:tcPr>
          <w:p w14:paraId="3E10358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(0.72-3.15)</w:t>
            </w:r>
          </w:p>
        </w:tc>
        <w:tc>
          <w:tcPr>
            <w:tcW w:w="1470" w:type="dxa"/>
          </w:tcPr>
          <w:p w14:paraId="0EE1DCE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0.27</w:t>
            </w:r>
          </w:p>
        </w:tc>
      </w:tr>
      <w:tr w:rsidR="003C62EA" w14:paraId="096A6057" w14:textId="77777777" w:rsidTr="00346D98">
        <w:trPr>
          <w:trHeight w:val="290"/>
        </w:trPr>
        <w:tc>
          <w:tcPr>
            <w:tcW w:w="1940" w:type="dxa"/>
          </w:tcPr>
          <w:p w14:paraId="6E59CFE5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Holt, 2018</w:t>
            </w:r>
          </w:p>
        </w:tc>
        <w:tc>
          <w:tcPr>
            <w:tcW w:w="1363" w:type="dxa"/>
          </w:tcPr>
          <w:p w14:paraId="0689818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</w:t>
            </w:r>
          </w:p>
        </w:tc>
        <w:tc>
          <w:tcPr>
            <w:tcW w:w="1830" w:type="dxa"/>
          </w:tcPr>
          <w:p w14:paraId="643BAD5A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1.69</w:t>
            </w:r>
          </w:p>
        </w:tc>
        <w:tc>
          <w:tcPr>
            <w:tcW w:w="1440" w:type="dxa"/>
          </w:tcPr>
          <w:p w14:paraId="60763933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(0.88-3.25)</w:t>
            </w:r>
          </w:p>
        </w:tc>
        <w:tc>
          <w:tcPr>
            <w:tcW w:w="1470" w:type="dxa"/>
          </w:tcPr>
          <w:p w14:paraId="327D3BC2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0.11</w:t>
            </w:r>
          </w:p>
        </w:tc>
      </w:tr>
      <w:tr w:rsidR="003C62EA" w14:paraId="34EB0D82" w14:textId="77777777" w:rsidTr="00346D98">
        <w:trPr>
          <w:trHeight w:val="290"/>
        </w:trPr>
        <w:tc>
          <w:tcPr>
            <w:tcW w:w="1940" w:type="dxa"/>
          </w:tcPr>
          <w:p w14:paraId="50FE9B6F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Jones, 2016</w:t>
            </w:r>
          </w:p>
        </w:tc>
        <w:tc>
          <w:tcPr>
            <w:tcW w:w="1363" w:type="dxa"/>
          </w:tcPr>
          <w:p w14:paraId="529DC325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</w:t>
            </w:r>
          </w:p>
        </w:tc>
        <w:tc>
          <w:tcPr>
            <w:tcW w:w="1830" w:type="dxa"/>
          </w:tcPr>
          <w:p w14:paraId="095449C5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1.44</w:t>
            </w:r>
          </w:p>
        </w:tc>
        <w:tc>
          <w:tcPr>
            <w:tcW w:w="1440" w:type="dxa"/>
          </w:tcPr>
          <w:p w14:paraId="019ED08E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(0.76-2.72)</w:t>
            </w:r>
          </w:p>
        </w:tc>
        <w:tc>
          <w:tcPr>
            <w:tcW w:w="1470" w:type="dxa"/>
          </w:tcPr>
          <w:p w14:paraId="44B37DB9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0.27</w:t>
            </w:r>
          </w:p>
        </w:tc>
      </w:tr>
      <w:tr w:rsidR="003C62EA" w14:paraId="10CC4618" w14:textId="77777777" w:rsidTr="00346D98">
        <w:trPr>
          <w:trHeight w:val="290"/>
        </w:trPr>
        <w:tc>
          <w:tcPr>
            <w:tcW w:w="1940" w:type="dxa"/>
          </w:tcPr>
          <w:p w14:paraId="3871F75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Kuroski, 2017</w:t>
            </w:r>
          </w:p>
        </w:tc>
        <w:tc>
          <w:tcPr>
            <w:tcW w:w="1363" w:type="dxa"/>
          </w:tcPr>
          <w:p w14:paraId="072B7B0A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</w:t>
            </w:r>
          </w:p>
        </w:tc>
        <w:tc>
          <w:tcPr>
            <w:tcW w:w="1830" w:type="dxa"/>
          </w:tcPr>
          <w:p w14:paraId="2A1BD05A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1.86</w:t>
            </w:r>
          </w:p>
        </w:tc>
        <w:tc>
          <w:tcPr>
            <w:tcW w:w="1440" w:type="dxa"/>
          </w:tcPr>
          <w:p w14:paraId="0814DC7F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(0.94-3.70)</w:t>
            </w:r>
          </w:p>
        </w:tc>
        <w:tc>
          <w:tcPr>
            <w:tcW w:w="1470" w:type="dxa"/>
          </w:tcPr>
          <w:p w14:paraId="235BB8C6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0.08</w:t>
            </w:r>
          </w:p>
        </w:tc>
      </w:tr>
      <w:tr w:rsidR="003C62EA" w14:paraId="21B40FD4" w14:textId="77777777" w:rsidTr="00346D98">
        <w:trPr>
          <w:trHeight w:val="290"/>
        </w:trPr>
        <w:tc>
          <w:tcPr>
            <w:tcW w:w="1940" w:type="dxa"/>
          </w:tcPr>
          <w:p w14:paraId="07A9C91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Margraf, 2020</w:t>
            </w:r>
          </w:p>
        </w:tc>
        <w:tc>
          <w:tcPr>
            <w:tcW w:w="1363" w:type="dxa"/>
          </w:tcPr>
          <w:p w14:paraId="1794E81A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</w:t>
            </w:r>
          </w:p>
        </w:tc>
        <w:tc>
          <w:tcPr>
            <w:tcW w:w="1830" w:type="dxa"/>
          </w:tcPr>
          <w:p w14:paraId="4698F86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1.81</w:t>
            </w:r>
          </w:p>
        </w:tc>
        <w:tc>
          <w:tcPr>
            <w:tcW w:w="1440" w:type="dxa"/>
          </w:tcPr>
          <w:p w14:paraId="757D46E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(0.92-3.55)</w:t>
            </w:r>
          </w:p>
        </w:tc>
        <w:tc>
          <w:tcPr>
            <w:tcW w:w="1470" w:type="dxa"/>
          </w:tcPr>
          <w:p w14:paraId="6216D9F2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0.09</w:t>
            </w:r>
          </w:p>
        </w:tc>
      </w:tr>
      <w:tr w:rsidR="003C62EA" w14:paraId="215AC906" w14:textId="77777777" w:rsidTr="00346D98">
        <w:trPr>
          <w:trHeight w:val="290"/>
        </w:trPr>
        <w:tc>
          <w:tcPr>
            <w:tcW w:w="1940" w:type="dxa"/>
          </w:tcPr>
          <w:p w14:paraId="13CFF59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Voils, 2015</w:t>
            </w:r>
          </w:p>
        </w:tc>
        <w:tc>
          <w:tcPr>
            <w:tcW w:w="1363" w:type="dxa"/>
          </w:tcPr>
          <w:p w14:paraId="2C0E20F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</w:t>
            </w:r>
          </w:p>
        </w:tc>
        <w:tc>
          <w:tcPr>
            <w:tcW w:w="1830" w:type="dxa"/>
          </w:tcPr>
          <w:p w14:paraId="3514500B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1.50</w:t>
            </w:r>
          </w:p>
        </w:tc>
        <w:tc>
          <w:tcPr>
            <w:tcW w:w="1440" w:type="dxa"/>
          </w:tcPr>
          <w:p w14:paraId="674F906F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(0.77-2.95)</w:t>
            </w:r>
          </w:p>
        </w:tc>
        <w:tc>
          <w:tcPr>
            <w:tcW w:w="1470" w:type="dxa"/>
          </w:tcPr>
          <w:p w14:paraId="7264D56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0.24</w:t>
            </w:r>
          </w:p>
        </w:tc>
      </w:tr>
      <w:tr w:rsidR="003C62EA" w14:paraId="7F243B4C" w14:textId="77777777" w:rsidTr="00346D98">
        <w:trPr>
          <w:trHeight w:val="290"/>
        </w:trPr>
        <w:tc>
          <w:tcPr>
            <w:tcW w:w="1940" w:type="dxa"/>
          </w:tcPr>
          <w:p w14:paraId="32DEBC7A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Al-Majzoub, 2016</w:t>
            </w:r>
          </w:p>
        </w:tc>
        <w:tc>
          <w:tcPr>
            <w:tcW w:w="1363" w:type="dxa"/>
          </w:tcPr>
          <w:p w14:paraId="25F1713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3A91C74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1.40</w:t>
            </w:r>
          </w:p>
        </w:tc>
        <w:tc>
          <w:tcPr>
            <w:tcW w:w="1440" w:type="dxa"/>
          </w:tcPr>
          <w:p w14:paraId="05964596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(1.02-1.92)</w:t>
            </w:r>
          </w:p>
        </w:tc>
        <w:tc>
          <w:tcPr>
            <w:tcW w:w="1470" w:type="dxa"/>
          </w:tcPr>
          <w:p w14:paraId="70F842B6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0.04</w:t>
            </w:r>
          </w:p>
        </w:tc>
      </w:tr>
      <w:tr w:rsidR="003C62EA" w14:paraId="1D6C7D47" w14:textId="77777777" w:rsidTr="00346D98">
        <w:trPr>
          <w:trHeight w:val="290"/>
        </w:trPr>
        <w:tc>
          <w:tcPr>
            <w:tcW w:w="1940" w:type="dxa"/>
          </w:tcPr>
          <w:p w14:paraId="2C03C421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DeAngelo, 2018</w:t>
            </w:r>
          </w:p>
        </w:tc>
        <w:tc>
          <w:tcPr>
            <w:tcW w:w="1363" w:type="dxa"/>
          </w:tcPr>
          <w:p w14:paraId="2787E0A9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22C26F7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1.29</w:t>
            </w:r>
          </w:p>
        </w:tc>
        <w:tc>
          <w:tcPr>
            <w:tcW w:w="1440" w:type="dxa"/>
          </w:tcPr>
          <w:p w14:paraId="183BDBD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(0.79-2.12)</w:t>
            </w:r>
          </w:p>
        </w:tc>
        <w:tc>
          <w:tcPr>
            <w:tcW w:w="1470" w:type="dxa"/>
          </w:tcPr>
          <w:p w14:paraId="4B6C866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0.31</w:t>
            </w:r>
          </w:p>
        </w:tc>
      </w:tr>
      <w:tr w:rsidR="003C62EA" w14:paraId="69B3B21A" w14:textId="77777777" w:rsidTr="00346D98">
        <w:trPr>
          <w:trHeight w:val="290"/>
        </w:trPr>
        <w:tc>
          <w:tcPr>
            <w:tcW w:w="1940" w:type="dxa"/>
          </w:tcPr>
          <w:p w14:paraId="660EC33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Fischer, 2018</w:t>
            </w:r>
          </w:p>
        </w:tc>
        <w:tc>
          <w:tcPr>
            <w:tcW w:w="1363" w:type="dxa"/>
          </w:tcPr>
          <w:p w14:paraId="5F6303B1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749195C8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1.56</w:t>
            </w:r>
          </w:p>
        </w:tc>
        <w:tc>
          <w:tcPr>
            <w:tcW w:w="1440" w:type="dxa"/>
          </w:tcPr>
          <w:p w14:paraId="102C1CD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(0.95-2.55)</w:t>
            </w:r>
          </w:p>
        </w:tc>
        <w:tc>
          <w:tcPr>
            <w:tcW w:w="1470" w:type="dxa"/>
          </w:tcPr>
          <w:p w14:paraId="075BD98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0.08</w:t>
            </w:r>
          </w:p>
        </w:tc>
      </w:tr>
      <w:tr w:rsidR="003C62EA" w14:paraId="0AADFC5D" w14:textId="77777777" w:rsidTr="00346D98">
        <w:trPr>
          <w:trHeight w:val="290"/>
        </w:trPr>
        <w:tc>
          <w:tcPr>
            <w:tcW w:w="1940" w:type="dxa"/>
          </w:tcPr>
          <w:p w14:paraId="2DC48EE6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Holt, 2018</w:t>
            </w:r>
          </w:p>
        </w:tc>
        <w:tc>
          <w:tcPr>
            <w:tcW w:w="1363" w:type="dxa"/>
          </w:tcPr>
          <w:p w14:paraId="68AAE645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7F50C14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1.52</w:t>
            </w:r>
          </w:p>
        </w:tc>
        <w:tc>
          <w:tcPr>
            <w:tcW w:w="1440" w:type="dxa"/>
          </w:tcPr>
          <w:p w14:paraId="581497D0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(0.90-2.55)</w:t>
            </w:r>
          </w:p>
        </w:tc>
        <w:tc>
          <w:tcPr>
            <w:tcW w:w="1470" w:type="dxa"/>
          </w:tcPr>
          <w:p w14:paraId="2910F5AF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0.11</w:t>
            </w:r>
          </w:p>
        </w:tc>
      </w:tr>
      <w:tr w:rsidR="003C62EA" w14:paraId="65763504" w14:textId="77777777" w:rsidTr="00346D98">
        <w:trPr>
          <w:trHeight w:val="290"/>
        </w:trPr>
        <w:tc>
          <w:tcPr>
            <w:tcW w:w="1940" w:type="dxa"/>
          </w:tcPr>
          <w:p w14:paraId="4FB741B1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Jones, 2016</w:t>
            </w:r>
          </w:p>
        </w:tc>
        <w:tc>
          <w:tcPr>
            <w:tcW w:w="1363" w:type="dxa"/>
          </w:tcPr>
          <w:p w14:paraId="44600F33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3433E095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1.44</w:t>
            </w:r>
          </w:p>
        </w:tc>
        <w:tc>
          <w:tcPr>
            <w:tcW w:w="1440" w:type="dxa"/>
          </w:tcPr>
          <w:p w14:paraId="453B91CA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(0.82-2.51)</w:t>
            </w:r>
          </w:p>
        </w:tc>
        <w:tc>
          <w:tcPr>
            <w:tcW w:w="1470" w:type="dxa"/>
          </w:tcPr>
          <w:p w14:paraId="1954CE2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0.20</w:t>
            </w:r>
          </w:p>
        </w:tc>
      </w:tr>
      <w:tr w:rsidR="003C62EA" w14:paraId="34731184" w14:textId="77777777" w:rsidTr="00346D98">
        <w:trPr>
          <w:trHeight w:val="290"/>
        </w:trPr>
        <w:tc>
          <w:tcPr>
            <w:tcW w:w="1940" w:type="dxa"/>
          </w:tcPr>
          <w:p w14:paraId="02DCBBCA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Kuroski, 2017</w:t>
            </w:r>
          </w:p>
        </w:tc>
        <w:tc>
          <w:tcPr>
            <w:tcW w:w="1363" w:type="dxa"/>
          </w:tcPr>
          <w:p w14:paraId="691CE5F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14AFD7D5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1.28</w:t>
            </w:r>
          </w:p>
        </w:tc>
        <w:tc>
          <w:tcPr>
            <w:tcW w:w="1440" w:type="dxa"/>
          </w:tcPr>
          <w:p w14:paraId="38F7C458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(0.76-2.17)</w:t>
            </w:r>
          </w:p>
        </w:tc>
        <w:tc>
          <w:tcPr>
            <w:tcW w:w="1470" w:type="dxa"/>
          </w:tcPr>
          <w:p w14:paraId="14344621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0.36</w:t>
            </w:r>
          </w:p>
        </w:tc>
      </w:tr>
      <w:tr w:rsidR="003C62EA" w14:paraId="3B981ADA" w14:textId="77777777" w:rsidTr="00346D98">
        <w:trPr>
          <w:trHeight w:val="290"/>
        </w:trPr>
        <w:tc>
          <w:tcPr>
            <w:tcW w:w="1940" w:type="dxa"/>
          </w:tcPr>
          <w:p w14:paraId="3D73D14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Mangram, 2016</w:t>
            </w:r>
          </w:p>
        </w:tc>
        <w:tc>
          <w:tcPr>
            <w:tcW w:w="1363" w:type="dxa"/>
          </w:tcPr>
          <w:p w14:paraId="1F2FEF27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0CF66FA8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1.48</w:t>
            </w:r>
          </w:p>
        </w:tc>
        <w:tc>
          <w:tcPr>
            <w:tcW w:w="1440" w:type="dxa"/>
          </w:tcPr>
          <w:p w14:paraId="65263441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(0.91-2.40)</w:t>
            </w:r>
          </w:p>
        </w:tc>
        <w:tc>
          <w:tcPr>
            <w:tcW w:w="1470" w:type="dxa"/>
          </w:tcPr>
          <w:p w14:paraId="05AF929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0.11</w:t>
            </w:r>
          </w:p>
        </w:tc>
      </w:tr>
      <w:tr w:rsidR="003C62EA" w14:paraId="6059D329" w14:textId="77777777" w:rsidTr="00346D98">
        <w:trPr>
          <w:trHeight w:val="290"/>
        </w:trPr>
        <w:tc>
          <w:tcPr>
            <w:tcW w:w="1940" w:type="dxa"/>
          </w:tcPr>
          <w:p w14:paraId="554AEF2A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Margraf, 2020</w:t>
            </w:r>
          </w:p>
        </w:tc>
        <w:tc>
          <w:tcPr>
            <w:tcW w:w="1363" w:type="dxa"/>
          </w:tcPr>
          <w:p w14:paraId="36C61385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67E7B96B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1.53</w:t>
            </w:r>
          </w:p>
        </w:tc>
        <w:tc>
          <w:tcPr>
            <w:tcW w:w="1440" w:type="dxa"/>
          </w:tcPr>
          <w:p w14:paraId="3FC1317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(0.93-2.52)</w:t>
            </w:r>
          </w:p>
        </w:tc>
        <w:tc>
          <w:tcPr>
            <w:tcW w:w="1470" w:type="dxa"/>
          </w:tcPr>
          <w:p w14:paraId="7194464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0.09</w:t>
            </w:r>
          </w:p>
        </w:tc>
      </w:tr>
      <w:tr w:rsidR="003C62EA" w14:paraId="3FFD4B3F" w14:textId="77777777" w:rsidTr="00346D98">
        <w:trPr>
          <w:trHeight w:val="290"/>
        </w:trPr>
        <w:tc>
          <w:tcPr>
            <w:tcW w:w="1940" w:type="dxa"/>
          </w:tcPr>
          <w:p w14:paraId="7106A7FB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Voils, 2015</w:t>
            </w:r>
          </w:p>
        </w:tc>
        <w:tc>
          <w:tcPr>
            <w:tcW w:w="1363" w:type="dxa"/>
          </w:tcPr>
          <w:p w14:paraId="27672B17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3BECE234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1.18</w:t>
            </w:r>
          </w:p>
        </w:tc>
        <w:tc>
          <w:tcPr>
            <w:tcW w:w="1440" w:type="dxa"/>
          </w:tcPr>
          <w:p w14:paraId="09AEBE5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(0.79-1.76)</w:t>
            </w:r>
          </w:p>
        </w:tc>
        <w:tc>
          <w:tcPr>
            <w:tcW w:w="1470" w:type="dxa"/>
          </w:tcPr>
          <w:p w14:paraId="0FC97E41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0.43</w:t>
            </w:r>
          </w:p>
        </w:tc>
      </w:tr>
      <w:tr w:rsidR="003C62EA" w14:paraId="64F00D56" w14:textId="77777777" w:rsidTr="00346D98">
        <w:trPr>
          <w:trHeight w:val="290"/>
        </w:trPr>
        <w:tc>
          <w:tcPr>
            <w:tcW w:w="1940" w:type="dxa"/>
          </w:tcPr>
          <w:p w14:paraId="733C7C3C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 Napoli, 2014</w:t>
            </w:r>
          </w:p>
        </w:tc>
        <w:tc>
          <w:tcPr>
            <w:tcW w:w="1363" w:type="dxa"/>
          </w:tcPr>
          <w:p w14:paraId="72770D85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</w:t>
            </w:r>
          </w:p>
        </w:tc>
        <w:tc>
          <w:tcPr>
            <w:tcW w:w="1830" w:type="dxa"/>
          </w:tcPr>
          <w:p w14:paraId="5C4E8DBE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1.34</w:t>
            </w:r>
          </w:p>
        </w:tc>
        <w:tc>
          <w:tcPr>
            <w:tcW w:w="1440" w:type="dxa"/>
          </w:tcPr>
          <w:p w14:paraId="4CA0978D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(0.80-2.25)</w:t>
            </w:r>
          </w:p>
        </w:tc>
        <w:tc>
          <w:tcPr>
            <w:tcW w:w="1470" w:type="dxa"/>
          </w:tcPr>
          <w:p w14:paraId="47E2DAC8" w14:textId="77777777" w:rsidR="003C62EA" w:rsidRDefault="003C62EA" w:rsidP="00346D98">
            <w:pPr>
              <w:widowControl w:val="0"/>
              <w:ind w:left="640" w:hanging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0.27</w:t>
            </w:r>
          </w:p>
        </w:tc>
      </w:tr>
    </w:tbl>
    <w:p w14:paraId="683C7E8C" w14:textId="77777777" w:rsidR="003C62EA" w:rsidRDefault="003C62EA" w:rsidP="003C62EA">
      <w:pPr>
        <w:widowControl w:val="0"/>
        <w:spacing w:line="240" w:lineRule="auto"/>
        <w:ind w:left="640" w:hanging="640"/>
        <w:rPr>
          <w:sz w:val="24"/>
          <w:szCs w:val="24"/>
        </w:rPr>
      </w:pPr>
    </w:p>
    <w:p w14:paraId="73CFA6AF" w14:textId="77777777" w:rsidR="003C62EA" w:rsidRDefault="003C62EA" w:rsidP="003C62EA">
      <w:pPr>
        <w:widowControl w:val="0"/>
        <w:spacing w:line="240" w:lineRule="auto"/>
        <w:ind w:left="640" w:hanging="640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3A8203" w14:textId="77777777" w:rsidR="003C62EA" w:rsidRDefault="003C62EA" w:rsidP="003C62EA">
      <w:pPr>
        <w:widowControl w:val="0"/>
        <w:spacing w:line="240" w:lineRule="auto"/>
        <w:ind w:left="640" w:hanging="640"/>
        <w:rPr>
          <w:b/>
          <w:sz w:val="24"/>
          <w:szCs w:val="24"/>
        </w:rPr>
      </w:pPr>
    </w:p>
    <w:p w14:paraId="68AFD5DC" w14:textId="77777777" w:rsidR="00A3580F" w:rsidRDefault="00A3580F"/>
    <w:sectPr w:rsidR="00A358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B25539"/>
    <w:multiLevelType w:val="multilevel"/>
    <w:tmpl w:val="76ECC20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20D76E1"/>
    <w:multiLevelType w:val="multilevel"/>
    <w:tmpl w:val="BBEA9E0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71424E35"/>
    <w:multiLevelType w:val="multilevel"/>
    <w:tmpl w:val="3A68FC9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MwMDMxtzAwNjG2NLVQ0lEKTi0uzszPAykwrAUAMl1AtiwAAAA="/>
  </w:docVars>
  <w:rsids>
    <w:rsidRoot w:val="003C62EA"/>
    <w:rsid w:val="0013344F"/>
    <w:rsid w:val="00221C81"/>
    <w:rsid w:val="003C62EA"/>
    <w:rsid w:val="00A35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27D29"/>
  <w15:chartTrackingRefBased/>
  <w15:docId w15:val="{4FF955A3-3BAC-4F6A-8796-9084D9F20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62EA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62EA"/>
    <w:pPr>
      <w:keepNext/>
      <w:keepLines/>
      <w:spacing w:before="400" w:after="120"/>
      <w:outlineLvl w:val="0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62EA"/>
    <w:rPr>
      <w:rFonts w:ascii="Arial" w:eastAsia="Arial" w:hAnsi="Arial" w:cs="Arial"/>
      <w:sz w:val="40"/>
      <w:szCs w:val="40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963</Words>
  <Characters>5493</Characters>
  <Application>Microsoft Office Word</Application>
  <DocSecurity>0</DocSecurity>
  <Lines>45</Lines>
  <Paragraphs>12</Paragraphs>
  <ScaleCrop>false</ScaleCrop>
  <Company/>
  <LinksUpToDate>false</LinksUpToDate>
  <CharactersWithSpaces>6444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J Margraf</dc:creator>
  <cp:keywords/>
  <dc:description/>
  <cp:lastModifiedBy>Dave Margraf</cp:lastModifiedBy>
  <cp:revision>2</cp:revision>
  <dcterms:created xsi:type="dcterms:W3CDTF">2021-05-20T17:48:00Z</dcterms:created>
  <dcterms:modified xsi:type="dcterms:W3CDTF">2021-05-20T17:48:00Z</dcterms:modified>
</cp:coreProperties>
</file>