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B55832" w14:textId="051F1E97" w:rsidR="282BDF0A" w:rsidRPr="004D1C2F" w:rsidRDefault="74E73920" w:rsidP="082014E6">
      <w:pPr>
        <w:pStyle w:val="paragraph"/>
        <w:spacing w:before="0" w:beforeAutospacing="0" w:after="0" w:afterAutospacing="0"/>
        <w:rPr>
          <w:rStyle w:val="normaltextrun"/>
          <w:rFonts w:ascii="Calibri" w:hAnsi="Calibri" w:cs="Calibri"/>
          <w:b/>
          <w:bCs/>
          <w:color w:val="2F5496" w:themeColor="accent1" w:themeShade="BF"/>
          <w:u w:val="single"/>
          <w:lang w:val="en-US"/>
        </w:rPr>
      </w:pPr>
      <w:r w:rsidRPr="004D1C2F">
        <w:rPr>
          <w:rStyle w:val="normaltextrun"/>
          <w:rFonts w:ascii="Calibri" w:hAnsi="Calibri" w:cs="Calibri"/>
          <w:b/>
          <w:bCs/>
          <w:color w:val="2F5496" w:themeColor="accent1" w:themeShade="BF"/>
          <w:u w:val="single"/>
          <w:lang w:val="en-US"/>
        </w:rPr>
        <w:t>Supplementary file</w:t>
      </w:r>
      <w:r w:rsidR="49DA1756" w:rsidRPr="004D1C2F">
        <w:rPr>
          <w:rStyle w:val="normaltextrun"/>
          <w:rFonts w:ascii="Calibri" w:hAnsi="Calibri" w:cs="Calibri"/>
          <w:b/>
          <w:bCs/>
          <w:color w:val="2F5496" w:themeColor="accent1" w:themeShade="BF"/>
          <w:u w:val="single"/>
          <w:lang w:val="en-US"/>
        </w:rPr>
        <w:t xml:space="preserve"> I: Showing</w:t>
      </w:r>
      <w:r w:rsidR="0512696D" w:rsidRPr="004D1C2F">
        <w:rPr>
          <w:rStyle w:val="normaltextrun"/>
          <w:rFonts w:ascii="Calibri" w:hAnsi="Calibri" w:cs="Calibri"/>
          <w:b/>
          <w:bCs/>
          <w:color w:val="2F5496" w:themeColor="accent1" w:themeShade="BF"/>
          <w:u w:val="single"/>
          <w:lang w:val="en-US"/>
        </w:rPr>
        <w:t xml:space="preserve"> a</w:t>
      </w:r>
      <w:r w:rsidR="49DA1756" w:rsidRPr="004D1C2F">
        <w:rPr>
          <w:rStyle w:val="normaltextrun"/>
          <w:rFonts w:ascii="Calibri" w:hAnsi="Calibri" w:cs="Calibri"/>
          <w:b/>
          <w:bCs/>
          <w:color w:val="2F5496" w:themeColor="accent1" w:themeShade="BF"/>
          <w:u w:val="single"/>
          <w:lang w:val="en-US"/>
        </w:rPr>
        <w:t xml:space="preserve"> sample of cases for viva voce </w:t>
      </w:r>
      <w:r w:rsidR="1C1B0242" w:rsidRPr="004D1C2F">
        <w:rPr>
          <w:rStyle w:val="normaltextrun"/>
          <w:rFonts w:ascii="Calibri" w:hAnsi="Calibri" w:cs="Calibri"/>
          <w:b/>
          <w:bCs/>
          <w:color w:val="2F5496" w:themeColor="accent1" w:themeShade="BF"/>
          <w:u w:val="single"/>
          <w:lang w:val="en-US"/>
        </w:rPr>
        <w:t>examination</w:t>
      </w:r>
      <w:r w:rsidR="49DA1756" w:rsidRPr="004D1C2F">
        <w:rPr>
          <w:rStyle w:val="normaltextrun"/>
          <w:rFonts w:ascii="Calibri" w:hAnsi="Calibri" w:cs="Calibri"/>
          <w:b/>
          <w:bCs/>
          <w:color w:val="2F5496" w:themeColor="accent1" w:themeShade="BF"/>
          <w:u w:val="single"/>
          <w:lang w:val="en-US"/>
        </w:rPr>
        <w:t xml:space="preserve"> </w:t>
      </w:r>
      <w:r w:rsidR="3B45EC06" w:rsidRPr="004D1C2F">
        <w:rPr>
          <w:rStyle w:val="normaltextrun"/>
          <w:rFonts w:ascii="Calibri" w:hAnsi="Calibri" w:cs="Calibri"/>
          <w:b/>
          <w:bCs/>
          <w:color w:val="2F5496" w:themeColor="accent1" w:themeShade="BF"/>
          <w:u w:val="single"/>
          <w:lang w:val="en-US"/>
        </w:rPr>
        <w:t>at UGHE</w:t>
      </w:r>
    </w:p>
    <w:p w14:paraId="5A9BCCDC" w14:textId="382992F7" w:rsidR="082014E6" w:rsidRPr="004D1C2F" w:rsidRDefault="082014E6" w:rsidP="082014E6">
      <w:pPr>
        <w:pStyle w:val="paragraph"/>
        <w:spacing w:before="0" w:beforeAutospacing="0" w:after="0" w:afterAutospacing="0"/>
        <w:rPr>
          <w:rStyle w:val="normaltextrun"/>
          <w:rFonts w:ascii="Calibri" w:hAnsi="Calibri" w:cs="Calibri"/>
          <w:b/>
          <w:bCs/>
          <w:u w:val="single"/>
          <w:lang w:val="en-US"/>
        </w:rPr>
      </w:pPr>
    </w:p>
    <w:p w14:paraId="65BD340B" w14:textId="36D8F0EA" w:rsidR="00E275EA" w:rsidRPr="004D1C2F" w:rsidRDefault="51C54E38" w:rsidP="082014E6">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 xml:space="preserve">Case 1: </w:t>
      </w:r>
      <w:r w:rsidR="00E275EA" w:rsidRPr="004D1C2F">
        <w:rPr>
          <w:rStyle w:val="normaltextrun"/>
          <w:rFonts w:ascii="Calibri" w:hAnsi="Calibri" w:cs="Calibri"/>
          <w:b/>
          <w:bCs/>
          <w:lang w:val="en-US"/>
        </w:rPr>
        <w:t>Infective endocarditis</w:t>
      </w:r>
      <w:r w:rsidR="2999D215" w:rsidRPr="004D1C2F">
        <w:rPr>
          <w:rStyle w:val="normaltextrun"/>
          <w:rFonts w:ascii="Calibri" w:hAnsi="Calibri" w:cs="Calibri"/>
          <w:b/>
          <w:bCs/>
          <w:lang w:val="en-US"/>
        </w:rPr>
        <w:t xml:space="preserve"> (from</w:t>
      </w:r>
      <w:r w:rsidR="4F067399" w:rsidRPr="004D1C2F">
        <w:rPr>
          <w:rStyle w:val="normaltextrun"/>
          <w:rFonts w:ascii="Calibri" w:hAnsi="Calibri" w:cs="Calibri"/>
          <w:b/>
          <w:bCs/>
          <w:lang w:val="en-US"/>
        </w:rPr>
        <w:t xml:space="preserve"> </w:t>
      </w:r>
      <w:r w:rsidR="00EC12C8" w:rsidRPr="004D1C2F">
        <w:rPr>
          <w:rStyle w:val="normaltextrun"/>
          <w:rFonts w:ascii="Calibri" w:hAnsi="Calibri" w:cs="Calibri"/>
          <w:b/>
          <w:bCs/>
          <w:lang w:val="en-US"/>
        </w:rPr>
        <w:t xml:space="preserve">the module </w:t>
      </w:r>
      <w:r w:rsidR="4F067399" w:rsidRPr="004D1C2F">
        <w:rPr>
          <w:rStyle w:val="normaltextrun"/>
          <w:rFonts w:ascii="Calibri" w:hAnsi="Calibri" w:cs="Calibri"/>
          <w:b/>
          <w:bCs/>
          <w:lang w:val="en-US"/>
        </w:rPr>
        <w:t>Blood &amp; Immunity</w:t>
      </w:r>
      <w:r w:rsidR="00FD621D" w:rsidRPr="004D1C2F">
        <w:rPr>
          <w:rStyle w:val="normaltextrun"/>
          <w:rFonts w:ascii="Calibri" w:hAnsi="Calibri" w:cs="Calibri"/>
          <w:b/>
          <w:bCs/>
          <w:lang w:val="en-US"/>
        </w:rPr>
        <w:t>. MED 104</w:t>
      </w:r>
      <w:r w:rsidR="2999D215" w:rsidRPr="004D1C2F">
        <w:rPr>
          <w:rStyle w:val="normaltextrun"/>
          <w:rFonts w:ascii="Calibri" w:hAnsi="Calibri" w:cs="Calibri"/>
          <w:b/>
          <w:bCs/>
          <w:lang w:val="en-US"/>
        </w:rPr>
        <w:t>)</w:t>
      </w:r>
    </w:p>
    <w:p w14:paraId="26828A0D" w14:textId="77777777"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8F6D874" w14:textId="443061AB"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xml:space="preserve">A </w:t>
      </w:r>
      <w:r w:rsidR="00EC12C8" w:rsidRPr="004D1C2F">
        <w:rPr>
          <w:rStyle w:val="normaltextrun"/>
          <w:rFonts w:ascii="Calibri" w:hAnsi="Calibri" w:cs="Calibri"/>
          <w:lang w:val="en-US"/>
        </w:rPr>
        <w:t>10</w:t>
      </w:r>
      <w:r w:rsidRPr="004D1C2F">
        <w:rPr>
          <w:rStyle w:val="normaltextrun"/>
          <w:rFonts w:ascii="Calibri" w:hAnsi="Calibri" w:cs="Calibri"/>
          <w:lang w:val="en-US"/>
        </w:rPr>
        <w:t>-year-old male child with a history of recurrent throat pain presented to the pediatrician with fever, fatigue, and joint pain. The child h</w:t>
      </w:r>
      <w:r w:rsidR="00EC12C8" w:rsidRPr="004D1C2F">
        <w:rPr>
          <w:rStyle w:val="normaltextrun"/>
          <w:rFonts w:ascii="Calibri" w:hAnsi="Calibri" w:cs="Calibri"/>
          <w:lang w:val="en-US"/>
        </w:rPr>
        <w:t>as</w:t>
      </w:r>
      <w:r w:rsidRPr="004D1C2F">
        <w:rPr>
          <w:rStyle w:val="normaltextrun"/>
          <w:rFonts w:ascii="Calibri" w:hAnsi="Calibri" w:cs="Calibri"/>
          <w:lang w:val="en-US"/>
        </w:rPr>
        <w:t xml:space="preserve"> ha</w:t>
      </w:r>
      <w:r w:rsidR="00EC12C8" w:rsidRPr="004D1C2F">
        <w:rPr>
          <w:rStyle w:val="normaltextrun"/>
          <w:rFonts w:ascii="Calibri" w:hAnsi="Calibri" w:cs="Calibri"/>
          <w:lang w:val="en-US"/>
        </w:rPr>
        <w:t>d</w:t>
      </w:r>
      <w:r w:rsidRPr="004D1C2F">
        <w:rPr>
          <w:rStyle w:val="normaltextrun"/>
          <w:rFonts w:ascii="Calibri" w:hAnsi="Calibri" w:cs="Calibri"/>
          <w:lang w:val="en-US"/>
        </w:rPr>
        <w:t xml:space="preserve"> the</w:t>
      </w:r>
      <w:r w:rsidR="00EC12C8" w:rsidRPr="004D1C2F">
        <w:rPr>
          <w:rStyle w:val="normaltextrun"/>
          <w:rFonts w:ascii="Calibri" w:hAnsi="Calibri" w:cs="Calibri"/>
          <w:lang w:val="en-US"/>
        </w:rPr>
        <w:t>se</w:t>
      </w:r>
      <w:r w:rsidRPr="004D1C2F">
        <w:rPr>
          <w:rStyle w:val="normaltextrun"/>
          <w:rFonts w:ascii="Calibri" w:hAnsi="Calibri" w:cs="Calibri"/>
          <w:lang w:val="en-US"/>
        </w:rPr>
        <w:t xml:space="preserve"> symptoms for the past </w:t>
      </w:r>
      <w:r w:rsidR="00EC12C8" w:rsidRPr="004D1C2F">
        <w:rPr>
          <w:rStyle w:val="normaltextrun"/>
          <w:rFonts w:ascii="Calibri" w:hAnsi="Calibri" w:cs="Calibri"/>
          <w:lang w:val="en-US"/>
        </w:rPr>
        <w:t xml:space="preserve">one </w:t>
      </w:r>
      <w:r w:rsidRPr="004D1C2F">
        <w:rPr>
          <w:rStyle w:val="normaltextrun"/>
          <w:rFonts w:ascii="Calibri" w:hAnsi="Calibri" w:cs="Calibri"/>
          <w:lang w:val="en-US"/>
        </w:rPr>
        <w:t>week. On examination,</w:t>
      </w:r>
      <w:r w:rsidR="00EC12C8" w:rsidRPr="004D1C2F">
        <w:rPr>
          <w:rStyle w:val="normaltextrun"/>
          <w:rFonts w:ascii="Calibri" w:hAnsi="Calibri" w:cs="Calibri"/>
          <w:lang w:val="en-US"/>
        </w:rPr>
        <w:t xml:space="preserve"> </w:t>
      </w:r>
      <w:r w:rsidRPr="004D1C2F">
        <w:rPr>
          <w:rStyle w:val="normaltextrun"/>
          <w:rFonts w:ascii="Calibri" w:hAnsi="Calibri" w:cs="Calibri"/>
          <w:lang w:val="en-US"/>
        </w:rPr>
        <w:t xml:space="preserve">he was febrile with a temperature of 39°C, </w:t>
      </w:r>
      <w:r w:rsidR="00EC12C8" w:rsidRPr="004D1C2F">
        <w:rPr>
          <w:rStyle w:val="normaltextrun"/>
          <w:rFonts w:ascii="Calibri" w:hAnsi="Calibri" w:cs="Calibri"/>
          <w:lang w:val="en-US"/>
        </w:rPr>
        <w:t xml:space="preserve">with </w:t>
      </w:r>
      <w:r w:rsidRPr="004D1C2F">
        <w:rPr>
          <w:rStyle w:val="normaltextrun"/>
          <w:rFonts w:ascii="Calibri" w:hAnsi="Calibri" w:cs="Calibri"/>
          <w:lang w:val="en-US"/>
        </w:rPr>
        <w:t xml:space="preserve">a heart rate of </w:t>
      </w:r>
      <w:r w:rsidR="00EC12C8" w:rsidRPr="004D1C2F">
        <w:rPr>
          <w:rStyle w:val="normaltextrun"/>
          <w:rFonts w:ascii="Calibri" w:hAnsi="Calibri" w:cs="Calibri"/>
          <w:lang w:val="en-US"/>
        </w:rPr>
        <w:t>9</w:t>
      </w:r>
      <w:r w:rsidRPr="004D1C2F">
        <w:rPr>
          <w:rStyle w:val="normaltextrun"/>
          <w:rFonts w:ascii="Calibri" w:hAnsi="Calibri" w:cs="Calibri"/>
          <w:lang w:val="en-US"/>
        </w:rPr>
        <w:t xml:space="preserve">5 beats per minute. He had a heart </w:t>
      </w:r>
      <w:r w:rsidR="00EC12C8" w:rsidRPr="004D1C2F">
        <w:rPr>
          <w:rStyle w:val="normaltextrun"/>
          <w:rFonts w:ascii="Calibri" w:hAnsi="Calibri" w:cs="Calibri"/>
          <w:lang w:val="en-US"/>
        </w:rPr>
        <w:t>murmur,</w:t>
      </w:r>
      <w:r w:rsidRPr="004D1C2F">
        <w:rPr>
          <w:rStyle w:val="normaltextrun"/>
          <w:rFonts w:ascii="Calibri" w:hAnsi="Calibri" w:cs="Calibri"/>
          <w:lang w:val="en-US"/>
        </w:rPr>
        <w:t xml:space="preserve"> and his joints were swollen</w:t>
      </w:r>
      <w:r w:rsidR="00EC12C8" w:rsidRPr="004D1C2F">
        <w:rPr>
          <w:rStyle w:val="normaltextrun"/>
          <w:rFonts w:ascii="Calibri" w:hAnsi="Calibri" w:cs="Calibri"/>
          <w:lang w:val="en-US"/>
        </w:rPr>
        <w:t xml:space="preserve"> and tender</w:t>
      </w:r>
      <w:r w:rsidRPr="004D1C2F">
        <w:rPr>
          <w:rStyle w:val="normaltextrun"/>
          <w:rFonts w:ascii="Calibri" w:hAnsi="Calibri" w:cs="Calibri"/>
          <w:lang w:val="en-US"/>
        </w:rPr>
        <w:t>. There w</w:t>
      </w:r>
      <w:r w:rsidR="00EC12C8" w:rsidRPr="004D1C2F">
        <w:rPr>
          <w:rStyle w:val="normaltextrun"/>
          <w:rFonts w:ascii="Calibri" w:hAnsi="Calibri" w:cs="Calibri"/>
          <w:lang w:val="en-US"/>
        </w:rPr>
        <w:t>as</w:t>
      </w:r>
      <w:r w:rsidRPr="004D1C2F">
        <w:rPr>
          <w:rStyle w:val="normaltextrun"/>
          <w:rFonts w:ascii="Calibri" w:hAnsi="Calibri" w:cs="Calibri"/>
          <w:lang w:val="en-US"/>
        </w:rPr>
        <w:t xml:space="preserve"> no sign of respiratory distress</w:t>
      </w:r>
      <w:r w:rsidR="00EC12C8" w:rsidRPr="004D1C2F">
        <w:rPr>
          <w:rStyle w:val="normaltextrun"/>
          <w:rFonts w:ascii="Calibri" w:hAnsi="Calibri" w:cs="Calibri"/>
          <w:lang w:val="en-US"/>
        </w:rPr>
        <w:t>.</w:t>
      </w:r>
      <w:r w:rsidRPr="004D1C2F">
        <w:rPr>
          <w:rStyle w:val="normaltextrun"/>
          <w:rFonts w:ascii="Calibri" w:hAnsi="Calibri" w:cs="Calibri"/>
          <w:lang w:val="en-US"/>
        </w:rPr>
        <w:t xml:space="preserve"> </w:t>
      </w:r>
      <w:r w:rsidR="00EC12C8" w:rsidRPr="004D1C2F">
        <w:rPr>
          <w:rStyle w:val="normaltextrun"/>
          <w:rFonts w:ascii="Calibri" w:hAnsi="Calibri" w:cs="Calibri"/>
          <w:lang w:val="en-US"/>
        </w:rPr>
        <w:t>H</w:t>
      </w:r>
      <w:r w:rsidRPr="004D1C2F">
        <w:rPr>
          <w:rStyle w:val="normaltextrun"/>
          <w:rFonts w:ascii="Calibri" w:hAnsi="Calibri" w:cs="Calibri"/>
          <w:lang w:val="en-US"/>
        </w:rPr>
        <w:t>is tonsils were enlarged and</w:t>
      </w:r>
      <w:r w:rsidR="00EC12C8" w:rsidRPr="004D1C2F">
        <w:rPr>
          <w:rStyle w:val="normaltextrun"/>
          <w:rFonts w:ascii="Calibri" w:hAnsi="Calibri" w:cs="Calibri"/>
          <w:lang w:val="en-US"/>
        </w:rPr>
        <w:t xml:space="preserve"> red</w:t>
      </w:r>
      <w:r w:rsidRPr="004D1C2F">
        <w:rPr>
          <w:rStyle w:val="normaltextrun"/>
          <w:rFonts w:ascii="Calibri" w:hAnsi="Calibri" w:cs="Calibri"/>
          <w:lang w:val="en-US"/>
        </w:rPr>
        <w:t>. An echocardiogram showed vegetations on the mitral valve. Blood tests revealed an elevated white blood cell count, elevated inflammatory markers, and positive blood culture. </w:t>
      </w:r>
      <w:r w:rsidRPr="004D1C2F">
        <w:rPr>
          <w:rStyle w:val="eop"/>
          <w:rFonts w:ascii="Calibri" w:hAnsi="Calibri" w:cs="Calibri"/>
        </w:rPr>
        <w:t> </w:t>
      </w:r>
    </w:p>
    <w:p w14:paraId="30DAE223" w14:textId="77777777"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58222644" w14:textId="77777777" w:rsidR="00E275EA" w:rsidRPr="004D1C2F" w:rsidRDefault="00E275EA">
      <w:pPr>
        <w:pStyle w:val="paragraph"/>
        <w:numPr>
          <w:ilvl w:val="0"/>
          <w:numId w:val="10"/>
        </w:numPr>
        <w:spacing w:before="0" w:beforeAutospacing="0" w:after="0" w:afterAutospacing="0"/>
        <w:ind w:left="360" w:firstLine="0"/>
        <w:jc w:val="both"/>
        <w:textAlignment w:val="baseline"/>
        <w:rPr>
          <w:rFonts w:ascii="Calibri" w:hAnsi="Calibri" w:cs="Calibri"/>
        </w:rPr>
      </w:pPr>
      <w:r w:rsidRPr="004D1C2F">
        <w:rPr>
          <w:rStyle w:val="normaltextrun"/>
          <w:rFonts w:ascii="Calibri" w:hAnsi="Calibri" w:cs="Calibri"/>
          <w:b/>
          <w:bCs/>
          <w:lang w:val="en"/>
        </w:rPr>
        <w:t>What is the most likely diagnosis?</w:t>
      </w:r>
      <w:r w:rsidRPr="004D1C2F">
        <w:rPr>
          <w:rStyle w:val="normaltextrun"/>
          <w:rFonts w:ascii="Calibri" w:hAnsi="Calibri" w:cs="Calibri"/>
          <w:lang w:val="en-US"/>
        </w:rPr>
        <w:t> </w:t>
      </w:r>
      <w:r w:rsidRPr="004D1C2F">
        <w:rPr>
          <w:rStyle w:val="eop"/>
          <w:rFonts w:ascii="Calibri" w:hAnsi="Calibri" w:cs="Calibri"/>
        </w:rPr>
        <w:t> </w:t>
      </w:r>
    </w:p>
    <w:p w14:paraId="3122D878"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b/>
          <w:bCs/>
          <w:color w:val="4472C4"/>
          <w:lang w:val="en-US"/>
        </w:rPr>
        <w:t>Answer:</w:t>
      </w:r>
      <w:r w:rsidRPr="004D1C2F">
        <w:rPr>
          <w:rStyle w:val="normaltextrun"/>
          <w:rFonts w:ascii="Calibri" w:hAnsi="Calibri" w:cs="Calibri"/>
          <w:lang w:val="en-US"/>
        </w:rPr>
        <w:t xml:space="preserve"> Infective endocarditis </w:t>
      </w:r>
      <w:r w:rsidRPr="004D1C2F">
        <w:rPr>
          <w:rStyle w:val="eop"/>
          <w:rFonts w:ascii="Calibri" w:hAnsi="Calibri" w:cs="Calibri"/>
        </w:rPr>
        <w:t> </w:t>
      </w:r>
    </w:p>
    <w:p w14:paraId="20D73E4D"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04CBE1E" w14:textId="65A06859" w:rsidR="00E275EA" w:rsidRPr="004D1C2F" w:rsidRDefault="28B5D512">
      <w:pPr>
        <w:pStyle w:val="paragraph"/>
        <w:numPr>
          <w:ilvl w:val="0"/>
          <w:numId w:val="11"/>
        </w:numPr>
        <w:spacing w:before="0" w:beforeAutospacing="0" w:after="0" w:afterAutospacing="0"/>
        <w:ind w:left="360" w:firstLine="0"/>
        <w:textAlignment w:val="baseline"/>
        <w:rPr>
          <w:rFonts w:ascii="Segoe UI" w:hAnsi="Segoe UI" w:cs="Segoe UI"/>
        </w:rPr>
      </w:pPr>
      <w:r w:rsidRPr="004D1C2F">
        <w:rPr>
          <w:rStyle w:val="normaltextrun"/>
          <w:rFonts w:ascii="Calibri" w:hAnsi="Calibri" w:cs="Calibri"/>
          <w:b/>
          <w:bCs/>
          <w:lang w:val="en-US"/>
        </w:rPr>
        <w:t>Describe</w:t>
      </w:r>
      <w:r w:rsidR="00E275EA" w:rsidRPr="004D1C2F">
        <w:rPr>
          <w:rStyle w:val="normaltextrun"/>
          <w:rFonts w:ascii="Calibri" w:hAnsi="Calibri" w:cs="Calibri"/>
          <w:b/>
          <w:bCs/>
          <w:lang w:val="en-US"/>
        </w:rPr>
        <w:t xml:space="preserve"> the pathophysiology of infective endocarditis?</w:t>
      </w:r>
      <w:r w:rsidR="00E275EA" w:rsidRPr="004D1C2F">
        <w:rPr>
          <w:rStyle w:val="normaltextrun"/>
          <w:rFonts w:ascii="Calibri" w:hAnsi="Calibri" w:cs="Calibri"/>
          <w:lang w:val="en-US"/>
        </w:rPr>
        <w:t> </w:t>
      </w:r>
      <w:r w:rsidR="00E275EA" w:rsidRPr="004D1C2F">
        <w:rPr>
          <w:rStyle w:val="eop"/>
          <w:rFonts w:ascii="Calibri" w:hAnsi="Calibri" w:cs="Calibri"/>
        </w:rPr>
        <w:t>  </w:t>
      </w:r>
    </w:p>
    <w:p w14:paraId="1B262DE3" w14:textId="500883EC" w:rsidR="00E275EA" w:rsidRPr="004D1C2F" w:rsidRDefault="00E275EA" w:rsidP="263E34C8">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b/>
          <w:bCs/>
          <w:color w:val="4471C4"/>
          <w:lang w:val="en-US"/>
        </w:rPr>
        <w:t>Answer:</w:t>
      </w:r>
      <w:r w:rsidRPr="004D1C2F">
        <w:rPr>
          <w:rStyle w:val="normaltextrun"/>
          <w:rFonts w:ascii="Calibri" w:hAnsi="Calibri" w:cs="Calibri"/>
          <w:b/>
          <w:bCs/>
          <w:lang w:val="en-US"/>
        </w:rPr>
        <w:t xml:space="preserve"> </w:t>
      </w:r>
      <w:r w:rsidRPr="004D1C2F">
        <w:rPr>
          <w:rStyle w:val="normaltextrun"/>
          <w:rFonts w:ascii="Calibri" w:hAnsi="Calibri" w:cs="Calibri"/>
          <w:lang w:val="en-US"/>
        </w:rPr>
        <w:t xml:space="preserve">Infective endocarditis is a microbial infection of the endocardium, which is </w:t>
      </w:r>
      <w:r w:rsidRPr="004D1C2F">
        <w:tab/>
      </w:r>
      <w:r w:rsidRPr="004D1C2F">
        <w:rPr>
          <w:rStyle w:val="normaltextrun"/>
          <w:rFonts w:ascii="Calibri" w:hAnsi="Calibri" w:cs="Calibri"/>
          <w:lang w:val="en-US"/>
        </w:rPr>
        <w:t xml:space="preserve">the inner lining of the heart, including the heart valves. The pathophysiology of </w:t>
      </w:r>
      <w:r w:rsidRPr="004D1C2F">
        <w:tab/>
      </w:r>
      <w:r w:rsidRPr="004D1C2F">
        <w:tab/>
      </w:r>
      <w:r w:rsidRPr="004D1C2F">
        <w:rPr>
          <w:rStyle w:val="normaltextrun"/>
          <w:rFonts w:ascii="Calibri" w:hAnsi="Calibri" w:cs="Calibri"/>
          <w:u w:val="single"/>
          <w:lang w:val="en-US"/>
        </w:rPr>
        <w:t>infective endocarditis involves the adherence and colonization of microorganisms</w:t>
      </w:r>
      <w:r w:rsidRPr="004D1C2F">
        <w:rPr>
          <w:rStyle w:val="normaltextrun"/>
          <w:rFonts w:ascii="Calibri" w:hAnsi="Calibri" w:cs="Calibri"/>
          <w:lang w:val="en-US"/>
        </w:rPr>
        <w:t xml:space="preserve">, </w:t>
      </w:r>
      <w:r w:rsidRPr="004D1C2F">
        <w:tab/>
      </w:r>
      <w:r w:rsidRPr="004D1C2F">
        <w:rPr>
          <w:rStyle w:val="normaltextrun"/>
          <w:rFonts w:ascii="Calibri" w:hAnsi="Calibri" w:cs="Calibri"/>
          <w:lang w:val="en-US"/>
        </w:rPr>
        <w:t xml:space="preserve">most commonly bacteria, </w:t>
      </w:r>
      <w:r w:rsidRPr="004D1C2F">
        <w:rPr>
          <w:rStyle w:val="normaltextrun"/>
          <w:rFonts w:ascii="Calibri" w:hAnsi="Calibri" w:cs="Calibri"/>
          <w:u w:val="single"/>
          <w:lang w:val="en-US"/>
        </w:rPr>
        <w:t xml:space="preserve">to damaged or abnormal cardiac structures such as heart </w:t>
      </w:r>
      <w:r w:rsidRPr="004D1C2F">
        <w:tab/>
      </w:r>
      <w:r w:rsidRPr="004D1C2F">
        <w:rPr>
          <w:rStyle w:val="normaltextrun"/>
          <w:rFonts w:ascii="Calibri" w:hAnsi="Calibri" w:cs="Calibri"/>
          <w:u w:val="single"/>
          <w:lang w:val="en-US"/>
        </w:rPr>
        <w:t>valves, resulting in the formation of vegetations</w:t>
      </w:r>
      <w:r w:rsidRPr="004D1C2F">
        <w:rPr>
          <w:rStyle w:val="normaltextrun"/>
          <w:rFonts w:ascii="Calibri" w:hAnsi="Calibri" w:cs="Calibri"/>
          <w:lang w:val="en-US"/>
        </w:rPr>
        <w:t xml:space="preserve">. These vegetations are comprised of </w:t>
      </w:r>
      <w:r w:rsidRPr="004D1C2F">
        <w:tab/>
      </w:r>
      <w:r w:rsidRPr="004D1C2F">
        <w:rPr>
          <w:rStyle w:val="normaltextrun"/>
          <w:rFonts w:ascii="Calibri" w:hAnsi="Calibri" w:cs="Calibri"/>
          <w:lang w:val="en-US"/>
        </w:rPr>
        <w:t xml:space="preserve">platelets, fibrin, and microbial cells, and can </w:t>
      </w:r>
      <w:proofErr w:type="gramStart"/>
      <w:r w:rsidRPr="004D1C2F">
        <w:rPr>
          <w:rStyle w:val="normaltextrun"/>
          <w:rFonts w:ascii="Calibri" w:hAnsi="Calibri" w:cs="Calibri"/>
          <w:lang w:val="en-US"/>
        </w:rPr>
        <w:t>grow in size</w:t>
      </w:r>
      <w:proofErr w:type="gramEnd"/>
      <w:r w:rsidRPr="004D1C2F">
        <w:rPr>
          <w:rStyle w:val="normaltextrun"/>
          <w:rFonts w:ascii="Calibri" w:hAnsi="Calibri" w:cs="Calibri"/>
          <w:lang w:val="en-US"/>
        </w:rPr>
        <w:t xml:space="preserve">, causing </w:t>
      </w:r>
      <w:r w:rsidRPr="004D1C2F">
        <w:rPr>
          <w:rStyle w:val="normaltextrun"/>
          <w:rFonts w:ascii="Calibri" w:hAnsi="Calibri" w:cs="Calibri"/>
          <w:u w:val="single"/>
          <w:lang w:val="en-US"/>
        </w:rPr>
        <w:t xml:space="preserve">obstruction of blood </w:t>
      </w:r>
      <w:r w:rsidRPr="004D1C2F">
        <w:tab/>
      </w:r>
      <w:r w:rsidRPr="004D1C2F">
        <w:rPr>
          <w:rStyle w:val="normaltextrun"/>
          <w:rFonts w:ascii="Calibri" w:hAnsi="Calibri" w:cs="Calibri"/>
          <w:u w:val="single"/>
          <w:lang w:val="en-US"/>
        </w:rPr>
        <w:t>flow, embolic events, and valvular dysfunction</w:t>
      </w:r>
      <w:r w:rsidRPr="004D1C2F">
        <w:rPr>
          <w:rStyle w:val="normaltextrun"/>
          <w:rFonts w:ascii="Calibri" w:hAnsi="Calibri" w:cs="Calibri"/>
          <w:lang w:val="en-US"/>
        </w:rPr>
        <w:t>. </w:t>
      </w:r>
      <w:r w:rsidRPr="004D1C2F">
        <w:rPr>
          <w:rStyle w:val="eop"/>
          <w:rFonts w:ascii="Calibri" w:hAnsi="Calibri" w:cs="Calibri"/>
        </w:rPr>
        <w:t> </w:t>
      </w:r>
    </w:p>
    <w:p w14:paraId="22BB1EA8"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eop"/>
          <w:rFonts w:ascii="Calibri" w:hAnsi="Calibri" w:cs="Calibri"/>
        </w:rPr>
        <w:t> </w:t>
      </w:r>
    </w:p>
    <w:p w14:paraId="7F93D5F0" w14:textId="7DAA7381" w:rsidR="00E275EA" w:rsidRPr="004D1C2F" w:rsidRDefault="00E275EA" w:rsidP="00ED004D">
      <w:pPr>
        <w:pStyle w:val="paragraph"/>
        <w:spacing w:before="0" w:beforeAutospacing="0" w:after="0" w:afterAutospacing="0"/>
        <w:ind w:left="720"/>
        <w:textAlignment w:val="baseline"/>
        <w:rPr>
          <w:rFonts w:ascii="Segoe UI" w:hAnsi="Segoe UI" w:cs="Segoe UI"/>
        </w:rPr>
      </w:pPr>
      <w:r w:rsidRPr="004D1C2F">
        <w:rPr>
          <w:rStyle w:val="normaltextrun"/>
          <w:rFonts w:ascii="Calibri" w:hAnsi="Calibri" w:cs="Calibri"/>
          <w:lang w:val="en-US"/>
        </w:rPr>
        <w:t>In the case of a throat infection, bacteria can gain access to the bloodstream through the damaged mucosa of the tonsils. The bacteri</w:t>
      </w:r>
      <w:r w:rsidR="00EC12C8" w:rsidRPr="004D1C2F">
        <w:rPr>
          <w:rStyle w:val="normaltextrun"/>
          <w:rFonts w:ascii="Calibri" w:hAnsi="Calibri" w:cs="Calibri"/>
          <w:lang w:val="en-US"/>
        </w:rPr>
        <w:t>a</w:t>
      </w:r>
      <w:r w:rsidRPr="004D1C2F">
        <w:rPr>
          <w:rStyle w:val="normaltextrun"/>
          <w:rFonts w:ascii="Calibri" w:hAnsi="Calibri" w:cs="Calibri"/>
          <w:lang w:val="en-US"/>
        </w:rPr>
        <w:t xml:space="preserve"> then adhere to the heart valve surface that may have been previously damaged due to congenital defects, rheumatic fever, or other heart disease. Once adhere</w:t>
      </w:r>
      <w:r w:rsidR="00EC12C8" w:rsidRPr="004D1C2F">
        <w:rPr>
          <w:rStyle w:val="normaltextrun"/>
          <w:rFonts w:ascii="Calibri" w:hAnsi="Calibri" w:cs="Calibri"/>
          <w:lang w:val="en-US"/>
        </w:rPr>
        <w:t>nce</w:t>
      </w:r>
      <w:r w:rsidRPr="004D1C2F">
        <w:rPr>
          <w:rStyle w:val="normaltextrun"/>
          <w:rFonts w:ascii="Calibri" w:hAnsi="Calibri" w:cs="Calibri"/>
          <w:lang w:val="en-US"/>
        </w:rPr>
        <w:t xml:space="preserve"> to the valve</w:t>
      </w:r>
      <w:r w:rsidR="00EC12C8" w:rsidRPr="004D1C2F">
        <w:rPr>
          <w:rStyle w:val="normaltextrun"/>
          <w:rFonts w:ascii="Calibri" w:hAnsi="Calibri" w:cs="Calibri"/>
          <w:lang w:val="en-US"/>
        </w:rPr>
        <w:t xml:space="preserve"> is achieved</w:t>
      </w:r>
      <w:r w:rsidRPr="004D1C2F">
        <w:rPr>
          <w:rStyle w:val="normaltextrun"/>
          <w:rFonts w:ascii="Calibri" w:hAnsi="Calibri" w:cs="Calibri"/>
          <w:lang w:val="en-US"/>
        </w:rPr>
        <w:t xml:space="preserve">, </w:t>
      </w:r>
      <w:r w:rsidR="00EC12C8" w:rsidRPr="004D1C2F">
        <w:rPr>
          <w:rStyle w:val="normaltextrun"/>
          <w:rFonts w:ascii="Calibri" w:hAnsi="Calibri" w:cs="Calibri"/>
          <w:lang w:val="en-US"/>
        </w:rPr>
        <w:t>bacteria</w:t>
      </w:r>
      <w:r w:rsidRPr="004D1C2F">
        <w:rPr>
          <w:rStyle w:val="normaltextrun"/>
          <w:rFonts w:ascii="Calibri" w:hAnsi="Calibri" w:cs="Calibri"/>
          <w:lang w:val="en-US"/>
        </w:rPr>
        <w:t xml:space="preserve"> grow and form vegetations which cause inflammation, valve</w:t>
      </w:r>
      <w:r w:rsidR="44038483" w:rsidRPr="004D1C2F">
        <w:rPr>
          <w:rStyle w:val="normaltextrun"/>
          <w:rFonts w:ascii="Calibri" w:hAnsi="Calibri" w:cs="Calibri"/>
          <w:lang w:val="en-US"/>
        </w:rPr>
        <w:t xml:space="preserve"> </w:t>
      </w:r>
      <w:r w:rsidRPr="004D1C2F">
        <w:rPr>
          <w:rStyle w:val="normaltextrun"/>
          <w:rFonts w:ascii="Calibri" w:hAnsi="Calibri" w:cs="Calibri"/>
          <w:lang w:val="en-US"/>
        </w:rPr>
        <w:t>destruction, and systemic complications such as emboli and sepsis. </w:t>
      </w:r>
      <w:r w:rsidRPr="004D1C2F">
        <w:rPr>
          <w:rStyle w:val="eop"/>
          <w:rFonts w:ascii="Calibri" w:hAnsi="Calibri" w:cs="Calibri"/>
        </w:rPr>
        <w:t> </w:t>
      </w:r>
    </w:p>
    <w:p w14:paraId="65836041"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C10986B" w14:textId="228DFFAA" w:rsidR="00E275EA" w:rsidRPr="004D1C2F" w:rsidRDefault="00ED004D">
      <w:pPr>
        <w:pStyle w:val="paragraph"/>
        <w:numPr>
          <w:ilvl w:val="0"/>
          <w:numId w:val="12"/>
        </w:numPr>
        <w:spacing w:before="0" w:beforeAutospacing="0" w:after="0" w:afterAutospacing="0"/>
        <w:ind w:left="360" w:firstLine="0"/>
        <w:textAlignment w:val="baseline"/>
        <w:rPr>
          <w:rFonts w:ascii="Calibri" w:hAnsi="Calibri" w:cs="Calibri"/>
        </w:rPr>
      </w:pPr>
      <w:r w:rsidRPr="004D1C2F">
        <w:rPr>
          <w:rStyle w:val="normaltextrun"/>
          <w:rFonts w:ascii="Calibri" w:hAnsi="Calibri" w:cs="Calibri"/>
          <w:b/>
          <w:bCs/>
          <w:lang w:val="en-US"/>
        </w:rPr>
        <w:t>Mention any</w:t>
      </w:r>
      <w:r w:rsidR="00E275EA" w:rsidRPr="004D1C2F">
        <w:rPr>
          <w:rStyle w:val="normaltextrun"/>
          <w:rFonts w:ascii="Calibri" w:hAnsi="Calibri" w:cs="Calibri"/>
          <w:b/>
          <w:bCs/>
          <w:lang w:val="en-US"/>
        </w:rPr>
        <w:t xml:space="preserve"> </w:t>
      </w:r>
      <w:r w:rsidR="00E275EA" w:rsidRPr="004D1C2F">
        <w:rPr>
          <w:rStyle w:val="normaltextrun"/>
          <w:rFonts w:ascii="Calibri" w:hAnsi="Calibri" w:cs="Calibri"/>
          <w:b/>
          <w:bCs/>
          <w:u w:val="single"/>
          <w:lang w:val="en-US"/>
        </w:rPr>
        <w:t xml:space="preserve">2 major </w:t>
      </w:r>
      <w:r w:rsidRPr="004D1C2F">
        <w:rPr>
          <w:rStyle w:val="normaltextrun"/>
          <w:rFonts w:ascii="Calibri" w:hAnsi="Calibri" w:cs="Calibri"/>
          <w:b/>
          <w:bCs/>
          <w:u w:val="single"/>
          <w:lang w:val="en-US"/>
        </w:rPr>
        <w:t>elements</w:t>
      </w:r>
      <w:r w:rsidR="00E275EA" w:rsidRPr="004D1C2F">
        <w:rPr>
          <w:rStyle w:val="normaltextrun"/>
          <w:rFonts w:ascii="Calibri" w:hAnsi="Calibri" w:cs="Calibri"/>
          <w:b/>
          <w:bCs/>
          <w:lang w:val="en-US"/>
        </w:rPr>
        <w:t xml:space="preserve"> included in the modified Duke criteria for the diagnosis of infective endocarditis.</w:t>
      </w:r>
      <w:r w:rsidR="00E275EA" w:rsidRPr="004D1C2F">
        <w:rPr>
          <w:rStyle w:val="normaltextrun"/>
          <w:rFonts w:ascii="Calibri" w:hAnsi="Calibri" w:cs="Calibri"/>
          <w:lang w:val="en-US"/>
        </w:rPr>
        <w:t> </w:t>
      </w:r>
      <w:r w:rsidR="00E275EA" w:rsidRPr="004D1C2F">
        <w:rPr>
          <w:rStyle w:val="eop"/>
          <w:rFonts w:ascii="Calibri" w:hAnsi="Calibri" w:cs="Calibri"/>
        </w:rPr>
        <w:t> </w:t>
      </w:r>
    </w:p>
    <w:p w14:paraId="23B435E9" w14:textId="77777777" w:rsidR="00E275EA" w:rsidRPr="004D1C2F" w:rsidRDefault="00E275EA" w:rsidP="00E275EA">
      <w:pPr>
        <w:pStyle w:val="paragraph"/>
        <w:spacing w:before="0" w:beforeAutospacing="0" w:after="0" w:afterAutospacing="0"/>
        <w:ind w:left="1080"/>
        <w:textAlignment w:val="baseline"/>
        <w:rPr>
          <w:rFonts w:ascii="Segoe UI" w:hAnsi="Segoe UI" w:cs="Segoe UI"/>
        </w:rPr>
      </w:pPr>
      <w:r w:rsidRPr="004D1C2F">
        <w:rPr>
          <w:rStyle w:val="eop"/>
          <w:rFonts w:ascii="Calibri" w:hAnsi="Calibri" w:cs="Calibri"/>
        </w:rPr>
        <w:t> </w:t>
      </w:r>
    </w:p>
    <w:p w14:paraId="5384FAD8" w14:textId="53DD478A" w:rsidR="00E275EA" w:rsidRPr="004D1C2F" w:rsidRDefault="00E275EA" w:rsidP="263E34C8">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color w:val="4471C4"/>
          <w:lang w:val="en-US"/>
        </w:rPr>
        <w:t>Answer</w:t>
      </w:r>
      <w:r w:rsidRPr="004D1C2F">
        <w:rPr>
          <w:rStyle w:val="normaltextrun"/>
          <w:rFonts w:ascii="Calibri" w:hAnsi="Calibri" w:cs="Calibri"/>
          <w:b/>
          <w:bCs/>
          <w:lang w:val="en-US"/>
        </w:rPr>
        <w:t xml:space="preserve">: </w:t>
      </w:r>
      <w:r w:rsidRPr="004D1C2F">
        <w:rPr>
          <w:rStyle w:val="normaltextrun"/>
          <w:rFonts w:ascii="Calibri" w:hAnsi="Calibri" w:cs="Calibri"/>
          <w:b/>
          <w:bCs/>
          <w:color w:val="FF0000"/>
          <w:lang w:val="en-US"/>
        </w:rPr>
        <w:t xml:space="preserve">For examiners: </w:t>
      </w:r>
      <w:r w:rsidRPr="004D1C2F">
        <w:rPr>
          <w:rStyle w:val="normaltextrun"/>
          <w:rFonts w:ascii="Calibri" w:hAnsi="Calibri" w:cs="Calibri"/>
          <w:color w:val="FF0000"/>
          <w:lang w:val="en-US"/>
        </w:rPr>
        <w:t xml:space="preserve">(The Modified Duke criteria is a set of diagnostic criteria </w:t>
      </w:r>
      <w:r w:rsidRPr="004D1C2F">
        <w:tab/>
      </w:r>
      <w:r w:rsidRPr="004D1C2F">
        <w:rPr>
          <w:rStyle w:val="normaltextrun"/>
          <w:rFonts w:ascii="Calibri" w:hAnsi="Calibri" w:cs="Calibri"/>
          <w:color w:val="FF0000"/>
          <w:lang w:val="en-US"/>
        </w:rPr>
        <w:t>used to diagnose infective endocarditis. It includes major and minor criteria)</w:t>
      </w:r>
      <w:r w:rsidRPr="004D1C2F">
        <w:rPr>
          <w:rStyle w:val="eop"/>
          <w:rFonts w:ascii="Calibri" w:hAnsi="Calibri" w:cs="Calibri"/>
          <w:color w:val="FF0000"/>
        </w:rPr>
        <w:t> </w:t>
      </w:r>
    </w:p>
    <w:p w14:paraId="2F980A16"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eop"/>
          <w:rFonts w:ascii="Calibri" w:hAnsi="Calibri" w:cs="Calibri"/>
        </w:rPr>
        <w:t> </w:t>
      </w:r>
    </w:p>
    <w:p w14:paraId="76C7AAC2" w14:textId="77777777" w:rsidR="00E275EA" w:rsidRPr="004D1C2F" w:rsidRDefault="00E275EA" w:rsidP="00ED004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u w:val="single"/>
          <w:lang w:val="en-US"/>
        </w:rPr>
        <w:t>Major criteria</w:t>
      </w:r>
      <w:r w:rsidRPr="004D1C2F">
        <w:rPr>
          <w:rStyle w:val="normaltextrun"/>
          <w:rFonts w:ascii="Calibri" w:hAnsi="Calibri" w:cs="Calibri"/>
          <w:lang w:val="en-US"/>
        </w:rPr>
        <w:t xml:space="preserve"> include: </w:t>
      </w:r>
      <w:r w:rsidRPr="004D1C2F">
        <w:rPr>
          <w:rStyle w:val="eop"/>
          <w:rFonts w:ascii="Calibri" w:hAnsi="Calibri" w:cs="Calibri"/>
        </w:rPr>
        <w:t> </w:t>
      </w:r>
    </w:p>
    <w:p w14:paraId="64EEBA3A" w14:textId="275304C9" w:rsidR="00E275EA" w:rsidRPr="004D1C2F" w:rsidRDefault="00E275EA">
      <w:pPr>
        <w:pStyle w:val="paragraph"/>
        <w:numPr>
          <w:ilvl w:val="0"/>
          <w:numId w:val="26"/>
        </w:numPr>
        <w:spacing w:before="0" w:beforeAutospacing="0" w:after="0" w:afterAutospacing="0"/>
        <w:textAlignment w:val="baseline"/>
        <w:rPr>
          <w:rFonts w:ascii="Calibri" w:hAnsi="Calibri" w:cs="Calibri"/>
        </w:rPr>
      </w:pPr>
      <w:r w:rsidRPr="004D1C2F">
        <w:rPr>
          <w:rStyle w:val="normaltextrun"/>
          <w:rFonts w:ascii="Calibri" w:hAnsi="Calibri" w:cs="Calibri"/>
          <w:lang w:val="en-US"/>
        </w:rPr>
        <w:t xml:space="preserve">Positive blood culture for infective endocarditis (Staphylococcus aureus most common followed by </w:t>
      </w:r>
      <w:r w:rsidR="00ED004D" w:rsidRPr="004D1C2F">
        <w:rPr>
          <w:rStyle w:val="normaltextrun"/>
          <w:rFonts w:ascii="Calibri" w:hAnsi="Calibri" w:cs="Calibri"/>
          <w:lang w:val="en-US"/>
        </w:rPr>
        <w:t>S</w:t>
      </w:r>
      <w:r w:rsidRPr="004D1C2F">
        <w:rPr>
          <w:rStyle w:val="normaltextrun"/>
          <w:rFonts w:ascii="Calibri" w:hAnsi="Calibri" w:cs="Calibri"/>
          <w:lang w:val="en-US"/>
        </w:rPr>
        <w:t>treptococci) </w:t>
      </w:r>
      <w:r w:rsidRPr="004D1C2F">
        <w:rPr>
          <w:rStyle w:val="eop"/>
          <w:rFonts w:ascii="Calibri" w:hAnsi="Calibri" w:cs="Calibri"/>
        </w:rPr>
        <w:t> </w:t>
      </w:r>
    </w:p>
    <w:p w14:paraId="356B3689" w14:textId="4451E17A" w:rsidR="00E275EA" w:rsidRPr="004D1C2F" w:rsidRDefault="00E275EA">
      <w:pPr>
        <w:pStyle w:val="paragraph"/>
        <w:numPr>
          <w:ilvl w:val="0"/>
          <w:numId w:val="26"/>
        </w:numPr>
        <w:spacing w:before="0" w:beforeAutospacing="0" w:after="0" w:afterAutospacing="0"/>
        <w:textAlignment w:val="baseline"/>
        <w:rPr>
          <w:rFonts w:ascii="Calibri" w:hAnsi="Calibri" w:cs="Calibri"/>
        </w:rPr>
      </w:pPr>
      <w:r w:rsidRPr="004D1C2F">
        <w:rPr>
          <w:rStyle w:val="normaltextrun"/>
          <w:rFonts w:ascii="Calibri" w:hAnsi="Calibri" w:cs="Calibri"/>
          <w:lang w:val="en-US"/>
        </w:rPr>
        <w:t>Evidence of endocardial involvement on echocardiography </w:t>
      </w:r>
      <w:r w:rsidRPr="004D1C2F">
        <w:rPr>
          <w:rStyle w:val="eop"/>
          <w:rFonts w:ascii="Calibri" w:hAnsi="Calibri" w:cs="Calibri"/>
        </w:rPr>
        <w:t> </w:t>
      </w:r>
    </w:p>
    <w:p w14:paraId="6D17FC16" w14:textId="7F9C95DE" w:rsidR="00E275EA" w:rsidRPr="004D1C2F" w:rsidRDefault="00E275EA">
      <w:pPr>
        <w:pStyle w:val="paragraph"/>
        <w:numPr>
          <w:ilvl w:val="0"/>
          <w:numId w:val="26"/>
        </w:numPr>
        <w:spacing w:before="0" w:beforeAutospacing="0" w:after="0" w:afterAutospacing="0"/>
        <w:textAlignment w:val="baseline"/>
        <w:rPr>
          <w:rFonts w:ascii="Calibri" w:hAnsi="Calibri" w:cs="Calibri"/>
        </w:rPr>
      </w:pPr>
      <w:r w:rsidRPr="004D1C2F">
        <w:rPr>
          <w:rStyle w:val="normaltextrun"/>
          <w:rFonts w:ascii="Calibri" w:hAnsi="Calibri" w:cs="Calibri"/>
          <w:lang w:val="en-US"/>
        </w:rPr>
        <w:t>New valvular regurgitation</w:t>
      </w:r>
      <w:r w:rsidRPr="004D1C2F">
        <w:rPr>
          <w:rStyle w:val="eop"/>
          <w:rFonts w:ascii="Calibri" w:hAnsi="Calibri" w:cs="Calibri"/>
        </w:rPr>
        <w:t> </w:t>
      </w:r>
    </w:p>
    <w:p w14:paraId="4C2EBB6C" w14:textId="77777777"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37D8F993" w14:textId="43E1A12E" w:rsidR="00E275EA" w:rsidRPr="004D1C2F" w:rsidRDefault="00E275EA">
      <w:pPr>
        <w:pStyle w:val="paragraph"/>
        <w:numPr>
          <w:ilvl w:val="0"/>
          <w:numId w:val="13"/>
        </w:numPr>
        <w:spacing w:before="0" w:beforeAutospacing="0" w:after="0" w:afterAutospacing="0"/>
        <w:ind w:left="360" w:firstLine="0"/>
        <w:textAlignment w:val="baseline"/>
        <w:rPr>
          <w:rFonts w:ascii="Calibri" w:hAnsi="Calibri" w:cs="Calibri"/>
        </w:rPr>
      </w:pPr>
      <w:r w:rsidRPr="004D1C2F">
        <w:rPr>
          <w:rStyle w:val="normaltextrun"/>
          <w:rFonts w:ascii="Calibri" w:hAnsi="Calibri" w:cs="Calibri"/>
          <w:b/>
          <w:bCs/>
          <w:lang w:val="en"/>
        </w:rPr>
        <w:t xml:space="preserve">Describe the anatomy of </w:t>
      </w:r>
      <w:r w:rsidR="568A1812" w:rsidRPr="004D1C2F">
        <w:rPr>
          <w:rStyle w:val="normaltextrun"/>
          <w:rFonts w:ascii="Calibri" w:hAnsi="Calibri" w:cs="Calibri"/>
          <w:b/>
          <w:bCs/>
          <w:lang w:val="en"/>
        </w:rPr>
        <w:t>heart</w:t>
      </w:r>
      <w:r w:rsidRPr="004D1C2F">
        <w:rPr>
          <w:rStyle w:val="normaltextrun"/>
          <w:rFonts w:ascii="Calibri" w:hAnsi="Calibri" w:cs="Calibri"/>
          <w:b/>
          <w:bCs/>
          <w:lang w:val="en"/>
        </w:rPr>
        <w:t xml:space="preserve"> valves</w:t>
      </w:r>
      <w:r w:rsidRPr="004D1C2F">
        <w:rPr>
          <w:rStyle w:val="normaltextrun"/>
          <w:rFonts w:ascii="Calibri" w:hAnsi="Calibri" w:cs="Calibri"/>
          <w:lang w:val="en-US"/>
        </w:rPr>
        <w:t> </w:t>
      </w:r>
      <w:r w:rsidRPr="004D1C2F">
        <w:rPr>
          <w:rStyle w:val="eop"/>
          <w:rFonts w:ascii="Calibri" w:hAnsi="Calibri" w:cs="Calibri"/>
        </w:rPr>
        <w:t> </w:t>
      </w:r>
    </w:p>
    <w:p w14:paraId="19EB3FFE" w14:textId="77777777" w:rsidR="00E275EA" w:rsidRPr="004D1C2F" w:rsidRDefault="00E275EA" w:rsidP="00E275EA">
      <w:pPr>
        <w:pStyle w:val="paragraph"/>
        <w:spacing w:before="0" w:beforeAutospacing="0" w:after="0" w:afterAutospacing="0"/>
        <w:ind w:firstLine="720"/>
        <w:jc w:val="both"/>
        <w:textAlignment w:val="baseline"/>
        <w:rPr>
          <w:rFonts w:ascii="Segoe UI" w:hAnsi="Segoe UI" w:cs="Segoe UI"/>
        </w:rPr>
      </w:pPr>
      <w:r w:rsidRPr="004D1C2F">
        <w:rPr>
          <w:rStyle w:val="normaltextrun"/>
          <w:rFonts w:ascii="Calibri" w:hAnsi="Calibri" w:cs="Calibri"/>
          <w:b/>
          <w:bCs/>
          <w:color w:val="4472C4"/>
          <w:lang w:val="en"/>
        </w:rPr>
        <w:lastRenderedPageBreak/>
        <w:t>Answer:</w:t>
      </w:r>
      <w:r w:rsidRPr="004D1C2F">
        <w:rPr>
          <w:rStyle w:val="normaltextrun"/>
          <w:rFonts w:ascii="Calibri" w:hAnsi="Calibri" w:cs="Calibri"/>
          <w:color w:val="4472C4"/>
          <w:lang w:val="en-US"/>
        </w:rPr>
        <w:t> </w:t>
      </w:r>
      <w:r w:rsidRPr="004D1C2F">
        <w:rPr>
          <w:rStyle w:val="eop"/>
          <w:rFonts w:ascii="Calibri" w:hAnsi="Calibri" w:cs="Calibri"/>
          <w:color w:val="4472C4"/>
        </w:rPr>
        <w:t> </w:t>
      </w:r>
    </w:p>
    <w:p w14:paraId="7102A09A" w14:textId="77777777" w:rsidR="00E275EA" w:rsidRPr="004D1C2F" w:rsidRDefault="00E275EA">
      <w:pPr>
        <w:pStyle w:val="paragraph"/>
        <w:numPr>
          <w:ilvl w:val="0"/>
          <w:numId w:val="14"/>
        </w:numPr>
        <w:spacing w:before="0" w:beforeAutospacing="0" w:after="0" w:afterAutospacing="0"/>
        <w:ind w:firstLine="360"/>
        <w:jc w:val="both"/>
        <w:textAlignment w:val="baseline"/>
        <w:rPr>
          <w:rFonts w:ascii="Calibri" w:hAnsi="Calibri" w:cs="Calibri"/>
        </w:rPr>
      </w:pPr>
      <w:r w:rsidRPr="004D1C2F">
        <w:rPr>
          <w:rStyle w:val="normaltextrun"/>
          <w:rFonts w:ascii="Calibri" w:hAnsi="Calibri" w:cs="Calibri"/>
          <w:u w:val="single"/>
          <w:lang w:val="en"/>
        </w:rPr>
        <w:t>Tricuspid valve </w:t>
      </w:r>
      <w:r w:rsidRPr="004D1C2F">
        <w:rPr>
          <w:rStyle w:val="normaltextrun"/>
          <w:rFonts w:ascii="Calibri" w:hAnsi="Calibri" w:cs="Calibri"/>
          <w:lang w:val="en-US"/>
        </w:rPr>
        <w:t> </w:t>
      </w:r>
      <w:r w:rsidRPr="004D1C2F">
        <w:rPr>
          <w:rStyle w:val="eop"/>
          <w:rFonts w:ascii="Calibri" w:hAnsi="Calibri" w:cs="Calibri"/>
        </w:rPr>
        <w:t> </w:t>
      </w:r>
    </w:p>
    <w:p w14:paraId="0CD83008" w14:textId="77777777" w:rsidR="00E275EA" w:rsidRPr="004D1C2F" w:rsidRDefault="00E275EA">
      <w:pPr>
        <w:pStyle w:val="paragraph"/>
        <w:numPr>
          <w:ilvl w:val="0"/>
          <w:numId w:val="15"/>
        </w:numPr>
        <w:spacing w:before="0" w:beforeAutospacing="0" w:after="0" w:afterAutospacing="0"/>
        <w:ind w:left="1080" w:firstLine="180"/>
        <w:jc w:val="both"/>
        <w:textAlignment w:val="baseline"/>
        <w:rPr>
          <w:rFonts w:ascii="Calibri" w:hAnsi="Calibri" w:cs="Calibri"/>
        </w:rPr>
      </w:pPr>
      <w:r w:rsidRPr="004D1C2F">
        <w:rPr>
          <w:rStyle w:val="normaltextrun"/>
          <w:rFonts w:ascii="Calibri" w:hAnsi="Calibri" w:cs="Calibri"/>
          <w:lang w:val="en"/>
        </w:rPr>
        <w:t>It has three cusps, Three papillary muscles with chordae tendineae </w:t>
      </w:r>
      <w:r w:rsidRPr="004D1C2F">
        <w:rPr>
          <w:rStyle w:val="normaltextrun"/>
          <w:rFonts w:ascii="Calibri" w:hAnsi="Calibri" w:cs="Calibri"/>
          <w:lang w:val="en-US"/>
        </w:rPr>
        <w:t> </w:t>
      </w:r>
      <w:r w:rsidRPr="004D1C2F">
        <w:rPr>
          <w:rStyle w:val="eop"/>
          <w:rFonts w:ascii="Calibri" w:hAnsi="Calibri" w:cs="Calibri"/>
        </w:rPr>
        <w:t> </w:t>
      </w:r>
    </w:p>
    <w:p w14:paraId="5CB74E97" w14:textId="77777777" w:rsidR="00E275EA" w:rsidRPr="004D1C2F" w:rsidRDefault="00E275EA">
      <w:pPr>
        <w:pStyle w:val="paragraph"/>
        <w:numPr>
          <w:ilvl w:val="0"/>
          <w:numId w:val="16"/>
        </w:numPr>
        <w:spacing w:before="0" w:beforeAutospacing="0" w:after="0" w:afterAutospacing="0"/>
        <w:ind w:left="1080" w:firstLine="180"/>
        <w:jc w:val="both"/>
        <w:textAlignment w:val="baseline"/>
        <w:rPr>
          <w:rFonts w:ascii="Calibri" w:hAnsi="Calibri" w:cs="Calibri"/>
        </w:rPr>
      </w:pPr>
      <w:r w:rsidRPr="004D1C2F">
        <w:rPr>
          <w:rStyle w:val="normaltextrun"/>
          <w:rFonts w:ascii="Calibri" w:hAnsi="Calibri" w:cs="Calibri"/>
          <w:lang w:val="en"/>
        </w:rPr>
        <w:t>The three cusps: Anterior, Posterior and Septal</w:t>
      </w:r>
      <w:r w:rsidRPr="004D1C2F">
        <w:rPr>
          <w:rStyle w:val="normaltextrun"/>
          <w:rFonts w:ascii="Calibri" w:hAnsi="Calibri" w:cs="Calibri"/>
          <w:lang w:val="en-US"/>
        </w:rPr>
        <w:t> </w:t>
      </w:r>
      <w:r w:rsidRPr="004D1C2F">
        <w:rPr>
          <w:rStyle w:val="eop"/>
          <w:rFonts w:ascii="Calibri" w:hAnsi="Calibri" w:cs="Calibri"/>
        </w:rPr>
        <w:t> </w:t>
      </w:r>
    </w:p>
    <w:p w14:paraId="063386B3" w14:textId="34B04DF9" w:rsidR="263E34C8" w:rsidRPr="004D1C2F" w:rsidRDefault="263E34C8" w:rsidP="263E34C8">
      <w:pPr>
        <w:pStyle w:val="paragraph"/>
        <w:spacing w:before="0" w:beforeAutospacing="0" w:after="0" w:afterAutospacing="0"/>
        <w:ind w:left="1260"/>
        <w:jc w:val="both"/>
        <w:rPr>
          <w:rFonts w:ascii="Calibri" w:hAnsi="Calibri" w:cs="Calibri"/>
        </w:rPr>
      </w:pPr>
    </w:p>
    <w:p w14:paraId="7F4ECCB8" w14:textId="77777777" w:rsidR="00E275EA" w:rsidRPr="004D1C2F" w:rsidRDefault="00E275EA">
      <w:pPr>
        <w:pStyle w:val="paragraph"/>
        <w:numPr>
          <w:ilvl w:val="0"/>
          <w:numId w:val="17"/>
        </w:numPr>
        <w:spacing w:before="0" w:beforeAutospacing="0" w:after="0" w:afterAutospacing="0"/>
        <w:ind w:firstLine="360"/>
        <w:jc w:val="both"/>
        <w:textAlignment w:val="baseline"/>
        <w:rPr>
          <w:rFonts w:ascii="Calibri" w:hAnsi="Calibri" w:cs="Calibri"/>
        </w:rPr>
      </w:pPr>
      <w:r w:rsidRPr="004D1C2F">
        <w:rPr>
          <w:rStyle w:val="normaltextrun"/>
          <w:rFonts w:ascii="Calibri" w:hAnsi="Calibri" w:cs="Calibri"/>
          <w:u w:val="single"/>
          <w:lang w:val="en"/>
        </w:rPr>
        <w:t>Bicuspid/Mitral valve</w:t>
      </w:r>
      <w:r w:rsidRPr="004D1C2F">
        <w:rPr>
          <w:rStyle w:val="normaltextrun"/>
          <w:rFonts w:ascii="Calibri" w:hAnsi="Calibri" w:cs="Calibri"/>
          <w:lang w:val="en-US"/>
        </w:rPr>
        <w:t> </w:t>
      </w:r>
      <w:r w:rsidRPr="004D1C2F">
        <w:rPr>
          <w:rStyle w:val="eop"/>
          <w:rFonts w:ascii="Calibri" w:hAnsi="Calibri" w:cs="Calibri"/>
        </w:rPr>
        <w:t> </w:t>
      </w:r>
    </w:p>
    <w:p w14:paraId="0D10B532" w14:textId="77777777" w:rsidR="00E275EA" w:rsidRPr="004D1C2F" w:rsidRDefault="00E275EA">
      <w:pPr>
        <w:pStyle w:val="paragraph"/>
        <w:numPr>
          <w:ilvl w:val="0"/>
          <w:numId w:val="18"/>
        </w:numPr>
        <w:spacing w:before="0" w:beforeAutospacing="0" w:after="0" w:afterAutospacing="0"/>
        <w:ind w:left="1080" w:firstLine="180"/>
        <w:jc w:val="both"/>
        <w:textAlignment w:val="baseline"/>
        <w:rPr>
          <w:rFonts w:ascii="Calibri" w:hAnsi="Calibri" w:cs="Calibri"/>
        </w:rPr>
      </w:pPr>
      <w:r w:rsidRPr="004D1C2F">
        <w:rPr>
          <w:rStyle w:val="normaltextrun"/>
          <w:rFonts w:ascii="Calibri" w:hAnsi="Calibri" w:cs="Calibri"/>
          <w:lang w:val="en"/>
        </w:rPr>
        <w:t>It has two cusps: Anterior and Posterior</w:t>
      </w:r>
      <w:r w:rsidRPr="004D1C2F">
        <w:rPr>
          <w:rStyle w:val="normaltextrun"/>
          <w:rFonts w:ascii="Calibri" w:hAnsi="Calibri" w:cs="Calibri"/>
          <w:lang w:val="en-US"/>
        </w:rPr>
        <w:t> </w:t>
      </w:r>
      <w:r w:rsidRPr="004D1C2F">
        <w:rPr>
          <w:rStyle w:val="eop"/>
          <w:rFonts w:ascii="Calibri" w:hAnsi="Calibri" w:cs="Calibri"/>
        </w:rPr>
        <w:t> </w:t>
      </w:r>
    </w:p>
    <w:p w14:paraId="5503E680" w14:textId="77777777" w:rsidR="00E275EA" w:rsidRPr="004D1C2F" w:rsidRDefault="00E275EA">
      <w:pPr>
        <w:pStyle w:val="paragraph"/>
        <w:numPr>
          <w:ilvl w:val="0"/>
          <w:numId w:val="19"/>
        </w:numPr>
        <w:spacing w:before="0" w:beforeAutospacing="0" w:after="0" w:afterAutospacing="0"/>
        <w:ind w:left="1080" w:firstLine="180"/>
        <w:jc w:val="both"/>
        <w:textAlignment w:val="baseline"/>
        <w:rPr>
          <w:rFonts w:ascii="Calibri" w:hAnsi="Calibri" w:cs="Calibri"/>
        </w:rPr>
      </w:pPr>
      <w:r w:rsidRPr="004D1C2F">
        <w:rPr>
          <w:rStyle w:val="normaltextrun"/>
          <w:rFonts w:ascii="Calibri" w:hAnsi="Calibri" w:cs="Calibri"/>
          <w:lang w:val="en"/>
        </w:rPr>
        <w:t>Both have chordae tendineae fixed to papillary muscles in left ventricle</w:t>
      </w:r>
      <w:r w:rsidRPr="004D1C2F">
        <w:rPr>
          <w:rStyle w:val="normaltextrun"/>
          <w:rFonts w:ascii="Calibri" w:hAnsi="Calibri" w:cs="Calibri"/>
          <w:lang w:val="en-US"/>
        </w:rPr>
        <w:t> </w:t>
      </w:r>
      <w:r w:rsidRPr="004D1C2F">
        <w:rPr>
          <w:rStyle w:val="eop"/>
          <w:rFonts w:ascii="Calibri" w:hAnsi="Calibri" w:cs="Calibri"/>
        </w:rPr>
        <w:t> </w:t>
      </w:r>
    </w:p>
    <w:p w14:paraId="063D14FF" w14:textId="6C6B70F5" w:rsidR="263E34C8" w:rsidRPr="004D1C2F" w:rsidRDefault="263E34C8" w:rsidP="263E34C8">
      <w:pPr>
        <w:pStyle w:val="paragraph"/>
        <w:spacing w:before="0" w:beforeAutospacing="0" w:after="0" w:afterAutospacing="0"/>
        <w:ind w:left="1260"/>
        <w:jc w:val="both"/>
        <w:rPr>
          <w:rFonts w:ascii="Calibri" w:hAnsi="Calibri" w:cs="Calibri"/>
        </w:rPr>
      </w:pPr>
    </w:p>
    <w:p w14:paraId="11AEA434" w14:textId="77777777" w:rsidR="00E275EA" w:rsidRPr="004D1C2F" w:rsidRDefault="00E275EA">
      <w:pPr>
        <w:pStyle w:val="paragraph"/>
        <w:numPr>
          <w:ilvl w:val="0"/>
          <w:numId w:val="20"/>
        </w:numPr>
        <w:spacing w:before="0" w:beforeAutospacing="0" w:after="0" w:afterAutospacing="0"/>
        <w:ind w:firstLine="360"/>
        <w:jc w:val="both"/>
        <w:textAlignment w:val="baseline"/>
        <w:rPr>
          <w:rFonts w:ascii="Calibri" w:hAnsi="Calibri" w:cs="Calibri"/>
        </w:rPr>
      </w:pPr>
      <w:r w:rsidRPr="004D1C2F">
        <w:rPr>
          <w:rStyle w:val="normaltextrun"/>
          <w:rFonts w:ascii="Calibri" w:hAnsi="Calibri" w:cs="Calibri"/>
          <w:u w:val="single"/>
          <w:lang w:val="en"/>
        </w:rPr>
        <w:t>The pulmonary valve</w:t>
      </w:r>
      <w:r w:rsidRPr="004D1C2F">
        <w:rPr>
          <w:rStyle w:val="normaltextrun"/>
          <w:rFonts w:ascii="Calibri" w:hAnsi="Calibri" w:cs="Calibri"/>
          <w:lang w:val="en-US"/>
        </w:rPr>
        <w:t> </w:t>
      </w:r>
      <w:r w:rsidRPr="004D1C2F">
        <w:rPr>
          <w:rStyle w:val="eop"/>
          <w:rFonts w:ascii="Calibri" w:hAnsi="Calibri" w:cs="Calibri"/>
        </w:rPr>
        <w:t> </w:t>
      </w:r>
    </w:p>
    <w:p w14:paraId="73DE2159" w14:textId="77777777" w:rsidR="00E275EA" w:rsidRPr="004D1C2F" w:rsidRDefault="00E275EA">
      <w:pPr>
        <w:pStyle w:val="paragraph"/>
        <w:numPr>
          <w:ilvl w:val="0"/>
          <w:numId w:val="21"/>
        </w:numPr>
        <w:spacing w:before="0" w:beforeAutospacing="0" w:after="0" w:afterAutospacing="0"/>
        <w:ind w:left="1080" w:firstLine="180"/>
        <w:jc w:val="both"/>
        <w:textAlignment w:val="baseline"/>
        <w:rPr>
          <w:rFonts w:ascii="Calibri" w:hAnsi="Calibri" w:cs="Calibri"/>
        </w:rPr>
      </w:pPr>
      <w:r w:rsidRPr="004D1C2F">
        <w:rPr>
          <w:rStyle w:val="normaltextrun"/>
          <w:rFonts w:ascii="Calibri" w:hAnsi="Calibri" w:cs="Calibri"/>
          <w:lang w:val="en"/>
        </w:rPr>
        <w:t>It has three half-moon shaped cusps, Anterior cusp (AC), Left cusp (LC), Right cusp (RC)</w:t>
      </w:r>
      <w:r w:rsidRPr="004D1C2F">
        <w:rPr>
          <w:rStyle w:val="normaltextrun"/>
          <w:rFonts w:ascii="Calibri" w:hAnsi="Calibri" w:cs="Calibri"/>
          <w:lang w:val="en-US"/>
        </w:rPr>
        <w:t> </w:t>
      </w:r>
      <w:r w:rsidRPr="004D1C2F">
        <w:rPr>
          <w:rStyle w:val="eop"/>
          <w:rFonts w:ascii="Calibri" w:hAnsi="Calibri" w:cs="Calibri"/>
        </w:rPr>
        <w:t> </w:t>
      </w:r>
    </w:p>
    <w:p w14:paraId="686FAACD" w14:textId="2311B35C" w:rsidR="263E34C8" w:rsidRPr="004D1C2F" w:rsidRDefault="263E34C8" w:rsidP="263E34C8">
      <w:pPr>
        <w:pStyle w:val="paragraph"/>
        <w:spacing w:before="0" w:beforeAutospacing="0" w:after="0" w:afterAutospacing="0"/>
        <w:ind w:left="1260"/>
        <w:jc w:val="both"/>
        <w:rPr>
          <w:rFonts w:ascii="Calibri" w:hAnsi="Calibri" w:cs="Calibri"/>
        </w:rPr>
      </w:pPr>
    </w:p>
    <w:p w14:paraId="2BB257F5" w14:textId="77777777" w:rsidR="00E275EA" w:rsidRPr="004D1C2F" w:rsidRDefault="00E275EA">
      <w:pPr>
        <w:pStyle w:val="paragraph"/>
        <w:numPr>
          <w:ilvl w:val="0"/>
          <w:numId w:val="22"/>
        </w:numPr>
        <w:spacing w:before="0" w:beforeAutospacing="0" w:after="0" w:afterAutospacing="0"/>
        <w:ind w:firstLine="360"/>
        <w:jc w:val="both"/>
        <w:textAlignment w:val="baseline"/>
        <w:rPr>
          <w:rFonts w:ascii="Calibri" w:hAnsi="Calibri" w:cs="Calibri"/>
        </w:rPr>
      </w:pPr>
      <w:r w:rsidRPr="004D1C2F">
        <w:rPr>
          <w:rStyle w:val="normaltextrun"/>
          <w:rFonts w:ascii="Calibri" w:hAnsi="Calibri" w:cs="Calibri"/>
          <w:u w:val="single"/>
          <w:lang w:val="en"/>
        </w:rPr>
        <w:t>The Aortic valve</w:t>
      </w:r>
      <w:r w:rsidRPr="004D1C2F">
        <w:rPr>
          <w:rStyle w:val="normaltextrun"/>
          <w:rFonts w:ascii="Calibri" w:hAnsi="Calibri" w:cs="Calibri"/>
          <w:lang w:val="en-US"/>
        </w:rPr>
        <w:t> </w:t>
      </w:r>
      <w:r w:rsidRPr="004D1C2F">
        <w:rPr>
          <w:rStyle w:val="eop"/>
          <w:rFonts w:ascii="Calibri" w:hAnsi="Calibri" w:cs="Calibri"/>
        </w:rPr>
        <w:t> </w:t>
      </w:r>
    </w:p>
    <w:p w14:paraId="73E518CF" w14:textId="77777777" w:rsidR="00E275EA" w:rsidRPr="004D1C2F" w:rsidRDefault="00E275EA">
      <w:pPr>
        <w:pStyle w:val="paragraph"/>
        <w:numPr>
          <w:ilvl w:val="0"/>
          <w:numId w:val="23"/>
        </w:numPr>
        <w:spacing w:before="0" w:beforeAutospacing="0" w:after="0" w:afterAutospacing="0"/>
        <w:ind w:left="1080" w:firstLine="180"/>
        <w:jc w:val="both"/>
        <w:textAlignment w:val="baseline"/>
        <w:rPr>
          <w:rFonts w:ascii="Calibri" w:hAnsi="Calibri" w:cs="Calibri"/>
        </w:rPr>
      </w:pPr>
      <w:r w:rsidRPr="004D1C2F">
        <w:rPr>
          <w:rStyle w:val="normaltextrun"/>
          <w:rFonts w:ascii="Calibri" w:hAnsi="Calibri" w:cs="Calibri"/>
          <w:lang w:val="en"/>
        </w:rPr>
        <w:t>It has three cusps: Left coronary cusp (LCC), Right coronary cusp (RCC), Non-coronary cusp (NCC)</w:t>
      </w:r>
      <w:r w:rsidRPr="004D1C2F">
        <w:rPr>
          <w:rStyle w:val="normaltextrun"/>
          <w:rFonts w:ascii="Calibri" w:hAnsi="Calibri" w:cs="Calibri"/>
          <w:lang w:val="en-US"/>
        </w:rPr>
        <w:t> </w:t>
      </w:r>
      <w:r w:rsidRPr="004D1C2F">
        <w:rPr>
          <w:rStyle w:val="eop"/>
          <w:rFonts w:ascii="Calibri" w:hAnsi="Calibri" w:cs="Calibri"/>
        </w:rPr>
        <w:t> </w:t>
      </w:r>
    </w:p>
    <w:p w14:paraId="36F5AFFE" w14:textId="77777777" w:rsidR="00E275EA" w:rsidRPr="004D1C2F" w:rsidRDefault="00E275EA" w:rsidP="00E275EA">
      <w:pPr>
        <w:pStyle w:val="paragraph"/>
        <w:spacing w:before="0" w:beforeAutospacing="0" w:after="0" w:afterAutospacing="0"/>
        <w:jc w:val="both"/>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A6D613E" w14:textId="77777777" w:rsidR="00E275EA" w:rsidRPr="004D1C2F" w:rsidRDefault="00E275EA">
      <w:pPr>
        <w:pStyle w:val="paragraph"/>
        <w:numPr>
          <w:ilvl w:val="0"/>
          <w:numId w:val="24"/>
        </w:numPr>
        <w:spacing w:before="0" w:beforeAutospacing="0" w:after="0" w:afterAutospacing="0"/>
        <w:ind w:left="360" w:firstLine="0"/>
        <w:textAlignment w:val="baseline"/>
        <w:rPr>
          <w:rFonts w:ascii="Calibri" w:hAnsi="Calibri" w:cs="Calibri"/>
        </w:rPr>
      </w:pPr>
      <w:r w:rsidRPr="004D1C2F">
        <w:rPr>
          <w:rStyle w:val="normaltextrun"/>
          <w:rFonts w:ascii="Calibri" w:hAnsi="Calibri" w:cs="Calibri"/>
          <w:b/>
          <w:bCs/>
          <w:lang w:val="en-US"/>
        </w:rPr>
        <w:t>What is the function of heart valves?</w:t>
      </w:r>
      <w:r w:rsidRPr="004D1C2F">
        <w:rPr>
          <w:rStyle w:val="normaltextrun"/>
          <w:rFonts w:ascii="Calibri" w:hAnsi="Calibri" w:cs="Calibri"/>
          <w:lang w:val="en-US"/>
        </w:rPr>
        <w:t> </w:t>
      </w:r>
      <w:r w:rsidRPr="004D1C2F">
        <w:rPr>
          <w:rStyle w:val="eop"/>
          <w:rFonts w:ascii="Calibri" w:hAnsi="Calibri" w:cs="Calibri"/>
        </w:rPr>
        <w:t> </w:t>
      </w:r>
    </w:p>
    <w:p w14:paraId="21384352" w14:textId="77777777" w:rsidR="00E275EA" w:rsidRPr="004D1C2F" w:rsidRDefault="00E275EA" w:rsidP="00E275EA">
      <w:pPr>
        <w:pStyle w:val="paragraph"/>
        <w:spacing w:before="0" w:beforeAutospacing="0" w:after="0" w:afterAutospacing="0"/>
        <w:ind w:left="1080"/>
        <w:textAlignment w:val="baseline"/>
        <w:rPr>
          <w:rFonts w:ascii="Segoe UI" w:hAnsi="Segoe UI" w:cs="Segoe UI"/>
        </w:rPr>
      </w:pPr>
      <w:r w:rsidRPr="004D1C2F">
        <w:rPr>
          <w:rStyle w:val="eop"/>
          <w:rFonts w:ascii="Calibri" w:hAnsi="Calibri" w:cs="Calibri"/>
        </w:rPr>
        <w:t> </w:t>
      </w:r>
    </w:p>
    <w:p w14:paraId="748F7300" w14:textId="77777777" w:rsidR="00ED004D" w:rsidRPr="004D1C2F" w:rsidRDefault="00E275EA" w:rsidP="00ED004D">
      <w:pPr>
        <w:pStyle w:val="paragraph"/>
        <w:spacing w:before="0" w:beforeAutospacing="0" w:after="0" w:afterAutospacing="0"/>
        <w:textAlignment w:val="baseline"/>
        <w:rPr>
          <w:rStyle w:val="normaltextrun"/>
          <w:rFonts w:ascii="Calibri" w:hAnsi="Calibri" w:cs="Calibri"/>
          <w:b/>
          <w:bCs/>
          <w:lang w:val="en-US"/>
        </w:rPr>
      </w:pPr>
      <w:r w:rsidRPr="004D1C2F">
        <w:rPr>
          <w:rStyle w:val="normaltextrun"/>
          <w:rFonts w:ascii="Calibri" w:hAnsi="Calibri" w:cs="Calibri"/>
          <w:b/>
          <w:bCs/>
          <w:color w:val="4471C4"/>
          <w:lang w:val="en-US"/>
        </w:rPr>
        <w:t>Answer:</w:t>
      </w:r>
      <w:r w:rsidRPr="004D1C2F">
        <w:rPr>
          <w:rStyle w:val="normaltextrun"/>
          <w:rFonts w:ascii="Calibri" w:hAnsi="Calibri" w:cs="Calibri"/>
          <w:b/>
          <w:bCs/>
          <w:lang w:val="en-US"/>
        </w:rPr>
        <w:t xml:space="preserve"> </w:t>
      </w:r>
    </w:p>
    <w:p w14:paraId="067B5252" w14:textId="465AC8FA" w:rsidR="00E275EA" w:rsidRPr="004D1C2F" w:rsidRDefault="00E275EA" w:rsidP="00ED004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xml:space="preserve">The heart valves play a crucial role in </w:t>
      </w:r>
      <w:r w:rsidRPr="004D1C2F">
        <w:rPr>
          <w:rStyle w:val="normaltextrun"/>
          <w:rFonts w:ascii="Calibri" w:hAnsi="Calibri" w:cs="Calibri"/>
          <w:u w:val="single"/>
          <w:lang w:val="en-US"/>
        </w:rPr>
        <w:t>maintaining unidirectional blood flow through the heart</w:t>
      </w:r>
      <w:r w:rsidRPr="004D1C2F">
        <w:rPr>
          <w:rStyle w:val="normaltextrun"/>
          <w:rFonts w:ascii="Calibri" w:hAnsi="Calibri" w:cs="Calibri"/>
          <w:lang w:val="en-US"/>
        </w:rPr>
        <w:t xml:space="preserve">. They </w:t>
      </w:r>
      <w:r w:rsidRPr="004D1C2F">
        <w:rPr>
          <w:rStyle w:val="normaltextrun"/>
          <w:rFonts w:ascii="Calibri" w:hAnsi="Calibri" w:cs="Calibri"/>
          <w:u w:val="single"/>
          <w:lang w:val="en-US"/>
        </w:rPr>
        <w:t>prevent blood from flowing back</w:t>
      </w:r>
      <w:r w:rsidR="00ED004D" w:rsidRPr="004D1C2F">
        <w:rPr>
          <w:rStyle w:val="normaltextrun"/>
          <w:rFonts w:ascii="Calibri" w:hAnsi="Calibri" w:cs="Calibri"/>
          <w:u w:val="single"/>
          <w:lang w:val="en-US"/>
        </w:rPr>
        <w:t>ward</w:t>
      </w:r>
      <w:r w:rsidRPr="004D1C2F">
        <w:rPr>
          <w:rStyle w:val="normaltextrun"/>
          <w:rFonts w:ascii="Calibri" w:hAnsi="Calibri" w:cs="Calibri"/>
          <w:u w:val="single"/>
          <w:lang w:val="en-US"/>
        </w:rPr>
        <w:t xml:space="preserve"> into the chambers of the heart</w:t>
      </w:r>
      <w:r w:rsidRPr="004D1C2F">
        <w:rPr>
          <w:rStyle w:val="normaltextrun"/>
          <w:rFonts w:ascii="Calibri" w:hAnsi="Calibri" w:cs="Calibri"/>
          <w:lang w:val="en-US"/>
        </w:rPr>
        <w:t xml:space="preserve"> and ensure that it moves in the correct direction through the circulatory system. They </w:t>
      </w:r>
      <w:r w:rsidRPr="004D1C2F">
        <w:rPr>
          <w:rStyle w:val="normaltextrun"/>
          <w:rFonts w:ascii="Calibri" w:hAnsi="Calibri" w:cs="Calibri"/>
          <w:u w:val="single"/>
          <w:lang w:val="en-US"/>
        </w:rPr>
        <w:t>open and close in response to pressure changes</w:t>
      </w:r>
      <w:r w:rsidRPr="004D1C2F">
        <w:rPr>
          <w:rStyle w:val="normaltextrun"/>
          <w:rFonts w:ascii="Calibri" w:hAnsi="Calibri" w:cs="Calibri"/>
          <w:lang w:val="en-US"/>
        </w:rPr>
        <w:t xml:space="preserve"> within the heart chambers, allowing blood to flow in one direction and preventing backflow. There are four valves in the heart - tricuspid and mitral valves between the atria and ventricles, and pulmonary and </w:t>
      </w:r>
      <w:r w:rsidRPr="004D1C2F">
        <w:rPr>
          <w:rStyle w:val="tabchar"/>
          <w:rFonts w:ascii="Calibri" w:hAnsi="Calibri" w:cs="Calibri"/>
        </w:rPr>
        <w:tab/>
      </w:r>
      <w:r w:rsidRPr="004D1C2F">
        <w:rPr>
          <w:rStyle w:val="normaltextrun"/>
          <w:rFonts w:ascii="Calibri" w:hAnsi="Calibri" w:cs="Calibri"/>
          <w:lang w:val="en-US"/>
        </w:rPr>
        <w:t>aortic valves between the ventricles and arteries. Heart valve dysfunction can lead to serious health complications. </w:t>
      </w:r>
      <w:r w:rsidRPr="004D1C2F">
        <w:rPr>
          <w:rStyle w:val="eop"/>
          <w:rFonts w:ascii="Calibri" w:hAnsi="Calibri" w:cs="Calibri"/>
        </w:rPr>
        <w:t> </w:t>
      </w:r>
    </w:p>
    <w:p w14:paraId="4411C9BD" w14:textId="77777777"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975291B" w14:textId="15FE3C80" w:rsidR="00E275EA" w:rsidRPr="004D1C2F" w:rsidRDefault="00ED004D">
      <w:pPr>
        <w:pStyle w:val="paragraph"/>
        <w:numPr>
          <w:ilvl w:val="0"/>
          <w:numId w:val="24"/>
        </w:numPr>
        <w:spacing w:before="0" w:beforeAutospacing="0" w:after="0" w:afterAutospacing="0"/>
        <w:jc w:val="both"/>
        <w:textAlignment w:val="baseline"/>
        <w:rPr>
          <w:rFonts w:ascii="Calibri" w:hAnsi="Calibri" w:cs="Calibri"/>
        </w:rPr>
      </w:pPr>
      <w:r w:rsidRPr="004D1C2F">
        <w:rPr>
          <w:rStyle w:val="normaltextrun"/>
          <w:rFonts w:ascii="Calibri" w:hAnsi="Calibri" w:cs="Calibri"/>
          <w:b/>
          <w:bCs/>
          <w:lang w:val="en"/>
        </w:rPr>
        <w:t>Mention</w:t>
      </w:r>
      <w:r w:rsidR="00E275EA" w:rsidRPr="004D1C2F">
        <w:rPr>
          <w:rStyle w:val="normaltextrun"/>
          <w:rFonts w:ascii="Calibri" w:hAnsi="Calibri" w:cs="Calibri"/>
          <w:b/>
          <w:bCs/>
          <w:lang w:val="en"/>
        </w:rPr>
        <w:t xml:space="preserve"> a</w:t>
      </w:r>
      <w:r w:rsidR="5CB8DCF1" w:rsidRPr="004D1C2F">
        <w:rPr>
          <w:rStyle w:val="normaltextrun"/>
          <w:rFonts w:ascii="Calibri" w:hAnsi="Calibri" w:cs="Calibri"/>
          <w:b/>
          <w:bCs/>
          <w:lang w:val="en"/>
        </w:rPr>
        <w:t>ny</w:t>
      </w:r>
      <w:r w:rsidR="00E275EA" w:rsidRPr="004D1C2F">
        <w:rPr>
          <w:rStyle w:val="normaltextrun"/>
          <w:rFonts w:ascii="Calibri" w:hAnsi="Calibri" w:cs="Calibri"/>
          <w:b/>
          <w:bCs/>
          <w:lang w:val="en"/>
        </w:rPr>
        <w:t xml:space="preserve"> 4 pathogens important in the development of infective endocarditis considering subacute or acute form</w:t>
      </w:r>
      <w:r w:rsidR="00A61F78" w:rsidRPr="004D1C2F">
        <w:rPr>
          <w:rStyle w:val="normaltextrun"/>
          <w:rFonts w:ascii="Calibri" w:hAnsi="Calibri" w:cs="Calibri"/>
          <w:b/>
          <w:bCs/>
          <w:lang w:val="en"/>
        </w:rPr>
        <w:t>s</w:t>
      </w:r>
      <w:r w:rsidR="00E275EA" w:rsidRPr="004D1C2F">
        <w:rPr>
          <w:rStyle w:val="normaltextrun"/>
          <w:rFonts w:ascii="Calibri" w:hAnsi="Calibri" w:cs="Calibri"/>
          <w:b/>
          <w:bCs/>
          <w:lang w:val="en"/>
        </w:rPr>
        <w:t xml:space="preserve"> of the disease?</w:t>
      </w:r>
      <w:r w:rsidR="00E275EA" w:rsidRPr="004D1C2F">
        <w:rPr>
          <w:rStyle w:val="normaltextrun"/>
          <w:rFonts w:ascii="Calibri" w:hAnsi="Calibri" w:cs="Calibri"/>
          <w:lang w:val="en-US"/>
        </w:rPr>
        <w:t> </w:t>
      </w:r>
      <w:r w:rsidR="00E275EA" w:rsidRPr="004D1C2F">
        <w:rPr>
          <w:rStyle w:val="eop"/>
          <w:rFonts w:ascii="Calibri" w:hAnsi="Calibri" w:cs="Calibri"/>
        </w:rPr>
        <w:t> </w:t>
      </w:r>
    </w:p>
    <w:p w14:paraId="1EB6DBA9" w14:textId="77777777" w:rsidR="00E275EA" w:rsidRPr="004D1C2F" w:rsidRDefault="00E275EA" w:rsidP="00E275EA">
      <w:pPr>
        <w:pStyle w:val="paragraph"/>
        <w:spacing w:before="0" w:beforeAutospacing="0" w:after="0" w:afterAutospacing="0"/>
        <w:jc w:val="both"/>
        <w:textAlignment w:val="baseline"/>
        <w:rPr>
          <w:rFonts w:ascii="Segoe UI" w:hAnsi="Segoe UI" w:cs="Segoe UI"/>
        </w:rPr>
      </w:pPr>
      <w:r w:rsidRPr="004D1C2F">
        <w:rPr>
          <w:rStyle w:val="eop"/>
          <w:rFonts w:ascii="Calibri" w:hAnsi="Calibri" w:cs="Calibri"/>
        </w:rPr>
        <w:t> </w:t>
      </w:r>
    </w:p>
    <w:p w14:paraId="6815969E" w14:textId="5563A548" w:rsidR="00E275EA" w:rsidRPr="004D1C2F" w:rsidRDefault="00E275EA" w:rsidP="00E275EA">
      <w:pPr>
        <w:pStyle w:val="paragraph"/>
        <w:spacing w:before="0" w:beforeAutospacing="0" w:after="0" w:afterAutospacing="0"/>
        <w:jc w:val="both"/>
        <w:textAlignment w:val="baseline"/>
        <w:rPr>
          <w:rFonts w:ascii="Segoe UI" w:hAnsi="Segoe UI" w:cs="Segoe UI"/>
        </w:rPr>
      </w:pPr>
      <w:r w:rsidRPr="004D1C2F">
        <w:rPr>
          <w:rStyle w:val="normaltextrun"/>
          <w:rFonts w:ascii="Calibri" w:hAnsi="Calibri" w:cs="Calibri"/>
          <w:b/>
          <w:bCs/>
          <w:color w:val="4471C4"/>
          <w:lang w:val="en"/>
        </w:rPr>
        <w:t>  Answer:</w:t>
      </w:r>
      <w:r w:rsidRPr="004D1C2F">
        <w:rPr>
          <w:rStyle w:val="eop"/>
          <w:rFonts w:ascii="Calibri" w:hAnsi="Calibri" w:cs="Calibri"/>
          <w:color w:val="4471C4"/>
        </w:rPr>
        <w:t> </w:t>
      </w:r>
    </w:p>
    <w:p w14:paraId="1F401C65" w14:textId="6C76B26D" w:rsidR="00E275EA" w:rsidRPr="004D1C2F" w:rsidRDefault="00E275EA">
      <w:pPr>
        <w:pStyle w:val="paragraph"/>
        <w:numPr>
          <w:ilvl w:val="0"/>
          <w:numId w:val="27"/>
        </w:numPr>
        <w:spacing w:before="0" w:beforeAutospacing="0" w:after="0" w:afterAutospacing="0"/>
        <w:jc w:val="both"/>
        <w:textAlignment w:val="baseline"/>
        <w:rPr>
          <w:rFonts w:ascii="Calibri" w:hAnsi="Calibri" w:cs="Calibri"/>
        </w:rPr>
      </w:pPr>
      <w:r w:rsidRPr="004D1C2F">
        <w:rPr>
          <w:rStyle w:val="normaltextrun"/>
          <w:rFonts w:ascii="Calibri" w:hAnsi="Calibri" w:cs="Calibri"/>
          <w:lang w:val="en"/>
        </w:rPr>
        <w:t xml:space="preserve">In acute </w:t>
      </w:r>
      <w:r w:rsidR="555470B3" w:rsidRPr="004D1C2F">
        <w:rPr>
          <w:rStyle w:val="normaltextrun"/>
          <w:rFonts w:ascii="Calibri" w:hAnsi="Calibri" w:cs="Calibri"/>
          <w:lang w:val="en"/>
        </w:rPr>
        <w:t>infective endocarditis</w:t>
      </w:r>
      <w:r w:rsidRPr="004D1C2F">
        <w:rPr>
          <w:rStyle w:val="normaltextrun"/>
          <w:rFonts w:ascii="Calibri" w:hAnsi="Calibri" w:cs="Calibri"/>
          <w:lang w:val="en"/>
        </w:rPr>
        <w:t>: Staphylococcus aureus</w:t>
      </w:r>
      <w:r w:rsidRPr="004D1C2F">
        <w:rPr>
          <w:rStyle w:val="normaltextrun"/>
          <w:rFonts w:ascii="Calibri" w:hAnsi="Calibri" w:cs="Calibri"/>
          <w:lang w:val="en-US"/>
        </w:rPr>
        <w:t> </w:t>
      </w:r>
      <w:r w:rsidRPr="004D1C2F">
        <w:rPr>
          <w:rStyle w:val="eop"/>
          <w:rFonts w:ascii="Calibri" w:hAnsi="Calibri" w:cs="Calibri"/>
        </w:rPr>
        <w:t> </w:t>
      </w:r>
    </w:p>
    <w:p w14:paraId="798DFEDE" w14:textId="1F6DA71C" w:rsidR="00E275EA" w:rsidRPr="004D1C2F" w:rsidRDefault="00E275EA">
      <w:pPr>
        <w:pStyle w:val="paragraph"/>
        <w:numPr>
          <w:ilvl w:val="0"/>
          <w:numId w:val="27"/>
        </w:numPr>
        <w:spacing w:before="0" w:beforeAutospacing="0" w:after="0" w:afterAutospacing="0"/>
        <w:jc w:val="both"/>
        <w:textAlignment w:val="baseline"/>
        <w:rPr>
          <w:rFonts w:ascii="Calibri" w:hAnsi="Calibri" w:cs="Calibri"/>
        </w:rPr>
      </w:pPr>
      <w:r w:rsidRPr="004D1C2F">
        <w:rPr>
          <w:rStyle w:val="normaltextrun"/>
          <w:rFonts w:ascii="Calibri" w:hAnsi="Calibri" w:cs="Calibri"/>
          <w:lang w:val="en"/>
        </w:rPr>
        <w:t xml:space="preserve">In subacute </w:t>
      </w:r>
      <w:r w:rsidR="014EEEDC" w:rsidRPr="004D1C2F">
        <w:rPr>
          <w:rStyle w:val="normaltextrun"/>
          <w:rFonts w:ascii="Calibri" w:hAnsi="Calibri" w:cs="Calibri"/>
          <w:lang w:val="en"/>
        </w:rPr>
        <w:t>infective endocarditis</w:t>
      </w:r>
      <w:r w:rsidRPr="004D1C2F">
        <w:rPr>
          <w:rStyle w:val="normaltextrun"/>
          <w:rFonts w:ascii="Calibri" w:hAnsi="Calibri" w:cs="Calibri"/>
          <w:lang w:val="en"/>
        </w:rPr>
        <w:t xml:space="preserve">:  Streptococcus viridans group; </w:t>
      </w:r>
      <w:r w:rsidR="00A61F78" w:rsidRPr="004D1C2F">
        <w:rPr>
          <w:rStyle w:val="normaltextrun"/>
          <w:rFonts w:ascii="Calibri" w:hAnsi="Calibri" w:cs="Calibri"/>
          <w:lang w:val="en"/>
        </w:rPr>
        <w:t>S</w:t>
      </w:r>
      <w:r w:rsidRPr="004D1C2F">
        <w:rPr>
          <w:rStyle w:val="normaltextrun"/>
          <w:rFonts w:ascii="Calibri" w:hAnsi="Calibri" w:cs="Calibri"/>
          <w:lang w:val="en"/>
        </w:rPr>
        <w:t xml:space="preserve">treptococcus sanguinis, </w:t>
      </w:r>
      <w:r w:rsidR="00A61F78" w:rsidRPr="004D1C2F">
        <w:rPr>
          <w:rStyle w:val="normaltextrun"/>
          <w:rFonts w:ascii="Calibri" w:hAnsi="Calibri" w:cs="Calibri"/>
          <w:lang w:val="en"/>
        </w:rPr>
        <w:t>S</w:t>
      </w:r>
      <w:r w:rsidRPr="004D1C2F">
        <w:rPr>
          <w:rStyle w:val="normaltextrun"/>
          <w:rFonts w:ascii="Calibri" w:hAnsi="Calibri" w:cs="Calibri"/>
          <w:lang w:val="en"/>
        </w:rPr>
        <w:t xml:space="preserve">treptococcus mitis, </w:t>
      </w:r>
      <w:r w:rsidR="00A61F78" w:rsidRPr="004D1C2F">
        <w:rPr>
          <w:rStyle w:val="normaltextrun"/>
          <w:rFonts w:ascii="Calibri" w:hAnsi="Calibri" w:cs="Calibri"/>
          <w:lang w:val="en"/>
        </w:rPr>
        <w:t>S</w:t>
      </w:r>
      <w:r w:rsidRPr="004D1C2F">
        <w:rPr>
          <w:rStyle w:val="normaltextrun"/>
          <w:rFonts w:ascii="Calibri" w:hAnsi="Calibri" w:cs="Calibri"/>
          <w:lang w:val="en"/>
        </w:rPr>
        <w:t>treptococcus mutans and HACEK group (</w:t>
      </w:r>
      <w:r w:rsidR="00A61F78" w:rsidRPr="004D1C2F">
        <w:rPr>
          <w:rStyle w:val="normaltextrun"/>
          <w:rFonts w:ascii="Calibri" w:hAnsi="Calibri" w:cs="Calibri"/>
          <w:lang w:val="en"/>
        </w:rPr>
        <w:t>Hemophilus</w:t>
      </w:r>
      <w:r w:rsidRPr="004D1C2F">
        <w:rPr>
          <w:rStyle w:val="normaltextrun"/>
          <w:rFonts w:ascii="Calibri" w:hAnsi="Calibri" w:cs="Calibri"/>
          <w:lang w:val="en"/>
        </w:rPr>
        <w:t>, Eikinella, Kingella…), Enterococcus, or fungi: candida, aspergillus (</w:t>
      </w:r>
      <w:r w:rsidRPr="004D1C2F">
        <w:rPr>
          <w:rStyle w:val="normaltextrun"/>
          <w:rFonts w:ascii="Calibri" w:hAnsi="Calibri" w:cs="Calibri"/>
          <w:color w:val="FF0000"/>
          <w:lang w:val="en"/>
        </w:rPr>
        <w:t>any four of these will be sufficient).</w:t>
      </w:r>
      <w:r w:rsidRPr="004D1C2F">
        <w:rPr>
          <w:rStyle w:val="normaltextrun"/>
          <w:rFonts w:ascii="Calibri" w:hAnsi="Calibri" w:cs="Calibri"/>
          <w:color w:val="FF0000"/>
          <w:lang w:val="en-US"/>
        </w:rPr>
        <w:t> </w:t>
      </w:r>
      <w:r w:rsidRPr="004D1C2F">
        <w:rPr>
          <w:rStyle w:val="eop"/>
          <w:rFonts w:ascii="Calibri" w:hAnsi="Calibri" w:cs="Calibri"/>
          <w:color w:val="FF0000"/>
        </w:rPr>
        <w:t> </w:t>
      </w:r>
    </w:p>
    <w:p w14:paraId="150C3E16" w14:textId="77777777" w:rsidR="00A61F78" w:rsidRPr="004D1C2F" w:rsidRDefault="00E275EA" w:rsidP="00A61F78">
      <w:pPr>
        <w:pStyle w:val="paragraph"/>
        <w:spacing w:before="0" w:beforeAutospacing="0" w:after="0" w:afterAutospacing="0"/>
        <w:jc w:val="both"/>
        <w:textAlignment w:val="baseline"/>
        <w:rPr>
          <w:rStyle w:val="eop"/>
          <w:rFonts w:ascii="Arial" w:hAnsi="Arial" w:cs="Arial"/>
          <w:color w:val="FF0000"/>
        </w:rPr>
      </w:pPr>
      <w:r w:rsidRPr="004D1C2F">
        <w:rPr>
          <w:rStyle w:val="normaltextrun"/>
          <w:rFonts w:ascii="Arial" w:hAnsi="Arial" w:cs="Arial"/>
          <w:color w:val="FF0000"/>
          <w:lang w:val="en-US"/>
        </w:rPr>
        <w:t> </w:t>
      </w:r>
    </w:p>
    <w:p w14:paraId="1EE8CC73" w14:textId="60724ED0" w:rsidR="00E275EA" w:rsidRPr="004D1C2F" w:rsidRDefault="00E275EA">
      <w:pPr>
        <w:pStyle w:val="paragraph"/>
        <w:numPr>
          <w:ilvl w:val="0"/>
          <w:numId w:val="24"/>
        </w:numPr>
        <w:spacing w:before="0" w:beforeAutospacing="0" w:after="0" w:afterAutospacing="0"/>
        <w:jc w:val="both"/>
        <w:textAlignment w:val="baseline"/>
        <w:rPr>
          <w:rFonts w:ascii="Segoe UI" w:hAnsi="Segoe UI" w:cs="Segoe UI"/>
        </w:rPr>
      </w:pPr>
      <w:r w:rsidRPr="004D1C2F">
        <w:rPr>
          <w:rStyle w:val="normaltextrun"/>
          <w:rFonts w:ascii="Calibri" w:hAnsi="Calibri" w:cs="Calibri"/>
          <w:b/>
          <w:bCs/>
          <w:lang w:val="en-US"/>
        </w:rPr>
        <w:t>If left untreated, infective endocarditis can lead to heart failure. </w:t>
      </w:r>
      <w:r w:rsidRPr="004D1C2F">
        <w:rPr>
          <w:rStyle w:val="normaltextrun"/>
          <w:rFonts w:ascii="Calibri" w:hAnsi="Calibri" w:cs="Calibri"/>
          <w:lang w:val="en-US"/>
        </w:rPr>
        <w:t> </w:t>
      </w:r>
      <w:r w:rsidRPr="004D1C2F">
        <w:rPr>
          <w:rStyle w:val="eop"/>
          <w:rFonts w:ascii="Calibri" w:hAnsi="Calibri" w:cs="Calibri"/>
        </w:rPr>
        <w:t> </w:t>
      </w:r>
    </w:p>
    <w:p w14:paraId="63F81584"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b/>
          <w:bCs/>
          <w:lang w:val="en-US"/>
        </w:rPr>
        <w:t>Explain the difference between systolic heart failure and diastolic heart failure.</w:t>
      </w:r>
      <w:r w:rsidRPr="004D1C2F">
        <w:rPr>
          <w:rStyle w:val="normaltextrun"/>
          <w:rFonts w:ascii="Calibri" w:hAnsi="Calibri" w:cs="Calibri"/>
          <w:lang w:val="en-US"/>
        </w:rPr>
        <w:t> </w:t>
      </w:r>
      <w:r w:rsidRPr="004D1C2F">
        <w:rPr>
          <w:rStyle w:val="eop"/>
          <w:rFonts w:ascii="Calibri" w:hAnsi="Calibri" w:cs="Calibri"/>
        </w:rPr>
        <w:t> </w:t>
      </w:r>
    </w:p>
    <w:p w14:paraId="3F5E5C91"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b/>
          <w:bCs/>
          <w:color w:val="4472C4"/>
          <w:lang w:val="en-US"/>
        </w:rPr>
        <w:t>Answer: </w:t>
      </w:r>
      <w:r w:rsidRPr="004D1C2F">
        <w:rPr>
          <w:rStyle w:val="normaltextrun"/>
          <w:rFonts w:ascii="Calibri" w:hAnsi="Calibri" w:cs="Calibri"/>
          <w:color w:val="4472C4"/>
          <w:lang w:val="en-US"/>
        </w:rPr>
        <w:t> </w:t>
      </w:r>
      <w:r w:rsidRPr="004D1C2F">
        <w:rPr>
          <w:rStyle w:val="eop"/>
          <w:rFonts w:ascii="Calibri" w:hAnsi="Calibri" w:cs="Calibri"/>
          <w:color w:val="4472C4"/>
        </w:rPr>
        <w:t> </w:t>
      </w:r>
    </w:p>
    <w:p w14:paraId="22120AEF" w14:textId="77777777" w:rsidR="00E275EA" w:rsidRPr="004D1C2F" w:rsidRDefault="00E275EA">
      <w:pPr>
        <w:pStyle w:val="paragraph"/>
        <w:numPr>
          <w:ilvl w:val="0"/>
          <w:numId w:val="28"/>
        </w:numPr>
        <w:spacing w:before="0" w:beforeAutospacing="0" w:after="0" w:afterAutospacing="0"/>
        <w:textAlignment w:val="baseline"/>
        <w:rPr>
          <w:rFonts w:ascii="Calibri" w:hAnsi="Calibri" w:cs="Calibri"/>
        </w:rPr>
      </w:pPr>
      <w:r w:rsidRPr="004D1C2F">
        <w:rPr>
          <w:rStyle w:val="normaltextrun"/>
          <w:rFonts w:ascii="Calibri" w:hAnsi="Calibri" w:cs="Calibri"/>
          <w:u w:val="single"/>
          <w:lang w:val="en-US"/>
        </w:rPr>
        <w:t>Systolic heart failure</w:t>
      </w:r>
      <w:r w:rsidRPr="004D1C2F">
        <w:rPr>
          <w:rStyle w:val="normaltextrun"/>
          <w:rFonts w:ascii="Calibri" w:hAnsi="Calibri" w:cs="Calibri"/>
          <w:lang w:val="en-US"/>
        </w:rPr>
        <w:t xml:space="preserve">: </w:t>
      </w:r>
      <w:r w:rsidRPr="004D1C2F">
        <w:rPr>
          <w:rStyle w:val="normaltextrun"/>
          <w:rFonts w:ascii="Calibri" w:hAnsi="Calibri" w:cs="Calibri"/>
          <w:b/>
          <w:bCs/>
          <w:color w:val="000000" w:themeColor="text1"/>
          <w:lang w:val="en-US"/>
        </w:rPr>
        <w:t xml:space="preserve">defined by a decrease in contractility or inotropy. </w:t>
      </w:r>
      <w:r w:rsidRPr="004D1C2F">
        <w:rPr>
          <w:rStyle w:val="normaltextrun"/>
          <w:rFonts w:ascii="Calibri" w:hAnsi="Calibri" w:cs="Calibri"/>
          <w:color w:val="000000" w:themeColor="text1"/>
          <w:lang w:val="en-US"/>
        </w:rPr>
        <w:t>Heart failure with reduced ejection fraction (&lt;40%) (</w:t>
      </w:r>
      <w:proofErr w:type="spellStart"/>
      <w:r w:rsidRPr="004D1C2F">
        <w:rPr>
          <w:rStyle w:val="normaltextrun"/>
          <w:rFonts w:ascii="Calibri" w:hAnsi="Calibri" w:cs="Calibri"/>
          <w:color w:val="000000" w:themeColor="text1"/>
          <w:lang w:val="en-US"/>
        </w:rPr>
        <w:t>HFrEF</w:t>
      </w:r>
      <w:proofErr w:type="spellEnd"/>
      <w:r w:rsidRPr="004D1C2F">
        <w:rPr>
          <w:rStyle w:val="normaltextrun"/>
          <w:rFonts w:ascii="Calibri" w:hAnsi="Calibri" w:cs="Calibri"/>
          <w:color w:val="000000" w:themeColor="text1"/>
          <w:lang w:val="en-US"/>
        </w:rPr>
        <w:t xml:space="preserve">). </w:t>
      </w:r>
      <w:r w:rsidRPr="004D1C2F">
        <w:rPr>
          <w:rStyle w:val="normaltextrun"/>
          <w:rFonts w:ascii="Calibri" w:hAnsi="Calibri" w:cs="Calibri"/>
          <w:lang w:val="en-US"/>
        </w:rPr>
        <w:t xml:space="preserve">A loss of FORWARD flow. The fundamental issue is a decreased ESPVR relating to poor contractility. Decreased SV results in increased end </w:t>
      </w:r>
      <w:r w:rsidRPr="004D1C2F">
        <w:rPr>
          <w:rStyle w:val="normaltextrun"/>
          <w:rFonts w:ascii="Calibri" w:hAnsi="Calibri" w:cs="Calibri"/>
          <w:lang w:val="en-US"/>
        </w:rPr>
        <w:lastRenderedPageBreak/>
        <w:t>systolic volume. Thus overtime the heart moves up on the EDPVR and thus also has elevated filling pressures. </w:t>
      </w:r>
      <w:r w:rsidRPr="004D1C2F">
        <w:rPr>
          <w:rStyle w:val="eop"/>
          <w:rFonts w:ascii="Calibri" w:hAnsi="Calibri" w:cs="Calibri"/>
        </w:rPr>
        <w:t> </w:t>
      </w:r>
    </w:p>
    <w:p w14:paraId="293A27A6" w14:textId="77777777"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370FE751" w14:textId="77777777" w:rsidR="00E275EA" w:rsidRPr="004D1C2F" w:rsidRDefault="00E275EA">
      <w:pPr>
        <w:pStyle w:val="paragraph"/>
        <w:numPr>
          <w:ilvl w:val="0"/>
          <w:numId w:val="28"/>
        </w:numPr>
        <w:spacing w:before="0" w:beforeAutospacing="0" w:after="0" w:afterAutospacing="0"/>
        <w:textAlignment w:val="baseline"/>
        <w:rPr>
          <w:rFonts w:ascii="Calibri" w:hAnsi="Calibri" w:cs="Calibri"/>
        </w:rPr>
      </w:pPr>
      <w:r w:rsidRPr="004D1C2F">
        <w:rPr>
          <w:rStyle w:val="normaltextrun"/>
          <w:rFonts w:ascii="Calibri" w:hAnsi="Calibri" w:cs="Calibri"/>
          <w:u w:val="single"/>
          <w:lang w:val="en-US"/>
        </w:rPr>
        <w:t>Diastolic heart failure:</w:t>
      </w:r>
      <w:r w:rsidRPr="004D1C2F">
        <w:rPr>
          <w:rStyle w:val="normaltextrun"/>
          <w:rFonts w:ascii="Calibri" w:hAnsi="Calibri" w:cs="Calibri"/>
          <w:lang w:val="en-US"/>
        </w:rPr>
        <w:t xml:space="preserve"> </w:t>
      </w:r>
      <w:r w:rsidRPr="004D1C2F">
        <w:rPr>
          <w:rStyle w:val="normaltextrun"/>
          <w:rFonts w:ascii="Calibri" w:hAnsi="Calibri" w:cs="Calibri"/>
          <w:b/>
          <w:bCs/>
          <w:color w:val="000000" w:themeColor="text1"/>
          <w:lang w:val="en-US"/>
        </w:rPr>
        <w:t>defined by a decrease in diastolic compliance or lusitropy.</w:t>
      </w:r>
      <w:r w:rsidRPr="004D1C2F">
        <w:rPr>
          <w:rStyle w:val="normaltextrun"/>
          <w:rFonts w:ascii="Calibri" w:hAnsi="Calibri" w:cs="Calibri"/>
          <w:color w:val="000000" w:themeColor="text1"/>
          <w:lang w:val="en-US"/>
        </w:rPr>
        <w:t xml:space="preserve"> Heart failure with preserved ejection fraction (</w:t>
      </w:r>
      <w:proofErr w:type="spellStart"/>
      <w:r w:rsidRPr="004D1C2F">
        <w:rPr>
          <w:rStyle w:val="normaltextrun"/>
          <w:rFonts w:ascii="Calibri" w:hAnsi="Calibri" w:cs="Calibri"/>
          <w:color w:val="000000" w:themeColor="text1"/>
          <w:lang w:val="en-US"/>
        </w:rPr>
        <w:t>HFpEF</w:t>
      </w:r>
      <w:proofErr w:type="spellEnd"/>
      <w:r w:rsidRPr="004D1C2F">
        <w:rPr>
          <w:rStyle w:val="normaltextrun"/>
          <w:rFonts w:ascii="Calibri" w:hAnsi="Calibri" w:cs="Calibri"/>
          <w:color w:val="000000" w:themeColor="text1"/>
          <w:lang w:val="en-US"/>
        </w:rPr>
        <w:t>). P</w:t>
      </w:r>
      <w:r w:rsidRPr="004D1C2F">
        <w:rPr>
          <w:rStyle w:val="normaltextrun"/>
          <w:rFonts w:ascii="Calibri" w:hAnsi="Calibri" w:cs="Calibri"/>
          <w:lang w:val="en-US"/>
        </w:rPr>
        <w:t>redominantly an upward and leftward shift of the end diastolic filling curve (a representation of ventricular stiffness). </w:t>
      </w:r>
      <w:r w:rsidRPr="004D1C2F">
        <w:rPr>
          <w:rStyle w:val="eop"/>
          <w:rFonts w:ascii="Calibri" w:hAnsi="Calibri" w:cs="Calibri"/>
        </w:rPr>
        <w:t> </w:t>
      </w:r>
    </w:p>
    <w:p w14:paraId="3BEA2559" w14:textId="77777777" w:rsidR="00A61F78" w:rsidRPr="004D1C2F" w:rsidRDefault="00E275EA" w:rsidP="00A61F78">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B10C6C0" w14:textId="060E941E" w:rsidR="00E275EA" w:rsidRPr="004D1C2F" w:rsidRDefault="00E275EA">
      <w:pPr>
        <w:pStyle w:val="paragraph"/>
        <w:numPr>
          <w:ilvl w:val="0"/>
          <w:numId w:val="24"/>
        </w:numPr>
        <w:spacing w:before="0" w:beforeAutospacing="0" w:after="0" w:afterAutospacing="0"/>
        <w:textAlignment w:val="baseline"/>
        <w:rPr>
          <w:rFonts w:ascii="Segoe UI" w:hAnsi="Segoe UI" w:cs="Segoe UI"/>
        </w:rPr>
      </w:pPr>
      <w:r w:rsidRPr="004D1C2F">
        <w:rPr>
          <w:rStyle w:val="normaltextrun"/>
          <w:rFonts w:ascii="Calibri" w:hAnsi="Calibri" w:cs="Calibri"/>
          <w:b/>
          <w:bCs/>
          <w:lang w:val="en"/>
        </w:rPr>
        <w:t>Mention 3 causes of right heart and 3 causes of left heart failure</w:t>
      </w:r>
      <w:r w:rsidRPr="004D1C2F">
        <w:rPr>
          <w:rStyle w:val="normaltextrun"/>
          <w:rFonts w:ascii="Calibri" w:hAnsi="Calibri" w:cs="Calibri"/>
          <w:lang w:val="en-US"/>
        </w:rPr>
        <w:t> </w:t>
      </w:r>
      <w:r w:rsidRPr="004D1C2F">
        <w:rPr>
          <w:rStyle w:val="eop"/>
          <w:rFonts w:ascii="Calibri" w:hAnsi="Calibri" w:cs="Calibri"/>
        </w:rPr>
        <w:t> </w:t>
      </w:r>
    </w:p>
    <w:p w14:paraId="4DA5B334"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eop"/>
          <w:rFonts w:ascii="Calibri" w:hAnsi="Calibri" w:cs="Calibri"/>
          <w:color w:val="4472C4"/>
        </w:rPr>
        <w:t> </w:t>
      </w:r>
    </w:p>
    <w:p w14:paraId="68D8AAAE"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b/>
          <w:bCs/>
          <w:color w:val="4472C4"/>
          <w:lang w:val="en"/>
        </w:rPr>
        <w:t>Answer</w:t>
      </w:r>
      <w:r w:rsidRPr="004D1C2F">
        <w:rPr>
          <w:rStyle w:val="normaltextrun"/>
          <w:rFonts w:ascii="Calibri" w:hAnsi="Calibri" w:cs="Calibri"/>
          <w:color w:val="4472C4"/>
          <w:lang w:val="en"/>
        </w:rPr>
        <w:t>: </w:t>
      </w:r>
      <w:r w:rsidRPr="004D1C2F">
        <w:rPr>
          <w:rStyle w:val="normaltextrun"/>
          <w:rFonts w:ascii="Calibri" w:hAnsi="Calibri" w:cs="Calibri"/>
          <w:color w:val="4472C4"/>
          <w:lang w:val="en-US"/>
        </w:rPr>
        <w:t> </w:t>
      </w:r>
      <w:r w:rsidRPr="004D1C2F">
        <w:rPr>
          <w:rStyle w:val="eop"/>
          <w:rFonts w:ascii="Calibri" w:hAnsi="Calibri" w:cs="Calibri"/>
          <w:color w:val="4472C4"/>
        </w:rPr>
        <w:t> </w:t>
      </w:r>
    </w:p>
    <w:p w14:paraId="5B18B86A"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
        </w:rPr>
        <w:t>-</w:t>
      </w:r>
      <w:r w:rsidRPr="004D1C2F">
        <w:rPr>
          <w:rStyle w:val="normaltextrun"/>
          <w:rFonts w:ascii="Calibri" w:hAnsi="Calibri" w:cs="Calibri"/>
          <w:b/>
          <w:bCs/>
          <w:u w:val="single"/>
          <w:lang w:val="en"/>
        </w:rPr>
        <w:t>Right heart failure</w:t>
      </w:r>
      <w:r w:rsidRPr="004D1C2F">
        <w:rPr>
          <w:rStyle w:val="normaltextrun"/>
          <w:rFonts w:ascii="Calibri" w:hAnsi="Calibri" w:cs="Calibri"/>
          <w:lang w:val="en"/>
        </w:rPr>
        <w:t xml:space="preserve">: pulmonary embolism, pulmonary valve stenosis, mitral valve </w:t>
      </w:r>
      <w:r w:rsidRPr="004D1C2F">
        <w:rPr>
          <w:rStyle w:val="tabchar"/>
          <w:rFonts w:ascii="Calibri" w:hAnsi="Calibri" w:cs="Calibri"/>
        </w:rPr>
        <w:tab/>
      </w:r>
      <w:r w:rsidRPr="004D1C2F">
        <w:rPr>
          <w:rStyle w:val="normaltextrun"/>
          <w:rFonts w:ascii="Calibri" w:hAnsi="Calibri" w:cs="Calibri"/>
          <w:lang w:val="en"/>
        </w:rPr>
        <w:t xml:space="preserve">stenosis, left heart failure, </w:t>
      </w:r>
      <w:proofErr w:type="spellStart"/>
      <w:r w:rsidRPr="004D1C2F">
        <w:rPr>
          <w:rStyle w:val="normaltextrun"/>
          <w:rFonts w:ascii="Calibri" w:hAnsi="Calibri" w:cs="Calibri"/>
          <w:lang w:val="en"/>
        </w:rPr>
        <w:t>cor</w:t>
      </w:r>
      <w:proofErr w:type="spellEnd"/>
      <w:r w:rsidRPr="004D1C2F">
        <w:rPr>
          <w:rStyle w:val="normaltextrun"/>
          <w:rFonts w:ascii="Calibri" w:hAnsi="Calibri" w:cs="Calibri"/>
          <w:lang w:val="en"/>
        </w:rPr>
        <w:t xml:space="preserve"> pulmonale, ischemic heart disease, </w:t>
      </w:r>
      <w:r w:rsidRPr="004D1C2F">
        <w:rPr>
          <w:rStyle w:val="tabchar"/>
          <w:rFonts w:ascii="Calibri" w:hAnsi="Calibri" w:cs="Calibri"/>
        </w:rPr>
        <w:tab/>
      </w:r>
      <w:r w:rsidRPr="004D1C2F">
        <w:rPr>
          <w:rStyle w:val="tabchar"/>
          <w:rFonts w:ascii="Calibri" w:hAnsi="Calibri" w:cs="Calibri"/>
        </w:rPr>
        <w:tab/>
      </w:r>
      <w:r w:rsidRPr="004D1C2F">
        <w:rPr>
          <w:rStyle w:val="tabchar"/>
          <w:rFonts w:ascii="Calibri" w:hAnsi="Calibri" w:cs="Calibri"/>
        </w:rPr>
        <w:tab/>
      </w:r>
      <w:r w:rsidRPr="004D1C2F">
        <w:rPr>
          <w:rStyle w:val="tabchar"/>
          <w:rFonts w:ascii="Calibri" w:hAnsi="Calibri" w:cs="Calibri"/>
        </w:rPr>
        <w:tab/>
      </w:r>
      <w:r w:rsidRPr="004D1C2F">
        <w:rPr>
          <w:rStyle w:val="normaltextrun"/>
          <w:rFonts w:ascii="Calibri" w:hAnsi="Calibri" w:cs="Calibri"/>
          <w:lang w:val="en"/>
        </w:rPr>
        <w:t>hypertension, cardiomyopathies, RV myocarditis, pericardial diseases</w:t>
      </w:r>
      <w:r w:rsidRPr="004D1C2F">
        <w:rPr>
          <w:rStyle w:val="normaltextrun"/>
          <w:rFonts w:ascii="Calibri" w:hAnsi="Calibri" w:cs="Calibri"/>
          <w:lang w:val="en-US"/>
        </w:rPr>
        <w:t> </w:t>
      </w:r>
      <w:r w:rsidRPr="004D1C2F">
        <w:rPr>
          <w:rStyle w:val="eop"/>
          <w:rFonts w:ascii="Calibri" w:hAnsi="Calibri" w:cs="Calibri"/>
        </w:rPr>
        <w:t> </w:t>
      </w:r>
    </w:p>
    <w:p w14:paraId="5E67A73A" w14:textId="77777777" w:rsidR="00E275EA" w:rsidRPr="004D1C2F" w:rsidRDefault="00E275EA" w:rsidP="00E275EA">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
        </w:rPr>
        <w:t>-</w:t>
      </w:r>
      <w:r w:rsidRPr="004D1C2F">
        <w:rPr>
          <w:rStyle w:val="normaltextrun"/>
          <w:rFonts w:ascii="Calibri" w:hAnsi="Calibri" w:cs="Calibri"/>
          <w:b/>
          <w:bCs/>
          <w:u w:val="single"/>
          <w:lang w:val="en"/>
        </w:rPr>
        <w:t>Left heart failure</w:t>
      </w:r>
      <w:r w:rsidRPr="004D1C2F">
        <w:rPr>
          <w:rStyle w:val="normaltextrun"/>
          <w:rFonts w:ascii="Calibri" w:hAnsi="Calibri" w:cs="Calibri"/>
          <w:lang w:val="en"/>
        </w:rPr>
        <w:t xml:space="preserve">: cardiomyopathies, ischemic heart disease, hypertension, aortic </w:t>
      </w:r>
      <w:r w:rsidRPr="004D1C2F">
        <w:rPr>
          <w:rStyle w:val="tabchar"/>
          <w:rFonts w:ascii="Calibri" w:hAnsi="Calibri" w:cs="Calibri"/>
        </w:rPr>
        <w:tab/>
      </w:r>
      <w:r w:rsidRPr="004D1C2F">
        <w:rPr>
          <w:rStyle w:val="normaltextrun"/>
          <w:rFonts w:ascii="Calibri" w:hAnsi="Calibri" w:cs="Calibri"/>
          <w:lang w:val="en"/>
        </w:rPr>
        <w:t>stenosis/regurgitation, myocarditis, pericardial diseases</w:t>
      </w:r>
      <w:r w:rsidRPr="004D1C2F">
        <w:rPr>
          <w:rStyle w:val="normaltextrun"/>
          <w:rFonts w:ascii="Calibri" w:hAnsi="Calibri" w:cs="Calibri"/>
          <w:lang w:val="en-US"/>
        </w:rPr>
        <w:t> </w:t>
      </w:r>
      <w:r w:rsidRPr="004D1C2F">
        <w:rPr>
          <w:rStyle w:val="eop"/>
          <w:rFonts w:ascii="Calibri" w:hAnsi="Calibri" w:cs="Calibri"/>
        </w:rPr>
        <w:t> </w:t>
      </w:r>
    </w:p>
    <w:p w14:paraId="167693E8" w14:textId="77777777" w:rsidR="00A61F78" w:rsidRPr="004D1C2F" w:rsidRDefault="00E275EA" w:rsidP="00A61F78">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6664F833" w14:textId="2C2983BC" w:rsidR="00E275EA" w:rsidRPr="004D1C2F" w:rsidRDefault="00E275EA">
      <w:pPr>
        <w:pStyle w:val="paragraph"/>
        <w:numPr>
          <w:ilvl w:val="0"/>
          <w:numId w:val="24"/>
        </w:numPr>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 xml:space="preserve">Mention </w:t>
      </w:r>
      <w:r w:rsidR="00DF45C6" w:rsidRPr="004D1C2F">
        <w:rPr>
          <w:rStyle w:val="normaltextrun"/>
          <w:rFonts w:ascii="Calibri" w:hAnsi="Calibri" w:cs="Calibri"/>
          <w:b/>
          <w:bCs/>
          <w:lang w:val="en-US"/>
        </w:rPr>
        <w:t xml:space="preserve">any </w:t>
      </w:r>
      <w:r w:rsidRPr="004D1C2F">
        <w:rPr>
          <w:rStyle w:val="normaltextrun"/>
          <w:rFonts w:ascii="Calibri" w:hAnsi="Calibri" w:cs="Calibri"/>
          <w:b/>
          <w:bCs/>
          <w:lang w:val="en-US"/>
        </w:rPr>
        <w:t xml:space="preserve">4 adverse effects </w:t>
      </w:r>
      <w:r w:rsidR="00A61F78" w:rsidRPr="004D1C2F">
        <w:rPr>
          <w:rStyle w:val="normaltextrun"/>
          <w:rFonts w:ascii="Calibri" w:hAnsi="Calibri" w:cs="Calibri"/>
          <w:b/>
          <w:bCs/>
          <w:lang w:val="en-US"/>
        </w:rPr>
        <w:t>associated with</w:t>
      </w:r>
      <w:r w:rsidRPr="004D1C2F">
        <w:rPr>
          <w:rStyle w:val="normaltextrun"/>
          <w:rFonts w:ascii="Calibri" w:hAnsi="Calibri" w:cs="Calibri"/>
          <w:b/>
          <w:bCs/>
          <w:lang w:val="en-US"/>
        </w:rPr>
        <w:t xml:space="preserve"> ACE inhibitors</w:t>
      </w:r>
      <w:r w:rsidRPr="004D1C2F">
        <w:rPr>
          <w:rStyle w:val="eop"/>
          <w:rFonts w:ascii="Calibri" w:hAnsi="Calibri" w:cs="Calibri"/>
        </w:rPr>
        <w:t> </w:t>
      </w:r>
    </w:p>
    <w:p w14:paraId="4A929C6F" w14:textId="77777777" w:rsidR="00E275EA" w:rsidRPr="004D1C2F" w:rsidRDefault="00E275EA" w:rsidP="00E275EA">
      <w:pPr>
        <w:pStyle w:val="paragraph"/>
        <w:spacing w:before="0" w:beforeAutospacing="0" w:after="0" w:afterAutospacing="0"/>
        <w:textAlignment w:val="baseline"/>
        <w:rPr>
          <w:rFonts w:ascii="Segoe UI" w:hAnsi="Segoe UI" w:cs="Segoe UI"/>
        </w:rPr>
      </w:pPr>
      <w:r w:rsidRPr="004D1C2F">
        <w:rPr>
          <w:rStyle w:val="eop"/>
          <w:rFonts w:ascii="Calibri" w:hAnsi="Calibri" w:cs="Calibri"/>
          <w:color w:val="000000"/>
        </w:rPr>
        <w:t> </w:t>
      </w:r>
    </w:p>
    <w:p w14:paraId="065983D3" w14:textId="00359094" w:rsidR="00E275EA" w:rsidRPr="004D1C2F" w:rsidRDefault="00E275EA" w:rsidP="00DF45C6">
      <w:pPr>
        <w:pStyle w:val="paragraph"/>
        <w:spacing w:before="0" w:beforeAutospacing="0" w:after="0" w:afterAutospacing="0"/>
        <w:ind w:firstLine="720"/>
        <w:textAlignment w:val="baseline"/>
        <w:rPr>
          <w:rFonts w:ascii="Calibri" w:hAnsi="Calibri" w:cs="Calibri"/>
          <w:color w:val="FF0000"/>
          <w:lang w:val="en-US"/>
        </w:rPr>
      </w:pPr>
      <w:r w:rsidRPr="004D1C2F">
        <w:rPr>
          <w:rStyle w:val="normaltextrun"/>
          <w:rFonts w:ascii="Calibri" w:hAnsi="Calibri" w:cs="Calibri"/>
          <w:b/>
          <w:bCs/>
          <w:color w:val="4471C4"/>
          <w:lang w:val="en-US"/>
        </w:rPr>
        <w:t>Answer:</w:t>
      </w:r>
      <w:r w:rsidRPr="004D1C2F">
        <w:rPr>
          <w:rStyle w:val="normaltextrun"/>
          <w:rFonts w:ascii="Calibri" w:hAnsi="Calibri" w:cs="Calibri"/>
          <w:color w:val="000000"/>
          <w:lang w:val="en-US"/>
        </w:rPr>
        <w:t xml:space="preserve"> </w:t>
      </w:r>
      <w:r w:rsidRPr="004D1C2F">
        <w:rPr>
          <w:rStyle w:val="normaltextrun"/>
          <w:rFonts w:ascii="Calibri" w:hAnsi="Calibri" w:cs="Calibri"/>
          <w:color w:val="FF0000"/>
          <w:lang w:val="en-US"/>
        </w:rPr>
        <w:t>(students can mention any 4 of the following)</w:t>
      </w:r>
      <w:r w:rsidRPr="004D1C2F">
        <w:rPr>
          <w:rStyle w:val="normaltextrun"/>
          <w:rFonts w:ascii="Calibri" w:hAnsi="Calibri" w:cs="Calibri"/>
          <w:color w:val="000000"/>
          <w:lang w:val="en-US"/>
        </w:rPr>
        <w:t>: </w:t>
      </w:r>
      <w:r w:rsidRPr="004D1C2F">
        <w:rPr>
          <w:rStyle w:val="eop"/>
          <w:rFonts w:ascii="Calibri" w:hAnsi="Calibri" w:cs="Calibri"/>
          <w:color w:val="000000"/>
        </w:rPr>
        <w:t> </w:t>
      </w:r>
    </w:p>
    <w:p w14:paraId="3322FBDC" w14:textId="77777777" w:rsidR="00E275EA" w:rsidRPr="004D1C2F" w:rsidRDefault="00E275EA" w:rsidP="00E275EA">
      <w:pPr>
        <w:pStyle w:val="paragraph"/>
        <w:spacing w:before="0" w:beforeAutospacing="0" w:after="0" w:afterAutospacing="0"/>
        <w:ind w:left="720" w:firstLine="720"/>
        <w:textAlignment w:val="baseline"/>
        <w:rPr>
          <w:rFonts w:ascii="Segoe UI" w:hAnsi="Segoe UI" w:cs="Segoe UI"/>
        </w:rPr>
      </w:pPr>
      <w:r w:rsidRPr="004D1C2F">
        <w:rPr>
          <w:rStyle w:val="normaltextrun"/>
          <w:rFonts w:ascii="Calibri" w:hAnsi="Calibri" w:cs="Calibri"/>
          <w:color w:val="000000"/>
          <w:lang w:val="en-US"/>
        </w:rPr>
        <w:t>• Cough (dry cough) </w:t>
      </w:r>
      <w:r w:rsidRPr="004D1C2F">
        <w:rPr>
          <w:rStyle w:val="eop"/>
          <w:rFonts w:ascii="Calibri" w:hAnsi="Calibri" w:cs="Calibri"/>
          <w:color w:val="000000"/>
        </w:rPr>
        <w:t> </w:t>
      </w:r>
    </w:p>
    <w:p w14:paraId="07BD5D74" w14:textId="5ED0AF50" w:rsidR="00E275EA" w:rsidRPr="004D1C2F" w:rsidRDefault="00E275EA" w:rsidP="00A61F78">
      <w:pPr>
        <w:pStyle w:val="paragraph"/>
        <w:spacing w:before="0" w:beforeAutospacing="0" w:after="0" w:afterAutospacing="0"/>
        <w:ind w:left="720" w:firstLine="720"/>
        <w:textAlignment w:val="baseline"/>
        <w:rPr>
          <w:rFonts w:ascii="Segoe UI" w:hAnsi="Segoe UI" w:cs="Segoe UI"/>
        </w:rPr>
      </w:pPr>
      <w:r w:rsidRPr="004D1C2F">
        <w:rPr>
          <w:rStyle w:val="normaltextrun"/>
          <w:rFonts w:ascii="Calibri" w:hAnsi="Calibri" w:cs="Calibri"/>
          <w:color w:val="000000"/>
          <w:lang w:val="en-US"/>
        </w:rPr>
        <w:t>• Angioedema (↑vascular permeability)  </w:t>
      </w:r>
      <w:r w:rsidRPr="004D1C2F">
        <w:rPr>
          <w:rStyle w:val="eop"/>
          <w:rFonts w:ascii="Calibri" w:hAnsi="Calibri" w:cs="Calibri"/>
          <w:color w:val="000000"/>
        </w:rPr>
        <w:t> </w:t>
      </w:r>
    </w:p>
    <w:p w14:paraId="06B6E3F1" w14:textId="77777777" w:rsidR="00E275EA" w:rsidRPr="004D1C2F" w:rsidRDefault="00E275EA" w:rsidP="00E275EA">
      <w:pPr>
        <w:pStyle w:val="paragraph"/>
        <w:spacing w:before="0" w:beforeAutospacing="0" w:after="0" w:afterAutospacing="0"/>
        <w:ind w:left="720" w:firstLine="720"/>
        <w:textAlignment w:val="baseline"/>
        <w:rPr>
          <w:rFonts w:ascii="Segoe UI" w:hAnsi="Segoe UI" w:cs="Segoe UI"/>
        </w:rPr>
      </w:pPr>
      <w:r w:rsidRPr="004D1C2F">
        <w:rPr>
          <w:rStyle w:val="normaltextrun"/>
          <w:rFonts w:ascii="Calibri" w:hAnsi="Calibri" w:cs="Calibri"/>
          <w:color w:val="000000"/>
          <w:lang w:val="en-US"/>
        </w:rPr>
        <w:t>• Hypersensitivity reaction </w:t>
      </w:r>
      <w:r w:rsidRPr="004D1C2F">
        <w:rPr>
          <w:rStyle w:val="eop"/>
          <w:rFonts w:ascii="Calibri" w:hAnsi="Calibri" w:cs="Calibri"/>
          <w:color w:val="000000"/>
        </w:rPr>
        <w:t> </w:t>
      </w:r>
    </w:p>
    <w:p w14:paraId="612D5B2A" w14:textId="76786538" w:rsidR="00E275EA" w:rsidRPr="004D1C2F" w:rsidRDefault="00E275EA" w:rsidP="00DF45C6">
      <w:pPr>
        <w:pStyle w:val="paragraph"/>
        <w:spacing w:before="0" w:beforeAutospacing="0" w:after="0" w:afterAutospacing="0"/>
        <w:ind w:left="720" w:firstLine="720"/>
        <w:textAlignment w:val="baseline"/>
        <w:rPr>
          <w:rFonts w:ascii="Segoe UI" w:hAnsi="Segoe UI" w:cs="Segoe UI"/>
        </w:rPr>
      </w:pPr>
      <w:r w:rsidRPr="004D1C2F">
        <w:rPr>
          <w:rStyle w:val="normaltextrun"/>
          <w:rFonts w:ascii="Calibri" w:hAnsi="Calibri" w:cs="Calibri"/>
          <w:color w:val="000000"/>
          <w:lang w:val="en-US"/>
        </w:rPr>
        <w:t xml:space="preserve">• </w:t>
      </w:r>
      <w:r w:rsidR="00DF45C6" w:rsidRPr="004D1C2F">
        <w:rPr>
          <w:rStyle w:val="normaltextrun"/>
          <w:rFonts w:ascii="Calibri" w:hAnsi="Calibri" w:cs="Calibri"/>
          <w:color w:val="000000"/>
          <w:lang w:val="en-US"/>
        </w:rPr>
        <w:t>Renal failure</w:t>
      </w:r>
      <w:r w:rsidRPr="004D1C2F">
        <w:rPr>
          <w:rStyle w:val="normaltextrun"/>
          <w:rFonts w:ascii="Calibri" w:hAnsi="Calibri" w:cs="Calibri"/>
          <w:color w:val="000000"/>
          <w:lang w:val="en-US"/>
        </w:rPr>
        <w:t> </w:t>
      </w:r>
      <w:r w:rsidRPr="004D1C2F">
        <w:rPr>
          <w:rStyle w:val="eop"/>
          <w:rFonts w:ascii="Calibri" w:hAnsi="Calibri" w:cs="Calibri"/>
          <w:color w:val="000000"/>
        </w:rPr>
        <w:t> </w:t>
      </w:r>
    </w:p>
    <w:p w14:paraId="240F4316" w14:textId="7A54FFFF" w:rsidR="00E275EA" w:rsidRPr="004D1C2F" w:rsidRDefault="00E275EA" w:rsidP="00E275EA">
      <w:pPr>
        <w:pStyle w:val="paragraph"/>
        <w:spacing w:before="0" w:beforeAutospacing="0" w:after="0" w:afterAutospacing="0"/>
        <w:ind w:left="720" w:firstLine="720"/>
        <w:textAlignment w:val="baseline"/>
        <w:rPr>
          <w:rFonts w:ascii="Segoe UI" w:hAnsi="Segoe UI" w:cs="Segoe UI"/>
        </w:rPr>
      </w:pPr>
      <w:r w:rsidRPr="004D1C2F">
        <w:rPr>
          <w:rStyle w:val="normaltextrun"/>
          <w:rFonts w:ascii="Calibri" w:hAnsi="Calibri" w:cs="Calibri"/>
          <w:color w:val="000000"/>
          <w:lang w:val="en-US"/>
        </w:rPr>
        <w:t>• Increase</w:t>
      </w:r>
      <w:r w:rsidR="00DF45C6" w:rsidRPr="004D1C2F">
        <w:rPr>
          <w:rStyle w:val="normaltextrun"/>
          <w:rFonts w:ascii="Calibri" w:hAnsi="Calibri" w:cs="Calibri"/>
          <w:color w:val="000000"/>
          <w:lang w:val="en-US"/>
        </w:rPr>
        <w:t xml:space="preserve"> in serum</w:t>
      </w:r>
      <w:r w:rsidRPr="004D1C2F">
        <w:rPr>
          <w:rStyle w:val="normaltextrun"/>
          <w:rFonts w:ascii="Calibri" w:hAnsi="Calibri" w:cs="Calibri"/>
          <w:color w:val="000000"/>
          <w:lang w:val="en-US"/>
        </w:rPr>
        <w:t xml:space="preserve"> </w:t>
      </w:r>
      <w:r w:rsidR="00DF45C6" w:rsidRPr="004D1C2F">
        <w:rPr>
          <w:rStyle w:val="normaltextrun"/>
          <w:rFonts w:ascii="Calibri" w:hAnsi="Calibri" w:cs="Calibri"/>
          <w:color w:val="000000"/>
          <w:lang w:val="en-US"/>
        </w:rPr>
        <w:t>p</w:t>
      </w:r>
      <w:r w:rsidRPr="004D1C2F">
        <w:rPr>
          <w:rStyle w:val="normaltextrun"/>
          <w:rFonts w:ascii="Calibri" w:hAnsi="Calibri" w:cs="Calibri"/>
          <w:color w:val="000000"/>
          <w:lang w:val="en-US"/>
        </w:rPr>
        <w:t>otassium</w:t>
      </w:r>
      <w:r w:rsidR="00DF45C6" w:rsidRPr="004D1C2F">
        <w:rPr>
          <w:rStyle w:val="normaltextrun"/>
          <w:rFonts w:ascii="Calibri" w:hAnsi="Calibri" w:cs="Calibri"/>
          <w:color w:val="000000"/>
          <w:lang w:val="en-US"/>
        </w:rPr>
        <w:t>/</w:t>
      </w:r>
      <w:r w:rsidRPr="004D1C2F">
        <w:rPr>
          <w:rStyle w:val="normaltextrun"/>
          <w:rFonts w:ascii="Calibri" w:hAnsi="Calibri" w:cs="Calibri"/>
          <w:color w:val="000000"/>
          <w:lang w:val="en-US"/>
        </w:rPr>
        <w:t>hyperkalemia </w:t>
      </w:r>
      <w:r w:rsidRPr="004D1C2F">
        <w:rPr>
          <w:rStyle w:val="eop"/>
          <w:rFonts w:ascii="Calibri" w:hAnsi="Calibri" w:cs="Calibri"/>
          <w:color w:val="000000"/>
        </w:rPr>
        <w:t> </w:t>
      </w:r>
    </w:p>
    <w:p w14:paraId="788D5AE3" w14:textId="77777777" w:rsidR="00E275EA" w:rsidRPr="004D1C2F" w:rsidRDefault="00E275EA" w:rsidP="00E275EA">
      <w:pPr>
        <w:pStyle w:val="paragraph"/>
        <w:spacing w:before="0" w:beforeAutospacing="0" w:after="0" w:afterAutospacing="0"/>
        <w:ind w:left="720" w:firstLine="720"/>
        <w:textAlignment w:val="baseline"/>
        <w:rPr>
          <w:rFonts w:ascii="Segoe UI" w:hAnsi="Segoe UI" w:cs="Segoe UI"/>
        </w:rPr>
      </w:pPr>
      <w:r w:rsidRPr="004D1C2F">
        <w:rPr>
          <w:rStyle w:val="normaltextrun"/>
          <w:rFonts w:ascii="Calibri" w:hAnsi="Calibri" w:cs="Calibri"/>
          <w:color w:val="000000"/>
          <w:lang w:val="en-US"/>
        </w:rPr>
        <w:t>• Low BP </w:t>
      </w:r>
      <w:r w:rsidRPr="004D1C2F">
        <w:rPr>
          <w:rStyle w:val="eop"/>
          <w:rFonts w:ascii="Calibri" w:hAnsi="Calibri" w:cs="Calibri"/>
          <w:color w:val="000000"/>
        </w:rPr>
        <w:t> </w:t>
      </w:r>
    </w:p>
    <w:p w14:paraId="61E4A3A2" w14:textId="77777777" w:rsidR="00E275EA" w:rsidRPr="004D1C2F" w:rsidRDefault="00E275EA" w:rsidP="00E275EA">
      <w:pPr>
        <w:pStyle w:val="paragraph"/>
        <w:spacing w:before="0" w:beforeAutospacing="0" w:after="0" w:afterAutospacing="0"/>
        <w:ind w:left="720" w:firstLine="720"/>
        <w:textAlignment w:val="baseline"/>
        <w:rPr>
          <w:rStyle w:val="eop"/>
          <w:rFonts w:ascii="Calibri" w:hAnsi="Calibri" w:cs="Calibri"/>
          <w:color w:val="000000"/>
        </w:rPr>
      </w:pPr>
      <w:r w:rsidRPr="004D1C2F">
        <w:rPr>
          <w:rStyle w:val="normaltextrun"/>
          <w:rFonts w:ascii="Calibri" w:hAnsi="Calibri" w:cs="Calibri"/>
          <w:color w:val="000000"/>
          <w:lang w:val="en-US"/>
        </w:rPr>
        <w:t>• Change in taste (rare) </w:t>
      </w:r>
      <w:r w:rsidRPr="004D1C2F">
        <w:rPr>
          <w:rStyle w:val="eop"/>
          <w:rFonts w:ascii="Calibri" w:hAnsi="Calibri" w:cs="Calibri"/>
          <w:color w:val="000000"/>
        </w:rPr>
        <w:t> </w:t>
      </w:r>
    </w:p>
    <w:p w14:paraId="229845A8" w14:textId="034DEEE0" w:rsidR="002757ED" w:rsidRPr="004D1C2F" w:rsidRDefault="002757ED" w:rsidP="263E34C8">
      <w:pPr>
        <w:pStyle w:val="paragraph"/>
        <w:spacing w:before="0" w:beforeAutospacing="0" w:after="0" w:afterAutospacing="0"/>
        <w:ind w:left="720" w:firstLine="720"/>
        <w:textAlignment w:val="baseline"/>
        <w:rPr>
          <w:rStyle w:val="eop"/>
          <w:rFonts w:ascii="Calibri" w:hAnsi="Calibri" w:cs="Calibri"/>
          <w:color w:val="000000"/>
          <w:lang w:val="en-US"/>
        </w:rPr>
      </w:pPr>
    </w:p>
    <w:p w14:paraId="3FFB2908" w14:textId="52A0B242" w:rsidR="002757ED" w:rsidRPr="004D1C2F" w:rsidRDefault="002757ED" w:rsidP="002757ED">
      <w:pPr>
        <w:pStyle w:val="paragraph"/>
        <w:spacing w:before="0" w:beforeAutospacing="0" w:after="0" w:afterAutospacing="0"/>
        <w:textAlignment w:val="baseline"/>
        <w:rPr>
          <w:rFonts w:ascii="Segoe UI" w:hAnsi="Segoe UI" w:cs="Segoe UI"/>
        </w:rPr>
      </w:pPr>
    </w:p>
    <w:p w14:paraId="154025AB"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51E70706"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128BBFF0"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153E7F18"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6FAF10BA"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69165409"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3AE09F16"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0673231D"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286EE2CE"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2CFAD9CB"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4FC723B9" w14:textId="77777777" w:rsidR="00A56FC5" w:rsidRPr="004D1C2F" w:rsidRDefault="00A56FC5" w:rsidP="263E34C8">
      <w:pPr>
        <w:pStyle w:val="paragraph"/>
        <w:spacing w:before="0" w:beforeAutospacing="0" w:after="0" w:afterAutospacing="0"/>
        <w:textAlignment w:val="baseline"/>
        <w:rPr>
          <w:rStyle w:val="normaltextrun"/>
          <w:rFonts w:ascii="Calibri" w:hAnsi="Calibri" w:cs="Calibri"/>
          <w:b/>
          <w:bCs/>
          <w:u w:val="single"/>
          <w:lang w:val="en-US"/>
        </w:rPr>
      </w:pPr>
    </w:p>
    <w:p w14:paraId="49D385B4" w14:textId="77777777" w:rsidR="00D55BF0" w:rsidRDefault="00D55BF0" w:rsidP="263E34C8">
      <w:pPr>
        <w:pStyle w:val="paragraph"/>
        <w:spacing w:before="0" w:beforeAutospacing="0" w:after="0" w:afterAutospacing="0"/>
        <w:textAlignment w:val="baseline"/>
        <w:rPr>
          <w:rStyle w:val="normaltextrun"/>
          <w:rFonts w:ascii="Calibri" w:hAnsi="Calibri" w:cs="Calibri"/>
          <w:b/>
          <w:bCs/>
          <w:u w:val="single"/>
          <w:lang w:val="en-US"/>
        </w:rPr>
      </w:pPr>
    </w:p>
    <w:p w14:paraId="3FCCFE75" w14:textId="77777777" w:rsidR="00D55BF0" w:rsidRDefault="00D55BF0" w:rsidP="263E34C8">
      <w:pPr>
        <w:pStyle w:val="paragraph"/>
        <w:spacing w:before="0" w:beforeAutospacing="0" w:after="0" w:afterAutospacing="0"/>
        <w:textAlignment w:val="baseline"/>
        <w:rPr>
          <w:rStyle w:val="normaltextrun"/>
          <w:rFonts w:ascii="Calibri" w:hAnsi="Calibri" w:cs="Calibri"/>
          <w:b/>
          <w:bCs/>
          <w:u w:val="single"/>
          <w:lang w:val="en-US"/>
        </w:rPr>
      </w:pPr>
    </w:p>
    <w:p w14:paraId="667448CE" w14:textId="77777777" w:rsidR="00D55BF0" w:rsidRDefault="00D55BF0" w:rsidP="263E34C8">
      <w:pPr>
        <w:pStyle w:val="paragraph"/>
        <w:spacing w:before="0" w:beforeAutospacing="0" w:after="0" w:afterAutospacing="0"/>
        <w:textAlignment w:val="baseline"/>
        <w:rPr>
          <w:rStyle w:val="normaltextrun"/>
          <w:rFonts w:ascii="Calibri" w:hAnsi="Calibri" w:cs="Calibri"/>
          <w:b/>
          <w:bCs/>
          <w:u w:val="single"/>
          <w:lang w:val="en-US"/>
        </w:rPr>
      </w:pPr>
    </w:p>
    <w:p w14:paraId="7ED7C473" w14:textId="77777777" w:rsidR="00D55BF0" w:rsidRDefault="00D55BF0" w:rsidP="263E34C8">
      <w:pPr>
        <w:pStyle w:val="paragraph"/>
        <w:spacing w:before="0" w:beforeAutospacing="0" w:after="0" w:afterAutospacing="0"/>
        <w:textAlignment w:val="baseline"/>
        <w:rPr>
          <w:rStyle w:val="normaltextrun"/>
          <w:rFonts w:ascii="Calibri" w:hAnsi="Calibri" w:cs="Calibri"/>
          <w:b/>
          <w:bCs/>
          <w:u w:val="single"/>
          <w:lang w:val="en-US"/>
        </w:rPr>
      </w:pPr>
    </w:p>
    <w:p w14:paraId="2161EDDA" w14:textId="161A0252" w:rsidR="002757ED" w:rsidRPr="004D1C2F" w:rsidRDefault="002757ED" w:rsidP="263E34C8">
      <w:pPr>
        <w:pStyle w:val="paragraph"/>
        <w:spacing w:before="0" w:beforeAutospacing="0" w:after="0" w:afterAutospacing="0"/>
        <w:textAlignment w:val="baseline"/>
        <w:rPr>
          <w:rStyle w:val="normaltextrun"/>
          <w:rFonts w:ascii="Calibri" w:hAnsi="Calibri" w:cs="Calibri"/>
          <w:b/>
          <w:bCs/>
          <w:u w:val="single"/>
          <w:lang w:val="en-US"/>
        </w:rPr>
      </w:pPr>
      <w:r w:rsidRPr="004D1C2F">
        <w:rPr>
          <w:rStyle w:val="normaltextrun"/>
          <w:rFonts w:ascii="Calibri" w:hAnsi="Calibri" w:cs="Calibri"/>
          <w:b/>
          <w:bCs/>
          <w:u w:val="single"/>
          <w:lang w:val="en-US"/>
        </w:rPr>
        <w:lastRenderedPageBreak/>
        <w:t>Imag</w:t>
      </w:r>
      <w:r w:rsidR="00DF45C6" w:rsidRPr="004D1C2F">
        <w:rPr>
          <w:rStyle w:val="normaltextrun"/>
          <w:rFonts w:ascii="Calibri" w:hAnsi="Calibri" w:cs="Calibri"/>
          <w:b/>
          <w:bCs/>
          <w:u w:val="single"/>
          <w:lang w:val="en-US"/>
        </w:rPr>
        <w:t>e</w:t>
      </w:r>
      <w:r w:rsidRPr="004D1C2F">
        <w:rPr>
          <w:rStyle w:val="normaltextrun"/>
          <w:rFonts w:ascii="Calibri" w:hAnsi="Calibri" w:cs="Calibri"/>
          <w:b/>
          <w:bCs/>
          <w:u w:val="single"/>
          <w:lang w:val="en-US"/>
        </w:rPr>
        <w:t xml:space="preserve"> </w:t>
      </w:r>
      <w:r w:rsidR="24E04B08" w:rsidRPr="004D1C2F">
        <w:rPr>
          <w:rStyle w:val="normaltextrun"/>
          <w:rFonts w:ascii="Calibri" w:hAnsi="Calibri" w:cs="Calibri"/>
          <w:b/>
          <w:bCs/>
          <w:u w:val="single"/>
          <w:lang w:val="en-US"/>
        </w:rPr>
        <w:t>Station (</w:t>
      </w:r>
      <w:r w:rsidR="13A084C8" w:rsidRPr="004D1C2F">
        <w:rPr>
          <w:rStyle w:val="normaltextrun"/>
          <w:rFonts w:ascii="Calibri" w:hAnsi="Calibri" w:cs="Calibri"/>
          <w:b/>
          <w:bCs/>
          <w:u w:val="single"/>
          <w:lang w:val="en-US"/>
        </w:rPr>
        <w:t>from</w:t>
      </w:r>
      <w:r w:rsidR="00DF45C6" w:rsidRPr="004D1C2F">
        <w:rPr>
          <w:rStyle w:val="normaltextrun"/>
          <w:rFonts w:ascii="Calibri" w:hAnsi="Calibri" w:cs="Calibri"/>
          <w:b/>
          <w:bCs/>
          <w:u w:val="single"/>
          <w:lang w:val="en-US"/>
        </w:rPr>
        <w:t xml:space="preserve"> the module</w:t>
      </w:r>
      <w:r w:rsidR="13A084C8" w:rsidRPr="004D1C2F">
        <w:rPr>
          <w:rStyle w:val="normaltextrun"/>
          <w:rFonts w:ascii="Calibri" w:hAnsi="Calibri" w:cs="Calibri"/>
          <w:b/>
          <w:bCs/>
          <w:u w:val="single"/>
          <w:lang w:val="en-US"/>
        </w:rPr>
        <w:t xml:space="preserve"> </w:t>
      </w:r>
      <w:r w:rsidR="00DF45C6" w:rsidRPr="004D1C2F">
        <w:rPr>
          <w:rStyle w:val="normaltextrun"/>
          <w:rFonts w:ascii="Calibri" w:hAnsi="Calibri" w:cs="Calibri"/>
          <w:b/>
          <w:bCs/>
          <w:u w:val="single"/>
          <w:lang w:val="en-US"/>
        </w:rPr>
        <w:t xml:space="preserve">MED 104: </w:t>
      </w:r>
      <w:r w:rsidR="31DD0405" w:rsidRPr="004D1C2F">
        <w:rPr>
          <w:rStyle w:val="normaltextrun"/>
          <w:rFonts w:ascii="Calibri" w:hAnsi="Calibri" w:cs="Calibri"/>
          <w:b/>
          <w:bCs/>
          <w:u w:val="single"/>
          <w:lang w:val="en-US"/>
        </w:rPr>
        <w:t>Blood &amp; Immunity</w:t>
      </w:r>
      <w:r w:rsidR="13A084C8" w:rsidRPr="004D1C2F">
        <w:rPr>
          <w:rStyle w:val="normaltextrun"/>
          <w:rFonts w:ascii="Calibri" w:hAnsi="Calibri" w:cs="Calibri"/>
          <w:b/>
          <w:bCs/>
          <w:u w:val="single"/>
          <w:lang w:val="en-US"/>
        </w:rPr>
        <w:t>)</w:t>
      </w:r>
    </w:p>
    <w:p w14:paraId="44EE84C9"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0D68DC87" w14:textId="4FA06BD1"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 xml:space="preserve">1. Identify the structures </w:t>
      </w:r>
      <w:r w:rsidR="00DF45C6" w:rsidRPr="004D1C2F">
        <w:rPr>
          <w:rStyle w:val="normaltextrun"/>
          <w:rFonts w:ascii="Calibri" w:hAnsi="Calibri" w:cs="Calibri"/>
          <w:b/>
          <w:bCs/>
          <w:lang w:val="en-US"/>
        </w:rPr>
        <w:t xml:space="preserve">labelled A, B, C &amp; D as </w:t>
      </w:r>
      <w:r w:rsidRPr="004D1C2F">
        <w:rPr>
          <w:rStyle w:val="normaltextrun"/>
          <w:rFonts w:ascii="Calibri" w:hAnsi="Calibri" w:cs="Calibri"/>
          <w:b/>
          <w:bCs/>
          <w:lang w:val="en-US"/>
        </w:rPr>
        <w:t>indicated in the</w:t>
      </w:r>
      <w:r w:rsidR="007A0196" w:rsidRPr="004D1C2F">
        <w:rPr>
          <w:rStyle w:val="normaltextrun"/>
          <w:rFonts w:ascii="Calibri" w:hAnsi="Calibri" w:cs="Calibri"/>
          <w:b/>
          <w:bCs/>
          <w:lang w:val="en-US"/>
        </w:rPr>
        <w:t xml:space="preserve"> image</w:t>
      </w:r>
      <w:r w:rsidRPr="004D1C2F">
        <w:rPr>
          <w:rStyle w:val="normaltextrun"/>
          <w:rFonts w:ascii="Calibri" w:hAnsi="Calibri" w:cs="Calibri"/>
          <w:b/>
          <w:bCs/>
          <w:lang w:val="en-US"/>
        </w:rPr>
        <w:t xml:space="preserve"> </w:t>
      </w:r>
      <w:r w:rsidR="00DF45C6" w:rsidRPr="004D1C2F">
        <w:rPr>
          <w:rStyle w:val="normaltextrun"/>
          <w:rFonts w:ascii="Calibri" w:hAnsi="Calibri" w:cs="Calibri"/>
          <w:b/>
          <w:bCs/>
          <w:lang w:val="en-US"/>
        </w:rPr>
        <w:t>below</w:t>
      </w:r>
      <w:r w:rsidRPr="004D1C2F">
        <w:rPr>
          <w:rStyle w:val="normaltextrun"/>
          <w:rFonts w:ascii="Calibri" w:hAnsi="Calibri" w:cs="Calibri"/>
          <w:b/>
          <w:bCs/>
          <w:lang w:val="en-US"/>
        </w:rPr>
        <w:t xml:space="preserve"> </w:t>
      </w:r>
      <w:r w:rsidR="00DF45C6" w:rsidRPr="004D1C2F">
        <w:rPr>
          <w:rStyle w:val="normaltextrun"/>
          <w:rFonts w:ascii="Calibri" w:hAnsi="Calibri" w:cs="Calibri"/>
          <w:b/>
          <w:bCs/>
          <w:lang w:val="en-US"/>
        </w:rPr>
        <w:t>(</w:t>
      </w:r>
      <w:r w:rsidRPr="004D1C2F">
        <w:rPr>
          <w:rStyle w:val="normaltextrun"/>
          <w:rFonts w:ascii="Calibri" w:hAnsi="Calibri" w:cs="Calibri"/>
          <w:b/>
          <w:bCs/>
          <w:lang w:val="en-US"/>
        </w:rPr>
        <w:t>2</w:t>
      </w:r>
      <w:r w:rsidR="00DF45C6" w:rsidRPr="004D1C2F">
        <w:rPr>
          <w:rStyle w:val="normaltextrun"/>
          <w:rFonts w:ascii="Calibri" w:hAnsi="Calibri" w:cs="Calibri"/>
          <w:b/>
          <w:bCs/>
          <w:lang w:val="en-US"/>
        </w:rPr>
        <w:t xml:space="preserve"> </w:t>
      </w:r>
      <w:r w:rsidRPr="004D1C2F">
        <w:rPr>
          <w:rStyle w:val="normaltextrun"/>
          <w:rFonts w:ascii="Calibri" w:hAnsi="Calibri" w:cs="Calibri"/>
          <w:b/>
          <w:bCs/>
          <w:lang w:val="en-US"/>
        </w:rPr>
        <w:t>p</w:t>
      </w:r>
      <w:r w:rsidR="00DF45C6" w:rsidRPr="004D1C2F">
        <w:rPr>
          <w:rStyle w:val="normaltextrun"/>
          <w:rFonts w:ascii="Calibri" w:hAnsi="Calibri" w:cs="Calibri"/>
          <w:b/>
          <w:bCs/>
          <w:lang w:val="en-US"/>
        </w:rPr>
        <w:t>oin</w:t>
      </w:r>
      <w:r w:rsidRPr="004D1C2F">
        <w:rPr>
          <w:rStyle w:val="normaltextrun"/>
          <w:rFonts w:ascii="Calibri" w:hAnsi="Calibri" w:cs="Calibri"/>
          <w:b/>
          <w:bCs/>
          <w:lang w:val="en-US"/>
        </w:rPr>
        <w:t>ts</w:t>
      </w:r>
      <w:r w:rsidR="00DF45C6" w:rsidRPr="004D1C2F">
        <w:rPr>
          <w:rStyle w:val="normaltextrun"/>
          <w:rFonts w:ascii="Calibri" w:hAnsi="Calibri" w:cs="Calibri"/>
          <w:b/>
          <w:bCs/>
          <w:lang w:val="en-US"/>
        </w:rPr>
        <w:t>)</w:t>
      </w:r>
      <w:r w:rsidRPr="004D1C2F">
        <w:rPr>
          <w:rStyle w:val="eop"/>
          <w:rFonts w:ascii="Calibri" w:hAnsi="Calibri" w:cs="Calibri"/>
        </w:rPr>
        <w:t> </w:t>
      </w:r>
    </w:p>
    <w:p w14:paraId="0AE0E1CA"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042C571" w14:textId="3890F246"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wacimagecontainer"/>
          <w:rFonts w:ascii="Segoe UI" w:hAnsi="Segoe UI" w:cs="Segoe UI"/>
          <w:noProof/>
        </w:rPr>
        <w:drawing>
          <wp:inline distT="0" distB="0" distL="0" distR="0" wp14:anchorId="4FB17A30" wp14:editId="19AC333F">
            <wp:extent cx="4997615" cy="4536831"/>
            <wp:effectExtent l="0" t="0" r="0" b="0"/>
            <wp:docPr id="8827218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005711" cy="4544181"/>
                    </a:xfrm>
                    <a:prstGeom prst="rect">
                      <a:avLst/>
                    </a:prstGeom>
                    <a:noFill/>
                    <a:ln>
                      <a:noFill/>
                    </a:ln>
                  </pic:spPr>
                </pic:pic>
              </a:graphicData>
            </a:graphic>
          </wp:inline>
        </w:drawing>
      </w:r>
      <w:r w:rsidRPr="004D1C2F">
        <w:rPr>
          <w:rStyle w:val="eop"/>
        </w:rPr>
        <w:t> </w:t>
      </w:r>
    </w:p>
    <w:p w14:paraId="07E3D314" w14:textId="073AF4A4" w:rsidR="002757ED" w:rsidRPr="004D1C2F" w:rsidRDefault="002757ED" w:rsidP="002757ED">
      <w:pPr>
        <w:pStyle w:val="paragraph"/>
        <w:spacing w:before="0" w:beforeAutospacing="0" w:after="0" w:afterAutospacing="0"/>
        <w:textAlignment w:val="baseline"/>
        <w:rPr>
          <w:rFonts w:ascii="Segoe UI" w:hAnsi="Segoe UI" w:cs="Segoe UI"/>
        </w:rPr>
      </w:pPr>
    </w:p>
    <w:p w14:paraId="4A25480F"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Answer:</w:t>
      </w:r>
      <w:r w:rsidRPr="004D1C2F">
        <w:rPr>
          <w:rStyle w:val="eop"/>
          <w:rFonts w:ascii="Calibri" w:hAnsi="Calibri" w:cs="Calibri"/>
        </w:rPr>
        <w:t> </w:t>
      </w:r>
    </w:p>
    <w:p w14:paraId="134A3E38"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2241AADC"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A: Superior Vena Cava (SVC)</w:t>
      </w:r>
      <w:r w:rsidRPr="004D1C2F">
        <w:rPr>
          <w:rStyle w:val="eop"/>
          <w:rFonts w:ascii="Calibri" w:hAnsi="Calibri" w:cs="Calibri"/>
        </w:rPr>
        <w:t> </w:t>
      </w:r>
    </w:p>
    <w:p w14:paraId="4C447C75"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B: Pectinate muscles</w:t>
      </w:r>
      <w:r w:rsidRPr="004D1C2F">
        <w:rPr>
          <w:rStyle w:val="eop"/>
          <w:rFonts w:ascii="Calibri" w:hAnsi="Calibri" w:cs="Calibri"/>
        </w:rPr>
        <w:t> </w:t>
      </w:r>
    </w:p>
    <w:p w14:paraId="7A6779BB"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C: Oval Fossa</w:t>
      </w:r>
      <w:r w:rsidRPr="004D1C2F">
        <w:rPr>
          <w:rStyle w:val="eop"/>
          <w:rFonts w:ascii="Calibri" w:hAnsi="Calibri" w:cs="Calibri"/>
        </w:rPr>
        <w:t> </w:t>
      </w:r>
    </w:p>
    <w:p w14:paraId="6EB5E3FB"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D: Crista terminalis</w:t>
      </w:r>
      <w:r w:rsidRPr="004D1C2F">
        <w:rPr>
          <w:rStyle w:val="eop"/>
          <w:rFonts w:ascii="Calibri" w:hAnsi="Calibri" w:cs="Calibri"/>
        </w:rPr>
        <w:t> </w:t>
      </w:r>
    </w:p>
    <w:p w14:paraId="3E57F7DB" w14:textId="77777777" w:rsidR="00DF45C6" w:rsidRPr="004D1C2F" w:rsidRDefault="00DF45C6" w:rsidP="002757ED">
      <w:pPr>
        <w:pStyle w:val="paragraph"/>
        <w:spacing w:before="0" w:beforeAutospacing="0" w:after="0" w:afterAutospacing="0"/>
        <w:textAlignment w:val="baseline"/>
        <w:rPr>
          <w:rStyle w:val="normaltextrun"/>
          <w:rFonts w:ascii="Calibri" w:hAnsi="Calibri" w:cs="Calibri"/>
          <w:lang w:val="en-US"/>
        </w:rPr>
      </w:pPr>
    </w:p>
    <w:p w14:paraId="52F80759" w14:textId="7BC7E2E2"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310ED532" w14:textId="77777777" w:rsidR="00A56FC5" w:rsidRPr="004D1C2F" w:rsidRDefault="00A56FC5" w:rsidP="002757ED">
      <w:pPr>
        <w:pStyle w:val="paragraph"/>
        <w:spacing w:before="0" w:beforeAutospacing="0" w:after="0" w:afterAutospacing="0"/>
        <w:textAlignment w:val="baseline"/>
        <w:rPr>
          <w:rStyle w:val="normaltextrun"/>
          <w:rFonts w:ascii="Calibri" w:hAnsi="Calibri" w:cs="Calibri"/>
          <w:b/>
          <w:bCs/>
          <w:lang w:val="en-US"/>
        </w:rPr>
      </w:pPr>
    </w:p>
    <w:p w14:paraId="58983658" w14:textId="77777777" w:rsidR="00A56FC5" w:rsidRPr="004D1C2F" w:rsidRDefault="00A56FC5" w:rsidP="002757ED">
      <w:pPr>
        <w:pStyle w:val="paragraph"/>
        <w:spacing w:before="0" w:beforeAutospacing="0" w:after="0" w:afterAutospacing="0"/>
        <w:textAlignment w:val="baseline"/>
        <w:rPr>
          <w:rStyle w:val="normaltextrun"/>
          <w:rFonts w:ascii="Calibri" w:hAnsi="Calibri" w:cs="Calibri"/>
          <w:b/>
          <w:bCs/>
          <w:lang w:val="en-US"/>
        </w:rPr>
      </w:pPr>
    </w:p>
    <w:p w14:paraId="0E7F1206" w14:textId="77777777" w:rsidR="00A56FC5" w:rsidRPr="004D1C2F" w:rsidRDefault="00A56FC5" w:rsidP="002757ED">
      <w:pPr>
        <w:pStyle w:val="paragraph"/>
        <w:spacing w:before="0" w:beforeAutospacing="0" w:after="0" w:afterAutospacing="0"/>
        <w:textAlignment w:val="baseline"/>
        <w:rPr>
          <w:rStyle w:val="normaltextrun"/>
          <w:rFonts w:ascii="Calibri" w:hAnsi="Calibri" w:cs="Calibri"/>
          <w:b/>
          <w:bCs/>
          <w:lang w:val="en-US"/>
        </w:rPr>
      </w:pPr>
    </w:p>
    <w:p w14:paraId="474D77D0" w14:textId="77777777" w:rsidR="00A56FC5" w:rsidRPr="004D1C2F" w:rsidRDefault="00A56FC5" w:rsidP="002757ED">
      <w:pPr>
        <w:pStyle w:val="paragraph"/>
        <w:spacing w:before="0" w:beforeAutospacing="0" w:after="0" w:afterAutospacing="0"/>
        <w:textAlignment w:val="baseline"/>
        <w:rPr>
          <w:rStyle w:val="normaltextrun"/>
          <w:rFonts w:ascii="Calibri" w:hAnsi="Calibri" w:cs="Calibri"/>
          <w:b/>
          <w:bCs/>
          <w:lang w:val="en-US"/>
        </w:rPr>
      </w:pPr>
    </w:p>
    <w:p w14:paraId="761B7CE4" w14:textId="77777777" w:rsidR="00A56FC5" w:rsidRPr="004D1C2F" w:rsidRDefault="00A56FC5" w:rsidP="002757ED">
      <w:pPr>
        <w:pStyle w:val="paragraph"/>
        <w:spacing w:before="0" w:beforeAutospacing="0" w:after="0" w:afterAutospacing="0"/>
        <w:textAlignment w:val="baseline"/>
        <w:rPr>
          <w:rStyle w:val="normaltextrun"/>
          <w:rFonts w:ascii="Calibri" w:hAnsi="Calibri" w:cs="Calibri"/>
          <w:b/>
          <w:bCs/>
          <w:lang w:val="en-US"/>
        </w:rPr>
      </w:pPr>
    </w:p>
    <w:p w14:paraId="103EC238" w14:textId="17933A42"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lastRenderedPageBreak/>
        <w:t xml:space="preserve">2. Below is </w:t>
      </w:r>
      <w:r w:rsidR="00DF45C6" w:rsidRPr="004D1C2F">
        <w:rPr>
          <w:rStyle w:val="normaltextrun"/>
          <w:rFonts w:ascii="Calibri" w:hAnsi="Calibri" w:cs="Calibri"/>
          <w:b/>
          <w:bCs/>
          <w:lang w:val="en-US"/>
        </w:rPr>
        <w:t>the</w:t>
      </w:r>
      <w:r w:rsidRPr="004D1C2F">
        <w:rPr>
          <w:rStyle w:val="normaltextrun"/>
          <w:rFonts w:ascii="Calibri" w:hAnsi="Calibri" w:cs="Calibri"/>
          <w:b/>
          <w:bCs/>
          <w:lang w:val="en-US"/>
        </w:rPr>
        <w:t xml:space="preserve"> culture characteristic of an organism isolated from a patient with Rheumatic fever</w:t>
      </w:r>
      <w:r w:rsidRPr="004D1C2F">
        <w:rPr>
          <w:rStyle w:val="eop"/>
          <w:rFonts w:ascii="Calibri" w:hAnsi="Calibri" w:cs="Calibri"/>
        </w:rPr>
        <w:t> </w:t>
      </w:r>
    </w:p>
    <w:p w14:paraId="52AD8C80"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66F3E024" w14:textId="746F5B7B"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wacimagecontainer"/>
          <w:rFonts w:ascii="Segoe UI" w:hAnsi="Segoe UI" w:cs="Segoe UI"/>
          <w:noProof/>
        </w:rPr>
        <w:drawing>
          <wp:inline distT="0" distB="0" distL="0" distR="0" wp14:anchorId="66A96764" wp14:editId="72B06714">
            <wp:extent cx="3641725" cy="2997835"/>
            <wp:effectExtent l="0" t="0" r="3175" b="0"/>
            <wp:docPr id="18235233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641725" cy="2997835"/>
                    </a:xfrm>
                    <a:prstGeom prst="rect">
                      <a:avLst/>
                    </a:prstGeom>
                    <a:noFill/>
                    <a:ln>
                      <a:noFill/>
                    </a:ln>
                  </pic:spPr>
                </pic:pic>
              </a:graphicData>
            </a:graphic>
          </wp:inline>
        </w:drawing>
      </w:r>
      <w:r w:rsidRPr="004D1C2F">
        <w:rPr>
          <w:rStyle w:val="eop"/>
        </w:rPr>
        <w:t> </w:t>
      </w:r>
    </w:p>
    <w:p w14:paraId="34EAB685"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2B68E64F" w14:textId="267DEF44" w:rsidR="002757ED" w:rsidRPr="004D1C2F" w:rsidRDefault="002757ED">
      <w:pPr>
        <w:pStyle w:val="paragraph"/>
        <w:numPr>
          <w:ilvl w:val="1"/>
          <w:numId w:val="23"/>
        </w:numPr>
        <w:spacing w:before="0" w:beforeAutospacing="0" w:after="0" w:afterAutospacing="0"/>
        <w:textAlignment w:val="baseline"/>
        <w:rPr>
          <w:rFonts w:ascii="Calibri" w:hAnsi="Calibri" w:cs="Calibri"/>
        </w:rPr>
      </w:pPr>
      <w:r w:rsidRPr="004D1C2F">
        <w:rPr>
          <w:rStyle w:val="normaltextrun"/>
          <w:rFonts w:ascii="Calibri" w:hAnsi="Calibri" w:cs="Calibri"/>
          <w:b/>
          <w:bCs/>
          <w:lang w:val="en-US"/>
        </w:rPr>
        <w:t>Identify the characteristic of the microorganisms shown in the picture above (1 p</w:t>
      </w:r>
      <w:r w:rsidR="00DF45C6" w:rsidRPr="004D1C2F">
        <w:rPr>
          <w:rStyle w:val="normaltextrun"/>
          <w:rFonts w:ascii="Calibri" w:hAnsi="Calibri" w:cs="Calibri"/>
          <w:b/>
          <w:bCs/>
          <w:lang w:val="en-US"/>
        </w:rPr>
        <w:t>oin</w:t>
      </w:r>
      <w:r w:rsidRPr="004D1C2F">
        <w:rPr>
          <w:rStyle w:val="normaltextrun"/>
          <w:rFonts w:ascii="Calibri" w:hAnsi="Calibri" w:cs="Calibri"/>
          <w:b/>
          <w:bCs/>
          <w:lang w:val="en-US"/>
        </w:rPr>
        <w:t>t)</w:t>
      </w:r>
      <w:r w:rsidRPr="004D1C2F">
        <w:rPr>
          <w:rStyle w:val="eop"/>
          <w:rFonts w:ascii="Calibri" w:hAnsi="Calibri" w:cs="Calibri"/>
        </w:rPr>
        <w:t> </w:t>
      </w:r>
    </w:p>
    <w:p w14:paraId="72581DF1"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Answer: Beta hemolysis</w:t>
      </w:r>
      <w:r w:rsidRPr="004D1C2F">
        <w:rPr>
          <w:rStyle w:val="eop"/>
          <w:rFonts w:ascii="Calibri" w:hAnsi="Calibri" w:cs="Calibri"/>
        </w:rPr>
        <w:t> </w:t>
      </w:r>
    </w:p>
    <w:p w14:paraId="39819E10"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3C999ADD" w14:textId="02D704C3" w:rsidR="002757ED" w:rsidRPr="004D1C2F" w:rsidRDefault="00DF45C6">
      <w:pPr>
        <w:pStyle w:val="paragraph"/>
        <w:numPr>
          <w:ilvl w:val="1"/>
          <w:numId w:val="23"/>
        </w:numPr>
        <w:spacing w:before="0" w:beforeAutospacing="0" w:after="0" w:afterAutospacing="0"/>
        <w:textAlignment w:val="baseline"/>
        <w:rPr>
          <w:rFonts w:ascii="Calibri" w:hAnsi="Calibri" w:cs="Calibri"/>
        </w:rPr>
      </w:pPr>
      <w:r w:rsidRPr="004D1C2F">
        <w:rPr>
          <w:rStyle w:val="normaltextrun"/>
          <w:rFonts w:ascii="Calibri" w:hAnsi="Calibri" w:cs="Calibri"/>
          <w:b/>
          <w:bCs/>
          <w:lang w:val="en-US"/>
        </w:rPr>
        <w:t>W</w:t>
      </w:r>
      <w:r w:rsidR="002757ED" w:rsidRPr="004D1C2F">
        <w:rPr>
          <w:rStyle w:val="normaltextrun"/>
          <w:rFonts w:ascii="Calibri" w:hAnsi="Calibri" w:cs="Calibri"/>
          <w:b/>
          <w:bCs/>
          <w:lang w:val="en-US"/>
        </w:rPr>
        <w:t>hich organism is likely to present this property/characteristic (0.5 p</w:t>
      </w:r>
      <w:r w:rsidR="00A56FC5" w:rsidRPr="004D1C2F">
        <w:rPr>
          <w:rStyle w:val="normaltextrun"/>
          <w:rFonts w:ascii="Calibri" w:hAnsi="Calibri" w:cs="Calibri"/>
          <w:b/>
          <w:bCs/>
          <w:lang w:val="en-US"/>
        </w:rPr>
        <w:t>oin</w:t>
      </w:r>
      <w:r w:rsidR="002757ED" w:rsidRPr="004D1C2F">
        <w:rPr>
          <w:rStyle w:val="normaltextrun"/>
          <w:rFonts w:ascii="Calibri" w:hAnsi="Calibri" w:cs="Calibri"/>
          <w:b/>
          <w:bCs/>
          <w:lang w:val="en-US"/>
        </w:rPr>
        <w:t>t)</w:t>
      </w:r>
      <w:r w:rsidR="002757ED" w:rsidRPr="004D1C2F">
        <w:rPr>
          <w:rStyle w:val="eop"/>
          <w:rFonts w:ascii="Calibri" w:hAnsi="Calibri" w:cs="Calibri"/>
        </w:rPr>
        <w:t> </w:t>
      </w:r>
    </w:p>
    <w:p w14:paraId="6BD6DBF6"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Answer:  Group A streptococcus or Streptococcus pyogenes</w:t>
      </w:r>
      <w:r w:rsidRPr="004D1C2F">
        <w:rPr>
          <w:rStyle w:val="eop"/>
          <w:rFonts w:ascii="Calibri" w:hAnsi="Calibri" w:cs="Calibri"/>
        </w:rPr>
        <w:t> </w:t>
      </w:r>
    </w:p>
    <w:p w14:paraId="6E85F4D4" w14:textId="77777777" w:rsidR="00A56FC5" w:rsidRPr="004D1C2F" w:rsidRDefault="002757ED" w:rsidP="002757ED">
      <w:pPr>
        <w:pStyle w:val="paragraph"/>
        <w:spacing w:before="0" w:beforeAutospacing="0" w:after="0" w:afterAutospacing="0"/>
        <w:textAlignment w:val="baseline"/>
        <w:rPr>
          <w:rStyle w:val="eop"/>
          <w:rFonts w:ascii="Calibri" w:hAnsi="Calibri" w:cs="Calibri"/>
        </w:rPr>
      </w:pPr>
      <w:r w:rsidRPr="004D1C2F">
        <w:rPr>
          <w:rStyle w:val="normaltextrun"/>
          <w:rFonts w:ascii="Calibri" w:hAnsi="Calibri" w:cs="Calibri"/>
          <w:lang w:val="en-US"/>
        </w:rPr>
        <w:t> </w:t>
      </w:r>
    </w:p>
    <w:p w14:paraId="558E9632" w14:textId="1F3E781E"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3A92E9FF" w14:textId="31279FF9"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5830E01C" w14:textId="6612650A"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6ABB2CC9" w14:textId="29B21A66"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30AB8CCD" w14:textId="404574D5"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439FD97C" w14:textId="6667362C"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209624CE" w14:textId="3B0EBF1D"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3FC691EE" w14:textId="3FD91B7F"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0700AE48" w14:textId="402ABD26"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42A72F19" w14:textId="22C6B92F"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3CBB1784" w14:textId="7081FBD1"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45A66B19" w14:textId="1C6786C2"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4AA990CD" w14:textId="6624D785"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2E6CFB5C" w14:textId="25F3BD6F"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12B709F8" w14:textId="13061CE1"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6C8E968A" w14:textId="35320BD1"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5BFC291D" w14:textId="77777777" w:rsidR="00A56FC5" w:rsidRPr="004D1C2F" w:rsidRDefault="00A56FC5" w:rsidP="002757ED">
      <w:pPr>
        <w:pStyle w:val="paragraph"/>
        <w:spacing w:before="0" w:beforeAutospacing="0" w:after="0" w:afterAutospacing="0"/>
        <w:textAlignment w:val="baseline"/>
        <w:rPr>
          <w:rStyle w:val="eop"/>
          <w:rFonts w:ascii="Calibri" w:hAnsi="Calibri" w:cs="Calibri"/>
        </w:rPr>
      </w:pPr>
    </w:p>
    <w:p w14:paraId="615477C5" w14:textId="50D4DC85"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lastRenderedPageBreak/>
        <w:t xml:space="preserve">3. Identify the structures </w:t>
      </w:r>
      <w:r w:rsidR="00A56FC5" w:rsidRPr="004D1C2F">
        <w:rPr>
          <w:rStyle w:val="normaltextrun"/>
          <w:rFonts w:ascii="Calibri" w:hAnsi="Calibri" w:cs="Calibri"/>
          <w:b/>
          <w:bCs/>
          <w:lang w:val="en-US"/>
        </w:rPr>
        <w:t xml:space="preserve">labelled 4, 8, 10 &amp; 15 as </w:t>
      </w:r>
      <w:r w:rsidRPr="004D1C2F">
        <w:rPr>
          <w:rStyle w:val="normaltextrun"/>
          <w:rFonts w:ascii="Calibri" w:hAnsi="Calibri" w:cs="Calibri"/>
          <w:b/>
          <w:bCs/>
          <w:lang w:val="en-US"/>
        </w:rPr>
        <w:t>indicated in the picture</w:t>
      </w:r>
      <w:r w:rsidR="00A56FC5" w:rsidRPr="004D1C2F">
        <w:rPr>
          <w:rStyle w:val="normaltextrun"/>
          <w:rFonts w:ascii="Calibri" w:hAnsi="Calibri" w:cs="Calibri"/>
          <w:b/>
          <w:bCs/>
          <w:lang w:val="en-US"/>
        </w:rPr>
        <w:t xml:space="preserve"> below</w:t>
      </w:r>
      <w:r w:rsidRPr="004D1C2F">
        <w:rPr>
          <w:rStyle w:val="normaltextrun"/>
          <w:rFonts w:ascii="Calibri" w:hAnsi="Calibri" w:cs="Calibri"/>
          <w:b/>
          <w:bCs/>
          <w:lang w:val="en-US"/>
        </w:rPr>
        <w:t xml:space="preserve"> </w:t>
      </w:r>
      <w:r w:rsidR="00A56FC5" w:rsidRPr="004D1C2F">
        <w:rPr>
          <w:rStyle w:val="normaltextrun"/>
          <w:rFonts w:ascii="Calibri" w:hAnsi="Calibri" w:cs="Calibri"/>
          <w:b/>
          <w:bCs/>
          <w:lang w:val="en-US"/>
        </w:rPr>
        <w:t>(</w:t>
      </w:r>
      <w:r w:rsidRPr="004D1C2F">
        <w:rPr>
          <w:rStyle w:val="normaltextrun"/>
          <w:rFonts w:ascii="Calibri" w:hAnsi="Calibri" w:cs="Calibri"/>
          <w:b/>
          <w:bCs/>
          <w:lang w:val="en-US"/>
        </w:rPr>
        <w:t>2 p</w:t>
      </w:r>
      <w:r w:rsidR="00A56FC5" w:rsidRPr="004D1C2F">
        <w:rPr>
          <w:rStyle w:val="normaltextrun"/>
          <w:rFonts w:ascii="Calibri" w:hAnsi="Calibri" w:cs="Calibri"/>
          <w:b/>
          <w:bCs/>
          <w:lang w:val="en-US"/>
        </w:rPr>
        <w:t>oin</w:t>
      </w:r>
      <w:r w:rsidRPr="004D1C2F">
        <w:rPr>
          <w:rStyle w:val="normaltextrun"/>
          <w:rFonts w:ascii="Calibri" w:hAnsi="Calibri" w:cs="Calibri"/>
          <w:b/>
          <w:bCs/>
          <w:lang w:val="en-US"/>
        </w:rPr>
        <w:t>ts</w:t>
      </w:r>
      <w:r w:rsidR="00A56FC5" w:rsidRPr="004D1C2F">
        <w:rPr>
          <w:rStyle w:val="normaltextrun"/>
          <w:rFonts w:ascii="Calibri" w:hAnsi="Calibri" w:cs="Calibri"/>
          <w:b/>
          <w:bCs/>
          <w:lang w:val="en-US"/>
        </w:rPr>
        <w:t>)</w:t>
      </w:r>
      <w:r w:rsidRPr="004D1C2F">
        <w:rPr>
          <w:rStyle w:val="eop"/>
          <w:rFonts w:ascii="Calibri" w:hAnsi="Calibri" w:cs="Calibri"/>
        </w:rPr>
        <w:t> </w:t>
      </w:r>
    </w:p>
    <w:p w14:paraId="0083BBFA"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58CF1F84" w14:textId="36F613E1"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wacimagecontainer"/>
          <w:rFonts w:ascii="Segoe UI" w:hAnsi="Segoe UI" w:cs="Segoe UI"/>
          <w:noProof/>
        </w:rPr>
        <w:drawing>
          <wp:inline distT="0" distB="0" distL="0" distR="0" wp14:anchorId="0BF04D02" wp14:editId="16A3A6B0">
            <wp:extent cx="5230985" cy="5198012"/>
            <wp:effectExtent l="0" t="0" r="1905" b="0"/>
            <wp:docPr id="11420750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35802" cy="5202798"/>
                    </a:xfrm>
                    <a:prstGeom prst="rect">
                      <a:avLst/>
                    </a:prstGeom>
                    <a:noFill/>
                    <a:ln>
                      <a:noFill/>
                    </a:ln>
                  </pic:spPr>
                </pic:pic>
              </a:graphicData>
            </a:graphic>
          </wp:inline>
        </w:drawing>
      </w:r>
      <w:r w:rsidRPr="004D1C2F">
        <w:rPr>
          <w:rStyle w:val="eop"/>
        </w:rPr>
        <w:t> </w:t>
      </w:r>
    </w:p>
    <w:p w14:paraId="1CF8DF8D"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12A4E5F0"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5B15E720"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 Answer:</w:t>
      </w:r>
      <w:r w:rsidRPr="004D1C2F">
        <w:rPr>
          <w:rStyle w:val="eop"/>
          <w:rFonts w:ascii="Calibri" w:hAnsi="Calibri" w:cs="Calibri"/>
        </w:rPr>
        <w:t> </w:t>
      </w:r>
    </w:p>
    <w:p w14:paraId="7250A6A4"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4: Right Coronary Artery</w:t>
      </w:r>
      <w:r w:rsidRPr="004D1C2F">
        <w:rPr>
          <w:rStyle w:val="eop"/>
          <w:rFonts w:ascii="Calibri" w:hAnsi="Calibri" w:cs="Calibri"/>
        </w:rPr>
        <w:t> </w:t>
      </w:r>
    </w:p>
    <w:p w14:paraId="1B15D0A0"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8: Left auricle</w:t>
      </w:r>
      <w:r w:rsidRPr="004D1C2F">
        <w:rPr>
          <w:rStyle w:val="eop"/>
          <w:rFonts w:ascii="Calibri" w:hAnsi="Calibri" w:cs="Calibri"/>
        </w:rPr>
        <w:t> </w:t>
      </w:r>
    </w:p>
    <w:p w14:paraId="2EF144F2"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10: Circumflex artery</w:t>
      </w:r>
      <w:r w:rsidRPr="004D1C2F">
        <w:rPr>
          <w:rStyle w:val="eop"/>
          <w:rFonts w:ascii="Calibri" w:hAnsi="Calibri" w:cs="Calibri"/>
        </w:rPr>
        <w:t> </w:t>
      </w:r>
    </w:p>
    <w:p w14:paraId="78EEC1F1"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14: Anterior interventricular artery</w:t>
      </w:r>
      <w:r w:rsidRPr="004D1C2F">
        <w:rPr>
          <w:rStyle w:val="eop"/>
          <w:rFonts w:ascii="Calibri" w:hAnsi="Calibri" w:cs="Calibri"/>
        </w:rPr>
        <w:t> </w:t>
      </w:r>
    </w:p>
    <w:p w14:paraId="7A932612"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A28738D"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24DE5D7A"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109F3452"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0CF5B11B"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0F71D7C9"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6A728D3F"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7CE5E187" w14:textId="70DB0D7F"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lastRenderedPageBreak/>
        <w:t>4. On the ECG below, determine the</w:t>
      </w:r>
      <w:r w:rsidR="007A0196" w:rsidRPr="004D1C2F">
        <w:rPr>
          <w:rStyle w:val="normaltextrun"/>
          <w:rFonts w:ascii="Calibri" w:hAnsi="Calibri" w:cs="Calibri"/>
          <w:b/>
          <w:bCs/>
          <w:lang w:val="en-US"/>
        </w:rPr>
        <w:t xml:space="preserve"> following</w:t>
      </w:r>
      <w:r w:rsidRPr="004D1C2F">
        <w:rPr>
          <w:rStyle w:val="normaltextrun"/>
          <w:rFonts w:ascii="Calibri" w:hAnsi="Calibri" w:cs="Calibri"/>
          <w:b/>
          <w:bCs/>
          <w:lang w:val="en-US"/>
        </w:rPr>
        <w:t xml:space="preserve">: </w:t>
      </w:r>
      <w:r w:rsidR="007A0196" w:rsidRPr="004D1C2F">
        <w:rPr>
          <w:rStyle w:val="normaltextrun"/>
          <w:rFonts w:ascii="Calibri" w:hAnsi="Calibri" w:cs="Calibri"/>
          <w:b/>
          <w:bCs/>
          <w:lang w:val="en-US"/>
        </w:rPr>
        <w:t xml:space="preserve">         </w:t>
      </w:r>
      <w:r w:rsidRPr="004D1C2F">
        <w:rPr>
          <w:rStyle w:val="normaltextrun"/>
          <w:rFonts w:ascii="Calibri" w:hAnsi="Calibri" w:cs="Calibri"/>
          <w:b/>
          <w:bCs/>
          <w:lang w:val="en-US"/>
        </w:rPr>
        <w:t>(1.5pts) </w:t>
      </w:r>
      <w:r w:rsidRPr="004D1C2F">
        <w:rPr>
          <w:rStyle w:val="eop"/>
          <w:rFonts w:ascii="Calibri" w:hAnsi="Calibri" w:cs="Calibri"/>
        </w:rPr>
        <w:t> </w:t>
      </w:r>
    </w:p>
    <w:p w14:paraId="1A09FB3F" w14:textId="77777777" w:rsidR="002757ED" w:rsidRPr="004D1C2F" w:rsidRDefault="002757ED">
      <w:pPr>
        <w:pStyle w:val="paragraph"/>
        <w:numPr>
          <w:ilvl w:val="0"/>
          <w:numId w:val="25"/>
        </w:numPr>
        <w:spacing w:before="0" w:beforeAutospacing="0" w:after="0" w:afterAutospacing="0"/>
        <w:ind w:left="1080" w:firstLine="0"/>
        <w:textAlignment w:val="baseline"/>
      </w:pPr>
      <w:r w:rsidRPr="004D1C2F">
        <w:rPr>
          <w:rStyle w:val="normaltextrun"/>
          <w:rFonts w:ascii="Calibri" w:hAnsi="Calibri" w:cs="Calibri"/>
          <w:lang w:val="en-US"/>
        </w:rPr>
        <w:t>Heart rate </w:t>
      </w:r>
      <w:r w:rsidRPr="004D1C2F">
        <w:rPr>
          <w:rStyle w:val="eop"/>
          <w:rFonts w:ascii="Calibri" w:hAnsi="Calibri" w:cs="Calibri"/>
        </w:rPr>
        <w:t> </w:t>
      </w:r>
    </w:p>
    <w:p w14:paraId="0BF85577" w14:textId="77777777" w:rsidR="002757ED" w:rsidRPr="004D1C2F" w:rsidRDefault="002757ED">
      <w:pPr>
        <w:pStyle w:val="paragraph"/>
        <w:numPr>
          <w:ilvl w:val="0"/>
          <w:numId w:val="25"/>
        </w:numPr>
        <w:spacing w:before="0" w:beforeAutospacing="0" w:after="0" w:afterAutospacing="0"/>
        <w:ind w:left="1080" w:firstLine="0"/>
        <w:textAlignment w:val="baseline"/>
      </w:pPr>
      <w:r w:rsidRPr="004D1C2F">
        <w:rPr>
          <w:rStyle w:val="normaltextrun"/>
          <w:rFonts w:ascii="Calibri" w:hAnsi="Calibri" w:cs="Calibri"/>
          <w:lang w:val="en-US"/>
        </w:rPr>
        <w:t>Rhythm </w:t>
      </w:r>
      <w:r w:rsidRPr="004D1C2F">
        <w:rPr>
          <w:rStyle w:val="eop"/>
          <w:rFonts w:ascii="Calibri" w:hAnsi="Calibri" w:cs="Calibri"/>
        </w:rPr>
        <w:t> </w:t>
      </w:r>
    </w:p>
    <w:p w14:paraId="50F364D6" w14:textId="77777777" w:rsidR="002757ED" w:rsidRPr="004D1C2F" w:rsidRDefault="002757ED">
      <w:pPr>
        <w:pStyle w:val="paragraph"/>
        <w:numPr>
          <w:ilvl w:val="0"/>
          <w:numId w:val="25"/>
        </w:numPr>
        <w:spacing w:before="0" w:beforeAutospacing="0" w:after="0" w:afterAutospacing="0"/>
        <w:ind w:left="1080" w:firstLine="0"/>
        <w:textAlignment w:val="baseline"/>
      </w:pPr>
      <w:r w:rsidRPr="004D1C2F">
        <w:rPr>
          <w:rStyle w:val="normaltextrun"/>
          <w:rFonts w:ascii="Calibri" w:hAnsi="Calibri" w:cs="Calibri"/>
          <w:lang w:val="en-US"/>
        </w:rPr>
        <w:t>Axis </w:t>
      </w:r>
      <w:r w:rsidRPr="004D1C2F">
        <w:rPr>
          <w:rStyle w:val="eop"/>
          <w:rFonts w:ascii="Calibri" w:hAnsi="Calibri" w:cs="Calibri"/>
        </w:rPr>
        <w:t> </w:t>
      </w:r>
    </w:p>
    <w:p w14:paraId="24703ED5"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1274A19"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5B5256F4" w14:textId="78537424"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wacimagecontainer"/>
          <w:rFonts w:ascii="Segoe UI" w:hAnsi="Segoe UI" w:cs="Segoe UI"/>
          <w:noProof/>
        </w:rPr>
        <w:drawing>
          <wp:inline distT="0" distB="0" distL="0" distR="0" wp14:anchorId="1CC70BDD" wp14:editId="2A2F6C1E">
            <wp:extent cx="5943600" cy="3155315"/>
            <wp:effectExtent l="0" t="0" r="0" b="0"/>
            <wp:docPr id="20320155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155315"/>
                    </a:xfrm>
                    <a:prstGeom prst="rect">
                      <a:avLst/>
                    </a:prstGeom>
                    <a:noFill/>
                    <a:ln>
                      <a:noFill/>
                    </a:ln>
                  </pic:spPr>
                </pic:pic>
              </a:graphicData>
            </a:graphic>
          </wp:inline>
        </w:drawing>
      </w:r>
      <w:r w:rsidRPr="004D1C2F">
        <w:rPr>
          <w:rStyle w:val="eop"/>
        </w:rPr>
        <w:t> </w:t>
      </w:r>
    </w:p>
    <w:p w14:paraId="00DEBF7D"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C64CC1D"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41F76D19"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Answer: </w:t>
      </w:r>
      <w:r w:rsidRPr="004D1C2F">
        <w:rPr>
          <w:rStyle w:val="eop"/>
          <w:rFonts w:ascii="Calibri" w:hAnsi="Calibri" w:cs="Calibri"/>
        </w:rPr>
        <w:t> </w:t>
      </w:r>
    </w:p>
    <w:p w14:paraId="4C2120FD" w14:textId="3EB38461"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Heart rate: 84-88</w:t>
      </w:r>
      <w:r w:rsidR="007A0196" w:rsidRPr="004D1C2F">
        <w:rPr>
          <w:rStyle w:val="normaltextrun"/>
          <w:rFonts w:ascii="Calibri" w:hAnsi="Calibri" w:cs="Calibri"/>
          <w:lang w:val="en-US"/>
        </w:rPr>
        <w:t xml:space="preserve"> </w:t>
      </w:r>
      <w:r w:rsidRPr="004D1C2F">
        <w:rPr>
          <w:rStyle w:val="normaltextrun"/>
          <w:rFonts w:ascii="Calibri" w:hAnsi="Calibri" w:cs="Calibri"/>
          <w:lang w:val="en-US"/>
        </w:rPr>
        <w:t>b</w:t>
      </w:r>
      <w:r w:rsidR="007A0196" w:rsidRPr="004D1C2F">
        <w:rPr>
          <w:rStyle w:val="normaltextrun"/>
          <w:rFonts w:ascii="Calibri" w:hAnsi="Calibri" w:cs="Calibri"/>
          <w:lang w:val="en-US"/>
        </w:rPr>
        <w:t>eats</w:t>
      </w:r>
      <w:r w:rsidRPr="004D1C2F">
        <w:rPr>
          <w:rStyle w:val="normaltextrun"/>
          <w:rFonts w:ascii="Calibri" w:hAnsi="Calibri" w:cs="Calibri"/>
          <w:lang w:val="en-US"/>
        </w:rPr>
        <w:t>/m</w:t>
      </w:r>
      <w:r w:rsidR="007A0196" w:rsidRPr="004D1C2F">
        <w:rPr>
          <w:rStyle w:val="normaltextrun"/>
          <w:rFonts w:ascii="Calibri" w:hAnsi="Calibri" w:cs="Calibri"/>
          <w:lang w:val="en-US"/>
        </w:rPr>
        <w:t>inute</w:t>
      </w:r>
      <w:r w:rsidRPr="004D1C2F">
        <w:rPr>
          <w:rStyle w:val="normaltextrun"/>
          <w:rFonts w:ascii="Calibri" w:hAnsi="Calibri" w:cs="Calibri"/>
          <w:lang w:val="en-US"/>
        </w:rPr>
        <w:t> </w:t>
      </w:r>
      <w:r w:rsidRPr="004D1C2F">
        <w:rPr>
          <w:rStyle w:val="eop"/>
          <w:rFonts w:ascii="Calibri" w:hAnsi="Calibri" w:cs="Calibri"/>
        </w:rPr>
        <w:t> </w:t>
      </w:r>
    </w:p>
    <w:p w14:paraId="2DFB59A3"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xml:space="preserve">     </w:t>
      </w:r>
      <w:r w:rsidRPr="004D1C2F">
        <w:rPr>
          <w:rStyle w:val="tabchar"/>
          <w:rFonts w:ascii="Calibri" w:hAnsi="Calibri" w:cs="Calibri"/>
        </w:rPr>
        <w:tab/>
      </w:r>
      <w:r w:rsidRPr="004D1C2F">
        <w:rPr>
          <w:rStyle w:val="normaltextrun"/>
          <w:rFonts w:ascii="Calibri" w:hAnsi="Calibri" w:cs="Calibri"/>
          <w:lang w:val="en-US"/>
        </w:rPr>
        <w:t>Rhythm: normal sinus rhythm </w:t>
      </w:r>
      <w:r w:rsidRPr="004D1C2F">
        <w:rPr>
          <w:rStyle w:val="eop"/>
          <w:rFonts w:ascii="Calibri" w:hAnsi="Calibri" w:cs="Calibri"/>
        </w:rPr>
        <w:t> </w:t>
      </w:r>
    </w:p>
    <w:p w14:paraId="1EAA7FE2"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xml:space="preserve">     </w:t>
      </w:r>
      <w:r w:rsidRPr="004D1C2F">
        <w:rPr>
          <w:rStyle w:val="tabchar"/>
          <w:rFonts w:ascii="Calibri" w:hAnsi="Calibri" w:cs="Calibri"/>
        </w:rPr>
        <w:tab/>
      </w:r>
      <w:r w:rsidRPr="004D1C2F">
        <w:rPr>
          <w:rStyle w:val="normaltextrun"/>
          <w:rFonts w:ascii="Calibri" w:hAnsi="Calibri" w:cs="Calibri"/>
          <w:lang w:val="en-US"/>
        </w:rPr>
        <w:t>Axis: 60 degrees (normal) </w:t>
      </w:r>
      <w:r w:rsidRPr="004D1C2F">
        <w:rPr>
          <w:rStyle w:val="eop"/>
          <w:rFonts w:ascii="Calibri" w:hAnsi="Calibri" w:cs="Calibri"/>
        </w:rPr>
        <w:t> </w:t>
      </w:r>
    </w:p>
    <w:p w14:paraId="0DF8C763"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1C05E2FB"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28E16BA3" w14:textId="07EA63E5" w:rsidR="002757ED" w:rsidRPr="004D1C2F" w:rsidRDefault="002757ED" w:rsidP="002757ED">
      <w:pPr>
        <w:pStyle w:val="paragraph"/>
        <w:spacing w:before="0" w:beforeAutospacing="0" w:after="0" w:afterAutospacing="0"/>
        <w:textAlignment w:val="baseline"/>
        <w:rPr>
          <w:rStyle w:val="eop"/>
          <w:rFonts w:ascii="Calibri" w:hAnsi="Calibri" w:cs="Calibri"/>
        </w:rPr>
      </w:pPr>
      <w:r w:rsidRPr="004D1C2F">
        <w:rPr>
          <w:rStyle w:val="normaltextrun"/>
          <w:rFonts w:ascii="Calibri" w:hAnsi="Calibri" w:cs="Calibri"/>
          <w:lang w:val="en-US"/>
        </w:rPr>
        <w:t> </w:t>
      </w:r>
      <w:r w:rsidRPr="004D1C2F">
        <w:rPr>
          <w:rStyle w:val="eop"/>
          <w:rFonts w:ascii="Calibri" w:hAnsi="Calibri" w:cs="Calibri"/>
        </w:rPr>
        <w:t> </w:t>
      </w:r>
    </w:p>
    <w:p w14:paraId="4606F5D3" w14:textId="14116AE2"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7B3E21A9" w14:textId="199E4E20"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6927F3AB" w14:textId="3CBBE35A"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0F0DD3AF" w14:textId="207E87D7"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312DFD7A" w14:textId="4C61F7E7"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657036CD" w14:textId="1CF3472B"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3BFDF74A" w14:textId="1904B457"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64873B01" w14:textId="32EF878E"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2A302589" w14:textId="141CAF2C" w:rsidR="007A0196" w:rsidRPr="004D1C2F" w:rsidRDefault="007A0196" w:rsidP="002757ED">
      <w:pPr>
        <w:pStyle w:val="paragraph"/>
        <w:spacing w:before="0" w:beforeAutospacing="0" w:after="0" w:afterAutospacing="0"/>
        <w:textAlignment w:val="baseline"/>
        <w:rPr>
          <w:rStyle w:val="eop"/>
          <w:rFonts w:ascii="Calibri" w:hAnsi="Calibri" w:cs="Calibri"/>
        </w:rPr>
      </w:pPr>
    </w:p>
    <w:p w14:paraId="2B78D984" w14:textId="77777777" w:rsidR="007A0196" w:rsidRPr="004D1C2F" w:rsidRDefault="007A0196" w:rsidP="002757ED">
      <w:pPr>
        <w:pStyle w:val="paragraph"/>
        <w:spacing w:before="0" w:beforeAutospacing="0" w:after="0" w:afterAutospacing="0"/>
        <w:textAlignment w:val="baseline"/>
        <w:rPr>
          <w:rFonts w:ascii="Segoe UI" w:hAnsi="Segoe UI" w:cs="Segoe UI"/>
        </w:rPr>
      </w:pPr>
    </w:p>
    <w:p w14:paraId="2BE1076E"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6AEB0562" w14:textId="3C51DEE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lastRenderedPageBreak/>
        <w:t xml:space="preserve">5.  Identify the structures </w:t>
      </w:r>
      <w:r w:rsidR="007A0196" w:rsidRPr="004D1C2F">
        <w:rPr>
          <w:rStyle w:val="normaltextrun"/>
          <w:rFonts w:ascii="Calibri" w:hAnsi="Calibri" w:cs="Calibri"/>
          <w:b/>
          <w:bCs/>
          <w:lang w:val="en-US"/>
        </w:rPr>
        <w:t xml:space="preserve">labelled A, B, &amp; C as </w:t>
      </w:r>
      <w:r w:rsidRPr="004D1C2F">
        <w:rPr>
          <w:rStyle w:val="normaltextrun"/>
          <w:rFonts w:ascii="Calibri" w:hAnsi="Calibri" w:cs="Calibri"/>
          <w:b/>
          <w:bCs/>
          <w:lang w:val="en-US"/>
        </w:rPr>
        <w:t xml:space="preserve">indicated in the </w:t>
      </w:r>
      <w:r w:rsidR="007A0196" w:rsidRPr="004D1C2F">
        <w:rPr>
          <w:rStyle w:val="normaltextrun"/>
          <w:rFonts w:ascii="Calibri" w:hAnsi="Calibri" w:cs="Calibri"/>
          <w:b/>
          <w:bCs/>
          <w:lang w:val="en-US"/>
        </w:rPr>
        <w:t>image below</w:t>
      </w:r>
      <w:r w:rsidRPr="004D1C2F">
        <w:rPr>
          <w:rStyle w:val="normaltextrun"/>
          <w:rFonts w:ascii="Calibri" w:hAnsi="Calibri" w:cs="Calibri"/>
          <w:b/>
          <w:bCs/>
          <w:lang w:val="en-US"/>
        </w:rPr>
        <w:t xml:space="preserve"> </w:t>
      </w:r>
      <w:r w:rsidR="007A0196" w:rsidRPr="004D1C2F">
        <w:rPr>
          <w:rStyle w:val="normaltextrun"/>
          <w:rFonts w:ascii="Calibri" w:hAnsi="Calibri" w:cs="Calibri"/>
          <w:b/>
          <w:bCs/>
          <w:lang w:val="en-US"/>
        </w:rPr>
        <w:t>(</w:t>
      </w:r>
      <w:r w:rsidRPr="004D1C2F">
        <w:rPr>
          <w:rStyle w:val="normaltextrun"/>
          <w:rFonts w:ascii="Calibri" w:hAnsi="Calibri" w:cs="Calibri"/>
          <w:b/>
          <w:bCs/>
          <w:lang w:val="en-US"/>
        </w:rPr>
        <w:t>1.5 p</w:t>
      </w:r>
      <w:r w:rsidR="007A0196" w:rsidRPr="004D1C2F">
        <w:rPr>
          <w:rStyle w:val="normaltextrun"/>
          <w:rFonts w:ascii="Calibri" w:hAnsi="Calibri" w:cs="Calibri"/>
          <w:b/>
          <w:bCs/>
          <w:lang w:val="en-US"/>
        </w:rPr>
        <w:t>oin</w:t>
      </w:r>
      <w:r w:rsidRPr="004D1C2F">
        <w:rPr>
          <w:rStyle w:val="normaltextrun"/>
          <w:rFonts w:ascii="Calibri" w:hAnsi="Calibri" w:cs="Calibri"/>
          <w:b/>
          <w:bCs/>
          <w:lang w:val="en-US"/>
        </w:rPr>
        <w:t>ts</w:t>
      </w:r>
      <w:r w:rsidR="007A0196" w:rsidRPr="004D1C2F">
        <w:rPr>
          <w:rStyle w:val="normaltextrun"/>
          <w:rFonts w:ascii="Calibri" w:hAnsi="Calibri" w:cs="Calibri"/>
          <w:b/>
          <w:bCs/>
          <w:lang w:val="en-US"/>
        </w:rPr>
        <w:t>)</w:t>
      </w:r>
      <w:r w:rsidRPr="004D1C2F">
        <w:rPr>
          <w:rStyle w:val="eop"/>
          <w:rFonts w:ascii="Calibri" w:hAnsi="Calibri" w:cs="Calibri"/>
        </w:rPr>
        <w:t> </w:t>
      </w:r>
    </w:p>
    <w:p w14:paraId="553A7125"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3E136B8A"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A115179" w14:textId="0501DDD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wacimagecontainer"/>
          <w:rFonts w:ascii="Segoe UI" w:hAnsi="Segoe UI" w:cs="Segoe UI"/>
          <w:noProof/>
        </w:rPr>
        <w:drawing>
          <wp:inline distT="0" distB="0" distL="0" distR="0" wp14:anchorId="1B1ED15D" wp14:editId="39E20BAD">
            <wp:extent cx="2658138" cy="5377760"/>
            <wp:effectExtent l="0" t="0" r="0" b="0"/>
            <wp:docPr id="1147148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3238" cy="5408308"/>
                    </a:xfrm>
                    <a:prstGeom prst="rect">
                      <a:avLst/>
                    </a:prstGeom>
                    <a:noFill/>
                    <a:ln>
                      <a:noFill/>
                    </a:ln>
                  </pic:spPr>
                </pic:pic>
              </a:graphicData>
            </a:graphic>
          </wp:inline>
        </w:drawing>
      </w:r>
      <w:r w:rsidRPr="004D1C2F">
        <w:rPr>
          <w:rStyle w:val="eop"/>
        </w:rPr>
        <w:t> </w:t>
      </w:r>
    </w:p>
    <w:p w14:paraId="556F353F"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265A84C2"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9A3DC44"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Answer:</w:t>
      </w:r>
      <w:r w:rsidRPr="004D1C2F">
        <w:rPr>
          <w:rStyle w:val="eop"/>
          <w:rFonts w:ascii="Calibri" w:hAnsi="Calibri" w:cs="Calibri"/>
        </w:rPr>
        <w:t> </w:t>
      </w:r>
    </w:p>
    <w:p w14:paraId="1E461C15"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2B02361"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A: Inferior Mesenteric Artery</w:t>
      </w:r>
      <w:r w:rsidRPr="004D1C2F">
        <w:rPr>
          <w:rStyle w:val="eop"/>
          <w:rFonts w:ascii="Calibri" w:hAnsi="Calibri" w:cs="Calibri"/>
        </w:rPr>
        <w:t> </w:t>
      </w:r>
    </w:p>
    <w:p w14:paraId="3A49FA3C"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B: Celiac Trunk</w:t>
      </w:r>
      <w:r w:rsidRPr="004D1C2F">
        <w:rPr>
          <w:rStyle w:val="eop"/>
          <w:rFonts w:ascii="Calibri" w:hAnsi="Calibri" w:cs="Calibri"/>
        </w:rPr>
        <w:t> </w:t>
      </w:r>
    </w:p>
    <w:p w14:paraId="431199E7" w14:textId="77777777" w:rsidR="002757ED" w:rsidRPr="004D1C2F" w:rsidRDefault="002757ED" w:rsidP="002757ED">
      <w:pPr>
        <w:pStyle w:val="paragraph"/>
        <w:spacing w:before="0" w:beforeAutospacing="0" w:after="0" w:afterAutospacing="0"/>
        <w:ind w:firstLine="720"/>
        <w:textAlignment w:val="baseline"/>
        <w:rPr>
          <w:rFonts w:ascii="Segoe UI" w:hAnsi="Segoe UI" w:cs="Segoe UI"/>
        </w:rPr>
      </w:pPr>
      <w:r w:rsidRPr="004D1C2F">
        <w:rPr>
          <w:rStyle w:val="normaltextrun"/>
          <w:rFonts w:ascii="Calibri" w:hAnsi="Calibri" w:cs="Calibri"/>
          <w:lang w:val="en-US"/>
        </w:rPr>
        <w:t>C: Ileocolic artery</w:t>
      </w:r>
      <w:r w:rsidRPr="004D1C2F">
        <w:rPr>
          <w:rStyle w:val="eop"/>
          <w:rFonts w:ascii="Calibri" w:hAnsi="Calibri" w:cs="Calibri"/>
        </w:rPr>
        <w:t> </w:t>
      </w:r>
    </w:p>
    <w:p w14:paraId="154A160D"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563CB01C"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4157D856"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lang w:val="en-US"/>
        </w:rPr>
      </w:pPr>
    </w:p>
    <w:p w14:paraId="161BF5FA"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lang w:val="en-US"/>
        </w:rPr>
      </w:pPr>
    </w:p>
    <w:p w14:paraId="39B250A9"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713D15A2" w14:textId="234DE9A0" w:rsidR="002757ED" w:rsidRPr="004D1C2F" w:rsidRDefault="002757ED" w:rsidP="002757ED">
      <w:pPr>
        <w:pStyle w:val="paragraph"/>
        <w:spacing w:before="0" w:beforeAutospacing="0" w:after="0" w:afterAutospacing="0"/>
        <w:textAlignment w:val="baseline"/>
        <w:rPr>
          <w:rFonts w:ascii="Segoe UI" w:hAnsi="Segoe UI" w:cs="Segoe UI"/>
          <w:b/>
          <w:bCs/>
          <w:lang w:val="en-US"/>
        </w:rPr>
      </w:pPr>
      <w:r w:rsidRPr="004D1C2F">
        <w:rPr>
          <w:rStyle w:val="normaltextrun"/>
          <w:rFonts w:ascii="Calibri" w:hAnsi="Calibri" w:cs="Calibri"/>
          <w:b/>
          <w:bCs/>
          <w:lang w:val="en-US"/>
        </w:rPr>
        <w:lastRenderedPageBreak/>
        <w:t>6. </w:t>
      </w:r>
      <w:r w:rsidRPr="004D1C2F">
        <w:rPr>
          <w:rStyle w:val="eop"/>
          <w:rFonts w:ascii="Calibri" w:hAnsi="Calibri" w:cs="Calibri"/>
          <w:b/>
          <w:bCs/>
        </w:rPr>
        <w:t> </w:t>
      </w:r>
      <w:r w:rsidR="007A0196" w:rsidRPr="004D1C2F">
        <w:rPr>
          <w:rStyle w:val="eop"/>
          <w:rFonts w:ascii="Calibri" w:hAnsi="Calibri" w:cs="Calibri"/>
          <w:b/>
          <w:bCs/>
          <w:lang w:val="en-US"/>
        </w:rPr>
        <w:t>Study the image below and answer the questions that follow:</w:t>
      </w:r>
    </w:p>
    <w:p w14:paraId="4F73E488"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2C1318D6"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73ACA501" w14:textId="1914E1C0"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wacimagecontainer"/>
          <w:rFonts w:ascii="Segoe UI" w:hAnsi="Segoe UI" w:cs="Segoe UI"/>
          <w:noProof/>
        </w:rPr>
        <w:drawing>
          <wp:inline distT="0" distB="0" distL="0" distR="0" wp14:anchorId="0852997B" wp14:editId="5D4AC92E">
            <wp:extent cx="4341495" cy="4364990"/>
            <wp:effectExtent l="0" t="0" r="1905" b="3810"/>
            <wp:docPr id="6079300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41495" cy="4364990"/>
                    </a:xfrm>
                    <a:prstGeom prst="rect">
                      <a:avLst/>
                    </a:prstGeom>
                    <a:noFill/>
                    <a:ln>
                      <a:noFill/>
                    </a:ln>
                  </pic:spPr>
                </pic:pic>
              </a:graphicData>
            </a:graphic>
          </wp:inline>
        </w:drawing>
      </w:r>
      <w:r w:rsidRPr="004D1C2F">
        <w:rPr>
          <w:rStyle w:val="eop"/>
        </w:rPr>
        <w:t> </w:t>
      </w:r>
    </w:p>
    <w:p w14:paraId="4142FA58"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418AD9DC" w14:textId="03C4986F"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 xml:space="preserve">Q1: Describe the </w:t>
      </w:r>
      <w:r w:rsidR="007A0196" w:rsidRPr="004D1C2F">
        <w:rPr>
          <w:rStyle w:val="normaltextrun"/>
          <w:rFonts w:ascii="Calibri" w:hAnsi="Calibri" w:cs="Calibri"/>
          <w:b/>
          <w:bCs/>
          <w:lang w:val="en-US"/>
        </w:rPr>
        <w:t>morphological</w:t>
      </w:r>
      <w:r w:rsidRPr="004D1C2F">
        <w:rPr>
          <w:rStyle w:val="normaltextrun"/>
          <w:rFonts w:ascii="Calibri" w:hAnsi="Calibri" w:cs="Calibri"/>
          <w:b/>
          <w:bCs/>
          <w:lang w:val="en-US"/>
        </w:rPr>
        <w:t xml:space="preserve"> changes </w:t>
      </w:r>
      <w:r w:rsidR="007A0196" w:rsidRPr="004D1C2F">
        <w:rPr>
          <w:rStyle w:val="normaltextrun"/>
          <w:rFonts w:ascii="Calibri" w:hAnsi="Calibri" w:cs="Calibri"/>
          <w:b/>
          <w:bCs/>
          <w:lang w:val="en-US"/>
        </w:rPr>
        <w:t xml:space="preserve">shown between the </w:t>
      </w:r>
      <w:r w:rsidRPr="004D1C2F">
        <w:rPr>
          <w:rStyle w:val="normaltextrun"/>
          <w:rFonts w:ascii="Calibri" w:hAnsi="Calibri" w:cs="Calibri"/>
          <w:b/>
          <w:bCs/>
          <w:lang w:val="en-US"/>
        </w:rPr>
        <w:t>arrow</w:t>
      </w:r>
      <w:r w:rsidR="007A0196" w:rsidRPr="004D1C2F">
        <w:rPr>
          <w:rStyle w:val="normaltextrun"/>
          <w:rFonts w:ascii="Calibri" w:hAnsi="Calibri" w:cs="Calibri"/>
          <w:b/>
          <w:bCs/>
          <w:lang w:val="en-US"/>
        </w:rPr>
        <w:t>s</w:t>
      </w:r>
      <w:r w:rsidRPr="004D1C2F">
        <w:rPr>
          <w:rStyle w:val="normaltextrun"/>
          <w:rFonts w:ascii="Calibri" w:hAnsi="Calibri" w:cs="Calibri"/>
          <w:b/>
          <w:bCs/>
          <w:lang w:val="en-US"/>
        </w:rPr>
        <w:t xml:space="preserve"> (0.5pt) </w:t>
      </w:r>
      <w:r w:rsidRPr="004D1C2F">
        <w:rPr>
          <w:rStyle w:val="eop"/>
          <w:rFonts w:ascii="Calibri" w:hAnsi="Calibri" w:cs="Calibri"/>
        </w:rPr>
        <w:t> </w:t>
      </w:r>
    </w:p>
    <w:p w14:paraId="06D4A93D"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A: Mitral stenosis with fibrous thickening and commissural fusion (fish-mouth appearance) </w:t>
      </w:r>
      <w:r w:rsidRPr="004D1C2F">
        <w:rPr>
          <w:rStyle w:val="eop"/>
          <w:rFonts w:ascii="Calibri" w:hAnsi="Calibri" w:cs="Calibri"/>
        </w:rPr>
        <w:t> </w:t>
      </w:r>
    </w:p>
    <w:p w14:paraId="276D343F"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237A1960" w14:textId="28188808"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t xml:space="preserve">Q2: What is the diagnosis? </w:t>
      </w:r>
      <w:r w:rsidR="007A0196" w:rsidRPr="004D1C2F">
        <w:rPr>
          <w:rStyle w:val="normaltextrun"/>
          <w:rFonts w:ascii="Calibri" w:hAnsi="Calibri" w:cs="Calibri"/>
          <w:b/>
          <w:bCs/>
          <w:lang w:val="en-US"/>
        </w:rPr>
        <w:t>(</w:t>
      </w:r>
      <w:r w:rsidRPr="004D1C2F">
        <w:rPr>
          <w:rStyle w:val="normaltextrun"/>
          <w:rFonts w:ascii="Calibri" w:hAnsi="Calibri" w:cs="Calibri"/>
          <w:b/>
          <w:bCs/>
          <w:lang w:val="en-US"/>
        </w:rPr>
        <w:t>0.5pt) </w:t>
      </w:r>
      <w:r w:rsidRPr="004D1C2F">
        <w:rPr>
          <w:rStyle w:val="eop"/>
          <w:rFonts w:ascii="Calibri" w:hAnsi="Calibri" w:cs="Calibri"/>
        </w:rPr>
        <w:t> </w:t>
      </w:r>
    </w:p>
    <w:p w14:paraId="1E2C2C1A"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A: Mitral valve stenosis secondary to Chronic rheumatic heart disease </w:t>
      </w:r>
      <w:r w:rsidRPr="004D1C2F">
        <w:rPr>
          <w:rStyle w:val="eop"/>
          <w:rFonts w:ascii="Calibri" w:hAnsi="Calibri" w:cs="Calibri"/>
        </w:rPr>
        <w:t> </w:t>
      </w:r>
    </w:p>
    <w:p w14:paraId="1FA4AC14"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B6A2B73"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3118664"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13916241"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172CC6A7"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0BB2A560"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2874CBEB"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0F954573"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52130998"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78048D88"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31C40D8C" w14:textId="77777777" w:rsidR="007A0196" w:rsidRPr="004D1C2F" w:rsidRDefault="007A0196" w:rsidP="002757ED">
      <w:pPr>
        <w:pStyle w:val="paragraph"/>
        <w:spacing w:before="0" w:beforeAutospacing="0" w:after="0" w:afterAutospacing="0"/>
        <w:textAlignment w:val="baseline"/>
        <w:rPr>
          <w:rStyle w:val="normaltextrun"/>
          <w:rFonts w:ascii="Calibri" w:hAnsi="Calibri" w:cs="Calibri"/>
          <w:b/>
          <w:bCs/>
          <w:lang w:val="en-US"/>
        </w:rPr>
      </w:pPr>
    </w:p>
    <w:p w14:paraId="525D52DD" w14:textId="3034A6BD"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b/>
          <w:bCs/>
          <w:lang w:val="en-US"/>
        </w:rPr>
        <w:lastRenderedPageBreak/>
        <w:t> 7. Describe the morpholog</w:t>
      </w:r>
      <w:r w:rsidR="007A0196" w:rsidRPr="004D1C2F">
        <w:rPr>
          <w:rStyle w:val="normaltextrun"/>
          <w:rFonts w:ascii="Calibri" w:hAnsi="Calibri" w:cs="Calibri"/>
          <w:b/>
          <w:bCs/>
          <w:lang w:val="en-US"/>
        </w:rPr>
        <w:t>ical</w:t>
      </w:r>
      <w:r w:rsidRPr="004D1C2F">
        <w:rPr>
          <w:rStyle w:val="normaltextrun"/>
          <w:rFonts w:ascii="Calibri" w:hAnsi="Calibri" w:cs="Calibri"/>
          <w:b/>
          <w:bCs/>
          <w:lang w:val="en-US"/>
        </w:rPr>
        <w:t xml:space="preserve"> changes circled in th</w:t>
      </w:r>
      <w:r w:rsidR="007A0196" w:rsidRPr="004D1C2F">
        <w:rPr>
          <w:rStyle w:val="normaltextrun"/>
          <w:rFonts w:ascii="Calibri" w:hAnsi="Calibri" w:cs="Calibri"/>
          <w:b/>
          <w:bCs/>
          <w:lang w:val="en-US"/>
        </w:rPr>
        <w:t>e image below</w:t>
      </w:r>
      <w:r w:rsidRPr="004D1C2F">
        <w:rPr>
          <w:rStyle w:val="normaltextrun"/>
          <w:rFonts w:ascii="Calibri" w:hAnsi="Calibri" w:cs="Calibri"/>
          <w:b/>
          <w:bCs/>
          <w:lang w:val="en-US"/>
        </w:rPr>
        <w:t xml:space="preserve">: </w:t>
      </w:r>
      <w:r w:rsidR="007A0196" w:rsidRPr="004D1C2F">
        <w:rPr>
          <w:rStyle w:val="normaltextrun"/>
          <w:rFonts w:ascii="Calibri" w:hAnsi="Calibri" w:cs="Calibri"/>
          <w:b/>
          <w:bCs/>
          <w:lang w:val="en-US"/>
        </w:rPr>
        <w:t>(</w:t>
      </w:r>
      <w:r w:rsidRPr="004D1C2F">
        <w:rPr>
          <w:rStyle w:val="normaltextrun"/>
          <w:rFonts w:ascii="Calibri" w:hAnsi="Calibri" w:cs="Calibri"/>
          <w:b/>
          <w:bCs/>
          <w:lang w:val="en-US"/>
        </w:rPr>
        <w:t>0.5 p</w:t>
      </w:r>
      <w:r w:rsidR="007A0196" w:rsidRPr="004D1C2F">
        <w:rPr>
          <w:rStyle w:val="normaltextrun"/>
          <w:rFonts w:ascii="Calibri" w:hAnsi="Calibri" w:cs="Calibri"/>
          <w:b/>
          <w:bCs/>
          <w:lang w:val="en-US"/>
        </w:rPr>
        <w:t>oin</w:t>
      </w:r>
      <w:r w:rsidRPr="004D1C2F">
        <w:rPr>
          <w:rStyle w:val="normaltextrun"/>
          <w:rFonts w:ascii="Calibri" w:hAnsi="Calibri" w:cs="Calibri"/>
          <w:b/>
          <w:bCs/>
          <w:lang w:val="en-US"/>
        </w:rPr>
        <w:t>t</w:t>
      </w:r>
      <w:r w:rsidR="007A0196" w:rsidRPr="004D1C2F">
        <w:rPr>
          <w:rStyle w:val="normaltextrun"/>
          <w:rFonts w:ascii="Calibri" w:hAnsi="Calibri" w:cs="Calibri"/>
          <w:b/>
          <w:bCs/>
          <w:lang w:val="en-US"/>
        </w:rPr>
        <w:t>s)</w:t>
      </w:r>
      <w:r w:rsidRPr="004D1C2F">
        <w:rPr>
          <w:rStyle w:val="eop"/>
          <w:rFonts w:ascii="Calibri" w:hAnsi="Calibri" w:cs="Calibri"/>
        </w:rPr>
        <w:t> </w:t>
      </w:r>
    </w:p>
    <w:p w14:paraId="6140CC64"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0DEDFC96" w14:textId="49892BC9"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wacimagecontainer"/>
          <w:rFonts w:ascii="Segoe UI" w:hAnsi="Segoe UI" w:cs="Segoe UI"/>
          <w:noProof/>
        </w:rPr>
        <w:drawing>
          <wp:inline distT="0" distB="0" distL="0" distR="0" wp14:anchorId="63D6BC1A" wp14:editId="065A194C">
            <wp:extent cx="5943600" cy="4489450"/>
            <wp:effectExtent l="0" t="0" r="0" b="6350"/>
            <wp:docPr id="2119719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489450"/>
                    </a:xfrm>
                    <a:prstGeom prst="rect">
                      <a:avLst/>
                    </a:prstGeom>
                    <a:noFill/>
                    <a:ln>
                      <a:noFill/>
                    </a:ln>
                  </pic:spPr>
                </pic:pic>
              </a:graphicData>
            </a:graphic>
          </wp:inline>
        </w:drawing>
      </w:r>
      <w:r w:rsidRPr="004D1C2F">
        <w:rPr>
          <w:rStyle w:val="eop"/>
        </w:rPr>
        <w:t> </w:t>
      </w:r>
    </w:p>
    <w:p w14:paraId="7DFFBB50"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56C1EE70"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68E51A9F"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A: Spider cells of cardiac rhabdomyoma</w:t>
      </w:r>
      <w:r w:rsidRPr="004D1C2F">
        <w:rPr>
          <w:rStyle w:val="eop"/>
          <w:rFonts w:ascii="Calibri" w:hAnsi="Calibri" w:cs="Calibri"/>
        </w:rPr>
        <w:t> </w:t>
      </w:r>
    </w:p>
    <w:p w14:paraId="383B4118"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543D0ECF"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456DF3EA"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2633343F"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normaltextrun"/>
          <w:rFonts w:ascii="Calibri" w:hAnsi="Calibri" w:cs="Calibri"/>
          <w:lang w:val="en-US"/>
        </w:rPr>
        <w:t> </w:t>
      </w:r>
      <w:r w:rsidRPr="004D1C2F">
        <w:rPr>
          <w:rStyle w:val="eop"/>
          <w:rFonts w:ascii="Calibri" w:hAnsi="Calibri" w:cs="Calibri"/>
        </w:rPr>
        <w:t> </w:t>
      </w:r>
    </w:p>
    <w:p w14:paraId="77DFF7B9" w14:textId="77777777" w:rsidR="00FD621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3CE93BAB" w14:textId="37CABDCB"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Pr>
        <w:t> </w:t>
      </w:r>
    </w:p>
    <w:p w14:paraId="5AA2D3E7"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Pr>
        <w:t> </w:t>
      </w:r>
    </w:p>
    <w:p w14:paraId="33A83B61" w14:textId="77777777" w:rsidR="002757ED" w:rsidRPr="004D1C2F" w:rsidRDefault="002757ED" w:rsidP="002757ED">
      <w:pPr>
        <w:pStyle w:val="paragraph"/>
        <w:spacing w:before="0" w:beforeAutospacing="0" w:after="0" w:afterAutospacing="0"/>
        <w:textAlignment w:val="baseline"/>
        <w:rPr>
          <w:rFonts w:ascii="Segoe UI" w:hAnsi="Segoe UI" w:cs="Segoe UI"/>
        </w:rPr>
      </w:pPr>
      <w:r w:rsidRPr="004D1C2F">
        <w:rPr>
          <w:rStyle w:val="eop"/>
          <w:rFonts w:ascii="Calibri" w:hAnsi="Calibri" w:cs="Calibri"/>
        </w:rPr>
        <w:t> </w:t>
      </w:r>
    </w:p>
    <w:p w14:paraId="32FE6C3C" w14:textId="77777777" w:rsidR="002757ED" w:rsidRPr="004D1C2F" w:rsidRDefault="002757ED" w:rsidP="002757ED">
      <w:pPr>
        <w:pStyle w:val="paragraph"/>
        <w:spacing w:before="0" w:beforeAutospacing="0" w:after="0" w:afterAutospacing="0"/>
        <w:textAlignment w:val="baseline"/>
        <w:rPr>
          <w:rFonts w:ascii="Segoe UI" w:hAnsi="Segoe UI" w:cs="Segoe UI"/>
          <w:lang w:val="en-US"/>
        </w:rPr>
      </w:pPr>
    </w:p>
    <w:p w14:paraId="1B6670B8" w14:textId="77777777" w:rsidR="00E275EA" w:rsidRPr="004D1C2F" w:rsidRDefault="00E275EA" w:rsidP="6C7A7E61">
      <w:pPr>
        <w:pStyle w:val="paragraph"/>
        <w:spacing w:before="0" w:beforeAutospacing="0" w:after="0" w:afterAutospacing="0"/>
        <w:textAlignment w:val="baseline"/>
        <w:rPr>
          <w:rFonts w:ascii="Segoe UI" w:hAnsi="Segoe UI" w:cs="Segoe UI"/>
          <w:b/>
          <w:bCs/>
        </w:rPr>
      </w:pPr>
      <w:r w:rsidRPr="004D1C2F">
        <w:rPr>
          <w:rStyle w:val="eop"/>
          <w:rFonts w:ascii="Calibri" w:hAnsi="Calibri" w:cs="Calibri"/>
          <w:b/>
          <w:bCs/>
        </w:rPr>
        <w:t> </w:t>
      </w:r>
    </w:p>
    <w:p w14:paraId="6C96D0E7" w14:textId="2C85A88F" w:rsidR="6C7A7E61" w:rsidRPr="004D1C2F" w:rsidRDefault="6C7A7E61" w:rsidP="6C7A7E61">
      <w:pPr>
        <w:rPr>
          <w:b/>
          <w:bCs/>
        </w:rPr>
      </w:pPr>
    </w:p>
    <w:p w14:paraId="25174DFB" w14:textId="77777777" w:rsidR="007A0196" w:rsidRPr="004D1C2F" w:rsidRDefault="007A0196" w:rsidP="263E34C8">
      <w:pPr>
        <w:rPr>
          <w:rFonts w:ascii="Calibri" w:eastAsia="Calibri" w:hAnsi="Calibri" w:cs="Calibri"/>
          <w:b/>
          <w:bCs/>
          <w:lang w:val="en-US"/>
        </w:rPr>
      </w:pPr>
    </w:p>
    <w:p w14:paraId="0FA5722D" w14:textId="77777777" w:rsidR="00D55BF0" w:rsidRDefault="00D55BF0" w:rsidP="263E34C8">
      <w:pPr>
        <w:rPr>
          <w:rFonts w:ascii="Calibri" w:eastAsia="Calibri" w:hAnsi="Calibri" w:cs="Calibri"/>
          <w:b/>
          <w:bCs/>
          <w:lang w:val="en-US"/>
        </w:rPr>
      </w:pPr>
    </w:p>
    <w:p w14:paraId="0B68B892" w14:textId="3698669D" w:rsidR="0E8D637C" w:rsidRPr="004D1C2F" w:rsidRDefault="0E8D637C" w:rsidP="263E34C8">
      <w:pPr>
        <w:rPr>
          <w:b/>
          <w:bCs/>
        </w:rPr>
      </w:pPr>
      <w:r w:rsidRPr="004D1C2F">
        <w:rPr>
          <w:rFonts w:ascii="Calibri" w:eastAsia="Calibri" w:hAnsi="Calibri" w:cs="Calibri"/>
          <w:b/>
          <w:bCs/>
          <w:lang w:val="en-US"/>
        </w:rPr>
        <w:lastRenderedPageBreak/>
        <w:t>Case</w:t>
      </w:r>
      <w:r w:rsidR="63A1065F" w:rsidRPr="004D1C2F">
        <w:rPr>
          <w:rFonts w:ascii="Calibri" w:eastAsia="Calibri" w:hAnsi="Calibri" w:cs="Calibri"/>
          <w:b/>
          <w:bCs/>
          <w:lang w:val="en-US"/>
        </w:rPr>
        <w:t xml:space="preserve"> 2</w:t>
      </w:r>
      <w:r w:rsidRPr="004D1C2F">
        <w:rPr>
          <w:rFonts w:ascii="Calibri" w:eastAsia="Calibri" w:hAnsi="Calibri" w:cs="Calibri"/>
          <w:b/>
          <w:bCs/>
          <w:lang w:val="en-US"/>
        </w:rPr>
        <w:t xml:space="preserve">: Spinal cord injury </w:t>
      </w:r>
      <w:r w:rsidR="00FD621D" w:rsidRPr="004D1C2F">
        <w:rPr>
          <w:rFonts w:ascii="Calibri" w:eastAsia="Calibri" w:hAnsi="Calibri" w:cs="Calibri"/>
          <w:b/>
          <w:bCs/>
          <w:lang w:val="en-US"/>
        </w:rPr>
        <w:t>(</w:t>
      </w:r>
      <w:r w:rsidR="6AF22F18" w:rsidRPr="004D1C2F">
        <w:rPr>
          <w:b/>
          <w:bCs/>
        </w:rPr>
        <w:t xml:space="preserve">From </w:t>
      </w:r>
      <w:r w:rsidR="693D961E" w:rsidRPr="004D1C2F">
        <w:rPr>
          <w:b/>
          <w:bCs/>
        </w:rPr>
        <w:t>the</w:t>
      </w:r>
      <w:r w:rsidR="00FD621D" w:rsidRPr="004D1C2F">
        <w:rPr>
          <w:b/>
          <w:bCs/>
          <w:lang w:val="en-US"/>
        </w:rPr>
        <w:t xml:space="preserve"> </w:t>
      </w:r>
      <w:r w:rsidR="00FD621D" w:rsidRPr="004D1C2F">
        <w:rPr>
          <w:b/>
          <w:bCs/>
        </w:rPr>
        <w:t>module</w:t>
      </w:r>
      <w:r w:rsidR="6AF22F18" w:rsidRPr="004D1C2F">
        <w:rPr>
          <w:b/>
          <w:bCs/>
        </w:rPr>
        <w:t xml:space="preserve"> Neuroscience and Behavior</w:t>
      </w:r>
      <w:r w:rsidR="00FD621D" w:rsidRPr="004D1C2F">
        <w:rPr>
          <w:b/>
          <w:bCs/>
          <w:lang w:val="en-US"/>
        </w:rPr>
        <w:t>. MED 207)</w:t>
      </w:r>
    </w:p>
    <w:p w14:paraId="42293084" w14:textId="0E8DBCA5" w:rsidR="0E8D637C" w:rsidRPr="004D1C2F" w:rsidRDefault="0E8D637C" w:rsidP="263E34C8">
      <w:pPr>
        <w:rPr>
          <w:rFonts w:ascii="Calibri" w:eastAsia="Calibri" w:hAnsi="Calibri" w:cs="Calibri"/>
          <w:b/>
          <w:bCs/>
          <w:lang w:val="en-US"/>
        </w:rPr>
      </w:pPr>
    </w:p>
    <w:p w14:paraId="6483FDFB" w14:textId="11FDEB82" w:rsidR="263E34C8" w:rsidRPr="004D1C2F" w:rsidRDefault="263E34C8" w:rsidP="263E34C8">
      <w:pPr>
        <w:rPr>
          <w:rFonts w:ascii="Calibri" w:eastAsia="Calibri" w:hAnsi="Calibri" w:cs="Calibri"/>
          <w:b/>
          <w:bCs/>
          <w:lang w:val="en-US"/>
        </w:rPr>
      </w:pPr>
    </w:p>
    <w:p w14:paraId="647E54A1" w14:textId="46638C44" w:rsidR="0E8D637C" w:rsidRPr="004D1C2F" w:rsidRDefault="0E8D637C" w:rsidP="263E34C8">
      <w:pPr>
        <w:jc w:val="both"/>
        <w:rPr>
          <w:rFonts w:ascii="Times New Roman" w:eastAsia="Times New Roman" w:hAnsi="Times New Roman" w:cs="Times New Roman"/>
          <w:color w:val="000000" w:themeColor="text1"/>
          <w:lang w:val="en-US"/>
        </w:rPr>
      </w:pPr>
      <w:r w:rsidRPr="004D1C2F">
        <w:rPr>
          <w:rFonts w:ascii="Times New Roman" w:eastAsia="Times New Roman" w:hAnsi="Times New Roman" w:cs="Times New Roman"/>
          <w:color w:val="000000" w:themeColor="text1"/>
          <w:lang w:val="en-US"/>
        </w:rPr>
        <w:t>A 34-year-old male</w:t>
      </w:r>
      <w:r w:rsidR="00FD621D" w:rsidRPr="004D1C2F">
        <w:rPr>
          <w:rFonts w:ascii="Times New Roman" w:eastAsia="Times New Roman" w:hAnsi="Times New Roman" w:cs="Times New Roman"/>
          <w:color w:val="000000" w:themeColor="text1"/>
          <w:lang w:val="en-US"/>
        </w:rPr>
        <w:t xml:space="preserve"> </w:t>
      </w:r>
      <w:r w:rsidRPr="004D1C2F">
        <w:rPr>
          <w:rFonts w:ascii="Times New Roman" w:eastAsia="Times New Roman" w:hAnsi="Times New Roman" w:cs="Times New Roman"/>
          <w:color w:val="000000" w:themeColor="text1"/>
          <w:lang w:val="en-US"/>
        </w:rPr>
        <w:t xml:space="preserve">with a height of </w:t>
      </w:r>
      <w:r w:rsidR="45E38D5F" w:rsidRPr="004D1C2F">
        <w:rPr>
          <w:rFonts w:ascii="Times New Roman" w:eastAsia="Times New Roman" w:hAnsi="Times New Roman" w:cs="Times New Roman"/>
          <w:color w:val="000000" w:themeColor="text1"/>
          <w:lang w:val="en-US"/>
        </w:rPr>
        <w:t>180cm (about 5.9 ft)</w:t>
      </w:r>
      <w:r w:rsidRPr="004D1C2F">
        <w:rPr>
          <w:rFonts w:ascii="Times New Roman" w:eastAsia="Times New Roman" w:hAnsi="Times New Roman" w:cs="Times New Roman"/>
          <w:color w:val="000000" w:themeColor="text1"/>
          <w:lang w:val="en-US"/>
        </w:rPr>
        <w:t xml:space="preserve">, is brought </w:t>
      </w:r>
      <w:r w:rsidR="00FD621D" w:rsidRPr="004D1C2F">
        <w:rPr>
          <w:rFonts w:ascii="Times New Roman" w:eastAsia="Times New Roman" w:hAnsi="Times New Roman" w:cs="Times New Roman"/>
          <w:color w:val="000000" w:themeColor="text1"/>
          <w:lang w:val="en-US"/>
        </w:rPr>
        <w:t xml:space="preserve">into the emergency unit </w:t>
      </w:r>
      <w:r w:rsidRPr="004D1C2F">
        <w:rPr>
          <w:rFonts w:ascii="Times New Roman" w:eastAsia="Times New Roman" w:hAnsi="Times New Roman" w:cs="Times New Roman"/>
          <w:color w:val="000000" w:themeColor="text1"/>
          <w:lang w:val="en-US"/>
        </w:rPr>
        <w:t xml:space="preserve">by an ambulance after falling on his back from the </w:t>
      </w:r>
      <w:r w:rsidR="5B905158" w:rsidRPr="004D1C2F">
        <w:rPr>
          <w:rFonts w:ascii="Times New Roman" w:eastAsia="Times New Roman" w:hAnsi="Times New Roman" w:cs="Times New Roman"/>
          <w:color w:val="000000" w:themeColor="text1"/>
          <w:lang w:val="en-US"/>
        </w:rPr>
        <w:t>first</w:t>
      </w:r>
      <w:r w:rsidRPr="004D1C2F">
        <w:rPr>
          <w:rFonts w:ascii="Times New Roman" w:eastAsia="Times New Roman" w:hAnsi="Times New Roman" w:cs="Times New Roman"/>
          <w:color w:val="000000" w:themeColor="text1"/>
          <w:lang w:val="en-US"/>
        </w:rPr>
        <w:t xml:space="preserve"> floor of a building under construction. He has severe lower back pain and indicates that he has lost sensations from the lower parts of the body and has lost control of his legs. </w:t>
      </w:r>
    </w:p>
    <w:p w14:paraId="7685BBB9" w14:textId="06B31FCE" w:rsidR="0E8D637C" w:rsidRPr="004D1C2F" w:rsidRDefault="0E8D637C" w:rsidP="6C7A7E61">
      <w:pPr>
        <w:jc w:val="both"/>
        <w:rPr>
          <w:rFonts w:ascii="Times New Roman" w:eastAsia="Times New Roman" w:hAnsi="Times New Roman" w:cs="Times New Roman"/>
          <w:color w:val="000000" w:themeColor="text1"/>
        </w:rPr>
      </w:pPr>
      <w:r w:rsidRPr="004D1C2F">
        <w:rPr>
          <w:rFonts w:ascii="Times New Roman" w:eastAsia="Times New Roman" w:hAnsi="Times New Roman" w:cs="Times New Roman"/>
          <w:color w:val="000000" w:themeColor="text1"/>
          <w:lang w:val="en-US"/>
        </w:rPr>
        <w:t xml:space="preserve">The image below shows the site of his pain </w:t>
      </w:r>
      <w:r w:rsidR="00FD621D" w:rsidRPr="004D1C2F">
        <w:rPr>
          <w:rFonts w:ascii="Times New Roman" w:eastAsia="Times New Roman" w:hAnsi="Times New Roman" w:cs="Times New Roman"/>
          <w:color w:val="000000" w:themeColor="text1"/>
          <w:lang w:val="en-US"/>
        </w:rPr>
        <w:t xml:space="preserve">highlighted </w:t>
      </w:r>
      <w:r w:rsidRPr="004D1C2F">
        <w:rPr>
          <w:rFonts w:ascii="Times New Roman" w:eastAsia="Times New Roman" w:hAnsi="Times New Roman" w:cs="Times New Roman"/>
          <w:color w:val="000000" w:themeColor="text1"/>
          <w:lang w:val="en-US"/>
        </w:rPr>
        <w:t>in red:</w:t>
      </w:r>
    </w:p>
    <w:p w14:paraId="03C28249" w14:textId="29D88063" w:rsidR="0E8D637C" w:rsidRPr="004D1C2F" w:rsidRDefault="0E8D637C" w:rsidP="6C7A7E61">
      <w:pPr>
        <w:rPr>
          <w:rFonts w:ascii="Calibri" w:eastAsia="Calibri" w:hAnsi="Calibri" w:cs="Calibri"/>
          <w:color w:val="000000" w:themeColor="text1"/>
        </w:rPr>
      </w:pPr>
      <w:r w:rsidRPr="004D1C2F">
        <w:rPr>
          <w:noProof/>
        </w:rPr>
        <w:drawing>
          <wp:inline distT="0" distB="0" distL="0" distR="0" wp14:anchorId="78391313" wp14:editId="430D045F">
            <wp:extent cx="5943600" cy="1876425"/>
            <wp:effectExtent l="0" t="0" r="0" b="0"/>
            <wp:docPr id="1758292893" name="Picture 175829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1876425"/>
                    </a:xfrm>
                    <a:prstGeom prst="rect">
                      <a:avLst/>
                    </a:prstGeom>
                  </pic:spPr>
                </pic:pic>
              </a:graphicData>
            </a:graphic>
          </wp:inline>
        </w:drawing>
      </w:r>
    </w:p>
    <w:p w14:paraId="09609381" w14:textId="71C38B03" w:rsidR="6C7A7E61" w:rsidRPr="004D1C2F" w:rsidRDefault="6C7A7E61" w:rsidP="6C7A7E61">
      <w:pPr>
        <w:rPr>
          <w:rFonts w:ascii="Calibri" w:eastAsia="Calibri" w:hAnsi="Calibri" w:cs="Calibri"/>
          <w:color w:val="000000" w:themeColor="text1"/>
        </w:rPr>
      </w:pPr>
    </w:p>
    <w:p w14:paraId="1B8CD7F4" w14:textId="5897A5AB" w:rsidR="0E8D637C" w:rsidRPr="004D1C2F" w:rsidRDefault="0E8D637C">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What is the most likely diagnosis?</w:t>
      </w:r>
    </w:p>
    <w:p w14:paraId="2DFA562A" w14:textId="57EAEB66" w:rsidR="0E8D637C" w:rsidRPr="004D1C2F" w:rsidRDefault="0E8D637C"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 xml:space="preserve">Spinal cord injury or </w:t>
      </w:r>
      <w:r w:rsidR="2F2C4697" w:rsidRPr="004D1C2F">
        <w:rPr>
          <w:rFonts w:ascii="Calibri" w:eastAsia="Calibri" w:hAnsi="Calibri" w:cs="Calibri"/>
          <w:color w:val="000000" w:themeColor="text1"/>
          <w:lang w:val="en-US"/>
        </w:rPr>
        <w:t>trauma (</w:t>
      </w:r>
      <w:r w:rsidRPr="004D1C2F">
        <w:rPr>
          <w:rFonts w:ascii="Calibri" w:eastAsia="Calibri" w:hAnsi="Calibri" w:cs="Calibri"/>
          <w:color w:val="000000" w:themeColor="text1"/>
          <w:lang w:val="en-US"/>
        </w:rPr>
        <w:t>the student may also say “spinal trauma”)</w:t>
      </w:r>
    </w:p>
    <w:p w14:paraId="7D7B5333" w14:textId="087408B6" w:rsidR="6C7A7E61" w:rsidRPr="004D1C2F" w:rsidRDefault="6C7A7E61" w:rsidP="6C7A7E61">
      <w:pPr>
        <w:rPr>
          <w:rFonts w:ascii="Calibri" w:eastAsia="Calibri" w:hAnsi="Calibri" w:cs="Calibri"/>
          <w:color w:val="000000" w:themeColor="text1"/>
        </w:rPr>
      </w:pPr>
    </w:p>
    <w:p w14:paraId="6AF15373" w14:textId="4603195D" w:rsidR="0E8D637C" w:rsidRPr="004D1C2F" w:rsidRDefault="0E8D637C">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Which spinal level has most likely been injured?</w:t>
      </w:r>
    </w:p>
    <w:p w14:paraId="44FFB743" w14:textId="17EFC5E5" w:rsidR="0E8D637C" w:rsidRPr="004D1C2F" w:rsidRDefault="0E8D637C"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Lumbar region or lumbosacral region (L1-S1)</w:t>
      </w:r>
    </w:p>
    <w:p w14:paraId="65A450C7" w14:textId="18562E26" w:rsidR="263E34C8" w:rsidRPr="004D1C2F" w:rsidRDefault="263E34C8" w:rsidP="263E34C8">
      <w:pPr>
        <w:rPr>
          <w:rFonts w:ascii="Calibri" w:eastAsia="Calibri" w:hAnsi="Calibri" w:cs="Calibri"/>
          <w:color w:val="000000" w:themeColor="text1"/>
          <w:lang w:val="en-US"/>
        </w:rPr>
      </w:pPr>
    </w:p>
    <w:p w14:paraId="165F5C68" w14:textId="1A34DF24" w:rsidR="0E8D637C" w:rsidRPr="004D1C2F" w:rsidRDefault="0E8D637C">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Briefly describe the anatomy of the spinal cord </w:t>
      </w:r>
      <w:r w:rsidR="00FD621D" w:rsidRPr="004D1C2F">
        <w:rPr>
          <w:rFonts w:ascii="Calibri" w:eastAsia="Calibri" w:hAnsi="Calibri" w:cs="Calibri"/>
          <w:b/>
          <w:bCs/>
          <w:color w:val="000000" w:themeColor="text1"/>
          <w:lang w:val="en-US"/>
        </w:rPr>
        <w:t xml:space="preserve">in </w:t>
      </w:r>
      <w:r w:rsidRPr="004D1C2F">
        <w:rPr>
          <w:rFonts w:ascii="Calibri" w:eastAsia="Calibri" w:hAnsi="Calibri" w:cs="Calibri"/>
          <w:b/>
          <w:bCs/>
          <w:color w:val="000000" w:themeColor="text1"/>
          <w:lang w:val="en-US"/>
        </w:rPr>
        <w:t>cross-section.</w:t>
      </w:r>
    </w:p>
    <w:p w14:paraId="728AC52C" w14:textId="03FCBEDA" w:rsidR="0E8D637C" w:rsidRPr="004D1C2F" w:rsidRDefault="0E8D637C"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 xml:space="preserve">The spinal cord is </w:t>
      </w:r>
      <w:r w:rsidRPr="004D1C2F">
        <w:rPr>
          <w:rFonts w:ascii="Calibri" w:eastAsia="Calibri" w:hAnsi="Calibri" w:cs="Calibri"/>
          <w:b/>
          <w:bCs/>
          <w:color w:val="000000" w:themeColor="text1"/>
          <w:lang w:val="en-US"/>
        </w:rPr>
        <w:t xml:space="preserve">composed of </w:t>
      </w:r>
      <w:r w:rsidRPr="004D1C2F">
        <w:rPr>
          <w:rFonts w:ascii="Calibri" w:eastAsia="Calibri" w:hAnsi="Calibri" w:cs="Calibri"/>
          <w:b/>
          <w:bCs/>
          <w:color w:val="000000" w:themeColor="text1"/>
          <w:u w:val="single"/>
          <w:lang w:val="en-US"/>
        </w:rPr>
        <w:t>gray and white matter</w:t>
      </w:r>
      <w:r w:rsidRPr="004D1C2F">
        <w:rPr>
          <w:rFonts w:ascii="Calibri" w:eastAsia="Calibri" w:hAnsi="Calibri" w:cs="Calibri"/>
          <w:color w:val="000000" w:themeColor="text1"/>
          <w:lang w:val="en-US"/>
        </w:rPr>
        <w:t>:</w:t>
      </w:r>
    </w:p>
    <w:p w14:paraId="4E6D48D7" w14:textId="22B07210" w:rsidR="0E8D637C" w:rsidRPr="004D1C2F" w:rsidRDefault="0E8D637C" w:rsidP="00FD621D">
      <w:pPr>
        <w:rPr>
          <w:rFonts w:ascii="Calibri" w:eastAsia="Calibri" w:hAnsi="Calibri" w:cs="Calibri"/>
          <w:color w:val="007FE7"/>
        </w:rPr>
      </w:pPr>
      <w:r w:rsidRPr="004D1C2F">
        <w:rPr>
          <w:rFonts w:ascii="Calibri" w:eastAsia="Calibri" w:hAnsi="Calibri" w:cs="Calibri"/>
          <w:color w:val="007FE7"/>
          <w:lang w:val="en-US"/>
        </w:rPr>
        <w:t>In its cross section there is-</w:t>
      </w:r>
    </w:p>
    <w:p w14:paraId="063D0C0B" w14:textId="138788A2" w:rsidR="0E8D637C" w:rsidRPr="004D1C2F" w:rsidRDefault="0E8D637C">
      <w:pPr>
        <w:pStyle w:val="ListParagraph"/>
        <w:numPr>
          <w:ilvl w:val="0"/>
          <w:numId w:val="28"/>
        </w:numPr>
        <w:rPr>
          <w:rFonts w:ascii="Calibri" w:eastAsia="Calibri" w:hAnsi="Calibri" w:cs="Calibri"/>
          <w:color w:val="222222"/>
        </w:rPr>
      </w:pPr>
      <w:r w:rsidRPr="004D1C2F">
        <w:rPr>
          <w:rFonts w:ascii="Calibri" w:eastAsia="Calibri" w:hAnsi="Calibri" w:cs="Calibri"/>
          <w:color w:val="222222"/>
          <w:lang w:val="en-US"/>
        </w:rPr>
        <w:t xml:space="preserve">Central canal- which continues with the brain ventricular system; lined by ependymal cells; it also contains CSF [cerebrospinal fluid]. </w:t>
      </w:r>
    </w:p>
    <w:p w14:paraId="104359E4" w14:textId="1650B368" w:rsidR="0E8D637C" w:rsidRPr="004D1C2F" w:rsidRDefault="0E8D637C">
      <w:pPr>
        <w:pStyle w:val="ListParagraph"/>
        <w:numPr>
          <w:ilvl w:val="0"/>
          <w:numId w:val="28"/>
        </w:numPr>
        <w:rPr>
          <w:rFonts w:ascii="Calibri" w:eastAsia="Calibri" w:hAnsi="Calibri" w:cs="Calibri"/>
          <w:color w:val="222222"/>
        </w:rPr>
      </w:pPr>
      <w:r w:rsidRPr="004D1C2F">
        <w:rPr>
          <w:rFonts w:ascii="Calibri" w:eastAsia="Calibri" w:hAnsi="Calibri" w:cs="Calibri"/>
          <w:color w:val="222222"/>
          <w:lang w:val="en-US"/>
        </w:rPr>
        <w:t xml:space="preserve">Centrally located gray matter </w:t>
      </w:r>
    </w:p>
    <w:p w14:paraId="425DB748" w14:textId="2A30B652" w:rsidR="0E8D637C" w:rsidRPr="004D1C2F" w:rsidRDefault="0E8D637C">
      <w:pPr>
        <w:pStyle w:val="ListParagraph"/>
        <w:numPr>
          <w:ilvl w:val="0"/>
          <w:numId w:val="28"/>
        </w:numPr>
        <w:rPr>
          <w:rFonts w:ascii="Calibri" w:eastAsia="Calibri" w:hAnsi="Calibri" w:cs="Calibri"/>
          <w:color w:val="222222"/>
        </w:rPr>
      </w:pPr>
      <w:r w:rsidRPr="004D1C2F">
        <w:rPr>
          <w:rFonts w:ascii="Calibri" w:eastAsia="Calibri" w:hAnsi="Calibri" w:cs="Calibri"/>
          <w:color w:val="222222"/>
          <w:lang w:val="en-US"/>
        </w:rPr>
        <w:t>Peripherally located white matter</w:t>
      </w:r>
    </w:p>
    <w:p w14:paraId="6FAC3A59" w14:textId="77777777" w:rsidR="00FD621D" w:rsidRPr="004D1C2F" w:rsidRDefault="0E8D637C">
      <w:pPr>
        <w:pStyle w:val="ListParagraph"/>
        <w:numPr>
          <w:ilvl w:val="0"/>
          <w:numId w:val="28"/>
        </w:numPr>
        <w:rPr>
          <w:rFonts w:ascii="Calibri" w:eastAsia="Calibri" w:hAnsi="Calibri" w:cs="Calibri"/>
          <w:color w:val="000000" w:themeColor="text1"/>
        </w:rPr>
      </w:pPr>
      <w:r w:rsidRPr="004D1C2F">
        <w:rPr>
          <w:rFonts w:ascii="Calibri" w:eastAsia="Calibri" w:hAnsi="Calibri" w:cs="Calibri"/>
          <w:b/>
          <w:bCs/>
          <w:color w:val="000000" w:themeColor="text1"/>
          <w:lang w:val="en-US"/>
        </w:rPr>
        <w:t>Gray matter</w:t>
      </w:r>
      <w:r w:rsidRPr="004D1C2F">
        <w:rPr>
          <w:rFonts w:ascii="Calibri" w:eastAsia="Calibri" w:hAnsi="Calibri" w:cs="Calibri"/>
          <w:color w:val="000000" w:themeColor="text1"/>
          <w:lang w:val="en-US"/>
        </w:rPr>
        <w:t xml:space="preserve"> is </w:t>
      </w:r>
      <w:r w:rsidRPr="004D1C2F">
        <w:rPr>
          <w:rFonts w:ascii="Calibri" w:eastAsia="Calibri" w:hAnsi="Calibri" w:cs="Calibri"/>
          <w:color w:val="000000" w:themeColor="text1"/>
          <w:u w:val="single"/>
          <w:lang w:val="en-US"/>
        </w:rPr>
        <w:t>nervous tissue</w:t>
      </w:r>
      <w:r w:rsidRPr="004D1C2F">
        <w:rPr>
          <w:rFonts w:ascii="Calibri" w:eastAsia="Calibri" w:hAnsi="Calibri" w:cs="Calibri"/>
          <w:color w:val="000000" w:themeColor="text1"/>
          <w:lang w:val="en-US"/>
        </w:rPr>
        <w:t xml:space="preserve"> consisting of neuronal cell bodies, dendrites, myelinated and unmyelinated axons, and glial cells, among other structures.</w:t>
      </w:r>
    </w:p>
    <w:p w14:paraId="6C034D76" w14:textId="7B75C24F" w:rsidR="0E8D637C" w:rsidRPr="004D1C2F" w:rsidRDefault="0E8D637C">
      <w:pPr>
        <w:pStyle w:val="ListParagraph"/>
        <w:numPr>
          <w:ilvl w:val="0"/>
          <w:numId w:val="28"/>
        </w:numPr>
        <w:rPr>
          <w:rFonts w:ascii="Calibri" w:eastAsia="Calibri" w:hAnsi="Calibri" w:cs="Calibri"/>
          <w:color w:val="000000" w:themeColor="text1"/>
        </w:rPr>
      </w:pPr>
      <w:r w:rsidRPr="004D1C2F">
        <w:rPr>
          <w:rFonts w:ascii="Calibri" w:eastAsia="Calibri" w:hAnsi="Calibri" w:cs="Calibri"/>
          <w:b/>
          <w:bCs/>
          <w:color w:val="000000" w:themeColor="text1"/>
          <w:lang w:val="en-US"/>
        </w:rPr>
        <w:t>White matter</w:t>
      </w:r>
      <w:r w:rsidRPr="004D1C2F">
        <w:rPr>
          <w:rFonts w:ascii="Calibri" w:eastAsia="Calibri" w:hAnsi="Calibri" w:cs="Calibri"/>
          <w:color w:val="000000" w:themeColor="text1"/>
          <w:lang w:val="en-US"/>
        </w:rPr>
        <w:t xml:space="preserve"> consists mainly of </w:t>
      </w:r>
      <w:r w:rsidRPr="004D1C2F">
        <w:rPr>
          <w:rFonts w:ascii="Calibri" w:eastAsia="Calibri" w:hAnsi="Calibri" w:cs="Calibri"/>
          <w:color w:val="000000" w:themeColor="text1"/>
          <w:u w:val="single"/>
          <w:lang w:val="en-US"/>
        </w:rPr>
        <w:t>long, myelinated axons</w:t>
      </w:r>
    </w:p>
    <w:p w14:paraId="277E38C5" w14:textId="4143FEE2" w:rsidR="263E34C8" w:rsidRPr="004D1C2F" w:rsidRDefault="263E34C8" w:rsidP="263E34C8">
      <w:pPr>
        <w:pStyle w:val="ListParagraph"/>
        <w:rPr>
          <w:rFonts w:ascii="Calibri" w:eastAsia="Calibri" w:hAnsi="Calibri" w:cs="Calibri"/>
          <w:color w:val="000000" w:themeColor="text1"/>
          <w:lang w:val="en-US"/>
        </w:rPr>
      </w:pPr>
    </w:p>
    <w:p w14:paraId="444E3FD1" w14:textId="014B5805" w:rsidR="0E8D637C" w:rsidRPr="004D1C2F" w:rsidRDefault="00226D94">
      <w:pPr>
        <w:pStyle w:val="ListParagraph"/>
        <w:numPr>
          <w:ilvl w:val="0"/>
          <w:numId w:val="9"/>
        </w:numPr>
        <w:rPr>
          <w:rFonts w:ascii="Calibri" w:eastAsia="Calibri" w:hAnsi="Calibri" w:cs="Calibri"/>
          <w:color w:val="232323"/>
        </w:rPr>
      </w:pPr>
      <w:r w:rsidRPr="004D1C2F">
        <w:rPr>
          <w:rFonts w:ascii="Calibri" w:eastAsia="Calibri" w:hAnsi="Calibri" w:cs="Calibri"/>
          <w:b/>
          <w:bCs/>
          <w:color w:val="232323"/>
          <w:lang w:val="en-US"/>
        </w:rPr>
        <w:t>Describe</w:t>
      </w:r>
      <w:r w:rsidR="0E8D637C" w:rsidRPr="004D1C2F">
        <w:rPr>
          <w:rFonts w:ascii="Calibri" w:eastAsia="Calibri" w:hAnsi="Calibri" w:cs="Calibri"/>
          <w:b/>
          <w:bCs/>
          <w:color w:val="232323"/>
          <w:lang w:val="en-US"/>
        </w:rPr>
        <w:t xml:space="preserve"> the p</w:t>
      </w:r>
      <w:r w:rsidR="00696FA0" w:rsidRPr="004D1C2F">
        <w:rPr>
          <w:rFonts w:ascii="Calibri" w:eastAsia="Calibri" w:hAnsi="Calibri" w:cs="Calibri"/>
          <w:b/>
          <w:bCs/>
          <w:color w:val="232323"/>
          <w:lang w:val="en-US"/>
        </w:rPr>
        <w:t>arts</w:t>
      </w:r>
      <w:r w:rsidR="0E8D637C" w:rsidRPr="004D1C2F">
        <w:rPr>
          <w:rFonts w:ascii="Calibri" w:eastAsia="Calibri" w:hAnsi="Calibri" w:cs="Calibri"/>
          <w:b/>
          <w:bCs/>
          <w:color w:val="232323"/>
          <w:lang w:val="en-US"/>
        </w:rPr>
        <w:t xml:space="preserve"> </w:t>
      </w:r>
      <w:r w:rsidR="00696FA0" w:rsidRPr="004D1C2F">
        <w:rPr>
          <w:rFonts w:ascii="Calibri" w:eastAsia="Calibri" w:hAnsi="Calibri" w:cs="Calibri"/>
          <w:b/>
          <w:bCs/>
          <w:color w:val="232323"/>
          <w:lang w:val="en-US"/>
        </w:rPr>
        <w:t>of the spinal cord</w:t>
      </w:r>
      <w:r w:rsidR="0E8D637C" w:rsidRPr="004D1C2F">
        <w:rPr>
          <w:rFonts w:ascii="Calibri" w:eastAsia="Calibri" w:hAnsi="Calibri" w:cs="Calibri"/>
          <w:b/>
          <w:bCs/>
          <w:color w:val="232323"/>
          <w:lang w:val="en-US"/>
        </w:rPr>
        <w:t xml:space="preserve"> gray matter</w:t>
      </w:r>
      <w:r w:rsidR="00696FA0" w:rsidRPr="004D1C2F">
        <w:rPr>
          <w:rFonts w:ascii="Calibri" w:eastAsia="Calibri" w:hAnsi="Calibri" w:cs="Calibri"/>
          <w:b/>
          <w:bCs/>
          <w:color w:val="232323"/>
          <w:lang w:val="en-US"/>
        </w:rPr>
        <w:t xml:space="preserve"> </w:t>
      </w:r>
      <w:r w:rsidR="0E8D637C" w:rsidRPr="004D1C2F">
        <w:rPr>
          <w:rFonts w:ascii="Calibri" w:eastAsia="Calibri" w:hAnsi="Calibri" w:cs="Calibri"/>
          <w:b/>
          <w:bCs/>
          <w:color w:val="232323"/>
          <w:lang w:val="en-US"/>
        </w:rPr>
        <w:t xml:space="preserve">and </w:t>
      </w:r>
      <w:r w:rsidR="00696FA0" w:rsidRPr="004D1C2F">
        <w:rPr>
          <w:rFonts w:ascii="Calibri" w:eastAsia="Calibri" w:hAnsi="Calibri" w:cs="Calibri"/>
          <w:b/>
          <w:bCs/>
          <w:color w:val="232323"/>
          <w:lang w:val="en-US"/>
        </w:rPr>
        <w:t>mention</w:t>
      </w:r>
      <w:r w:rsidR="0E8D637C" w:rsidRPr="004D1C2F">
        <w:rPr>
          <w:rFonts w:ascii="Calibri" w:eastAsia="Calibri" w:hAnsi="Calibri" w:cs="Calibri"/>
          <w:b/>
          <w:bCs/>
          <w:color w:val="232323"/>
          <w:lang w:val="en-US"/>
        </w:rPr>
        <w:t xml:space="preserve"> the function associated with </w:t>
      </w:r>
      <w:r w:rsidRPr="004D1C2F">
        <w:rPr>
          <w:rFonts w:ascii="Calibri" w:eastAsia="Calibri" w:hAnsi="Calibri" w:cs="Calibri"/>
          <w:b/>
          <w:bCs/>
          <w:color w:val="232323"/>
          <w:lang w:val="en-US"/>
        </w:rPr>
        <w:t>each</w:t>
      </w:r>
      <w:r w:rsidR="00696FA0" w:rsidRPr="004D1C2F">
        <w:rPr>
          <w:rFonts w:ascii="Calibri" w:eastAsia="Calibri" w:hAnsi="Calibri" w:cs="Calibri"/>
          <w:b/>
          <w:bCs/>
          <w:color w:val="232323"/>
          <w:lang w:val="en-US"/>
        </w:rPr>
        <w:t xml:space="preserve"> </w:t>
      </w:r>
      <w:r w:rsidR="0E8D637C" w:rsidRPr="004D1C2F">
        <w:rPr>
          <w:rFonts w:ascii="Calibri" w:eastAsia="Calibri" w:hAnsi="Calibri" w:cs="Calibri"/>
          <w:b/>
          <w:bCs/>
          <w:color w:val="232323"/>
          <w:lang w:val="en-US"/>
        </w:rPr>
        <w:t>giv</w:t>
      </w:r>
      <w:r w:rsidR="00696FA0" w:rsidRPr="004D1C2F">
        <w:rPr>
          <w:rFonts w:ascii="Calibri" w:eastAsia="Calibri" w:hAnsi="Calibri" w:cs="Calibri"/>
          <w:b/>
          <w:bCs/>
          <w:color w:val="232323"/>
          <w:lang w:val="en-US"/>
        </w:rPr>
        <w:t>ing</w:t>
      </w:r>
      <w:r w:rsidR="0E8D637C" w:rsidRPr="004D1C2F">
        <w:rPr>
          <w:rFonts w:ascii="Calibri" w:eastAsia="Calibri" w:hAnsi="Calibri" w:cs="Calibri"/>
          <w:b/>
          <w:bCs/>
          <w:color w:val="232323"/>
          <w:lang w:val="en-US"/>
        </w:rPr>
        <w:t xml:space="preserve"> an example of </w:t>
      </w:r>
      <w:r w:rsidR="00696FA0" w:rsidRPr="004D1C2F">
        <w:rPr>
          <w:rFonts w:ascii="Calibri" w:eastAsia="Calibri" w:hAnsi="Calibri" w:cs="Calibri"/>
          <w:b/>
          <w:bCs/>
          <w:color w:val="232323"/>
          <w:lang w:val="en-US"/>
        </w:rPr>
        <w:t xml:space="preserve">a </w:t>
      </w:r>
      <w:r w:rsidR="0E8D637C" w:rsidRPr="004D1C2F">
        <w:rPr>
          <w:rFonts w:ascii="Calibri" w:eastAsia="Calibri" w:hAnsi="Calibri" w:cs="Calibri"/>
          <w:b/>
          <w:bCs/>
          <w:color w:val="232323"/>
          <w:lang w:val="en-US"/>
        </w:rPr>
        <w:t xml:space="preserve">nucleus </w:t>
      </w:r>
      <w:r w:rsidRPr="004D1C2F">
        <w:rPr>
          <w:rFonts w:ascii="Calibri" w:eastAsia="Calibri" w:hAnsi="Calibri" w:cs="Calibri"/>
          <w:b/>
          <w:bCs/>
          <w:color w:val="232323"/>
          <w:lang w:val="en-US"/>
        </w:rPr>
        <w:t>located there</w:t>
      </w:r>
    </w:p>
    <w:p w14:paraId="23A9F2F2" w14:textId="52DA69F1" w:rsidR="0E8D637C" w:rsidRPr="004D1C2F" w:rsidRDefault="0E8D637C" w:rsidP="6C7A7E61">
      <w:pPr>
        <w:ind w:firstLine="720"/>
        <w:rPr>
          <w:rFonts w:ascii="Calibri" w:eastAsia="Calibri" w:hAnsi="Calibri" w:cs="Calibri"/>
          <w:color w:val="232323"/>
        </w:rPr>
      </w:pPr>
      <w:r w:rsidRPr="004D1C2F">
        <w:rPr>
          <w:rFonts w:ascii="Calibri" w:eastAsia="Calibri" w:hAnsi="Calibri" w:cs="Calibri"/>
          <w:b/>
          <w:bCs/>
          <w:color w:val="232323"/>
          <w:lang w:val="en-US"/>
        </w:rPr>
        <w:t>Answer:</w:t>
      </w:r>
    </w:p>
    <w:p w14:paraId="2F9E4850" w14:textId="427C7602" w:rsidR="0E8D637C" w:rsidRPr="004D1C2F" w:rsidRDefault="0E8D637C">
      <w:pPr>
        <w:pStyle w:val="ListParagraph"/>
        <w:numPr>
          <w:ilvl w:val="0"/>
          <w:numId w:val="8"/>
        </w:numPr>
        <w:rPr>
          <w:rFonts w:ascii="Calibri" w:eastAsia="Calibri" w:hAnsi="Calibri" w:cs="Calibri"/>
          <w:color w:val="000000" w:themeColor="text1"/>
        </w:rPr>
      </w:pPr>
      <w:r w:rsidRPr="004D1C2F">
        <w:rPr>
          <w:rFonts w:ascii="Calibri" w:eastAsia="Calibri" w:hAnsi="Calibri" w:cs="Calibri"/>
          <w:color w:val="232323"/>
          <w:lang w:val="en-US"/>
        </w:rPr>
        <w:t xml:space="preserve">Anterior gray horn: motor function/efferent </w:t>
      </w:r>
      <w:r w:rsidRPr="004D1C2F">
        <w:rPr>
          <w:rFonts w:ascii="Calibri" w:eastAsia="Calibri" w:hAnsi="Calibri" w:cs="Calibri"/>
          <w:color w:val="000000" w:themeColor="text1"/>
          <w:lang w:val="en-US"/>
        </w:rPr>
        <w:t>(anterolateral, posterolateral, post-posterolateral, phrenic, accessory, ventromedial or dorsomedial nucleus)</w:t>
      </w:r>
    </w:p>
    <w:p w14:paraId="45CFE605" w14:textId="415C732F" w:rsidR="0E8D637C" w:rsidRPr="004D1C2F" w:rsidRDefault="0E8D637C">
      <w:pPr>
        <w:pStyle w:val="ListParagraph"/>
        <w:numPr>
          <w:ilvl w:val="0"/>
          <w:numId w:val="8"/>
        </w:numPr>
        <w:rPr>
          <w:rFonts w:ascii="Calibri" w:eastAsia="Calibri" w:hAnsi="Calibri" w:cs="Calibri"/>
          <w:color w:val="232323"/>
        </w:rPr>
      </w:pPr>
      <w:r w:rsidRPr="004D1C2F">
        <w:rPr>
          <w:rFonts w:ascii="Calibri" w:eastAsia="Calibri" w:hAnsi="Calibri" w:cs="Calibri"/>
          <w:color w:val="232323"/>
          <w:lang w:val="en-US"/>
        </w:rPr>
        <w:t xml:space="preserve">Lateral gray horn: sympathetic autonomic function (Intermediomedial, intermediomedian </w:t>
      </w:r>
      <w:r w:rsidR="00696FA0" w:rsidRPr="004D1C2F">
        <w:rPr>
          <w:rFonts w:ascii="Calibri" w:eastAsia="Calibri" w:hAnsi="Calibri" w:cs="Calibri"/>
          <w:color w:val="232323"/>
          <w:lang w:val="en-US"/>
        </w:rPr>
        <w:t>nucleus</w:t>
      </w:r>
      <w:r w:rsidRPr="004D1C2F">
        <w:rPr>
          <w:rFonts w:ascii="Calibri" w:eastAsia="Calibri" w:hAnsi="Calibri" w:cs="Calibri"/>
          <w:color w:val="232323"/>
          <w:lang w:val="en-US"/>
        </w:rPr>
        <w:t>)</w:t>
      </w:r>
    </w:p>
    <w:p w14:paraId="5471831D" w14:textId="6EE7F828" w:rsidR="0E8D637C" w:rsidRPr="004D1C2F" w:rsidRDefault="0E8D637C">
      <w:pPr>
        <w:pStyle w:val="ListParagraph"/>
        <w:numPr>
          <w:ilvl w:val="0"/>
          <w:numId w:val="8"/>
        </w:numPr>
        <w:rPr>
          <w:rFonts w:ascii="Calibri" w:eastAsia="Calibri" w:hAnsi="Calibri" w:cs="Calibri"/>
          <w:color w:val="232323"/>
        </w:rPr>
      </w:pPr>
      <w:r w:rsidRPr="004D1C2F">
        <w:rPr>
          <w:rFonts w:ascii="Calibri" w:eastAsia="Calibri" w:hAnsi="Calibri" w:cs="Calibri"/>
          <w:color w:val="232323"/>
          <w:lang w:val="en-US"/>
        </w:rPr>
        <w:lastRenderedPageBreak/>
        <w:t>Posterior gray horn: sensory function/ afferent (</w:t>
      </w:r>
      <w:proofErr w:type="spellStart"/>
      <w:r w:rsidRPr="004D1C2F">
        <w:rPr>
          <w:rFonts w:ascii="Calibri" w:eastAsia="Calibri" w:hAnsi="Calibri" w:cs="Calibri"/>
          <w:color w:val="232323"/>
          <w:lang w:val="en-US"/>
        </w:rPr>
        <w:t>posteromarginal</w:t>
      </w:r>
      <w:proofErr w:type="spellEnd"/>
      <w:r w:rsidRPr="004D1C2F">
        <w:rPr>
          <w:rFonts w:ascii="Calibri" w:eastAsia="Calibri" w:hAnsi="Calibri" w:cs="Calibri"/>
          <w:color w:val="232323"/>
          <w:lang w:val="en-US"/>
        </w:rPr>
        <w:t xml:space="preserve">, substantia gelatinosa, nucleus proprius or dorsal nucleus) </w:t>
      </w:r>
      <w:r w:rsidRPr="004D1C2F">
        <w:tab/>
      </w:r>
    </w:p>
    <w:p w14:paraId="2CEA306E" w14:textId="5D928D75" w:rsidR="6C7A7E61" w:rsidRPr="004D1C2F" w:rsidRDefault="6C7A7E61" w:rsidP="6C7A7E61">
      <w:pPr>
        <w:rPr>
          <w:rFonts w:ascii="Calibri" w:eastAsia="Calibri" w:hAnsi="Calibri" w:cs="Calibri"/>
          <w:color w:val="000000" w:themeColor="text1"/>
        </w:rPr>
      </w:pPr>
    </w:p>
    <w:p w14:paraId="396E6C37" w14:textId="15F63032" w:rsidR="0E8D637C" w:rsidRPr="004D1C2F" w:rsidRDefault="0E8D637C" w:rsidP="6C7A7E61">
      <w:pPr>
        <w:ind w:firstLine="720"/>
        <w:rPr>
          <w:rFonts w:ascii="Calibri" w:eastAsia="Calibri" w:hAnsi="Calibri" w:cs="Calibri"/>
          <w:color w:val="FF0000"/>
        </w:rPr>
      </w:pPr>
      <w:r w:rsidRPr="004D1C2F">
        <w:rPr>
          <w:rFonts w:ascii="Calibri" w:eastAsia="Calibri" w:hAnsi="Calibri" w:cs="Calibri"/>
          <w:color w:val="FF0000"/>
          <w:lang w:val="en-US"/>
        </w:rPr>
        <w:t>(Examiners guide)</w:t>
      </w:r>
    </w:p>
    <w:p w14:paraId="1FB90AEC" w14:textId="43A6D3C3" w:rsidR="0E8D637C" w:rsidRPr="004D1C2F" w:rsidRDefault="0E8D637C" w:rsidP="6C7A7E61">
      <w:pPr>
        <w:rPr>
          <w:rFonts w:ascii="Calibri" w:eastAsia="Calibri" w:hAnsi="Calibri" w:cs="Calibri"/>
          <w:color w:val="000000" w:themeColor="text1"/>
        </w:rPr>
      </w:pPr>
      <w:r w:rsidRPr="004D1C2F">
        <w:rPr>
          <w:noProof/>
        </w:rPr>
        <w:drawing>
          <wp:inline distT="0" distB="0" distL="0" distR="0" wp14:anchorId="5E271D99" wp14:editId="7A938DB4">
            <wp:extent cx="5314950" cy="2914650"/>
            <wp:effectExtent l="0" t="0" r="0" b="0"/>
            <wp:docPr id="346063357" name="Picture 34606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314950" cy="2914650"/>
                    </a:xfrm>
                    <a:prstGeom prst="rect">
                      <a:avLst/>
                    </a:prstGeom>
                  </pic:spPr>
                </pic:pic>
              </a:graphicData>
            </a:graphic>
          </wp:inline>
        </w:drawing>
      </w:r>
      <w:r w:rsidRPr="004D1C2F">
        <w:rPr>
          <w:rFonts w:ascii="Calibri" w:eastAsia="Calibri" w:hAnsi="Calibri" w:cs="Calibri"/>
          <w:color w:val="000000" w:themeColor="text1"/>
          <w:lang w:val="en-US"/>
        </w:rPr>
        <w:t xml:space="preserve"> </w:t>
      </w:r>
    </w:p>
    <w:p w14:paraId="0BDD7A24" w14:textId="54325B28" w:rsidR="6C7A7E61" w:rsidRPr="004D1C2F" w:rsidRDefault="6C7A7E61" w:rsidP="6C7A7E61">
      <w:pPr>
        <w:ind w:firstLine="720"/>
        <w:rPr>
          <w:rFonts w:ascii="Calibri" w:eastAsia="Calibri" w:hAnsi="Calibri" w:cs="Calibri"/>
          <w:color w:val="FF0000"/>
        </w:rPr>
      </w:pPr>
    </w:p>
    <w:p w14:paraId="42607CF8" w14:textId="77777777" w:rsidR="00696FA0" w:rsidRPr="004D1C2F" w:rsidRDefault="00696FA0" w:rsidP="00696FA0">
      <w:pPr>
        <w:pStyle w:val="ListParagraph"/>
        <w:ind w:left="360"/>
        <w:rPr>
          <w:rFonts w:ascii="Calibri" w:eastAsia="Calibri" w:hAnsi="Calibri" w:cs="Calibri"/>
          <w:color w:val="000000" w:themeColor="text1"/>
        </w:rPr>
      </w:pPr>
    </w:p>
    <w:p w14:paraId="54E33DBE" w14:textId="3AB3E9A3" w:rsidR="0E8D637C" w:rsidRPr="004D1C2F" w:rsidRDefault="00226D94">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Mention</w:t>
      </w:r>
      <w:r w:rsidR="0E8D637C" w:rsidRPr="004D1C2F">
        <w:rPr>
          <w:rFonts w:ascii="Calibri" w:eastAsia="Calibri" w:hAnsi="Calibri" w:cs="Calibri"/>
          <w:b/>
          <w:bCs/>
          <w:color w:val="000000" w:themeColor="text1"/>
          <w:lang w:val="en-US"/>
        </w:rPr>
        <w:t xml:space="preserve"> the types of somatosensory (or sensory) information conveyed by the dorsal column pathway?</w:t>
      </w:r>
    </w:p>
    <w:p w14:paraId="78DD4E93" w14:textId="726A0E60" w:rsidR="0E8D637C" w:rsidRPr="004D1C2F" w:rsidRDefault="0E8D637C"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 xml:space="preserve">fine touch, vibration, proprioception, fast pain </w:t>
      </w:r>
    </w:p>
    <w:p w14:paraId="5DECB051" w14:textId="2527F510" w:rsidR="263E34C8" w:rsidRPr="004D1C2F" w:rsidRDefault="263E34C8" w:rsidP="263E34C8">
      <w:pPr>
        <w:rPr>
          <w:rFonts w:ascii="Calibri" w:eastAsia="Calibri" w:hAnsi="Calibri" w:cs="Calibri"/>
          <w:color w:val="000000" w:themeColor="text1"/>
          <w:lang w:val="en-US"/>
        </w:rPr>
      </w:pPr>
    </w:p>
    <w:p w14:paraId="1723290D" w14:textId="0BA8988E" w:rsidR="0E8D637C" w:rsidRPr="004D1C2F" w:rsidRDefault="0E8D637C">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a. </w:t>
      </w:r>
      <w:r w:rsidR="00226D94" w:rsidRPr="004D1C2F">
        <w:rPr>
          <w:rFonts w:ascii="Calibri" w:eastAsia="Calibri" w:hAnsi="Calibri" w:cs="Calibri"/>
          <w:b/>
          <w:bCs/>
          <w:color w:val="000000" w:themeColor="text1"/>
          <w:lang w:val="en-US"/>
        </w:rPr>
        <w:t>Describe</w:t>
      </w:r>
      <w:r w:rsidRPr="004D1C2F">
        <w:rPr>
          <w:rFonts w:ascii="Calibri" w:eastAsia="Calibri" w:hAnsi="Calibri" w:cs="Calibri"/>
          <w:b/>
          <w:bCs/>
          <w:color w:val="000000" w:themeColor="text1"/>
          <w:lang w:val="en-US"/>
        </w:rPr>
        <w:t xml:space="preserve"> the Glasgow Coma Scale? </w:t>
      </w:r>
      <w:r w:rsidRPr="004D1C2F">
        <w:rPr>
          <w:rFonts w:ascii="Calibri" w:eastAsia="Calibri" w:hAnsi="Calibri" w:cs="Calibri"/>
          <w:color w:val="000000" w:themeColor="text1"/>
          <w:lang w:val="en-US"/>
        </w:rPr>
        <w:t>(</w:t>
      </w:r>
      <w:r w:rsidR="00226D94" w:rsidRPr="004D1C2F">
        <w:rPr>
          <w:rFonts w:ascii="Calibri" w:eastAsia="Calibri" w:hAnsi="Calibri" w:cs="Calibri"/>
          <w:color w:val="000000" w:themeColor="text1"/>
          <w:lang w:val="en-US"/>
        </w:rPr>
        <w:t>Rephrase the question</w:t>
      </w:r>
      <w:r w:rsidRPr="004D1C2F">
        <w:rPr>
          <w:rFonts w:ascii="Calibri" w:eastAsia="Calibri" w:hAnsi="Calibri" w:cs="Calibri"/>
          <w:color w:val="000000" w:themeColor="text1"/>
          <w:lang w:val="en-US"/>
        </w:rPr>
        <w:t xml:space="preserve"> if the student does not answer immediately: What are the components of a Glasgow Coma Scale?)</w:t>
      </w:r>
    </w:p>
    <w:p w14:paraId="5DF14677" w14:textId="77777777" w:rsidR="00226D94" w:rsidRPr="004D1C2F" w:rsidRDefault="00226D94" w:rsidP="00226D94">
      <w:pPr>
        <w:pStyle w:val="ListParagraph"/>
        <w:ind w:left="360"/>
        <w:rPr>
          <w:rFonts w:ascii="Calibri" w:eastAsia="Calibri" w:hAnsi="Calibri" w:cs="Calibri"/>
          <w:color w:val="000000" w:themeColor="text1"/>
        </w:rPr>
      </w:pPr>
    </w:p>
    <w:p w14:paraId="45FF5751" w14:textId="388C01AD" w:rsidR="0E8D637C" w:rsidRPr="004D1C2F" w:rsidRDefault="0E8D637C"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Answer:</w:t>
      </w:r>
      <w:r w:rsidRPr="004D1C2F">
        <w:rPr>
          <w:rFonts w:ascii="Calibri" w:eastAsia="Calibri" w:hAnsi="Calibri" w:cs="Calibri"/>
          <w:color w:val="000000" w:themeColor="text1"/>
          <w:lang w:val="en-US"/>
        </w:rPr>
        <w:t xml:space="preserve"> </w:t>
      </w:r>
      <w:r w:rsidR="00226D94" w:rsidRPr="004D1C2F">
        <w:rPr>
          <w:rFonts w:ascii="Calibri" w:eastAsia="Calibri" w:hAnsi="Calibri" w:cs="Calibri"/>
          <w:color w:val="000000" w:themeColor="text1"/>
          <w:lang w:val="en-US"/>
        </w:rPr>
        <w:t xml:space="preserve">The </w:t>
      </w:r>
      <w:r w:rsidRPr="004D1C2F">
        <w:rPr>
          <w:rFonts w:ascii="Calibri" w:eastAsia="Calibri" w:hAnsi="Calibri" w:cs="Calibri"/>
          <w:color w:val="000000" w:themeColor="text1"/>
          <w:lang w:val="en-US"/>
        </w:rPr>
        <w:t xml:space="preserve">Glasgow Coma Scale is a </w:t>
      </w:r>
      <w:r w:rsidRPr="004D1C2F">
        <w:rPr>
          <w:rFonts w:ascii="Calibri" w:eastAsia="Calibri" w:hAnsi="Calibri" w:cs="Calibri"/>
          <w:b/>
          <w:bCs/>
          <w:color w:val="000000" w:themeColor="text1"/>
          <w:u w:val="single"/>
          <w:lang w:val="en-US"/>
        </w:rPr>
        <w:t>clinical assessment tool/scale</w:t>
      </w:r>
      <w:r w:rsidRPr="004D1C2F">
        <w:rPr>
          <w:rFonts w:ascii="Calibri" w:eastAsia="Calibri" w:hAnsi="Calibri" w:cs="Calibri"/>
          <w:color w:val="000000" w:themeColor="text1"/>
          <w:lang w:val="en-US"/>
        </w:rPr>
        <w:t xml:space="preserve"> used to </w:t>
      </w:r>
      <w:r w:rsidRPr="004D1C2F">
        <w:rPr>
          <w:rFonts w:ascii="Calibri" w:eastAsia="Calibri" w:hAnsi="Calibri" w:cs="Calibri"/>
          <w:b/>
          <w:bCs/>
          <w:color w:val="000000" w:themeColor="text1"/>
          <w:u w:val="single"/>
          <w:lang w:val="en-US"/>
        </w:rPr>
        <w:t>objectively measure the neurologic status</w:t>
      </w:r>
      <w:r w:rsidRPr="004D1C2F">
        <w:rPr>
          <w:rFonts w:ascii="Calibri" w:eastAsia="Calibri" w:hAnsi="Calibri" w:cs="Calibri"/>
          <w:color w:val="000000" w:themeColor="text1"/>
          <w:lang w:val="en-US"/>
        </w:rPr>
        <w:t xml:space="preserve"> (or level of consciousness) of a patient</w:t>
      </w:r>
      <w:r w:rsidR="00684B87" w:rsidRPr="004D1C2F">
        <w:rPr>
          <w:rFonts w:ascii="Calibri" w:eastAsia="Calibri" w:hAnsi="Calibri" w:cs="Calibri"/>
          <w:color w:val="000000" w:themeColor="text1"/>
          <w:lang w:val="en-US"/>
        </w:rPr>
        <w:t xml:space="preserve"> </w:t>
      </w:r>
      <w:r w:rsidRPr="004D1C2F">
        <w:rPr>
          <w:rFonts w:ascii="Calibri" w:eastAsia="Calibri" w:hAnsi="Calibri" w:cs="Calibri"/>
          <w:color w:val="000000" w:themeColor="text1"/>
          <w:lang w:val="en-US"/>
        </w:rPr>
        <w:t xml:space="preserve">with head trauma. It consists of/is scored </w:t>
      </w:r>
      <w:r w:rsidRPr="004D1C2F">
        <w:rPr>
          <w:rFonts w:ascii="Calibri" w:eastAsia="Calibri" w:hAnsi="Calibri" w:cs="Calibri"/>
          <w:color w:val="000000" w:themeColor="text1"/>
          <w:u w:val="single"/>
          <w:lang w:val="en-US"/>
        </w:rPr>
        <w:t>according to 3 components</w:t>
      </w:r>
      <w:r w:rsidRPr="004D1C2F">
        <w:rPr>
          <w:rFonts w:ascii="Calibri" w:eastAsia="Calibri" w:hAnsi="Calibri" w:cs="Calibri"/>
          <w:color w:val="000000" w:themeColor="text1"/>
          <w:lang w:val="en-US"/>
        </w:rPr>
        <w:t>: Eye opening, Speech and Language and Motor.</w:t>
      </w:r>
    </w:p>
    <w:p w14:paraId="578C115E" w14:textId="5275EAB6" w:rsidR="0E8D637C" w:rsidRPr="004D1C2F" w:rsidRDefault="0E8D637C" w:rsidP="6C7A7E61">
      <w:pPr>
        <w:rPr>
          <w:rFonts w:ascii="Calibri" w:eastAsia="Calibri" w:hAnsi="Calibri" w:cs="Calibri"/>
          <w:color w:val="FF0000"/>
        </w:rPr>
      </w:pPr>
      <w:r w:rsidRPr="004D1C2F">
        <w:rPr>
          <w:rFonts w:ascii="Calibri" w:eastAsia="Calibri" w:hAnsi="Calibri" w:cs="Calibri"/>
          <w:color w:val="FF0000"/>
          <w:lang w:val="en-US"/>
        </w:rPr>
        <w:t>(</w:t>
      </w:r>
      <w:proofErr w:type="gramStart"/>
      <w:r w:rsidR="00684B87" w:rsidRPr="004D1C2F">
        <w:rPr>
          <w:rFonts w:ascii="Calibri" w:eastAsia="Calibri" w:hAnsi="Calibri" w:cs="Calibri"/>
          <w:color w:val="FF0000"/>
          <w:lang w:val="en-US"/>
        </w:rPr>
        <w:t>see</w:t>
      </w:r>
      <w:proofErr w:type="gramEnd"/>
      <w:r w:rsidR="00684B87" w:rsidRPr="004D1C2F">
        <w:rPr>
          <w:rFonts w:ascii="Calibri" w:eastAsia="Calibri" w:hAnsi="Calibri" w:cs="Calibri"/>
          <w:color w:val="FF0000"/>
          <w:lang w:val="en-US"/>
        </w:rPr>
        <w:t xml:space="preserve"> </w:t>
      </w:r>
      <w:r w:rsidRPr="004D1C2F">
        <w:rPr>
          <w:rFonts w:ascii="Calibri" w:eastAsia="Calibri" w:hAnsi="Calibri" w:cs="Calibri"/>
          <w:color w:val="FF0000"/>
          <w:lang w:val="en-US"/>
        </w:rPr>
        <w:t>Examiner</w:t>
      </w:r>
      <w:r w:rsidR="00684B87" w:rsidRPr="004D1C2F">
        <w:rPr>
          <w:rFonts w:ascii="Calibri" w:eastAsia="Calibri" w:hAnsi="Calibri" w:cs="Calibri"/>
          <w:color w:val="FF0000"/>
          <w:lang w:val="en-US"/>
        </w:rPr>
        <w:t>’</w:t>
      </w:r>
      <w:r w:rsidRPr="004D1C2F">
        <w:rPr>
          <w:rFonts w:ascii="Calibri" w:eastAsia="Calibri" w:hAnsi="Calibri" w:cs="Calibri"/>
          <w:color w:val="FF0000"/>
          <w:lang w:val="en-US"/>
        </w:rPr>
        <w:t>s guide</w:t>
      </w:r>
      <w:r w:rsidR="00684B87" w:rsidRPr="004D1C2F">
        <w:rPr>
          <w:rFonts w:ascii="Calibri" w:eastAsia="Calibri" w:hAnsi="Calibri" w:cs="Calibri"/>
          <w:color w:val="FF0000"/>
          <w:lang w:val="en-US"/>
        </w:rPr>
        <w:t xml:space="preserve"> below</w:t>
      </w:r>
      <w:r w:rsidRPr="004D1C2F">
        <w:rPr>
          <w:rFonts w:ascii="Calibri" w:eastAsia="Calibri" w:hAnsi="Calibri" w:cs="Calibri"/>
          <w:color w:val="FF0000"/>
          <w:lang w:val="en-US"/>
        </w:rPr>
        <w:t>)</w:t>
      </w:r>
    </w:p>
    <w:p w14:paraId="768BE4A1" w14:textId="302CF19C" w:rsidR="0E8D637C" w:rsidRPr="004D1C2F" w:rsidRDefault="0E8D637C" w:rsidP="6C7A7E61">
      <w:pPr>
        <w:rPr>
          <w:rFonts w:ascii="Calibri" w:eastAsia="Calibri" w:hAnsi="Calibri" w:cs="Calibri"/>
          <w:color w:val="000000" w:themeColor="text1"/>
        </w:rPr>
      </w:pPr>
      <w:r w:rsidRPr="004D1C2F">
        <w:rPr>
          <w:noProof/>
        </w:rPr>
        <w:lastRenderedPageBreak/>
        <w:drawing>
          <wp:inline distT="0" distB="0" distL="0" distR="0" wp14:anchorId="544BAEE4" wp14:editId="6D015F22">
            <wp:extent cx="4572000" cy="2286000"/>
            <wp:effectExtent l="0" t="0" r="0" b="0"/>
            <wp:docPr id="1379793142" name="Picture 137979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650EBBF9" w14:textId="7A4CF933" w:rsidR="6C7A7E61" w:rsidRPr="004D1C2F" w:rsidRDefault="6C7A7E61" w:rsidP="6C7A7E61">
      <w:pPr>
        <w:rPr>
          <w:rFonts w:ascii="Calibri" w:eastAsia="Calibri" w:hAnsi="Calibri" w:cs="Calibri"/>
          <w:color w:val="000000" w:themeColor="text1"/>
        </w:rPr>
      </w:pPr>
    </w:p>
    <w:p w14:paraId="53E6DB3A" w14:textId="584539BF" w:rsidR="0E8D637C" w:rsidRPr="004D1C2F" w:rsidRDefault="0E8D637C"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t>b. How does a Glasgow coma scale help in assessing the severity of head injury?</w:t>
      </w:r>
    </w:p>
    <w:p w14:paraId="1E378E9F" w14:textId="79024D8C" w:rsidR="0E8D637C" w:rsidRPr="004D1C2F" w:rsidRDefault="0E8D637C" w:rsidP="6C7A7E61">
      <w:pPr>
        <w:ind w:firstLine="720"/>
        <w:rPr>
          <w:rFonts w:ascii="Calibri" w:eastAsia="Calibri" w:hAnsi="Calibri" w:cs="Calibri"/>
          <w:color w:val="000000" w:themeColor="text1"/>
        </w:rPr>
      </w:pPr>
      <w:r w:rsidRPr="004D1C2F">
        <w:rPr>
          <w:rFonts w:ascii="Calibri" w:eastAsia="Calibri" w:hAnsi="Calibri" w:cs="Calibri"/>
          <w:b/>
          <w:bCs/>
          <w:color w:val="000000" w:themeColor="text1"/>
          <w:lang w:val="en-US"/>
        </w:rPr>
        <w:t>Answer: GCS of 15 to 13</w:t>
      </w:r>
      <w:r w:rsidRPr="004D1C2F">
        <w:rPr>
          <w:rFonts w:ascii="Calibri" w:eastAsia="Calibri" w:hAnsi="Calibri" w:cs="Calibri"/>
          <w:color w:val="000000" w:themeColor="text1"/>
          <w:lang w:val="en-US"/>
        </w:rPr>
        <w:t xml:space="preserve"> is considered </w:t>
      </w:r>
      <w:r w:rsidRPr="004D1C2F">
        <w:rPr>
          <w:rFonts w:ascii="Calibri" w:eastAsia="Calibri" w:hAnsi="Calibri" w:cs="Calibri"/>
          <w:b/>
          <w:bCs/>
          <w:color w:val="000000" w:themeColor="text1"/>
          <w:lang w:val="en-US"/>
        </w:rPr>
        <w:t>a mild injury.</w:t>
      </w:r>
    </w:p>
    <w:p w14:paraId="2A094D93" w14:textId="6450F401" w:rsidR="0E8D637C" w:rsidRPr="004D1C2F" w:rsidRDefault="0E8D637C" w:rsidP="6C7A7E61">
      <w:pPr>
        <w:ind w:left="1440"/>
        <w:rPr>
          <w:rFonts w:ascii="Calibri" w:eastAsia="Calibri" w:hAnsi="Calibri" w:cs="Calibri"/>
          <w:color w:val="000000" w:themeColor="text1"/>
        </w:rPr>
      </w:pPr>
      <w:r w:rsidRPr="004D1C2F">
        <w:rPr>
          <w:rFonts w:ascii="Calibri" w:eastAsia="Calibri" w:hAnsi="Calibri" w:cs="Calibri"/>
          <w:color w:val="000000" w:themeColor="text1"/>
          <w:lang w:val="en-US"/>
        </w:rPr>
        <w:t xml:space="preserve">   </w:t>
      </w:r>
      <w:r w:rsidRPr="004D1C2F">
        <w:rPr>
          <w:rFonts w:ascii="Calibri" w:eastAsia="Calibri" w:hAnsi="Calibri" w:cs="Calibri"/>
          <w:b/>
          <w:bCs/>
          <w:color w:val="000000" w:themeColor="text1"/>
          <w:lang w:val="en-US"/>
        </w:rPr>
        <w:t xml:space="preserve">GCS of 12 to 9 </w:t>
      </w:r>
      <w:r w:rsidRPr="004D1C2F">
        <w:rPr>
          <w:rFonts w:ascii="Calibri" w:eastAsia="Calibri" w:hAnsi="Calibri" w:cs="Calibri"/>
          <w:color w:val="000000" w:themeColor="text1"/>
          <w:lang w:val="en-US"/>
        </w:rPr>
        <w:t xml:space="preserve">is considered </w:t>
      </w:r>
      <w:r w:rsidRPr="004D1C2F">
        <w:rPr>
          <w:rFonts w:ascii="Calibri" w:eastAsia="Calibri" w:hAnsi="Calibri" w:cs="Calibri"/>
          <w:b/>
          <w:bCs/>
          <w:color w:val="000000" w:themeColor="text1"/>
          <w:lang w:val="en-US"/>
        </w:rPr>
        <w:t>moderate head injury</w:t>
      </w:r>
      <w:r w:rsidRPr="004D1C2F">
        <w:rPr>
          <w:rFonts w:ascii="Calibri" w:eastAsia="Calibri" w:hAnsi="Calibri" w:cs="Calibri"/>
          <w:color w:val="000000" w:themeColor="text1"/>
          <w:lang w:val="en-US"/>
        </w:rPr>
        <w:t>.</w:t>
      </w:r>
    </w:p>
    <w:p w14:paraId="72DBA9F6" w14:textId="53111DC5" w:rsidR="0E8D637C" w:rsidRPr="004D1C2F" w:rsidRDefault="0E8D637C" w:rsidP="6C7A7E61">
      <w:pPr>
        <w:ind w:left="1440"/>
        <w:rPr>
          <w:rFonts w:ascii="Calibri" w:eastAsia="Calibri" w:hAnsi="Calibri" w:cs="Calibri"/>
          <w:color w:val="000000" w:themeColor="text1"/>
        </w:rPr>
      </w:pPr>
      <w:r w:rsidRPr="004D1C2F">
        <w:rPr>
          <w:rFonts w:ascii="Calibri" w:eastAsia="Calibri" w:hAnsi="Calibri" w:cs="Calibri"/>
          <w:color w:val="000000" w:themeColor="text1"/>
          <w:lang w:val="en-US"/>
        </w:rPr>
        <w:t xml:space="preserve">   </w:t>
      </w:r>
      <w:r w:rsidRPr="004D1C2F">
        <w:rPr>
          <w:rFonts w:ascii="Calibri" w:eastAsia="Calibri" w:hAnsi="Calibri" w:cs="Calibri"/>
          <w:b/>
          <w:bCs/>
          <w:color w:val="000000" w:themeColor="text1"/>
          <w:lang w:val="en-US"/>
        </w:rPr>
        <w:t xml:space="preserve">GCS of 8 to 3 </w:t>
      </w:r>
      <w:r w:rsidRPr="004D1C2F">
        <w:rPr>
          <w:rFonts w:ascii="Calibri" w:eastAsia="Calibri" w:hAnsi="Calibri" w:cs="Calibri"/>
          <w:color w:val="000000" w:themeColor="text1"/>
          <w:lang w:val="en-US"/>
        </w:rPr>
        <w:t xml:space="preserve">is considered </w:t>
      </w:r>
      <w:r w:rsidRPr="004D1C2F">
        <w:rPr>
          <w:rFonts w:ascii="Calibri" w:eastAsia="Calibri" w:hAnsi="Calibri" w:cs="Calibri"/>
          <w:b/>
          <w:bCs/>
          <w:color w:val="000000" w:themeColor="text1"/>
          <w:lang w:val="en-US"/>
        </w:rPr>
        <w:t>severe head injury.</w:t>
      </w:r>
    </w:p>
    <w:p w14:paraId="73484139" w14:textId="7AAD1ED4" w:rsidR="6C7A7E61" w:rsidRPr="004D1C2F" w:rsidRDefault="6C7A7E61" w:rsidP="6C7A7E61">
      <w:pPr>
        <w:rPr>
          <w:rFonts w:ascii="Calibri" w:eastAsia="Calibri" w:hAnsi="Calibri" w:cs="Calibri"/>
          <w:color w:val="000000" w:themeColor="text1"/>
        </w:rPr>
      </w:pPr>
    </w:p>
    <w:p w14:paraId="4D0E8C32" w14:textId="30FA98DA" w:rsidR="0E8D637C" w:rsidRPr="004D1C2F" w:rsidRDefault="0E8D637C">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Compare and contrast the pharmacodynamics of Barbiturates and Benzodiazepines and use it to deduce which class of drugs is safer</w:t>
      </w:r>
    </w:p>
    <w:p w14:paraId="765D3CF6" w14:textId="78BD4911" w:rsidR="0E8D637C" w:rsidRPr="004D1C2F" w:rsidRDefault="0E8D637C"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Answer</w:t>
      </w:r>
      <w:r w:rsidRPr="004D1C2F">
        <w:rPr>
          <w:rFonts w:ascii="Calibri" w:eastAsia="Calibri" w:hAnsi="Calibri" w:cs="Calibri"/>
          <w:color w:val="000000" w:themeColor="text1"/>
          <w:lang w:val="en-US"/>
        </w:rPr>
        <w:t>: Both drug classes bind to different sites on the GABA receptor and potentiate GABA’s effect (increasing chloride entry</w:t>
      </w:r>
      <w:r w:rsidR="00684B87" w:rsidRPr="004D1C2F">
        <w:rPr>
          <w:rFonts w:ascii="Calibri" w:eastAsia="Calibri" w:hAnsi="Calibri" w:cs="Calibri"/>
          <w:color w:val="000000" w:themeColor="text1"/>
          <w:lang w:val="en-US"/>
        </w:rPr>
        <w:t xml:space="preserve"> into the neuron</w:t>
      </w:r>
      <w:r w:rsidRPr="004D1C2F">
        <w:rPr>
          <w:rFonts w:ascii="Calibri" w:eastAsia="Calibri" w:hAnsi="Calibri" w:cs="Calibri"/>
          <w:color w:val="000000" w:themeColor="text1"/>
          <w:lang w:val="en-US"/>
        </w:rPr>
        <w:t xml:space="preserve">). </w:t>
      </w:r>
      <w:r w:rsidRPr="004D1C2F">
        <w:rPr>
          <w:rFonts w:ascii="Calibri" w:eastAsia="Calibri" w:hAnsi="Calibri" w:cs="Calibri"/>
          <w:color w:val="000000" w:themeColor="text1"/>
          <w:u w:val="single"/>
          <w:lang w:val="en-US"/>
        </w:rPr>
        <w:t>Barbiturates increase the duration</w:t>
      </w:r>
      <w:r w:rsidRPr="004D1C2F">
        <w:rPr>
          <w:rFonts w:ascii="Calibri" w:eastAsia="Calibri" w:hAnsi="Calibri" w:cs="Calibri"/>
          <w:color w:val="000000" w:themeColor="text1"/>
          <w:lang w:val="en-US"/>
        </w:rPr>
        <w:t xml:space="preserve"> of Cl- channel opening while </w:t>
      </w:r>
      <w:r w:rsidRPr="004D1C2F">
        <w:rPr>
          <w:rFonts w:ascii="Calibri" w:eastAsia="Calibri" w:hAnsi="Calibri" w:cs="Calibri"/>
          <w:color w:val="000000" w:themeColor="text1"/>
          <w:u w:val="single"/>
          <w:lang w:val="en-US"/>
        </w:rPr>
        <w:t xml:space="preserve">Benzodiazepines increase the frequency </w:t>
      </w:r>
      <w:r w:rsidRPr="004D1C2F">
        <w:rPr>
          <w:rFonts w:ascii="Calibri" w:eastAsia="Calibri" w:hAnsi="Calibri" w:cs="Calibri"/>
          <w:color w:val="000000" w:themeColor="text1"/>
          <w:lang w:val="en-US"/>
        </w:rPr>
        <w:t>of Cl- channel opening. Benzodiazepines are safer because</w:t>
      </w:r>
      <w:r w:rsidR="00684B87" w:rsidRPr="004D1C2F">
        <w:rPr>
          <w:rFonts w:ascii="Calibri" w:eastAsia="Calibri" w:hAnsi="Calibri" w:cs="Calibri"/>
          <w:color w:val="000000" w:themeColor="text1"/>
          <w:lang w:val="en-US"/>
        </w:rPr>
        <w:t xml:space="preserve"> (unlike increasing the duration of channel opening),</w:t>
      </w:r>
      <w:r w:rsidRPr="004D1C2F">
        <w:rPr>
          <w:rFonts w:ascii="Calibri" w:eastAsia="Calibri" w:hAnsi="Calibri" w:cs="Calibri"/>
          <w:color w:val="000000" w:themeColor="text1"/>
          <w:lang w:val="en-US"/>
        </w:rPr>
        <w:t xml:space="preserve"> increasing the frequency of channel opening</w:t>
      </w:r>
      <w:r w:rsidR="00684B87" w:rsidRPr="004D1C2F">
        <w:rPr>
          <w:rFonts w:ascii="Calibri" w:eastAsia="Calibri" w:hAnsi="Calibri" w:cs="Calibri"/>
          <w:color w:val="000000" w:themeColor="text1"/>
          <w:lang w:val="en-US"/>
        </w:rPr>
        <w:t xml:space="preserve"> does </w:t>
      </w:r>
      <w:r w:rsidRPr="004D1C2F">
        <w:rPr>
          <w:rFonts w:ascii="Calibri" w:eastAsia="Calibri" w:hAnsi="Calibri" w:cs="Calibri"/>
          <w:color w:val="000000" w:themeColor="text1"/>
          <w:lang w:val="en-US"/>
        </w:rPr>
        <w:t xml:space="preserve">not lead to </w:t>
      </w:r>
      <w:r w:rsidR="00684B87" w:rsidRPr="004D1C2F">
        <w:rPr>
          <w:rFonts w:ascii="Calibri" w:eastAsia="Calibri" w:hAnsi="Calibri" w:cs="Calibri"/>
          <w:color w:val="000000" w:themeColor="text1"/>
          <w:lang w:val="en-US"/>
        </w:rPr>
        <w:t xml:space="preserve">hyperpolarization which can lead to </w:t>
      </w:r>
      <w:r w:rsidRPr="004D1C2F">
        <w:rPr>
          <w:rFonts w:ascii="Calibri" w:eastAsia="Calibri" w:hAnsi="Calibri" w:cs="Calibri"/>
          <w:color w:val="000000" w:themeColor="text1"/>
          <w:lang w:val="en-US"/>
        </w:rPr>
        <w:t xml:space="preserve">life-threatening </w:t>
      </w:r>
      <w:r w:rsidR="00684B87" w:rsidRPr="004D1C2F">
        <w:rPr>
          <w:rFonts w:ascii="Calibri" w:eastAsia="Calibri" w:hAnsi="Calibri" w:cs="Calibri"/>
          <w:color w:val="000000" w:themeColor="text1"/>
          <w:lang w:val="en-US"/>
        </w:rPr>
        <w:t xml:space="preserve">effects like </w:t>
      </w:r>
      <w:r w:rsidRPr="004D1C2F">
        <w:rPr>
          <w:rFonts w:ascii="Calibri" w:eastAsia="Calibri" w:hAnsi="Calibri" w:cs="Calibri"/>
          <w:color w:val="000000" w:themeColor="text1"/>
          <w:lang w:val="en-US"/>
        </w:rPr>
        <w:t>respiratory depression</w:t>
      </w:r>
      <w:r w:rsidR="00684B87" w:rsidRPr="004D1C2F">
        <w:rPr>
          <w:rFonts w:ascii="Calibri" w:eastAsia="Calibri" w:hAnsi="Calibri" w:cs="Calibri"/>
          <w:color w:val="000000" w:themeColor="text1"/>
          <w:lang w:val="en-US"/>
        </w:rPr>
        <w:t xml:space="preserve"> and coma</w:t>
      </w:r>
      <w:r w:rsidRPr="004D1C2F">
        <w:rPr>
          <w:rFonts w:ascii="Calibri" w:eastAsia="Calibri" w:hAnsi="Calibri" w:cs="Calibri"/>
          <w:color w:val="000000" w:themeColor="text1"/>
          <w:lang w:val="en-US"/>
        </w:rPr>
        <w:t>.</w:t>
      </w:r>
    </w:p>
    <w:p w14:paraId="54CEE259" w14:textId="2E73F55E" w:rsidR="6C7A7E61" w:rsidRPr="004D1C2F" w:rsidRDefault="6C7A7E61" w:rsidP="6C7A7E61">
      <w:pPr>
        <w:rPr>
          <w:rFonts w:ascii="Calibri" w:eastAsia="Calibri" w:hAnsi="Calibri" w:cs="Calibri"/>
          <w:color w:val="000000" w:themeColor="text1"/>
        </w:rPr>
      </w:pPr>
    </w:p>
    <w:p w14:paraId="514A2F40" w14:textId="6684EC22" w:rsidR="0E8D637C" w:rsidRPr="004D1C2F" w:rsidRDefault="0E8D637C">
      <w:pPr>
        <w:pStyle w:val="ListParagraph"/>
        <w:numPr>
          <w:ilvl w:val="0"/>
          <w:numId w:val="9"/>
        </w:numPr>
        <w:rPr>
          <w:rFonts w:ascii="Calibri" w:eastAsia="Calibri" w:hAnsi="Calibri" w:cs="Calibri"/>
          <w:color w:val="000000" w:themeColor="text1"/>
        </w:rPr>
      </w:pPr>
      <w:r w:rsidRPr="004D1C2F">
        <w:rPr>
          <w:rFonts w:ascii="Calibri" w:eastAsia="Calibri" w:hAnsi="Calibri" w:cs="Calibri"/>
          <w:b/>
          <w:bCs/>
          <w:color w:val="000000" w:themeColor="text1"/>
          <w:lang w:val="en-US"/>
        </w:rPr>
        <w:t>Give two examples of benzodiazepines and mention any three clinical indications of this class of drugs</w:t>
      </w:r>
      <w:r w:rsidRPr="004D1C2F">
        <w:rPr>
          <w:rFonts w:ascii="Calibri" w:eastAsia="Calibri" w:hAnsi="Calibri" w:cs="Calibri"/>
          <w:color w:val="000000" w:themeColor="text1"/>
          <w:lang w:val="en-US"/>
        </w:rPr>
        <w:t>.</w:t>
      </w:r>
    </w:p>
    <w:p w14:paraId="01D56A7E" w14:textId="70CDD6AC" w:rsidR="0E8D637C" w:rsidRPr="004D1C2F" w:rsidRDefault="0E8D637C"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Answer</w:t>
      </w:r>
      <w:r w:rsidRPr="004D1C2F">
        <w:rPr>
          <w:rFonts w:ascii="Calibri" w:eastAsia="Calibri" w:hAnsi="Calibri" w:cs="Calibri"/>
          <w:color w:val="000000" w:themeColor="text1"/>
          <w:lang w:val="en-US"/>
        </w:rPr>
        <w:t xml:space="preserve">: Benzodiazepines include drugs such </w:t>
      </w:r>
      <w:proofErr w:type="gramStart"/>
      <w:r w:rsidRPr="004D1C2F">
        <w:rPr>
          <w:rFonts w:ascii="Calibri" w:eastAsia="Calibri" w:hAnsi="Calibri" w:cs="Calibri"/>
          <w:color w:val="000000" w:themeColor="text1"/>
          <w:lang w:val="en-US"/>
        </w:rPr>
        <w:t>as;</w:t>
      </w:r>
      <w:proofErr w:type="gramEnd"/>
      <w:r w:rsidRPr="004D1C2F">
        <w:rPr>
          <w:rFonts w:ascii="Calibri" w:eastAsia="Calibri" w:hAnsi="Calibri" w:cs="Calibri"/>
          <w:color w:val="000000" w:themeColor="text1"/>
          <w:lang w:val="en-US"/>
        </w:rPr>
        <w:t xml:space="preserve"> Midazolam, Diazepam, Clonazepam, Temazepam, Triazolam, Alprazolam, Estazolam, Nitrazepam, Flurazepam, Chlorazepate, Chlordiazepoxide etc. </w:t>
      </w:r>
    </w:p>
    <w:p w14:paraId="00E0A5C6" w14:textId="639440BE" w:rsidR="0E8D637C" w:rsidRPr="004D1C2F" w:rsidRDefault="0E8D637C"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Clinical indications of Benzodiazepines (any three):</w:t>
      </w:r>
    </w:p>
    <w:p w14:paraId="6797E7A7" w14:textId="025648D9"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Treatment of acute seizure episodes</w:t>
      </w:r>
    </w:p>
    <w:p w14:paraId="057CB1C5" w14:textId="2ED06171"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As an antiepileptic </w:t>
      </w:r>
      <w:r w:rsidR="00684B87" w:rsidRPr="004D1C2F">
        <w:rPr>
          <w:rFonts w:ascii="Calibri" w:eastAsia="Calibri" w:hAnsi="Calibri" w:cs="Calibri"/>
          <w:color w:val="000000" w:themeColor="text1"/>
          <w:lang w:val="en-US"/>
        </w:rPr>
        <w:t>e.g.,</w:t>
      </w:r>
      <w:r w:rsidRPr="004D1C2F">
        <w:rPr>
          <w:rFonts w:ascii="Calibri" w:eastAsia="Calibri" w:hAnsi="Calibri" w:cs="Calibri"/>
          <w:color w:val="000000" w:themeColor="text1"/>
          <w:lang w:val="en-US"/>
        </w:rPr>
        <w:t xml:space="preserve"> clonazepam</w:t>
      </w:r>
    </w:p>
    <w:p w14:paraId="670D2F05" w14:textId="6D116ED0"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Treatment of insomnia (used as hypnotics)</w:t>
      </w:r>
    </w:p>
    <w:p w14:paraId="00CA7B81" w14:textId="2FCA0C8C"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Treatment of anxiety</w:t>
      </w:r>
    </w:p>
    <w:p w14:paraId="2691E342" w14:textId="7D549139"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Treatment of social phobias </w:t>
      </w:r>
      <w:r w:rsidR="00684B87" w:rsidRPr="004D1C2F">
        <w:rPr>
          <w:rFonts w:ascii="Calibri" w:eastAsia="Calibri" w:hAnsi="Calibri" w:cs="Calibri"/>
          <w:color w:val="000000" w:themeColor="text1"/>
          <w:lang w:val="en-US"/>
        </w:rPr>
        <w:t>e.g.,</w:t>
      </w:r>
      <w:r w:rsidRPr="004D1C2F">
        <w:rPr>
          <w:rFonts w:ascii="Calibri" w:eastAsia="Calibri" w:hAnsi="Calibri" w:cs="Calibri"/>
          <w:color w:val="000000" w:themeColor="text1"/>
          <w:lang w:val="en-US"/>
        </w:rPr>
        <w:t xml:space="preserve"> obsessive-compulsive disorders</w:t>
      </w:r>
    </w:p>
    <w:p w14:paraId="03F4CAFD" w14:textId="1613F47C"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Treatment of acute alcohol withdrawal symptoms </w:t>
      </w:r>
    </w:p>
    <w:p w14:paraId="70062795" w14:textId="66696885" w:rsidR="0E8D637C" w:rsidRPr="004D1C2F" w:rsidRDefault="0E8D637C">
      <w:pPr>
        <w:pStyle w:val="ListParagraph"/>
        <w:numPr>
          <w:ilvl w:val="0"/>
          <w:numId w:val="7"/>
        </w:numPr>
        <w:rPr>
          <w:rFonts w:ascii="Calibri" w:eastAsia="Calibri" w:hAnsi="Calibri" w:cs="Calibri"/>
          <w:color w:val="000000" w:themeColor="text1"/>
        </w:rPr>
      </w:pPr>
      <w:r w:rsidRPr="004D1C2F">
        <w:rPr>
          <w:rFonts w:ascii="Calibri" w:eastAsia="Calibri" w:hAnsi="Calibri" w:cs="Calibri"/>
          <w:color w:val="000000" w:themeColor="text1"/>
          <w:lang w:val="en-US"/>
        </w:rPr>
        <w:t>Useful as muscle relaxants (diazepam)</w:t>
      </w:r>
    </w:p>
    <w:p w14:paraId="7B1BD21E" w14:textId="5711BB65" w:rsidR="678EA928" w:rsidRPr="004D1C2F" w:rsidRDefault="678EA928" w:rsidP="6C7A7E61">
      <w:pPr>
        <w:rPr>
          <w:b/>
          <w:bCs/>
        </w:rPr>
      </w:pPr>
    </w:p>
    <w:p w14:paraId="6D00572A" w14:textId="340A46E7" w:rsidR="263E34C8" w:rsidRPr="004D1C2F" w:rsidRDefault="263E34C8" w:rsidP="263E34C8">
      <w:pPr>
        <w:rPr>
          <w:b/>
          <w:bCs/>
        </w:rPr>
      </w:pPr>
    </w:p>
    <w:p w14:paraId="39625B71" w14:textId="77777777" w:rsidR="0089641C" w:rsidRPr="004D1C2F" w:rsidRDefault="0089641C" w:rsidP="263E34C8">
      <w:pPr>
        <w:rPr>
          <w:rFonts w:ascii="Calibri" w:eastAsia="Calibri" w:hAnsi="Calibri" w:cs="Calibri"/>
          <w:b/>
          <w:bCs/>
          <w:lang w:val="en-US"/>
        </w:rPr>
      </w:pPr>
    </w:p>
    <w:p w14:paraId="39B694A5" w14:textId="5C2CAFD5" w:rsidR="5E03147D" w:rsidRPr="004D1C2F" w:rsidRDefault="5E03147D" w:rsidP="263E34C8">
      <w:pPr>
        <w:rPr>
          <w:b/>
          <w:bCs/>
        </w:rPr>
      </w:pPr>
      <w:r w:rsidRPr="004D1C2F">
        <w:rPr>
          <w:rFonts w:ascii="Calibri" w:eastAsia="Calibri" w:hAnsi="Calibri" w:cs="Calibri"/>
          <w:b/>
          <w:bCs/>
          <w:lang w:val="en-US"/>
        </w:rPr>
        <w:lastRenderedPageBreak/>
        <w:t>Imaging Station</w:t>
      </w:r>
      <w:r w:rsidR="3676D17E" w:rsidRPr="004D1C2F">
        <w:rPr>
          <w:rFonts w:ascii="Calibri" w:eastAsia="Calibri" w:hAnsi="Calibri" w:cs="Calibri"/>
          <w:b/>
          <w:bCs/>
          <w:lang w:val="en-US"/>
        </w:rPr>
        <w:t xml:space="preserve"> from </w:t>
      </w:r>
      <w:r w:rsidR="00684B87" w:rsidRPr="004D1C2F">
        <w:rPr>
          <w:b/>
          <w:bCs/>
        </w:rPr>
        <w:t xml:space="preserve">module </w:t>
      </w:r>
      <w:r w:rsidR="3676D17E" w:rsidRPr="004D1C2F">
        <w:rPr>
          <w:b/>
          <w:bCs/>
        </w:rPr>
        <w:t>Neuroscience and Behavior</w:t>
      </w:r>
      <w:r w:rsidR="00684B87" w:rsidRPr="004D1C2F">
        <w:rPr>
          <w:b/>
          <w:bCs/>
          <w:lang w:val="en-US"/>
        </w:rPr>
        <w:t xml:space="preserve"> (MED 207)</w:t>
      </w:r>
      <w:r w:rsidR="3676D17E" w:rsidRPr="004D1C2F">
        <w:rPr>
          <w:b/>
          <w:bCs/>
        </w:rPr>
        <w:t xml:space="preserve"> </w:t>
      </w:r>
    </w:p>
    <w:p w14:paraId="1788DAB5" w14:textId="7CB150B5" w:rsidR="6C7A7E61" w:rsidRPr="004D1C2F" w:rsidRDefault="6C7A7E61" w:rsidP="6C7A7E61">
      <w:pPr>
        <w:rPr>
          <w:rFonts w:ascii="Calibri" w:eastAsia="Calibri" w:hAnsi="Calibri" w:cs="Calibri"/>
          <w:color w:val="FF0000"/>
        </w:rPr>
      </w:pPr>
    </w:p>
    <w:p w14:paraId="101F93F9" w14:textId="2594A80D"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Image 1. Question 1: Name the structures A, B, C, D, E, F, and G. (3.5</w:t>
      </w:r>
      <w:r w:rsidR="0089641C" w:rsidRPr="004D1C2F">
        <w:rPr>
          <w:rFonts w:ascii="Calibri" w:eastAsia="Calibri" w:hAnsi="Calibri" w:cs="Calibri"/>
          <w:b/>
          <w:bCs/>
          <w:color w:val="000000" w:themeColor="text1"/>
          <w:lang w:val="en-US"/>
        </w:rPr>
        <w:t xml:space="preserve"> </w:t>
      </w:r>
      <w:r w:rsidRPr="004D1C2F">
        <w:rPr>
          <w:rFonts w:ascii="Calibri" w:eastAsia="Calibri" w:hAnsi="Calibri" w:cs="Calibri"/>
          <w:b/>
          <w:bCs/>
          <w:color w:val="000000" w:themeColor="text1"/>
          <w:lang w:val="en-US"/>
        </w:rPr>
        <w:t>p</w:t>
      </w:r>
      <w:r w:rsidR="0089641C" w:rsidRPr="004D1C2F">
        <w:rPr>
          <w:rFonts w:ascii="Calibri" w:eastAsia="Calibri" w:hAnsi="Calibri" w:cs="Calibri"/>
          <w:b/>
          <w:bCs/>
          <w:color w:val="000000" w:themeColor="text1"/>
          <w:lang w:val="en-US"/>
        </w:rPr>
        <w:t>oin</w:t>
      </w:r>
      <w:r w:rsidRPr="004D1C2F">
        <w:rPr>
          <w:rFonts w:ascii="Calibri" w:eastAsia="Calibri" w:hAnsi="Calibri" w:cs="Calibri"/>
          <w:b/>
          <w:bCs/>
          <w:color w:val="000000" w:themeColor="text1"/>
          <w:lang w:val="en-US"/>
        </w:rPr>
        <w:t>ts)</w:t>
      </w:r>
    </w:p>
    <w:p w14:paraId="6E16A953" w14:textId="2FA263A4"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3149C6E9" wp14:editId="51AEC5C3">
            <wp:extent cx="3411415" cy="3027631"/>
            <wp:effectExtent l="0" t="0" r="5080" b="0"/>
            <wp:docPr id="578227343" name="Picture 57822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3266" cy="3038149"/>
                    </a:xfrm>
                    <a:prstGeom prst="rect">
                      <a:avLst/>
                    </a:prstGeom>
                  </pic:spPr>
                </pic:pic>
              </a:graphicData>
            </a:graphic>
          </wp:inline>
        </w:drawing>
      </w:r>
    </w:p>
    <w:p w14:paraId="2462A08E" w14:textId="72603FE1"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Answer:</w:t>
      </w:r>
      <w:r w:rsidRPr="004D1C2F">
        <w:rPr>
          <w:rFonts w:ascii="Calibri" w:eastAsia="Calibri" w:hAnsi="Calibri" w:cs="Calibri"/>
          <w:color w:val="000000" w:themeColor="text1"/>
          <w:lang w:val="en-US"/>
        </w:rPr>
        <w:t xml:space="preserve"> </w:t>
      </w:r>
    </w:p>
    <w:p w14:paraId="4C0A7938" w14:textId="61EDD2E5"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A: Internal capsule </w:t>
      </w:r>
    </w:p>
    <w:p w14:paraId="26F67935" w14:textId="6E93EA31"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B: Putamen </w:t>
      </w:r>
    </w:p>
    <w:p w14:paraId="4D7E8062" w14:textId="5BF81859"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C: External capsule </w:t>
      </w:r>
    </w:p>
    <w:p w14:paraId="0867BBFD" w14:textId="224BBF59"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D: Claustrum</w:t>
      </w:r>
    </w:p>
    <w:p w14:paraId="4B51EFFF" w14:textId="668BF619"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E: Amygdala</w:t>
      </w:r>
    </w:p>
    <w:p w14:paraId="75B48E9D" w14:textId="1BB29BD8"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F: Caudate nucleus </w:t>
      </w:r>
    </w:p>
    <w:p w14:paraId="754C801B" w14:textId="04FD25E6"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 xml:space="preserve">   G: Globus pallidus </w:t>
      </w:r>
    </w:p>
    <w:p w14:paraId="78047DE1" w14:textId="73010613" w:rsidR="6C7A7E61" w:rsidRPr="004D1C2F" w:rsidRDefault="6C7A7E61" w:rsidP="6C7A7E61">
      <w:pPr>
        <w:rPr>
          <w:rFonts w:ascii="Calibri" w:eastAsia="Calibri" w:hAnsi="Calibri" w:cs="Calibri"/>
          <w:color w:val="000000" w:themeColor="text1"/>
        </w:rPr>
      </w:pPr>
    </w:p>
    <w:p w14:paraId="3B619D79" w14:textId="22423EED" w:rsidR="6C7A7E61" w:rsidRPr="004D1C2F" w:rsidRDefault="6C7A7E61" w:rsidP="6C7A7E61">
      <w:pPr>
        <w:rPr>
          <w:rFonts w:ascii="Calibri" w:eastAsia="Calibri" w:hAnsi="Calibri" w:cs="Calibri"/>
          <w:color w:val="000000" w:themeColor="text1"/>
        </w:rPr>
      </w:pPr>
    </w:p>
    <w:p w14:paraId="1A3843BE" w14:textId="1E591FFB"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Image 2. Identify this congenital abnormality associated with neural tissue. (1</w:t>
      </w:r>
      <w:r w:rsidR="0089641C" w:rsidRPr="004D1C2F">
        <w:rPr>
          <w:rFonts w:ascii="Calibri" w:eastAsia="Calibri" w:hAnsi="Calibri" w:cs="Calibri"/>
          <w:b/>
          <w:bCs/>
          <w:color w:val="000000" w:themeColor="text1"/>
          <w:lang w:val="en-US"/>
        </w:rPr>
        <w:t xml:space="preserve"> </w:t>
      </w:r>
      <w:r w:rsidRPr="004D1C2F">
        <w:rPr>
          <w:rFonts w:ascii="Calibri" w:eastAsia="Calibri" w:hAnsi="Calibri" w:cs="Calibri"/>
          <w:b/>
          <w:bCs/>
          <w:color w:val="000000" w:themeColor="text1"/>
          <w:lang w:val="en-US"/>
        </w:rPr>
        <w:t>p</w:t>
      </w:r>
      <w:r w:rsidR="0089641C" w:rsidRPr="004D1C2F">
        <w:rPr>
          <w:rFonts w:ascii="Calibri" w:eastAsia="Calibri" w:hAnsi="Calibri" w:cs="Calibri"/>
          <w:b/>
          <w:bCs/>
          <w:color w:val="000000" w:themeColor="text1"/>
          <w:lang w:val="en-US"/>
        </w:rPr>
        <w:t>oin</w:t>
      </w:r>
      <w:r w:rsidRPr="004D1C2F">
        <w:rPr>
          <w:rFonts w:ascii="Calibri" w:eastAsia="Calibri" w:hAnsi="Calibri" w:cs="Calibri"/>
          <w:b/>
          <w:bCs/>
          <w:color w:val="000000" w:themeColor="text1"/>
          <w:lang w:val="en-US"/>
        </w:rPr>
        <w:t>t)</w:t>
      </w:r>
    </w:p>
    <w:p w14:paraId="615816A3" w14:textId="316A67F7"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51F04B16" wp14:editId="7C2F99F1">
            <wp:extent cx="2982351" cy="2068054"/>
            <wp:effectExtent l="0" t="0" r="2540" b="2540"/>
            <wp:docPr id="112007571" name="Picture 11200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996680" cy="2077990"/>
                    </a:xfrm>
                    <a:prstGeom prst="rect">
                      <a:avLst/>
                    </a:prstGeom>
                  </pic:spPr>
                </pic:pic>
              </a:graphicData>
            </a:graphic>
          </wp:inline>
        </w:drawing>
      </w:r>
    </w:p>
    <w:p w14:paraId="2694776F" w14:textId="4931AF88" w:rsidR="6C7A7E61"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Encephalocele</w:t>
      </w:r>
    </w:p>
    <w:p w14:paraId="5ACA8402" w14:textId="3A524831"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lastRenderedPageBreak/>
        <w:t>Image 3: Large irregular and infiltrative brain tumor crossing the midline. What is the most likely diagnosis? (1pt)</w:t>
      </w:r>
    </w:p>
    <w:p w14:paraId="00B27259" w14:textId="1080AEFD"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1AFB96D6" wp14:editId="1AA2439B">
            <wp:extent cx="2757268" cy="3207902"/>
            <wp:effectExtent l="0" t="0" r="0" b="5715"/>
            <wp:docPr id="1509004864" name="Picture 150900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763286" cy="3214903"/>
                    </a:xfrm>
                    <a:prstGeom prst="rect">
                      <a:avLst/>
                    </a:prstGeom>
                  </pic:spPr>
                </pic:pic>
              </a:graphicData>
            </a:graphic>
          </wp:inline>
        </w:drawing>
      </w:r>
    </w:p>
    <w:p w14:paraId="020F38FC" w14:textId="77777777" w:rsidR="0089641C" w:rsidRPr="004D1C2F" w:rsidRDefault="0089641C" w:rsidP="263E34C8">
      <w:pPr>
        <w:rPr>
          <w:rFonts w:ascii="Calibri" w:eastAsia="Calibri" w:hAnsi="Calibri" w:cs="Calibri"/>
          <w:b/>
          <w:bCs/>
          <w:color w:val="000000" w:themeColor="text1"/>
          <w:lang w:val="en-US"/>
        </w:rPr>
      </w:pPr>
    </w:p>
    <w:p w14:paraId="26DA2F19" w14:textId="5E085E1C" w:rsidR="6C7A7E61" w:rsidRPr="004D1C2F" w:rsidRDefault="5E03147D"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Glioblastoma multiforme</w:t>
      </w:r>
    </w:p>
    <w:p w14:paraId="3B8D638A" w14:textId="1D09C2BD" w:rsidR="6C7A7E61" w:rsidRPr="004D1C2F" w:rsidRDefault="6C7A7E61" w:rsidP="6C7A7E61">
      <w:pPr>
        <w:rPr>
          <w:rFonts w:ascii="Calibri" w:eastAsia="Calibri" w:hAnsi="Calibri" w:cs="Calibri"/>
          <w:color w:val="000000" w:themeColor="text1"/>
        </w:rPr>
      </w:pPr>
    </w:p>
    <w:p w14:paraId="1A808011" w14:textId="77777777" w:rsidR="0089641C" w:rsidRPr="004D1C2F" w:rsidRDefault="0089641C" w:rsidP="6C7A7E61">
      <w:pPr>
        <w:rPr>
          <w:rFonts w:ascii="Calibri" w:eastAsia="Calibri" w:hAnsi="Calibri" w:cs="Calibri"/>
          <w:color w:val="000000" w:themeColor="text1"/>
        </w:rPr>
      </w:pPr>
    </w:p>
    <w:p w14:paraId="096C2531" w14:textId="70C65F4B" w:rsidR="5E03147D" w:rsidRPr="004D1C2F" w:rsidRDefault="0A3F98B3" w:rsidP="263E34C8">
      <w:pPr>
        <w:rPr>
          <w:rFonts w:ascii="Calibri" w:eastAsia="Calibri" w:hAnsi="Calibri" w:cs="Calibri"/>
          <w:b/>
          <w:bCs/>
          <w:color w:val="000000" w:themeColor="text1"/>
          <w:lang w:val="en-US"/>
        </w:rPr>
      </w:pPr>
      <w:r w:rsidRPr="004D1C2F">
        <w:rPr>
          <w:rFonts w:ascii="Calibri" w:eastAsia="Calibri" w:hAnsi="Calibri" w:cs="Calibri"/>
          <w:b/>
          <w:bCs/>
          <w:color w:val="000000" w:themeColor="text1"/>
          <w:lang w:val="en-US"/>
        </w:rPr>
        <w:t>Image 4</w:t>
      </w:r>
      <w:r w:rsidR="5E03147D" w:rsidRPr="004D1C2F">
        <w:rPr>
          <w:rFonts w:ascii="Calibri" w:eastAsia="Calibri" w:hAnsi="Calibri" w:cs="Calibri"/>
          <w:b/>
          <w:bCs/>
          <w:color w:val="000000" w:themeColor="text1"/>
          <w:lang w:val="en-US"/>
        </w:rPr>
        <w:t>: What CNS infection can be suspected in the laboratory diagnosis below? (1</w:t>
      </w:r>
      <w:r w:rsidR="0089641C" w:rsidRPr="004D1C2F">
        <w:rPr>
          <w:rFonts w:ascii="Calibri" w:eastAsia="Calibri" w:hAnsi="Calibri" w:cs="Calibri"/>
          <w:b/>
          <w:bCs/>
          <w:color w:val="000000" w:themeColor="text1"/>
          <w:lang w:val="en-US"/>
        </w:rPr>
        <w:t xml:space="preserve"> </w:t>
      </w:r>
      <w:r w:rsidR="5E03147D" w:rsidRPr="004D1C2F">
        <w:rPr>
          <w:rFonts w:ascii="Calibri" w:eastAsia="Calibri" w:hAnsi="Calibri" w:cs="Calibri"/>
          <w:b/>
          <w:bCs/>
          <w:color w:val="000000" w:themeColor="text1"/>
          <w:lang w:val="en-US"/>
        </w:rPr>
        <w:t>p</w:t>
      </w:r>
      <w:r w:rsidR="0089641C" w:rsidRPr="004D1C2F">
        <w:rPr>
          <w:rFonts w:ascii="Calibri" w:eastAsia="Calibri" w:hAnsi="Calibri" w:cs="Calibri"/>
          <w:b/>
          <w:bCs/>
          <w:color w:val="000000" w:themeColor="text1"/>
          <w:lang w:val="en-US"/>
        </w:rPr>
        <w:t>oin</w:t>
      </w:r>
      <w:r w:rsidR="5E03147D" w:rsidRPr="004D1C2F">
        <w:rPr>
          <w:rFonts w:ascii="Calibri" w:eastAsia="Calibri" w:hAnsi="Calibri" w:cs="Calibri"/>
          <w:b/>
          <w:bCs/>
          <w:color w:val="000000" w:themeColor="text1"/>
          <w:lang w:val="en-US"/>
        </w:rPr>
        <w:t>t)</w:t>
      </w:r>
    </w:p>
    <w:p w14:paraId="0542A8C6" w14:textId="77777777" w:rsidR="0089641C" w:rsidRPr="004D1C2F" w:rsidRDefault="0089641C" w:rsidP="263E34C8">
      <w:pPr>
        <w:rPr>
          <w:rFonts w:ascii="Calibri" w:eastAsia="Calibri" w:hAnsi="Calibri" w:cs="Calibri"/>
          <w:color w:val="000000" w:themeColor="text1"/>
          <w:lang w:val="en-US"/>
        </w:rPr>
      </w:pPr>
    </w:p>
    <w:p w14:paraId="6FDFB651" w14:textId="79AEBE44"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0BAC852C" wp14:editId="7F339C3F">
            <wp:extent cx="3559126" cy="2750908"/>
            <wp:effectExtent l="0" t="0" r="0" b="5080"/>
            <wp:docPr id="1355396992" name="Picture 1355396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575272" cy="2763387"/>
                    </a:xfrm>
                    <a:prstGeom prst="rect">
                      <a:avLst/>
                    </a:prstGeom>
                  </pic:spPr>
                </pic:pic>
              </a:graphicData>
            </a:graphic>
          </wp:inline>
        </w:drawing>
      </w:r>
    </w:p>
    <w:p w14:paraId="22DA421C" w14:textId="77777777" w:rsidR="0089641C" w:rsidRPr="004D1C2F" w:rsidRDefault="0089641C" w:rsidP="6C7A7E61">
      <w:pPr>
        <w:rPr>
          <w:rFonts w:ascii="Calibri" w:eastAsia="Calibri" w:hAnsi="Calibri" w:cs="Calibri"/>
          <w:b/>
          <w:bCs/>
          <w:color w:val="000000" w:themeColor="text1"/>
          <w:lang w:val="en-US"/>
        </w:rPr>
      </w:pPr>
    </w:p>
    <w:p w14:paraId="2002E513" w14:textId="79FE10DF"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Answer:</w:t>
      </w:r>
      <w:r w:rsidRPr="004D1C2F">
        <w:rPr>
          <w:rFonts w:ascii="Calibri" w:eastAsia="Calibri" w:hAnsi="Calibri" w:cs="Calibri"/>
          <w:color w:val="000000" w:themeColor="text1"/>
          <w:lang w:val="en-US"/>
        </w:rPr>
        <w:t xml:space="preserve"> Cryptococcal meningitis </w:t>
      </w:r>
    </w:p>
    <w:p w14:paraId="0B6BB2B2" w14:textId="48CE402D" w:rsidR="6C7A7E61" w:rsidRPr="004D1C2F" w:rsidRDefault="6C7A7E61" w:rsidP="263E34C8">
      <w:pPr>
        <w:rPr>
          <w:rFonts w:ascii="Calibri" w:eastAsia="Calibri" w:hAnsi="Calibri" w:cs="Calibri"/>
          <w:color w:val="000000" w:themeColor="text1"/>
          <w:lang w:val="en-US"/>
        </w:rPr>
      </w:pPr>
    </w:p>
    <w:p w14:paraId="0C79B2E9" w14:textId="46AE6A24" w:rsidR="6C7A7E61" w:rsidRPr="004D1C2F" w:rsidRDefault="6C7A7E61" w:rsidP="6C7A7E61">
      <w:pPr>
        <w:rPr>
          <w:rFonts w:ascii="Calibri" w:eastAsia="Calibri" w:hAnsi="Calibri" w:cs="Calibri"/>
          <w:color w:val="000000" w:themeColor="text1"/>
        </w:rPr>
      </w:pPr>
    </w:p>
    <w:p w14:paraId="58A59217" w14:textId="5EEE5499" w:rsidR="5E03147D" w:rsidRPr="004D1C2F" w:rsidRDefault="5E03147D"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lastRenderedPageBreak/>
        <w:t xml:space="preserve">Image 5: Patient presented </w:t>
      </w:r>
      <w:r w:rsidR="269118BF" w:rsidRPr="004D1C2F">
        <w:rPr>
          <w:rFonts w:ascii="Calibri" w:eastAsia="Calibri" w:hAnsi="Calibri" w:cs="Calibri"/>
          <w:b/>
          <w:bCs/>
          <w:color w:val="000000" w:themeColor="text1"/>
          <w:lang w:val="en-US"/>
        </w:rPr>
        <w:t xml:space="preserve">with </w:t>
      </w:r>
      <w:r w:rsidRPr="004D1C2F">
        <w:rPr>
          <w:rFonts w:ascii="Calibri" w:eastAsia="Calibri" w:hAnsi="Calibri" w:cs="Calibri"/>
          <w:b/>
          <w:bCs/>
          <w:color w:val="000000" w:themeColor="text1"/>
          <w:lang w:val="en-US"/>
        </w:rPr>
        <w:t>persist</w:t>
      </w:r>
      <w:r w:rsidR="3A3BC040" w:rsidRPr="004D1C2F">
        <w:rPr>
          <w:rFonts w:ascii="Calibri" w:eastAsia="Calibri" w:hAnsi="Calibri" w:cs="Calibri"/>
          <w:b/>
          <w:bCs/>
          <w:color w:val="000000" w:themeColor="text1"/>
          <w:lang w:val="en-US"/>
        </w:rPr>
        <w:t>ent</w:t>
      </w:r>
      <w:r w:rsidRPr="004D1C2F">
        <w:rPr>
          <w:rFonts w:ascii="Calibri" w:eastAsia="Calibri" w:hAnsi="Calibri" w:cs="Calibri"/>
          <w:b/>
          <w:bCs/>
          <w:color w:val="000000" w:themeColor="text1"/>
          <w:lang w:val="en-US"/>
        </w:rPr>
        <w:t xml:space="preserve"> </w:t>
      </w:r>
      <w:r w:rsidR="350B5469" w:rsidRPr="004D1C2F">
        <w:rPr>
          <w:rFonts w:ascii="Calibri" w:eastAsia="Calibri" w:hAnsi="Calibri" w:cs="Calibri"/>
          <w:b/>
          <w:bCs/>
          <w:color w:val="000000" w:themeColor="text1"/>
          <w:lang w:val="en-US"/>
        </w:rPr>
        <w:t>high-grade</w:t>
      </w:r>
      <w:r w:rsidRPr="004D1C2F">
        <w:rPr>
          <w:rFonts w:ascii="Calibri" w:eastAsia="Calibri" w:hAnsi="Calibri" w:cs="Calibri"/>
          <w:b/>
          <w:bCs/>
          <w:color w:val="000000" w:themeColor="text1"/>
          <w:lang w:val="en-US"/>
        </w:rPr>
        <w:t xml:space="preserve"> fever and elevated white cell </w:t>
      </w:r>
      <w:r w:rsidR="15786A9A" w:rsidRPr="004D1C2F">
        <w:rPr>
          <w:rFonts w:ascii="Calibri" w:eastAsia="Calibri" w:hAnsi="Calibri" w:cs="Calibri"/>
          <w:b/>
          <w:bCs/>
          <w:color w:val="000000" w:themeColor="text1"/>
          <w:lang w:val="en-US"/>
        </w:rPr>
        <w:t>count and</w:t>
      </w:r>
      <w:r w:rsidRPr="004D1C2F">
        <w:rPr>
          <w:rFonts w:ascii="Calibri" w:eastAsia="Calibri" w:hAnsi="Calibri" w:cs="Calibri"/>
          <w:b/>
          <w:bCs/>
          <w:color w:val="000000" w:themeColor="text1"/>
          <w:lang w:val="en-US"/>
        </w:rPr>
        <w:t xml:space="preserve"> died later. What is the diagnosis in this gross autopsy image? (1</w:t>
      </w:r>
      <w:r w:rsidR="0089641C" w:rsidRPr="004D1C2F">
        <w:rPr>
          <w:rFonts w:ascii="Calibri" w:eastAsia="Calibri" w:hAnsi="Calibri" w:cs="Calibri"/>
          <w:b/>
          <w:bCs/>
          <w:color w:val="000000" w:themeColor="text1"/>
          <w:lang w:val="en-US"/>
        </w:rPr>
        <w:t xml:space="preserve"> </w:t>
      </w:r>
      <w:r w:rsidRPr="004D1C2F">
        <w:rPr>
          <w:rFonts w:ascii="Calibri" w:eastAsia="Calibri" w:hAnsi="Calibri" w:cs="Calibri"/>
          <w:b/>
          <w:bCs/>
          <w:color w:val="000000" w:themeColor="text1"/>
          <w:lang w:val="en-US"/>
        </w:rPr>
        <w:t>p</w:t>
      </w:r>
      <w:r w:rsidR="0089641C" w:rsidRPr="004D1C2F">
        <w:rPr>
          <w:rFonts w:ascii="Calibri" w:eastAsia="Calibri" w:hAnsi="Calibri" w:cs="Calibri"/>
          <w:b/>
          <w:bCs/>
          <w:color w:val="000000" w:themeColor="text1"/>
          <w:lang w:val="en-US"/>
        </w:rPr>
        <w:t>oin</w:t>
      </w:r>
      <w:r w:rsidRPr="004D1C2F">
        <w:rPr>
          <w:rFonts w:ascii="Calibri" w:eastAsia="Calibri" w:hAnsi="Calibri" w:cs="Calibri"/>
          <w:b/>
          <w:bCs/>
          <w:color w:val="000000" w:themeColor="text1"/>
          <w:lang w:val="en-US"/>
        </w:rPr>
        <w:t>t)</w:t>
      </w:r>
    </w:p>
    <w:p w14:paraId="1C6143E4" w14:textId="3736F079" w:rsidR="6C7A7E61" w:rsidRPr="004D1C2F" w:rsidRDefault="6C7A7E61" w:rsidP="6C7A7E61">
      <w:pPr>
        <w:rPr>
          <w:rFonts w:ascii="Calibri" w:eastAsia="Calibri" w:hAnsi="Calibri" w:cs="Calibri"/>
          <w:color w:val="000000" w:themeColor="text1"/>
        </w:rPr>
      </w:pPr>
    </w:p>
    <w:p w14:paraId="645489AE" w14:textId="6D752C75"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42F331C2" wp14:editId="21CD7329">
            <wp:extent cx="4257675" cy="2771775"/>
            <wp:effectExtent l="0" t="0" r="0" b="0"/>
            <wp:docPr id="626749558" name="Picture 62674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257675" cy="2771775"/>
                    </a:xfrm>
                    <a:prstGeom prst="rect">
                      <a:avLst/>
                    </a:prstGeom>
                  </pic:spPr>
                </pic:pic>
              </a:graphicData>
            </a:graphic>
          </wp:inline>
        </w:drawing>
      </w:r>
    </w:p>
    <w:p w14:paraId="2BE42943" w14:textId="77777777" w:rsidR="0089641C" w:rsidRPr="004D1C2F" w:rsidRDefault="0089641C" w:rsidP="263E34C8">
      <w:pPr>
        <w:rPr>
          <w:rFonts w:ascii="Calibri" w:eastAsia="Calibri" w:hAnsi="Calibri" w:cs="Calibri"/>
          <w:b/>
          <w:bCs/>
          <w:color w:val="000000" w:themeColor="text1"/>
          <w:lang w:val="en-US"/>
        </w:rPr>
      </w:pPr>
    </w:p>
    <w:p w14:paraId="7C754863" w14:textId="75B13FA9" w:rsidR="6C7A7E61" w:rsidRPr="004D1C2F" w:rsidRDefault="5E03147D"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Brain abscess</w:t>
      </w:r>
    </w:p>
    <w:p w14:paraId="60B2E3EE" w14:textId="7763B783" w:rsidR="6C7A7E61" w:rsidRPr="004D1C2F" w:rsidRDefault="6C7A7E61" w:rsidP="6C7A7E61">
      <w:pPr>
        <w:rPr>
          <w:rFonts w:ascii="Calibri" w:eastAsia="Calibri" w:hAnsi="Calibri" w:cs="Calibri"/>
          <w:color w:val="000000" w:themeColor="text1"/>
        </w:rPr>
      </w:pPr>
    </w:p>
    <w:p w14:paraId="74BC67DD" w14:textId="31B4CE75" w:rsidR="5E03147D" w:rsidRPr="004D1C2F" w:rsidRDefault="5E03147D" w:rsidP="6C7A7E61">
      <w:pPr>
        <w:rPr>
          <w:rFonts w:ascii="Calibri" w:eastAsia="Calibri" w:hAnsi="Calibri" w:cs="Calibri"/>
          <w:b/>
          <w:bCs/>
          <w:color w:val="000000" w:themeColor="text1"/>
          <w:lang w:val="en-US"/>
        </w:rPr>
      </w:pPr>
      <w:r w:rsidRPr="004D1C2F">
        <w:rPr>
          <w:rFonts w:ascii="Calibri" w:eastAsia="Calibri" w:hAnsi="Calibri" w:cs="Calibri"/>
          <w:b/>
          <w:bCs/>
          <w:color w:val="000000" w:themeColor="text1"/>
          <w:lang w:val="en-US"/>
        </w:rPr>
        <w:t>Image 6a: What are those structures in the cytoplasm of this neuron? (0.5</w:t>
      </w:r>
      <w:r w:rsidR="0089641C" w:rsidRPr="004D1C2F">
        <w:rPr>
          <w:rFonts w:ascii="Calibri" w:eastAsia="Calibri" w:hAnsi="Calibri" w:cs="Calibri"/>
          <w:b/>
          <w:bCs/>
          <w:color w:val="000000" w:themeColor="text1"/>
          <w:lang w:val="en-US"/>
        </w:rPr>
        <w:t xml:space="preserve"> </w:t>
      </w:r>
      <w:r w:rsidRPr="004D1C2F">
        <w:rPr>
          <w:rFonts w:ascii="Calibri" w:eastAsia="Calibri" w:hAnsi="Calibri" w:cs="Calibri"/>
          <w:b/>
          <w:bCs/>
          <w:color w:val="000000" w:themeColor="text1"/>
          <w:lang w:val="en-US"/>
        </w:rPr>
        <w:t>p</w:t>
      </w:r>
      <w:r w:rsidR="0089641C" w:rsidRPr="004D1C2F">
        <w:rPr>
          <w:rFonts w:ascii="Calibri" w:eastAsia="Calibri" w:hAnsi="Calibri" w:cs="Calibri"/>
          <w:b/>
          <w:bCs/>
          <w:color w:val="000000" w:themeColor="text1"/>
          <w:lang w:val="en-US"/>
        </w:rPr>
        <w:t>oin</w:t>
      </w:r>
      <w:r w:rsidRPr="004D1C2F">
        <w:rPr>
          <w:rFonts w:ascii="Calibri" w:eastAsia="Calibri" w:hAnsi="Calibri" w:cs="Calibri"/>
          <w:b/>
          <w:bCs/>
          <w:color w:val="000000" w:themeColor="text1"/>
          <w:lang w:val="en-US"/>
        </w:rPr>
        <w:t>t</w:t>
      </w:r>
      <w:r w:rsidR="0089641C" w:rsidRPr="004D1C2F">
        <w:rPr>
          <w:rFonts w:ascii="Calibri" w:eastAsia="Calibri" w:hAnsi="Calibri" w:cs="Calibri"/>
          <w:b/>
          <w:bCs/>
          <w:color w:val="000000" w:themeColor="text1"/>
          <w:lang w:val="en-US"/>
        </w:rPr>
        <w:t>s</w:t>
      </w:r>
      <w:r w:rsidRPr="004D1C2F">
        <w:rPr>
          <w:rFonts w:ascii="Calibri" w:eastAsia="Calibri" w:hAnsi="Calibri" w:cs="Calibri"/>
          <w:b/>
          <w:bCs/>
          <w:color w:val="000000" w:themeColor="text1"/>
          <w:lang w:val="en-US"/>
        </w:rPr>
        <w:t>)</w:t>
      </w:r>
    </w:p>
    <w:p w14:paraId="54869F56" w14:textId="77777777" w:rsidR="0089641C" w:rsidRPr="004D1C2F" w:rsidRDefault="0089641C" w:rsidP="6C7A7E61">
      <w:pPr>
        <w:rPr>
          <w:rFonts w:ascii="Calibri" w:eastAsia="Calibri" w:hAnsi="Calibri" w:cs="Calibri"/>
          <w:color w:val="000000" w:themeColor="text1"/>
        </w:rPr>
      </w:pPr>
    </w:p>
    <w:p w14:paraId="7E8C5BD9" w14:textId="1A9485D7"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6AFCD889" wp14:editId="0B642966">
            <wp:extent cx="3810000" cy="2495550"/>
            <wp:effectExtent l="0" t="0" r="0" b="0"/>
            <wp:docPr id="1351157711" name="Picture 135115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10000" cy="2495550"/>
                    </a:xfrm>
                    <a:prstGeom prst="rect">
                      <a:avLst/>
                    </a:prstGeom>
                  </pic:spPr>
                </pic:pic>
              </a:graphicData>
            </a:graphic>
          </wp:inline>
        </w:drawing>
      </w:r>
    </w:p>
    <w:p w14:paraId="2A37769C" w14:textId="77777777" w:rsidR="0089641C" w:rsidRPr="004D1C2F" w:rsidRDefault="0089641C" w:rsidP="6C7A7E61">
      <w:pPr>
        <w:rPr>
          <w:rFonts w:ascii="Calibri" w:eastAsia="Calibri" w:hAnsi="Calibri" w:cs="Calibri"/>
          <w:b/>
          <w:bCs/>
          <w:color w:val="000000" w:themeColor="text1"/>
          <w:lang w:val="en-US"/>
        </w:rPr>
      </w:pPr>
    </w:p>
    <w:p w14:paraId="2DE9DE59" w14:textId="00612790"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Answer 6a: </w:t>
      </w:r>
      <w:r w:rsidRPr="004D1C2F">
        <w:rPr>
          <w:rFonts w:ascii="Calibri" w:eastAsia="Calibri" w:hAnsi="Calibri" w:cs="Calibri"/>
          <w:color w:val="000000" w:themeColor="text1"/>
          <w:lang w:val="en-US"/>
        </w:rPr>
        <w:t>Neurofibrillary tangles</w:t>
      </w:r>
    </w:p>
    <w:p w14:paraId="172AC417" w14:textId="7305C21D" w:rsidR="6C7A7E61" w:rsidRPr="004D1C2F" w:rsidRDefault="6C7A7E61" w:rsidP="6C7A7E61">
      <w:pPr>
        <w:rPr>
          <w:rFonts w:ascii="Calibri" w:eastAsia="Calibri" w:hAnsi="Calibri" w:cs="Calibri"/>
          <w:color w:val="000000" w:themeColor="text1"/>
        </w:rPr>
      </w:pPr>
    </w:p>
    <w:p w14:paraId="4EB2B11C" w14:textId="589FAADD" w:rsidR="6C7A7E61" w:rsidRPr="004D1C2F" w:rsidRDefault="6C7A7E61" w:rsidP="6C7A7E61">
      <w:pPr>
        <w:rPr>
          <w:rFonts w:ascii="Calibri" w:eastAsia="Calibri" w:hAnsi="Calibri" w:cs="Calibri"/>
          <w:color w:val="000000" w:themeColor="text1"/>
        </w:rPr>
      </w:pPr>
    </w:p>
    <w:p w14:paraId="7EB719E1" w14:textId="4D6C16E5" w:rsidR="5E03147D" w:rsidRPr="004D1C2F" w:rsidRDefault="5E03147D" w:rsidP="263E34C8">
      <w:pPr>
        <w:rPr>
          <w:rFonts w:ascii="Calibri" w:eastAsia="Calibri" w:hAnsi="Calibri" w:cs="Calibri"/>
          <w:color w:val="000000" w:themeColor="text1"/>
          <w:lang w:val="en-US"/>
        </w:rPr>
      </w:pPr>
      <w:r w:rsidRPr="004D1C2F">
        <w:rPr>
          <w:rFonts w:ascii="Calibri" w:eastAsia="Calibri" w:hAnsi="Calibri" w:cs="Calibri"/>
          <w:b/>
          <w:bCs/>
          <w:color w:val="000000" w:themeColor="text1"/>
          <w:lang w:val="en-US"/>
        </w:rPr>
        <w:t xml:space="preserve">6b: What is the </w:t>
      </w:r>
      <w:r w:rsidR="6A8CA797" w:rsidRPr="004D1C2F">
        <w:rPr>
          <w:rFonts w:ascii="Calibri" w:eastAsia="Calibri" w:hAnsi="Calibri" w:cs="Calibri"/>
          <w:b/>
          <w:bCs/>
          <w:color w:val="000000" w:themeColor="text1"/>
          <w:lang w:val="en-US"/>
        </w:rPr>
        <w:t xml:space="preserve">most likely </w:t>
      </w:r>
      <w:r w:rsidRPr="004D1C2F">
        <w:rPr>
          <w:rFonts w:ascii="Calibri" w:eastAsia="Calibri" w:hAnsi="Calibri" w:cs="Calibri"/>
          <w:b/>
          <w:bCs/>
          <w:color w:val="000000" w:themeColor="text1"/>
          <w:lang w:val="en-US"/>
        </w:rPr>
        <w:t>diagnosis</w:t>
      </w:r>
      <w:r w:rsidR="0089641C" w:rsidRPr="004D1C2F">
        <w:rPr>
          <w:rFonts w:ascii="Calibri" w:eastAsia="Calibri" w:hAnsi="Calibri" w:cs="Calibri"/>
          <w:b/>
          <w:bCs/>
          <w:color w:val="000000" w:themeColor="text1"/>
          <w:lang w:val="en-US"/>
        </w:rPr>
        <w:t xml:space="preserve"> based on above histological observations</w:t>
      </w:r>
      <w:r w:rsidRPr="004D1C2F">
        <w:rPr>
          <w:rFonts w:ascii="Calibri" w:eastAsia="Calibri" w:hAnsi="Calibri" w:cs="Calibri"/>
          <w:b/>
          <w:bCs/>
          <w:color w:val="000000" w:themeColor="text1"/>
          <w:lang w:val="en-US"/>
        </w:rPr>
        <w:t>? (0.5</w:t>
      </w:r>
      <w:r w:rsidR="0089641C" w:rsidRPr="004D1C2F">
        <w:rPr>
          <w:rFonts w:ascii="Calibri" w:eastAsia="Calibri" w:hAnsi="Calibri" w:cs="Calibri"/>
          <w:b/>
          <w:bCs/>
          <w:color w:val="000000" w:themeColor="text1"/>
          <w:lang w:val="en-US"/>
        </w:rPr>
        <w:t xml:space="preserve"> </w:t>
      </w:r>
      <w:r w:rsidRPr="004D1C2F">
        <w:rPr>
          <w:rFonts w:ascii="Calibri" w:eastAsia="Calibri" w:hAnsi="Calibri" w:cs="Calibri"/>
          <w:b/>
          <w:bCs/>
          <w:color w:val="000000" w:themeColor="text1"/>
          <w:lang w:val="en-US"/>
        </w:rPr>
        <w:t>p</w:t>
      </w:r>
      <w:r w:rsidR="0089641C" w:rsidRPr="004D1C2F">
        <w:rPr>
          <w:rFonts w:ascii="Calibri" w:eastAsia="Calibri" w:hAnsi="Calibri" w:cs="Calibri"/>
          <w:b/>
          <w:bCs/>
          <w:color w:val="000000" w:themeColor="text1"/>
          <w:lang w:val="en-US"/>
        </w:rPr>
        <w:t>oin</w:t>
      </w:r>
      <w:r w:rsidRPr="004D1C2F">
        <w:rPr>
          <w:rFonts w:ascii="Calibri" w:eastAsia="Calibri" w:hAnsi="Calibri" w:cs="Calibri"/>
          <w:b/>
          <w:bCs/>
          <w:color w:val="000000" w:themeColor="text1"/>
          <w:lang w:val="en-US"/>
        </w:rPr>
        <w:t>t</w:t>
      </w:r>
      <w:r w:rsidR="0089641C" w:rsidRPr="004D1C2F">
        <w:rPr>
          <w:rFonts w:ascii="Calibri" w:eastAsia="Calibri" w:hAnsi="Calibri" w:cs="Calibri"/>
          <w:b/>
          <w:bCs/>
          <w:color w:val="000000" w:themeColor="text1"/>
          <w:lang w:val="en-US"/>
        </w:rPr>
        <w:t>s</w:t>
      </w:r>
      <w:r w:rsidRPr="004D1C2F">
        <w:rPr>
          <w:rFonts w:ascii="Calibri" w:eastAsia="Calibri" w:hAnsi="Calibri" w:cs="Calibri"/>
          <w:b/>
          <w:bCs/>
          <w:color w:val="000000" w:themeColor="text1"/>
          <w:lang w:val="en-US"/>
        </w:rPr>
        <w:t>)</w:t>
      </w:r>
    </w:p>
    <w:p w14:paraId="7006DF4B" w14:textId="77777777" w:rsidR="0089641C" w:rsidRPr="004D1C2F" w:rsidRDefault="0089641C" w:rsidP="6C7A7E61">
      <w:pPr>
        <w:rPr>
          <w:rFonts w:ascii="Calibri" w:eastAsia="Calibri" w:hAnsi="Calibri" w:cs="Calibri"/>
          <w:b/>
          <w:bCs/>
          <w:color w:val="000000" w:themeColor="text1"/>
          <w:lang w:val="en-US"/>
        </w:rPr>
      </w:pPr>
    </w:p>
    <w:p w14:paraId="7A33B1B9" w14:textId="5F7D9696"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 xml:space="preserve">Answer: </w:t>
      </w:r>
      <w:r w:rsidRPr="004D1C2F">
        <w:rPr>
          <w:rFonts w:ascii="Calibri" w:eastAsia="Calibri" w:hAnsi="Calibri" w:cs="Calibri"/>
          <w:color w:val="000000" w:themeColor="text1"/>
          <w:lang w:val="en-US"/>
        </w:rPr>
        <w:t>Alzheimer’s disease</w:t>
      </w:r>
    </w:p>
    <w:p w14:paraId="0B188A44" w14:textId="1588D9FD" w:rsidR="6C7A7E61" w:rsidRPr="004D1C2F" w:rsidRDefault="6C7A7E61" w:rsidP="263E34C8">
      <w:pPr>
        <w:rPr>
          <w:rFonts w:ascii="Calibri" w:eastAsia="Calibri" w:hAnsi="Calibri" w:cs="Calibri"/>
          <w:color w:val="000000" w:themeColor="text1"/>
          <w:lang w:val="en-US"/>
        </w:rPr>
      </w:pPr>
    </w:p>
    <w:p w14:paraId="51720CD2" w14:textId="54A4BB4E" w:rsidR="6C7A7E61" w:rsidRPr="004D1C2F" w:rsidRDefault="6C7A7E61" w:rsidP="6C7A7E61">
      <w:pPr>
        <w:rPr>
          <w:rFonts w:ascii="Calibri" w:eastAsia="Calibri" w:hAnsi="Calibri" w:cs="Calibri"/>
          <w:color w:val="000000" w:themeColor="text1"/>
        </w:rPr>
      </w:pPr>
    </w:p>
    <w:p w14:paraId="286E3BEE" w14:textId="75EC33F9" w:rsidR="5E03147D" w:rsidRPr="004D1C2F" w:rsidRDefault="5E03147D" w:rsidP="6C7A7E61">
      <w:pPr>
        <w:rPr>
          <w:rFonts w:ascii="Calibri" w:eastAsia="Calibri" w:hAnsi="Calibri" w:cs="Calibri"/>
          <w:color w:val="000000" w:themeColor="text1"/>
        </w:rPr>
      </w:pPr>
      <w:r w:rsidRPr="004D1C2F">
        <w:rPr>
          <w:rFonts w:ascii="Calibri" w:eastAsia="Calibri" w:hAnsi="Calibri" w:cs="Calibri"/>
          <w:b/>
          <w:bCs/>
          <w:color w:val="000000" w:themeColor="text1"/>
          <w:lang w:val="en-US"/>
        </w:rPr>
        <w:t>Image 7. Name the layers of the following specimen as A, B, and C. [1.5</w:t>
      </w:r>
      <w:r w:rsidR="0089641C" w:rsidRPr="004D1C2F">
        <w:rPr>
          <w:rFonts w:ascii="Calibri" w:eastAsia="Calibri" w:hAnsi="Calibri" w:cs="Calibri"/>
          <w:b/>
          <w:bCs/>
          <w:color w:val="000000" w:themeColor="text1"/>
          <w:lang w:val="en-US"/>
        </w:rPr>
        <w:t>. points</w:t>
      </w:r>
      <w:r w:rsidRPr="004D1C2F">
        <w:rPr>
          <w:rFonts w:ascii="Calibri" w:eastAsia="Calibri" w:hAnsi="Calibri" w:cs="Calibri"/>
          <w:b/>
          <w:bCs/>
          <w:color w:val="000000" w:themeColor="text1"/>
          <w:lang w:val="en-US"/>
        </w:rPr>
        <w:t>]</w:t>
      </w:r>
    </w:p>
    <w:p w14:paraId="70CFD7B0" w14:textId="18B588FC" w:rsidR="5E03147D" w:rsidRPr="004D1C2F" w:rsidRDefault="5E03147D" w:rsidP="6C7A7E61">
      <w:pPr>
        <w:rPr>
          <w:rFonts w:ascii="Calibri" w:eastAsia="Calibri" w:hAnsi="Calibri" w:cs="Calibri"/>
          <w:color w:val="000000" w:themeColor="text1"/>
        </w:rPr>
      </w:pPr>
      <w:r w:rsidRPr="004D1C2F">
        <w:rPr>
          <w:noProof/>
        </w:rPr>
        <w:drawing>
          <wp:inline distT="0" distB="0" distL="0" distR="0" wp14:anchorId="0D61A5DD" wp14:editId="2F41D9CC">
            <wp:extent cx="3848100" cy="2828925"/>
            <wp:effectExtent l="0" t="0" r="0" b="0"/>
            <wp:docPr id="726039254" name="Picture 72603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48100" cy="2828925"/>
                    </a:xfrm>
                    <a:prstGeom prst="rect">
                      <a:avLst/>
                    </a:prstGeom>
                  </pic:spPr>
                </pic:pic>
              </a:graphicData>
            </a:graphic>
          </wp:inline>
        </w:drawing>
      </w:r>
    </w:p>
    <w:p w14:paraId="7AC7F3EC" w14:textId="77777777" w:rsidR="0089641C" w:rsidRPr="004D1C2F" w:rsidRDefault="0089641C" w:rsidP="6C7A7E61">
      <w:pPr>
        <w:rPr>
          <w:rFonts w:ascii="Calibri" w:eastAsia="Calibri" w:hAnsi="Calibri" w:cs="Calibri"/>
          <w:color w:val="000000" w:themeColor="text1"/>
          <w:lang w:val="en-US"/>
        </w:rPr>
      </w:pPr>
    </w:p>
    <w:p w14:paraId="798E389B" w14:textId="5979938C" w:rsidR="0089641C" w:rsidRPr="004D1C2F" w:rsidRDefault="0089641C" w:rsidP="6C7A7E61">
      <w:pPr>
        <w:rPr>
          <w:rFonts w:ascii="Calibri" w:eastAsia="Calibri" w:hAnsi="Calibri" w:cs="Calibri"/>
          <w:color w:val="000000" w:themeColor="text1"/>
          <w:lang w:val="en-US"/>
        </w:rPr>
      </w:pPr>
      <w:r w:rsidRPr="004D1C2F">
        <w:rPr>
          <w:rFonts w:ascii="Calibri" w:eastAsia="Calibri" w:hAnsi="Calibri" w:cs="Calibri"/>
          <w:color w:val="000000" w:themeColor="text1"/>
          <w:lang w:val="en-US"/>
        </w:rPr>
        <w:t>Answer:</w:t>
      </w:r>
    </w:p>
    <w:p w14:paraId="1467CDCE" w14:textId="63E594E6"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A: Molecular layer</w:t>
      </w:r>
    </w:p>
    <w:p w14:paraId="59AEC09F" w14:textId="7A19F681"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B: Purkinje layer [Purkinje cell]</w:t>
      </w:r>
    </w:p>
    <w:p w14:paraId="1DD2B221" w14:textId="7A24AE04" w:rsidR="5E03147D" w:rsidRPr="004D1C2F" w:rsidRDefault="5E03147D" w:rsidP="6C7A7E61">
      <w:pPr>
        <w:rPr>
          <w:rFonts w:ascii="Calibri" w:eastAsia="Calibri" w:hAnsi="Calibri" w:cs="Calibri"/>
          <w:color w:val="000000" w:themeColor="text1"/>
        </w:rPr>
      </w:pPr>
      <w:r w:rsidRPr="004D1C2F">
        <w:rPr>
          <w:rFonts w:ascii="Calibri" w:eastAsia="Calibri" w:hAnsi="Calibri" w:cs="Calibri"/>
          <w:color w:val="000000" w:themeColor="text1"/>
          <w:lang w:val="en-US"/>
        </w:rPr>
        <w:t>C: Granular layer</w:t>
      </w:r>
    </w:p>
    <w:p w14:paraId="7146610B" w14:textId="07D62D34" w:rsidR="6C7A7E61" w:rsidRPr="004D1C2F" w:rsidRDefault="6C7A7E61" w:rsidP="6C7A7E61">
      <w:pPr>
        <w:rPr>
          <w:b/>
          <w:bCs/>
        </w:rPr>
      </w:pPr>
    </w:p>
    <w:p w14:paraId="380D8387" w14:textId="0192D74A" w:rsidR="1DDCC57A" w:rsidRPr="004D1C2F" w:rsidRDefault="1DDCC57A" w:rsidP="1DDCC57A">
      <w:pPr>
        <w:rPr>
          <w:b/>
          <w:bCs/>
        </w:rPr>
      </w:pPr>
    </w:p>
    <w:p w14:paraId="7959E0DC" w14:textId="081453DC" w:rsidR="0089641C" w:rsidRPr="004D1C2F" w:rsidRDefault="0089641C" w:rsidP="1DDCC57A">
      <w:pPr>
        <w:rPr>
          <w:b/>
          <w:bCs/>
        </w:rPr>
      </w:pPr>
    </w:p>
    <w:p w14:paraId="0EE1C836" w14:textId="06CA7652" w:rsidR="0089641C" w:rsidRPr="004D1C2F" w:rsidRDefault="0089641C" w:rsidP="1DDCC57A">
      <w:pPr>
        <w:rPr>
          <w:b/>
          <w:bCs/>
        </w:rPr>
      </w:pPr>
    </w:p>
    <w:p w14:paraId="2029CBD5" w14:textId="7E7D6C03" w:rsidR="0089641C" w:rsidRPr="004D1C2F" w:rsidRDefault="0089641C" w:rsidP="1DDCC57A">
      <w:pPr>
        <w:rPr>
          <w:b/>
          <w:bCs/>
        </w:rPr>
      </w:pPr>
    </w:p>
    <w:p w14:paraId="2CA5B3CA" w14:textId="6BEF1A3B" w:rsidR="0089641C" w:rsidRPr="004D1C2F" w:rsidRDefault="0089641C" w:rsidP="1DDCC57A">
      <w:pPr>
        <w:rPr>
          <w:b/>
          <w:bCs/>
        </w:rPr>
      </w:pPr>
    </w:p>
    <w:p w14:paraId="4ECE3F12" w14:textId="59567645" w:rsidR="0089641C" w:rsidRPr="004D1C2F" w:rsidRDefault="0089641C" w:rsidP="1DDCC57A">
      <w:pPr>
        <w:rPr>
          <w:b/>
          <w:bCs/>
        </w:rPr>
      </w:pPr>
    </w:p>
    <w:p w14:paraId="65042203" w14:textId="6A99AAF9" w:rsidR="0089641C" w:rsidRPr="004D1C2F" w:rsidRDefault="0089641C" w:rsidP="1DDCC57A">
      <w:pPr>
        <w:rPr>
          <w:b/>
          <w:bCs/>
        </w:rPr>
      </w:pPr>
    </w:p>
    <w:p w14:paraId="24410327" w14:textId="6D22A9D6" w:rsidR="0089641C" w:rsidRPr="004D1C2F" w:rsidRDefault="0089641C" w:rsidP="1DDCC57A">
      <w:pPr>
        <w:rPr>
          <w:b/>
          <w:bCs/>
        </w:rPr>
      </w:pPr>
    </w:p>
    <w:p w14:paraId="65DA5932" w14:textId="049CC715" w:rsidR="0089641C" w:rsidRPr="004D1C2F" w:rsidRDefault="0089641C" w:rsidP="1DDCC57A">
      <w:pPr>
        <w:rPr>
          <w:b/>
          <w:bCs/>
        </w:rPr>
      </w:pPr>
    </w:p>
    <w:p w14:paraId="0D8E2408" w14:textId="2109119D" w:rsidR="0089641C" w:rsidRPr="004D1C2F" w:rsidRDefault="0089641C" w:rsidP="1DDCC57A">
      <w:pPr>
        <w:rPr>
          <w:b/>
          <w:bCs/>
        </w:rPr>
      </w:pPr>
    </w:p>
    <w:p w14:paraId="73F56B2E" w14:textId="291DB7ED" w:rsidR="0089641C" w:rsidRPr="004D1C2F" w:rsidRDefault="0089641C" w:rsidP="1DDCC57A">
      <w:pPr>
        <w:rPr>
          <w:b/>
          <w:bCs/>
        </w:rPr>
      </w:pPr>
    </w:p>
    <w:p w14:paraId="7425CE72" w14:textId="696DD2F6" w:rsidR="0089641C" w:rsidRPr="004D1C2F" w:rsidRDefault="0089641C" w:rsidP="1DDCC57A">
      <w:pPr>
        <w:rPr>
          <w:b/>
          <w:bCs/>
        </w:rPr>
      </w:pPr>
    </w:p>
    <w:p w14:paraId="354328C5" w14:textId="6C7FDBA4" w:rsidR="0089641C" w:rsidRPr="004D1C2F" w:rsidRDefault="0089641C" w:rsidP="1DDCC57A">
      <w:pPr>
        <w:rPr>
          <w:b/>
          <w:bCs/>
        </w:rPr>
      </w:pPr>
    </w:p>
    <w:p w14:paraId="001A06C3" w14:textId="4867103F" w:rsidR="0089641C" w:rsidRPr="004D1C2F" w:rsidRDefault="0089641C" w:rsidP="1DDCC57A">
      <w:pPr>
        <w:rPr>
          <w:b/>
          <w:bCs/>
        </w:rPr>
      </w:pPr>
    </w:p>
    <w:p w14:paraId="34E71E66" w14:textId="2185FCE8" w:rsidR="0089641C" w:rsidRPr="004D1C2F" w:rsidRDefault="0089641C" w:rsidP="1DDCC57A">
      <w:pPr>
        <w:rPr>
          <w:b/>
          <w:bCs/>
        </w:rPr>
      </w:pPr>
    </w:p>
    <w:p w14:paraId="2C441F8F" w14:textId="4C7B6B2B" w:rsidR="0089641C" w:rsidRPr="004D1C2F" w:rsidRDefault="0089641C" w:rsidP="1DDCC57A">
      <w:pPr>
        <w:rPr>
          <w:b/>
          <w:bCs/>
        </w:rPr>
      </w:pPr>
    </w:p>
    <w:p w14:paraId="35CB2FA2" w14:textId="4EEF199D" w:rsidR="0089641C" w:rsidRPr="004D1C2F" w:rsidRDefault="0089641C" w:rsidP="1DDCC57A">
      <w:pPr>
        <w:rPr>
          <w:b/>
          <w:bCs/>
        </w:rPr>
      </w:pPr>
    </w:p>
    <w:p w14:paraId="45B68BFA" w14:textId="0724DDE6" w:rsidR="0089641C" w:rsidRPr="004D1C2F" w:rsidRDefault="0089641C" w:rsidP="1DDCC57A">
      <w:pPr>
        <w:rPr>
          <w:b/>
          <w:bCs/>
        </w:rPr>
      </w:pPr>
    </w:p>
    <w:p w14:paraId="2C617F7F" w14:textId="77777777" w:rsidR="0089641C" w:rsidRPr="004D1C2F" w:rsidRDefault="0089641C" w:rsidP="1DDCC57A">
      <w:pPr>
        <w:rPr>
          <w:b/>
          <w:bCs/>
        </w:rPr>
      </w:pPr>
    </w:p>
    <w:p w14:paraId="7663B0AB" w14:textId="77777777" w:rsidR="0089641C" w:rsidRPr="004D1C2F" w:rsidRDefault="0089641C" w:rsidP="1DDCC57A">
      <w:pPr>
        <w:rPr>
          <w:b/>
          <w:bCs/>
        </w:rPr>
      </w:pPr>
    </w:p>
    <w:p w14:paraId="6F5104AF" w14:textId="4CB3F8AF" w:rsidR="66C391EB" w:rsidRPr="004D1C2F" w:rsidRDefault="7E1E8C2D" w:rsidP="1DDCC57A">
      <w:pPr>
        <w:rPr>
          <w:b/>
          <w:bCs/>
          <w:sz w:val="28"/>
          <w:szCs w:val="28"/>
        </w:rPr>
      </w:pPr>
      <w:r w:rsidRPr="004D1C2F">
        <w:rPr>
          <w:b/>
          <w:bCs/>
          <w:sz w:val="28"/>
          <w:szCs w:val="28"/>
        </w:rPr>
        <w:lastRenderedPageBreak/>
        <w:t xml:space="preserve">Case 3: </w:t>
      </w:r>
      <w:r w:rsidR="4C11FCEF" w:rsidRPr="004D1C2F">
        <w:rPr>
          <w:b/>
          <w:bCs/>
          <w:sz w:val="28"/>
          <w:szCs w:val="28"/>
        </w:rPr>
        <w:t xml:space="preserve">Benign prostatic hyperplasia </w:t>
      </w:r>
      <w:r w:rsidR="0089641C" w:rsidRPr="004D1C2F">
        <w:rPr>
          <w:b/>
          <w:bCs/>
          <w:sz w:val="28"/>
          <w:szCs w:val="28"/>
          <w:lang w:val="en-US"/>
        </w:rPr>
        <w:t>(</w:t>
      </w:r>
      <w:r w:rsidRPr="004D1C2F">
        <w:rPr>
          <w:b/>
          <w:bCs/>
          <w:sz w:val="28"/>
          <w:szCs w:val="28"/>
        </w:rPr>
        <w:t xml:space="preserve">from the </w:t>
      </w:r>
      <w:r w:rsidR="66C391EB" w:rsidRPr="004D1C2F">
        <w:rPr>
          <w:b/>
          <w:bCs/>
          <w:sz w:val="28"/>
          <w:szCs w:val="28"/>
        </w:rPr>
        <w:t xml:space="preserve">Renal and Urinary System </w:t>
      </w:r>
      <w:r w:rsidR="15BAF095" w:rsidRPr="004D1C2F">
        <w:rPr>
          <w:b/>
          <w:bCs/>
          <w:sz w:val="28"/>
          <w:szCs w:val="28"/>
        </w:rPr>
        <w:t>module</w:t>
      </w:r>
      <w:r w:rsidR="0089641C" w:rsidRPr="004D1C2F">
        <w:rPr>
          <w:b/>
          <w:bCs/>
          <w:sz w:val="28"/>
          <w:szCs w:val="28"/>
          <w:lang w:val="en-US"/>
        </w:rPr>
        <w:t>. MED 205)</w:t>
      </w:r>
    </w:p>
    <w:p w14:paraId="33333E4E" w14:textId="1AE68EF1" w:rsidR="1DDCC57A" w:rsidRPr="004D1C2F" w:rsidRDefault="1DDCC57A" w:rsidP="263E34C8">
      <w:pPr>
        <w:pStyle w:val="Normal1"/>
        <w:spacing w:line="276" w:lineRule="auto"/>
        <w:rPr>
          <w:b/>
          <w:bCs/>
          <w:lang w:val="en-US"/>
        </w:rPr>
      </w:pPr>
    </w:p>
    <w:p w14:paraId="118F86C1" w14:textId="2CDBC333" w:rsidR="278683CC" w:rsidRPr="004D1C2F" w:rsidRDefault="278683CC" w:rsidP="263E34C8">
      <w:pPr>
        <w:pStyle w:val="Normal1"/>
        <w:spacing w:line="276" w:lineRule="auto"/>
        <w:rPr>
          <w:rFonts w:ascii="Calibri" w:eastAsia="Calibri" w:hAnsi="Calibri" w:cs="Calibri"/>
          <w:lang w:val="en-US"/>
        </w:rPr>
      </w:pPr>
      <w:r w:rsidRPr="004D1C2F">
        <w:rPr>
          <w:rFonts w:ascii="Calibri" w:eastAsia="Calibri" w:hAnsi="Calibri" w:cs="Calibri"/>
          <w:lang w:val="en"/>
        </w:rPr>
        <w:t xml:space="preserve">A 67-year-old man visits the urology clinic, where you are rotating as a medical student. </w:t>
      </w:r>
      <w:r w:rsidR="3236A174" w:rsidRPr="004D1C2F">
        <w:rPr>
          <w:rFonts w:ascii="Calibri" w:eastAsia="Calibri" w:hAnsi="Calibri" w:cs="Calibri"/>
          <w:lang w:val="en"/>
        </w:rPr>
        <w:t xml:space="preserve"> </w:t>
      </w:r>
      <w:r w:rsidR="004D1C2F" w:rsidRPr="004D1C2F">
        <w:rPr>
          <w:rFonts w:ascii="Calibri" w:eastAsia="Calibri" w:hAnsi="Calibri" w:cs="Calibri"/>
          <w:lang w:val="en"/>
        </w:rPr>
        <w:t>H</w:t>
      </w:r>
      <w:r w:rsidRPr="004D1C2F">
        <w:rPr>
          <w:rFonts w:ascii="Calibri" w:eastAsia="Calibri" w:hAnsi="Calibri" w:cs="Calibri"/>
          <w:lang w:val="en"/>
        </w:rPr>
        <w:t>e</w:t>
      </w:r>
      <w:r w:rsidR="004D1C2F" w:rsidRPr="004D1C2F">
        <w:rPr>
          <w:rFonts w:ascii="Calibri" w:eastAsia="Calibri" w:hAnsi="Calibri" w:cs="Calibri"/>
          <w:lang w:val="en"/>
        </w:rPr>
        <w:t xml:space="preserve"> reports</w:t>
      </w:r>
      <w:r w:rsidRPr="004D1C2F">
        <w:rPr>
          <w:rFonts w:ascii="Calibri" w:eastAsia="Calibri" w:hAnsi="Calibri" w:cs="Calibri"/>
          <w:lang w:val="en"/>
        </w:rPr>
        <w:t xml:space="preserve"> </w:t>
      </w:r>
      <w:r w:rsidR="004D1C2F" w:rsidRPr="004D1C2F">
        <w:rPr>
          <w:rFonts w:ascii="Calibri" w:eastAsia="Calibri" w:hAnsi="Calibri" w:cs="Calibri"/>
          <w:lang w:val="en"/>
        </w:rPr>
        <w:t>experiencing</w:t>
      </w:r>
      <w:r w:rsidRPr="004D1C2F">
        <w:rPr>
          <w:rFonts w:ascii="Calibri" w:eastAsia="Calibri" w:hAnsi="Calibri" w:cs="Calibri"/>
          <w:lang w:val="en"/>
        </w:rPr>
        <w:t xml:space="preserve"> lower urinary tract symptoms (LUTS)</w:t>
      </w:r>
      <w:r w:rsidR="004D1C2F" w:rsidRPr="004D1C2F">
        <w:rPr>
          <w:rFonts w:ascii="Calibri" w:eastAsia="Calibri" w:hAnsi="Calibri" w:cs="Calibri"/>
          <w:lang w:val="en"/>
        </w:rPr>
        <w:t xml:space="preserve"> for the past 5 month.</w:t>
      </w:r>
      <w:r w:rsidRPr="004D1C2F">
        <w:rPr>
          <w:rFonts w:ascii="Calibri" w:eastAsia="Calibri" w:hAnsi="Calibri" w:cs="Calibri"/>
          <w:lang w:val="en"/>
        </w:rPr>
        <w:t xml:space="preserve"> </w:t>
      </w:r>
      <w:r w:rsidR="004D1C2F" w:rsidRPr="004D1C2F">
        <w:rPr>
          <w:rFonts w:ascii="Calibri" w:eastAsia="Calibri" w:hAnsi="Calibri" w:cs="Calibri"/>
          <w:lang w:val="en"/>
        </w:rPr>
        <w:t>These</w:t>
      </w:r>
      <w:r w:rsidRPr="004D1C2F">
        <w:rPr>
          <w:rFonts w:ascii="Calibri" w:eastAsia="Calibri" w:hAnsi="Calibri" w:cs="Calibri"/>
          <w:lang w:val="en"/>
        </w:rPr>
        <w:t xml:space="preserve"> include progressive weak urine stream, trouble </w:t>
      </w:r>
      <w:r w:rsidR="004D1C2F" w:rsidRPr="004D1C2F">
        <w:rPr>
          <w:rFonts w:ascii="Calibri" w:eastAsia="Calibri" w:hAnsi="Calibri" w:cs="Calibri"/>
          <w:lang w:val="en"/>
        </w:rPr>
        <w:t>initiat</w:t>
      </w:r>
      <w:r w:rsidRPr="004D1C2F">
        <w:rPr>
          <w:rFonts w:ascii="Calibri" w:eastAsia="Calibri" w:hAnsi="Calibri" w:cs="Calibri"/>
          <w:lang w:val="en"/>
        </w:rPr>
        <w:t>ing urinati</w:t>
      </w:r>
      <w:r w:rsidR="004D1C2F" w:rsidRPr="004D1C2F">
        <w:rPr>
          <w:rFonts w:ascii="Calibri" w:eastAsia="Calibri" w:hAnsi="Calibri" w:cs="Calibri"/>
          <w:lang w:val="en"/>
        </w:rPr>
        <w:t>on</w:t>
      </w:r>
      <w:r w:rsidRPr="004D1C2F">
        <w:rPr>
          <w:rFonts w:ascii="Calibri" w:eastAsia="Calibri" w:hAnsi="Calibri" w:cs="Calibri"/>
          <w:lang w:val="en"/>
        </w:rPr>
        <w:t xml:space="preserve">, and dribbling after </w:t>
      </w:r>
      <w:r w:rsidR="40FCB463" w:rsidRPr="004D1C2F">
        <w:rPr>
          <w:rFonts w:ascii="Calibri" w:eastAsia="Calibri" w:hAnsi="Calibri" w:cs="Calibri"/>
          <w:lang w:val="en"/>
        </w:rPr>
        <w:t>urination.</w:t>
      </w:r>
      <w:r w:rsidRPr="004D1C2F">
        <w:rPr>
          <w:rFonts w:ascii="Calibri" w:eastAsia="Calibri" w:hAnsi="Calibri" w:cs="Calibri"/>
          <w:lang w:val="en"/>
        </w:rPr>
        <w:t xml:space="preserve"> He also reports frequent urination especially at night. On physical exam, the senior physician </w:t>
      </w:r>
      <w:r w:rsidR="175305F2" w:rsidRPr="004D1C2F">
        <w:rPr>
          <w:rFonts w:ascii="Calibri" w:eastAsia="Calibri" w:hAnsi="Calibri" w:cs="Calibri"/>
          <w:lang w:val="en"/>
        </w:rPr>
        <w:t>observe</w:t>
      </w:r>
      <w:r w:rsidRPr="004D1C2F">
        <w:rPr>
          <w:rFonts w:ascii="Calibri" w:eastAsia="Calibri" w:hAnsi="Calibri" w:cs="Calibri"/>
          <w:lang w:val="en"/>
        </w:rPr>
        <w:t xml:space="preserve">s that the patient’s vital signs are </w:t>
      </w:r>
      <w:r w:rsidR="3B5F3725" w:rsidRPr="004D1C2F">
        <w:rPr>
          <w:rFonts w:ascii="Calibri" w:eastAsia="Calibri" w:hAnsi="Calibri" w:cs="Calibri"/>
          <w:lang w:val="en"/>
        </w:rPr>
        <w:t>normal,</w:t>
      </w:r>
      <w:r w:rsidRPr="004D1C2F">
        <w:rPr>
          <w:rFonts w:ascii="Calibri" w:eastAsia="Calibri" w:hAnsi="Calibri" w:cs="Calibri"/>
          <w:lang w:val="en"/>
        </w:rPr>
        <w:t xml:space="preserve"> and he performs a digital rectal </w:t>
      </w:r>
      <w:r w:rsidR="4474BE5C" w:rsidRPr="004D1C2F">
        <w:rPr>
          <w:rFonts w:ascii="Calibri" w:eastAsia="Calibri" w:hAnsi="Calibri" w:cs="Calibri"/>
          <w:lang w:val="en"/>
        </w:rPr>
        <w:t>exam,</w:t>
      </w:r>
      <w:r w:rsidRPr="004D1C2F">
        <w:rPr>
          <w:rFonts w:ascii="Calibri" w:eastAsia="Calibri" w:hAnsi="Calibri" w:cs="Calibri"/>
          <w:lang w:val="en"/>
        </w:rPr>
        <w:t xml:space="preserve"> which revealed an </w:t>
      </w:r>
      <w:r w:rsidR="11E46EBA" w:rsidRPr="004D1C2F">
        <w:rPr>
          <w:rFonts w:ascii="Calibri" w:eastAsia="Calibri" w:hAnsi="Calibri" w:cs="Calibri"/>
          <w:lang w:val="en"/>
        </w:rPr>
        <w:t>enlarged</w:t>
      </w:r>
      <w:r w:rsidRPr="004D1C2F">
        <w:rPr>
          <w:rFonts w:ascii="Calibri" w:eastAsia="Calibri" w:hAnsi="Calibri" w:cs="Calibri"/>
          <w:lang w:val="en"/>
        </w:rPr>
        <w:t xml:space="preserve"> prostate with a smooth surface. The patient’s urinalysis results come back </w:t>
      </w:r>
      <w:r w:rsidR="5155154C" w:rsidRPr="004D1C2F">
        <w:rPr>
          <w:rFonts w:ascii="Calibri" w:eastAsia="Calibri" w:hAnsi="Calibri" w:cs="Calibri"/>
          <w:lang w:val="en"/>
        </w:rPr>
        <w:t>normal,</w:t>
      </w:r>
      <w:r w:rsidRPr="004D1C2F">
        <w:rPr>
          <w:rFonts w:ascii="Calibri" w:eastAsia="Calibri" w:hAnsi="Calibri" w:cs="Calibri"/>
          <w:lang w:val="en"/>
        </w:rPr>
        <w:t xml:space="preserve"> and PSA is 9ng/ml.</w:t>
      </w:r>
    </w:p>
    <w:p w14:paraId="326CA424" w14:textId="044A70A6" w:rsidR="1DDCC57A" w:rsidRPr="004D1C2F" w:rsidRDefault="1DDCC57A" w:rsidP="1DDCC57A">
      <w:pPr>
        <w:spacing w:line="276" w:lineRule="auto"/>
        <w:jc w:val="both"/>
        <w:rPr>
          <w:rFonts w:ascii="Calibri" w:eastAsia="Calibri" w:hAnsi="Calibri" w:cs="Calibri"/>
        </w:rPr>
      </w:pPr>
    </w:p>
    <w:p w14:paraId="78D6A3F5" w14:textId="6E7C1008" w:rsidR="278683CC" w:rsidRPr="004D1C2F" w:rsidRDefault="278683CC" w:rsidP="1DDCC57A">
      <w:pPr>
        <w:pStyle w:val="Normal1"/>
        <w:spacing w:line="276" w:lineRule="auto"/>
        <w:jc w:val="both"/>
        <w:rPr>
          <w:rFonts w:ascii="Calibri" w:eastAsia="Calibri" w:hAnsi="Calibri" w:cs="Calibri"/>
        </w:rPr>
      </w:pPr>
      <w:r w:rsidRPr="004D1C2F">
        <w:rPr>
          <w:rFonts w:ascii="Calibri" w:eastAsia="Calibri" w:hAnsi="Calibri" w:cs="Calibri"/>
          <w:b/>
          <w:bCs/>
          <w:lang w:val="en"/>
        </w:rPr>
        <w:t>Q1. What is the most likely diagnosis?</w:t>
      </w:r>
    </w:p>
    <w:p w14:paraId="496CE41D" w14:textId="4914B758" w:rsidR="278683CC" w:rsidRPr="004D1C2F" w:rsidRDefault="004D1C2F" w:rsidP="1DDCC57A">
      <w:pPr>
        <w:pStyle w:val="Normal1"/>
        <w:spacing w:line="276" w:lineRule="auto"/>
        <w:jc w:val="both"/>
        <w:rPr>
          <w:rFonts w:ascii="Calibri" w:eastAsia="Calibri" w:hAnsi="Calibri" w:cs="Calibri"/>
        </w:rPr>
      </w:pPr>
      <w:r w:rsidRPr="004D1C2F">
        <w:rPr>
          <w:rFonts w:ascii="Calibri" w:eastAsia="Calibri" w:hAnsi="Calibri" w:cs="Calibri"/>
          <w:b/>
          <w:bCs/>
          <w:lang w:val="en"/>
        </w:rPr>
        <w:t>Answer</w:t>
      </w:r>
      <w:r w:rsidR="278683CC" w:rsidRPr="004D1C2F">
        <w:rPr>
          <w:rFonts w:ascii="Calibri" w:eastAsia="Calibri" w:hAnsi="Calibri" w:cs="Calibri"/>
          <w:b/>
          <w:bCs/>
          <w:lang w:val="en"/>
        </w:rPr>
        <w:t xml:space="preserve">: </w:t>
      </w:r>
      <w:r w:rsidR="278683CC" w:rsidRPr="004D1C2F">
        <w:rPr>
          <w:rFonts w:ascii="Calibri" w:eastAsia="Calibri" w:hAnsi="Calibri" w:cs="Calibri"/>
          <w:lang w:val="en"/>
        </w:rPr>
        <w:t>Benign Prostatic Hyperplasia (BPH)</w:t>
      </w:r>
    </w:p>
    <w:p w14:paraId="232639AD" w14:textId="66EE917A" w:rsidR="1DDCC57A" w:rsidRPr="004D1C2F" w:rsidRDefault="1DDCC57A" w:rsidP="1DDCC57A">
      <w:pPr>
        <w:spacing w:line="276" w:lineRule="auto"/>
        <w:jc w:val="both"/>
        <w:rPr>
          <w:rFonts w:ascii="Calibri" w:eastAsia="Calibri" w:hAnsi="Calibri" w:cs="Calibri"/>
        </w:rPr>
      </w:pPr>
    </w:p>
    <w:p w14:paraId="24CBB796" w14:textId="01EB7FE8"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b/>
          <w:bCs/>
          <w:lang w:val="en"/>
        </w:rPr>
        <w:t>Q2. What causes BPH?</w:t>
      </w:r>
    </w:p>
    <w:p w14:paraId="51678133" w14:textId="6C17F7E0" w:rsidR="278683CC" w:rsidRPr="004D1C2F" w:rsidRDefault="004D1C2F" w:rsidP="1DDCC57A">
      <w:pPr>
        <w:pStyle w:val="Normal1"/>
        <w:spacing w:line="276" w:lineRule="auto"/>
        <w:rPr>
          <w:rFonts w:ascii="Calibri" w:eastAsia="Calibri" w:hAnsi="Calibri" w:cs="Calibri"/>
        </w:rPr>
      </w:pPr>
      <w:r w:rsidRPr="004D1C2F">
        <w:rPr>
          <w:rFonts w:ascii="Calibri" w:eastAsia="Calibri" w:hAnsi="Calibri" w:cs="Calibri"/>
          <w:b/>
          <w:bCs/>
          <w:lang w:val="en"/>
        </w:rPr>
        <w:t>Answer</w:t>
      </w:r>
      <w:r w:rsidR="278683CC" w:rsidRPr="004D1C2F">
        <w:rPr>
          <w:rFonts w:ascii="Calibri" w:eastAsia="Calibri" w:hAnsi="Calibri" w:cs="Calibri"/>
          <w:b/>
          <w:bCs/>
          <w:lang w:val="en"/>
        </w:rPr>
        <w:t>:</w:t>
      </w:r>
      <w:r w:rsidR="278683CC" w:rsidRPr="004D1C2F">
        <w:rPr>
          <w:rFonts w:ascii="Calibri" w:eastAsia="Calibri" w:hAnsi="Calibri" w:cs="Calibri"/>
          <w:lang w:val="en"/>
        </w:rPr>
        <w:t xml:space="preserve"> Benign prostatic </w:t>
      </w:r>
      <w:r w:rsidR="278683CC" w:rsidRPr="004D1C2F">
        <w:rPr>
          <w:rFonts w:ascii="Calibri" w:eastAsia="Calibri" w:hAnsi="Calibri" w:cs="Calibri"/>
          <w:u w:val="single"/>
          <w:lang w:val="en"/>
        </w:rPr>
        <w:t>hyperplasia</w:t>
      </w:r>
      <w:r w:rsidR="278683CC" w:rsidRPr="004D1C2F">
        <w:rPr>
          <w:rFonts w:ascii="Calibri" w:eastAsia="Calibri" w:hAnsi="Calibri" w:cs="Calibri"/>
          <w:lang w:val="en"/>
        </w:rPr>
        <w:t xml:space="preserve"> is a cell proliferation arising from the </w:t>
      </w:r>
      <w:r w:rsidR="278683CC" w:rsidRPr="004D1C2F">
        <w:rPr>
          <w:rFonts w:ascii="Calibri" w:eastAsia="Calibri" w:hAnsi="Calibri" w:cs="Calibri"/>
          <w:u w:val="single"/>
          <w:lang w:val="en"/>
        </w:rPr>
        <w:t>transitional prostate zone</w:t>
      </w:r>
      <w:r w:rsidR="278683CC" w:rsidRPr="004D1C2F">
        <w:rPr>
          <w:rFonts w:ascii="Calibri" w:eastAsia="Calibri" w:hAnsi="Calibri" w:cs="Calibri"/>
          <w:lang w:val="en"/>
        </w:rPr>
        <w:t xml:space="preserve">. It </w:t>
      </w:r>
      <w:r>
        <w:rPr>
          <w:rFonts w:ascii="Calibri" w:eastAsia="Calibri" w:hAnsi="Calibri" w:cs="Calibri"/>
          <w:lang w:val="en"/>
        </w:rPr>
        <w:t xml:space="preserve">commonly </w:t>
      </w:r>
      <w:r w:rsidR="278683CC" w:rsidRPr="004D1C2F">
        <w:rPr>
          <w:rFonts w:ascii="Calibri" w:eastAsia="Calibri" w:hAnsi="Calibri" w:cs="Calibri"/>
          <w:lang w:val="en"/>
        </w:rPr>
        <w:t xml:space="preserve">affects men older than 50 years. It is caused by </w:t>
      </w:r>
      <w:r w:rsidR="278683CC" w:rsidRPr="004D1C2F">
        <w:rPr>
          <w:rFonts w:ascii="Calibri" w:eastAsia="Calibri" w:hAnsi="Calibri" w:cs="Calibri"/>
          <w:u w:val="single"/>
          <w:lang w:val="en"/>
        </w:rPr>
        <w:t>epithelial cells senescence inhibition</w:t>
      </w:r>
      <w:r w:rsidR="278683CC" w:rsidRPr="004D1C2F">
        <w:rPr>
          <w:rFonts w:ascii="Calibri" w:eastAsia="Calibri" w:hAnsi="Calibri" w:cs="Calibri"/>
          <w:lang w:val="en"/>
        </w:rPr>
        <w:t xml:space="preserve"> and </w:t>
      </w:r>
      <w:r w:rsidR="278683CC" w:rsidRPr="004D1C2F">
        <w:rPr>
          <w:rFonts w:ascii="Calibri" w:eastAsia="Calibri" w:hAnsi="Calibri" w:cs="Calibri"/>
          <w:u w:val="single"/>
          <w:lang w:val="en"/>
        </w:rPr>
        <w:t xml:space="preserve">stromal cells proliferation. </w:t>
      </w:r>
      <w:r w:rsidR="278683CC" w:rsidRPr="004D1C2F">
        <w:rPr>
          <w:rFonts w:ascii="Calibri" w:eastAsia="Calibri" w:hAnsi="Calibri" w:cs="Calibri"/>
          <w:lang w:val="en"/>
        </w:rPr>
        <w:t>Stromal cells produce</w:t>
      </w:r>
      <w:r w:rsidR="278683CC" w:rsidRPr="004D1C2F">
        <w:rPr>
          <w:rFonts w:ascii="Calibri" w:eastAsia="Calibri" w:hAnsi="Calibri" w:cs="Calibri"/>
          <w:u w:val="single"/>
          <w:lang w:val="en"/>
        </w:rPr>
        <w:t xml:space="preserve"> dihydrotestosterone (DHT) </w:t>
      </w:r>
      <w:r w:rsidR="278683CC" w:rsidRPr="004D1C2F">
        <w:rPr>
          <w:rFonts w:ascii="Calibri" w:eastAsia="Calibri" w:hAnsi="Calibri" w:cs="Calibri"/>
          <w:lang w:val="en"/>
        </w:rPr>
        <w:t>from testosterone</w:t>
      </w:r>
      <w:r w:rsidR="278683CC" w:rsidRPr="004D1C2F">
        <w:rPr>
          <w:rFonts w:ascii="Calibri" w:eastAsia="Calibri" w:hAnsi="Calibri" w:cs="Calibri"/>
          <w:u w:val="single"/>
          <w:lang w:val="en"/>
        </w:rPr>
        <w:t xml:space="preserve"> using 5α-reductase enzyme. </w:t>
      </w:r>
      <w:r w:rsidR="278683CC" w:rsidRPr="004D1C2F">
        <w:rPr>
          <w:rFonts w:ascii="Calibri" w:eastAsia="Calibri" w:hAnsi="Calibri" w:cs="Calibri"/>
          <w:lang w:val="en"/>
        </w:rPr>
        <w:t xml:space="preserve"> DHT</w:t>
      </w:r>
      <w:r w:rsidR="278683CC" w:rsidRPr="004D1C2F">
        <w:rPr>
          <w:rFonts w:ascii="Calibri" w:eastAsia="Calibri" w:hAnsi="Calibri" w:cs="Calibri"/>
          <w:u w:val="single"/>
          <w:lang w:val="en"/>
        </w:rPr>
        <w:t xml:space="preserve"> </w:t>
      </w:r>
      <w:r w:rsidR="278683CC" w:rsidRPr="004D1C2F">
        <w:rPr>
          <w:rFonts w:ascii="Calibri" w:eastAsia="Calibri" w:hAnsi="Calibri" w:cs="Calibri"/>
          <w:lang w:val="en"/>
        </w:rPr>
        <w:t xml:space="preserve">binds to </w:t>
      </w:r>
      <w:r w:rsidR="278683CC" w:rsidRPr="004D1C2F">
        <w:rPr>
          <w:rFonts w:ascii="Calibri" w:eastAsia="Calibri" w:hAnsi="Calibri" w:cs="Calibri"/>
          <w:u w:val="single"/>
          <w:lang w:val="en"/>
        </w:rPr>
        <w:t>androgen receptors</w:t>
      </w:r>
      <w:r w:rsidR="278683CC" w:rsidRPr="004D1C2F">
        <w:rPr>
          <w:rFonts w:ascii="Calibri" w:eastAsia="Calibri" w:hAnsi="Calibri" w:cs="Calibri"/>
          <w:lang w:val="en"/>
        </w:rPr>
        <w:t xml:space="preserve"> and induces </w:t>
      </w:r>
      <w:r w:rsidR="278683CC" w:rsidRPr="004D1C2F">
        <w:rPr>
          <w:rFonts w:ascii="Calibri" w:eastAsia="Calibri" w:hAnsi="Calibri" w:cs="Calibri"/>
          <w:u w:val="single"/>
          <w:lang w:val="en"/>
        </w:rPr>
        <w:t>transcription of growth factor receptors</w:t>
      </w:r>
      <w:r w:rsidR="278683CC" w:rsidRPr="004D1C2F">
        <w:rPr>
          <w:rFonts w:ascii="Calibri" w:eastAsia="Calibri" w:hAnsi="Calibri" w:cs="Calibri"/>
          <w:lang w:val="en"/>
        </w:rPr>
        <w:t xml:space="preserve"> (FGF &amp; TGF-β) that stimulate proliferation of prostate stromal cells and inhibit senescence of prostate epithelial cells.</w:t>
      </w:r>
    </w:p>
    <w:p w14:paraId="40672166" w14:textId="7E2B5A2A" w:rsidR="1DDCC57A" w:rsidRPr="004D1C2F" w:rsidRDefault="1DDCC57A" w:rsidP="1DDCC57A">
      <w:pPr>
        <w:spacing w:line="276" w:lineRule="auto"/>
        <w:rPr>
          <w:rFonts w:ascii="Calibri" w:eastAsia="Calibri" w:hAnsi="Calibri" w:cs="Calibri"/>
        </w:rPr>
      </w:pPr>
    </w:p>
    <w:p w14:paraId="120DC017" w14:textId="0D6CA6CD" w:rsidR="278683CC" w:rsidRPr="004D1C2F" w:rsidRDefault="278683CC" w:rsidP="1DDCC57A">
      <w:pPr>
        <w:spacing w:line="276" w:lineRule="auto"/>
        <w:rPr>
          <w:rFonts w:ascii="Calibri" w:eastAsia="Calibri" w:hAnsi="Calibri" w:cs="Calibri"/>
        </w:rPr>
      </w:pPr>
      <w:r w:rsidRPr="004D1C2F">
        <w:rPr>
          <w:rFonts w:ascii="Calibri" w:eastAsia="Calibri" w:hAnsi="Calibri" w:cs="Calibri"/>
          <w:b/>
          <w:bCs/>
          <w:lang w:val="en"/>
        </w:rPr>
        <w:t xml:space="preserve">Q3: </w:t>
      </w:r>
      <w:r w:rsidR="004D1C2F">
        <w:rPr>
          <w:rFonts w:ascii="Calibri" w:eastAsia="Calibri" w:hAnsi="Calibri" w:cs="Calibri"/>
          <w:b/>
          <w:bCs/>
          <w:lang w:val="en"/>
        </w:rPr>
        <w:t>Mention any 2</w:t>
      </w:r>
      <w:r w:rsidRPr="004D1C2F">
        <w:rPr>
          <w:rFonts w:ascii="Calibri" w:eastAsia="Calibri" w:hAnsi="Calibri" w:cs="Calibri"/>
          <w:b/>
          <w:bCs/>
          <w:lang w:val="en"/>
        </w:rPr>
        <w:t xml:space="preserve"> specific clinical features </w:t>
      </w:r>
      <w:r w:rsidR="004D1C2F">
        <w:rPr>
          <w:rFonts w:ascii="Calibri" w:eastAsia="Calibri" w:hAnsi="Calibri" w:cs="Calibri"/>
          <w:b/>
          <w:bCs/>
          <w:lang w:val="en"/>
        </w:rPr>
        <w:t>or</w:t>
      </w:r>
      <w:r w:rsidRPr="004D1C2F">
        <w:rPr>
          <w:rFonts w:ascii="Calibri" w:eastAsia="Calibri" w:hAnsi="Calibri" w:cs="Calibri"/>
          <w:b/>
          <w:bCs/>
          <w:lang w:val="en"/>
        </w:rPr>
        <w:t xml:space="preserve"> laboratory investigations would be crucial in distinguishing Urinary Tract Infections from BPH in the context of this case?</w:t>
      </w:r>
    </w:p>
    <w:p w14:paraId="53B216DF" w14:textId="20341E8B" w:rsidR="278683CC" w:rsidRPr="004D1C2F" w:rsidRDefault="004D1C2F" w:rsidP="1DDCC57A">
      <w:pPr>
        <w:spacing w:line="276" w:lineRule="auto"/>
        <w:rPr>
          <w:rFonts w:ascii="Calibri" w:eastAsia="Calibri" w:hAnsi="Calibri" w:cs="Calibri"/>
        </w:rPr>
      </w:pPr>
      <w:r w:rsidRPr="004D1C2F">
        <w:rPr>
          <w:rFonts w:ascii="Calibri" w:eastAsia="Calibri" w:hAnsi="Calibri" w:cs="Calibri"/>
          <w:b/>
          <w:bCs/>
          <w:lang w:val="en"/>
        </w:rPr>
        <w:t>Answer</w:t>
      </w:r>
      <w:r w:rsidR="278683CC" w:rsidRPr="004D1C2F">
        <w:rPr>
          <w:rFonts w:ascii="Calibri" w:eastAsia="Calibri" w:hAnsi="Calibri" w:cs="Calibri"/>
          <w:b/>
          <w:bCs/>
          <w:lang w:val="en"/>
        </w:rPr>
        <w:t xml:space="preserve">: </w:t>
      </w:r>
    </w:p>
    <w:p w14:paraId="769C9681" w14:textId="34766534" w:rsidR="278683CC" w:rsidRPr="004D1C2F" w:rsidRDefault="278683CC">
      <w:pPr>
        <w:pStyle w:val="ListParagraph"/>
        <w:numPr>
          <w:ilvl w:val="0"/>
          <w:numId w:val="6"/>
        </w:numPr>
        <w:spacing w:line="276" w:lineRule="auto"/>
        <w:rPr>
          <w:rFonts w:ascii="Calibri" w:eastAsia="Calibri" w:hAnsi="Calibri" w:cs="Calibri"/>
        </w:rPr>
      </w:pPr>
      <w:r w:rsidRPr="004D1C2F">
        <w:rPr>
          <w:rFonts w:ascii="Calibri" w:eastAsia="Calibri" w:hAnsi="Calibri" w:cs="Calibri"/>
          <w:lang w:val="en"/>
        </w:rPr>
        <w:t xml:space="preserve">Specific clinical features that could help distinguish UTIs from BPH include the presence of </w:t>
      </w:r>
      <w:r w:rsidRPr="004D1C2F">
        <w:rPr>
          <w:rFonts w:ascii="Calibri" w:eastAsia="Calibri" w:hAnsi="Calibri" w:cs="Calibri"/>
          <w:u w:val="single"/>
          <w:lang w:val="en"/>
        </w:rPr>
        <w:t>systemic symptoms like fever, flank pain, and malaise</w:t>
      </w:r>
      <w:r w:rsidRPr="004D1C2F">
        <w:rPr>
          <w:rFonts w:ascii="Calibri" w:eastAsia="Calibri" w:hAnsi="Calibri" w:cs="Calibri"/>
          <w:lang w:val="en"/>
        </w:rPr>
        <w:t>, which are characteristic of UTIs but not typically seen in uncomplicated BPH.</w:t>
      </w:r>
      <w:r w:rsidRPr="004D1C2F">
        <w:rPr>
          <w:rFonts w:ascii="ui-sans-serif" w:eastAsia="ui-sans-serif" w:hAnsi="ui-sans-serif" w:cs="ui-sans-serif"/>
          <w:color w:val="374151"/>
          <w:lang w:val="en"/>
        </w:rPr>
        <w:t xml:space="preserve"> </w:t>
      </w:r>
      <w:r w:rsidRPr="004D1C2F">
        <w:rPr>
          <w:rFonts w:ascii="Calibri" w:eastAsia="Calibri" w:hAnsi="Calibri" w:cs="Calibri"/>
          <w:lang w:val="en"/>
        </w:rPr>
        <w:t>Additionally, the physical examination might reveal suprapubic tenderness (localized tenderness over the bladder area) in UTIs.</w:t>
      </w:r>
    </w:p>
    <w:p w14:paraId="3E716A2D" w14:textId="26724243" w:rsidR="278683CC" w:rsidRPr="004D1C2F" w:rsidRDefault="278683CC">
      <w:pPr>
        <w:pStyle w:val="ListParagraph"/>
        <w:numPr>
          <w:ilvl w:val="0"/>
          <w:numId w:val="6"/>
        </w:numPr>
        <w:spacing w:line="276" w:lineRule="auto"/>
        <w:rPr>
          <w:rFonts w:ascii="Calibri" w:eastAsia="Calibri" w:hAnsi="Calibri" w:cs="Calibri"/>
        </w:rPr>
      </w:pPr>
      <w:r w:rsidRPr="004D1C2F">
        <w:rPr>
          <w:rFonts w:ascii="Calibri" w:eastAsia="Calibri" w:hAnsi="Calibri" w:cs="Calibri"/>
          <w:lang w:val="en"/>
        </w:rPr>
        <w:t xml:space="preserve">On digital rectal exam, the prostate is </w:t>
      </w:r>
      <w:r w:rsidRPr="004D1C2F">
        <w:rPr>
          <w:rFonts w:ascii="Calibri" w:eastAsia="Calibri" w:hAnsi="Calibri" w:cs="Calibri"/>
          <w:u w:val="single"/>
          <w:lang w:val="en"/>
        </w:rPr>
        <w:t>not typically enlarged for UTIs</w:t>
      </w:r>
      <w:r w:rsidRPr="004D1C2F">
        <w:rPr>
          <w:rFonts w:ascii="Calibri" w:eastAsia="Calibri" w:hAnsi="Calibri" w:cs="Calibri"/>
          <w:lang w:val="en"/>
        </w:rPr>
        <w:t xml:space="preserve"> but is enlarged and smooth in BPH.</w:t>
      </w:r>
    </w:p>
    <w:p w14:paraId="451CC45C" w14:textId="40CDB9ED" w:rsidR="278683CC" w:rsidRPr="004D1C2F" w:rsidRDefault="278683CC">
      <w:pPr>
        <w:pStyle w:val="ListParagraph"/>
        <w:numPr>
          <w:ilvl w:val="0"/>
          <w:numId w:val="6"/>
        </w:numPr>
        <w:spacing w:line="276" w:lineRule="auto"/>
        <w:rPr>
          <w:rFonts w:ascii="Calibri" w:eastAsia="Calibri" w:hAnsi="Calibri" w:cs="Calibri"/>
        </w:rPr>
      </w:pPr>
      <w:r w:rsidRPr="004D1C2F">
        <w:rPr>
          <w:rFonts w:ascii="Calibri" w:eastAsia="Calibri" w:hAnsi="Calibri" w:cs="Calibri"/>
          <w:lang w:val="en"/>
        </w:rPr>
        <w:t>Laboratory investigations such as urinalysis, would show the presence of pyuria (white blood cells in urine), bacteriuria (bacteria in urine), and, in some cases, hematuria (blood in urine) in UTIs. These findings would be absent or minimal in uncomplicated BPH.</w:t>
      </w:r>
    </w:p>
    <w:p w14:paraId="1A5AA525" w14:textId="33ECA386" w:rsidR="1DDCC57A" w:rsidRPr="004D1C2F" w:rsidRDefault="1DDCC57A" w:rsidP="1DDCC57A">
      <w:pPr>
        <w:spacing w:line="276" w:lineRule="auto"/>
        <w:rPr>
          <w:rFonts w:ascii="Calibri" w:eastAsia="Calibri" w:hAnsi="Calibri" w:cs="Calibri"/>
        </w:rPr>
      </w:pPr>
    </w:p>
    <w:p w14:paraId="0762386A" w14:textId="77777777" w:rsidR="004D1C2F" w:rsidRDefault="004D1C2F" w:rsidP="1DDCC57A">
      <w:pPr>
        <w:pStyle w:val="Normal1"/>
        <w:spacing w:line="276" w:lineRule="auto"/>
        <w:rPr>
          <w:rFonts w:ascii="Calibri" w:eastAsia="Calibri" w:hAnsi="Calibri" w:cs="Calibri"/>
          <w:b/>
          <w:bCs/>
          <w:lang w:val="en"/>
        </w:rPr>
      </w:pPr>
    </w:p>
    <w:p w14:paraId="4ABB479F" w14:textId="77777777" w:rsidR="004D1C2F" w:rsidRDefault="004D1C2F" w:rsidP="1DDCC57A">
      <w:pPr>
        <w:pStyle w:val="Normal1"/>
        <w:spacing w:line="276" w:lineRule="auto"/>
        <w:rPr>
          <w:rFonts w:ascii="Calibri" w:eastAsia="Calibri" w:hAnsi="Calibri" w:cs="Calibri"/>
          <w:b/>
          <w:bCs/>
          <w:lang w:val="en"/>
        </w:rPr>
      </w:pPr>
    </w:p>
    <w:p w14:paraId="5588BBDD" w14:textId="77777777" w:rsidR="004D1C2F" w:rsidRDefault="004D1C2F" w:rsidP="1DDCC57A">
      <w:pPr>
        <w:pStyle w:val="Normal1"/>
        <w:spacing w:line="276" w:lineRule="auto"/>
        <w:rPr>
          <w:rFonts w:ascii="Calibri" w:eastAsia="Calibri" w:hAnsi="Calibri" w:cs="Calibri"/>
          <w:b/>
          <w:bCs/>
          <w:lang w:val="en"/>
        </w:rPr>
      </w:pPr>
    </w:p>
    <w:p w14:paraId="2379050E" w14:textId="0DB78C29"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b/>
          <w:bCs/>
          <w:lang w:val="en"/>
        </w:rPr>
        <w:lastRenderedPageBreak/>
        <w:t xml:space="preserve">Q4: Describe the anatomy of the prostate gland. </w:t>
      </w:r>
    </w:p>
    <w:p w14:paraId="4A986755" w14:textId="6DF443F6" w:rsidR="278683CC" w:rsidRPr="004D1C2F" w:rsidRDefault="004D1C2F" w:rsidP="1DDCC57A">
      <w:pPr>
        <w:rPr>
          <w:rFonts w:ascii="Calibri" w:eastAsia="Calibri" w:hAnsi="Calibri" w:cs="Calibri"/>
        </w:rPr>
      </w:pPr>
      <w:r w:rsidRPr="004D1C2F">
        <w:rPr>
          <w:rFonts w:ascii="Calibri" w:eastAsia="Calibri" w:hAnsi="Calibri" w:cs="Calibri"/>
          <w:b/>
          <w:bCs/>
          <w:lang w:val="en"/>
        </w:rPr>
        <w:t>Answer</w:t>
      </w:r>
      <w:r w:rsidR="278683CC" w:rsidRPr="004D1C2F">
        <w:rPr>
          <w:rFonts w:ascii="Calibri" w:eastAsia="Calibri" w:hAnsi="Calibri" w:cs="Calibri"/>
          <w:b/>
          <w:bCs/>
          <w:lang w:val="en"/>
        </w:rPr>
        <w:t xml:space="preserve">: </w:t>
      </w:r>
    </w:p>
    <w:p w14:paraId="67BF3F65" w14:textId="10803EC0" w:rsidR="278683CC" w:rsidRPr="004D1C2F" w:rsidRDefault="278683CC">
      <w:pPr>
        <w:pStyle w:val="ListParagraph"/>
        <w:numPr>
          <w:ilvl w:val="0"/>
          <w:numId w:val="5"/>
        </w:numPr>
        <w:rPr>
          <w:rFonts w:ascii="Calibri" w:eastAsia="Calibri" w:hAnsi="Calibri" w:cs="Calibri"/>
          <w:color w:val="000000" w:themeColor="text1"/>
        </w:rPr>
      </w:pPr>
      <w:r w:rsidRPr="004D1C2F">
        <w:rPr>
          <w:rFonts w:ascii="Calibri" w:eastAsia="Calibri" w:hAnsi="Calibri" w:cs="Calibri"/>
          <w:color w:val="000000" w:themeColor="text1"/>
          <w:lang w:val="en"/>
        </w:rPr>
        <w:t xml:space="preserve">The prostate gland is a </w:t>
      </w:r>
      <w:r w:rsidRPr="004D1C2F">
        <w:rPr>
          <w:rFonts w:ascii="Calibri" w:eastAsia="Calibri" w:hAnsi="Calibri" w:cs="Calibri"/>
          <w:color w:val="000000" w:themeColor="text1"/>
          <w:u w:val="single"/>
          <w:lang w:val="en"/>
        </w:rPr>
        <w:t>fibromuscular gland</w:t>
      </w:r>
      <w:r w:rsidRPr="004D1C2F">
        <w:rPr>
          <w:rFonts w:ascii="Calibri" w:eastAsia="Calibri" w:hAnsi="Calibri" w:cs="Calibri"/>
          <w:color w:val="000000" w:themeColor="text1"/>
          <w:lang w:val="en"/>
        </w:rPr>
        <w:t xml:space="preserve"> which surrounds the commencement of the urethra in males</w:t>
      </w:r>
    </w:p>
    <w:p w14:paraId="1C6F6625" w14:textId="6F8A91BE" w:rsidR="278683CC" w:rsidRPr="004D1C2F" w:rsidRDefault="278683CC">
      <w:pPr>
        <w:pStyle w:val="ListParagraph"/>
        <w:numPr>
          <w:ilvl w:val="0"/>
          <w:numId w:val="5"/>
        </w:numPr>
        <w:rPr>
          <w:rFonts w:ascii="Calibri" w:eastAsia="Calibri" w:hAnsi="Calibri" w:cs="Calibri"/>
          <w:color w:val="000000" w:themeColor="text1"/>
        </w:rPr>
      </w:pPr>
      <w:r w:rsidRPr="004D1C2F">
        <w:rPr>
          <w:rFonts w:ascii="Calibri" w:eastAsia="Calibri" w:hAnsi="Calibri" w:cs="Calibri"/>
          <w:color w:val="000000" w:themeColor="text1"/>
          <w:lang w:val="en"/>
        </w:rPr>
        <w:t xml:space="preserve">It is </w:t>
      </w:r>
      <w:r w:rsidRPr="004D1C2F">
        <w:rPr>
          <w:rFonts w:ascii="Calibri" w:eastAsia="Calibri" w:hAnsi="Calibri" w:cs="Calibri"/>
          <w:color w:val="000000" w:themeColor="text1"/>
          <w:u w:val="single"/>
          <w:lang w:val="en"/>
        </w:rPr>
        <w:t>conical in shape, having a base, an apex, anterior, posterior and two inferolateral surfaces</w:t>
      </w:r>
    </w:p>
    <w:p w14:paraId="58520B5C" w14:textId="058E1C52" w:rsidR="278683CC" w:rsidRPr="004D1C2F" w:rsidRDefault="004D1C2F">
      <w:pPr>
        <w:pStyle w:val="ListParagraph"/>
        <w:numPr>
          <w:ilvl w:val="0"/>
          <w:numId w:val="5"/>
        </w:numPr>
        <w:rPr>
          <w:rFonts w:ascii="Calibri" w:eastAsia="Calibri" w:hAnsi="Calibri" w:cs="Calibri"/>
          <w:color w:val="000000" w:themeColor="text1"/>
        </w:rPr>
      </w:pPr>
      <w:r>
        <w:rPr>
          <w:rFonts w:ascii="Calibri" w:eastAsia="Calibri" w:hAnsi="Calibri" w:cs="Calibri"/>
          <w:color w:val="000000" w:themeColor="text1"/>
          <w:u w:val="single"/>
          <w:lang w:val="en"/>
        </w:rPr>
        <w:t>It is the l</w:t>
      </w:r>
      <w:r w:rsidR="278683CC" w:rsidRPr="004D1C2F">
        <w:rPr>
          <w:rFonts w:ascii="Calibri" w:eastAsia="Calibri" w:hAnsi="Calibri" w:cs="Calibri"/>
          <w:color w:val="000000" w:themeColor="text1"/>
          <w:u w:val="single"/>
          <w:lang w:val="en"/>
        </w:rPr>
        <w:t>argest accessory gland of the male reproductive system</w:t>
      </w:r>
    </w:p>
    <w:p w14:paraId="67D46EA4" w14:textId="6F4FFB6E" w:rsidR="278683CC" w:rsidRPr="004D1C2F" w:rsidRDefault="278683CC">
      <w:pPr>
        <w:pStyle w:val="ListParagraph"/>
        <w:numPr>
          <w:ilvl w:val="0"/>
          <w:numId w:val="5"/>
        </w:numPr>
        <w:rPr>
          <w:rFonts w:ascii="Calibri" w:eastAsia="Calibri" w:hAnsi="Calibri" w:cs="Calibri"/>
        </w:rPr>
      </w:pPr>
      <w:r w:rsidRPr="004D1C2F">
        <w:rPr>
          <w:rFonts w:ascii="Calibri" w:eastAsia="Calibri" w:hAnsi="Calibri" w:cs="Calibri"/>
          <w:lang w:val="en"/>
        </w:rPr>
        <w:t xml:space="preserve">The prostate gland is divided anatomically into </w:t>
      </w:r>
      <w:r w:rsidRPr="004D1C2F">
        <w:rPr>
          <w:rFonts w:ascii="Calibri" w:eastAsia="Calibri" w:hAnsi="Calibri" w:cs="Calibri"/>
          <w:u w:val="single"/>
          <w:lang w:val="en"/>
        </w:rPr>
        <w:t>five lobes: anterior and posterior lobes, two lateral lobes, and one median lobe.</w:t>
      </w:r>
    </w:p>
    <w:p w14:paraId="38BCE8EC" w14:textId="3778EF80" w:rsidR="278683CC" w:rsidRPr="004D1C2F" w:rsidRDefault="278683CC">
      <w:pPr>
        <w:pStyle w:val="ListParagraph"/>
        <w:numPr>
          <w:ilvl w:val="0"/>
          <w:numId w:val="5"/>
        </w:numPr>
        <w:rPr>
          <w:rFonts w:ascii="Calibri" w:eastAsia="Calibri" w:hAnsi="Calibri" w:cs="Calibri"/>
        </w:rPr>
      </w:pPr>
      <w:r w:rsidRPr="004D1C2F">
        <w:rPr>
          <w:rFonts w:ascii="Calibri" w:eastAsia="Calibri" w:hAnsi="Calibri" w:cs="Calibri"/>
          <w:lang w:val="en"/>
        </w:rPr>
        <w:t xml:space="preserve">It is vascularized by the </w:t>
      </w:r>
      <w:r w:rsidRPr="004D1C2F">
        <w:rPr>
          <w:rFonts w:ascii="Calibri" w:eastAsia="Calibri" w:hAnsi="Calibri" w:cs="Calibri"/>
          <w:u w:val="single"/>
          <w:lang w:val="en"/>
        </w:rPr>
        <w:t>prostatic arteries</w:t>
      </w:r>
      <w:r w:rsidRPr="004D1C2F">
        <w:rPr>
          <w:rFonts w:ascii="Calibri" w:eastAsia="Calibri" w:hAnsi="Calibri" w:cs="Calibri"/>
          <w:lang w:val="en"/>
        </w:rPr>
        <w:t xml:space="preserve"> (mainly branches of the internal iliac artery) and is drained by the </w:t>
      </w:r>
      <w:r w:rsidRPr="004D1C2F">
        <w:rPr>
          <w:rFonts w:ascii="Calibri" w:eastAsia="Calibri" w:hAnsi="Calibri" w:cs="Calibri"/>
          <w:u w:val="single"/>
          <w:lang w:val="en"/>
        </w:rPr>
        <w:t>prostatic veinous plexus</w:t>
      </w:r>
      <w:r w:rsidRPr="004D1C2F">
        <w:rPr>
          <w:rFonts w:ascii="Calibri" w:eastAsia="Calibri" w:hAnsi="Calibri" w:cs="Calibri"/>
          <w:lang w:val="en"/>
        </w:rPr>
        <w:t xml:space="preserve"> through the internal iliac veins</w:t>
      </w:r>
    </w:p>
    <w:p w14:paraId="5A2999B1" w14:textId="40BD87A6" w:rsidR="1DDCC57A" w:rsidRPr="004D1C2F" w:rsidRDefault="1DDCC57A" w:rsidP="1DDCC57A">
      <w:pPr>
        <w:spacing w:line="276" w:lineRule="auto"/>
        <w:jc w:val="both"/>
        <w:rPr>
          <w:rFonts w:ascii="Calibri" w:eastAsia="Calibri" w:hAnsi="Calibri" w:cs="Calibri"/>
        </w:rPr>
      </w:pPr>
    </w:p>
    <w:p w14:paraId="1E85D0C9" w14:textId="169D9798"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b/>
          <w:bCs/>
          <w:lang w:val="en"/>
        </w:rPr>
        <w:t xml:space="preserve">Q5: Briefly describe the anatomy and histology of the 4 anatomical divisions of the male urethra </w:t>
      </w:r>
    </w:p>
    <w:p w14:paraId="6AEFB2B4" w14:textId="49B295C9" w:rsidR="278683CC" w:rsidRPr="004D1C2F" w:rsidRDefault="004D1C2F" w:rsidP="1DDCC57A">
      <w:pPr>
        <w:pStyle w:val="Normal1"/>
        <w:spacing w:line="276" w:lineRule="auto"/>
        <w:rPr>
          <w:rFonts w:ascii="Calibri" w:eastAsia="Calibri" w:hAnsi="Calibri" w:cs="Calibri"/>
        </w:rPr>
      </w:pPr>
      <w:r w:rsidRPr="004D1C2F">
        <w:rPr>
          <w:rFonts w:ascii="Calibri" w:eastAsia="Calibri" w:hAnsi="Calibri" w:cs="Calibri"/>
          <w:b/>
          <w:bCs/>
          <w:lang w:val="en"/>
        </w:rPr>
        <w:t>Answer</w:t>
      </w:r>
      <w:r w:rsidR="278683CC" w:rsidRPr="004D1C2F">
        <w:rPr>
          <w:rFonts w:ascii="Calibri" w:eastAsia="Calibri" w:hAnsi="Calibri" w:cs="Calibri"/>
          <w:lang w:val="en"/>
        </w:rPr>
        <w:t>:</w:t>
      </w:r>
    </w:p>
    <w:p w14:paraId="58D92BDD" w14:textId="203B18B5"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b/>
          <w:bCs/>
          <w:lang w:val="en"/>
        </w:rPr>
        <w:t xml:space="preserve">The preprostatic urethra (about 1 cm long) </w:t>
      </w:r>
      <w:r w:rsidRPr="004D1C2F">
        <w:rPr>
          <w:rFonts w:ascii="Calibri" w:eastAsia="Calibri" w:hAnsi="Calibri" w:cs="Calibri"/>
          <w:lang w:val="en"/>
        </w:rPr>
        <w:t xml:space="preserve">which is associated with a circular cuff of smooth muscle fibers (the </w:t>
      </w:r>
      <w:r w:rsidRPr="004D1C2F">
        <w:rPr>
          <w:rFonts w:ascii="Calibri" w:eastAsia="Calibri" w:hAnsi="Calibri" w:cs="Calibri"/>
          <w:u w:val="single"/>
          <w:lang w:val="en"/>
        </w:rPr>
        <w:t>internal urethral sphincter</w:t>
      </w:r>
      <w:r w:rsidRPr="004D1C2F">
        <w:rPr>
          <w:rFonts w:ascii="Calibri" w:eastAsia="Calibri" w:hAnsi="Calibri" w:cs="Calibri"/>
          <w:lang w:val="en"/>
        </w:rPr>
        <w:t xml:space="preserve">). </w:t>
      </w:r>
      <w:r w:rsidR="004D1C2F">
        <w:rPr>
          <w:rFonts w:ascii="Calibri" w:eastAsia="Calibri" w:hAnsi="Calibri" w:cs="Calibri"/>
          <w:lang w:val="en"/>
        </w:rPr>
        <w:t>Its</w:t>
      </w:r>
      <w:r w:rsidRPr="004D1C2F">
        <w:rPr>
          <w:rFonts w:ascii="Calibri" w:eastAsia="Calibri" w:hAnsi="Calibri" w:cs="Calibri"/>
          <w:lang w:val="en"/>
        </w:rPr>
        <w:t xml:space="preserve"> contraction prevents retrograde movement of semen into the bladder during ejaculation. It is lined with is</w:t>
      </w:r>
      <w:r w:rsidRPr="004D1C2F">
        <w:rPr>
          <w:rFonts w:ascii="Calibri" w:eastAsia="Calibri" w:hAnsi="Calibri" w:cs="Calibri"/>
          <w:b/>
          <w:bCs/>
          <w:lang w:val="en"/>
        </w:rPr>
        <w:t xml:space="preserve"> </w:t>
      </w:r>
      <w:r w:rsidRPr="005805E9">
        <w:rPr>
          <w:rFonts w:ascii="Calibri" w:eastAsia="Calibri" w:hAnsi="Calibri" w:cs="Calibri"/>
          <w:u w:val="single"/>
          <w:lang w:val="en"/>
        </w:rPr>
        <w:t xml:space="preserve">transitional epithelium </w:t>
      </w:r>
    </w:p>
    <w:p w14:paraId="04694BA7" w14:textId="2BC548CF"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b/>
          <w:bCs/>
          <w:lang w:val="en"/>
        </w:rPr>
        <w:t>The prostatic urethra</w:t>
      </w:r>
      <w:r w:rsidRPr="004D1C2F">
        <w:rPr>
          <w:rFonts w:ascii="Calibri" w:eastAsia="Calibri" w:hAnsi="Calibri" w:cs="Calibri"/>
          <w:lang w:val="en"/>
        </w:rPr>
        <w:t xml:space="preserve"> begins at the neck of the bladder &amp; passes through the substance of prostate. It is the </w:t>
      </w:r>
      <w:r w:rsidRPr="004D1C2F">
        <w:rPr>
          <w:rFonts w:ascii="Calibri" w:eastAsia="Calibri" w:hAnsi="Calibri" w:cs="Calibri"/>
          <w:u w:val="single"/>
          <w:lang w:val="en"/>
        </w:rPr>
        <w:t xml:space="preserve">widest and the most dilatable </w:t>
      </w:r>
      <w:r w:rsidR="005805E9">
        <w:rPr>
          <w:rFonts w:ascii="Calibri" w:eastAsia="Calibri" w:hAnsi="Calibri" w:cs="Calibri"/>
          <w:u w:val="single"/>
          <w:lang w:val="en"/>
        </w:rPr>
        <w:t>secti</w:t>
      </w:r>
      <w:r w:rsidRPr="004D1C2F">
        <w:rPr>
          <w:rFonts w:ascii="Calibri" w:eastAsia="Calibri" w:hAnsi="Calibri" w:cs="Calibri"/>
          <w:u w:val="single"/>
          <w:lang w:val="en"/>
        </w:rPr>
        <w:t>on of the urethra</w:t>
      </w:r>
      <w:r w:rsidRPr="004D1C2F">
        <w:rPr>
          <w:rFonts w:ascii="Calibri" w:eastAsia="Calibri" w:hAnsi="Calibri" w:cs="Calibri"/>
          <w:lang w:val="en"/>
        </w:rPr>
        <w:t>. This is</w:t>
      </w:r>
      <w:r w:rsidR="005805E9">
        <w:rPr>
          <w:rFonts w:ascii="Calibri" w:eastAsia="Calibri" w:hAnsi="Calibri" w:cs="Calibri"/>
          <w:lang w:val="en"/>
        </w:rPr>
        <w:t xml:space="preserve"> </w:t>
      </w:r>
      <w:r w:rsidRPr="004D1C2F">
        <w:rPr>
          <w:rFonts w:ascii="Calibri" w:eastAsia="Calibri" w:hAnsi="Calibri" w:cs="Calibri"/>
          <w:lang w:val="en"/>
        </w:rPr>
        <w:t xml:space="preserve">here </w:t>
      </w:r>
      <w:r w:rsidR="005805E9">
        <w:rPr>
          <w:rFonts w:ascii="Calibri" w:eastAsia="Calibri" w:hAnsi="Calibri" w:cs="Calibri"/>
          <w:lang w:val="en"/>
        </w:rPr>
        <w:t xml:space="preserve">that </w:t>
      </w:r>
      <w:r w:rsidRPr="004D1C2F">
        <w:rPr>
          <w:rFonts w:ascii="Calibri" w:eastAsia="Calibri" w:hAnsi="Calibri" w:cs="Calibri"/>
          <w:lang w:val="en"/>
        </w:rPr>
        <w:t>the ejaculatory duct joins the urethra. It</w:t>
      </w:r>
      <w:r w:rsidR="005805E9">
        <w:rPr>
          <w:rFonts w:ascii="Calibri" w:eastAsia="Calibri" w:hAnsi="Calibri" w:cs="Calibri"/>
          <w:lang w:val="en"/>
        </w:rPr>
        <w:t xml:space="preserve"> i</w:t>
      </w:r>
      <w:r w:rsidRPr="004D1C2F">
        <w:rPr>
          <w:rFonts w:ascii="Calibri" w:eastAsia="Calibri" w:hAnsi="Calibri" w:cs="Calibri"/>
          <w:lang w:val="en"/>
        </w:rPr>
        <w:t xml:space="preserve">s </w:t>
      </w:r>
      <w:r w:rsidR="005805E9">
        <w:rPr>
          <w:rFonts w:ascii="Calibri" w:eastAsia="Calibri" w:hAnsi="Calibri" w:cs="Calibri"/>
          <w:lang w:val="en"/>
        </w:rPr>
        <w:t>also lined with</w:t>
      </w:r>
      <w:r w:rsidRPr="004D1C2F">
        <w:rPr>
          <w:rFonts w:ascii="Calibri" w:eastAsia="Calibri" w:hAnsi="Calibri" w:cs="Calibri"/>
          <w:b/>
          <w:bCs/>
          <w:lang w:val="en"/>
        </w:rPr>
        <w:t xml:space="preserve"> </w:t>
      </w:r>
      <w:r w:rsidRPr="005805E9">
        <w:rPr>
          <w:rFonts w:ascii="Calibri" w:eastAsia="Calibri" w:hAnsi="Calibri" w:cs="Calibri"/>
          <w:u w:val="single"/>
          <w:lang w:val="en"/>
        </w:rPr>
        <w:t>transitional epithelium</w:t>
      </w:r>
      <w:r w:rsidRPr="004D1C2F">
        <w:rPr>
          <w:rFonts w:ascii="Calibri" w:eastAsia="Calibri" w:hAnsi="Calibri" w:cs="Calibri"/>
          <w:lang w:val="en"/>
        </w:rPr>
        <w:t xml:space="preserve"> </w:t>
      </w:r>
    </w:p>
    <w:p w14:paraId="2B57ED6B" w14:textId="09ED996A"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b/>
          <w:bCs/>
          <w:lang w:val="en"/>
        </w:rPr>
        <w:t>The membranous urethra</w:t>
      </w:r>
      <w:r w:rsidRPr="004D1C2F">
        <w:rPr>
          <w:rFonts w:ascii="Calibri" w:eastAsia="Calibri" w:hAnsi="Calibri" w:cs="Calibri"/>
          <w:lang w:val="en"/>
        </w:rPr>
        <w:t xml:space="preserve"> passes through the </w:t>
      </w:r>
      <w:r w:rsidRPr="004D1C2F">
        <w:rPr>
          <w:rFonts w:ascii="Calibri" w:eastAsia="Calibri" w:hAnsi="Calibri" w:cs="Calibri"/>
          <w:u w:val="single"/>
          <w:lang w:val="en"/>
        </w:rPr>
        <w:t>deep perineal pouch and perineal membrane</w:t>
      </w:r>
      <w:r w:rsidRPr="004D1C2F">
        <w:rPr>
          <w:rFonts w:ascii="Calibri" w:eastAsia="Calibri" w:hAnsi="Calibri" w:cs="Calibri"/>
          <w:lang w:val="en"/>
        </w:rPr>
        <w:t xml:space="preserve">. A rim of skeletal muscle surrounds the urethra at this level; this muscle is referred to as the </w:t>
      </w:r>
      <w:r w:rsidRPr="004D1C2F">
        <w:rPr>
          <w:rFonts w:ascii="Calibri" w:eastAsia="Calibri" w:hAnsi="Calibri" w:cs="Calibri"/>
          <w:u w:val="single"/>
          <w:lang w:val="en"/>
        </w:rPr>
        <w:t>external urethral sphincter</w:t>
      </w:r>
      <w:r w:rsidRPr="004D1C2F">
        <w:rPr>
          <w:rFonts w:ascii="Calibri" w:eastAsia="Calibri" w:hAnsi="Calibri" w:cs="Calibri"/>
          <w:lang w:val="en"/>
        </w:rPr>
        <w:t>. Its epithelium is</w:t>
      </w:r>
      <w:r w:rsidRPr="004D1C2F">
        <w:rPr>
          <w:rFonts w:ascii="Calibri" w:eastAsia="Calibri" w:hAnsi="Calibri" w:cs="Calibri"/>
          <w:b/>
          <w:bCs/>
          <w:lang w:val="en"/>
        </w:rPr>
        <w:t xml:space="preserve"> </w:t>
      </w:r>
      <w:r w:rsidRPr="005805E9">
        <w:rPr>
          <w:rFonts w:ascii="Calibri" w:eastAsia="Calibri" w:hAnsi="Calibri" w:cs="Calibri"/>
          <w:u w:val="single"/>
          <w:lang w:val="en"/>
        </w:rPr>
        <w:t>pseudostratified columnar</w:t>
      </w:r>
    </w:p>
    <w:p w14:paraId="4D4AADE8" w14:textId="4E42248F" w:rsidR="278683CC" w:rsidRPr="004D1C2F" w:rsidRDefault="278683CC" w:rsidP="005805E9">
      <w:pPr>
        <w:pStyle w:val="Normal1"/>
        <w:spacing w:line="276" w:lineRule="auto"/>
        <w:rPr>
          <w:rFonts w:ascii="Calibri" w:eastAsia="Calibri" w:hAnsi="Calibri" w:cs="Calibri"/>
        </w:rPr>
      </w:pPr>
      <w:r w:rsidRPr="004D1C2F">
        <w:rPr>
          <w:rFonts w:ascii="Calibri" w:eastAsia="Calibri" w:hAnsi="Calibri" w:cs="Calibri"/>
          <w:b/>
          <w:bCs/>
          <w:lang w:val="en"/>
        </w:rPr>
        <w:t>The penile/spongy urethra,</w:t>
      </w:r>
      <w:r w:rsidRPr="004D1C2F">
        <w:rPr>
          <w:rFonts w:ascii="Calibri" w:eastAsia="Calibri" w:hAnsi="Calibri" w:cs="Calibri"/>
          <w:lang w:val="en"/>
        </w:rPr>
        <w:t xml:space="preserve"> like the name suggests, is the segment inside the penis and opens at the urethral meatus.</w:t>
      </w:r>
      <w:r w:rsidRPr="005805E9">
        <w:rPr>
          <w:rFonts w:ascii="Calibri" w:eastAsia="Calibri" w:hAnsi="Calibri" w:cs="Calibri"/>
          <w:lang w:val="en"/>
        </w:rPr>
        <w:t xml:space="preserve"> </w:t>
      </w:r>
      <w:r w:rsidR="005805E9" w:rsidRPr="005805E9">
        <w:rPr>
          <w:rFonts w:ascii="Calibri" w:eastAsia="Calibri" w:hAnsi="Calibri" w:cs="Calibri"/>
          <w:lang w:val="en"/>
        </w:rPr>
        <w:t>Proximally, i</w:t>
      </w:r>
      <w:r w:rsidRPr="005805E9">
        <w:rPr>
          <w:rFonts w:ascii="Calibri" w:eastAsia="Calibri" w:hAnsi="Calibri" w:cs="Calibri"/>
          <w:lang w:val="en"/>
        </w:rPr>
        <w:t xml:space="preserve">t </w:t>
      </w:r>
      <w:r w:rsidR="005805E9" w:rsidRPr="005805E9">
        <w:rPr>
          <w:rFonts w:ascii="Calibri" w:eastAsia="Calibri" w:hAnsi="Calibri" w:cs="Calibri"/>
          <w:lang w:val="en"/>
        </w:rPr>
        <w:t>consists of</w:t>
      </w:r>
      <w:r w:rsidRPr="005805E9">
        <w:rPr>
          <w:rFonts w:ascii="Calibri" w:eastAsia="Calibri" w:hAnsi="Calibri" w:cs="Calibri"/>
          <w:lang w:val="en"/>
        </w:rPr>
        <w:t xml:space="preserve"> pseudostratified columnar </w:t>
      </w:r>
      <w:r w:rsidR="005805E9" w:rsidRPr="005805E9">
        <w:rPr>
          <w:rFonts w:ascii="Calibri" w:eastAsia="Calibri" w:hAnsi="Calibri" w:cs="Calibri"/>
          <w:lang w:val="en"/>
        </w:rPr>
        <w:t>epithelium while distally consists of</w:t>
      </w:r>
      <w:r w:rsidR="005805E9" w:rsidRPr="005805E9">
        <w:rPr>
          <w:rFonts w:ascii="Calibri" w:eastAsia="Calibri" w:hAnsi="Calibri" w:cs="Calibri"/>
          <w:lang w:val="en-US"/>
        </w:rPr>
        <w:t xml:space="preserve"> </w:t>
      </w:r>
      <w:r w:rsidRPr="005805E9">
        <w:rPr>
          <w:rFonts w:ascii="Calibri" w:eastAsia="Calibri" w:hAnsi="Calibri" w:cs="Calibri"/>
          <w:lang w:val="en"/>
        </w:rPr>
        <w:t xml:space="preserve">stratified squamous </w:t>
      </w:r>
      <w:r w:rsidR="005805E9" w:rsidRPr="005805E9">
        <w:rPr>
          <w:rFonts w:ascii="Calibri" w:eastAsia="Calibri" w:hAnsi="Calibri" w:cs="Calibri"/>
          <w:lang w:val="en"/>
        </w:rPr>
        <w:t>epithelium</w:t>
      </w:r>
      <w:r w:rsidRPr="005805E9">
        <w:rPr>
          <w:rFonts w:ascii="Calibri" w:eastAsia="Calibri" w:hAnsi="Calibri" w:cs="Calibri"/>
          <w:lang w:val="en"/>
        </w:rPr>
        <w:t>.</w:t>
      </w:r>
    </w:p>
    <w:p w14:paraId="7231BDC8" w14:textId="3DB2D7A1" w:rsidR="1DDCC57A" w:rsidRPr="004D1C2F" w:rsidRDefault="1DDCC57A" w:rsidP="1DDCC57A">
      <w:pPr>
        <w:spacing w:line="276" w:lineRule="auto"/>
        <w:ind w:left="720"/>
        <w:rPr>
          <w:rFonts w:ascii="Calibri" w:eastAsia="Calibri" w:hAnsi="Calibri" w:cs="Calibri"/>
        </w:rPr>
      </w:pPr>
    </w:p>
    <w:p w14:paraId="6F5A29C0" w14:textId="5A816767" w:rsidR="278683CC" w:rsidRDefault="278683CC" w:rsidP="1DDCC57A">
      <w:pPr>
        <w:pStyle w:val="Normal1"/>
        <w:spacing w:line="276" w:lineRule="auto"/>
        <w:rPr>
          <w:rFonts w:ascii="Calibri" w:eastAsia="Calibri" w:hAnsi="Calibri" w:cs="Calibri"/>
          <w:b/>
          <w:bCs/>
          <w:lang w:val="en"/>
        </w:rPr>
      </w:pPr>
      <w:r w:rsidRPr="004D1C2F">
        <w:rPr>
          <w:rFonts w:ascii="Calibri" w:eastAsia="Calibri" w:hAnsi="Calibri" w:cs="Calibri"/>
          <w:b/>
          <w:bCs/>
          <w:lang w:val="en"/>
        </w:rPr>
        <w:t>Q6: What is the function of the prostate?</w:t>
      </w:r>
    </w:p>
    <w:p w14:paraId="3168B203" w14:textId="77777777" w:rsidR="005805E9" w:rsidRPr="004D1C2F" w:rsidRDefault="005805E9" w:rsidP="1DDCC57A">
      <w:pPr>
        <w:pStyle w:val="Normal1"/>
        <w:spacing w:line="276" w:lineRule="auto"/>
        <w:rPr>
          <w:rFonts w:ascii="Calibri" w:eastAsia="Calibri" w:hAnsi="Calibri" w:cs="Calibri"/>
        </w:rPr>
      </w:pPr>
    </w:p>
    <w:p w14:paraId="5E2C0046" w14:textId="73ACEA02" w:rsidR="278683CC" w:rsidRPr="004D1C2F" w:rsidRDefault="005805E9" w:rsidP="1DDCC57A">
      <w:pPr>
        <w:pStyle w:val="Normal1"/>
        <w:spacing w:line="276" w:lineRule="auto"/>
        <w:rPr>
          <w:rFonts w:ascii="Calibri" w:eastAsia="Calibri" w:hAnsi="Calibri" w:cs="Calibri"/>
        </w:rPr>
      </w:pPr>
      <w:r w:rsidRPr="005805E9">
        <w:rPr>
          <w:rFonts w:ascii="Calibri" w:eastAsia="Calibri" w:hAnsi="Calibri" w:cs="Calibri"/>
          <w:b/>
          <w:bCs/>
          <w:lang w:val="en"/>
        </w:rPr>
        <w:t>Answer</w:t>
      </w:r>
      <w:r w:rsidR="278683CC" w:rsidRPr="004D1C2F">
        <w:rPr>
          <w:rFonts w:ascii="Calibri" w:eastAsia="Calibri" w:hAnsi="Calibri" w:cs="Calibri"/>
          <w:lang w:val="en"/>
        </w:rPr>
        <w:t>:</w:t>
      </w:r>
      <w:r>
        <w:rPr>
          <w:rFonts w:ascii="Calibri" w:eastAsia="Calibri" w:hAnsi="Calibri" w:cs="Calibri"/>
          <w:lang w:val="en"/>
        </w:rPr>
        <w:t xml:space="preserve"> </w:t>
      </w:r>
      <w:r w:rsidR="278683CC" w:rsidRPr="004D1C2F">
        <w:rPr>
          <w:rFonts w:ascii="Calibri" w:eastAsia="Calibri" w:hAnsi="Calibri" w:cs="Calibri"/>
          <w:lang w:val="en"/>
        </w:rPr>
        <w:t>The main function of the prostate gland is to secrete an alkaline fluid that comprises approximately 70% of the seminal volume. The secretions produce lubrication and nutrition for the sperm. The alkaline fluid in the ejaculate results in liquefaction of the seminal plug and helps to neutralize the acidic vaginal environment.</w:t>
      </w:r>
    </w:p>
    <w:p w14:paraId="0F83A5DF" w14:textId="783C2332" w:rsidR="1DDCC57A" w:rsidRPr="004D1C2F" w:rsidRDefault="1DDCC57A" w:rsidP="1DDCC57A">
      <w:pPr>
        <w:spacing w:line="276" w:lineRule="auto"/>
        <w:rPr>
          <w:rFonts w:ascii="Calibri" w:eastAsia="Calibri" w:hAnsi="Calibri" w:cs="Calibri"/>
        </w:rPr>
      </w:pPr>
    </w:p>
    <w:p w14:paraId="49323011" w14:textId="55A967C5" w:rsidR="278683CC" w:rsidRPr="004D1C2F" w:rsidRDefault="278683CC" w:rsidP="1DDCC57A">
      <w:pPr>
        <w:pStyle w:val="Normal1"/>
        <w:spacing w:line="276" w:lineRule="auto"/>
        <w:rPr>
          <w:rFonts w:ascii="Calibri" w:eastAsia="Calibri" w:hAnsi="Calibri" w:cs="Calibri"/>
        </w:rPr>
      </w:pPr>
    </w:p>
    <w:p w14:paraId="1F2B515F" w14:textId="6E65D7EF" w:rsidR="278683CC" w:rsidRPr="004D1C2F" w:rsidRDefault="005805E9" w:rsidP="005805E9">
      <w:pPr>
        <w:pStyle w:val="Normal1"/>
        <w:spacing w:line="276" w:lineRule="auto"/>
        <w:rPr>
          <w:rFonts w:ascii="Calibri" w:eastAsia="Calibri" w:hAnsi="Calibri" w:cs="Calibri"/>
        </w:rPr>
      </w:pPr>
      <w:r w:rsidRPr="004D1C2F">
        <w:rPr>
          <w:rFonts w:ascii="Calibri" w:eastAsia="Calibri" w:hAnsi="Calibri" w:cs="Calibri"/>
          <w:b/>
          <w:bCs/>
          <w:lang w:val="en"/>
        </w:rPr>
        <w:t>Q7:</w:t>
      </w:r>
      <w:r>
        <w:rPr>
          <w:rFonts w:ascii="Calibri" w:eastAsia="Calibri" w:hAnsi="Calibri" w:cs="Calibri"/>
          <w:b/>
          <w:bCs/>
          <w:lang w:val="en"/>
        </w:rPr>
        <w:t xml:space="preserve"> </w:t>
      </w:r>
      <w:r w:rsidR="278683CC" w:rsidRPr="004D1C2F">
        <w:rPr>
          <w:rFonts w:ascii="Calibri" w:eastAsia="Calibri" w:hAnsi="Calibri" w:cs="Calibri"/>
          <w:b/>
          <w:bCs/>
          <w:lang w:val="en"/>
        </w:rPr>
        <w:t xml:space="preserve">Mention </w:t>
      </w:r>
      <w:r w:rsidR="278683CC" w:rsidRPr="004D1C2F">
        <w:rPr>
          <w:rFonts w:ascii="Calibri" w:eastAsia="Calibri" w:hAnsi="Calibri" w:cs="Calibri"/>
          <w:b/>
          <w:bCs/>
          <w:u w:val="single"/>
          <w:lang w:val="en"/>
        </w:rPr>
        <w:t>two classes of drugs</w:t>
      </w:r>
      <w:r w:rsidR="278683CC" w:rsidRPr="004D1C2F">
        <w:rPr>
          <w:rFonts w:ascii="Calibri" w:eastAsia="Calibri" w:hAnsi="Calibri" w:cs="Calibri"/>
          <w:b/>
          <w:bCs/>
          <w:lang w:val="en"/>
        </w:rPr>
        <w:t xml:space="preserve"> used in the treatment of BPH giving </w:t>
      </w:r>
      <w:r w:rsidR="278683CC" w:rsidRPr="004D1C2F">
        <w:rPr>
          <w:rFonts w:ascii="Calibri" w:eastAsia="Calibri" w:hAnsi="Calibri" w:cs="Calibri"/>
          <w:b/>
          <w:bCs/>
          <w:u w:val="single"/>
          <w:lang w:val="en"/>
        </w:rPr>
        <w:t>one example in each class</w:t>
      </w:r>
    </w:p>
    <w:p w14:paraId="6A9EDA23" w14:textId="510D76EF" w:rsidR="278683CC" w:rsidRPr="004D1C2F" w:rsidRDefault="005805E9" w:rsidP="1DDCC57A">
      <w:pPr>
        <w:pStyle w:val="Normal1"/>
        <w:spacing w:line="276" w:lineRule="auto"/>
        <w:rPr>
          <w:rFonts w:ascii="Calibri" w:eastAsia="Calibri" w:hAnsi="Calibri" w:cs="Calibri"/>
        </w:rPr>
      </w:pPr>
      <w:r>
        <w:rPr>
          <w:rFonts w:ascii="Calibri" w:eastAsia="Calibri" w:hAnsi="Calibri" w:cs="Calibri"/>
          <w:b/>
          <w:bCs/>
          <w:lang w:val="en"/>
        </w:rPr>
        <w:t>Answer</w:t>
      </w:r>
      <w:r w:rsidR="278683CC" w:rsidRPr="004D1C2F">
        <w:rPr>
          <w:rFonts w:ascii="Calibri" w:eastAsia="Calibri" w:hAnsi="Calibri" w:cs="Calibri"/>
          <w:b/>
          <w:bCs/>
          <w:lang w:val="en"/>
        </w:rPr>
        <w:t>:</w:t>
      </w:r>
    </w:p>
    <w:p w14:paraId="182CECA4" w14:textId="0C9887D8"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lang w:val="en"/>
        </w:rPr>
        <w:lastRenderedPageBreak/>
        <w:t xml:space="preserve"> </w:t>
      </w:r>
      <w:r w:rsidRPr="004D1C2F">
        <w:tab/>
      </w:r>
      <w:r w:rsidRPr="004D1C2F">
        <w:rPr>
          <w:rFonts w:ascii="Calibri" w:eastAsia="Calibri" w:hAnsi="Calibri" w:cs="Calibri"/>
          <w:b/>
          <w:bCs/>
          <w:lang w:val="en"/>
        </w:rPr>
        <w:t>𝛂</w:t>
      </w:r>
      <w:r w:rsidRPr="004D1C2F">
        <w:rPr>
          <w:rFonts w:ascii="Calibri" w:eastAsia="Calibri" w:hAnsi="Calibri" w:cs="Calibri"/>
          <w:b/>
          <w:bCs/>
          <w:vertAlign w:val="subscript"/>
          <w:lang w:val="en"/>
        </w:rPr>
        <w:t>1</w:t>
      </w:r>
      <w:r w:rsidRPr="004D1C2F">
        <w:rPr>
          <w:rFonts w:ascii="Calibri" w:eastAsia="Calibri" w:hAnsi="Calibri" w:cs="Calibri"/>
          <w:b/>
          <w:bCs/>
          <w:lang w:val="en"/>
        </w:rPr>
        <w:t>-adrenoceptor antagonists</w:t>
      </w:r>
      <w:r w:rsidRPr="004D1C2F">
        <w:rPr>
          <w:rFonts w:ascii="Calibri" w:eastAsia="Calibri" w:hAnsi="Calibri" w:cs="Calibri"/>
          <w:lang w:val="en"/>
        </w:rPr>
        <w:t xml:space="preserve"> e.g.</w:t>
      </w:r>
      <w:r w:rsidR="005805E9">
        <w:rPr>
          <w:rFonts w:ascii="Calibri" w:eastAsia="Calibri" w:hAnsi="Calibri" w:cs="Calibri"/>
          <w:lang w:val="en"/>
        </w:rPr>
        <w:t>,</w:t>
      </w:r>
      <w:r w:rsidRPr="004D1C2F">
        <w:rPr>
          <w:rFonts w:ascii="Calibri" w:eastAsia="Calibri" w:hAnsi="Calibri" w:cs="Calibri"/>
          <w:lang w:val="en"/>
        </w:rPr>
        <w:t xml:space="preserve"> Terazosin, Doxazosin, Tamsulosin, Silodosin</w:t>
      </w:r>
    </w:p>
    <w:p w14:paraId="7F606724" w14:textId="52A014DA" w:rsidR="278683CC" w:rsidRPr="004D1C2F" w:rsidRDefault="278683CC" w:rsidP="1DDCC57A">
      <w:pPr>
        <w:pStyle w:val="Normal1"/>
        <w:spacing w:line="276" w:lineRule="auto"/>
        <w:ind w:firstLine="720"/>
        <w:rPr>
          <w:rFonts w:ascii="Calibri" w:eastAsia="Calibri" w:hAnsi="Calibri" w:cs="Calibri"/>
        </w:rPr>
      </w:pPr>
      <w:r w:rsidRPr="004D1C2F">
        <w:rPr>
          <w:rFonts w:ascii="Calibri" w:eastAsia="Calibri" w:hAnsi="Calibri" w:cs="Calibri"/>
          <w:b/>
          <w:bCs/>
          <w:lang w:val="en"/>
        </w:rPr>
        <w:t>5 𝛂-reductase inhibitors</w:t>
      </w:r>
      <w:r w:rsidRPr="004D1C2F">
        <w:rPr>
          <w:rFonts w:ascii="Calibri" w:eastAsia="Calibri" w:hAnsi="Calibri" w:cs="Calibri"/>
          <w:lang w:val="en"/>
        </w:rPr>
        <w:t xml:space="preserve"> e.g.</w:t>
      </w:r>
      <w:r w:rsidR="005805E9">
        <w:rPr>
          <w:rFonts w:ascii="Calibri" w:eastAsia="Calibri" w:hAnsi="Calibri" w:cs="Calibri"/>
          <w:lang w:val="en"/>
        </w:rPr>
        <w:t>,</w:t>
      </w:r>
      <w:r w:rsidRPr="004D1C2F">
        <w:rPr>
          <w:rFonts w:ascii="Calibri" w:eastAsia="Calibri" w:hAnsi="Calibri" w:cs="Calibri"/>
          <w:lang w:val="en"/>
        </w:rPr>
        <w:t xml:space="preserve"> Finasteride, Dutasteride</w:t>
      </w:r>
    </w:p>
    <w:p w14:paraId="51225EB1" w14:textId="4B38DCE4" w:rsidR="1DDCC57A" w:rsidRPr="004D1C2F" w:rsidRDefault="1DDCC57A" w:rsidP="1DDCC57A">
      <w:pPr>
        <w:spacing w:line="276" w:lineRule="auto"/>
        <w:rPr>
          <w:rFonts w:ascii="Calibri" w:eastAsia="Calibri" w:hAnsi="Calibri" w:cs="Calibri"/>
          <w:color w:val="FF0000"/>
        </w:rPr>
      </w:pPr>
    </w:p>
    <w:p w14:paraId="0A19C896" w14:textId="3F0D529F" w:rsidR="278683CC" w:rsidRPr="004D1C2F" w:rsidRDefault="278683CC">
      <w:pPr>
        <w:pStyle w:val="Normal1"/>
        <w:numPr>
          <w:ilvl w:val="0"/>
          <w:numId w:val="4"/>
        </w:numPr>
        <w:spacing w:line="276" w:lineRule="auto"/>
        <w:rPr>
          <w:rFonts w:ascii="Calibri" w:eastAsia="Calibri" w:hAnsi="Calibri" w:cs="Calibri"/>
          <w:b/>
          <w:bCs/>
          <w:lang w:val="en"/>
        </w:rPr>
      </w:pPr>
      <w:r w:rsidRPr="004D1C2F">
        <w:rPr>
          <w:rFonts w:ascii="Calibri" w:eastAsia="Calibri" w:hAnsi="Calibri" w:cs="Calibri"/>
          <w:b/>
          <w:bCs/>
          <w:lang w:val="en"/>
        </w:rPr>
        <w:t>Explain why Tamsulosin or Silodosin would be preferable over Terazosin / Doxazosin in the management of BPH</w:t>
      </w:r>
    </w:p>
    <w:p w14:paraId="72DD6FF4" w14:textId="408D0FE0" w:rsidR="278683CC" w:rsidRPr="004D1C2F" w:rsidRDefault="278683CC" w:rsidP="1DDCC57A">
      <w:pPr>
        <w:pStyle w:val="Normal1"/>
        <w:spacing w:line="276" w:lineRule="auto"/>
        <w:rPr>
          <w:rFonts w:ascii="Calibri" w:eastAsia="Calibri" w:hAnsi="Calibri" w:cs="Calibri"/>
        </w:rPr>
      </w:pPr>
      <w:r w:rsidRPr="004D1C2F">
        <w:rPr>
          <w:rFonts w:ascii="Calibri" w:eastAsia="Calibri" w:hAnsi="Calibri" w:cs="Calibri"/>
          <w:lang w:val="en"/>
        </w:rPr>
        <w:t xml:space="preserve"> A</w:t>
      </w:r>
      <w:r w:rsidR="60FE2F0B" w:rsidRPr="004D1C2F">
        <w:rPr>
          <w:rFonts w:ascii="Calibri" w:eastAsia="Calibri" w:hAnsi="Calibri" w:cs="Calibri"/>
          <w:lang w:val="en"/>
        </w:rPr>
        <w:t>7b</w:t>
      </w:r>
      <w:r w:rsidRPr="004D1C2F">
        <w:rPr>
          <w:rFonts w:ascii="Calibri" w:eastAsia="Calibri" w:hAnsi="Calibri" w:cs="Calibri"/>
          <w:lang w:val="en"/>
        </w:rPr>
        <w:t>: Tamsulosin &amp; Silodosin are more selective for 𝛂</w:t>
      </w:r>
      <w:r w:rsidRPr="004D1C2F">
        <w:rPr>
          <w:rFonts w:ascii="Calibri" w:eastAsia="Calibri" w:hAnsi="Calibri" w:cs="Calibri"/>
          <w:vertAlign w:val="subscript"/>
          <w:lang w:val="en"/>
        </w:rPr>
        <w:t>1A</w:t>
      </w:r>
      <w:r w:rsidRPr="004D1C2F">
        <w:rPr>
          <w:rFonts w:ascii="Calibri" w:eastAsia="Calibri" w:hAnsi="Calibri" w:cs="Calibri"/>
          <w:lang w:val="en"/>
        </w:rPr>
        <w:t xml:space="preserve"> receptors and are thus associated with less side effects </w:t>
      </w:r>
      <w:r w:rsidR="005805E9">
        <w:rPr>
          <w:rFonts w:ascii="Calibri" w:eastAsia="Calibri" w:hAnsi="Calibri" w:cs="Calibri"/>
          <w:lang w:val="en"/>
        </w:rPr>
        <w:t>such as</w:t>
      </w:r>
      <w:r w:rsidRPr="004D1C2F">
        <w:rPr>
          <w:rFonts w:ascii="Calibri" w:eastAsia="Calibri" w:hAnsi="Calibri" w:cs="Calibri"/>
          <w:lang w:val="en"/>
        </w:rPr>
        <w:t xml:space="preserve"> postural hypotension.</w:t>
      </w:r>
    </w:p>
    <w:p w14:paraId="498FADCF" w14:textId="36132F63" w:rsidR="1DDCC57A" w:rsidRPr="004D1C2F" w:rsidRDefault="1DDCC57A" w:rsidP="1DDCC57A">
      <w:pPr>
        <w:spacing w:line="276" w:lineRule="auto"/>
        <w:ind w:left="720"/>
        <w:rPr>
          <w:rFonts w:ascii="Calibri" w:eastAsia="Calibri" w:hAnsi="Calibri" w:cs="Calibri"/>
        </w:rPr>
      </w:pPr>
    </w:p>
    <w:p w14:paraId="044D41CF" w14:textId="704C02A3" w:rsidR="278683CC" w:rsidRPr="004D1C2F" w:rsidRDefault="278683CC" w:rsidP="263E34C8">
      <w:pPr>
        <w:pStyle w:val="Normal1"/>
        <w:spacing w:line="276" w:lineRule="auto"/>
        <w:rPr>
          <w:rFonts w:ascii="Calibri" w:eastAsia="Calibri" w:hAnsi="Calibri" w:cs="Calibri"/>
          <w:lang w:val="en-US"/>
        </w:rPr>
      </w:pPr>
      <w:r w:rsidRPr="004D1C2F">
        <w:rPr>
          <w:rFonts w:ascii="Calibri" w:eastAsia="Calibri" w:hAnsi="Calibri" w:cs="Calibri"/>
          <w:b/>
          <w:bCs/>
          <w:lang w:val="en"/>
        </w:rPr>
        <w:t xml:space="preserve">Q8:  The senior physician </w:t>
      </w:r>
      <w:r w:rsidR="760D877E" w:rsidRPr="004D1C2F">
        <w:rPr>
          <w:rFonts w:ascii="Calibri" w:eastAsia="Calibri" w:hAnsi="Calibri" w:cs="Calibri"/>
          <w:b/>
          <w:bCs/>
          <w:lang w:val="en"/>
        </w:rPr>
        <w:t>chooses</w:t>
      </w:r>
      <w:r w:rsidRPr="004D1C2F">
        <w:rPr>
          <w:rFonts w:ascii="Calibri" w:eastAsia="Calibri" w:hAnsi="Calibri" w:cs="Calibri"/>
          <w:b/>
          <w:bCs/>
          <w:lang w:val="en"/>
        </w:rPr>
        <w:t xml:space="preserve"> surgery as a treatment modality for this patient and send</w:t>
      </w:r>
      <w:r w:rsidR="005805E9">
        <w:rPr>
          <w:rFonts w:ascii="Calibri" w:eastAsia="Calibri" w:hAnsi="Calibri" w:cs="Calibri"/>
          <w:b/>
          <w:bCs/>
          <w:lang w:val="en"/>
        </w:rPr>
        <w:t>s</w:t>
      </w:r>
      <w:r w:rsidRPr="004D1C2F">
        <w:rPr>
          <w:rFonts w:ascii="Calibri" w:eastAsia="Calibri" w:hAnsi="Calibri" w:cs="Calibri"/>
          <w:b/>
          <w:bCs/>
          <w:lang w:val="en"/>
        </w:rPr>
        <w:t xml:space="preserve"> </w:t>
      </w:r>
      <w:r w:rsidR="005805E9">
        <w:rPr>
          <w:rFonts w:ascii="Calibri" w:eastAsia="Calibri" w:hAnsi="Calibri" w:cs="Calibri"/>
          <w:b/>
          <w:bCs/>
          <w:lang w:val="en"/>
        </w:rPr>
        <w:t xml:space="preserve">prostatic </w:t>
      </w:r>
      <w:r w:rsidRPr="004D1C2F">
        <w:rPr>
          <w:rFonts w:ascii="Calibri" w:eastAsia="Calibri" w:hAnsi="Calibri" w:cs="Calibri"/>
          <w:b/>
          <w:bCs/>
          <w:lang w:val="en"/>
        </w:rPr>
        <w:t xml:space="preserve">tissue to </w:t>
      </w:r>
      <w:r w:rsidR="005805E9">
        <w:rPr>
          <w:rFonts w:ascii="Calibri" w:eastAsia="Calibri" w:hAnsi="Calibri" w:cs="Calibri"/>
          <w:b/>
          <w:bCs/>
          <w:lang w:val="en"/>
        </w:rPr>
        <w:t xml:space="preserve">the </w:t>
      </w:r>
      <w:r w:rsidRPr="004D1C2F">
        <w:rPr>
          <w:rFonts w:ascii="Calibri" w:eastAsia="Calibri" w:hAnsi="Calibri" w:cs="Calibri"/>
          <w:b/>
          <w:bCs/>
          <w:lang w:val="en"/>
        </w:rPr>
        <w:t>histopathology lab. Which histologic findings do you expect to confirm the clinical diagnosis of BPH?</w:t>
      </w:r>
    </w:p>
    <w:p w14:paraId="475C3250" w14:textId="6B9CDEAA" w:rsidR="278683CC" w:rsidRPr="004D1C2F" w:rsidRDefault="278683CC" w:rsidP="1DDCC57A">
      <w:pPr>
        <w:spacing w:before="200" w:line="240" w:lineRule="exact"/>
        <w:rPr>
          <w:rFonts w:ascii="Calibri" w:eastAsia="Calibri" w:hAnsi="Calibri" w:cs="Calibri"/>
          <w:color w:val="000000" w:themeColor="text1"/>
        </w:rPr>
      </w:pPr>
      <w:r w:rsidRPr="004D1C2F">
        <w:rPr>
          <w:rFonts w:ascii="Calibri" w:eastAsia="Calibri" w:hAnsi="Calibri" w:cs="Calibri"/>
          <w:b/>
          <w:bCs/>
          <w:lang w:val="en"/>
        </w:rPr>
        <w:t xml:space="preserve">A8: </w:t>
      </w:r>
      <w:r w:rsidRPr="004D1C2F">
        <w:rPr>
          <w:rFonts w:ascii="Calibri" w:eastAsia="Calibri" w:hAnsi="Calibri" w:cs="Calibri"/>
          <w:color w:val="000000" w:themeColor="text1"/>
          <w:lang w:val="en"/>
        </w:rPr>
        <w:t>Proliferation of both</w:t>
      </w:r>
      <w:r w:rsidRPr="004D1C2F">
        <w:rPr>
          <w:rFonts w:ascii="Calibri" w:eastAsia="Calibri" w:hAnsi="Calibri" w:cs="Calibri"/>
          <w:b/>
          <w:bCs/>
          <w:color w:val="000000" w:themeColor="text1"/>
          <w:lang w:val="en"/>
        </w:rPr>
        <w:t xml:space="preserve"> stromal and epithelial components</w:t>
      </w:r>
      <w:r w:rsidRPr="004D1C2F">
        <w:rPr>
          <w:rFonts w:ascii="Calibri" w:eastAsia="Calibri" w:hAnsi="Calibri" w:cs="Calibri"/>
          <w:color w:val="000000" w:themeColor="text1"/>
          <w:lang w:val="en"/>
        </w:rPr>
        <w:t>; wh</w:t>
      </w:r>
      <w:r w:rsidR="005805E9">
        <w:rPr>
          <w:rFonts w:ascii="Calibri" w:eastAsia="Calibri" w:hAnsi="Calibri" w:cs="Calibri"/>
          <w:color w:val="000000" w:themeColor="text1"/>
          <w:lang w:val="en"/>
        </w:rPr>
        <w:t>ile</w:t>
      </w:r>
      <w:r w:rsidRPr="004D1C2F">
        <w:rPr>
          <w:rFonts w:ascii="Calibri" w:eastAsia="Calibri" w:hAnsi="Calibri" w:cs="Calibri"/>
          <w:color w:val="000000" w:themeColor="text1"/>
          <w:lang w:val="en"/>
        </w:rPr>
        <w:t xml:space="preserve"> </w:t>
      </w:r>
      <w:r w:rsidRPr="004D1C2F">
        <w:rPr>
          <w:rFonts w:ascii="Calibri" w:eastAsia="Calibri" w:hAnsi="Calibri" w:cs="Calibri"/>
          <w:b/>
          <w:bCs/>
          <w:color w:val="000000" w:themeColor="text1"/>
          <w:lang w:val="en"/>
        </w:rPr>
        <w:t xml:space="preserve">the basal layer is </w:t>
      </w:r>
      <w:proofErr w:type="gramStart"/>
      <w:r w:rsidRPr="004D1C2F">
        <w:rPr>
          <w:rFonts w:ascii="Calibri" w:eastAsia="Calibri" w:hAnsi="Calibri" w:cs="Calibri"/>
          <w:b/>
          <w:bCs/>
          <w:color w:val="000000" w:themeColor="text1"/>
          <w:lang w:val="en"/>
        </w:rPr>
        <w:t>conserved</w:t>
      </w:r>
      <w:proofErr w:type="gramEnd"/>
      <w:r w:rsidRPr="004D1C2F">
        <w:rPr>
          <w:rFonts w:ascii="Calibri" w:eastAsia="Calibri" w:hAnsi="Calibri" w:cs="Calibri"/>
          <w:b/>
          <w:bCs/>
          <w:color w:val="000000" w:themeColor="text1"/>
          <w:lang w:val="en"/>
        </w:rPr>
        <w:t xml:space="preserve"> </w:t>
      </w:r>
      <w:r w:rsidRPr="004D1C2F">
        <w:rPr>
          <w:rFonts w:ascii="Calibri" w:eastAsia="Calibri" w:hAnsi="Calibri" w:cs="Calibri"/>
          <w:color w:val="000000" w:themeColor="text1"/>
          <w:lang w:val="en"/>
        </w:rPr>
        <w:t>and secretory cells may show papillary infoldings.</w:t>
      </w:r>
    </w:p>
    <w:p w14:paraId="57555C68" w14:textId="08ED8841" w:rsidR="1DDCC57A" w:rsidRPr="004D1C2F" w:rsidRDefault="1DDCC57A" w:rsidP="1DDCC57A"/>
    <w:p w14:paraId="36148AE7" w14:textId="0ADBE687" w:rsidR="1DDCC57A" w:rsidRPr="004D1C2F" w:rsidRDefault="1DDCC57A" w:rsidP="263E34C8"/>
    <w:p w14:paraId="7DF8EEFC" w14:textId="77777777" w:rsidR="00137CDB" w:rsidRDefault="00137CDB" w:rsidP="263E34C8">
      <w:pPr>
        <w:spacing w:before="240" w:after="240"/>
        <w:rPr>
          <w:rFonts w:ascii="Calibri" w:eastAsia="Calibri" w:hAnsi="Calibri" w:cs="Calibri"/>
          <w:b/>
          <w:bCs/>
          <w:lang w:val="en-US"/>
        </w:rPr>
      </w:pPr>
    </w:p>
    <w:p w14:paraId="495619AB" w14:textId="77777777" w:rsidR="00137CDB" w:rsidRDefault="00137CDB" w:rsidP="263E34C8">
      <w:pPr>
        <w:spacing w:before="240" w:after="240"/>
        <w:rPr>
          <w:rFonts w:ascii="Calibri" w:eastAsia="Calibri" w:hAnsi="Calibri" w:cs="Calibri"/>
          <w:b/>
          <w:bCs/>
          <w:lang w:val="en-US"/>
        </w:rPr>
      </w:pPr>
    </w:p>
    <w:p w14:paraId="7C8EC9BF" w14:textId="77777777" w:rsidR="00137CDB" w:rsidRDefault="00137CDB" w:rsidP="263E34C8">
      <w:pPr>
        <w:spacing w:before="240" w:after="240"/>
        <w:rPr>
          <w:rFonts w:ascii="Calibri" w:eastAsia="Calibri" w:hAnsi="Calibri" w:cs="Calibri"/>
          <w:b/>
          <w:bCs/>
          <w:lang w:val="en-US"/>
        </w:rPr>
      </w:pPr>
    </w:p>
    <w:p w14:paraId="56375130" w14:textId="77777777" w:rsidR="00137CDB" w:rsidRDefault="00137CDB" w:rsidP="263E34C8">
      <w:pPr>
        <w:spacing w:before="240" w:after="240"/>
        <w:rPr>
          <w:rFonts w:ascii="Calibri" w:eastAsia="Calibri" w:hAnsi="Calibri" w:cs="Calibri"/>
          <w:b/>
          <w:bCs/>
          <w:lang w:val="en-US"/>
        </w:rPr>
      </w:pPr>
    </w:p>
    <w:p w14:paraId="63C11C01" w14:textId="77777777" w:rsidR="00137CDB" w:rsidRDefault="00137CDB" w:rsidP="263E34C8">
      <w:pPr>
        <w:spacing w:before="240" w:after="240"/>
        <w:rPr>
          <w:rFonts w:ascii="Calibri" w:eastAsia="Calibri" w:hAnsi="Calibri" w:cs="Calibri"/>
          <w:b/>
          <w:bCs/>
          <w:lang w:val="en-US"/>
        </w:rPr>
      </w:pPr>
    </w:p>
    <w:p w14:paraId="27E4585D" w14:textId="77777777" w:rsidR="00137CDB" w:rsidRDefault="00137CDB" w:rsidP="263E34C8">
      <w:pPr>
        <w:spacing w:before="240" w:after="240"/>
        <w:rPr>
          <w:rFonts w:ascii="Calibri" w:eastAsia="Calibri" w:hAnsi="Calibri" w:cs="Calibri"/>
          <w:b/>
          <w:bCs/>
          <w:lang w:val="en-US"/>
        </w:rPr>
      </w:pPr>
    </w:p>
    <w:p w14:paraId="7898D21B" w14:textId="77777777" w:rsidR="00137CDB" w:rsidRDefault="00137CDB" w:rsidP="263E34C8">
      <w:pPr>
        <w:spacing w:before="240" w:after="240"/>
        <w:rPr>
          <w:rFonts w:ascii="Calibri" w:eastAsia="Calibri" w:hAnsi="Calibri" w:cs="Calibri"/>
          <w:b/>
          <w:bCs/>
          <w:lang w:val="en-US"/>
        </w:rPr>
      </w:pPr>
    </w:p>
    <w:p w14:paraId="2667215C" w14:textId="77777777" w:rsidR="00137CDB" w:rsidRDefault="00137CDB" w:rsidP="263E34C8">
      <w:pPr>
        <w:spacing w:before="240" w:after="240"/>
        <w:rPr>
          <w:rFonts w:ascii="Calibri" w:eastAsia="Calibri" w:hAnsi="Calibri" w:cs="Calibri"/>
          <w:b/>
          <w:bCs/>
          <w:lang w:val="en-US"/>
        </w:rPr>
      </w:pPr>
    </w:p>
    <w:p w14:paraId="4E8BBBB2" w14:textId="77777777" w:rsidR="00137CDB" w:rsidRDefault="00137CDB" w:rsidP="263E34C8">
      <w:pPr>
        <w:spacing w:before="240" w:after="240"/>
        <w:rPr>
          <w:rFonts w:ascii="Calibri" w:eastAsia="Calibri" w:hAnsi="Calibri" w:cs="Calibri"/>
          <w:b/>
          <w:bCs/>
          <w:lang w:val="en-US"/>
        </w:rPr>
      </w:pPr>
    </w:p>
    <w:p w14:paraId="31E7F33B" w14:textId="77777777" w:rsidR="00137CDB" w:rsidRDefault="00137CDB" w:rsidP="263E34C8">
      <w:pPr>
        <w:spacing w:before="240" w:after="240"/>
        <w:rPr>
          <w:rFonts w:ascii="Calibri" w:eastAsia="Calibri" w:hAnsi="Calibri" w:cs="Calibri"/>
          <w:b/>
          <w:bCs/>
          <w:lang w:val="en-US"/>
        </w:rPr>
      </w:pPr>
    </w:p>
    <w:p w14:paraId="65787EF4" w14:textId="77777777" w:rsidR="00137CDB" w:rsidRDefault="00137CDB" w:rsidP="263E34C8">
      <w:pPr>
        <w:spacing w:before="240" w:after="240"/>
        <w:rPr>
          <w:rFonts w:ascii="Calibri" w:eastAsia="Calibri" w:hAnsi="Calibri" w:cs="Calibri"/>
          <w:b/>
          <w:bCs/>
          <w:lang w:val="en-US"/>
        </w:rPr>
      </w:pPr>
    </w:p>
    <w:p w14:paraId="75B481BD" w14:textId="77777777" w:rsidR="00137CDB" w:rsidRDefault="00137CDB" w:rsidP="263E34C8">
      <w:pPr>
        <w:spacing w:before="240" w:after="240"/>
        <w:rPr>
          <w:rFonts w:ascii="Calibri" w:eastAsia="Calibri" w:hAnsi="Calibri" w:cs="Calibri"/>
          <w:b/>
          <w:bCs/>
          <w:lang w:val="en-US"/>
        </w:rPr>
      </w:pPr>
    </w:p>
    <w:p w14:paraId="0775AD12" w14:textId="77777777" w:rsidR="00137CDB" w:rsidRDefault="00137CDB" w:rsidP="263E34C8">
      <w:pPr>
        <w:spacing w:before="240" w:after="240"/>
        <w:rPr>
          <w:rFonts w:ascii="Calibri" w:eastAsia="Calibri" w:hAnsi="Calibri" w:cs="Calibri"/>
          <w:b/>
          <w:bCs/>
          <w:lang w:val="en-US"/>
        </w:rPr>
      </w:pPr>
    </w:p>
    <w:p w14:paraId="05BC8717" w14:textId="77777777" w:rsidR="00137CDB" w:rsidRDefault="00137CDB" w:rsidP="263E34C8">
      <w:pPr>
        <w:spacing w:before="240" w:after="240"/>
        <w:rPr>
          <w:rFonts w:ascii="Calibri" w:eastAsia="Calibri" w:hAnsi="Calibri" w:cs="Calibri"/>
          <w:b/>
          <w:bCs/>
          <w:lang w:val="en-US"/>
        </w:rPr>
      </w:pPr>
    </w:p>
    <w:p w14:paraId="04FF9881" w14:textId="487D308E" w:rsidR="43976172" w:rsidRPr="004D1C2F" w:rsidRDefault="43976172" w:rsidP="263E34C8">
      <w:pPr>
        <w:spacing w:before="240" w:after="240"/>
        <w:rPr>
          <w:rFonts w:ascii="Calibri" w:eastAsia="Calibri" w:hAnsi="Calibri" w:cs="Calibri"/>
          <w:color w:val="FF0000"/>
          <w:lang w:val="en-US"/>
        </w:rPr>
      </w:pPr>
      <w:r w:rsidRPr="004D1C2F">
        <w:rPr>
          <w:rFonts w:ascii="Calibri" w:eastAsia="Calibri" w:hAnsi="Calibri" w:cs="Calibri"/>
          <w:b/>
          <w:bCs/>
          <w:lang w:val="en-US"/>
        </w:rPr>
        <w:lastRenderedPageBreak/>
        <w:t>Imag</w:t>
      </w:r>
      <w:r w:rsidR="23DE815F" w:rsidRPr="004D1C2F">
        <w:rPr>
          <w:rFonts w:ascii="Calibri" w:eastAsia="Calibri" w:hAnsi="Calibri" w:cs="Calibri"/>
          <w:b/>
          <w:bCs/>
          <w:lang w:val="en-US"/>
        </w:rPr>
        <w:t>e</w:t>
      </w:r>
      <w:r w:rsidRPr="004D1C2F">
        <w:rPr>
          <w:rFonts w:ascii="Calibri" w:eastAsia="Calibri" w:hAnsi="Calibri" w:cs="Calibri"/>
          <w:b/>
          <w:bCs/>
          <w:lang w:val="en-US"/>
        </w:rPr>
        <w:t xml:space="preserve"> Station</w:t>
      </w:r>
      <w:r w:rsidR="7E4D26B6" w:rsidRPr="004D1C2F">
        <w:rPr>
          <w:rFonts w:ascii="Calibri" w:eastAsia="Calibri" w:hAnsi="Calibri" w:cs="Calibri"/>
          <w:b/>
          <w:bCs/>
          <w:lang w:val="en-US"/>
        </w:rPr>
        <w:t xml:space="preserve"> from the </w:t>
      </w:r>
      <w:r w:rsidR="005805E9" w:rsidRPr="004D1C2F">
        <w:rPr>
          <w:rFonts w:ascii="Calibri" w:eastAsia="Calibri" w:hAnsi="Calibri" w:cs="Calibri"/>
          <w:b/>
          <w:bCs/>
          <w:lang w:val="en-US"/>
        </w:rPr>
        <w:t xml:space="preserve">module </w:t>
      </w:r>
      <w:r w:rsidR="7E4D26B6" w:rsidRPr="004D1C2F">
        <w:rPr>
          <w:rFonts w:ascii="Calibri" w:eastAsia="Calibri" w:hAnsi="Calibri" w:cs="Calibri"/>
          <w:b/>
          <w:bCs/>
          <w:lang w:val="en-US"/>
        </w:rPr>
        <w:t xml:space="preserve">Renal &amp; Urinary system </w:t>
      </w:r>
      <w:r w:rsidR="005805E9">
        <w:rPr>
          <w:rFonts w:ascii="Calibri" w:eastAsia="Calibri" w:hAnsi="Calibri" w:cs="Calibri"/>
          <w:b/>
          <w:bCs/>
          <w:lang w:val="en-US"/>
        </w:rPr>
        <w:t xml:space="preserve">(MED 205) </w:t>
      </w:r>
    </w:p>
    <w:p w14:paraId="7B0275FC" w14:textId="2B1A1B67" w:rsidR="43976172" w:rsidRPr="004D1C2F" w:rsidRDefault="43976172">
      <w:pPr>
        <w:pStyle w:val="ListParagraph"/>
        <w:numPr>
          <w:ilvl w:val="0"/>
          <w:numId w:val="3"/>
        </w:numPr>
        <w:spacing w:before="240" w:after="240"/>
        <w:rPr>
          <w:rFonts w:ascii="Calibri" w:eastAsia="Calibri" w:hAnsi="Calibri" w:cs="Calibri"/>
        </w:rPr>
      </w:pPr>
      <w:r w:rsidRPr="004D1C2F">
        <w:rPr>
          <w:rFonts w:ascii="Calibri" w:eastAsia="Calibri" w:hAnsi="Calibri" w:cs="Calibri"/>
          <w:b/>
          <w:bCs/>
          <w:lang w:val="en-US"/>
        </w:rPr>
        <w:t xml:space="preserve"> </w:t>
      </w:r>
    </w:p>
    <w:p w14:paraId="7AC396B9" w14:textId="0B793E5F" w:rsidR="43976172" w:rsidRPr="004D1C2F" w:rsidRDefault="43976172" w:rsidP="00137CDB">
      <w:pPr>
        <w:ind w:left="1440"/>
        <w:rPr>
          <w:rFonts w:ascii="Calibri" w:eastAsia="Calibri" w:hAnsi="Calibri" w:cs="Calibri"/>
          <w:lang w:val="en-US"/>
        </w:rPr>
      </w:pPr>
      <w:r w:rsidRPr="004D1C2F">
        <w:rPr>
          <w:noProof/>
        </w:rPr>
        <w:drawing>
          <wp:inline distT="0" distB="0" distL="0" distR="0" wp14:anchorId="0B2D3F32" wp14:editId="1528D02F">
            <wp:extent cx="2124222" cy="2658277"/>
            <wp:effectExtent l="0" t="0" r="0" b="0"/>
            <wp:docPr id="1639205958" name="Picture 163920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31700" cy="2667634"/>
                    </a:xfrm>
                    <a:prstGeom prst="rect">
                      <a:avLst/>
                    </a:prstGeom>
                  </pic:spPr>
                </pic:pic>
              </a:graphicData>
            </a:graphic>
          </wp:inline>
        </w:drawing>
      </w:r>
    </w:p>
    <w:p w14:paraId="5464C999" w14:textId="7AF94DFD" w:rsidR="263E34C8" w:rsidRPr="004D1C2F" w:rsidRDefault="263E34C8" w:rsidP="263E34C8">
      <w:pPr>
        <w:pStyle w:val="ListParagraph"/>
        <w:rPr>
          <w:rFonts w:ascii="Calibri" w:eastAsia="Calibri" w:hAnsi="Calibri" w:cs="Calibri"/>
          <w:color w:val="FF0000"/>
          <w:lang w:val="en-US"/>
        </w:rPr>
      </w:pPr>
    </w:p>
    <w:p w14:paraId="368BD4CF" w14:textId="394C0A30" w:rsidR="43976172" w:rsidRPr="004D1C2F" w:rsidRDefault="43976172">
      <w:pPr>
        <w:pStyle w:val="ListParagraph"/>
        <w:numPr>
          <w:ilvl w:val="0"/>
          <w:numId w:val="2"/>
        </w:numPr>
        <w:rPr>
          <w:rFonts w:ascii="Calibri" w:eastAsia="Calibri" w:hAnsi="Calibri" w:cs="Calibri"/>
          <w:color w:val="FF0000"/>
          <w:lang w:val="en-US"/>
        </w:rPr>
      </w:pPr>
      <w:r w:rsidRPr="004D1C2F">
        <w:rPr>
          <w:rFonts w:ascii="Calibri" w:eastAsia="Calibri" w:hAnsi="Calibri" w:cs="Calibri"/>
          <w:b/>
          <w:bCs/>
          <w:color w:val="000000" w:themeColor="text1"/>
          <w:lang w:val="en"/>
        </w:rPr>
        <w:t xml:space="preserve">Identify the congenital malformation </w:t>
      </w:r>
      <w:r w:rsidR="005805E9">
        <w:rPr>
          <w:rFonts w:ascii="Calibri" w:eastAsia="Calibri" w:hAnsi="Calibri" w:cs="Calibri"/>
          <w:b/>
          <w:bCs/>
          <w:color w:val="000000" w:themeColor="text1"/>
          <w:lang w:val="en"/>
        </w:rPr>
        <w:t>seen i</w:t>
      </w:r>
      <w:r w:rsidRPr="004D1C2F">
        <w:rPr>
          <w:rFonts w:ascii="Calibri" w:eastAsia="Calibri" w:hAnsi="Calibri" w:cs="Calibri"/>
          <w:b/>
          <w:bCs/>
          <w:color w:val="000000" w:themeColor="text1"/>
          <w:lang w:val="en"/>
        </w:rPr>
        <w:t xml:space="preserve">n the above </w:t>
      </w:r>
      <w:r w:rsidR="707A706E" w:rsidRPr="004D1C2F">
        <w:rPr>
          <w:rFonts w:ascii="Calibri" w:eastAsia="Calibri" w:hAnsi="Calibri" w:cs="Calibri"/>
          <w:b/>
          <w:bCs/>
          <w:color w:val="000000" w:themeColor="text1"/>
          <w:lang w:val="en"/>
        </w:rPr>
        <w:t>image?</w:t>
      </w:r>
      <w:r w:rsidRPr="004D1C2F">
        <w:rPr>
          <w:rFonts w:ascii="Calibri" w:eastAsia="Calibri" w:hAnsi="Calibri" w:cs="Calibri"/>
          <w:b/>
          <w:bCs/>
          <w:color w:val="000000" w:themeColor="text1"/>
          <w:lang w:val="en"/>
        </w:rPr>
        <w:t xml:space="preserve"> </w:t>
      </w:r>
      <w:r w:rsidR="005805E9">
        <w:rPr>
          <w:rFonts w:ascii="Calibri" w:eastAsia="Calibri" w:hAnsi="Calibri" w:cs="Calibri"/>
          <w:b/>
          <w:bCs/>
          <w:color w:val="000000" w:themeColor="text1"/>
          <w:lang w:val="en"/>
        </w:rPr>
        <w:t>(</w:t>
      </w:r>
      <w:r w:rsidRPr="005805E9">
        <w:rPr>
          <w:rFonts w:ascii="Calibri" w:eastAsia="Calibri" w:hAnsi="Calibri" w:cs="Calibri"/>
          <w:b/>
          <w:bCs/>
          <w:color w:val="000000" w:themeColor="text1"/>
          <w:lang w:val="en"/>
        </w:rPr>
        <w:t>1</w:t>
      </w:r>
      <w:r w:rsidR="005805E9" w:rsidRPr="005805E9">
        <w:rPr>
          <w:rFonts w:ascii="Calibri" w:eastAsia="Calibri" w:hAnsi="Calibri" w:cs="Calibri"/>
          <w:b/>
          <w:bCs/>
          <w:color w:val="000000" w:themeColor="text1"/>
          <w:lang w:val="en"/>
        </w:rPr>
        <w:t xml:space="preserve"> </w:t>
      </w:r>
      <w:r w:rsidRPr="005805E9">
        <w:rPr>
          <w:rFonts w:ascii="Calibri" w:eastAsia="Calibri" w:hAnsi="Calibri" w:cs="Calibri"/>
          <w:b/>
          <w:bCs/>
          <w:color w:val="000000" w:themeColor="text1"/>
          <w:lang w:val="en"/>
        </w:rPr>
        <w:t>p</w:t>
      </w:r>
      <w:r w:rsidR="005805E9" w:rsidRPr="005805E9">
        <w:rPr>
          <w:rFonts w:ascii="Calibri" w:eastAsia="Calibri" w:hAnsi="Calibri" w:cs="Calibri"/>
          <w:b/>
          <w:bCs/>
          <w:color w:val="000000" w:themeColor="text1"/>
          <w:lang w:val="en"/>
        </w:rPr>
        <w:t>oin</w:t>
      </w:r>
      <w:r w:rsidRPr="005805E9">
        <w:rPr>
          <w:rFonts w:ascii="Calibri" w:eastAsia="Calibri" w:hAnsi="Calibri" w:cs="Calibri"/>
          <w:b/>
          <w:bCs/>
          <w:color w:val="000000" w:themeColor="text1"/>
          <w:lang w:val="en"/>
        </w:rPr>
        <w:t>t</w:t>
      </w:r>
      <w:r w:rsidR="005805E9" w:rsidRPr="005805E9">
        <w:rPr>
          <w:rFonts w:ascii="Calibri" w:eastAsia="Calibri" w:hAnsi="Calibri" w:cs="Calibri"/>
          <w:b/>
          <w:bCs/>
          <w:color w:val="000000" w:themeColor="text1"/>
          <w:lang w:val="en"/>
        </w:rPr>
        <w:t>)</w:t>
      </w:r>
    </w:p>
    <w:p w14:paraId="0022F976" w14:textId="77777777" w:rsidR="005805E9" w:rsidRDefault="005805E9" w:rsidP="1DDCC57A">
      <w:pPr>
        <w:rPr>
          <w:rFonts w:ascii="Calibri" w:eastAsia="Calibri" w:hAnsi="Calibri" w:cs="Calibri"/>
          <w:b/>
          <w:bCs/>
          <w:color w:val="000000" w:themeColor="text1"/>
          <w:lang w:val="en"/>
        </w:rPr>
      </w:pPr>
    </w:p>
    <w:p w14:paraId="5EEBEC7C" w14:textId="352FA6E9" w:rsidR="43976172" w:rsidRPr="004D1C2F" w:rsidRDefault="43976172" w:rsidP="1DDCC57A">
      <w:pPr>
        <w:rPr>
          <w:rFonts w:ascii="Calibri" w:eastAsia="Calibri" w:hAnsi="Calibri" w:cs="Calibri"/>
          <w:color w:val="000000" w:themeColor="text1"/>
        </w:rPr>
      </w:pPr>
      <w:r w:rsidRPr="004D1C2F">
        <w:rPr>
          <w:rFonts w:ascii="Calibri" w:eastAsia="Calibri" w:hAnsi="Calibri" w:cs="Calibri"/>
          <w:b/>
          <w:bCs/>
          <w:color w:val="000000" w:themeColor="text1"/>
          <w:lang w:val="en"/>
        </w:rPr>
        <w:t xml:space="preserve">Answer: </w:t>
      </w:r>
      <w:r w:rsidRPr="004D1C2F">
        <w:rPr>
          <w:rFonts w:ascii="Calibri" w:eastAsia="Calibri" w:hAnsi="Calibri" w:cs="Calibri"/>
          <w:color w:val="000000" w:themeColor="text1"/>
          <w:lang w:val="en"/>
        </w:rPr>
        <w:t>Horseshoe kidney</w:t>
      </w:r>
    </w:p>
    <w:p w14:paraId="47D3AA65" w14:textId="619FA67E" w:rsidR="263E34C8" w:rsidRPr="004D1C2F" w:rsidRDefault="263E34C8" w:rsidP="263E34C8">
      <w:pPr>
        <w:rPr>
          <w:rFonts w:ascii="Calibri" w:eastAsia="Calibri" w:hAnsi="Calibri" w:cs="Calibri"/>
          <w:color w:val="000000" w:themeColor="text1"/>
          <w:lang w:val="en"/>
        </w:rPr>
      </w:pPr>
    </w:p>
    <w:p w14:paraId="5EF91007" w14:textId="518D7AFE" w:rsidR="43976172" w:rsidRPr="004D1C2F" w:rsidRDefault="43976172">
      <w:pPr>
        <w:pStyle w:val="ListParagraph"/>
        <w:numPr>
          <w:ilvl w:val="0"/>
          <w:numId w:val="2"/>
        </w:numPr>
        <w:rPr>
          <w:rFonts w:ascii="Calibri" w:eastAsia="Calibri" w:hAnsi="Calibri" w:cs="Calibri"/>
          <w:color w:val="FF0000"/>
        </w:rPr>
      </w:pPr>
      <w:r w:rsidRPr="004D1C2F">
        <w:rPr>
          <w:rFonts w:ascii="Calibri" w:eastAsia="Calibri" w:hAnsi="Calibri" w:cs="Calibri"/>
          <w:b/>
          <w:bCs/>
          <w:color w:val="000000" w:themeColor="text1"/>
          <w:lang w:val="en"/>
        </w:rPr>
        <w:t xml:space="preserve">Mention two of its common complications. </w:t>
      </w:r>
      <w:r w:rsidR="00137CDB">
        <w:rPr>
          <w:rFonts w:ascii="Calibri" w:eastAsia="Calibri" w:hAnsi="Calibri" w:cs="Calibri"/>
          <w:b/>
          <w:bCs/>
          <w:color w:val="000000" w:themeColor="text1"/>
          <w:lang w:val="en"/>
        </w:rPr>
        <w:t>(</w:t>
      </w:r>
      <w:r w:rsidRPr="00137CDB">
        <w:rPr>
          <w:rFonts w:ascii="Calibri" w:eastAsia="Calibri" w:hAnsi="Calibri" w:cs="Calibri"/>
          <w:b/>
          <w:bCs/>
          <w:color w:val="000000" w:themeColor="text1"/>
          <w:lang w:val="en"/>
        </w:rPr>
        <w:t>1</w:t>
      </w:r>
      <w:r w:rsidR="00137CDB" w:rsidRPr="00137CDB">
        <w:rPr>
          <w:rFonts w:ascii="Calibri" w:eastAsia="Calibri" w:hAnsi="Calibri" w:cs="Calibri"/>
          <w:b/>
          <w:bCs/>
          <w:color w:val="000000" w:themeColor="text1"/>
          <w:lang w:val="en"/>
        </w:rPr>
        <w:t xml:space="preserve"> </w:t>
      </w:r>
      <w:r w:rsidRPr="00137CDB">
        <w:rPr>
          <w:rFonts w:ascii="Calibri" w:eastAsia="Calibri" w:hAnsi="Calibri" w:cs="Calibri"/>
          <w:b/>
          <w:bCs/>
          <w:color w:val="000000" w:themeColor="text1"/>
          <w:lang w:val="en"/>
        </w:rPr>
        <w:t>p</w:t>
      </w:r>
      <w:r w:rsidR="00137CDB" w:rsidRPr="00137CDB">
        <w:rPr>
          <w:rFonts w:ascii="Calibri" w:eastAsia="Calibri" w:hAnsi="Calibri" w:cs="Calibri"/>
          <w:b/>
          <w:bCs/>
          <w:color w:val="000000" w:themeColor="text1"/>
          <w:lang w:val="en"/>
        </w:rPr>
        <w:t>oin</w:t>
      </w:r>
      <w:r w:rsidRPr="00137CDB">
        <w:rPr>
          <w:rFonts w:ascii="Calibri" w:eastAsia="Calibri" w:hAnsi="Calibri" w:cs="Calibri"/>
          <w:b/>
          <w:bCs/>
          <w:color w:val="000000" w:themeColor="text1"/>
          <w:lang w:val="en"/>
        </w:rPr>
        <w:t>t</w:t>
      </w:r>
      <w:r w:rsidR="00137CDB" w:rsidRPr="00137CDB">
        <w:rPr>
          <w:rFonts w:ascii="Calibri" w:eastAsia="Calibri" w:hAnsi="Calibri" w:cs="Calibri"/>
          <w:b/>
          <w:bCs/>
          <w:color w:val="000000" w:themeColor="text1"/>
          <w:lang w:val="en"/>
        </w:rPr>
        <w:t>)</w:t>
      </w:r>
      <w:r w:rsidRPr="004D1C2F">
        <w:rPr>
          <w:rFonts w:ascii="Calibri" w:eastAsia="Calibri" w:hAnsi="Calibri" w:cs="Calibri"/>
          <w:b/>
          <w:bCs/>
          <w:color w:val="FF0000"/>
          <w:lang w:val="en"/>
        </w:rPr>
        <w:t xml:space="preserve"> </w:t>
      </w:r>
    </w:p>
    <w:p w14:paraId="292D8F93" w14:textId="68E80AE9" w:rsidR="43976172" w:rsidRPr="004D1C2F" w:rsidRDefault="43976172" w:rsidP="1DDCC57A">
      <w:pPr>
        <w:rPr>
          <w:rFonts w:ascii="Calibri" w:eastAsia="Calibri" w:hAnsi="Calibri" w:cs="Calibri"/>
          <w:color w:val="000000" w:themeColor="text1"/>
        </w:rPr>
      </w:pPr>
      <w:r w:rsidRPr="004D1C2F">
        <w:rPr>
          <w:rFonts w:ascii="Calibri" w:eastAsia="Calibri" w:hAnsi="Calibri" w:cs="Calibri"/>
          <w:b/>
          <w:bCs/>
          <w:color w:val="000000" w:themeColor="text1"/>
          <w:lang w:val="en"/>
        </w:rPr>
        <w:t>Answer:</w:t>
      </w:r>
    </w:p>
    <w:p w14:paraId="4AF685CA" w14:textId="4C66DD44" w:rsidR="43976172" w:rsidRPr="004D1C2F" w:rsidRDefault="43976172">
      <w:pPr>
        <w:pStyle w:val="ListParagraph"/>
        <w:numPr>
          <w:ilvl w:val="0"/>
          <w:numId w:val="1"/>
        </w:numPr>
        <w:rPr>
          <w:rFonts w:ascii="Calibri" w:eastAsia="Calibri" w:hAnsi="Calibri" w:cs="Calibri"/>
          <w:color w:val="000000" w:themeColor="text1"/>
        </w:rPr>
      </w:pPr>
      <w:r w:rsidRPr="004D1C2F">
        <w:rPr>
          <w:rFonts w:ascii="Calibri" w:eastAsia="Calibri" w:hAnsi="Calibri" w:cs="Calibri"/>
          <w:color w:val="000000" w:themeColor="text1"/>
          <w:lang w:val="en"/>
        </w:rPr>
        <w:t xml:space="preserve"> Hydronephrosis (Obstruction)</w:t>
      </w:r>
    </w:p>
    <w:p w14:paraId="15C3AF1B" w14:textId="3EC02066" w:rsidR="43976172" w:rsidRPr="004D1C2F" w:rsidRDefault="43976172">
      <w:pPr>
        <w:pStyle w:val="ListParagraph"/>
        <w:numPr>
          <w:ilvl w:val="0"/>
          <w:numId w:val="1"/>
        </w:numPr>
        <w:rPr>
          <w:rFonts w:ascii="Calibri" w:eastAsia="Calibri" w:hAnsi="Calibri" w:cs="Calibri"/>
          <w:color w:val="000000" w:themeColor="text1"/>
        </w:rPr>
      </w:pPr>
      <w:r w:rsidRPr="004D1C2F">
        <w:rPr>
          <w:rFonts w:ascii="Calibri" w:eastAsia="Calibri" w:hAnsi="Calibri" w:cs="Calibri"/>
          <w:color w:val="000000" w:themeColor="text1"/>
          <w:lang w:val="en"/>
        </w:rPr>
        <w:t xml:space="preserve"> Renal stones</w:t>
      </w:r>
    </w:p>
    <w:p w14:paraId="1B76B63F" w14:textId="65E02561" w:rsidR="43976172" w:rsidRPr="004D1C2F" w:rsidRDefault="43976172">
      <w:pPr>
        <w:pStyle w:val="ListParagraph"/>
        <w:numPr>
          <w:ilvl w:val="0"/>
          <w:numId w:val="1"/>
        </w:numPr>
        <w:rPr>
          <w:rFonts w:ascii="Calibri" w:eastAsia="Calibri" w:hAnsi="Calibri" w:cs="Calibri"/>
          <w:color w:val="000000" w:themeColor="text1"/>
        </w:rPr>
      </w:pPr>
      <w:r w:rsidRPr="004D1C2F">
        <w:rPr>
          <w:rFonts w:ascii="Calibri" w:eastAsia="Calibri" w:hAnsi="Calibri" w:cs="Calibri"/>
          <w:color w:val="000000" w:themeColor="text1"/>
          <w:lang w:val="en"/>
        </w:rPr>
        <w:t xml:space="preserve"> Infections </w:t>
      </w:r>
    </w:p>
    <w:p w14:paraId="2BF90C25" w14:textId="3FF1CA92" w:rsidR="1DDCC57A" w:rsidRDefault="1DDCC57A" w:rsidP="1DDCC57A">
      <w:pPr>
        <w:rPr>
          <w:rFonts w:ascii="Calibri" w:eastAsia="Calibri" w:hAnsi="Calibri" w:cs="Calibri"/>
        </w:rPr>
      </w:pPr>
    </w:p>
    <w:p w14:paraId="39F513D1" w14:textId="77777777" w:rsidR="00137CDB" w:rsidRPr="004D1C2F" w:rsidRDefault="00137CDB" w:rsidP="1DDCC57A">
      <w:pPr>
        <w:rPr>
          <w:rFonts w:ascii="Calibri" w:eastAsia="Calibri" w:hAnsi="Calibri" w:cs="Calibri"/>
        </w:rPr>
      </w:pPr>
    </w:p>
    <w:p w14:paraId="4861F1EA" w14:textId="024F86C4" w:rsidR="1DDCC57A" w:rsidRPr="00137CDB" w:rsidRDefault="00137CDB">
      <w:pPr>
        <w:pStyle w:val="ListParagraph"/>
        <w:numPr>
          <w:ilvl w:val="0"/>
          <w:numId w:val="3"/>
        </w:numPr>
        <w:rPr>
          <w:rFonts w:ascii="Calibri" w:eastAsia="Calibri" w:hAnsi="Calibri" w:cs="Calibri"/>
          <w:lang w:val="en-US"/>
        </w:rPr>
      </w:pPr>
      <w:r>
        <w:rPr>
          <w:rFonts w:ascii="Calibri" w:eastAsia="Calibri" w:hAnsi="Calibri" w:cs="Calibri"/>
          <w:lang w:val="en-US"/>
        </w:rPr>
        <w:t>Study the i</w:t>
      </w:r>
      <w:r w:rsidRPr="00137CDB">
        <w:rPr>
          <w:rFonts w:ascii="Calibri" w:eastAsia="Calibri" w:hAnsi="Calibri" w:cs="Calibri"/>
          <w:lang w:val="en-US"/>
        </w:rPr>
        <w:t>mage</w:t>
      </w:r>
      <w:r>
        <w:rPr>
          <w:rFonts w:ascii="Calibri" w:eastAsia="Calibri" w:hAnsi="Calibri" w:cs="Calibri"/>
          <w:lang w:val="en-US"/>
        </w:rPr>
        <w:t xml:space="preserve"> below:</w:t>
      </w:r>
      <w:r w:rsidRPr="00137CDB">
        <w:rPr>
          <w:rFonts w:ascii="Calibri" w:eastAsia="Calibri" w:hAnsi="Calibri" w:cs="Calibri"/>
          <w:lang w:val="en-US"/>
        </w:rPr>
        <w:t xml:space="preserve"> </w:t>
      </w:r>
    </w:p>
    <w:p w14:paraId="2FBC98DC" w14:textId="77777777" w:rsidR="00137CDB" w:rsidRPr="00137CDB" w:rsidRDefault="00137CDB" w:rsidP="00137CDB">
      <w:pPr>
        <w:rPr>
          <w:rFonts w:ascii="Calibri" w:eastAsia="Calibri" w:hAnsi="Calibri" w:cs="Calibri"/>
          <w:lang w:val="en-US"/>
        </w:rPr>
      </w:pPr>
    </w:p>
    <w:p w14:paraId="68524897" w14:textId="693D4F9F" w:rsidR="43976172" w:rsidRPr="004D1C2F" w:rsidRDefault="43976172" w:rsidP="263E34C8">
      <w:pPr>
        <w:rPr>
          <w:rFonts w:ascii="Calibri" w:eastAsia="Calibri" w:hAnsi="Calibri" w:cs="Calibri"/>
          <w:lang w:val="en-US"/>
        </w:rPr>
      </w:pPr>
      <w:r w:rsidRPr="004D1C2F">
        <w:rPr>
          <w:noProof/>
        </w:rPr>
        <w:drawing>
          <wp:inline distT="0" distB="0" distL="0" distR="0" wp14:anchorId="31D77A50" wp14:editId="5259F864">
            <wp:extent cx="2869809" cy="2146378"/>
            <wp:effectExtent l="0" t="0" r="635" b="0"/>
            <wp:docPr id="774204041" name="Picture 77420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77994" cy="2152499"/>
                    </a:xfrm>
                    <a:prstGeom prst="rect">
                      <a:avLst/>
                    </a:prstGeom>
                  </pic:spPr>
                </pic:pic>
              </a:graphicData>
            </a:graphic>
          </wp:inline>
        </w:drawing>
      </w:r>
    </w:p>
    <w:p w14:paraId="3D4B873A" w14:textId="3D70FD2D" w:rsidR="263E34C8" w:rsidRPr="004D1C2F" w:rsidRDefault="263E34C8" w:rsidP="263E34C8">
      <w:pPr>
        <w:rPr>
          <w:rFonts w:ascii="Calibri" w:eastAsia="Calibri" w:hAnsi="Calibri" w:cs="Calibri"/>
          <w:b/>
          <w:bCs/>
          <w:lang w:val="en-US"/>
        </w:rPr>
      </w:pPr>
    </w:p>
    <w:p w14:paraId="4FFDDBC7" w14:textId="072DCBFE" w:rsidR="43976172" w:rsidRPr="004D1C2F" w:rsidRDefault="43976172" w:rsidP="1DDCC57A">
      <w:pPr>
        <w:rPr>
          <w:rFonts w:ascii="Calibri" w:eastAsia="Calibri" w:hAnsi="Calibri" w:cs="Calibri"/>
        </w:rPr>
      </w:pPr>
      <w:r w:rsidRPr="004D1C2F">
        <w:rPr>
          <w:rFonts w:ascii="Calibri" w:eastAsia="Calibri" w:hAnsi="Calibri" w:cs="Calibri"/>
          <w:b/>
          <w:bCs/>
          <w:lang w:val="en-US"/>
        </w:rPr>
        <w:t>Q: What is the congenital abnormality seen in the above image? (1</w:t>
      </w:r>
      <w:r w:rsidR="00137CDB">
        <w:rPr>
          <w:rFonts w:ascii="Calibri" w:eastAsia="Calibri" w:hAnsi="Calibri" w:cs="Calibri"/>
          <w:b/>
          <w:bCs/>
          <w:lang w:val="en-US"/>
        </w:rPr>
        <w:t xml:space="preserve"> </w:t>
      </w:r>
      <w:r w:rsidRPr="004D1C2F">
        <w:rPr>
          <w:rFonts w:ascii="Calibri" w:eastAsia="Calibri" w:hAnsi="Calibri" w:cs="Calibri"/>
          <w:b/>
          <w:bCs/>
          <w:lang w:val="en-US"/>
        </w:rPr>
        <w:t>p</w:t>
      </w:r>
      <w:r w:rsidR="00137CDB">
        <w:rPr>
          <w:rFonts w:ascii="Calibri" w:eastAsia="Calibri" w:hAnsi="Calibri" w:cs="Calibri"/>
          <w:b/>
          <w:bCs/>
          <w:lang w:val="en-US"/>
        </w:rPr>
        <w:t>oin</w:t>
      </w:r>
      <w:r w:rsidRPr="004D1C2F">
        <w:rPr>
          <w:rFonts w:ascii="Calibri" w:eastAsia="Calibri" w:hAnsi="Calibri" w:cs="Calibri"/>
          <w:b/>
          <w:bCs/>
          <w:lang w:val="en-US"/>
        </w:rPr>
        <w:t>t)</w:t>
      </w:r>
    </w:p>
    <w:p w14:paraId="6EF4F3AD" w14:textId="77777777" w:rsidR="00137CDB" w:rsidRDefault="00137CDB" w:rsidP="1DDCC57A">
      <w:pPr>
        <w:rPr>
          <w:rFonts w:ascii="Calibri" w:eastAsia="Calibri" w:hAnsi="Calibri" w:cs="Calibri"/>
          <w:b/>
          <w:bCs/>
          <w:lang w:val="en-US"/>
        </w:rPr>
      </w:pPr>
    </w:p>
    <w:p w14:paraId="390E6868" w14:textId="02F793FD" w:rsidR="43976172" w:rsidRPr="004D1C2F" w:rsidRDefault="43976172" w:rsidP="1DDCC57A">
      <w:pPr>
        <w:rPr>
          <w:rFonts w:ascii="Calibri" w:eastAsia="Calibri" w:hAnsi="Calibri" w:cs="Calibri"/>
        </w:rPr>
      </w:pPr>
      <w:r w:rsidRPr="004D1C2F">
        <w:rPr>
          <w:rFonts w:ascii="Calibri" w:eastAsia="Calibri" w:hAnsi="Calibri" w:cs="Calibri"/>
          <w:b/>
          <w:bCs/>
          <w:lang w:val="en-US"/>
        </w:rPr>
        <w:t xml:space="preserve">Answer: </w:t>
      </w:r>
      <w:r w:rsidRPr="004D1C2F">
        <w:rPr>
          <w:rFonts w:ascii="Calibri" w:eastAsia="Calibri" w:hAnsi="Calibri" w:cs="Calibri"/>
          <w:lang w:val="en-US"/>
        </w:rPr>
        <w:t xml:space="preserve">Bladder Exstrophy. </w:t>
      </w:r>
    </w:p>
    <w:p w14:paraId="6A551677" w14:textId="40A5B390" w:rsidR="1DDCC57A" w:rsidRDefault="1DDCC57A" w:rsidP="1DDCC57A">
      <w:pPr>
        <w:rPr>
          <w:rFonts w:ascii="Calibri" w:eastAsia="Calibri" w:hAnsi="Calibri" w:cs="Calibri"/>
        </w:rPr>
      </w:pPr>
    </w:p>
    <w:p w14:paraId="2FE67B12" w14:textId="380C40A0" w:rsidR="00137CDB" w:rsidRDefault="00137CDB" w:rsidP="1DDCC57A">
      <w:pPr>
        <w:rPr>
          <w:rFonts w:ascii="Calibri" w:eastAsia="Calibri" w:hAnsi="Calibri" w:cs="Calibri"/>
        </w:rPr>
      </w:pPr>
    </w:p>
    <w:p w14:paraId="491800DB" w14:textId="77777777" w:rsidR="00137CDB" w:rsidRPr="004D1C2F" w:rsidRDefault="00137CDB" w:rsidP="1DDCC57A">
      <w:pPr>
        <w:rPr>
          <w:rFonts w:ascii="Calibri" w:eastAsia="Calibri" w:hAnsi="Calibri" w:cs="Calibri"/>
        </w:rPr>
      </w:pPr>
    </w:p>
    <w:p w14:paraId="37D59625" w14:textId="3E958F48" w:rsidR="1DDCC57A" w:rsidRPr="004D1C2F" w:rsidRDefault="1DDCC57A" w:rsidP="1DDCC57A">
      <w:pPr>
        <w:rPr>
          <w:rFonts w:ascii="Calibri" w:eastAsia="Calibri" w:hAnsi="Calibri" w:cs="Calibri"/>
        </w:rPr>
      </w:pPr>
    </w:p>
    <w:p w14:paraId="79666198" w14:textId="13DD262A" w:rsidR="1DDCC57A" w:rsidRPr="00137CDB" w:rsidRDefault="00137CDB">
      <w:pPr>
        <w:pStyle w:val="ListParagraph"/>
        <w:numPr>
          <w:ilvl w:val="0"/>
          <w:numId w:val="3"/>
        </w:numPr>
        <w:rPr>
          <w:rFonts w:ascii="Calibri" w:eastAsia="Calibri" w:hAnsi="Calibri" w:cs="Calibri"/>
        </w:rPr>
      </w:pPr>
      <w:r>
        <w:rPr>
          <w:rFonts w:ascii="Calibri" w:eastAsia="Calibri" w:hAnsi="Calibri" w:cs="Calibri"/>
          <w:lang w:val="en-US"/>
        </w:rPr>
        <w:t>Study the image below and answer the questions that follow:</w:t>
      </w:r>
    </w:p>
    <w:p w14:paraId="260DD833" w14:textId="77777777" w:rsidR="00137CDB" w:rsidRPr="004D1C2F" w:rsidRDefault="00137CDB" w:rsidP="00137CDB">
      <w:pPr>
        <w:pStyle w:val="ListParagraph"/>
        <w:rPr>
          <w:rFonts w:ascii="Calibri" w:eastAsia="Calibri" w:hAnsi="Calibri" w:cs="Calibri"/>
        </w:rPr>
      </w:pPr>
    </w:p>
    <w:p w14:paraId="3623E917" w14:textId="2AF92DA6" w:rsidR="43976172" w:rsidRPr="004D1C2F" w:rsidRDefault="43976172" w:rsidP="263E34C8">
      <w:pPr>
        <w:rPr>
          <w:rFonts w:ascii="Calibri" w:eastAsia="Calibri" w:hAnsi="Calibri" w:cs="Calibri"/>
          <w:lang w:val="en-US"/>
        </w:rPr>
      </w:pPr>
      <w:r w:rsidRPr="004D1C2F">
        <w:rPr>
          <w:noProof/>
        </w:rPr>
        <w:drawing>
          <wp:inline distT="0" distB="0" distL="0" distR="0" wp14:anchorId="6F534FF3" wp14:editId="663A7828">
            <wp:extent cx="4114800" cy="4229344"/>
            <wp:effectExtent l="0" t="0" r="0" b="0"/>
            <wp:docPr id="458711786" name="Picture 45871178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114800" cy="4229344"/>
                    </a:xfrm>
                    <a:prstGeom prst="rect">
                      <a:avLst/>
                    </a:prstGeom>
                  </pic:spPr>
                </pic:pic>
              </a:graphicData>
            </a:graphic>
          </wp:inline>
        </w:drawing>
      </w:r>
    </w:p>
    <w:p w14:paraId="590C7B7F" w14:textId="534507AE" w:rsidR="1DDCC57A" w:rsidRPr="004D1C2F" w:rsidRDefault="1DDCC57A" w:rsidP="1DDCC57A">
      <w:pPr>
        <w:rPr>
          <w:rFonts w:ascii="Calibri" w:eastAsia="Calibri" w:hAnsi="Calibri" w:cs="Calibri"/>
        </w:rPr>
      </w:pPr>
    </w:p>
    <w:p w14:paraId="03592582" w14:textId="18A3028E" w:rsidR="43976172" w:rsidRPr="004D1C2F" w:rsidRDefault="43976172" w:rsidP="1DDCC57A">
      <w:pPr>
        <w:rPr>
          <w:rFonts w:ascii="Calibri" w:eastAsia="Calibri" w:hAnsi="Calibri" w:cs="Calibri"/>
          <w:color w:val="000000" w:themeColor="text1"/>
        </w:rPr>
      </w:pPr>
      <w:r w:rsidRPr="004D1C2F">
        <w:rPr>
          <w:rFonts w:ascii="Calibri" w:eastAsia="Calibri" w:hAnsi="Calibri" w:cs="Calibri"/>
          <w:b/>
          <w:bCs/>
          <w:lang w:val="en-US"/>
        </w:rPr>
        <w:t xml:space="preserve">Q: </w:t>
      </w:r>
      <w:r w:rsidRPr="004D1C2F">
        <w:rPr>
          <w:rFonts w:ascii="Calibri" w:eastAsia="Calibri" w:hAnsi="Calibri" w:cs="Calibri"/>
          <w:b/>
          <w:bCs/>
          <w:color w:val="000000" w:themeColor="text1"/>
          <w:lang w:val="en-US"/>
        </w:rPr>
        <w:t>Among the numbered structures, identify and name the locations where we can find immune complex deposits in the glomerulus (2</w:t>
      </w:r>
      <w:r w:rsidR="00137CDB">
        <w:rPr>
          <w:rFonts w:ascii="Calibri" w:eastAsia="Calibri" w:hAnsi="Calibri" w:cs="Calibri"/>
          <w:b/>
          <w:bCs/>
          <w:color w:val="000000" w:themeColor="text1"/>
          <w:lang w:val="en-US"/>
        </w:rPr>
        <w:t xml:space="preserve"> </w:t>
      </w:r>
      <w:r w:rsidRPr="004D1C2F">
        <w:rPr>
          <w:rFonts w:ascii="Calibri" w:eastAsia="Calibri" w:hAnsi="Calibri" w:cs="Calibri"/>
          <w:b/>
          <w:bCs/>
          <w:color w:val="000000" w:themeColor="text1"/>
          <w:lang w:val="en-US"/>
        </w:rPr>
        <w:t>p</w:t>
      </w:r>
      <w:r w:rsidR="00137CDB">
        <w:rPr>
          <w:rFonts w:ascii="Calibri" w:eastAsia="Calibri" w:hAnsi="Calibri" w:cs="Calibri"/>
          <w:b/>
          <w:bCs/>
          <w:color w:val="000000" w:themeColor="text1"/>
          <w:lang w:val="en-US"/>
        </w:rPr>
        <w:t>oin</w:t>
      </w:r>
      <w:r w:rsidRPr="004D1C2F">
        <w:rPr>
          <w:rFonts w:ascii="Calibri" w:eastAsia="Calibri" w:hAnsi="Calibri" w:cs="Calibri"/>
          <w:b/>
          <w:bCs/>
          <w:color w:val="000000" w:themeColor="text1"/>
          <w:lang w:val="en-US"/>
        </w:rPr>
        <w:t>ts)</w:t>
      </w:r>
    </w:p>
    <w:p w14:paraId="0947C44E" w14:textId="274AEB02" w:rsidR="43976172" w:rsidRPr="004D1C2F" w:rsidRDefault="43976172" w:rsidP="1DDCC57A">
      <w:pPr>
        <w:rPr>
          <w:rFonts w:ascii="Calibri" w:eastAsia="Calibri" w:hAnsi="Calibri" w:cs="Calibri"/>
          <w:color w:val="000000" w:themeColor="text1"/>
        </w:rPr>
      </w:pPr>
      <w:r w:rsidRPr="004D1C2F">
        <w:rPr>
          <w:rFonts w:ascii="Calibri" w:eastAsia="Calibri" w:hAnsi="Calibri" w:cs="Calibri"/>
          <w:b/>
          <w:bCs/>
          <w:color w:val="000000" w:themeColor="text1"/>
          <w:lang w:val="en-US"/>
        </w:rPr>
        <w:t>Answer:</w:t>
      </w:r>
    </w:p>
    <w:p w14:paraId="67C26A4B" w14:textId="64532EB5" w:rsidR="43976172" w:rsidRPr="004D1C2F" w:rsidRDefault="43976172" w:rsidP="1DDCC57A">
      <w:pPr>
        <w:rPr>
          <w:rFonts w:ascii="Calibri" w:eastAsia="Calibri" w:hAnsi="Calibri" w:cs="Calibri"/>
        </w:rPr>
      </w:pPr>
      <w:r w:rsidRPr="004D1C2F">
        <w:rPr>
          <w:rFonts w:ascii="Calibri" w:eastAsia="Calibri" w:hAnsi="Calibri" w:cs="Calibri"/>
          <w:lang w:val="en-US"/>
        </w:rPr>
        <w:t xml:space="preserve">1: Sub-epithelial location (often called humps) </w:t>
      </w:r>
    </w:p>
    <w:p w14:paraId="3606C2FB" w14:textId="0D370C61" w:rsidR="43976172" w:rsidRPr="004D1C2F" w:rsidRDefault="43976172" w:rsidP="1DDCC57A">
      <w:pPr>
        <w:rPr>
          <w:rFonts w:ascii="Calibri" w:eastAsia="Calibri" w:hAnsi="Calibri" w:cs="Calibri"/>
        </w:rPr>
      </w:pPr>
      <w:r w:rsidRPr="004D1C2F">
        <w:rPr>
          <w:rFonts w:ascii="Calibri" w:eastAsia="Calibri" w:hAnsi="Calibri" w:cs="Calibri"/>
          <w:lang w:val="en-US"/>
        </w:rPr>
        <w:t>2: Membranous location</w:t>
      </w:r>
    </w:p>
    <w:p w14:paraId="4F116BEB" w14:textId="2815472F" w:rsidR="43976172" w:rsidRPr="004D1C2F" w:rsidRDefault="43976172" w:rsidP="1DDCC57A">
      <w:pPr>
        <w:rPr>
          <w:rFonts w:ascii="Calibri" w:eastAsia="Calibri" w:hAnsi="Calibri" w:cs="Calibri"/>
        </w:rPr>
      </w:pPr>
      <w:r w:rsidRPr="004D1C2F">
        <w:rPr>
          <w:rFonts w:ascii="Calibri" w:eastAsia="Calibri" w:hAnsi="Calibri" w:cs="Calibri"/>
          <w:lang w:val="en-US"/>
        </w:rPr>
        <w:t>3: Subendothelial location</w:t>
      </w:r>
    </w:p>
    <w:p w14:paraId="4F57359F" w14:textId="6A8BB3D7" w:rsidR="43976172" w:rsidRPr="004D1C2F" w:rsidRDefault="43976172" w:rsidP="1DDCC57A">
      <w:pPr>
        <w:rPr>
          <w:rFonts w:ascii="Calibri" w:eastAsia="Calibri" w:hAnsi="Calibri" w:cs="Calibri"/>
        </w:rPr>
      </w:pPr>
      <w:r w:rsidRPr="004D1C2F">
        <w:rPr>
          <w:rFonts w:ascii="Calibri" w:eastAsia="Calibri" w:hAnsi="Calibri" w:cs="Calibri"/>
          <w:lang w:val="en-US"/>
        </w:rPr>
        <w:t>4: Mesangial location</w:t>
      </w:r>
      <w:r w:rsidRPr="004D1C2F">
        <w:br/>
      </w:r>
    </w:p>
    <w:p w14:paraId="368C1974" w14:textId="3B6D7CCA" w:rsidR="1DDCC57A" w:rsidRPr="004D1C2F" w:rsidRDefault="1DDCC57A" w:rsidP="1DDCC57A">
      <w:pPr>
        <w:rPr>
          <w:rFonts w:ascii="Calibri" w:eastAsia="Calibri" w:hAnsi="Calibri" w:cs="Calibri"/>
        </w:rPr>
      </w:pPr>
    </w:p>
    <w:p w14:paraId="116C66F6" w14:textId="5D303EA4" w:rsidR="1DDCC57A" w:rsidRDefault="1DDCC57A" w:rsidP="00137CDB">
      <w:pPr>
        <w:rPr>
          <w:rFonts w:ascii="Calibri" w:eastAsia="Calibri" w:hAnsi="Calibri" w:cs="Calibri"/>
        </w:rPr>
      </w:pPr>
    </w:p>
    <w:p w14:paraId="1EE004CE" w14:textId="2AD1B4CA" w:rsidR="00137CDB" w:rsidRDefault="00137CDB">
      <w:pPr>
        <w:pStyle w:val="ListParagraph"/>
        <w:numPr>
          <w:ilvl w:val="0"/>
          <w:numId w:val="3"/>
        </w:numPr>
        <w:rPr>
          <w:rFonts w:ascii="Calibri" w:eastAsia="Calibri" w:hAnsi="Calibri" w:cs="Calibri"/>
          <w:lang w:val="en-US"/>
        </w:rPr>
      </w:pPr>
      <w:r>
        <w:rPr>
          <w:rFonts w:ascii="Calibri" w:eastAsia="Calibri" w:hAnsi="Calibri" w:cs="Calibri"/>
          <w:lang w:val="en-US"/>
        </w:rPr>
        <w:lastRenderedPageBreak/>
        <w:t>Study the gross pathological image shown below:</w:t>
      </w:r>
    </w:p>
    <w:p w14:paraId="4A116FAA" w14:textId="77777777" w:rsidR="00137CDB" w:rsidRPr="00137CDB" w:rsidRDefault="00137CDB" w:rsidP="00137CDB">
      <w:pPr>
        <w:pStyle w:val="ListParagraph"/>
        <w:rPr>
          <w:rFonts w:ascii="Calibri" w:eastAsia="Calibri" w:hAnsi="Calibri" w:cs="Calibri"/>
          <w:lang w:val="en-US"/>
        </w:rPr>
      </w:pPr>
    </w:p>
    <w:p w14:paraId="25619FD7" w14:textId="435A2A07" w:rsidR="43976172" w:rsidRPr="004D1C2F" w:rsidRDefault="43976172" w:rsidP="1DDCC57A">
      <w:pPr>
        <w:rPr>
          <w:rFonts w:ascii="Calibri" w:eastAsia="Calibri" w:hAnsi="Calibri" w:cs="Calibri"/>
        </w:rPr>
      </w:pPr>
      <w:r w:rsidRPr="004D1C2F">
        <w:rPr>
          <w:noProof/>
        </w:rPr>
        <w:drawing>
          <wp:inline distT="0" distB="0" distL="0" distR="0" wp14:anchorId="060AB6D5" wp14:editId="6AA03003">
            <wp:extent cx="4572000" cy="3629025"/>
            <wp:effectExtent l="0" t="0" r="0" b="0"/>
            <wp:docPr id="844529176" name="Picture 84452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4572000" cy="3629025"/>
                    </a:xfrm>
                    <a:prstGeom prst="rect">
                      <a:avLst/>
                    </a:prstGeom>
                  </pic:spPr>
                </pic:pic>
              </a:graphicData>
            </a:graphic>
          </wp:inline>
        </w:drawing>
      </w:r>
    </w:p>
    <w:p w14:paraId="4AFD254E" w14:textId="75D22D47" w:rsidR="1DDCC57A" w:rsidRPr="004D1C2F" w:rsidRDefault="1DDCC57A" w:rsidP="1DDCC57A">
      <w:pPr>
        <w:rPr>
          <w:rFonts w:ascii="Calibri" w:eastAsia="Calibri" w:hAnsi="Calibri" w:cs="Calibri"/>
        </w:rPr>
      </w:pPr>
    </w:p>
    <w:p w14:paraId="136F6376" w14:textId="3FD9ED6E" w:rsidR="43976172" w:rsidRDefault="43976172" w:rsidP="1DDCC57A">
      <w:pPr>
        <w:pStyle w:val="Normal3"/>
        <w:spacing w:line="276" w:lineRule="auto"/>
        <w:rPr>
          <w:rFonts w:ascii="Calibri" w:eastAsia="Calibri" w:hAnsi="Calibri" w:cs="Calibri"/>
          <w:b/>
          <w:bCs/>
          <w:color w:val="FF0000"/>
          <w:lang w:val="en"/>
        </w:rPr>
      </w:pPr>
      <w:r w:rsidRPr="004D1C2F">
        <w:rPr>
          <w:rFonts w:ascii="Calibri" w:eastAsia="Calibri" w:hAnsi="Calibri" w:cs="Calibri"/>
          <w:b/>
          <w:bCs/>
          <w:color w:val="000000" w:themeColor="text1"/>
          <w:lang w:val="en"/>
        </w:rPr>
        <w:t>Q: Identify the pathology</w:t>
      </w:r>
      <w:r w:rsidR="00137CDB">
        <w:rPr>
          <w:rFonts w:ascii="Calibri" w:eastAsia="Calibri" w:hAnsi="Calibri" w:cs="Calibri"/>
          <w:b/>
          <w:bCs/>
          <w:color w:val="000000" w:themeColor="text1"/>
          <w:lang w:val="en"/>
        </w:rPr>
        <w:t xml:space="preserve"> shown here</w:t>
      </w:r>
      <w:r w:rsidRPr="004D1C2F">
        <w:rPr>
          <w:rFonts w:ascii="Calibri" w:eastAsia="Calibri" w:hAnsi="Calibri" w:cs="Calibri"/>
          <w:b/>
          <w:bCs/>
          <w:color w:val="000000" w:themeColor="text1"/>
          <w:lang w:val="en"/>
        </w:rPr>
        <w:t xml:space="preserve"> </w:t>
      </w:r>
      <w:r w:rsidR="00137CDB">
        <w:rPr>
          <w:rFonts w:ascii="Calibri" w:eastAsia="Calibri" w:hAnsi="Calibri" w:cs="Calibri"/>
          <w:b/>
          <w:bCs/>
          <w:color w:val="000000" w:themeColor="text1"/>
          <w:lang w:val="en"/>
        </w:rPr>
        <w:t>(</w:t>
      </w:r>
      <w:r w:rsidRPr="004D1C2F">
        <w:rPr>
          <w:rFonts w:ascii="Calibri" w:eastAsia="Calibri" w:hAnsi="Calibri" w:cs="Calibri"/>
          <w:b/>
          <w:bCs/>
          <w:color w:val="FF0000"/>
          <w:lang w:val="en"/>
        </w:rPr>
        <w:t>1</w:t>
      </w:r>
      <w:r w:rsidR="00137CDB">
        <w:rPr>
          <w:rFonts w:ascii="Calibri" w:eastAsia="Calibri" w:hAnsi="Calibri" w:cs="Calibri"/>
          <w:b/>
          <w:bCs/>
          <w:color w:val="FF0000"/>
          <w:lang w:val="en"/>
        </w:rPr>
        <w:t xml:space="preserve"> </w:t>
      </w:r>
      <w:r w:rsidRPr="004D1C2F">
        <w:rPr>
          <w:rFonts w:ascii="Calibri" w:eastAsia="Calibri" w:hAnsi="Calibri" w:cs="Calibri"/>
          <w:b/>
          <w:bCs/>
          <w:color w:val="FF0000"/>
          <w:lang w:val="en"/>
        </w:rPr>
        <w:t>p</w:t>
      </w:r>
      <w:r w:rsidR="00137CDB">
        <w:rPr>
          <w:rFonts w:ascii="Calibri" w:eastAsia="Calibri" w:hAnsi="Calibri" w:cs="Calibri"/>
          <w:b/>
          <w:bCs/>
          <w:color w:val="FF0000"/>
          <w:lang w:val="en"/>
        </w:rPr>
        <w:t>oin</w:t>
      </w:r>
      <w:r w:rsidRPr="004D1C2F">
        <w:rPr>
          <w:rFonts w:ascii="Calibri" w:eastAsia="Calibri" w:hAnsi="Calibri" w:cs="Calibri"/>
          <w:b/>
          <w:bCs/>
          <w:color w:val="FF0000"/>
          <w:lang w:val="en"/>
        </w:rPr>
        <w:t>t</w:t>
      </w:r>
      <w:r w:rsidR="00137CDB">
        <w:rPr>
          <w:rFonts w:ascii="Calibri" w:eastAsia="Calibri" w:hAnsi="Calibri" w:cs="Calibri"/>
          <w:b/>
          <w:bCs/>
          <w:color w:val="FF0000"/>
          <w:lang w:val="en"/>
        </w:rPr>
        <w:t>)</w:t>
      </w:r>
    </w:p>
    <w:p w14:paraId="26766B6E" w14:textId="77777777" w:rsidR="00137CDB" w:rsidRPr="004D1C2F" w:rsidRDefault="00137CDB" w:rsidP="1DDCC57A">
      <w:pPr>
        <w:pStyle w:val="Normal3"/>
        <w:spacing w:line="276" w:lineRule="auto"/>
        <w:rPr>
          <w:rFonts w:ascii="Calibri" w:eastAsia="Calibri" w:hAnsi="Calibri" w:cs="Calibri"/>
          <w:color w:val="FF0000"/>
        </w:rPr>
      </w:pPr>
    </w:p>
    <w:p w14:paraId="3B57B069" w14:textId="40D679E3" w:rsidR="43976172" w:rsidRPr="004D1C2F" w:rsidRDefault="43976172" w:rsidP="263E34C8">
      <w:pPr>
        <w:pStyle w:val="Normal3"/>
        <w:spacing w:line="276" w:lineRule="auto"/>
        <w:rPr>
          <w:rFonts w:ascii="Calibri" w:eastAsia="Calibri" w:hAnsi="Calibri" w:cs="Calibri"/>
          <w:color w:val="000000" w:themeColor="text1"/>
          <w:lang w:val="en-US"/>
        </w:rPr>
      </w:pPr>
      <w:r w:rsidRPr="004D1C2F">
        <w:rPr>
          <w:rFonts w:ascii="Calibri" w:eastAsia="Calibri" w:hAnsi="Calibri" w:cs="Calibri"/>
          <w:b/>
          <w:bCs/>
          <w:color w:val="000000" w:themeColor="text1"/>
          <w:lang w:val="en"/>
        </w:rPr>
        <w:t xml:space="preserve">Answer: </w:t>
      </w:r>
      <w:r w:rsidR="1FFAF3AB" w:rsidRPr="004D1C2F">
        <w:rPr>
          <w:rFonts w:ascii="Calibri" w:eastAsia="Calibri" w:hAnsi="Calibri" w:cs="Calibri"/>
          <w:color w:val="000000" w:themeColor="text1"/>
          <w:lang w:val="en"/>
        </w:rPr>
        <w:t>Urothelial</w:t>
      </w:r>
      <w:r w:rsidRPr="004D1C2F">
        <w:rPr>
          <w:rFonts w:ascii="Calibri" w:eastAsia="Calibri" w:hAnsi="Calibri" w:cs="Calibri"/>
          <w:color w:val="000000" w:themeColor="text1"/>
          <w:lang w:val="en"/>
        </w:rPr>
        <w:t xml:space="preserve"> carcinoma of the renal pelvis</w:t>
      </w:r>
    </w:p>
    <w:p w14:paraId="727371BC" w14:textId="59585D05" w:rsidR="1DDCC57A" w:rsidRPr="004D1C2F" w:rsidRDefault="1DDCC57A" w:rsidP="1DDCC57A">
      <w:pPr>
        <w:rPr>
          <w:rFonts w:ascii="Calibri" w:eastAsia="Calibri" w:hAnsi="Calibri" w:cs="Calibri"/>
        </w:rPr>
      </w:pPr>
    </w:p>
    <w:p w14:paraId="0A94429D" w14:textId="59DF560D" w:rsidR="1DDCC57A" w:rsidRDefault="1DDCC57A" w:rsidP="00137CDB">
      <w:pPr>
        <w:rPr>
          <w:rFonts w:ascii="Calibri" w:eastAsia="Calibri" w:hAnsi="Calibri" w:cs="Calibri"/>
        </w:rPr>
      </w:pPr>
    </w:p>
    <w:p w14:paraId="67F5070A" w14:textId="3E1BEE10" w:rsidR="00137CDB" w:rsidRDefault="00137CDB" w:rsidP="00137CDB">
      <w:pPr>
        <w:rPr>
          <w:rFonts w:ascii="Calibri" w:eastAsia="Calibri" w:hAnsi="Calibri" w:cs="Calibri"/>
        </w:rPr>
      </w:pPr>
    </w:p>
    <w:p w14:paraId="5088B713" w14:textId="27E436E2" w:rsidR="00137CDB" w:rsidRDefault="00137CDB" w:rsidP="00137CDB">
      <w:pPr>
        <w:rPr>
          <w:rFonts w:ascii="Calibri" w:eastAsia="Calibri" w:hAnsi="Calibri" w:cs="Calibri"/>
        </w:rPr>
      </w:pPr>
    </w:p>
    <w:p w14:paraId="490625B0" w14:textId="77777777" w:rsidR="00137CDB" w:rsidRPr="00137CDB" w:rsidRDefault="00137CDB" w:rsidP="00137CDB">
      <w:pPr>
        <w:rPr>
          <w:rFonts w:ascii="Calibri" w:eastAsia="Calibri" w:hAnsi="Calibri" w:cs="Calibri"/>
          <w:lang w:val="en-US"/>
        </w:rPr>
      </w:pPr>
    </w:p>
    <w:p w14:paraId="47EFC457" w14:textId="77777777" w:rsidR="00137CDB" w:rsidRDefault="00137CDB" w:rsidP="00137CDB">
      <w:pPr>
        <w:pStyle w:val="ListParagraph"/>
        <w:rPr>
          <w:rFonts w:ascii="Calibri" w:eastAsia="Calibri" w:hAnsi="Calibri" w:cs="Calibri"/>
          <w:lang w:val="en-US"/>
        </w:rPr>
      </w:pPr>
    </w:p>
    <w:p w14:paraId="0F56C920" w14:textId="0BE0BE43" w:rsidR="00137CDB" w:rsidRPr="00137CDB" w:rsidRDefault="00137CDB">
      <w:pPr>
        <w:pStyle w:val="ListParagraph"/>
        <w:numPr>
          <w:ilvl w:val="0"/>
          <w:numId w:val="3"/>
        </w:numPr>
        <w:rPr>
          <w:rFonts w:ascii="Calibri" w:eastAsia="Calibri" w:hAnsi="Calibri" w:cs="Calibri"/>
          <w:lang w:val="en-US"/>
        </w:rPr>
      </w:pPr>
      <w:r>
        <w:rPr>
          <w:rFonts w:ascii="Calibri" w:eastAsia="Calibri" w:hAnsi="Calibri" w:cs="Calibri"/>
          <w:lang w:val="en-US"/>
        </w:rPr>
        <w:t>Study the image shown below:</w:t>
      </w:r>
    </w:p>
    <w:p w14:paraId="06E5579E" w14:textId="35EB10E7" w:rsidR="43976172" w:rsidRPr="004D1C2F" w:rsidRDefault="43976172" w:rsidP="1DDCC57A">
      <w:pPr>
        <w:rPr>
          <w:rFonts w:ascii="Calibri" w:eastAsia="Calibri" w:hAnsi="Calibri" w:cs="Calibri"/>
        </w:rPr>
      </w:pPr>
      <w:r w:rsidRPr="004D1C2F">
        <w:rPr>
          <w:noProof/>
        </w:rPr>
        <w:lastRenderedPageBreak/>
        <w:drawing>
          <wp:inline distT="0" distB="0" distL="0" distR="0" wp14:anchorId="36D8E9A0" wp14:editId="0649D790">
            <wp:extent cx="2841674" cy="3561367"/>
            <wp:effectExtent l="0" t="0" r="3175" b="0"/>
            <wp:docPr id="959914020" name="Picture 959914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47465" cy="3568625"/>
                    </a:xfrm>
                    <a:prstGeom prst="rect">
                      <a:avLst/>
                    </a:prstGeom>
                  </pic:spPr>
                </pic:pic>
              </a:graphicData>
            </a:graphic>
          </wp:inline>
        </w:drawing>
      </w:r>
    </w:p>
    <w:p w14:paraId="423147C0" w14:textId="77777777" w:rsidR="00137CDB" w:rsidRDefault="00137CDB" w:rsidP="1DDCC57A">
      <w:pPr>
        <w:rPr>
          <w:rFonts w:ascii="Calibri" w:eastAsia="Calibri" w:hAnsi="Calibri" w:cs="Calibri"/>
          <w:b/>
          <w:bCs/>
          <w:lang w:val="en-US"/>
        </w:rPr>
      </w:pPr>
    </w:p>
    <w:p w14:paraId="6EDF7E97" w14:textId="297D4B01" w:rsidR="43976172" w:rsidRPr="004D1C2F" w:rsidRDefault="43976172" w:rsidP="1DDCC57A">
      <w:pPr>
        <w:rPr>
          <w:rFonts w:ascii="Calibri" w:eastAsia="Calibri" w:hAnsi="Calibri" w:cs="Calibri"/>
        </w:rPr>
      </w:pPr>
      <w:r w:rsidRPr="004D1C2F">
        <w:rPr>
          <w:rFonts w:ascii="Calibri" w:eastAsia="Calibri" w:hAnsi="Calibri" w:cs="Calibri"/>
          <w:b/>
          <w:bCs/>
          <w:lang w:val="en-US"/>
        </w:rPr>
        <w:t xml:space="preserve">Q: </w:t>
      </w:r>
      <w:r w:rsidR="00137CDB">
        <w:rPr>
          <w:rFonts w:ascii="Calibri" w:eastAsia="Calibri" w:hAnsi="Calibri" w:cs="Calibri"/>
          <w:b/>
          <w:bCs/>
          <w:lang w:val="en-US"/>
        </w:rPr>
        <w:t>(</w:t>
      </w:r>
      <w:r w:rsidRPr="004D1C2F">
        <w:rPr>
          <w:rFonts w:ascii="Calibri" w:eastAsia="Calibri" w:hAnsi="Calibri" w:cs="Calibri"/>
          <w:b/>
          <w:bCs/>
          <w:lang w:val="en-US"/>
        </w:rPr>
        <w:t>a</w:t>
      </w:r>
      <w:r w:rsidR="00137CDB">
        <w:rPr>
          <w:rFonts w:ascii="Calibri" w:eastAsia="Calibri" w:hAnsi="Calibri" w:cs="Calibri"/>
          <w:b/>
          <w:bCs/>
          <w:lang w:val="en-US"/>
        </w:rPr>
        <w:t>)</w:t>
      </w:r>
      <w:r w:rsidRPr="004D1C2F">
        <w:rPr>
          <w:rFonts w:ascii="Calibri" w:eastAsia="Calibri" w:hAnsi="Calibri" w:cs="Calibri"/>
          <w:b/>
          <w:bCs/>
          <w:lang w:val="en-US"/>
        </w:rPr>
        <w:t xml:space="preserve"> Identify the condition shown in the above image. (1</w:t>
      </w:r>
      <w:r w:rsidR="00137CDB">
        <w:rPr>
          <w:rFonts w:ascii="Calibri" w:eastAsia="Calibri" w:hAnsi="Calibri" w:cs="Calibri"/>
          <w:b/>
          <w:bCs/>
          <w:lang w:val="en-US"/>
        </w:rPr>
        <w:t xml:space="preserve"> </w:t>
      </w:r>
      <w:r w:rsidRPr="004D1C2F">
        <w:rPr>
          <w:rFonts w:ascii="Calibri" w:eastAsia="Calibri" w:hAnsi="Calibri" w:cs="Calibri"/>
          <w:b/>
          <w:bCs/>
          <w:lang w:val="en-US"/>
        </w:rPr>
        <w:t>p</w:t>
      </w:r>
      <w:r w:rsidR="00137CDB">
        <w:rPr>
          <w:rFonts w:ascii="Calibri" w:eastAsia="Calibri" w:hAnsi="Calibri" w:cs="Calibri"/>
          <w:b/>
          <w:bCs/>
          <w:lang w:val="en-US"/>
        </w:rPr>
        <w:t>oin</w:t>
      </w:r>
      <w:r w:rsidRPr="004D1C2F">
        <w:rPr>
          <w:rFonts w:ascii="Calibri" w:eastAsia="Calibri" w:hAnsi="Calibri" w:cs="Calibri"/>
          <w:b/>
          <w:bCs/>
          <w:lang w:val="en-US"/>
        </w:rPr>
        <w:t>t)</w:t>
      </w:r>
    </w:p>
    <w:p w14:paraId="29D7EC2B" w14:textId="77777777" w:rsidR="00137CDB" w:rsidRDefault="00137CDB" w:rsidP="1DDCC57A">
      <w:pPr>
        <w:rPr>
          <w:rFonts w:ascii="Calibri" w:eastAsia="Calibri" w:hAnsi="Calibri" w:cs="Calibri"/>
          <w:b/>
          <w:bCs/>
          <w:lang w:val="en-US"/>
        </w:rPr>
      </w:pPr>
    </w:p>
    <w:p w14:paraId="0887E0F1" w14:textId="5D192CC8" w:rsidR="43976172" w:rsidRPr="004D1C2F" w:rsidRDefault="43976172" w:rsidP="1DDCC57A">
      <w:pPr>
        <w:rPr>
          <w:rFonts w:ascii="Calibri" w:eastAsia="Calibri" w:hAnsi="Calibri" w:cs="Calibri"/>
        </w:rPr>
      </w:pPr>
      <w:r w:rsidRPr="004D1C2F">
        <w:rPr>
          <w:rFonts w:ascii="Calibri" w:eastAsia="Calibri" w:hAnsi="Calibri" w:cs="Calibri"/>
          <w:b/>
          <w:bCs/>
          <w:lang w:val="en-US"/>
        </w:rPr>
        <w:t xml:space="preserve">Answer: </w:t>
      </w:r>
      <w:r w:rsidRPr="004D1C2F">
        <w:rPr>
          <w:rFonts w:ascii="Calibri" w:eastAsia="Calibri" w:hAnsi="Calibri" w:cs="Calibri"/>
          <w:lang w:val="en-US"/>
        </w:rPr>
        <w:t>Hydronephrosis</w:t>
      </w:r>
    </w:p>
    <w:p w14:paraId="154FAEB9" w14:textId="54BD8668" w:rsidR="263E34C8" w:rsidRPr="004D1C2F" w:rsidRDefault="263E34C8" w:rsidP="263E34C8">
      <w:pPr>
        <w:rPr>
          <w:rFonts w:ascii="Calibri" w:eastAsia="Calibri" w:hAnsi="Calibri" w:cs="Calibri"/>
          <w:lang w:val="en-US"/>
        </w:rPr>
      </w:pPr>
    </w:p>
    <w:p w14:paraId="6AEC8FBA" w14:textId="308C3F3C" w:rsidR="43976172" w:rsidRPr="004D1C2F" w:rsidRDefault="43976172" w:rsidP="1DDCC57A">
      <w:pPr>
        <w:rPr>
          <w:rFonts w:ascii="Calibri" w:eastAsia="Calibri" w:hAnsi="Calibri" w:cs="Calibri"/>
        </w:rPr>
      </w:pPr>
      <w:r w:rsidRPr="004D1C2F">
        <w:rPr>
          <w:rFonts w:ascii="Calibri" w:eastAsia="Calibri" w:hAnsi="Calibri" w:cs="Calibri"/>
          <w:b/>
          <w:bCs/>
          <w:lang w:val="en-US"/>
        </w:rPr>
        <w:t xml:space="preserve"> </w:t>
      </w:r>
      <w:r w:rsidR="00137CDB">
        <w:rPr>
          <w:rFonts w:ascii="Calibri" w:eastAsia="Calibri" w:hAnsi="Calibri" w:cs="Calibri"/>
          <w:b/>
          <w:bCs/>
          <w:lang w:val="en-US"/>
        </w:rPr>
        <w:t>5(</w:t>
      </w:r>
      <w:r w:rsidRPr="004D1C2F">
        <w:rPr>
          <w:rFonts w:ascii="Calibri" w:eastAsia="Calibri" w:hAnsi="Calibri" w:cs="Calibri"/>
          <w:b/>
          <w:bCs/>
          <w:lang w:val="en-US"/>
        </w:rPr>
        <w:t>b</w:t>
      </w:r>
      <w:r w:rsidR="00137CDB">
        <w:rPr>
          <w:rFonts w:ascii="Calibri" w:eastAsia="Calibri" w:hAnsi="Calibri" w:cs="Calibri"/>
          <w:b/>
          <w:bCs/>
          <w:lang w:val="en-US"/>
        </w:rPr>
        <w:t>)</w:t>
      </w:r>
      <w:r w:rsidRPr="004D1C2F">
        <w:rPr>
          <w:rFonts w:ascii="Calibri" w:eastAsia="Calibri" w:hAnsi="Calibri" w:cs="Calibri"/>
          <w:b/>
          <w:bCs/>
          <w:lang w:val="en-US"/>
        </w:rPr>
        <w:t>. Briefly describe the pathologies/abnormalities you see in the image. (1</w:t>
      </w:r>
      <w:r w:rsidR="00137CDB">
        <w:rPr>
          <w:rFonts w:ascii="Calibri" w:eastAsia="Calibri" w:hAnsi="Calibri" w:cs="Calibri"/>
          <w:b/>
          <w:bCs/>
          <w:lang w:val="en-US"/>
        </w:rPr>
        <w:t xml:space="preserve"> </w:t>
      </w:r>
      <w:r w:rsidRPr="004D1C2F">
        <w:rPr>
          <w:rFonts w:ascii="Calibri" w:eastAsia="Calibri" w:hAnsi="Calibri" w:cs="Calibri"/>
          <w:b/>
          <w:bCs/>
          <w:lang w:val="en-US"/>
        </w:rPr>
        <w:t>p</w:t>
      </w:r>
      <w:r w:rsidR="00137CDB">
        <w:rPr>
          <w:rFonts w:ascii="Calibri" w:eastAsia="Calibri" w:hAnsi="Calibri" w:cs="Calibri"/>
          <w:b/>
          <w:bCs/>
          <w:lang w:val="en-US"/>
        </w:rPr>
        <w:t>oin</w:t>
      </w:r>
      <w:r w:rsidRPr="004D1C2F">
        <w:rPr>
          <w:rFonts w:ascii="Calibri" w:eastAsia="Calibri" w:hAnsi="Calibri" w:cs="Calibri"/>
          <w:b/>
          <w:bCs/>
          <w:lang w:val="en-US"/>
        </w:rPr>
        <w:t>t)</w:t>
      </w:r>
    </w:p>
    <w:p w14:paraId="64B61B92" w14:textId="4764F132" w:rsidR="43976172" w:rsidRPr="004D1C2F" w:rsidRDefault="43976172" w:rsidP="1DDCC57A">
      <w:pPr>
        <w:rPr>
          <w:rFonts w:ascii="Calibri" w:eastAsia="Calibri" w:hAnsi="Calibri" w:cs="Calibri"/>
        </w:rPr>
      </w:pPr>
      <w:r w:rsidRPr="004D1C2F">
        <w:rPr>
          <w:rFonts w:ascii="Calibri" w:eastAsia="Calibri" w:hAnsi="Calibri" w:cs="Calibri"/>
          <w:b/>
          <w:bCs/>
          <w:lang w:val="en-US"/>
        </w:rPr>
        <w:t>Answer:</w:t>
      </w:r>
      <w:r w:rsidRPr="004D1C2F">
        <w:rPr>
          <w:rFonts w:ascii="Calibri" w:eastAsia="Calibri" w:hAnsi="Calibri" w:cs="Calibri"/>
          <w:lang w:val="en-US"/>
        </w:rPr>
        <w:t xml:space="preserve"> dilation of renal pelvis and calyces + atrophy of the kidney cortex</w:t>
      </w:r>
    </w:p>
    <w:p w14:paraId="06EC4335" w14:textId="06723A43" w:rsidR="1DDCC57A" w:rsidRPr="004D1C2F" w:rsidRDefault="1DDCC57A" w:rsidP="1DDCC57A">
      <w:pPr>
        <w:rPr>
          <w:rFonts w:ascii="Calibri" w:eastAsia="Calibri" w:hAnsi="Calibri" w:cs="Calibri"/>
        </w:rPr>
      </w:pPr>
    </w:p>
    <w:p w14:paraId="68638758" w14:textId="733EB931" w:rsidR="1DDCC57A" w:rsidRPr="004D1C2F" w:rsidRDefault="1DDCC57A" w:rsidP="1DDCC57A">
      <w:pPr>
        <w:rPr>
          <w:rFonts w:ascii="Calibri" w:eastAsia="Calibri" w:hAnsi="Calibri" w:cs="Calibri"/>
        </w:rPr>
      </w:pPr>
    </w:p>
    <w:p w14:paraId="170B6D16" w14:textId="013FCEB4" w:rsidR="1DDCC57A" w:rsidRPr="004D1C2F" w:rsidRDefault="1DDCC57A">
      <w:pPr>
        <w:pStyle w:val="ListParagraph"/>
        <w:numPr>
          <w:ilvl w:val="0"/>
          <w:numId w:val="3"/>
        </w:numPr>
        <w:rPr>
          <w:rFonts w:ascii="Calibri" w:eastAsia="Calibri" w:hAnsi="Calibri" w:cs="Calibri"/>
        </w:rPr>
      </w:pPr>
    </w:p>
    <w:p w14:paraId="4750517D" w14:textId="209D2A27" w:rsidR="43976172" w:rsidRPr="004D1C2F" w:rsidRDefault="43976172" w:rsidP="1DDCC57A">
      <w:pPr>
        <w:rPr>
          <w:rFonts w:ascii="Calibri" w:eastAsia="Calibri" w:hAnsi="Calibri" w:cs="Calibri"/>
          <w:color w:val="FF0000"/>
        </w:rPr>
      </w:pPr>
      <w:r w:rsidRPr="004D1C2F">
        <w:rPr>
          <w:noProof/>
        </w:rPr>
        <w:drawing>
          <wp:inline distT="0" distB="0" distL="0" distR="0" wp14:anchorId="0D7AF4D5" wp14:editId="77F31242">
            <wp:extent cx="3749040" cy="2592919"/>
            <wp:effectExtent l="0" t="0" r="0" b="0"/>
            <wp:docPr id="583135203" name="Picture 58313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3757132" cy="2598515"/>
                    </a:xfrm>
                    <a:prstGeom prst="rect">
                      <a:avLst/>
                    </a:prstGeom>
                  </pic:spPr>
                </pic:pic>
              </a:graphicData>
            </a:graphic>
          </wp:inline>
        </w:drawing>
      </w:r>
    </w:p>
    <w:p w14:paraId="6454DB03" w14:textId="77777777" w:rsidR="00137CDB" w:rsidRDefault="00137CDB" w:rsidP="1DDCC57A">
      <w:pPr>
        <w:rPr>
          <w:rFonts w:ascii="Calibri" w:eastAsia="Calibri" w:hAnsi="Calibri" w:cs="Calibri"/>
          <w:b/>
          <w:bCs/>
          <w:lang w:val="en-US"/>
        </w:rPr>
      </w:pPr>
    </w:p>
    <w:p w14:paraId="795EBF97" w14:textId="4C927EA4" w:rsidR="43976172" w:rsidRPr="004D1C2F" w:rsidRDefault="43976172" w:rsidP="1DDCC57A">
      <w:pPr>
        <w:rPr>
          <w:rFonts w:ascii="Calibri" w:eastAsia="Calibri" w:hAnsi="Calibri" w:cs="Calibri"/>
        </w:rPr>
      </w:pPr>
      <w:r w:rsidRPr="004D1C2F">
        <w:rPr>
          <w:rFonts w:ascii="Calibri" w:eastAsia="Calibri" w:hAnsi="Calibri" w:cs="Calibri"/>
          <w:b/>
          <w:bCs/>
          <w:lang w:val="en-US"/>
        </w:rPr>
        <w:lastRenderedPageBreak/>
        <w:t>Q: Identify the gram characteristic shown by the organism above. (1</w:t>
      </w:r>
      <w:r w:rsidR="00137CDB">
        <w:rPr>
          <w:rFonts w:ascii="Calibri" w:eastAsia="Calibri" w:hAnsi="Calibri" w:cs="Calibri"/>
          <w:b/>
          <w:bCs/>
          <w:lang w:val="en-US"/>
        </w:rPr>
        <w:t xml:space="preserve"> </w:t>
      </w:r>
      <w:r w:rsidRPr="004D1C2F">
        <w:rPr>
          <w:rFonts w:ascii="Calibri" w:eastAsia="Calibri" w:hAnsi="Calibri" w:cs="Calibri"/>
          <w:b/>
          <w:bCs/>
          <w:lang w:val="en-US"/>
        </w:rPr>
        <w:t>p</w:t>
      </w:r>
      <w:r w:rsidR="00137CDB">
        <w:rPr>
          <w:rFonts w:ascii="Calibri" w:eastAsia="Calibri" w:hAnsi="Calibri" w:cs="Calibri"/>
          <w:b/>
          <w:bCs/>
          <w:lang w:val="en-US"/>
        </w:rPr>
        <w:t>oin</w:t>
      </w:r>
      <w:r w:rsidRPr="004D1C2F">
        <w:rPr>
          <w:rFonts w:ascii="Calibri" w:eastAsia="Calibri" w:hAnsi="Calibri" w:cs="Calibri"/>
          <w:b/>
          <w:bCs/>
          <w:lang w:val="en-US"/>
        </w:rPr>
        <w:t>t)</w:t>
      </w:r>
    </w:p>
    <w:p w14:paraId="56FC6549" w14:textId="73296F04" w:rsidR="43976172" w:rsidRPr="004D1C2F" w:rsidRDefault="43976172" w:rsidP="1DDCC57A">
      <w:pPr>
        <w:rPr>
          <w:rFonts w:ascii="Calibri" w:eastAsia="Calibri" w:hAnsi="Calibri" w:cs="Calibri"/>
        </w:rPr>
      </w:pPr>
      <w:r w:rsidRPr="004D1C2F">
        <w:rPr>
          <w:rFonts w:ascii="Calibri" w:eastAsia="Calibri" w:hAnsi="Calibri" w:cs="Calibri"/>
          <w:b/>
          <w:bCs/>
          <w:lang w:val="en-US"/>
        </w:rPr>
        <w:t xml:space="preserve">Answer: </w:t>
      </w:r>
      <w:r w:rsidRPr="004D1C2F">
        <w:rPr>
          <w:rFonts w:ascii="Calibri" w:eastAsia="Calibri" w:hAnsi="Calibri" w:cs="Calibri"/>
          <w:lang w:val="en-US"/>
        </w:rPr>
        <w:t xml:space="preserve">Gram negative rods </w:t>
      </w:r>
    </w:p>
    <w:p w14:paraId="61670937" w14:textId="47DDE89F" w:rsidR="1DDCC57A" w:rsidRPr="004D1C2F" w:rsidRDefault="1DDCC57A" w:rsidP="1DDCC57A">
      <w:pPr>
        <w:rPr>
          <w:rFonts w:ascii="Calibri" w:eastAsia="Calibri" w:hAnsi="Calibri" w:cs="Calibri"/>
        </w:rPr>
      </w:pPr>
    </w:p>
    <w:p w14:paraId="53716936" w14:textId="4B1A3BB1" w:rsidR="1DDCC57A" w:rsidRPr="004D1C2F" w:rsidRDefault="1DDCC57A" w:rsidP="1DDCC57A">
      <w:pPr>
        <w:rPr>
          <w:rFonts w:ascii="Calibri" w:eastAsia="Calibri" w:hAnsi="Calibri" w:cs="Calibri"/>
        </w:rPr>
      </w:pPr>
    </w:p>
    <w:p w14:paraId="7CCC7C4D" w14:textId="77B546A1" w:rsidR="1DDCC57A" w:rsidRPr="004D1C2F" w:rsidRDefault="1DDCC57A" w:rsidP="1DDCC57A">
      <w:pPr>
        <w:rPr>
          <w:rFonts w:ascii="Calibri" w:eastAsia="Calibri" w:hAnsi="Calibri" w:cs="Calibri"/>
        </w:rPr>
      </w:pPr>
    </w:p>
    <w:p w14:paraId="02220765" w14:textId="7A4383ED" w:rsidR="1DDCC57A" w:rsidRPr="004D1C2F" w:rsidRDefault="1DDCC57A" w:rsidP="1DDCC57A">
      <w:pPr>
        <w:rPr>
          <w:rFonts w:ascii="Calibri" w:eastAsia="Calibri" w:hAnsi="Calibri" w:cs="Calibri"/>
        </w:rPr>
      </w:pPr>
    </w:p>
    <w:p w14:paraId="4E52FD04" w14:textId="2D21A231" w:rsidR="00137CDB" w:rsidRDefault="00BA2968">
      <w:pPr>
        <w:pStyle w:val="ListParagraph"/>
        <w:numPr>
          <w:ilvl w:val="0"/>
          <w:numId w:val="3"/>
        </w:numPr>
        <w:rPr>
          <w:rFonts w:ascii="Calibri" w:eastAsia="Calibri" w:hAnsi="Calibri" w:cs="Calibri"/>
          <w:lang w:val="en-US"/>
        </w:rPr>
      </w:pPr>
      <w:r>
        <w:rPr>
          <w:rFonts w:ascii="Calibri" w:eastAsia="Calibri" w:hAnsi="Calibri" w:cs="Calibri"/>
          <w:lang w:val="en-US"/>
        </w:rPr>
        <w:t>Study the image shown below:</w:t>
      </w:r>
    </w:p>
    <w:p w14:paraId="7E58056B" w14:textId="77777777" w:rsidR="00BA2968" w:rsidRDefault="00BA2968" w:rsidP="00BA2968">
      <w:pPr>
        <w:pStyle w:val="ListParagraph"/>
        <w:rPr>
          <w:rFonts w:ascii="Calibri" w:eastAsia="Calibri" w:hAnsi="Calibri" w:cs="Calibri"/>
          <w:lang w:val="en-US"/>
        </w:rPr>
      </w:pPr>
    </w:p>
    <w:p w14:paraId="13F768B9" w14:textId="2B11360B" w:rsidR="43976172" w:rsidRPr="004D1C2F" w:rsidRDefault="43976172" w:rsidP="00BA2968">
      <w:pPr>
        <w:pStyle w:val="ListParagraph"/>
        <w:rPr>
          <w:rFonts w:ascii="Calibri" w:eastAsia="Calibri" w:hAnsi="Calibri" w:cs="Calibri"/>
          <w:lang w:val="en-US"/>
        </w:rPr>
      </w:pPr>
      <w:r w:rsidRPr="004D1C2F">
        <w:rPr>
          <w:noProof/>
        </w:rPr>
        <w:drawing>
          <wp:inline distT="0" distB="0" distL="0" distR="0" wp14:anchorId="1EE44F56" wp14:editId="2F259772">
            <wp:extent cx="4572000" cy="4171950"/>
            <wp:effectExtent l="0" t="0" r="0" b="0"/>
            <wp:docPr id="1374256377" name="Picture 1374256377"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4171950"/>
                    </a:xfrm>
                    <a:prstGeom prst="rect">
                      <a:avLst/>
                    </a:prstGeom>
                  </pic:spPr>
                </pic:pic>
              </a:graphicData>
            </a:graphic>
          </wp:inline>
        </w:drawing>
      </w:r>
    </w:p>
    <w:p w14:paraId="2AD21876" w14:textId="4AA83615" w:rsidR="263E34C8" w:rsidRPr="004D1C2F" w:rsidRDefault="263E34C8" w:rsidP="263E34C8">
      <w:pPr>
        <w:rPr>
          <w:rFonts w:ascii="Calibri" w:eastAsia="Calibri" w:hAnsi="Calibri" w:cs="Calibri"/>
          <w:b/>
          <w:bCs/>
          <w:lang w:val="en-US"/>
        </w:rPr>
      </w:pPr>
    </w:p>
    <w:p w14:paraId="4B3B36A0" w14:textId="7BA50770" w:rsidR="43976172" w:rsidRPr="004D1C2F" w:rsidRDefault="43976172" w:rsidP="1DDCC57A">
      <w:pPr>
        <w:rPr>
          <w:rFonts w:ascii="Calibri" w:eastAsia="Calibri" w:hAnsi="Calibri" w:cs="Calibri"/>
          <w:lang w:val="en-US"/>
        </w:rPr>
      </w:pPr>
      <w:r w:rsidRPr="004D1C2F">
        <w:rPr>
          <w:rFonts w:ascii="Calibri" w:eastAsia="Calibri" w:hAnsi="Calibri" w:cs="Calibri"/>
          <w:b/>
          <w:bCs/>
          <w:lang w:val="en-US"/>
        </w:rPr>
        <w:t>Q: Identify the culture characteristic shown by the organism above. (1pt)</w:t>
      </w:r>
    </w:p>
    <w:p w14:paraId="2C156FCA" w14:textId="77777777" w:rsidR="00BA2968" w:rsidRDefault="00BA2968" w:rsidP="1DDCC57A">
      <w:pPr>
        <w:rPr>
          <w:rFonts w:ascii="Calibri" w:eastAsia="Calibri" w:hAnsi="Calibri" w:cs="Calibri"/>
          <w:b/>
          <w:bCs/>
          <w:lang w:val="en-US"/>
        </w:rPr>
      </w:pPr>
    </w:p>
    <w:p w14:paraId="5C33124C" w14:textId="11D4CEFD" w:rsidR="43976172" w:rsidRPr="004D1C2F" w:rsidRDefault="43976172" w:rsidP="1DDCC57A">
      <w:pPr>
        <w:rPr>
          <w:rFonts w:ascii="Calibri" w:eastAsia="Calibri" w:hAnsi="Calibri" w:cs="Calibri"/>
          <w:lang w:val="en-US"/>
        </w:rPr>
      </w:pPr>
      <w:r w:rsidRPr="004D1C2F">
        <w:rPr>
          <w:rFonts w:ascii="Calibri" w:eastAsia="Calibri" w:hAnsi="Calibri" w:cs="Calibri"/>
          <w:b/>
          <w:bCs/>
          <w:lang w:val="en-US"/>
        </w:rPr>
        <w:t xml:space="preserve">Answer: </w:t>
      </w:r>
      <w:r w:rsidRPr="004D1C2F">
        <w:rPr>
          <w:rFonts w:ascii="Calibri" w:eastAsia="Calibri" w:hAnsi="Calibri" w:cs="Calibri"/>
          <w:lang w:val="en-US"/>
        </w:rPr>
        <w:t>Lactose fermenting organism</w:t>
      </w:r>
    </w:p>
    <w:p w14:paraId="5EE8F321" w14:textId="2C5E85BF" w:rsidR="1DDCC57A" w:rsidRPr="004D1C2F" w:rsidRDefault="1DDCC57A" w:rsidP="1DDCC57A">
      <w:pPr>
        <w:rPr>
          <w:rFonts w:ascii="Calibri" w:eastAsia="Calibri" w:hAnsi="Calibri" w:cs="Calibri"/>
          <w:b/>
          <w:bCs/>
          <w:lang w:val="en-US"/>
        </w:rPr>
      </w:pPr>
    </w:p>
    <w:sectPr w:rsidR="1DDCC57A" w:rsidRPr="004D1C2F">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ui-sans-serif">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textHash int2:hashCode="AP0jkb9A1WUPWe" int2:id="Porj4Hd1">
      <int2:state int2:value="Rejected" int2:type="AugLoop_Text_Critique"/>
    </int2:textHash>
    <int2:textHash int2:hashCode="lsF/YuQ2HHZWwG" int2:id="KInXl8Y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2D85"/>
    <w:multiLevelType w:val="hybridMultilevel"/>
    <w:tmpl w:val="EE50208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246421"/>
    <w:multiLevelType w:val="multilevel"/>
    <w:tmpl w:val="28640BEE"/>
    <w:lvl w:ilvl="0">
      <w:start w:val="1"/>
      <w:numFmt w:val="lowerRoman"/>
      <w:lvlText w:val="%1."/>
      <w:lvlJc w:val="right"/>
      <w:pPr>
        <w:tabs>
          <w:tab w:val="num" w:pos="720"/>
        </w:tabs>
        <w:ind w:left="0" w:hanging="360"/>
      </w:pPr>
    </w:lvl>
    <w:lvl w:ilvl="1" w:tentative="1">
      <w:start w:val="1"/>
      <w:numFmt w:val="lowerRoman"/>
      <w:lvlText w:val="%2."/>
      <w:lvlJc w:val="right"/>
      <w:pPr>
        <w:tabs>
          <w:tab w:val="num" w:pos="1440"/>
        </w:tabs>
        <w:ind w:left="0" w:hanging="360"/>
      </w:pPr>
    </w:lvl>
    <w:lvl w:ilvl="2" w:tentative="1">
      <w:start w:val="1"/>
      <w:numFmt w:val="lowerRoman"/>
      <w:lvlText w:val="%3."/>
      <w:lvlJc w:val="right"/>
      <w:pPr>
        <w:tabs>
          <w:tab w:val="num" w:pos="2160"/>
        </w:tabs>
        <w:ind w:left="0" w:hanging="360"/>
      </w:pPr>
    </w:lvl>
    <w:lvl w:ilvl="3" w:tentative="1">
      <w:start w:val="1"/>
      <w:numFmt w:val="lowerRoman"/>
      <w:lvlText w:val="%4."/>
      <w:lvlJc w:val="right"/>
      <w:pPr>
        <w:tabs>
          <w:tab w:val="num" w:pos="2880"/>
        </w:tabs>
        <w:ind w:left="540" w:hanging="360"/>
      </w:pPr>
    </w:lvl>
    <w:lvl w:ilvl="4" w:tentative="1">
      <w:start w:val="1"/>
      <w:numFmt w:val="lowerRoman"/>
      <w:lvlText w:val="%5."/>
      <w:lvlJc w:val="right"/>
      <w:pPr>
        <w:tabs>
          <w:tab w:val="num" w:pos="3600"/>
        </w:tabs>
        <w:ind w:left="1260" w:hanging="360"/>
      </w:pPr>
    </w:lvl>
    <w:lvl w:ilvl="5" w:tentative="1">
      <w:start w:val="1"/>
      <w:numFmt w:val="lowerRoman"/>
      <w:lvlText w:val="%6."/>
      <w:lvlJc w:val="right"/>
      <w:pPr>
        <w:tabs>
          <w:tab w:val="num" w:pos="4320"/>
        </w:tabs>
        <w:ind w:left="1980" w:hanging="360"/>
      </w:pPr>
    </w:lvl>
    <w:lvl w:ilvl="6" w:tentative="1">
      <w:start w:val="1"/>
      <w:numFmt w:val="lowerRoman"/>
      <w:lvlText w:val="%7."/>
      <w:lvlJc w:val="right"/>
      <w:pPr>
        <w:tabs>
          <w:tab w:val="num" w:pos="5040"/>
        </w:tabs>
        <w:ind w:left="2700" w:hanging="360"/>
      </w:pPr>
    </w:lvl>
    <w:lvl w:ilvl="7" w:tentative="1">
      <w:start w:val="1"/>
      <w:numFmt w:val="lowerRoman"/>
      <w:lvlText w:val="%8."/>
      <w:lvlJc w:val="right"/>
      <w:pPr>
        <w:tabs>
          <w:tab w:val="num" w:pos="5760"/>
        </w:tabs>
        <w:ind w:left="3420" w:hanging="360"/>
      </w:pPr>
    </w:lvl>
    <w:lvl w:ilvl="8" w:tentative="1">
      <w:start w:val="1"/>
      <w:numFmt w:val="lowerRoman"/>
      <w:lvlText w:val="%9."/>
      <w:lvlJc w:val="right"/>
      <w:pPr>
        <w:tabs>
          <w:tab w:val="num" w:pos="6480"/>
        </w:tabs>
        <w:ind w:left="4140" w:hanging="360"/>
      </w:pPr>
    </w:lvl>
  </w:abstractNum>
  <w:abstractNum w:abstractNumId="2" w15:restartNumberingAfterBreak="0">
    <w:nsid w:val="0AB99B28"/>
    <w:multiLevelType w:val="hybridMultilevel"/>
    <w:tmpl w:val="F32A549A"/>
    <w:lvl w:ilvl="0" w:tplc="EC4E0946">
      <w:start w:val="1"/>
      <w:numFmt w:val="bullet"/>
      <w:lvlText w:val=""/>
      <w:lvlJc w:val="left"/>
      <w:pPr>
        <w:ind w:left="720" w:hanging="360"/>
      </w:pPr>
      <w:rPr>
        <w:rFonts w:ascii="Symbol" w:hAnsi="Symbol" w:hint="default"/>
      </w:rPr>
    </w:lvl>
    <w:lvl w:ilvl="1" w:tplc="3392E1E6">
      <w:start w:val="1"/>
      <w:numFmt w:val="bullet"/>
      <w:lvlText w:val="o"/>
      <w:lvlJc w:val="left"/>
      <w:pPr>
        <w:ind w:left="1440" w:hanging="360"/>
      </w:pPr>
      <w:rPr>
        <w:rFonts w:ascii="Courier New" w:hAnsi="Courier New" w:hint="default"/>
      </w:rPr>
    </w:lvl>
    <w:lvl w:ilvl="2" w:tplc="F048B0B6">
      <w:start w:val="1"/>
      <w:numFmt w:val="bullet"/>
      <w:lvlText w:val=""/>
      <w:lvlJc w:val="left"/>
      <w:pPr>
        <w:ind w:left="2160" w:hanging="360"/>
      </w:pPr>
      <w:rPr>
        <w:rFonts w:ascii="Wingdings" w:hAnsi="Wingdings" w:hint="default"/>
      </w:rPr>
    </w:lvl>
    <w:lvl w:ilvl="3" w:tplc="BCBC0D4A">
      <w:start w:val="1"/>
      <w:numFmt w:val="bullet"/>
      <w:lvlText w:val=""/>
      <w:lvlJc w:val="left"/>
      <w:pPr>
        <w:ind w:left="2880" w:hanging="360"/>
      </w:pPr>
      <w:rPr>
        <w:rFonts w:ascii="Symbol" w:hAnsi="Symbol" w:hint="default"/>
      </w:rPr>
    </w:lvl>
    <w:lvl w:ilvl="4" w:tplc="0F3A9AAC">
      <w:start w:val="1"/>
      <w:numFmt w:val="bullet"/>
      <w:lvlText w:val="o"/>
      <w:lvlJc w:val="left"/>
      <w:pPr>
        <w:ind w:left="3600" w:hanging="360"/>
      </w:pPr>
      <w:rPr>
        <w:rFonts w:ascii="Courier New" w:hAnsi="Courier New" w:hint="default"/>
      </w:rPr>
    </w:lvl>
    <w:lvl w:ilvl="5" w:tplc="2CAE6D7C">
      <w:start w:val="1"/>
      <w:numFmt w:val="bullet"/>
      <w:lvlText w:val=""/>
      <w:lvlJc w:val="left"/>
      <w:pPr>
        <w:ind w:left="4320" w:hanging="360"/>
      </w:pPr>
      <w:rPr>
        <w:rFonts w:ascii="Wingdings" w:hAnsi="Wingdings" w:hint="default"/>
      </w:rPr>
    </w:lvl>
    <w:lvl w:ilvl="6" w:tplc="9D8EDD42">
      <w:start w:val="1"/>
      <w:numFmt w:val="bullet"/>
      <w:lvlText w:val=""/>
      <w:lvlJc w:val="left"/>
      <w:pPr>
        <w:ind w:left="5040" w:hanging="360"/>
      </w:pPr>
      <w:rPr>
        <w:rFonts w:ascii="Symbol" w:hAnsi="Symbol" w:hint="default"/>
      </w:rPr>
    </w:lvl>
    <w:lvl w:ilvl="7" w:tplc="B3C2CF98">
      <w:start w:val="1"/>
      <w:numFmt w:val="bullet"/>
      <w:lvlText w:val="o"/>
      <w:lvlJc w:val="left"/>
      <w:pPr>
        <w:ind w:left="5760" w:hanging="360"/>
      </w:pPr>
      <w:rPr>
        <w:rFonts w:ascii="Courier New" w:hAnsi="Courier New" w:hint="default"/>
      </w:rPr>
    </w:lvl>
    <w:lvl w:ilvl="8" w:tplc="86FCE17C">
      <w:start w:val="1"/>
      <w:numFmt w:val="bullet"/>
      <w:lvlText w:val=""/>
      <w:lvlJc w:val="left"/>
      <w:pPr>
        <w:ind w:left="6480" w:hanging="360"/>
      </w:pPr>
      <w:rPr>
        <w:rFonts w:ascii="Wingdings" w:hAnsi="Wingdings" w:hint="default"/>
      </w:rPr>
    </w:lvl>
  </w:abstractNum>
  <w:abstractNum w:abstractNumId="3" w15:restartNumberingAfterBreak="0">
    <w:nsid w:val="0B003FF2"/>
    <w:multiLevelType w:val="hybridMultilevel"/>
    <w:tmpl w:val="2154E5BC"/>
    <w:lvl w:ilvl="0" w:tplc="FCAAB97C">
      <w:start w:val="1"/>
      <w:numFmt w:val="bullet"/>
      <w:lvlText w:val=""/>
      <w:lvlJc w:val="left"/>
      <w:pPr>
        <w:ind w:left="720" w:hanging="360"/>
      </w:pPr>
      <w:rPr>
        <w:rFonts w:ascii="Symbol" w:hAnsi="Symbol" w:hint="default"/>
      </w:rPr>
    </w:lvl>
    <w:lvl w:ilvl="1" w:tplc="7AF6A658">
      <w:start w:val="1"/>
      <w:numFmt w:val="bullet"/>
      <w:lvlText w:val="o"/>
      <w:lvlJc w:val="left"/>
      <w:pPr>
        <w:ind w:left="1440" w:hanging="360"/>
      </w:pPr>
      <w:rPr>
        <w:rFonts w:ascii="Courier New" w:hAnsi="Courier New" w:hint="default"/>
      </w:rPr>
    </w:lvl>
    <w:lvl w:ilvl="2" w:tplc="0154434C">
      <w:start w:val="1"/>
      <w:numFmt w:val="bullet"/>
      <w:lvlText w:val=""/>
      <w:lvlJc w:val="left"/>
      <w:pPr>
        <w:ind w:left="2160" w:hanging="360"/>
      </w:pPr>
      <w:rPr>
        <w:rFonts w:ascii="Wingdings" w:hAnsi="Wingdings" w:hint="default"/>
      </w:rPr>
    </w:lvl>
    <w:lvl w:ilvl="3" w:tplc="3718F49E">
      <w:start w:val="1"/>
      <w:numFmt w:val="bullet"/>
      <w:lvlText w:val=""/>
      <w:lvlJc w:val="left"/>
      <w:pPr>
        <w:ind w:left="2880" w:hanging="360"/>
      </w:pPr>
      <w:rPr>
        <w:rFonts w:ascii="Symbol" w:hAnsi="Symbol" w:hint="default"/>
      </w:rPr>
    </w:lvl>
    <w:lvl w:ilvl="4" w:tplc="E3CCB01C">
      <w:start w:val="1"/>
      <w:numFmt w:val="bullet"/>
      <w:lvlText w:val="o"/>
      <w:lvlJc w:val="left"/>
      <w:pPr>
        <w:ind w:left="3600" w:hanging="360"/>
      </w:pPr>
      <w:rPr>
        <w:rFonts w:ascii="Courier New" w:hAnsi="Courier New" w:hint="default"/>
      </w:rPr>
    </w:lvl>
    <w:lvl w:ilvl="5" w:tplc="A340564C">
      <w:start w:val="1"/>
      <w:numFmt w:val="bullet"/>
      <w:lvlText w:val=""/>
      <w:lvlJc w:val="left"/>
      <w:pPr>
        <w:ind w:left="4320" w:hanging="360"/>
      </w:pPr>
      <w:rPr>
        <w:rFonts w:ascii="Wingdings" w:hAnsi="Wingdings" w:hint="default"/>
      </w:rPr>
    </w:lvl>
    <w:lvl w:ilvl="6" w:tplc="F5CE905E">
      <w:start w:val="1"/>
      <w:numFmt w:val="bullet"/>
      <w:lvlText w:val=""/>
      <w:lvlJc w:val="left"/>
      <w:pPr>
        <w:ind w:left="5040" w:hanging="360"/>
      </w:pPr>
      <w:rPr>
        <w:rFonts w:ascii="Symbol" w:hAnsi="Symbol" w:hint="default"/>
      </w:rPr>
    </w:lvl>
    <w:lvl w:ilvl="7" w:tplc="EEB2AA20">
      <w:start w:val="1"/>
      <w:numFmt w:val="bullet"/>
      <w:lvlText w:val="o"/>
      <w:lvlJc w:val="left"/>
      <w:pPr>
        <w:ind w:left="5760" w:hanging="360"/>
      </w:pPr>
      <w:rPr>
        <w:rFonts w:ascii="Courier New" w:hAnsi="Courier New" w:hint="default"/>
      </w:rPr>
    </w:lvl>
    <w:lvl w:ilvl="8" w:tplc="053E8B1C">
      <w:start w:val="1"/>
      <w:numFmt w:val="bullet"/>
      <w:lvlText w:val=""/>
      <w:lvlJc w:val="left"/>
      <w:pPr>
        <w:ind w:left="6480" w:hanging="360"/>
      </w:pPr>
      <w:rPr>
        <w:rFonts w:ascii="Wingdings" w:hAnsi="Wingdings" w:hint="default"/>
      </w:rPr>
    </w:lvl>
  </w:abstractNum>
  <w:abstractNum w:abstractNumId="4" w15:restartNumberingAfterBreak="0">
    <w:nsid w:val="0FBD03F4"/>
    <w:multiLevelType w:val="hybridMultilevel"/>
    <w:tmpl w:val="A26CB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2B46ADA"/>
    <w:multiLevelType w:val="hybridMultilevel"/>
    <w:tmpl w:val="9BCC53F4"/>
    <w:lvl w:ilvl="0" w:tplc="06F43FAE">
      <w:start w:val="1"/>
      <w:numFmt w:val="bullet"/>
      <w:lvlText w:val=""/>
      <w:lvlJc w:val="left"/>
      <w:pPr>
        <w:ind w:left="720" w:hanging="360"/>
      </w:pPr>
      <w:rPr>
        <w:rFonts w:ascii="Symbol" w:hAnsi="Symbol" w:hint="default"/>
      </w:rPr>
    </w:lvl>
    <w:lvl w:ilvl="1" w:tplc="83C8EDE2">
      <w:start w:val="1"/>
      <w:numFmt w:val="bullet"/>
      <w:lvlText w:val="o"/>
      <w:lvlJc w:val="left"/>
      <w:pPr>
        <w:ind w:left="1440" w:hanging="360"/>
      </w:pPr>
      <w:rPr>
        <w:rFonts w:ascii="Courier New" w:hAnsi="Courier New" w:hint="default"/>
      </w:rPr>
    </w:lvl>
    <w:lvl w:ilvl="2" w:tplc="8A8813C2">
      <w:start w:val="1"/>
      <w:numFmt w:val="bullet"/>
      <w:lvlText w:val=""/>
      <w:lvlJc w:val="left"/>
      <w:pPr>
        <w:ind w:left="2160" w:hanging="360"/>
      </w:pPr>
      <w:rPr>
        <w:rFonts w:ascii="Wingdings" w:hAnsi="Wingdings" w:hint="default"/>
      </w:rPr>
    </w:lvl>
    <w:lvl w:ilvl="3" w:tplc="49E2B1FE">
      <w:start w:val="1"/>
      <w:numFmt w:val="bullet"/>
      <w:lvlText w:val=""/>
      <w:lvlJc w:val="left"/>
      <w:pPr>
        <w:ind w:left="2880" w:hanging="360"/>
      </w:pPr>
      <w:rPr>
        <w:rFonts w:ascii="Symbol" w:hAnsi="Symbol" w:hint="default"/>
      </w:rPr>
    </w:lvl>
    <w:lvl w:ilvl="4" w:tplc="F3908D60">
      <w:start w:val="1"/>
      <w:numFmt w:val="bullet"/>
      <w:lvlText w:val="o"/>
      <w:lvlJc w:val="left"/>
      <w:pPr>
        <w:ind w:left="3600" w:hanging="360"/>
      </w:pPr>
      <w:rPr>
        <w:rFonts w:ascii="Courier New" w:hAnsi="Courier New" w:hint="default"/>
      </w:rPr>
    </w:lvl>
    <w:lvl w:ilvl="5" w:tplc="0B202402">
      <w:start w:val="1"/>
      <w:numFmt w:val="bullet"/>
      <w:lvlText w:val=""/>
      <w:lvlJc w:val="left"/>
      <w:pPr>
        <w:ind w:left="4320" w:hanging="360"/>
      </w:pPr>
      <w:rPr>
        <w:rFonts w:ascii="Wingdings" w:hAnsi="Wingdings" w:hint="default"/>
      </w:rPr>
    </w:lvl>
    <w:lvl w:ilvl="6" w:tplc="A35C9EEE">
      <w:start w:val="1"/>
      <w:numFmt w:val="bullet"/>
      <w:lvlText w:val=""/>
      <w:lvlJc w:val="left"/>
      <w:pPr>
        <w:ind w:left="5040" w:hanging="360"/>
      </w:pPr>
      <w:rPr>
        <w:rFonts w:ascii="Symbol" w:hAnsi="Symbol" w:hint="default"/>
      </w:rPr>
    </w:lvl>
    <w:lvl w:ilvl="7" w:tplc="BAFCE534">
      <w:start w:val="1"/>
      <w:numFmt w:val="bullet"/>
      <w:lvlText w:val="o"/>
      <w:lvlJc w:val="left"/>
      <w:pPr>
        <w:ind w:left="5760" w:hanging="360"/>
      </w:pPr>
      <w:rPr>
        <w:rFonts w:ascii="Courier New" w:hAnsi="Courier New" w:hint="default"/>
      </w:rPr>
    </w:lvl>
    <w:lvl w:ilvl="8" w:tplc="96F26212">
      <w:start w:val="1"/>
      <w:numFmt w:val="bullet"/>
      <w:lvlText w:val=""/>
      <w:lvlJc w:val="left"/>
      <w:pPr>
        <w:ind w:left="6480" w:hanging="360"/>
      </w:pPr>
      <w:rPr>
        <w:rFonts w:ascii="Wingdings" w:hAnsi="Wingdings" w:hint="default"/>
      </w:rPr>
    </w:lvl>
  </w:abstractNum>
  <w:abstractNum w:abstractNumId="6" w15:restartNumberingAfterBreak="0">
    <w:nsid w:val="15727628"/>
    <w:multiLevelType w:val="multilevel"/>
    <w:tmpl w:val="7FEE39D2"/>
    <w:lvl w:ilvl="0">
      <w:start w:val="4"/>
      <w:numFmt w:val="lowerLetter"/>
      <w:lvlText w:val="%1."/>
      <w:lvlJc w:val="left"/>
      <w:pPr>
        <w:tabs>
          <w:tab w:val="num" w:pos="720"/>
        </w:tabs>
        <w:ind w:left="0" w:hanging="360"/>
      </w:pPr>
    </w:lvl>
    <w:lvl w:ilvl="1" w:tentative="1">
      <w:start w:val="1"/>
      <w:numFmt w:val="lowerLetter"/>
      <w:lvlText w:val="%2."/>
      <w:lvlJc w:val="left"/>
      <w:pPr>
        <w:tabs>
          <w:tab w:val="num" w:pos="1440"/>
        </w:tabs>
        <w:ind w:left="0" w:hanging="360"/>
      </w:pPr>
    </w:lvl>
    <w:lvl w:ilvl="2" w:tentative="1">
      <w:start w:val="1"/>
      <w:numFmt w:val="lowerLetter"/>
      <w:lvlText w:val="%3."/>
      <w:lvlJc w:val="left"/>
      <w:pPr>
        <w:tabs>
          <w:tab w:val="num" w:pos="2160"/>
        </w:tabs>
        <w:ind w:left="0" w:hanging="360"/>
      </w:pPr>
    </w:lvl>
    <w:lvl w:ilvl="3" w:tentative="1">
      <w:start w:val="1"/>
      <w:numFmt w:val="lowerLetter"/>
      <w:lvlText w:val="%4."/>
      <w:lvlJc w:val="left"/>
      <w:pPr>
        <w:tabs>
          <w:tab w:val="num" w:pos="2880"/>
        </w:tabs>
        <w:ind w:left="360" w:hanging="360"/>
      </w:pPr>
    </w:lvl>
    <w:lvl w:ilvl="4" w:tentative="1">
      <w:start w:val="1"/>
      <w:numFmt w:val="lowerLetter"/>
      <w:lvlText w:val="%5."/>
      <w:lvlJc w:val="left"/>
      <w:pPr>
        <w:tabs>
          <w:tab w:val="num" w:pos="3600"/>
        </w:tabs>
        <w:ind w:left="1080" w:hanging="360"/>
      </w:pPr>
    </w:lvl>
    <w:lvl w:ilvl="5" w:tentative="1">
      <w:start w:val="1"/>
      <w:numFmt w:val="lowerLetter"/>
      <w:lvlText w:val="%6."/>
      <w:lvlJc w:val="left"/>
      <w:pPr>
        <w:tabs>
          <w:tab w:val="num" w:pos="4320"/>
        </w:tabs>
        <w:ind w:left="1800" w:hanging="360"/>
      </w:pPr>
    </w:lvl>
    <w:lvl w:ilvl="6" w:tentative="1">
      <w:start w:val="1"/>
      <w:numFmt w:val="lowerLetter"/>
      <w:lvlText w:val="%7."/>
      <w:lvlJc w:val="left"/>
      <w:pPr>
        <w:tabs>
          <w:tab w:val="num" w:pos="5040"/>
        </w:tabs>
        <w:ind w:left="2520" w:hanging="360"/>
      </w:pPr>
    </w:lvl>
    <w:lvl w:ilvl="7" w:tentative="1">
      <w:start w:val="1"/>
      <w:numFmt w:val="lowerLetter"/>
      <w:lvlText w:val="%8."/>
      <w:lvlJc w:val="left"/>
      <w:pPr>
        <w:tabs>
          <w:tab w:val="num" w:pos="5760"/>
        </w:tabs>
        <w:ind w:left="3240" w:hanging="360"/>
      </w:pPr>
    </w:lvl>
    <w:lvl w:ilvl="8" w:tentative="1">
      <w:start w:val="1"/>
      <w:numFmt w:val="lowerLetter"/>
      <w:lvlText w:val="%9."/>
      <w:lvlJc w:val="left"/>
      <w:pPr>
        <w:tabs>
          <w:tab w:val="num" w:pos="6480"/>
        </w:tabs>
        <w:ind w:left="3960" w:hanging="360"/>
      </w:pPr>
    </w:lvl>
  </w:abstractNum>
  <w:abstractNum w:abstractNumId="7" w15:restartNumberingAfterBreak="0">
    <w:nsid w:val="1B8F7954"/>
    <w:multiLevelType w:val="multilevel"/>
    <w:tmpl w:val="D264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939294"/>
    <w:multiLevelType w:val="hybridMultilevel"/>
    <w:tmpl w:val="46082880"/>
    <w:lvl w:ilvl="0" w:tplc="15FE3038">
      <w:start w:val="1"/>
      <w:numFmt w:val="lowerLetter"/>
      <w:lvlText w:val="%1."/>
      <w:lvlJc w:val="left"/>
      <w:pPr>
        <w:ind w:left="720" w:hanging="360"/>
      </w:pPr>
    </w:lvl>
    <w:lvl w:ilvl="1" w:tplc="4F90B726">
      <w:start w:val="1"/>
      <w:numFmt w:val="lowerLetter"/>
      <w:lvlText w:val="%2."/>
      <w:lvlJc w:val="left"/>
      <w:pPr>
        <w:ind w:left="1440" w:hanging="360"/>
      </w:pPr>
    </w:lvl>
    <w:lvl w:ilvl="2" w:tplc="D0DE8A00">
      <w:start w:val="1"/>
      <w:numFmt w:val="lowerRoman"/>
      <w:lvlText w:val="%3."/>
      <w:lvlJc w:val="right"/>
      <w:pPr>
        <w:ind w:left="2160" w:hanging="180"/>
      </w:pPr>
    </w:lvl>
    <w:lvl w:ilvl="3" w:tplc="ADBA3F38">
      <w:start w:val="1"/>
      <w:numFmt w:val="decimal"/>
      <w:lvlText w:val="%4."/>
      <w:lvlJc w:val="left"/>
      <w:pPr>
        <w:ind w:left="2880" w:hanging="360"/>
      </w:pPr>
    </w:lvl>
    <w:lvl w:ilvl="4" w:tplc="9B883702">
      <w:start w:val="1"/>
      <w:numFmt w:val="lowerLetter"/>
      <w:lvlText w:val="%5."/>
      <w:lvlJc w:val="left"/>
      <w:pPr>
        <w:ind w:left="3600" w:hanging="360"/>
      </w:pPr>
    </w:lvl>
    <w:lvl w:ilvl="5" w:tplc="908AA07C">
      <w:start w:val="1"/>
      <w:numFmt w:val="lowerRoman"/>
      <w:lvlText w:val="%6."/>
      <w:lvlJc w:val="right"/>
      <w:pPr>
        <w:ind w:left="4320" w:hanging="180"/>
      </w:pPr>
    </w:lvl>
    <w:lvl w:ilvl="6" w:tplc="58004CA4">
      <w:start w:val="1"/>
      <w:numFmt w:val="decimal"/>
      <w:lvlText w:val="%7."/>
      <w:lvlJc w:val="left"/>
      <w:pPr>
        <w:ind w:left="5040" w:hanging="360"/>
      </w:pPr>
    </w:lvl>
    <w:lvl w:ilvl="7" w:tplc="83109F2A">
      <w:start w:val="1"/>
      <w:numFmt w:val="lowerLetter"/>
      <w:lvlText w:val="%8."/>
      <w:lvlJc w:val="left"/>
      <w:pPr>
        <w:ind w:left="5760" w:hanging="360"/>
      </w:pPr>
    </w:lvl>
    <w:lvl w:ilvl="8" w:tplc="A120DF60">
      <w:start w:val="1"/>
      <w:numFmt w:val="lowerRoman"/>
      <w:lvlText w:val="%9."/>
      <w:lvlJc w:val="right"/>
      <w:pPr>
        <w:ind w:left="6480" w:hanging="180"/>
      </w:pPr>
    </w:lvl>
  </w:abstractNum>
  <w:abstractNum w:abstractNumId="9" w15:restartNumberingAfterBreak="0">
    <w:nsid w:val="1D8E1883"/>
    <w:multiLevelType w:val="multilevel"/>
    <w:tmpl w:val="02DACF56"/>
    <w:lvl w:ilvl="0">
      <w:start w:val="3"/>
      <w:numFmt w:val="decimal"/>
      <w:lvlText w:val="%1."/>
      <w:lvlJc w:val="left"/>
      <w:pPr>
        <w:tabs>
          <w:tab w:val="num" w:pos="720"/>
        </w:tabs>
        <w:ind w:left="0" w:hanging="360"/>
      </w:pPr>
    </w:lvl>
    <w:lvl w:ilvl="1" w:tentative="1">
      <w:start w:val="1"/>
      <w:numFmt w:val="decimal"/>
      <w:lvlText w:val="%2."/>
      <w:lvlJc w:val="left"/>
      <w:pPr>
        <w:tabs>
          <w:tab w:val="num" w:pos="1440"/>
        </w:tabs>
        <w:ind w:left="720" w:hanging="360"/>
      </w:pPr>
    </w:lvl>
    <w:lvl w:ilvl="2" w:tentative="1">
      <w:start w:val="1"/>
      <w:numFmt w:val="decimal"/>
      <w:lvlText w:val="%3."/>
      <w:lvlJc w:val="left"/>
      <w:pPr>
        <w:tabs>
          <w:tab w:val="num" w:pos="2160"/>
        </w:tabs>
        <w:ind w:left="1440" w:hanging="360"/>
      </w:pPr>
    </w:lvl>
    <w:lvl w:ilvl="3" w:tentative="1">
      <w:start w:val="1"/>
      <w:numFmt w:val="decimal"/>
      <w:lvlText w:val="%4."/>
      <w:lvlJc w:val="left"/>
      <w:pPr>
        <w:tabs>
          <w:tab w:val="num" w:pos="2880"/>
        </w:tabs>
        <w:ind w:left="2160" w:hanging="360"/>
      </w:pPr>
    </w:lvl>
    <w:lvl w:ilvl="4" w:tentative="1">
      <w:start w:val="1"/>
      <w:numFmt w:val="decimal"/>
      <w:lvlText w:val="%5."/>
      <w:lvlJc w:val="left"/>
      <w:pPr>
        <w:tabs>
          <w:tab w:val="num" w:pos="3600"/>
        </w:tabs>
        <w:ind w:left="2880" w:hanging="360"/>
      </w:pPr>
    </w:lvl>
    <w:lvl w:ilvl="5" w:tentative="1">
      <w:start w:val="1"/>
      <w:numFmt w:val="decimal"/>
      <w:lvlText w:val="%6."/>
      <w:lvlJc w:val="left"/>
      <w:pPr>
        <w:tabs>
          <w:tab w:val="num" w:pos="4320"/>
        </w:tabs>
        <w:ind w:left="3600" w:hanging="360"/>
      </w:pPr>
    </w:lvl>
    <w:lvl w:ilvl="6" w:tentative="1">
      <w:start w:val="1"/>
      <w:numFmt w:val="decimal"/>
      <w:lvlText w:val="%7."/>
      <w:lvlJc w:val="left"/>
      <w:pPr>
        <w:tabs>
          <w:tab w:val="num" w:pos="5040"/>
        </w:tabs>
        <w:ind w:left="4320" w:hanging="360"/>
      </w:pPr>
    </w:lvl>
    <w:lvl w:ilvl="7" w:tentative="1">
      <w:start w:val="1"/>
      <w:numFmt w:val="decimal"/>
      <w:lvlText w:val="%8."/>
      <w:lvlJc w:val="left"/>
      <w:pPr>
        <w:tabs>
          <w:tab w:val="num" w:pos="5760"/>
        </w:tabs>
        <w:ind w:left="5040" w:hanging="360"/>
      </w:pPr>
    </w:lvl>
    <w:lvl w:ilvl="8" w:tentative="1">
      <w:start w:val="1"/>
      <w:numFmt w:val="decimal"/>
      <w:lvlText w:val="%9."/>
      <w:lvlJc w:val="left"/>
      <w:pPr>
        <w:tabs>
          <w:tab w:val="num" w:pos="6480"/>
        </w:tabs>
        <w:ind w:left="5760" w:hanging="360"/>
      </w:pPr>
    </w:lvl>
  </w:abstractNum>
  <w:abstractNum w:abstractNumId="10" w15:restartNumberingAfterBreak="0">
    <w:nsid w:val="1EAA103A"/>
    <w:multiLevelType w:val="multilevel"/>
    <w:tmpl w:val="6622C1F4"/>
    <w:lvl w:ilvl="0">
      <w:start w:val="2"/>
      <w:numFmt w:val="lowerRoman"/>
      <w:lvlText w:val="%1."/>
      <w:lvlJc w:val="right"/>
      <w:pPr>
        <w:tabs>
          <w:tab w:val="num" w:pos="720"/>
        </w:tabs>
        <w:ind w:left="0" w:hanging="360"/>
      </w:pPr>
    </w:lvl>
    <w:lvl w:ilvl="1" w:tentative="1">
      <w:start w:val="1"/>
      <w:numFmt w:val="lowerRoman"/>
      <w:lvlText w:val="%2."/>
      <w:lvlJc w:val="right"/>
      <w:pPr>
        <w:tabs>
          <w:tab w:val="num" w:pos="1440"/>
        </w:tabs>
        <w:ind w:left="0" w:hanging="360"/>
      </w:pPr>
    </w:lvl>
    <w:lvl w:ilvl="2" w:tentative="1">
      <w:start w:val="1"/>
      <w:numFmt w:val="lowerRoman"/>
      <w:lvlText w:val="%3."/>
      <w:lvlJc w:val="right"/>
      <w:pPr>
        <w:tabs>
          <w:tab w:val="num" w:pos="2160"/>
        </w:tabs>
        <w:ind w:left="0" w:hanging="360"/>
      </w:pPr>
    </w:lvl>
    <w:lvl w:ilvl="3" w:tentative="1">
      <w:start w:val="1"/>
      <w:numFmt w:val="lowerRoman"/>
      <w:lvlText w:val="%4."/>
      <w:lvlJc w:val="right"/>
      <w:pPr>
        <w:tabs>
          <w:tab w:val="num" w:pos="2880"/>
        </w:tabs>
        <w:ind w:left="540" w:hanging="360"/>
      </w:pPr>
    </w:lvl>
    <w:lvl w:ilvl="4" w:tentative="1">
      <w:start w:val="1"/>
      <w:numFmt w:val="lowerRoman"/>
      <w:lvlText w:val="%5."/>
      <w:lvlJc w:val="right"/>
      <w:pPr>
        <w:tabs>
          <w:tab w:val="num" w:pos="3600"/>
        </w:tabs>
        <w:ind w:left="1260" w:hanging="360"/>
      </w:pPr>
    </w:lvl>
    <w:lvl w:ilvl="5" w:tentative="1">
      <w:start w:val="1"/>
      <w:numFmt w:val="lowerRoman"/>
      <w:lvlText w:val="%6."/>
      <w:lvlJc w:val="right"/>
      <w:pPr>
        <w:tabs>
          <w:tab w:val="num" w:pos="4320"/>
        </w:tabs>
        <w:ind w:left="1980" w:hanging="360"/>
      </w:pPr>
    </w:lvl>
    <w:lvl w:ilvl="6" w:tentative="1">
      <w:start w:val="1"/>
      <w:numFmt w:val="lowerRoman"/>
      <w:lvlText w:val="%7."/>
      <w:lvlJc w:val="right"/>
      <w:pPr>
        <w:tabs>
          <w:tab w:val="num" w:pos="5040"/>
        </w:tabs>
        <w:ind w:left="2700" w:hanging="360"/>
      </w:pPr>
    </w:lvl>
    <w:lvl w:ilvl="7" w:tentative="1">
      <w:start w:val="1"/>
      <w:numFmt w:val="lowerRoman"/>
      <w:lvlText w:val="%8."/>
      <w:lvlJc w:val="right"/>
      <w:pPr>
        <w:tabs>
          <w:tab w:val="num" w:pos="5760"/>
        </w:tabs>
        <w:ind w:left="3420" w:hanging="360"/>
      </w:pPr>
    </w:lvl>
    <w:lvl w:ilvl="8" w:tentative="1">
      <w:start w:val="1"/>
      <w:numFmt w:val="lowerRoman"/>
      <w:lvlText w:val="%9."/>
      <w:lvlJc w:val="right"/>
      <w:pPr>
        <w:tabs>
          <w:tab w:val="num" w:pos="6480"/>
        </w:tabs>
        <w:ind w:left="4140" w:hanging="360"/>
      </w:pPr>
    </w:lvl>
  </w:abstractNum>
  <w:abstractNum w:abstractNumId="11" w15:restartNumberingAfterBreak="0">
    <w:nsid w:val="23FB001D"/>
    <w:multiLevelType w:val="multilevel"/>
    <w:tmpl w:val="28EEBD8A"/>
    <w:lvl w:ilvl="0">
      <w:start w:val="1"/>
      <w:numFmt w:val="decimal"/>
      <w:lvlText w:val="%1."/>
      <w:lvlJc w:val="left"/>
      <w:pPr>
        <w:tabs>
          <w:tab w:val="num" w:pos="720"/>
        </w:tabs>
        <w:ind w:left="0" w:hanging="360"/>
      </w:pPr>
    </w:lvl>
    <w:lvl w:ilvl="1" w:tentative="1">
      <w:start w:val="1"/>
      <w:numFmt w:val="decimal"/>
      <w:lvlText w:val="%2."/>
      <w:lvlJc w:val="left"/>
      <w:pPr>
        <w:tabs>
          <w:tab w:val="num" w:pos="1440"/>
        </w:tabs>
        <w:ind w:left="720" w:hanging="360"/>
      </w:pPr>
    </w:lvl>
    <w:lvl w:ilvl="2" w:tentative="1">
      <w:start w:val="1"/>
      <w:numFmt w:val="decimal"/>
      <w:lvlText w:val="%3."/>
      <w:lvlJc w:val="left"/>
      <w:pPr>
        <w:tabs>
          <w:tab w:val="num" w:pos="2160"/>
        </w:tabs>
        <w:ind w:left="1440" w:hanging="360"/>
      </w:pPr>
    </w:lvl>
    <w:lvl w:ilvl="3" w:tentative="1">
      <w:start w:val="1"/>
      <w:numFmt w:val="decimal"/>
      <w:lvlText w:val="%4."/>
      <w:lvlJc w:val="left"/>
      <w:pPr>
        <w:tabs>
          <w:tab w:val="num" w:pos="2880"/>
        </w:tabs>
        <w:ind w:left="2160" w:hanging="360"/>
      </w:pPr>
    </w:lvl>
    <w:lvl w:ilvl="4" w:tentative="1">
      <w:start w:val="1"/>
      <w:numFmt w:val="decimal"/>
      <w:lvlText w:val="%5."/>
      <w:lvlJc w:val="left"/>
      <w:pPr>
        <w:tabs>
          <w:tab w:val="num" w:pos="3600"/>
        </w:tabs>
        <w:ind w:left="2880" w:hanging="360"/>
      </w:pPr>
    </w:lvl>
    <w:lvl w:ilvl="5" w:tentative="1">
      <w:start w:val="1"/>
      <w:numFmt w:val="decimal"/>
      <w:lvlText w:val="%6."/>
      <w:lvlJc w:val="left"/>
      <w:pPr>
        <w:tabs>
          <w:tab w:val="num" w:pos="4320"/>
        </w:tabs>
        <w:ind w:left="3600" w:hanging="360"/>
      </w:pPr>
    </w:lvl>
    <w:lvl w:ilvl="6" w:tentative="1">
      <w:start w:val="1"/>
      <w:numFmt w:val="decimal"/>
      <w:lvlText w:val="%7."/>
      <w:lvlJc w:val="left"/>
      <w:pPr>
        <w:tabs>
          <w:tab w:val="num" w:pos="5040"/>
        </w:tabs>
        <w:ind w:left="4320" w:hanging="360"/>
      </w:pPr>
    </w:lvl>
    <w:lvl w:ilvl="7" w:tentative="1">
      <w:start w:val="1"/>
      <w:numFmt w:val="decimal"/>
      <w:lvlText w:val="%8."/>
      <w:lvlJc w:val="left"/>
      <w:pPr>
        <w:tabs>
          <w:tab w:val="num" w:pos="5760"/>
        </w:tabs>
        <w:ind w:left="5040" w:hanging="360"/>
      </w:pPr>
    </w:lvl>
    <w:lvl w:ilvl="8" w:tentative="1">
      <w:start w:val="1"/>
      <w:numFmt w:val="decimal"/>
      <w:lvlText w:val="%9."/>
      <w:lvlJc w:val="left"/>
      <w:pPr>
        <w:tabs>
          <w:tab w:val="num" w:pos="6480"/>
        </w:tabs>
        <w:ind w:left="5760" w:hanging="360"/>
      </w:pPr>
    </w:lvl>
  </w:abstractNum>
  <w:abstractNum w:abstractNumId="12" w15:restartNumberingAfterBreak="0">
    <w:nsid w:val="31415848"/>
    <w:multiLevelType w:val="multilevel"/>
    <w:tmpl w:val="15C6A842"/>
    <w:lvl w:ilvl="0">
      <w:start w:val="5"/>
      <w:numFmt w:val="decimal"/>
      <w:lvlText w:val="%1."/>
      <w:lvlJc w:val="left"/>
      <w:pPr>
        <w:tabs>
          <w:tab w:val="num" w:pos="720"/>
        </w:tabs>
        <w:ind w:left="0" w:hanging="360"/>
      </w:pPr>
    </w:lvl>
    <w:lvl w:ilvl="1" w:tentative="1">
      <w:start w:val="1"/>
      <w:numFmt w:val="decimal"/>
      <w:lvlText w:val="%2."/>
      <w:lvlJc w:val="left"/>
      <w:pPr>
        <w:tabs>
          <w:tab w:val="num" w:pos="1440"/>
        </w:tabs>
        <w:ind w:left="720" w:hanging="360"/>
      </w:pPr>
    </w:lvl>
    <w:lvl w:ilvl="2" w:tentative="1">
      <w:start w:val="1"/>
      <w:numFmt w:val="decimal"/>
      <w:lvlText w:val="%3."/>
      <w:lvlJc w:val="left"/>
      <w:pPr>
        <w:tabs>
          <w:tab w:val="num" w:pos="2160"/>
        </w:tabs>
        <w:ind w:left="1440" w:hanging="360"/>
      </w:pPr>
    </w:lvl>
    <w:lvl w:ilvl="3" w:tentative="1">
      <w:start w:val="1"/>
      <w:numFmt w:val="decimal"/>
      <w:lvlText w:val="%4."/>
      <w:lvlJc w:val="left"/>
      <w:pPr>
        <w:tabs>
          <w:tab w:val="num" w:pos="2880"/>
        </w:tabs>
        <w:ind w:left="2160" w:hanging="360"/>
      </w:pPr>
    </w:lvl>
    <w:lvl w:ilvl="4" w:tentative="1">
      <w:start w:val="1"/>
      <w:numFmt w:val="decimal"/>
      <w:lvlText w:val="%5."/>
      <w:lvlJc w:val="left"/>
      <w:pPr>
        <w:tabs>
          <w:tab w:val="num" w:pos="3600"/>
        </w:tabs>
        <w:ind w:left="2880" w:hanging="360"/>
      </w:pPr>
    </w:lvl>
    <w:lvl w:ilvl="5" w:tentative="1">
      <w:start w:val="1"/>
      <w:numFmt w:val="decimal"/>
      <w:lvlText w:val="%6."/>
      <w:lvlJc w:val="left"/>
      <w:pPr>
        <w:tabs>
          <w:tab w:val="num" w:pos="4320"/>
        </w:tabs>
        <w:ind w:left="3600" w:hanging="360"/>
      </w:pPr>
    </w:lvl>
    <w:lvl w:ilvl="6" w:tentative="1">
      <w:start w:val="1"/>
      <w:numFmt w:val="decimal"/>
      <w:lvlText w:val="%7."/>
      <w:lvlJc w:val="left"/>
      <w:pPr>
        <w:tabs>
          <w:tab w:val="num" w:pos="5040"/>
        </w:tabs>
        <w:ind w:left="4320" w:hanging="360"/>
      </w:pPr>
    </w:lvl>
    <w:lvl w:ilvl="7" w:tentative="1">
      <w:start w:val="1"/>
      <w:numFmt w:val="decimal"/>
      <w:lvlText w:val="%8."/>
      <w:lvlJc w:val="left"/>
      <w:pPr>
        <w:tabs>
          <w:tab w:val="num" w:pos="5760"/>
        </w:tabs>
        <w:ind w:left="5040" w:hanging="360"/>
      </w:pPr>
    </w:lvl>
    <w:lvl w:ilvl="8" w:tentative="1">
      <w:start w:val="1"/>
      <w:numFmt w:val="decimal"/>
      <w:lvlText w:val="%9."/>
      <w:lvlJc w:val="left"/>
      <w:pPr>
        <w:tabs>
          <w:tab w:val="num" w:pos="6480"/>
        </w:tabs>
        <w:ind w:left="5760" w:hanging="360"/>
      </w:pPr>
    </w:lvl>
  </w:abstractNum>
  <w:abstractNum w:abstractNumId="13" w15:restartNumberingAfterBreak="0">
    <w:nsid w:val="42B6CD7F"/>
    <w:multiLevelType w:val="hybridMultilevel"/>
    <w:tmpl w:val="E990C6AE"/>
    <w:lvl w:ilvl="0" w:tplc="AE0201B6">
      <w:start w:val="1"/>
      <w:numFmt w:val="lowerLetter"/>
      <w:lvlText w:val="%1."/>
      <w:lvlJc w:val="left"/>
      <w:pPr>
        <w:ind w:left="360" w:hanging="360"/>
      </w:pPr>
    </w:lvl>
    <w:lvl w:ilvl="1" w:tplc="F9EEB0FA">
      <w:start w:val="1"/>
      <w:numFmt w:val="lowerLetter"/>
      <w:lvlText w:val="%2."/>
      <w:lvlJc w:val="left"/>
      <w:pPr>
        <w:ind w:left="1080" w:hanging="360"/>
      </w:pPr>
    </w:lvl>
    <w:lvl w:ilvl="2" w:tplc="EE8AE648">
      <w:start w:val="1"/>
      <w:numFmt w:val="lowerRoman"/>
      <w:lvlText w:val="%3."/>
      <w:lvlJc w:val="right"/>
      <w:pPr>
        <w:ind w:left="1800" w:hanging="180"/>
      </w:pPr>
    </w:lvl>
    <w:lvl w:ilvl="3" w:tplc="13B0B9F6">
      <w:start w:val="1"/>
      <w:numFmt w:val="decimal"/>
      <w:lvlText w:val="%4."/>
      <w:lvlJc w:val="left"/>
      <w:pPr>
        <w:ind w:left="2520" w:hanging="360"/>
      </w:pPr>
    </w:lvl>
    <w:lvl w:ilvl="4" w:tplc="B922BE48">
      <w:start w:val="1"/>
      <w:numFmt w:val="lowerLetter"/>
      <w:lvlText w:val="%5."/>
      <w:lvlJc w:val="left"/>
      <w:pPr>
        <w:ind w:left="3240" w:hanging="360"/>
      </w:pPr>
    </w:lvl>
    <w:lvl w:ilvl="5" w:tplc="6CBE4FD2">
      <w:start w:val="1"/>
      <w:numFmt w:val="lowerRoman"/>
      <w:lvlText w:val="%6."/>
      <w:lvlJc w:val="right"/>
      <w:pPr>
        <w:ind w:left="3960" w:hanging="180"/>
      </w:pPr>
    </w:lvl>
    <w:lvl w:ilvl="6" w:tplc="B7023DBE">
      <w:start w:val="1"/>
      <w:numFmt w:val="decimal"/>
      <w:lvlText w:val="%7."/>
      <w:lvlJc w:val="left"/>
      <w:pPr>
        <w:ind w:left="4680" w:hanging="360"/>
      </w:pPr>
    </w:lvl>
    <w:lvl w:ilvl="7" w:tplc="2DD8190E">
      <w:start w:val="1"/>
      <w:numFmt w:val="lowerLetter"/>
      <w:lvlText w:val="%8."/>
      <w:lvlJc w:val="left"/>
      <w:pPr>
        <w:ind w:left="5400" w:hanging="360"/>
      </w:pPr>
    </w:lvl>
    <w:lvl w:ilvl="8" w:tplc="A86248E6">
      <w:start w:val="1"/>
      <w:numFmt w:val="lowerRoman"/>
      <w:lvlText w:val="%9."/>
      <w:lvlJc w:val="right"/>
      <w:pPr>
        <w:ind w:left="6120" w:hanging="180"/>
      </w:pPr>
    </w:lvl>
  </w:abstractNum>
  <w:abstractNum w:abstractNumId="14" w15:restartNumberingAfterBreak="0">
    <w:nsid w:val="458D6F5E"/>
    <w:multiLevelType w:val="multilevel"/>
    <w:tmpl w:val="948A0612"/>
    <w:lvl w:ilvl="0">
      <w:start w:val="3"/>
      <w:numFmt w:val="lowerLetter"/>
      <w:lvlText w:val="%1."/>
      <w:lvlJc w:val="left"/>
      <w:pPr>
        <w:tabs>
          <w:tab w:val="num" w:pos="720"/>
        </w:tabs>
        <w:ind w:left="0" w:hanging="360"/>
      </w:pPr>
    </w:lvl>
    <w:lvl w:ilvl="1" w:tentative="1">
      <w:start w:val="1"/>
      <w:numFmt w:val="lowerLetter"/>
      <w:lvlText w:val="%2."/>
      <w:lvlJc w:val="left"/>
      <w:pPr>
        <w:tabs>
          <w:tab w:val="num" w:pos="1440"/>
        </w:tabs>
        <w:ind w:left="0" w:hanging="360"/>
      </w:pPr>
    </w:lvl>
    <w:lvl w:ilvl="2" w:tentative="1">
      <w:start w:val="1"/>
      <w:numFmt w:val="lowerLetter"/>
      <w:lvlText w:val="%3."/>
      <w:lvlJc w:val="left"/>
      <w:pPr>
        <w:tabs>
          <w:tab w:val="num" w:pos="2160"/>
        </w:tabs>
        <w:ind w:left="0" w:hanging="360"/>
      </w:pPr>
    </w:lvl>
    <w:lvl w:ilvl="3" w:tentative="1">
      <w:start w:val="1"/>
      <w:numFmt w:val="lowerLetter"/>
      <w:lvlText w:val="%4."/>
      <w:lvlJc w:val="left"/>
      <w:pPr>
        <w:tabs>
          <w:tab w:val="num" w:pos="2880"/>
        </w:tabs>
        <w:ind w:left="360" w:hanging="360"/>
      </w:pPr>
    </w:lvl>
    <w:lvl w:ilvl="4" w:tentative="1">
      <w:start w:val="1"/>
      <w:numFmt w:val="lowerLetter"/>
      <w:lvlText w:val="%5."/>
      <w:lvlJc w:val="left"/>
      <w:pPr>
        <w:tabs>
          <w:tab w:val="num" w:pos="3600"/>
        </w:tabs>
        <w:ind w:left="1080" w:hanging="360"/>
      </w:pPr>
    </w:lvl>
    <w:lvl w:ilvl="5" w:tentative="1">
      <w:start w:val="1"/>
      <w:numFmt w:val="lowerLetter"/>
      <w:lvlText w:val="%6."/>
      <w:lvlJc w:val="left"/>
      <w:pPr>
        <w:tabs>
          <w:tab w:val="num" w:pos="4320"/>
        </w:tabs>
        <w:ind w:left="1800" w:hanging="360"/>
      </w:pPr>
    </w:lvl>
    <w:lvl w:ilvl="6" w:tentative="1">
      <w:start w:val="1"/>
      <w:numFmt w:val="lowerLetter"/>
      <w:lvlText w:val="%7."/>
      <w:lvlJc w:val="left"/>
      <w:pPr>
        <w:tabs>
          <w:tab w:val="num" w:pos="5040"/>
        </w:tabs>
        <w:ind w:left="2520" w:hanging="360"/>
      </w:pPr>
    </w:lvl>
    <w:lvl w:ilvl="7" w:tentative="1">
      <w:start w:val="1"/>
      <w:numFmt w:val="lowerLetter"/>
      <w:lvlText w:val="%8."/>
      <w:lvlJc w:val="left"/>
      <w:pPr>
        <w:tabs>
          <w:tab w:val="num" w:pos="5760"/>
        </w:tabs>
        <w:ind w:left="3240" w:hanging="360"/>
      </w:pPr>
    </w:lvl>
    <w:lvl w:ilvl="8" w:tentative="1">
      <w:start w:val="1"/>
      <w:numFmt w:val="lowerLetter"/>
      <w:lvlText w:val="%9."/>
      <w:lvlJc w:val="left"/>
      <w:pPr>
        <w:tabs>
          <w:tab w:val="num" w:pos="6480"/>
        </w:tabs>
        <w:ind w:left="3960" w:hanging="360"/>
      </w:pPr>
    </w:lvl>
  </w:abstractNum>
  <w:abstractNum w:abstractNumId="15" w15:restartNumberingAfterBreak="0">
    <w:nsid w:val="4D452345"/>
    <w:multiLevelType w:val="multilevel"/>
    <w:tmpl w:val="852C819C"/>
    <w:lvl w:ilvl="0">
      <w:start w:val="1"/>
      <w:numFmt w:val="lowerLetter"/>
      <w:lvlText w:val="%1."/>
      <w:lvlJc w:val="left"/>
      <w:pPr>
        <w:tabs>
          <w:tab w:val="num" w:pos="720"/>
        </w:tabs>
        <w:ind w:left="0" w:hanging="360"/>
      </w:pPr>
    </w:lvl>
    <w:lvl w:ilvl="1" w:tentative="1">
      <w:start w:val="1"/>
      <w:numFmt w:val="lowerLetter"/>
      <w:lvlText w:val="%2."/>
      <w:lvlJc w:val="left"/>
      <w:pPr>
        <w:tabs>
          <w:tab w:val="num" w:pos="1440"/>
        </w:tabs>
        <w:ind w:left="0" w:hanging="360"/>
      </w:pPr>
    </w:lvl>
    <w:lvl w:ilvl="2" w:tentative="1">
      <w:start w:val="1"/>
      <w:numFmt w:val="lowerLetter"/>
      <w:lvlText w:val="%3."/>
      <w:lvlJc w:val="left"/>
      <w:pPr>
        <w:tabs>
          <w:tab w:val="num" w:pos="2160"/>
        </w:tabs>
        <w:ind w:left="0" w:hanging="360"/>
      </w:pPr>
    </w:lvl>
    <w:lvl w:ilvl="3" w:tentative="1">
      <w:start w:val="1"/>
      <w:numFmt w:val="lowerLetter"/>
      <w:lvlText w:val="%4."/>
      <w:lvlJc w:val="left"/>
      <w:pPr>
        <w:tabs>
          <w:tab w:val="num" w:pos="2880"/>
        </w:tabs>
        <w:ind w:left="360" w:hanging="360"/>
      </w:pPr>
    </w:lvl>
    <w:lvl w:ilvl="4" w:tentative="1">
      <w:start w:val="1"/>
      <w:numFmt w:val="lowerLetter"/>
      <w:lvlText w:val="%5."/>
      <w:lvlJc w:val="left"/>
      <w:pPr>
        <w:tabs>
          <w:tab w:val="num" w:pos="3600"/>
        </w:tabs>
        <w:ind w:left="1080" w:hanging="360"/>
      </w:pPr>
    </w:lvl>
    <w:lvl w:ilvl="5" w:tentative="1">
      <w:start w:val="1"/>
      <w:numFmt w:val="lowerLetter"/>
      <w:lvlText w:val="%6."/>
      <w:lvlJc w:val="left"/>
      <w:pPr>
        <w:tabs>
          <w:tab w:val="num" w:pos="4320"/>
        </w:tabs>
        <w:ind w:left="1800" w:hanging="360"/>
      </w:pPr>
    </w:lvl>
    <w:lvl w:ilvl="6" w:tentative="1">
      <w:start w:val="1"/>
      <w:numFmt w:val="lowerLetter"/>
      <w:lvlText w:val="%7."/>
      <w:lvlJc w:val="left"/>
      <w:pPr>
        <w:tabs>
          <w:tab w:val="num" w:pos="5040"/>
        </w:tabs>
        <w:ind w:left="2520" w:hanging="360"/>
      </w:pPr>
    </w:lvl>
    <w:lvl w:ilvl="7" w:tentative="1">
      <w:start w:val="1"/>
      <w:numFmt w:val="lowerLetter"/>
      <w:lvlText w:val="%8."/>
      <w:lvlJc w:val="left"/>
      <w:pPr>
        <w:tabs>
          <w:tab w:val="num" w:pos="5760"/>
        </w:tabs>
        <w:ind w:left="3240" w:hanging="360"/>
      </w:pPr>
    </w:lvl>
    <w:lvl w:ilvl="8" w:tentative="1">
      <w:start w:val="1"/>
      <w:numFmt w:val="lowerLetter"/>
      <w:lvlText w:val="%9."/>
      <w:lvlJc w:val="left"/>
      <w:pPr>
        <w:tabs>
          <w:tab w:val="num" w:pos="6480"/>
        </w:tabs>
        <w:ind w:left="3960" w:hanging="360"/>
      </w:pPr>
    </w:lvl>
  </w:abstractNum>
  <w:abstractNum w:abstractNumId="16" w15:restartNumberingAfterBreak="0">
    <w:nsid w:val="4FFA05B1"/>
    <w:multiLevelType w:val="hybridMultilevel"/>
    <w:tmpl w:val="A1E8E0E6"/>
    <w:lvl w:ilvl="0" w:tplc="99EC8230">
      <w:start w:val="1"/>
      <w:numFmt w:val="bullet"/>
      <w:lvlText w:val="·"/>
      <w:lvlJc w:val="left"/>
      <w:pPr>
        <w:ind w:left="720" w:hanging="360"/>
      </w:pPr>
      <w:rPr>
        <w:rFonts w:ascii="Symbol" w:hAnsi="Symbol" w:hint="default"/>
      </w:rPr>
    </w:lvl>
    <w:lvl w:ilvl="1" w:tplc="D7E2B03A">
      <w:start w:val="1"/>
      <w:numFmt w:val="bullet"/>
      <w:lvlText w:val="o"/>
      <w:lvlJc w:val="left"/>
      <w:pPr>
        <w:ind w:left="1440" w:hanging="360"/>
      </w:pPr>
      <w:rPr>
        <w:rFonts w:ascii="Courier New" w:hAnsi="Courier New" w:hint="default"/>
      </w:rPr>
    </w:lvl>
    <w:lvl w:ilvl="2" w:tplc="1576B7C6">
      <w:start w:val="1"/>
      <w:numFmt w:val="bullet"/>
      <w:lvlText w:val=""/>
      <w:lvlJc w:val="left"/>
      <w:pPr>
        <w:ind w:left="2160" w:hanging="360"/>
      </w:pPr>
      <w:rPr>
        <w:rFonts w:ascii="Wingdings" w:hAnsi="Wingdings" w:hint="default"/>
      </w:rPr>
    </w:lvl>
    <w:lvl w:ilvl="3" w:tplc="A0AC7C2C">
      <w:start w:val="1"/>
      <w:numFmt w:val="bullet"/>
      <w:lvlText w:val=""/>
      <w:lvlJc w:val="left"/>
      <w:pPr>
        <w:ind w:left="2880" w:hanging="360"/>
      </w:pPr>
      <w:rPr>
        <w:rFonts w:ascii="Symbol" w:hAnsi="Symbol" w:hint="default"/>
      </w:rPr>
    </w:lvl>
    <w:lvl w:ilvl="4" w:tplc="3D7070AE">
      <w:start w:val="1"/>
      <w:numFmt w:val="bullet"/>
      <w:lvlText w:val="o"/>
      <w:lvlJc w:val="left"/>
      <w:pPr>
        <w:ind w:left="3600" w:hanging="360"/>
      </w:pPr>
      <w:rPr>
        <w:rFonts w:ascii="Courier New" w:hAnsi="Courier New" w:hint="default"/>
      </w:rPr>
    </w:lvl>
    <w:lvl w:ilvl="5" w:tplc="3222AC1A">
      <w:start w:val="1"/>
      <w:numFmt w:val="bullet"/>
      <w:lvlText w:val=""/>
      <w:lvlJc w:val="left"/>
      <w:pPr>
        <w:ind w:left="4320" w:hanging="360"/>
      </w:pPr>
      <w:rPr>
        <w:rFonts w:ascii="Wingdings" w:hAnsi="Wingdings" w:hint="default"/>
      </w:rPr>
    </w:lvl>
    <w:lvl w:ilvl="6" w:tplc="FA46F5AC">
      <w:start w:val="1"/>
      <w:numFmt w:val="bullet"/>
      <w:lvlText w:val=""/>
      <w:lvlJc w:val="left"/>
      <w:pPr>
        <w:ind w:left="5040" w:hanging="360"/>
      </w:pPr>
      <w:rPr>
        <w:rFonts w:ascii="Symbol" w:hAnsi="Symbol" w:hint="default"/>
      </w:rPr>
    </w:lvl>
    <w:lvl w:ilvl="7" w:tplc="6BDAEC10">
      <w:start w:val="1"/>
      <w:numFmt w:val="bullet"/>
      <w:lvlText w:val="o"/>
      <w:lvlJc w:val="left"/>
      <w:pPr>
        <w:ind w:left="5760" w:hanging="360"/>
      </w:pPr>
      <w:rPr>
        <w:rFonts w:ascii="Courier New" w:hAnsi="Courier New" w:hint="default"/>
      </w:rPr>
    </w:lvl>
    <w:lvl w:ilvl="8" w:tplc="C5AA96A2">
      <w:start w:val="1"/>
      <w:numFmt w:val="bullet"/>
      <w:lvlText w:val=""/>
      <w:lvlJc w:val="left"/>
      <w:pPr>
        <w:ind w:left="6480" w:hanging="360"/>
      </w:pPr>
      <w:rPr>
        <w:rFonts w:ascii="Wingdings" w:hAnsi="Wingdings" w:hint="default"/>
      </w:rPr>
    </w:lvl>
  </w:abstractNum>
  <w:abstractNum w:abstractNumId="17" w15:restartNumberingAfterBreak="0">
    <w:nsid w:val="50005AC4"/>
    <w:multiLevelType w:val="multilevel"/>
    <w:tmpl w:val="EB2CB5F2"/>
    <w:lvl w:ilvl="0">
      <w:start w:val="1"/>
      <w:numFmt w:val="lowerRoman"/>
      <w:lvlText w:val="%1."/>
      <w:lvlJc w:val="right"/>
      <w:pPr>
        <w:tabs>
          <w:tab w:val="num" w:pos="720"/>
        </w:tabs>
        <w:ind w:left="0" w:hanging="360"/>
      </w:pPr>
    </w:lvl>
    <w:lvl w:ilvl="1">
      <w:start w:val="1"/>
      <w:numFmt w:val="lowerLetter"/>
      <w:lvlText w:val="%2)"/>
      <w:lvlJc w:val="left"/>
      <w:pPr>
        <w:ind w:left="0" w:hanging="360"/>
      </w:pPr>
      <w:rPr>
        <w:rFonts w:hint="default"/>
        <w:b/>
      </w:rPr>
    </w:lvl>
    <w:lvl w:ilvl="2" w:tentative="1">
      <w:start w:val="1"/>
      <w:numFmt w:val="lowerRoman"/>
      <w:lvlText w:val="%3."/>
      <w:lvlJc w:val="right"/>
      <w:pPr>
        <w:tabs>
          <w:tab w:val="num" w:pos="2160"/>
        </w:tabs>
        <w:ind w:left="0" w:hanging="360"/>
      </w:pPr>
    </w:lvl>
    <w:lvl w:ilvl="3" w:tentative="1">
      <w:start w:val="1"/>
      <w:numFmt w:val="lowerRoman"/>
      <w:lvlText w:val="%4."/>
      <w:lvlJc w:val="right"/>
      <w:pPr>
        <w:tabs>
          <w:tab w:val="num" w:pos="2880"/>
        </w:tabs>
        <w:ind w:left="540" w:hanging="360"/>
      </w:pPr>
    </w:lvl>
    <w:lvl w:ilvl="4" w:tentative="1">
      <w:start w:val="1"/>
      <w:numFmt w:val="lowerRoman"/>
      <w:lvlText w:val="%5."/>
      <w:lvlJc w:val="right"/>
      <w:pPr>
        <w:tabs>
          <w:tab w:val="num" w:pos="3600"/>
        </w:tabs>
        <w:ind w:left="1260" w:hanging="360"/>
      </w:pPr>
    </w:lvl>
    <w:lvl w:ilvl="5" w:tentative="1">
      <w:start w:val="1"/>
      <w:numFmt w:val="lowerRoman"/>
      <w:lvlText w:val="%6."/>
      <w:lvlJc w:val="right"/>
      <w:pPr>
        <w:tabs>
          <w:tab w:val="num" w:pos="4320"/>
        </w:tabs>
        <w:ind w:left="1980" w:hanging="360"/>
      </w:pPr>
    </w:lvl>
    <w:lvl w:ilvl="6" w:tentative="1">
      <w:start w:val="1"/>
      <w:numFmt w:val="lowerRoman"/>
      <w:lvlText w:val="%7."/>
      <w:lvlJc w:val="right"/>
      <w:pPr>
        <w:tabs>
          <w:tab w:val="num" w:pos="5040"/>
        </w:tabs>
        <w:ind w:left="2700" w:hanging="360"/>
      </w:pPr>
    </w:lvl>
    <w:lvl w:ilvl="7" w:tentative="1">
      <w:start w:val="1"/>
      <w:numFmt w:val="lowerRoman"/>
      <w:lvlText w:val="%8."/>
      <w:lvlJc w:val="right"/>
      <w:pPr>
        <w:tabs>
          <w:tab w:val="num" w:pos="5760"/>
        </w:tabs>
        <w:ind w:left="3420" w:hanging="360"/>
      </w:pPr>
    </w:lvl>
    <w:lvl w:ilvl="8" w:tentative="1">
      <w:start w:val="1"/>
      <w:numFmt w:val="lowerRoman"/>
      <w:lvlText w:val="%9."/>
      <w:lvlJc w:val="right"/>
      <w:pPr>
        <w:tabs>
          <w:tab w:val="num" w:pos="6480"/>
        </w:tabs>
        <w:ind w:left="4140" w:hanging="360"/>
      </w:pPr>
    </w:lvl>
  </w:abstractNum>
  <w:abstractNum w:abstractNumId="18" w15:restartNumberingAfterBreak="0">
    <w:nsid w:val="56AE0FAE"/>
    <w:multiLevelType w:val="multilevel"/>
    <w:tmpl w:val="85CEA90A"/>
    <w:lvl w:ilvl="0">
      <w:start w:val="2"/>
      <w:numFmt w:val="decimal"/>
      <w:lvlText w:val="%1."/>
      <w:lvlJc w:val="left"/>
      <w:pPr>
        <w:tabs>
          <w:tab w:val="num" w:pos="720"/>
        </w:tabs>
        <w:ind w:left="0" w:hanging="360"/>
      </w:pPr>
    </w:lvl>
    <w:lvl w:ilvl="1" w:tentative="1">
      <w:start w:val="1"/>
      <w:numFmt w:val="decimal"/>
      <w:lvlText w:val="%2."/>
      <w:lvlJc w:val="left"/>
      <w:pPr>
        <w:tabs>
          <w:tab w:val="num" w:pos="1440"/>
        </w:tabs>
        <w:ind w:left="720" w:hanging="360"/>
      </w:pPr>
    </w:lvl>
    <w:lvl w:ilvl="2" w:tentative="1">
      <w:start w:val="1"/>
      <w:numFmt w:val="decimal"/>
      <w:lvlText w:val="%3."/>
      <w:lvlJc w:val="left"/>
      <w:pPr>
        <w:tabs>
          <w:tab w:val="num" w:pos="2160"/>
        </w:tabs>
        <w:ind w:left="1440" w:hanging="360"/>
      </w:pPr>
    </w:lvl>
    <w:lvl w:ilvl="3" w:tentative="1">
      <w:start w:val="1"/>
      <w:numFmt w:val="decimal"/>
      <w:lvlText w:val="%4."/>
      <w:lvlJc w:val="left"/>
      <w:pPr>
        <w:tabs>
          <w:tab w:val="num" w:pos="2880"/>
        </w:tabs>
        <w:ind w:left="2160" w:hanging="360"/>
      </w:pPr>
    </w:lvl>
    <w:lvl w:ilvl="4" w:tentative="1">
      <w:start w:val="1"/>
      <w:numFmt w:val="decimal"/>
      <w:lvlText w:val="%5."/>
      <w:lvlJc w:val="left"/>
      <w:pPr>
        <w:tabs>
          <w:tab w:val="num" w:pos="3600"/>
        </w:tabs>
        <w:ind w:left="2880" w:hanging="360"/>
      </w:pPr>
    </w:lvl>
    <w:lvl w:ilvl="5" w:tentative="1">
      <w:start w:val="1"/>
      <w:numFmt w:val="decimal"/>
      <w:lvlText w:val="%6."/>
      <w:lvlJc w:val="left"/>
      <w:pPr>
        <w:tabs>
          <w:tab w:val="num" w:pos="4320"/>
        </w:tabs>
        <w:ind w:left="3600" w:hanging="360"/>
      </w:pPr>
    </w:lvl>
    <w:lvl w:ilvl="6" w:tentative="1">
      <w:start w:val="1"/>
      <w:numFmt w:val="decimal"/>
      <w:lvlText w:val="%7."/>
      <w:lvlJc w:val="left"/>
      <w:pPr>
        <w:tabs>
          <w:tab w:val="num" w:pos="5040"/>
        </w:tabs>
        <w:ind w:left="4320" w:hanging="360"/>
      </w:pPr>
    </w:lvl>
    <w:lvl w:ilvl="7" w:tentative="1">
      <w:start w:val="1"/>
      <w:numFmt w:val="decimal"/>
      <w:lvlText w:val="%8."/>
      <w:lvlJc w:val="left"/>
      <w:pPr>
        <w:tabs>
          <w:tab w:val="num" w:pos="5760"/>
        </w:tabs>
        <w:ind w:left="5040" w:hanging="360"/>
      </w:pPr>
    </w:lvl>
    <w:lvl w:ilvl="8" w:tentative="1">
      <w:start w:val="1"/>
      <w:numFmt w:val="decimal"/>
      <w:lvlText w:val="%9."/>
      <w:lvlJc w:val="left"/>
      <w:pPr>
        <w:tabs>
          <w:tab w:val="num" w:pos="6480"/>
        </w:tabs>
        <w:ind w:left="5760" w:hanging="360"/>
      </w:pPr>
    </w:lvl>
  </w:abstractNum>
  <w:abstractNum w:abstractNumId="19" w15:restartNumberingAfterBreak="0">
    <w:nsid w:val="68E61BD7"/>
    <w:multiLevelType w:val="hybridMultilevel"/>
    <w:tmpl w:val="3BFC8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F09085"/>
    <w:multiLevelType w:val="hybridMultilevel"/>
    <w:tmpl w:val="919C87FE"/>
    <w:lvl w:ilvl="0" w:tplc="94E22152">
      <w:start w:val="1"/>
      <w:numFmt w:val="decimal"/>
      <w:lvlText w:val="%1."/>
      <w:lvlJc w:val="left"/>
      <w:pPr>
        <w:ind w:left="720" w:hanging="360"/>
      </w:pPr>
    </w:lvl>
    <w:lvl w:ilvl="1" w:tplc="A4969B40">
      <w:start w:val="1"/>
      <w:numFmt w:val="lowerLetter"/>
      <w:lvlText w:val="%2."/>
      <w:lvlJc w:val="left"/>
      <w:pPr>
        <w:ind w:left="1440" w:hanging="360"/>
      </w:pPr>
    </w:lvl>
    <w:lvl w:ilvl="2" w:tplc="8FE6EF2A">
      <w:start w:val="1"/>
      <w:numFmt w:val="lowerRoman"/>
      <w:lvlText w:val="%3."/>
      <w:lvlJc w:val="right"/>
      <w:pPr>
        <w:ind w:left="2160" w:hanging="180"/>
      </w:pPr>
    </w:lvl>
    <w:lvl w:ilvl="3" w:tplc="DAAEF350">
      <w:start w:val="1"/>
      <w:numFmt w:val="decimal"/>
      <w:lvlText w:val="%4."/>
      <w:lvlJc w:val="left"/>
      <w:pPr>
        <w:ind w:left="2880" w:hanging="360"/>
      </w:pPr>
    </w:lvl>
    <w:lvl w:ilvl="4" w:tplc="C6FC6228">
      <w:start w:val="1"/>
      <w:numFmt w:val="lowerLetter"/>
      <w:lvlText w:val="%5."/>
      <w:lvlJc w:val="left"/>
      <w:pPr>
        <w:ind w:left="3600" w:hanging="360"/>
      </w:pPr>
    </w:lvl>
    <w:lvl w:ilvl="5" w:tplc="0024A7F4">
      <w:start w:val="1"/>
      <w:numFmt w:val="lowerRoman"/>
      <w:lvlText w:val="%6."/>
      <w:lvlJc w:val="right"/>
      <w:pPr>
        <w:ind w:left="4320" w:hanging="180"/>
      </w:pPr>
    </w:lvl>
    <w:lvl w:ilvl="6" w:tplc="D6DC3F52">
      <w:start w:val="1"/>
      <w:numFmt w:val="decimal"/>
      <w:lvlText w:val="%7."/>
      <w:lvlJc w:val="left"/>
      <w:pPr>
        <w:ind w:left="5040" w:hanging="360"/>
      </w:pPr>
    </w:lvl>
    <w:lvl w:ilvl="7" w:tplc="91AE2FBC">
      <w:start w:val="1"/>
      <w:numFmt w:val="lowerLetter"/>
      <w:lvlText w:val="%8."/>
      <w:lvlJc w:val="left"/>
      <w:pPr>
        <w:ind w:left="5760" w:hanging="360"/>
      </w:pPr>
    </w:lvl>
    <w:lvl w:ilvl="8" w:tplc="A24846A0">
      <w:start w:val="1"/>
      <w:numFmt w:val="lowerRoman"/>
      <w:lvlText w:val="%9."/>
      <w:lvlJc w:val="right"/>
      <w:pPr>
        <w:ind w:left="6480" w:hanging="180"/>
      </w:pPr>
    </w:lvl>
  </w:abstractNum>
  <w:abstractNum w:abstractNumId="21" w15:restartNumberingAfterBreak="0">
    <w:nsid w:val="6BCF2A7C"/>
    <w:multiLevelType w:val="multilevel"/>
    <w:tmpl w:val="0A3CF7BE"/>
    <w:lvl w:ilvl="0">
      <w:start w:val="2"/>
      <w:numFmt w:val="lowerRoman"/>
      <w:lvlText w:val="%1."/>
      <w:lvlJc w:val="right"/>
      <w:pPr>
        <w:tabs>
          <w:tab w:val="num" w:pos="720"/>
        </w:tabs>
        <w:ind w:left="0" w:hanging="360"/>
      </w:pPr>
    </w:lvl>
    <w:lvl w:ilvl="1" w:tentative="1">
      <w:start w:val="1"/>
      <w:numFmt w:val="lowerRoman"/>
      <w:lvlText w:val="%2."/>
      <w:lvlJc w:val="right"/>
      <w:pPr>
        <w:tabs>
          <w:tab w:val="num" w:pos="1440"/>
        </w:tabs>
        <w:ind w:left="0" w:hanging="360"/>
      </w:pPr>
    </w:lvl>
    <w:lvl w:ilvl="2" w:tentative="1">
      <w:start w:val="1"/>
      <w:numFmt w:val="lowerRoman"/>
      <w:lvlText w:val="%3."/>
      <w:lvlJc w:val="right"/>
      <w:pPr>
        <w:tabs>
          <w:tab w:val="num" w:pos="2160"/>
        </w:tabs>
        <w:ind w:left="0" w:hanging="360"/>
      </w:pPr>
    </w:lvl>
    <w:lvl w:ilvl="3" w:tentative="1">
      <w:start w:val="1"/>
      <w:numFmt w:val="lowerRoman"/>
      <w:lvlText w:val="%4."/>
      <w:lvlJc w:val="right"/>
      <w:pPr>
        <w:tabs>
          <w:tab w:val="num" w:pos="2880"/>
        </w:tabs>
        <w:ind w:left="540" w:hanging="360"/>
      </w:pPr>
    </w:lvl>
    <w:lvl w:ilvl="4" w:tentative="1">
      <w:start w:val="1"/>
      <w:numFmt w:val="lowerRoman"/>
      <w:lvlText w:val="%5."/>
      <w:lvlJc w:val="right"/>
      <w:pPr>
        <w:tabs>
          <w:tab w:val="num" w:pos="3600"/>
        </w:tabs>
        <w:ind w:left="1260" w:hanging="360"/>
      </w:pPr>
    </w:lvl>
    <w:lvl w:ilvl="5" w:tentative="1">
      <w:start w:val="1"/>
      <w:numFmt w:val="lowerRoman"/>
      <w:lvlText w:val="%6."/>
      <w:lvlJc w:val="right"/>
      <w:pPr>
        <w:tabs>
          <w:tab w:val="num" w:pos="4320"/>
        </w:tabs>
        <w:ind w:left="1980" w:hanging="360"/>
      </w:pPr>
    </w:lvl>
    <w:lvl w:ilvl="6" w:tentative="1">
      <w:start w:val="1"/>
      <w:numFmt w:val="lowerRoman"/>
      <w:lvlText w:val="%7."/>
      <w:lvlJc w:val="right"/>
      <w:pPr>
        <w:tabs>
          <w:tab w:val="num" w:pos="5040"/>
        </w:tabs>
        <w:ind w:left="2700" w:hanging="360"/>
      </w:pPr>
    </w:lvl>
    <w:lvl w:ilvl="7" w:tentative="1">
      <w:start w:val="1"/>
      <w:numFmt w:val="lowerRoman"/>
      <w:lvlText w:val="%8."/>
      <w:lvlJc w:val="right"/>
      <w:pPr>
        <w:tabs>
          <w:tab w:val="num" w:pos="5760"/>
        </w:tabs>
        <w:ind w:left="3420" w:hanging="360"/>
      </w:pPr>
    </w:lvl>
    <w:lvl w:ilvl="8" w:tentative="1">
      <w:start w:val="1"/>
      <w:numFmt w:val="lowerRoman"/>
      <w:lvlText w:val="%9."/>
      <w:lvlJc w:val="right"/>
      <w:pPr>
        <w:tabs>
          <w:tab w:val="num" w:pos="6480"/>
        </w:tabs>
        <w:ind w:left="4140" w:hanging="360"/>
      </w:pPr>
    </w:lvl>
  </w:abstractNum>
  <w:abstractNum w:abstractNumId="22" w15:restartNumberingAfterBreak="0">
    <w:nsid w:val="6C51C228"/>
    <w:multiLevelType w:val="hybridMultilevel"/>
    <w:tmpl w:val="D32E384A"/>
    <w:lvl w:ilvl="0" w:tplc="C5B422E8">
      <w:start w:val="1"/>
      <w:numFmt w:val="decimal"/>
      <w:lvlText w:val="%1."/>
      <w:lvlJc w:val="left"/>
      <w:pPr>
        <w:ind w:left="360" w:hanging="360"/>
      </w:pPr>
    </w:lvl>
    <w:lvl w:ilvl="1" w:tplc="623C0C48">
      <w:start w:val="1"/>
      <w:numFmt w:val="lowerLetter"/>
      <w:lvlText w:val="%2."/>
      <w:lvlJc w:val="left"/>
      <w:pPr>
        <w:ind w:left="1080" w:hanging="360"/>
      </w:pPr>
    </w:lvl>
    <w:lvl w:ilvl="2" w:tplc="AA7CF8F6">
      <w:start w:val="1"/>
      <w:numFmt w:val="lowerRoman"/>
      <w:lvlText w:val="%3."/>
      <w:lvlJc w:val="right"/>
      <w:pPr>
        <w:ind w:left="1800" w:hanging="180"/>
      </w:pPr>
    </w:lvl>
    <w:lvl w:ilvl="3" w:tplc="A2182254">
      <w:start w:val="1"/>
      <w:numFmt w:val="decimal"/>
      <w:lvlText w:val="%4."/>
      <w:lvlJc w:val="left"/>
      <w:pPr>
        <w:ind w:left="2520" w:hanging="360"/>
      </w:pPr>
    </w:lvl>
    <w:lvl w:ilvl="4" w:tplc="691E109A">
      <w:start w:val="1"/>
      <w:numFmt w:val="lowerLetter"/>
      <w:lvlText w:val="%5."/>
      <w:lvlJc w:val="left"/>
      <w:pPr>
        <w:ind w:left="3240" w:hanging="360"/>
      </w:pPr>
    </w:lvl>
    <w:lvl w:ilvl="5" w:tplc="33EEA4E0">
      <w:start w:val="1"/>
      <w:numFmt w:val="lowerRoman"/>
      <w:lvlText w:val="%6."/>
      <w:lvlJc w:val="right"/>
      <w:pPr>
        <w:ind w:left="3960" w:hanging="180"/>
      </w:pPr>
    </w:lvl>
    <w:lvl w:ilvl="6" w:tplc="C5CEFB10">
      <w:start w:val="1"/>
      <w:numFmt w:val="decimal"/>
      <w:lvlText w:val="%7."/>
      <w:lvlJc w:val="left"/>
      <w:pPr>
        <w:ind w:left="4680" w:hanging="360"/>
      </w:pPr>
    </w:lvl>
    <w:lvl w:ilvl="7" w:tplc="19AC4328">
      <w:start w:val="1"/>
      <w:numFmt w:val="lowerLetter"/>
      <w:lvlText w:val="%8."/>
      <w:lvlJc w:val="left"/>
      <w:pPr>
        <w:ind w:left="5400" w:hanging="360"/>
      </w:pPr>
    </w:lvl>
    <w:lvl w:ilvl="8" w:tplc="BABAFD10">
      <w:start w:val="1"/>
      <w:numFmt w:val="lowerRoman"/>
      <w:lvlText w:val="%9."/>
      <w:lvlJc w:val="right"/>
      <w:pPr>
        <w:ind w:left="6120" w:hanging="180"/>
      </w:pPr>
    </w:lvl>
  </w:abstractNum>
  <w:abstractNum w:abstractNumId="23" w15:restartNumberingAfterBreak="0">
    <w:nsid w:val="7332329D"/>
    <w:multiLevelType w:val="hybridMultilevel"/>
    <w:tmpl w:val="932EC210"/>
    <w:lvl w:ilvl="0" w:tplc="687E1340">
      <w:start w:val="1"/>
      <w:numFmt w:val="bullet"/>
      <w:lvlText w:val=""/>
      <w:lvlJc w:val="left"/>
      <w:pPr>
        <w:ind w:left="720" w:hanging="360"/>
      </w:pPr>
      <w:rPr>
        <w:rFonts w:ascii="Symbol" w:hAnsi="Symbol" w:hint="default"/>
      </w:rPr>
    </w:lvl>
    <w:lvl w:ilvl="1" w:tplc="F29CE5CE">
      <w:start w:val="1"/>
      <w:numFmt w:val="bullet"/>
      <w:lvlText w:val="o"/>
      <w:lvlJc w:val="left"/>
      <w:pPr>
        <w:ind w:left="1440" w:hanging="360"/>
      </w:pPr>
      <w:rPr>
        <w:rFonts w:ascii="Courier New" w:hAnsi="Courier New" w:hint="default"/>
      </w:rPr>
    </w:lvl>
    <w:lvl w:ilvl="2" w:tplc="CCD46462">
      <w:start w:val="1"/>
      <w:numFmt w:val="bullet"/>
      <w:lvlText w:val=""/>
      <w:lvlJc w:val="left"/>
      <w:pPr>
        <w:ind w:left="2160" w:hanging="360"/>
      </w:pPr>
      <w:rPr>
        <w:rFonts w:ascii="Wingdings" w:hAnsi="Wingdings" w:hint="default"/>
      </w:rPr>
    </w:lvl>
    <w:lvl w:ilvl="3" w:tplc="A07C47BE">
      <w:start w:val="1"/>
      <w:numFmt w:val="bullet"/>
      <w:lvlText w:val=""/>
      <w:lvlJc w:val="left"/>
      <w:pPr>
        <w:ind w:left="2880" w:hanging="360"/>
      </w:pPr>
      <w:rPr>
        <w:rFonts w:ascii="Symbol" w:hAnsi="Symbol" w:hint="default"/>
      </w:rPr>
    </w:lvl>
    <w:lvl w:ilvl="4" w:tplc="C3CE48AC">
      <w:start w:val="1"/>
      <w:numFmt w:val="bullet"/>
      <w:lvlText w:val="o"/>
      <w:lvlJc w:val="left"/>
      <w:pPr>
        <w:ind w:left="3600" w:hanging="360"/>
      </w:pPr>
      <w:rPr>
        <w:rFonts w:ascii="Courier New" w:hAnsi="Courier New" w:hint="default"/>
      </w:rPr>
    </w:lvl>
    <w:lvl w:ilvl="5" w:tplc="745C5D5A">
      <w:start w:val="1"/>
      <w:numFmt w:val="bullet"/>
      <w:lvlText w:val=""/>
      <w:lvlJc w:val="left"/>
      <w:pPr>
        <w:ind w:left="4320" w:hanging="360"/>
      </w:pPr>
      <w:rPr>
        <w:rFonts w:ascii="Wingdings" w:hAnsi="Wingdings" w:hint="default"/>
      </w:rPr>
    </w:lvl>
    <w:lvl w:ilvl="6" w:tplc="DF6CF2C0">
      <w:start w:val="1"/>
      <w:numFmt w:val="bullet"/>
      <w:lvlText w:val=""/>
      <w:lvlJc w:val="left"/>
      <w:pPr>
        <w:ind w:left="5040" w:hanging="360"/>
      </w:pPr>
      <w:rPr>
        <w:rFonts w:ascii="Symbol" w:hAnsi="Symbol" w:hint="default"/>
      </w:rPr>
    </w:lvl>
    <w:lvl w:ilvl="7" w:tplc="5788604A">
      <w:start w:val="1"/>
      <w:numFmt w:val="bullet"/>
      <w:lvlText w:val="o"/>
      <w:lvlJc w:val="left"/>
      <w:pPr>
        <w:ind w:left="5760" w:hanging="360"/>
      </w:pPr>
      <w:rPr>
        <w:rFonts w:ascii="Courier New" w:hAnsi="Courier New" w:hint="default"/>
      </w:rPr>
    </w:lvl>
    <w:lvl w:ilvl="8" w:tplc="835030D4">
      <w:start w:val="1"/>
      <w:numFmt w:val="bullet"/>
      <w:lvlText w:val=""/>
      <w:lvlJc w:val="left"/>
      <w:pPr>
        <w:ind w:left="6480" w:hanging="360"/>
      </w:pPr>
      <w:rPr>
        <w:rFonts w:ascii="Wingdings" w:hAnsi="Wingdings" w:hint="default"/>
      </w:rPr>
    </w:lvl>
  </w:abstractNum>
  <w:abstractNum w:abstractNumId="24" w15:restartNumberingAfterBreak="0">
    <w:nsid w:val="750D490E"/>
    <w:multiLevelType w:val="multilevel"/>
    <w:tmpl w:val="CE5EA3FE"/>
    <w:lvl w:ilvl="0">
      <w:start w:val="1"/>
      <w:numFmt w:val="lowerRoman"/>
      <w:lvlText w:val="%1."/>
      <w:lvlJc w:val="right"/>
      <w:pPr>
        <w:tabs>
          <w:tab w:val="num" w:pos="720"/>
        </w:tabs>
        <w:ind w:left="0" w:hanging="360"/>
      </w:pPr>
    </w:lvl>
    <w:lvl w:ilvl="1" w:tentative="1">
      <w:start w:val="1"/>
      <w:numFmt w:val="lowerRoman"/>
      <w:lvlText w:val="%2."/>
      <w:lvlJc w:val="right"/>
      <w:pPr>
        <w:tabs>
          <w:tab w:val="num" w:pos="1440"/>
        </w:tabs>
        <w:ind w:left="0" w:hanging="360"/>
      </w:pPr>
    </w:lvl>
    <w:lvl w:ilvl="2" w:tentative="1">
      <w:start w:val="1"/>
      <w:numFmt w:val="lowerRoman"/>
      <w:lvlText w:val="%3."/>
      <w:lvlJc w:val="right"/>
      <w:pPr>
        <w:tabs>
          <w:tab w:val="num" w:pos="2160"/>
        </w:tabs>
        <w:ind w:left="0" w:hanging="360"/>
      </w:pPr>
    </w:lvl>
    <w:lvl w:ilvl="3" w:tentative="1">
      <w:start w:val="1"/>
      <w:numFmt w:val="lowerRoman"/>
      <w:lvlText w:val="%4."/>
      <w:lvlJc w:val="right"/>
      <w:pPr>
        <w:tabs>
          <w:tab w:val="num" w:pos="2880"/>
        </w:tabs>
        <w:ind w:left="540" w:hanging="360"/>
      </w:pPr>
    </w:lvl>
    <w:lvl w:ilvl="4" w:tentative="1">
      <w:start w:val="1"/>
      <w:numFmt w:val="lowerRoman"/>
      <w:lvlText w:val="%5."/>
      <w:lvlJc w:val="right"/>
      <w:pPr>
        <w:tabs>
          <w:tab w:val="num" w:pos="3600"/>
        </w:tabs>
        <w:ind w:left="1260" w:hanging="360"/>
      </w:pPr>
    </w:lvl>
    <w:lvl w:ilvl="5" w:tentative="1">
      <w:start w:val="1"/>
      <w:numFmt w:val="lowerRoman"/>
      <w:lvlText w:val="%6."/>
      <w:lvlJc w:val="right"/>
      <w:pPr>
        <w:tabs>
          <w:tab w:val="num" w:pos="4320"/>
        </w:tabs>
        <w:ind w:left="1980" w:hanging="360"/>
      </w:pPr>
    </w:lvl>
    <w:lvl w:ilvl="6" w:tentative="1">
      <w:start w:val="1"/>
      <w:numFmt w:val="lowerRoman"/>
      <w:lvlText w:val="%7."/>
      <w:lvlJc w:val="right"/>
      <w:pPr>
        <w:tabs>
          <w:tab w:val="num" w:pos="5040"/>
        </w:tabs>
        <w:ind w:left="2700" w:hanging="360"/>
      </w:pPr>
    </w:lvl>
    <w:lvl w:ilvl="7" w:tentative="1">
      <w:start w:val="1"/>
      <w:numFmt w:val="lowerRoman"/>
      <w:lvlText w:val="%8."/>
      <w:lvlJc w:val="right"/>
      <w:pPr>
        <w:tabs>
          <w:tab w:val="num" w:pos="5760"/>
        </w:tabs>
        <w:ind w:left="3420" w:hanging="360"/>
      </w:pPr>
    </w:lvl>
    <w:lvl w:ilvl="8" w:tentative="1">
      <w:start w:val="1"/>
      <w:numFmt w:val="lowerRoman"/>
      <w:lvlText w:val="%9."/>
      <w:lvlJc w:val="right"/>
      <w:pPr>
        <w:tabs>
          <w:tab w:val="num" w:pos="6480"/>
        </w:tabs>
        <w:ind w:left="4140" w:hanging="360"/>
      </w:pPr>
    </w:lvl>
  </w:abstractNum>
  <w:abstractNum w:abstractNumId="25" w15:restartNumberingAfterBreak="0">
    <w:nsid w:val="75837BB5"/>
    <w:multiLevelType w:val="multilevel"/>
    <w:tmpl w:val="51D4A62A"/>
    <w:lvl w:ilvl="0">
      <w:start w:val="4"/>
      <w:numFmt w:val="decimal"/>
      <w:lvlText w:val="%1."/>
      <w:lvlJc w:val="left"/>
      <w:pPr>
        <w:tabs>
          <w:tab w:val="num" w:pos="720"/>
        </w:tabs>
        <w:ind w:left="0" w:hanging="360"/>
      </w:pPr>
    </w:lvl>
    <w:lvl w:ilvl="1" w:tentative="1">
      <w:start w:val="1"/>
      <w:numFmt w:val="decimal"/>
      <w:lvlText w:val="%2."/>
      <w:lvlJc w:val="left"/>
      <w:pPr>
        <w:tabs>
          <w:tab w:val="num" w:pos="1440"/>
        </w:tabs>
        <w:ind w:left="720" w:hanging="360"/>
      </w:pPr>
    </w:lvl>
    <w:lvl w:ilvl="2" w:tentative="1">
      <w:start w:val="1"/>
      <w:numFmt w:val="decimal"/>
      <w:lvlText w:val="%3."/>
      <w:lvlJc w:val="left"/>
      <w:pPr>
        <w:tabs>
          <w:tab w:val="num" w:pos="2160"/>
        </w:tabs>
        <w:ind w:left="1440" w:hanging="360"/>
      </w:pPr>
    </w:lvl>
    <w:lvl w:ilvl="3" w:tentative="1">
      <w:start w:val="1"/>
      <w:numFmt w:val="decimal"/>
      <w:lvlText w:val="%4."/>
      <w:lvlJc w:val="left"/>
      <w:pPr>
        <w:tabs>
          <w:tab w:val="num" w:pos="2880"/>
        </w:tabs>
        <w:ind w:left="2160" w:hanging="360"/>
      </w:pPr>
    </w:lvl>
    <w:lvl w:ilvl="4" w:tentative="1">
      <w:start w:val="1"/>
      <w:numFmt w:val="decimal"/>
      <w:lvlText w:val="%5."/>
      <w:lvlJc w:val="left"/>
      <w:pPr>
        <w:tabs>
          <w:tab w:val="num" w:pos="3600"/>
        </w:tabs>
        <w:ind w:left="2880" w:hanging="360"/>
      </w:pPr>
    </w:lvl>
    <w:lvl w:ilvl="5" w:tentative="1">
      <w:start w:val="1"/>
      <w:numFmt w:val="decimal"/>
      <w:lvlText w:val="%6."/>
      <w:lvlJc w:val="left"/>
      <w:pPr>
        <w:tabs>
          <w:tab w:val="num" w:pos="4320"/>
        </w:tabs>
        <w:ind w:left="3600" w:hanging="360"/>
      </w:pPr>
    </w:lvl>
    <w:lvl w:ilvl="6" w:tentative="1">
      <w:start w:val="1"/>
      <w:numFmt w:val="decimal"/>
      <w:lvlText w:val="%7."/>
      <w:lvlJc w:val="left"/>
      <w:pPr>
        <w:tabs>
          <w:tab w:val="num" w:pos="5040"/>
        </w:tabs>
        <w:ind w:left="4320" w:hanging="360"/>
      </w:pPr>
    </w:lvl>
    <w:lvl w:ilvl="7" w:tentative="1">
      <w:start w:val="1"/>
      <w:numFmt w:val="decimal"/>
      <w:lvlText w:val="%8."/>
      <w:lvlJc w:val="left"/>
      <w:pPr>
        <w:tabs>
          <w:tab w:val="num" w:pos="5760"/>
        </w:tabs>
        <w:ind w:left="5040" w:hanging="360"/>
      </w:pPr>
    </w:lvl>
    <w:lvl w:ilvl="8" w:tentative="1">
      <w:start w:val="1"/>
      <w:numFmt w:val="decimal"/>
      <w:lvlText w:val="%9."/>
      <w:lvlJc w:val="left"/>
      <w:pPr>
        <w:tabs>
          <w:tab w:val="num" w:pos="6480"/>
        </w:tabs>
        <w:ind w:left="5760" w:hanging="360"/>
      </w:pPr>
    </w:lvl>
  </w:abstractNum>
  <w:abstractNum w:abstractNumId="26" w15:restartNumberingAfterBreak="0">
    <w:nsid w:val="76E046FE"/>
    <w:multiLevelType w:val="multilevel"/>
    <w:tmpl w:val="A4A87316"/>
    <w:lvl w:ilvl="0">
      <w:start w:val="1"/>
      <w:numFmt w:val="lowerRoman"/>
      <w:lvlText w:val="%1."/>
      <w:lvlJc w:val="right"/>
      <w:pPr>
        <w:tabs>
          <w:tab w:val="num" w:pos="720"/>
        </w:tabs>
        <w:ind w:left="0" w:hanging="360"/>
      </w:pPr>
    </w:lvl>
    <w:lvl w:ilvl="1" w:tentative="1">
      <w:start w:val="1"/>
      <w:numFmt w:val="lowerRoman"/>
      <w:lvlText w:val="%2."/>
      <w:lvlJc w:val="right"/>
      <w:pPr>
        <w:tabs>
          <w:tab w:val="num" w:pos="1440"/>
        </w:tabs>
        <w:ind w:left="0" w:hanging="360"/>
      </w:pPr>
    </w:lvl>
    <w:lvl w:ilvl="2" w:tentative="1">
      <w:start w:val="1"/>
      <w:numFmt w:val="lowerRoman"/>
      <w:lvlText w:val="%3."/>
      <w:lvlJc w:val="right"/>
      <w:pPr>
        <w:tabs>
          <w:tab w:val="num" w:pos="2160"/>
        </w:tabs>
        <w:ind w:left="0" w:hanging="360"/>
      </w:pPr>
    </w:lvl>
    <w:lvl w:ilvl="3" w:tentative="1">
      <w:start w:val="1"/>
      <w:numFmt w:val="lowerRoman"/>
      <w:lvlText w:val="%4."/>
      <w:lvlJc w:val="right"/>
      <w:pPr>
        <w:tabs>
          <w:tab w:val="num" w:pos="2880"/>
        </w:tabs>
        <w:ind w:left="540" w:hanging="360"/>
      </w:pPr>
    </w:lvl>
    <w:lvl w:ilvl="4" w:tentative="1">
      <w:start w:val="1"/>
      <w:numFmt w:val="lowerRoman"/>
      <w:lvlText w:val="%5."/>
      <w:lvlJc w:val="right"/>
      <w:pPr>
        <w:tabs>
          <w:tab w:val="num" w:pos="3600"/>
        </w:tabs>
        <w:ind w:left="1260" w:hanging="360"/>
      </w:pPr>
    </w:lvl>
    <w:lvl w:ilvl="5" w:tentative="1">
      <w:start w:val="1"/>
      <w:numFmt w:val="lowerRoman"/>
      <w:lvlText w:val="%6."/>
      <w:lvlJc w:val="right"/>
      <w:pPr>
        <w:tabs>
          <w:tab w:val="num" w:pos="4320"/>
        </w:tabs>
        <w:ind w:left="1980" w:hanging="360"/>
      </w:pPr>
    </w:lvl>
    <w:lvl w:ilvl="6" w:tentative="1">
      <w:start w:val="1"/>
      <w:numFmt w:val="lowerRoman"/>
      <w:lvlText w:val="%7."/>
      <w:lvlJc w:val="right"/>
      <w:pPr>
        <w:tabs>
          <w:tab w:val="num" w:pos="5040"/>
        </w:tabs>
        <w:ind w:left="2700" w:hanging="360"/>
      </w:pPr>
    </w:lvl>
    <w:lvl w:ilvl="7" w:tentative="1">
      <w:start w:val="1"/>
      <w:numFmt w:val="lowerRoman"/>
      <w:lvlText w:val="%8."/>
      <w:lvlJc w:val="right"/>
      <w:pPr>
        <w:tabs>
          <w:tab w:val="num" w:pos="5760"/>
        </w:tabs>
        <w:ind w:left="3420" w:hanging="360"/>
      </w:pPr>
    </w:lvl>
    <w:lvl w:ilvl="8" w:tentative="1">
      <w:start w:val="1"/>
      <w:numFmt w:val="lowerRoman"/>
      <w:lvlText w:val="%9."/>
      <w:lvlJc w:val="right"/>
      <w:pPr>
        <w:tabs>
          <w:tab w:val="num" w:pos="6480"/>
        </w:tabs>
        <w:ind w:left="4140" w:hanging="360"/>
      </w:pPr>
    </w:lvl>
  </w:abstractNum>
  <w:abstractNum w:abstractNumId="27" w15:restartNumberingAfterBreak="0">
    <w:nsid w:val="7EFB3EE6"/>
    <w:multiLevelType w:val="multilevel"/>
    <w:tmpl w:val="7D860208"/>
    <w:lvl w:ilvl="0">
      <w:start w:val="2"/>
      <w:numFmt w:val="lowerLetter"/>
      <w:lvlText w:val="%1."/>
      <w:lvlJc w:val="left"/>
      <w:pPr>
        <w:tabs>
          <w:tab w:val="num" w:pos="720"/>
        </w:tabs>
        <w:ind w:left="0" w:hanging="360"/>
      </w:pPr>
    </w:lvl>
    <w:lvl w:ilvl="1" w:tentative="1">
      <w:start w:val="1"/>
      <w:numFmt w:val="lowerLetter"/>
      <w:lvlText w:val="%2."/>
      <w:lvlJc w:val="left"/>
      <w:pPr>
        <w:tabs>
          <w:tab w:val="num" w:pos="1440"/>
        </w:tabs>
        <w:ind w:left="0" w:hanging="360"/>
      </w:pPr>
    </w:lvl>
    <w:lvl w:ilvl="2" w:tentative="1">
      <w:start w:val="1"/>
      <w:numFmt w:val="lowerLetter"/>
      <w:lvlText w:val="%3."/>
      <w:lvlJc w:val="left"/>
      <w:pPr>
        <w:tabs>
          <w:tab w:val="num" w:pos="2160"/>
        </w:tabs>
        <w:ind w:left="0" w:hanging="360"/>
      </w:pPr>
    </w:lvl>
    <w:lvl w:ilvl="3" w:tentative="1">
      <w:start w:val="1"/>
      <w:numFmt w:val="lowerLetter"/>
      <w:lvlText w:val="%4."/>
      <w:lvlJc w:val="left"/>
      <w:pPr>
        <w:tabs>
          <w:tab w:val="num" w:pos="2880"/>
        </w:tabs>
        <w:ind w:left="360" w:hanging="360"/>
      </w:pPr>
    </w:lvl>
    <w:lvl w:ilvl="4" w:tentative="1">
      <w:start w:val="1"/>
      <w:numFmt w:val="lowerLetter"/>
      <w:lvlText w:val="%5."/>
      <w:lvlJc w:val="left"/>
      <w:pPr>
        <w:tabs>
          <w:tab w:val="num" w:pos="3600"/>
        </w:tabs>
        <w:ind w:left="1080" w:hanging="360"/>
      </w:pPr>
    </w:lvl>
    <w:lvl w:ilvl="5" w:tentative="1">
      <w:start w:val="1"/>
      <w:numFmt w:val="lowerLetter"/>
      <w:lvlText w:val="%6."/>
      <w:lvlJc w:val="left"/>
      <w:pPr>
        <w:tabs>
          <w:tab w:val="num" w:pos="4320"/>
        </w:tabs>
        <w:ind w:left="1800" w:hanging="360"/>
      </w:pPr>
    </w:lvl>
    <w:lvl w:ilvl="6" w:tentative="1">
      <w:start w:val="1"/>
      <w:numFmt w:val="lowerLetter"/>
      <w:lvlText w:val="%7."/>
      <w:lvlJc w:val="left"/>
      <w:pPr>
        <w:tabs>
          <w:tab w:val="num" w:pos="5040"/>
        </w:tabs>
        <w:ind w:left="2520" w:hanging="360"/>
      </w:pPr>
    </w:lvl>
    <w:lvl w:ilvl="7" w:tentative="1">
      <w:start w:val="1"/>
      <w:numFmt w:val="lowerLetter"/>
      <w:lvlText w:val="%8."/>
      <w:lvlJc w:val="left"/>
      <w:pPr>
        <w:tabs>
          <w:tab w:val="num" w:pos="5760"/>
        </w:tabs>
        <w:ind w:left="3240" w:hanging="360"/>
      </w:pPr>
    </w:lvl>
    <w:lvl w:ilvl="8" w:tentative="1">
      <w:start w:val="1"/>
      <w:numFmt w:val="lowerLetter"/>
      <w:lvlText w:val="%9."/>
      <w:lvlJc w:val="left"/>
      <w:pPr>
        <w:tabs>
          <w:tab w:val="num" w:pos="6480"/>
        </w:tabs>
        <w:ind w:left="3960" w:hanging="360"/>
      </w:pPr>
    </w:lvl>
  </w:abstractNum>
  <w:num w:numId="1" w16cid:durableId="1273243944">
    <w:abstractNumId w:val="5"/>
  </w:num>
  <w:num w:numId="2" w16cid:durableId="632903980">
    <w:abstractNumId w:val="13"/>
  </w:num>
  <w:num w:numId="3" w16cid:durableId="524058165">
    <w:abstractNumId w:val="20"/>
  </w:num>
  <w:num w:numId="4" w16cid:durableId="1635138424">
    <w:abstractNumId w:val="8"/>
  </w:num>
  <w:num w:numId="5" w16cid:durableId="840268814">
    <w:abstractNumId w:val="23"/>
  </w:num>
  <w:num w:numId="6" w16cid:durableId="1828083746">
    <w:abstractNumId w:val="2"/>
  </w:num>
  <w:num w:numId="7" w16cid:durableId="1659654109">
    <w:abstractNumId w:val="3"/>
  </w:num>
  <w:num w:numId="8" w16cid:durableId="132140124">
    <w:abstractNumId w:val="16"/>
  </w:num>
  <w:num w:numId="9" w16cid:durableId="2001888294">
    <w:abstractNumId w:val="22"/>
  </w:num>
  <w:num w:numId="10" w16cid:durableId="82117964">
    <w:abstractNumId w:val="11"/>
  </w:num>
  <w:num w:numId="11" w16cid:durableId="1081217455">
    <w:abstractNumId w:val="18"/>
  </w:num>
  <w:num w:numId="12" w16cid:durableId="1450931745">
    <w:abstractNumId w:val="9"/>
  </w:num>
  <w:num w:numId="13" w16cid:durableId="581068367">
    <w:abstractNumId w:val="25"/>
  </w:num>
  <w:num w:numId="14" w16cid:durableId="1313558912">
    <w:abstractNumId w:val="15"/>
  </w:num>
  <w:num w:numId="15" w16cid:durableId="1799103275">
    <w:abstractNumId w:val="24"/>
  </w:num>
  <w:num w:numId="16" w16cid:durableId="620838440">
    <w:abstractNumId w:val="10"/>
  </w:num>
  <w:num w:numId="17" w16cid:durableId="345400393">
    <w:abstractNumId w:val="27"/>
  </w:num>
  <w:num w:numId="18" w16cid:durableId="1015227929">
    <w:abstractNumId w:val="26"/>
  </w:num>
  <w:num w:numId="19" w16cid:durableId="1842813209">
    <w:abstractNumId w:val="21"/>
  </w:num>
  <w:num w:numId="20" w16cid:durableId="494302251">
    <w:abstractNumId w:val="14"/>
  </w:num>
  <w:num w:numId="21" w16cid:durableId="384178932">
    <w:abstractNumId w:val="1"/>
  </w:num>
  <w:num w:numId="22" w16cid:durableId="1122920392">
    <w:abstractNumId w:val="6"/>
  </w:num>
  <w:num w:numId="23" w16cid:durableId="1910843088">
    <w:abstractNumId w:val="17"/>
  </w:num>
  <w:num w:numId="24" w16cid:durableId="1242251761">
    <w:abstractNumId w:val="12"/>
  </w:num>
  <w:num w:numId="25" w16cid:durableId="1758600538">
    <w:abstractNumId w:val="7"/>
  </w:num>
  <w:num w:numId="26" w16cid:durableId="576866798">
    <w:abstractNumId w:val="0"/>
  </w:num>
  <w:num w:numId="27" w16cid:durableId="1812477093">
    <w:abstractNumId w:val="19"/>
  </w:num>
  <w:num w:numId="28" w16cid:durableId="1463689454">
    <w:abstractNumId w:val="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5EA"/>
    <w:rsid w:val="00137CDB"/>
    <w:rsid w:val="00226D94"/>
    <w:rsid w:val="002757ED"/>
    <w:rsid w:val="003F0D91"/>
    <w:rsid w:val="004D1C2F"/>
    <w:rsid w:val="005241C3"/>
    <w:rsid w:val="005805E9"/>
    <w:rsid w:val="005D30CE"/>
    <w:rsid w:val="00684B87"/>
    <w:rsid w:val="00696FA0"/>
    <w:rsid w:val="00717D10"/>
    <w:rsid w:val="007A0196"/>
    <w:rsid w:val="008176C2"/>
    <w:rsid w:val="0089641C"/>
    <w:rsid w:val="00A35C4A"/>
    <w:rsid w:val="00A56FC5"/>
    <w:rsid w:val="00A61F78"/>
    <w:rsid w:val="00BA2968"/>
    <w:rsid w:val="00C144FD"/>
    <w:rsid w:val="00D55BF0"/>
    <w:rsid w:val="00DF45C6"/>
    <w:rsid w:val="00E21575"/>
    <w:rsid w:val="00E275EA"/>
    <w:rsid w:val="00EC12C8"/>
    <w:rsid w:val="00ED004D"/>
    <w:rsid w:val="00FD621D"/>
    <w:rsid w:val="01089C18"/>
    <w:rsid w:val="014EEEDC"/>
    <w:rsid w:val="01621D7B"/>
    <w:rsid w:val="017A1421"/>
    <w:rsid w:val="01E8F82A"/>
    <w:rsid w:val="029546FA"/>
    <w:rsid w:val="031EDF8E"/>
    <w:rsid w:val="038D1C89"/>
    <w:rsid w:val="0512696D"/>
    <w:rsid w:val="074DD48B"/>
    <w:rsid w:val="082014E6"/>
    <w:rsid w:val="0A037F79"/>
    <w:rsid w:val="0A3F98B3"/>
    <w:rsid w:val="0E8D637C"/>
    <w:rsid w:val="0FEAC7BC"/>
    <w:rsid w:val="0FFE6F79"/>
    <w:rsid w:val="11E46EBA"/>
    <w:rsid w:val="13A084C8"/>
    <w:rsid w:val="15786A9A"/>
    <w:rsid w:val="15BAF095"/>
    <w:rsid w:val="1714048E"/>
    <w:rsid w:val="175305F2"/>
    <w:rsid w:val="17925AE9"/>
    <w:rsid w:val="17DA6583"/>
    <w:rsid w:val="1A2995D6"/>
    <w:rsid w:val="1AAFCA9A"/>
    <w:rsid w:val="1B024259"/>
    <w:rsid w:val="1C1B0242"/>
    <w:rsid w:val="1DDCC57A"/>
    <w:rsid w:val="1FFAF3AB"/>
    <w:rsid w:val="2049381B"/>
    <w:rsid w:val="223A1EDF"/>
    <w:rsid w:val="2244367B"/>
    <w:rsid w:val="2259BAA2"/>
    <w:rsid w:val="23DE815F"/>
    <w:rsid w:val="24A30F0E"/>
    <w:rsid w:val="24DE8749"/>
    <w:rsid w:val="24E04B08"/>
    <w:rsid w:val="263E34C8"/>
    <w:rsid w:val="269118BF"/>
    <w:rsid w:val="278683CC"/>
    <w:rsid w:val="282BDF0A"/>
    <w:rsid w:val="28B5D512"/>
    <w:rsid w:val="2999D215"/>
    <w:rsid w:val="2BC82039"/>
    <w:rsid w:val="2C144ABE"/>
    <w:rsid w:val="2F2C4697"/>
    <w:rsid w:val="31DD0405"/>
    <w:rsid w:val="3236A174"/>
    <w:rsid w:val="338A2A80"/>
    <w:rsid w:val="34459108"/>
    <w:rsid w:val="3493DA83"/>
    <w:rsid w:val="350B5469"/>
    <w:rsid w:val="3676D17E"/>
    <w:rsid w:val="36A2836F"/>
    <w:rsid w:val="386D6A15"/>
    <w:rsid w:val="38C37F41"/>
    <w:rsid w:val="3A3BC040"/>
    <w:rsid w:val="3B45EC06"/>
    <w:rsid w:val="3B4A47F5"/>
    <w:rsid w:val="3B5F3725"/>
    <w:rsid w:val="3DBCB382"/>
    <w:rsid w:val="40FCB463"/>
    <w:rsid w:val="4179AF59"/>
    <w:rsid w:val="42762A78"/>
    <w:rsid w:val="4305F757"/>
    <w:rsid w:val="438BEDD0"/>
    <w:rsid w:val="43976172"/>
    <w:rsid w:val="44038483"/>
    <w:rsid w:val="441097C0"/>
    <w:rsid w:val="4474BE5C"/>
    <w:rsid w:val="45B44617"/>
    <w:rsid w:val="45DF2219"/>
    <w:rsid w:val="45E38D5F"/>
    <w:rsid w:val="465DFE9B"/>
    <w:rsid w:val="46C53117"/>
    <w:rsid w:val="478C0081"/>
    <w:rsid w:val="48F39496"/>
    <w:rsid w:val="49534289"/>
    <w:rsid w:val="49B14B5C"/>
    <w:rsid w:val="49CBE28B"/>
    <w:rsid w:val="49DA1756"/>
    <w:rsid w:val="4A41DB70"/>
    <w:rsid w:val="4BC54A95"/>
    <w:rsid w:val="4BFF388F"/>
    <w:rsid w:val="4C11FCEF"/>
    <w:rsid w:val="4E64F47E"/>
    <w:rsid w:val="4F067399"/>
    <w:rsid w:val="5155154C"/>
    <w:rsid w:val="51570F03"/>
    <w:rsid w:val="51B8B87C"/>
    <w:rsid w:val="51C54E38"/>
    <w:rsid w:val="54B4C519"/>
    <w:rsid w:val="555470B3"/>
    <w:rsid w:val="56174AD6"/>
    <w:rsid w:val="564EC293"/>
    <w:rsid w:val="567DCF19"/>
    <w:rsid w:val="568A1812"/>
    <w:rsid w:val="584A368D"/>
    <w:rsid w:val="59607553"/>
    <w:rsid w:val="5B905158"/>
    <w:rsid w:val="5C9D8209"/>
    <w:rsid w:val="5CB8DCF1"/>
    <w:rsid w:val="5DDD5343"/>
    <w:rsid w:val="5E03147D"/>
    <w:rsid w:val="5E13CEC3"/>
    <w:rsid w:val="5E1DEA28"/>
    <w:rsid w:val="5E5DF722"/>
    <w:rsid w:val="60FE2F0B"/>
    <w:rsid w:val="6192FCB4"/>
    <w:rsid w:val="61970F85"/>
    <w:rsid w:val="61B3D5A9"/>
    <w:rsid w:val="62EDCF06"/>
    <w:rsid w:val="63A1065F"/>
    <w:rsid w:val="63FB5F5D"/>
    <w:rsid w:val="65824EF2"/>
    <w:rsid w:val="662C42B5"/>
    <w:rsid w:val="66C391EB"/>
    <w:rsid w:val="66DDB6D0"/>
    <w:rsid w:val="678EA928"/>
    <w:rsid w:val="681708EA"/>
    <w:rsid w:val="68249E55"/>
    <w:rsid w:val="693D961E"/>
    <w:rsid w:val="6A8AEC22"/>
    <w:rsid w:val="6A8CA797"/>
    <w:rsid w:val="6AB7A97E"/>
    <w:rsid w:val="6AF22F18"/>
    <w:rsid w:val="6C7A7E61"/>
    <w:rsid w:val="707A706E"/>
    <w:rsid w:val="711BAF34"/>
    <w:rsid w:val="71977002"/>
    <w:rsid w:val="72898261"/>
    <w:rsid w:val="73A1B32E"/>
    <w:rsid w:val="74E73920"/>
    <w:rsid w:val="760D877E"/>
    <w:rsid w:val="761EE855"/>
    <w:rsid w:val="78EDE41D"/>
    <w:rsid w:val="7E1E8C2D"/>
    <w:rsid w:val="7E4D26B6"/>
  </w:rsids>
  <m:mathPr>
    <m:mathFont m:val="Cambria Math"/>
    <m:brkBin m:val="before"/>
    <m:brkBinSub m:val="--"/>
    <m:smallFrac m:val="0"/>
    <m:dispDef/>
    <m:lMargin m:val="0"/>
    <m:rMargin m:val="0"/>
    <m:defJc m:val="centerGroup"/>
    <m:wrapIndent m:val="1440"/>
    <m:intLim m:val="subSup"/>
    <m:naryLim m:val="undOvr"/>
  </m:mathPr>
  <w:themeFontLang w:val="en-RW"/>
  <w:clrSchemeMapping w:bg1="light1" w:t1="dark1" w:bg2="light2" w:t2="dark2" w:accent1="accent1" w:accent2="accent2" w:accent3="accent3" w:accent4="accent4" w:accent5="accent5" w:accent6="accent6" w:hyperlink="hyperlink" w:followedHyperlink="followedHyperlink"/>
  <w:decimalSymbol w:val="."/>
  <w:listSeparator w:val=","/>
  <w14:docId w14:val="7A9361E8"/>
  <w15:chartTrackingRefBased/>
  <w15:docId w15:val="{C25FE436-A81B-E742-B14B-F2EFF30BE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RW"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E275EA"/>
    <w:pPr>
      <w:spacing w:before="100" w:beforeAutospacing="1" w:after="100" w:afterAutospacing="1"/>
    </w:pPr>
    <w:rPr>
      <w:rFonts w:ascii="Times New Roman" w:eastAsia="Times New Roman" w:hAnsi="Times New Roman" w:cs="Times New Roman"/>
      <w:kern w:val="0"/>
      <w14:ligatures w14:val="none"/>
    </w:rPr>
  </w:style>
  <w:style w:type="character" w:customStyle="1" w:styleId="normaltextrun">
    <w:name w:val="normaltextrun"/>
    <w:basedOn w:val="DefaultParagraphFont"/>
    <w:rsid w:val="00E275EA"/>
  </w:style>
  <w:style w:type="character" w:customStyle="1" w:styleId="eop">
    <w:name w:val="eop"/>
    <w:basedOn w:val="DefaultParagraphFont"/>
    <w:rsid w:val="00E275EA"/>
  </w:style>
  <w:style w:type="character" w:customStyle="1" w:styleId="tabchar">
    <w:name w:val="tabchar"/>
    <w:basedOn w:val="DefaultParagraphFont"/>
    <w:rsid w:val="00E275EA"/>
  </w:style>
  <w:style w:type="character" w:customStyle="1" w:styleId="wacimagecontainer">
    <w:name w:val="wacimagecontainer"/>
    <w:basedOn w:val="DefaultParagraphFont"/>
    <w:rsid w:val="002757ED"/>
  </w:style>
  <w:style w:type="paragraph" w:styleId="ListParagraph">
    <w:name w:val="List Paragraph"/>
    <w:basedOn w:val="Normal"/>
    <w:uiPriority w:val="34"/>
    <w:qFormat/>
    <w:pPr>
      <w:ind w:left="720"/>
      <w:contextualSpacing/>
    </w:pPr>
  </w:style>
  <w:style w:type="paragraph" w:customStyle="1" w:styleId="Normal1">
    <w:name w:val="Normal1"/>
    <w:basedOn w:val="Normal"/>
    <w:uiPriority w:val="1"/>
    <w:rsid w:val="1DDCC57A"/>
  </w:style>
  <w:style w:type="paragraph" w:customStyle="1" w:styleId="Normal3">
    <w:name w:val="Normal3"/>
    <w:basedOn w:val="Normal"/>
    <w:uiPriority w:val="1"/>
    <w:rsid w:val="1DDCC5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3003415">
      <w:bodyDiv w:val="1"/>
      <w:marLeft w:val="0"/>
      <w:marRight w:val="0"/>
      <w:marTop w:val="0"/>
      <w:marBottom w:val="0"/>
      <w:divBdr>
        <w:top w:val="none" w:sz="0" w:space="0" w:color="auto"/>
        <w:left w:val="none" w:sz="0" w:space="0" w:color="auto"/>
        <w:bottom w:val="none" w:sz="0" w:space="0" w:color="auto"/>
        <w:right w:val="none" w:sz="0" w:space="0" w:color="auto"/>
      </w:divBdr>
      <w:divsChild>
        <w:div w:id="2012752458">
          <w:marLeft w:val="0"/>
          <w:marRight w:val="0"/>
          <w:marTop w:val="0"/>
          <w:marBottom w:val="0"/>
          <w:divBdr>
            <w:top w:val="none" w:sz="0" w:space="0" w:color="auto"/>
            <w:left w:val="none" w:sz="0" w:space="0" w:color="auto"/>
            <w:bottom w:val="none" w:sz="0" w:space="0" w:color="auto"/>
            <w:right w:val="none" w:sz="0" w:space="0" w:color="auto"/>
          </w:divBdr>
          <w:divsChild>
            <w:div w:id="268859445">
              <w:marLeft w:val="0"/>
              <w:marRight w:val="0"/>
              <w:marTop w:val="0"/>
              <w:marBottom w:val="0"/>
              <w:divBdr>
                <w:top w:val="none" w:sz="0" w:space="0" w:color="auto"/>
                <w:left w:val="none" w:sz="0" w:space="0" w:color="auto"/>
                <w:bottom w:val="none" w:sz="0" w:space="0" w:color="auto"/>
                <w:right w:val="none" w:sz="0" w:space="0" w:color="auto"/>
              </w:divBdr>
            </w:div>
            <w:div w:id="1106971586">
              <w:marLeft w:val="0"/>
              <w:marRight w:val="0"/>
              <w:marTop w:val="0"/>
              <w:marBottom w:val="0"/>
              <w:divBdr>
                <w:top w:val="none" w:sz="0" w:space="0" w:color="auto"/>
                <w:left w:val="none" w:sz="0" w:space="0" w:color="auto"/>
                <w:bottom w:val="none" w:sz="0" w:space="0" w:color="auto"/>
                <w:right w:val="none" w:sz="0" w:space="0" w:color="auto"/>
              </w:divBdr>
            </w:div>
            <w:div w:id="762263580">
              <w:marLeft w:val="0"/>
              <w:marRight w:val="0"/>
              <w:marTop w:val="0"/>
              <w:marBottom w:val="0"/>
              <w:divBdr>
                <w:top w:val="none" w:sz="0" w:space="0" w:color="auto"/>
                <w:left w:val="none" w:sz="0" w:space="0" w:color="auto"/>
                <w:bottom w:val="none" w:sz="0" w:space="0" w:color="auto"/>
                <w:right w:val="none" w:sz="0" w:space="0" w:color="auto"/>
              </w:divBdr>
            </w:div>
            <w:div w:id="649745928">
              <w:marLeft w:val="0"/>
              <w:marRight w:val="0"/>
              <w:marTop w:val="0"/>
              <w:marBottom w:val="0"/>
              <w:divBdr>
                <w:top w:val="none" w:sz="0" w:space="0" w:color="auto"/>
                <w:left w:val="none" w:sz="0" w:space="0" w:color="auto"/>
                <w:bottom w:val="none" w:sz="0" w:space="0" w:color="auto"/>
                <w:right w:val="none" w:sz="0" w:space="0" w:color="auto"/>
              </w:divBdr>
            </w:div>
            <w:div w:id="1374231731">
              <w:marLeft w:val="0"/>
              <w:marRight w:val="0"/>
              <w:marTop w:val="0"/>
              <w:marBottom w:val="0"/>
              <w:divBdr>
                <w:top w:val="none" w:sz="0" w:space="0" w:color="auto"/>
                <w:left w:val="none" w:sz="0" w:space="0" w:color="auto"/>
                <w:bottom w:val="none" w:sz="0" w:space="0" w:color="auto"/>
                <w:right w:val="none" w:sz="0" w:space="0" w:color="auto"/>
              </w:divBdr>
            </w:div>
            <w:div w:id="469521637">
              <w:marLeft w:val="0"/>
              <w:marRight w:val="0"/>
              <w:marTop w:val="0"/>
              <w:marBottom w:val="0"/>
              <w:divBdr>
                <w:top w:val="none" w:sz="0" w:space="0" w:color="auto"/>
                <w:left w:val="none" w:sz="0" w:space="0" w:color="auto"/>
                <w:bottom w:val="none" w:sz="0" w:space="0" w:color="auto"/>
                <w:right w:val="none" w:sz="0" w:space="0" w:color="auto"/>
              </w:divBdr>
            </w:div>
            <w:div w:id="1760250998">
              <w:marLeft w:val="0"/>
              <w:marRight w:val="0"/>
              <w:marTop w:val="0"/>
              <w:marBottom w:val="0"/>
              <w:divBdr>
                <w:top w:val="none" w:sz="0" w:space="0" w:color="auto"/>
                <w:left w:val="none" w:sz="0" w:space="0" w:color="auto"/>
                <w:bottom w:val="none" w:sz="0" w:space="0" w:color="auto"/>
                <w:right w:val="none" w:sz="0" w:space="0" w:color="auto"/>
              </w:divBdr>
            </w:div>
            <w:div w:id="190455267">
              <w:marLeft w:val="0"/>
              <w:marRight w:val="0"/>
              <w:marTop w:val="0"/>
              <w:marBottom w:val="0"/>
              <w:divBdr>
                <w:top w:val="none" w:sz="0" w:space="0" w:color="auto"/>
                <w:left w:val="none" w:sz="0" w:space="0" w:color="auto"/>
                <w:bottom w:val="none" w:sz="0" w:space="0" w:color="auto"/>
                <w:right w:val="none" w:sz="0" w:space="0" w:color="auto"/>
              </w:divBdr>
            </w:div>
            <w:div w:id="398676057">
              <w:marLeft w:val="0"/>
              <w:marRight w:val="0"/>
              <w:marTop w:val="0"/>
              <w:marBottom w:val="0"/>
              <w:divBdr>
                <w:top w:val="none" w:sz="0" w:space="0" w:color="auto"/>
                <w:left w:val="none" w:sz="0" w:space="0" w:color="auto"/>
                <w:bottom w:val="none" w:sz="0" w:space="0" w:color="auto"/>
                <w:right w:val="none" w:sz="0" w:space="0" w:color="auto"/>
              </w:divBdr>
            </w:div>
            <w:div w:id="1946380635">
              <w:marLeft w:val="0"/>
              <w:marRight w:val="0"/>
              <w:marTop w:val="0"/>
              <w:marBottom w:val="0"/>
              <w:divBdr>
                <w:top w:val="none" w:sz="0" w:space="0" w:color="auto"/>
                <w:left w:val="none" w:sz="0" w:space="0" w:color="auto"/>
                <w:bottom w:val="none" w:sz="0" w:space="0" w:color="auto"/>
                <w:right w:val="none" w:sz="0" w:space="0" w:color="auto"/>
              </w:divBdr>
            </w:div>
            <w:div w:id="2120027386">
              <w:marLeft w:val="0"/>
              <w:marRight w:val="0"/>
              <w:marTop w:val="0"/>
              <w:marBottom w:val="0"/>
              <w:divBdr>
                <w:top w:val="none" w:sz="0" w:space="0" w:color="auto"/>
                <w:left w:val="none" w:sz="0" w:space="0" w:color="auto"/>
                <w:bottom w:val="none" w:sz="0" w:space="0" w:color="auto"/>
                <w:right w:val="none" w:sz="0" w:space="0" w:color="auto"/>
              </w:divBdr>
            </w:div>
            <w:div w:id="1771046045">
              <w:marLeft w:val="0"/>
              <w:marRight w:val="0"/>
              <w:marTop w:val="0"/>
              <w:marBottom w:val="0"/>
              <w:divBdr>
                <w:top w:val="none" w:sz="0" w:space="0" w:color="auto"/>
                <w:left w:val="none" w:sz="0" w:space="0" w:color="auto"/>
                <w:bottom w:val="none" w:sz="0" w:space="0" w:color="auto"/>
                <w:right w:val="none" w:sz="0" w:space="0" w:color="auto"/>
              </w:divBdr>
            </w:div>
          </w:divsChild>
        </w:div>
        <w:div w:id="33428655">
          <w:marLeft w:val="0"/>
          <w:marRight w:val="0"/>
          <w:marTop w:val="0"/>
          <w:marBottom w:val="0"/>
          <w:divBdr>
            <w:top w:val="none" w:sz="0" w:space="0" w:color="auto"/>
            <w:left w:val="none" w:sz="0" w:space="0" w:color="auto"/>
            <w:bottom w:val="none" w:sz="0" w:space="0" w:color="auto"/>
            <w:right w:val="none" w:sz="0" w:space="0" w:color="auto"/>
          </w:divBdr>
          <w:divsChild>
            <w:div w:id="1874612367">
              <w:marLeft w:val="0"/>
              <w:marRight w:val="0"/>
              <w:marTop w:val="0"/>
              <w:marBottom w:val="0"/>
              <w:divBdr>
                <w:top w:val="none" w:sz="0" w:space="0" w:color="auto"/>
                <w:left w:val="none" w:sz="0" w:space="0" w:color="auto"/>
                <w:bottom w:val="none" w:sz="0" w:space="0" w:color="auto"/>
                <w:right w:val="none" w:sz="0" w:space="0" w:color="auto"/>
              </w:divBdr>
            </w:div>
            <w:div w:id="250819168">
              <w:marLeft w:val="0"/>
              <w:marRight w:val="0"/>
              <w:marTop w:val="0"/>
              <w:marBottom w:val="0"/>
              <w:divBdr>
                <w:top w:val="none" w:sz="0" w:space="0" w:color="auto"/>
                <w:left w:val="none" w:sz="0" w:space="0" w:color="auto"/>
                <w:bottom w:val="none" w:sz="0" w:space="0" w:color="auto"/>
                <w:right w:val="none" w:sz="0" w:space="0" w:color="auto"/>
              </w:divBdr>
            </w:div>
            <w:div w:id="911812116">
              <w:marLeft w:val="0"/>
              <w:marRight w:val="0"/>
              <w:marTop w:val="0"/>
              <w:marBottom w:val="0"/>
              <w:divBdr>
                <w:top w:val="none" w:sz="0" w:space="0" w:color="auto"/>
                <w:left w:val="none" w:sz="0" w:space="0" w:color="auto"/>
                <w:bottom w:val="none" w:sz="0" w:space="0" w:color="auto"/>
                <w:right w:val="none" w:sz="0" w:space="0" w:color="auto"/>
              </w:divBdr>
            </w:div>
            <w:div w:id="1648439333">
              <w:marLeft w:val="0"/>
              <w:marRight w:val="0"/>
              <w:marTop w:val="0"/>
              <w:marBottom w:val="0"/>
              <w:divBdr>
                <w:top w:val="none" w:sz="0" w:space="0" w:color="auto"/>
                <w:left w:val="none" w:sz="0" w:space="0" w:color="auto"/>
                <w:bottom w:val="none" w:sz="0" w:space="0" w:color="auto"/>
                <w:right w:val="none" w:sz="0" w:space="0" w:color="auto"/>
              </w:divBdr>
            </w:div>
            <w:div w:id="355813714">
              <w:marLeft w:val="0"/>
              <w:marRight w:val="0"/>
              <w:marTop w:val="0"/>
              <w:marBottom w:val="0"/>
              <w:divBdr>
                <w:top w:val="none" w:sz="0" w:space="0" w:color="auto"/>
                <w:left w:val="none" w:sz="0" w:space="0" w:color="auto"/>
                <w:bottom w:val="none" w:sz="0" w:space="0" w:color="auto"/>
                <w:right w:val="none" w:sz="0" w:space="0" w:color="auto"/>
              </w:divBdr>
            </w:div>
            <w:div w:id="1987931209">
              <w:marLeft w:val="0"/>
              <w:marRight w:val="0"/>
              <w:marTop w:val="0"/>
              <w:marBottom w:val="0"/>
              <w:divBdr>
                <w:top w:val="none" w:sz="0" w:space="0" w:color="auto"/>
                <w:left w:val="none" w:sz="0" w:space="0" w:color="auto"/>
                <w:bottom w:val="none" w:sz="0" w:space="0" w:color="auto"/>
                <w:right w:val="none" w:sz="0" w:space="0" w:color="auto"/>
              </w:divBdr>
            </w:div>
            <w:div w:id="1997415315">
              <w:marLeft w:val="0"/>
              <w:marRight w:val="0"/>
              <w:marTop w:val="0"/>
              <w:marBottom w:val="0"/>
              <w:divBdr>
                <w:top w:val="none" w:sz="0" w:space="0" w:color="auto"/>
                <w:left w:val="none" w:sz="0" w:space="0" w:color="auto"/>
                <w:bottom w:val="none" w:sz="0" w:space="0" w:color="auto"/>
                <w:right w:val="none" w:sz="0" w:space="0" w:color="auto"/>
              </w:divBdr>
            </w:div>
            <w:div w:id="1849826115">
              <w:marLeft w:val="0"/>
              <w:marRight w:val="0"/>
              <w:marTop w:val="0"/>
              <w:marBottom w:val="0"/>
              <w:divBdr>
                <w:top w:val="none" w:sz="0" w:space="0" w:color="auto"/>
                <w:left w:val="none" w:sz="0" w:space="0" w:color="auto"/>
                <w:bottom w:val="none" w:sz="0" w:space="0" w:color="auto"/>
                <w:right w:val="none" w:sz="0" w:space="0" w:color="auto"/>
              </w:divBdr>
            </w:div>
            <w:div w:id="1985622673">
              <w:marLeft w:val="0"/>
              <w:marRight w:val="0"/>
              <w:marTop w:val="0"/>
              <w:marBottom w:val="0"/>
              <w:divBdr>
                <w:top w:val="none" w:sz="0" w:space="0" w:color="auto"/>
                <w:left w:val="none" w:sz="0" w:space="0" w:color="auto"/>
                <w:bottom w:val="none" w:sz="0" w:space="0" w:color="auto"/>
                <w:right w:val="none" w:sz="0" w:space="0" w:color="auto"/>
              </w:divBdr>
            </w:div>
            <w:div w:id="1987659620">
              <w:marLeft w:val="0"/>
              <w:marRight w:val="0"/>
              <w:marTop w:val="0"/>
              <w:marBottom w:val="0"/>
              <w:divBdr>
                <w:top w:val="none" w:sz="0" w:space="0" w:color="auto"/>
                <w:left w:val="none" w:sz="0" w:space="0" w:color="auto"/>
                <w:bottom w:val="none" w:sz="0" w:space="0" w:color="auto"/>
                <w:right w:val="none" w:sz="0" w:space="0" w:color="auto"/>
              </w:divBdr>
            </w:div>
            <w:div w:id="1030958377">
              <w:marLeft w:val="0"/>
              <w:marRight w:val="0"/>
              <w:marTop w:val="0"/>
              <w:marBottom w:val="0"/>
              <w:divBdr>
                <w:top w:val="none" w:sz="0" w:space="0" w:color="auto"/>
                <w:left w:val="none" w:sz="0" w:space="0" w:color="auto"/>
                <w:bottom w:val="none" w:sz="0" w:space="0" w:color="auto"/>
                <w:right w:val="none" w:sz="0" w:space="0" w:color="auto"/>
              </w:divBdr>
            </w:div>
            <w:div w:id="323507091">
              <w:marLeft w:val="0"/>
              <w:marRight w:val="0"/>
              <w:marTop w:val="0"/>
              <w:marBottom w:val="0"/>
              <w:divBdr>
                <w:top w:val="none" w:sz="0" w:space="0" w:color="auto"/>
                <w:left w:val="none" w:sz="0" w:space="0" w:color="auto"/>
                <w:bottom w:val="none" w:sz="0" w:space="0" w:color="auto"/>
                <w:right w:val="none" w:sz="0" w:space="0" w:color="auto"/>
              </w:divBdr>
            </w:div>
            <w:div w:id="1432894027">
              <w:marLeft w:val="0"/>
              <w:marRight w:val="0"/>
              <w:marTop w:val="0"/>
              <w:marBottom w:val="0"/>
              <w:divBdr>
                <w:top w:val="none" w:sz="0" w:space="0" w:color="auto"/>
                <w:left w:val="none" w:sz="0" w:space="0" w:color="auto"/>
                <w:bottom w:val="none" w:sz="0" w:space="0" w:color="auto"/>
                <w:right w:val="none" w:sz="0" w:space="0" w:color="auto"/>
              </w:divBdr>
            </w:div>
            <w:div w:id="1562132148">
              <w:marLeft w:val="0"/>
              <w:marRight w:val="0"/>
              <w:marTop w:val="0"/>
              <w:marBottom w:val="0"/>
              <w:divBdr>
                <w:top w:val="none" w:sz="0" w:space="0" w:color="auto"/>
                <w:left w:val="none" w:sz="0" w:space="0" w:color="auto"/>
                <w:bottom w:val="none" w:sz="0" w:space="0" w:color="auto"/>
                <w:right w:val="none" w:sz="0" w:space="0" w:color="auto"/>
              </w:divBdr>
            </w:div>
            <w:div w:id="1209300250">
              <w:marLeft w:val="0"/>
              <w:marRight w:val="0"/>
              <w:marTop w:val="0"/>
              <w:marBottom w:val="0"/>
              <w:divBdr>
                <w:top w:val="none" w:sz="0" w:space="0" w:color="auto"/>
                <w:left w:val="none" w:sz="0" w:space="0" w:color="auto"/>
                <w:bottom w:val="none" w:sz="0" w:space="0" w:color="auto"/>
                <w:right w:val="none" w:sz="0" w:space="0" w:color="auto"/>
              </w:divBdr>
            </w:div>
            <w:div w:id="2130514728">
              <w:marLeft w:val="0"/>
              <w:marRight w:val="0"/>
              <w:marTop w:val="0"/>
              <w:marBottom w:val="0"/>
              <w:divBdr>
                <w:top w:val="none" w:sz="0" w:space="0" w:color="auto"/>
                <w:left w:val="none" w:sz="0" w:space="0" w:color="auto"/>
                <w:bottom w:val="none" w:sz="0" w:space="0" w:color="auto"/>
                <w:right w:val="none" w:sz="0" w:space="0" w:color="auto"/>
              </w:divBdr>
            </w:div>
            <w:div w:id="870416212">
              <w:marLeft w:val="0"/>
              <w:marRight w:val="0"/>
              <w:marTop w:val="0"/>
              <w:marBottom w:val="0"/>
              <w:divBdr>
                <w:top w:val="none" w:sz="0" w:space="0" w:color="auto"/>
                <w:left w:val="none" w:sz="0" w:space="0" w:color="auto"/>
                <w:bottom w:val="none" w:sz="0" w:space="0" w:color="auto"/>
                <w:right w:val="none" w:sz="0" w:space="0" w:color="auto"/>
              </w:divBdr>
            </w:div>
            <w:div w:id="38290101">
              <w:marLeft w:val="0"/>
              <w:marRight w:val="0"/>
              <w:marTop w:val="0"/>
              <w:marBottom w:val="0"/>
              <w:divBdr>
                <w:top w:val="none" w:sz="0" w:space="0" w:color="auto"/>
                <w:left w:val="none" w:sz="0" w:space="0" w:color="auto"/>
                <w:bottom w:val="none" w:sz="0" w:space="0" w:color="auto"/>
                <w:right w:val="none" w:sz="0" w:space="0" w:color="auto"/>
              </w:divBdr>
            </w:div>
            <w:div w:id="1601378846">
              <w:marLeft w:val="0"/>
              <w:marRight w:val="0"/>
              <w:marTop w:val="0"/>
              <w:marBottom w:val="0"/>
              <w:divBdr>
                <w:top w:val="none" w:sz="0" w:space="0" w:color="auto"/>
                <w:left w:val="none" w:sz="0" w:space="0" w:color="auto"/>
                <w:bottom w:val="none" w:sz="0" w:space="0" w:color="auto"/>
                <w:right w:val="none" w:sz="0" w:space="0" w:color="auto"/>
              </w:divBdr>
            </w:div>
            <w:div w:id="919755369">
              <w:marLeft w:val="0"/>
              <w:marRight w:val="0"/>
              <w:marTop w:val="0"/>
              <w:marBottom w:val="0"/>
              <w:divBdr>
                <w:top w:val="none" w:sz="0" w:space="0" w:color="auto"/>
                <w:left w:val="none" w:sz="0" w:space="0" w:color="auto"/>
                <w:bottom w:val="none" w:sz="0" w:space="0" w:color="auto"/>
                <w:right w:val="none" w:sz="0" w:space="0" w:color="auto"/>
              </w:divBdr>
            </w:div>
          </w:divsChild>
        </w:div>
        <w:div w:id="545020951">
          <w:marLeft w:val="0"/>
          <w:marRight w:val="0"/>
          <w:marTop w:val="0"/>
          <w:marBottom w:val="0"/>
          <w:divBdr>
            <w:top w:val="none" w:sz="0" w:space="0" w:color="auto"/>
            <w:left w:val="none" w:sz="0" w:space="0" w:color="auto"/>
            <w:bottom w:val="none" w:sz="0" w:space="0" w:color="auto"/>
            <w:right w:val="none" w:sz="0" w:space="0" w:color="auto"/>
          </w:divBdr>
          <w:divsChild>
            <w:div w:id="998113932">
              <w:marLeft w:val="0"/>
              <w:marRight w:val="0"/>
              <w:marTop w:val="0"/>
              <w:marBottom w:val="0"/>
              <w:divBdr>
                <w:top w:val="none" w:sz="0" w:space="0" w:color="auto"/>
                <w:left w:val="none" w:sz="0" w:space="0" w:color="auto"/>
                <w:bottom w:val="none" w:sz="0" w:space="0" w:color="auto"/>
                <w:right w:val="none" w:sz="0" w:space="0" w:color="auto"/>
              </w:divBdr>
            </w:div>
            <w:div w:id="1082338960">
              <w:marLeft w:val="0"/>
              <w:marRight w:val="0"/>
              <w:marTop w:val="0"/>
              <w:marBottom w:val="0"/>
              <w:divBdr>
                <w:top w:val="none" w:sz="0" w:space="0" w:color="auto"/>
                <w:left w:val="none" w:sz="0" w:space="0" w:color="auto"/>
                <w:bottom w:val="none" w:sz="0" w:space="0" w:color="auto"/>
                <w:right w:val="none" w:sz="0" w:space="0" w:color="auto"/>
              </w:divBdr>
            </w:div>
            <w:div w:id="1624268568">
              <w:marLeft w:val="0"/>
              <w:marRight w:val="0"/>
              <w:marTop w:val="0"/>
              <w:marBottom w:val="0"/>
              <w:divBdr>
                <w:top w:val="none" w:sz="0" w:space="0" w:color="auto"/>
                <w:left w:val="none" w:sz="0" w:space="0" w:color="auto"/>
                <w:bottom w:val="none" w:sz="0" w:space="0" w:color="auto"/>
                <w:right w:val="none" w:sz="0" w:space="0" w:color="auto"/>
              </w:divBdr>
            </w:div>
            <w:div w:id="2094549897">
              <w:marLeft w:val="0"/>
              <w:marRight w:val="0"/>
              <w:marTop w:val="0"/>
              <w:marBottom w:val="0"/>
              <w:divBdr>
                <w:top w:val="none" w:sz="0" w:space="0" w:color="auto"/>
                <w:left w:val="none" w:sz="0" w:space="0" w:color="auto"/>
                <w:bottom w:val="none" w:sz="0" w:space="0" w:color="auto"/>
                <w:right w:val="none" w:sz="0" w:space="0" w:color="auto"/>
              </w:divBdr>
            </w:div>
            <w:div w:id="1714382348">
              <w:marLeft w:val="0"/>
              <w:marRight w:val="0"/>
              <w:marTop w:val="0"/>
              <w:marBottom w:val="0"/>
              <w:divBdr>
                <w:top w:val="none" w:sz="0" w:space="0" w:color="auto"/>
                <w:left w:val="none" w:sz="0" w:space="0" w:color="auto"/>
                <w:bottom w:val="none" w:sz="0" w:space="0" w:color="auto"/>
                <w:right w:val="none" w:sz="0" w:space="0" w:color="auto"/>
              </w:divBdr>
            </w:div>
            <w:div w:id="2085641218">
              <w:marLeft w:val="0"/>
              <w:marRight w:val="0"/>
              <w:marTop w:val="0"/>
              <w:marBottom w:val="0"/>
              <w:divBdr>
                <w:top w:val="none" w:sz="0" w:space="0" w:color="auto"/>
                <w:left w:val="none" w:sz="0" w:space="0" w:color="auto"/>
                <w:bottom w:val="none" w:sz="0" w:space="0" w:color="auto"/>
                <w:right w:val="none" w:sz="0" w:space="0" w:color="auto"/>
              </w:divBdr>
            </w:div>
            <w:div w:id="1253929311">
              <w:marLeft w:val="0"/>
              <w:marRight w:val="0"/>
              <w:marTop w:val="0"/>
              <w:marBottom w:val="0"/>
              <w:divBdr>
                <w:top w:val="none" w:sz="0" w:space="0" w:color="auto"/>
                <w:left w:val="none" w:sz="0" w:space="0" w:color="auto"/>
                <w:bottom w:val="none" w:sz="0" w:space="0" w:color="auto"/>
                <w:right w:val="none" w:sz="0" w:space="0" w:color="auto"/>
              </w:divBdr>
            </w:div>
            <w:div w:id="821190247">
              <w:marLeft w:val="0"/>
              <w:marRight w:val="0"/>
              <w:marTop w:val="0"/>
              <w:marBottom w:val="0"/>
              <w:divBdr>
                <w:top w:val="none" w:sz="0" w:space="0" w:color="auto"/>
                <w:left w:val="none" w:sz="0" w:space="0" w:color="auto"/>
                <w:bottom w:val="none" w:sz="0" w:space="0" w:color="auto"/>
                <w:right w:val="none" w:sz="0" w:space="0" w:color="auto"/>
              </w:divBdr>
            </w:div>
            <w:div w:id="1053889271">
              <w:marLeft w:val="0"/>
              <w:marRight w:val="0"/>
              <w:marTop w:val="0"/>
              <w:marBottom w:val="0"/>
              <w:divBdr>
                <w:top w:val="none" w:sz="0" w:space="0" w:color="auto"/>
                <w:left w:val="none" w:sz="0" w:space="0" w:color="auto"/>
                <w:bottom w:val="none" w:sz="0" w:space="0" w:color="auto"/>
                <w:right w:val="none" w:sz="0" w:space="0" w:color="auto"/>
              </w:divBdr>
            </w:div>
            <w:div w:id="180898382">
              <w:marLeft w:val="0"/>
              <w:marRight w:val="0"/>
              <w:marTop w:val="0"/>
              <w:marBottom w:val="0"/>
              <w:divBdr>
                <w:top w:val="none" w:sz="0" w:space="0" w:color="auto"/>
                <w:left w:val="none" w:sz="0" w:space="0" w:color="auto"/>
                <w:bottom w:val="none" w:sz="0" w:space="0" w:color="auto"/>
                <w:right w:val="none" w:sz="0" w:space="0" w:color="auto"/>
              </w:divBdr>
            </w:div>
            <w:div w:id="581837837">
              <w:marLeft w:val="0"/>
              <w:marRight w:val="0"/>
              <w:marTop w:val="0"/>
              <w:marBottom w:val="0"/>
              <w:divBdr>
                <w:top w:val="none" w:sz="0" w:space="0" w:color="auto"/>
                <w:left w:val="none" w:sz="0" w:space="0" w:color="auto"/>
                <w:bottom w:val="none" w:sz="0" w:space="0" w:color="auto"/>
                <w:right w:val="none" w:sz="0" w:space="0" w:color="auto"/>
              </w:divBdr>
            </w:div>
            <w:div w:id="286274305">
              <w:marLeft w:val="0"/>
              <w:marRight w:val="0"/>
              <w:marTop w:val="0"/>
              <w:marBottom w:val="0"/>
              <w:divBdr>
                <w:top w:val="none" w:sz="0" w:space="0" w:color="auto"/>
                <w:left w:val="none" w:sz="0" w:space="0" w:color="auto"/>
                <w:bottom w:val="none" w:sz="0" w:space="0" w:color="auto"/>
                <w:right w:val="none" w:sz="0" w:space="0" w:color="auto"/>
              </w:divBdr>
            </w:div>
            <w:div w:id="360129919">
              <w:marLeft w:val="0"/>
              <w:marRight w:val="0"/>
              <w:marTop w:val="0"/>
              <w:marBottom w:val="0"/>
              <w:divBdr>
                <w:top w:val="none" w:sz="0" w:space="0" w:color="auto"/>
                <w:left w:val="none" w:sz="0" w:space="0" w:color="auto"/>
                <w:bottom w:val="none" w:sz="0" w:space="0" w:color="auto"/>
                <w:right w:val="none" w:sz="0" w:space="0" w:color="auto"/>
              </w:divBdr>
            </w:div>
            <w:div w:id="490484312">
              <w:marLeft w:val="0"/>
              <w:marRight w:val="0"/>
              <w:marTop w:val="0"/>
              <w:marBottom w:val="0"/>
              <w:divBdr>
                <w:top w:val="none" w:sz="0" w:space="0" w:color="auto"/>
                <w:left w:val="none" w:sz="0" w:space="0" w:color="auto"/>
                <w:bottom w:val="none" w:sz="0" w:space="0" w:color="auto"/>
                <w:right w:val="none" w:sz="0" w:space="0" w:color="auto"/>
              </w:divBdr>
            </w:div>
            <w:div w:id="34930770">
              <w:marLeft w:val="0"/>
              <w:marRight w:val="0"/>
              <w:marTop w:val="0"/>
              <w:marBottom w:val="0"/>
              <w:divBdr>
                <w:top w:val="none" w:sz="0" w:space="0" w:color="auto"/>
                <w:left w:val="none" w:sz="0" w:space="0" w:color="auto"/>
                <w:bottom w:val="none" w:sz="0" w:space="0" w:color="auto"/>
                <w:right w:val="none" w:sz="0" w:space="0" w:color="auto"/>
              </w:divBdr>
            </w:div>
            <w:div w:id="1965958195">
              <w:marLeft w:val="0"/>
              <w:marRight w:val="0"/>
              <w:marTop w:val="0"/>
              <w:marBottom w:val="0"/>
              <w:divBdr>
                <w:top w:val="none" w:sz="0" w:space="0" w:color="auto"/>
                <w:left w:val="none" w:sz="0" w:space="0" w:color="auto"/>
                <w:bottom w:val="none" w:sz="0" w:space="0" w:color="auto"/>
                <w:right w:val="none" w:sz="0" w:space="0" w:color="auto"/>
              </w:divBdr>
            </w:div>
            <w:div w:id="1506939556">
              <w:marLeft w:val="0"/>
              <w:marRight w:val="0"/>
              <w:marTop w:val="0"/>
              <w:marBottom w:val="0"/>
              <w:divBdr>
                <w:top w:val="none" w:sz="0" w:space="0" w:color="auto"/>
                <w:left w:val="none" w:sz="0" w:space="0" w:color="auto"/>
                <w:bottom w:val="none" w:sz="0" w:space="0" w:color="auto"/>
                <w:right w:val="none" w:sz="0" w:space="0" w:color="auto"/>
              </w:divBdr>
            </w:div>
            <w:div w:id="662583908">
              <w:marLeft w:val="0"/>
              <w:marRight w:val="0"/>
              <w:marTop w:val="0"/>
              <w:marBottom w:val="0"/>
              <w:divBdr>
                <w:top w:val="none" w:sz="0" w:space="0" w:color="auto"/>
                <w:left w:val="none" w:sz="0" w:space="0" w:color="auto"/>
                <w:bottom w:val="none" w:sz="0" w:space="0" w:color="auto"/>
                <w:right w:val="none" w:sz="0" w:space="0" w:color="auto"/>
              </w:divBdr>
            </w:div>
            <w:div w:id="972446687">
              <w:marLeft w:val="0"/>
              <w:marRight w:val="0"/>
              <w:marTop w:val="0"/>
              <w:marBottom w:val="0"/>
              <w:divBdr>
                <w:top w:val="none" w:sz="0" w:space="0" w:color="auto"/>
                <w:left w:val="none" w:sz="0" w:space="0" w:color="auto"/>
                <w:bottom w:val="none" w:sz="0" w:space="0" w:color="auto"/>
                <w:right w:val="none" w:sz="0" w:space="0" w:color="auto"/>
              </w:divBdr>
            </w:div>
          </w:divsChild>
        </w:div>
        <w:div w:id="465658374">
          <w:marLeft w:val="0"/>
          <w:marRight w:val="0"/>
          <w:marTop w:val="0"/>
          <w:marBottom w:val="0"/>
          <w:divBdr>
            <w:top w:val="none" w:sz="0" w:space="0" w:color="auto"/>
            <w:left w:val="none" w:sz="0" w:space="0" w:color="auto"/>
            <w:bottom w:val="none" w:sz="0" w:space="0" w:color="auto"/>
            <w:right w:val="none" w:sz="0" w:space="0" w:color="auto"/>
          </w:divBdr>
          <w:divsChild>
            <w:div w:id="141972875">
              <w:marLeft w:val="0"/>
              <w:marRight w:val="0"/>
              <w:marTop w:val="0"/>
              <w:marBottom w:val="0"/>
              <w:divBdr>
                <w:top w:val="none" w:sz="0" w:space="0" w:color="auto"/>
                <w:left w:val="none" w:sz="0" w:space="0" w:color="auto"/>
                <w:bottom w:val="none" w:sz="0" w:space="0" w:color="auto"/>
                <w:right w:val="none" w:sz="0" w:space="0" w:color="auto"/>
              </w:divBdr>
            </w:div>
            <w:div w:id="1289748499">
              <w:marLeft w:val="0"/>
              <w:marRight w:val="0"/>
              <w:marTop w:val="0"/>
              <w:marBottom w:val="0"/>
              <w:divBdr>
                <w:top w:val="none" w:sz="0" w:space="0" w:color="auto"/>
                <w:left w:val="none" w:sz="0" w:space="0" w:color="auto"/>
                <w:bottom w:val="none" w:sz="0" w:space="0" w:color="auto"/>
                <w:right w:val="none" w:sz="0" w:space="0" w:color="auto"/>
              </w:divBdr>
            </w:div>
            <w:div w:id="1893693471">
              <w:marLeft w:val="0"/>
              <w:marRight w:val="0"/>
              <w:marTop w:val="0"/>
              <w:marBottom w:val="0"/>
              <w:divBdr>
                <w:top w:val="none" w:sz="0" w:space="0" w:color="auto"/>
                <w:left w:val="none" w:sz="0" w:space="0" w:color="auto"/>
                <w:bottom w:val="none" w:sz="0" w:space="0" w:color="auto"/>
                <w:right w:val="none" w:sz="0" w:space="0" w:color="auto"/>
              </w:divBdr>
            </w:div>
            <w:div w:id="1852335309">
              <w:marLeft w:val="0"/>
              <w:marRight w:val="0"/>
              <w:marTop w:val="0"/>
              <w:marBottom w:val="0"/>
              <w:divBdr>
                <w:top w:val="none" w:sz="0" w:space="0" w:color="auto"/>
                <w:left w:val="none" w:sz="0" w:space="0" w:color="auto"/>
                <w:bottom w:val="none" w:sz="0" w:space="0" w:color="auto"/>
                <w:right w:val="none" w:sz="0" w:space="0" w:color="auto"/>
              </w:divBdr>
            </w:div>
            <w:div w:id="1046370702">
              <w:marLeft w:val="0"/>
              <w:marRight w:val="0"/>
              <w:marTop w:val="0"/>
              <w:marBottom w:val="0"/>
              <w:divBdr>
                <w:top w:val="none" w:sz="0" w:space="0" w:color="auto"/>
                <w:left w:val="none" w:sz="0" w:space="0" w:color="auto"/>
                <w:bottom w:val="none" w:sz="0" w:space="0" w:color="auto"/>
                <w:right w:val="none" w:sz="0" w:space="0" w:color="auto"/>
              </w:divBdr>
            </w:div>
            <w:div w:id="1220751164">
              <w:marLeft w:val="0"/>
              <w:marRight w:val="0"/>
              <w:marTop w:val="0"/>
              <w:marBottom w:val="0"/>
              <w:divBdr>
                <w:top w:val="none" w:sz="0" w:space="0" w:color="auto"/>
                <w:left w:val="none" w:sz="0" w:space="0" w:color="auto"/>
                <w:bottom w:val="none" w:sz="0" w:space="0" w:color="auto"/>
                <w:right w:val="none" w:sz="0" w:space="0" w:color="auto"/>
              </w:divBdr>
            </w:div>
            <w:div w:id="1791246758">
              <w:marLeft w:val="0"/>
              <w:marRight w:val="0"/>
              <w:marTop w:val="0"/>
              <w:marBottom w:val="0"/>
              <w:divBdr>
                <w:top w:val="none" w:sz="0" w:space="0" w:color="auto"/>
                <w:left w:val="none" w:sz="0" w:space="0" w:color="auto"/>
                <w:bottom w:val="none" w:sz="0" w:space="0" w:color="auto"/>
                <w:right w:val="none" w:sz="0" w:space="0" w:color="auto"/>
              </w:divBdr>
            </w:div>
            <w:div w:id="286207544">
              <w:marLeft w:val="0"/>
              <w:marRight w:val="0"/>
              <w:marTop w:val="0"/>
              <w:marBottom w:val="0"/>
              <w:divBdr>
                <w:top w:val="none" w:sz="0" w:space="0" w:color="auto"/>
                <w:left w:val="none" w:sz="0" w:space="0" w:color="auto"/>
                <w:bottom w:val="none" w:sz="0" w:space="0" w:color="auto"/>
                <w:right w:val="none" w:sz="0" w:space="0" w:color="auto"/>
              </w:divBdr>
            </w:div>
            <w:div w:id="593436953">
              <w:marLeft w:val="0"/>
              <w:marRight w:val="0"/>
              <w:marTop w:val="0"/>
              <w:marBottom w:val="0"/>
              <w:divBdr>
                <w:top w:val="none" w:sz="0" w:space="0" w:color="auto"/>
                <w:left w:val="none" w:sz="0" w:space="0" w:color="auto"/>
                <w:bottom w:val="none" w:sz="0" w:space="0" w:color="auto"/>
                <w:right w:val="none" w:sz="0" w:space="0" w:color="auto"/>
              </w:divBdr>
            </w:div>
            <w:div w:id="1314677290">
              <w:marLeft w:val="0"/>
              <w:marRight w:val="0"/>
              <w:marTop w:val="0"/>
              <w:marBottom w:val="0"/>
              <w:divBdr>
                <w:top w:val="none" w:sz="0" w:space="0" w:color="auto"/>
                <w:left w:val="none" w:sz="0" w:space="0" w:color="auto"/>
                <w:bottom w:val="none" w:sz="0" w:space="0" w:color="auto"/>
                <w:right w:val="none" w:sz="0" w:space="0" w:color="auto"/>
              </w:divBdr>
            </w:div>
            <w:div w:id="270671302">
              <w:marLeft w:val="0"/>
              <w:marRight w:val="0"/>
              <w:marTop w:val="0"/>
              <w:marBottom w:val="0"/>
              <w:divBdr>
                <w:top w:val="none" w:sz="0" w:space="0" w:color="auto"/>
                <w:left w:val="none" w:sz="0" w:space="0" w:color="auto"/>
                <w:bottom w:val="none" w:sz="0" w:space="0" w:color="auto"/>
                <w:right w:val="none" w:sz="0" w:space="0" w:color="auto"/>
              </w:divBdr>
            </w:div>
            <w:div w:id="1450783897">
              <w:marLeft w:val="0"/>
              <w:marRight w:val="0"/>
              <w:marTop w:val="0"/>
              <w:marBottom w:val="0"/>
              <w:divBdr>
                <w:top w:val="none" w:sz="0" w:space="0" w:color="auto"/>
                <w:left w:val="none" w:sz="0" w:space="0" w:color="auto"/>
                <w:bottom w:val="none" w:sz="0" w:space="0" w:color="auto"/>
                <w:right w:val="none" w:sz="0" w:space="0" w:color="auto"/>
              </w:divBdr>
            </w:div>
            <w:div w:id="1769502305">
              <w:marLeft w:val="0"/>
              <w:marRight w:val="0"/>
              <w:marTop w:val="0"/>
              <w:marBottom w:val="0"/>
              <w:divBdr>
                <w:top w:val="none" w:sz="0" w:space="0" w:color="auto"/>
                <w:left w:val="none" w:sz="0" w:space="0" w:color="auto"/>
                <w:bottom w:val="none" w:sz="0" w:space="0" w:color="auto"/>
                <w:right w:val="none" w:sz="0" w:space="0" w:color="auto"/>
              </w:divBdr>
            </w:div>
            <w:div w:id="216362111">
              <w:marLeft w:val="0"/>
              <w:marRight w:val="0"/>
              <w:marTop w:val="0"/>
              <w:marBottom w:val="0"/>
              <w:divBdr>
                <w:top w:val="none" w:sz="0" w:space="0" w:color="auto"/>
                <w:left w:val="none" w:sz="0" w:space="0" w:color="auto"/>
                <w:bottom w:val="none" w:sz="0" w:space="0" w:color="auto"/>
                <w:right w:val="none" w:sz="0" w:space="0" w:color="auto"/>
              </w:divBdr>
            </w:div>
            <w:div w:id="1535655396">
              <w:marLeft w:val="0"/>
              <w:marRight w:val="0"/>
              <w:marTop w:val="0"/>
              <w:marBottom w:val="0"/>
              <w:divBdr>
                <w:top w:val="none" w:sz="0" w:space="0" w:color="auto"/>
                <w:left w:val="none" w:sz="0" w:space="0" w:color="auto"/>
                <w:bottom w:val="none" w:sz="0" w:space="0" w:color="auto"/>
                <w:right w:val="none" w:sz="0" w:space="0" w:color="auto"/>
              </w:divBdr>
            </w:div>
            <w:div w:id="1860466387">
              <w:marLeft w:val="0"/>
              <w:marRight w:val="0"/>
              <w:marTop w:val="0"/>
              <w:marBottom w:val="0"/>
              <w:divBdr>
                <w:top w:val="none" w:sz="0" w:space="0" w:color="auto"/>
                <w:left w:val="none" w:sz="0" w:space="0" w:color="auto"/>
                <w:bottom w:val="none" w:sz="0" w:space="0" w:color="auto"/>
                <w:right w:val="none" w:sz="0" w:space="0" w:color="auto"/>
              </w:divBdr>
            </w:div>
            <w:div w:id="820972093">
              <w:marLeft w:val="0"/>
              <w:marRight w:val="0"/>
              <w:marTop w:val="0"/>
              <w:marBottom w:val="0"/>
              <w:divBdr>
                <w:top w:val="none" w:sz="0" w:space="0" w:color="auto"/>
                <w:left w:val="none" w:sz="0" w:space="0" w:color="auto"/>
                <w:bottom w:val="none" w:sz="0" w:space="0" w:color="auto"/>
                <w:right w:val="none" w:sz="0" w:space="0" w:color="auto"/>
              </w:divBdr>
            </w:div>
            <w:div w:id="1517305634">
              <w:marLeft w:val="0"/>
              <w:marRight w:val="0"/>
              <w:marTop w:val="0"/>
              <w:marBottom w:val="0"/>
              <w:divBdr>
                <w:top w:val="none" w:sz="0" w:space="0" w:color="auto"/>
                <w:left w:val="none" w:sz="0" w:space="0" w:color="auto"/>
                <w:bottom w:val="none" w:sz="0" w:space="0" w:color="auto"/>
                <w:right w:val="none" w:sz="0" w:space="0" w:color="auto"/>
              </w:divBdr>
            </w:div>
            <w:div w:id="537622119">
              <w:marLeft w:val="0"/>
              <w:marRight w:val="0"/>
              <w:marTop w:val="0"/>
              <w:marBottom w:val="0"/>
              <w:divBdr>
                <w:top w:val="none" w:sz="0" w:space="0" w:color="auto"/>
                <w:left w:val="none" w:sz="0" w:space="0" w:color="auto"/>
                <w:bottom w:val="none" w:sz="0" w:space="0" w:color="auto"/>
                <w:right w:val="none" w:sz="0" w:space="0" w:color="auto"/>
              </w:divBdr>
            </w:div>
            <w:div w:id="192676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88451">
      <w:bodyDiv w:val="1"/>
      <w:marLeft w:val="0"/>
      <w:marRight w:val="0"/>
      <w:marTop w:val="0"/>
      <w:marBottom w:val="0"/>
      <w:divBdr>
        <w:top w:val="none" w:sz="0" w:space="0" w:color="auto"/>
        <w:left w:val="none" w:sz="0" w:space="0" w:color="auto"/>
        <w:bottom w:val="none" w:sz="0" w:space="0" w:color="auto"/>
        <w:right w:val="none" w:sz="0" w:space="0" w:color="auto"/>
      </w:divBdr>
      <w:divsChild>
        <w:div w:id="1258438401">
          <w:marLeft w:val="0"/>
          <w:marRight w:val="0"/>
          <w:marTop w:val="0"/>
          <w:marBottom w:val="0"/>
          <w:divBdr>
            <w:top w:val="none" w:sz="0" w:space="0" w:color="auto"/>
            <w:left w:val="none" w:sz="0" w:space="0" w:color="auto"/>
            <w:bottom w:val="none" w:sz="0" w:space="0" w:color="auto"/>
            <w:right w:val="none" w:sz="0" w:space="0" w:color="auto"/>
          </w:divBdr>
        </w:div>
        <w:div w:id="541090480">
          <w:marLeft w:val="0"/>
          <w:marRight w:val="0"/>
          <w:marTop w:val="0"/>
          <w:marBottom w:val="0"/>
          <w:divBdr>
            <w:top w:val="none" w:sz="0" w:space="0" w:color="auto"/>
            <w:left w:val="none" w:sz="0" w:space="0" w:color="auto"/>
            <w:bottom w:val="none" w:sz="0" w:space="0" w:color="auto"/>
            <w:right w:val="none" w:sz="0" w:space="0" w:color="auto"/>
          </w:divBdr>
        </w:div>
        <w:div w:id="777872424">
          <w:marLeft w:val="0"/>
          <w:marRight w:val="0"/>
          <w:marTop w:val="0"/>
          <w:marBottom w:val="0"/>
          <w:divBdr>
            <w:top w:val="none" w:sz="0" w:space="0" w:color="auto"/>
            <w:left w:val="none" w:sz="0" w:space="0" w:color="auto"/>
            <w:bottom w:val="none" w:sz="0" w:space="0" w:color="auto"/>
            <w:right w:val="none" w:sz="0" w:space="0" w:color="auto"/>
          </w:divBdr>
        </w:div>
        <w:div w:id="66273053">
          <w:marLeft w:val="0"/>
          <w:marRight w:val="0"/>
          <w:marTop w:val="0"/>
          <w:marBottom w:val="0"/>
          <w:divBdr>
            <w:top w:val="none" w:sz="0" w:space="0" w:color="auto"/>
            <w:left w:val="none" w:sz="0" w:space="0" w:color="auto"/>
            <w:bottom w:val="none" w:sz="0" w:space="0" w:color="auto"/>
            <w:right w:val="none" w:sz="0" w:space="0" w:color="auto"/>
          </w:divBdr>
        </w:div>
        <w:div w:id="1693071571">
          <w:marLeft w:val="0"/>
          <w:marRight w:val="0"/>
          <w:marTop w:val="0"/>
          <w:marBottom w:val="0"/>
          <w:divBdr>
            <w:top w:val="none" w:sz="0" w:space="0" w:color="auto"/>
            <w:left w:val="none" w:sz="0" w:space="0" w:color="auto"/>
            <w:bottom w:val="none" w:sz="0" w:space="0" w:color="auto"/>
            <w:right w:val="none" w:sz="0" w:space="0" w:color="auto"/>
          </w:divBdr>
        </w:div>
        <w:div w:id="447042143">
          <w:marLeft w:val="0"/>
          <w:marRight w:val="0"/>
          <w:marTop w:val="0"/>
          <w:marBottom w:val="0"/>
          <w:divBdr>
            <w:top w:val="none" w:sz="0" w:space="0" w:color="auto"/>
            <w:left w:val="none" w:sz="0" w:space="0" w:color="auto"/>
            <w:bottom w:val="none" w:sz="0" w:space="0" w:color="auto"/>
            <w:right w:val="none" w:sz="0" w:space="0" w:color="auto"/>
          </w:divBdr>
        </w:div>
        <w:div w:id="674185458">
          <w:marLeft w:val="0"/>
          <w:marRight w:val="0"/>
          <w:marTop w:val="0"/>
          <w:marBottom w:val="0"/>
          <w:divBdr>
            <w:top w:val="none" w:sz="0" w:space="0" w:color="auto"/>
            <w:left w:val="none" w:sz="0" w:space="0" w:color="auto"/>
            <w:bottom w:val="none" w:sz="0" w:space="0" w:color="auto"/>
            <w:right w:val="none" w:sz="0" w:space="0" w:color="auto"/>
          </w:divBdr>
        </w:div>
        <w:div w:id="445851485">
          <w:marLeft w:val="0"/>
          <w:marRight w:val="0"/>
          <w:marTop w:val="0"/>
          <w:marBottom w:val="0"/>
          <w:divBdr>
            <w:top w:val="none" w:sz="0" w:space="0" w:color="auto"/>
            <w:left w:val="none" w:sz="0" w:space="0" w:color="auto"/>
            <w:bottom w:val="none" w:sz="0" w:space="0" w:color="auto"/>
            <w:right w:val="none" w:sz="0" w:space="0" w:color="auto"/>
          </w:divBdr>
          <w:divsChild>
            <w:div w:id="409470976">
              <w:marLeft w:val="0"/>
              <w:marRight w:val="0"/>
              <w:marTop w:val="0"/>
              <w:marBottom w:val="0"/>
              <w:divBdr>
                <w:top w:val="none" w:sz="0" w:space="0" w:color="auto"/>
                <w:left w:val="none" w:sz="0" w:space="0" w:color="auto"/>
                <w:bottom w:val="none" w:sz="0" w:space="0" w:color="auto"/>
                <w:right w:val="none" w:sz="0" w:space="0" w:color="auto"/>
              </w:divBdr>
            </w:div>
            <w:div w:id="1897275967">
              <w:marLeft w:val="0"/>
              <w:marRight w:val="0"/>
              <w:marTop w:val="0"/>
              <w:marBottom w:val="0"/>
              <w:divBdr>
                <w:top w:val="none" w:sz="0" w:space="0" w:color="auto"/>
                <w:left w:val="none" w:sz="0" w:space="0" w:color="auto"/>
                <w:bottom w:val="none" w:sz="0" w:space="0" w:color="auto"/>
                <w:right w:val="none" w:sz="0" w:space="0" w:color="auto"/>
              </w:divBdr>
            </w:div>
            <w:div w:id="1395860797">
              <w:marLeft w:val="0"/>
              <w:marRight w:val="0"/>
              <w:marTop w:val="0"/>
              <w:marBottom w:val="0"/>
              <w:divBdr>
                <w:top w:val="none" w:sz="0" w:space="0" w:color="auto"/>
                <w:left w:val="none" w:sz="0" w:space="0" w:color="auto"/>
                <w:bottom w:val="none" w:sz="0" w:space="0" w:color="auto"/>
                <w:right w:val="none" w:sz="0" w:space="0" w:color="auto"/>
              </w:divBdr>
            </w:div>
            <w:div w:id="901021110">
              <w:marLeft w:val="0"/>
              <w:marRight w:val="0"/>
              <w:marTop w:val="0"/>
              <w:marBottom w:val="0"/>
              <w:divBdr>
                <w:top w:val="none" w:sz="0" w:space="0" w:color="auto"/>
                <w:left w:val="none" w:sz="0" w:space="0" w:color="auto"/>
                <w:bottom w:val="none" w:sz="0" w:space="0" w:color="auto"/>
                <w:right w:val="none" w:sz="0" w:space="0" w:color="auto"/>
              </w:divBdr>
            </w:div>
            <w:div w:id="1599293376">
              <w:marLeft w:val="0"/>
              <w:marRight w:val="0"/>
              <w:marTop w:val="0"/>
              <w:marBottom w:val="0"/>
              <w:divBdr>
                <w:top w:val="none" w:sz="0" w:space="0" w:color="auto"/>
                <w:left w:val="none" w:sz="0" w:space="0" w:color="auto"/>
                <w:bottom w:val="none" w:sz="0" w:space="0" w:color="auto"/>
                <w:right w:val="none" w:sz="0" w:space="0" w:color="auto"/>
              </w:divBdr>
            </w:div>
            <w:div w:id="917246753">
              <w:marLeft w:val="0"/>
              <w:marRight w:val="0"/>
              <w:marTop w:val="0"/>
              <w:marBottom w:val="0"/>
              <w:divBdr>
                <w:top w:val="none" w:sz="0" w:space="0" w:color="auto"/>
                <w:left w:val="none" w:sz="0" w:space="0" w:color="auto"/>
                <w:bottom w:val="none" w:sz="0" w:space="0" w:color="auto"/>
                <w:right w:val="none" w:sz="0" w:space="0" w:color="auto"/>
              </w:divBdr>
            </w:div>
            <w:div w:id="1728871626">
              <w:marLeft w:val="0"/>
              <w:marRight w:val="0"/>
              <w:marTop w:val="0"/>
              <w:marBottom w:val="0"/>
              <w:divBdr>
                <w:top w:val="none" w:sz="0" w:space="0" w:color="auto"/>
                <w:left w:val="none" w:sz="0" w:space="0" w:color="auto"/>
                <w:bottom w:val="none" w:sz="0" w:space="0" w:color="auto"/>
                <w:right w:val="none" w:sz="0" w:space="0" w:color="auto"/>
              </w:divBdr>
            </w:div>
            <w:div w:id="2135519092">
              <w:marLeft w:val="0"/>
              <w:marRight w:val="0"/>
              <w:marTop w:val="0"/>
              <w:marBottom w:val="0"/>
              <w:divBdr>
                <w:top w:val="none" w:sz="0" w:space="0" w:color="auto"/>
                <w:left w:val="none" w:sz="0" w:space="0" w:color="auto"/>
                <w:bottom w:val="none" w:sz="0" w:space="0" w:color="auto"/>
                <w:right w:val="none" w:sz="0" w:space="0" w:color="auto"/>
              </w:divBdr>
            </w:div>
            <w:div w:id="1290893845">
              <w:marLeft w:val="0"/>
              <w:marRight w:val="0"/>
              <w:marTop w:val="0"/>
              <w:marBottom w:val="0"/>
              <w:divBdr>
                <w:top w:val="none" w:sz="0" w:space="0" w:color="auto"/>
                <w:left w:val="none" w:sz="0" w:space="0" w:color="auto"/>
                <w:bottom w:val="none" w:sz="0" w:space="0" w:color="auto"/>
                <w:right w:val="none" w:sz="0" w:space="0" w:color="auto"/>
              </w:divBdr>
            </w:div>
            <w:div w:id="606159787">
              <w:marLeft w:val="0"/>
              <w:marRight w:val="0"/>
              <w:marTop w:val="0"/>
              <w:marBottom w:val="0"/>
              <w:divBdr>
                <w:top w:val="none" w:sz="0" w:space="0" w:color="auto"/>
                <w:left w:val="none" w:sz="0" w:space="0" w:color="auto"/>
                <w:bottom w:val="none" w:sz="0" w:space="0" w:color="auto"/>
                <w:right w:val="none" w:sz="0" w:space="0" w:color="auto"/>
              </w:divBdr>
            </w:div>
            <w:div w:id="85276714">
              <w:marLeft w:val="0"/>
              <w:marRight w:val="0"/>
              <w:marTop w:val="0"/>
              <w:marBottom w:val="0"/>
              <w:divBdr>
                <w:top w:val="none" w:sz="0" w:space="0" w:color="auto"/>
                <w:left w:val="none" w:sz="0" w:space="0" w:color="auto"/>
                <w:bottom w:val="none" w:sz="0" w:space="0" w:color="auto"/>
                <w:right w:val="none" w:sz="0" w:space="0" w:color="auto"/>
              </w:divBdr>
            </w:div>
            <w:div w:id="1088238225">
              <w:marLeft w:val="0"/>
              <w:marRight w:val="0"/>
              <w:marTop w:val="0"/>
              <w:marBottom w:val="0"/>
              <w:divBdr>
                <w:top w:val="none" w:sz="0" w:space="0" w:color="auto"/>
                <w:left w:val="none" w:sz="0" w:space="0" w:color="auto"/>
                <w:bottom w:val="none" w:sz="0" w:space="0" w:color="auto"/>
                <w:right w:val="none" w:sz="0" w:space="0" w:color="auto"/>
              </w:divBdr>
            </w:div>
            <w:div w:id="228422962">
              <w:marLeft w:val="0"/>
              <w:marRight w:val="0"/>
              <w:marTop w:val="0"/>
              <w:marBottom w:val="0"/>
              <w:divBdr>
                <w:top w:val="none" w:sz="0" w:space="0" w:color="auto"/>
                <w:left w:val="none" w:sz="0" w:space="0" w:color="auto"/>
                <w:bottom w:val="none" w:sz="0" w:space="0" w:color="auto"/>
                <w:right w:val="none" w:sz="0" w:space="0" w:color="auto"/>
              </w:divBdr>
            </w:div>
            <w:div w:id="2118059609">
              <w:marLeft w:val="0"/>
              <w:marRight w:val="0"/>
              <w:marTop w:val="0"/>
              <w:marBottom w:val="0"/>
              <w:divBdr>
                <w:top w:val="none" w:sz="0" w:space="0" w:color="auto"/>
                <w:left w:val="none" w:sz="0" w:space="0" w:color="auto"/>
                <w:bottom w:val="none" w:sz="0" w:space="0" w:color="auto"/>
                <w:right w:val="none" w:sz="0" w:space="0" w:color="auto"/>
              </w:divBdr>
            </w:div>
            <w:div w:id="326787026">
              <w:marLeft w:val="0"/>
              <w:marRight w:val="0"/>
              <w:marTop w:val="0"/>
              <w:marBottom w:val="0"/>
              <w:divBdr>
                <w:top w:val="none" w:sz="0" w:space="0" w:color="auto"/>
                <w:left w:val="none" w:sz="0" w:space="0" w:color="auto"/>
                <w:bottom w:val="none" w:sz="0" w:space="0" w:color="auto"/>
                <w:right w:val="none" w:sz="0" w:space="0" w:color="auto"/>
              </w:divBdr>
            </w:div>
            <w:div w:id="845556794">
              <w:marLeft w:val="0"/>
              <w:marRight w:val="0"/>
              <w:marTop w:val="0"/>
              <w:marBottom w:val="0"/>
              <w:divBdr>
                <w:top w:val="none" w:sz="0" w:space="0" w:color="auto"/>
                <w:left w:val="none" w:sz="0" w:space="0" w:color="auto"/>
                <w:bottom w:val="none" w:sz="0" w:space="0" w:color="auto"/>
                <w:right w:val="none" w:sz="0" w:space="0" w:color="auto"/>
              </w:divBdr>
            </w:div>
            <w:div w:id="1854373484">
              <w:marLeft w:val="0"/>
              <w:marRight w:val="0"/>
              <w:marTop w:val="0"/>
              <w:marBottom w:val="0"/>
              <w:divBdr>
                <w:top w:val="none" w:sz="0" w:space="0" w:color="auto"/>
                <w:left w:val="none" w:sz="0" w:space="0" w:color="auto"/>
                <w:bottom w:val="none" w:sz="0" w:space="0" w:color="auto"/>
                <w:right w:val="none" w:sz="0" w:space="0" w:color="auto"/>
              </w:divBdr>
            </w:div>
            <w:div w:id="357388568">
              <w:marLeft w:val="0"/>
              <w:marRight w:val="0"/>
              <w:marTop w:val="0"/>
              <w:marBottom w:val="0"/>
              <w:divBdr>
                <w:top w:val="none" w:sz="0" w:space="0" w:color="auto"/>
                <w:left w:val="none" w:sz="0" w:space="0" w:color="auto"/>
                <w:bottom w:val="none" w:sz="0" w:space="0" w:color="auto"/>
                <w:right w:val="none" w:sz="0" w:space="0" w:color="auto"/>
              </w:divBdr>
            </w:div>
            <w:div w:id="348414467">
              <w:marLeft w:val="0"/>
              <w:marRight w:val="0"/>
              <w:marTop w:val="0"/>
              <w:marBottom w:val="0"/>
              <w:divBdr>
                <w:top w:val="none" w:sz="0" w:space="0" w:color="auto"/>
                <w:left w:val="none" w:sz="0" w:space="0" w:color="auto"/>
                <w:bottom w:val="none" w:sz="0" w:space="0" w:color="auto"/>
                <w:right w:val="none" w:sz="0" w:space="0" w:color="auto"/>
              </w:divBdr>
            </w:div>
            <w:div w:id="585042388">
              <w:marLeft w:val="0"/>
              <w:marRight w:val="0"/>
              <w:marTop w:val="0"/>
              <w:marBottom w:val="0"/>
              <w:divBdr>
                <w:top w:val="none" w:sz="0" w:space="0" w:color="auto"/>
                <w:left w:val="none" w:sz="0" w:space="0" w:color="auto"/>
                <w:bottom w:val="none" w:sz="0" w:space="0" w:color="auto"/>
                <w:right w:val="none" w:sz="0" w:space="0" w:color="auto"/>
              </w:divBdr>
            </w:div>
          </w:divsChild>
        </w:div>
        <w:div w:id="1394356585">
          <w:marLeft w:val="0"/>
          <w:marRight w:val="0"/>
          <w:marTop w:val="0"/>
          <w:marBottom w:val="0"/>
          <w:divBdr>
            <w:top w:val="none" w:sz="0" w:space="0" w:color="auto"/>
            <w:left w:val="none" w:sz="0" w:space="0" w:color="auto"/>
            <w:bottom w:val="none" w:sz="0" w:space="0" w:color="auto"/>
            <w:right w:val="none" w:sz="0" w:space="0" w:color="auto"/>
          </w:divBdr>
          <w:divsChild>
            <w:div w:id="1006445964">
              <w:marLeft w:val="0"/>
              <w:marRight w:val="0"/>
              <w:marTop w:val="0"/>
              <w:marBottom w:val="0"/>
              <w:divBdr>
                <w:top w:val="none" w:sz="0" w:space="0" w:color="auto"/>
                <w:left w:val="none" w:sz="0" w:space="0" w:color="auto"/>
                <w:bottom w:val="none" w:sz="0" w:space="0" w:color="auto"/>
                <w:right w:val="none" w:sz="0" w:space="0" w:color="auto"/>
              </w:divBdr>
            </w:div>
            <w:div w:id="157313032">
              <w:marLeft w:val="0"/>
              <w:marRight w:val="0"/>
              <w:marTop w:val="0"/>
              <w:marBottom w:val="0"/>
              <w:divBdr>
                <w:top w:val="none" w:sz="0" w:space="0" w:color="auto"/>
                <w:left w:val="none" w:sz="0" w:space="0" w:color="auto"/>
                <w:bottom w:val="none" w:sz="0" w:space="0" w:color="auto"/>
                <w:right w:val="none" w:sz="0" w:space="0" w:color="auto"/>
              </w:divBdr>
            </w:div>
            <w:div w:id="828716752">
              <w:marLeft w:val="0"/>
              <w:marRight w:val="0"/>
              <w:marTop w:val="0"/>
              <w:marBottom w:val="0"/>
              <w:divBdr>
                <w:top w:val="none" w:sz="0" w:space="0" w:color="auto"/>
                <w:left w:val="none" w:sz="0" w:space="0" w:color="auto"/>
                <w:bottom w:val="none" w:sz="0" w:space="0" w:color="auto"/>
                <w:right w:val="none" w:sz="0" w:space="0" w:color="auto"/>
              </w:divBdr>
            </w:div>
            <w:div w:id="1600480249">
              <w:marLeft w:val="0"/>
              <w:marRight w:val="0"/>
              <w:marTop w:val="0"/>
              <w:marBottom w:val="0"/>
              <w:divBdr>
                <w:top w:val="none" w:sz="0" w:space="0" w:color="auto"/>
                <w:left w:val="none" w:sz="0" w:space="0" w:color="auto"/>
                <w:bottom w:val="none" w:sz="0" w:space="0" w:color="auto"/>
                <w:right w:val="none" w:sz="0" w:space="0" w:color="auto"/>
              </w:divBdr>
            </w:div>
            <w:div w:id="1866602135">
              <w:marLeft w:val="0"/>
              <w:marRight w:val="0"/>
              <w:marTop w:val="0"/>
              <w:marBottom w:val="0"/>
              <w:divBdr>
                <w:top w:val="none" w:sz="0" w:space="0" w:color="auto"/>
                <w:left w:val="none" w:sz="0" w:space="0" w:color="auto"/>
                <w:bottom w:val="none" w:sz="0" w:space="0" w:color="auto"/>
                <w:right w:val="none" w:sz="0" w:space="0" w:color="auto"/>
              </w:divBdr>
            </w:div>
            <w:div w:id="974336880">
              <w:marLeft w:val="0"/>
              <w:marRight w:val="0"/>
              <w:marTop w:val="0"/>
              <w:marBottom w:val="0"/>
              <w:divBdr>
                <w:top w:val="none" w:sz="0" w:space="0" w:color="auto"/>
                <w:left w:val="none" w:sz="0" w:space="0" w:color="auto"/>
                <w:bottom w:val="none" w:sz="0" w:space="0" w:color="auto"/>
                <w:right w:val="none" w:sz="0" w:space="0" w:color="auto"/>
              </w:divBdr>
            </w:div>
            <w:div w:id="1854222929">
              <w:marLeft w:val="0"/>
              <w:marRight w:val="0"/>
              <w:marTop w:val="0"/>
              <w:marBottom w:val="0"/>
              <w:divBdr>
                <w:top w:val="none" w:sz="0" w:space="0" w:color="auto"/>
                <w:left w:val="none" w:sz="0" w:space="0" w:color="auto"/>
                <w:bottom w:val="none" w:sz="0" w:space="0" w:color="auto"/>
                <w:right w:val="none" w:sz="0" w:space="0" w:color="auto"/>
              </w:divBdr>
            </w:div>
            <w:div w:id="1789546413">
              <w:marLeft w:val="0"/>
              <w:marRight w:val="0"/>
              <w:marTop w:val="0"/>
              <w:marBottom w:val="0"/>
              <w:divBdr>
                <w:top w:val="none" w:sz="0" w:space="0" w:color="auto"/>
                <w:left w:val="none" w:sz="0" w:space="0" w:color="auto"/>
                <w:bottom w:val="none" w:sz="0" w:space="0" w:color="auto"/>
                <w:right w:val="none" w:sz="0" w:space="0" w:color="auto"/>
              </w:divBdr>
            </w:div>
            <w:div w:id="825319882">
              <w:marLeft w:val="0"/>
              <w:marRight w:val="0"/>
              <w:marTop w:val="0"/>
              <w:marBottom w:val="0"/>
              <w:divBdr>
                <w:top w:val="none" w:sz="0" w:space="0" w:color="auto"/>
                <w:left w:val="none" w:sz="0" w:space="0" w:color="auto"/>
                <w:bottom w:val="none" w:sz="0" w:space="0" w:color="auto"/>
                <w:right w:val="none" w:sz="0" w:space="0" w:color="auto"/>
              </w:divBdr>
            </w:div>
            <w:div w:id="612439562">
              <w:marLeft w:val="0"/>
              <w:marRight w:val="0"/>
              <w:marTop w:val="0"/>
              <w:marBottom w:val="0"/>
              <w:divBdr>
                <w:top w:val="none" w:sz="0" w:space="0" w:color="auto"/>
                <w:left w:val="none" w:sz="0" w:space="0" w:color="auto"/>
                <w:bottom w:val="none" w:sz="0" w:space="0" w:color="auto"/>
                <w:right w:val="none" w:sz="0" w:space="0" w:color="auto"/>
              </w:divBdr>
            </w:div>
            <w:div w:id="89738130">
              <w:marLeft w:val="0"/>
              <w:marRight w:val="0"/>
              <w:marTop w:val="0"/>
              <w:marBottom w:val="0"/>
              <w:divBdr>
                <w:top w:val="none" w:sz="0" w:space="0" w:color="auto"/>
                <w:left w:val="none" w:sz="0" w:space="0" w:color="auto"/>
                <w:bottom w:val="none" w:sz="0" w:space="0" w:color="auto"/>
                <w:right w:val="none" w:sz="0" w:space="0" w:color="auto"/>
              </w:divBdr>
            </w:div>
            <w:div w:id="1233471931">
              <w:marLeft w:val="0"/>
              <w:marRight w:val="0"/>
              <w:marTop w:val="0"/>
              <w:marBottom w:val="0"/>
              <w:divBdr>
                <w:top w:val="none" w:sz="0" w:space="0" w:color="auto"/>
                <w:left w:val="none" w:sz="0" w:space="0" w:color="auto"/>
                <w:bottom w:val="none" w:sz="0" w:space="0" w:color="auto"/>
                <w:right w:val="none" w:sz="0" w:space="0" w:color="auto"/>
              </w:divBdr>
            </w:div>
            <w:div w:id="872381302">
              <w:marLeft w:val="0"/>
              <w:marRight w:val="0"/>
              <w:marTop w:val="0"/>
              <w:marBottom w:val="0"/>
              <w:divBdr>
                <w:top w:val="none" w:sz="0" w:space="0" w:color="auto"/>
                <w:left w:val="none" w:sz="0" w:space="0" w:color="auto"/>
                <w:bottom w:val="none" w:sz="0" w:space="0" w:color="auto"/>
                <w:right w:val="none" w:sz="0" w:space="0" w:color="auto"/>
              </w:divBdr>
            </w:div>
            <w:div w:id="1081952731">
              <w:marLeft w:val="0"/>
              <w:marRight w:val="0"/>
              <w:marTop w:val="0"/>
              <w:marBottom w:val="0"/>
              <w:divBdr>
                <w:top w:val="none" w:sz="0" w:space="0" w:color="auto"/>
                <w:left w:val="none" w:sz="0" w:space="0" w:color="auto"/>
                <w:bottom w:val="none" w:sz="0" w:space="0" w:color="auto"/>
                <w:right w:val="none" w:sz="0" w:space="0" w:color="auto"/>
              </w:divBdr>
            </w:div>
            <w:div w:id="2058896454">
              <w:marLeft w:val="0"/>
              <w:marRight w:val="0"/>
              <w:marTop w:val="0"/>
              <w:marBottom w:val="0"/>
              <w:divBdr>
                <w:top w:val="none" w:sz="0" w:space="0" w:color="auto"/>
                <w:left w:val="none" w:sz="0" w:space="0" w:color="auto"/>
                <w:bottom w:val="none" w:sz="0" w:space="0" w:color="auto"/>
                <w:right w:val="none" w:sz="0" w:space="0" w:color="auto"/>
              </w:divBdr>
            </w:div>
            <w:div w:id="1051688581">
              <w:marLeft w:val="0"/>
              <w:marRight w:val="0"/>
              <w:marTop w:val="0"/>
              <w:marBottom w:val="0"/>
              <w:divBdr>
                <w:top w:val="none" w:sz="0" w:space="0" w:color="auto"/>
                <w:left w:val="none" w:sz="0" w:space="0" w:color="auto"/>
                <w:bottom w:val="none" w:sz="0" w:space="0" w:color="auto"/>
                <w:right w:val="none" w:sz="0" w:space="0" w:color="auto"/>
              </w:divBdr>
            </w:div>
            <w:div w:id="1951469251">
              <w:marLeft w:val="0"/>
              <w:marRight w:val="0"/>
              <w:marTop w:val="0"/>
              <w:marBottom w:val="0"/>
              <w:divBdr>
                <w:top w:val="none" w:sz="0" w:space="0" w:color="auto"/>
                <w:left w:val="none" w:sz="0" w:space="0" w:color="auto"/>
                <w:bottom w:val="none" w:sz="0" w:space="0" w:color="auto"/>
                <w:right w:val="none" w:sz="0" w:space="0" w:color="auto"/>
              </w:divBdr>
            </w:div>
            <w:div w:id="1732148138">
              <w:marLeft w:val="0"/>
              <w:marRight w:val="0"/>
              <w:marTop w:val="0"/>
              <w:marBottom w:val="0"/>
              <w:divBdr>
                <w:top w:val="none" w:sz="0" w:space="0" w:color="auto"/>
                <w:left w:val="none" w:sz="0" w:space="0" w:color="auto"/>
                <w:bottom w:val="none" w:sz="0" w:space="0" w:color="auto"/>
                <w:right w:val="none" w:sz="0" w:space="0" w:color="auto"/>
              </w:divBdr>
            </w:div>
          </w:divsChild>
        </w:div>
        <w:div w:id="212543410">
          <w:marLeft w:val="0"/>
          <w:marRight w:val="0"/>
          <w:marTop w:val="0"/>
          <w:marBottom w:val="0"/>
          <w:divBdr>
            <w:top w:val="none" w:sz="0" w:space="0" w:color="auto"/>
            <w:left w:val="none" w:sz="0" w:space="0" w:color="auto"/>
            <w:bottom w:val="none" w:sz="0" w:space="0" w:color="auto"/>
            <w:right w:val="none" w:sz="0" w:space="0" w:color="auto"/>
          </w:divBdr>
        </w:div>
        <w:div w:id="1869369134">
          <w:marLeft w:val="0"/>
          <w:marRight w:val="0"/>
          <w:marTop w:val="0"/>
          <w:marBottom w:val="0"/>
          <w:divBdr>
            <w:top w:val="none" w:sz="0" w:space="0" w:color="auto"/>
            <w:left w:val="none" w:sz="0" w:space="0" w:color="auto"/>
            <w:bottom w:val="none" w:sz="0" w:space="0" w:color="auto"/>
            <w:right w:val="none" w:sz="0" w:space="0" w:color="auto"/>
          </w:divBdr>
        </w:div>
        <w:div w:id="1177960773">
          <w:marLeft w:val="0"/>
          <w:marRight w:val="0"/>
          <w:marTop w:val="0"/>
          <w:marBottom w:val="0"/>
          <w:divBdr>
            <w:top w:val="none" w:sz="0" w:space="0" w:color="auto"/>
            <w:left w:val="none" w:sz="0" w:space="0" w:color="auto"/>
            <w:bottom w:val="none" w:sz="0" w:space="0" w:color="auto"/>
            <w:right w:val="none" w:sz="0" w:space="0" w:color="auto"/>
          </w:divBdr>
        </w:div>
        <w:div w:id="360087512">
          <w:marLeft w:val="0"/>
          <w:marRight w:val="0"/>
          <w:marTop w:val="0"/>
          <w:marBottom w:val="0"/>
          <w:divBdr>
            <w:top w:val="none" w:sz="0" w:space="0" w:color="auto"/>
            <w:left w:val="none" w:sz="0" w:space="0" w:color="auto"/>
            <w:bottom w:val="none" w:sz="0" w:space="0" w:color="auto"/>
            <w:right w:val="none" w:sz="0" w:space="0" w:color="auto"/>
          </w:divBdr>
        </w:div>
        <w:div w:id="578246222">
          <w:marLeft w:val="0"/>
          <w:marRight w:val="0"/>
          <w:marTop w:val="0"/>
          <w:marBottom w:val="0"/>
          <w:divBdr>
            <w:top w:val="none" w:sz="0" w:space="0" w:color="auto"/>
            <w:left w:val="none" w:sz="0" w:space="0" w:color="auto"/>
            <w:bottom w:val="none" w:sz="0" w:space="0" w:color="auto"/>
            <w:right w:val="none" w:sz="0" w:space="0" w:color="auto"/>
          </w:divBdr>
        </w:div>
        <w:div w:id="387388380">
          <w:marLeft w:val="0"/>
          <w:marRight w:val="0"/>
          <w:marTop w:val="0"/>
          <w:marBottom w:val="0"/>
          <w:divBdr>
            <w:top w:val="none" w:sz="0" w:space="0" w:color="auto"/>
            <w:left w:val="none" w:sz="0" w:space="0" w:color="auto"/>
            <w:bottom w:val="none" w:sz="0" w:space="0" w:color="auto"/>
            <w:right w:val="none" w:sz="0" w:space="0" w:color="auto"/>
          </w:divBdr>
        </w:div>
        <w:div w:id="1558053718">
          <w:marLeft w:val="0"/>
          <w:marRight w:val="0"/>
          <w:marTop w:val="0"/>
          <w:marBottom w:val="0"/>
          <w:divBdr>
            <w:top w:val="none" w:sz="0" w:space="0" w:color="auto"/>
            <w:left w:val="none" w:sz="0" w:space="0" w:color="auto"/>
            <w:bottom w:val="none" w:sz="0" w:space="0" w:color="auto"/>
            <w:right w:val="none" w:sz="0" w:space="0" w:color="auto"/>
          </w:divBdr>
        </w:div>
        <w:div w:id="116485282">
          <w:marLeft w:val="0"/>
          <w:marRight w:val="0"/>
          <w:marTop w:val="0"/>
          <w:marBottom w:val="0"/>
          <w:divBdr>
            <w:top w:val="none" w:sz="0" w:space="0" w:color="auto"/>
            <w:left w:val="none" w:sz="0" w:space="0" w:color="auto"/>
            <w:bottom w:val="none" w:sz="0" w:space="0" w:color="auto"/>
            <w:right w:val="none" w:sz="0" w:space="0" w:color="auto"/>
          </w:divBdr>
        </w:div>
        <w:div w:id="838424106">
          <w:marLeft w:val="0"/>
          <w:marRight w:val="0"/>
          <w:marTop w:val="0"/>
          <w:marBottom w:val="0"/>
          <w:divBdr>
            <w:top w:val="none" w:sz="0" w:space="0" w:color="auto"/>
            <w:left w:val="none" w:sz="0" w:space="0" w:color="auto"/>
            <w:bottom w:val="none" w:sz="0" w:space="0" w:color="auto"/>
            <w:right w:val="none" w:sz="0" w:space="0" w:color="auto"/>
          </w:divBdr>
        </w:div>
        <w:div w:id="441614166">
          <w:marLeft w:val="0"/>
          <w:marRight w:val="0"/>
          <w:marTop w:val="0"/>
          <w:marBottom w:val="0"/>
          <w:divBdr>
            <w:top w:val="none" w:sz="0" w:space="0" w:color="auto"/>
            <w:left w:val="none" w:sz="0" w:space="0" w:color="auto"/>
            <w:bottom w:val="none" w:sz="0" w:space="0" w:color="auto"/>
            <w:right w:val="none" w:sz="0" w:space="0" w:color="auto"/>
          </w:divBdr>
        </w:div>
        <w:div w:id="903446365">
          <w:marLeft w:val="0"/>
          <w:marRight w:val="0"/>
          <w:marTop w:val="0"/>
          <w:marBottom w:val="0"/>
          <w:divBdr>
            <w:top w:val="none" w:sz="0" w:space="0" w:color="auto"/>
            <w:left w:val="none" w:sz="0" w:space="0" w:color="auto"/>
            <w:bottom w:val="none" w:sz="0" w:space="0" w:color="auto"/>
            <w:right w:val="none" w:sz="0" w:space="0" w:color="auto"/>
          </w:divBdr>
        </w:div>
        <w:div w:id="884291146">
          <w:marLeft w:val="0"/>
          <w:marRight w:val="0"/>
          <w:marTop w:val="0"/>
          <w:marBottom w:val="0"/>
          <w:divBdr>
            <w:top w:val="none" w:sz="0" w:space="0" w:color="auto"/>
            <w:left w:val="none" w:sz="0" w:space="0" w:color="auto"/>
            <w:bottom w:val="none" w:sz="0" w:space="0" w:color="auto"/>
            <w:right w:val="none" w:sz="0" w:space="0" w:color="auto"/>
          </w:divBdr>
        </w:div>
        <w:div w:id="1601987137">
          <w:marLeft w:val="0"/>
          <w:marRight w:val="0"/>
          <w:marTop w:val="0"/>
          <w:marBottom w:val="0"/>
          <w:divBdr>
            <w:top w:val="none" w:sz="0" w:space="0" w:color="auto"/>
            <w:left w:val="none" w:sz="0" w:space="0" w:color="auto"/>
            <w:bottom w:val="none" w:sz="0" w:space="0" w:color="auto"/>
            <w:right w:val="none" w:sz="0" w:space="0" w:color="auto"/>
          </w:divBdr>
        </w:div>
        <w:div w:id="1877962649">
          <w:marLeft w:val="0"/>
          <w:marRight w:val="0"/>
          <w:marTop w:val="0"/>
          <w:marBottom w:val="0"/>
          <w:divBdr>
            <w:top w:val="none" w:sz="0" w:space="0" w:color="auto"/>
            <w:left w:val="none" w:sz="0" w:space="0" w:color="auto"/>
            <w:bottom w:val="none" w:sz="0" w:space="0" w:color="auto"/>
            <w:right w:val="none" w:sz="0" w:space="0" w:color="auto"/>
          </w:divBdr>
        </w:div>
        <w:div w:id="1708796324">
          <w:marLeft w:val="0"/>
          <w:marRight w:val="0"/>
          <w:marTop w:val="0"/>
          <w:marBottom w:val="0"/>
          <w:divBdr>
            <w:top w:val="none" w:sz="0" w:space="0" w:color="auto"/>
            <w:left w:val="none" w:sz="0" w:space="0" w:color="auto"/>
            <w:bottom w:val="none" w:sz="0" w:space="0" w:color="auto"/>
            <w:right w:val="none" w:sz="0" w:space="0" w:color="auto"/>
          </w:divBdr>
        </w:div>
        <w:div w:id="420761109">
          <w:marLeft w:val="0"/>
          <w:marRight w:val="0"/>
          <w:marTop w:val="0"/>
          <w:marBottom w:val="0"/>
          <w:divBdr>
            <w:top w:val="none" w:sz="0" w:space="0" w:color="auto"/>
            <w:left w:val="none" w:sz="0" w:space="0" w:color="auto"/>
            <w:bottom w:val="none" w:sz="0" w:space="0" w:color="auto"/>
            <w:right w:val="none" w:sz="0" w:space="0" w:color="auto"/>
          </w:divBdr>
        </w:div>
        <w:div w:id="760298036">
          <w:marLeft w:val="0"/>
          <w:marRight w:val="0"/>
          <w:marTop w:val="0"/>
          <w:marBottom w:val="0"/>
          <w:divBdr>
            <w:top w:val="none" w:sz="0" w:space="0" w:color="auto"/>
            <w:left w:val="none" w:sz="0" w:space="0" w:color="auto"/>
            <w:bottom w:val="none" w:sz="0" w:space="0" w:color="auto"/>
            <w:right w:val="none" w:sz="0" w:space="0" w:color="auto"/>
          </w:divBdr>
        </w:div>
        <w:div w:id="1872372768">
          <w:marLeft w:val="0"/>
          <w:marRight w:val="0"/>
          <w:marTop w:val="0"/>
          <w:marBottom w:val="0"/>
          <w:divBdr>
            <w:top w:val="none" w:sz="0" w:space="0" w:color="auto"/>
            <w:left w:val="none" w:sz="0" w:space="0" w:color="auto"/>
            <w:bottom w:val="none" w:sz="0" w:space="0" w:color="auto"/>
            <w:right w:val="none" w:sz="0" w:space="0" w:color="auto"/>
          </w:divBdr>
        </w:div>
        <w:div w:id="1866560218">
          <w:marLeft w:val="0"/>
          <w:marRight w:val="0"/>
          <w:marTop w:val="0"/>
          <w:marBottom w:val="0"/>
          <w:divBdr>
            <w:top w:val="none" w:sz="0" w:space="0" w:color="auto"/>
            <w:left w:val="none" w:sz="0" w:space="0" w:color="auto"/>
            <w:bottom w:val="none" w:sz="0" w:space="0" w:color="auto"/>
            <w:right w:val="none" w:sz="0" w:space="0" w:color="auto"/>
          </w:divBdr>
        </w:div>
        <w:div w:id="1112092981">
          <w:marLeft w:val="0"/>
          <w:marRight w:val="0"/>
          <w:marTop w:val="0"/>
          <w:marBottom w:val="0"/>
          <w:divBdr>
            <w:top w:val="none" w:sz="0" w:space="0" w:color="auto"/>
            <w:left w:val="none" w:sz="0" w:space="0" w:color="auto"/>
            <w:bottom w:val="none" w:sz="0" w:space="0" w:color="auto"/>
            <w:right w:val="none" w:sz="0" w:space="0" w:color="auto"/>
          </w:divBdr>
        </w:div>
        <w:div w:id="1500536730">
          <w:marLeft w:val="0"/>
          <w:marRight w:val="0"/>
          <w:marTop w:val="0"/>
          <w:marBottom w:val="0"/>
          <w:divBdr>
            <w:top w:val="none" w:sz="0" w:space="0" w:color="auto"/>
            <w:left w:val="none" w:sz="0" w:space="0" w:color="auto"/>
            <w:bottom w:val="none" w:sz="0" w:space="0" w:color="auto"/>
            <w:right w:val="none" w:sz="0" w:space="0" w:color="auto"/>
          </w:divBdr>
        </w:div>
        <w:div w:id="1035354161">
          <w:marLeft w:val="0"/>
          <w:marRight w:val="0"/>
          <w:marTop w:val="0"/>
          <w:marBottom w:val="0"/>
          <w:divBdr>
            <w:top w:val="none" w:sz="0" w:space="0" w:color="auto"/>
            <w:left w:val="none" w:sz="0" w:space="0" w:color="auto"/>
            <w:bottom w:val="none" w:sz="0" w:space="0" w:color="auto"/>
            <w:right w:val="none" w:sz="0" w:space="0" w:color="auto"/>
          </w:divBdr>
        </w:div>
        <w:div w:id="722750074">
          <w:marLeft w:val="0"/>
          <w:marRight w:val="0"/>
          <w:marTop w:val="0"/>
          <w:marBottom w:val="0"/>
          <w:divBdr>
            <w:top w:val="none" w:sz="0" w:space="0" w:color="auto"/>
            <w:left w:val="none" w:sz="0" w:space="0" w:color="auto"/>
            <w:bottom w:val="none" w:sz="0" w:space="0" w:color="auto"/>
            <w:right w:val="none" w:sz="0" w:space="0" w:color="auto"/>
          </w:divBdr>
        </w:div>
        <w:div w:id="1290278707">
          <w:marLeft w:val="0"/>
          <w:marRight w:val="0"/>
          <w:marTop w:val="0"/>
          <w:marBottom w:val="0"/>
          <w:divBdr>
            <w:top w:val="none" w:sz="0" w:space="0" w:color="auto"/>
            <w:left w:val="none" w:sz="0" w:space="0" w:color="auto"/>
            <w:bottom w:val="none" w:sz="0" w:space="0" w:color="auto"/>
            <w:right w:val="none" w:sz="0" w:space="0" w:color="auto"/>
          </w:divBdr>
        </w:div>
        <w:div w:id="2135899783">
          <w:marLeft w:val="0"/>
          <w:marRight w:val="0"/>
          <w:marTop w:val="0"/>
          <w:marBottom w:val="0"/>
          <w:divBdr>
            <w:top w:val="none" w:sz="0" w:space="0" w:color="auto"/>
            <w:left w:val="none" w:sz="0" w:space="0" w:color="auto"/>
            <w:bottom w:val="none" w:sz="0" w:space="0" w:color="auto"/>
            <w:right w:val="none" w:sz="0" w:space="0" w:color="auto"/>
          </w:divBdr>
        </w:div>
        <w:div w:id="1565335415">
          <w:marLeft w:val="0"/>
          <w:marRight w:val="0"/>
          <w:marTop w:val="0"/>
          <w:marBottom w:val="0"/>
          <w:divBdr>
            <w:top w:val="none" w:sz="0" w:space="0" w:color="auto"/>
            <w:left w:val="none" w:sz="0" w:space="0" w:color="auto"/>
            <w:bottom w:val="none" w:sz="0" w:space="0" w:color="auto"/>
            <w:right w:val="none" w:sz="0" w:space="0" w:color="auto"/>
          </w:divBdr>
        </w:div>
        <w:div w:id="735468324">
          <w:marLeft w:val="0"/>
          <w:marRight w:val="0"/>
          <w:marTop w:val="0"/>
          <w:marBottom w:val="0"/>
          <w:divBdr>
            <w:top w:val="none" w:sz="0" w:space="0" w:color="auto"/>
            <w:left w:val="none" w:sz="0" w:space="0" w:color="auto"/>
            <w:bottom w:val="none" w:sz="0" w:space="0" w:color="auto"/>
            <w:right w:val="none" w:sz="0" w:space="0" w:color="auto"/>
          </w:divBdr>
        </w:div>
        <w:div w:id="362831083">
          <w:marLeft w:val="0"/>
          <w:marRight w:val="0"/>
          <w:marTop w:val="0"/>
          <w:marBottom w:val="0"/>
          <w:divBdr>
            <w:top w:val="none" w:sz="0" w:space="0" w:color="auto"/>
            <w:left w:val="none" w:sz="0" w:space="0" w:color="auto"/>
            <w:bottom w:val="none" w:sz="0" w:space="0" w:color="auto"/>
            <w:right w:val="none" w:sz="0" w:space="0" w:color="auto"/>
          </w:divBdr>
        </w:div>
        <w:div w:id="911885880">
          <w:marLeft w:val="0"/>
          <w:marRight w:val="0"/>
          <w:marTop w:val="0"/>
          <w:marBottom w:val="0"/>
          <w:divBdr>
            <w:top w:val="none" w:sz="0" w:space="0" w:color="auto"/>
            <w:left w:val="none" w:sz="0" w:space="0" w:color="auto"/>
            <w:bottom w:val="none" w:sz="0" w:space="0" w:color="auto"/>
            <w:right w:val="none" w:sz="0" w:space="0" w:color="auto"/>
          </w:divBdr>
        </w:div>
        <w:div w:id="1692487919">
          <w:marLeft w:val="0"/>
          <w:marRight w:val="0"/>
          <w:marTop w:val="0"/>
          <w:marBottom w:val="0"/>
          <w:divBdr>
            <w:top w:val="none" w:sz="0" w:space="0" w:color="auto"/>
            <w:left w:val="none" w:sz="0" w:space="0" w:color="auto"/>
            <w:bottom w:val="none" w:sz="0" w:space="0" w:color="auto"/>
            <w:right w:val="none" w:sz="0" w:space="0" w:color="auto"/>
          </w:divBdr>
        </w:div>
        <w:div w:id="18632743">
          <w:marLeft w:val="0"/>
          <w:marRight w:val="0"/>
          <w:marTop w:val="0"/>
          <w:marBottom w:val="0"/>
          <w:divBdr>
            <w:top w:val="none" w:sz="0" w:space="0" w:color="auto"/>
            <w:left w:val="none" w:sz="0" w:space="0" w:color="auto"/>
            <w:bottom w:val="none" w:sz="0" w:space="0" w:color="auto"/>
            <w:right w:val="none" w:sz="0" w:space="0" w:color="auto"/>
          </w:divBdr>
        </w:div>
        <w:div w:id="422529019">
          <w:marLeft w:val="0"/>
          <w:marRight w:val="0"/>
          <w:marTop w:val="0"/>
          <w:marBottom w:val="0"/>
          <w:divBdr>
            <w:top w:val="none" w:sz="0" w:space="0" w:color="auto"/>
            <w:left w:val="none" w:sz="0" w:space="0" w:color="auto"/>
            <w:bottom w:val="none" w:sz="0" w:space="0" w:color="auto"/>
            <w:right w:val="none" w:sz="0" w:space="0" w:color="auto"/>
          </w:divBdr>
        </w:div>
        <w:div w:id="91292150">
          <w:marLeft w:val="0"/>
          <w:marRight w:val="0"/>
          <w:marTop w:val="0"/>
          <w:marBottom w:val="0"/>
          <w:divBdr>
            <w:top w:val="none" w:sz="0" w:space="0" w:color="auto"/>
            <w:left w:val="none" w:sz="0" w:space="0" w:color="auto"/>
            <w:bottom w:val="none" w:sz="0" w:space="0" w:color="auto"/>
            <w:right w:val="none" w:sz="0" w:space="0" w:color="auto"/>
          </w:divBdr>
        </w:div>
        <w:div w:id="823157465">
          <w:marLeft w:val="0"/>
          <w:marRight w:val="0"/>
          <w:marTop w:val="0"/>
          <w:marBottom w:val="0"/>
          <w:divBdr>
            <w:top w:val="none" w:sz="0" w:space="0" w:color="auto"/>
            <w:left w:val="none" w:sz="0" w:space="0" w:color="auto"/>
            <w:bottom w:val="none" w:sz="0" w:space="0" w:color="auto"/>
            <w:right w:val="none" w:sz="0" w:space="0" w:color="auto"/>
          </w:divBdr>
        </w:div>
        <w:div w:id="1377924685">
          <w:marLeft w:val="0"/>
          <w:marRight w:val="0"/>
          <w:marTop w:val="0"/>
          <w:marBottom w:val="0"/>
          <w:divBdr>
            <w:top w:val="none" w:sz="0" w:space="0" w:color="auto"/>
            <w:left w:val="none" w:sz="0" w:space="0" w:color="auto"/>
            <w:bottom w:val="none" w:sz="0" w:space="0" w:color="auto"/>
            <w:right w:val="none" w:sz="0" w:space="0" w:color="auto"/>
          </w:divBdr>
        </w:div>
        <w:div w:id="342515921">
          <w:marLeft w:val="0"/>
          <w:marRight w:val="0"/>
          <w:marTop w:val="0"/>
          <w:marBottom w:val="0"/>
          <w:divBdr>
            <w:top w:val="none" w:sz="0" w:space="0" w:color="auto"/>
            <w:left w:val="none" w:sz="0" w:space="0" w:color="auto"/>
            <w:bottom w:val="none" w:sz="0" w:space="0" w:color="auto"/>
            <w:right w:val="none" w:sz="0" w:space="0" w:color="auto"/>
          </w:divBdr>
        </w:div>
        <w:div w:id="1501002358">
          <w:marLeft w:val="0"/>
          <w:marRight w:val="0"/>
          <w:marTop w:val="0"/>
          <w:marBottom w:val="0"/>
          <w:divBdr>
            <w:top w:val="none" w:sz="0" w:space="0" w:color="auto"/>
            <w:left w:val="none" w:sz="0" w:space="0" w:color="auto"/>
            <w:bottom w:val="none" w:sz="0" w:space="0" w:color="auto"/>
            <w:right w:val="none" w:sz="0" w:space="0" w:color="auto"/>
          </w:divBdr>
        </w:div>
        <w:div w:id="846938876">
          <w:marLeft w:val="0"/>
          <w:marRight w:val="0"/>
          <w:marTop w:val="0"/>
          <w:marBottom w:val="0"/>
          <w:divBdr>
            <w:top w:val="none" w:sz="0" w:space="0" w:color="auto"/>
            <w:left w:val="none" w:sz="0" w:space="0" w:color="auto"/>
            <w:bottom w:val="none" w:sz="0" w:space="0" w:color="auto"/>
            <w:right w:val="none" w:sz="0" w:space="0" w:color="auto"/>
          </w:divBdr>
        </w:div>
        <w:div w:id="1295137800">
          <w:marLeft w:val="0"/>
          <w:marRight w:val="0"/>
          <w:marTop w:val="0"/>
          <w:marBottom w:val="0"/>
          <w:divBdr>
            <w:top w:val="none" w:sz="0" w:space="0" w:color="auto"/>
            <w:left w:val="none" w:sz="0" w:space="0" w:color="auto"/>
            <w:bottom w:val="none" w:sz="0" w:space="0" w:color="auto"/>
            <w:right w:val="none" w:sz="0" w:space="0" w:color="auto"/>
          </w:divBdr>
        </w:div>
        <w:div w:id="298338409">
          <w:marLeft w:val="0"/>
          <w:marRight w:val="0"/>
          <w:marTop w:val="0"/>
          <w:marBottom w:val="0"/>
          <w:divBdr>
            <w:top w:val="none" w:sz="0" w:space="0" w:color="auto"/>
            <w:left w:val="none" w:sz="0" w:space="0" w:color="auto"/>
            <w:bottom w:val="none" w:sz="0" w:space="0" w:color="auto"/>
            <w:right w:val="none" w:sz="0" w:space="0" w:color="auto"/>
          </w:divBdr>
        </w:div>
        <w:div w:id="243539911">
          <w:marLeft w:val="0"/>
          <w:marRight w:val="0"/>
          <w:marTop w:val="0"/>
          <w:marBottom w:val="0"/>
          <w:divBdr>
            <w:top w:val="none" w:sz="0" w:space="0" w:color="auto"/>
            <w:left w:val="none" w:sz="0" w:space="0" w:color="auto"/>
            <w:bottom w:val="none" w:sz="0" w:space="0" w:color="auto"/>
            <w:right w:val="none" w:sz="0" w:space="0" w:color="auto"/>
          </w:divBdr>
        </w:div>
        <w:div w:id="740104389">
          <w:marLeft w:val="0"/>
          <w:marRight w:val="0"/>
          <w:marTop w:val="0"/>
          <w:marBottom w:val="0"/>
          <w:divBdr>
            <w:top w:val="none" w:sz="0" w:space="0" w:color="auto"/>
            <w:left w:val="none" w:sz="0" w:space="0" w:color="auto"/>
            <w:bottom w:val="none" w:sz="0" w:space="0" w:color="auto"/>
            <w:right w:val="none" w:sz="0" w:space="0" w:color="auto"/>
          </w:divBdr>
        </w:div>
        <w:div w:id="1575434710">
          <w:marLeft w:val="0"/>
          <w:marRight w:val="0"/>
          <w:marTop w:val="0"/>
          <w:marBottom w:val="0"/>
          <w:divBdr>
            <w:top w:val="none" w:sz="0" w:space="0" w:color="auto"/>
            <w:left w:val="none" w:sz="0" w:space="0" w:color="auto"/>
            <w:bottom w:val="none" w:sz="0" w:space="0" w:color="auto"/>
            <w:right w:val="none" w:sz="0" w:space="0" w:color="auto"/>
          </w:divBdr>
        </w:div>
        <w:div w:id="1449349916">
          <w:marLeft w:val="0"/>
          <w:marRight w:val="0"/>
          <w:marTop w:val="0"/>
          <w:marBottom w:val="0"/>
          <w:divBdr>
            <w:top w:val="none" w:sz="0" w:space="0" w:color="auto"/>
            <w:left w:val="none" w:sz="0" w:space="0" w:color="auto"/>
            <w:bottom w:val="none" w:sz="0" w:space="0" w:color="auto"/>
            <w:right w:val="none" w:sz="0" w:space="0" w:color="auto"/>
          </w:divBdr>
        </w:div>
        <w:div w:id="137261581">
          <w:marLeft w:val="0"/>
          <w:marRight w:val="0"/>
          <w:marTop w:val="0"/>
          <w:marBottom w:val="0"/>
          <w:divBdr>
            <w:top w:val="none" w:sz="0" w:space="0" w:color="auto"/>
            <w:left w:val="none" w:sz="0" w:space="0" w:color="auto"/>
            <w:bottom w:val="none" w:sz="0" w:space="0" w:color="auto"/>
            <w:right w:val="none" w:sz="0" w:space="0" w:color="auto"/>
          </w:divBdr>
        </w:div>
        <w:div w:id="128977611">
          <w:marLeft w:val="0"/>
          <w:marRight w:val="0"/>
          <w:marTop w:val="0"/>
          <w:marBottom w:val="0"/>
          <w:divBdr>
            <w:top w:val="none" w:sz="0" w:space="0" w:color="auto"/>
            <w:left w:val="none" w:sz="0" w:space="0" w:color="auto"/>
            <w:bottom w:val="none" w:sz="0" w:space="0" w:color="auto"/>
            <w:right w:val="none" w:sz="0" w:space="0" w:color="auto"/>
          </w:divBdr>
        </w:div>
        <w:div w:id="566502777">
          <w:marLeft w:val="0"/>
          <w:marRight w:val="0"/>
          <w:marTop w:val="0"/>
          <w:marBottom w:val="0"/>
          <w:divBdr>
            <w:top w:val="none" w:sz="0" w:space="0" w:color="auto"/>
            <w:left w:val="none" w:sz="0" w:space="0" w:color="auto"/>
            <w:bottom w:val="none" w:sz="0" w:space="0" w:color="auto"/>
            <w:right w:val="none" w:sz="0" w:space="0" w:color="auto"/>
          </w:divBdr>
        </w:div>
        <w:div w:id="900561517">
          <w:marLeft w:val="0"/>
          <w:marRight w:val="0"/>
          <w:marTop w:val="0"/>
          <w:marBottom w:val="0"/>
          <w:divBdr>
            <w:top w:val="none" w:sz="0" w:space="0" w:color="auto"/>
            <w:left w:val="none" w:sz="0" w:space="0" w:color="auto"/>
            <w:bottom w:val="none" w:sz="0" w:space="0" w:color="auto"/>
            <w:right w:val="none" w:sz="0" w:space="0" w:color="auto"/>
          </w:divBdr>
        </w:div>
        <w:div w:id="1684934500">
          <w:marLeft w:val="0"/>
          <w:marRight w:val="0"/>
          <w:marTop w:val="0"/>
          <w:marBottom w:val="0"/>
          <w:divBdr>
            <w:top w:val="none" w:sz="0" w:space="0" w:color="auto"/>
            <w:left w:val="none" w:sz="0" w:space="0" w:color="auto"/>
            <w:bottom w:val="none" w:sz="0" w:space="0" w:color="auto"/>
            <w:right w:val="none" w:sz="0" w:space="0" w:color="auto"/>
          </w:divBdr>
        </w:div>
        <w:div w:id="13784883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microsoft.com/office/2020/10/relationships/intelligence" Target="intelligence2.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210</TotalTime>
  <Pages>25</Pages>
  <Words>2928</Words>
  <Characters>16695</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Kanyana</dc:creator>
  <cp:keywords/>
  <dc:description/>
  <cp:lastModifiedBy>Charles Odongo</cp:lastModifiedBy>
  <cp:revision>9</cp:revision>
  <dcterms:created xsi:type="dcterms:W3CDTF">2024-02-26T10:52:00Z</dcterms:created>
  <dcterms:modified xsi:type="dcterms:W3CDTF">2024-11-18T08:51:00Z</dcterms:modified>
</cp:coreProperties>
</file>