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F36E1B" w14:textId="77777777" w:rsidR="00CC3EE1" w:rsidRDefault="00CC3EE1" w:rsidP="00CC3EE1">
      <w:pPr>
        <w:rPr>
          <w:b/>
          <w:bCs/>
          <w:sz w:val="24"/>
          <w:szCs w:val="24"/>
          <w:lang w:val="en-US"/>
        </w:rPr>
      </w:pPr>
      <w:bookmarkStart w:id="0" w:name="_GoBack"/>
      <w:bookmarkEnd w:id="0"/>
      <w:r w:rsidRPr="00597361">
        <w:rPr>
          <w:b/>
          <w:bCs/>
          <w:sz w:val="24"/>
          <w:szCs w:val="24"/>
          <w:lang w:val="en-US"/>
        </w:rPr>
        <w:t xml:space="preserve">Supplemental </w:t>
      </w:r>
      <w:r>
        <w:rPr>
          <w:b/>
          <w:bCs/>
          <w:sz w:val="24"/>
          <w:szCs w:val="24"/>
          <w:lang w:val="en-US"/>
        </w:rPr>
        <w:t xml:space="preserve">Methods and </w:t>
      </w:r>
      <w:r w:rsidRPr="00597361">
        <w:rPr>
          <w:b/>
          <w:bCs/>
          <w:sz w:val="24"/>
          <w:szCs w:val="24"/>
          <w:lang w:val="en-US"/>
        </w:rPr>
        <w:t>Tables:</w:t>
      </w:r>
    </w:p>
    <w:p w14:paraId="5DD3E370" w14:textId="77777777" w:rsidR="00CC3EE1" w:rsidRDefault="00CC3EE1" w:rsidP="00CC3EE1">
      <w:r>
        <w:t>Supplemental methods</w:t>
      </w:r>
    </w:p>
    <w:p w14:paraId="24C93387" w14:textId="77777777" w:rsidR="00CC3EE1" w:rsidRPr="00D05240" w:rsidRDefault="00CC3EE1" w:rsidP="00CC3EE1">
      <w:pPr>
        <w:spacing w:line="480" w:lineRule="auto"/>
        <w:rPr>
          <w:bCs/>
          <w:i/>
        </w:rPr>
      </w:pPr>
      <w:r w:rsidRPr="00D05240">
        <w:rPr>
          <w:i/>
        </w:rPr>
        <w:t>Histologic assessment of TDLU involution</w:t>
      </w:r>
    </w:p>
    <w:p w14:paraId="55CA94D6" w14:textId="77777777" w:rsidR="00CC3EE1" w:rsidRPr="00D05240" w:rsidRDefault="00CC3EE1" w:rsidP="00CC3EE1">
      <w:pPr>
        <w:spacing w:line="480" w:lineRule="auto"/>
      </w:pPr>
      <w:r w:rsidRPr="00D05240">
        <w:tab/>
        <w:t>Qualitative measures of TDLU involution were assessed</w:t>
      </w:r>
      <w:r>
        <w:t xml:space="preserve"> </w:t>
      </w:r>
      <w:r w:rsidRPr="00D05240">
        <w:t>microscopically by a pathologist (</w:t>
      </w:r>
      <w:r>
        <w:t>MAD</w:t>
      </w:r>
      <w:r w:rsidRPr="00D05240">
        <w:t xml:space="preserve">) as previously described </w:t>
      </w:r>
      <w:r>
        <w:fldChar w:fldCharType="begin">
          <w:fldData xml:space="preserve">PEVuZE5vdGU+PENpdGU+PEF1dGhvcj5NaWxhbmVzZTwvQXV0aG9yPjxZZWFyPjIwMDY8L1llYXI+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</w:fldData>
        </w:fldChar>
      </w:r>
      <w:r>
        <w:instrText xml:space="preserve"> ADDIN EN.CITE </w:instrText>
      </w:r>
      <w:r>
        <w:fldChar w:fldCharType="begin">
          <w:fldData xml:space="preserve">PEVuZE5vdGU+PENpdGU+PEF1dGhvcj5NaWxhbmVzZTwvQXV0aG9yPjxZZWFyPjIwMDY8L1llYXI+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</w:fldData>
        </w:fldChar>
      </w:r>
      <w:r>
        <w:instrText xml:space="preserve"> ADDIN EN.CITE.DATA </w:instrText>
      </w:r>
      <w:r>
        <w:fldChar w:fldCharType="end"/>
      </w:r>
      <w:r>
        <w:fldChar w:fldCharType="separate"/>
      </w:r>
      <w:r>
        <w:rPr>
          <w:noProof/>
        </w:rPr>
        <w:t>[1]</w:t>
      </w:r>
      <w:r>
        <w:fldChar w:fldCharType="end"/>
      </w:r>
      <w:r w:rsidRPr="00D05240">
        <w:t>. Briefly, samples containing one or more normal TDLUs were assessed for the degree of involution classified as none/mildly involuted (0–24%), partially involuted (25–74%), or completely involuted (</w:t>
      </w:r>
      <w:r w:rsidRPr="00D05240">
        <w:rPr>
          <w:u w:val="single"/>
        </w:rPr>
        <w:t>&gt;</w:t>
      </w:r>
      <w:r w:rsidRPr="00D05240">
        <w:t xml:space="preserve">75%). </w:t>
      </w:r>
    </w:p>
    <w:p w14:paraId="57BCCAEE" w14:textId="77777777" w:rsidR="00CC3EE1" w:rsidRPr="00D05240" w:rsidRDefault="00CC3EE1" w:rsidP="00CC3EE1">
      <w:pPr>
        <w:spacing w:line="480" w:lineRule="auto"/>
      </w:pPr>
      <w:r w:rsidRPr="00D05240">
        <w:tab/>
        <w:t xml:space="preserve">For standardized measures of TDLU involution, stained H&amp;E tissue sections were digitized at 20X using a Hamamatsu NanoZoomer 2.0HT (Hamamatsu, Bridgewater NJ ), and managed for web-based viewing and annotation with Digital Image Hub software (Slidepath/Leica, Dublin, Ireland), as previously described </w:t>
      </w:r>
      <w:r>
        <w:fldChar w:fldCharType="begin">
          <w:fldData xml:space="preserve">PEVuZE5vdGU+PENpdGU+PEF1dGhvcj5GaWd1ZXJvYTwvQXV0aG9yPjxZZWFyPjIwMTQ8L1llYXI+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</w:fldData>
        </w:fldChar>
      </w:r>
      <w:r>
        <w:instrText xml:space="preserve"> ADDIN EN.CITE </w:instrText>
      </w:r>
      <w:r>
        <w:fldChar w:fldCharType="begin">
          <w:fldData xml:space="preserve">PEVuZE5vdGU+PENpdGU+PEF1dGhvcj5GaWd1ZXJvYTwvQXV0aG9yPjxZZWFyPjIwMTQ8L1llYXI+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</w:fldData>
        </w:fldChar>
      </w:r>
      <w:r>
        <w:instrText xml:space="preserve"> ADDIN EN.CITE.DATA </w:instrText>
      </w:r>
      <w:r>
        <w:fldChar w:fldCharType="end"/>
      </w:r>
      <w:r>
        <w:fldChar w:fldCharType="separate"/>
      </w:r>
      <w:r>
        <w:rPr>
          <w:noProof/>
        </w:rPr>
        <w:t>[2]</w:t>
      </w:r>
      <w:r>
        <w:fldChar w:fldCharType="end"/>
      </w:r>
      <w:r w:rsidRPr="00D05240">
        <w:t>.  Only TDLUs that appeared entirely normal or showed focal benign changes (duct dilatation, metaplasia, hyperplasia) were assessed. TDLUs were not considered normal if more than half the acini were dilated 2-3 times the normal diameter or if there were metaplastic changes involving more than half the acini. TDLUs showing ductal hyperplasia, defined as ducts or acini lined by more than a single epithelial cell layer, were not considered normal and therefore not assessed for involution analysis.  In addition, the numbers of TDLUs with proliferative changes, and therefore not considered normal or suitable for assessment of involution, were recorded.</w:t>
      </w:r>
    </w:p>
    <w:p w14:paraId="00C1E99A" w14:textId="77777777" w:rsidR="00CC3EE1" w:rsidRDefault="00CC3EE1" w:rsidP="00CC3EE1">
      <w:pPr>
        <w:spacing w:line="480" w:lineRule="auto"/>
      </w:pPr>
      <w:r w:rsidRPr="00D05240">
        <w:tab/>
        <w:t xml:space="preserve"> Images of sections were reviewed masked to other data to estimate percentage of fat (</w:t>
      </w:r>
      <w:r>
        <w:t>in deciles</w:t>
      </w:r>
      <w:r w:rsidRPr="00D05240">
        <w:t xml:space="preserve">), and to enumerate the total number of normal TDLUs (as defined above). Up to ten normal TDLUs were reviewed sequentially to assess: 1) TDLU span, measured with an electronic ruler (microns) and 2) number of acini per TDLU (1: </w:t>
      </w:r>
      <w:r>
        <w:t>2-</w:t>
      </w:r>
      <w:r w:rsidRPr="00D05240">
        <w:t>10; 2: 11-20; 3: 21-30; 4: 31-</w:t>
      </w:r>
      <w:r>
        <w:t>4</w:t>
      </w:r>
      <w:r w:rsidRPr="00D05240">
        <w:t>0; 5: 5</w:t>
      </w:r>
      <w:r>
        <w:t>0</w:t>
      </w:r>
      <w:r w:rsidRPr="00D05240">
        <w:t>+,). To determine standardized number of TDLUs, t</w:t>
      </w:r>
      <w:r w:rsidRPr="00D05240">
        <w:rPr>
          <w:bCs/>
        </w:rPr>
        <w:t xml:space="preserve">otal tissue area was measured using the lasso drawing function in </w:t>
      </w:r>
      <w:r>
        <w:t>software is called ASAP (version 1.7.2)</w:t>
      </w:r>
      <w:r w:rsidRPr="00D05240">
        <w:rPr>
          <w:bCs/>
        </w:rPr>
        <w:t xml:space="preserve"> to outline the perimeter of the tissue (in mm</w:t>
      </w:r>
      <w:r w:rsidRPr="00D05240">
        <w:rPr>
          <w:bCs/>
          <w:vertAlign w:val="superscript"/>
        </w:rPr>
        <w:t>2</w:t>
      </w:r>
      <w:r w:rsidRPr="00D05240">
        <w:rPr>
          <w:bCs/>
        </w:rPr>
        <w:t xml:space="preserve">).  Prior reports have found that </w:t>
      </w:r>
      <w:r w:rsidRPr="00D05240">
        <w:rPr>
          <w:bCs/>
        </w:rPr>
        <w:lastRenderedPageBreak/>
        <w:t xml:space="preserve">assessment of at least </w:t>
      </w:r>
      <w:r w:rsidRPr="00D05240">
        <w:t xml:space="preserve">six TDLUs per section per patient provides stable representative measures of TDLU characteristics </w:t>
      </w:r>
      <w:r>
        <w:fldChar w:fldCharType="begin">
          <w:fldData xml:space="preserve">PEVuZE5vdGU+PENpdGU+PEF1dGhvcj5WaWVya2FudDwvQXV0aG9yPjxZZWFyPjIwMDk8L1llYXI+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</w:fldData>
        </w:fldChar>
      </w:r>
      <w:r>
        <w:instrText xml:space="preserve"> ADDIN EN.CITE </w:instrText>
      </w:r>
      <w:r>
        <w:fldChar w:fldCharType="begin">
          <w:fldData xml:space="preserve">PEVuZE5vdGU+PENpdGU+PEF1dGhvcj5WaWVya2FudDwvQXV0aG9yPjxZZWFyPjIwMDk8L1llYXI+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</w:fldData>
        </w:fldChar>
      </w:r>
      <w:r>
        <w:instrText xml:space="preserve"> ADDIN EN.CITE.DATA </w:instrText>
      </w:r>
      <w:r>
        <w:fldChar w:fldCharType="end"/>
      </w:r>
      <w:r>
        <w:fldChar w:fldCharType="separate"/>
      </w:r>
      <w:r>
        <w:rPr>
          <w:noProof/>
        </w:rPr>
        <w:t>[3-5]</w:t>
      </w:r>
      <w:r>
        <w:fldChar w:fldCharType="end"/>
      </w:r>
      <w:r w:rsidRPr="00D05240">
        <w:t xml:space="preserve">. </w:t>
      </w:r>
      <w:r w:rsidRPr="00D05240">
        <w:rPr>
          <w:bCs/>
        </w:rPr>
        <w:t>For samples with multiple tissue pieces, the area was summed across the number of tissues represented on the H&amp;E image.</w:t>
      </w:r>
      <w:r w:rsidRPr="00D05240">
        <w:t xml:space="preserve"> For acini counts/TDLU and TDLU span measures, we used the median of the values obtained across the multiple TDLUs measured for each woman. </w:t>
      </w:r>
      <w:r>
        <w:t>Proportion of</w:t>
      </w:r>
      <w:r w:rsidRPr="00D05240">
        <w:t xml:space="preserve"> cases and controls </w:t>
      </w:r>
      <w:r>
        <w:t>that had</w:t>
      </w:r>
      <w:r w:rsidRPr="00D05240">
        <w:t xml:space="preserve"> </w:t>
      </w:r>
      <w:r>
        <w:t xml:space="preserve">6 </w:t>
      </w:r>
      <w:r w:rsidRPr="00D05240">
        <w:t>TDLUs reviewed</w:t>
      </w:r>
      <w:r>
        <w:t xml:space="preserve"> was 75.9% and 72.8%, respectively.</w:t>
      </w:r>
    </w:p>
    <w:p w14:paraId="2A2B63F5" w14:textId="77777777" w:rsidR="00CC3EE1" w:rsidRDefault="00CC3EE1" w:rsidP="00CC3EE1">
      <w:pPr>
        <w:spacing w:line="480" w:lineRule="auto"/>
        <w:rPr>
          <w:i/>
          <w:iCs/>
        </w:rPr>
      </w:pPr>
      <w:r w:rsidRPr="001C588C">
        <w:rPr>
          <w:i/>
          <w:iCs/>
        </w:rPr>
        <w:t>Multiple imputation</w:t>
      </w:r>
    </w:p>
    <w:p w14:paraId="5DA66B85" w14:textId="77777777" w:rsidR="00CC3EE1" w:rsidRDefault="00CC3EE1" w:rsidP="00CC3EE1">
      <w:pPr>
        <w:spacing w:line="480" w:lineRule="auto"/>
      </w:pPr>
      <w:r>
        <w:t>Multiple imputation variables that were included were case/control status, BBD calendar year at diagnosis, age at BBD diagnosis, laterality of BBD diagnosis, age at menarche, age at first live birth, number of pregnancies, menopausal status, history of bilateral oophorectomy before BBD biopsy date, family history of breast cancer in first degree relatives, height, weight, hysterectomy before BBD biopsy. In addition, pathology variables number of tissue pieces on slide and total tissue area, percent fat of tissue, whether epithelium present, if normal TDLUs observed, subjective impression of involution, median acini number/span measures, number of normal TDLUs, number of fibrocystic lobules and columnar cell lesion presence and BBD histology (Page criteria classification). For cases additional variables included were age at breast cancer diagnosis, breast cancer calendar year at diagnosis, ICD0 site, ER, PR, HER2, tumour histology, stage, grade, node and size.</w:t>
      </w:r>
    </w:p>
    <w:p w14:paraId="5477B787" w14:textId="77777777" w:rsidR="00CC3EE1" w:rsidRDefault="00CC3EE1" w:rsidP="00CC3EE1">
      <w:pPr>
        <w:rPr>
          <w:lang w:val="en-US"/>
        </w:rPr>
      </w:pPr>
      <w:r>
        <w:rPr>
          <w:lang w:val="en-US"/>
        </w:rPr>
        <w:t>References:</w:t>
      </w:r>
    </w:p>
    <w:p w14:paraId="0FC88EE9" w14:textId="77777777" w:rsidR="00CC3EE1" w:rsidRPr="000038D7" w:rsidRDefault="00CC3EE1" w:rsidP="00CC3EE1">
      <w:pPr>
        <w:pStyle w:val="EndNoteBibliography"/>
        <w:spacing w:after="0"/>
        <w:ind w:left="720" w:hanging="720"/>
      </w:pPr>
      <w:r>
        <w:fldChar w:fldCharType="begin"/>
      </w:r>
      <w:r>
        <w:instrText xml:space="preserve"> ADDIN EN.REFLIST </w:instrText>
      </w:r>
      <w:r>
        <w:fldChar w:fldCharType="separate"/>
      </w:r>
      <w:r w:rsidRPr="000038D7">
        <w:t>1.</w:t>
      </w:r>
      <w:r w:rsidRPr="000038D7">
        <w:tab/>
        <w:t xml:space="preserve">Milanese TR, Hartmann LC, Sellers TA, Frost MH, Vierkant RA, Maloney SD, Pankratz VS, Degnim AC, Vachon CM, Reynolds CA, Thompson RA, Melton LJ, 3rd, Goode EL, Visscher DW: </w:t>
      </w:r>
      <w:r w:rsidRPr="000038D7">
        <w:rPr>
          <w:b/>
        </w:rPr>
        <w:t>Age-related lobular involution and risk of breast cancer</w:t>
      </w:r>
      <w:r w:rsidRPr="000038D7">
        <w:t xml:space="preserve">. </w:t>
      </w:r>
      <w:r w:rsidRPr="000038D7">
        <w:rPr>
          <w:i/>
        </w:rPr>
        <w:t xml:space="preserve">J Natl Cancer Inst </w:t>
      </w:r>
      <w:r w:rsidRPr="000038D7">
        <w:t xml:space="preserve">2006, </w:t>
      </w:r>
      <w:r w:rsidRPr="000038D7">
        <w:rPr>
          <w:b/>
        </w:rPr>
        <w:t>98</w:t>
      </w:r>
      <w:r w:rsidRPr="000038D7">
        <w:t>(22):1600-1607.</w:t>
      </w:r>
    </w:p>
    <w:p w14:paraId="1C1F4475" w14:textId="77777777" w:rsidR="00CC3EE1" w:rsidRPr="000038D7" w:rsidRDefault="00CC3EE1" w:rsidP="00CC3EE1">
      <w:pPr>
        <w:pStyle w:val="EndNoteBibliography"/>
        <w:spacing w:after="0"/>
        <w:ind w:left="720" w:hanging="720"/>
      </w:pPr>
      <w:r w:rsidRPr="000038D7">
        <w:t>2.</w:t>
      </w:r>
      <w:r w:rsidRPr="000038D7">
        <w:tab/>
        <w:t xml:space="preserve">Figueroa JD, Pfeiffer RM, Patel DA, Linville L, Brinton LA, Gierach GL, Yang XR, Papathomas D, Visscher D, Mies C, Degnim AC, Anderson WF, Hewitt S, Khodr ZG, Clare SE, Storniolo AM, Sherman ME: </w:t>
      </w:r>
      <w:r w:rsidRPr="000038D7">
        <w:rPr>
          <w:b/>
        </w:rPr>
        <w:t>Terminal duct lobular unit involution of the normal breast: implications for breast cancer etiology</w:t>
      </w:r>
      <w:r w:rsidRPr="000038D7">
        <w:t xml:space="preserve">. </w:t>
      </w:r>
      <w:r w:rsidRPr="000038D7">
        <w:rPr>
          <w:i/>
        </w:rPr>
        <w:t xml:space="preserve">J Natl Cancer Inst </w:t>
      </w:r>
      <w:r w:rsidRPr="000038D7">
        <w:t xml:space="preserve">2014, </w:t>
      </w:r>
      <w:r w:rsidRPr="000038D7">
        <w:rPr>
          <w:b/>
        </w:rPr>
        <w:t>106</w:t>
      </w:r>
      <w:r w:rsidRPr="000038D7">
        <w:t>(10).</w:t>
      </w:r>
    </w:p>
    <w:p w14:paraId="7691FEBD" w14:textId="77777777" w:rsidR="00CC3EE1" w:rsidRPr="000038D7" w:rsidRDefault="00CC3EE1" w:rsidP="00CC3EE1">
      <w:pPr>
        <w:pStyle w:val="EndNoteBibliography"/>
        <w:spacing w:after="0"/>
        <w:ind w:left="720" w:hanging="720"/>
      </w:pPr>
      <w:r w:rsidRPr="000038D7">
        <w:t>3.</w:t>
      </w:r>
      <w:r w:rsidRPr="000038D7">
        <w:tab/>
        <w:t xml:space="preserve">Vierkant RA, Hartmann LC, Pankratz VS, Anderson SS, Radisky D, Frost MH, Vachon CM, Ghosh K, Distad TJ, Degnim AC, Reynolds CA: </w:t>
      </w:r>
      <w:r w:rsidRPr="000038D7">
        <w:rPr>
          <w:b/>
        </w:rPr>
        <w:t>Lobular involution: localized phenomenon or field effect?</w:t>
      </w:r>
      <w:r w:rsidRPr="000038D7">
        <w:t xml:space="preserve"> </w:t>
      </w:r>
      <w:r w:rsidRPr="000038D7">
        <w:rPr>
          <w:i/>
        </w:rPr>
        <w:t xml:space="preserve">Breast Cancer Res Treat </w:t>
      </w:r>
      <w:r w:rsidRPr="000038D7">
        <w:t xml:space="preserve">2009, </w:t>
      </w:r>
      <w:r w:rsidRPr="000038D7">
        <w:rPr>
          <w:b/>
        </w:rPr>
        <w:t>117</w:t>
      </w:r>
      <w:r w:rsidRPr="000038D7">
        <w:t>(1):193-196.</w:t>
      </w:r>
    </w:p>
    <w:p w14:paraId="59E68861" w14:textId="77777777" w:rsidR="00CC3EE1" w:rsidRPr="000038D7" w:rsidRDefault="00CC3EE1" w:rsidP="00CC3EE1">
      <w:pPr>
        <w:pStyle w:val="EndNoteBibliography"/>
        <w:spacing w:after="0"/>
        <w:ind w:left="720" w:hanging="720"/>
      </w:pPr>
      <w:r w:rsidRPr="000038D7">
        <w:lastRenderedPageBreak/>
        <w:t>4.</w:t>
      </w:r>
      <w:r w:rsidRPr="000038D7">
        <w:tab/>
        <w:t xml:space="preserve">McKian KP, Reynolds CA, Visscher DW, Nassar A, Radisky DC, Vierkant RA, Degnim AC, Boughey JC, Ghosh K, Anderson SS, Minot D, Caudill JL, Vachon CM, Frost MH, Pankratz VS, Hartmann LC: </w:t>
      </w:r>
      <w:r w:rsidRPr="000038D7">
        <w:rPr>
          <w:b/>
        </w:rPr>
        <w:t>Novel breast tissue feature strongly associated with risk of breast cancer</w:t>
      </w:r>
      <w:r w:rsidRPr="000038D7">
        <w:t xml:space="preserve">. </w:t>
      </w:r>
      <w:r w:rsidRPr="000038D7">
        <w:rPr>
          <w:i/>
        </w:rPr>
        <w:t xml:space="preserve">J Clin Oncol </w:t>
      </w:r>
      <w:r w:rsidRPr="000038D7">
        <w:t xml:space="preserve">2009, </w:t>
      </w:r>
      <w:r w:rsidRPr="000038D7">
        <w:rPr>
          <w:b/>
        </w:rPr>
        <w:t>27</w:t>
      </w:r>
      <w:r w:rsidRPr="000038D7">
        <w:t>(35):5893-5898.</w:t>
      </w:r>
    </w:p>
    <w:p w14:paraId="7C0AC47B" w14:textId="77777777" w:rsidR="00CC3EE1" w:rsidRPr="000038D7" w:rsidRDefault="00CC3EE1" w:rsidP="00CC3EE1">
      <w:pPr>
        <w:pStyle w:val="EndNoteBibliography"/>
        <w:ind w:left="720" w:hanging="720"/>
      </w:pPr>
      <w:r w:rsidRPr="000038D7">
        <w:t>5.</w:t>
      </w:r>
      <w:r w:rsidRPr="000038D7">
        <w:tab/>
        <w:t xml:space="preserve">Yang XR, Figueroa JD, Falk RT, Zhang H, Pfeiffer RM, Hewitt SM, Lissowska J, Peplonska B, Brinton L, Garcia-Closas M, Sherman ME: </w:t>
      </w:r>
      <w:r w:rsidRPr="000038D7">
        <w:rPr>
          <w:b/>
        </w:rPr>
        <w:t>Analysis of Terminal Duct Lobular Unit (TDLU) Involution in Luminal A and Basal Breast Cancers</w:t>
      </w:r>
      <w:r w:rsidRPr="000038D7">
        <w:t xml:space="preserve">. </w:t>
      </w:r>
      <w:r w:rsidRPr="000038D7">
        <w:rPr>
          <w:i/>
        </w:rPr>
        <w:t xml:space="preserve">Breast Cancer Res </w:t>
      </w:r>
      <w:r w:rsidRPr="000038D7">
        <w:t xml:space="preserve">2012, </w:t>
      </w:r>
      <w:r w:rsidRPr="000038D7">
        <w:rPr>
          <w:b/>
        </w:rPr>
        <w:t>14</w:t>
      </w:r>
      <w:r w:rsidRPr="000038D7">
        <w:t>(2):R64.</w:t>
      </w:r>
    </w:p>
    <w:p w14:paraId="44209B51" w14:textId="77777777" w:rsidR="00CC3EE1" w:rsidRPr="001C588C" w:rsidRDefault="00CC3EE1" w:rsidP="00CC3EE1">
      <w:pPr>
        <w:spacing w:line="480" w:lineRule="auto"/>
      </w:pPr>
      <w:r>
        <w:rPr>
          <w:lang w:val="en-US"/>
        </w:rPr>
        <w:fldChar w:fldCharType="end"/>
      </w:r>
    </w:p>
    <w:p w14:paraId="31F35D5A" w14:textId="77777777" w:rsidR="00CC3EE1" w:rsidRDefault="00CC3EE1" w:rsidP="00CC3EE1"/>
    <w:p w14:paraId="605100E3" w14:textId="77777777" w:rsidR="00CC3EE1" w:rsidRDefault="00CC3EE1" w:rsidP="00CC3EE1">
      <w:pPr>
        <w:rPr>
          <w:iCs/>
        </w:rPr>
      </w:pPr>
      <w:r>
        <w:rPr>
          <w:b/>
          <w:bCs/>
          <w:sz w:val="24"/>
          <w:szCs w:val="24"/>
        </w:rPr>
        <w:br w:type="page"/>
      </w:r>
      <w:r>
        <w:rPr>
          <w:iCs/>
        </w:rPr>
        <w:lastRenderedPageBreak/>
        <w:t>Supplementary Figure 1. Steps of multiple imputation</w:t>
      </w:r>
    </w:p>
    <w:p w14:paraId="1E9BF157" w14:textId="77777777" w:rsidR="00CC3EE1" w:rsidRDefault="00CC3EE1" w:rsidP="00CC3EE1">
      <w:pPr>
        <w:rPr>
          <w:i/>
        </w:rPr>
      </w:pPr>
      <w:r>
        <w:rPr>
          <w:noProof/>
          <w:lang w:eastAsia="en-GB"/>
        </w:rPr>
        <mc:AlternateContent>
          <mc:Choice Requires="wpg">
            <w:drawing>
              <wp:anchor distT="0" distB="0" distL="114300" distR="114300" simplePos="0" relativeHeight="251659264" behindDoc="0" locked="0" layoutInCell="1" allowOverlap="1" wp14:anchorId="6A062ED2" wp14:editId="0A3F1D43">
                <wp:simplePos x="0" y="0"/>
                <wp:positionH relativeFrom="column">
                  <wp:posOffset>0</wp:posOffset>
                </wp:positionH>
                <wp:positionV relativeFrom="paragraph">
                  <wp:posOffset>165976</wp:posOffset>
                </wp:positionV>
                <wp:extent cx="4873625" cy="5562074"/>
                <wp:effectExtent l="0" t="0" r="3175" b="635"/>
                <wp:wrapSquare wrapText="bothSides"/>
                <wp:docPr id="22" name="Group 21">
                  <a:extLst xmlns:a="http://schemas.openxmlformats.org/drawingml/2006/main">
                    <a:ext uri="{FF2B5EF4-FFF2-40B4-BE49-F238E27FC236}">
                      <a16:creationId xmlns:a16="http://schemas.microsoft.com/office/drawing/2014/main" id="{43957A94-1101-4B80-9704-AEE462198431}"/>
                    </a:ext>
                  </a:extLst>
                </wp:docPr>
                <wp:cNvGraphicFramePr/>
                <a:graphic xmlns:a="http://schemas.openxmlformats.org/drawingml/2006/main">
                  <a:graphicData uri="http://schemas.microsoft.com/office/word/2010/wordprocessingGroup">
                    <wpg:wgp>
                      <wpg:cNvGrpSpPr/>
                      <wpg:grpSpPr>
                        <a:xfrm>
                          <a:off x="0" y="0"/>
                          <a:ext cx="4873625" cy="5562074"/>
                          <a:chOff x="0" y="-1"/>
                          <a:chExt cx="5012770" cy="5816053"/>
                        </a:xfrm>
                      </wpg:grpSpPr>
                      <wpg:grpSp>
                        <wpg:cNvPr id="2" name="Group 2">
                          <a:extLst>
                            <a:ext uri="{FF2B5EF4-FFF2-40B4-BE49-F238E27FC236}">
                              <a16:creationId xmlns:a16="http://schemas.microsoft.com/office/drawing/2014/main" id="{A4E7A77A-498E-4DA1-BF79-034DCE8A5BC4}"/>
                            </a:ext>
                          </a:extLst>
                        </wpg:cNvPr>
                        <wpg:cNvGrpSpPr/>
                        <wpg:grpSpPr>
                          <a:xfrm>
                            <a:off x="0" y="-1"/>
                            <a:ext cx="5012770" cy="5816053"/>
                            <a:chOff x="0" y="-1"/>
                            <a:chExt cx="5012770" cy="5816053"/>
                          </a:xfrm>
                        </wpg:grpSpPr>
                        <wps:wsp>
                          <wps:cNvPr id="6" name="Rectangle 6">
                            <a:extLst>
                              <a:ext uri="{FF2B5EF4-FFF2-40B4-BE49-F238E27FC236}">
                                <a16:creationId xmlns:a16="http://schemas.microsoft.com/office/drawing/2014/main" id="{D939E145-9A7E-4B2F-9417-BAA9D6CA1FE8}"/>
                              </a:ext>
                            </a:extLst>
                          </wps:cNvPr>
                          <wps:cNvSpPr/>
                          <wps:spPr>
                            <a:xfrm>
                              <a:off x="3235" y="2596720"/>
                              <a:ext cx="5009535" cy="1571407"/>
                            </a:xfrm>
                            <a:prstGeom prst="rect">
                              <a:avLst/>
                            </a:prstGeom>
                            <a:solidFill>
                              <a:schemeClr val="bg2"/>
                            </a:solidFill>
                            <a:ln>
                              <a:no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A759325" w14:textId="77777777" w:rsidR="00CC3EE1" w:rsidRDefault="00CC3EE1" w:rsidP="00CC3EE1">
                                <w:pPr>
                                  <w:jc w:val="center"/>
                                </w:pPr>
                                <w:r>
                                  <w:rPr>
                                    <w:rFonts w:hAnsi="Calibri"/>
                                    <w:b/>
                                    <w:bCs/>
                                    <w:color w:val="000000"/>
                                  </w:rPr>
                                  <w:t>Multiple imputation</w:t>
                                </w:r>
                              </w:p>
                              <w:p w14:paraId="1B9ADE31" w14:textId="77777777" w:rsidR="00CC3EE1" w:rsidRPr="00351506" w:rsidRDefault="00CC3EE1" w:rsidP="00CC3EE1">
                                <w:pPr>
                                  <w:spacing w:after="120"/>
                                  <w:rPr>
                                    <w:rFonts w:hAnsi="Calibri"/>
                                    <w:color w:val="000000"/>
                                  </w:rPr>
                                </w:pPr>
                                <w:r w:rsidRPr="00351506">
                                  <w:rPr>
                                    <w:rFonts w:hAnsi="Calibri"/>
                                    <w:color w:val="000000"/>
                                  </w:rPr>
                                  <w:t>1)</w:t>
                                </w:r>
                                <w:r>
                                  <w:rPr>
                                    <w:rFonts w:hAnsi="Calibri"/>
                                    <w:color w:val="000000"/>
                                  </w:rPr>
                                  <w:t xml:space="preserve"> </w:t>
                                </w:r>
                                <w:r w:rsidRPr="00351506">
                                  <w:rPr>
                                    <w:rFonts w:hAnsi="Calibri"/>
                                    <w:color w:val="000000"/>
                                  </w:rPr>
                                  <w:t>Enter</w:t>
                                </w:r>
                                <w:r>
                                  <w:rPr>
                                    <w:rFonts w:hAnsi="Calibri"/>
                                    <w:color w:val="000000"/>
                                  </w:rPr>
                                  <w:t>ed</w:t>
                                </w:r>
                                <w:r w:rsidRPr="00351506">
                                  <w:rPr>
                                    <w:rFonts w:hAnsi="Calibri"/>
                                    <w:color w:val="000000"/>
                                  </w:rPr>
                                  <w:t xml:space="preserve"> all selected variables into the process.</w:t>
                                </w:r>
                              </w:p>
                              <w:p w14:paraId="1F4AB8EC" w14:textId="77777777" w:rsidR="00CC3EE1" w:rsidRDefault="00CC3EE1" w:rsidP="00CC3EE1">
                                <w:pPr>
                                  <w:spacing w:after="120"/>
                                  <w:rPr>
                                    <w:rFonts w:hAnsi="Calibri"/>
                                    <w:color w:val="000000"/>
                                  </w:rPr>
                                </w:pPr>
                                <w:r w:rsidRPr="00351506">
                                  <w:rPr>
                                    <w:rFonts w:hAnsi="Calibri"/>
                                    <w:color w:val="000000"/>
                                  </w:rPr>
                                  <w:t xml:space="preserve">2) </w:t>
                                </w:r>
                                <w:r>
                                  <w:rPr>
                                    <w:rFonts w:hAnsi="Calibri"/>
                                    <w:color w:val="000000"/>
                                  </w:rPr>
                                  <w:t>T</w:t>
                                </w:r>
                                <w:r w:rsidRPr="00351506">
                                  <w:rPr>
                                    <w:rFonts w:hAnsi="Calibri"/>
                                    <w:color w:val="000000"/>
                                  </w:rPr>
                                  <w:t xml:space="preserve">o avoid collinearity in </w:t>
                                </w:r>
                                <w:r>
                                  <w:rPr>
                                    <w:rFonts w:hAnsi="Calibri"/>
                                    <w:color w:val="000000"/>
                                  </w:rPr>
                                  <w:t xml:space="preserve">prediction </w:t>
                                </w:r>
                                <w:r w:rsidRPr="00351506">
                                  <w:rPr>
                                    <w:rFonts w:hAnsi="Calibri"/>
                                    <w:color w:val="000000"/>
                                  </w:rPr>
                                  <w:t>modeling</w:t>
                                </w:r>
                                <w:r>
                                  <w:rPr>
                                    <w:rFonts w:hAnsi="Calibri"/>
                                    <w:color w:val="000000"/>
                                  </w:rPr>
                                  <w:t>, applied s</w:t>
                                </w:r>
                                <w:r w:rsidRPr="00351506">
                                  <w:rPr>
                                    <w:rFonts w:hAnsi="Calibri"/>
                                    <w:color w:val="000000"/>
                                  </w:rPr>
                                  <w:t>tepwise selection</w:t>
                                </w:r>
                                <w:r>
                                  <w:rPr>
                                    <w:rFonts w:hAnsi="Calibri"/>
                                    <w:color w:val="000000"/>
                                  </w:rPr>
                                  <w:t xml:space="preserve">, </w:t>
                                </w:r>
                                <w:r w:rsidRPr="00351506">
                                  <w:rPr>
                                    <w:rFonts w:hAnsi="Calibri"/>
                                    <w:color w:val="000000"/>
                                  </w:rPr>
                                  <w:t>set</w:t>
                                </w:r>
                                <w:r>
                                  <w:rPr>
                                    <w:rFonts w:hAnsi="Calibri"/>
                                    <w:color w:val="000000"/>
                                  </w:rPr>
                                  <w:t>ting</w:t>
                                </w:r>
                                <w:r w:rsidRPr="00351506">
                                  <w:rPr>
                                    <w:rFonts w:hAnsi="Calibri"/>
                                    <w:color w:val="000000"/>
                                  </w:rPr>
                                  <w:t xml:space="preserve"> the maximum number of variables to be included as predictors in the regression as 5</w:t>
                                </w:r>
                                <w:r>
                                  <w:rPr>
                                    <w:rFonts w:hAnsi="Calibri"/>
                                    <w:color w:val="000000"/>
                                  </w:rPr>
                                  <w:t xml:space="preserve"> and the minimum marginal r</w:t>
                                </w:r>
                                <w:r w:rsidRPr="00C855C5">
                                  <w:rPr>
                                    <w:color w:val="000000"/>
                                    <w:vertAlign w:val="superscript"/>
                                  </w:rPr>
                                  <w:t>2</w:t>
                                </w:r>
                                <w:r>
                                  <w:rPr>
                                    <w:rFonts w:hAnsi="Calibri"/>
                                    <w:color w:val="000000"/>
                                  </w:rPr>
                                  <w:t xml:space="preserve"> as 0.01.</w:t>
                                </w:r>
                              </w:p>
                              <w:p w14:paraId="10A4F547" w14:textId="77777777" w:rsidR="00CC3EE1" w:rsidRDefault="00CC3EE1" w:rsidP="00CC3EE1">
                                <w:pPr>
                                  <w:spacing w:after="120"/>
                                </w:pPr>
                                <w:r>
                                  <w:rPr>
                                    <w:rFonts w:hAnsi="Calibri"/>
                                    <w:color w:val="000000"/>
                                  </w:rPr>
                                  <w:t>3) The entire imputation process ran 5 times and generated 5 imputed datasets.</w:t>
                                </w:r>
                              </w:p>
                            </w:txbxContent>
                          </wps:txbx>
                          <wps:bodyPr rtlCol="0" anchor="t"/>
                        </wps:wsp>
                        <wps:wsp>
                          <wps:cNvPr id="7" name="Rectangle 7">
                            <a:extLst>
                              <a:ext uri="{FF2B5EF4-FFF2-40B4-BE49-F238E27FC236}">
                                <a16:creationId xmlns:a16="http://schemas.microsoft.com/office/drawing/2014/main" id="{CE149E9D-401F-4A8C-B1DE-31EF1A1CC2FF}"/>
                              </a:ext>
                            </a:extLst>
                          </wps:cNvPr>
                          <wps:cNvSpPr/>
                          <wps:spPr>
                            <a:xfrm>
                              <a:off x="0" y="4873147"/>
                              <a:ext cx="5012744" cy="942905"/>
                            </a:xfrm>
                            <a:prstGeom prst="rect">
                              <a:avLst/>
                            </a:prstGeom>
                            <a:solidFill>
                              <a:schemeClr val="bg2"/>
                            </a:solidFill>
                            <a:ln>
                              <a:no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F0F1EAC" w14:textId="77777777" w:rsidR="00CC3EE1" w:rsidRDefault="00CC3EE1" w:rsidP="00CC3EE1">
                                <w:pPr>
                                  <w:jc w:val="center"/>
                                </w:pPr>
                                <w:r>
                                  <w:rPr>
                                    <w:rFonts w:hAnsi="Calibri"/>
                                    <w:b/>
                                    <w:bCs/>
                                    <w:color w:val="000000"/>
                                  </w:rPr>
                                  <w:t xml:space="preserve">Data checking and manipulation after multiple imputation </w:t>
                                </w:r>
                              </w:p>
                              <w:p w14:paraId="52186A4D" w14:textId="77777777" w:rsidR="00CC3EE1" w:rsidRPr="00BA2C6D" w:rsidRDefault="00CC3EE1" w:rsidP="00CC3EE1">
                                <w:pPr>
                                  <w:spacing w:after="120"/>
                                  <w:rPr>
                                    <w:rFonts w:hAnsi="Calibri"/>
                                    <w:color w:val="000000"/>
                                  </w:rPr>
                                </w:pPr>
                                <w:r w:rsidRPr="00BA2C6D">
                                  <w:rPr>
                                    <w:rFonts w:hAnsi="Calibri"/>
                                    <w:color w:val="000000"/>
                                  </w:rPr>
                                  <w:t xml:space="preserve">In each of the 5 imputed datasets, checked distributions of each variable that previously had missing data and compared their distributions before and after </w:t>
                                </w:r>
                                <w:r>
                                  <w:rPr>
                                    <w:rFonts w:hAnsi="Calibri"/>
                                    <w:color w:val="000000"/>
                                  </w:rPr>
                                  <w:t xml:space="preserve">the </w:t>
                                </w:r>
                                <w:r w:rsidRPr="00BA2C6D">
                                  <w:rPr>
                                    <w:rFonts w:hAnsi="Calibri"/>
                                    <w:color w:val="000000"/>
                                  </w:rPr>
                                  <w:t>multiple imputations.</w:t>
                                </w:r>
                              </w:p>
                            </w:txbxContent>
                          </wps:txbx>
                          <wps:bodyPr rtlCol="0" anchor="t"/>
                        </wps:wsp>
                        <wps:wsp>
                          <wps:cNvPr id="8" name="Rectangle 8">
                            <a:extLst>
                              <a:ext uri="{FF2B5EF4-FFF2-40B4-BE49-F238E27FC236}">
                                <a16:creationId xmlns:a16="http://schemas.microsoft.com/office/drawing/2014/main" id="{2844A54A-1320-49B2-8D72-F85E8DF4E7E7}"/>
                              </a:ext>
                            </a:extLst>
                          </wps:cNvPr>
                          <wps:cNvSpPr/>
                          <wps:spPr>
                            <a:xfrm>
                              <a:off x="0" y="-1"/>
                              <a:ext cx="5012745" cy="1990482"/>
                            </a:xfrm>
                            <a:prstGeom prst="rect">
                              <a:avLst/>
                            </a:prstGeom>
                            <a:solidFill>
                              <a:schemeClr val="bg2"/>
                            </a:solidFill>
                            <a:ln>
                              <a:no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24F97F0" w14:textId="77777777" w:rsidR="00CC3EE1" w:rsidRDefault="00CC3EE1" w:rsidP="00CC3EE1">
                                <w:pPr>
                                  <w:jc w:val="center"/>
                                </w:pPr>
                                <w:r>
                                  <w:rPr>
                                    <w:rFonts w:hAnsi="Calibri"/>
                                    <w:b/>
                                    <w:bCs/>
                                    <w:color w:val="000000"/>
                                  </w:rPr>
                                  <w:t>Data preparations before multiple imputation</w:t>
                                </w:r>
                              </w:p>
                              <w:p w14:paraId="62848763" w14:textId="77777777" w:rsidR="00CC3EE1" w:rsidRDefault="00CC3EE1" w:rsidP="00CC3EE1">
                                <w:pPr>
                                  <w:spacing w:after="120"/>
                                </w:pPr>
                                <w:r>
                                  <w:rPr>
                                    <w:rFonts w:hAnsi="Calibri"/>
                                    <w:color w:val="000000"/>
                                  </w:rPr>
                                  <w:t>1) Selected any key variables related to outcome variables.</w:t>
                                </w:r>
                              </w:p>
                              <w:p w14:paraId="114AB975" w14:textId="77777777" w:rsidR="00CC3EE1" w:rsidRDefault="00CC3EE1" w:rsidP="00CC3EE1">
                                <w:pPr>
                                  <w:spacing w:after="120"/>
                                </w:pPr>
                                <w:r>
                                  <w:rPr>
                                    <w:rFonts w:hAnsi="Calibri"/>
                                    <w:color w:val="000000"/>
                                  </w:rPr>
                                  <w:t>2) Calculated percentages of missingness in each selected variable and checked outliers or implausible values in these variables.</w:t>
                                </w:r>
                              </w:p>
                              <w:p w14:paraId="7AB984D5" w14:textId="77777777" w:rsidR="00CC3EE1" w:rsidRDefault="00CC3EE1" w:rsidP="00CC3EE1">
                                <w:pPr>
                                  <w:spacing w:after="120"/>
                                  <w:rPr>
                                    <w:rFonts w:hAnsi="Calibri"/>
                                    <w:color w:val="000000"/>
                                  </w:rPr>
                                </w:pPr>
                                <w:r>
                                  <w:rPr>
                                    <w:rFonts w:hAnsi="Calibri"/>
                                    <w:color w:val="000000"/>
                                  </w:rPr>
                                  <w:t xml:space="preserve">4) Assigned the status of bilateral oophorectomy as “No” in premenopausal women whose history of bilateral oophorectomy were missing. </w:t>
                                </w:r>
                              </w:p>
                              <w:p w14:paraId="3A29DC96" w14:textId="77777777" w:rsidR="00CC3EE1" w:rsidRDefault="00CC3EE1" w:rsidP="00CC3EE1">
                                <w:pPr>
                                  <w:spacing w:after="120"/>
                                </w:pPr>
                                <w:r>
                                  <w:rPr>
                                    <w:rFonts w:hAnsi="Calibri"/>
                                    <w:color w:val="000000"/>
                                  </w:rPr>
                                  <w:t>5) Set boundary for each continuous variable and added restrictions with logic statements.</w:t>
                                </w:r>
                              </w:p>
                            </w:txbxContent>
                          </wps:txbx>
                          <wps:bodyPr rtlCol="0" anchor="ctr"/>
                        </wps:wsp>
                      </wpg:grpSp>
                      <wps:wsp>
                        <wps:cNvPr id="5" name="Straight Arrow Connector 5">
                          <a:extLst>
                            <a:ext uri="{FF2B5EF4-FFF2-40B4-BE49-F238E27FC236}">
                              <a16:creationId xmlns:a16="http://schemas.microsoft.com/office/drawing/2014/main" id="{00FBBB29-75C6-4B5F-844E-3EA5F3ED8868}"/>
                            </a:ext>
                          </a:extLst>
                        </wps:cNvPr>
                        <wps:cNvCnPr/>
                        <wps:spPr>
                          <a:xfrm flipH="1">
                            <a:off x="2471645" y="2060795"/>
                            <a:ext cx="0" cy="523804"/>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A062ED2" id="Group 21" o:spid="_x0000_s1026" style="position:absolute;margin-left:0;margin-top:13.05pt;width:383.75pt;height:437.95pt;z-index:251659264;mso-width-relative:margin;mso-height-relative:margin" coordorigin="" coordsize="50127,5816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">
                <v:group id="Group 2" o:spid="_x0000_s1027" style="position:absolute;width:50127;height:58160" coordorigin="" coordsize="50127,581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">
                  <v:rect id="Rectangle 6" o:spid="_x0000_s1028" style="position:absolute;left:32;top:25967;width:50095;height:157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" fillcolor="#e7e6e6 [3214]" stroked="f" strokeweight="1pt">
                    <v:textbox>
                      <w:txbxContent>
                        <w:p w14:paraId="4A759325" w14:textId="77777777" w:rsidR="00CC3EE1" w:rsidRDefault="00CC3EE1" w:rsidP="00CC3EE1">
                          <w:pPr>
                            <w:jc w:val="center"/>
                          </w:pPr>
                          <w:r>
                            <w:rPr>
                              <w:rFonts w:hAnsi="Calibri"/>
                              <w:b/>
                              <w:bCs/>
                              <w:color w:val="000000"/>
                            </w:rPr>
                            <w:t>Multiple imputation</w:t>
                          </w:r>
                        </w:p>
                        <w:p w14:paraId="1B9ADE31" w14:textId="77777777" w:rsidR="00CC3EE1" w:rsidRPr="00351506" w:rsidRDefault="00CC3EE1" w:rsidP="00CC3EE1">
                          <w:pPr>
                            <w:spacing w:after="120"/>
                            <w:rPr>
                              <w:rFonts w:hAnsi="Calibri"/>
                              <w:color w:val="000000"/>
                            </w:rPr>
                          </w:pPr>
                          <w:r w:rsidRPr="00351506">
                            <w:rPr>
                              <w:rFonts w:hAnsi="Calibri"/>
                              <w:color w:val="000000"/>
                            </w:rPr>
                            <w:t>1)</w:t>
                          </w:r>
                          <w:r>
                            <w:rPr>
                              <w:rFonts w:hAnsi="Calibri"/>
                              <w:color w:val="000000"/>
                            </w:rPr>
                            <w:t xml:space="preserve"> </w:t>
                          </w:r>
                          <w:r w:rsidRPr="00351506">
                            <w:rPr>
                              <w:rFonts w:hAnsi="Calibri"/>
                              <w:color w:val="000000"/>
                            </w:rPr>
                            <w:t>Enter</w:t>
                          </w:r>
                          <w:r>
                            <w:rPr>
                              <w:rFonts w:hAnsi="Calibri"/>
                              <w:color w:val="000000"/>
                            </w:rPr>
                            <w:t>ed</w:t>
                          </w:r>
                          <w:r w:rsidRPr="00351506">
                            <w:rPr>
                              <w:rFonts w:hAnsi="Calibri"/>
                              <w:color w:val="000000"/>
                            </w:rPr>
                            <w:t xml:space="preserve"> all selected variables into the process.</w:t>
                          </w:r>
                        </w:p>
                        <w:p w14:paraId="1F4AB8EC" w14:textId="77777777" w:rsidR="00CC3EE1" w:rsidRDefault="00CC3EE1" w:rsidP="00CC3EE1">
                          <w:pPr>
                            <w:spacing w:after="120"/>
                            <w:rPr>
                              <w:rFonts w:hAnsi="Calibri"/>
                              <w:color w:val="000000"/>
                            </w:rPr>
                          </w:pPr>
                          <w:r w:rsidRPr="00351506">
                            <w:rPr>
                              <w:rFonts w:hAnsi="Calibri"/>
                              <w:color w:val="000000"/>
                            </w:rPr>
                            <w:t xml:space="preserve">2) </w:t>
                          </w:r>
                          <w:r>
                            <w:rPr>
                              <w:rFonts w:hAnsi="Calibri"/>
                              <w:color w:val="000000"/>
                            </w:rPr>
                            <w:t>T</w:t>
                          </w:r>
                          <w:r w:rsidRPr="00351506">
                            <w:rPr>
                              <w:rFonts w:hAnsi="Calibri"/>
                              <w:color w:val="000000"/>
                            </w:rPr>
                            <w:t xml:space="preserve">o avoid collinearity in </w:t>
                          </w:r>
                          <w:r>
                            <w:rPr>
                              <w:rFonts w:hAnsi="Calibri"/>
                              <w:color w:val="000000"/>
                            </w:rPr>
                            <w:t xml:space="preserve">prediction </w:t>
                          </w:r>
                          <w:r w:rsidRPr="00351506">
                            <w:rPr>
                              <w:rFonts w:hAnsi="Calibri"/>
                              <w:color w:val="000000"/>
                            </w:rPr>
                            <w:t>modeling</w:t>
                          </w:r>
                          <w:r>
                            <w:rPr>
                              <w:rFonts w:hAnsi="Calibri"/>
                              <w:color w:val="000000"/>
                            </w:rPr>
                            <w:t>, applied s</w:t>
                          </w:r>
                          <w:r w:rsidRPr="00351506">
                            <w:rPr>
                              <w:rFonts w:hAnsi="Calibri"/>
                              <w:color w:val="000000"/>
                            </w:rPr>
                            <w:t>tepwise selection</w:t>
                          </w:r>
                          <w:r>
                            <w:rPr>
                              <w:rFonts w:hAnsi="Calibri"/>
                              <w:color w:val="000000"/>
                            </w:rPr>
                            <w:t xml:space="preserve">, </w:t>
                          </w:r>
                          <w:r w:rsidRPr="00351506">
                            <w:rPr>
                              <w:rFonts w:hAnsi="Calibri"/>
                              <w:color w:val="000000"/>
                            </w:rPr>
                            <w:t>set</w:t>
                          </w:r>
                          <w:r>
                            <w:rPr>
                              <w:rFonts w:hAnsi="Calibri"/>
                              <w:color w:val="000000"/>
                            </w:rPr>
                            <w:t>ting</w:t>
                          </w:r>
                          <w:r w:rsidRPr="00351506">
                            <w:rPr>
                              <w:rFonts w:hAnsi="Calibri"/>
                              <w:color w:val="000000"/>
                            </w:rPr>
                            <w:t xml:space="preserve"> the maximum number of variables to be included as predictors in the regression as 5</w:t>
                          </w:r>
                          <w:r>
                            <w:rPr>
                              <w:rFonts w:hAnsi="Calibri"/>
                              <w:color w:val="000000"/>
                            </w:rPr>
                            <w:t xml:space="preserve"> and the minimum marginal r</w:t>
                          </w:r>
                          <w:r w:rsidRPr="00C855C5">
                            <w:rPr>
                              <w:color w:val="000000"/>
                              <w:vertAlign w:val="superscript"/>
                            </w:rPr>
                            <w:t>2</w:t>
                          </w:r>
                          <w:r>
                            <w:rPr>
                              <w:rFonts w:hAnsi="Calibri"/>
                              <w:color w:val="000000"/>
                            </w:rPr>
                            <w:t xml:space="preserve"> as 0.01.</w:t>
                          </w:r>
                        </w:p>
                        <w:p w14:paraId="10A4F547" w14:textId="77777777" w:rsidR="00CC3EE1" w:rsidRDefault="00CC3EE1" w:rsidP="00CC3EE1">
                          <w:pPr>
                            <w:spacing w:after="120"/>
                          </w:pPr>
                          <w:r>
                            <w:rPr>
                              <w:rFonts w:hAnsi="Calibri"/>
                              <w:color w:val="000000"/>
                            </w:rPr>
                            <w:t>3) The entire imputation process ran 5 times and generated 5 imputed datasets.</w:t>
                          </w:r>
                        </w:p>
                      </w:txbxContent>
                    </v:textbox>
                  </v:rect>
                  <v:rect id="Rectangle 7" o:spid="_x0000_s1029" style="position:absolute;top:48731;width:50127;height:94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" fillcolor="#e7e6e6 [3214]" stroked="f" strokeweight="1pt">
                    <v:textbox>
                      <w:txbxContent>
                        <w:p w14:paraId="0F0F1EAC" w14:textId="77777777" w:rsidR="00CC3EE1" w:rsidRDefault="00CC3EE1" w:rsidP="00CC3EE1">
                          <w:pPr>
                            <w:jc w:val="center"/>
                          </w:pPr>
                          <w:r>
                            <w:rPr>
                              <w:rFonts w:hAnsi="Calibri"/>
                              <w:b/>
                              <w:bCs/>
                              <w:color w:val="000000"/>
                            </w:rPr>
                            <w:t xml:space="preserve">Data checking and manipulation after multiple imputation </w:t>
                          </w:r>
                        </w:p>
                        <w:p w14:paraId="52186A4D" w14:textId="77777777" w:rsidR="00CC3EE1" w:rsidRPr="00BA2C6D" w:rsidRDefault="00CC3EE1" w:rsidP="00CC3EE1">
                          <w:pPr>
                            <w:spacing w:after="120"/>
                            <w:rPr>
                              <w:rFonts w:hAnsi="Calibri"/>
                              <w:color w:val="000000"/>
                            </w:rPr>
                          </w:pPr>
                          <w:r w:rsidRPr="00BA2C6D">
                            <w:rPr>
                              <w:rFonts w:hAnsi="Calibri"/>
                              <w:color w:val="000000"/>
                            </w:rPr>
                            <w:t xml:space="preserve">In each of the 5 imputed datasets, checked distributions of each variable that previously had missing data and compared their distributions before and after </w:t>
                          </w:r>
                          <w:r>
                            <w:rPr>
                              <w:rFonts w:hAnsi="Calibri"/>
                              <w:color w:val="000000"/>
                            </w:rPr>
                            <w:t xml:space="preserve">the </w:t>
                          </w:r>
                          <w:r w:rsidRPr="00BA2C6D">
                            <w:rPr>
                              <w:rFonts w:hAnsi="Calibri"/>
                              <w:color w:val="000000"/>
                            </w:rPr>
                            <w:t>multiple imputations.</w:t>
                          </w:r>
                        </w:p>
                      </w:txbxContent>
                    </v:textbox>
                  </v:rect>
                  <v:rect id="Rectangle 8" o:spid="_x0000_s1030" style="position:absolute;width:50127;height:1990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" fillcolor="#e7e6e6 [3214]" stroked="f" strokeweight="1pt">
                    <v:textbox>
                      <w:txbxContent>
                        <w:p w14:paraId="224F97F0" w14:textId="77777777" w:rsidR="00CC3EE1" w:rsidRDefault="00CC3EE1" w:rsidP="00CC3EE1">
                          <w:pPr>
                            <w:jc w:val="center"/>
                          </w:pPr>
                          <w:r>
                            <w:rPr>
                              <w:rFonts w:hAnsi="Calibri"/>
                              <w:b/>
                              <w:bCs/>
                              <w:color w:val="000000"/>
                            </w:rPr>
                            <w:t>Data preparations before multiple imputation</w:t>
                          </w:r>
                        </w:p>
                        <w:p w14:paraId="62848763" w14:textId="77777777" w:rsidR="00CC3EE1" w:rsidRDefault="00CC3EE1" w:rsidP="00CC3EE1">
                          <w:pPr>
                            <w:spacing w:after="120"/>
                          </w:pPr>
                          <w:r>
                            <w:rPr>
                              <w:rFonts w:hAnsi="Calibri"/>
                              <w:color w:val="000000"/>
                            </w:rPr>
                            <w:t>1) Selected any key variables related to outcome variables.</w:t>
                          </w:r>
                        </w:p>
                        <w:p w14:paraId="114AB975" w14:textId="77777777" w:rsidR="00CC3EE1" w:rsidRDefault="00CC3EE1" w:rsidP="00CC3EE1">
                          <w:pPr>
                            <w:spacing w:after="120"/>
                          </w:pPr>
                          <w:r>
                            <w:rPr>
                              <w:rFonts w:hAnsi="Calibri"/>
                              <w:color w:val="000000"/>
                            </w:rPr>
                            <w:t>2) Calculated percentages of missingness in each selected variable and checked outliers or implausible values in these variables.</w:t>
                          </w:r>
                        </w:p>
                        <w:p w14:paraId="7AB984D5" w14:textId="77777777" w:rsidR="00CC3EE1" w:rsidRDefault="00CC3EE1" w:rsidP="00CC3EE1">
                          <w:pPr>
                            <w:spacing w:after="120"/>
                            <w:rPr>
                              <w:rFonts w:hAnsi="Calibri"/>
                              <w:color w:val="000000"/>
                            </w:rPr>
                          </w:pPr>
                          <w:r>
                            <w:rPr>
                              <w:rFonts w:hAnsi="Calibri"/>
                              <w:color w:val="000000"/>
                            </w:rPr>
                            <w:t xml:space="preserve">4) Assigned the status of bilateral oophorectomy as “No” in premenopausal women whose history of bilateral oophorectomy were missing. </w:t>
                          </w:r>
                        </w:p>
                        <w:p w14:paraId="3A29DC96" w14:textId="77777777" w:rsidR="00CC3EE1" w:rsidRDefault="00CC3EE1" w:rsidP="00CC3EE1">
                          <w:pPr>
                            <w:spacing w:after="120"/>
                          </w:pPr>
                          <w:r>
                            <w:rPr>
                              <w:rFonts w:hAnsi="Calibri"/>
                              <w:color w:val="000000"/>
                            </w:rPr>
                            <w:t>5) Set boundary for each continuous variable and added restrictions with logic statements.</w:t>
                          </w:r>
                        </w:p>
                      </w:txbxContent>
                    </v:textbox>
                  </v:rect>
                </v:group>
                <v:shapetype id="_x0000_t32" coordsize="21600,21600" o:spt="32" o:oned="t" path="m,l21600,21600e" filled="f">
                  <v:path arrowok="t" fillok="f" o:connecttype="none"/>
                  <o:lock v:ext="edit" shapetype="t"/>
                </v:shapetype>
                <v:shape id="Straight Arrow Connector 5" o:spid="_x0000_s1031" type="#_x0000_t32" style="position:absolute;left:24716;top:20607;width:0;height:5238;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" strokecolor="black [3213]" strokeweight="1pt">
                  <v:stroke endarrow="block" joinstyle="miter"/>
                </v:shape>
                <w10:wrap type="square"/>
              </v:group>
            </w:pict>
          </mc:Fallback>
        </mc:AlternateContent>
      </w:r>
      <w:r>
        <w:rPr>
          <w:i/>
        </w:rPr>
        <w:br w:type="page"/>
      </w:r>
      <w:r>
        <w:rPr>
          <w:i/>
        </w:rPr>
        <w:lastRenderedPageBreak/>
        <w:t xml:space="preserve">I </w:t>
      </w:r>
    </w:p>
    <w:p w14:paraId="5F864728" w14:textId="77777777" w:rsidR="00CC3EE1" w:rsidRDefault="00CC3EE1" w:rsidP="00CC3EE1">
      <w:pPr>
        <w:rPr>
          <w:b/>
          <w:bCs/>
          <w:sz w:val="24"/>
          <w:szCs w:val="24"/>
        </w:rPr>
      </w:pPr>
    </w:p>
    <w:p w14:paraId="3D64BE58" w14:textId="77777777" w:rsidR="00CC3EE1" w:rsidRPr="00597361" w:rsidRDefault="00CC3EE1" w:rsidP="00CC3EE1">
      <w:pPr>
        <w:pStyle w:val="Heading1"/>
        <w:ind w:left="108"/>
      </w:pPr>
      <w:bookmarkStart w:id="1" w:name="_Toc38030063"/>
      <w:r w:rsidRPr="00597361">
        <w:t xml:space="preserve">Supplementary Table 1:  Characteristics of BBD histology </w:t>
      </w:r>
      <w:r>
        <w:t xml:space="preserve">and </w:t>
      </w:r>
      <w:r w:rsidRPr="00597361">
        <w:t>breast cancers among cases by calendar year</w:t>
      </w:r>
      <w:r>
        <w:t xml:space="preserve"> of</w:t>
      </w:r>
      <w:r w:rsidRPr="00597361">
        <w:t xml:space="preserve"> BBD </w:t>
      </w:r>
      <w:r>
        <w:t xml:space="preserve">and breast cancer </w:t>
      </w:r>
      <w:r w:rsidRPr="00597361">
        <w:t>diagnos</w:t>
      </w:r>
      <w:r>
        <w:t>e</w:t>
      </w:r>
      <w:r w:rsidRPr="00597361">
        <w:t>s (N=51</w:t>
      </w:r>
      <w:r>
        <w:t>4</w:t>
      </w:r>
      <w:r w:rsidRPr="00597361">
        <w:t>)</w:t>
      </w:r>
      <w:bookmarkEnd w:id="1"/>
    </w:p>
    <w:tbl>
      <w:tblPr>
        <w:tblW w:w="14329" w:type="dxa"/>
        <w:tblLook w:val="04A0" w:firstRow="1" w:lastRow="0" w:firstColumn="1" w:lastColumn="0" w:noHBand="0" w:noVBand="1"/>
      </w:tblPr>
      <w:tblGrid>
        <w:gridCol w:w="3720"/>
        <w:gridCol w:w="788"/>
        <w:gridCol w:w="1148"/>
        <w:gridCol w:w="860"/>
        <w:gridCol w:w="1253"/>
        <w:gridCol w:w="1141"/>
        <w:gridCol w:w="540"/>
        <w:gridCol w:w="589"/>
        <w:gridCol w:w="1235"/>
        <w:gridCol w:w="860"/>
        <w:gridCol w:w="1253"/>
        <w:gridCol w:w="942"/>
      </w:tblGrid>
      <w:tr w:rsidR="00CC3EE1" w:rsidRPr="00CA232A" w14:paraId="14E10E47" w14:textId="77777777" w:rsidTr="00E34790">
        <w:trPr>
          <w:trHeight w:val="292"/>
        </w:trPr>
        <w:tc>
          <w:tcPr>
            <w:tcW w:w="3720" w:type="dxa"/>
            <w:tcBorders>
              <w:top w:val="single" w:sz="4" w:space="0" w:color="auto"/>
              <w:left w:val="nil"/>
              <w:bottom w:val="nil"/>
              <w:right w:val="nil"/>
            </w:tcBorders>
            <w:shd w:val="clear" w:color="000000" w:fill="FFFFFF"/>
            <w:noWrap/>
            <w:vAlign w:val="bottom"/>
            <w:hideMark/>
          </w:tcPr>
          <w:p w14:paraId="5CE716A0"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5190" w:type="dxa"/>
            <w:gridSpan w:val="5"/>
            <w:tcBorders>
              <w:top w:val="single" w:sz="4" w:space="0" w:color="auto"/>
              <w:left w:val="nil"/>
              <w:bottom w:val="single" w:sz="4" w:space="0" w:color="auto"/>
              <w:right w:val="nil"/>
            </w:tcBorders>
            <w:shd w:val="clear" w:color="000000" w:fill="FFFFFF"/>
            <w:noWrap/>
            <w:vAlign w:val="bottom"/>
            <w:hideMark/>
          </w:tcPr>
          <w:p w14:paraId="285BDE1B"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BBD diagnosis calendar year</w:t>
            </w:r>
          </w:p>
        </w:tc>
        <w:tc>
          <w:tcPr>
            <w:tcW w:w="540" w:type="dxa"/>
            <w:tcBorders>
              <w:top w:val="single" w:sz="4" w:space="0" w:color="auto"/>
              <w:left w:val="nil"/>
              <w:bottom w:val="nil"/>
              <w:right w:val="nil"/>
            </w:tcBorders>
            <w:shd w:val="clear" w:color="000000" w:fill="FFFFFF"/>
            <w:noWrap/>
            <w:vAlign w:val="bottom"/>
            <w:hideMark/>
          </w:tcPr>
          <w:p w14:paraId="67646D7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4879" w:type="dxa"/>
            <w:gridSpan w:val="5"/>
            <w:tcBorders>
              <w:top w:val="single" w:sz="4" w:space="0" w:color="auto"/>
              <w:left w:val="nil"/>
              <w:bottom w:val="single" w:sz="4" w:space="0" w:color="auto"/>
              <w:right w:val="nil"/>
            </w:tcBorders>
            <w:shd w:val="clear" w:color="000000" w:fill="FFFFFF"/>
            <w:noWrap/>
            <w:vAlign w:val="bottom"/>
            <w:hideMark/>
          </w:tcPr>
          <w:p w14:paraId="12C7C519"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Breast cancer diagnosis calendar year</w:t>
            </w:r>
          </w:p>
        </w:tc>
      </w:tr>
      <w:tr w:rsidR="00CC3EE1" w:rsidRPr="00CA232A" w14:paraId="2B46317C" w14:textId="77777777" w:rsidTr="00E34790">
        <w:trPr>
          <w:trHeight w:val="292"/>
        </w:trPr>
        <w:tc>
          <w:tcPr>
            <w:tcW w:w="3720" w:type="dxa"/>
            <w:tcBorders>
              <w:top w:val="nil"/>
              <w:left w:val="nil"/>
              <w:bottom w:val="nil"/>
              <w:right w:val="nil"/>
            </w:tcBorders>
            <w:shd w:val="clear" w:color="000000" w:fill="FFFFFF"/>
            <w:noWrap/>
            <w:vAlign w:val="bottom"/>
            <w:hideMark/>
          </w:tcPr>
          <w:p w14:paraId="18ED6421"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1936" w:type="dxa"/>
            <w:gridSpan w:val="2"/>
            <w:tcBorders>
              <w:top w:val="nil"/>
              <w:left w:val="nil"/>
              <w:bottom w:val="single" w:sz="4" w:space="0" w:color="auto"/>
              <w:right w:val="nil"/>
            </w:tcBorders>
            <w:shd w:val="clear" w:color="000000" w:fill="FFFFFF"/>
            <w:noWrap/>
            <w:vAlign w:val="bottom"/>
            <w:hideMark/>
          </w:tcPr>
          <w:p w14:paraId="66271184"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Before 1993  (n=322)</w:t>
            </w:r>
          </w:p>
        </w:tc>
        <w:tc>
          <w:tcPr>
            <w:tcW w:w="2113" w:type="dxa"/>
            <w:gridSpan w:val="2"/>
            <w:tcBorders>
              <w:top w:val="nil"/>
              <w:left w:val="nil"/>
              <w:bottom w:val="single" w:sz="4" w:space="0" w:color="auto"/>
              <w:right w:val="nil"/>
            </w:tcBorders>
            <w:shd w:val="clear" w:color="000000" w:fill="FFFFFF"/>
            <w:noWrap/>
            <w:vAlign w:val="bottom"/>
            <w:hideMark/>
          </w:tcPr>
          <w:p w14:paraId="03D7D265"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1993 and after (n=192)</w:t>
            </w:r>
          </w:p>
        </w:tc>
        <w:tc>
          <w:tcPr>
            <w:tcW w:w="1141" w:type="dxa"/>
            <w:tcBorders>
              <w:top w:val="nil"/>
              <w:left w:val="nil"/>
              <w:bottom w:val="nil"/>
              <w:right w:val="nil"/>
            </w:tcBorders>
            <w:shd w:val="clear" w:color="000000" w:fill="FFFFFF"/>
            <w:noWrap/>
            <w:vAlign w:val="bottom"/>
            <w:hideMark/>
          </w:tcPr>
          <w:p w14:paraId="09AF0D37"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540" w:type="dxa"/>
            <w:tcBorders>
              <w:top w:val="nil"/>
              <w:left w:val="nil"/>
              <w:bottom w:val="nil"/>
              <w:right w:val="nil"/>
            </w:tcBorders>
            <w:shd w:val="clear" w:color="000000" w:fill="FFFFFF"/>
            <w:noWrap/>
            <w:vAlign w:val="bottom"/>
            <w:hideMark/>
          </w:tcPr>
          <w:p w14:paraId="1B9AA40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824" w:type="dxa"/>
            <w:gridSpan w:val="2"/>
            <w:tcBorders>
              <w:top w:val="nil"/>
              <w:left w:val="nil"/>
              <w:bottom w:val="single" w:sz="4" w:space="0" w:color="auto"/>
              <w:right w:val="nil"/>
            </w:tcBorders>
            <w:shd w:val="clear" w:color="000000" w:fill="FFFFFF"/>
            <w:noWrap/>
            <w:vAlign w:val="bottom"/>
            <w:hideMark/>
          </w:tcPr>
          <w:p w14:paraId="1692E74D"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Before 1993  (n=93)</w:t>
            </w:r>
          </w:p>
        </w:tc>
        <w:tc>
          <w:tcPr>
            <w:tcW w:w="2113" w:type="dxa"/>
            <w:gridSpan w:val="2"/>
            <w:tcBorders>
              <w:top w:val="nil"/>
              <w:left w:val="nil"/>
              <w:bottom w:val="single" w:sz="4" w:space="0" w:color="auto"/>
              <w:right w:val="nil"/>
            </w:tcBorders>
            <w:shd w:val="clear" w:color="000000" w:fill="FFFFFF"/>
            <w:noWrap/>
            <w:vAlign w:val="bottom"/>
            <w:hideMark/>
          </w:tcPr>
          <w:p w14:paraId="1CC03124"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1993 and after (n=421)</w:t>
            </w:r>
          </w:p>
        </w:tc>
        <w:tc>
          <w:tcPr>
            <w:tcW w:w="942" w:type="dxa"/>
            <w:tcBorders>
              <w:top w:val="nil"/>
              <w:left w:val="nil"/>
              <w:bottom w:val="nil"/>
              <w:right w:val="nil"/>
            </w:tcBorders>
            <w:shd w:val="clear" w:color="000000" w:fill="FFFFFF"/>
            <w:noWrap/>
            <w:vAlign w:val="bottom"/>
            <w:hideMark/>
          </w:tcPr>
          <w:p w14:paraId="142A0673"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r>
      <w:tr w:rsidR="00CC3EE1" w:rsidRPr="00CA232A" w14:paraId="0EE15739" w14:textId="77777777" w:rsidTr="00E34790">
        <w:trPr>
          <w:trHeight w:val="292"/>
        </w:trPr>
        <w:tc>
          <w:tcPr>
            <w:tcW w:w="3720" w:type="dxa"/>
            <w:tcBorders>
              <w:top w:val="nil"/>
              <w:left w:val="nil"/>
              <w:bottom w:val="single" w:sz="4" w:space="0" w:color="auto"/>
              <w:right w:val="nil"/>
            </w:tcBorders>
            <w:shd w:val="clear" w:color="000000" w:fill="FFFFFF"/>
            <w:noWrap/>
            <w:vAlign w:val="bottom"/>
            <w:hideMark/>
          </w:tcPr>
          <w:p w14:paraId="3EE5355E" w14:textId="77777777" w:rsidR="00CC3EE1" w:rsidRPr="00CA232A" w:rsidRDefault="00CC3EE1" w:rsidP="00E34790">
            <w:pPr>
              <w:spacing w:after="0" w:line="240" w:lineRule="auto"/>
              <w:rPr>
                <w:rFonts w:ascii="Calibri" w:eastAsia="Times New Roman" w:hAnsi="Calibri" w:cs="Calibri"/>
                <w:b/>
                <w:bCs/>
                <w:color w:val="FF0000"/>
                <w:lang w:val="en-US"/>
              </w:rPr>
            </w:pPr>
            <w:r w:rsidRPr="00CA232A">
              <w:rPr>
                <w:rFonts w:ascii="Calibri" w:eastAsia="Times New Roman" w:hAnsi="Calibri" w:cs="Calibri"/>
                <w:b/>
                <w:bCs/>
                <w:color w:val="FF0000"/>
                <w:lang w:val="en-US"/>
              </w:rPr>
              <w:t> </w:t>
            </w:r>
          </w:p>
        </w:tc>
        <w:tc>
          <w:tcPr>
            <w:tcW w:w="788" w:type="dxa"/>
            <w:tcBorders>
              <w:top w:val="nil"/>
              <w:left w:val="nil"/>
              <w:bottom w:val="single" w:sz="4" w:space="0" w:color="auto"/>
              <w:right w:val="nil"/>
            </w:tcBorders>
            <w:shd w:val="clear" w:color="000000" w:fill="FFFFFF"/>
            <w:noWrap/>
            <w:vAlign w:val="bottom"/>
            <w:hideMark/>
          </w:tcPr>
          <w:p w14:paraId="7A3D3063"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N</w:t>
            </w:r>
          </w:p>
        </w:tc>
        <w:tc>
          <w:tcPr>
            <w:tcW w:w="1148" w:type="dxa"/>
            <w:tcBorders>
              <w:top w:val="nil"/>
              <w:left w:val="nil"/>
              <w:bottom w:val="single" w:sz="4" w:space="0" w:color="auto"/>
              <w:right w:val="nil"/>
            </w:tcBorders>
            <w:shd w:val="clear" w:color="000000" w:fill="FFFFFF"/>
            <w:noWrap/>
            <w:vAlign w:val="bottom"/>
            <w:hideMark/>
          </w:tcPr>
          <w:p w14:paraId="18762C9F"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w:t>
            </w:r>
          </w:p>
        </w:tc>
        <w:tc>
          <w:tcPr>
            <w:tcW w:w="860" w:type="dxa"/>
            <w:tcBorders>
              <w:top w:val="nil"/>
              <w:left w:val="nil"/>
              <w:bottom w:val="single" w:sz="4" w:space="0" w:color="auto"/>
              <w:right w:val="nil"/>
            </w:tcBorders>
            <w:shd w:val="clear" w:color="000000" w:fill="FFFFFF"/>
            <w:noWrap/>
            <w:vAlign w:val="bottom"/>
            <w:hideMark/>
          </w:tcPr>
          <w:p w14:paraId="089A7D8C"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N</w:t>
            </w:r>
          </w:p>
        </w:tc>
        <w:tc>
          <w:tcPr>
            <w:tcW w:w="1253" w:type="dxa"/>
            <w:tcBorders>
              <w:top w:val="nil"/>
              <w:left w:val="nil"/>
              <w:bottom w:val="single" w:sz="4" w:space="0" w:color="auto"/>
              <w:right w:val="nil"/>
            </w:tcBorders>
            <w:shd w:val="clear" w:color="000000" w:fill="FFFFFF"/>
            <w:noWrap/>
            <w:vAlign w:val="bottom"/>
            <w:hideMark/>
          </w:tcPr>
          <w:p w14:paraId="29CF16AA"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w:t>
            </w:r>
          </w:p>
        </w:tc>
        <w:tc>
          <w:tcPr>
            <w:tcW w:w="1141" w:type="dxa"/>
            <w:tcBorders>
              <w:top w:val="nil"/>
              <w:left w:val="nil"/>
              <w:bottom w:val="single" w:sz="4" w:space="0" w:color="auto"/>
              <w:right w:val="nil"/>
            </w:tcBorders>
            <w:shd w:val="clear" w:color="000000" w:fill="FFFFFF"/>
            <w:noWrap/>
            <w:vAlign w:val="bottom"/>
            <w:hideMark/>
          </w:tcPr>
          <w:p w14:paraId="08A53115"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Pᵃ</w:t>
            </w:r>
          </w:p>
        </w:tc>
        <w:tc>
          <w:tcPr>
            <w:tcW w:w="540" w:type="dxa"/>
            <w:tcBorders>
              <w:top w:val="nil"/>
              <w:left w:val="nil"/>
              <w:bottom w:val="nil"/>
              <w:right w:val="nil"/>
            </w:tcBorders>
            <w:shd w:val="clear" w:color="000000" w:fill="FFFFFF"/>
            <w:noWrap/>
            <w:vAlign w:val="bottom"/>
            <w:hideMark/>
          </w:tcPr>
          <w:p w14:paraId="4458A46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single" w:sz="4" w:space="0" w:color="auto"/>
              <w:right w:val="nil"/>
            </w:tcBorders>
            <w:shd w:val="clear" w:color="000000" w:fill="FFFFFF"/>
            <w:noWrap/>
            <w:vAlign w:val="bottom"/>
            <w:hideMark/>
          </w:tcPr>
          <w:p w14:paraId="17A70E75"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N</w:t>
            </w:r>
          </w:p>
        </w:tc>
        <w:tc>
          <w:tcPr>
            <w:tcW w:w="1235" w:type="dxa"/>
            <w:tcBorders>
              <w:top w:val="nil"/>
              <w:left w:val="nil"/>
              <w:bottom w:val="single" w:sz="4" w:space="0" w:color="auto"/>
              <w:right w:val="nil"/>
            </w:tcBorders>
            <w:shd w:val="clear" w:color="000000" w:fill="FFFFFF"/>
            <w:noWrap/>
            <w:vAlign w:val="bottom"/>
            <w:hideMark/>
          </w:tcPr>
          <w:p w14:paraId="7EE26396"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w:t>
            </w:r>
          </w:p>
        </w:tc>
        <w:tc>
          <w:tcPr>
            <w:tcW w:w="860" w:type="dxa"/>
            <w:tcBorders>
              <w:top w:val="nil"/>
              <w:left w:val="nil"/>
              <w:bottom w:val="single" w:sz="4" w:space="0" w:color="auto"/>
              <w:right w:val="nil"/>
            </w:tcBorders>
            <w:shd w:val="clear" w:color="000000" w:fill="FFFFFF"/>
            <w:noWrap/>
            <w:vAlign w:val="bottom"/>
            <w:hideMark/>
          </w:tcPr>
          <w:p w14:paraId="4E135D77"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N</w:t>
            </w:r>
          </w:p>
        </w:tc>
        <w:tc>
          <w:tcPr>
            <w:tcW w:w="1253" w:type="dxa"/>
            <w:tcBorders>
              <w:top w:val="nil"/>
              <w:left w:val="nil"/>
              <w:bottom w:val="single" w:sz="4" w:space="0" w:color="auto"/>
              <w:right w:val="nil"/>
            </w:tcBorders>
            <w:shd w:val="clear" w:color="000000" w:fill="FFFFFF"/>
            <w:noWrap/>
            <w:vAlign w:val="bottom"/>
            <w:hideMark/>
          </w:tcPr>
          <w:p w14:paraId="57F56E54"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w:t>
            </w:r>
          </w:p>
        </w:tc>
        <w:tc>
          <w:tcPr>
            <w:tcW w:w="942" w:type="dxa"/>
            <w:tcBorders>
              <w:top w:val="nil"/>
              <w:left w:val="nil"/>
              <w:bottom w:val="single" w:sz="4" w:space="0" w:color="auto"/>
              <w:right w:val="nil"/>
            </w:tcBorders>
            <w:shd w:val="clear" w:color="000000" w:fill="FFFFFF"/>
            <w:noWrap/>
            <w:vAlign w:val="bottom"/>
            <w:hideMark/>
          </w:tcPr>
          <w:p w14:paraId="7D966D05"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Pᵃ</w:t>
            </w:r>
          </w:p>
        </w:tc>
      </w:tr>
      <w:tr w:rsidR="00CC3EE1" w:rsidRPr="00CA232A" w14:paraId="6842A0CD" w14:textId="77777777" w:rsidTr="00E34790">
        <w:trPr>
          <w:trHeight w:val="292"/>
        </w:trPr>
        <w:tc>
          <w:tcPr>
            <w:tcW w:w="3720" w:type="dxa"/>
            <w:tcBorders>
              <w:top w:val="nil"/>
              <w:left w:val="nil"/>
              <w:bottom w:val="nil"/>
              <w:right w:val="nil"/>
            </w:tcBorders>
            <w:shd w:val="clear" w:color="000000" w:fill="FFFFFF"/>
            <w:noWrap/>
            <w:vAlign w:val="bottom"/>
            <w:hideMark/>
          </w:tcPr>
          <w:p w14:paraId="75DBE9AA"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Age at BBD/years</w:t>
            </w:r>
          </w:p>
        </w:tc>
        <w:tc>
          <w:tcPr>
            <w:tcW w:w="788" w:type="dxa"/>
            <w:tcBorders>
              <w:top w:val="nil"/>
              <w:left w:val="nil"/>
              <w:bottom w:val="nil"/>
              <w:right w:val="nil"/>
            </w:tcBorders>
            <w:shd w:val="clear" w:color="000000" w:fill="FFFFFF"/>
            <w:noWrap/>
            <w:vAlign w:val="bottom"/>
            <w:hideMark/>
          </w:tcPr>
          <w:p w14:paraId="10A0154C"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1148" w:type="dxa"/>
            <w:tcBorders>
              <w:top w:val="nil"/>
              <w:left w:val="nil"/>
              <w:bottom w:val="nil"/>
              <w:right w:val="nil"/>
            </w:tcBorders>
            <w:shd w:val="clear" w:color="000000" w:fill="FFFFFF"/>
            <w:noWrap/>
            <w:vAlign w:val="bottom"/>
            <w:hideMark/>
          </w:tcPr>
          <w:p w14:paraId="685DC5DF"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860" w:type="dxa"/>
            <w:tcBorders>
              <w:top w:val="nil"/>
              <w:left w:val="nil"/>
              <w:bottom w:val="nil"/>
              <w:right w:val="nil"/>
            </w:tcBorders>
            <w:shd w:val="clear" w:color="000000" w:fill="FFFFFF"/>
            <w:noWrap/>
            <w:vAlign w:val="bottom"/>
            <w:hideMark/>
          </w:tcPr>
          <w:p w14:paraId="707CDDDE"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1253" w:type="dxa"/>
            <w:tcBorders>
              <w:top w:val="nil"/>
              <w:left w:val="nil"/>
              <w:bottom w:val="nil"/>
              <w:right w:val="nil"/>
            </w:tcBorders>
            <w:shd w:val="clear" w:color="000000" w:fill="FFFFFF"/>
            <w:noWrap/>
            <w:vAlign w:val="bottom"/>
            <w:hideMark/>
          </w:tcPr>
          <w:p w14:paraId="01587009"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1141" w:type="dxa"/>
            <w:tcBorders>
              <w:top w:val="nil"/>
              <w:left w:val="nil"/>
              <w:bottom w:val="nil"/>
              <w:right w:val="nil"/>
            </w:tcBorders>
            <w:shd w:val="clear" w:color="000000" w:fill="FFFFFF"/>
            <w:noWrap/>
            <w:vAlign w:val="bottom"/>
            <w:hideMark/>
          </w:tcPr>
          <w:p w14:paraId="38CEA96A"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&lt;0.0001</w:t>
            </w:r>
          </w:p>
        </w:tc>
        <w:tc>
          <w:tcPr>
            <w:tcW w:w="540" w:type="dxa"/>
            <w:tcBorders>
              <w:top w:val="nil"/>
              <w:left w:val="nil"/>
              <w:bottom w:val="nil"/>
              <w:right w:val="nil"/>
            </w:tcBorders>
            <w:shd w:val="clear" w:color="000000" w:fill="FFFFFF"/>
            <w:noWrap/>
            <w:vAlign w:val="bottom"/>
            <w:hideMark/>
          </w:tcPr>
          <w:p w14:paraId="6B461E6C" w14:textId="77777777" w:rsidR="00CC3EE1" w:rsidRPr="00CA232A" w:rsidRDefault="00CC3EE1" w:rsidP="00E34790">
            <w:pPr>
              <w:spacing w:after="0" w:line="240" w:lineRule="auto"/>
              <w:rPr>
                <w:rFonts w:ascii="Calibri" w:eastAsia="Times New Roman" w:hAnsi="Calibri" w:cs="Calibri"/>
                <w:color w:val="FF0000"/>
                <w:lang w:val="en-US"/>
              </w:rPr>
            </w:pPr>
            <w:r w:rsidRPr="00CA232A">
              <w:rPr>
                <w:rFonts w:ascii="Calibri" w:eastAsia="Times New Roman" w:hAnsi="Calibri" w:cs="Calibri"/>
                <w:color w:val="FF0000"/>
                <w:lang w:val="en-US"/>
              </w:rPr>
              <w:t> </w:t>
            </w:r>
          </w:p>
        </w:tc>
        <w:tc>
          <w:tcPr>
            <w:tcW w:w="589" w:type="dxa"/>
            <w:tcBorders>
              <w:top w:val="nil"/>
              <w:left w:val="nil"/>
              <w:bottom w:val="nil"/>
              <w:right w:val="nil"/>
            </w:tcBorders>
            <w:shd w:val="clear" w:color="000000" w:fill="FFFFFF"/>
            <w:noWrap/>
            <w:vAlign w:val="bottom"/>
            <w:hideMark/>
          </w:tcPr>
          <w:p w14:paraId="7C0A158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29E81B3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48697BC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11BE56D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4E17206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0.26</w:t>
            </w:r>
          </w:p>
        </w:tc>
      </w:tr>
      <w:tr w:rsidR="00CC3EE1" w:rsidRPr="00CA232A" w14:paraId="54F44A6D" w14:textId="77777777" w:rsidTr="00E34790">
        <w:trPr>
          <w:trHeight w:val="292"/>
        </w:trPr>
        <w:tc>
          <w:tcPr>
            <w:tcW w:w="3720" w:type="dxa"/>
            <w:tcBorders>
              <w:top w:val="nil"/>
              <w:left w:val="nil"/>
              <w:bottom w:val="nil"/>
              <w:right w:val="nil"/>
            </w:tcBorders>
            <w:shd w:val="clear" w:color="000000" w:fill="FFFFFF"/>
            <w:noWrap/>
            <w:vAlign w:val="bottom"/>
            <w:hideMark/>
          </w:tcPr>
          <w:p w14:paraId="5F1FB7B4" w14:textId="77777777" w:rsidR="00CC3EE1" w:rsidRPr="00CA232A" w:rsidRDefault="00CC3EE1" w:rsidP="00E34790">
            <w:pPr>
              <w:spacing w:after="0" w:line="240" w:lineRule="auto"/>
              <w:rPr>
                <w:rFonts w:ascii="Calibri" w:eastAsia="Times New Roman" w:hAnsi="Calibri" w:cs="Calibri"/>
                <w:color w:val="000000"/>
                <w:lang w:val="en-US"/>
              </w:rPr>
            </w:pPr>
            <w:r w:rsidRPr="00CA232A">
              <w:rPr>
                <w:rFonts w:ascii="Calibri" w:eastAsia="Times New Roman" w:hAnsi="Calibri" w:cs="Calibri"/>
                <w:color w:val="000000"/>
                <w:lang w:val="en-US"/>
              </w:rPr>
              <w:t xml:space="preserve">  &lt;40</w:t>
            </w:r>
          </w:p>
        </w:tc>
        <w:tc>
          <w:tcPr>
            <w:tcW w:w="788" w:type="dxa"/>
            <w:tcBorders>
              <w:top w:val="nil"/>
              <w:left w:val="nil"/>
              <w:bottom w:val="nil"/>
              <w:right w:val="nil"/>
            </w:tcBorders>
            <w:shd w:val="clear" w:color="000000" w:fill="FFFFFF"/>
            <w:noWrap/>
            <w:vAlign w:val="bottom"/>
            <w:hideMark/>
          </w:tcPr>
          <w:p w14:paraId="5ED76F6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81</w:t>
            </w:r>
          </w:p>
        </w:tc>
        <w:tc>
          <w:tcPr>
            <w:tcW w:w="1148" w:type="dxa"/>
            <w:tcBorders>
              <w:top w:val="nil"/>
              <w:left w:val="nil"/>
              <w:bottom w:val="nil"/>
              <w:right w:val="nil"/>
            </w:tcBorders>
            <w:shd w:val="clear" w:color="000000" w:fill="FFFFFF"/>
            <w:noWrap/>
            <w:vAlign w:val="bottom"/>
            <w:hideMark/>
          </w:tcPr>
          <w:p w14:paraId="09DA65D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w:t>
            </w:r>
            <w:r>
              <w:rPr>
                <w:rFonts w:ascii="Calibri" w:eastAsia="Times New Roman" w:hAnsi="Calibri" w:cs="Calibri"/>
                <w:color w:val="000000"/>
                <w:lang w:val="en-US"/>
              </w:rPr>
              <w:t>2</w:t>
            </w:r>
          </w:p>
        </w:tc>
        <w:tc>
          <w:tcPr>
            <w:tcW w:w="860" w:type="dxa"/>
            <w:tcBorders>
              <w:top w:val="nil"/>
              <w:left w:val="nil"/>
              <w:bottom w:val="nil"/>
              <w:right w:val="nil"/>
            </w:tcBorders>
            <w:shd w:val="clear" w:color="000000" w:fill="FFFFFF"/>
            <w:noWrap/>
            <w:vAlign w:val="bottom"/>
            <w:hideMark/>
          </w:tcPr>
          <w:p w14:paraId="1A80C5C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w:t>
            </w:r>
          </w:p>
        </w:tc>
        <w:tc>
          <w:tcPr>
            <w:tcW w:w="1253" w:type="dxa"/>
            <w:tcBorders>
              <w:top w:val="nil"/>
              <w:left w:val="nil"/>
              <w:bottom w:val="nil"/>
              <w:right w:val="nil"/>
            </w:tcBorders>
            <w:shd w:val="clear" w:color="000000" w:fill="FFFFFF"/>
            <w:noWrap/>
            <w:vAlign w:val="bottom"/>
            <w:hideMark/>
          </w:tcPr>
          <w:p w14:paraId="592FA49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w:t>
            </w:r>
            <w:r>
              <w:rPr>
                <w:rFonts w:ascii="Calibri" w:eastAsia="Times New Roman" w:hAnsi="Calibri" w:cs="Calibri"/>
                <w:color w:val="000000"/>
                <w:lang w:val="en-US"/>
              </w:rPr>
              <w:t>7</w:t>
            </w:r>
          </w:p>
        </w:tc>
        <w:tc>
          <w:tcPr>
            <w:tcW w:w="1141" w:type="dxa"/>
            <w:tcBorders>
              <w:top w:val="nil"/>
              <w:left w:val="nil"/>
              <w:bottom w:val="nil"/>
              <w:right w:val="nil"/>
            </w:tcBorders>
            <w:shd w:val="clear" w:color="000000" w:fill="FFFFFF"/>
            <w:noWrap/>
            <w:vAlign w:val="bottom"/>
            <w:hideMark/>
          </w:tcPr>
          <w:p w14:paraId="13C99A55"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540" w:type="dxa"/>
            <w:tcBorders>
              <w:top w:val="nil"/>
              <w:left w:val="nil"/>
              <w:bottom w:val="nil"/>
              <w:right w:val="nil"/>
            </w:tcBorders>
            <w:shd w:val="clear" w:color="000000" w:fill="FFFFFF"/>
            <w:noWrap/>
            <w:vAlign w:val="bottom"/>
            <w:hideMark/>
          </w:tcPr>
          <w:p w14:paraId="38327D2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03F9207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21</w:t>
            </w:r>
          </w:p>
        </w:tc>
        <w:tc>
          <w:tcPr>
            <w:tcW w:w="1235" w:type="dxa"/>
            <w:tcBorders>
              <w:top w:val="nil"/>
              <w:left w:val="nil"/>
              <w:bottom w:val="nil"/>
              <w:right w:val="nil"/>
            </w:tcBorders>
            <w:shd w:val="clear" w:color="000000" w:fill="FFFFFF"/>
            <w:noWrap/>
            <w:vAlign w:val="bottom"/>
            <w:hideMark/>
          </w:tcPr>
          <w:p w14:paraId="075E0A2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w:t>
            </w:r>
            <w:r>
              <w:rPr>
                <w:rFonts w:ascii="Calibri" w:eastAsia="Times New Roman" w:hAnsi="Calibri" w:cs="Calibri"/>
                <w:color w:val="000000"/>
                <w:lang w:val="en-US"/>
              </w:rPr>
              <w:t>6</w:t>
            </w:r>
          </w:p>
        </w:tc>
        <w:tc>
          <w:tcPr>
            <w:tcW w:w="860" w:type="dxa"/>
            <w:tcBorders>
              <w:top w:val="nil"/>
              <w:left w:val="nil"/>
              <w:bottom w:val="nil"/>
              <w:right w:val="nil"/>
            </w:tcBorders>
            <w:shd w:val="clear" w:color="000000" w:fill="FFFFFF"/>
            <w:noWrap/>
            <w:vAlign w:val="bottom"/>
            <w:hideMark/>
          </w:tcPr>
          <w:p w14:paraId="3DB967F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69</w:t>
            </w:r>
          </w:p>
        </w:tc>
        <w:tc>
          <w:tcPr>
            <w:tcW w:w="1253" w:type="dxa"/>
            <w:tcBorders>
              <w:top w:val="nil"/>
              <w:left w:val="nil"/>
              <w:bottom w:val="nil"/>
              <w:right w:val="nil"/>
            </w:tcBorders>
            <w:shd w:val="clear" w:color="000000" w:fill="FFFFFF"/>
            <w:noWrap/>
            <w:vAlign w:val="bottom"/>
            <w:hideMark/>
          </w:tcPr>
          <w:p w14:paraId="0CD6661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16.</w:t>
            </w:r>
            <w:r>
              <w:rPr>
                <w:rFonts w:ascii="Calibri" w:eastAsia="Times New Roman" w:hAnsi="Calibri" w:cs="Calibri"/>
                <w:color w:val="000000"/>
                <w:lang w:val="en-US"/>
              </w:rPr>
              <w:t>4</w:t>
            </w:r>
          </w:p>
        </w:tc>
        <w:tc>
          <w:tcPr>
            <w:tcW w:w="942" w:type="dxa"/>
            <w:tcBorders>
              <w:top w:val="nil"/>
              <w:left w:val="nil"/>
              <w:bottom w:val="nil"/>
              <w:right w:val="nil"/>
            </w:tcBorders>
            <w:shd w:val="clear" w:color="000000" w:fill="FFFFFF"/>
            <w:noWrap/>
            <w:vAlign w:val="bottom"/>
            <w:hideMark/>
          </w:tcPr>
          <w:p w14:paraId="181767C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45CA5C5" w14:textId="77777777" w:rsidTr="00E34790">
        <w:trPr>
          <w:trHeight w:val="292"/>
        </w:trPr>
        <w:tc>
          <w:tcPr>
            <w:tcW w:w="3720" w:type="dxa"/>
            <w:tcBorders>
              <w:top w:val="nil"/>
              <w:left w:val="nil"/>
              <w:bottom w:val="nil"/>
              <w:right w:val="nil"/>
            </w:tcBorders>
            <w:shd w:val="clear" w:color="000000" w:fill="FFFFFF"/>
            <w:noWrap/>
            <w:vAlign w:val="bottom"/>
            <w:hideMark/>
          </w:tcPr>
          <w:p w14:paraId="3AD82658" w14:textId="77777777" w:rsidR="00CC3EE1" w:rsidRPr="00CA232A" w:rsidRDefault="00CC3EE1" w:rsidP="00E34790">
            <w:pPr>
              <w:spacing w:after="0" w:line="240" w:lineRule="auto"/>
              <w:rPr>
                <w:rFonts w:ascii="Calibri" w:eastAsia="Times New Roman" w:hAnsi="Calibri" w:cs="Calibri"/>
                <w:color w:val="000000"/>
                <w:lang w:val="en-US"/>
              </w:rPr>
            </w:pPr>
            <w:r w:rsidRPr="00CA232A">
              <w:rPr>
                <w:rFonts w:ascii="Calibri" w:eastAsia="Times New Roman" w:hAnsi="Calibri" w:cs="Calibri"/>
                <w:color w:val="000000"/>
                <w:lang w:val="en-US"/>
              </w:rPr>
              <w:t xml:space="preserve">  40-49</w:t>
            </w:r>
          </w:p>
        </w:tc>
        <w:tc>
          <w:tcPr>
            <w:tcW w:w="788" w:type="dxa"/>
            <w:tcBorders>
              <w:top w:val="nil"/>
              <w:left w:val="nil"/>
              <w:bottom w:val="nil"/>
              <w:right w:val="nil"/>
            </w:tcBorders>
            <w:shd w:val="clear" w:color="000000" w:fill="FFFFFF"/>
            <w:noWrap/>
            <w:vAlign w:val="bottom"/>
            <w:hideMark/>
          </w:tcPr>
          <w:p w14:paraId="1143C34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90</w:t>
            </w:r>
          </w:p>
        </w:tc>
        <w:tc>
          <w:tcPr>
            <w:tcW w:w="1148" w:type="dxa"/>
            <w:tcBorders>
              <w:top w:val="nil"/>
              <w:left w:val="nil"/>
              <w:bottom w:val="nil"/>
              <w:right w:val="nil"/>
            </w:tcBorders>
            <w:shd w:val="clear" w:color="000000" w:fill="FFFFFF"/>
            <w:noWrap/>
            <w:vAlign w:val="bottom"/>
            <w:hideMark/>
          </w:tcPr>
          <w:p w14:paraId="6FA7554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w:t>
            </w:r>
            <w:r>
              <w:rPr>
                <w:rFonts w:ascii="Calibri" w:eastAsia="Times New Roman" w:hAnsi="Calibri" w:cs="Calibri"/>
                <w:color w:val="000000"/>
                <w:lang w:val="en-US"/>
              </w:rPr>
              <w:t>8</w:t>
            </w:r>
            <w:r w:rsidRPr="00CA232A">
              <w:rPr>
                <w:rFonts w:ascii="Calibri" w:eastAsia="Times New Roman" w:hAnsi="Calibri" w:cs="Calibri"/>
                <w:color w:val="000000"/>
                <w:lang w:val="en-US"/>
              </w:rPr>
              <w:t>.</w:t>
            </w:r>
            <w:r>
              <w:rPr>
                <w:rFonts w:ascii="Calibri" w:eastAsia="Times New Roman" w:hAnsi="Calibri" w:cs="Calibri"/>
                <w:color w:val="000000"/>
                <w:lang w:val="en-US"/>
              </w:rPr>
              <w:t>0</w:t>
            </w:r>
          </w:p>
        </w:tc>
        <w:tc>
          <w:tcPr>
            <w:tcW w:w="860" w:type="dxa"/>
            <w:tcBorders>
              <w:top w:val="nil"/>
              <w:left w:val="nil"/>
              <w:bottom w:val="nil"/>
              <w:right w:val="nil"/>
            </w:tcBorders>
            <w:shd w:val="clear" w:color="000000" w:fill="FFFFFF"/>
            <w:noWrap/>
            <w:vAlign w:val="bottom"/>
            <w:hideMark/>
          </w:tcPr>
          <w:p w14:paraId="01807B5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51</w:t>
            </w:r>
          </w:p>
        </w:tc>
        <w:tc>
          <w:tcPr>
            <w:tcW w:w="1253" w:type="dxa"/>
            <w:tcBorders>
              <w:top w:val="nil"/>
              <w:left w:val="nil"/>
              <w:bottom w:val="nil"/>
              <w:right w:val="nil"/>
            </w:tcBorders>
            <w:shd w:val="clear" w:color="000000" w:fill="FFFFFF"/>
            <w:noWrap/>
            <w:vAlign w:val="bottom"/>
            <w:hideMark/>
          </w:tcPr>
          <w:p w14:paraId="3909532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26.</w:t>
            </w:r>
            <w:r>
              <w:rPr>
                <w:rFonts w:ascii="Calibri" w:eastAsia="Times New Roman" w:hAnsi="Calibri" w:cs="Calibri"/>
                <w:color w:val="000000"/>
                <w:lang w:val="en-US"/>
              </w:rPr>
              <w:t>6</w:t>
            </w:r>
          </w:p>
        </w:tc>
        <w:tc>
          <w:tcPr>
            <w:tcW w:w="1141" w:type="dxa"/>
            <w:tcBorders>
              <w:top w:val="nil"/>
              <w:left w:val="nil"/>
              <w:bottom w:val="nil"/>
              <w:right w:val="nil"/>
            </w:tcBorders>
            <w:shd w:val="clear" w:color="000000" w:fill="FFFFFF"/>
            <w:noWrap/>
            <w:vAlign w:val="bottom"/>
            <w:hideMark/>
          </w:tcPr>
          <w:p w14:paraId="35C82476"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540" w:type="dxa"/>
            <w:tcBorders>
              <w:top w:val="nil"/>
              <w:left w:val="nil"/>
              <w:bottom w:val="nil"/>
              <w:right w:val="nil"/>
            </w:tcBorders>
            <w:shd w:val="clear" w:color="000000" w:fill="FFFFFF"/>
            <w:noWrap/>
            <w:vAlign w:val="bottom"/>
            <w:hideMark/>
          </w:tcPr>
          <w:p w14:paraId="5A2B9CA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624BD8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w:t>
            </w:r>
          </w:p>
        </w:tc>
        <w:tc>
          <w:tcPr>
            <w:tcW w:w="1235" w:type="dxa"/>
            <w:tcBorders>
              <w:top w:val="nil"/>
              <w:left w:val="nil"/>
              <w:bottom w:val="nil"/>
              <w:right w:val="nil"/>
            </w:tcBorders>
            <w:shd w:val="clear" w:color="000000" w:fill="FFFFFF"/>
            <w:noWrap/>
            <w:vAlign w:val="bottom"/>
            <w:hideMark/>
          </w:tcPr>
          <w:p w14:paraId="5A88CE1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23.</w:t>
            </w:r>
            <w:r>
              <w:rPr>
                <w:rFonts w:ascii="Calibri" w:eastAsia="Times New Roman" w:hAnsi="Calibri" w:cs="Calibri"/>
                <w:color w:val="000000"/>
                <w:lang w:val="en-US"/>
              </w:rPr>
              <w:t>7</w:t>
            </w:r>
          </w:p>
        </w:tc>
        <w:tc>
          <w:tcPr>
            <w:tcW w:w="860" w:type="dxa"/>
            <w:tcBorders>
              <w:top w:val="nil"/>
              <w:left w:val="nil"/>
              <w:bottom w:val="nil"/>
              <w:right w:val="nil"/>
            </w:tcBorders>
            <w:shd w:val="clear" w:color="000000" w:fill="FFFFFF"/>
            <w:noWrap/>
            <w:vAlign w:val="bottom"/>
            <w:hideMark/>
          </w:tcPr>
          <w:p w14:paraId="4D5762E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119</w:t>
            </w:r>
          </w:p>
        </w:tc>
        <w:tc>
          <w:tcPr>
            <w:tcW w:w="1253" w:type="dxa"/>
            <w:tcBorders>
              <w:top w:val="nil"/>
              <w:left w:val="nil"/>
              <w:bottom w:val="nil"/>
              <w:right w:val="nil"/>
            </w:tcBorders>
            <w:shd w:val="clear" w:color="000000" w:fill="FFFFFF"/>
            <w:noWrap/>
            <w:vAlign w:val="bottom"/>
            <w:hideMark/>
          </w:tcPr>
          <w:p w14:paraId="2C7B3A1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28.</w:t>
            </w:r>
            <w:r>
              <w:rPr>
                <w:rFonts w:ascii="Calibri" w:eastAsia="Times New Roman" w:hAnsi="Calibri" w:cs="Calibri"/>
                <w:color w:val="000000"/>
                <w:lang w:val="en-US"/>
              </w:rPr>
              <w:t>3</w:t>
            </w:r>
          </w:p>
        </w:tc>
        <w:tc>
          <w:tcPr>
            <w:tcW w:w="942" w:type="dxa"/>
            <w:tcBorders>
              <w:top w:val="nil"/>
              <w:left w:val="nil"/>
              <w:bottom w:val="nil"/>
              <w:right w:val="nil"/>
            </w:tcBorders>
            <w:shd w:val="clear" w:color="000000" w:fill="FFFFFF"/>
            <w:noWrap/>
            <w:vAlign w:val="bottom"/>
            <w:hideMark/>
          </w:tcPr>
          <w:p w14:paraId="0E70B1A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260BAF01" w14:textId="77777777" w:rsidTr="00E34790">
        <w:trPr>
          <w:trHeight w:val="292"/>
        </w:trPr>
        <w:tc>
          <w:tcPr>
            <w:tcW w:w="3720" w:type="dxa"/>
            <w:tcBorders>
              <w:top w:val="nil"/>
              <w:left w:val="nil"/>
              <w:bottom w:val="nil"/>
              <w:right w:val="nil"/>
            </w:tcBorders>
            <w:shd w:val="clear" w:color="000000" w:fill="FFFFFF"/>
            <w:noWrap/>
            <w:vAlign w:val="bottom"/>
            <w:hideMark/>
          </w:tcPr>
          <w:p w14:paraId="41503655" w14:textId="77777777" w:rsidR="00CC3EE1" w:rsidRPr="00CA232A" w:rsidRDefault="00CC3EE1" w:rsidP="00E34790">
            <w:pPr>
              <w:spacing w:after="0" w:line="240" w:lineRule="auto"/>
              <w:rPr>
                <w:rFonts w:ascii="Calibri" w:eastAsia="Times New Roman" w:hAnsi="Calibri" w:cs="Calibri"/>
                <w:color w:val="000000"/>
                <w:lang w:val="en-US"/>
              </w:rPr>
            </w:pPr>
            <w:r w:rsidRPr="00CA232A">
              <w:rPr>
                <w:rFonts w:ascii="Calibri" w:eastAsia="Times New Roman" w:hAnsi="Calibri" w:cs="Calibri"/>
                <w:color w:val="000000"/>
                <w:lang w:val="en-US"/>
              </w:rPr>
              <w:t xml:space="preserve">  50-59</w:t>
            </w:r>
          </w:p>
        </w:tc>
        <w:tc>
          <w:tcPr>
            <w:tcW w:w="788" w:type="dxa"/>
            <w:tcBorders>
              <w:top w:val="nil"/>
              <w:left w:val="nil"/>
              <w:bottom w:val="nil"/>
              <w:right w:val="nil"/>
            </w:tcBorders>
            <w:shd w:val="clear" w:color="000000" w:fill="FFFFFF"/>
            <w:noWrap/>
            <w:vAlign w:val="bottom"/>
            <w:hideMark/>
          </w:tcPr>
          <w:p w14:paraId="3D41247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82</w:t>
            </w:r>
          </w:p>
        </w:tc>
        <w:tc>
          <w:tcPr>
            <w:tcW w:w="1148" w:type="dxa"/>
            <w:tcBorders>
              <w:top w:val="nil"/>
              <w:left w:val="nil"/>
              <w:bottom w:val="nil"/>
              <w:right w:val="nil"/>
            </w:tcBorders>
            <w:shd w:val="clear" w:color="000000" w:fill="FFFFFF"/>
            <w:noWrap/>
            <w:vAlign w:val="bottom"/>
            <w:hideMark/>
          </w:tcPr>
          <w:p w14:paraId="0720849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w:t>
            </w:r>
            <w:r>
              <w:rPr>
                <w:rFonts w:ascii="Calibri" w:eastAsia="Times New Roman" w:hAnsi="Calibri" w:cs="Calibri"/>
                <w:color w:val="000000"/>
                <w:lang w:val="en-US"/>
              </w:rPr>
              <w:t>5</w:t>
            </w:r>
          </w:p>
        </w:tc>
        <w:tc>
          <w:tcPr>
            <w:tcW w:w="860" w:type="dxa"/>
            <w:tcBorders>
              <w:top w:val="nil"/>
              <w:left w:val="nil"/>
              <w:bottom w:val="nil"/>
              <w:right w:val="nil"/>
            </w:tcBorders>
            <w:shd w:val="clear" w:color="000000" w:fill="FFFFFF"/>
            <w:noWrap/>
            <w:vAlign w:val="bottom"/>
            <w:hideMark/>
          </w:tcPr>
          <w:p w14:paraId="058B071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63</w:t>
            </w:r>
          </w:p>
        </w:tc>
        <w:tc>
          <w:tcPr>
            <w:tcW w:w="1253" w:type="dxa"/>
            <w:tcBorders>
              <w:top w:val="nil"/>
              <w:left w:val="nil"/>
              <w:bottom w:val="nil"/>
              <w:right w:val="nil"/>
            </w:tcBorders>
            <w:shd w:val="clear" w:color="000000" w:fill="FFFFFF"/>
            <w:noWrap/>
            <w:vAlign w:val="bottom"/>
            <w:hideMark/>
          </w:tcPr>
          <w:p w14:paraId="419B073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32.8</w:t>
            </w:r>
          </w:p>
        </w:tc>
        <w:tc>
          <w:tcPr>
            <w:tcW w:w="1141" w:type="dxa"/>
            <w:tcBorders>
              <w:top w:val="nil"/>
              <w:left w:val="nil"/>
              <w:bottom w:val="nil"/>
              <w:right w:val="nil"/>
            </w:tcBorders>
            <w:shd w:val="clear" w:color="000000" w:fill="FFFFFF"/>
            <w:noWrap/>
            <w:vAlign w:val="bottom"/>
            <w:hideMark/>
          </w:tcPr>
          <w:p w14:paraId="736FD1D7"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540" w:type="dxa"/>
            <w:tcBorders>
              <w:top w:val="nil"/>
              <w:left w:val="nil"/>
              <w:bottom w:val="nil"/>
              <w:right w:val="nil"/>
            </w:tcBorders>
            <w:shd w:val="clear" w:color="000000" w:fill="FFFFFF"/>
            <w:noWrap/>
            <w:vAlign w:val="bottom"/>
            <w:hideMark/>
          </w:tcPr>
          <w:p w14:paraId="23D22CA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107CCC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w:t>
            </w:r>
          </w:p>
        </w:tc>
        <w:tc>
          <w:tcPr>
            <w:tcW w:w="1235" w:type="dxa"/>
            <w:tcBorders>
              <w:top w:val="nil"/>
              <w:left w:val="nil"/>
              <w:bottom w:val="nil"/>
              <w:right w:val="nil"/>
            </w:tcBorders>
            <w:shd w:val="clear" w:color="000000" w:fill="FFFFFF"/>
            <w:noWrap/>
            <w:vAlign w:val="bottom"/>
            <w:hideMark/>
          </w:tcPr>
          <w:p w14:paraId="3347940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21.5</w:t>
            </w:r>
          </w:p>
        </w:tc>
        <w:tc>
          <w:tcPr>
            <w:tcW w:w="860" w:type="dxa"/>
            <w:tcBorders>
              <w:top w:val="nil"/>
              <w:left w:val="nil"/>
              <w:bottom w:val="nil"/>
              <w:right w:val="nil"/>
            </w:tcBorders>
            <w:shd w:val="clear" w:color="000000" w:fill="FFFFFF"/>
            <w:noWrap/>
            <w:vAlign w:val="bottom"/>
            <w:hideMark/>
          </w:tcPr>
          <w:p w14:paraId="5C07CBE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125</w:t>
            </w:r>
          </w:p>
        </w:tc>
        <w:tc>
          <w:tcPr>
            <w:tcW w:w="1253" w:type="dxa"/>
            <w:tcBorders>
              <w:top w:val="nil"/>
              <w:left w:val="nil"/>
              <w:bottom w:val="nil"/>
              <w:right w:val="nil"/>
            </w:tcBorders>
            <w:shd w:val="clear" w:color="000000" w:fill="FFFFFF"/>
            <w:noWrap/>
            <w:vAlign w:val="bottom"/>
            <w:hideMark/>
          </w:tcPr>
          <w:p w14:paraId="32264F8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29.</w:t>
            </w:r>
            <w:r>
              <w:rPr>
                <w:rFonts w:ascii="Calibri" w:eastAsia="Times New Roman" w:hAnsi="Calibri" w:cs="Calibri"/>
                <w:color w:val="000000"/>
                <w:lang w:val="en-US"/>
              </w:rPr>
              <w:t>7</w:t>
            </w:r>
          </w:p>
        </w:tc>
        <w:tc>
          <w:tcPr>
            <w:tcW w:w="942" w:type="dxa"/>
            <w:tcBorders>
              <w:top w:val="nil"/>
              <w:left w:val="nil"/>
              <w:bottom w:val="nil"/>
              <w:right w:val="nil"/>
            </w:tcBorders>
            <w:shd w:val="clear" w:color="000000" w:fill="FFFFFF"/>
            <w:noWrap/>
            <w:vAlign w:val="bottom"/>
            <w:hideMark/>
          </w:tcPr>
          <w:p w14:paraId="02C6F75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61A780DB" w14:textId="77777777" w:rsidTr="00E34790">
        <w:trPr>
          <w:trHeight w:val="292"/>
        </w:trPr>
        <w:tc>
          <w:tcPr>
            <w:tcW w:w="3720" w:type="dxa"/>
            <w:tcBorders>
              <w:top w:val="nil"/>
              <w:left w:val="nil"/>
              <w:bottom w:val="nil"/>
              <w:right w:val="nil"/>
            </w:tcBorders>
            <w:shd w:val="clear" w:color="000000" w:fill="FFFFFF"/>
            <w:noWrap/>
            <w:vAlign w:val="bottom"/>
            <w:hideMark/>
          </w:tcPr>
          <w:p w14:paraId="29459082" w14:textId="77777777" w:rsidR="00CC3EE1" w:rsidRPr="00CA232A" w:rsidRDefault="00CC3EE1" w:rsidP="00E34790">
            <w:pPr>
              <w:spacing w:after="0" w:line="240" w:lineRule="auto"/>
              <w:rPr>
                <w:rFonts w:ascii="Calibri" w:eastAsia="Times New Roman" w:hAnsi="Calibri" w:cs="Calibri"/>
                <w:color w:val="000000"/>
                <w:lang w:val="en-US"/>
              </w:rPr>
            </w:pPr>
            <w:r w:rsidRPr="00CA232A">
              <w:rPr>
                <w:rFonts w:ascii="Calibri" w:eastAsia="Times New Roman" w:hAnsi="Calibri" w:cs="Calibri"/>
                <w:color w:val="000000"/>
                <w:lang w:val="en-US"/>
              </w:rPr>
              <w:t xml:space="preserve">  60-69</w:t>
            </w:r>
          </w:p>
        </w:tc>
        <w:tc>
          <w:tcPr>
            <w:tcW w:w="788" w:type="dxa"/>
            <w:tcBorders>
              <w:top w:val="nil"/>
              <w:left w:val="nil"/>
              <w:bottom w:val="nil"/>
              <w:right w:val="nil"/>
            </w:tcBorders>
            <w:shd w:val="clear" w:color="000000" w:fill="FFFFFF"/>
            <w:noWrap/>
            <w:vAlign w:val="bottom"/>
            <w:hideMark/>
          </w:tcPr>
          <w:p w14:paraId="6CC59F3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47</w:t>
            </w:r>
          </w:p>
        </w:tc>
        <w:tc>
          <w:tcPr>
            <w:tcW w:w="1148" w:type="dxa"/>
            <w:tcBorders>
              <w:top w:val="nil"/>
              <w:left w:val="nil"/>
              <w:bottom w:val="nil"/>
              <w:right w:val="nil"/>
            </w:tcBorders>
            <w:shd w:val="clear" w:color="000000" w:fill="FFFFFF"/>
            <w:noWrap/>
            <w:vAlign w:val="bottom"/>
            <w:hideMark/>
          </w:tcPr>
          <w:p w14:paraId="747A18E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14.6</w:t>
            </w:r>
          </w:p>
        </w:tc>
        <w:tc>
          <w:tcPr>
            <w:tcW w:w="860" w:type="dxa"/>
            <w:tcBorders>
              <w:top w:val="nil"/>
              <w:left w:val="nil"/>
              <w:bottom w:val="nil"/>
              <w:right w:val="nil"/>
            </w:tcBorders>
            <w:shd w:val="clear" w:color="000000" w:fill="FFFFFF"/>
            <w:noWrap/>
            <w:vAlign w:val="bottom"/>
            <w:hideMark/>
          </w:tcPr>
          <w:p w14:paraId="0B1B70C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39</w:t>
            </w:r>
          </w:p>
        </w:tc>
        <w:tc>
          <w:tcPr>
            <w:tcW w:w="1253" w:type="dxa"/>
            <w:tcBorders>
              <w:top w:val="nil"/>
              <w:left w:val="nil"/>
              <w:bottom w:val="nil"/>
              <w:right w:val="nil"/>
            </w:tcBorders>
            <w:shd w:val="clear" w:color="000000" w:fill="FFFFFF"/>
            <w:noWrap/>
            <w:vAlign w:val="bottom"/>
            <w:hideMark/>
          </w:tcPr>
          <w:p w14:paraId="36C14D3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20.3</w:t>
            </w:r>
          </w:p>
        </w:tc>
        <w:tc>
          <w:tcPr>
            <w:tcW w:w="1141" w:type="dxa"/>
            <w:tcBorders>
              <w:top w:val="nil"/>
              <w:left w:val="nil"/>
              <w:bottom w:val="nil"/>
              <w:right w:val="nil"/>
            </w:tcBorders>
            <w:shd w:val="clear" w:color="000000" w:fill="FFFFFF"/>
            <w:noWrap/>
            <w:vAlign w:val="bottom"/>
            <w:hideMark/>
          </w:tcPr>
          <w:p w14:paraId="30BB29AB"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540" w:type="dxa"/>
            <w:tcBorders>
              <w:top w:val="nil"/>
              <w:left w:val="nil"/>
              <w:bottom w:val="nil"/>
              <w:right w:val="nil"/>
            </w:tcBorders>
            <w:shd w:val="clear" w:color="000000" w:fill="FFFFFF"/>
            <w:noWrap/>
            <w:vAlign w:val="bottom"/>
            <w:hideMark/>
          </w:tcPr>
          <w:p w14:paraId="173A48E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320CBB1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19</w:t>
            </w:r>
          </w:p>
        </w:tc>
        <w:tc>
          <w:tcPr>
            <w:tcW w:w="1235" w:type="dxa"/>
            <w:tcBorders>
              <w:top w:val="nil"/>
              <w:left w:val="nil"/>
              <w:bottom w:val="nil"/>
              <w:right w:val="nil"/>
            </w:tcBorders>
            <w:shd w:val="clear" w:color="000000" w:fill="FFFFFF"/>
            <w:noWrap/>
            <w:vAlign w:val="bottom"/>
            <w:hideMark/>
          </w:tcPr>
          <w:p w14:paraId="2D711E2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20.4</w:t>
            </w:r>
          </w:p>
        </w:tc>
        <w:tc>
          <w:tcPr>
            <w:tcW w:w="860" w:type="dxa"/>
            <w:tcBorders>
              <w:top w:val="nil"/>
              <w:left w:val="nil"/>
              <w:bottom w:val="nil"/>
              <w:right w:val="nil"/>
            </w:tcBorders>
            <w:shd w:val="clear" w:color="000000" w:fill="FFFFFF"/>
            <w:noWrap/>
            <w:vAlign w:val="bottom"/>
            <w:hideMark/>
          </w:tcPr>
          <w:p w14:paraId="679F2AC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67</w:t>
            </w:r>
          </w:p>
        </w:tc>
        <w:tc>
          <w:tcPr>
            <w:tcW w:w="1253" w:type="dxa"/>
            <w:tcBorders>
              <w:top w:val="nil"/>
              <w:left w:val="nil"/>
              <w:bottom w:val="nil"/>
              <w:right w:val="nil"/>
            </w:tcBorders>
            <w:shd w:val="clear" w:color="000000" w:fill="FFFFFF"/>
            <w:noWrap/>
            <w:vAlign w:val="bottom"/>
            <w:hideMark/>
          </w:tcPr>
          <w:p w14:paraId="6039790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15.9</w:t>
            </w:r>
          </w:p>
        </w:tc>
        <w:tc>
          <w:tcPr>
            <w:tcW w:w="942" w:type="dxa"/>
            <w:tcBorders>
              <w:top w:val="nil"/>
              <w:left w:val="nil"/>
              <w:bottom w:val="nil"/>
              <w:right w:val="nil"/>
            </w:tcBorders>
            <w:shd w:val="clear" w:color="000000" w:fill="FFFFFF"/>
            <w:noWrap/>
            <w:vAlign w:val="bottom"/>
            <w:hideMark/>
          </w:tcPr>
          <w:p w14:paraId="17E5B04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73051212" w14:textId="77777777" w:rsidTr="00E34790">
        <w:trPr>
          <w:trHeight w:val="292"/>
        </w:trPr>
        <w:tc>
          <w:tcPr>
            <w:tcW w:w="3720" w:type="dxa"/>
            <w:tcBorders>
              <w:top w:val="nil"/>
              <w:left w:val="nil"/>
              <w:bottom w:val="nil"/>
              <w:right w:val="nil"/>
            </w:tcBorders>
            <w:shd w:val="clear" w:color="000000" w:fill="FFFFFF"/>
            <w:noWrap/>
            <w:vAlign w:val="bottom"/>
            <w:hideMark/>
          </w:tcPr>
          <w:p w14:paraId="72074A31" w14:textId="77777777" w:rsidR="00CC3EE1" w:rsidRPr="00CA232A" w:rsidRDefault="00CC3EE1" w:rsidP="00E34790">
            <w:pPr>
              <w:spacing w:after="0" w:line="240" w:lineRule="auto"/>
              <w:rPr>
                <w:rFonts w:ascii="Calibri" w:eastAsia="Times New Roman" w:hAnsi="Calibri" w:cs="Calibri"/>
                <w:color w:val="000000"/>
                <w:lang w:val="en-US"/>
              </w:rPr>
            </w:pPr>
            <w:r w:rsidRPr="00CA232A">
              <w:rPr>
                <w:rFonts w:ascii="Calibri" w:eastAsia="Times New Roman" w:hAnsi="Calibri" w:cs="Calibri"/>
                <w:color w:val="000000"/>
                <w:lang w:val="en-US"/>
              </w:rPr>
              <w:t xml:space="preserve">  ≥70</w:t>
            </w:r>
          </w:p>
        </w:tc>
        <w:tc>
          <w:tcPr>
            <w:tcW w:w="788" w:type="dxa"/>
            <w:tcBorders>
              <w:top w:val="nil"/>
              <w:left w:val="nil"/>
              <w:bottom w:val="nil"/>
              <w:right w:val="nil"/>
            </w:tcBorders>
            <w:shd w:val="clear" w:color="000000" w:fill="FFFFFF"/>
            <w:noWrap/>
            <w:vAlign w:val="bottom"/>
            <w:hideMark/>
          </w:tcPr>
          <w:p w14:paraId="1CB6249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w:t>
            </w:r>
          </w:p>
        </w:tc>
        <w:tc>
          <w:tcPr>
            <w:tcW w:w="1148" w:type="dxa"/>
            <w:tcBorders>
              <w:top w:val="nil"/>
              <w:left w:val="nil"/>
              <w:bottom w:val="nil"/>
              <w:right w:val="nil"/>
            </w:tcBorders>
            <w:shd w:val="clear" w:color="000000" w:fill="FFFFFF"/>
            <w:noWrap/>
            <w:vAlign w:val="bottom"/>
            <w:hideMark/>
          </w:tcPr>
          <w:p w14:paraId="12A5EF1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6.8</w:t>
            </w:r>
          </w:p>
        </w:tc>
        <w:tc>
          <w:tcPr>
            <w:tcW w:w="860" w:type="dxa"/>
            <w:tcBorders>
              <w:top w:val="nil"/>
              <w:left w:val="nil"/>
              <w:bottom w:val="nil"/>
              <w:right w:val="nil"/>
            </w:tcBorders>
            <w:shd w:val="clear" w:color="000000" w:fill="FFFFFF"/>
            <w:noWrap/>
            <w:vAlign w:val="bottom"/>
            <w:hideMark/>
          </w:tcPr>
          <w:p w14:paraId="02D267C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30</w:t>
            </w:r>
          </w:p>
        </w:tc>
        <w:tc>
          <w:tcPr>
            <w:tcW w:w="1253" w:type="dxa"/>
            <w:tcBorders>
              <w:top w:val="nil"/>
              <w:left w:val="nil"/>
              <w:bottom w:val="nil"/>
              <w:right w:val="nil"/>
            </w:tcBorders>
            <w:shd w:val="clear" w:color="000000" w:fill="FFFFFF"/>
            <w:noWrap/>
            <w:vAlign w:val="bottom"/>
            <w:hideMark/>
          </w:tcPr>
          <w:p w14:paraId="5CE4F58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15.6</w:t>
            </w:r>
          </w:p>
        </w:tc>
        <w:tc>
          <w:tcPr>
            <w:tcW w:w="1141" w:type="dxa"/>
            <w:tcBorders>
              <w:top w:val="nil"/>
              <w:left w:val="nil"/>
              <w:bottom w:val="nil"/>
              <w:right w:val="nil"/>
            </w:tcBorders>
            <w:shd w:val="clear" w:color="000000" w:fill="FFFFFF"/>
            <w:noWrap/>
            <w:vAlign w:val="bottom"/>
            <w:hideMark/>
          </w:tcPr>
          <w:p w14:paraId="56ABC52F"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540" w:type="dxa"/>
            <w:tcBorders>
              <w:top w:val="nil"/>
              <w:left w:val="nil"/>
              <w:bottom w:val="nil"/>
              <w:right w:val="nil"/>
            </w:tcBorders>
            <w:shd w:val="clear" w:color="000000" w:fill="FFFFFF"/>
            <w:noWrap/>
            <w:vAlign w:val="bottom"/>
            <w:hideMark/>
          </w:tcPr>
          <w:p w14:paraId="16B8931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41EE915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w:t>
            </w:r>
          </w:p>
        </w:tc>
        <w:tc>
          <w:tcPr>
            <w:tcW w:w="1235" w:type="dxa"/>
            <w:tcBorders>
              <w:top w:val="nil"/>
              <w:left w:val="nil"/>
              <w:bottom w:val="nil"/>
              <w:right w:val="nil"/>
            </w:tcBorders>
            <w:shd w:val="clear" w:color="000000" w:fill="FFFFFF"/>
            <w:noWrap/>
            <w:vAlign w:val="bottom"/>
            <w:hideMark/>
          </w:tcPr>
          <w:p w14:paraId="784BCB1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11.8</w:t>
            </w:r>
          </w:p>
        </w:tc>
        <w:tc>
          <w:tcPr>
            <w:tcW w:w="860" w:type="dxa"/>
            <w:tcBorders>
              <w:top w:val="nil"/>
              <w:left w:val="nil"/>
              <w:bottom w:val="nil"/>
              <w:right w:val="nil"/>
            </w:tcBorders>
            <w:shd w:val="clear" w:color="000000" w:fill="FFFFFF"/>
            <w:noWrap/>
            <w:vAlign w:val="bottom"/>
            <w:hideMark/>
          </w:tcPr>
          <w:p w14:paraId="0EBA380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41</w:t>
            </w:r>
          </w:p>
        </w:tc>
        <w:tc>
          <w:tcPr>
            <w:tcW w:w="1253" w:type="dxa"/>
            <w:tcBorders>
              <w:top w:val="nil"/>
              <w:left w:val="nil"/>
              <w:bottom w:val="nil"/>
              <w:right w:val="nil"/>
            </w:tcBorders>
            <w:shd w:val="clear" w:color="000000" w:fill="FFFFFF"/>
            <w:noWrap/>
            <w:vAlign w:val="bottom"/>
            <w:hideMark/>
          </w:tcPr>
          <w:p w14:paraId="1904FB5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9.7</w:t>
            </w:r>
          </w:p>
        </w:tc>
        <w:tc>
          <w:tcPr>
            <w:tcW w:w="942" w:type="dxa"/>
            <w:tcBorders>
              <w:top w:val="nil"/>
              <w:left w:val="nil"/>
              <w:bottom w:val="nil"/>
              <w:right w:val="nil"/>
            </w:tcBorders>
            <w:shd w:val="clear" w:color="000000" w:fill="FFFFFF"/>
            <w:noWrap/>
            <w:vAlign w:val="bottom"/>
            <w:hideMark/>
          </w:tcPr>
          <w:p w14:paraId="6F2B811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82D2A63" w14:textId="77777777" w:rsidTr="00E34790">
        <w:trPr>
          <w:trHeight w:val="292"/>
        </w:trPr>
        <w:tc>
          <w:tcPr>
            <w:tcW w:w="3720" w:type="dxa"/>
            <w:tcBorders>
              <w:top w:val="nil"/>
              <w:left w:val="nil"/>
              <w:bottom w:val="nil"/>
              <w:right w:val="nil"/>
            </w:tcBorders>
            <w:shd w:val="clear" w:color="000000" w:fill="FFFFFF"/>
            <w:noWrap/>
            <w:vAlign w:val="bottom"/>
            <w:hideMark/>
          </w:tcPr>
          <w:p w14:paraId="249322F8"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mean (SD)</w:t>
            </w:r>
          </w:p>
        </w:tc>
        <w:tc>
          <w:tcPr>
            <w:tcW w:w="1936" w:type="dxa"/>
            <w:gridSpan w:val="2"/>
            <w:tcBorders>
              <w:top w:val="nil"/>
              <w:left w:val="nil"/>
              <w:bottom w:val="nil"/>
              <w:right w:val="nil"/>
            </w:tcBorders>
            <w:shd w:val="clear" w:color="000000" w:fill="FFFFFF"/>
            <w:noWrap/>
            <w:vAlign w:val="bottom"/>
            <w:hideMark/>
          </w:tcPr>
          <w:p w14:paraId="3BB1434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49.8 (12.4)</w:t>
            </w:r>
          </w:p>
        </w:tc>
        <w:tc>
          <w:tcPr>
            <w:tcW w:w="2113" w:type="dxa"/>
            <w:gridSpan w:val="2"/>
            <w:tcBorders>
              <w:top w:val="nil"/>
              <w:left w:val="nil"/>
              <w:bottom w:val="nil"/>
              <w:right w:val="nil"/>
            </w:tcBorders>
            <w:shd w:val="clear" w:color="000000" w:fill="FFFFFF"/>
            <w:noWrap/>
            <w:vAlign w:val="bottom"/>
            <w:hideMark/>
          </w:tcPr>
          <w:p w14:paraId="1A6E198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56.32 (11.5)</w:t>
            </w:r>
          </w:p>
        </w:tc>
        <w:tc>
          <w:tcPr>
            <w:tcW w:w="1141" w:type="dxa"/>
            <w:tcBorders>
              <w:top w:val="nil"/>
              <w:left w:val="nil"/>
              <w:bottom w:val="nil"/>
              <w:right w:val="nil"/>
            </w:tcBorders>
            <w:shd w:val="clear" w:color="000000" w:fill="FFFFFF"/>
            <w:noWrap/>
            <w:vAlign w:val="bottom"/>
            <w:hideMark/>
          </w:tcPr>
          <w:p w14:paraId="0CD67F74"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540" w:type="dxa"/>
            <w:tcBorders>
              <w:top w:val="nil"/>
              <w:left w:val="nil"/>
              <w:bottom w:val="nil"/>
              <w:right w:val="nil"/>
            </w:tcBorders>
            <w:shd w:val="clear" w:color="000000" w:fill="FFFFFF"/>
            <w:noWrap/>
            <w:vAlign w:val="bottom"/>
            <w:hideMark/>
          </w:tcPr>
          <w:p w14:paraId="1BE4411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824" w:type="dxa"/>
            <w:gridSpan w:val="2"/>
            <w:tcBorders>
              <w:top w:val="nil"/>
              <w:left w:val="nil"/>
              <w:bottom w:val="nil"/>
              <w:right w:val="nil"/>
            </w:tcBorders>
            <w:shd w:val="clear" w:color="000000" w:fill="FFFFFF"/>
            <w:noWrap/>
            <w:vAlign w:val="bottom"/>
            <w:hideMark/>
          </w:tcPr>
          <w:p w14:paraId="1EA1A87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52.6 (13.4)</w:t>
            </w:r>
          </w:p>
        </w:tc>
        <w:tc>
          <w:tcPr>
            <w:tcW w:w="2113" w:type="dxa"/>
            <w:gridSpan w:val="2"/>
            <w:tcBorders>
              <w:top w:val="nil"/>
              <w:left w:val="nil"/>
              <w:bottom w:val="nil"/>
              <w:right w:val="nil"/>
            </w:tcBorders>
            <w:shd w:val="clear" w:color="000000" w:fill="FFFFFF"/>
            <w:noWrap/>
            <w:vAlign w:val="bottom"/>
            <w:hideMark/>
          </w:tcPr>
          <w:p w14:paraId="3AC8649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52.1 (12.3)</w:t>
            </w:r>
          </w:p>
        </w:tc>
        <w:tc>
          <w:tcPr>
            <w:tcW w:w="942" w:type="dxa"/>
            <w:tcBorders>
              <w:top w:val="nil"/>
              <w:left w:val="nil"/>
              <w:bottom w:val="nil"/>
              <w:right w:val="nil"/>
            </w:tcBorders>
            <w:shd w:val="clear" w:color="000000" w:fill="FFFFFF"/>
            <w:noWrap/>
            <w:vAlign w:val="bottom"/>
            <w:hideMark/>
          </w:tcPr>
          <w:p w14:paraId="34C72D9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32A2C78C" w14:textId="77777777" w:rsidTr="00E34790">
        <w:trPr>
          <w:trHeight w:val="292"/>
        </w:trPr>
        <w:tc>
          <w:tcPr>
            <w:tcW w:w="3720" w:type="dxa"/>
            <w:tcBorders>
              <w:top w:val="nil"/>
              <w:left w:val="nil"/>
              <w:bottom w:val="nil"/>
              <w:right w:val="nil"/>
            </w:tcBorders>
            <w:shd w:val="clear" w:color="000000" w:fill="FFFFFF"/>
            <w:noWrap/>
            <w:vAlign w:val="bottom"/>
            <w:hideMark/>
          </w:tcPr>
          <w:p w14:paraId="57BFEFB4"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median (IQR)</w:t>
            </w:r>
          </w:p>
        </w:tc>
        <w:tc>
          <w:tcPr>
            <w:tcW w:w="1936" w:type="dxa"/>
            <w:gridSpan w:val="2"/>
            <w:tcBorders>
              <w:top w:val="nil"/>
              <w:left w:val="nil"/>
              <w:bottom w:val="nil"/>
              <w:right w:val="nil"/>
            </w:tcBorders>
            <w:shd w:val="clear" w:color="000000" w:fill="FFFFFF"/>
            <w:noWrap/>
            <w:vAlign w:val="bottom"/>
            <w:hideMark/>
          </w:tcPr>
          <w:p w14:paraId="795BC12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48.4 (39.9, 57.9)</w:t>
            </w:r>
          </w:p>
        </w:tc>
        <w:tc>
          <w:tcPr>
            <w:tcW w:w="2113" w:type="dxa"/>
            <w:gridSpan w:val="2"/>
            <w:tcBorders>
              <w:top w:val="nil"/>
              <w:left w:val="nil"/>
              <w:bottom w:val="nil"/>
              <w:right w:val="nil"/>
            </w:tcBorders>
            <w:shd w:val="clear" w:color="000000" w:fill="FFFFFF"/>
            <w:noWrap/>
            <w:vAlign w:val="bottom"/>
            <w:hideMark/>
          </w:tcPr>
          <w:p w14:paraId="500CE8A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55.9 (48.0, 63.5)</w:t>
            </w:r>
          </w:p>
        </w:tc>
        <w:tc>
          <w:tcPr>
            <w:tcW w:w="1141" w:type="dxa"/>
            <w:tcBorders>
              <w:top w:val="nil"/>
              <w:left w:val="nil"/>
              <w:bottom w:val="nil"/>
              <w:right w:val="nil"/>
            </w:tcBorders>
            <w:shd w:val="clear" w:color="000000" w:fill="FFFFFF"/>
            <w:noWrap/>
            <w:vAlign w:val="bottom"/>
            <w:hideMark/>
          </w:tcPr>
          <w:p w14:paraId="1A471F06"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 </w:t>
            </w:r>
          </w:p>
        </w:tc>
        <w:tc>
          <w:tcPr>
            <w:tcW w:w="540" w:type="dxa"/>
            <w:tcBorders>
              <w:top w:val="nil"/>
              <w:left w:val="nil"/>
              <w:bottom w:val="nil"/>
              <w:right w:val="nil"/>
            </w:tcBorders>
            <w:shd w:val="clear" w:color="000000" w:fill="FFFFFF"/>
            <w:noWrap/>
            <w:vAlign w:val="bottom"/>
            <w:hideMark/>
          </w:tcPr>
          <w:p w14:paraId="357DEB6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824" w:type="dxa"/>
            <w:gridSpan w:val="2"/>
            <w:tcBorders>
              <w:top w:val="nil"/>
              <w:left w:val="nil"/>
              <w:bottom w:val="nil"/>
              <w:right w:val="nil"/>
            </w:tcBorders>
            <w:shd w:val="clear" w:color="000000" w:fill="FFFFFF"/>
            <w:noWrap/>
            <w:vAlign w:val="bottom"/>
            <w:hideMark/>
          </w:tcPr>
          <w:p w14:paraId="3ABD313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52.0 (41.1, 62.8)</w:t>
            </w:r>
          </w:p>
        </w:tc>
        <w:tc>
          <w:tcPr>
            <w:tcW w:w="2113" w:type="dxa"/>
            <w:gridSpan w:val="2"/>
            <w:tcBorders>
              <w:top w:val="nil"/>
              <w:left w:val="nil"/>
              <w:bottom w:val="nil"/>
              <w:right w:val="nil"/>
            </w:tcBorders>
            <w:shd w:val="clear" w:color="000000" w:fill="FFFFFF"/>
            <w:noWrap/>
            <w:vAlign w:val="bottom"/>
            <w:hideMark/>
          </w:tcPr>
          <w:p w14:paraId="0716513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51.5 (42.9, 60.1)</w:t>
            </w:r>
          </w:p>
        </w:tc>
        <w:tc>
          <w:tcPr>
            <w:tcW w:w="942" w:type="dxa"/>
            <w:tcBorders>
              <w:top w:val="nil"/>
              <w:left w:val="nil"/>
              <w:bottom w:val="nil"/>
              <w:right w:val="nil"/>
            </w:tcBorders>
            <w:shd w:val="clear" w:color="000000" w:fill="FFFFFF"/>
            <w:noWrap/>
            <w:vAlign w:val="bottom"/>
            <w:hideMark/>
          </w:tcPr>
          <w:p w14:paraId="7E3782D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BDDFD63" w14:textId="77777777" w:rsidTr="00E34790">
        <w:trPr>
          <w:trHeight w:val="292"/>
        </w:trPr>
        <w:tc>
          <w:tcPr>
            <w:tcW w:w="3720" w:type="dxa"/>
            <w:tcBorders>
              <w:top w:val="nil"/>
              <w:left w:val="nil"/>
              <w:bottom w:val="nil"/>
              <w:right w:val="nil"/>
            </w:tcBorders>
            <w:shd w:val="clear" w:color="000000" w:fill="FFFFFF"/>
            <w:noWrap/>
            <w:vAlign w:val="bottom"/>
            <w:hideMark/>
          </w:tcPr>
          <w:p w14:paraId="29CE191B"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Year of breast cancer diagnosis</w:t>
            </w:r>
          </w:p>
        </w:tc>
        <w:tc>
          <w:tcPr>
            <w:tcW w:w="788" w:type="dxa"/>
            <w:tcBorders>
              <w:top w:val="nil"/>
              <w:left w:val="nil"/>
              <w:bottom w:val="nil"/>
              <w:right w:val="nil"/>
            </w:tcBorders>
            <w:shd w:val="clear" w:color="000000" w:fill="FFFFFF"/>
            <w:noWrap/>
            <w:vAlign w:val="bottom"/>
            <w:hideMark/>
          </w:tcPr>
          <w:p w14:paraId="62A5F31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136B310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1245204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00F32C5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0BF9C1F5"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&lt;0.0001</w:t>
            </w:r>
          </w:p>
        </w:tc>
        <w:tc>
          <w:tcPr>
            <w:tcW w:w="540" w:type="dxa"/>
            <w:tcBorders>
              <w:top w:val="nil"/>
              <w:left w:val="nil"/>
              <w:bottom w:val="nil"/>
              <w:right w:val="nil"/>
            </w:tcBorders>
            <w:shd w:val="clear" w:color="000000" w:fill="FFFFFF"/>
            <w:noWrap/>
            <w:vAlign w:val="bottom"/>
            <w:hideMark/>
          </w:tcPr>
          <w:p w14:paraId="0792832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1ABD9E5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7770F9E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44314B7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3228B2E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5E63206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88A5AB0" w14:textId="77777777" w:rsidTr="00E34790">
        <w:trPr>
          <w:trHeight w:val="292"/>
        </w:trPr>
        <w:tc>
          <w:tcPr>
            <w:tcW w:w="3720" w:type="dxa"/>
            <w:tcBorders>
              <w:top w:val="nil"/>
              <w:left w:val="nil"/>
              <w:bottom w:val="nil"/>
              <w:right w:val="nil"/>
            </w:tcBorders>
            <w:shd w:val="clear" w:color="000000" w:fill="FFFFFF"/>
            <w:noWrap/>
            <w:vAlign w:val="bottom"/>
            <w:hideMark/>
          </w:tcPr>
          <w:p w14:paraId="2E4E71C5"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1973 - 1990</w:t>
            </w:r>
          </w:p>
        </w:tc>
        <w:tc>
          <w:tcPr>
            <w:tcW w:w="788" w:type="dxa"/>
            <w:tcBorders>
              <w:top w:val="nil"/>
              <w:left w:val="nil"/>
              <w:bottom w:val="nil"/>
              <w:right w:val="nil"/>
            </w:tcBorders>
            <w:shd w:val="clear" w:color="000000" w:fill="FFFFFF"/>
            <w:noWrap/>
            <w:vAlign w:val="bottom"/>
            <w:hideMark/>
          </w:tcPr>
          <w:p w14:paraId="126F4BE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72</w:t>
            </w:r>
          </w:p>
        </w:tc>
        <w:tc>
          <w:tcPr>
            <w:tcW w:w="1148" w:type="dxa"/>
            <w:tcBorders>
              <w:top w:val="nil"/>
              <w:left w:val="nil"/>
              <w:bottom w:val="nil"/>
              <w:right w:val="nil"/>
            </w:tcBorders>
            <w:shd w:val="clear" w:color="000000" w:fill="FFFFFF"/>
            <w:noWrap/>
            <w:vAlign w:val="bottom"/>
            <w:hideMark/>
          </w:tcPr>
          <w:p w14:paraId="52BF1B9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22.6</w:t>
            </w:r>
          </w:p>
        </w:tc>
        <w:tc>
          <w:tcPr>
            <w:tcW w:w="860" w:type="dxa"/>
            <w:tcBorders>
              <w:top w:val="nil"/>
              <w:left w:val="nil"/>
              <w:bottom w:val="nil"/>
              <w:right w:val="nil"/>
            </w:tcBorders>
            <w:shd w:val="clear" w:color="000000" w:fill="FFFFFF"/>
            <w:noWrap/>
            <w:vAlign w:val="bottom"/>
            <w:hideMark/>
          </w:tcPr>
          <w:p w14:paraId="0891EDF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w:t>
            </w:r>
          </w:p>
        </w:tc>
        <w:tc>
          <w:tcPr>
            <w:tcW w:w="1253" w:type="dxa"/>
            <w:tcBorders>
              <w:top w:val="nil"/>
              <w:left w:val="nil"/>
              <w:bottom w:val="nil"/>
              <w:right w:val="nil"/>
            </w:tcBorders>
            <w:shd w:val="clear" w:color="000000" w:fill="FFFFFF"/>
            <w:noWrap/>
            <w:vAlign w:val="bottom"/>
            <w:hideMark/>
          </w:tcPr>
          <w:p w14:paraId="6163A1A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w:t>
            </w:r>
          </w:p>
        </w:tc>
        <w:tc>
          <w:tcPr>
            <w:tcW w:w="1141" w:type="dxa"/>
            <w:tcBorders>
              <w:top w:val="nil"/>
              <w:left w:val="nil"/>
              <w:bottom w:val="nil"/>
              <w:right w:val="nil"/>
            </w:tcBorders>
            <w:shd w:val="clear" w:color="000000" w:fill="FFFFFF"/>
            <w:noWrap/>
            <w:vAlign w:val="bottom"/>
            <w:hideMark/>
          </w:tcPr>
          <w:p w14:paraId="463C897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B7243E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09A35B5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35" w:type="dxa"/>
            <w:tcBorders>
              <w:top w:val="nil"/>
              <w:left w:val="nil"/>
              <w:bottom w:val="nil"/>
              <w:right w:val="nil"/>
            </w:tcBorders>
            <w:shd w:val="clear" w:color="000000" w:fill="FFFFFF"/>
            <w:noWrap/>
            <w:vAlign w:val="bottom"/>
            <w:hideMark/>
          </w:tcPr>
          <w:p w14:paraId="5AF5014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860" w:type="dxa"/>
            <w:tcBorders>
              <w:top w:val="nil"/>
              <w:left w:val="nil"/>
              <w:bottom w:val="nil"/>
              <w:right w:val="nil"/>
            </w:tcBorders>
            <w:shd w:val="clear" w:color="000000" w:fill="FFFFFF"/>
            <w:noWrap/>
            <w:vAlign w:val="bottom"/>
            <w:hideMark/>
          </w:tcPr>
          <w:p w14:paraId="04401D9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53" w:type="dxa"/>
            <w:tcBorders>
              <w:top w:val="nil"/>
              <w:left w:val="nil"/>
              <w:bottom w:val="nil"/>
              <w:right w:val="nil"/>
            </w:tcBorders>
            <w:shd w:val="clear" w:color="000000" w:fill="FFFFFF"/>
            <w:noWrap/>
            <w:vAlign w:val="bottom"/>
            <w:hideMark/>
          </w:tcPr>
          <w:p w14:paraId="2ABB5D2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942" w:type="dxa"/>
            <w:tcBorders>
              <w:top w:val="nil"/>
              <w:left w:val="nil"/>
              <w:bottom w:val="nil"/>
              <w:right w:val="nil"/>
            </w:tcBorders>
            <w:shd w:val="clear" w:color="000000" w:fill="FFFFFF"/>
            <w:noWrap/>
            <w:vAlign w:val="bottom"/>
            <w:hideMark/>
          </w:tcPr>
          <w:p w14:paraId="70F094D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140629F" w14:textId="77777777" w:rsidTr="00E34790">
        <w:trPr>
          <w:trHeight w:val="292"/>
        </w:trPr>
        <w:tc>
          <w:tcPr>
            <w:tcW w:w="3720" w:type="dxa"/>
            <w:tcBorders>
              <w:top w:val="nil"/>
              <w:left w:val="nil"/>
              <w:bottom w:val="nil"/>
              <w:right w:val="nil"/>
            </w:tcBorders>
            <w:shd w:val="clear" w:color="000000" w:fill="FFFFFF"/>
            <w:noWrap/>
            <w:vAlign w:val="bottom"/>
            <w:hideMark/>
          </w:tcPr>
          <w:p w14:paraId="4EC5EB7A"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1991 - 1995</w:t>
            </w:r>
          </w:p>
        </w:tc>
        <w:tc>
          <w:tcPr>
            <w:tcW w:w="788" w:type="dxa"/>
            <w:tcBorders>
              <w:top w:val="nil"/>
              <w:left w:val="nil"/>
              <w:bottom w:val="nil"/>
              <w:right w:val="nil"/>
            </w:tcBorders>
            <w:shd w:val="clear" w:color="000000" w:fill="FFFFFF"/>
            <w:noWrap/>
            <w:vAlign w:val="bottom"/>
            <w:hideMark/>
          </w:tcPr>
          <w:p w14:paraId="19E7837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67</w:t>
            </w:r>
          </w:p>
        </w:tc>
        <w:tc>
          <w:tcPr>
            <w:tcW w:w="1148" w:type="dxa"/>
            <w:tcBorders>
              <w:top w:val="nil"/>
              <w:left w:val="nil"/>
              <w:bottom w:val="nil"/>
              <w:right w:val="nil"/>
            </w:tcBorders>
            <w:shd w:val="clear" w:color="000000" w:fill="FFFFFF"/>
            <w:noWrap/>
            <w:vAlign w:val="bottom"/>
            <w:hideMark/>
          </w:tcPr>
          <w:p w14:paraId="61ABEF8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20.8</w:t>
            </w:r>
          </w:p>
        </w:tc>
        <w:tc>
          <w:tcPr>
            <w:tcW w:w="860" w:type="dxa"/>
            <w:tcBorders>
              <w:top w:val="nil"/>
              <w:left w:val="nil"/>
              <w:bottom w:val="nil"/>
              <w:right w:val="nil"/>
            </w:tcBorders>
            <w:shd w:val="clear" w:color="000000" w:fill="FFFFFF"/>
            <w:noWrap/>
            <w:vAlign w:val="bottom"/>
            <w:hideMark/>
          </w:tcPr>
          <w:p w14:paraId="1C120DA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w:t>
            </w:r>
          </w:p>
        </w:tc>
        <w:tc>
          <w:tcPr>
            <w:tcW w:w="1253" w:type="dxa"/>
            <w:tcBorders>
              <w:top w:val="nil"/>
              <w:left w:val="nil"/>
              <w:bottom w:val="nil"/>
              <w:right w:val="nil"/>
            </w:tcBorders>
            <w:shd w:val="clear" w:color="000000" w:fill="FFFFFF"/>
            <w:noWrap/>
            <w:vAlign w:val="bottom"/>
            <w:hideMark/>
          </w:tcPr>
          <w:p w14:paraId="7BA37FA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0.5</w:t>
            </w:r>
          </w:p>
        </w:tc>
        <w:tc>
          <w:tcPr>
            <w:tcW w:w="1141" w:type="dxa"/>
            <w:tcBorders>
              <w:top w:val="nil"/>
              <w:left w:val="nil"/>
              <w:bottom w:val="nil"/>
              <w:right w:val="nil"/>
            </w:tcBorders>
            <w:shd w:val="clear" w:color="000000" w:fill="FFFFFF"/>
            <w:noWrap/>
            <w:vAlign w:val="bottom"/>
            <w:hideMark/>
          </w:tcPr>
          <w:p w14:paraId="4A66549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52C8BE3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7A35F9C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35" w:type="dxa"/>
            <w:tcBorders>
              <w:top w:val="nil"/>
              <w:left w:val="nil"/>
              <w:bottom w:val="nil"/>
              <w:right w:val="nil"/>
            </w:tcBorders>
            <w:shd w:val="clear" w:color="000000" w:fill="FFFFFF"/>
            <w:noWrap/>
            <w:vAlign w:val="bottom"/>
            <w:hideMark/>
          </w:tcPr>
          <w:p w14:paraId="03BC312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860" w:type="dxa"/>
            <w:tcBorders>
              <w:top w:val="nil"/>
              <w:left w:val="nil"/>
              <w:bottom w:val="nil"/>
              <w:right w:val="nil"/>
            </w:tcBorders>
            <w:shd w:val="clear" w:color="000000" w:fill="FFFFFF"/>
            <w:noWrap/>
            <w:vAlign w:val="bottom"/>
            <w:hideMark/>
          </w:tcPr>
          <w:p w14:paraId="65B70B6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53" w:type="dxa"/>
            <w:tcBorders>
              <w:top w:val="nil"/>
              <w:left w:val="nil"/>
              <w:bottom w:val="nil"/>
              <w:right w:val="nil"/>
            </w:tcBorders>
            <w:shd w:val="clear" w:color="000000" w:fill="FFFFFF"/>
            <w:noWrap/>
            <w:vAlign w:val="bottom"/>
            <w:hideMark/>
          </w:tcPr>
          <w:p w14:paraId="3A3E0F0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942" w:type="dxa"/>
            <w:tcBorders>
              <w:top w:val="nil"/>
              <w:left w:val="nil"/>
              <w:bottom w:val="nil"/>
              <w:right w:val="nil"/>
            </w:tcBorders>
            <w:shd w:val="clear" w:color="000000" w:fill="FFFFFF"/>
            <w:noWrap/>
            <w:vAlign w:val="bottom"/>
            <w:hideMark/>
          </w:tcPr>
          <w:p w14:paraId="79D3E68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2E7E5CFC" w14:textId="77777777" w:rsidTr="00E34790">
        <w:trPr>
          <w:trHeight w:val="292"/>
        </w:trPr>
        <w:tc>
          <w:tcPr>
            <w:tcW w:w="3720" w:type="dxa"/>
            <w:tcBorders>
              <w:top w:val="nil"/>
              <w:left w:val="nil"/>
              <w:bottom w:val="nil"/>
              <w:right w:val="nil"/>
            </w:tcBorders>
            <w:shd w:val="clear" w:color="000000" w:fill="FFFFFF"/>
            <w:noWrap/>
            <w:vAlign w:val="bottom"/>
            <w:hideMark/>
          </w:tcPr>
          <w:p w14:paraId="2E145EFB"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1996 - 2000</w:t>
            </w:r>
          </w:p>
        </w:tc>
        <w:tc>
          <w:tcPr>
            <w:tcW w:w="788" w:type="dxa"/>
            <w:tcBorders>
              <w:top w:val="nil"/>
              <w:left w:val="nil"/>
              <w:bottom w:val="nil"/>
              <w:right w:val="nil"/>
            </w:tcBorders>
            <w:shd w:val="clear" w:color="000000" w:fill="FFFFFF"/>
            <w:noWrap/>
            <w:vAlign w:val="bottom"/>
            <w:hideMark/>
          </w:tcPr>
          <w:p w14:paraId="5E8C884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71</w:t>
            </w:r>
          </w:p>
        </w:tc>
        <w:tc>
          <w:tcPr>
            <w:tcW w:w="1148" w:type="dxa"/>
            <w:tcBorders>
              <w:top w:val="nil"/>
              <w:left w:val="nil"/>
              <w:bottom w:val="nil"/>
              <w:right w:val="nil"/>
            </w:tcBorders>
            <w:shd w:val="clear" w:color="000000" w:fill="FFFFFF"/>
            <w:noWrap/>
            <w:vAlign w:val="bottom"/>
            <w:hideMark/>
          </w:tcPr>
          <w:p w14:paraId="505484A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w:t>
            </w:r>
            <w:r>
              <w:rPr>
                <w:rFonts w:ascii="Calibri" w:eastAsia="Times New Roman" w:hAnsi="Calibri" w:cs="Calibri"/>
                <w:color w:val="000000"/>
                <w:lang w:val="en-US"/>
              </w:rPr>
              <w:t>1</w:t>
            </w:r>
          </w:p>
        </w:tc>
        <w:tc>
          <w:tcPr>
            <w:tcW w:w="860" w:type="dxa"/>
            <w:tcBorders>
              <w:top w:val="nil"/>
              <w:left w:val="nil"/>
              <w:bottom w:val="nil"/>
              <w:right w:val="nil"/>
            </w:tcBorders>
            <w:shd w:val="clear" w:color="000000" w:fill="FFFFFF"/>
            <w:noWrap/>
            <w:vAlign w:val="bottom"/>
            <w:hideMark/>
          </w:tcPr>
          <w:p w14:paraId="5572B0D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30</w:t>
            </w:r>
          </w:p>
        </w:tc>
        <w:tc>
          <w:tcPr>
            <w:tcW w:w="1253" w:type="dxa"/>
            <w:tcBorders>
              <w:top w:val="nil"/>
              <w:left w:val="nil"/>
              <w:bottom w:val="nil"/>
              <w:right w:val="nil"/>
            </w:tcBorders>
            <w:shd w:val="clear" w:color="000000" w:fill="FFFFFF"/>
            <w:noWrap/>
            <w:vAlign w:val="bottom"/>
            <w:hideMark/>
          </w:tcPr>
          <w:p w14:paraId="2BF8348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15.6</w:t>
            </w:r>
          </w:p>
        </w:tc>
        <w:tc>
          <w:tcPr>
            <w:tcW w:w="1141" w:type="dxa"/>
            <w:tcBorders>
              <w:top w:val="nil"/>
              <w:left w:val="nil"/>
              <w:bottom w:val="nil"/>
              <w:right w:val="nil"/>
            </w:tcBorders>
            <w:shd w:val="clear" w:color="000000" w:fill="FFFFFF"/>
            <w:noWrap/>
            <w:vAlign w:val="bottom"/>
            <w:hideMark/>
          </w:tcPr>
          <w:p w14:paraId="6C04E16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247567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5CD531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35" w:type="dxa"/>
            <w:tcBorders>
              <w:top w:val="nil"/>
              <w:left w:val="nil"/>
              <w:bottom w:val="nil"/>
              <w:right w:val="nil"/>
            </w:tcBorders>
            <w:shd w:val="clear" w:color="000000" w:fill="FFFFFF"/>
            <w:noWrap/>
            <w:vAlign w:val="bottom"/>
            <w:hideMark/>
          </w:tcPr>
          <w:p w14:paraId="40FAAD1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860" w:type="dxa"/>
            <w:tcBorders>
              <w:top w:val="nil"/>
              <w:left w:val="nil"/>
              <w:bottom w:val="nil"/>
              <w:right w:val="nil"/>
            </w:tcBorders>
            <w:shd w:val="clear" w:color="000000" w:fill="FFFFFF"/>
            <w:noWrap/>
            <w:vAlign w:val="bottom"/>
            <w:hideMark/>
          </w:tcPr>
          <w:p w14:paraId="6BCE591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53" w:type="dxa"/>
            <w:tcBorders>
              <w:top w:val="nil"/>
              <w:left w:val="nil"/>
              <w:bottom w:val="nil"/>
              <w:right w:val="nil"/>
            </w:tcBorders>
            <w:shd w:val="clear" w:color="000000" w:fill="FFFFFF"/>
            <w:noWrap/>
            <w:vAlign w:val="bottom"/>
            <w:hideMark/>
          </w:tcPr>
          <w:p w14:paraId="663CA11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942" w:type="dxa"/>
            <w:tcBorders>
              <w:top w:val="nil"/>
              <w:left w:val="nil"/>
              <w:bottom w:val="nil"/>
              <w:right w:val="nil"/>
            </w:tcBorders>
            <w:shd w:val="clear" w:color="000000" w:fill="FFFFFF"/>
            <w:noWrap/>
            <w:vAlign w:val="bottom"/>
            <w:hideMark/>
          </w:tcPr>
          <w:p w14:paraId="3EFDED1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6F856B66" w14:textId="77777777" w:rsidTr="00E34790">
        <w:trPr>
          <w:trHeight w:val="292"/>
        </w:trPr>
        <w:tc>
          <w:tcPr>
            <w:tcW w:w="3720" w:type="dxa"/>
            <w:tcBorders>
              <w:top w:val="nil"/>
              <w:left w:val="nil"/>
              <w:bottom w:val="nil"/>
              <w:right w:val="nil"/>
            </w:tcBorders>
            <w:shd w:val="clear" w:color="000000" w:fill="FFFFFF"/>
            <w:noWrap/>
            <w:vAlign w:val="bottom"/>
            <w:hideMark/>
          </w:tcPr>
          <w:p w14:paraId="40C1F528"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2001 - 2005</w:t>
            </w:r>
          </w:p>
        </w:tc>
        <w:tc>
          <w:tcPr>
            <w:tcW w:w="788" w:type="dxa"/>
            <w:tcBorders>
              <w:top w:val="nil"/>
              <w:left w:val="nil"/>
              <w:bottom w:val="nil"/>
              <w:right w:val="nil"/>
            </w:tcBorders>
            <w:shd w:val="clear" w:color="000000" w:fill="FFFFFF"/>
            <w:noWrap/>
            <w:vAlign w:val="bottom"/>
            <w:hideMark/>
          </w:tcPr>
          <w:p w14:paraId="6BE6CF8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62</w:t>
            </w:r>
          </w:p>
        </w:tc>
        <w:tc>
          <w:tcPr>
            <w:tcW w:w="1148" w:type="dxa"/>
            <w:tcBorders>
              <w:top w:val="nil"/>
              <w:left w:val="nil"/>
              <w:bottom w:val="nil"/>
              <w:right w:val="nil"/>
            </w:tcBorders>
            <w:shd w:val="clear" w:color="000000" w:fill="FFFFFF"/>
            <w:noWrap/>
            <w:vAlign w:val="bottom"/>
            <w:hideMark/>
          </w:tcPr>
          <w:p w14:paraId="10B5542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19.</w:t>
            </w:r>
            <w:r>
              <w:rPr>
                <w:rFonts w:ascii="Calibri" w:eastAsia="Times New Roman" w:hAnsi="Calibri" w:cs="Calibri"/>
                <w:color w:val="000000"/>
                <w:lang w:val="en-US"/>
              </w:rPr>
              <w:t>3</w:t>
            </w:r>
          </w:p>
        </w:tc>
        <w:tc>
          <w:tcPr>
            <w:tcW w:w="860" w:type="dxa"/>
            <w:tcBorders>
              <w:top w:val="nil"/>
              <w:left w:val="nil"/>
              <w:bottom w:val="nil"/>
              <w:right w:val="nil"/>
            </w:tcBorders>
            <w:shd w:val="clear" w:color="000000" w:fill="FFFFFF"/>
            <w:noWrap/>
            <w:vAlign w:val="bottom"/>
            <w:hideMark/>
          </w:tcPr>
          <w:p w14:paraId="17692BD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54</w:t>
            </w:r>
          </w:p>
        </w:tc>
        <w:tc>
          <w:tcPr>
            <w:tcW w:w="1253" w:type="dxa"/>
            <w:tcBorders>
              <w:top w:val="nil"/>
              <w:left w:val="nil"/>
              <w:bottom w:val="nil"/>
              <w:right w:val="nil"/>
            </w:tcBorders>
            <w:shd w:val="clear" w:color="000000" w:fill="FFFFFF"/>
            <w:noWrap/>
            <w:vAlign w:val="bottom"/>
            <w:hideMark/>
          </w:tcPr>
          <w:p w14:paraId="38C487C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28.1</w:t>
            </w:r>
          </w:p>
        </w:tc>
        <w:tc>
          <w:tcPr>
            <w:tcW w:w="1141" w:type="dxa"/>
            <w:tcBorders>
              <w:top w:val="nil"/>
              <w:left w:val="nil"/>
              <w:bottom w:val="nil"/>
              <w:right w:val="nil"/>
            </w:tcBorders>
            <w:shd w:val="clear" w:color="000000" w:fill="FFFFFF"/>
            <w:noWrap/>
            <w:vAlign w:val="bottom"/>
            <w:hideMark/>
          </w:tcPr>
          <w:p w14:paraId="669932C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E3F096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7358F5A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35" w:type="dxa"/>
            <w:tcBorders>
              <w:top w:val="nil"/>
              <w:left w:val="nil"/>
              <w:bottom w:val="nil"/>
              <w:right w:val="nil"/>
            </w:tcBorders>
            <w:shd w:val="clear" w:color="000000" w:fill="FFFFFF"/>
            <w:noWrap/>
            <w:vAlign w:val="bottom"/>
            <w:hideMark/>
          </w:tcPr>
          <w:p w14:paraId="36D5192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860" w:type="dxa"/>
            <w:tcBorders>
              <w:top w:val="nil"/>
              <w:left w:val="nil"/>
              <w:bottom w:val="nil"/>
              <w:right w:val="nil"/>
            </w:tcBorders>
            <w:shd w:val="clear" w:color="000000" w:fill="FFFFFF"/>
            <w:noWrap/>
            <w:vAlign w:val="bottom"/>
            <w:hideMark/>
          </w:tcPr>
          <w:p w14:paraId="2833C9F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53" w:type="dxa"/>
            <w:tcBorders>
              <w:top w:val="nil"/>
              <w:left w:val="nil"/>
              <w:bottom w:val="nil"/>
              <w:right w:val="nil"/>
            </w:tcBorders>
            <w:shd w:val="clear" w:color="000000" w:fill="FFFFFF"/>
            <w:noWrap/>
            <w:vAlign w:val="bottom"/>
            <w:hideMark/>
          </w:tcPr>
          <w:p w14:paraId="65D7AA7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942" w:type="dxa"/>
            <w:tcBorders>
              <w:top w:val="nil"/>
              <w:left w:val="nil"/>
              <w:bottom w:val="nil"/>
              <w:right w:val="nil"/>
            </w:tcBorders>
            <w:shd w:val="clear" w:color="000000" w:fill="FFFFFF"/>
            <w:noWrap/>
            <w:vAlign w:val="bottom"/>
            <w:hideMark/>
          </w:tcPr>
          <w:p w14:paraId="1DB2CD9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7BAB79CE" w14:textId="77777777" w:rsidTr="00E34790">
        <w:trPr>
          <w:trHeight w:val="292"/>
        </w:trPr>
        <w:tc>
          <w:tcPr>
            <w:tcW w:w="3720" w:type="dxa"/>
            <w:tcBorders>
              <w:top w:val="nil"/>
              <w:left w:val="nil"/>
              <w:bottom w:val="nil"/>
              <w:right w:val="nil"/>
            </w:tcBorders>
            <w:shd w:val="clear" w:color="000000" w:fill="FFFFFF"/>
            <w:noWrap/>
            <w:vAlign w:val="bottom"/>
            <w:hideMark/>
          </w:tcPr>
          <w:p w14:paraId="6C761094"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 xml:space="preserve">2006 - 2010 </w:t>
            </w:r>
          </w:p>
        </w:tc>
        <w:tc>
          <w:tcPr>
            <w:tcW w:w="788" w:type="dxa"/>
            <w:tcBorders>
              <w:top w:val="nil"/>
              <w:left w:val="nil"/>
              <w:bottom w:val="nil"/>
              <w:right w:val="nil"/>
            </w:tcBorders>
            <w:shd w:val="clear" w:color="000000" w:fill="FFFFFF"/>
            <w:noWrap/>
            <w:vAlign w:val="bottom"/>
            <w:hideMark/>
          </w:tcPr>
          <w:p w14:paraId="0866E69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38</w:t>
            </w:r>
          </w:p>
        </w:tc>
        <w:tc>
          <w:tcPr>
            <w:tcW w:w="1148" w:type="dxa"/>
            <w:tcBorders>
              <w:top w:val="nil"/>
              <w:left w:val="nil"/>
              <w:bottom w:val="nil"/>
              <w:right w:val="nil"/>
            </w:tcBorders>
            <w:shd w:val="clear" w:color="000000" w:fill="FFFFFF"/>
            <w:noWrap/>
            <w:vAlign w:val="bottom"/>
            <w:hideMark/>
          </w:tcPr>
          <w:p w14:paraId="6EA90D3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11.8</w:t>
            </w:r>
          </w:p>
        </w:tc>
        <w:tc>
          <w:tcPr>
            <w:tcW w:w="860" w:type="dxa"/>
            <w:tcBorders>
              <w:top w:val="nil"/>
              <w:left w:val="nil"/>
              <w:bottom w:val="nil"/>
              <w:right w:val="nil"/>
            </w:tcBorders>
            <w:shd w:val="clear" w:color="000000" w:fill="FFFFFF"/>
            <w:noWrap/>
            <w:vAlign w:val="bottom"/>
            <w:hideMark/>
          </w:tcPr>
          <w:p w14:paraId="666BDE9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68</w:t>
            </w:r>
          </w:p>
        </w:tc>
        <w:tc>
          <w:tcPr>
            <w:tcW w:w="1253" w:type="dxa"/>
            <w:tcBorders>
              <w:top w:val="nil"/>
              <w:left w:val="nil"/>
              <w:bottom w:val="nil"/>
              <w:right w:val="nil"/>
            </w:tcBorders>
            <w:shd w:val="clear" w:color="000000" w:fill="FFFFFF"/>
            <w:noWrap/>
            <w:vAlign w:val="bottom"/>
            <w:hideMark/>
          </w:tcPr>
          <w:p w14:paraId="53469C3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35.4</w:t>
            </w:r>
          </w:p>
        </w:tc>
        <w:tc>
          <w:tcPr>
            <w:tcW w:w="1141" w:type="dxa"/>
            <w:tcBorders>
              <w:top w:val="nil"/>
              <w:left w:val="nil"/>
              <w:bottom w:val="nil"/>
              <w:right w:val="nil"/>
            </w:tcBorders>
            <w:shd w:val="clear" w:color="000000" w:fill="FFFFFF"/>
            <w:noWrap/>
            <w:vAlign w:val="bottom"/>
            <w:hideMark/>
          </w:tcPr>
          <w:p w14:paraId="56E402F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045353F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0BC8089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35" w:type="dxa"/>
            <w:tcBorders>
              <w:top w:val="nil"/>
              <w:left w:val="nil"/>
              <w:bottom w:val="nil"/>
              <w:right w:val="nil"/>
            </w:tcBorders>
            <w:shd w:val="clear" w:color="000000" w:fill="FFFFFF"/>
            <w:noWrap/>
            <w:vAlign w:val="bottom"/>
            <w:hideMark/>
          </w:tcPr>
          <w:p w14:paraId="13FE39A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860" w:type="dxa"/>
            <w:tcBorders>
              <w:top w:val="nil"/>
              <w:left w:val="nil"/>
              <w:bottom w:val="nil"/>
              <w:right w:val="nil"/>
            </w:tcBorders>
            <w:shd w:val="clear" w:color="000000" w:fill="FFFFFF"/>
            <w:noWrap/>
            <w:vAlign w:val="bottom"/>
            <w:hideMark/>
          </w:tcPr>
          <w:p w14:paraId="1AF5DF3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53" w:type="dxa"/>
            <w:tcBorders>
              <w:top w:val="nil"/>
              <w:left w:val="nil"/>
              <w:bottom w:val="nil"/>
              <w:right w:val="nil"/>
            </w:tcBorders>
            <w:shd w:val="clear" w:color="000000" w:fill="FFFFFF"/>
            <w:noWrap/>
            <w:vAlign w:val="bottom"/>
            <w:hideMark/>
          </w:tcPr>
          <w:p w14:paraId="6580C88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942" w:type="dxa"/>
            <w:tcBorders>
              <w:top w:val="nil"/>
              <w:left w:val="nil"/>
              <w:bottom w:val="nil"/>
              <w:right w:val="nil"/>
            </w:tcBorders>
            <w:shd w:val="clear" w:color="000000" w:fill="FFFFFF"/>
            <w:noWrap/>
            <w:vAlign w:val="bottom"/>
            <w:hideMark/>
          </w:tcPr>
          <w:p w14:paraId="189A89F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4B9325D8" w14:textId="77777777" w:rsidTr="00E34790">
        <w:trPr>
          <w:trHeight w:val="292"/>
        </w:trPr>
        <w:tc>
          <w:tcPr>
            <w:tcW w:w="3720" w:type="dxa"/>
            <w:tcBorders>
              <w:top w:val="nil"/>
              <w:left w:val="nil"/>
              <w:bottom w:val="nil"/>
              <w:right w:val="nil"/>
            </w:tcBorders>
            <w:shd w:val="clear" w:color="000000" w:fill="FFFFFF"/>
            <w:noWrap/>
            <w:vAlign w:val="bottom"/>
            <w:hideMark/>
          </w:tcPr>
          <w:p w14:paraId="7C6CD310"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2011 - 2013</w:t>
            </w:r>
          </w:p>
        </w:tc>
        <w:tc>
          <w:tcPr>
            <w:tcW w:w="788" w:type="dxa"/>
            <w:tcBorders>
              <w:top w:val="nil"/>
              <w:left w:val="nil"/>
              <w:bottom w:val="nil"/>
              <w:right w:val="nil"/>
            </w:tcBorders>
            <w:shd w:val="clear" w:color="000000" w:fill="FFFFFF"/>
            <w:noWrap/>
            <w:vAlign w:val="bottom"/>
            <w:hideMark/>
          </w:tcPr>
          <w:p w14:paraId="75E9F72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12</w:t>
            </w:r>
          </w:p>
        </w:tc>
        <w:tc>
          <w:tcPr>
            <w:tcW w:w="1148" w:type="dxa"/>
            <w:tcBorders>
              <w:top w:val="nil"/>
              <w:left w:val="nil"/>
              <w:bottom w:val="nil"/>
              <w:right w:val="nil"/>
            </w:tcBorders>
            <w:shd w:val="clear" w:color="000000" w:fill="FFFFFF"/>
            <w:noWrap/>
            <w:vAlign w:val="bottom"/>
            <w:hideMark/>
          </w:tcPr>
          <w:p w14:paraId="2BBAC9F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3.7</w:t>
            </w:r>
          </w:p>
        </w:tc>
        <w:tc>
          <w:tcPr>
            <w:tcW w:w="860" w:type="dxa"/>
            <w:tcBorders>
              <w:top w:val="nil"/>
              <w:left w:val="nil"/>
              <w:bottom w:val="nil"/>
              <w:right w:val="nil"/>
            </w:tcBorders>
            <w:shd w:val="clear" w:color="000000" w:fill="FFFFFF"/>
            <w:noWrap/>
            <w:vAlign w:val="bottom"/>
            <w:hideMark/>
          </w:tcPr>
          <w:p w14:paraId="37E2D0E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39</w:t>
            </w:r>
          </w:p>
        </w:tc>
        <w:tc>
          <w:tcPr>
            <w:tcW w:w="1253" w:type="dxa"/>
            <w:tcBorders>
              <w:top w:val="nil"/>
              <w:left w:val="nil"/>
              <w:bottom w:val="nil"/>
              <w:right w:val="nil"/>
            </w:tcBorders>
            <w:shd w:val="clear" w:color="000000" w:fill="FFFFFF"/>
            <w:noWrap/>
            <w:vAlign w:val="bottom"/>
            <w:hideMark/>
          </w:tcPr>
          <w:p w14:paraId="13746B3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20.3</w:t>
            </w:r>
          </w:p>
        </w:tc>
        <w:tc>
          <w:tcPr>
            <w:tcW w:w="1141" w:type="dxa"/>
            <w:tcBorders>
              <w:top w:val="nil"/>
              <w:left w:val="nil"/>
              <w:bottom w:val="nil"/>
              <w:right w:val="nil"/>
            </w:tcBorders>
            <w:shd w:val="clear" w:color="000000" w:fill="FFFFFF"/>
            <w:noWrap/>
            <w:vAlign w:val="bottom"/>
            <w:hideMark/>
          </w:tcPr>
          <w:p w14:paraId="74429D4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3A99C89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38B17AD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35" w:type="dxa"/>
            <w:tcBorders>
              <w:top w:val="nil"/>
              <w:left w:val="nil"/>
              <w:bottom w:val="nil"/>
              <w:right w:val="nil"/>
            </w:tcBorders>
            <w:shd w:val="clear" w:color="000000" w:fill="FFFFFF"/>
            <w:noWrap/>
            <w:vAlign w:val="bottom"/>
            <w:hideMark/>
          </w:tcPr>
          <w:p w14:paraId="0BC1404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860" w:type="dxa"/>
            <w:tcBorders>
              <w:top w:val="nil"/>
              <w:left w:val="nil"/>
              <w:bottom w:val="nil"/>
              <w:right w:val="nil"/>
            </w:tcBorders>
            <w:shd w:val="clear" w:color="000000" w:fill="FFFFFF"/>
            <w:noWrap/>
            <w:vAlign w:val="bottom"/>
            <w:hideMark/>
          </w:tcPr>
          <w:p w14:paraId="0FCAA40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1253" w:type="dxa"/>
            <w:tcBorders>
              <w:top w:val="nil"/>
              <w:left w:val="nil"/>
              <w:bottom w:val="nil"/>
              <w:right w:val="nil"/>
            </w:tcBorders>
            <w:shd w:val="clear" w:color="000000" w:fill="FFFFFF"/>
            <w:noWrap/>
            <w:vAlign w:val="bottom"/>
            <w:hideMark/>
          </w:tcPr>
          <w:p w14:paraId="6C04678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xml:space="preserve"> --</w:t>
            </w:r>
          </w:p>
        </w:tc>
        <w:tc>
          <w:tcPr>
            <w:tcW w:w="942" w:type="dxa"/>
            <w:tcBorders>
              <w:top w:val="nil"/>
              <w:left w:val="nil"/>
              <w:bottom w:val="nil"/>
              <w:right w:val="nil"/>
            </w:tcBorders>
            <w:shd w:val="clear" w:color="000000" w:fill="FFFFFF"/>
            <w:noWrap/>
            <w:vAlign w:val="bottom"/>
            <w:hideMark/>
          </w:tcPr>
          <w:p w14:paraId="000499F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B05591B" w14:textId="77777777" w:rsidTr="00E34790">
        <w:trPr>
          <w:trHeight w:val="292"/>
        </w:trPr>
        <w:tc>
          <w:tcPr>
            <w:tcW w:w="3720" w:type="dxa"/>
            <w:tcBorders>
              <w:top w:val="nil"/>
              <w:left w:val="nil"/>
              <w:bottom w:val="nil"/>
              <w:right w:val="nil"/>
            </w:tcBorders>
            <w:shd w:val="clear" w:color="000000" w:fill="FFFFFF"/>
            <w:noWrap/>
            <w:vAlign w:val="bottom"/>
            <w:hideMark/>
          </w:tcPr>
          <w:p w14:paraId="671FA124"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BBD histology</w:t>
            </w:r>
          </w:p>
        </w:tc>
        <w:tc>
          <w:tcPr>
            <w:tcW w:w="788" w:type="dxa"/>
            <w:tcBorders>
              <w:top w:val="nil"/>
              <w:left w:val="nil"/>
              <w:bottom w:val="nil"/>
              <w:right w:val="nil"/>
            </w:tcBorders>
            <w:shd w:val="clear" w:color="000000" w:fill="FFFFFF"/>
            <w:noWrap/>
            <w:vAlign w:val="bottom"/>
            <w:hideMark/>
          </w:tcPr>
          <w:p w14:paraId="4375C954" w14:textId="77777777" w:rsidR="00CC3EE1" w:rsidRPr="00CA232A" w:rsidRDefault="00CC3EE1" w:rsidP="00E34790">
            <w:pPr>
              <w:spacing w:after="0" w:line="240" w:lineRule="auto"/>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18B980E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1F92A1D1" w14:textId="77777777" w:rsidR="00CC3EE1" w:rsidRPr="00CA232A" w:rsidRDefault="00CC3EE1" w:rsidP="00E34790">
            <w:pPr>
              <w:spacing w:after="0" w:line="240" w:lineRule="auto"/>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5756937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2F64DD9B"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0.0046</w:t>
            </w:r>
          </w:p>
        </w:tc>
        <w:tc>
          <w:tcPr>
            <w:tcW w:w="540" w:type="dxa"/>
            <w:tcBorders>
              <w:top w:val="nil"/>
              <w:left w:val="nil"/>
              <w:bottom w:val="nil"/>
              <w:right w:val="nil"/>
            </w:tcBorders>
            <w:shd w:val="clear" w:color="000000" w:fill="FFFFFF"/>
            <w:noWrap/>
            <w:vAlign w:val="bottom"/>
            <w:hideMark/>
          </w:tcPr>
          <w:p w14:paraId="4B9649D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F9AADD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4C0C05E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044BE90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6F37978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42BCAB5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0.18</w:t>
            </w:r>
          </w:p>
        </w:tc>
      </w:tr>
      <w:tr w:rsidR="00CC3EE1" w:rsidRPr="00CA232A" w14:paraId="35A327FE" w14:textId="77777777" w:rsidTr="00E34790">
        <w:trPr>
          <w:trHeight w:val="292"/>
        </w:trPr>
        <w:tc>
          <w:tcPr>
            <w:tcW w:w="3720" w:type="dxa"/>
            <w:tcBorders>
              <w:top w:val="nil"/>
              <w:left w:val="nil"/>
              <w:bottom w:val="nil"/>
              <w:right w:val="nil"/>
            </w:tcBorders>
            <w:shd w:val="clear" w:color="000000" w:fill="FFFFFF"/>
            <w:noWrap/>
            <w:vAlign w:val="bottom"/>
            <w:hideMark/>
          </w:tcPr>
          <w:p w14:paraId="7738455C" w14:textId="77777777" w:rsidR="00CC3EE1" w:rsidRPr="00CA232A" w:rsidRDefault="00CC3EE1" w:rsidP="00E34790">
            <w:pPr>
              <w:spacing w:after="0" w:line="240" w:lineRule="auto"/>
              <w:rPr>
                <w:rFonts w:ascii="Calibri" w:eastAsia="Times New Roman" w:hAnsi="Calibri" w:cs="Calibri"/>
                <w:color w:val="000000"/>
                <w:lang w:val="en-US"/>
              </w:rPr>
            </w:pPr>
            <w:r w:rsidRPr="00CA232A">
              <w:rPr>
                <w:rFonts w:ascii="Calibri" w:eastAsia="Times New Roman" w:hAnsi="Calibri" w:cs="Calibri"/>
                <w:color w:val="000000"/>
                <w:lang w:val="en-US"/>
              </w:rPr>
              <w:t xml:space="preserve">  Normal/Non-proliferative</w:t>
            </w:r>
          </w:p>
        </w:tc>
        <w:tc>
          <w:tcPr>
            <w:tcW w:w="788" w:type="dxa"/>
            <w:tcBorders>
              <w:top w:val="nil"/>
              <w:left w:val="nil"/>
              <w:bottom w:val="nil"/>
              <w:right w:val="nil"/>
            </w:tcBorders>
            <w:shd w:val="clear" w:color="000000" w:fill="FFFFFF"/>
            <w:noWrap/>
            <w:vAlign w:val="center"/>
            <w:hideMark/>
          </w:tcPr>
          <w:p w14:paraId="44C9D17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220</w:t>
            </w:r>
          </w:p>
        </w:tc>
        <w:tc>
          <w:tcPr>
            <w:tcW w:w="1148" w:type="dxa"/>
            <w:tcBorders>
              <w:top w:val="nil"/>
              <w:left w:val="nil"/>
              <w:bottom w:val="nil"/>
              <w:right w:val="nil"/>
            </w:tcBorders>
            <w:shd w:val="clear" w:color="000000" w:fill="FFFFFF"/>
            <w:noWrap/>
            <w:vAlign w:val="center"/>
            <w:hideMark/>
          </w:tcPr>
          <w:p w14:paraId="0D764DA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68.3</w:t>
            </w:r>
          </w:p>
        </w:tc>
        <w:tc>
          <w:tcPr>
            <w:tcW w:w="860" w:type="dxa"/>
            <w:tcBorders>
              <w:top w:val="nil"/>
              <w:left w:val="nil"/>
              <w:bottom w:val="nil"/>
              <w:right w:val="nil"/>
            </w:tcBorders>
            <w:shd w:val="clear" w:color="000000" w:fill="FFFFFF"/>
            <w:noWrap/>
            <w:vAlign w:val="center"/>
            <w:hideMark/>
          </w:tcPr>
          <w:p w14:paraId="0E8DBDB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104</w:t>
            </w:r>
          </w:p>
        </w:tc>
        <w:tc>
          <w:tcPr>
            <w:tcW w:w="1253" w:type="dxa"/>
            <w:tcBorders>
              <w:top w:val="nil"/>
              <w:left w:val="nil"/>
              <w:bottom w:val="nil"/>
              <w:right w:val="nil"/>
            </w:tcBorders>
            <w:shd w:val="clear" w:color="000000" w:fill="FFFFFF"/>
            <w:noWrap/>
            <w:vAlign w:val="center"/>
            <w:hideMark/>
          </w:tcPr>
          <w:p w14:paraId="6EB3B1E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54.</w:t>
            </w:r>
            <w:r>
              <w:rPr>
                <w:rFonts w:ascii="Calibri" w:eastAsia="Times New Roman" w:hAnsi="Calibri" w:cs="Calibri"/>
                <w:color w:val="000000"/>
                <w:lang w:val="en-US"/>
              </w:rPr>
              <w:t>2</w:t>
            </w:r>
          </w:p>
        </w:tc>
        <w:tc>
          <w:tcPr>
            <w:tcW w:w="1141" w:type="dxa"/>
            <w:tcBorders>
              <w:top w:val="nil"/>
              <w:left w:val="nil"/>
              <w:bottom w:val="nil"/>
              <w:right w:val="nil"/>
            </w:tcBorders>
            <w:shd w:val="clear" w:color="000000" w:fill="FFFFFF"/>
            <w:noWrap/>
            <w:vAlign w:val="bottom"/>
            <w:hideMark/>
          </w:tcPr>
          <w:p w14:paraId="7EBBD88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076DD01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1AD3D1C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66</w:t>
            </w:r>
          </w:p>
        </w:tc>
        <w:tc>
          <w:tcPr>
            <w:tcW w:w="1235" w:type="dxa"/>
            <w:tcBorders>
              <w:top w:val="nil"/>
              <w:left w:val="nil"/>
              <w:bottom w:val="nil"/>
              <w:right w:val="nil"/>
            </w:tcBorders>
            <w:shd w:val="clear" w:color="000000" w:fill="FFFFFF"/>
            <w:noWrap/>
            <w:vAlign w:val="bottom"/>
            <w:hideMark/>
          </w:tcPr>
          <w:p w14:paraId="4B2287B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w:t>
            </w:r>
            <w:r>
              <w:rPr>
                <w:rFonts w:ascii="Calibri" w:eastAsia="Times New Roman" w:hAnsi="Calibri" w:cs="Calibri"/>
                <w:color w:val="000000"/>
                <w:lang w:val="en-US"/>
              </w:rPr>
              <w:t>1</w:t>
            </w:r>
            <w:r w:rsidRPr="00CA232A">
              <w:rPr>
                <w:rFonts w:ascii="Calibri" w:eastAsia="Times New Roman" w:hAnsi="Calibri" w:cs="Calibri"/>
                <w:color w:val="000000"/>
                <w:lang w:val="en-US"/>
              </w:rPr>
              <w:t>.</w:t>
            </w:r>
            <w:r>
              <w:rPr>
                <w:rFonts w:ascii="Calibri" w:eastAsia="Times New Roman" w:hAnsi="Calibri" w:cs="Calibri"/>
                <w:color w:val="000000"/>
                <w:lang w:val="en-US"/>
              </w:rPr>
              <w:t>0</w:t>
            </w:r>
          </w:p>
        </w:tc>
        <w:tc>
          <w:tcPr>
            <w:tcW w:w="860" w:type="dxa"/>
            <w:tcBorders>
              <w:top w:val="nil"/>
              <w:left w:val="nil"/>
              <w:bottom w:val="nil"/>
              <w:right w:val="nil"/>
            </w:tcBorders>
            <w:shd w:val="clear" w:color="000000" w:fill="FFFFFF"/>
            <w:noWrap/>
            <w:vAlign w:val="bottom"/>
            <w:hideMark/>
          </w:tcPr>
          <w:p w14:paraId="06BD76F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258</w:t>
            </w:r>
          </w:p>
        </w:tc>
        <w:tc>
          <w:tcPr>
            <w:tcW w:w="1253" w:type="dxa"/>
            <w:tcBorders>
              <w:top w:val="nil"/>
              <w:left w:val="nil"/>
              <w:bottom w:val="nil"/>
              <w:right w:val="nil"/>
            </w:tcBorders>
            <w:shd w:val="clear" w:color="000000" w:fill="FFFFFF"/>
            <w:noWrap/>
            <w:vAlign w:val="bottom"/>
            <w:hideMark/>
          </w:tcPr>
          <w:p w14:paraId="2D88878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61.</w:t>
            </w:r>
            <w:r>
              <w:rPr>
                <w:rFonts w:ascii="Calibri" w:eastAsia="Times New Roman" w:hAnsi="Calibri" w:cs="Calibri"/>
                <w:color w:val="000000"/>
                <w:lang w:val="en-US"/>
              </w:rPr>
              <w:t>3</w:t>
            </w:r>
          </w:p>
        </w:tc>
        <w:tc>
          <w:tcPr>
            <w:tcW w:w="942" w:type="dxa"/>
            <w:tcBorders>
              <w:top w:val="nil"/>
              <w:left w:val="nil"/>
              <w:bottom w:val="nil"/>
              <w:right w:val="nil"/>
            </w:tcBorders>
            <w:shd w:val="clear" w:color="000000" w:fill="FFFFFF"/>
            <w:noWrap/>
            <w:vAlign w:val="bottom"/>
            <w:hideMark/>
          </w:tcPr>
          <w:p w14:paraId="69C4955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290702AB" w14:textId="77777777" w:rsidTr="00E34790">
        <w:trPr>
          <w:trHeight w:val="292"/>
        </w:trPr>
        <w:tc>
          <w:tcPr>
            <w:tcW w:w="3720" w:type="dxa"/>
            <w:tcBorders>
              <w:top w:val="nil"/>
              <w:left w:val="nil"/>
              <w:bottom w:val="nil"/>
              <w:right w:val="nil"/>
            </w:tcBorders>
            <w:shd w:val="clear" w:color="000000" w:fill="FFFFFF"/>
            <w:noWrap/>
            <w:vAlign w:val="bottom"/>
            <w:hideMark/>
          </w:tcPr>
          <w:p w14:paraId="4F4203E1" w14:textId="77777777" w:rsidR="00CC3EE1" w:rsidRPr="00CA232A" w:rsidRDefault="00CC3EE1" w:rsidP="00E34790">
            <w:pPr>
              <w:spacing w:after="0" w:line="240" w:lineRule="auto"/>
              <w:rPr>
                <w:rFonts w:ascii="Calibri" w:eastAsia="Times New Roman" w:hAnsi="Calibri" w:cs="Calibri"/>
                <w:color w:val="000000"/>
                <w:lang w:val="en-US"/>
              </w:rPr>
            </w:pPr>
            <w:r w:rsidRPr="00CA232A">
              <w:rPr>
                <w:rFonts w:ascii="Calibri" w:eastAsia="Times New Roman" w:hAnsi="Calibri" w:cs="Calibri"/>
                <w:color w:val="000000"/>
                <w:lang w:val="en-US"/>
              </w:rPr>
              <w:t xml:space="preserve">  Proliferative without atypia</w:t>
            </w:r>
          </w:p>
        </w:tc>
        <w:tc>
          <w:tcPr>
            <w:tcW w:w="788" w:type="dxa"/>
            <w:tcBorders>
              <w:top w:val="nil"/>
              <w:left w:val="nil"/>
              <w:bottom w:val="nil"/>
              <w:right w:val="nil"/>
            </w:tcBorders>
            <w:shd w:val="clear" w:color="000000" w:fill="FFFFFF"/>
            <w:noWrap/>
            <w:vAlign w:val="center"/>
            <w:hideMark/>
          </w:tcPr>
          <w:p w14:paraId="329BA8F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89</w:t>
            </w:r>
          </w:p>
        </w:tc>
        <w:tc>
          <w:tcPr>
            <w:tcW w:w="1148" w:type="dxa"/>
            <w:tcBorders>
              <w:top w:val="nil"/>
              <w:left w:val="nil"/>
              <w:bottom w:val="nil"/>
              <w:right w:val="nil"/>
            </w:tcBorders>
            <w:shd w:val="clear" w:color="000000" w:fill="FFFFFF"/>
            <w:noWrap/>
            <w:vAlign w:val="center"/>
            <w:hideMark/>
          </w:tcPr>
          <w:p w14:paraId="18AD66C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27.6</w:t>
            </w:r>
          </w:p>
        </w:tc>
        <w:tc>
          <w:tcPr>
            <w:tcW w:w="860" w:type="dxa"/>
            <w:tcBorders>
              <w:top w:val="nil"/>
              <w:left w:val="nil"/>
              <w:bottom w:val="nil"/>
              <w:right w:val="nil"/>
            </w:tcBorders>
            <w:shd w:val="clear" w:color="000000" w:fill="FFFFFF"/>
            <w:noWrap/>
            <w:vAlign w:val="center"/>
            <w:hideMark/>
          </w:tcPr>
          <w:p w14:paraId="4F4D3E8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74</w:t>
            </w:r>
          </w:p>
        </w:tc>
        <w:tc>
          <w:tcPr>
            <w:tcW w:w="1253" w:type="dxa"/>
            <w:tcBorders>
              <w:top w:val="nil"/>
              <w:left w:val="nil"/>
              <w:bottom w:val="nil"/>
              <w:right w:val="nil"/>
            </w:tcBorders>
            <w:shd w:val="clear" w:color="000000" w:fill="FFFFFF"/>
            <w:noWrap/>
            <w:vAlign w:val="center"/>
            <w:hideMark/>
          </w:tcPr>
          <w:p w14:paraId="6164B78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38.5</w:t>
            </w:r>
          </w:p>
        </w:tc>
        <w:tc>
          <w:tcPr>
            <w:tcW w:w="1141" w:type="dxa"/>
            <w:tcBorders>
              <w:top w:val="nil"/>
              <w:left w:val="nil"/>
              <w:bottom w:val="nil"/>
              <w:right w:val="nil"/>
            </w:tcBorders>
            <w:shd w:val="clear" w:color="000000" w:fill="FFFFFF"/>
            <w:noWrap/>
            <w:vAlign w:val="bottom"/>
            <w:hideMark/>
          </w:tcPr>
          <w:p w14:paraId="6FE0B05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9DB048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024A7F8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w:t>
            </w:r>
          </w:p>
        </w:tc>
        <w:tc>
          <w:tcPr>
            <w:tcW w:w="1235" w:type="dxa"/>
            <w:tcBorders>
              <w:top w:val="nil"/>
              <w:left w:val="nil"/>
              <w:bottom w:val="nil"/>
              <w:right w:val="nil"/>
            </w:tcBorders>
            <w:shd w:val="clear" w:color="000000" w:fill="FFFFFF"/>
            <w:noWrap/>
            <w:vAlign w:val="bottom"/>
            <w:hideMark/>
          </w:tcPr>
          <w:p w14:paraId="7F0BEE0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23.</w:t>
            </w:r>
            <w:r>
              <w:rPr>
                <w:rFonts w:ascii="Calibri" w:eastAsia="Times New Roman" w:hAnsi="Calibri" w:cs="Calibri"/>
                <w:color w:val="000000"/>
                <w:lang w:val="en-US"/>
              </w:rPr>
              <w:t>7</w:t>
            </w:r>
          </w:p>
        </w:tc>
        <w:tc>
          <w:tcPr>
            <w:tcW w:w="860" w:type="dxa"/>
            <w:tcBorders>
              <w:top w:val="nil"/>
              <w:left w:val="nil"/>
              <w:bottom w:val="nil"/>
              <w:right w:val="nil"/>
            </w:tcBorders>
            <w:shd w:val="clear" w:color="000000" w:fill="FFFFFF"/>
            <w:noWrap/>
            <w:vAlign w:val="bottom"/>
            <w:hideMark/>
          </w:tcPr>
          <w:p w14:paraId="07B7906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141</w:t>
            </w:r>
          </w:p>
        </w:tc>
        <w:tc>
          <w:tcPr>
            <w:tcW w:w="1253" w:type="dxa"/>
            <w:tcBorders>
              <w:top w:val="nil"/>
              <w:left w:val="nil"/>
              <w:bottom w:val="nil"/>
              <w:right w:val="nil"/>
            </w:tcBorders>
            <w:shd w:val="clear" w:color="000000" w:fill="FFFFFF"/>
            <w:noWrap/>
            <w:vAlign w:val="bottom"/>
            <w:hideMark/>
          </w:tcPr>
          <w:p w14:paraId="282AEA8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33.</w:t>
            </w:r>
            <w:r>
              <w:rPr>
                <w:rFonts w:ascii="Calibri" w:eastAsia="Times New Roman" w:hAnsi="Calibri" w:cs="Calibri"/>
                <w:color w:val="000000"/>
                <w:lang w:val="en-US"/>
              </w:rPr>
              <w:t>5</w:t>
            </w:r>
          </w:p>
        </w:tc>
        <w:tc>
          <w:tcPr>
            <w:tcW w:w="942" w:type="dxa"/>
            <w:tcBorders>
              <w:top w:val="nil"/>
              <w:left w:val="nil"/>
              <w:bottom w:val="nil"/>
              <w:right w:val="nil"/>
            </w:tcBorders>
            <w:shd w:val="clear" w:color="000000" w:fill="FFFFFF"/>
            <w:noWrap/>
            <w:vAlign w:val="bottom"/>
            <w:hideMark/>
          </w:tcPr>
          <w:p w14:paraId="1173F83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0DC06B6A" w14:textId="77777777" w:rsidTr="00E34790">
        <w:trPr>
          <w:trHeight w:val="292"/>
        </w:trPr>
        <w:tc>
          <w:tcPr>
            <w:tcW w:w="3720" w:type="dxa"/>
            <w:tcBorders>
              <w:top w:val="nil"/>
              <w:left w:val="nil"/>
              <w:bottom w:val="nil"/>
              <w:right w:val="nil"/>
            </w:tcBorders>
            <w:shd w:val="clear" w:color="000000" w:fill="FFFFFF"/>
            <w:noWrap/>
            <w:vAlign w:val="bottom"/>
            <w:hideMark/>
          </w:tcPr>
          <w:p w14:paraId="0CFE310B" w14:textId="77777777" w:rsidR="00CC3EE1" w:rsidRPr="00CA232A" w:rsidRDefault="00CC3EE1" w:rsidP="00E34790">
            <w:pPr>
              <w:spacing w:after="0" w:line="240" w:lineRule="auto"/>
              <w:rPr>
                <w:rFonts w:ascii="Calibri" w:eastAsia="Times New Roman" w:hAnsi="Calibri" w:cs="Calibri"/>
                <w:color w:val="000000"/>
                <w:lang w:val="en-US"/>
              </w:rPr>
            </w:pPr>
            <w:r w:rsidRPr="00CA232A">
              <w:rPr>
                <w:rFonts w:ascii="Calibri" w:eastAsia="Times New Roman" w:hAnsi="Calibri" w:cs="Calibri"/>
                <w:color w:val="000000"/>
                <w:lang w:val="en-US"/>
              </w:rPr>
              <w:t xml:space="preserve">  Proliferative with atypia</w:t>
            </w:r>
          </w:p>
        </w:tc>
        <w:tc>
          <w:tcPr>
            <w:tcW w:w="788" w:type="dxa"/>
            <w:tcBorders>
              <w:top w:val="nil"/>
              <w:left w:val="nil"/>
              <w:bottom w:val="nil"/>
              <w:right w:val="nil"/>
            </w:tcBorders>
            <w:shd w:val="clear" w:color="000000" w:fill="FFFFFF"/>
            <w:noWrap/>
            <w:vAlign w:val="center"/>
            <w:hideMark/>
          </w:tcPr>
          <w:p w14:paraId="0EAC1B1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w:t>
            </w:r>
          </w:p>
        </w:tc>
        <w:tc>
          <w:tcPr>
            <w:tcW w:w="1148" w:type="dxa"/>
            <w:tcBorders>
              <w:top w:val="nil"/>
              <w:left w:val="nil"/>
              <w:bottom w:val="nil"/>
              <w:right w:val="nil"/>
            </w:tcBorders>
            <w:shd w:val="clear" w:color="000000" w:fill="FFFFFF"/>
            <w:noWrap/>
            <w:vAlign w:val="center"/>
            <w:hideMark/>
          </w:tcPr>
          <w:p w14:paraId="7B97D54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4.0</w:t>
            </w:r>
          </w:p>
        </w:tc>
        <w:tc>
          <w:tcPr>
            <w:tcW w:w="860" w:type="dxa"/>
            <w:tcBorders>
              <w:top w:val="nil"/>
              <w:left w:val="nil"/>
              <w:bottom w:val="nil"/>
              <w:right w:val="nil"/>
            </w:tcBorders>
            <w:shd w:val="clear" w:color="000000" w:fill="FFFFFF"/>
            <w:noWrap/>
            <w:vAlign w:val="center"/>
            <w:hideMark/>
          </w:tcPr>
          <w:p w14:paraId="0ADE378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14</w:t>
            </w:r>
          </w:p>
        </w:tc>
        <w:tc>
          <w:tcPr>
            <w:tcW w:w="1253" w:type="dxa"/>
            <w:tcBorders>
              <w:top w:val="nil"/>
              <w:left w:val="nil"/>
              <w:bottom w:val="nil"/>
              <w:right w:val="nil"/>
            </w:tcBorders>
            <w:shd w:val="clear" w:color="000000" w:fill="FFFFFF"/>
            <w:noWrap/>
            <w:vAlign w:val="center"/>
            <w:hideMark/>
          </w:tcPr>
          <w:p w14:paraId="0A03E53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w:t>
            </w:r>
            <w:r>
              <w:rPr>
                <w:rFonts w:ascii="Calibri" w:eastAsia="Times New Roman" w:hAnsi="Calibri" w:cs="Calibri"/>
                <w:color w:val="000000"/>
                <w:lang w:val="en-US"/>
              </w:rPr>
              <w:t>3</w:t>
            </w:r>
          </w:p>
        </w:tc>
        <w:tc>
          <w:tcPr>
            <w:tcW w:w="1141" w:type="dxa"/>
            <w:tcBorders>
              <w:top w:val="nil"/>
              <w:left w:val="nil"/>
              <w:bottom w:val="nil"/>
              <w:right w:val="nil"/>
            </w:tcBorders>
            <w:shd w:val="clear" w:color="000000" w:fill="FFFFFF"/>
            <w:noWrap/>
            <w:vAlign w:val="bottom"/>
            <w:hideMark/>
          </w:tcPr>
          <w:p w14:paraId="527D664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2FC91F2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1BC52C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w:t>
            </w:r>
          </w:p>
        </w:tc>
        <w:tc>
          <w:tcPr>
            <w:tcW w:w="1235" w:type="dxa"/>
            <w:tcBorders>
              <w:top w:val="nil"/>
              <w:left w:val="nil"/>
              <w:bottom w:val="nil"/>
              <w:right w:val="nil"/>
            </w:tcBorders>
            <w:shd w:val="clear" w:color="000000" w:fill="FFFFFF"/>
            <w:noWrap/>
            <w:vAlign w:val="bottom"/>
            <w:hideMark/>
          </w:tcPr>
          <w:p w14:paraId="40C0D76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w:t>
            </w:r>
            <w:r>
              <w:rPr>
                <w:rFonts w:ascii="Calibri" w:eastAsia="Times New Roman" w:hAnsi="Calibri" w:cs="Calibri"/>
                <w:color w:val="000000"/>
                <w:lang w:val="en-US"/>
              </w:rPr>
              <w:t>4</w:t>
            </w:r>
          </w:p>
        </w:tc>
        <w:tc>
          <w:tcPr>
            <w:tcW w:w="860" w:type="dxa"/>
            <w:tcBorders>
              <w:top w:val="nil"/>
              <w:left w:val="nil"/>
              <w:bottom w:val="nil"/>
              <w:right w:val="nil"/>
            </w:tcBorders>
            <w:shd w:val="clear" w:color="000000" w:fill="FFFFFF"/>
            <w:noWrap/>
            <w:vAlign w:val="bottom"/>
            <w:hideMark/>
          </w:tcPr>
          <w:p w14:paraId="4113E02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w:t>
            </w:r>
          </w:p>
        </w:tc>
        <w:tc>
          <w:tcPr>
            <w:tcW w:w="1253" w:type="dxa"/>
            <w:tcBorders>
              <w:top w:val="nil"/>
              <w:left w:val="nil"/>
              <w:bottom w:val="nil"/>
              <w:right w:val="nil"/>
            </w:tcBorders>
            <w:shd w:val="clear" w:color="000000" w:fill="FFFFFF"/>
            <w:noWrap/>
            <w:vAlign w:val="bottom"/>
            <w:hideMark/>
          </w:tcPr>
          <w:p w14:paraId="328B4DA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5.2</w:t>
            </w:r>
          </w:p>
        </w:tc>
        <w:tc>
          <w:tcPr>
            <w:tcW w:w="942" w:type="dxa"/>
            <w:tcBorders>
              <w:top w:val="nil"/>
              <w:left w:val="nil"/>
              <w:bottom w:val="nil"/>
              <w:right w:val="nil"/>
            </w:tcBorders>
            <w:shd w:val="clear" w:color="000000" w:fill="FFFFFF"/>
            <w:noWrap/>
            <w:vAlign w:val="bottom"/>
            <w:hideMark/>
          </w:tcPr>
          <w:p w14:paraId="252EC17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69D188BB" w14:textId="77777777" w:rsidTr="00E34790">
        <w:trPr>
          <w:trHeight w:val="292"/>
        </w:trPr>
        <w:tc>
          <w:tcPr>
            <w:tcW w:w="4508" w:type="dxa"/>
            <w:gridSpan w:val="2"/>
            <w:tcBorders>
              <w:top w:val="nil"/>
              <w:left w:val="nil"/>
              <w:bottom w:val="nil"/>
              <w:right w:val="nil"/>
            </w:tcBorders>
            <w:shd w:val="clear" w:color="000000" w:fill="FFFFFF"/>
            <w:noWrap/>
            <w:vAlign w:val="bottom"/>
            <w:hideMark/>
          </w:tcPr>
          <w:p w14:paraId="29E5870B"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Years from BBD to breast cancer diagnosis</w:t>
            </w:r>
          </w:p>
        </w:tc>
        <w:tc>
          <w:tcPr>
            <w:tcW w:w="1148" w:type="dxa"/>
            <w:tcBorders>
              <w:top w:val="nil"/>
              <w:left w:val="nil"/>
              <w:bottom w:val="nil"/>
              <w:right w:val="nil"/>
            </w:tcBorders>
            <w:shd w:val="clear" w:color="000000" w:fill="FFFFFF"/>
            <w:noWrap/>
            <w:vAlign w:val="bottom"/>
            <w:hideMark/>
          </w:tcPr>
          <w:p w14:paraId="657A7A0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26A9226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4198E56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21A4F45D"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&lt;0.0001</w:t>
            </w:r>
          </w:p>
        </w:tc>
        <w:tc>
          <w:tcPr>
            <w:tcW w:w="540" w:type="dxa"/>
            <w:tcBorders>
              <w:top w:val="nil"/>
              <w:left w:val="nil"/>
              <w:bottom w:val="nil"/>
              <w:right w:val="nil"/>
            </w:tcBorders>
            <w:shd w:val="clear" w:color="000000" w:fill="FFFFFF"/>
            <w:noWrap/>
            <w:vAlign w:val="bottom"/>
            <w:hideMark/>
          </w:tcPr>
          <w:p w14:paraId="503F4EC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27BD1A1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1C9E548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011E4C3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025D924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5AC244AD"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&lt;0.0001</w:t>
            </w:r>
          </w:p>
        </w:tc>
      </w:tr>
      <w:tr w:rsidR="00CC3EE1" w:rsidRPr="00CA232A" w14:paraId="215AE473" w14:textId="77777777" w:rsidTr="00E34790">
        <w:trPr>
          <w:trHeight w:val="292"/>
        </w:trPr>
        <w:tc>
          <w:tcPr>
            <w:tcW w:w="3720" w:type="dxa"/>
            <w:tcBorders>
              <w:top w:val="nil"/>
              <w:left w:val="nil"/>
              <w:bottom w:val="nil"/>
              <w:right w:val="nil"/>
            </w:tcBorders>
            <w:shd w:val="clear" w:color="000000" w:fill="FFFFFF"/>
            <w:noWrap/>
            <w:vAlign w:val="bottom"/>
            <w:hideMark/>
          </w:tcPr>
          <w:p w14:paraId="26776466"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≤10</w:t>
            </w:r>
          </w:p>
        </w:tc>
        <w:tc>
          <w:tcPr>
            <w:tcW w:w="788" w:type="dxa"/>
            <w:tcBorders>
              <w:top w:val="nil"/>
              <w:left w:val="nil"/>
              <w:bottom w:val="nil"/>
              <w:right w:val="nil"/>
            </w:tcBorders>
            <w:shd w:val="clear" w:color="000000" w:fill="FFFFFF"/>
            <w:noWrap/>
            <w:vAlign w:val="bottom"/>
            <w:hideMark/>
          </w:tcPr>
          <w:p w14:paraId="4D53573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130</w:t>
            </w:r>
          </w:p>
        </w:tc>
        <w:tc>
          <w:tcPr>
            <w:tcW w:w="1148" w:type="dxa"/>
            <w:tcBorders>
              <w:top w:val="nil"/>
              <w:left w:val="nil"/>
              <w:bottom w:val="nil"/>
              <w:right w:val="nil"/>
            </w:tcBorders>
            <w:shd w:val="clear" w:color="000000" w:fill="FFFFFF"/>
            <w:noWrap/>
            <w:vAlign w:val="bottom"/>
            <w:hideMark/>
          </w:tcPr>
          <w:p w14:paraId="1145179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40.</w:t>
            </w:r>
            <w:r>
              <w:rPr>
                <w:rFonts w:ascii="Calibri" w:eastAsia="Times New Roman" w:hAnsi="Calibri" w:cs="Calibri"/>
                <w:color w:val="000000"/>
                <w:lang w:val="en-US"/>
              </w:rPr>
              <w:t>4</w:t>
            </w:r>
          </w:p>
        </w:tc>
        <w:tc>
          <w:tcPr>
            <w:tcW w:w="860" w:type="dxa"/>
            <w:tcBorders>
              <w:top w:val="nil"/>
              <w:left w:val="nil"/>
              <w:bottom w:val="nil"/>
              <w:right w:val="nil"/>
            </w:tcBorders>
            <w:shd w:val="clear" w:color="000000" w:fill="FFFFFF"/>
            <w:noWrap/>
            <w:vAlign w:val="bottom"/>
            <w:hideMark/>
          </w:tcPr>
          <w:p w14:paraId="22A5FFE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154</w:t>
            </w:r>
          </w:p>
        </w:tc>
        <w:tc>
          <w:tcPr>
            <w:tcW w:w="1253" w:type="dxa"/>
            <w:tcBorders>
              <w:top w:val="nil"/>
              <w:left w:val="nil"/>
              <w:bottom w:val="nil"/>
              <w:right w:val="nil"/>
            </w:tcBorders>
            <w:shd w:val="clear" w:color="000000" w:fill="FFFFFF"/>
            <w:noWrap/>
            <w:vAlign w:val="bottom"/>
            <w:hideMark/>
          </w:tcPr>
          <w:p w14:paraId="5557F04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80.2</w:t>
            </w:r>
          </w:p>
        </w:tc>
        <w:tc>
          <w:tcPr>
            <w:tcW w:w="1141" w:type="dxa"/>
            <w:tcBorders>
              <w:top w:val="nil"/>
              <w:left w:val="nil"/>
              <w:bottom w:val="nil"/>
              <w:right w:val="nil"/>
            </w:tcBorders>
            <w:shd w:val="clear" w:color="000000" w:fill="FFFFFF"/>
            <w:noWrap/>
            <w:vAlign w:val="bottom"/>
            <w:hideMark/>
          </w:tcPr>
          <w:p w14:paraId="29AAA59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29EA59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6B43334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76</w:t>
            </w:r>
          </w:p>
        </w:tc>
        <w:tc>
          <w:tcPr>
            <w:tcW w:w="1235" w:type="dxa"/>
            <w:tcBorders>
              <w:top w:val="nil"/>
              <w:left w:val="nil"/>
              <w:bottom w:val="nil"/>
              <w:right w:val="nil"/>
            </w:tcBorders>
            <w:shd w:val="clear" w:color="000000" w:fill="FFFFFF"/>
            <w:noWrap/>
            <w:vAlign w:val="bottom"/>
            <w:hideMark/>
          </w:tcPr>
          <w:p w14:paraId="0C12DEB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81.7</w:t>
            </w:r>
          </w:p>
        </w:tc>
        <w:tc>
          <w:tcPr>
            <w:tcW w:w="860" w:type="dxa"/>
            <w:tcBorders>
              <w:top w:val="nil"/>
              <w:left w:val="nil"/>
              <w:bottom w:val="nil"/>
              <w:right w:val="nil"/>
            </w:tcBorders>
            <w:shd w:val="clear" w:color="000000" w:fill="FFFFFF"/>
            <w:noWrap/>
            <w:vAlign w:val="bottom"/>
            <w:hideMark/>
          </w:tcPr>
          <w:p w14:paraId="4AF70E0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208</w:t>
            </w:r>
          </w:p>
        </w:tc>
        <w:tc>
          <w:tcPr>
            <w:tcW w:w="1253" w:type="dxa"/>
            <w:tcBorders>
              <w:top w:val="nil"/>
              <w:left w:val="nil"/>
              <w:bottom w:val="nil"/>
              <w:right w:val="nil"/>
            </w:tcBorders>
            <w:shd w:val="clear" w:color="000000" w:fill="FFFFFF"/>
            <w:noWrap/>
            <w:vAlign w:val="bottom"/>
            <w:hideMark/>
          </w:tcPr>
          <w:p w14:paraId="02E25D4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49.4</w:t>
            </w:r>
          </w:p>
        </w:tc>
        <w:tc>
          <w:tcPr>
            <w:tcW w:w="942" w:type="dxa"/>
            <w:tcBorders>
              <w:top w:val="nil"/>
              <w:left w:val="nil"/>
              <w:bottom w:val="nil"/>
              <w:right w:val="nil"/>
            </w:tcBorders>
            <w:shd w:val="clear" w:color="000000" w:fill="FFFFFF"/>
            <w:noWrap/>
            <w:vAlign w:val="bottom"/>
            <w:hideMark/>
          </w:tcPr>
          <w:p w14:paraId="4120C60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4B212C58" w14:textId="77777777" w:rsidTr="00E34790">
        <w:trPr>
          <w:trHeight w:val="292"/>
        </w:trPr>
        <w:tc>
          <w:tcPr>
            <w:tcW w:w="3720" w:type="dxa"/>
            <w:tcBorders>
              <w:top w:val="nil"/>
              <w:left w:val="nil"/>
              <w:bottom w:val="nil"/>
              <w:right w:val="nil"/>
            </w:tcBorders>
            <w:shd w:val="clear" w:color="000000" w:fill="FFFFFF"/>
            <w:noWrap/>
            <w:vAlign w:val="bottom"/>
            <w:hideMark/>
          </w:tcPr>
          <w:p w14:paraId="36FAE6B2"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&gt;10</w:t>
            </w:r>
          </w:p>
        </w:tc>
        <w:tc>
          <w:tcPr>
            <w:tcW w:w="788" w:type="dxa"/>
            <w:tcBorders>
              <w:top w:val="nil"/>
              <w:left w:val="nil"/>
              <w:bottom w:val="nil"/>
              <w:right w:val="nil"/>
            </w:tcBorders>
            <w:shd w:val="clear" w:color="000000" w:fill="FFFFFF"/>
            <w:noWrap/>
            <w:vAlign w:val="bottom"/>
            <w:hideMark/>
          </w:tcPr>
          <w:p w14:paraId="5271091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192</w:t>
            </w:r>
          </w:p>
        </w:tc>
        <w:tc>
          <w:tcPr>
            <w:tcW w:w="1148" w:type="dxa"/>
            <w:tcBorders>
              <w:top w:val="nil"/>
              <w:left w:val="nil"/>
              <w:bottom w:val="nil"/>
              <w:right w:val="nil"/>
            </w:tcBorders>
            <w:shd w:val="clear" w:color="000000" w:fill="FFFFFF"/>
            <w:noWrap/>
            <w:vAlign w:val="bottom"/>
            <w:hideMark/>
          </w:tcPr>
          <w:p w14:paraId="55777E3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59.6</w:t>
            </w:r>
          </w:p>
        </w:tc>
        <w:tc>
          <w:tcPr>
            <w:tcW w:w="860" w:type="dxa"/>
            <w:tcBorders>
              <w:top w:val="nil"/>
              <w:left w:val="nil"/>
              <w:bottom w:val="nil"/>
              <w:right w:val="nil"/>
            </w:tcBorders>
            <w:shd w:val="clear" w:color="000000" w:fill="FFFFFF"/>
            <w:noWrap/>
            <w:vAlign w:val="bottom"/>
            <w:hideMark/>
          </w:tcPr>
          <w:p w14:paraId="643103C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38</w:t>
            </w:r>
          </w:p>
        </w:tc>
        <w:tc>
          <w:tcPr>
            <w:tcW w:w="1253" w:type="dxa"/>
            <w:tcBorders>
              <w:top w:val="nil"/>
              <w:left w:val="nil"/>
              <w:bottom w:val="nil"/>
              <w:right w:val="nil"/>
            </w:tcBorders>
            <w:shd w:val="clear" w:color="000000" w:fill="FFFFFF"/>
            <w:noWrap/>
            <w:vAlign w:val="bottom"/>
            <w:hideMark/>
          </w:tcPr>
          <w:p w14:paraId="476ACB4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19.</w:t>
            </w:r>
            <w:r>
              <w:rPr>
                <w:rFonts w:ascii="Calibri" w:eastAsia="Times New Roman" w:hAnsi="Calibri" w:cs="Calibri"/>
                <w:color w:val="000000"/>
                <w:lang w:val="en-US"/>
              </w:rPr>
              <w:t>8</w:t>
            </w:r>
          </w:p>
        </w:tc>
        <w:tc>
          <w:tcPr>
            <w:tcW w:w="1141" w:type="dxa"/>
            <w:tcBorders>
              <w:top w:val="nil"/>
              <w:left w:val="nil"/>
              <w:bottom w:val="nil"/>
              <w:right w:val="nil"/>
            </w:tcBorders>
            <w:shd w:val="clear" w:color="000000" w:fill="FFFFFF"/>
            <w:noWrap/>
            <w:vAlign w:val="bottom"/>
            <w:hideMark/>
          </w:tcPr>
          <w:p w14:paraId="670612E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6F10F2A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7839C15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17</w:t>
            </w:r>
          </w:p>
        </w:tc>
        <w:tc>
          <w:tcPr>
            <w:tcW w:w="1235" w:type="dxa"/>
            <w:tcBorders>
              <w:top w:val="nil"/>
              <w:left w:val="nil"/>
              <w:bottom w:val="nil"/>
              <w:right w:val="nil"/>
            </w:tcBorders>
            <w:shd w:val="clear" w:color="000000" w:fill="FFFFFF"/>
            <w:noWrap/>
            <w:vAlign w:val="bottom"/>
            <w:hideMark/>
          </w:tcPr>
          <w:p w14:paraId="5ABBFEC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18.</w:t>
            </w:r>
            <w:r>
              <w:rPr>
                <w:rFonts w:ascii="Calibri" w:eastAsia="Times New Roman" w:hAnsi="Calibri" w:cs="Calibri"/>
                <w:color w:val="000000"/>
                <w:lang w:val="en-US"/>
              </w:rPr>
              <w:t>3</w:t>
            </w:r>
          </w:p>
        </w:tc>
        <w:tc>
          <w:tcPr>
            <w:tcW w:w="860" w:type="dxa"/>
            <w:tcBorders>
              <w:top w:val="nil"/>
              <w:left w:val="nil"/>
              <w:bottom w:val="nil"/>
              <w:right w:val="nil"/>
            </w:tcBorders>
            <w:shd w:val="clear" w:color="000000" w:fill="FFFFFF"/>
            <w:noWrap/>
            <w:vAlign w:val="bottom"/>
            <w:hideMark/>
          </w:tcPr>
          <w:p w14:paraId="7928F03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213</w:t>
            </w:r>
          </w:p>
        </w:tc>
        <w:tc>
          <w:tcPr>
            <w:tcW w:w="1253" w:type="dxa"/>
            <w:tcBorders>
              <w:top w:val="nil"/>
              <w:left w:val="nil"/>
              <w:bottom w:val="nil"/>
              <w:right w:val="nil"/>
            </w:tcBorders>
            <w:shd w:val="clear" w:color="000000" w:fill="FFFFFF"/>
            <w:noWrap/>
            <w:vAlign w:val="bottom"/>
            <w:hideMark/>
          </w:tcPr>
          <w:p w14:paraId="3294D12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50.</w:t>
            </w:r>
            <w:r>
              <w:rPr>
                <w:rFonts w:ascii="Calibri" w:eastAsia="Times New Roman" w:hAnsi="Calibri" w:cs="Calibri"/>
                <w:color w:val="000000"/>
                <w:lang w:val="en-US"/>
              </w:rPr>
              <w:t>6</w:t>
            </w:r>
          </w:p>
        </w:tc>
        <w:tc>
          <w:tcPr>
            <w:tcW w:w="942" w:type="dxa"/>
            <w:tcBorders>
              <w:top w:val="nil"/>
              <w:left w:val="nil"/>
              <w:bottom w:val="nil"/>
              <w:right w:val="nil"/>
            </w:tcBorders>
            <w:shd w:val="clear" w:color="000000" w:fill="FFFFFF"/>
            <w:noWrap/>
            <w:vAlign w:val="bottom"/>
            <w:hideMark/>
          </w:tcPr>
          <w:p w14:paraId="122907E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63A2942" w14:textId="77777777" w:rsidTr="00E34790">
        <w:trPr>
          <w:trHeight w:val="292"/>
        </w:trPr>
        <w:tc>
          <w:tcPr>
            <w:tcW w:w="3720" w:type="dxa"/>
            <w:tcBorders>
              <w:top w:val="nil"/>
              <w:left w:val="nil"/>
              <w:bottom w:val="nil"/>
              <w:right w:val="nil"/>
            </w:tcBorders>
            <w:shd w:val="clear" w:color="000000" w:fill="FFFFFF"/>
            <w:noWrap/>
            <w:vAlign w:val="bottom"/>
            <w:hideMark/>
          </w:tcPr>
          <w:p w14:paraId="52AEF65F"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mean (SD)</w:t>
            </w:r>
          </w:p>
        </w:tc>
        <w:tc>
          <w:tcPr>
            <w:tcW w:w="1936" w:type="dxa"/>
            <w:gridSpan w:val="2"/>
            <w:tcBorders>
              <w:top w:val="nil"/>
              <w:left w:val="nil"/>
              <w:bottom w:val="nil"/>
              <w:right w:val="nil"/>
            </w:tcBorders>
            <w:shd w:val="clear" w:color="000000" w:fill="FFFFFF"/>
            <w:noWrap/>
            <w:vAlign w:val="bottom"/>
            <w:hideMark/>
          </w:tcPr>
          <w:p w14:paraId="1D2E828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13.4 (8.4)</w:t>
            </w:r>
          </w:p>
        </w:tc>
        <w:tc>
          <w:tcPr>
            <w:tcW w:w="2113" w:type="dxa"/>
            <w:gridSpan w:val="2"/>
            <w:tcBorders>
              <w:top w:val="nil"/>
              <w:left w:val="nil"/>
              <w:bottom w:val="nil"/>
              <w:right w:val="nil"/>
            </w:tcBorders>
            <w:shd w:val="clear" w:color="000000" w:fill="FFFFFF"/>
            <w:noWrap/>
            <w:vAlign w:val="bottom"/>
            <w:hideMark/>
          </w:tcPr>
          <w:p w14:paraId="1C51B9E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6.5 (4.2)</w:t>
            </w:r>
          </w:p>
        </w:tc>
        <w:tc>
          <w:tcPr>
            <w:tcW w:w="1141" w:type="dxa"/>
            <w:tcBorders>
              <w:top w:val="nil"/>
              <w:left w:val="nil"/>
              <w:bottom w:val="nil"/>
              <w:right w:val="nil"/>
            </w:tcBorders>
            <w:shd w:val="clear" w:color="000000" w:fill="FFFFFF"/>
            <w:noWrap/>
            <w:vAlign w:val="bottom"/>
            <w:hideMark/>
          </w:tcPr>
          <w:p w14:paraId="065686E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08107A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824" w:type="dxa"/>
            <w:gridSpan w:val="2"/>
            <w:tcBorders>
              <w:top w:val="nil"/>
              <w:left w:val="nil"/>
              <w:bottom w:val="nil"/>
              <w:right w:val="nil"/>
            </w:tcBorders>
            <w:shd w:val="clear" w:color="000000" w:fill="FFFFFF"/>
            <w:noWrap/>
            <w:vAlign w:val="bottom"/>
            <w:hideMark/>
          </w:tcPr>
          <w:p w14:paraId="311082E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6.4 (5.0)</w:t>
            </w:r>
          </w:p>
        </w:tc>
        <w:tc>
          <w:tcPr>
            <w:tcW w:w="2113" w:type="dxa"/>
            <w:gridSpan w:val="2"/>
            <w:tcBorders>
              <w:top w:val="nil"/>
              <w:left w:val="nil"/>
              <w:bottom w:val="nil"/>
              <w:right w:val="nil"/>
            </w:tcBorders>
            <w:shd w:val="clear" w:color="000000" w:fill="FFFFFF"/>
            <w:noWrap/>
            <w:vAlign w:val="bottom"/>
            <w:hideMark/>
          </w:tcPr>
          <w:p w14:paraId="617B29A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11.8 (8.1)</w:t>
            </w:r>
          </w:p>
        </w:tc>
        <w:tc>
          <w:tcPr>
            <w:tcW w:w="942" w:type="dxa"/>
            <w:tcBorders>
              <w:top w:val="nil"/>
              <w:left w:val="nil"/>
              <w:bottom w:val="nil"/>
              <w:right w:val="nil"/>
            </w:tcBorders>
            <w:shd w:val="clear" w:color="000000" w:fill="FFFFFF"/>
            <w:noWrap/>
            <w:vAlign w:val="bottom"/>
            <w:hideMark/>
          </w:tcPr>
          <w:p w14:paraId="4CF9623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3FC0605" w14:textId="77777777" w:rsidTr="00E34790">
        <w:trPr>
          <w:trHeight w:val="292"/>
        </w:trPr>
        <w:tc>
          <w:tcPr>
            <w:tcW w:w="3720" w:type="dxa"/>
            <w:tcBorders>
              <w:top w:val="nil"/>
              <w:left w:val="nil"/>
              <w:bottom w:val="nil"/>
              <w:right w:val="nil"/>
            </w:tcBorders>
            <w:shd w:val="clear" w:color="000000" w:fill="FFFFFF"/>
            <w:noWrap/>
            <w:vAlign w:val="bottom"/>
            <w:hideMark/>
          </w:tcPr>
          <w:p w14:paraId="504D88D1"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lastRenderedPageBreak/>
              <w:t>median (IQR)</w:t>
            </w:r>
          </w:p>
        </w:tc>
        <w:tc>
          <w:tcPr>
            <w:tcW w:w="1936" w:type="dxa"/>
            <w:gridSpan w:val="2"/>
            <w:tcBorders>
              <w:top w:val="nil"/>
              <w:left w:val="nil"/>
              <w:bottom w:val="nil"/>
              <w:right w:val="nil"/>
            </w:tcBorders>
            <w:shd w:val="clear" w:color="000000" w:fill="FFFFFF"/>
            <w:noWrap/>
            <w:vAlign w:val="bottom"/>
            <w:hideMark/>
          </w:tcPr>
          <w:p w14:paraId="49868A7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12.6 (6.3, 18.7)</w:t>
            </w:r>
          </w:p>
        </w:tc>
        <w:tc>
          <w:tcPr>
            <w:tcW w:w="2113" w:type="dxa"/>
            <w:gridSpan w:val="2"/>
            <w:tcBorders>
              <w:top w:val="nil"/>
              <w:left w:val="nil"/>
              <w:bottom w:val="nil"/>
              <w:right w:val="nil"/>
            </w:tcBorders>
            <w:shd w:val="clear" w:color="000000" w:fill="FFFFFF"/>
            <w:noWrap/>
            <w:vAlign w:val="bottom"/>
            <w:hideMark/>
          </w:tcPr>
          <w:p w14:paraId="497B27E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5.7 (3.1, 9.1)</w:t>
            </w:r>
          </w:p>
        </w:tc>
        <w:tc>
          <w:tcPr>
            <w:tcW w:w="1141" w:type="dxa"/>
            <w:tcBorders>
              <w:top w:val="nil"/>
              <w:left w:val="nil"/>
              <w:bottom w:val="nil"/>
              <w:right w:val="nil"/>
            </w:tcBorders>
            <w:shd w:val="clear" w:color="000000" w:fill="FFFFFF"/>
            <w:noWrap/>
            <w:vAlign w:val="bottom"/>
            <w:hideMark/>
          </w:tcPr>
          <w:p w14:paraId="14B6FB5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AD4654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824" w:type="dxa"/>
            <w:gridSpan w:val="2"/>
            <w:tcBorders>
              <w:top w:val="nil"/>
              <w:left w:val="nil"/>
              <w:bottom w:val="nil"/>
              <w:right w:val="nil"/>
            </w:tcBorders>
            <w:shd w:val="clear" w:color="000000" w:fill="FFFFFF"/>
            <w:noWrap/>
            <w:vAlign w:val="bottom"/>
            <w:hideMark/>
          </w:tcPr>
          <w:p w14:paraId="513E7BF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4.9 (2.5, 8.4)</w:t>
            </w:r>
          </w:p>
        </w:tc>
        <w:tc>
          <w:tcPr>
            <w:tcW w:w="2113" w:type="dxa"/>
            <w:gridSpan w:val="2"/>
            <w:tcBorders>
              <w:top w:val="nil"/>
              <w:left w:val="nil"/>
              <w:bottom w:val="nil"/>
              <w:right w:val="nil"/>
            </w:tcBorders>
            <w:shd w:val="clear" w:color="000000" w:fill="FFFFFF"/>
            <w:noWrap/>
            <w:vAlign w:val="bottom"/>
            <w:hideMark/>
          </w:tcPr>
          <w:p w14:paraId="6526490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10.1 (5.4, 16.6)</w:t>
            </w:r>
          </w:p>
        </w:tc>
        <w:tc>
          <w:tcPr>
            <w:tcW w:w="942" w:type="dxa"/>
            <w:tcBorders>
              <w:top w:val="nil"/>
              <w:left w:val="nil"/>
              <w:bottom w:val="nil"/>
              <w:right w:val="nil"/>
            </w:tcBorders>
            <w:shd w:val="clear" w:color="000000" w:fill="FFFFFF"/>
            <w:noWrap/>
            <w:vAlign w:val="bottom"/>
            <w:hideMark/>
          </w:tcPr>
          <w:p w14:paraId="08CDA33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2C048DF3" w14:textId="77777777" w:rsidTr="00E34790">
        <w:trPr>
          <w:trHeight w:val="292"/>
        </w:trPr>
        <w:tc>
          <w:tcPr>
            <w:tcW w:w="3720" w:type="dxa"/>
            <w:tcBorders>
              <w:top w:val="nil"/>
              <w:left w:val="nil"/>
              <w:bottom w:val="nil"/>
              <w:right w:val="nil"/>
            </w:tcBorders>
            <w:shd w:val="clear" w:color="000000" w:fill="FFFFFF"/>
            <w:noWrap/>
            <w:vAlign w:val="bottom"/>
            <w:hideMark/>
          </w:tcPr>
          <w:p w14:paraId="067FC3C3"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Age at breast cancer diagnosis/year</w:t>
            </w:r>
          </w:p>
        </w:tc>
        <w:tc>
          <w:tcPr>
            <w:tcW w:w="788" w:type="dxa"/>
            <w:tcBorders>
              <w:top w:val="nil"/>
              <w:left w:val="nil"/>
              <w:bottom w:val="nil"/>
              <w:right w:val="nil"/>
            </w:tcBorders>
            <w:shd w:val="clear" w:color="000000" w:fill="FFFFFF"/>
            <w:noWrap/>
            <w:vAlign w:val="bottom"/>
            <w:hideMark/>
          </w:tcPr>
          <w:p w14:paraId="6E85D06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1E99D57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0E9F176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0852078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4DF7FE4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0.97</w:t>
            </w:r>
          </w:p>
        </w:tc>
        <w:tc>
          <w:tcPr>
            <w:tcW w:w="540" w:type="dxa"/>
            <w:tcBorders>
              <w:top w:val="nil"/>
              <w:left w:val="nil"/>
              <w:bottom w:val="nil"/>
              <w:right w:val="nil"/>
            </w:tcBorders>
            <w:shd w:val="clear" w:color="000000" w:fill="FFFFFF"/>
            <w:noWrap/>
            <w:vAlign w:val="bottom"/>
            <w:hideMark/>
          </w:tcPr>
          <w:p w14:paraId="3DE34FD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47A1D8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6BCCAA7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25B5C92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49F23F6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6D77E7CD"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0.0002</w:t>
            </w:r>
          </w:p>
        </w:tc>
      </w:tr>
      <w:tr w:rsidR="00CC3EE1" w:rsidRPr="00CA232A" w14:paraId="6CDE5BDF" w14:textId="77777777" w:rsidTr="00E34790">
        <w:trPr>
          <w:trHeight w:val="292"/>
        </w:trPr>
        <w:tc>
          <w:tcPr>
            <w:tcW w:w="3720" w:type="dxa"/>
            <w:tcBorders>
              <w:top w:val="nil"/>
              <w:left w:val="nil"/>
              <w:bottom w:val="nil"/>
              <w:right w:val="nil"/>
            </w:tcBorders>
            <w:shd w:val="clear" w:color="000000" w:fill="FFFFFF"/>
            <w:noWrap/>
            <w:vAlign w:val="bottom"/>
            <w:hideMark/>
          </w:tcPr>
          <w:p w14:paraId="45C65B19"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&lt;50</w:t>
            </w:r>
          </w:p>
        </w:tc>
        <w:tc>
          <w:tcPr>
            <w:tcW w:w="788" w:type="dxa"/>
            <w:tcBorders>
              <w:top w:val="nil"/>
              <w:left w:val="nil"/>
              <w:bottom w:val="nil"/>
              <w:right w:val="nil"/>
            </w:tcBorders>
            <w:shd w:val="clear" w:color="000000" w:fill="FFFFFF"/>
            <w:noWrap/>
            <w:vAlign w:val="bottom"/>
            <w:hideMark/>
          </w:tcPr>
          <w:p w14:paraId="65A1B44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42</w:t>
            </w:r>
          </w:p>
        </w:tc>
        <w:tc>
          <w:tcPr>
            <w:tcW w:w="1148" w:type="dxa"/>
            <w:tcBorders>
              <w:top w:val="nil"/>
              <w:left w:val="nil"/>
              <w:bottom w:val="nil"/>
              <w:right w:val="nil"/>
            </w:tcBorders>
            <w:shd w:val="clear" w:color="000000" w:fill="FFFFFF"/>
            <w:noWrap/>
            <w:vAlign w:val="bottom"/>
            <w:hideMark/>
          </w:tcPr>
          <w:p w14:paraId="078E251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13.0</w:t>
            </w:r>
          </w:p>
        </w:tc>
        <w:tc>
          <w:tcPr>
            <w:tcW w:w="860" w:type="dxa"/>
            <w:tcBorders>
              <w:top w:val="nil"/>
              <w:left w:val="nil"/>
              <w:bottom w:val="nil"/>
              <w:right w:val="nil"/>
            </w:tcBorders>
            <w:shd w:val="clear" w:color="000000" w:fill="FFFFFF"/>
            <w:noWrap/>
            <w:vAlign w:val="bottom"/>
            <w:hideMark/>
          </w:tcPr>
          <w:p w14:paraId="7330E12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w:t>
            </w:r>
          </w:p>
        </w:tc>
        <w:tc>
          <w:tcPr>
            <w:tcW w:w="1253" w:type="dxa"/>
            <w:tcBorders>
              <w:top w:val="nil"/>
              <w:left w:val="nil"/>
              <w:bottom w:val="nil"/>
              <w:right w:val="nil"/>
            </w:tcBorders>
            <w:shd w:val="clear" w:color="000000" w:fill="FFFFFF"/>
            <w:noWrap/>
            <w:vAlign w:val="bottom"/>
            <w:hideMark/>
          </w:tcPr>
          <w:p w14:paraId="353994A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13.0</w:t>
            </w:r>
          </w:p>
        </w:tc>
        <w:tc>
          <w:tcPr>
            <w:tcW w:w="1141" w:type="dxa"/>
            <w:tcBorders>
              <w:top w:val="nil"/>
              <w:left w:val="nil"/>
              <w:bottom w:val="nil"/>
              <w:right w:val="nil"/>
            </w:tcBorders>
            <w:shd w:val="clear" w:color="000000" w:fill="FFFFFF"/>
            <w:noWrap/>
            <w:vAlign w:val="bottom"/>
            <w:hideMark/>
          </w:tcPr>
          <w:p w14:paraId="7D092A5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63A9B9E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014E71A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w:t>
            </w:r>
          </w:p>
        </w:tc>
        <w:tc>
          <w:tcPr>
            <w:tcW w:w="1235" w:type="dxa"/>
            <w:tcBorders>
              <w:top w:val="nil"/>
              <w:left w:val="nil"/>
              <w:bottom w:val="nil"/>
              <w:right w:val="nil"/>
            </w:tcBorders>
            <w:shd w:val="clear" w:color="000000" w:fill="FFFFFF"/>
            <w:noWrap/>
            <w:vAlign w:val="bottom"/>
            <w:hideMark/>
          </w:tcPr>
          <w:p w14:paraId="396B8C4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26.</w:t>
            </w:r>
            <w:r>
              <w:rPr>
                <w:rFonts w:ascii="Calibri" w:eastAsia="Times New Roman" w:hAnsi="Calibri" w:cs="Calibri"/>
                <w:color w:val="000000"/>
                <w:lang w:val="en-US"/>
              </w:rPr>
              <w:t>9</w:t>
            </w:r>
          </w:p>
        </w:tc>
        <w:tc>
          <w:tcPr>
            <w:tcW w:w="860" w:type="dxa"/>
            <w:tcBorders>
              <w:top w:val="nil"/>
              <w:left w:val="nil"/>
              <w:bottom w:val="nil"/>
              <w:right w:val="nil"/>
            </w:tcBorders>
            <w:shd w:val="clear" w:color="000000" w:fill="FFFFFF"/>
            <w:noWrap/>
            <w:vAlign w:val="bottom"/>
            <w:hideMark/>
          </w:tcPr>
          <w:p w14:paraId="6DF173D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42</w:t>
            </w:r>
          </w:p>
        </w:tc>
        <w:tc>
          <w:tcPr>
            <w:tcW w:w="1253" w:type="dxa"/>
            <w:tcBorders>
              <w:top w:val="nil"/>
              <w:left w:val="nil"/>
              <w:bottom w:val="nil"/>
              <w:right w:val="nil"/>
            </w:tcBorders>
            <w:shd w:val="clear" w:color="000000" w:fill="FFFFFF"/>
            <w:noWrap/>
            <w:vAlign w:val="bottom"/>
            <w:hideMark/>
          </w:tcPr>
          <w:p w14:paraId="62F68BB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9.9</w:t>
            </w:r>
          </w:p>
        </w:tc>
        <w:tc>
          <w:tcPr>
            <w:tcW w:w="942" w:type="dxa"/>
            <w:tcBorders>
              <w:top w:val="nil"/>
              <w:left w:val="nil"/>
              <w:bottom w:val="nil"/>
              <w:right w:val="nil"/>
            </w:tcBorders>
            <w:shd w:val="clear" w:color="000000" w:fill="FFFFFF"/>
            <w:noWrap/>
            <w:vAlign w:val="bottom"/>
            <w:hideMark/>
          </w:tcPr>
          <w:p w14:paraId="275B191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6AB543DD" w14:textId="77777777" w:rsidTr="00E34790">
        <w:trPr>
          <w:trHeight w:val="292"/>
        </w:trPr>
        <w:tc>
          <w:tcPr>
            <w:tcW w:w="3720" w:type="dxa"/>
            <w:tcBorders>
              <w:top w:val="nil"/>
              <w:left w:val="nil"/>
              <w:bottom w:val="nil"/>
              <w:right w:val="nil"/>
            </w:tcBorders>
            <w:shd w:val="clear" w:color="000000" w:fill="FFFFFF"/>
            <w:noWrap/>
            <w:vAlign w:val="bottom"/>
            <w:hideMark/>
          </w:tcPr>
          <w:p w14:paraId="29777605"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50-59</w:t>
            </w:r>
          </w:p>
        </w:tc>
        <w:tc>
          <w:tcPr>
            <w:tcW w:w="788" w:type="dxa"/>
            <w:tcBorders>
              <w:top w:val="nil"/>
              <w:left w:val="nil"/>
              <w:bottom w:val="nil"/>
              <w:right w:val="nil"/>
            </w:tcBorders>
            <w:shd w:val="clear" w:color="000000" w:fill="FFFFFF"/>
            <w:noWrap/>
            <w:vAlign w:val="bottom"/>
            <w:hideMark/>
          </w:tcPr>
          <w:p w14:paraId="66F768F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83</w:t>
            </w:r>
          </w:p>
        </w:tc>
        <w:tc>
          <w:tcPr>
            <w:tcW w:w="1148" w:type="dxa"/>
            <w:tcBorders>
              <w:top w:val="nil"/>
              <w:left w:val="nil"/>
              <w:bottom w:val="nil"/>
              <w:right w:val="nil"/>
            </w:tcBorders>
            <w:shd w:val="clear" w:color="000000" w:fill="FFFFFF"/>
            <w:noWrap/>
            <w:vAlign w:val="bottom"/>
            <w:hideMark/>
          </w:tcPr>
          <w:p w14:paraId="3C82D30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25.8</w:t>
            </w:r>
          </w:p>
        </w:tc>
        <w:tc>
          <w:tcPr>
            <w:tcW w:w="860" w:type="dxa"/>
            <w:tcBorders>
              <w:top w:val="nil"/>
              <w:left w:val="nil"/>
              <w:bottom w:val="nil"/>
              <w:right w:val="nil"/>
            </w:tcBorders>
            <w:shd w:val="clear" w:color="000000" w:fill="FFFFFF"/>
            <w:noWrap/>
            <w:vAlign w:val="bottom"/>
            <w:hideMark/>
          </w:tcPr>
          <w:p w14:paraId="01E7753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50</w:t>
            </w:r>
          </w:p>
        </w:tc>
        <w:tc>
          <w:tcPr>
            <w:tcW w:w="1253" w:type="dxa"/>
            <w:tcBorders>
              <w:top w:val="nil"/>
              <w:left w:val="nil"/>
              <w:bottom w:val="nil"/>
              <w:right w:val="nil"/>
            </w:tcBorders>
            <w:shd w:val="clear" w:color="000000" w:fill="FFFFFF"/>
            <w:noWrap/>
            <w:vAlign w:val="bottom"/>
            <w:hideMark/>
          </w:tcPr>
          <w:p w14:paraId="27886A2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26.0</w:t>
            </w:r>
          </w:p>
        </w:tc>
        <w:tc>
          <w:tcPr>
            <w:tcW w:w="1141" w:type="dxa"/>
            <w:tcBorders>
              <w:top w:val="nil"/>
              <w:left w:val="nil"/>
              <w:bottom w:val="nil"/>
              <w:right w:val="nil"/>
            </w:tcBorders>
            <w:shd w:val="clear" w:color="000000" w:fill="FFFFFF"/>
            <w:noWrap/>
            <w:vAlign w:val="bottom"/>
            <w:hideMark/>
          </w:tcPr>
          <w:p w14:paraId="375CB28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7A39F8E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1D0D91A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w:t>
            </w:r>
          </w:p>
        </w:tc>
        <w:tc>
          <w:tcPr>
            <w:tcW w:w="1235" w:type="dxa"/>
            <w:tcBorders>
              <w:top w:val="nil"/>
              <w:left w:val="nil"/>
              <w:bottom w:val="nil"/>
              <w:right w:val="nil"/>
            </w:tcBorders>
            <w:shd w:val="clear" w:color="000000" w:fill="FFFFFF"/>
            <w:noWrap/>
            <w:vAlign w:val="bottom"/>
            <w:hideMark/>
          </w:tcPr>
          <w:p w14:paraId="2C9A6DB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23.</w:t>
            </w:r>
            <w:r>
              <w:rPr>
                <w:rFonts w:ascii="Calibri" w:eastAsia="Times New Roman" w:hAnsi="Calibri" w:cs="Calibri"/>
                <w:color w:val="000000"/>
                <w:lang w:val="en-US"/>
              </w:rPr>
              <w:t>7</w:t>
            </w:r>
          </w:p>
        </w:tc>
        <w:tc>
          <w:tcPr>
            <w:tcW w:w="860" w:type="dxa"/>
            <w:tcBorders>
              <w:top w:val="nil"/>
              <w:left w:val="nil"/>
              <w:bottom w:val="nil"/>
              <w:right w:val="nil"/>
            </w:tcBorders>
            <w:shd w:val="clear" w:color="000000" w:fill="FFFFFF"/>
            <w:noWrap/>
            <w:vAlign w:val="bottom"/>
            <w:hideMark/>
          </w:tcPr>
          <w:p w14:paraId="3B6F02F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111</w:t>
            </w:r>
          </w:p>
        </w:tc>
        <w:tc>
          <w:tcPr>
            <w:tcW w:w="1253" w:type="dxa"/>
            <w:tcBorders>
              <w:top w:val="nil"/>
              <w:left w:val="nil"/>
              <w:bottom w:val="nil"/>
              <w:right w:val="nil"/>
            </w:tcBorders>
            <w:shd w:val="clear" w:color="000000" w:fill="FFFFFF"/>
            <w:noWrap/>
            <w:vAlign w:val="bottom"/>
            <w:hideMark/>
          </w:tcPr>
          <w:p w14:paraId="2CD13AC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26.</w:t>
            </w:r>
            <w:r>
              <w:rPr>
                <w:rFonts w:ascii="Calibri" w:eastAsia="Times New Roman" w:hAnsi="Calibri" w:cs="Calibri"/>
                <w:color w:val="000000"/>
                <w:lang w:val="en-US"/>
              </w:rPr>
              <w:t>4</w:t>
            </w:r>
          </w:p>
        </w:tc>
        <w:tc>
          <w:tcPr>
            <w:tcW w:w="942" w:type="dxa"/>
            <w:tcBorders>
              <w:top w:val="nil"/>
              <w:left w:val="nil"/>
              <w:bottom w:val="nil"/>
              <w:right w:val="nil"/>
            </w:tcBorders>
            <w:shd w:val="clear" w:color="000000" w:fill="FFFFFF"/>
            <w:noWrap/>
            <w:vAlign w:val="bottom"/>
            <w:hideMark/>
          </w:tcPr>
          <w:p w14:paraId="71C9EDD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0492C23" w14:textId="77777777" w:rsidTr="00E34790">
        <w:trPr>
          <w:trHeight w:val="292"/>
        </w:trPr>
        <w:tc>
          <w:tcPr>
            <w:tcW w:w="3720" w:type="dxa"/>
            <w:tcBorders>
              <w:top w:val="nil"/>
              <w:left w:val="nil"/>
              <w:bottom w:val="nil"/>
              <w:right w:val="nil"/>
            </w:tcBorders>
            <w:shd w:val="clear" w:color="000000" w:fill="FFFFFF"/>
            <w:noWrap/>
            <w:vAlign w:val="bottom"/>
            <w:hideMark/>
          </w:tcPr>
          <w:p w14:paraId="46F96680"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60-69</w:t>
            </w:r>
          </w:p>
        </w:tc>
        <w:tc>
          <w:tcPr>
            <w:tcW w:w="788" w:type="dxa"/>
            <w:tcBorders>
              <w:top w:val="nil"/>
              <w:left w:val="nil"/>
              <w:bottom w:val="nil"/>
              <w:right w:val="nil"/>
            </w:tcBorders>
            <w:shd w:val="clear" w:color="000000" w:fill="FFFFFF"/>
            <w:noWrap/>
            <w:vAlign w:val="bottom"/>
            <w:hideMark/>
          </w:tcPr>
          <w:p w14:paraId="68DE27F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112</w:t>
            </w:r>
          </w:p>
        </w:tc>
        <w:tc>
          <w:tcPr>
            <w:tcW w:w="1148" w:type="dxa"/>
            <w:tcBorders>
              <w:top w:val="nil"/>
              <w:left w:val="nil"/>
              <w:bottom w:val="nil"/>
              <w:right w:val="nil"/>
            </w:tcBorders>
            <w:shd w:val="clear" w:color="000000" w:fill="FFFFFF"/>
            <w:noWrap/>
            <w:vAlign w:val="bottom"/>
            <w:hideMark/>
          </w:tcPr>
          <w:p w14:paraId="2DAF5AE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34.8</w:t>
            </w:r>
          </w:p>
        </w:tc>
        <w:tc>
          <w:tcPr>
            <w:tcW w:w="860" w:type="dxa"/>
            <w:tcBorders>
              <w:top w:val="nil"/>
              <w:left w:val="nil"/>
              <w:bottom w:val="nil"/>
              <w:right w:val="nil"/>
            </w:tcBorders>
            <w:shd w:val="clear" w:color="000000" w:fill="FFFFFF"/>
            <w:noWrap/>
            <w:vAlign w:val="bottom"/>
            <w:hideMark/>
          </w:tcPr>
          <w:p w14:paraId="3B3E867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70</w:t>
            </w:r>
          </w:p>
        </w:tc>
        <w:tc>
          <w:tcPr>
            <w:tcW w:w="1253" w:type="dxa"/>
            <w:tcBorders>
              <w:top w:val="nil"/>
              <w:left w:val="nil"/>
              <w:bottom w:val="nil"/>
              <w:right w:val="nil"/>
            </w:tcBorders>
            <w:shd w:val="clear" w:color="000000" w:fill="FFFFFF"/>
            <w:noWrap/>
            <w:vAlign w:val="bottom"/>
            <w:hideMark/>
          </w:tcPr>
          <w:p w14:paraId="68BA42F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36.</w:t>
            </w:r>
            <w:r>
              <w:rPr>
                <w:rFonts w:ascii="Calibri" w:eastAsia="Times New Roman" w:hAnsi="Calibri" w:cs="Calibri"/>
                <w:color w:val="000000"/>
                <w:lang w:val="en-US"/>
              </w:rPr>
              <w:t>5</w:t>
            </w:r>
          </w:p>
        </w:tc>
        <w:tc>
          <w:tcPr>
            <w:tcW w:w="1141" w:type="dxa"/>
            <w:tcBorders>
              <w:top w:val="nil"/>
              <w:left w:val="nil"/>
              <w:bottom w:val="nil"/>
              <w:right w:val="nil"/>
            </w:tcBorders>
            <w:shd w:val="clear" w:color="000000" w:fill="FFFFFF"/>
            <w:noWrap/>
            <w:vAlign w:val="bottom"/>
            <w:hideMark/>
          </w:tcPr>
          <w:p w14:paraId="4CA7407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75FF29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46E94B0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26</w:t>
            </w:r>
          </w:p>
        </w:tc>
        <w:tc>
          <w:tcPr>
            <w:tcW w:w="1235" w:type="dxa"/>
            <w:tcBorders>
              <w:top w:val="nil"/>
              <w:left w:val="nil"/>
              <w:bottom w:val="nil"/>
              <w:right w:val="nil"/>
            </w:tcBorders>
            <w:shd w:val="clear" w:color="000000" w:fill="FFFFFF"/>
            <w:noWrap/>
            <w:vAlign w:val="bottom"/>
            <w:hideMark/>
          </w:tcPr>
          <w:p w14:paraId="7EF0987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w:t>
            </w:r>
            <w:r>
              <w:rPr>
                <w:rFonts w:ascii="Calibri" w:eastAsia="Times New Roman" w:hAnsi="Calibri" w:cs="Calibri"/>
                <w:color w:val="000000"/>
                <w:lang w:val="en-US"/>
              </w:rPr>
              <w:t>8</w:t>
            </w:r>
            <w:r w:rsidRPr="00CA232A">
              <w:rPr>
                <w:rFonts w:ascii="Calibri" w:eastAsia="Times New Roman" w:hAnsi="Calibri" w:cs="Calibri"/>
                <w:color w:val="000000"/>
                <w:lang w:val="en-US"/>
              </w:rPr>
              <w:t>.</w:t>
            </w:r>
            <w:r>
              <w:rPr>
                <w:rFonts w:ascii="Calibri" w:eastAsia="Times New Roman" w:hAnsi="Calibri" w:cs="Calibri"/>
                <w:color w:val="000000"/>
                <w:lang w:val="en-US"/>
              </w:rPr>
              <w:t>0</w:t>
            </w:r>
          </w:p>
        </w:tc>
        <w:tc>
          <w:tcPr>
            <w:tcW w:w="860" w:type="dxa"/>
            <w:tcBorders>
              <w:top w:val="nil"/>
              <w:left w:val="nil"/>
              <w:bottom w:val="nil"/>
              <w:right w:val="nil"/>
            </w:tcBorders>
            <w:shd w:val="clear" w:color="000000" w:fill="FFFFFF"/>
            <w:noWrap/>
            <w:vAlign w:val="bottom"/>
            <w:hideMark/>
          </w:tcPr>
          <w:p w14:paraId="6F162BA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156</w:t>
            </w:r>
          </w:p>
        </w:tc>
        <w:tc>
          <w:tcPr>
            <w:tcW w:w="1253" w:type="dxa"/>
            <w:tcBorders>
              <w:top w:val="nil"/>
              <w:left w:val="nil"/>
              <w:bottom w:val="nil"/>
              <w:right w:val="nil"/>
            </w:tcBorders>
            <w:shd w:val="clear" w:color="000000" w:fill="FFFFFF"/>
            <w:noWrap/>
            <w:vAlign w:val="bottom"/>
            <w:hideMark/>
          </w:tcPr>
          <w:p w14:paraId="4094990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37.</w:t>
            </w:r>
            <w:r>
              <w:rPr>
                <w:rFonts w:ascii="Calibri" w:eastAsia="Times New Roman" w:hAnsi="Calibri" w:cs="Calibri"/>
                <w:color w:val="000000"/>
                <w:lang w:val="en-US"/>
              </w:rPr>
              <w:t>1</w:t>
            </w:r>
          </w:p>
        </w:tc>
        <w:tc>
          <w:tcPr>
            <w:tcW w:w="942" w:type="dxa"/>
            <w:tcBorders>
              <w:top w:val="nil"/>
              <w:left w:val="nil"/>
              <w:bottom w:val="nil"/>
              <w:right w:val="nil"/>
            </w:tcBorders>
            <w:shd w:val="clear" w:color="000000" w:fill="FFFFFF"/>
            <w:noWrap/>
            <w:vAlign w:val="bottom"/>
            <w:hideMark/>
          </w:tcPr>
          <w:p w14:paraId="1FBF7DC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6E740634" w14:textId="77777777" w:rsidTr="00E34790">
        <w:trPr>
          <w:trHeight w:val="292"/>
        </w:trPr>
        <w:tc>
          <w:tcPr>
            <w:tcW w:w="3720" w:type="dxa"/>
            <w:tcBorders>
              <w:top w:val="nil"/>
              <w:left w:val="nil"/>
              <w:bottom w:val="nil"/>
              <w:right w:val="nil"/>
            </w:tcBorders>
            <w:shd w:val="clear" w:color="000000" w:fill="FFFFFF"/>
            <w:noWrap/>
            <w:vAlign w:val="bottom"/>
            <w:hideMark/>
          </w:tcPr>
          <w:p w14:paraId="622F0352"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 70</w:t>
            </w:r>
          </w:p>
        </w:tc>
        <w:tc>
          <w:tcPr>
            <w:tcW w:w="788" w:type="dxa"/>
            <w:tcBorders>
              <w:top w:val="nil"/>
              <w:left w:val="nil"/>
              <w:bottom w:val="nil"/>
              <w:right w:val="nil"/>
            </w:tcBorders>
            <w:shd w:val="clear" w:color="000000" w:fill="FFFFFF"/>
            <w:noWrap/>
            <w:vAlign w:val="bottom"/>
            <w:hideMark/>
          </w:tcPr>
          <w:p w14:paraId="409F3B0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85</w:t>
            </w:r>
          </w:p>
        </w:tc>
        <w:tc>
          <w:tcPr>
            <w:tcW w:w="1148" w:type="dxa"/>
            <w:tcBorders>
              <w:top w:val="nil"/>
              <w:left w:val="nil"/>
              <w:bottom w:val="nil"/>
              <w:right w:val="nil"/>
            </w:tcBorders>
            <w:shd w:val="clear" w:color="000000" w:fill="FFFFFF"/>
            <w:noWrap/>
            <w:vAlign w:val="bottom"/>
            <w:hideMark/>
          </w:tcPr>
          <w:p w14:paraId="37A7638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26.6</w:t>
            </w:r>
          </w:p>
        </w:tc>
        <w:tc>
          <w:tcPr>
            <w:tcW w:w="860" w:type="dxa"/>
            <w:tcBorders>
              <w:top w:val="nil"/>
              <w:left w:val="nil"/>
              <w:bottom w:val="nil"/>
              <w:right w:val="nil"/>
            </w:tcBorders>
            <w:shd w:val="clear" w:color="000000" w:fill="FFFFFF"/>
            <w:noWrap/>
            <w:vAlign w:val="bottom"/>
            <w:hideMark/>
          </w:tcPr>
          <w:p w14:paraId="2BA183B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47</w:t>
            </w:r>
          </w:p>
        </w:tc>
        <w:tc>
          <w:tcPr>
            <w:tcW w:w="1253" w:type="dxa"/>
            <w:tcBorders>
              <w:top w:val="nil"/>
              <w:left w:val="nil"/>
              <w:bottom w:val="nil"/>
              <w:right w:val="nil"/>
            </w:tcBorders>
            <w:shd w:val="clear" w:color="000000" w:fill="FFFFFF"/>
            <w:noWrap/>
            <w:vAlign w:val="bottom"/>
            <w:hideMark/>
          </w:tcPr>
          <w:p w14:paraId="6E47B9C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24.</w:t>
            </w:r>
            <w:r>
              <w:rPr>
                <w:rFonts w:ascii="Calibri" w:eastAsia="Times New Roman" w:hAnsi="Calibri" w:cs="Calibri"/>
                <w:color w:val="000000"/>
                <w:lang w:val="en-US"/>
              </w:rPr>
              <w:t>5</w:t>
            </w:r>
          </w:p>
        </w:tc>
        <w:tc>
          <w:tcPr>
            <w:tcW w:w="1141" w:type="dxa"/>
            <w:tcBorders>
              <w:top w:val="nil"/>
              <w:left w:val="nil"/>
              <w:bottom w:val="nil"/>
              <w:right w:val="nil"/>
            </w:tcBorders>
            <w:shd w:val="clear" w:color="000000" w:fill="FFFFFF"/>
            <w:noWrap/>
            <w:vAlign w:val="bottom"/>
            <w:hideMark/>
          </w:tcPr>
          <w:p w14:paraId="50AE27F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440C69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040F52B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w:t>
            </w:r>
          </w:p>
        </w:tc>
        <w:tc>
          <w:tcPr>
            <w:tcW w:w="1235" w:type="dxa"/>
            <w:tcBorders>
              <w:top w:val="nil"/>
              <w:left w:val="nil"/>
              <w:bottom w:val="nil"/>
              <w:right w:val="nil"/>
            </w:tcBorders>
            <w:shd w:val="clear" w:color="000000" w:fill="FFFFFF"/>
            <w:noWrap/>
            <w:vAlign w:val="bottom"/>
            <w:hideMark/>
          </w:tcPr>
          <w:p w14:paraId="5AE60C3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21.5</w:t>
            </w:r>
          </w:p>
        </w:tc>
        <w:tc>
          <w:tcPr>
            <w:tcW w:w="860" w:type="dxa"/>
            <w:tcBorders>
              <w:top w:val="nil"/>
              <w:left w:val="nil"/>
              <w:bottom w:val="nil"/>
              <w:right w:val="nil"/>
            </w:tcBorders>
            <w:shd w:val="clear" w:color="000000" w:fill="FFFFFF"/>
            <w:noWrap/>
            <w:vAlign w:val="bottom"/>
            <w:hideMark/>
          </w:tcPr>
          <w:p w14:paraId="466FF8A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112</w:t>
            </w:r>
          </w:p>
        </w:tc>
        <w:tc>
          <w:tcPr>
            <w:tcW w:w="1253" w:type="dxa"/>
            <w:tcBorders>
              <w:top w:val="nil"/>
              <w:left w:val="nil"/>
              <w:bottom w:val="nil"/>
              <w:right w:val="nil"/>
            </w:tcBorders>
            <w:shd w:val="clear" w:color="000000" w:fill="FFFFFF"/>
            <w:noWrap/>
            <w:vAlign w:val="bottom"/>
            <w:hideMark/>
          </w:tcPr>
          <w:p w14:paraId="50A38BA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26.6</w:t>
            </w:r>
          </w:p>
        </w:tc>
        <w:tc>
          <w:tcPr>
            <w:tcW w:w="942" w:type="dxa"/>
            <w:tcBorders>
              <w:top w:val="nil"/>
              <w:left w:val="nil"/>
              <w:bottom w:val="nil"/>
              <w:right w:val="nil"/>
            </w:tcBorders>
            <w:shd w:val="clear" w:color="000000" w:fill="FFFFFF"/>
            <w:noWrap/>
            <w:vAlign w:val="bottom"/>
            <w:hideMark/>
          </w:tcPr>
          <w:p w14:paraId="2D31E6E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88E2FB1" w14:textId="77777777" w:rsidTr="00E34790">
        <w:trPr>
          <w:trHeight w:val="292"/>
        </w:trPr>
        <w:tc>
          <w:tcPr>
            <w:tcW w:w="3720" w:type="dxa"/>
            <w:tcBorders>
              <w:top w:val="nil"/>
              <w:left w:val="nil"/>
              <w:bottom w:val="nil"/>
              <w:right w:val="nil"/>
            </w:tcBorders>
            <w:shd w:val="clear" w:color="000000" w:fill="FFFFFF"/>
            <w:noWrap/>
            <w:vAlign w:val="bottom"/>
            <w:hideMark/>
          </w:tcPr>
          <w:p w14:paraId="741EF45F"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mean (SD)</w:t>
            </w:r>
          </w:p>
        </w:tc>
        <w:tc>
          <w:tcPr>
            <w:tcW w:w="1936" w:type="dxa"/>
            <w:gridSpan w:val="2"/>
            <w:tcBorders>
              <w:top w:val="nil"/>
              <w:left w:val="nil"/>
              <w:bottom w:val="nil"/>
              <w:right w:val="nil"/>
            </w:tcBorders>
            <w:shd w:val="clear" w:color="000000" w:fill="FFFFFF"/>
            <w:noWrap/>
            <w:vAlign w:val="bottom"/>
            <w:hideMark/>
          </w:tcPr>
          <w:p w14:paraId="6291C78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63.0 (11.6)</w:t>
            </w:r>
          </w:p>
        </w:tc>
        <w:tc>
          <w:tcPr>
            <w:tcW w:w="2113" w:type="dxa"/>
            <w:gridSpan w:val="2"/>
            <w:tcBorders>
              <w:top w:val="nil"/>
              <w:left w:val="nil"/>
              <w:bottom w:val="nil"/>
              <w:right w:val="nil"/>
            </w:tcBorders>
            <w:shd w:val="clear" w:color="000000" w:fill="FFFFFF"/>
            <w:noWrap/>
            <w:vAlign w:val="bottom"/>
            <w:hideMark/>
          </w:tcPr>
          <w:p w14:paraId="0DA0C9A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62.8 (11.3)</w:t>
            </w:r>
          </w:p>
        </w:tc>
        <w:tc>
          <w:tcPr>
            <w:tcW w:w="1141" w:type="dxa"/>
            <w:tcBorders>
              <w:top w:val="nil"/>
              <w:left w:val="nil"/>
              <w:bottom w:val="nil"/>
              <w:right w:val="nil"/>
            </w:tcBorders>
            <w:shd w:val="clear" w:color="000000" w:fill="FFFFFF"/>
            <w:noWrap/>
            <w:vAlign w:val="bottom"/>
            <w:hideMark/>
          </w:tcPr>
          <w:p w14:paraId="6C65FC2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F87BCF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824" w:type="dxa"/>
            <w:gridSpan w:val="2"/>
            <w:tcBorders>
              <w:top w:val="nil"/>
              <w:left w:val="nil"/>
              <w:bottom w:val="nil"/>
              <w:right w:val="nil"/>
            </w:tcBorders>
            <w:shd w:val="clear" w:color="000000" w:fill="FFFFFF"/>
            <w:noWrap/>
            <w:vAlign w:val="bottom"/>
            <w:hideMark/>
          </w:tcPr>
          <w:p w14:paraId="3568096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59.0 (12.5)</w:t>
            </w:r>
          </w:p>
        </w:tc>
        <w:tc>
          <w:tcPr>
            <w:tcW w:w="2113" w:type="dxa"/>
            <w:gridSpan w:val="2"/>
            <w:tcBorders>
              <w:top w:val="nil"/>
              <w:left w:val="nil"/>
              <w:bottom w:val="nil"/>
              <w:right w:val="nil"/>
            </w:tcBorders>
            <w:shd w:val="clear" w:color="000000" w:fill="FFFFFF"/>
            <w:noWrap/>
            <w:vAlign w:val="bottom"/>
            <w:hideMark/>
          </w:tcPr>
          <w:p w14:paraId="733D491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63.8 (11.1)</w:t>
            </w:r>
          </w:p>
        </w:tc>
        <w:tc>
          <w:tcPr>
            <w:tcW w:w="942" w:type="dxa"/>
            <w:tcBorders>
              <w:top w:val="nil"/>
              <w:left w:val="nil"/>
              <w:bottom w:val="nil"/>
              <w:right w:val="nil"/>
            </w:tcBorders>
            <w:shd w:val="clear" w:color="000000" w:fill="FFFFFF"/>
            <w:noWrap/>
            <w:vAlign w:val="bottom"/>
            <w:hideMark/>
          </w:tcPr>
          <w:p w14:paraId="112A230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66F00587" w14:textId="77777777" w:rsidTr="00E34790">
        <w:trPr>
          <w:trHeight w:val="292"/>
        </w:trPr>
        <w:tc>
          <w:tcPr>
            <w:tcW w:w="3720" w:type="dxa"/>
            <w:tcBorders>
              <w:top w:val="nil"/>
              <w:left w:val="nil"/>
              <w:bottom w:val="nil"/>
              <w:right w:val="nil"/>
            </w:tcBorders>
            <w:shd w:val="clear" w:color="000000" w:fill="FFFFFF"/>
            <w:noWrap/>
            <w:vAlign w:val="bottom"/>
            <w:hideMark/>
          </w:tcPr>
          <w:p w14:paraId="21C8479C"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median (IQR)</w:t>
            </w:r>
          </w:p>
        </w:tc>
        <w:tc>
          <w:tcPr>
            <w:tcW w:w="1936" w:type="dxa"/>
            <w:gridSpan w:val="2"/>
            <w:tcBorders>
              <w:top w:val="nil"/>
              <w:left w:val="nil"/>
              <w:bottom w:val="nil"/>
              <w:right w:val="nil"/>
            </w:tcBorders>
            <w:shd w:val="clear" w:color="000000" w:fill="FFFFFF"/>
            <w:noWrap/>
            <w:vAlign w:val="bottom"/>
            <w:hideMark/>
          </w:tcPr>
          <w:p w14:paraId="1B6FE8E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62.7 (55.1, 71.2)</w:t>
            </w:r>
          </w:p>
        </w:tc>
        <w:tc>
          <w:tcPr>
            <w:tcW w:w="2113" w:type="dxa"/>
            <w:gridSpan w:val="2"/>
            <w:tcBorders>
              <w:top w:val="nil"/>
              <w:left w:val="nil"/>
              <w:bottom w:val="nil"/>
              <w:right w:val="nil"/>
            </w:tcBorders>
            <w:shd w:val="clear" w:color="000000" w:fill="FFFFFF"/>
            <w:noWrap/>
            <w:vAlign w:val="bottom"/>
            <w:hideMark/>
          </w:tcPr>
          <w:p w14:paraId="2F4635A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62.7 (54.5, 69.8)</w:t>
            </w:r>
          </w:p>
        </w:tc>
        <w:tc>
          <w:tcPr>
            <w:tcW w:w="1141" w:type="dxa"/>
            <w:tcBorders>
              <w:top w:val="nil"/>
              <w:left w:val="nil"/>
              <w:bottom w:val="nil"/>
              <w:right w:val="nil"/>
            </w:tcBorders>
            <w:shd w:val="clear" w:color="000000" w:fill="FFFFFF"/>
            <w:noWrap/>
            <w:vAlign w:val="bottom"/>
            <w:hideMark/>
          </w:tcPr>
          <w:p w14:paraId="3385957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26C501B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824" w:type="dxa"/>
            <w:gridSpan w:val="2"/>
            <w:tcBorders>
              <w:top w:val="nil"/>
              <w:left w:val="nil"/>
              <w:bottom w:val="nil"/>
              <w:right w:val="nil"/>
            </w:tcBorders>
            <w:shd w:val="clear" w:color="000000" w:fill="FFFFFF"/>
            <w:noWrap/>
            <w:vAlign w:val="bottom"/>
            <w:hideMark/>
          </w:tcPr>
          <w:p w14:paraId="6EDF24B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59.3 (47.5, 68.3)</w:t>
            </w:r>
          </w:p>
        </w:tc>
        <w:tc>
          <w:tcPr>
            <w:tcW w:w="2113" w:type="dxa"/>
            <w:gridSpan w:val="2"/>
            <w:tcBorders>
              <w:top w:val="nil"/>
              <w:left w:val="nil"/>
              <w:bottom w:val="nil"/>
              <w:right w:val="nil"/>
            </w:tcBorders>
            <w:shd w:val="clear" w:color="000000" w:fill="FFFFFF"/>
            <w:noWrap/>
            <w:vAlign w:val="bottom"/>
            <w:hideMark/>
          </w:tcPr>
          <w:p w14:paraId="018F6D0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63.4 (55.9, 71.5)</w:t>
            </w:r>
          </w:p>
        </w:tc>
        <w:tc>
          <w:tcPr>
            <w:tcW w:w="942" w:type="dxa"/>
            <w:tcBorders>
              <w:top w:val="nil"/>
              <w:left w:val="nil"/>
              <w:bottom w:val="nil"/>
              <w:right w:val="nil"/>
            </w:tcBorders>
            <w:shd w:val="clear" w:color="000000" w:fill="FFFFFF"/>
            <w:noWrap/>
            <w:vAlign w:val="bottom"/>
            <w:hideMark/>
          </w:tcPr>
          <w:p w14:paraId="7656470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38458F0" w14:textId="77777777" w:rsidTr="00E34790">
        <w:trPr>
          <w:trHeight w:val="292"/>
        </w:trPr>
        <w:tc>
          <w:tcPr>
            <w:tcW w:w="3720" w:type="dxa"/>
            <w:tcBorders>
              <w:top w:val="nil"/>
              <w:left w:val="nil"/>
              <w:bottom w:val="nil"/>
              <w:right w:val="nil"/>
            </w:tcBorders>
            <w:shd w:val="clear" w:color="000000" w:fill="FFFFFF"/>
            <w:noWrap/>
            <w:vAlign w:val="bottom"/>
            <w:hideMark/>
          </w:tcPr>
          <w:p w14:paraId="2110E895"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Tumor size/mm</w:t>
            </w:r>
          </w:p>
        </w:tc>
        <w:tc>
          <w:tcPr>
            <w:tcW w:w="788" w:type="dxa"/>
            <w:tcBorders>
              <w:top w:val="nil"/>
              <w:left w:val="nil"/>
              <w:bottom w:val="nil"/>
              <w:right w:val="nil"/>
            </w:tcBorders>
            <w:shd w:val="clear" w:color="000000" w:fill="FFFFFF"/>
            <w:noWrap/>
            <w:vAlign w:val="bottom"/>
            <w:hideMark/>
          </w:tcPr>
          <w:p w14:paraId="20B75C1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3555C96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371B905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377C337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32D027D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0.16</w:t>
            </w:r>
          </w:p>
        </w:tc>
        <w:tc>
          <w:tcPr>
            <w:tcW w:w="540" w:type="dxa"/>
            <w:tcBorders>
              <w:top w:val="nil"/>
              <w:left w:val="nil"/>
              <w:bottom w:val="nil"/>
              <w:right w:val="nil"/>
            </w:tcBorders>
            <w:shd w:val="clear" w:color="000000" w:fill="FFFFFF"/>
            <w:noWrap/>
            <w:vAlign w:val="bottom"/>
            <w:hideMark/>
          </w:tcPr>
          <w:p w14:paraId="769620E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7878182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3244584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02FB853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06327EA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5A308C54"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&lt;0.0001</w:t>
            </w:r>
          </w:p>
        </w:tc>
      </w:tr>
      <w:tr w:rsidR="00CC3EE1" w:rsidRPr="00CA232A" w14:paraId="7F3EB7EF" w14:textId="77777777" w:rsidTr="00E34790">
        <w:trPr>
          <w:trHeight w:val="292"/>
        </w:trPr>
        <w:tc>
          <w:tcPr>
            <w:tcW w:w="3720" w:type="dxa"/>
            <w:tcBorders>
              <w:top w:val="nil"/>
              <w:left w:val="nil"/>
              <w:bottom w:val="nil"/>
              <w:right w:val="nil"/>
            </w:tcBorders>
            <w:shd w:val="clear" w:color="000000" w:fill="FFFFFF"/>
            <w:noWrap/>
            <w:vAlign w:val="bottom"/>
            <w:hideMark/>
          </w:tcPr>
          <w:p w14:paraId="57549EFE"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&lt;10</w:t>
            </w:r>
          </w:p>
        </w:tc>
        <w:tc>
          <w:tcPr>
            <w:tcW w:w="788" w:type="dxa"/>
            <w:tcBorders>
              <w:top w:val="nil"/>
              <w:left w:val="nil"/>
              <w:bottom w:val="nil"/>
              <w:right w:val="nil"/>
            </w:tcBorders>
            <w:shd w:val="clear" w:color="000000" w:fill="FFFFFF"/>
            <w:noWrap/>
            <w:vAlign w:val="bottom"/>
            <w:hideMark/>
          </w:tcPr>
          <w:p w14:paraId="64644BC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99</w:t>
            </w:r>
          </w:p>
        </w:tc>
        <w:tc>
          <w:tcPr>
            <w:tcW w:w="1148" w:type="dxa"/>
            <w:tcBorders>
              <w:top w:val="nil"/>
              <w:left w:val="nil"/>
              <w:bottom w:val="nil"/>
              <w:right w:val="nil"/>
            </w:tcBorders>
            <w:shd w:val="clear" w:color="000000" w:fill="FFFFFF"/>
            <w:noWrap/>
            <w:vAlign w:val="bottom"/>
            <w:hideMark/>
          </w:tcPr>
          <w:p w14:paraId="76BB81B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31.6</w:t>
            </w:r>
          </w:p>
        </w:tc>
        <w:tc>
          <w:tcPr>
            <w:tcW w:w="860" w:type="dxa"/>
            <w:tcBorders>
              <w:top w:val="nil"/>
              <w:left w:val="nil"/>
              <w:bottom w:val="nil"/>
              <w:right w:val="nil"/>
            </w:tcBorders>
            <w:shd w:val="clear" w:color="000000" w:fill="FFFFFF"/>
            <w:noWrap/>
            <w:vAlign w:val="bottom"/>
            <w:hideMark/>
          </w:tcPr>
          <w:p w14:paraId="126BDEF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44</w:t>
            </w:r>
          </w:p>
        </w:tc>
        <w:tc>
          <w:tcPr>
            <w:tcW w:w="1253" w:type="dxa"/>
            <w:tcBorders>
              <w:top w:val="nil"/>
              <w:left w:val="nil"/>
              <w:bottom w:val="nil"/>
              <w:right w:val="nil"/>
            </w:tcBorders>
            <w:shd w:val="clear" w:color="000000" w:fill="FFFFFF"/>
            <w:noWrap/>
            <w:vAlign w:val="bottom"/>
            <w:hideMark/>
          </w:tcPr>
          <w:p w14:paraId="4F56487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24.</w:t>
            </w:r>
            <w:r>
              <w:rPr>
                <w:rFonts w:ascii="Calibri" w:eastAsia="Times New Roman" w:hAnsi="Calibri" w:cs="Calibri"/>
                <w:color w:val="000000"/>
                <w:lang w:val="en-US"/>
              </w:rPr>
              <w:t>2</w:t>
            </w:r>
          </w:p>
        </w:tc>
        <w:tc>
          <w:tcPr>
            <w:tcW w:w="1141" w:type="dxa"/>
            <w:tcBorders>
              <w:top w:val="nil"/>
              <w:left w:val="nil"/>
              <w:bottom w:val="nil"/>
              <w:right w:val="nil"/>
            </w:tcBorders>
            <w:shd w:val="clear" w:color="000000" w:fill="FFFFFF"/>
            <w:noWrap/>
            <w:vAlign w:val="bottom"/>
            <w:hideMark/>
          </w:tcPr>
          <w:p w14:paraId="3C2775D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50E0AD2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660325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44</w:t>
            </w:r>
          </w:p>
        </w:tc>
        <w:tc>
          <w:tcPr>
            <w:tcW w:w="1235" w:type="dxa"/>
            <w:tcBorders>
              <w:top w:val="nil"/>
              <w:left w:val="nil"/>
              <w:bottom w:val="nil"/>
              <w:right w:val="nil"/>
            </w:tcBorders>
            <w:shd w:val="clear" w:color="000000" w:fill="FFFFFF"/>
            <w:noWrap/>
            <w:vAlign w:val="bottom"/>
            <w:hideMark/>
          </w:tcPr>
          <w:p w14:paraId="43775C9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47.8</w:t>
            </w:r>
          </w:p>
        </w:tc>
        <w:tc>
          <w:tcPr>
            <w:tcW w:w="860" w:type="dxa"/>
            <w:tcBorders>
              <w:top w:val="nil"/>
              <w:left w:val="nil"/>
              <w:bottom w:val="nil"/>
              <w:right w:val="nil"/>
            </w:tcBorders>
            <w:shd w:val="clear" w:color="000000" w:fill="FFFFFF"/>
            <w:noWrap/>
            <w:vAlign w:val="bottom"/>
            <w:hideMark/>
          </w:tcPr>
          <w:p w14:paraId="5528D14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99</w:t>
            </w:r>
          </w:p>
        </w:tc>
        <w:tc>
          <w:tcPr>
            <w:tcW w:w="1253" w:type="dxa"/>
            <w:tcBorders>
              <w:top w:val="nil"/>
              <w:left w:val="nil"/>
              <w:bottom w:val="nil"/>
              <w:right w:val="nil"/>
            </w:tcBorders>
            <w:shd w:val="clear" w:color="000000" w:fill="FFFFFF"/>
            <w:noWrap/>
            <w:vAlign w:val="bottom"/>
            <w:hideMark/>
          </w:tcPr>
          <w:p w14:paraId="19F2176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24.</w:t>
            </w:r>
            <w:r>
              <w:rPr>
                <w:rFonts w:ascii="Calibri" w:eastAsia="Times New Roman" w:hAnsi="Calibri" w:cs="Calibri"/>
                <w:color w:val="000000"/>
                <w:lang w:val="en-US"/>
              </w:rPr>
              <w:t>6</w:t>
            </w:r>
          </w:p>
        </w:tc>
        <w:tc>
          <w:tcPr>
            <w:tcW w:w="942" w:type="dxa"/>
            <w:tcBorders>
              <w:top w:val="nil"/>
              <w:left w:val="nil"/>
              <w:bottom w:val="nil"/>
              <w:right w:val="nil"/>
            </w:tcBorders>
            <w:shd w:val="clear" w:color="000000" w:fill="FFFFFF"/>
            <w:noWrap/>
            <w:vAlign w:val="bottom"/>
            <w:hideMark/>
          </w:tcPr>
          <w:p w14:paraId="7779304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6264FA0D" w14:textId="77777777" w:rsidTr="00E34790">
        <w:trPr>
          <w:trHeight w:val="292"/>
        </w:trPr>
        <w:tc>
          <w:tcPr>
            <w:tcW w:w="3720" w:type="dxa"/>
            <w:tcBorders>
              <w:top w:val="nil"/>
              <w:left w:val="nil"/>
              <w:bottom w:val="nil"/>
              <w:right w:val="nil"/>
            </w:tcBorders>
            <w:shd w:val="clear" w:color="000000" w:fill="FFFFFF"/>
            <w:noWrap/>
            <w:vAlign w:val="bottom"/>
            <w:hideMark/>
          </w:tcPr>
          <w:p w14:paraId="2423546C"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 xml:space="preserve"> 10-20</w:t>
            </w:r>
          </w:p>
        </w:tc>
        <w:tc>
          <w:tcPr>
            <w:tcW w:w="788" w:type="dxa"/>
            <w:tcBorders>
              <w:top w:val="nil"/>
              <w:left w:val="nil"/>
              <w:bottom w:val="nil"/>
              <w:right w:val="nil"/>
            </w:tcBorders>
            <w:shd w:val="clear" w:color="000000" w:fill="FFFFFF"/>
            <w:noWrap/>
            <w:vAlign w:val="bottom"/>
            <w:hideMark/>
          </w:tcPr>
          <w:p w14:paraId="7A6A6BC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125</w:t>
            </w:r>
          </w:p>
        </w:tc>
        <w:tc>
          <w:tcPr>
            <w:tcW w:w="1148" w:type="dxa"/>
            <w:tcBorders>
              <w:top w:val="nil"/>
              <w:left w:val="nil"/>
              <w:bottom w:val="nil"/>
              <w:right w:val="nil"/>
            </w:tcBorders>
            <w:shd w:val="clear" w:color="000000" w:fill="FFFFFF"/>
            <w:noWrap/>
            <w:vAlign w:val="bottom"/>
            <w:hideMark/>
          </w:tcPr>
          <w:p w14:paraId="5FB69CF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39.9</w:t>
            </w:r>
          </w:p>
        </w:tc>
        <w:tc>
          <w:tcPr>
            <w:tcW w:w="860" w:type="dxa"/>
            <w:tcBorders>
              <w:top w:val="nil"/>
              <w:left w:val="nil"/>
              <w:bottom w:val="nil"/>
              <w:right w:val="nil"/>
            </w:tcBorders>
            <w:shd w:val="clear" w:color="000000" w:fill="FFFFFF"/>
            <w:noWrap/>
            <w:vAlign w:val="bottom"/>
            <w:hideMark/>
          </w:tcPr>
          <w:p w14:paraId="7BB1B07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86</w:t>
            </w:r>
          </w:p>
        </w:tc>
        <w:tc>
          <w:tcPr>
            <w:tcW w:w="1253" w:type="dxa"/>
            <w:tcBorders>
              <w:top w:val="nil"/>
              <w:left w:val="nil"/>
              <w:bottom w:val="nil"/>
              <w:right w:val="nil"/>
            </w:tcBorders>
            <w:shd w:val="clear" w:color="000000" w:fill="FFFFFF"/>
            <w:noWrap/>
            <w:vAlign w:val="bottom"/>
            <w:hideMark/>
          </w:tcPr>
          <w:p w14:paraId="6ACC7AA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47.</w:t>
            </w:r>
            <w:r>
              <w:rPr>
                <w:rFonts w:ascii="Calibri" w:eastAsia="Times New Roman" w:hAnsi="Calibri" w:cs="Calibri"/>
                <w:color w:val="000000"/>
                <w:lang w:val="en-US"/>
              </w:rPr>
              <w:t>3</w:t>
            </w:r>
          </w:p>
        </w:tc>
        <w:tc>
          <w:tcPr>
            <w:tcW w:w="1141" w:type="dxa"/>
            <w:tcBorders>
              <w:top w:val="nil"/>
              <w:left w:val="nil"/>
              <w:bottom w:val="nil"/>
              <w:right w:val="nil"/>
            </w:tcBorders>
            <w:shd w:val="clear" w:color="000000" w:fill="FFFFFF"/>
            <w:noWrap/>
            <w:vAlign w:val="bottom"/>
            <w:hideMark/>
          </w:tcPr>
          <w:p w14:paraId="418B6C4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CC6D95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138D5CE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32</w:t>
            </w:r>
          </w:p>
        </w:tc>
        <w:tc>
          <w:tcPr>
            <w:tcW w:w="1235" w:type="dxa"/>
            <w:tcBorders>
              <w:top w:val="nil"/>
              <w:left w:val="nil"/>
              <w:bottom w:val="nil"/>
              <w:right w:val="nil"/>
            </w:tcBorders>
            <w:shd w:val="clear" w:color="000000" w:fill="FFFFFF"/>
            <w:noWrap/>
            <w:vAlign w:val="bottom"/>
            <w:hideMark/>
          </w:tcPr>
          <w:p w14:paraId="3132433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34.8</w:t>
            </w:r>
          </w:p>
        </w:tc>
        <w:tc>
          <w:tcPr>
            <w:tcW w:w="860" w:type="dxa"/>
            <w:tcBorders>
              <w:top w:val="nil"/>
              <w:left w:val="nil"/>
              <w:bottom w:val="nil"/>
              <w:right w:val="nil"/>
            </w:tcBorders>
            <w:shd w:val="clear" w:color="000000" w:fill="FFFFFF"/>
            <w:noWrap/>
            <w:vAlign w:val="bottom"/>
            <w:hideMark/>
          </w:tcPr>
          <w:p w14:paraId="7049766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179</w:t>
            </w:r>
          </w:p>
        </w:tc>
        <w:tc>
          <w:tcPr>
            <w:tcW w:w="1253" w:type="dxa"/>
            <w:tcBorders>
              <w:top w:val="nil"/>
              <w:left w:val="nil"/>
              <w:bottom w:val="nil"/>
              <w:right w:val="nil"/>
            </w:tcBorders>
            <w:shd w:val="clear" w:color="000000" w:fill="FFFFFF"/>
            <w:noWrap/>
            <w:vAlign w:val="bottom"/>
            <w:hideMark/>
          </w:tcPr>
          <w:p w14:paraId="4D4F92E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44.4</w:t>
            </w:r>
          </w:p>
        </w:tc>
        <w:tc>
          <w:tcPr>
            <w:tcW w:w="942" w:type="dxa"/>
            <w:tcBorders>
              <w:top w:val="nil"/>
              <w:left w:val="nil"/>
              <w:bottom w:val="nil"/>
              <w:right w:val="nil"/>
            </w:tcBorders>
            <w:shd w:val="clear" w:color="000000" w:fill="FFFFFF"/>
            <w:noWrap/>
            <w:vAlign w:val="bottom"/>
            <w:hideMark/>
          </w:tcPr>
          <w:p w14:paraId="00C360C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284F79E3" w14:textId="77777777" w:rsidTr="00E34790">
        <w:trPr>
          <w:trHeight w:val="292"/>
        </w:trPr>
        <w:tc>
          <w:tcPr>
            <w:tcW w:w="3720" w:type="dxa"/>
            <w:tcBorders>
              <w:top w:val="nil"/>
              <w:left w:val="nil"/>
              <w:bottom w:val="nil"/>
              <w:right w:val="nil"/>
            </w:tcBorders>
            <w:shd w:val="clear" w:color="000000" w:fill="FFFFFF"/>
            <w:noWrap/>
            <w:vAlign w:val="bottom"/>
            <w:hideMark/>
          </w:tcPr>
          <w:p w14:paraId="56D9A84D"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&gt;20</w:t>
            </w:r>
          </w:p>
        </w:tc>
        <w:tc>
          <w:tcPr>
            <w:tcW w:w="788" w:type="dxa"/>
            <w:tcBorders>
              <w:top w:val="nil"/>
              <w:left w:val="nil"/>
              <w:bottom w:val="nil"/>
              <w:right w:val="nil"/>
            </w:tcBorders>
            <w:shd w:val="clear" w:color="000000" w:fill="FFFFFF"/>
            <w:noWrap/>
            <w:vAlign w:val="bottom"/>
            <w:hideMark/>
          </w:tcPr>
          <w:p w14:paraId="771A86A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89</w:t>
            </w:r>
          </w:p>
        </w:tc>
        <w:tc>
          <w:tcPr>
            <w:tcW w:w="1148" w:type="dxa"/>
            <w:tcBorders>
              <w:top w:val="nil"/>
              <w:left w:val="nil"/>
              <w:bottom w:val="nil"/>
              <w:right w:val="nil"/>
            </w:tcBorders>
            <w:shd w:val="clear" w:color="000000" w:fill="FFFFFF"/>
            <w:noWrap/>
            <w:vAlign w:val="bottom"/>
            <w:hideMark/>
          </w:tcPr>
          <w:p w14:paraId="4FABEDE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28.4</w:t>
            </w:r>
          </w:p>
        </w:tc>
        <w:tc>
          <w:tcPr>
            <w:tcW w:w="860" w:type="dxa"/>
            <w:tcBorders>
              <w:top w:val="nil"/>
              <w:left w:val="nil"/>
              <w:bottom w:val="nil"/>
              <w:right w:val="nil"/>
            </w:tcBorders>
            <w:shd w:val="clear" w:color="000000" w:fill="FFFFFF"/>
            <w:noWrap/>
            <w:vAlign w:val="bottom"/>
            <w:hideMark/>
          </w:tcPr>
          <w:p w14:paraId="11D3D80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52</w:t>
            </w:r>
          </w:p>
        </w:tc>
        <w:tc>
          <w:tcPr>
            <w:tcW w:w="1253" w:type="dxa"/>
            <w:tcBorders>
              <w:top w:val="nil"/>
              <w:left w:val="nil"/>
              <w:bottom w:val="nil"/>
              <w:right w:val="nil"/>
            </w:tcBorders>
            <w:shd w:val="clear" w:color="000000" w:fill="FFFFFF"/>
            <w:noWrap/>
            <w:vAlign w:val="bottom"/>
            <w:hideMark/>
          </w:tcPr>
          <w:p w14:paraId="0713FF4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28.</w:t>
            </w:r>
            <w:r>
              <w:rPr>
                <w:rFonts w:ascii="Calibri" w:eastAsia="Times New Roman" w:hAnsi="Calibri" w:cs="Calibri"/>
                <w:color w:val="000000"/>
                <w:lang w:val="en-US"/>
              </w:rPr>
              <w:t>6</w:t>
            </w:r>
          </w:p>
        </w:tc>
        <w:tc>
          <w:tcPr>
            <w:tcW w:w="1141" w:type="dxa"/>
            <w:tcBorders>
              <w:top w:val="nil"/>
              <w:left w:val="nil"/>
              <w:bottom w:val="nil"/>
              <w:right w:val="nil"/>
            </w:tcBorders>
            <w:shd w:val="clear" w:color="000000" w:fill="FFFFFF"/>
            <w:noWrap/>
            <w:vAlign w:val="bottom"/>
            <w:hideMark/>
          </w:tcPr>
          <w:p w14:paraId="2534319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5E60151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271546D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16</w:t>
            </w:r>
          </w:p>
        </w:tc>
        <w:tc>
          <w:tcPr>
            <w:tcW w:w="1235" w:type="dxa"/>
            <w:tcBorders>
              <w:top w:val="nil"/>
              <w:left w:val="nil"/>
              <w:bottom w:val="nil"/>
              <w:right w:val="nil"/>
            </w:tcBorders>
            <w:shd w:val="clear" w:color="000000" w:fill="FFFFFF"/>
            <w:noWrap/>
            <w:vAlign w:val="bottom"/>
            <w:hideMark/>
          </w:tcPr>
          <w:p w14:paraId="764C07F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17.</w:t>
            </w:r>
            <w:r>
              <w:rPr>
                <w:rFonts w:ascii="Calibri" w:eastAsia="Times New Roman" w:hAnsi="Calibri" w:cs="Calibri"/>
                <w:color w:val="000000"/>
                <w:lang w:val="en-US"/>
              </w:rPr>
              <w:t>4</w:t>
            </w:r>
          </w:p>
        </w:tc>
        <w:tc>
          <w:tcPr>
            <w:tcW w:w="860" w:type="dxa"/>
            <w:tcBorders>
              <w:top w:val="nil"/>
              <w:left w:val="nil"/>
              <w:bottom w:val="nil"/>
              <w:right w:val="nil"/>
            </w:tcBorders>
            <w:shd w:val="clear" w:color="000000" w:fill="FFFFFF"/>
            <w:noWrap/>
            <w:vAlign w:val="bottom"/>
            <w:hideMark/>
          </w:tcPr>
          <w:p w14:paraId="5DD96DD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125</w:t>
            </w:r>
          </w:p>
        </w:tc>
        <w:tc>
          <w:tcPr>
            <w:tcW w:w="1253" w:type="dxa"/>
            <w:tcBorders>
              <w:top w:val="nil"/>
              <w:left w:val="nil"/>
              <w:bottom w:val="nil"/>
              <w:right w:val="nil"/>
            </w:tcBorders>
            <w:shd w:val="clear" w:color="000000" w:fill="FFFFFF"/>
            <w:noWrap/>
            <w:vAlign w:val="bottom"/>
            <w:hideMark/>
          </w:tcPr>
          <w:p w14:paraId="79586B8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31.0</w:t>
            </w:r>
          </w:p>
        </w:tc>
        <w:tc>
          <w:tcPr>
            <w:tcW w:w="942" w:type="dxa"/>
            <w:tcBorders>
              <w:top w:val="nil"/>
              <w:left w:val="nil"/>
              <w:bottom w:val="nil"/>
              <w:right w:val="nil"/>
            </w:tcBorders>
            <w:shd w:val="clear" w:color="000000" w:fill="FFFFFF"/>
            <w:noWrap/>
            <w:vAlign w:val="bottom"/>
            <w:hideMark/>
          </w:tcPr>
          <w:p w14:paraId="50214B3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434EA08B" w14:textId="77777777" w:rsidTr="00E34790">
        <w:trPr>
          <w:trHeight w:val="292"/>
        </w:trPr>
        <w:tc>
          <w:tcPr>
            <w:tcW w:w="3720" w:type="dxa"/>
            <w:tcBorders>
              <w:top w:val="nil"/>
              <w:left w:val="nil"/>
              <w:bottom w:val="nil"/>
              <w:right w:val="nil"/>
            </w:tcBorders>
            <w:shd w:val="clear" w:color="000000" w:fill="FFFFFF"/>
            <w:noWrap/>
            <w:vAlign w:val="bottom"/>
            <w:hideMark/>
          </w:tcPr>
          <w:p w14:paraId="0C03CB71"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Missing</w:t>
            </w:r>
          </w:p>
        </w:tc>
        <w:tc>
          <w:tcPr>
            <w:tcW w:w="788" w:type="dxa"/>
            <w:tcBorders>
              <w:top w:val="nil"/>
              <w:left w:val="nil"/>
              <w:bottom w:val="nil"/>
              <w:right w:val="nil"/>
            </w:tcBorders>
            <w:shd w:val="clear" w:color="000000" w:fill="FFFFFF"/>
            <w:noWrap/>
            <w:vAlign w:val="bottom"/>
            <w:hideMark/>
          </w:tcPr>
          <w:p w14:paraId="08A0569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w:t>
            </w:r>
          </w:p>
        </w:tc>
        <w:tc>
          <w:tcPr>
            <w:tcW w:w="1148" w:type="dxa"/>
            <w:tcBorders>
              <w:top w:val="nil"/>
              <w:left w:val="nil"/>
              <w:bottom w:val="nil"/>
              <w:right w:val="nil"/>
            </w:tcBorders>
            <w:shd w:val="clear" w:color="000000" w:fill="FFFFFF"/>
            <w:noWrap/>
            <w:vAlign w:val="bottom"/>
            <w:hideMark/>
          </w:tcPr>
          <w:p w14:paraId="0A269C9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065266D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10</w:t>
            </w:r>
          </w:p>
        </w:tc>
        <w:tc>
          <w:tcPr>
            <w:tcW w:w="1253" w:type="dxa"/>
            <w:tcBorders>
              <w:top w:val="nil"/>
              <w:left w:val="nil"/>
              <w:bottom w:val="nil"/>
              <w:right w:val="nil"/>
            </w:tcBorders>
            <w:shd w:val="clear" w:color="000000" w:fill="FFFFFF"/>
            <w:noWrap/>
            <w:vAlign w:val="bottom"/>
            <w:hideMark/>
          </w:tcPr>
          <w:p w14:paraId="223FDDA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07266B0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67E53AA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6007A7E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w:t>
            </w:r>
          </w:p>
        </w:tc>
        <w:tc>
          <w:tcPr>
            <w:tcW w:w="1235" w:type="dxa"/>
            <w:tcBorders>
              <w:top w:val="nil"/>
              <w:left w:val="nil"/>
              <w:bottom w:val="nil"/>
              <w:right w:val="nil"/>
            </w:tcBorders>
            <w:shd w:val="clear" w:color="000000" w:fill="FFFFFF"/>
            <w:noWrap/>
            <w:vAlign w:val="bottom"/>
            <w:hideMark/>
          </w:tcPr>
          <w:p w14:paraId="20C037B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0925F3D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18</w:t>
            </w:r>
          </w:p>
        </w:tc>
        <w:tc>
          <w:tcPr>
            <w:tcW w:w="1253" w:type="dxa"/>
            <w:tcBorders>
              <w:top w:val="nil"/>
              <w:left w:val="nil"/>
              <w:bottom w:val="nil"/>
              <w:right w:val="nil"/>
            </w:tcBorders>
            <w:shd w:val="clear" w:color="000000" w:fill="FFFFFF"/>
            <w:noWrap/>
            <w:vAlign w:val="bottom"/>
            <w:hideMark/>
          </w:tcPr>
          <w:p w14:paraId="10087E3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30DDAD5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4BD71A28" w14:textId="77777777" w:rsidTr="00E34790">
        <w:trPr>
          <w:trHeight w:val="326"/>
        </w:trPr>
        <w:tc>
          <w:tcPr>
            <w:tcW w:w="3720" w:type="dxa"/>
            <w:tcBorders>
              <w:top w:val="nil"/>
              <w:left w:val="nil"/>
              <w:bottom w:val="nil"/>
              <w:right w:val="nil"/>
            </w:tcBorders>
            <w:shd w:val="clear" w:color="000000" w:fill="FFFFFF"/>
            <w:noWrap/>
            <w:vAlign w:val="bottom"/>
            <w:hideMark/>
          </w:tcPr>
          <w:p w14:paraId="3A71BD1A"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Tumor grade</w:t>
            </w:r>
            <w:r w:rsidRPr="00CA232A">
              <w:rPr>
                <w:rFonts w:ascii="Calibri" w:eastAsia="Times New Roman" w:hAnsi="Calibri" w:cs="Calibri"/>
                <w:b/>
                <w:bCs/>
                <w:color w:val="000000"/>
                <w:vertAlign w:val="superscript"/>
                <w:lang w:val="en-US"/>
              </w:rPr>
              <w:t>c</w:t>
            </w:r>
          </w:p>
        </w:tc>
        <w:tc>
          <w:tcPr>
            <w:tcW w:w="788" w:type="dxa"/>
            <w:tcBorders>
              <w:top w:val="nil"/>
              <w:left w:val="nil"/>
              <w:bottom w:val="nil"/>
              <w:right w:val="nil"/>
            </w:tcBorders>
            <w:shd w:val="clear" w:color="000000" w:fill="FFFFFF"/>
            <w:noWrap/>
            <w:vAlign w:val="bottom"/>
            <w:hideMark/>
          </w:tcPr>
          <w:p w14:paraId="387068A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4B6BE98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05EB64A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3280DE0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14D3062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0.67</w:t>
            </w:r>
          </w:p>
        </w:tc>
        <w:tc>
          <w:tcPr>
            <w:tcW w:w="540" w:type="dxa"/>
            <w:tcBorders>
              <w:top w:val="nil"/>
              <w:left w:val="nil"/>
              <w:bottom w:val="nil"/>
              <w:right w:val="nil"/>
            </w:tcBorders>
            <w:shd w:val="clear" w:color="000000" w:fill="FFFFFF"/>
            <w:noWrap/>
            <w:vAlign w:val="bottom"/>
            <w:hideMark/>
          </w:tcPr>
          <w:p w14:paraId="7E9F6B1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44DD482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7825A32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56F12F1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7DA76AA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1AB278F5"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0.0047</w:t>
            </w:r>
            <w:r w:rsidRPr="00CA232A">
              <w:rPr>
                <w:rFonts w:ascii="Calibri" w:eastAsia="Times New Roman" w:hAnsi="Calibri" w:cs="Calibri"/>
                <w:b/>
                <w:bCs/>
                <w:color w:val="000000"/>
                <w:vertAlign w:val="superscript"/>
                <w:lang w:val="en-US"/>
              </w:rPr>
              <w:t>b</w:t>
            </w:r>
          </w:p>
        </w:tc>
      </w:tr>
      <w:tr w:rsidR="00CC3EE1" w:rsidRPr="00CA232A" w14:paraId="0573BC5E" w14:textId="77777777" w:rsidTr="00E34790">
        <w:trPr>
          <w:trHeight w:val="292"/>
        </w:trPr>
        <w:tc>
          <w:tcPr>
            <w:tcW w:w="3720" w:type="dxa"/>
            <w:tcBorders>
              <w:top w:val="nil"/>
              <w:left w:val="nil"/>
              <w:bottom w:val="nil"/>
              <w:right w:val="nil"/>
            </w:tcBorders>
            <w:shd w:val="clear" w:color="000000" w:fill="FFFFFF"/>
            <w:noWrap/>
            <w:vAlign w:val="bottom"/>
            <w:hideMark/>
          </w:tcPr>
          <w:p w14:paraId="1613517E"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Well differentiated</w:t>
            </w:r>
          </w:p>
        </w:tc>
        <w:tc>
          <w:tcPr>
            <w:tcW w:w="788" w:type="dxa"/>
            <w:tcBorders>
              <w:top w:val="nil"/>
              <w:left w:val="nil"/>
              <w:bottom w:val="nil"/>
              <w:right w:val="nil"/>
            </w:tcBorders>
            <w:shd w:val="clear" w:color="000000" w:fill="FFFFFF"/>
            <w:noWrap/>
            <w:vAlign w:val="bottom"/>
            <w:hideMark/>
          </w:tcPr>
          <w:p w14:paraId="7E2A03E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81</w:t>
            </w:r>
          </w:p>
        </w:tc>
        <w:tc>
          <w:tcPr>
            <w:tcW w:w="1148" w:type="dxa"/>
            <w:tcBorders>
              <w:top w:val="nil"/>
              <w:left w:val="nil"/>
              <w:bottom w:val="nil"/>
              <w:right w:val="nil"/>
            </w:tcBorders>
            <w:shd w:val="clear" w:color="000000" w:fill="FFFFFF"/>
            <w:noWrap/>
            <w:vAlign w:val="bottom"/>
            <w:hideMark/>
          </w:tcPr>
          <w:p w14:paraId="2CE4601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36.</w:t>
            </w:r>
            <w:r>
              <w:rPr>
                <w:rFonts w:ascii="Calibri" w:eastAsia="Times New Roman" w:hAnsi="Calibri" w:cs="Calibri"/>
                <w:color w:val="000000"/>
                <w:lang w:val="en-US"/>
              </w:rPr>
              <w:t>5</w:t>
            </w:r>
          </w:p>
        </w:tc>
        <w:tc>
          <w:tcPr>
            <w:tcW w:w="860" w:type="dxa"/>
            <w:tcBorders>
              <w:top w:val="nil"/>
              <w:left w:val="nil"/>
              <w:bottom w:val="nil"/>
              <w:right w:val="nil"/>
            </w:tcBorders>
            <w:shd w:val="clear" w:color="000000" w:fill="FFFFFF"/>
            <w:noWrap/>
            <w:vAlign w:val="bottom"/>
            <w:hideMark/>
          </w:tcPr>
          <w:p w14:paraId="5046AAB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60</w:t>
            </w:r>
          </w:p>
        </w:tc>
        <w:tc>
          <w:tcPr>
            <w:tcW w:w="1253" w:type="dxa"/>
            <w:tcBorders>
              <w:top w:val="nil"/>
              <w:left w:val="nil"/>
              <w:bottom w:val="nil"/>
              <w:right w:val="nil"/>
            </w:tcBorders>
            <w:shd w:val="clear" w:color="000000" w:fill="FFFFFF"/>
            <w:noWrap/>
            <w:vAlign w:val="bottom"/>
            <w:hideMark/>
          </w:tcPr>
          <w:p w14:paraId="42102B5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32.</w:t>
            </w:r>
            <w:r>
              <w:rPr>
                <w:rFonts w:ascii="Calibri" w:eastAsia="Times New Roman" w:hAnsi="Calibri" w:cs="Calibri"/>
                <w:color w:val="000000"/>
                <w:lang w:val="en-US"/>
              </w:rPr>
              <w:t>3</w:t>
            </w:r>
          </w:p>
        </w:tc>
        <w:tc>
          <w:tcPr>
            <w:tcW w:w="1141" w:type="dxa"/>
            <w:tcBorders>
              <w:top w:val="nil"/>
              <w:left w:val="nil"/>
              <w:bottom w:val="nil"/>
              <w:right w:val="nil"/>
            </w:tcBorders>
            <w:shd w:val="clear" w:color="000000" w:fill="FFFFFF"/>
            <w:noWrap/>
            <w:vAlign w:val="bottom"/>
            <w:hideMark/>
          </w:tcPr>
          <w:p w14:paraId="015A671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0430CA3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EC9C3E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w:t>
            </w:r>
          </w:p>
        </w:tc>
        <w:tc>
          <w:tcPr>
            <w:tcW w:w="1235" w:type="dxa"/>
            <w:tcBorders>
              <w:top w:val="nil"/>
              <w:left w:val="nil"/>
              <w:bottom w:val="nil"/>
              <w:right w:val="nil"/>
            </w:tcBorders>
            <w:shd w:val="clear" w:color="000000" w:fill="FFFFFF"/>
            <w:noWrap/>
            <w:vAlign w:val="bottom"/>
            <w:hideMark/>
          </w:tcPr>
          <w:p w14:paraId="7D6D047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w:t>
            </w:r>
          </w:p>
        </w:tc>
        <w:tc>
          <w:tcPr>
            <w:tcW w:w="860" w:type="dxa"/>
            <w:tcBorders>
              <w:top w:val="nil"/>
              <w:left w:val="nil"/>
              <w:bottom w:val="nil"/>
              <w:right w:val="nil"/>
            </w:tcBorders>
            <w:shd w:val="clear" w:color="000000" w:fill="FFFFFF"/>
            <w:noWrap/>
            <w:vAlign w:val="bottom"/>
            <w:hideMark/>
          </w:tcPr>
          <w:p w14:paraId="5A50FC6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141</w:t>
            </w:r>
          </w:p>
        </w:tc>
        <w:tc>
          <w:tcPr>
            <w:tcW w:w="1253" w:type="dxa"/>
            <w:tcBorders>
              <w:top w:val="nil"/>
              <w:left w:val="nil"/>
              <w:bottom w:val="nil"/>
              <w:right w:val="nil"/>
            </w:tcBorders>
            <w:shd w:val="clear" w:color="000000" w:fill="FFFFFF"/>
            <w:noWrap/>
            <w:vAlign w:val="bottom"/>
            <w:hideMark/>
          </w:tcPr>
          <w:p w14:paraId="6FEFFE0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35.</w:t>
            </w:r>
            <w:r>
              <w:rPr>
                <w:rFonts w:ascii="Calibri" w:eastAsia="Times New Roman" w:hAnsi="Calibri" w:cs="Calibri"/>
                <w:color w:val="000000"/>
                <w:lang w:val="en-US"/>
              </w:rPr>
              <w:t>3</w:t>
            </w:r>
          </w:p>
        </w:tc>
        <w:tc>
          <w:tcPr>
            <w:tcW w:w="942" w:type="dxa"/>
            <w:tcBorders>
              <w:top w:val="nil"/>
              <w:left w:val="nil"/>
              <w:bottom w:val="nil"/>
              <w:right w:val="nil"/>
            </w:tcBorders>
            <w:shd w:val="clear" w:color="000000" w:fill="FFFFFF"/>
            <w:noWrap/>
            <w:vAlign w:val="bottom"/>
            <w:hideMark/>
          </w:tcPr>
          <w:p w14:paraId="64F0D04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B23ECD0" w14:textId="77777777" w:rsidTr="00E34790">
        <w:trPr>
          <w:trHeight w:val="292"/>
        </w:trPr>
        <w:tc>
          <w:tcPr>
            <w:tcW w:w="3720" w:type="dxa"/>
            <w:tcBorders>
              <w:top w:val="nil"/>
              <w:left w:val="nil"/>
              <w:bottom w:val="nil"/>
              <w:right w:val="nil"/>
            </w:tcBorders>
            <w:shd w:val="clear" w:color="000000" w:fill="FFFFFF"/>
            <w:noWrap/>
            <w:vAlign w:val="bottom"/>
            <w:hideMark/>
          </w:tcPr>
          <w:p w14:paraId="440E23F0"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Moderately differentiated</w:t>
            </w:r>
          </w:p>
        </w:tc>
        <w:tc>
          <w:tcPr>
            <w:tcW w:w="788" w:type="dxa"/>
            <w:tcBorders>
              <w:top w:val="nil"/>
              <w:left w:val="nil"/>
              <w:bottom w:val="nil"/>
              <w:right w:val="nil"/>
            </w:tcBorders>
            <w:shd w:val="clear" w:color="000000" w:fill="FFFFFF"/>
            <w:noWrap/>
            <w:vAlign w:val="bottom"/>
            <w:hideMark/>
          </w:tcPr>
          <w:p w14:paraId="6D85741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84</w:t>
            </w:r>
          </w:p>
        </w:tc>
        <w:tc>
          <w:tcPr>
            <w:tcW w:w="1148" w:type="dxa"/>
            <w:tcBorders>
              <w:top w:val="nil"/>
              <w:left w:val="nil"/>
              <w:bottom w:val="nil"/>
              <w:right w:val="nil"/>
            </w:tcBorders>
            <w:shd w:val="clear" w:color="000000" w:fill="FFFFFF"/>
            <w:noWrap/>
            <w:vAlign w:val="bottom"/>
            <w:hideMark/>
          </w:tcPr>
          <w:p w14:paraId="33C3A89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37.8</w:t>
            </w:r>
          </w:p>
        </w:tc>
        <w:tc>
          <w:tcPr>
            <w:tcW w:w="860" w:type="dxa"/>
            <w:tcBorders>
              <w:top w:val="nil"/>
              <w:left w:val="nil"/>
              <w:bottom w:val="nil"/>
              <w:right w:val="nil"/>
            </w:tcBorders>
            <w:shd w:val="clear" w:color="000000" w:fill="FFFFFF"/>
            <w:noWrap/>
            <w:vAlign w:val="bottom"/>
            <w:hideMark/>
          </w:tcPr>
          <w:p w14:paraId="74287E7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75</w:t>
            </w:r>
          </w:p>
        </w:tc>
        <w:tc>
          <w:tcPr>
            <w:tcW w:w="1253" w:type="dxa"/>
            <w:tcBorders>
              <w:top w:val="nil"/>
              <w:left w:val="nil"/>
              <w:bottom w:val="nil"/>
              <w:right w:val="nil"/>
            </w:tcBorders>
            <w:shd w:val="clear" w:color="000000" w:fill="FFFFFF"/>
            <w:noWrap/>
            <w:vAlign w:val="bottom"/>
            <w:hideMark/>
          </w:tcPr>
          <w:p w14:paraId="508805C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40.3</w:t>
            </w:r>
          </w:p>
        </w:tc>
        <w:tc>
          <w:tcPr>
            <w:tcW w:w="1141" w:type="dxa"/>
            <w:tcBorders>
              <w:top w:val="nil"/>
              <w:left w:val="nil"/>
              <w:bottom w:val="nil"/>
              <w:right w:val="nil"/>
            </w:tcBorders>
            <w:shd w:val="clear" w:color="000000" w:fill="FFFFFF"/>
            <w:noWrap/>
            <w:vAlign w:val="bottom"/>
            <w:hideMark/>
          </w:tcPr>
          <w:p w14:paraId="0D53656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5366421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15032BA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w:t>
            </w:r>
          </w:p>
        </w:tc>
        <w:tc>
          <w:tcPr>
            <w:tcW w:w="1235" w:type="dxa"/>
            <w:tcBorders>
              <w:top w:val="nil"/>
              <w:left w:val="nil"/>
              <w:bottom w:val="nil"/>
              <w:right w:val="nil"/>
            </w:tcBorders>
            <w:shd w:val="clear" w:color="000000" w:fill="FFFFFF"/>
            <w:noWrap/>
            <w:vAlign w:val="bottom"/>
            <w:hideMark/>
          </w:tcPr>
          <w:p w14:paraId="35AD71D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w:t>
            </w:r>
            <w:r>
              <w:rPr>
                <w:rFonts w:ascii="Calibri" w:eastAsia="Times New Roman" w:hAnsi="Calibri" w:cs="Calibri"/>
                <w:color w:val="000000"/>
                <w:lang w:val="en-US"/>
              </w:rPr>
              <w:t>.0</w:t>
            </w:r>
          </w:p>
        </w:tc>
        <w:tc>
          <w:tcPr>
            <w:tcW w:w="860" w:type="dxa"/>
            <w:tcBorders>
              <w:top w:val="nil"/>
              <w:left w:val="nil"/>
              <w:bottom w:val="nil"/>
              <w:right w:val="nil"/>
            </w:tcBorders>
            <w:shd w:val="clear" w:color="000000" w:fill="FFFFFF"/>
            <w:noWrap/>
            <w:vAlign w:val="bottom"/>
            <w:hideMark/>
          </w:tcPr>
          <w:p w14:paraId="59F5215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157</w:t>
            </w:r>
          </w:p>
        </w:tc>
        <w:tc>
          <w:tcPr>
            <w:tcW w:w="1253" w:type="dxa"/>
            <w:tcBorders>
              <w:top w:val="nil"/>
              <w:left w:val="nil"/>
              <w:bottom w:val="nil"/>
              <w:right w:val="nil"/>
            </w:tcBorders>
            <w:shd w:val="clear" w:color="000000" w:fill="FFFFFF"/>
            <w:noWrap/>
            <w:vAlign w:val="bottom"/>
            <w:hideMark/>
          </w:tcPr>
          <w:p w14:paraId="2C0CF77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39.</w:t>
            </w:r>
            <w:r>
              <w:rPr>
                <w:rFonts w:ascii="Calibri" w:eastAsia="Times New Roman" w:hAnsi="Calibri" w:cs="Calibri"/>
                <w:color w:val="000000"/>
                <w:lang w:val="en-US"/>
              </w:rPr>
              <w:t>3</w:t>
            </w:r>
          </w:p>
        </w:tc>
        <w:tc>
          <w:tcPr>
            <w:tcW w:w="942" w:type="dxa"/>
            <w:tcBorders>
              <w:top w:val="nil"/>
              <w:left w:val="nil"/>
              <w:bottom w:val="nil"/>
              <w:right w:val="nil"/>
            </w:tcBorders>
            <w:shd w:val="clear" w:color="000000" w:fill="FFFFFF"/>
            <w:noWrap/>
            <w:vAlign w:val="bottom"/>
            <w:hideMark/>
          </w:tcPr>
          <w:p w14:paraId="087DBF6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1DF8C2D" w14:textId="77777777" w:rsidTr="00E34790">
        <w:trPr>
          <w:trHeight w:val="292"/>
        </w:trPr>
        <w:tc>
          <w:tcPr>
            <w:tcW w:w="3720" w:type="dxa"/>
            <w:tcBorders>
              <w:top w:val="nil"/>
              <w:left w:val="nil"/>
              <w:bottom w:val="nil"/>
              <w:right w:val="nil"/>
            </w:tcBorders>
            <w:shd w:val="clear" w:color="000000" w:fill="FFFFFF"/>
            <w:noWrap/>
            <w:vAlign w:val="bottom"/>
            <w:hideMark/>
          </w:tcPr>
          <w:p w14:paraId="0C40DC14"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Poorly differentiated</w:t>
            </w:r>
          </w:p>
        </w:tc>
        <w:tc>
          <w:tcPr>
            <w:tcW w:w="788" w:type="dxa"/>
            <w:tcBorders>
              <w:top w:val="nil"/>
              <w:left w:val="nil"/>
              <w:bottom w:val="nil"/>
              <w:right w:val="nil"/>
            </w:tcBorders>
            <w:shd w:val="clear" w:color="000000" w:fill="FFFFFF"/>
            <w:noWrap/>
            <w:vAlign w:val="bottom"/>
            <w:hideMark/>
          </w:tcPr>
          <w:p w14:paraId="2F47B00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57</w:t>
            </w:r>
          </w:p>
        </w:tc>
        <w:tc>
          <w:tcPr>
            <w:tcW w:w="1148" w:type="dxa"/>
            <w:tcBorders>
              <w:top w:val="nil"/>
              <w:left w:val="nil"/>
              <w:bottom w:val="nil"/>
              <w:right w:val="nil"/>
            </w:tcBorders>
            <w:shd w:val="clear" w:color="000000" w:fill="FFFFFF"/>
            <w:noWrap/>
            <w:vAlign w:val="bottom"/>
            <w:hideMark/>
          </w:tcPr>
          <w:p w14:paraId="6C39B2D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w:t>
            </w:r>
            <w:r>
              <w:rPr>
                <w:rFonts w:ascii="Calibri" w:eastAsia="Times New Roman" w:hAnsi="Calibri" w:cs="Calibri"/>
                <w:color w:val="000000"/>
                <w:lang w:val="en-US"/>
              </w:rPr>
              <w:t>7</w:t>
            </w:r>
          </w:p>
        </w:tc>
        <w:tc>
          <w:tcPr>
            <w:tcW w:w="860" w:type="dxa"/>
            <w:tcBorders>
              <w:top w:val="nil"/>
              <w:left w:val="nil"/>
              <w:bottom w:val="nil"/>
              <w:right w:val="nil"/>
            </w:tcBorders>
            <w:shd w:val="clear" w:color="000000" w:fill="FFFFFF"/>
            <w:noWrap/>
            <w:vAlign w:val="bottom"/>
            <w:hideMark/>
          </w:tcPr>
          <w:p w14:paraId="7C8E02C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51</w:t>
            </w:r>
          </w:p>
        </w:tc>
        <w:tc>
          <w:tcPr>
            <w:tcW w:w="1253" w:type="dxa"/>
            <w:tcBorders>
              <w:top w:val="nil"/>
              <w:left w:val="nil"/>
              <w:bottom w:val="nil"/>
              <w:right w:val="nil"/>
            </w:tcBorders>
            <w:shd w:val="clear" w:color="000000" w:fill="FFFFFF"/>
            <w:noWrap/>
            <w:vAlign w:val="bottom"/>
            <w:hideMark/>
          </w:tcPr>
          <w:p w14:paraId="6F0E242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27.4</w:t>
            </w:r>
          </w:p>
        </w:tc>
        <w:tc>
          <w:tcPr>
            <w:tcW w:w="1141" w:type="dxa"/>
            <w:tcBorders>
              <w:top w:val="nil"/>
              <w:left w:val="nil"/>
              <w:bottom w:val="nil"/>
              <w:right w:val="nil"/>
            </w:tcBorders>
            <w:shd w:val="clear" w:color="000000" w:fill="FFFFFF"/>
            <w:noWrap/>
            <w:vAlign w:val="bottom"/>
            <w:hideMark/>
          </w:tcPr>
          <w:p w14:paraId="0C8DB02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32AAB23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984963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w:t>
            </w:r>
          </w:p>
        </w:tc>
        <w:tc>
          <w:tcPr>
            <w:tcW w:w="1235" w:type="dxa"/>
            <w:tcBorders>
              <w:top w:val="nil"/>
              <w:left w:val="nil"/>
              <w:bottom w:val="nil"/>
              <w:right w:val="nil"/>
            </w:tcBorders>
            <w:shd w:val="clear" w:color="000000" w:fill="FFFFFF"/>
            <w:noWrap/>
            <w:vAlign w:val="bottom"/>
            <w:hideMark/>
          </w:tcPr>
          <w:p w14:paraId="4E84985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75</w:t>
            </w:r>
            <w:r>
              <w:rPr>
                <w:rFonts w:ascii="Calibri" w:eastAsia="Times New Roman" w:hAnsi="Calibri" w:cs="Calibri"/>
                <w:color w:val="000000"/>
                <w:lang w:val="en-US"/>
              </w:rPr>
              <w:t>.0</w:t>
            </w:r>
          </w:p>
        </w:tc>
        <w:tc>
          <w:tcPr>
            <w:tcW w:w="860" w:type="dxa"/>
            <w:tcBorders>
              <w:top w:val="nil"/>
              <w:left w:val="nil"/>
              <w:bottom w:val="nil"/>
              <w:right w:val="nil"/>
            </w:tcBorders>
            <w:shd w:val="clear" w:color="000000" w:fill="FFFFFF"/>
            <w:noWrap/>
            <w:vAlign w:val="bottom"/>
            <w:hideMark/>
          </w:tcPr>
          <w:p w14:paraId="4FD46CC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102</w:t>
            </w:r>
          </w:p>
        </w:tc>
        <w:tc>
          <w:tcPr>
            <w:tcW w:w="1253" w:type="dxa"/>
            <w:tcBorders>
              <w:top w:val="nil"/>
              <w:left w:val="nil"/>
              <w:bottom w:val="nil"/>
              <w:right w:val="nil"/>
            </w:tcBorders>
            <w:shd w:val="clear" w:color="000000" w:fill="FFFFFF"/>
            <w:noWrap/>
            <w:vAlign w:val="bottom"/>
            <w:hideMark/>
          </w:tcPr>
          <w:p w14:paraId="235E438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25.5</w:t>
            </w:r>
          </w:p>
        </w:tc>
        <w:tc>
          <w:tcPr>
            <w:tcW w:w="942" w:type="dxa"/>
            <w:tcBorders>
              <w:top w:val="nil"/>
              <w:left w:val="nil"/>
              <w:bottom w:val="nil"/>
              <w:right w:val="nil"/>
            </w:tcBorders>
            <w:shd w:val="clear" w:color="000000" w:fill="FFFFFF"/>
            <w:noWrap/>
            <w:vAlign w:val="bottom"/>
            <w:hideMark/>
          </w:tcPr>
          <w:p w14:paraId="7252143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39F8F23C" w14:textId="77777777" w:rsidTr="00E34790">
        <w:trPr>
          <w:trHeight w:val="292"/>
        </w:trPr>
        <w:tc>
          <w:tcPr>
            <w:tcW w:w="3720" w:type="dxa"/>
            <w:tcBorders>
              <w:top w:val="nil"/>
              <w:left w:val="nil"/>
              <w:bottom w:val="nil"/>
              <w:right w:val="nil"/>
            </w:tcBorders>
            <w:shd w:val="clear" w:color="000000" w:fill="FFFFFF"/>
            <w:noWrap/>
            <w:vAlign w:val="bottom"/>
            <w:hideMark/>
          </w:tcPr>
          <w:p w14:paraId="08118BB8"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Not determined</w:t>
            </w:r>
          </w:p>
        </w:tc>
        <w:tc>
          <w:tcPr>
            <w:tcW w:w="788" w:type="dxa"/>
            <w:tcBorders>
              <w:top w:val="nil"/>
              <w:left w:val="nil"/>
              <w:bottom w:val="nil"/>
              <w:right w:val="nil"/>
            </w:tcBorders>
            <w:shd w:val="clear" w:color="000000" w:fill="FFFFFF"/>
            <w:noWrap/>
            <w:vAlign w:val="bottom"/>
            <w:hideMark/>
          </w:tcPr>
          <w:p w14:paraId="2429BE8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100</w:t>
            </w:r>
          </w:p>
        </w:tc>
        <w:tc>
          <w:tcPr>
            <w:tcW w:w="1148" w:type="dxa"/>
            <w:tcBorders>
              <w:top w:val="nil"/>
              <w:left w:val="nil"/>
              <w:bottom w:val="nil"/>
              <w:right w:val="nil"/>
            </w:tcBorders>
            <w:shd w:val="clear" w:color="000000" w:fill="FFFFFF"/>
            <w:noWrap/>
            <w:vAlign w:val="bottom"/>
            <w:hideMark/>
          </w:tcPr>
          <w:p w14:paraId="707E183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3074603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w:t>
            </w:r>
          </w:p>
        </w:tc>
        <w:tc>
          <w:tcPr>
            <w:tcW w:w="1253" w:type="dxa"/>
            <w:tcBorders>
              <w:top w:val="nil"/>
              <w:left w:val="nil"/>
              <w:bottom w:val="nil"/>
              <w:right w:val="nil"/>
            </w:tcBorders>
            <w:shd w:val="clear" w:color="000000" w:fill="FFFFFF"/>
            <w:noWrap/>
            <w:vAlign w:val="bottom"/>
            <w:hideMark/>
          </w:tcPr>
          <w:p w14:paraId="7B9BA3E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1CEB95C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4DEE55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4611FF5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85</w:t>
            </w:r>
          </w:p>
        </w:tc>
        <w:tc>
          <w:tcPr>
            <w:tcW w:w="1235" w:type="dxa"/>
            <w:tcBorders>
              <w:top w:val="nil"/>
              <w:left w:val="nil"/>
              <w:bottom w:val="nil"/>
              <w:right w:val="nil"/>
            </w:tcBorders>
            <w:shd w:val="clear" w:color="000000" w:fill="FFFFFF"/>
            <w:noWrap/>
            <w:vAlign w:val="bottom"/>
            <w:hideMark/>
          </w:tcPr>
          <w:p w14:paraId="3B7DB5A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60AE839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21</w:t>
            </w:r>
          </w:p>
        </w:tc>
        <w:tc>
          <w:tcPr>
            <w:tcW w:w="1253" w:type="dxa"/>
            <w:tcBorders>
              <w:top w:val="nil"/>
              <w:left w:val="nil"/>
              <w:bottom w:val="nil"/>
              <w:right w:val="nil"/>
            </w:tcBorders>
            <w:shd w:val="clear" w:color="000000" w:fill="FFFFFF"/>
            <w:noWrap/>
            <w:vAlign w:val="bottom"/>
            <w:hideMark/>
          </w:tcPr>
          <w:p w14:paraId="21FBDD8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566D4B9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734530EB" w14:textId="77777777" w:rsidTr="00E34790">
        <w:trPr>
          <w:trHeight w:val="292"/>
        </w:trPr>
        <w:tc>
          <w:tcPr>
            <w:tcW w:w="3720" w:type="dxa"/>
            <w:tcBorders>
              <w:top w:val="nil"/>
              <w:left w:val="nil"/>
              <w:bottom w:val="nil"/>
              <w:right w:val="nil"/>
            </w:tcBorders>
            <w:shd w:val="clear" w:color="000000" w:fill="FFFFFF"/>
            <w:noWrap/>
            <w:vAlign w:val="bottom"/>
            <w:hideMark/>
          </w:tcPr>
          <w:p w14:paraId="1E71CB9B"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ER</w:t>
            </w:r>
          </w:p>
        </w:tc>
        <w:tc>
          <w:tcPr>
            <w:tcW w:w="788" w:type="dxa"/>
            <w:tcBorders>
              <w:top w:val="nil"/>
              <w:left w:val="nil"/>
              <w:bottom w:val="nil"/>
              <w:right w:val="nil"/>
            </w:tcBorders>
            <w:shd w:val="clear" w:color="000000" w:fill="FFFFFF"/>
            <w:noWrap/>
            <w:vAlign w:val="bottom"/>
            <w:hideMark/>
          </w:tcPr>
          <w:p w14:paraId="0E9CAAB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2B4CF05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41AC06C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7F8BDDD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33CAAF7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0.51</w:t>
            </w:r>
          </w:p>
        </w:tc>
        <w:tc>
          <w:tcPr>
            <w:tcW w:w="540" w:type="dxa"/>
            <w:tcBorders>
              <w:top w:val="nil"/>
              <w:left w:val="nil"/>
              <w:bottom w:val="nil"/>
              <w:right w:val="nil"/>
            </w:tcBorders>
            <w:shd w:val="clear" w:color="000000" w:fill="FFFFFF"/>
            <w:noWrap/>
            <w:vAlign w:val="bottom"/>
            <w:hideMark/>
          </w:tcPr>
          <w:p w14:paraId="01BA35C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FAE136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342BE0F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12614BB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39A1FD2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167A777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0.59</w:t>
            </w:r>
          </w:p>
        </w:tc>
      </w:tr>
      <w:tr w:rsidR="00CC3EE1" w:rsidRPr="00CA232A" w14:paraId="24992EA0" w14:textId="77777777" w:rsidTr="00E34790">
        <w:trPr>
          <w:trHeight w:val="292"/>
        </w:trPr>
        <w:tc>
          <w:tcPr>
            <w:tcW w:w="3720" w:type="dxa"/>
            <w:tcBorders>
              <w:top w:val="nil"/>
              <w:left w:val="nil"/>
              <w:bottom w:val="nil"/>
              <w:right w:val="nil"/>
            </w:tcBorders>
            <w:shd w:val="clear" w:color="000000" w:fill="FFFFFF"/>
            <w:noWrap/>
            <w:vAlign w:val="bottom"/>
            <w:hideMark/>
          </w:tcPr>
          <w:p w14:paraId="4072A5C7"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Negative</w:t>
            </w:r>
          </w:p>
        </w:tc>
        <w:tc>
          <w:tcPr>
            <w:tcW w:w="788" w:type="dxa"/>
            <w:tcBorders>
              <w:top w:val="nil"/>
              <w:left w:val="nil"/>
              <w:bottom w:val="nil"/>
              <w:right w:val="nil"/>
            </w:tcBorders>
            <w:shd w:val="clear" w:color="000000" w:fill="FFFFFF"/>
            <w:noWrap/>
            <w:vAlign w:val="bottom"/>
            <w:hideMark/>
          </w:tcPr>
          <w:p w14:paraId="094E874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35</w:t>
            </w:r>
          </w:p>
        </w:tc>
        <w:tc>
          <w:tcPr>
            <w:tcW w:w="1148" w:type="dxa"/>
            <w:tcBorders>
              <w:top w:val="nil"/>
              <w:left w:val="nil"/>
              <w:bottom w:val="nil"/>
              <w:right w:val="nil"/>
            </w:tcBorders>
            <w:shd w:val="clear" w:color="000000" w:fill="FFFFFF"/>
            <w:noWrap/>
            <w:vAlign w:val="bottom"/>
            <w:hideMark/>
          </w:tcPr>
          <w:p w14:paraId="24A798C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w:t>
            </w:r>
            <w:r>
              <w:rPr>
                <w:rFonts w:ascii="Calibri" w:eastAsia="Times New Roman" w:hAnsi="Calibri" w:cs="Calibri"/>
                <w:color w:val="000000"/>
                <w:lang w:val="en-US"/>
              </w:rPr>
              <w:t>2</w:t>
            </w:r>
          </w:p>
        </w:tc>
        <w:tc>
          <w:tcPr>
            <w:tcW w:w="860" w:type="dxa"/>
            <w:tcBorders>
              <w:top w:val="nil"/>
              <w:left w:val="nil"/>
              <w:bottom w:val="nil"/>
              <w:right w:val="nil"/>
            </w:tcBorders>
            <w:shd w:val="clear" w:color="000000" w:fill="FFFFFF"/>
            <w:noWrap/>
            <w:vAlign w:val="bottom"/>
            <w:hideMark/>
          </w:tcPr>
          <w:p w14:paraId="4C9D3E7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29</w:t>
            </w:r>
          </w:p>
        </w:tc>
        <w:tc>
          <w:tcPr>
            <w:tcW w:w="1253" w:type="dxa"/>
            <w:tcBorders>
              <w:top w:val="nil"/>
              <w:left w:val="nil"/>
              <w:bottom w:val="nil"/>
              <w:right w:val="nil"/>
            </w:tcBorders>
            <w:shd w:val="clear" w:color="000000" w:fill="FFFFFF"/>
            <w:noWrap/>
            <w:vAlign w:val="bottom"/>
            <w:hideMark/>
          </w:tcPr>
          <w:p w14:paraId="4773620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15.3</w:t>
            </w:r>
          </w:p>
        </w:tc>
        <w:tc>
          <w:tcPr>
            <w:tcW w:w="1141" w:type="dxa"/>
            <w:tcBorders>
              <w:top w:val="nil"/>
              <w:left w:val="nil"/>
              <w:bottom w:val="nil"/>
              <w:right w:val="nil"/>
            </w:tcBorders>
            <w:shd w:val="clear" w:color="000000" w:fill="FFFFFF"/>
            <w:noWrap/>
            <w:vAlign w:val="bottom"/>
            <w:hideMark/>
          </w:tcPr>
          <w:p w14:paraId="30859DB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10014C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4B2AD37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w:t>
            </w:r>
          </w:p>
        </w:tc>
        <w:tc>
          <w:tcPr>
            <w:tcW w:w="1235" w:type="dxa"/>
            <w:tcBorders>
              <w:top w:val="nil"/>
              <w:left w:val="nil"/>
              <w:bottom w:val="nil"/>
              <w:right w:val="nil"/>
            </w:tcBorders>
            <w:shd w:val="clear" w:color="000000" w:fill="FFFFFF"/>
            <w:noWrap/>
            <w:vAlign w:val="bottom"/>
            <w:hideMark/>
          </w:tcPr>
          <w:p w14:paraId="44FF51A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w:t>
            </w:r>
            <w:r>
              <w:rPr>
                <w:rFonts w:ascii="Calibri" w:eastAsia="Times New Roman" w:hAnsi="Calibri" w:cs="Calibri"/>
                <w:color w:val="000000"/>
                <w:lang w:val="en-US"/>
              </w:rPr>
              <w:t>4</w:t>
            </w:r>
          </w:p>
        </w:tc>
        <w:tc>
          <w:tcPr>
            <w:tcW w:w="860" w:type="dxa"/>
            <w:tcBorders>
              <w:top w:val="nil"/>
              <w:left w:val="nil"/>
              <w:bottom w:val="nil"/>
              <w:right w:val="nil"/>
            </w:tcBorders>
            <w:shd w:val="clear" w:color="000000" w:fill="FFFFFF"/>
            <w:noWrap/>
            <w:vAlign w:val="bottom"/>
            <w:hideMark/>
          </w:tcPr>
          <w:p w14:paraId="11EC29D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59</w:t>
            </w:r>
          </w:p>
        </w:tc>
        <w:tc>
          <w:tcPr>
            <w:tcW w:w="1253" w:type="dxa"/>
            <w:tcBorders>
              <w:top w:val="nil"/>
              <w:left w:val="nil"/>
              <w:bottom w:val="nil"/>
              <w:right w:val="nil"/>
            </w:tcBorders>
            <w:shd w:val="clear" w:color="000000" w:fill="FFFFFF"/>
            <w:noWrap/>
            <w:vAlign w:val="bottom"/>
            <w:hideMark/>
          </w:tcPr>
          <w:p w14:paraId="2C0E037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14.</w:t>
            </w:r>
            <w:r>
              <w:rPr>
                <w:rFonts w:ascii="Calibri" w:eastAsia="Times New Roman" w:hAnsi="Calibri" w:cs="Calibri"/>
                <w:color w:val="000000"/>
                <w:lang w:val="en-US"/>
              </w:rPr>
              <w:t>4</w:t>
            </w:r>
          </w:p>
        </w:tc>
        <w:tc>
          <w:tcPr>
            <w:tcW w:w="942" w:type="dxa"/>
            <w:tcBorders>
              <w:top w:val="nil"/>
              <w:left w:val="nil"/>
              <w:bottom w:val="nil"/>
              <w:right w:val="nil"/>
            </w:tcBorders>
            <w:shd w:val="clear" w:color="000000" w:fill="FFFFFF"/>
            <w:noWrap/>
            <w:vAlign w:val="bottom"/>
            <w:hideMark/>
          </w:tcPr>
          <w:p w14:paraId="30A77DF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B667902" w14:textId="77777777" w:rsidTr="00E34790">
        <w:trPr>
          <w:trHeight w:val="292"/>
        </w:trPr>
        <w:tc>
          <w:tcPr>
            <w:tcW w:w="3720" w:type="dxa"/>
            <w:tcBorders>
              <w:top w:val="nil"/>
              <w:left w:val="nil"/>
              <w:bottom w:val="nil"/>
              <w:right w:val="nil"/>
            </w:tcBorders>
            <w:shd w:val="clear" w:color="000000" w:fill="FFFFFF"/>
            <w:noWrap/>
            <w:vAlign w:val="bottom"/>
            <w:hideMark/>
          </w:tcPr>
          <w:p w14:paraId="239E7031"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Positive</w:t>
            </w:r>
          </w:p>
        </w:tc>
        <w:tc>
          <w:tcPr>
            <w:tcW w:w="788" w:type="dxa"/>
            <w:tcBorders>
              <w:top w:val="nil"/>
              <w:left w:val="nil"/>
              <w:bottom w:val="nil"/>
              <w:right w:val="nil"/>
            </w:tcBorders>
            <w:shd w:val="clear" w:color="000000" w:fill="FFFFFF"/>
            <w:noWrap/>
            <w:vAlign w:val="bottom"/>
            <w:hideMark/>
          </w:tcPr>
          <w:p w14:paraId="1042C6E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231</w:t>
            </w:r>
          </w:p>
        </w:tc>
        <w:tc>
          <w:tcPr>
            <w:tcW w:w="1148" w:type="dxa"/>
            <w:tcBorders>
              <w:top w:val="nil"/>
              <w:left w:val="nil"/>
              <w:bottom w:val="nil"/>
              <w:right w:val="nil"/>
            </w:tcBorders>
            <w:shd w:val="clear" w:color="000000" w:fill="FFFFFF"/>
            <w:noWrap/>
            <w:vAlign w:val="bottom"/>
            <w:hideMark/>
          </w:tcPr>
          <w:p w14:paraId="6CD4F06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86.8</w:t>
            </w:r>
          </w:p>
        </w:tc>
        <w:tc>
          <w:tcPr>
            <w:tcW w:w="860" w:type="dxa"/>
            <w:tcBorders>
              <w:top w:val="nil"/>
              <w:left w:val="nil"/>
              <w:bottom w:val="nil"/>
              <w:right w:val="nil"/>
            </w:tcBorders>
            <w:shd w:val="clear" w:color="000000" w:fill="FFFFFF"/>
            <w:noWrap/>
            <w:vAlign w:val="bottom"/>
            <w:hideMark/>
          </w:tcPr>
          <w:p w14:paraId="40181FA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160</w:t>
            </w:r>
          </w:p>
        </w:tc>
        <w:tc>
          <w:tcPr>
            <w:tcW w:w="1253" w:type="dxa"/>
            <w:tcBorders>
              <w:top w:val="nil"/>
              <w:left w:val="nil"/>
              <w:bottom w:val="nil"/>
              <w:right w:val="nil"/>
            </w:tcBorders>
            <w:shd w:val="clear" w:color="000000" w:fill="FFFFFF"/>
            <w:noWrap/>
            <w:vAlign w:val="bottom"/>
            <w:hideMark/>
          </w:tcPr>
          <w:p w14:paraId="7883EB6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84.</w:t>
            </w:r>
            <w:r>
              <w:rPr>
                <w:rFonts w:ascii="Calibri" w:eastAsia="Times New Roman" w:hAnsi="Calibri" w:cs="Calibri"/>
                <w:color w:val="000000"/>
                <w:lang w:val="en-US"/>
              </w:rPr>
              <w:t>7</w:t>
            </w:r>
          </w:p>
        </w:tc>
        <w:tc>
          <w:tcPr>
            <w:tcW w:w="1141" w:type="dxa"/>
            <w:tcBorders>
              <w:top w:val="nil"/>
              <w:left w:val="nil"/>
              <w:bottom w:val="nil"/>
              <w:right w:val="nil"/>
            </w:tcBorders>
            <w:shd w:val="clear" w:color="000000" w:fill="FFFFFF"/>
            <w:noWrap/>
            <w:vAlign w:val="bottom"/>
            <w:hideMark/>
          </w:tcPr>
          <w:p w14:paraId="77EB2AD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3D7FC6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FFA19E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39</w:t>
            </w:r>
          </w:p>
        </w:tc>
        <w:tc>
          <w:tcPr>
            <w:tcW w:w="1235" w:type="dxa"/>
            <w:tcBorders>
              <w:top w:val="nil"/>
              <w:left w:val="nil"/>
              <w:bottom w:val="nil"/>
              <w:right w:val="nil"/>
            </w:tcBorders>
            <w:shd w:val="clear" w:color="000000" w:fill="FFFFFF"/>
            <w:noWrap/>
            <w:vAlign w:val="bottom"/>
            <w:hideMark/>
          </w:tcPr>
          <w:p w14:paraId="18C1D9F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88.6</w:t>
            </w:r>
          </w:p>
        </w:tc>
        <w:tc>
          <w:tcPr>
            <w:tcW w:w="860" w:type="dxa"/>
            <w:tcBorders>
              <w:top w:val="nil"/>
              <w:left w:val="nil"/>
              <w:bottom w:val="nil"/>
              <w:right w:val="nil"/>
            </w:tcBorders>
            <w:shd w:val="clear" w:color="000000" w:fill="FFFFFF"/>
            <w:noWrap/>
            <w:vAlign w:val="bottom"/>
            <w:hideMark/>
          </w:tcPr>
          <w:p w14:paraId="5FD3A10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352</w:t>
            </w:r>
          </w:p>
        </w:tc>
        <w:tc>
          <w:tcPr>
            <w:tcW w:w="1253" w:type="dxa"/>
            <w:tcBorders>
              <w:top w:val="nil"/>
              <w:left w:val="nil"/>
              <w:bottom w:val="nil"/>
              <w:right w:val="nil"/>
            </w:tcBorders>
            <w:shd w:val="clear" w:color="000000" w:fill="FFFFFF"/>
            <w:noWrap/>
            <w:vAlign w:val="bottom"/>
            <w:hideMark/>
          </w:tcPr>
          <w:p w14:paraId="54D5BAF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85.6</w:t>
            </w:r>
          </w:p>
        </w:tc>
        <w:tc>
          <w:tcPr>
            <w:tcW w:w="942" w:type="dxa"/>
            <w:tcBorders>
              <w:top w:val="nil"/>
              <w:left w:val="nil"/>
              <w:bottom w:val="nil"/>
              <w:right w:val="nil"/>
            </w:tcBorders>
            <w:shd w:val="clear" w:color="000000" w:fill="FFFFFF"/>
            <w:noWrap/>
            <w:vAlign w:val="bottom"/>
            <w:hideMark/>
          </w:tcPr>
          <w:p w14:paraId="2672C11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049E95E" w14:textId="77777777" w:rsidTr="00E34790">
        <w:trPr>
          <w:trHeight w:val="292"/>
        </w:trPr>
        <w:tc>
          <w:tcPr>
            <w:tcW w:w="3720" w:type="dxa"/>
            <w:tcBorders>
              <w:top w:val="nil"/>
              <w:left w:val="nil"/>
              <w:bottom w:val="nil"/>
              <w:right w:val="nil"/>
            </w:tcBorders>
            <w:shd w:val="clear" w:color="000000" w:fill="FFFFFF"/>
            <w:noWrap/>
            <w:vAlign w:val="bottom"/>
            <w:hideMark/>
          </w:tcPr>
          <w:p w14:paraId="453CF98C"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Missing/Unknown</w:t>
            </w:r>
          </w:p>
        </w:tc>
        <w:tc>
          <w:tcPr>
            <w:tcW w:w="788" w:type="dxa"/>
            <w:tcBorders>
              <w:top w:val="nil"/>
              <w:left w:val="nil"/>
              <w:bottom w:val="nil"/>
              <w:right w:val="nil"/>
            </w:tcBorders>
            <w:shd w:val="clear" w:color="000000" w:fill="FFFFFF"/>
            <w:noWrap/>
            <w:vAlign w:val="bottom"/>
            <w:hideMark/>
          </w:tcPr>
          <w:p w14:paraId="4F3E561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56</w:t>
            </w:r>
          </w:p>
        </w:tc>
        <w:tc>
          <w:tcPr>
            <w:tcW w:w="1148" w:type="dxa"/>
            <w:tcBorders>
              <w:top w:val="nil"/>
              <w:left w:val="nil"/>
              <w:bottom w:val="nil"/>
              <w:right w:val="nil"/>
            </w:tcBorders>
            <w:shd w:val="clear" w:color="000000" w:fill="FFFFFF"/>
            <w:noWrap/>
            <w:vAlign w:val="bottom"/>
            <w:hideMark/>
          </w:tcPr>
          <w:p w14:paraId="2578745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1914D16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w:t>
            </w:r>
          </w:p>
        </w:tc>
        <w:tc>
          <w:tcPr>
            <w:tcW w:w="1253" w:type="dxa"/>
            <w:tcBorders>
              <w:top w:val="nil"/>
              <w:left w:val="nil"/>
              <w:bottom w:val="nil"/>
              <w:right w:val="nil"/>
            </w:tcBorders>
            <w:shd w:val="clear" w:color="000000" w:fill="FFFFFF"/>
            <w:noWrap/>
            <w:vAlign w:val="bottom"/>
            <w:hideMark/>
          </w:tcPr>
          <w:p w14:paraId="4EB1358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7F604EB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2CB8C34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4728844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49</w:t>
            </w:r>
          </w:p>
        </w:tc>
        <w:tc>
          <w:tcPr>
            <w:tcW w:w="1235" w:type="dxa"/>
            <w:tcBorders>
              <w:top w:val="nil"/>
              <w:left w:val="nil"/>
              <w:bottom w:val="nil"/>
              <w:right w:val="nil"/>
            </w:tcBorders>
            <w:shd w:val="clear" w:color="000000" w:fill="FFFFFF"/>
            <w:noWrap/>
            <w:vAlign w:val="bottom"/>
            <w:hideMark/>
          </w:tcPr>
          <w:p w14:paraId="7867CA4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40C7AC8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10</w:t>
            </w:r>
          </w:p>
        </w:tc>
        <w:tc>
          <w:tcPr>
            <w:tcW w:w="1253" w:type="dxa"/>
            <w:tcBorders>
              <w:top w:val="nil"/>
              <w:left w:val="nil"/>
              <w:bottom w:val="nil"/>
              <w:right w:val="nil"/>
            </w:tcBorders>
            <w:shd w:val="clear" w:color="000000" w:fill="FFFFFF"/>
            <w:noWrap/>
            <w:vAlign w:val="bottom"/>
            <w:hideMark/>
          </w:tcPr>
          <w:p w14:paraId="4732B3C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7F28838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40544C9" w14:textId="77777777" w:rsidTr="00E34790">
        <w:trPr>
          <w:trHeight w:val="292"/>
        </w:trPr>
        <w:tc>
          <w:tcPr>
            <w:tcW w:w="3720" w:type="dxa"/>
            <w:tcBorders>
              <w:top w:val="nil"/>
              <w:left w:val="nil"/>
              <w:bottom w:val="nil"/>
              <w:right w:val="nil"/>
            </w:tcBorders>
            <w:shd w:val="clear" w:color="000000" w:fill="FFFFFF"/>
            <w:noWrap/>
            <w:vAlign w:val="bottom"/>
            <w:hideMark/>
          </w:tcPr>
          <w:p w14:paraId="3E8A9E94"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PR</w:t>
            </w:r>
          </w:p>
        </w:tc>
        <w:tc>
          <w:tcPr>
            <w:tcW w:w="788" w:type="dxa"/>
            <w:tcBorders>
              <w:top w:val="nil"/>
              <w:left w:val="nil"/>
              <w:bottom w:val="nil"/>
              <w:right w:val="nil"/>
            </w:tcBorders>
            <w:shd w:val="clear" w:color="000000" w:fill="FFFFFF"/>
            <w:noWrap/>
            <w:vAlign w:val="bottom"/>
            <w:hideMark/>
          </w:tcPr>
          <w:p w14:paraId="66F26F0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7D9A428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21F6E67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17F56B7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3D29234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0.64</w:t>
            </w:r>
          </w:p>
        </w:tc>
        <w:tc>
          <w:tcPr>
            <w:tcW w:w="540" w:type="dxa"/>
            <w:tcBorders>
              <w:top w:val="nil"/>
              <w:left w:val="nil"/>
              <w:bottom w:val="nil"/>
              <w:right w:val="nil"/>
            </w:tcBorders>
            <w:shd w:val="clear" w:color="000000" w:fill="FFFFFF"/>
            <w:noWrap/>
            <w:vAlign w:val="bottom"/>
            <w:hideMark/>
          </w:tcPr>
          <w:p w14:paraId="6E3A38B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4A9EEF5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4E4FD5A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67C4891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79CB0E6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7DF3FB8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0.81</w:t>
            </w:r>
          </w:p>
        </w:tc>
      </w:tr>
      <w:tr w:rsidR="00CC3EE1" w:rsidRPr="00CA232A" w14:paraId="24219AEB" w14:textId="77777777" w:rsidTr="00E34790">
        <w:trPr>
          <w:trHeight w:val="292"/>
        </w:trPr>
        <w:tc>
          <w:tcPr>
            <w:tcW w:w="3720" w:type="dxa"/>
            <w:tcBorders>
              <w:top w:val="nil"/>
              <w:left w:val="nil"/>
              <w:bottom w:val="nil"/>
              <w:right w:val="nil"/>
            </w:tcBorders>
            <w:shd w:val="clear" w:color="000000" w:fill="FFFFFF"/>
            <w:noWrap/>
            <w:vAlign w:val="bottom"/>
            <w:hideMark/>
          </w:tcPr>
          <w:p w14:paraId="292C854C"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Negative</w:t>
            </w:r>
          </w:p>
        </w:tc>
        <w:tc>
          <w:tcPr>
            <w:tcW w:w="788" w:type="dxa"/>
            <w:tcBorders>
              <w:top w:val="nil"/>
              <w:left w:val="nil"/>
              <w:bottom w:val="nil"/>
              <w:right w:val="nil"/>
            </w:tcBorders>
            <w:shd w:val="clear" w:color="000000" w:fill="FFFFFF"/>
            <w:noWrap/>
            <w:vAlign w:val="bottom"/>
            <w:hideMark/>
          </w:tcPr>
          <w:p w14:paraId="2C0289E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79</w:t>
            </w:r>
          </w:p>
        </w:tc>
        <w:tc>
          <w:tcPr>
            <w:tcW w:w="1148" w:type="dxa"/>
            <w:tcBorders>
              <w:top w:val="nil"/>
              <w:left w:val="nil"/>
              <w:bottom w:val="nil"/>
              <w:right w:val="nil"/>
            </w:tcBorders>
            <w:shd w:val="clear" w:color="000000" w:fill="FFFFFF"/>
            <w:noWrap/>
            <w:vAlign w:val="bottom"/>
            <w:hideMark/>
          </w:tcPr>
          <w:p w14:paraId="78704B5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29.7</w:t>
            </w:r>
          </w:p>
        </w:tc>
        <w:tc>
          <w:tcPr>
            <w:tcW w:w="860" w:type="dxa"/>
            <w:tcBorders>
              <w:top w:val="nil"/>
              <w:left w:val="nil"/>
              <w:bottom w:val="nil"/>
              <w:right w:val="nil"/>
            </w:tcBorders>
            <w:shd w:val="clear" w:color="000000" w:fill="FFFFFF"/>
            <w:noWrap/>
            <w:vAlign w:val="bottom"/>
            <w:hideMark/>
          </w:tcPr>
          <w:p w14:paraId="070710D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52</w:t>
            </w:r>
          </w:p>
        </w:tc>
        <w:tc>
          <w:tcPr>
            <w:tcW w:w="1253" w:type="dxa"/>
            <w:tcBorders>
              <w:top w:val="nil"/>
              <w:left w:val="nil"/>
              <w:bottom w:val="nil"/>
              <w:right w:val="nil"/>
            </w:tcBorders>
            <w:shd w:val="clear" w:color="000000" w:fill="FFFFFF"/>
            <w:noWrap/>
            <w:vAlign w:val="bottom"/>
            <w:hideMark/>
          </w:tcPr>
          <w:p w14:paraId="351DBF7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27.</w:t>
            </w:r>
            <w:r>
              <w:rPr>
                <w:rFonts w:ascii="Calibri" w:eastAsia="Times New Roman" w:hAnsi="Calibri" w:cs="Calibri"/>
                <w:color w:val="000000"/>
                <w:lang w:val="en-US"/>
              </w:rPr>
              <w:t>7</w:t>
            </w:r>
          </w:p>
        </w:tc>
        <w:tc>
          <w:tcPr>
            <w:tcW w:w="1141" w:type="dxa"/>
            <w:tcBorders>
              <w:top w:val="nil"/>
              <w:left w:val="nil"/>
              <w:bottom w:val="nil"/>
              <w:right w:val="nil"/>
            </w:tcBorders>
            <w:shd w:val="clear" w:color="000000" w:fill="FFFFFF"/>
            <w:noWrap/>
            <w:vAlign w:val="bottom"/>
            <w:hideMark/>
          </w:tcPr>
          <w:p w14:paraId="51478E1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122582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D9D980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12</w:t>
            </w:r>
          </w:p>
        </w:tc>
        <w:tc>
          <w:tcPr>
            <w:tcW w:w="1235" w:type="dxa"/>
            <w:tcBorders>
              <w:top w:val="nil"/>
              <w:left w:val="nil"/>
              <w:bottom w:val="nil"/>
              <w:right w:val="nil"/>
            </w:tcBorders>
            <w:shd w:val="clear" w:color="000000" w:fill="FFFFFF"/>
            <w:noWrap/>
            <w:vAlign w:val="bottom"/>
            <w:hideMark/>
          </w:tcPr>
          <w:p w14:paraId="01DF258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27.</w:t>
            </w:r>
            <w:r>
              <w:rPr>
                <w:rFonts w:ascii="Calibri" w:eastAsia="Times New Roman" w:hAnsi="Calibri" w:cs="Calibri"/>
                <w:color w:val="000000"/>
                <w:lang w:val="en-US"/>
              </w:rPr>
              <w:t>3</w:t>
            </w:r>
          </w:p>
        </w:tc>
        <w:tc>
          <w:tcPr>
            <w:tcW w:w="860" w:type="dxa"/>
            <w:tcBorders>
              <w:top w:val="nil"/>
              <w:left w:val="nil"/>
              <w:bottom w:val="nil"/>
              <w:right w:val="nil"/>
            </w:tcBorders>
            <w:shd w:val="clear" w:color="000000" w:fill="FFFFFF"/>
            <w:noWrap/>
            <w:vAlign w:val="bottom"/>
            <w:hideMark/>
          </w:tcPr>
          <w:p w14:paraId="68AFA11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119</w:t>
            </w:r>
          </w:p>
        </w:tc>
        <w:tc>
          <w:tcPr>
            <w:tcW w:w="1253" w:type="dxa"/>
            <w:tcBorders>
              <w:top w:val="nil"/>
              <w:left w:val="nil"/>
              <w:bottom w:val="nil"/>
              <w:right w:val="nil"/>
            </w:tcBorders>
            <w:shd w:val="clear" w:color="000000" w:fill="FFFFFF"/>
            <w:noWrap/>
            <w:vAlign w:val="bottom"/>
            <w:hideMark/>
          </w:tcPr>
          <w:p w14:paraId="34C371D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29.0</w:t>
            </w:r>
          </w:p>
        </w:tc>
        <w:tc>
          <w:tcPr>
            <w:tcW w:w="942" w:type="dxa"/>
            <w:tcBorders>
              <w:top w:val="nil"/>
              <w:left w:val="nil"/>
              <w:bottom w:val="nil"/>
              <w:right w:val="nil"/>
            </w:tcBorders>
            <w:shd w:val="clear" w:color="000000" w:fill="FFFFFF"/>
            <w:noWrap/>
            <w:vAlign w:val="bottom"/>
            <w:hideMark/>
          </w:tcPr>
          <w:p w14:paraId="48F2C2A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723C4767" w14:textId="77777777" w:rsidTr="00E34790">
        <w:trPr>
          <w:trHeight w:val="292"/>
        </w:trPr>
        <w:tc>
          <w:tcPr>
            <w:tcW w:w="3720" w:type="dxa"/>
            <w:tcBorders>
              <w:top w:val="nil"/>
              <w:left w:val="nil"/>
              <w:bottom w:val="nil"/>
              <w:right w:val="nil"/>
            </w:tcBorders>
            <w:shd w:val="clear" w:color="000000" w:fill="FFFFFF"/>
            <w:noWrap/>
            <w:vAlign w:val="bottom"/>
            <w:hideMark/>
          </w:tcPr>
          <w:p w14:paraId="3840E996"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Positive</w:t>
            </w:r>
          </w:p>
        </w:tc>
        <w:tc>
          <w:tcPr>
            <w:tcW w:w="788" w:type="dxa"/>
            <w:tcBorders>
              <w:top w:val="nil"/>
              <w:left w:val="nil"/>
              <w:bottom w:val="nil"/>
              <w:right w:val="nil"/>
            </w:tcBorders>
            <w:shd w:val="clear" w:color="000000" w:fill="FFFFFF"/>
            <w:noWrap/>
            <w:vAlign w:val="bottom"/>
            <w:hideMark/>
          </w:tcPr>
          <w:p w14:paraId="2D4DEC8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187</w:t>
            </w:r>
          </w:p>
        </w:tc>
        <w:tc>
          <w:tcPr>
            <w:tcW w:w="1148" w:type="dxa"/>
            <w:tcBorders>
              <w:top w:val="nil"/>
              <w:left w:val="nil"/>
              <w:bottom w:val="nil"/>
              <w:right w:val="nil"/>
            </w:tcBorders>
            <w:shd w:val="clear" w:color="000000" w:fill="FFFFFF"/>
            <w:noWrap/>
            <w:vAlign w:val="bottom"/>
            <w:hideMark/>
          </w:tcPr>
          <w:p w14:paraId="217779A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70.3</w:t>
            </w:r>
          </w:p>
        </w:tc>
        <w:tc>
          <w:tcPr>
            <w:tcW w:w="860" w:type="dxa"/>
            <w:tcBorders>
              <w:top w:val="nil"/>
              <w:left w:val="nil"/>
              <w:bottom w:val="nil"/>
              <w:right w:val="nil"/>
            </w:tcBorders>
            <w:shd w:val="clear" w:color="000000" w:fill="FFFFFF"/>
            <w:noWrap/>
            <w:vAlign w:val="bottom"/>
            <w:hideMark/>
          </w:tcPr>
          <w:p w14:paraId="7F83564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136</w:t>
            </w:r>
          </w:p>
        </w:tc>
        <w:tc>
          <w:tcPr>
            <w:tcW w:w="1253" w:type="dxa"/>
            <w:tcBorders>
              <w:top w:val="nil"/>
              <w:left w:val="nil"/>
              <w:bottom w:val="nil"/>
              <w:right w:val="nil"/>
            </w:tcBorders>
            <w:shd w:val="clear" w:color="000000" w:fill="FFFFFF"/>
            <w:noWrap/>
            <w:vAlign w:val="bottom"/>
            <w:hideMark/>
          </w:tcPr>
          <w:p w14:paraId="6C92EF9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72.3</w:t>
            </w:r>
          </w:p>
        </w:tc>
        <w:tc>
          <w:tcPr>
            <w:tcW w:w="1141" w:type="dxa"/>
            <w:tcBorders>
              <w:top w:val="nil"/>
              <w:left w:val="nil"/>
              <w:bottom w:val="nil"/>
              <w:right w:val="nil"/>
            </w:tcBorders>
            <w:shd w:val="clear" w:color="000000" w:fill="FFFFFF"/>
            <w:noWrap/>
            <w:vAlign w:val="bottom"/>
            <w:hideMark/>
          </w:tcPr>
          <w:p w14:paraId="5BFE341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22063A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6F9B60E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32</w:t>
            </w:r>
          </w:p>
        </w:tc>
        <w:tc>
          <w:tcPr>
            <w:tcW w:w="1235" w:type="dxa"/>
            <w:tcBorders>
              <w:top w:val="nil"/>
              <w:left w:val="nil"/>
              <w:bottom w:val="nil"/>
              <w:right w:val="nil"/>
            </w:tcBorders>
            <w:shd w:val="clear" w:color="000000" w:fill="FFFFFF"/>
            <w:noWrap/>
            <w:vAlign w:val="bottom"/>
            <w:hideMark/>
          </w:tcPr>
          <w:p w14:paraId="36E1149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72.7</w:t>
            </w:r>
          </w:p>
        </w:tc>
        <w:tc>
          <w:tcPr>
            <w:tcW w:w="860" w:type="dxa"/>
            <w:tcBorders>
              <w:top w:val="nil"/>
              <w:left w:val="nil"/>
              <w:bottom w:val="nil"/>
              <w:right w:val="nil"/>
            </w:tcBorders>
            <w:shd w:val="clear" w:color="000000" w:fill="FFFFFF"/>
            <w:noWrap/>
            <w:vAlign w:val="bottom"/>
            <w:hideMark/>
          </w:tcPr>
          <w:p w14:paraId="73E0F31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291</w:t>
            </w:r>
          </w:p>
        </w:tc>
        <w:tc>
          <w:tcPr>
            <w:tcW w:w="1253" w:type="dxa"/>
            <w:tcBorders>
              <w:top w:val="nil"/>
              <w:left w:val="nil"/>
              <w:bottom w:val="nil"/>
              <w:right w:val="nil"/>
            </w:tcBorders>
            <w:shd w:val="clear" w:color="000000" w:fill="FFFFFF"/>
            <w:noWrap/>
            <w:vAlign w:val="bottom"/>
            <w:hideMark/>
          </w:tcPr>
          <w:p w14:paraId="17DAF00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w:t>
            </w:r>
            <w:r>
              <w:rPr>
                <w:rFonts w:ascii="Calibri" w:eastAsia="Times New Roman" w:hAnsi="Calibri" w:cs="Calibri"/>
                <w:color w:val="000000"/>
                <w:lang w:val="en-US"/>
              </w:rPr>
              <w:t>1</w:t>
            </w:r>
            <w:r w:rsidRPr="00CA232A">
              <w:rPr>
                <w:rFonts w:ascii="Calibri" w:eastAsia="Times New Roman" w:hAnsi="Calibri" w:cs="Calibri"/>
                <w:color w:val="000000"/>
                <w:lang w:val="en-US"/>
              </w:rPr>
              <w:t>.</w:t>
            </w:r>
            <w:r>
              <w:rPr>
                <w:rFonts w:ascii="Calibri" w:eastAsia="Times New Roman" w:hAnsi="Calibri" w:cs="Calibri"/>
                <w:color w:val="000000"/>
                <w:lang w:val="en-US"/>
              </w:rPr>
              <w:t>0</w:t>
            </w:r>
          </w:p>
        </w:tc>
        <w:tc>
          <w:tcPr>
            <w:tcW w:w="942" w:type="dxa"/>
            <w:tcBorders>
              <w:top w:val="nil"/>
              <w:left w:val="nil"/>
              <w:bottom w:val="nil"/>
              <w:right w:val="nil"/>
            </w:tcBorders>
            <w:shd w:val="clear" w:color="000000" w:fill="FFFFFF"/>
            <w:noWrap/>
            <w:vAlign w:val="bottom"/>
            <w:hideMark/>
          </w:tcPr>
          <w:p w14:paraId="453736C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62668CAE" w14:textId="77777777" w:rsidTr="00E34790">
        <w:trPr>
          <w:trHeight w:val="292"/>
        </w:trPr>
        <w:tc>
          <w:tcPr>
            <w:tcW w:w="3720" w:type="dxa"/>
            <w:tcBorders>
              <w:top w:val="nil"/>
              <w:left w:val="nil"/>
              <w:bottom w:val="nil"/>
              <w:right w:val="nil"/>
            </w:tcBorders>
            <w:shd w:val="clear" w:color="000000" w:fill="FFFFFF"/>
            <w:noWrap/>
            <w:vAlign w:val="bottom"/>
            <w:hideMark/>
          </w:tcPr>
          <w:p w14:paraId="0D8C2A97"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Missing/Unknown</w:t>
            </w:r>
          </w:p>
        </w:tc>
        <w:tc>
          <w:tcPr>
            <w:tcW w:w="788" w:type="dxa"/>
            <w:tcBorders>
              <w:top w:val="nil"/>
              <w:left w:val="nil"/>
              <w:bottom w:val="nil"/>
              <w:right w:val="nil"/>
            </w:tcBorders>
            <w:shd w:val="clear" w:color="000000" w:fill="FFFFFF"/>
            <w:noWrap/>
            <w:vAlign w:val="bottom"/>
            <w:hideMark/>
          </w:tcPr>
          <w:p w14:paraId="554A932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56</w:t>
            </w:r>
          </w:p>
        </w:tc>
        <w:tc>
          <w:tcPr>
            <w:tcW w:w="1148" w:type="dxa"/>
            <w:tcBorders>
              <w:top w:val="nil"/>
              <w:left w:val="nil"/>
              <w:bottom w:val="nil"/>
              <w:right w:val="nil"/>
            </w:tcBorders>
            <w:shd w:val="clear" w:color="000000" w:fill="FFFFFF"/>
            <w:noWrap/>
            <w:vAlign w:val="bottom"/>
            <w:hideMark/>
          </w:tcPr>
          <w:p w14:paraId="28FD51F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193EF73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w:t>
            </w:r>
          </w:p>
        </w:tc>
        <w:tc>
          <w:tcPr>
            <w:tcW w:w="1253" w:type="dxa"/>
            <w:tcBorders>
              <w:top w:val="nil"/>
              <w:left w:val="nil"/>
              <w:bottom w:val="nil"/>
              <w:right w:val="nil"/>
            </w:tcBorders>
            <w:shd w:val="clear" w:color="000000" w:fill="FFFFFF"/>
            <w:noWrap/>
            <w:vAlign w:val="bottom"/>
            <w:hideMark/>
          </w:tcPr>
          <w:p w14:paraId="1F9E6AB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1B71E79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7BCE939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3F02400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49</w:t>
            </w:r>
          </w:p>
        </w:tc>
        <w:tc>
          <w:tcPr>
            <w:tcW w:w="1235" w:type="dxa"/>
            <w:tcBorders>
              <w:top w:val="nil"/>
              <w:left w:val="nil"/>
              <w:bottom w:val="nil"/>
              <w:right w:val="nil"/>
            </w:tcBorders>
            <w:shd w:val="clear" w:color="000000" w:fill="FFFFFF"/>
            <w:noWrap/>
            <w:vAlign w:val="bottom"/>
            <w:hideMark/>
          </w:tcPr>
          <w:p w14:paraId="54605EA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101D343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w:t>
            </w:r>
          </w:p>
        </w:tc>
        <w:tc>
          <w:tcPr>
            <w:tcW w:w="1253" w:type="dxa"/>
            <w:tcBorders>
              <w:top w:val="nil"/>
              <w:left w:val="nil"/>
              <w:bottom w:val="nil"/>
              <w:right w:val="nil"/>
            </w:tcBorders>
            <w:shd w:val="clear" w:color="000000" w:fill="FFFFFF"/>
            <w:noWrap/>
            <w:vAlign w:val="bottom"/>
            <w:hideMark/>
          </w:tcPr>
          <w:p w14:paraId="4B6A121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3F4558A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CA274CF" w14:textId="77777777" w:rsidTr="00E34790">
        <w:trPr>
          <w:trHeight w:val="326"/>
        </w:trPr>
        <w:tc>
          <w:tcPr>
            <w:tcW w:w="3720" w:type="dxa"/>
            <w:tcBorders>
              <w:top w:val="nil"/>
              <w:left w:val="nil"/>
              <w:bottom w:val="nil"/>
              <w:right w:val="nil"/>
            </w:tcBorders>
            <w:shd w:val="clear" w:color="000000" w:fill="FFFFFF"/>
            <w:noWrap/>
            <w:vAlign w:val="bottom"/>
            <w:hideMark/>
          </w:tcPr>
          <w:p w14:paraId="132FC7C7" w14:textId="77777777" w:rsidR="00CC3EE1" w:rsidRPr="00CA232A" w:rsidRDefault="00CC3EE1" w:rsidP="00E34790">
            <w:pPr>
              <w:spacing w:after="0" w:line="240" w:lineRule="auto"/>
              <w:rPr>
                <w:rFonts w:ascii="Calibri" w:eastAsia="Times New Roman" w:hAnsi="Calibri" w:cs="Calibri"/>
                <w:b/>
                <w:bCs/>
                <w:lang w:val="en-US"/>
              </w:rPr>
            </w:pPr>
            <w:r w:rsidRPr="00CA232A">
              <w:rPr>
                <w:rFonts w:ascii="Calibri" w:eastAsia="Times New Roman" w:hAnsi="Calibri" w:cs="Calibri"/>
                <w:b/>
                <w:bCs/>
                <w:lang w:val="en-US"/>
              </w:rPr>
              <w:t>HER2</w:t>
            </w:r>
            <w:r w:rsidRPr="00CA232A">
              <w:rPr>
                <w:rFonts w:ascii="Calibri" w:eastAsia="Times New Roman" w:hAnsi="Calibri" w:cs="Calibri"/>
                <w:b/>
                <w:bCs/>
                <w:vertAlign w:val="superscript"/>
                <w:lang w:val="en-US"/>
              </w:rPr>
              <w:t>d</w:t>
            </w:r>
          </w:p>
        </w:tc>
        <w:tc>
          <w:tcPr>
            <w:tcW w:w="788" w:type="dxa"/>
            <w:tcBorders>
              <w:top w:val="nil"/>
              <w:left w:val="nil"/>
              <w:bottom w:val="nil"/>
              <w:right w:val="nil"/>
            </w:tcBorders>
            <w:shd w:val="clear" w:color="000000" w:fill="FFFFFF"/>
            <w:noWrap/>
            <w:vAlign w:val="bottom"/>
            <w:hideMark/>
          </w:tcPr>
          <w:p w14:paraId="2B0FEB9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1CCDF8F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24D3FD6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73AD600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5D4A30A1"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0.028</w:t>
            </w:r>
          </w:p>
        </w:tc>
        <w:tc>
          <w:tcPr>
            <w:tcW w:w="540" w:type="dxa"/>
            <w:tcBorders>
              <w:top w:val="nil"/>
              <w:left w:val="nil"/>
              <w:bottom w:val="nil"/>
              <w:right w:val="nil"/>
            </w:tcBorders>
            <w:shd w:val="clear" w:color="000000" w:fill="FFFFFF"/>
            <w:noWrap/>
            <w:vAlign w:val="bottom"/>
            <w:hideMark/>
          </w:tcPr>
          <w:p w14:paraId="023877F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4B5F12A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195B54E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5FD60B2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31767EB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29E8A22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0.46</w:t>
            </w:r>
          </w:p>
        </w:tc>
      </w:tr>
      <w:tr w:rsidR="00CC3EE1" w:rsidRPr="00CA232A" w14:paraId="10F0AF84" w14:textId="77777777" w:rsidTr="00E34790">
        <w:trPr>
          <w:trHeight w:val="292"/>
        </w:trPr>
        <w:tc>
          <w:tcPr>
            <w:tcW w:w="3720" w:type="dxa"/>
            <w:tcBorders>
              <w:top w:val="nil"/>
              <w:left w:val="nil"/>
              <w:bottom w:val="nil"/>
              <w:right w:val="nil"/>
            </w:tcBorders>
            <w:shd w:val="clear" w:color="000000" w:fill="FFFFFF"/>
            <w:noWrap/>
            <w:vAlign w:val="bottom"/>
            <w:hideMark/>
          </w:tcPr>
          <w:p w14:paraId="5F680895"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Negative</w:t>
            </w:r>
          </w:p>
        </w:tc>
        <w:tc>
          <w:tcPr>
            <w:tcW w:w="788" w:type="dxa"/>
            <w:tcBorders>
              <w:top w:val="nil"/>
              <w:left w:val="nil"/>
              <w:bottom w:val="nil"/>
              <w:right w:val="nil"/>
            </w:tcBorders>
            <w:shd w:val="clear" w:color="000000" w:fill="FFFFFF"/>
            <w:noWrap/>
            <w:vAlign w:val="bottom"/>
            <w:hideMark/>
          </w:tcPr>
          <w:p w14:paraId="351E1EB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96</w:t>
            </w:r>
          </w:p>
        </w:tc>
        <w:tc>
          <w:tcPr>
            <w:tcW w:w="1148" w:type="dxa"/>
            <w:tcBorders>
              <w:top w:val="nil"/>
              <w:left w:val="nil"/>
              <w:bottom w:val="nil"/>
              <w:right w:val="nil"/>
            </w:tcBorders>
            <w:shd w:val="clear" w:color="000000" w:fill="FFFFFF"/>
            <w:noWrap/>
            <w:vAlign w:val="bottom"/>
            <w:hideMark/>
          </w:tcPr>
          <w:p w14:paraId="5F8DEDA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73.</w:t>
            </w:r>
            <w:r>
              <w:rPr>
                <w:rFonts w:ascii="Calibri" w:eastAsia="Times New Roman" w:hAnsi="Calibri" w:cs="Calibri"/>
                <w:color w:val="000000"/>
                <w:lang w:val="en-US"/>
              </w:rPr>
              <w:t>9</w:t>
            </w:r>
          </w:p>
        </w:tc>
        <w:tc>
          <w:tcPr>
            <w:tcW w:w="860" w:type="dxa"/>
            <w:tcBorders>
              <w:top w:val="nil"/>
              <w:left w:val="nil"/>
              <w:bottom w:val="nil"/>
              <w:right w:val="nil"/>
            </w:tcBorders>
            <w:shd w:val="clear" w:color="000000" w:fill="FFFFFF"/>
            <w:noWrap/>
            <w:vAlign w:val="bottom"/>
            <w:hideMark/>
          </w:tcPr>
          <w:p w14:paraId="62E249C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128</w:t>
            </w:r>
          </w:p>
        </w:tc>
        <w:tc>
          <w:tcPr>
            <w:tcW w:w="1253" w:type="dxa"/>
            <w:tcBorders>
              <w:top w:val="nil"/>
              <w:left w:val="nil"/>
              <w:bottom w:val="nil"/>
              <w:right w:val="nil"/>
            </w:tcBorders>
            <w:shd w:val="clear" w:color="000000" w:fill="FFFFFF"/>
            <w:noWrap/>
            <w:vAlign w:val="bottom"/>
            <w:hideMark/>
          </w:tcPr>
          <w:p w14:paraId="1E36112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84.2</w:t>
            </w:r>
          </w:p>
        </w:tc>
        <w:tc>
          <w:tcPr>
            <w:tcW w:w="1141" w:type="dxa"/>
            <w:tcBorders>
              <w:top w:val="nil"/>
              <w:left w:val="nil"/>
              <w:bottom w:val="nil"/>
              <w:right w:val="nil"/>
            </w:tcBorders>
            <w:shd w:val="clear" w:color="000000" w:fill="FFFFFF"/>
            <w:noWrap/>
            <w:vAlign w:val="bottom"/>
            <w:hideMark/>
          </w:tcPr>
          <w:p w14:paraId="1B3D745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1FA4FFA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17F07F8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w:t>
            </w:r>
          </w:p>
        </w:tc>
        <w:tc>
          <w:tcPr>
            <w:tcW w:w="1235" w:type="dxa"/>
            <w:tcBorders>
              <w:top w:val="nil"/>
              <w:left w:val="nil"/>
              <w:bottom w:val="nil"/>
              <w:right w:val="nil"/>
            </w:tcBorders>
            <w:shd w:val="clear" w:color="000000" w:fill="FFFFFF"/>
            <w:noWrap/>
            <w:vAlign w:val="bottom"/>
            <w:hideMark/>
          </w:tcPr>
          <w:p w14:paraId="00598AC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66.7</w:t>
            </w:r>
          </w:p>
        </w:tc>
        <w:tc>
          <w:tcPr>
            <w:tcW w:w="860" w:type="dxa"/>
            <w:tcBorders>
              <w:top w:val="nil"/>
              <w:left w:val="nil"/>
              <w:bottom w:val="nil"/>
              <w:right w:val="nil"/>
            </w:tcBorders>
            <w:shd w:val="clear" w:color="000000" w:fill="FFFFFF"/>
            <w:noWrap/>
            <w:vAlign w:val="bottom"/>
            <w:hideMark/>
          </w:tcPr>
          <w:p w14:paraId="062CDBB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222</w:t>
            </w:r>
          </w:p>
        </w:tc>
        <w:tc>
          <w:tcPr>
            <w:tcW w:w="1253" w:type="dxa"/>
            <w:tcBorders>
              <w:top w:val="nil"/>
              <w:left w:val="nil"/>
              <w:bottom w:val="nil"/>
              <w:right w:val="nil"/>
            </w:tcBorders>
            <w:shd w:val="clear" w:color="000000" w:fill="FFFFFF"/>
            <w:noWrap/>
            <w:vAlign w:val="bottom"/>
            <w:hideMark/>
          </w:tcPr>
          <w:p w14:paraId="01F6C26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79.</w:t>
            </w:r>
            <w:r>
              <w:rPr>
                <w:rFonts w:ascii="Calibri" w:eastAsia="Times New Roman" w:hAnsi="Calibri" w:cs="Calibri"/>
                <w:color w:val="000000"/>
                <w:lang w:val="en-US"/>
              </w:rPr>
              <w:t>6</w:t>
            </w:r>
          </w:p>
        </w:tc>
        <w:tc>
          <w:tcPr>
            <w:tcW w:w="942" w:type="dxa"/>
            <w:tcBorders>
              <w:top w:val="nil"/>
              <w:left w:val="nil"/>
              <w:bottom w:val="nil"/>
              <w:right w:val="nil"/>
            </w:tcBorders>
            <w:shd w:val="clear" w:color="000000" w:fill="FFFFFF"/>
            <w:noWrap/>
            <w:vAlign w:val="bottom"/>
            <w:hideMark/>
          </w:tcPr>
          <w:p w14:paraId="728C71A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0830BD6F" w14:textId="77777777" w:rsidTr="00E34790">
        <w:trPr>
          <w:trHeight w:val="292"/>
        </w:trPr>
        <w:tc>
          <w:tcPr>
            <w:tcW w:w="3720" w:type="dxa"/>
            <w:tcBorders>
              <w:top w:val="nil"/>
              <w:left w:val="nil"/>
              <w:bottom w:val="nil"/>
              <w:right w:val="nil"/>
            </w:tcBorders>
            <w:shd w:val="clear" w:color="000000" w:fill="FFFFFF"/>
            <w:noWrap/>
            <w:vAlign w:val="bottom"/>
            <w:hideMark/>
          </w:tcPr>
          <w:p w14:paraId="7C8A0609"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Positive</w:t>
            </w:r>
          </w:p>
        </w:tc>
        <w:tc>
          <w:tcPr>
            <w:tcW w:w="788" w:type="dxa"/>
            <w:tcBorders>
              <w:top w:val="nil"/>
              <w:left w:val="nil"/>
              <w:bottom w:val="nil"/>
              <w:right w:val="nil"/>
            </w:tcBorders>
            <w:shd w:val="clear" w:color="000000" w:fill="FFFFFF"/>
            <w:noWrap/>
            <w:vAlign w:val="bottom"/>
            <w:hideMark/>
          </w:tcPr>
          <w:p w14:paraId="5616721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30</w:t>
            </w:r>
          </w:p>
        </w:tc>
        <w:tc>
          <w:tcPr>
            <w:tcW w:w="1148" w:type="dxa"/>
            <w:tcBorders>
              <w:top w:val="nil"/>
              <w:left w:val="nil"/>
              <w:bottom w:val="nil"/>
              <w:right w:val="nil"/>
            </w:tcBorders>
            <w:shd w:val="clear" w:color="000000" w:fill="FFFFFF"/>
            <w:noWrap/>
            <w:vAlign w:val="bottom"/>
            <w:hideMark/>
          </w:tcPr>
          <w:p w14:paraId="3624C3A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23.</w:t>
            </w:r>
            <w:r>
              <w:rPr>
                <w:rFonts w:ascii="Calibri" w:eastAsia="Times New Roman" w:hAnsi="Calibri" w:cs="Calibri"/>
                <w:color w:val="000000"/>
                <w:lang w:val="en-US"/>
              </w:rPr>
              <w:t>1</w:t>
            </w:r>
          </w:p>
        </w:tc>
        <w:tc>
          <w:tcPr>
            <w:tcW w:w="860" w:type="dxa"/>
            <w:tcBorders>
              <w:top w:val="nil"/>
              <w:left w:val="nil"/>
              <w:bottom w:val="nil"/>
              <w:right w:val="nil"/>
            </w:tcBorders>
            <w:shd w:val="clear" w:color="000000" w:fill="FFFFFF"/>
            <w:noWrap/>
            <w:vAlign w:val="bottom"/>
            <w:hideMark/>
          </w:tcPr>
          <w:p w14:paraId="3B721CC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w:t>
            </w:r>
          </w:p>
        </w:tc>
        <w:tc>
          <w:tcPr>
            <w:tcW w:w="1253" w:type="dxa"/>
            <w:tcBorders>
              <w:top w:val="nil"/>
              <w:left w:val="nil"/>
              <w:bottom w:val="nil"/>
              <w:right w:val="nil"/>
            </w:tcBorders>
            <w:shd w:val="clear" w:color="000000" w:fill="FFFFFF"/>
            <w:noWrap/>
            <w:vAlign w:val="bottom"/>
            <w:hideMark/>
          </w:tcPr>
          <w:p w14:paraId="23C6F2F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w:t>
            </w:r>
            <w:r>
              <w:rPr>
                <w:rFonts w:ascii="Calibri" w:eastAsia="Times New Roman" w:hAnsi="Calibri" w:cs="Calibri"/>
                <w:color w:val="000000"/>
                <w:lang w:val="en-US"/>
              </w:rPr>
              <w:t>2</w:t>
            </w:r>
          </w:p>
        </w:tc>
        <w:tc>
          <w:tcPr>
            <w:tcW w:w="1141" w:type="dxa"/>
            <w:tcBorders>
              <w:top w:val="nil"/>
              <w:left w:val="nil"/>
              <w:bottom w:val="nil"/>
              <w:right w:val="nil"/>
            </w:tcBorders>
            <w:shd w:val="clear" w:color="000000" w:fill="FFFFFF"/>
            <w:noWrap/>
            <w:vAlign w:val="bottom"/>
            <w:hideMark/>
          </w:tcPr>
          <w:p w14:paraId="226373B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5C5B6E6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3AA82CD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w:t>
            </w:r>
          </w:p>
        </w:tc>
        <w:tc>
          <w:tcPr>
            <w:tcW w:w="1235" w:type="dxa"/>
            <w:tcBorders>
              <w:top w:val="nil"/>
              <w:left w:val="nil"/>
              <w:bottom w:val="nil"/>
              <w:right w:val="nil"/>
            </w:tcBorders>
            <w:shd w:val="clear" w:color="000000" w:fill="FFFFFF"/>
            <w:noWrap/>
            <w:vAlign w:val="bottom"/>
            <w:hideMark/>
          </w:tcPr>
          <w:p w14:paraId="60CD9E8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33.3</w:t>
            </w:r>
          </w:p>
        </w:tc>
        <w:tc>
          <w:tcPr>
            <w:tcW w:w="860" w:type="dxa"/>
            <w:tcBorders>
              <w:top w:val="nil"/>
              <w:left w:val="nil"/>
              <w:bottom w:val="nil"/>
              <w:right w:val="nil"/>
            </w:tcBorders>
            <w:shd w:val="clear" w:color="000000" w:fill="FFFFFF"/>
            <w:noWrap/>
            <w:vAlign w:val="bottom"/>
            <w:hideMark/>
          </w:tcPr>
          <w:p w14:paraId="4B4894F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49</w:t>
            </w:r>
          </w:p>
        </w:tc>
        <w:tc>
          <w:tcPr>
            <w:tcW w:w="1253" w:type="dxa"/>
            <w:tcBorders>
              <w:top w:val="nil"/>
              <w:left w:val="nil"/>
              <w:bottom w:val="nil"/>
              <w:right w:val="nil"/>
            </w:tcBorders>
            <w:shd w:val="clear" w:color="000000" w:fill="FFFFFF"/>
            <w:noWrap/>
            <w:vAlign w:val="bottom"/>
            <w:hideMark/>
          </w:tcPr>
          <w:p w14:paraId="3A887AD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17.6</w:t>
            </w:r>
          </w:p>
        </w:tc>
        <w:tc>
          <w:tcPr>
            <w:tcW w:w="942" w:type="dxa"/>
            <w:tcBorders>
              <w:top w:val="nil"/>
              <w:left w:val="nil"/>
              <w:bottom w:val="nil"/>
              <w:right w:val="nil"/>
            </w:tcBorders>
            <w:shd w:val="clear" w:color="000000" w:fill="FFFFFF"/>
            <w:noWrap/>
            <w:vAlign w:val="bottom"/>
            <w:hideMark/>
          </w:tcPr>
          <w:p w14:paraId="20DE38A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3B98419D" w14:textId="77777777" w:rsidTr="00E34790">
        <w:trPr>
          <w:trHeight w:val="292"/>
        </w:trPr>
        <w:tc>
          <w:tcPr>
            <w:tcW w:w="3720" w:type="dxa"/>
            <w:tcBorders>
              <w:top w:val="nil"/>
              <w:left w:val="nil"/>
              <w:bottom w:val="nil"/>
              <w:right w:val="nil"/>
            </w:tcBorders>
            <w:shd w:val="clear" w:color="000000" w:fill="FFFFFF"/>
            <w:noWrap/>
            <w:vAlign w:val="bottom"/>
            <w:hideMark/>
          </w:tcPr>
          <w:p w14:paraId="50DFFF79"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Equivocal</w:t>
            </w:r>
          </w:p>
        </w:tc>
        <w:tc>
          <w:tcPr>
            <w:tcW w:w="788" w:type="dxa"/>
            <w:tcBorders>
              <w:top w:val="nil"/>
              <w:left w:val="nil"/>
              <w:bottom w:val="nil"/>
              <w:right w:val="nil"/>
            </w:tcBorders>
            <w:shd w:val="clear" w:color="000000" w:fill="FFFFFF"/>
            <w:noWrap/>
            <w:vAlign w:val="bottom"/>
            <w:hideMark/>
          </w:tcPr>
          <w:p w14:paraId="3C58AEF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w:t>
            </w:r>
          </w:p>
        </w:tc>
        <w:tc>
          <w:tcPr>
            <w:tcW w:w="1148" w:type="dxa"/>
            <w:tcBorders>
              <w:top w:val="nil"/>
              <w:left w:val="nil"/>
              <w:bottom w:val="nil"/>
              <w:right w:val="nil"/>
            </w:tcBorders>
            <w:shd w:val="clear" w:color="000000" w:fill="FFFFFF"/>
            <w:noWrap/>
            <w:vAlign w:val="bottom"/>
            <w:hideMark/>
          </w:tcPr>
          <w:p w14:paraId="313DADD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w:t>
            </w:r>
            <w:r>
              <w:rPr>
                <w:rFonts w:ascii="Calibri" w:eastAsia="Times New Roman" w:hAnsi="Calibri" w:cs="Calibri"/>
                <w:color w:val="000000"/>
                <w:lang w:val="en-US"/>
              </w:rPr>
              <w:t>1</w:t>
            </w:r>
          </w:p>
        </w:tc>
        <w:tc>
          <w:tcPr>
            <w:tcW w:w="860" w:type="dxa"/>
            <w:tcBorders>
              <w:top w:val="nil"/>
              <w:left w:val="nil"/>
              <w:bottom w:val="nil"/>
              <w:right w:val="nil"/>
            </w:tcBorders>
            <w:shd w:val="clear" w:color="000000" w:fill="FFFFFF"/>
            <w:noWrap/>
            <w:vAlign w:val="bottom"/>
            <w:hideMark/>
          </w:tcPr>
          <w:p w14:paraId="26432F6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w:t>
            </w:r>
          </w:p>
        </w:tc>
        <w:tc>
          <w:tcPr>
            <w:tcW w:w="1253" w:type="dxa"/>
            <w:tcBorders>
              <w:top w:val="nil"/>
              <w:left w:val="nil"/>
              <w:bottom w:val="nil"/>
              <w:right w:val="nil"/>
            </w:tcBorders>
            <w:shd w:val="clear" w:color="000000" w:fill="FFFFFF"/>
            <w:noWrap/>
            <w:vAlign w:val="bottom"/>
            <w:hideMark/>
          </w:tcPr>
          <w:p w14:paraId="7A7F616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2.6</w:t>
            </w:r>
          </w:p>
        </w:tc>
        <w:tc>
          <w:tcPr>
            <w:tcW w:w="1141" w:type="dxa"/>
            <w:tcBorders>
              <w:top w:val="nil"/>
              <w:left w:val="nil"/>
              <w:bottom w:val="nil"/>
              <w:right w:val="nil"/>
            </w:tcBorders>
            <w:shd w:val="clear" w:color="000000" w:fill="FFFFFF"/>
            <w:noWrap/>
            <w:vAlign w:val="bottom"/>
            <w:hideMark/>
          </w:tcPr>
          <w:p w14:paraId="03C7BEF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20F53BB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7B014B6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w:t>
            </w:r>
          </w:p>
        </w:tc>
        <w:tc>
          <w:tcPr>
            <w:tcW w:w="1235" w:type="dxa"/>
            <w:tcBorders>
              <w:top w:val="nil"/>
              <w:left w:val="nil"/>
              <w:bottom w:val="nil"/>
              <w:right w:val="nil"/>
            </w:tcBorders>
            <w:shd w:val="clear" w:color="000000" w:fill="FFFFFF"/>
            <w:noWrap/>
            <w:vAlign w:val="bottom"/>
            <w:hideMark/>
          </w:tcPr>
          <w:p w14:paraId="7BB6796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w:t>
            </w:r>
          </w:p>
        </w:tc>
        <w:tc>
          <w:tcPr>
            <w:tcW w:w="860" w:type="dxa"/>
            <w:tcBorders>
              <w:top w:val="nil"/>
              <w:left w:val="nil"/>
              <w:bottom w:val="nil"/>
              <w:right w:val="nil"/>
            </w:tcBorders>
            <w:shd w:val="clear" w:color="000000" w:fill="FFFFFF"/>
            <w:noWrap/>
            <w:vAlign w:val="bottom"/>
            <w:hideMark/>
          </w:tcPr>
          <w:p w14:paraId="225CF75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w:t>
            </w:r>
          </w:p>
        </w:tc>
        <w:tc>
          <w:tcPr>
            <w:tcW w:w="1253" w:type="dxa"/>
            <w:tcBorders>
              <w:top w:val="nil"/>
              <w:left w:val="nil"/>
              <w:bottom w:val="nil"/>
              <w:right w:val="nil"/>
            </w:tcBorders>
            <w:shd w:val="clear" w:color="000000" w:fill="FFFFFF"/>
            <w:noWrap/>
            <w:vAlign w:val="bottom"/>
            <w:hideMark/>
          </w:tcPr>
          <w:p w14:paraId="63893C4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w:t>
            </w:r>
            <w:r>
              <w:rPr>
                <w:rFonts w:ascii="Calibri" w:eastAsia="Times New Roman" w:hAnsi="Calibri" w:cs="Calibri"/>
                <w:color w:val="000000"/>
                <w:lang w:val="en-US"/>
              </w:rPr>
              <w:t>9</w:t>
            </w:r>
          </w:p>
        </w:tc>
        <w:tc>
          <w:tcPr>
            <w:tcW w:w="942" w:type="dxa"/>
            <w:tcBorders>
              <w:top w:val="nil"/>
              <w:left w:val="nil"/>
              <w:bottom w:val="nil"/>
              <w:right w:val="nil"/>
            </w:tcBorders>
            <w:shd w:val="clear" w:color="000000" w:fill="FFFFFF"/>
            <w:noWrap/>
            <w:vAlign w:val="bottom"/>
            <w:hideMark/>
          </w:tcPr>
          <w:p w14:paraId="22DAB68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03E340FB" w14:textId="77777777" w:rsidTr="00E34790">
        <w:trPr>
          <w:trHeight w:val="292"/>
        </w:trPr>
        <w:tc>
          <w:tcPr>
            <w:tcW w:w="3720" w:type="dxa"/>
            <w:tcBorders>
              <w:top w:val="nil"/>
              <w:left w:val="nil"/>
              <w:bottom w:val="nil"/>
              <w:right w:val="nil"/>
            </w:tcBorders>
            <w:shd w:val="clear" w:color="000000" w:fill="FFFFFF"/>
            <w:noWrap/>
            <w:vAlign w:val="bottom"/>
            <w:hideMark/>
          </w:tcPr>
          <w:p w14:paraId="5B19FA34"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Missing/Unknown</w:t>
            </w:r>
          </w:p>
        </w:tc>
        <w:tc>
          <w:tcPr>
            <w:tcW w:w="788" w:type="dxa"/>
            <w:tcBorders>
              <w:top w:val="nil"/>
              <w:left w:val="nil"/>
              <w:bottom w:val="nil"/>
              <w:right w:val="nil"/>
            </w:tcBorders>
            <w:shd w:val="clear" w:color="000000" w:fill="FFFFFF"/>
            <w:noWrap/>
            <w:vAlign w:val="bottom"/>
            <w:hideMark/>
          </w:tcPr>
          <w:p w14:paraId="0EA0726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192</w:t>
            </w:r>
          </w:p>
        </w:tc>
        <w:tc>
          <w:tcPr>
            <w:tcW w:w="1148" w:type="dxa"/>
            <w:tcBorders>
              <w:top w:val="nil"/>
              <w:left w:val="nil"/>
              <w:bottom w:val="nil"/>
              <w:right w:val="nil"/>
            </w:tcBorders>
            <w:shd w:val="clear" w:color="000000" w:fill="FFFFFF"/>
            <w:noWrap/>
            <w:vAlign w:val="bottom"/>
            <w:hideMark/>
          </w:tcPr>
          <w:p w14:paraId="3C50FD1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0A0AD70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40</w:t>
            </w:r>
          </w:p>
        </w:tc>
        <w:tc>
          <w:tcPr>
            <w:tcW w:w="1253" w:type="dxa"/>
            <w:tcBorders>
              <w:top w:val="nil"/>
              <w:left w:val="nil"/>
              <w:bottom w:val="nil"/>
              <w:right w:val="nil"/>
            </w:tcBorders>
            <w:shd w:val="clear" w:color="000000" w:fill="FFFFFF"/>
            <w:noWrap/>
            <w:vAlign w:val="bottom"/>
            <w:hideMark/>
          </w:tcPr>
          <w:p w14:paraId="5CE8797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5D89AEF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060A0B8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4A6A078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90</w:t>
            </w:r>
          </w:p>
        </w:tc>
        <w:tc>
          <w:tcPr>
            <w:tcW w:w="1235" w:type="dxa"/>
            <w:tcBorders>
              <w:top w:val="nil"/>
              <w:left w:val="nil"/>
              <w:bottom w:val="nil"/>
              <w:right w:val="nil"/>
            </w:tcBorders>
            <w:shd w:val="clear" w:color="000000" w:fill="FFFFFF"/>
            <w:noWrap/>
            <w:vAlign w:val="bottom"/>
            <w:hideMark/>
          </w:tcPr>
          <w:p w14:paraId="60B0723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6C1A27C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142</w:t>
            </w:r>
          </w:p>
        </w:tc>
        <w:tc>
          <w:tcPr>
            <w:tcW w:w="1253" w:type="dxa"/>
            <w:tcBorders>
              <w:top w:val="nil"/>
              <w:left w:val="nil"/>
              <w:bottom w:val="nil"/>
              <w:right w:val="nil"/>
            </w:tcBorders>
            <w:shd w:val="clear" w:color="000000" w:fill="FFFFFF"/>
            <w:noWrap/>
            <w:vAlign w:val="bottom"/>
            <w:hideMark/>
          </w:tcPr>
          <w:p w14:paraId="4274026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778D542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D11CF2E" w14:textId="77777777" w:rsidTr="00E34790">
        <w:trPr>
          <w:trHeight w:val="292"/>
        </w:trPr>
        <w:tc>
          <w:tcPr>
            <w:tcW w:w="3720" w:type="dxa"/>
            <w:tcBorders>
              <w:top w:val="nil"/>
              <w:left w:val="nil"/>
              <w:bottom w:val="nil"/>
              <w:right w:val="nil"/>
            </w:tcBorders>
            <w:shd w:val="clear" w:color="000000" w:fill="FFFFFF"/>
            <w:noWrap/>
            <w:vAlign w:val="bottom"/>
            <w:hideMark/>
          </w:tcPr>
          <w:p w14:paraId="40408FC3" w14:textId="77777777" w:rsidR="00CC3EE1" w:rsidRPr="00CA232A" w:rsidRDefault="00CC3EE1" w:rsidP="00E34790">
            <w:pPr>
              <w:spacing w:after="0" w:line="240" w:lineRule="auto"/>
              <w:rPr>
                <w:rFonts w:ascii="Calibri" w:eastAsia="Times New Roman" w:hAnsi="Calibri" w:cs="Calibri"/>
                <w:b/>
                <w:bCs/>
                <w:lang w:val="en-US"/>
              </w:rPr>
            </w:pPr>
            <w:r w:rsidRPr="00CA232A">
              <w:rPr>
                <w:rFonts w:ascii="Calibri" w:eastAsia="Times New Roman" w:hAnsi="Calibri" w:cs="Calibri"/>
                <w:b/>
                <w:bCs/>
                <w:lang w:val="en-US"/>
              </w:rPr>
              <w:t xml:space="preserve">Regional lymph nodes </w:t>
            </w:r>
          </w:p>
        </w:tc>
        <w:tc>
          <w:tcPr>
            <w:tcW w:w="788" w:type="dxa"/>
            <w:tcBorders>
              <w:top w:val="nil"/>
              <w:left w:val="nil"/>
              <w:bottom w:val="nil"/>
              <w:right w:val="nil"/>
            </w:tcBorders>
            <w:shd w:val="clear" w:color="000000" w:fill="FFFFFF"/>
            <w:noWrap/>
            <w:vAlign w:val="bottom"/>
            <w:hideMark/>
          </w:tcPr>
          <w:p w14:paraId="07D7F69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031CEFE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082B547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01544F4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1A70F19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0.25</w:t>
            </w:r>
          </w:p>
        </w:tc>
        <w:tc>
          <w:tcPr>
            <w:tcW w:w="540" w:type="dxa"/>
            <w:tcBorders>
              <w:top w:val="nil"/>
              <w:left w:val="nil"/>
              <w:bottom w:val="nil"/>
              <w:right w:val="nil"/>
            </w:tcBorders>
            <w:shd w:val="clear" w:color="000000" w:fill="FFFFFF"/>
            <w:noWrap/>
            <w:vAlign w:val="bottom"/>
            <w:hideMark/>
          </w:tcPr>
          <w:p w14:paraId="79F0933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1D4C51E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13EE15A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2FC19D9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31C8196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648352F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0.28</w:t>
            </w:r>
          </w:p>
        </w:tc>
      </w:tr>
      <w:tr w:rsidR="00CC3EE1" w:rsidRPr="00CA232A" w14:paraId="5B501BF7" w14:textId="77777777" w:rsidTr="00E34790">
        <w:trPr>
          <w:trHeight w:val="292"/>
        </w:trPr>
        <w:tc>
          <w:tcPr>
            <w:tcW w:w="3720" w:type="dxa"/>
            <w:tcBorders>
              <w:top w:val="nil"/>
              <w:left w:val="nil"/>
              <w:bottom w:val="nil"/>
              <w:right w:val="nil"/>
            </w:tcBorders>
            <w:shd w:val="clear" w:color="000000" w:fill="FFFFFF"/>
            <w:noWrap/>
            <w:vAlign w:val="bottom"/>
            <w:hideMark/>
          </w:tcPr>
          <w:p w14:paraId="4F45D334"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lastRenderedPageBreak/>
              <w:t>Negative</w:t>
            </w:r>
          </w:p>
        </w:tc>
        <w:tc>
          <w:tcPr>
            <w:tcW w:w="788" w:type="dxa"/>
            <w:tcBorders>
              <w:top w:val="nil"/>
              <w:left w:val="nil"/>
              <w:bottom w:val="nil"/>
              <w:right w:val="nil"/>
            </w:tcBorders>
            <w:shd w:val="clear" w:color="000000" w:fill="FFFFFF"/>
            <w:noWrap/>
            <w:vAlign w:val="bottom"/>
            <w:hideMark/>
          </w:tcPr>
          <w:p w14:paraId="44C4544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203</w:t>
            </w:r>
          </w:p>
        </w:tc>
        <w:tc>
          <w:tcPr>
            <w:tcW w:w="1148" w:type="dxa"/>
            <w:tcBorders>
              <w:top w:val="nil"/>
              <w:left w:val="nil"/>
              <w:bottom w:val="nil"/>
              <w:right w:val="nil"/>
            </w:tcBorders>
            <w:shd w:val="clear" w:color="000000" w:fill="FFFFFF"/>
            <w:noWrap/>
            <w:vAlign w:val="bottom"/>
            <w:hideMark/>
          </w:tcPr>
          <w:p w14:paraId="3AE1C7D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71.7</w:t>
            </w:r>
          </w:p>
        </w:tc>
        <w:tc>
          <w:tcPr>
            <w:tcW w:w="860" w:type="dxa"/>
            <w:tcBorders>
              <w:top w:val="nil"/>
              <w:left w:val="nil"/>
              <w:bottom w:val="nil"/>
              <w:right w:val="nil"/>
            </w:tcBorders>
            <w:shd w:val="clear" w:color="000000" w:fill="FFFFFF"/>
            <w:noWrap/>
            <w:vAlign w:val="bottom"/>
            <w:hideMark/>
          </w:tcPr>
          <w:p w14:paraId="02BD393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134</w:t>
            </w:r>
          </w:p>
        </w:tc>
        <w:tc>
          <w:tcPr>
            <w:tcW w:w="1253" w:type="dxa"/>
            <w:tcBorders>
              <w:top w:val="nil"/>
              <w:left w:val="nil"/>
              <w:bottom w:val="nil"/>
              <w:right w:val="nil"/>
            </w:tcBorders>
            <w:shd w:val="clear" w:color="000000" w:fill="FFFFFF"/>
            <w:noWrap/>
            <w:vAlign w:val="bottom"/>
            <w:hideMark/>
          </w:tcPr>
          <w:p w14:paraId="3049855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76.</w:t>
            </w:r>
            <w:r>
              <w:rPr>
                <w:rFonts w:ascii="Calibri" w:eastAsia="Times New Roman" w:hAnsi="Calibri" w:cs="Calibri"/>
                <w:color w:val="000000"/>
                <w:lang w:val="en-US"/>
              </w:rPr>
              <w:t>6</w:t>
            </w:r>
          </w:p>
        </w:tc>
        <w:tc>
          <w:tcPr>
            <w:tcW w:w="1141" w:type="dxa"/>
            <w:tcBorders>
              <w:top w:val="nil"/>
              <w:left w:val="nil"/>
              <w:bottom w:val="nil"/>
              <w:right w:val="nil"/>
            </w:tcBorders>
            <w:shd w:val="clear" w:color="000000" w:fill="FFFFFF"/>
            <w:noWrap/>
            <w:vAlign w:val="bottom"/>
            <w:hideMark/>
          </w:tcPr>
          <w:p w14:paraId="0F8E477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6057477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0F5D676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55</w:t>
            </w:r>
          </w:p>
        </w:tc>
        <w:tc>
          <w:tcPr>
            <w:tcW w:w="1235" w:type="dxa"/>
            <w:tcBorders>
              <w:top w:val="nil"/>
              <w:left w:val="nil"/>
              <w:bottom w:val="nil"/>
              <w:right w:val="nil"/>
            </w:tcBorders>
            <w:shd w:val="clear" w:color="000000" w:fill="FFFFFF"/>
            <w:noWrap/>
            <w:vAlign w:val="bottom"/>
            <w:hideMark/>
          </w:tcPr>
          <w:p w14:paraId="0D55166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68.</w:t>
            </w:r>
            <w:r>
              <w:rPr>
                <w:rFonts w:ascii="Calibri" w:eastAsia="Times New Roman" w:hAnsi="Calibri" w:cs="Calibri"/>
                <w:color w:val="000000"/>
                <w:lang w:val="en-US"/>
              </w:rPr>
              <w:t>8</w:t>
            </w:r>
          </w:p>
        </w:tc>
        <w:tc>
          <w:tcPr>
            <w:tcW w:w="860" w:type="dxa"/>
            <w:tcBorders>
              <w:top w:val="nil"/>
              <w:left w:val="nil"/>
              <w:bottom w:val="nil"/>
              <w:right w:val="nil"/>
            </w:tcBorders>
            <w:shd w:val="clear" w:color="000000" w:fill="FFFFFF"/>
            <w:noWrap/>
            <w:vAlign w:val="bottom"/>
            <w:hideMark/>
          </w:tcPr>
          <w:p w14:paraId="1449B03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282</w:t>
            </w:r>
          </w:p>
        </w:tc>
        <w:tc>
          <w:tcPr>
            <w:tcW w:w="1253" w:type="dxa"/>
            <w:tcBorders>
              <w:top w:val="nil"/>
              <w:left w:val="nil"/>
              <w:bottom w:val="nil"/>
              <w:right w:val="nil"/>
            </w:tcBorders>
            <w:shd w:val="clear" w:color="000000" w:fill="FFFFFF"/>
            <w:noWrap/>
            <w:vAlign w:val="bottom"/>
            <w:hideMark/>
          </w:tcPr>
          <w:p w14:paraId="69FAAB7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74.6</w:t>
            </w:r>
          </w:p>
        </w:tc>
        <w:tc>
          <w:tcPr>
            <w:tcW w:w="942" w:type="dxa"/>
            <w:tcBorders>
              <w:top w:val="nil"/>
              <w:left w:val="nil"/>
              <w:bottom w:val="nil"/>
              <w:right w:val="nil"/>
            </w:tcBorders>
            <w:shd w:val="clear" w:color="000000" w:fill="FFFFFF"/>
            <w:noWrap/>
            <w:vAlign w:val="bottom"/>
            <w:hideMark/>
          </w:tcPr>
          <w:p w14:paraId="5090BA8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CBA88E5" w14:textId="77777777" w:rsidTr="00E34790">
        <w:trPr>
          <w:trHeight w:val="292"/>
        </w:trPr>
        <w:tc>
          <w:tcPr>
            <w:tcW w:w="3720" w:type="dxa"/>
            <w:tcBorders>
              <w:top w:val="nil"/>
              <w:left w:val="nil"/>
              <w:bottom w:val="nil"/>
              <w:right w:val="nil"/>
            </w:tcBorders>
            <w:shd w:val="clear" w:color="000000" w:fill="FFFFFF"/>
            <w:noWrap/>
            <w:vAlign w:val="bottom"/>
            <w:hideMark/>
          </w:tcPr>
          <w:p w14:paraId="2B4DAD8C"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Positive</w:t>
            </w:r>
          </w:p>
        </w:tc>
        <w:tc>
          <w:tcPr>
            <w:tcW w:w="788" w:type="dxa"/>
            <w:tcBorders>
              <w:top w:val="nil"/>
              <w:left w:val="nil"/>
              <w:bottom w:val="nil"/>
              <w:right w:val="nil"/>
            </w:tcBorders>
            <w:shd w:val="clear" w:color="000000" w:fill="FFFFFF"/>
            <w:noWrap/>
            <w:vAlign w:val="bottom"/>
            <w:hideMark/>
          </w:tcPr>
          <w:p w14:paraId="5E078D0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80</w:t>
            </w:r>
          </w:p>
        </w:tc>
        <w:tc>
          <w:tcPr>
            <w:tcW w:w="1148" w:type="dxa"/>
            <w:tcBorders>
              <w:top w:val="nil"/>
              <w:left w:val="nil"/>
              <w:bottom w:val="nil"/>
              <w:right w:val="nil"/>
            </w:tcBorders>
            <w:shd w:val="clear" w:color="000000" w:fill="FFFFFF"/>
            <w:noWrap/>
            <w:vAlign w:val="bottom"/>
            <w:hideMark/>
          </w:tcPr>
          <w:p w14:paraId="62BA361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28.</w:t>
            </w:r>
            <w:r>
              <w:rPr>
                <w:rFonts w:ascii="Calibri" w:eastAsia="Times New Roman" w:hAnsi="Calibri" w:cs="Calibri"/>
                <w:color w:val="000000"/>
                <w:lang w:val="en-US"/>
              </w:rPr>
              <w:t>3</w:t>
            </w:r>
          </w:p>
        </w:tc>
        <w:tc>
          <w:tcPr>
            <w:tcW w:w="860" w:type="dxa"/>
            <w:tcBorders>
              <w:top w:val="nil"/>
              <w:left w:val="nil"/>
              <w:bottom w:val="nil"/>
              <w:right w:val="nil"/>
            </w:tcBorders>
            <w:shd w:val="clear" w:color="000000" w:fill="FFFFFF"/>
            <w:noWrap/>
            <w:vAlign w:val="bottom"/>
            <w:hideMark/>
          </w:tcPr>
          <w:p w14:paraId="1CB9BD1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41</w:t>
            </w:r>
          </w:p>
        </w:tc>
        <w:tc>
          <w:tcPr>
            <w:tcW w:w="1253" w:type="dxa"/>
            <w:tcBorders>
              <w:top w:val="nil"/>
              <w:left w:val="nil"/>
              <w:bottom w:val="nil"/>
              <w:right w:val="nil"/>
            </w:tcBorders>
            <w:shd w:val="clear" w:color="000000" w:fill="FFFFFF"/>
            <w:noWrap/>
            <w:vAlign w:val="bottom"/>
            <w:hideMark/>
          </w:tcPr>
          <w:p w14:paraId="1C97DFB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23.4</w:t>
            </w:r>
          </w:p>
        </w:tc>
        <w:tc>
          <w:tcPr>
            <w:tcW w:w="1141" w:type="dxa"/>
            <w:tcBorders>
              <w:top w:val="nil"/>
              <w:left w:val="nil"/>
              <w:bottom w:val="nil"/>
              <w:right w:val="nil"/>
            </w:tcBorders>
            <w:shd w:val="clear" w:color="000000" w:fill="FFFFFF"/>
            <w:noWrap/>
            <w:vAlign w:val="bottom"/>
            <w:hideMark/>
          </w:tcPr>
          <w:p w14:paraId="096D55F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287448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A5C2B6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w:t>
            </w:r>
          </w:p>
        </w:tc>
        <w:tc>
          <w:tcPr>
            <w:tcW w:w="1235" w:type="dxa"/>
            <w:tcBorders>
              <w:top w:val="nil"/>
              <w:left w:val="nil"/>
              <w:bottom w:val="nil"/>
              <w:right w:val="nil"/>
            </w:tcBorders>
            <w:shd w:val="clear" w:color="000000" w:fill="FFFFFF"/>
            <w:noWrap/>
            <w:vAlign w:val="bottom"/>
            <w:hideMark/>
          </w:tcPr>
          <w:p w14:paraId="1CF9279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31.</w:t>
            </w:r>
            <w:r>
              <w:rPr>
                <w:rFonts w:ascii="Calibri" w:eastAsia="Times New Roman" w:hAnsi="Calibri" w:cs="Calibri"/>
                <w:color w:val="000000"/>
                <w:lang w:val="en-US"/>
              </w:rPr>
              <w:t>3</w:t>
            </w:r>
          </w:p>
        </w:tc>
        <w:tc>
          <w:tcPr>
            <w:tcW w:w="860" w:type="dxa"/>
            <w:tcBorders>
              <w:top w:val="nil"/>
              <w:left w:val="nil"/>
              <w:bottom w:val="nil"/>
              <w:right w:val="nil"/>
            </w:tcBorders>
            <w:shd w:val="clear" w:color="000000" w:fill="FFFFFF"/>
            <w:noWrap/>
            <w:vAlign w:val="bottom"/>
            <w:hideMark/>
          </w:tcPr>
          <w:p w14:paraId="1D71AA2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96</w:t>
            </w:r>
          </w:p>
        </w:tc>
        <w:tc>
          <w:tcPr>
            <w:tcW w:w="1253" w:type="dxa"/>
            <w:tcBorders>
              <w:top w:val="nil"/>
              <w:left w:val="nil"/>
              <w:bottom w:val="nil"/>
              <w:right w:val="nil"/>
            </w:tcBorders>
            <w:shd w:val="clear" w:color="000000" w:fill="FFFFFF"/>
            <w:noWrap/>
            <w:vAlign w:val="bottom"/>
            <w:hideMark/>
          </w:tcPr>
          <w:p w14:paraId="2C992DC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25.4</w:t>
            </w:r>
          </w:p>
        </w:tc>
        <w:tc>
          <w:tcPr>
            <w:tcW w:w="942" w:type="dxa"/>
            <w:tcBorders>
              <w:top w:val="nil"/>
              <w:left w:val="nil"/>
              <w:bottom w:val="nil"/>
              <w:right w:val="nil"/>
            </w:tcBorders>
            <w:shd w:val="clear" w:color="000000" w:fill="FFFFFF"/>
            <w:noWrap/>
            <w:vAlign w:val="bottom"/>
            <w:hideMark/>
          </w:tcPr>
          <w:p w14:paraId="0B7EDB9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6838BC86" w14:textId="77777777" w:rsidTr="00E34790">
        <w:trPr>
          <w:trHeight w:val="292"/>
        </w:trPr>
        <w:tc>
          <w:tcPr>
            <w:tcW w:w="3720" w:type="dxa"/>
            <w:tcBorders>
              <w:top w:val="nil"/>
              <w:left w:val="nil"/>
              <w:bottom w:val="nil"/>
              <w:right w:val="nil"/>
            </w:tcBorders>
            <w:shd w:val="clear" w:color="000000" w:fill="FFFFFF"/>
            <w:noWrap/>
            <w:vAlign w:val="bottom"/>
            <w:hideMark/>
          </w:tcPr>
          <w:p w14:paraId="3B2281A6"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Missing</w:t>
            </w:r>
          </w:p>
        </w:tc>
        <w:tc>
          <w:tcPr>
            <w:tcW w:w="788" w:type="dxa"/>
            <w:tcBorders>
              <w:top w:val="nil"/>
              <w:left w:val="nil"/>
              <w:bottom w:val="nil"/>
              <w:right w:val="nil"/>
            </w:tcBorders>
            <w:shd w:val="clear" w:color="000000" w:fill="FFFFFF"/>
            <w:noWrap/>
            <w:vAlign w:val="bottom"/>
            <w:hideMark/>
          </w:tcPr>
          <w:p w14:paraId="35D48995" w14:textId="77777777" w:rsidR="00CC3EE1" w:rsidRPr="003C36E7" w:rsidRDefault="00CC3EE1" w:rsidP="00E34790">
            <w:pPr>
              <w:spacing w:after="0" w:line="240" w:lineRule="auto"/>
              <w:jc w:val="center"/>
              <w:rPr>
                <w:rFonts w:ascii="Calibri" w:eastAsia="Times New Roman" w:hAnsi="Calibri" w:cs="Calibri"/>
                <w:color w:val="000000"/>
                <w:lang w:val="en-US"/>
              </w:rPr>
            </w:pPr>
            <w:r w:rsidRPr="003C36E7">
              <w:rPr>
                <w:rFonts w:ascii="Calibri" w:eastAsia="Times New Roman" w:hAnsi="Calibri" w:cs="Calibri"/>
                <w:color w:val="000000"/>
                <w:lang w:val="en-US"/>
              </w:rPr>
              <w:t>39</w:t>
            </w:r>
          </w:p>
        </w:tc>
        <w:tc>
          <w:tcPr>
            <w:tcW w:w="1148" w:type="dxa"/>
            <w:tcBorders>
              <w:top w:val="nil"/>
              <w:left w:val="nil"/>
              <w:bottom w:val="nil"/>
              <w:right w:val="nil"/>
            </w:tcBorders>
            <w:shd w:val="clear" w:color="000000" w:fill="FFFFFF"/>
            <w:noWrap/>
            <w:vAlign w:val="bottom"/>
            <w:hideMark/>
          </w:tcPr>
          <w:p w14:paraId="35AEEF86" w14:textId="77777777" w:rsidR="00CC3EE1" w:rsidRPr="003C36E7" w:rsidRDefault="00CC3EE1" w:rsidP="00E34790">
            <w:pPr>
              <w:spacing w:after="0" w:line="240" w:lineRule="auto"/>
              <w:jc w:val="center"/>
              <w:rPr>
                <w:rFonts w:ascii="Calibri" w:eastAsia="Times New Roman" w:hAnsi="Calibri" w:cs="Calibri"/>
                <w:color w:val="000000"/>
                <w:lang w:val="en-US"/>
              </w:rPr>
            </w:pPr>
            <w:r w:rsidRPr="003C36E7">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1327ABB8" w14:textId="77777777" w:rsidR="00CC3EE1" w:rsidRPr="003C36E7" w:rsidRDefault="00CC3EE1" w:rsidP="00E34790">
            <w:pPr>
              <w:spacing w:after="0" w:line="240" w:lineRule="auto"/>
              <w:jc w:val="center"/>
              <w:rPr>
                <w:rFonts w:ascii="Calibri" w:eastAsia="Times New Roman" w:hAnsi="Calibri" w:cs="Calibri"/>
                <w:color w:val="000000"/>
                <w:lang w:val="en-US"/>
              </w:rPr>
            </w:pPr>
            <w:r w:rsidRPr="003C36E7">
              <w:rPr>
                <w:rFonts w:ascii="Calibri" w:eastAsia="Times New Roman" w:hAnsi="Calibri" w:cs="Calibri"/>
                <w:color w:val="000000"/>
                <w:lang w:val="en-US"/>
              </w:rPr>
              <w:t>17</w:t>
            </w:r>
          </w:p>
        </w:tc>
        <w:tc>
          <w:tcPr>
            <w:tcW w:w="1253" w:type="dxa"/>
            <w:tcBorders>
              <w:top w:val="nil"/>
              <w:left w:val="nil"/>
              <w:bottom w:val="nil"/>
              <w:right w:val="nil"/>
            </w:tcBorders>
            <w:shd w:val="clear" w:color="000000" w:fill="FFFFFF"/>
            <w:noWrap/>
            <w:vAlign w:val="bottom"/>
            <w:hideMark/>
          </w:tcPr>
          <w:p w14:paraId="73F3629F" w14:textId="77777777" w:rsidR="00CC3EE1" w:rsidRPr="003C36E7" w:rsidRDefault="00CC3EE1" w:rsidP="00E34790">
            <w:pPr>
              <w:spacing w:after="0" w:line="240" w:lineRule="auto"/>
              <w:jc w:val="center"/>
              <w:rPr>
                <w:rFonts w:ascii="Calibri" w:eastAsia="Times New Roman" w:hAnsi="Calibri" w:cs="Calibri"/>
                <w:color w:val="000000"/>
                <w:lang w:val="en-US"/>
              </w:rPr>
            </w:pPr>
            <w:r w:rsidRPr="003C36E7">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5B1B511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203C05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24F6BEA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w:t>
            </w:r>
          </w:p>
        </w:tc>
        <w:tc>
          <w:tcPr>
            <w:tcW w:w="1235" w:type="dxa"/>
            <w:tcBorders>
              <w:top w:val="nil"/>
              <w:left w:val="nil"/>
              <w:bottom w:val="nil"/>
              <w:right w:val="nil"/>
            </w:tcBorders>
            <w:shd w:val="clear" w:color="000000" w:fill="FFFFFF"/>
            <w:noWrap/>
            <w:vAlign w:val="bottom"/>
            <w:hideMark/>
          </w:tcPr>
          <w:p w14:paraId="28FC8F2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7C0C31B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42</w:t>
            </w:r>
          </w:p>
        </w:tc>
        <w:tc>
          <w:tcPr>
            <w:tcW w:w="1253" w:type="dxa"/>
            <w:tcBorders>
              <w:top w:val="nil"/>
              <w:left w:val="nil"/>
              <w:bottom w:val="nil"/>
              <w:right w:val="nil"/>
            </w:tcBorders>
            <w:shd w:val="clear" w:color="000000" w:fill="FFFFFF"/>
            <w:noWrap/>
            <w:vAlign w:val="bottom"/>
            <w:hideMark/>
          </w:tcPr>
          <w:p w14:paraId="7ADB366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46C3FFC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352C025D" w14:textId="77777777" w:rsidTr="00E34790">
        <w:trPr>
          <w:trHeight w:val="326"/>
        </w:trPr>
        <w:tc>
          <w:tcPr>
            <w:tcW w:w="3720" w:type="dxa"/>
            <w:tcBorders>
              <w:top w:val="nil"/>
              <w:left w:val="nil"/>
              <w:bottom w:val="nil"/>
              <w:right w:val="nil"/>
            </w:tcBorders>
            <w:shd w:val="clear" w:color="000000" w:fill="FFFFFF"/>
            <w:noWrap/>
            <w:vAlign w:val="bottom"/>
            <w:hideMark/>
          </w:tcPr>
          <w:p w14:paraId="63A56035" w14:textId="77777777" w:rsidR="00CC3EE1" w:rsidRPr="00CA232A" w:rsidRDefault="00CC3EE1" w:rsidP="00E34790">
            <w:pPr>
              <w:spacing w:after="0" w:line="240" w:lineRule="auto"/>
              <w:rPr>
                <w:rFonts w:ascii="Calibri" w:eastAsia="Times New Roman" w:hAnsi="Calibri" w:cs="Calibri"/>
                <w:b/>
                <w:bCs/>
                <w:lang w:val="en-US"/>
              </w:rPr>
            </w:pPr>
            <w:r w:rsidRPr="00CA232A">
              <w:rPr>
                <w:rFonts w:ascii="Calibri" w:eastAsia="Times New Roman" w:hAnsi="Calibri" w:cs="Calibri"/>
                <w:b/>
                <w:bCs/>
                <w:lang w:val="en-US"/>
              </w:rPr>
              <w:t>Tumor histology</w:t>
            </w:r>
          </w:p>
        </w:tc>
        <w:tc>
          <w:tcPr>
            <w:tcW w:w="788" w:type="dxa"/>
            <w:tcBorders>
              <w:top w:val="nil"/>
              <w:left w:val="nil"/>
              <w:bottom w:val="nil"/>
              <w:right w:val="nil"/>
            </w:tcBorders>
            <w:shd w:val="clear" w:color="000000" w:fill="FFFFFF"/>
            <w:noWrap/>
            <w:vAlign w:val="bottom"/>
            <w:hideMark/>
          </w:tcPr>
          <w:p w14:paraId="5A68B0F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7D58BF4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50AFDE3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05EBC2F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40A323F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0.99</w:t>
            </w:r>
          </w:p>
        </w:tc>
        <w:tc>
          <w:tcPr>
            <w:tcW w:w="540" w:type="dxa"/>
            <w:tcBorders>
              <w:top w:val="nil"/>
              <w:left w:val="nil"/>
              <w:bottom w:val="nil"/>
              <w:right w:val="nil"/>
            </w:tcBorders>
            <w:shd w:val="clear" w:color="000000" w:fill="FFFFFF"/>
            <w:noWrap/>
            <w:vAlign w:val="bottom"/>
            <w:hideMark/>
          </w:tcPr>
          <w:p w14:paraId="4DA6C6D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122619D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5ABA25B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3246E5A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64E52CA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46EE0B1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0.16</w:t>
            </w:r>
            <w:r w:rsidRPr="00CA232A">
              <w:rPr>
                <w:rFonts w:ascii="Calibri" w:eastAsia="Times New Roman" w:hAnsi="Calibri" w:cs="Calibri"/>
                <w:color w:val="000000"/>
                <w:vertAlign w:val="superscript"/>
                <w:lang w:val="en-US"/>
              </w:rPr>
              <w:t>b</w:t>
            </w:r>
          </w:p>
        </w:tc>
      </w:tr>
      <w:tr w:rsidR="00CC3EE1" w:rsidRPr="00CA232A" w14:paraId="27A43CFF" w14:textId="77777777" w:rsidTr="00E34790">
        <w:trPr>
          <w:trHeight w:val="292"/>
        </w:trPr>
        <w:tc>
          <w:tcPr>
            <w:tcW w:w="3720" w:type="dxa"/>
            <w:tcBorders>
              <w:top w:val="nil"/>
              <w:left w:val="nil"/>
              <w:bottom w:val="nil"/>
              <w:right w:val="nil"/>
            </w:tcBorders>
            <w:shd w:val="clear" w:color="000000" w:fill="FFFFFF"/>
            <w:noWrap/>
            <w:vAlign w:val="bottom"/>
            <w:hideMark/>
          </w:tcPr>
          <w:p w14:paraId="74638C8A"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Ductal</w:t>
            </w:r>
          </w:p>
        </w:tc>
        <w:tc>
          <w:tcPr>
            <w:tcW w:w="788" w:type="dxa"/>
            <w:tcBorders>
              <w:top w:val="nil"/>
              <w:left w:val="nil"/>
              <w:bottom w:val="nil"/>
              <w:right w:val="nil"/>
            </w:tcBorders>
            <w:shd w:val="clear" w:color="000000" w:fill="FFFFFF"/>
            <w:noWrap/>
            <w:vAlign w:val="bottom"/>
            <w:hideMark/>
          </w:tcPr>
          <w:p w14:paraId="2A13736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270</w:t>
            </w:r>
          </w:p>
        </w:tc>
        <w:tc>
          <w:tcPr>
            <w:tcW w:w="1148" w:type="dxa"/>
            <w:tcBorders>
              <w:top w:val="nil"/>
              <w:left w:val="nil"/>
              <w:bottom w:val="nil"/>
              <w:right w:val="nil"/>
            </w:tcBorders>
            <w:shd w:val="clear" w:color="000000" w:fill="FFFFFF"/>
            <w:noWrap/>
            <w:vAlign w:val="bottom"/>
            <w:hideMark/>
          </w:tcPr>
          <w:p w14:paraId="473F3E9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83.</w:t>
            </w:r>
            <w:r>
              <w:rPr>
                <w:rFonts w:ascii="Calibri" w:eastAsia="Times New Roman" w:hAnsi="Calibri" w:cs="Calibri"/>
                <w:color w:val="000000"/>
                <w:lang w:val="en-US"/>
              </w:rPr>
              <w:t>9</w:t>
            </w:r>
          </w:p>
        </w:tc>
        <w:tc>
          <w:tcPr>
            <w:tcW w:w="860" w:type="dxa"/>
            <w:tcBorders>
              <w:top w:val="nil"/>
              <w:left w:val="nil"/>
              <w:bottom w:val="nil"/>
              <w:right w:val="nil"/>
            </w:tcBorders>
            <w:shd w:val="clear" w:color="000000" w:fill="FFFFFF"/>
            <w:noWrap/>
            <w:vAlign w:val="bottom"/>
            <w:hideMark/>
          </w:tcPr>
          <w:p w14:paraId="604FF5B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159</w:t>
            </w:r>
          </w:p>
        </w:tc>
        <w:tc>
          <w:tcPr>
            <w:tcW w:w="1253" w:type="dxa"/>
            <w:tcBorders>
              <w:top w:val="nil"/>
              <w:left w:val="nil"/>
              <w:bottom w:val="nil"/>
              <w:right w:val="nil"/>
            </w:tcBorders>
            <w:shd w:val="clear" w:color="000000" w:fill="FFFFFF"/>
            <w:noWrap/>
            <w:vAlign w:val="bottom"/>
            <w:hideMark/>
          </w:tcPr>
          <w:p w14:paraId="7692AB1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82.8</w:t>
            </w:r>
          </w:p>
        </w:tc>
        <w:tc>
          <w:tcPr>
            <w:tcW w:w="1141" w:type="dxa"/>
            <w:tcBorders>
              <w:top w:val="nil"/>
              <w:left w:val="nil"/>
              <w:bottom w:val="nil"/>
              <w:right w:val="nil"/>
            </w:tcBorders>
            <w:shd w:val="clear" w:color="000000" w:fill="FFFFFF"/>
            <w:noWrap/>
            <w:vAlign w:val="bottom"/>
            <w:hideMark/>
          </w:tcPr>
          <w:p w14:paraId="73BBBA3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03E30CC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386DBE1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84</w:t>
            </w:r>
          </w:p>
        </w:tc>
        <w:tc>
          <w:tcPr>
            <w:tcW w:w="1235" w:type="dxa"/>
            <w:tcBorders>
              <w:top w:val="nil"/>
              <w:left w:val="nil"/>
              <w:bottom w:val="nil"/>
              <w:right w:val="nil"/>
            </w:tcBorders>
            <w:shd w:val="clear" w:color="000000" w:fill="FFFFFF"/>
            <w:noWrap/>
            <w:vAlign w:val="bottom"/>
            <w:hideMark/>
          </w:tcPr>
          <w:p w14:paraId="6522D1C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90.3</w:t>
            </w:r>
          </w:p>
        </w:tc>
        <w:tc>
          <w:tcPr>
            <w:tcW w:w="860" w:type="dxa"/>
            <w:tcBorders>
              <w:top w:val="nil"/>
              <w:left w:val="nil"/>
              <w:bottom w:val="nil"/>
              <w:right w:val="nil"/>
            </w:tcBorders>
            <w:shd w:val="clear" w:color="000000" w:fill="FFFFFF"/>
            <w:noWrap/>
            <w:vAlign w:val="bottom"/>
            <w:hideMark/>
          </w:tcPr>
          <w:p w14:paraId="03D75D9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345</w:t>
            </w:r>
          </w:p>
        </w:tc>
        <w:tc>
          <w:tcPr>
            <w:tcW w:w="1253" w:type="dxa"/>
            <w:tcBorders>
              <w:top w:val="nil"/>
              <w:left w:val="nil"/>
              <w:bottom w:val="nil"/>
              <w:right w:val="nil"/>
            </w:tcBorders>
            <w:shd w:val="clear" w:color="000000" w:fill="FFFFFF"/>
            <w:noWrap/>
            <w:vAlign w:val="bottom"/>
            <w:hideMark/>
          </w:tcPr>
          <w:p w14:paraId="782E6BE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w:t>
            </w:r>
            <w:r>
              <w:rPr>
                <w:rFonts w:ascii="Calibri" w:eastAsia="Times New Roman" w:hAnsi="Calibri" w:cs="Calibri"/>
                <w:color w:val="000000"/>
                <w:lang w:val="en-US"/>
              </w:rPr>
              <w:t>2.0</w:t>
            </w:r>
          </w:p>
        </w:tc>
        <w:tc>
          <w:tcPr>
            <w:tcW w:w="942" w:type="dxa"/>
            <w:tcBorders>
              <w:top w:val="nil"/>
              <w:left w:val="nil"/>
              <w:bottom w:val="nil"/>
              <w:right w:val="nil"/>
            </w:tcBorders>
            <w:shd w:val="clear" w:color="000000" w:fill="FFFFFF"/>
            <w:noWrap/>
            <w:vAlign w:val="bottom"/>
            <w:hideMark/>
          </w:tcPr>
          <w:p w14:paraId="27EF6FE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7CDE11E1" w14:textId="77777777" w:rsidTr="00E34790">
        <w:trPr>
          <w:trHeight w:val="292"/>
        </w:trPr>
        <w:tc>
          <w:tcPr>
            <w:tcW w:w="3720" w:type="dxa"/>
            <w:tcBorders>
              <w:top w:val="nil"/>
              <w:left w:val="nil"/>
              <w:bottom w:val="nil"/>
              <w:right w:val="nil"/>
            </w:tcBorders>
            <w:shd w:val="clear" w:color="000000" w:fill="FFFFFF"/>
            <w:noWrap/>
            <w:vAlign w:val="bottom"/>
            <w:hideMark/>
          </w:tcPr>
          <w:p w14:paraId="62C4BAD5"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Lobular</w:t>
            </w:r>
          </w:p>
        </w:tc>
        <w:tc>
          <w:tcPr>
            <w:tcW w:w="788" w:type="dxa"/>
            <w:tcBorders>
              <w:top w:val="nil"/>
              <w:left w:val="nil"/>
              <w:bottom w:val="nil"/>
              <w:right w:val="nil"/>
            </w:tcBorders>
            <w:shd w:val="clear" w:color="000000" w:fill="FFFFFF"/>
            <w:noWrap/>
            <w:vAlign w:val="bottom"/>
            <w:hideMark/>
          </w:tcPr>
          <w:p w14:paraId="3040601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29</w:t>
            </w:r>
          </w:p>
        </w:tc>
        <w:tc>
          <w:tcPr>
            <w:tcW w:w="1148" w:type="dxa"/>
            <w:tcBorders>
              <w:top w:val="nil"/>
              <w:left w:val="nil"/>
              <w:bottom w:val="nil"/>
              <w:right w:val="nil"/>
            </w:tcBorders>
            <w:shd w:val="clear" w:color="000000" w:fill="FFFFFF"/>
            <w:noWrap/>
            <w:vAlign w:val="bottom"/>
            <w:hideMark/>
          </w:tcPr>
          <w:p w14:paraId="30B201C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9.0</w:t>
            </w:r>
          </w:p>
        </w:tc>
        <w:tc>
          <w:tcPr>
            <w:tcW w:w="860" w:type="dxa"/>
            <w:tcBorders>
              <w:top w:val="nil"/>
              <w:left w:val="nil"/>
              <w:bottom w:val="nil"/>
              <w:right w:val="nil"/>
            </w:tcBorders>
            <w:shd w:val="clear" w:color="000000" w:fill="FFFFFF"/>
            <w:noWrap/>
            <w:vAlign w:val="bottom"/>
            <w:hideMark/>
          </w:tcPr>
          <w:p w14:paraId="37FA2EF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19</w:t>
            </w:r>
          </w:p>
        </w:tc>
        <w:tc>
          <w:tcPr>
            <w:tcW w:w="1253" w:type="dxa"/>
            <w:tcBorders>
              <w:top w:val="nil"/>
              <w:left w:val="nil"/>
              <w:bottom w:val="nil"/>
              <w:right w:val="nil"/>
            </w:tcBorders>
            <w:shd w:val="clear" w:color="000000" w:fill="FFFFFF"/>
            <w:noWrap/>
            <w:vAlign w:val="bottom"/>
            <w:hideMark/>
          </w:tcPr>
          <w:p w14:paraId="13E7A7A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9.9</w:t>
            </w:r>
          </w:p>
        </w:tc>
        <w:tc>
          <w:tcPr>
            <w:tcW w:w="1141" w:type="dxa"/>
            <w:tcBorders>
              <w:top w:val="nil"/>
              <w:left w:val="nil"/>
              <w:bottom w:val="nil"/>
              <w:right w:val="nil"/>
            </w:tcBorders>
            <w:shd w:val="clear" w:color="000000" w:fill="FFFFFF"/>
            <w:noWrap/>
            <w:vAlign w:val="bottom"/>
            <w:hideMark/>
          </w:tcPr>
          <w:p w14:paraId="391650F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282CAAC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4A19EF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w:t>
            </w:r>
          </w:p>
        </w:tc>
        <w:tc>
          <w:tcPr>
            <w:tcW w:w="1235" w:type="dxa"/>
            <w:tcBorders>
              <w:top w:val="nil"/>
              <w:left w:val="nil"/>
              <w:bottom w:val="nil"/>
              <w:right w:val="nil"/>
            </w:tcBorders>
            <w:shd w:val="clear" w:color="000000" w:fill="FFFFFF"/>
            <w:noWrap/>
            <w:vAlign w:val="bottom"/>
            <w:hideMark/>
          </w:tcPr>
          <w:p w14:paraId="575B51E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7.5</w:t>
            </w:r>
          </w:p>
        </w:tc>
        <w:tc>
          <w:tcPr>
            <w:tcW w:w="860" w:type="dxa"/>
            <w:tcBorders>
              <w:top w:val="nil"/>
              <w:left w:val="nil"/>
              <w:bottom w:val="nil"/>
              <w:right w:val="nil"/>
            </w:tcBorders>
            <w:shd w:val="clear" w:color="000000" w:fill="FFFFFF"/>
            <w:noWrap/>
            <w:vAlign w:val="bottom"/>
            <w:hideMark/>
          </w:tcPr>
          <w:p w14:paraId="6562CAC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41</w:t>
            </w:r>
          </w:p>
        </w:tc>
        <w:tc>
          <w:tcPr>
            <w:tcW w:w="1253" w:type="dxa"/>
            <w:tcBorders>
              <w:top w:val="nil"/>
              <w:left w:val="nil"/>
              <w:bottom w:val="nil"/>
              <w:right w:val="nil"/>
            </w:tcBorders>
            <w:shd w:val="clear" w:color="000000" w:fill="FFFFFF"/>
            <w:noWrap/>
            <w:vAlign w:val="bottom"/>
            <w:hideMark/>
          </w:tcPr>
          <w:p w14:paraId="1A0A6B1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9.7</w:t>
            </w:r>
          </w:p>
        </w:tc>
        <w:tc>
          <w:tcPr>
            <w:tcW w:w="942" w:type="dxa"/>
            <w:tcBorders>
              <w:top w:val="nil"/>
              <w:left w:val="nil"/>
              <w:bottom w:val="nil"/>
              <w:right w:val="nil"/>
            </w:tcBorders>
            <w:shd w:val="clear" w:color="000000" w:fill="FFFFFF"/>
            <w:noWrap/>
            <w:vAlign w:val="bottom"/>
            <w:hideMark/>
          </w:tcPr>
          <w:p w14:paraId="1CBC3F8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295DCE48" w14:textId="77777777" w:rsidTr="00E34790">
        <w:trPr>
          <w:trHeight w:val="292"/>
        </w:trPr>
        <w:tc>
          <w:tcPr>
            <w:tcW w:w="3720" w:type="dxa"/>
            <w:tcBorders>
              <w:top w:val="nil"/>
              <w:left w:val="nil"/>
              <w:bottom w:val="nil"/>
              <w:right w:val="nil"/>
            </w:tcBorders>
            <w:shd w:val="clear" w:color="000000" w:fill="FFFFFF"/>
            <w:noWrap/>
            <w:vAlign w:val="bottom"/>
            <w:hideMark/>
          </w:tcPr>
          <w:p w14:paraId="6E60DDE5"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Mixed ductal/lobular</w:t>
            </w:r>
          </w:p>
        </w:tc>
        <w:tc>
          <w:tcPr>
            <w:tcW w:w="788" w:type="dxa"/>
            <w:tcBorders>
              <w:top w:val="nil"/>
              <w:left w:val="nil"/>
              <w:bottom w:val="nil"/>
              <w:right w:val="nil"/>
            </w:tcBorders>
            <w:shd w:val="clear" w:color="000000" w:fill="FFFFFF"/>
            <w:noWrap/>
            <w:vAlign w:val="bottom"/>
            <w:hideMark/>
          </w:tcPr>
          <w:p w14:paraId="152D8F7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16</w:t>
            </w:r>
          </w:p>
        </w:tc>
        <w:tc>
          <w:tcPr>
            <w:tcW w:w="1148" w:type="dxa"/>
            <w:tcBorders>
              <w:top w:val="nil"/>
              <w:left w:val="nil"/>
              <w:bottom w:val="nil"/>
              <w:right w:val="nil"/>
            </w:tcBorders>
            <w:shd w:val="clear" w:color="000000" w:fill="FFFFFF"/>
            <w:noWrap/>
            <w:vAlign w:val="bottom"/>
            <w:hideMark/>
          </w:tcPr>
          <w:p w14:paraId="0FE53953" w14:textId="77777777" w:rsidR="00CC3EE1" w:rsidRPr="00CA232A" w:rsidRDefault="00CC3EE1" w:rsidP="00E34790">
            <w:pPr>
              <w:spacing w:after="0" w:line="240" w:lineRule="auto"/>
              <w:jc w:val="center"/>
              <w:rPr>
                <w:rFonts w:ascii="Calibri" w:eastAsia="Times New Roman" w:hAnsi="Calibri" w:cs="Calibri"/>
                <w:color w:val="000000"/>
                <w:lang w:val="en-US"/>
              </w:rPr>
            </w:pPr>
            <w:r>
              <w:rPr>
                <w:rFonts w:ascii="Calibri" w:eastAsia="Times New Roman" w:hAnsi="Calibri" w:cs="Calibri"/>
                <w:color w:val="000000"/>
                <w:lang w:val="en-US"/>
              </w:rPr>
              <w:t>5.0</w:t>
            </w:r>
          </w:p>
        </w:tc>
        <w:tc>
          <w:tcPr>
            <w:tcW w:w="860" w:type="dxa"/>
            <w:tcBorders>
              <w:top w:val="nil"/>
              <w:left w:val="nil"/>
              <w:bottom w:val="nil"/>
              <w:right w:val="nil"/>
            </w:tcBorders>
            <w:shd w:val="clear" w:color="000000" w:fill="FFFFFF"/>
            <w:noWrap/>
            <w:vAlign w:val="bottom"/>
            <w:hideMark/>
          </w:tcPr>
          <w:p w14:paraId="67D4D30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10</w:t>
            </w:r>
          </w:p>
        </w:tc>
        <w:tc>
          <w:tcPr>
            <w:tcW w:w="1253" w:type="dxa"/>
            <w:tcBorders>
              <w:top w:val="nil"/>
              <w:left w:val="nil"/>
              <w:bottom w:val="nil"/>
              <w:right w:val="nil"/>
            </w:tcBorders>
            <w:shd w:val="clear" w:color="000000" w:fill="FFFFFF"/>
            <w:noWrap/>
            <w:vAlign w:val="bottom"/>
            <w:hideMark/>
          </w:tcPr>
          <w:p w14:paraId="6AAFD3D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5.2</w:t>
            </w:r>
          </w:p>
        </w:tc>
        <w:tc>
          <w:tcPr>
            <w:tcW w:w="1141" w:type="dxa"/>
            <w:tcBorders>
              <w:top w:val="nil"/>
              <w:left w:val="nil"/>
              <w:bottom w:val="nil"/>
              <w:right w:val="nil"/>
            </w:tcBorders>
            <w:shd w:val="clear" w:color="000000" w:fill="FFFFFF"/>
            <w:noWrap/>
            <w:vAlign w:val="bottom"/>
            <w:hideMark/>
          </w:tcPr>
          <w:p w14:paraId="765F7A7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7EABF8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13C2D88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w:t>
            </w:r>
          </w:p>
        </w:tc>
        <w:tc>
          <w:tcPr>
            <w:tcW w:w="1235" w:type="dxa"/>
            <w:tcBorders>
              <w:top w:val="nil"/>
              <w:left w:val="nil"/>
              <w:bottom w:val="nil"/>
              <w:right w:val="nil"/>
            </w:tcBorders>
            <w:shd w:val="clear" w:color="000000" w:fill="FFFFFF"/>
            <w:noWrap/>
            <w:vAlign w:val="bottom"/>
            <w:hideMark/>
          </w:tcPr>
          <w:p w14:paraId="34FA03F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w:t>
            </w:r>
            <w:r>
              <w:rPr>
                <w:rFonts w:ascii="Calibri" w:eastAsia="Times New Roman" w:hAnsi="Calibri" w:cs="Calibri"/>
                <w:color w:val="000000"/>
                <w:lang w:val="en-US"/>
              </w:rPr>
              <w:t>1</w:t>
            </w:r>
          </w:p>
        </w:tc>
        <w:tc>
          <w:tcPr>
            <w:tcW w:w="860" w:type="dxa"/>
            <w:tcBorders>
              <w:top w:val="nil"/>
              <w:left w:val="nil"/>
              <w:bottom w:val="nil"/>
              <w:right w:val="nil"/>
            </w:tcBorders>
            <w:shd w:val="clear" w:color="000000" w:fill="FFFFFF"/>
            <w:noWrap/>
            <w:vAlign w:val="bottom"/>
            <w:hideMark/>
          </w:tcPr>
          <w:p w14:paraId="76761E4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25</w:t>
            </w:r>
          </w:p>
        </w:tc>
        <w:tc>
          <w:tcPr>
            <w:tcW w:w="1253" w:type="dxa"/>
            <w:tcBorders>
              <w:top w:val="nil"/>
              <w:left w:val="nil"/>
              <w:bottom w:val="nil"/>
              <w:right w:val="nil"/>
            </w:tcBorders>
            <w:shd w:val="clear" w:color="000000" w:fill="FFFFFF"/>
            <w:noWrap/>
            <w:vAlign w:val="bottom"/>
            <w:hideMark/>
          </w:tcPr>
          <w:p w14:paraId="2C74489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5.9</w:t>
            </w:r>
          </w:p>
        </w:tc>
        <w:tc>
          <w:tcPr>
            <w:tcW w:w="942" w:type="dxa"/>
            <w:tcBorders>
              <w:top w:val="nil"/>
              <w:left w:val="nil"/>
              <w:bottom w:val="nil"/>
              <w:right w:val="nil"/>
            </w:tcBorders>
            <w:shd w:val="clear" w:color="000000" w:fill="FFFFFF"/>
            <w:noWrap/>
            <w:vAlign w:val="bottom"/>
            <w:hideMark/>
          </w:tcPr>
          <w:p w14:paraId="04115E5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4B333FFB" w14:textId="77777777" w:rsidTr="00E34790">
        <w:trPr>
          <w:trHeight w:val="292"/>
        </w:trPr>
        <w:tc>
          <w:tcPr>
            <w:tcW w:w="3720" w:type="dxa"/>
            <w:tcBorders>
              <w:top w:val="nil"/>
              <w:left w:val="nil"/>
              <w:bottom w:val="nil"/>
              <w:right w:val="nil"/>
            </w:tcBorders>
            <w:shd w:val="clear" w:color="000000" w:fill="FFFFFF"/>
            <w:noWrap/>
            <w:vAlign w:val="bottom"/>
            <w:hideMark/>
          </w:tcPr>
          <w:p w14:paraId="0EBF785A" w14:textId="77777777" w:rsidR="00CC3EE1" w:rsidRPr="00CA232A" w:rsidRDefault="00CC3EE1" w:rsidP="00E34790">
            <w:pPr>
              <w:spacing w:after="0" w:line="240" w:lineRule="auto"/>
              <w:ind w:firstLineChars="100" w:firstLine="220"/>
              <w:rPr>
                <w:rFonts w:ascii="Calibri" w:eastAsia="Times New Roman" w:hAnsi="Calibri" w:cs="Calibri"/>
                <w:lang w:val="en-US"/>
              </w:rPr>
            </w:pPr>
            <w:r w:rsidRPr="00CA232A">
              <w:rPr>
                <w:rFonts w:ascii="Calibri" w:eastAsia="Times New Roman" w:hAnsi="Calibri" w:cs="Calibri"/>
                <w:lang w:val="en-US"/>
              </w:rPr>
              <w:t xml:space="preserve">Other </w:t>
            </w:r>
          </w:p>
        </w:tc>
        <w:tc>
          <w:tcPr>
            <w:tcW w:w="788" w:type="dxa"/>
            <w:tcBorders>
              <w:top w:val="nil"/>
              <w:left w:val="nil"/>
              <w:bottom w:val="nil"/>
              <w:right w:val="nil"/>
            </w:tcBorders>
            <w:shd w:val="clear" w:color="000000" w:fill="FFFFFF"/>
            <w:noWrap/>
            <w:vAlign w:val="bottom"/>
            <w:hideMark/>
          </w:tcPr>
          <w:p w14:paraId="6278C02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w:t>
            </w:r>
          </w:p>
        </w:tc>
        <w:tc>
          <w:tcPr>
            <w:tcW w:w="1148" w:type="dxa"/>
            <w:tcBorders>
              <w:top w:val="nil"/>
              <w:left w:val="nil"/>
              <w:bottom w:val="nil"/>
              <w:right w:val="nil"/>
            </w:tcBorders>
            <w:shd w:val="clear" w:color="000000" w:fill="FFFFFF"/>
            <w:noWrap/>
            <w:vAlign w:val="bottom"/>
            <w:hideMark/>
          </w:tcPr>
          <w:p w14:paraId="4D707F7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w:t>
            </w:r>
            <w:r>
              <w:rPr>
                <w:rFonts w:ascii="Calibri" w:eastAsia="Times New Roman" w:hAnsi="Calibri" w:cs="Calibri"/>
                <w:color w:val="000000"/>
                <w:lang w:val="en-US"/>
              </w:rPr>
              <w:t>2</w:t>
            </w:r>
          </w:p>
        </w:tc>
        <w:tc>
          <w:tcPr>
            <w:tcW w:w="860" w:type="dxa"/>
            <w:tcBorders>
              <w:top w:val="nil"/>
              <w:left w:val="nil"/>
              <w:bottom w:val="nil"/>
              <w:right w:val="nil"/>
            </w:tcBorders>
            <w:shd w:val="clear" w:color="000000" w:fill="FFFFFF"/>
            <w:noWrap/>
            <w:vAlign w:val="bottom"/>
            <w:hideMark/>
          </w:tcPr>
          <w:p w14:paraId="6FD7F11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w:t>
            </w:r>
          </w:p>
        </w:tc>
        <w:tc>
          <w:tcPr>
            <w:tcW w:w="1253" w:type="dxa"/>
            <w:tcBorders>
              <w:top w:val="nil"/>
              <w:left w:val="nil"/>
              <w:bottom w:val="nil"/>
              <w:right w:val="nil"/>
            </w:tcBorders>
            <w:shd w:val="clear" w:color="000000" w:fill="FFFFFF"/>
            <w:noWrap/>
            <w:vAlign w:val="bottom"/>
            <w:hideMark/>
          </w:tcPr>
          <w:p w14:paraId="4A49FEC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w:t>
            </w:r>
            <w:r>
              <w:rPr>
                <w:rFonts w:ascii="Calibri" w:eastAsia="Times New Roman" w:hAnsi="Calibri" w:cs="Calibri"/>
                <w:color w:val="000000"/>
                <w:lang w:val="en-US"/>
              </w:rPr>
              <w:t>1</w:t>
            </w:r>
          </w:p>
        </w:tc>
        <w:tc>
          <w:tcPr>
            <w:tcW w:w="1141" w:type="dxa"/>
            <w:tcBorders>
              <w:top w:val="nil"/>
              <w:left w:val="nil"/>
              <w:bottom w:val="nil"/>
              <w:right w:val="nil"/>
            </w:tcBorders>
            <w:shd w:val="clear" w:color="000000" w:fill="FFFFFF"/>
            <w:noWrap/>
            <w:vAlign w:val="bottom"/>
            <w:hideMark/>
          </w:tcPr>
          <w:p w14:paraId="13BF6A3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315A7E9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77B86DE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w:t>
            </w:r>
          </w:p>
        </w:tc>
        <w:tc>
          <w:tcPr>
            <w:tcW w:w="1235" w:type="dxa"/>
            <w:tcBorders>
              <w:top w:val="nil"/>
              <w:left w:val="nil"/>
              <w:bottom w:val="nil"/>
              <w:right w:val="nil"/>
            </w:tcBorders>
            <w:shd w:val="clear" w:color="000000" w:fill="FFFFFF"/>
            <w:noWrap/>
            <w:vAlign w:val="bottom"/>
            <w:hideMark/>
          </w:tcPr>
          <w:p w14:paraId="795D367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w:t>
            </w:r>
            <w:r>
              <w:rPr>
                <w:rFonts w:ascii="Calibri" w:eastAsia="Times New Roman" w:hAnsi="Calibri" w:cs="Calibri"/>
                <w:color w:val="000000"/>
                <w:lang w:val="en-US"/>
              </w:rPr>
              <w:t>1</w:t>
            </w:r>
          </w:p>
        </w:tc>
        <w:tc>
          <w:tcPr>
            <w:tcW w:w="860" w:type="dxa"/>
            <w:tcBorders>
              <w:top w:val="nil"/>
              <w:left w:val="nil"/>
              <w:bottom w:val="nil"/>
              <w:right w:val="nil"/>
            </w:tcBorders>
            <w:shd w:val="clear" w:color="000000" w:fill="FFFFFF"/>
            <w:noWrap/>
            <w:vAlign w:val="bottom"/>
            <w:hideMark/>
          </w:tcPr>
          <w:p w14:paraId="07FE934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10</w:t>
            </w:r>
          </w:p>
        </w:tc>
        <w:tc>
          <w:tcPr>
            <w:tcW w:w="1253" w:type="dxa"/>
            <w:tcBorders>
              <w:top w:val="nil"/>
              <w:left w:val="nil"/>
              <w:bottom w:val="nil"/>
              <w:right w:val="nil"/>
            </w:tcBorders>
            <w:shd w:val="clear" w:color="000000" w:fill="FFFFFF"/>
            <w:noWrap/>
            <w:vAlign w:val="bottom"/>
            <w:hideMark/>
          </w:tcPr>
          <w:p w14:paraId="4C63BE0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w:t>
            </w:r>
            <w:r>
              <w:rPr>
                <w:rFonts w:ascii="Calibri" w:eastAsia="Times New Roman" w:hAnsi="Calibri" w:cs="Calibri"/>
                <w:color w:val="000000"/>
                <w:lang w:val="en-US"/>
              </w:rPr>
              <w:t>4</w:t>
            </w:r>
          </w:p>
        </w:tc>
        <w:tc>
          <w:tcPr>
            <w:tcW w:w="942" w:type="dxa"/>
            <w:tcBorders>
              <w:top w:val="nil"/>
              <w:left w:val="nil"/>
              <w:bottom w:val="nil"/>
              <w:right w:val="nil"/>
            </w:tcBorders>
            <w:shd w:val="clear" w:color="000000" w:fill="FFFFFF"/>
            <w:noWrap/>
            <w:vAlign w:val="bottom"/>
            <w:hideMark/>
          </w:tcPr>
          <w:p w14:paraId="297D690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042D744D" w14:textId="77777777" w:rsidTr="00E34790">
        <w:trPr>
          <w:trHeight w:val="326"/>
        </w:trPr>
        <w:tc>
          <w:tcPr>
            <w:tcW w:w="3720" w:type="dxa"/>
            <w:tcBorders>
              <w:top w:val="nil"/>
              <w:left w:val="nil"/>
              <w:bottom w:val="nil"/>
              <w:right w:val="nil"/>
            </w:tcBorders>
            <w:shd w:val="clear" w:color="000000" w:fill="FFFFFF"/>
            <w:noWrap/>
            <w:vAlign w:val="bottom"/>
            <w:hideMark/>
          </w:tcPr>
          <w:p w14:paraId="082A657E"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Tumor stage</w:t>
            </w:r>
          </w:p>
        </w:tc>
        <w:tc>
          <w:tcPr>
            <w:tcW w:w="788" w:type="dxa"/>
            <w:tcBorders>
              <w:top w:val="nil"/>
              <w:left w:val="nil"/>
              <w:bottom w:val="nil"/>
              <w:right w:val="nil"/>
            </w:tcBorders>
            <w:shd w:val="clear" w:color="000000" w:fill="FFFFFF"/>
            <w:noWrap/>
            <w:vAlign w:val="bottom"/>
            <w:hideMark/>
          </w:tcPr>
          <w:p w14:paraId="5D84361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8" w:type="dxa"/>
            <w:tcBorders>
              <w:top w:val="nil"/>
              <w:left w:val="nil"/>
              <w:bottom w:val="nil"/>
              <w:right w:val="nil"/>
            </w:tcBorders>
            <w:shd w:val="clear" w:color="000000" w:fill="FFFFFF"/>
            <w:noWrap/>
            <w:vAlign w:val="bottom"/>
            <w:hideMark/>
          </w:tcPr>
          <w:p w14:paraId="341AF2D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08E39CB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1F00EF0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01DFB14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0.58</w:t>
            </w:r>
          </w:p>
        </w:tc>
        <w:tc>
          <w:tcPr>
            <w:tcW w:w="540" w:type="dxa"/>
            <w:tcBorders>
              <w:top w:val="nil"/>
              <w:left w:val="nil"/>
              <w:bottom w:val="nil"/>
              <w:right w:val="nil"/>
            </w:tcBorders>
            <w:shd w:val="clear" w:color="000000" w:fill="FFFFFF"/>
            <w:noWrap/>
            <w:vAlign w:val="bottom"/>
            <w:hideMark/>
          </w:tcPr>
          <w:p w14:paraId="7D9F8A7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6C8FC32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623DE04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7AD186B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5329F78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0C0A5A0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0.32</w:t>
            </w:r>
            <w:r w:rsidRPr="00CA232A">
              <w:rPr>
                <w:rFonts w:ascii="Calibri" w:eastAsia="Times New Roman" w:hAnsi="Calibri" w:cs="Calibri"/>
                <w:color w:val="000000"/>
                <w:vertAlign w:val="superscript"/>
                <w:lang w:val="en-US"/>
              </w:rPr>
              <w:t>b</w:t>
            </w:r>
          </w:p>
        </w:tc>
      </w:tr>
      <w:tr w:rsidR="00CC3EE1" w:rsidRPr="00CA232A" w14:paraId="1321EE9A" w14:textId="77777777" w:rsidTr="00E34790">
        <w:trPr>
          <w:trHeight w:val="292"/>
        </w:trPr>
        <w:tc>
          <w:tcPr>
            <w:tcW w:w="3720" w:type="dxa"/>
            <w:tcBorders>
              <w:top w:val="nil"/>
              <w:left w:val="nil"/>
              <w:bottom w:val="nil"/>
              <w:right w:val="nil"/>
            </w:tcBorders>
            <w:shd w:val="clear" w:color="000000" w:fill="FFFFFF"/>
            <w:noWrap/>
            <w:vAlign w:val="bottom"/>
            <w:hideMark/>
          </w:tcPr>
          <w:p w14:paraId="5ED35DB3"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I</w:t>
            </w:r>
          </w:p>
        </w:tc>
        <w:tc>
          <w:tcPr>
            <w:tcW w:w="788" w:type="dxa"/>
            <w:tcBorders>
              <w:top w:val="nil"/>
              <w:left w:val="nil"/>
              <w:bottom w:val="nil"/>
              <w:right w:val="nil"/>
            </w:tcBorders>
            <w:shd w:val="clear" w:color="000000" w:fill="FFFFFF"/>
            <w:noWrap/>
            <w:vAlign w:val="bottom"/>
            <w:hideMark/>
          </w:tcPr>
          <w:p w14:paraId="6DBE90E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146</w:t>
            </w:r>
          </w:p>
        </w:tc>
        <w:tc>
          <w:tcPr>
            <w:tcW w:w="1148" w:type="dxa"/>
            <w:tcBorders>
              <w:top w:val="nil"/>
              <w:left w:val="nil"/>
              <w:bottom w:val="nil"/>
              <w:right w:val="nil"/>
            </w:tcBorders>
            <w:shd w:val="clear" w:color="000000" w:fill="FFFFFF"/>
            <w:noWrap/>
            <w:vAlign w:val="bottom"/>
            <w:hideMark/>
          </w:tcPr>
          <w:p w14:paraId="42CA48A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55.7</w:t>
            </w:r>
          </w:p>
        </w:tc>
        <w:tc>
          <w:tcPr>
            <w:tcW w:w="860" w:type="dxa"/>
            <w:tcBorders>
              <w:top w:val="nil"/>
              <w:left w:val="nil"/>
              <w:bottom w:val="nil"/>
              <w:right w:val="nil"/>
            </w:tcBorders>
            <w:shd w:val="clear" w:color="000000" w:fill="FFFFFF"/>
            <w:noWrap/>
            <w:vAlign w:val="bottom"/>
            <w:hideMark/>
          </w:tcPr>
          <w:p w14:paraId="655150C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116</w:t>
            </w:r>
          </w:p>
        </w:tc>
        <w:tc>
          <w:tcPr>
            <w:tcW w:w="1253" w:type="dxa"/>
            <w:tcBorders>
              <w:top w:val="nil"/>
              <w:left w:val="nil"/>
              <w:bottom w:val="nil"/>
              <w:right w:val="nil"/>
            </w:tcBorders>
            <w:shd w:val="clear" w:color="000000" w:fill="FFFFFF"/>
            <w:noWrap/>
            <w:vAlign w:val="bottom"/>
            <w:hideMark/>
          </w:tcPr>
          <w:p w14:paraId="7B94F20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61.</w:t>
            </w:r>
            <w:r>
              <w:rPr>
                <w:rFonts w:ascii="Calibri" w:eastAsia="Times New Roman" w:hAnsi="Calibri" w:cs="Calibri"/>
                <w:color w:val="000000"/>
                <w:lang w:val="en-US"/>
              </w:rPr>
              <w:t>1</w:t>
            </w:r>
          </w:p>
        </w:tc>
        <w:tc>
          <w:tcPr>
            <w:tcW w:w="1141" w:type="dxa"/>
            <w:tcBorders>
              <w:top w:val="nil"/>
              <w:left w:val="nil"/>
              <w:bottom w:val="nil"/>
              <w:right w:val="nil"/>
            </w:tcBorders>
            <w:shd w:val="clear" w:color="000000" w:fill="FFFFFF"/>
            <w:noWrap/>
            <w:vAlign w:val="bottom"/>
            <w:hideMark/>
          </w:tcPr>
          <w:p w14:paraId="1C14F90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6BA2C50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5E6D99E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17</w:t>
            </w:r>
          </w:p>
        </w:tc>
        <w:tc>
          <w:tcPr>
            <w:tcW w:w="1235" w:type="dxa"/>
            <w:tcBorders>
              <w:top w:val="nil"/>
              <w:left w:val="nil"/>
              <w:bottom w:val="nil"/>
              <w:right w:val="nil"/>
            </w:tcBorders>
            <w:shd w:val="clear" w:color="000000" w:fill="FFFFFF"/>
            <w:noWrap/>
            <w:vAlign w:val="bottom"/>
            <w:hideMark/>
          </w:tcPr>
          <w:p w14:paraId="2DB6E0A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47.</w:t>
            </w:r>
            <w:r>
              <w:rPr>
                <w:rFonts w:ascii="Calibri" w:eastAsia="Times New Roman" w:hAnsi="Calibri" w:cs="Calibri"/>
                <w:color w:val="000000"/>
                <w:lang w:val="en-US"/>
              </w:rPr>
              <w:t>4</w:t>
            </w:r>
          </w:p>
        </w:tc>
        <w:tc>
          <w:tcPr>
            <w:tcW w:w="860" w:type="dxa"/>
            <w:tcBorders>
              <w:top w:val="nil"/>
              <w:left w:val="nil"/>
              <w:bottom w:val="nil"/>
              <w:right w:val="nil"/>
            </w:tcBorders>
            <w:shd w:val="clear" w:color="000000" w:fill="FFFFFF"/>
            <w:noWrap/>
            <w:vAlign w:val="bottom"/>
            <w:hideMark/>
          </w:tcPr>
          <w:p w14:paraId="5BD5526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245</w:t>
            </w:r>
          </w:p>
        </w:tc>
        <w:tc>
          <w:tcPr>
            <w:tcW w:w="1253" w:type="dxa"/>
            <w:tcBorders>
              <w:top w:val="nil"/>
              <w:left w:val="nil"/>
              <w:bottom w:val="nil"/>
              <w:right w:val="nil"/>
            </w:tcBorders>
            <w:shd w:val="clear" w:color="000000" w:fill="FFFFFF"/>
            <w:noWrap/>
            <w:vAlign w:val="bottom"/>
            <w:hideMark/>
          </w:tcPr>
          <w:p w14:paraId="21C78DF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59.0</w:t>
            </w:r>
          </w:p>
        </w:tc>
        <w:tc>
          <w:tcPr>
            <w:tcW w:w="942" w:type="dxa"/>
            <w:tcBorders>
              <w:top w:val="nil"/>
              <w:left w:val="nil"/>
              <w:bottom w:val="nil"/>
              <w:right w:val="nil"/>
            </w:tcBorders>
            <w:shd w:val="clear" w:color="000000" w:fill="FFFFFF"/>
            <w:noWrap/>
            <w:vAlign w:val="bottom"/>
            <w:hideMark/>
          </w:tcPr>
          <w:p w14:paraId="7F9F08C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0F8B43C4" w14:textId="77777777" w:rsidTr="00E34790">
        <w:trPr>
          <w:trHeight w:val="292"/>
        </w:trPr>
        <w:tc>
          <w:tcPr>
            <w:tcW w:w="3720" w:type="dxa"/>
            <w:tcBorders>
              <w:top w:val="nil"/>
              <w:left w:val="nil"/>
              <w:bottom w:val="nil"/>
              <w:right w:val="nil"/>
            </w:tcBorders>
            <w:shd w:val="clear" w:color="000000" w:fill="FFFFFF"/>
            <w:noWrap/>
            <w:vAlign w:val="bottom"/>
            <w:hideMark/>
          </w:tcPr>
          <w:p w14:paraId="17CB5819"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II</w:t>
            </w:r>
          </w:p>
        </w:tc>
        <w:tc>
          <w:tcPr>
            <w:tcW w:w="788" w:type="dxa"/>
            <w:tcBorders>
              <w:top w:val="nil"/>
              <w:left w:val="nil"/>
              <w:bottom w:val="nil"/>
              <w:right w:val="nil"/>
            </w:tcBorders>
            <w:shd w:val="clear" w:color="000000" w:fill="FFFFFF"/>
            <w:noWrap/>
            <w:vAlign w:val="bottom"/>
            <w:hideMark/>
          </w:tcPr>
          <w:p w14:paraId="6EFF7BD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91</w:t>
            </w:r>
          </w:p>
        </w:tc>
        <w:tc>
          <w:tcPr>
            <w:tcW w:w="1148" w:type="dxa"/>
            <w:tcBorders>
              <w:top w:val="nil"/>
              <w:left w:val="nil"/>
              <w:bottom w:val="nil"/>
              <w:right w:val="nil"/>
            </w:tcBorders>
            <w:shd w:val="clear" w:color="000000" w:fill="FFFFFF"/>
            <w:noWrap/>
            <w:vAlign w:val="bottom"/>
            <w:hideMark/>
          </w:tcPr>
          <w:p w14:paraId="5A3FC3B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34.7</w:t>
            </w:r>
          </w:p>
        </w:tc>
        <w:tc>
          <w:tcPr>
            <w:tcW w:w="860" w:type="dxa"/>
            <w:tcBorders>
              <w:top w:val="nil"/>
              <w:left w:val="nil"/>
              <w:bottom w:val="nil"/>
              <w:right w:val="nil"/>
            </w:tcBorders>
            <w:shd w:val="clear" w:color="000000" w:fill="FFFFFF"/>
            <w:noWrap/>
            <w:vAlign w:val="bottom"/>
            <w:hideMark/>
          </w:tcPr>
          <w:p w14:paraId="5B4556F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59</w:t>
            </w:r>
          </w:p>
        </w:tc>
        <w:tc>
          <w:tcPr>
            <w:tcW w:w="1253" w:type="dxa"/>
            <w:tcBorders>
              <w:top w:val="nil"/>
              <w:left w:val="nil"/>
              <w:bottom w:val="nil"/>
              <w:right w:val="nil"/>
            </w:tcBorders>
            <w:shd w:val="clear" w:color="000000" w:fill="FFFFFF"/>
            <w:noWrap/>
            <w:vAlign w:val="bottom"/>
            <w:hideMark/>
          </w:tcPr>
          <w:p w14:paraId="0E26471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31.</w:t>
            </w:r>
            <w:r>
              <w:rPr>
                <w:rFonts w:ascii="Calibri" w:eastAsia="Times New Roman" w:hAnsi="Calibri" w:cs="Calibri"/>
                <w:color w:val="000000"/>
                <w:lang w:val="en-US"/>
              </w:rPr>
              <w:t>1</w:t>
            </w:r>
          </w:p>
        </w:tc>
        <w:tc>
          <w:tcPr>
            <w:tcW w:w="1141" w:type="dxa"/>
            <w:tcBorders>
              <w:top w:val="nil"/>
              <w:left w:val="nil"/>
              <w:bottom w:val="nil"/>
              <w:right w:val="nil"/>
            </w:tcBorders>
            <w:shd w:val="clear" w:color="000000" w:fill="FFFFFF"/>
            <w:noWrap/>
            <w:vAlign w:val="bottom"/>
            <w:hideMark/>
          </w:tcPr>
          <w:p w14:paraId="6D82969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5D74EF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6FFDDB6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17</w:t>
            </w:r>
          </w:p>
        </w:tc>
        <w:tc>
          <w:tcPr>
            <w:tcW w:w="1235" w:type="dxa"/>
            <w:tcBorders>
              <w:top w:val="nil"/>
              <w:left w:val="nil"/>
              <w:bottom w:val="nil"/>
              <w:right w:val="nil"/>
            </w:tcBorders>
            <w:shd w:val="clear" w:color="000000" w:fill="FFFFFF"/>
            <w:noWrap/>
            <w:vAlign w:val="bottom"/>
            <w:hideMark/>
          </w:tcPr>
          <w:p w14:paraId="78D7180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44.7</w:t>
            </w:r>
          </w:p>
        </w:tc>
        <w:tc>
          <w:tcPr>
            <w:tcW w:w="860" w:type="dxa"/>
            <w:tcBorders>
              <w:top w:val="nil"/>
              <w:left w:val="nil"/>
              <w:bottom w:val="nil"/>
              <w:right w:val="nil"/>
            </w:tcBorders>
            <w:shd w:val="clear" w:color="000000" w:fill="FFFFFF"/>
            <w:noWrap/>
            <w:vAlign w:val="bottom"/>
            <w:hideMark/>
          </w:tcPr>
          <w:p w14:paraId="6EC15FB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133</w:t>
            </w:r>
          </w:p>
        </w:tc>
        <w:tc>
          <w:tcPr>
            <w:tcW w:w="1253" w:type="dxa"/>
            <w:tcBorders>
              <w:top w:val="nil"/>
              <w:left w:val="nil"/>
              <w:bottom w:val="nil"/>
              <w:right w:val="nil"/>
            </w:tcBorders>
            <w:shd w:val="clear" w:color="000000" w:fill="FFFFFF"/>
            <w:noWrap/>
            <w:vAlign w:val="bottom"/>
            <w:hideMark/>
          </w:tcPr>
          <w:p w14:paraId="0B82D37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32.</w:t>
            </w:r>
            <w:r>
              <w:rPr>
                <w:rFonts w:ascii="Calibri" w:eastAsia="Times New Roman" w:hAnsi="Calibri" w:cs="Calibri"/>
                <w:color w:val="000000"/>
                <w:lang w:val="en-US"/>
              </w:rPr>
              <w:t>1</w:t>
            </w:r>
          </w:p>
        </w:tc>
        <w:tc>
          <w:tcPr>
            <w:tcW w:w="942" w:type="dxa"/>
            <w:tcBorders>
              <w:top w:val="nil"/>
              <w:left w:val="nil"/>
              <w:bottom w:val="nil"/>
              <w:right w:val="nil"/>
            </w:tcBorders>
            <w:shd w:val="clear" w:color="000000" w:fill="FFFFFF"/>
            <w:noWrap/>
            <w:vAlign w:val="bottom"/>
            <w:hideMark/>
          </w:tcPr>
          <w:p w14:paraId="34F7552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348529C" w14:textId="77777777" w:rsidTr="00E34790">
        <w:trPr>
          <w:trHeight w:val="292"/>
        </w:trPr>
        <w:tc>
          <w:tcPr>
            <w:tcW w:w="3720" w:type="dxa"/>
            <w:tcBorders>
              <w:top w:val="nil"/>
              <w:left w:val="nil"/>
              <w:bottom w:val="nil"/>
              <w:right w:val="nil"/>
            </w:tcBorders>
            <w:shd w:val="clear" w:color="000000" w:fill="FFFFFF"/>
            <w:noWrap/>
            <w:vAlign w:val="bottom"/>
            <w:hideMark/>
          </w:tcPr>
          <w:p w14:paraId="6CB37451"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III</w:t>
            </w:r>
          </w:p>
        </w:tc>
        <w:tc>
          <w:tcPr>
            <w:tcW w:w="788" w:type="dxa"/>
            <w:tcBorders>
              <w:top w:val="nil"/>
              <w:left w:val="nil"/>
              <w:bottom w:val="nil"/>
              <w:right w:val="nil"/>
            </w:tcBorders>
            <w:shd w:val="clear" w:color="000000" w:fill="FFFFFF"/>
            <w:noWrap/>
            <w:vAlign w:val="bottom"/>
            <w:hideMark/>
          </w:tcPr>
          <w:p w14:paraId="3B82378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17</w:t>
            </w:r>
          </w:p>
        </w:tc>
        <w:tc>
          <w:tcPr>
            <w:tcW w:w="1148" w:type="dxa"/>
            <w:tcBorders>
              <w:top w:val="nil"/>
              <w:left w:val="nil"/>
              <w:bottom w:val="nil"/>
              <w:right w:val="nil"/>
            </w:tcBorders>
            <w:shd w:val="clear" w:color="000000" w:fill="FFFFFF"/>
            <w:noWrap/>
            <w:vAlign w:val="bottom"/>
            <w:hideMark/>
          </w:tcPr>
          <w:p w14:paraId="0D98B8F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w:t>
            </w:r>
            <w:r>
              <w:rPr>
                <w:rFonts w:ascii="Calibri" w:eastAsia="Times New Roman" w:hAnsi="Calibri" w:cs="Calibri"/>
                <w:color w:val="000000"/>
                <w:lang w:val="en-US"/>
              </w:rPr>
              <w:t>5</w:t>
            </w:r>
          </w:p>
        </w:tc>
        <w:tc>
          <w:tcPr>
            <w:tcW w:w="860" w:type="dxa"/>
            <w:tcBorders>
              <w:top w:val="nil"/>
              <w:left w:val="nil"/>
              <w:bottom w:val="nil"/>
              <w:right w:val="nil"/>
            </w:tcBorders>
            <w:shd w:val="clear" w:color="000000" w:fill="FFFFFF"/>
            <w:noWrap/>
            <w:vAlign w:val="bottom"/>
            <w:hideMark/>
          </w:tcPr>
          <w:p w14:paraId="36FCB8C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12</w:t>
            </w:r>
          </w:p>
        </w:tc>
        <w:tc>
          <w:tcPr>
            <w:tcW w:w="1253" w:type="dxa"/>
            <w:tcBorders>
              <w:top w:val="nil"/>
              <w:left w:val="nil"/>
              <w:bottom w:val="nil"/>
              <w:right w:val="nil"/>
            </w:tcBorders>
            <w:shd w:val="clear" w:color="000000" w:fill="FFFFFF"/>
            <w:noWrap/>
            <w:vAlign w:val="bottom"/>
            <w:hideMark/>
          </w:tcPr>
          <w:p w14:paraId="184A0E2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6.3</w:t>
            </w:r>
          </w:p>
        </w:tc>
        <w:tc>
          <w:tcPr>
            <w:tcW w:w="1141" w:type="dxa"/>
            <w:tcBorders>
              <w:top w:val="nil"/>
              <w:left w:val="nil"/>
              <w:bottom w:val="nil"/>
              <w:right w:val="nil"/>
            </w:tcBorders>
            <w:shd w:val="clear" w:color="000000" w:fill="FFFFFF"/>
            <w:noWrap/>
            <w:vAlign w:val="bottom"/>
            <w:hideMark/>
          </w:tcPr>
          <w:p w14:paraId="6C0DAFC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641E502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79F675D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w:t>
            </w:r>
          </w:p>
        </w:tc>
        <w:tc>
          <w:tcPr>
            <w:tcW w:w="1235" w:type="dxa"/>
            <w:tcBorders>
              <w:top w:val="nil"/>
              <w:left w:val="nil"/>
              <w:bottom w:val="nil"/>
              <w:right w:val="nil"/>
            </w:tcBorders>
            <w:shd w:val="clear" w:color="000000" w:fill="FFFFFF"/>
            <w:noWrap/>
            <w:vAlign w:val="bottom"/>
            <w:hideMark/>
          </w:tcPr>
          <w:p w14:paraId="7F13620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w:t>
            </w:r>
            <w:r>
              <w:rPr>
                <w:rFonts w:ascii="Calibri" w:eastAsia="Times New Roman" w:hAnsi="Calibri" w:cs="Calibri"/>
                <w:color w:val="000000"/>
                <w:lang w:val="en-US"/>
              </w:rPr>
              <w:t>3</w:t>
            </w:r>
          </w:p>
        </w:tc>
        <w:tc>
          <w:tcPr>
            <w:tcW w:w="860" w:type="dxa"/>
            <w:tcBorders>
              <w:top w:val="nil"/>
              <w:left w:val="nil"/>
              <w:bottom w:val="nil"/>
              <w:right w:val="nil"/>
            </w:tcBorders>
            <w:shd w:val="clear" w:color="000000" w:fill="FFFFFF"/>
            <w:noWrap/>
            <w:vAlign w:val="bottom"/>
            <w:hideMark/>
          </w:tcPr>
          <w:p w14:paraId="25A4143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27</w:t>
            </w:r>
          </w:p>
        </w:tc>
        <w:tc>
          <w:tcPr>
            <w:tcW w:w="1253" w:type="dxa"/>
            <w:tcBorders>
              <w:top w:val="nil"/>
              <w:left w:val="nil"/>
              <w:bottom w:val="nil"/>
              <w:right w:val="nil"/>
            </w:tcBorders>
            <w:shd w:val="clear" w:color="000000" w:fill="FFFFFF"/>
            <w:noWrap/>
            <w:vAlign w:val="bottom"/>
            <w:hideMark/>
          </w:tcPr>
          <w:p w14:paraId="22A73C1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6.5</w:t>
            </w:r>
          </w:p>
        </w:tc>
        <w:tc>
          <w:tcPr>
            <w:tcW w:w="942" w:type="dxa"/>
            <w:tcBorders>
              <w:top w:val="nil"/>
              <w:left w:val="nil"/>
              <w:bottom w:val="nil"/>
              <w:right w:val="nil"/>
            </w:tcBorders>
            <w:shd w:val="clear" w:color="000000" w:fill="FFFFFF"/>
            <w:noWrap/>
            <w:vAlign w:val="bottom"/>
            <w:hideMark/>
          </w:tcPr>
          <w:p w14:paraId="04B9499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06CF603" w14:textId="77777777" w:rsidTr="00E34790">
        <w:trPr>
          <w:trHeight w:val="292"/>
        </w:trPr>
        <w:tc>
          <w:tcPr>
            <w:tcW w:w="3720" w:type="dxa"/>
            <w:tcBorders>
              <w:top w:val="nil"/>
              <w:left w:val="nil"/>
              <w:bottom w:val="nil"/>
              <w:right w:val="nil"/>
            </w:tcBorders>
            <w:shd w:val="clear" w:color="000000" w:fill="FFFFFF"/>
            <w:noWrap/>
            <w:vAlign w:val="bottom"/>
            <w:hideMark/>
          </w:tcPr>
          <w:p w14:paraId="18960C15"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IV</w:t>
            </w:r>
          </w:p>
        </w:tc>
        <w:tc>
          <w:tcPr>
            <w:tcW w:w="788" w:type="dxa"/>
            <w:tcBorders>
              <w:top w:val="nil"/>
              <w:left w:val="nil"/>
              <w:bottom w:val="nil"/>
              <w:right w:val="nil"/>
            </w:tcBorders>
            <w:shd w:val="clear" w:color="000000" w:fill="FFFFFF"/>
            <w:noWrap/>
            <w:vAlign w:val="bottom"/>
            <w:hideMark/>
          </w:tcPr>
          <w:p w14:paraId="4F5A3A3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w:t>
            </w:r>
          </w:p>
        </w:tc>
        <w:tc>
          <w:tcPr>
            <w:tcW w:w="1148" w:type="dxa"/>
            <w:tcBorders>
              <w:top w:val="nil"/>
              <w:left w:val="nil"/>
              <w:bottom w:val="nil"/>
              <w:right w:val="nil"/>
            </w:tcBorders>
            <w:shd w:val="clear" w:color="000000" w:fill="FFFFFF"/>
            <w:noWrap/>
            <w:vAlign w:val="bottom"/>
            <w:hideMark/>
          </w:tcPr>
          <w:p w14:paraId="537795A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w:t>
            </w:r>
            <w:r>
              <w:rPr>
                <w:rFonts w:ascii="Calibri" w:eastAsia="Times New Roman" w:hAnsi="Calibri" w:cs="Calibri"/>
                <w:color w:val="000000"/>
                <w:lang w:val="en-US"/>
              </w:rPr>
              <w:t>1</w:t>
            </w:r>
          </w:p>
        </w:tc>
        <w:tc>
          <w:tcPr>
            <w:tcW w:w="860" w:type="dxa"/>
            <w:tcBorders>
              <w:top w:val="nil"/>
              <w:left w:val="nil"/>
              <w:bottom w:val="nil"/>
              <w:right w:val="nil"/>
            </w:tcBorders>
            <w:shd w:val="clear" w:color="000000" w:fill="FFFFFF"/>
            <w:noWrap/>
            <w:vAlign w:val="bottom"/>
            <w:hideMark/>
          </w:tcPr>
          <w:p w14:paraId="2DB64EA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w:t>
            </w:r>
          </w:p>
        </w:tc>
        <w:tc>
          <w:tcPr>
            <w:tcW w:w="1253" w:type="dxa"/>
            <w:tcBorders>
              <w:top w:val="nil"/>
              <w:left w:val="nil"/>
              <w:bottom w:val="nil"/>
              <w:right w:val="nil"/>
            </w:tcBorders>
            <w:shd w:val="clear" w:color="000000" w:fill="FFFFFF"/>
            <w:noWrap/>
            <w:vAlign w:val="bottom"/>
            <w:hideMark/>
          </w:tcPr>
          <w:p w14:paraId="45F3AAE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w:t>
            </w:r>
            <w:r>
              <w:rPr>
                <w:rFonts w:ascii="Calibri" w:eastAsia="Times New Roman" w:hAnsi="Calibri" w:cs="Calibri"/>
                <w:color w:val="000000"/>
                <w:lang w:val="en-US"/>
              </w:rPr>
              <w:t>6</w:t>
            </w:r>
          </w:p>
        </w:tc>
        <w:tc>
          <w:tcPr>
            <w:tcW w:w="1141" w:type="dxa"/>
            <w:tcBorders>
              <w:top w:val="nil"/>
              <w:left w:val="nil"/>
              <w:bottom w:val="nil"/>
              <w:right w:val="nil"/>
            </w:tcBorders>
            <w:shd w:val="clear" w:color="000000" w:fill="FFFFFF"/>
            <w:noWrap/>
            <w:vAlign w:val="bottom"/>
            <w:hideMark/>
          </w:tcPr>
          <w:p w14:paraId="2FF0BBD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4162B8A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0352326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w:t>
            </w:r>
          </w:p>
        </w:tc>
        <w:tc>
          <w:tcPr>
            <w:tcW w:w="1235" w:type="dxa"/>
            <w:tcBorders>
              <w:top w:val="nil"/>
              <w:left w:val="nil"/>
              <w:bottom w:val="nil"/>
              <w:right w:val="nil"/>
            </w:tcBorders>
            <w:shd w:val="clear" w:color="000000" w:fill="FFFFFF"/>
            <w:noWrap/>
            <w:vAlign w:val="bottom"/>
            <w:hideMark/>
          </w:tcPr>
          <w:p w14:paraId="0363CC6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2.6</w:t>
            </w:r>
          </w:p>
        </w:tc>
        <w:tc>
          <w:tcPr>
            <w:tcW w:w="860" w:type="dxa"/>
            <w:tcBorders>
              <w:top w:val="nil"/>
              <w:left w:val="nil"/>
              <w:bottom w:val="nil"/>
              <w:right w:val="nil"/>
            </w:tcBorders>
            <w:shd w:val="clear" w:color="000000" w:fill="FFFFFF"/>
            <w:noWrap/>
            <w:vAlign w:val="bottom"/>
            <w:hideMark/>
          </w:tcPr>
          <w:p w14:paraId="26A4FCA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10</w:t>
            </w:r>
          </w:p>
        </w:tc>
        <w:tc>
          <w:tcPr>
            <w:tcW w:w="1253" w:type="dxa"/>
            <w:tcBorders>
              <w:top w:val="nil"/>
              <w:left w:val="nil"/>
              <w:bottom w:val="nil"/>
              <w:right w:val="nil"/>
            </w:tcBorders>
            <w:shd w:val="clear" w:color="000000" w:fill="FFFFFF"/>
            <w:noWrap/>
            <w:vAlign w:val="bottom"/>
            <w:hideMark/>
          </w:tcPr>
          <w:p w14:paraId="227DB22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2.4</w:t>
            </w:r>
          </w:p>
        </w:tc>
        <w:tc>
          <w:tcPr>
            <w:tcW w:w="942" w:type="dxa"/>
            <w:tcBorders>
              <w:top w:val="nil"/>
              <w:left w:val="nil"/>
              <w:bottom w:val="nil"/>
              <w:right w:val="nil"/>
            </w:tcBorders>
            <w:shd w:val="clear" w:color="000000" w:fill="FFFFFF"/>
            <w:noWrap/>
            <w:vAlign w:val="bottom"/>
            <w:hideMark/>
          </w:tcPr>
          <w:p w14:paraId="4B2974A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2837F62A" w14:textId="77777777" w:rsidTr="00E34790">
        <w:trPr>
          <w:trHeight w:val="292"/>
        </w:trPr>
        <w:tc>
          <w:tcPr>
            <w:tcW w:w="3720" w:type="dxa"/>
            <w:tcBorders>
              <w:top w:val="nil"/>
              <w:left w:val="nil"/>
              <w:bottom w:val="nil"/>
              <w:right w:val="nil"/>
            </w:tcBorders>
            <w:shd w:val="clear" w:color="000000" w:fill="FFFFFF"/>
            <w:noWrap/>
            <w:vAlign w:val="bottom"/>
            <w:hideMark/>
          </w:tcPr>
          <w:p w14:paraId="3F2689E3"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Missing</w:t>
            </w:r>
          </w:p>
        </w:tc>
        <w:tc>
          <w:tcPr>
            <w:tcW w:w="788" w:type="dxa"/>
            <w:tcBorders>
              <w:top w:val="nil"/>
              <w:left w:val="nil"/>
              <w:bottom w:val="nil"/>
              <w:right w:val="nil"/>
            </w:tcBorders>
            <w:shd w:val="clear" w:color="000000" w:fill="FFFFFF"/>
            <w:noWrap/>
            <w:vAlign w:val="bottom"/>
            <w:hideMark/>
          </w:tcPr>
          <w:p w14:paraId="4484972A" w14:textId="77777777" w:rsidR="00CC3EE1" w:rsidRPr="003C36E7" w:rsidRDefault="00CC3EE1" w:rsidP="00E34790">
            <w:pPr>
              <w:spacing w:after="0" w:line="240" w:lineRule="auto"/>
              <w:jc w:val="center"/>
              <w:rPr>
                <w:rFonts w:ascii="Calibri" w:eastAsia="Times New Roman" w:hAnsi="Calibri" w:cs="Calibri"/>
                <w:color w:val="000000"/>
                <w:lang w:val="en-US"/>
              </w:rPr>
            </w:pPr>
            <w:r w:rsidRPr="003C36E7">
              <w:rPr>
                <w:rFonts w:ascii="Calibri" w:eastAsia="Times New Roman" w:hAnsi="Calibri" w:cs="Calibri"/>
                <w:color w:val="000000"/>
                <w:lang w:val="en-US"/>
              </w:rPr>
              <w:t>60</w:t>
            </w:r>
          </w:p>
        </w:tc>
        <w:tc>
          <w:tcPr>
            <w:tcW w:w="1148" w:type="dxa"/>
            <w:tcBorders>
              <w:top w:val="nil"/>
              <w:left w:val="nil"/>
              <w:bottom w:val="nil"/>
              <w:right w:val="nil"/>
            </w:tcBorders>
            <w:shd w:val="clear" w:color="000000" w:fill="FFFFFF"/>
            <w:noWrap/>
            <w:vAlign w:val="bottom"/>
            <w:hideMark/>
          </w:tcPr>
          <w:p w14:paraId="2DA80DF6" w14:textId="77777777" w:rsidR="00CC3EE1" w:rsidRPr="003C36E7" w:rsidRDefault="00CC3EE1" w:rsidP="00E34790">
            <w:pPr>
              <w:spacing w:after="0" w:line="240" w:lineRule="auto"/>
              <w:jc w:val="center"/>
              <w:rPr>
                <w:rFonts w:ascii="Calibri" w:eastAsia="Times New Roman" w:hAnsi="Calibri" w:cs="Calibri"/>
                <w:color w:val="000000"/>
                <w:lang w:val="en-US"/>
              </w:rPr>
            </w:pPr>
            <w:r w:rsidRPr="003C36E7">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232C58D5" w14:textId="77777777" w:rsidR="00CC3EE1" w:rsidRPr="003C36E7" w:rsidRDefault="00CC3EE1" w:rsidP="00E34790">
            <w:pPr>
              <w:spacing w:after="0" w:line="240" w:lineRule="auto"/>
              <w:jc w:val="center"/>
              <w:rPr>
                <w:rFonts w:ascii="Calibri" w:eastAsia="Times New Roman" w:hAnsi="Calibri" w:cs="Calibri"/>
                <w:color w:val="000000"/>
                <w:lang w:val="en-US"/>
              </w:rPr>
            </w:pPr>
            <w:r w:rsidRPr="003C36E7">
              <w:rPr>
                <w:rFonts w:ascii="Calibri" w:eastAsia="Times New Roman" w:hAnsi="Calibri" w:cs="Calibri"/>
                <w:color w:val="000000"/>
                <w:lang w:val="en-US"/>
              </w:rPr>
              <w:t>2</w:t>
            </w:r>
          </w:p>
        </w:tc>
        <w:tc>
          <w:tcPr>
            <w:tcW w:w="1253" w:type="dxa"/>
            <w:tcBorders>
              <w:top w:val="nil"/>
              <w:left w:val="nil"/>
              <w:bottom w:val="nil"/>
              <w:right w:val="nil"/>
            </w:tcBorders>
            <w:shd w:val="clear" w:color="000000" w:fill="FFFFFF"/>
            <w:noWrap/>
            <w:vAlign w:val="bottom"/>
            <w:hideMark/>
          </w:tcPr>
          <w:p w14:paraId="77589B46" w14:textId="77777777" w:rsidR="00CC3EE1" w:rsidRPr="003C36E7" w:rsidRDefault="00CC3EE1" w:rsidP="00E34790">
            <w:pPr>
              <w:spacing w:after="0" w:line="240" w:lineRule="auto"/>
              <w:jc w:val="center"/>
              <w:rPr>
                <w:rFonts w:ascii="Calibri" w:eastAsia="Times New Roman" w:hAnsi="Calibri" w:cs="Calibri"/>
                <w:color w:val="000000"/>
                <w:lang w:val="en-US"/>
              </w:rPr>
            </w:pPr>
            <w:r w:rsidRPr="003C36E7">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1D49B99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3062157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3DDDA1B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56</w:t>
            </w:r>
          </w:p>
        </w:tc>
        <w:tc>
          <w:tcPr>
            <w:tcW w:w="1235" w:type="dxa"/>
            <w:tcBorders>
              <w:top w:val="nil"/>
              <w:left w:val="nil"/>
              <w:bottom w:val="nil"/>
              <w:right w:val="nil"/>
            </w:tcBorders>
            <w:shd w:val="clear" w:color="000000" w:fill="FFFFFF"/>
            <w:noWrap/>
            <w:vAlign w:val="bottom"/>
            <w:hideMark/>
          </w:tcPr>
          <w:p w14:paraId="7A91A12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3FE02D6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w:t>
            </w:r>
          </w:p>
        </w:tc>
        <w:tc>
          <w:tcPr>
            <w:tcW w:w="1253" w:type="dxa"/>
            <w:tcBorders>
              <w:top w:val="nil"/>
              <w:left w:val="nil"/>
              <w:bottom w:val="nil"/>
              <w:right w:val="nil"/>
            </w:tcBorders>
            <w:shd w:val="clear" w:color="000000" w:fill="FFFFFF"/>
            <w:noWrap/>
            <w:vAlign w:val="bottom"/>
            <w:hideMark/>
          </w:tcPr>
          <w:p w14:paraId="163BD44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104AFF7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3CB9E9E7" w14:textId="77777777" w:rsidTr="00E34790">
        <w:trPr>
          <w:trHeight w:val="326"/>
        </w:trPr>
        <w:tc>
          <w:tcPr>
            <w:tcW w:w="3720" w:type="dxa"/>
            <w:tcBorders>
              <w:top w:val="nil"/>
              <w:left w:val="nil"/>
              <w:bottom w:val="nil"/>
              <w:right w:val="nil"/>
            </w:tcBorders>
            <w:shd w:val="clear" w:color="000000" w:fill="FFFFFF"/>
            <w:vAlign w:val="bottom"/>
            <w:hideMark/>
          </w:tcPr>
          <w:p w14:paraId="05EB72FE" w14:textId="77777777" w:rsidR="00CC3EE1" w:rsidRPr="00CA232A" w:rsidRDefault="00CC3EE1" w:rsidP="00E34790">
            <w:pPr>
              <w:spacing w:after="0" w:line="240" w:lineRule="auto"/>
              <w:rPr>
                <w:rFonts w:ascii="Calibri" w:eastAsia="Times New Roman" w:hAnsi="Calibri" w:cs="Calibri"/>
                <w:b/>
                <w:bCs/>
                <w:color w:val="000000"/>
                <w:lang w:val="en-US"/>
              </w:rPr>
            </w:pPr>
            <w:r w:rsidRPr="00CA232A">
              <w:rPr>
                <w:rFonts w:ascii="Calibri" w:eastAsia="Times New Roman" w:hAnsi="Calibri" w:cs="Calibri"/>
                <w:b/>
                <w:bCs/>
                <w:color w:val="000000"/>
                <w:lang w:val="en-US"/>
              </w:rPr>
              <w:t>Subjective impression of involution</w:t>
            </w:r>
            <w:r w:rsidRPr="00CA232A">
              <w:rPr>
                <w:rFonts w:ascii="Calibri" w:eastAsia="Times New Roman" w:hAnsi="Calibri" w:cs="Calibri"/>
                <w:b/>
                <w:bCs/>
                <w:color w:val="000000"/>
                <w:vertAlign w:val="superscript"/>
                <w:lang w:val="en-US"/>
              </w:rPr>
              <w:t>e</w:t>
            </w:r>
          </w:p>
        </w:tc>
        <w:tc>
          <w:tcPr>
            <w:tcW w:w="788" w:type="dxa"/>
            <w:tcBorders>
              <w:top w:val="nil"/>
              <w:left w:val="nil"/>
              <w:bottom w:val="nil"/>
              <w:right w:val="nil"/>
            </w:tcBorders>
            <w:shd w:val="clear" w:color="auto" w:fill="auto"/>
            <w:noWrap/>
            <w:vAlign w:val="bottom"/>
            <w:hideMark/>
          </w:tcPr>
          <w:p w14:paraId="34A7238F" w14:textId="77777777" w:rsidR="00CC3EE1" w:rsidRPr="00CA232A" w:rsidRDefault="00CC3EE1" w:rsidP="00E34790">
            <w:pPr>
              <w:spacing w:after="0" w:line="240" w:lineRule="auto"/>
              <w:rPr>
                <w:rFonts w:ascii="Calibri" w:eastAsia="Times New Roman" w:hAnsi="Calibri" w:cs="Calibri"/>
                <w:b/>
                <w:bCs/>
                <w:color w:val="000000"/>
                <w:lang w:val="en-US"/>
              </w:rPr>
            </w:pPr>
          </w:p>
        </w:tc>
        <w:tc>
          <w:tcPr>
            <w:tcW w:w="1148" w:type="dxa"/>
            <w:tcBorders>
              <w:top w:val="nil"/>
              <w:left w:val="nil"/>
              <w:bottom w:val="nil"/>
              <w:right w:val="nil"/>
            </w:tcBorders>
            <w:shd w:val="clear" w:color="000000" w:fill="FFFFFF"/>
            <w:noWrap/>
            <w:vAlign w:val="bottom"/>
            <w:hideMark/>
          </w:tcPr>
          <w:p w14:paraId="0B0C020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66B5F77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6DE484C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141" w:type="dxa"/>
            <w:tcBorders>
              <w:top w:val="nil"/>
              <w:left w:val="nil"/>
              <w:bottom w:val="nil"/>
              <w:right w:val="nil"/>
            </w:tcBorders>
            <w:shd w:val="clear" w:color="000000" w:fill="FFFFFF"/>
            <w:noWrap/>
            <w:vAlign w:val="bottom"/>
            <w:hideMark/>
          </w:tcPr>
          <w:p w14:paraId="72C67E4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0.079</w:t>
            </w:r>
          </w:p>
        </w:tc>
        <w:tc>
          <w:tcPr>
            <w:tcW w:w="540" w:type="dxa"/>
            <w:tcBorders>
              <w:top w:val="nil"/>
              <w:left w:val="nil"/>
              <w:bottom w:val="nil"/>
              <w:right w:val="nil"/>
            </w:tcBorders>
            <w:shd w:val="clear" w:color="000000" w:fill="FFFFFF"/>
            <w:noWrap/>
            <w:vAlign w:val="bottom"/>
            <w:hideMark/>
          </w:tcPr>
          <w:p w14:paraId="43E6C48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070F4AF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35" w:type="dxa"/>
            <w:tcBorders>
              <w:top w:val="nil"/>
              <w:left w:val="nil"/>
              <w:bottom w:val="nil"/>
              <w:right w:val="nil"/>
            </w:tcBorders>
            <w:shd w:val="clear" w:color="000000" w:fill="FFFFFF"/>
            <w:noWrap/>
            <w:vAlign w:val="bottom"/>
            <w:hideMark/>
          </w:tcPr>
          <w:p w14:paraId="70BA9A5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860" w:type="dxa"/>
            <w:tcBorders>
              <w:top w:val="nil"/>
              <w:left w:val="nil"/>
              <w:bottom w:val="nil"/>
              <w:right w:val="nil"/>
            </w:tcBorders>
            <w:shd w:val="clear" w:color="000000" w:fill="FFFFFF"/>
            <w:noWrap/>
            <w:vAlign w:val="bottom"/>
            <w:hideMark/>
          </w:tcPr>
          <w:p w14:paraId="41C12FC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1253" w:type="dxa"/>
            <w:tcBorders>
              <w:top w:val="nil"/>
              <w:left w:val="nil"/>
              <w:bottom w:val="nil"/>
              <w:right w:val="nil"/>
            </w:tcBorders>
            <w:shd w:val="clear" w:color="000000" w:fill="FFFFFF"/>
            <w:noWrap/>
            <w:vAlign w:val="bottom"/>
            <w:hideMark/>
          </w:tcPr>
          <w:p w14:paraId="2B52326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942" w:type="dxa"/>
            <w:tcBorders>
              <w:top w:val="nil"/>
              <w:left w:val="nil"/>
              <w:bottom w:val="nil"/>
              <w:right w:val="nil"/>
            </w:tcBorders>
            <w:shd w:val="clear" w:color="000000" w:fill="FFFFFF"/>
            <w:noWrap/>
            <w:vAlign w:val="bottom"/>
            <w:hideMark/>
          </w:tcPr>
          <w:p w14:paraId="0B64FFE7" w14:textId="77777777" w:rsidR="00CC3EE1" w:rsidRPr="00CA232A" w:rsidRDefault="00CC3EE1" w:rsidP="00E34790">
            <w:pPr>
              <w:spacing w:after="0" w:line="240" w:lineRule="auto"/>
              <w:jc w:val="center"/>
              <w:rPr>
                <w:rFonts w:ascii="Calibri" w:eastAsia="Times New Roman" w:hAnsi="Calibri" w:cs="Calibri"/>
                <w:b/>
                <w:bCs/>
                <w:color w:val="000000"/>
                <w:lang w:val="en-US"/>
              </w:rPr>
            </w:pPr>
            <w:r w:rsidRPr="00CA232A">
              <w:rPr>
                <w:rFonts w:ascii="Calibri" w:eastAsia="Times New Roman" w:hAnsi="Calibri" w:cs="Calibri"/>
                <w:b/>
                <w:bCs/>
                <w:color w:val="000000"/>
                <w:lang w:val="en-US"/>
              </w:rPr>
              <w:t>0.012</w:t>
            </w:r>
          </w:p>
        </w:tc>
      </w:tr>
      <w:tr w:rsidR="00CC3EE1" w:rsidRPr="00CA232A" w14:paraId="4D87DFBA" w14:textId="77777777" w:rsidTr="00E34790">
        <w:trPr>
          <w:trHeight w:val="292"/>
        </w:trPr>
        <w:tc>
          <w:tcPr>
            <w:tcW w:w="3720" w:type="dxa"/>
            <w:tcBorders>
              <w:top w:val="nil"/>
              <w:left w:val="nil"/>
              <w:bottom w:val="nil"/>
              <w:right w:val="nil"/>
            </w:tcBorders>
            <w:shd w:val="clear" w:color="000000" w:fill="FFFFFF"/>
            <w:noWrap/>
            <w:vAlign w:val="bottom"/>
            <w:hideMark/>
          </w:tcPr>
          <w:p w14:paraId="434F2A78"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None/mildly involuted (0-24%)</w:t>
            </w:r>
          </w:p>
        </w:tc>
        <w:tc>
          <w:tcPr>
            <w:tcW w:w="788" w:type="dxa"/>
            <w:tcBorders>
              <w:top w:val="nil"/>
              <w:left w:val="nil"/>
              <w:bottom w:val="nil"/>
              <w:right w:val="nil"/>
            </w:tcBorders>
            <w:shd w:val="clear" w:color="000000" w:fill="FFFFFF"/>
            <w:noWrap/>
            <w:vAlign w:val="bottom"/>
            <w:hideMark/>
          </w:tcPr>
          <w:p w14:paraId="4F1D187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151</w:t>
            </w:r>
          </w:p>
        </w:tc>
        <w:tc>
          <w:tcPr>
            <w:tcW w:w="1148" w:type="dxa"/>
            <w:tcBorders>
              <w:top w:val="nil"/>
              <w:left w:val="nil"/>
              <w:bottom w:val="nil"/>
              <w:right w:val="nil"/>
            </w:tcBorders>
            <w:shd w:val="clear" w:color="000000" w:fill="FFFFFF"/>
            <w:noWrap/>
            <w:vAlign w:val="bottom"/>
            <w:hideMark/>
          </w:tcPr>
          <w:p w14:paraId="2A410D3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46.9</w:t>
            </w:r>
          </w:p>
        </w:tc>
        <w:tc>
          <w:tcPr>
            <w:tcW w:w="860" w:type="dxa"/>
            <w:tcBorders>
              <w:top w:val="nil"/>
              <w:left w:val="nil"/>
              <w:bottom w:val="nil"/>
              <w:right w:val="nil"/>
            </w:tcBorders>
            <w:shd w:val="clear" w:color="000000" w:fill="FFFFFF"/>
            <w:noWrap/>
            <w:vAlign w:val="bottom"/>
            <w:hideMark/>
          </w:tcPr>
          <w:p w14:paraId="1CA3B07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89</w:t>
            </w:r>
          </w:p>
        </w:tc>
        <w:tc>
          <w:tcPr>
            <w:tcW w:w="1253" w:type="dxa"/>
            <w:tcBorders>
              <w:top w:val="nil"/>
              <w:left w:val="nil"/>
              <w:bottom w:val="nil"/>
              <w:right w:val="nil"/>
            </w:tcBorders>
            <w:shd w:val="clear" w:color="000000" w:fill="FFFFFF"/>
            <w:noWrap/>
            <w:vAlign w:val="bottom"/>
            <w:hideMark/>
          </w:tcPr>
          <w:p w14:paraId="4EB6CB9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46.</w:t>
            </w:r>
            <w:r>
              <w:rPr>
                <w:rFonts w:ascii="Calibri" w:eastAsia="Times New Roman" w:hAnsi="Calibri" w:cs="Calibri"/>
                <w:color w:val="000000"/>
                <w:lang w:val="en-US"/>
              </w:rPr>
              <w:t>4</w:t>
            </w:r>
          </w:p>
        </w:tc>
        <w:tc>
          <w:tcPr>
            <w:tcW w:w="1141" w:type="dxa"/>
            <w:tcBorders>
              <w:top w:val="nil"/>
              <w:left w:val="nil"/>
              <w:bottom w:val="nil"/>
              <w:right w:val="nil"/>
            </w:tcBorders>
            <w:shd w:val="clear" w:color="000000" w:fill="FFFFFF"/>
            <w:noWrap/>
            <w:vAlign w:val="bottom"/>
            <w:hideMark/>
          </w:tcPr>
          <w:p w14:paraId="55ADE07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0A89D37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6482043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34</w:t>
            </w:r>
          </w:p>
        </w:tc>
        <w:tc>
          <w:tcPr>
            <w:tcW w:w="1235" w:type="dxa"/>
            <w:tcBorders>
              <w:top w:val="nil"/>
              <w:left w:val="nil"/>
              <w:bottom w:val="nil"/>
              <w:right w:val="nil"/>
            </w:tcBorders>
            <w:shd w:val="clear" w:color="000000" w:fill="FFFFFF"/>
            <w:noWrap/>
            <w:vAlign w:val="bottom"/>
            <w:hideMark/>
          </w:tcPr>
          <w:p w14:paraId="6AE9CF6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36.6</w:t>
            </w:r>
          </w:p>
        </w:tc>
        <w:tc>
          <w:tcPr>
            <w:tcW w:w="860" w:type="dxa"/>
            <w:tcBorders>
              <w:top w:val="nil"/>
              <w:left w:val="nil"/>
              <w:bottom w:val="nil"/>
              <w:right w:val="nil"/>
            </w:tcBorders>
            <w:shd w:val="clear" w:color="000000" w:fill="FFFFFF"/>
            <w:noWrap/>
            <w:vAlign w:val="bottom"/>
            <w:hideMark/>
          </w:tcPr>
          <w:p w14:paraId="26C7BA68"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206</w:t>
            </w:r>
          </w:p>
        </w:tc>
        <w:tc>
          <w:tcPr>
            <w:tcW w:w="1253" w:type="dxa"/>
            <w:tcBorders>
              <w:top w:val="nil"/>
              <w:left w:val="nil"/>
              <w:bottom w:val="nil"/>
              <w:right w:val="nil"/>
            </w:tcBorders>
            <w:shd w:val="clear" w:color="000000" w:fill="FFFFFF"/>
            <w:noWrap/>
            <w:vAlign w:val="bottom"/>
            <w:hideMark/>
          </w:tcPr>
          <w:p w14:paraId="5746DC9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48.9</w:t>
            </w:r>
          </w:p>
        </w:tc>
        <w:tc>
          <w:tcPr>
            <w:tcW w:w="942" w:type="dxa"/>
            <w:tcBorders>
              <w:top w:val="nil"/>
              <w:left w:val="nil"/>
              <w:bottom w:val="nil"/>
              <w:right w:val="nil"/>
            </w:tcBorders>
            <w:shd w:val="clear" w:color="000000" w:fill="FFFFFF"/>
            <w:noWrap/>
            <w:vAlign w:val="bottom"/>
            <w:hideMark/>
          </w:tcPr>
          <w:p w14:paraId="548A025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5D265C77" w14:textId="77777777" w:rsidTr="00E34790">
        <w:trPr>
          <w:trHeight w:val="292"/>
        </w:trPr>
        <w:tc>
          <w:tcPr>
            <w:tcW w:w="3720" w:type="dxa"/>
            <w:tcBorders>
              <w:top w:val="nil"/>
              <w:left w:val="nil"/>
              <w:bottom w:val="nil"/>
              <w:right w:val="nil"/>
            </w:tcBorders>
            <w:shd w:val="clear" w:color="000000" w:fill="FFFFFF"/>
            <w:noWrap/>
            <w:vAlign w:val="bottom"/>
            <w:hideMark/>
          </w:tcPr>
          <w:p w14:paraId="709EB789"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Partially involuted (25-74%)</w:t>
            </w:r>
          </w:p>
        </w:tc>
        <w:tc>
          <w:tcPr>
            <w:tcW w:w="788" w:type="dxa"/>
            <w:tcBorders>
              <w:top w:val="nil"/>
              <w:left w:val="nil"/>
              <w:bottom w:val="nil"/>
              <w:right w:val="nil"/>
            </w:tcBorders>
            <w:shd w:val="clear" w:color="000000" w:fill="FFFFFF"/>
            <w:noWrap/>
            <w:vAlign w:val="bottom"/>
            <w:hideMark/>
          </w:tcPr>
          <w:p w14:paraId="13F4023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68</w:t>
            </w:r>
          </w:p>
        </w:tc>
        <w:tc>
          <w:tcPr>
            <w:tcW w:w="1148" w:type="dxa"/>
            <w:tcBorders>
              <w:top w:val="nil"/>
              <w:left w:val="nil"/>
              <w:bottom w:val="nil"/>
              <w:right w:val="nil"/>
            </w:tcBorders>
            <w:shd w:val="clear" w:color="000000" w:fill="FFFFFF"/>
            <w:noWrap/>
            <w:vAlign w:val="bottom"/>
            <w:hideMark/>
          </w:tcPr>
          <w:p w14:paraId="13061D8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21.1</w:t>
            </w:r>
          </w:p>
        </w:tc>
        <w:tc>
          <w:tcPr>
            <w:tcW w:w="860" w:type="dxa"/>
            <w:tcBorders>
              <w:top w:val="nil"/>
              <w:left w:val="nil"/>
              <w:bottom w:val="nil"/>
              <w:right w:val="nil"/>
            </w:tcBorders>
            <w:shd w:val="clear" w:color="000000" w:fill="FFFFFF"/>
            <w:noWrap/>
            <w:vAlign w:val="bottom"/>
            <w:hideMark/>
          </w:tcPr>
          <w:p w14:paraId="6CA6745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33</w:t>
            </w:r>
          </w:p>
        </w:tc>
        <w:tc>
          <w:tcPr>
            <w:tcW w:w="1253" w:type="dxa"/>
            <w:tcBorders>
              <w:top w:val="nil"/>
              <w:left w:val="nil"/>
              <w:bottom w:val="nil"/>
              <w:right w:val="nil"/>
            </w:tcBorders>
            <w:shd w:val="clear" w:color="000000" w:fill="FFFFFF"/>
            <w:noWrap/>
            <w:vAlign w:val="bottom"/>
            <w:hideMark/>
          </w:tcPr>
          <w:p w14:paraId="48CA1A5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17.</w:t>
            </w:r>
            <w:r>
              <w:rPr>
                <w:rFonts w:ascii="Calibri" w:eastAsia="Times New Roman" w:hAnsi="Calibri" w:cs="Calibri"/>
                <w:color w:val="000000"/>
                <w:lang w:val="en-US"/>
              </w:rPr>
              <w:t>2</w:t>
            </w:r>
          </w:p>
        </w:tc>
        <w:tc>
          <w:tcPr>
            <w:tcW w:w="1141" w:type="dxa"/>
            <w:tcBorders>
              <w:top w:val="nil"/>
              <w:left w:val="nil"/>
              <w:bottom w:val="nil"/>
              <w:right w:val="nil"/>
            </w:tcBorders>
            <w:shd w:val="clear" w:color="000000" w:fill="FFFFFF"/>
            <w:noWrap/>
            <w:vAlign w:val="bottom"/>
            <w:hideMark/>
          </w:tcPr>
          <w:p w14:paraId="0C60D19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7954ABB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404BCDD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22</w:t>
            </w:r>
          </w:p>
        </w:tc>
        <w:tc>
          <w:tcPr>
            <w:tcW w:w="1235" w:type="dxa"/>
            <w:tcBorders>
              <w:top w:val="nil"/>
              <w:left w:val="nil"/>
              <w:bottom w:val="nil"/>
              <w:right w:val="nil"/>
            </w:tcBorders>
            <w:shd w:val="clear" w:color="000000" w:fill="FFFFFF"/>
            <w:noWrap/>
            <w:vAlign w:val="bottom"/>
            <w:hideMark/>
          </w:tcPr>
          <w:p w14:paraId="37239209"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23.</w:t>
            </w:r>
            <w:r>
              <w:rPr>
                <w:rFonts w:ascii="Calibri" w:eastAsia="Times New Roman" w:hAnsi="Calibri" w:cs="Calibri"/>
                <w:color w:val="000000"/>
                <w:lang w:val="en-US"/>
              </w:rPr>
              <w:t>7</w:t>
            </w:r>
          </w:p>
        </w:tc>
        <w:tc>
          <w:tcPr>
            <w:tcW w:w="860" w:type="dxa"/>
            <w:tcBorders>
              <w:top w:val="nil"/>
              <w:left w:val="nil"/>
              <w:bottom w:val="nil"/>
              <w:right w:val="nil"/>
            </w:tcBorders>
            <w:shd w:val="clear" w:color="000000" w:fill="FFFFFF"/>
            <w:noWrap/>
            <w:vAlign w:val="bottom"/>
            <w:hideMark/>
          </w:tcPr>
          <w:p w14:paraId="6AA6253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79</w:t>
            </w:r>
          </w:p>
        </w:tc>
        <w:tc>
          <w:tcPr>
            <w:tcW w:w="1253" w:type="dxa"/>
            <w:tcBorders>
              <w:top w:val="nil"/>
              <w:left w:val="nil"/>
              <w:bottom w:val="nil"/>
              <w:right w:val="nil"/>
            </w:tcBorders>
            <w:shd w:val="clear" w:color="000000" w:fill="FFFFFF"/>
            <w:noWrap/>
            <w:vAlign w:val="bottom"/>
            <w:hideMark/>
          </w:tcPr>
          <w:p w14:paraId="02EE361A"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18.</w:t>
            </w:r>
            <w:r>
              <w:rPr>
                <w:rFonts w:ascii="Calibri" w:eastAsia="Times New Roman" w:hAnsi="Calibri" w:cs="Calibri"/>
                <w:color w:val="000000"/>
                <w:lang w:val="en-US"/>
              </w:rPr>
              <w:t>8</w:t>
            </w:r>
          </w:p>
        </w:tc>
        <w:tc>
          <w:tcPr>
            <w:tcW w:w="942" w:type="dxa"/>
            <w:tcBorders>
              <w:top w:val="nil"/>
              <w:left w:val="nil"/>
              <w:bottom w:val="nil"/>
              <w:right w:val="nil"/>
            </w:tcBorders>
            <w:shd w:val="clear" w:color="000000" w:fill="FFFFFF"/>
            <w:noWrap/>
            <w:vAlign w:val="bottom"/>
            <w:hideMark/>
          </w:tcPr>
          <w:p w14:paraId="079E40BE"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46DB28C1" w14:textId="77777777" w:rsidTr="00E34790">
        <w:trPr>
          <w:trHeight w:val="292"/>
        </w:trPr>
        <w:tc>
          <w:tcPr>
            <w:tcW w:w="3720" w:type="dxa"/>
            <w:tcBorders>
              <w:top w:val="nil"/>
              <w:left w:val="nil"/>
              <w:bottom w:val="nil"/>
              <w:right w:val="nil"/>
            </w:tcBorders>
            <w:shd w:val="clear" w:color="000000" w:fill="FFFFFF"/>
            <w:noWrap/>
            <w:vAlign w:val="bottom"/>
            <w:hideMark/>
          </w:tcPr>
          <w:p w14:paraId="23B62ED8"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Completely involuted (≥75%)</w:t>
            </w:r>
          </w:p>
        </w:tc>
        <w:tc>
          <w:tcPr>
            <w:tcW w:w="788" w:type="dxa"/>
            <w:tcBorders>
              <w:top w:val="nil"/>
              <w:left w:val="nil"/>
              <w:bottom w:val="nil"/>
              <w:right w:val="nil"/>
            </w:tcBorders>
            <w:shd w:val="clear" w:color="000000" w:fill="FFFFFF"/>
            <w:noWrap/>
            <w:vAlign w:val="bottom"/>
            <w:hideMark/>
          </w:tcPr>
          <w:p w14:paraId="1F2FD50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89</w:t>
            </w:r>
          </w:p>
        </w:tc>
        <w:tc>
          <w:tcPr>
            <w:tcW w:w="1148" w:type="dxa"/>
            <w:tcBorders>
              <w:top w:val="nil"/>
              <w:left w:val="nil"/>
              <w:bottom w:val="nil"/>
              <w:right w:val="nil"/>
            </w:tcBorders>
            <w:shd w:val="clear" w:color="000000" w:fill="FFFFFF"/>
            <w:noWrap/>
            <w:vAlign w:val="bottom"/>
            <w:hideMark/>
          </w:tcPr>
          <w:p w14:paraId="090D69F5"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27.6</w:t>
            </w:r>
          </w:p>
        </w:tc>
        <w:tc>
          <w:tcPr>
            <w:tcW w:w="860" w:type="dxa"/>
            <w:tcBorders>
              <w:top w:val="nil"/>
              <w:left w:val="nil"/>
              <w:bottom w:val="nil"/>
              <w:right w:val="nil"/>
            </w:tcBorders>
            <w:shd w:val="clear" w:color="000000" w:fill="FFFFFF"/>
            <w:noWrap/>
            <w:vAlign w:val="bottom"/>
            <w:hideMark/>
          </w:tcPr>
          <w:p w14:paraId="62A696B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30</w:t>
            </w:r>
          </w:p>
        </w:tc>
        <w:tc>
          <w:tcPr>
            <w:tcW w:w="1253" w:type="dxa"/>
            <w:tcBorders>
              <w:top w:val="nil"/>
              <w:left w:val="nil"/>
              <w:bottom w:val="nil"/>
              <w:right w:val="nil"/>
            </w:tcBorders>
            <w:shd w:val="clear" w:color="000000" w:fill="FFFFFF"/>
            <w:noWrap/>
            <w:vAlign w:val="bottom"/>
            <w:hideMark/>
          </w:tcPr>
          <w:p w14:paraId="2BF206D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15.6</w:t>
            </w:r>
          </w:p>
        </w:tc>
        <w:tc>
          <w:tcPr>
            <w:tcW w:w="1141" w:type="dxa"/>
            <w:tcBorders>
              <w:top w:val="nil"/>
              <w:left w:val="nil"/>
              <w:bottom w:val="nil"/>
              <w:right w:val="nil"/>
            </w:tcBorders>
            <w:shd w:val="clear" w:color="000000" w:fill="FFFFFF"/>
            <w:noWrap/>
            <w:vAlign w:val="bottom"/>
            <w:hideMark/>
          </w:tcPr>
          <w:p w14:paraId="7EFC22D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nil"/>
              <w:right w:val="nil"/>
            </w:tcBorders>
            <w:shd w:val="clear" w:color="000000" w:fill="FFFFFF"/>
            <w:noWrap/>
            <w:vAlign w:val="bottom"/>
            <w:hideMark/>
          </w:tcPr>
          <w:p w14:paraId="29D184A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nil"/>
              <w:right w:val="nil"/>
            </w:tcBorders>
            <w:shd w:val="clear" w:color="000000" w:fill="FFFFFF"/>
            <w:noWrap/>
            <w:vAlign w:val="bottom"/>
            <w:hideMark/>
          </w:tcPr>
          <w:p w14:paraId="65DB89F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32</w:t>
            </w:r>
          </w:p>
        </w:tc>
        <w:tc>
          <w:tcPr>
            <w:tcW w:w="1235" w:type="dxa"/>
            <w:tcBorders>
              <w:top w:val="nil"/>
              <w:left w:val="nil"/>
              <w:bottom w:val="nil"/>
              <w:right w:val="nil"/>
            </w:tcBorders>
            <w:shd w:val="clear" w:color="000000" w:fill="FFFFFF"/>
            <w:noWrap/>
            <w:vAlign w:val="bottom"/>
            <w:hideMark/>
          </w:tcPr>
          <w:p w14:paraId="324957A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34.4</w:t>
            </w:r>
          </w:p>
        </w:tc>
        <w:tc>
          <w:tcPr>
            <w:tcW w:w="860" w:type="dxa"/>
            <w:tcBorders>
              <w:top w:val="nil"/>
              <w:left w:val="nil"/>
              <w:bottom w:val="nil"/>
              <w:right w:val="nil"/>
            </w:tcBorders>
            <w:shd w:val="clear" w:color="000000" w:fill="FFFFFF"/>
            <w:noWrap/>
            <w:vAlign w:val="bottom"/>
            <w:hideMark/>
          </w:tcPr>
          <w:p w14:paraId="42B5342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87</w:t>
            </w:r>
          </w:p>
        </w:tc>
        <w:tc>
          <w:tcPr>
            <w:tcW w:w="1253" w:type="dxa"/>
            <w:tcBorders>
              <w:top w:val="nil"/>
              <w:left w:val="nil"/>
              <w:bottom w:val="nil"/>
              <w:right w:val="nil"/>
            </w:tcBorders>
            <w:shd w:val="clear" w:color="000000" w:fill="FFFFFF"/>
            <w:noWrap/>
            <w:vAlign w:val="bottom"/>
            <w:hideMark/>
          </w:tcPr>
          <w:p w14:paraId="3C9DBD3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20.7</w:t>
            </w:r>
          </w:p>
        </w:tc>
        <w:tc>
          <w:tcPr>
            <w:tcW w:w="942" w:type="dxa"/>
            <w:tcBorders>
              <w:top w:val="nil"/>
              <w:left w:val="nil"/>
              <w:bottom w:val="nil"/>
              <w:right w:val="nil"/>
            </w:tcBorders>
            <w:shd w:val="clear" w:color="000000" w:fill="FFFFFF"/>
            <w:noWrap/>
            <w:vAlign w:val="bottom"/>
            <w:hideMark/>
          </w:tcPr>
          <w:p w14:paraId="0A71B28B"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r w:rsidR="00CC3EE1" w:rsidRPr="00CA232A" w14:paraId="1EA9BDA1" w14:textId="77777777" w:rsidTr="00E34790">
        <w:trPr>
          <w:trHeight w:val="292"/>
        </w:trPr>
        <w:tc>
          <w:tcPr>
            <w:tcW w:w="3720" w:type="dxa"/>
            <w:tcBorders>
              <w:top w:val="nil"/>
              <w:left w:val="nil"/>
              <w:bottom w:val="single" w:sz="4" w:space="0" w:color="auto"/>
              <w:right w:val="nil"/>
            </w:tcBorders>
            <w:shd w:val="clear" w:color="000000" w:fill="FFFFFF"/>
            <w:noWrap/>
            <w:vAlign w:val="bottom"/>
            <w:hideMark/>
          </w:tcPr>
          <w:p w14:paraId="60B75F09" w14:textId="77777777" w:rsidR="00CC3EE1" w:rsidRPr="00CA232A" w:rsidRDefault="00CC3EE1" w:rsidP="00E34790">
            <w:pPr>
              <w:spacing w:after="0" w:line="240" w:lineRule="auto"/>
              <w:ind w:firstLineChars="100" w:firstLine="220"/>
              <w:rPr>
                <w:rFonts w:ascii="Calibri" w:eastAsia="Times New Roman" w:hAnsi="Calibri" w:cs="Calibri"/>
                <w:color w:val="000000"/>
                <w:lang w:val="en-US"/>
              </w:rPr>
            </w:pPr>
            <w:r w:rsidRPr="00CA232A">
              <w:rPr>
                <w:rFonts w:ascii="Calibri" w:eastAsia="Times New Roman" w:hAnsi="Calibri" w:cs="Calibri"/>
                <w:color w:val="000000"/>
                <w:lang w:val="en-US"/>
              </w:rPr>
              <w:t>No TDLU observed</w:t>
            </w:r>
          </w:p>
        </w:tc>
        <w:tc>
          <w:tcPr>
            <w:tcW w:w="788" w:type="dxa"/>
            <w:tcBorders>
              <w:top w:val="nil"/>
              <w:left w:val="nil"/>
              <w:bottom w:val="single" w:sz="4" w:space="0" w:color="auto"/>
              <w:right w:val="nil"/>
            </w:tcBorders>
            <w:shd w:val="clear" w:color="000000" w:fill="FFFFFF"/>
            <w:noWrap/>
            <w:vAlign w:val="bottom"/>
            <w:hideMark/>
          </w:tcPr>
          <w:p w14:paraId="75C5BDD3"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14</w:t>
            </w:r>
          </w:p>
        </w:tc>
        <w:tc>
          <w:tcPr>
            <w:tcW w:w="1148" w:type="dxa"/>
            <w:tcBorders>
              <w:top w:val="nil"/>
              <w:left w:val="nil"/>
              <w:bottom w:val="single" w:sz="4" w:space="0" w:color="auto"/>
              <w:right w:val="nil"/>
            </w:tcBorders>
            <w:shd w:val="clear" w:color="000000" w:fill="FFFFFF"/>
            <w:noWrap/>
            <w:vAlign w:val="bottom"/>
            <w:hideMark/>
          </w:tcPr>
          <w:p w14:paraId="3E103486"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w:t>
            </w:r>
            <w:r>
              <w:rPr>
                <w:rFonts w:ascii="Calibri" w:eastAsia="Times New Roman" w:hAnsi="Calibri" w:cs="Calibri"/>
                <w:color w:val="000000"/>
                <w:lang w:val="en-US"/>
              </w:rPr>
              <w:t>4</w:t>
            </w:r>
          </w:p>
        </w:tc>
        <w:tc>
          <w:tcPr>
            <w:tcW w:w="860" w:type="dxa"/>
            <w:tcBorders>
              <w:top w:val="nil"/>
              <w:left w:val="nil"/>
              <w:bottom w:val="single" w:sz="4" w:space="0" w:color="auto"/>
              <w:right w:val="nil"/>
            </w:tcBorders>
            <w:shd w:val="clear" w:color="000000" w:fill="FFFFFF"/>
            <w:noWrap/>
            <w:vAlign w:val="bottom"/>
            <w:hideMark/>
          </w:tcPr>
          <w:p w14:paraId="0EBBCFA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40</w:t>
            </w:r>
          </w:p>
        </w:tc>
        <w:tc>
          <w:tcPr>
            <w:tcW w:w="1253" w:type="dxa"/>
            <w:tcBorders>
              <w:top w:val="nil"/>
              <w:left w:val="nil"/>
              <w:bottom w:val="single" w:sz="4" w:space="0" w:color="auto"/>
              <w:right w:val="nil"/>
            </w:tcBorders>
            <w:shd w:val="clear" w:color="000000" w:fill="FFFFFF"/>
            <w:noWrap/>
            <w:vAlign w:val="bottom"/>
            <w:hideMark/>
          </w:tcPr>
          <w:p w14:paraId="561ACEE7"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20.8</w:t>
            </w:r>
          </w:p>
        </w:tc>
        <w:tc>
          <w:tcPr>
            <w:tcW w:w="1141" w:type="dxa"/>
            <w:tcBorders>
              <w:top w:val="nil"/>
              <w:left w:val="nil"/>
              <w:bottom w:val="single" w:sz="4" w:space="0" w:color="auto"/>
              <w:right w:val="nil"/>
            </w:tcBorders>
            <w:shd w:val="clear" w:color="000000" w:fill="FFFFFF"/>
            <w:noWrap/>
            <w:vAlign w:val="bottom"/>
            <w:hideMark/>
          </w:tcPr>
          <w:p w14:paraId="5D805074"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40" w:type="dxa"/>
            <w:tcBorders>
              <w:top w:val="nil"/>
              <w:left w:val="nil"/>
              <w:bottom w:val="single" w:sz="4" w:space="0" w:color="auto"/>
              <w:right w:val="nil"/>
            </w:tcBorders>
            <w:shd w:val="clear" w:color="000000" w:fill="FFFFFF"/>
            <w:noWrap/>
            <w:vAlign w:val="bottom"/>
            <w:hideMark/>
          </w:tcPr>
          <w:p w14:paraId="1E9B587F"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c>
          <w:tcPr>
            <w:tcW w:w="589" w:type="dxa"/>
            <w:tcBorders>
              <w:top w:val="nil"/>
              <w:left w:val="nil"/>
              <w:bottom w:val="single" w:sz="4" w:space="0" w:color="auto"/>
              <w:right w:val="nil"/>
            </w:tcBorders>
            <w:shd w:val="clear" w:color="000000" w:fill="FFFFFF"/>
            <w:noWrap/>
            <w:vAlign w:val="bottom"/>
            <w:hideMark/>
          </w:tcPr>
          <w:p w14:paraId="489EB842"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w:t>
            </w:r>
          </w:p>
        </w:tc>
        <w:tc>
          <w:tcPr>
            <w:tcW w:w="1235" w:type="dxa"/>
            <w:tcBorders>
              <w:top w:val="nil"/>
              <w:left w:val="nil"/>
              <w:bottom w:val="single" w:sz="4" w:space="0" w:color="auto"/>
              <w:right w:val="nil"/>
            </w:tcBorders>
            <w:shd w:val="clear" w:color="000000" w:fill="FFFFFF"/>
            <w:noWrap/>
            <w:vAlign w:val="bottom"/>
            <w:hideMark/>
          </w:tcPr>
          <w:p w14:paraId="0C0F97B1"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5.</w:t>
            </w:r>
            <w:r>
              <w:rPr>
                <w:rFonts w:ascii="Calibri" w:eastAsia="Times New Roman" w:hAnsi="Calibri" w:cs="Calibri"/>
                <w:color w:val="000000"/>
                <w:lang w:val="en-US"/>
              </w:rPr>
              <w:t>4</w:t>
            </w:r>
          </w:p>
        </w:tc>
        <w:tc>
          <w:tcPr>
            <w:tcW w:w="860" w:type="dxa"/>
            <w:tcBorders>
              <w:top w:val="nil"/>
              <w:left w:val="nil"/>
              <w:bottom w:val="single" w:sz="4" w:space="0" w:color="auto"/>
              <w:right w:val="nil"/>
            </w:tcBorders>
            <w:shd w:val="clear" w:color="000000" w:fill="FFFFFF"/>
            <w:noWrap/>
            <w:vAlign w:val="bottom"/>
            <w:hideMark/>
          </w:tcPr>
          <w:p w14:paraId="4D3B215D"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49</w:t>
            </w:r>
          </w:p>
        </w:tc>
        <w:tc>
          <w:tcPr>
            <w:tcW w:w="1253" w:type="dxa"/>
            <w:tcBorders>
              <w:top w:val="nil"/>
              <w:left w:val="nil"/>
              <w:bottom w:val="single" w:sz="4" w:space="0" w:color="auto"/>
              <w:right w:val="nil"/>
            </w:tcBorders>
            <w:shd w:val="clear" w:color="000000" w:fill="FFFFFF"/>
            <w:noWrap/>
            <w:vAlign w:val="bottom"/>
            <w:hideMark/>
          </w:tcPr>
          <w:p w14:paraId="707BD23C"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11.6</w:t>
            </w:r>
          </w:p>
        </w:tc>
        <w:tc>
          <w:tcPr>
            <w:tcW w:w="942" w:type="dxa"/>
            <w:tcBorders>
              <w:top w:val="nil"/>
              <w:left w:val="nil"/>
              <w:bottom w:val="single" w:sz="4" w:space="0" w:color="auto"/>
              <w:right w:val="nil"/>
            </w:tcBorders>
            <w:shd w:val="clear" w:color="000000" w:fill="FFFFFF"/>
            <w:noWrap/>
            <w:vAlign w:val="bottom"/>
            <w:hideMark/>
          </w:tcPr>
          <w:p w14:paraId="593D45C0" w14:textId="77777777" w:rsidR="00CC3EE1" w:rsidRPr="00CA232A" w:rsidRDefault="00CC3EE1" w:rsidP="00E34790">
            <w:pPr>
              <w:spacing w:after="0" w:line="240" w:lineRule="auto"/>
              <w:jc w:val="center"/>
              <w:rPr>
                <w:rFonts w:ascii="Calibri" w:eastAsia="Times New Roman" w:hAnsi="Calibri" w:cs="Calibri"/>
                <w:color w:val="000000"/>
                <w:lang w:val="en-US"/>
              </w:rPr>
            </w:pPr>
            <w:r w:rsidRPr="00CA232A">
              <w:rPr>
                <w:rFonts w:ascii="Calibri" w:eastAsia="Times New Roman" w:hAnsi="Calibri" w:cs="Calibri"/>
                <w:color w:val="000000"/>
                <w:lang w:val="en-US"/>
              </w:rPr>
              <w:t> </w:t>
            </w:r>
          </w:p>
        </w:tc>
      </w:tr>
    </w:tbl>
    <w:p w14:paraId="70DC8C06" w14:textId="77777777" w:rsidR="00CC3EE1" w:rsidRPr="00CA232A" w:rsidRDefault="00CC3EE1" w:rsidP="00CC3EE1">
      <w:pPr>
        <w:spacing w:after="0" w:line="240" w:lineRule="auto"/>
        <w:ind w:left="108"/>
        <w:rPr>
          <w:rFonts w:ascii="Calibri" w:eastAsia="Times New Roman" w:hAnsi="Calibri" w:cs="Calibri"/>
          <w:color w:val="000000"/>
          <w:lang w:val="en-US"/>
        </w:rPr>
      </w:pPr>
      <w:r w:rsidRPr="00CA232A">
        <w:rPr>
          <w:rFonts w:ascii="Calibri" w:eastAsia="Times New Roman" w:hAnsi="Calibri" w:cs="Calibri"/>
          <w:color w:val="000000"/>
          <w:lang w:val="en-US"/>
        </w:rPr>
        <w:t xml:space="preserve">Note: Sixty-three percent of cases received their BBD diagnoses before 1993 and 37% of cases in 1993 or after, 18% of cases had their breast cancer diagnoses before 1993 and 82% of cases in 1993 or after. ᵃP values from Chis-square test except where noted; missing data were excluded from analysis; p values less than 0.05 are in bold font. ᵇP values from Fisher exact test. </w:t>
      </w:r>
      <w:r w:rsidRPr="00CA232A">
        <w:rPr>
          <w:rFonts w:ascii="Calibri" w:eastAsia="Times New Roman" w:hAnsi="Calibri" w:cs="Calibri"/>
          <w:color w:val="000000"/>
          <w:vertAlign w:val="superscript"/>
          <w:lang w:val="en-US"/>
        </w:rPr>
        <w:t>c</w:t>
      </w:r>
      <w:r w:rsidRPr="00CA232A">
        <w:rPr>
          <w:rFonts w:ascii="Calibri" w:eastAsia="Times New Roman" w:hAnsi="Calibri" w:cs="Calibri"/>
          <w:color w:val="000000"/>
          <w:lang w:val="en-US"/>
        </w:rPr>
        <w:t xml:space="preserve">Patients with tumor grade as "Not determined" were excluded from analysis. </w:t>
      </w:r>
      <w:r w:rsidRPr="00CA232A">
        <w:rPr>
          <w:rFonts w:ascii="Calibri" w:eastAsia="Times New Roman" w:hAnsi="Calibri" w:cs="Calibri"/>
          <w:color w:val="000000"/>
          <w:vertAlign w:val="superscript"/>
          <w:lang w:val="en-US"/>
        </w:rPr>
        <w:t>d</w:t>
      </w:r>
      <w:r w:rsidRPr="00CA232A">
        <w:rPr>
          <w:rFonts w:ascii="Calibri" w:eastAsia="Times New Roman" w:hAnsi="Calibri" w:cs="Calibri"/>
          <w:color w:val="000000"/>
          <w:lang w:val="en-US"/>
        </w:rPr>
        <w:t xml:space="preserve">Patients with equivocal HER2 were excluded from analysis. </w:t>
      </w:r>
      <w:r w:rsidRPr="00CA232A">
        <w:rPr>
          <w:rFonts w:ascii="Calibri" w:eastAsia="Times New Roman" w:hAnsi="Calibri" w:cs="Calibri"/>
          <w:color w:val="000000"/>
          <w:vertAlign w:val="superscript"/>
          <w:lang w:val="en-US"/>
        </w:rPr>
        <w:t>e</w:t>
      </w:r>
      <w:r w:rsidRPr="00CA232A">
        <w:rPr>
          <w:rFonts w:ascii="Calibri" w:eastAsia="Times New Roman" w:hAnsi="Calibri" w:cs="Calibri"/>
          <w:color w:val="000000"/>
          <w:lang w:val="en-US"/>
        </w:rPr>
        <w:t>Patients without TDLU observed were excluded from analysis. BBD, benign breast disease; ER, estrogen receptor status; HER2, human epidermal growth factor; IQR, inter-quartile range; PR, progesterone receptor status; SD, standard deviation.</w:t>
      </w:r>
    </w:p>
    <w:p w14:paraId="57F4A768" w14:textId="77777777" w:rsidR="00CC3EE1" w:rsidRDefault="00CC3EE1" w:rsidP="00CC3EE1">
      <w:pPr>
        <w:spacing w:after="0" w:line="240" w:lineRule="auto"/>
        <w:rPr>
          <w:rFonts w:ascii="Calibri" w:eastAsia="Times New Roman" w:hAnsi="Calibri" w:cs="Calibri"/>
          <w:color w:val="000000"/>
          <w:lang w:val="en-US" w:eastAsia="en-GB"/>
        </w:rPr>
        <w:sectPr w:rsidR="00CC3EE1" w:rsidSect="00CC3EE1">
          <w:pgSz w:w="16838" w:h="11906" w:orient="landscape"/>
          <w:pgMar w:top="1080" w:right="1440" w:bottom="1350" w:left="1440" w:header="709" w:footer="709" w:gutter="0"/>
          <w:cols w:space="708"/>
          <w:docGrid w:linePitch="360"/>
        </w:sectPr>
      </w:pPr>
      <w:r w:rsidRPr="00597361">
        <w:rPr>
          <w:rFonts w:ascii="Calibri" w:eastAsia="Times New Roman" w:hAnsi="Calibri" w:cs="Calibri"/>
          <w:color w:val="000000"/>
          <w:lang w:val="en-US" w:eastAsia="en-GB"/>
        </w:rPr>
        <w:t>.</w:t>
      </w:r>
    </w:p>
    <w:p w14:paraId="5FC729E7" w14:textId="77777777" w:rsidR="00CC3EE1" w:rsidRPr="00597361" w:rsidRDefault="00CC3EE1" w:rsidP="00CC3EE1">
      <w:pPr>
        <w:pStyle w:val="Heading1"/>
        <w:ind w:right="-1054"/>
      </w:pPr>
      <w:bookmarkStart w:id="2" w:name="_Toc38030064"/>
      <w:r w:rsidRPr="00597361">
        <w:lastRenderedPageBreak/>
        <w:t xml:space="preserve">Supplemental Table 2. Comparison of associations between </w:t>
      </w:r>
      <w:r>
        <w:t xml:space="preserve">select </w:t>
      </w:r>
      <w:r w:rsidRPr="00D109CA">
        <w:t>patient characteristics</w:t>
      </w:r>
      <w:r>
        <w:t xml:space="preserve"> </w:t>
      </w:r>
      <w:r w:rsidRPr="00597361">
        <w:t xml:space="preserve">and histologic features with breast cancer risk </w:t>
      </w:r>
      <w:r>
        <w:t xml:space="preserve">in </w:t>
      </w:r>
      <w:r w:rsidRPr="00597361">
        <w:t>conditional and unconditional logistic regression models using multiple imputation dataset (N=10</w:t>
      </w:r>
      <w:r>
        <w:t>28</w:t>
      </w:r>
      <w:r w:rsidRPr="00597361">
        <w:t>)</w:t>
      </w:r>
      <w:bookmarkEnd w:id="2"/>
    </w:p>
    <w:tbl>
      <w:tblPr>
        <w:tblW w:w="10482" w:type="dxa"/>
        <w:tblInd w:w="-360" w:type="dxa"/>
        <w:tblLook w:val="04A0" w:firstRow="1" w:lastRow="0" w:firstColumn="1" w:lastColumn="0" w:noHBand="0" w:noVBand="1"/>
      </w:tblPr>
      <w:tblGrid>
        <w:gridCol w:w="3260"/>
        <w:gridCol w:w="575"/>
        <w:gridCol w:w="1065"/>
        <w:gridCol w:w="659"/>
        <w:gridCol w:w="741"/>
        <w:gridCol w:w="2091"/>
        <w:gridCol w:w="2091"/>
      </w:tblGrid>
      <w:tr w:rsidR="00CC3EE1" w:rsidRPr="005B0B9B" w14:paraId="57121902" w14:textId="77777777" w:rsidTr="00E34790">
        <w:trPr>
          <w:trHeight w:val="318"/>
        </w:trPr>
        <w:tc>
          <w:tcPr>
            <w:tcW w:w="3260" w:type="dxa"/>
            <w:tcBorders>
              <w:top w:val="single" w:sz="4" w:space="0" w:color="auto"/>
              <w:left w:val="nil"/>
              <w:bottom w:val="nil"/>
              <w:right w:val="nil"/>
            </w:tcBorders>
            <w:shd w:val="clear" w:color="auto" w:fill="auto"/>
            <w:noWrap/>
            <w:vAlign w:val="bottom"/>
            <w:hideMark/>
          </w:tcPr>
          <w:p w14:paraId="769F7D0C" w14:textId="77777777" w:rsidR="00CC3EE1" w:rsidRPr="005B0B9B" w:rsidRDefault="00CC3EE1" w:rsidP="00E34790">
            <w:pPr>
              <w:spacing w:after="0" w:line="240" w:lineRule="auto"/>
              <w:rPr>
                <w:rFonts w:ascii="Times New Roman" w:eastAsia="Times New Roman" w:hAnsi="Times New Roman" w:cs="Times New Roman"/>
                <w:lang w:val="en-US"/>
              </w:rPr>
            </w:pPr>
          </w:p>
        </w:tc>
        <w:tc>
          <w:tcPr>
            <w:tcW w:w="1640" w:type="dxa"/>
            <w:gridSpan w:val="2"/>
            <w:tcBorders>
              <w:top w:val="single" w:sz="4" w:space="0" w:color="auto"/>
              <w:left w:val="nil"/>
              <w:bottom w:val="nil"/>
              <w:right w:val="nil"/>
            </w:tcBorders>
            <w:shd w:val="clear" w:color="auto" w:fill="auto"/>
            <w:noWrap/>
            <w:vAlign w:val="bottom"/>
            <w:hideMark/>
          </w:tcPr>
          <w:p w14:paraId="5F8D3868" w14:textId="77777777" w:rsidR="00CC3EE1" w:rsidRPr="005B0B9B" w:rsidRDefault="00CC3EE1" w:rsidP="00E34790">
            <w:pPr>
              <w:spacing w:after="0" w:line="240" w:lineRule="auto"/>
              <w:jc w:val="center"/>
              <w:rPr>
                <w:rFonts w:ascii="Calibri" w:eastAsia="Times New Roman" w:hAnsi="Calibri" w:cs="Calibri"/>
                <w:b/>
                <w:bCs/>
                <w:color w:val="000000"/>
                <w:lang w:val="en-US"/>
              </w:rPr>
            </w:pPr>
            <w:r w:rsidRPr="005B0B9B">
              <w:rPr>
                <w:rFonts w:ascii="Calibri" w:eastAsia="Times New Roman" w:hAnsi="Calibri" w:cs="Calibri"/>
                <w:b/>
                <w:bCs/>
                <w:color w:val="000000"/>
                <w:lang w:val="en-US"/>
              </w:rPr>
              <w:t>Control (N=514)</w:t>
            </w:r>
          </w:p>
        </w:tc>
        <w:tc>
          <w:tcPr>
            <w:tcW w:w="1400" w:type="dxa"/>
            <w:gridSpan w:val="2"/>
            <w:tcBorders>
              <w:top w:val="single" w:sz="4" w:space="0" w:color="auto"/>
              <w:left w:val="nil"/>
              <w:bottom w:val="nil"/>
              <w:right w:val="nil"/>
            </w:tcBorders>
            <w:shd w:val="clear" w:color="auto" w:fill="auto"/>
            <w:noWrap/>
            <w:vAlign w:val="bottom"/>
            <w:hideMark/>
          </w:tcPr>
          <w:p w14:paraId="47B9E225" w14:textId="77777777" w:rsidR="00CC3EE1" w:rsidRPr="005B0B9B" w:rsidRDefault="00CC3EE1" w:rsidP="00E34790">
            <w:pPr>
              <w:spacing w:after="0" w:line="240" w:lineRule="auto"/>
              <w:jc w:val="center"/>
              <w:rPr>
                <w:rFonts w:ascii="Calibri" w:eastAsia="Times New Roman" w:hAnsi="Calibri" w:cs="Calibri"/>
                <w:b/>
                <w:bCs/>
                <w:color w:val="000000"/>
                <w:lang w:val="en-US"/>
              </w:rPr>
            </w:pPr>
            <w:r w:rsidRPr="005B0B9B">
              <w:rPr>
                <w:rFonts w:ascii="Calibri" w:eastAsia="Times New Roman" w:hAnsi="Calibri" w:cs="Calibri"/>
                <w:b/>
                <w:bCs/>
                <w:color w:val="000000"/>
                <w:lang w:val="en-US"/>
              </w:rPr>
              <w:t>Case (N=514)</w:t>
            </w:r>
          </w:p>
        </w:tc>
        <w:tc>
          <w:tcPr>
            <w:tcW w:w="4182" w:type="dxa"/>
            <w:gridSpan w:val="2"/>
            <w:tcBorders>
              <w:top w:val="single" w:sz="4" w:space="0" w:color="auto"/>
              <w:left w:val="nil"/>
              <w:bottom w:val="nil"/>
              <w:right w:val="nil"/>
            </w:tcBorders>
            <w:shd w:val="clear" w:color="auto" w:fill="auto"/>
            <w:noWrap/>
            <w:vAlign w:val="bottom"/>
            <w:hideMark/>
          </w:tcPr>
          <w:p w14:paraId="412582A7" w14:textId="77777777" w:rsidR="00CC3EE1" w:rsidRPr="005B0B9B" w:rsidRDefault="00CC3EE1" w:rsidP="00E34790">
            <w:pPr>
              <w:spacing w:after="0" w:line="240" w:lineRule="auto"/>
              <w:jc w:val="center"/>
              <w:rPr>
                <w:rFonts w:ascii="Calibri" w:eastAsia="Times New Roman" w:hAnsi="Calibri" w:cs="Calibri"/>
                <w:b/>
                <w:bCs/>
                <w:color w:val="000000"/>
                <w:lang w:val="en-US"/>
              </w:rPr>
            </w:pPr>
            <w:r w:rsidRPr="005B0B9B">
              <w:rPr>
                <w:rFonts w:ascii="Calibri" w:eastAsia="Times New Roman" w:hAnsi="Calibri" w:cs="Calibri"/>
                <w:b/>
                <w:bCs/>
                <w:color w:val="000000"/>
                <w:lang w:val="en-US"/>
              </w:rPr>
              <w:t>Multivariable models</w:t>
            </w:r>
          </w:p>
        </w:tc>
      </w:tr>
      <w:tr w:rsidR="00CC3EE1" w:rsidRPr="005B0B9B" w14:paraId="4D216F22" w14:textId="77777777" w:rsidTr="00E34790">
        <w:trPr>
          <w:trHeight w:val="318"/>
        </w:trPr>
        <w:tc>
          <w:tcPr>
            <w:tcW w:w="3260" w:type="dxa"/>
            <w:tcBorders>
              <w:top w:val="nil"/>
              <w:left w:val="nil"/>
              <w:bottom w:val="single" w:sz="4" w:space="0" w:color="auto"/>
              <w:right w:val="nil"/>
            </w:tcBorders>
            <w:shd w:val="clear" w:color="auto" w:fill="auto"/>
            <w:noWrap/>
            <w:vAlign w:val="bottom"/>
            <w:hideMark/>
          </w:tcPr>
          <w:p w14:paraId="6C56417C" w14:textId="77777777" w:rsidR="00CC3EE1" w:rsidRPr="005B0B9B" w:rsidRDefault="00CC3EE1" w:rsidP="00E34790">
            <w:pPr>
              <w:spacing w:after="0" w:line="240" w:lineRule="auto"/>
              <w:jc w:val="center"/>
              <w:rPr>
                <w:rFonts w:ascii="Calibri" w:eastAsia="Times New Roman" w:hAnsi="Calibri" w:cs="Calibri"/>
                <w:b/>
                <w:bCs/>
                <w:color w:val="000000"/>
                <w:lang w:val="en-US"/>
              </w:rPr>
            </w:pPr>
            <w:r w:rsidRPr="005B0B9B">
              <w:rPr>
                <w:rFonts w:ascii="Calibri" w:eastAsia="Times New Roman" w:hAnsi="Calibri" w:cs="Calibri"/>
                <w:b/>
                <w:bCs/>
                <w:color w:val="000000"/>
                <w:lang w:val="en-US"/>
              </w:rPr>
              <w:t>Variable</w:t>
            </w:r>
          </w:p>
        </w:tc>
        <w:tc>
          <w:tcPr>
            <w:tcW w:w="575" w:type="dxa"/>
            <w:tcBorders>
              <w:top w:val="nil"/>
              <w:left w:val="nil"/>
              <w:bottom w:val="single" w:sz="4" w:space="0" w:color="auto"/>
              <w:right w:val="nil"/>
            </w:tcBorders>
            <w:shd w:val="clear" w:color="auto" w:fill="auto"/>
            <w:noWrap/>
            <w:vAlign w:val="bottom"/>
            <w:hideMark/>
          </w:tcPr>
          <w:p w14:paraId="441B1122" w14:textId="77777777" w:rsidR="00CC3EE1" w:rsidRPr="005B0B9B" w:rsidRDefault="00CC3EE1" w:rsidP="00E34790">
            <w:pPr>
              <w:spacing w:after="0" w:line="240" w:lineRule="auto"/>
              <w:jc w:val="center"/>
              <w:rPr>
                <w:rFonts w:ascii="Calibri" w:eastAsia="Times New Roman" w:hAnsi="Calibri" w:cs="Calibri"/>
                <w:b/>
                <w:bCs/>
                <w:color w:val="000000"/>
                <w:lang w:val="en-US"/>
              </w:rPr>
            </w:pPr>
            <w:r w:rsidRPr="005B0B9B">
              <w:rPr>
                <w:rFonts w:ascii="Calibri" w:eastAsia="Times New Roman" w:hAnsi="Calibri" w:cs="Calibri"/>
                <w:b/>
                <w:bCs/>
                <w:color w:val="000000"/>
                <w:lang w:val="en-US"/>
              </w:rPr>
              <w:t>Nᵃ</w:t>
            </w:r>
          </w:p>
        </w:tc>
        <w:tc>
          <w:tcPr>
            <w:tcW w:w="1065" w:type="dxa"/>
            <w:tcBorders>
              <w:top w:val="nil"/>
              <w:left w:val="nil"/>
              <w:bottom w:val="single" w:sz="4" w:space="0" w:color="auto"/>
              <w:right w:val="nil"/>
            </w:tcBorders>
            <w:shd w:val="clear" w:color="auto" w:fill="auto"/>
            <w:noWrap/>
            <w:vAlign w:val="bottom"/>
            <w:hideMark/>
          </w:tcPr>
          <w:p w14:paraId="5D6D0C28" w14:textId="77777777" w:rsidR="00CC3EE1" w:rsidRPr="005B0B9B" w:rsidRDefault="00CC3EE1" w:rsidP="00E34790">
            <w:pPr>
              <w:spacing w:after="0" w:line="240" w:lineRule="auto"/>
              <w:jc w:val="center"/>
              <w:rPr>
                <w:rFonts w:ascii="Calibri" w:eastAsia="Times New Roman" w:hAnsi="Calibri" w:cs="Calibri"/>
                <w:b/>
                <w:bCs/>
                <w:color w:val="000000"/>
                <w:lang w:val="en-US"/>
              </w:rPr>
            </w:pPr>
            <w:r w:rsidRPr="005B0B9B">
              <w:rPr>
                <w:rFonts w:ascii="Calibri" w:eastAsia="Times New Roman" w:hAnsi="Calibri" w:cs="Calibri"/>
                <w:b/>
                <w:bCs/>
                <w:color w:val="000000"/>
                <w:lang w:val="en-US"/>
              </w:rPr>
              <w:t>%ᵃ</w:t>
            </w:r>
          </w:p>
        </w:tc>
        <w:tc>
          <w:tcPr>
            <w:tcW w:w="659" w:type="dxa"/>
            <w:tcBorders>
              <w:top w:val="nil"/>
              <w:left w:val="nil"/>
              <w:bottom w:val="single" w:sz="4" w:space="0" w:color="auto"/>
              <w:right w:val="nil"/>
            </w:tcBorders>
            <w:shd w:val="clear" w:color="auto" w:fill="auto"/>
            <w:noWrap/>
            <w:vAlign w:val="bottom"/>
            <w:hideMark/>
          </w:tcPr>
          <w:p w14:paraId="3B784D52" w14:textId="77777777" w:rsidR="00CC3EE1" w:rsidRPr="005B0B9B" w:rsidRDefault="00CC3EE1" w:rsidP="00E34790">
            <w:pPr>
              <w:spacing w:after="0" w:line="240" w:lineRule="auto"/>
              <w:jc w:val="center"/>
              <w:rPr>
                <w:rFonts w:ascii="Calibri" w:eastAsia="Times New Roman" w:hAnsi="Calibri" w:cs="Calibri"/>
                <w:b/>
                <w:bCs/>
                <w:color w:val="000000"/>
                <w:lang w:val="en-US"/>
              </w:rPr>
            </w:pPr>
            <w:r w:rsidRPr="005B0B9B">
              <w:rPr>
                <w:rFonts w:ascii="Calibri" w:eastAsia="Times New Roman" w:hAnsi="Calibri" w:cs="Calibri"/>
                <w:b/>
                <w:bCs/>
                <w:color w:val="000000"/>
                <w:lang w:val="en-US"/>
              </w:rPr>
              <w:t>Nᵃ</w:t>
            </w:r>
          </w:p>
        </w:tc>
        <w:tc>
          <w:tcPr>
            <w:tcW w:w="741" w:type="dxa"/>
            <w:tcBorders>
              <w:top w:val="nil"/>
              <w:left w:val="nil"/>
              <w:bottom w:val="single" w:sz="4" w:space="0" w:color="auto"/>
              <w:right w:val="nil"/>
            </w:tcBorders>
            <w:shd w:val="clear" w:color="auto" w:fill="auto"/>
            <w:noWrap/>
            <w:vAlign w:val="bottom"/>
            <w:hideMark/>
          </w:tcPr>
          <w:p w14:paraId="113B271F" w14:textId="77777777" w:rsidR="00CC3EE1" w:rsidRPr="005B0B9B" w:rsidRDefault="00CC3EE1" w:rsidP="00E34790">
            <w:pPr>
              <w:spacing w:after="0" w:line="240" w:lineRule="auto"/>
              <w:jc w:val="center"/>
              <w:rPr>
                <w:rFonts w:ascii="Calibri" w:eastAsia="Times New Roman" w:hAnsi="Calibri" w:cs="Calibri"/>
                <w:b/>
                <w:bCs/>
                <w:color w:val="000000"/>
                <w:lang w:val="en-US"/>
              </w:rPr>
            </w:pPr>
            <w:r w:rsidRPr="005B0B9B">
              <w:rPr>
                <w:rFonts w:ascii="Calibri" w:eastAsia="Times New Roman" w:hAnsi="Calibri" w:cs="Calibri"/>
                <w:b/>
                <w:bCs/>
                <w:color w:val="000000"/>
                <w:lang w:val="en-US"/>
              </w:rPr>
              <w:t>%ᵃ</w:t>
            </w:r>
          </w:p>
        </w:tc>
        <w:tc>
          <w:tcPr>
            <w:tcW w:w="2091" w:type="dxa"/>
            <w:tcBorders>
              <w:top w:val="nil"/>
              <w:left w:val="nil"/>
              <w:bottom w:val="single" w:sz="4" w:space="0" w:color="auto"/>
              <w:right w:val="nil"/>
            </w:tcBorders>
            <w:shd w:val="clear" w:color="auto" w:fill="auto"/>
            <w:noWrap/>
            <w:vAlign w:val="bottom"/>
            <w:hideMark/>
          </w:tcPr>
          <w:p w14:paraId="25588C0E" w14:textId="77777777" w:rsidR="00CC3EE1" w:rsidRPr="005B0B9B" w:rsidRDefault="00CC3EE1" w:rsidP="00E34790">
            <w:pPr>
              <w:spacing w:after="0" w:line="240" w:lineRule="auto"/>
              <w:jc w:val="center"/>
              <w:rPr>
                <w:rFonts w:ascii="Calibri" w:eastAsia="Times New Roman" w:hAnsi="Calibri" w:cs="Calibri"/>
                <w:b/>
                <w:bCs/>
                <w:color w:val="000000"/>
                <w:lang w:val="en-US"/>
              </w:rPr>
            </w:pPr>
            <w:r w:rsidRPr="005B0B9B">
              <w:rPr>
                <w:rFonts w:ascii="Calibri" w:eastAsia="Times New Roman" w:hAnsi="Calibri" w:cs="Calibri"/>
                <w:b/>
                <w:bCs/>
                <w:color w:val="000000"/>
                <w:lang w:val="en-US"/>
              </w:rPr>
              <w:t>OR (95% CI)*</w:t>
            </w:r>
          </w:p>
        </w:tc>
        <w:tc>
          <w:tcPr>
            <w:tcW w:w="2091" w:type="dxa"/>
            <w:tcBorders>
              <w:top w:val="nil"/>
              <w:left w:val="nil"/>
              <w:bottom w:val="single" w:sz="4" w:space="0" w:color="auto"/>
              <w:right w:val="nil"/>
            </w:tcBorders>
            <w:shd w:val="clear" w:color="auto" w:fill="auto"/>
            <w:noWrap/>
            <w:vAlign w:val="bottom"/>
            <w:hideMark/>
          </w:tcPr>
          <w:p w14:paraId="5101CCFA" w14:textId="77777777" w:rsidR="00CC3EE1" w:rsidRPr="005B0B9B" w:rsidRDefault="00CC3EE1" w:rsidP="00E34790">
            <w:pPr>
              <w:spacing w:after="0" w:line="240" w:lineRule="auto"/>
              <w:jc w:val="center"/>
              <w:rPr>
                <w:rFonts w:ascii="Calibri" w:eastAsia="Times New Roman" w:hAnsi="Calibri" w:cs="Calibri"/>
                <w:b/>
                <w:bCs/>
                <w:color w:val="000000"/>
                <w:lang w:val="en-US"/>
              </w:rPr>
            </w:pPr>
            <w:r w:rsidRPr="005B0B9B">
              <w:rPr>
                <w:rFonts w:ascii="Calibri" w:eastAsia="Times New Roman" w:hAnsi="Calibri" w:cs="Calibri"/>
                <w:b/>
                <w:bCs/>
                <w:color w:val="000000"/>
                <w:lang w:val="en-US"/>
              </w:rPr>
              <w:t>OR (95% CI)†</w:t>
            </w:r>
          </w:p>
        </w:tc>
      </w:tr>
      <w:tr w:rsidR="00CC3EE1" w:rsidRPr="005B0B9B" w14:paraId="0579520B" w14:textId="77777777" w:rsidTr="00E34790">
        <w:trPr>
          <w:trHeight w:val="318"/>
        </w:trPr>
        <w:tc>
          <w:tcPr>
            <w:tcW w:w="3260" w:type="dxa"/>
            <w:tcBorders>
              <w:top w:val="nil"/>
              <w:left w:val="nil"/>
              <w:bottom w:val="nil"/>
              <w:right w:val="nil"/>
            </w:tcBorders>
            <w:shd w:val="clear" w:color="auto" w:fill="auto"/>
            <w:noWrap/>
            <w:vAlign w:val="bottom"/>
            <w:hideMark/>
          </w:tcPr>
          <w:p w14:paraId="16B13CCD" w14:textId="77777777" w:rsidR="00CC3EE1" w:rsidRPr="005B0B9B" w:rsidRDefault="00CC3EE1" w:rsidP="00E34790">
            <w:pPr>
              <w:spacing w:after="0" w:line="240" w:lineRule="auto"/>
              <w:rPr>
                <w:rFonts w:ascii="Calibri" w:eastAsia="Times New Roman" w:hAnsi="Calibri" w:cs="Calibri"/>
                <w:b/>
                <w:bCs/>
                <w:color w:val="000000"/>
                <w:lang w:val="en-US"/>
              </w:rPr>
            </w:pPr>
            <w:r w:rsidRPr="005B0B9B">
              <w:rPr>
                <w:rFonts w:ascii="Calibri" w:eastAsia="Times New Roman" w:hAnsi="Calibri" w:cs="Calibri"/>
                <w:b/>
                <w:bCs/>
                <w:color w:val="000000"/>
                <w:lang w:val="en-US"/>
              </w:rPr>
              <w:t>Age at first full-term birth/years</w:t>
            </w:r>
          </w:p>
        </w:tc>
        <w:tc>
          <w:tcPr>
            <w:tcW w:w="575" w:type="dxa"/>
            <w:tcBorders>
              <w:top w:val="nil"/>
              <w:left w:val="nil"/>
              <w:bottom w:val="nil"/>
              <w:right w:val="nil"/>
            </w:tcBorders>
            <w:shd w:val="clear" w:color="auto" w:fill="auto"/>
            <w:noWrap/>
            <w:vAlign w:val="bottom"/>
            <w:hideMark/>
          </w:tcPr>
          <w:p w14:paraId="287648F5" w14:textId="77777777" w:rsidR="00CC3EE1" w:rsidRPr="005B0B9B" w:rsidRDefault="00CC3EE1" w:rsidP="00E34790">
            <w:pPr>
              <w:spacing w:after="0" w:line="240" w:lineRule="auto"/>
              <w:rPr>
                <w:rFonts w:ascii="Calibri" w:eastAsia="Times New Roman" w:hAnsi="Calibri" w:cs="Calibri"/>
                <w:b/>
                <w:bCs/>
                <w:color w:val="000000"/>
                <w:lang w:val="en-US"/>
              </w:rPr>
            </w:pPr>
          </w:p>
        </w:tc>
        <w:tc>
          <w:tcPr>
            <w:tcW w:w="1065" w:type="dxa"/>
            <w:tcBorders>
              <w:top w:val="nil"/>
              <w:left w:val="nil"/>
              <w:bottom w:val="nil"/>
              <w:right w:val="nil"/>
            </w:tcBorders>
            <w:shd w:val="clear" w:color="auto" w:fill="auto"/>
            <w:vAlign w:val="bottom"/>
            <w:hideMark/>
          </w:tcPr>
          <w:p w14:paraId="5CD9B997"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27B1C6D9"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6A26495F"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59D9B9D8"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10BB88BC" w14:textId="77777777" w:rsidR="00CC3EE1" w:rsidRPr="005B0B9B" w:rsidRDefault="00CC3EE1" w:rsidP="00E34790">
            <w:pPr>
              <w:spacing w:after="0" w:line="240" w:lineRule="auto"/>
              <w:ind w:firstLineChars="100" w:firstLine="220"/>
              <w:rPr>
                <w:rFonts w:ascii="Times New Roman" w:eastAsia="Times New Roman" w:hAnsi="Times New Roman" w:cs="Times New Roman"/>
                <w:lang w:val="en-US"/>
              </w:rPr>
            </w:pPr>
          </w:p>
        </w:tc>
      </w:tr>
      <w:tr w:rsidR="00CC3EE1" w:rsidRPr="005B0B9B" w14:paraId="2B6CF240" w14:textId="77777777" w:rsidTr="00E34790">
        <w:trPr>
          <w:trHeight w:val="318"/>
        </w:trPr>
        <w:tc>
          <w:tcPr>
            <w:tcW w:w="3260" w:type="dxa"/>
            <w:tcBorders>
              <w:top w:val="nil"/>
              <w:left w:val="nil"/>
              <w:bottom w:val="nil"/>
              <w:right w:val="nil"/>
            </w:tcBorders>
            <w:shd w:val="clear" w:color="auto" w:fill="auto"/>
            <w:noWrap/>
            <w:vAlign w:val="bottom"/>
            <w:hideMark/>
          </w:tcPr>
          <w:p w14:paraId="1A4D16E3"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Nulliparous/≥30</w:t>
            </w:r>
          </w:p>
        </w:tc>
        <w:tc>
          <w:tcPr>
            <w:tcW w:w="575" w:type="dxa"/>
            <w:tcBorders>
              <w:top w:val="nil"/>
              <w:left w:val="nil"/>
              <w:bottom w:val="nil"/>
              <w:right w:val="nil"/>
            </w:tcBorders>
            <w:shd w:val="clear" w:color="auto" w:fill="auto"/>
            <w:noWrap/>
            <w:vAlign w:val="bottom"/>
            <w:hideMark/>
          </w:tcPr>
          <w:p w14:paraId="1A73C05C"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108</w:t>
            </w:r>
          </w:p>
        </w:tc>
        <w:tc>
          <w:tcPr>
            <w:tcW w:w="1065" w:type="dxa"/>
            <w:tcBorders>
              <w:top w:val="nil"/>
              <w:left w:val="nil"/>
              <w:bottom w:val="nil"/>
              <w:right w:val="nil"/>
            </w:tcBorders>
            <w:shd w:val="clear" w:color="auto" w:fill="auto"/>
            <w:noWrap/>
            <w:vAlign w:val="bottom"/>
            <w:hideMark/>
          </w:tcPr>
          <w:p w14:paraId="65A73E3F"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20.9</w:t>
            </w:r>
          </w:p>
        </w:tc>
        <w:tc>
          <w:tcPr>
            <w:tcW w:w="659" w:type="dxa"/>
            <w:tcBorders>
              <w:top w:val="nil"/>
              <w:left w:val="nil"/>
              <w:bottom w:val="nil"/>
              <w:right w:val="nil"/>
            </w:tcBorders>
            <w:shd w:val="clear" w:color="auto" w:fill="auto"/>
            <w:noWrap/>
            <w:vAlign w:val="bottom"/>
            <w:hideMark/>
          </w:tcPr>
          <w:p w14:paraId="5C0BD2E6"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139</w:t>
            </w:r>
          </w:p>
        </w:tc>
        <w:tc>
          <w:tcPr>
            <w:tcW w:w="741" w:type="dxa"/>
            <w:tcBorders>
              <w:top w:val="nil"/>
              <w:left w:val="nil"/>
              <w:bottom w:val="nil"/>
              <w:right w:val="nil"/>
            </w:tcBorders>
            <w:shd w:val="clear" w:color="auto" w:fill="auto"/>
            <w:noWrap/>
            <w:vAlign w:val="bottom"/>
            <w:hideMark/>
          </w:tcPr>
          <w:p w14:paraId="4CA69D7E"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27.</w:t>
            </w:r>
            <w:r>
              <w:rPr>
                <w:rFonts w:ascii="Calibri" w:eastAsia="Times New Roman" w:hAnsi="Calibri" w:cs="Calibri"/>
                <w:color w:val="000000"/>
                <w:lang w:val="en-US"/>
              </w:rPr>
              <w:t>1</w:t>
            </w:r>
          </w:p>
        </w:tc>
        <w:tc>
          <w:tcPr>
            <w:tcW w:w="2091" w:type="dxa"/>
            <w:tcBorders>
              <w:top w:val="nil"/>
              <w:left w:val="nil"/>
              <w:bottom w:val="nil"/>
              <w:right w:val="nil"/>
            </w:tcBorders>
            <w:shd w:val="clear" w:color="auto" w:fill="auto"/>
            <w:noWrap/>
            <w:vAlign w:val="bottom"/>
            <w:hideMark/>
          </w:tcPr>
          <w:p w14:paraId="2EF4BFBE"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c>
          <w:tcPr>
            <w:tcW w:w="2091" w:type="dxa"/>
            <w:tcBorders>
              <w:top w:val="nil"/>
              <w:left w:val="nil"/>
              <w:bottom w:val="nil"/>
              <w:right w:val="nil"/>
            </w:tcBorders>
            <w:shd w:val="clear" w:color="auto" w:fill="auto"/>
            <w:noWrap/>
            <w:vAlign w:val="bottom"/>
            <w:hideMark/>
          </w:tcPr>
          <w:p w14:paraId="7E6CB51C"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r>
      <w:tr w:rsidR="00CC3EE1" w:rsidRPr="005B0B9B" w14:paraId="79D75CD4" w14:textId="77777777" w:rsidTr="00E34790">
        <w:trPr>
          <w:trHeight w:val="318"/>
        </w:trPr>
        <w:tc>
          <w:tcPr>
            <w:tcW w:w="3260" w:type="dxa"/>
            <w:tcBorders>
              <w:top w:val="nil"/>
              <w:left w:val="nil"/>
              <w:bottom w:val="nil"/>
              <w:right w:val="nil"/>
            </w:tcBorders>
            <w:shd w:val="clear" w:color="auto" w:fill="auto"/>
            <w:noWrap/>
            <w:vAlign w:val="bottom"/>
            <w:hideMark/>
          </w:tcPr>
          <w:p w14:paraId="0D965D7D"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&lt; 30</w:t>
            </w:r>
          </w:p>
        </w:tc>
        <w:tc>
          <w:tcPr>
            <w:tcW w:w="575" w:type="dxa"/>
            <w:tcBorders>
              <w:top w:val="nil"/>
              <w:left w:val="nil"/>
              <w:bottom w:val="nil"/>
              <w:right w:val="nil"/>
            </w:tcBorders>
            <w:shd w:val="clear" w:color="auto" w:fill="auto"/>
            <w:noWrap/>
            <w:vAlign w:val="bottom"/>
            <w:hideMark/>
          </w:tcPr>
          <w:p w14:paraId="5C8D4EE3"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406</w:t>
            </w:r>
          </w:p>
        </w:tc>
        <w:tc>
          <w:tcPr>
            <w:tcW w:w="1065" w:type="dxa"/>
            <w:tcBorders>
              <w:top w:val="nil"/>
              <w:left w:val="nil"/>
              <w:bottom w:val="nil"/>
              <w:right w:val="nil"/>
            </w:tcBorders>
            <w:shd w:val="clear" w:color="auto" w:fill="auto"/>
            <w:noWrap/>
            <w:vAlign w:val="bottom"/>
            <w:hideMark/>
          </w:tcPr>
          <w:p w14:paraId="3418496F"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79.</w:t>
            </w:r>
            <w:r>
              <w:rPr>
                <w:rFonts w:ascii="Calibri" w:eastAsia="Times New Roman" w:hAnsi="Calibri" w:cs="Calibri"/>
                <w:color w:val="000000"/>
                <w:lang w:val="en-US"/>
              </w:rPr>
              <w:t>1</w:t>
            </w:r>
          </w:p>
        </w:tc>
        <w:tc>
          <w:tcPr>
            <w:tcW w:w="659" w:type="dxa"/>
            <w:tcBorders>
              <w:top w:val="nil"/>
              <w:left w:val="nil"/>
              <w:bottom w:val="nil"/>
              <w:right w:val="nil"/>
            </w:tcBorders>
            <w:shd w:val="clear" w:color="auto" w:fill="auto"/>
            <w:noWrap/>
            <w:vAlign w:val="bottom"/>
            <w:hideMark/>
          </w:tcPr>
          <w:p w14:paraId="22C6018A"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375</w:t>
            </w:r>
          </w:p>
        </w:tc>
        <w:tc>
          <w:tcPr>
            <w:tcW w:w="741" w:type="dxa"/>
            <w:tcBorders>
              <w:top w:val="nil"/>
              <w:left w:val="nil"/>
              <w:bottom w:val="nil"/>
              <w:right w:val="nil"/>
            </w:tcBorders>
            <w:shd w:val="clear" w:color="auto" w:fill="auto"/>
            <w:noWrap/>
            <w:vAlign w:val="bottom"/>
            <w:hideMark/>
          </w:tcPr>
          <w:p w14:paraId="2135D949"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72.9</w:t>
            </w:r>
          </w:p>
        </w:tc>
        <w:tc>
          <w:tcPr>
            <w:tcW w:w="2091" w:type="dxa"/>
            <w:tcBorders>
              <w:top w:val="nil"/>
              <w:left w:val="nil"/>
              <w:bottom w:val="nil"/>
              <w:right w:val="nil"/>
            </w:tcBorders>
            <w:shd w:val="clear" w:color="auto" w:fill="auto"/>
            <w:noWrap/>
            <w:vAlign w:val="bottom"/>
            <w:hideMark/>
          </w:tcPr>
          <w:p w14:paraId="29DD8A4E"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0.71 (0.51, 0.98)</w:t>
            </w:r>
          </w:p>
        </w:tc>
        <w:tc>
          <w:tcPr>
            <w:tcW w:w="2091" w:type="dxa"/>
            <w:tcBorders>
              <w:top w:val="nil"/>
              <w:left w:val="nil"/>
              <w:bottom w:val="nil"/>
              <w:right w:val="nil"/>
            </w:tcBorders>
            <w:shd w:val="clear" w:color="auto" w:fill="auto"/>
            <w:noWrap/>
            <w:vAlign w:val="bottom"/>
            <w:hideMark/>
          </w:tcPr>
          <w:p w14:paraId="330FA26F"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0.68 (0.48, 0.95)</w:t>
            </w:r>
          </w:p>
        </w:tc>
      </w:tr>
      <w:tr w:rsidR="00CC3EE1" w:rsidRPr="005B0B9B" w14:paraId="4A67B7BD" w14:textId="77777777" w:rsidTr="00E34790">
        <w:trPr>
          <w:trHeight w:val="318"/>
        </w:trPr>
        <w:tc>
          <w:tcPr>
            <w:tcW w:w="3260" w:type="dxa"/>
            <w:tcBorders>
              <w:top w:val="nil"/>
              <w:left w:val="nil"/>
              <w:bottom w:val="nil"/>
              <w:right w:val="nil"/>
            </w:tcBorders>
            <w:shd w:val="clear" w:color="auto" w:fill="auto"/>
            <w:noWrap/>
            <w:vAlign w:val="bottom"/>
            <w:hideMark/>
          </w:tcPr>
          <w:p w14:paraId="56112F6B"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P-value</w:t>
            </w:r>
          </w:p>
        </w:tc>
        <w:tc>
          <w:tcPr>
            <w:tcW w:w="575" w:type="dxa"/>
            <w:tcBorders>
              <w:top w:val="nil"/>
              <w:left w:val="nil"/>
              <w:bottom w:val="nil"/>
              <w:right w:val="nil"/>
            </w:tcBorders>
            <w:shd w:val="clear" w:color="auto" w:fill="auto"/>
            <w:noWrap/>
            <w:vAlign w:val="bottom"/>
            <w:hideMark/>
          </w:tcPr>
          <w:p w14:paraId="6C550631"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p>
        </w:tc>
        <w:tc>
          <w:tcPr>
            <w:tcW w:w="1065" w:type="dxa"/>
            <w:tcBorders>
              <w:top w:val="nil"/>
              <w:left w:val="nil"/>
              <w:bottom w:val="nil"/>
              <w:right w:val="nil"/>
            </w:tcBorders>
            <w:shd w:val="clear" w:color="auto" w:fill="auto"/>
            <w:noWrap/>
            <w:vAlign w:val="bottom"/>
            <w:hideMark/>
          </w:tcPr>
          <w:p w14:paraId="14DB7C57"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433DD6DE"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3668E481"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71130B3E"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0.036</w:t>
            </w:r>
          </w:p>
        </w:tc>
        <w:tc>
          <w:tcPr>
            <w:tcW w:w="2091" w:type="dxa"/>
            <w:tcBorders>
              <w:top w:val="nil"/>
              <w:left w:val="nil"/>
              <w:bottom w:val="nil"/>
              <w:right w:val="nil"/>
            </w:tcBorders>
            <w:shd w:val="clear" w:color="auto" w:fill="auto"/>
            <w:noWrap/>
            <w:vAlign w:val="bottom"/>
            <w:hideMark/>
          </w:tcPr>
          <w:p w14:paraId="02A33653"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0.023</w:t>
            </w:r>
          </w:p>
        </w:tc>
      </w:tr>
      <w:tr w:rsidR="00CC3EE1" w:rsidRPr="005B0B9B" w14:paraId="1EA054C9" w14:textId="77777777" w:rsidTr="00E34790">
        <w:trPr>
          <w:trHeight w:val="318"/>
        </w:trPr>
        <w:tc>
          <w:tcPr>
            <w:tcW w:w="3260" w:type="dxa"/>
            <w:tcBorders>
              <w:top w:val="nil"/>
              <w:left w:val="nil"/>
              <w:bottom w:val="nil"/>
              <w:right w:val="nil"/>
            </w:tcBorders>
            <w:shd w:val="clear" w:color="auto" w:fill="auto"/>
            <w:noWrap/>
            <w:vAlign w:val="bottom"/>
            <w:hideMark/>
          </w:tcPr>
          <w:p w14:paraId="0800A03D" w14:textId="77777777" w:rsidR="00CC3EE1" w:rsidRPr="005B0B9B" w:rsidRDefault="00CC3EE1" w:rsidP="00E34790">
            <w:pPr>
              <w:spacing w:after="0" w:line="240" w:lineRule="auto"/>
              <w:rPr>
                <w:rFonts w:ascii="Calibri" w:eastAsia="Times New Roman" w:hAnsi="Calibri" w:cs="Calibri"/>
                <w:b/>
                <w:bCs/>
                <w:color w:val="000000"/>
                <w:lang w:val="en-US"/>
              </w:rPr>
            </w:pPr>
            <w:r w:rsidRPr="005B0B9B">
              <w:rPr>
                <w:rFonts w:ascii="Calibri" w:eastAsia="Times New Roman" w:hAnsi="Calibri" w:cs="Calibri"/>
                <w:b/>
                <w:bCs/>
                <w:color w:val="000000"/>
                <w:lang w:val="en-US"/>
              </w:rPr>
              <w:t>Family history of breast cancer</w:t>
            </w:r>
          </w:p>
        </w:tc>
        <w:tc>
          <w:tcPr>
            <w:tcW w:w="575" w:type="dxa"/>
            <w:tcBorders>
              <w:top w:val="nil"/>
              <w:left w:val="nil"/>
              <w:bottom w:val="nil"/>
              <w:right w:val="nil"/>
            </w:tcBorders>
            <w:shd w:val="clear" w:color="auto" w:fill="auto"/>
            <w:noWrap/>
            <w:vAlign w:val="bottom"/>
            <w:hideMark/>
          </w:tcPr>
          <w:p w14:paraId="1B0FEEB9" w14:textId="77777777" w:rsidR="00CC3EE1" w:rsidRPr="005B0B9B" w:rsidRDefault="00CC3EE1" w:rsidP="00E34790">
            <w:pPr>
              <w:spacing w:after="0" w:line="240" w:lineRule="auto"/>
              <w:rPr>
                <w:rFonts w:ascii="Calibri" w:eastAsia="Times New Roman" w:hAnsi="Calibri" w:cs="Calibri"/>
                <w:b/>
                <w:bCs/>
                <w:color w:val="000000"/>
                <w:lang w:val="en-US"/>
              </w:rPr>
            </w:pPr>
          </w:p>
        </w:tc>
        <w:tc>
          <w:tcPr>
            <w:tcW w:w="1065" w:type="dxa"/>
            <w:tcBorders>
              <w:top w:val="nil"/>
              <w:left w:val="nil"/>
              <w:bottom w:val="nil"/>
              <w:right w:val="nil"/>
            </w:tcBorders>
            <w:shd w:val="clear" w:color="auto" w:fill="auto"/>
            <w:noWrap/>
            <w:vAlign w:val="bottom"/>
            <w:hideMark/>
          </w:tcPr>
          <w:p w14:paraId="4D45E947" w14:textId="77777777" w:rsidR="00CC3EE1" w:rsidRPr="005B0B9B" w:rsidRDefault="00CC3EE1" w:rsidP="00E34790">
            <w:pPr>
              <w:spacing w:after="0" w:line="240" w:lineRule="auto"/>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0E1319DE"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0DD421A8"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1E1BF2DD"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3140D10B" w14:textId="77777777" w:rsidR="00CC3EE1" w:rsidRPr="005B0B9B" w:rsidRDefault="00CC3EE1" w:rsidP="00E34790">
            <w:pPr>
              <w:spacing w:after="0" w:line="240" w:lineRule="auto"/>
              <w:ind w:firstLineChars="100" w:firstLine="220"/>
              <w:rPr>
                <w:rFonts w:ascii="Times New Roman" w:eastAsia="Times New Roman" w:hAnsi="Times New Roman" w:cs="Times New Roman"/>
                <w:lang w:val="en-US"/>
              </w:rPr>
            </w:pPr>
          </w:p>
        </w:tc>
      </w:tr>
      <w:tr w:rsidR="00CC3EE1" w:rsidRPr="005B0B9B" w14:paraId="23DB4D0F" w14:textId="77777777" w:rsidTr="00E34790">
        <w:trPr>
          <w:trHeight w:val="318"/>
        </w:trPr>
        <w:tc>
          <w:tcPr>
            <w:tcW w:w="3260" w:type="dxa"/>
            <w:tcBorders>
              <w:top w:val="nil"/>
              <w:left w:val="nil"/>
              <w:bottom w:val="nil"/>
              <w:right w:val="nil"/>
            </w:tcBorders>
            <w:shd w:val="clear" w:color="auto" w:fill="auto"/>
            <w:noWrap/>
            <w:vAlign w:val="bottom"/>
            <w:hideMark/>
          </w:tcPr>
          <w:p w14:paraId="07E168EE"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 xml:space="preserve">No </w:t>
            </w:r>
          </w:p>
        </w:tc>
        <w:tc>
          <w:tcPr>
            <w:tcW w:w="575" w:type="dxa"/>
            <w:tcBorders>
              <w:top w:val="nil"/>
              <w:left w:val="nil"/>
              <w:bottom w:val="nil"/>
              <w:right w:val="nil"/>
            </w:tcBorders>
            <w:shd w:val="clear" w:color="auto" w:fill="auto"/>
            <w:noWrap/>
            <w:vAlign w:val="bottom"/>
            <w:hideMark/>
          </w:tcPr>
          <w:p w14:paraId="6D8337FE"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434</w:t>
            </w:r>
          </w:p>
        </w:tc>
        <w:tc>
          <w:tcPr>
            <w:tcW w:w="1065" w:type="dxa"/>
            <w:tcBorders>
              <w:top w:val="nil"/>
              <w:left w:val="nil"/>
              <w:bottom w:val="nil"/>
              <w:right w:val="nil"/>
            </w:tcBorders>
            <w:shd w:val="clear" w:color="auto" w:fill="auto"/>
            <w:noWrap/>
            <w:vAlign w:val="bottom"/>
            <w:hideMark/>
          </w:tcPr>
          <w:p w14:paraId="5E07FAB1"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84.4</w:t>
            </w:r>
          </w:p>
        </w:tc>
        <w:tc>
          <w:tcPr>
            <w:tcW w:w="659" w:type="dxa"/>
            <w:tcBorders>
              <w:top w:val="nil"/>
              <w:left w:val="nil"/>
              <w:bottom w:val="nil"/>
              <w:right w:val="nil"/>
            </w:tcBorders>
            <w:shd w:val="clear" w:color="auto" w:fill="auto"/>
            <w:noWrap/>
            <w:vAlign w:val="bottom"/>
            <w:hideMark/>
          </w:tcPr>
          <w:p w14:paraId="73293609"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411</w:t>
            </w:r>
          </w:p>
        </w:tc>
        <w:tc>
          <w:tcPr>
            <w:tcW w:w="741" w:type="dxa"/>
            <w:tcBorders>
              <w:top w:val="nil"/>
              <w:left w:val="nil"/>
              <w:bottom w:val="nil"/>
              <w:right w:val="nil"/>
            </w:tcBorders>
            <w:shd w:val="clear" w:color="auto" w:fill="auto"/>
            <w:noWrap/>
            <w:vAlign w:val="bottom"/>
            <w:hideMark/>
          </w:tcPr>
          <w:p w14:paraId="0F0ADA07" w14:textId="77777777" w:rsidR="00CC3EE1" w:rsidRPr="005B0B9B" w:rsidRDefault="00CC3EE1" w:rsidP="00E34790">
            <w:pPr>
              <w:spacing w:after="0" w:line="240" w:lineRule="auto"/>
              <w:jc w:val="center"/>
              <w:rPr>
                <w:rFonts w:ascii="Calibri" w:eastAsia="Times New Roman" w:hAnsi="Calibri" w:cs="Calibri"/>
                <w:color w:val="000000"/>
                <w:lang w:val="en-US"/>
              </w:rPr>
            </w:pPr>
            <w:r>
              <w:rPr>
                <w:rFonts w:ascii="Calibri" w:eastAsia="Times New Roman" w:hAnsi="Calibri" w:cs="Calibri"/>
                <w:color w:val="000000"/>
                <w:lang w:val="en-US"/>
              </w:rPr>
              <w:t>80.0</w:t>
            </w:r>
          </w:p>
        </w:tc>
        <w:tc>
          <w:tcPr>
            <w:tcW w:w="2091" w:type="dxa"/>
            <w:tcBorders>
              <w:top w:val="nil"/>
              <w:left w:val="nil"/>
              <w:bottom w:val="nil"/>
              <w:right w:val="nil"/>
            </w:tcBorders>
            <w:shd w:val="clear" w:color="auto" w:fill="auto"/>
            <w:noWrap/>
            <w:vAlign w:val="bottom"/>
            <w:hideMark/>
          </w:tcPr>
          <w:p w14:paraId="2E5B019B"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c>
          <w:tcPr>
            <w:tcW w:w="2091" w:type="dxa"/>
            <w:tcBorders>
              <w:top w:val="nil"/>
              <w:left w:val="nil"/>
              <w:bottom w:val="nil"/>
              <w:right w:val="nil"/>
            </w:tcBorders>
            <w:shd w:val="clear" w:color="auto" w:fill="auto"/>
            <w:noWrap/>
            <w:vAlign w:val="bottom"/>
            <w:hideMark/>
          </w:tcPr>
          <w:p w14:paraId="74596096"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r>
      <w:tr w:rsidR="00CC3EE1" w:rsidRPr="005B0B9B" w14:paraId="1E6B4C17" w14:textId="77777777" w:rsidTr="00E34790">
        <w:trPr>
          <w:trHeight w:val="318"/>
        </w:trPr>
        <w:tc>
          <w:tcPr>
            <w:tcW w:w="3260" w:type="dxa"/>
            <w:tcBorders>
              <w:top w:val="nil"/>
              <w:left w:val="nil"/>
              <w:bottom w:val="nil"/>
              <w:right w:val="nil"/>
            </w:tcBorders>
            <w:shd w:val="clear" w:color="auto" w:fill="auto"/>
            <w:noWrap/>
            <w:vAlign w:val="bottom"/>
            <w:hideMark/>
          </w:tcPr>
          <w:p w14:paraId="2F2807F3"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Yes</w:t>
            </w:r>
          </w:p>
        </w:tc>
        <w:tc>
          <w:tcPr>
            <w:tcW w:w="575" w:type="dxa"/>
            <w:tcBorders>
              <w:top w:val="nil"/>
              <w:left w:val="nil"/>
              <w:bottom w:val="nil"/>
              <w:right w:val="nil"/>
            </w:tcBorders>
            <w:shd w:val="clear" w:color="auto" w:fill="auto"/>
            <w:noWrap/>
            <w:vAlign w:val="bottom"/>
            <w:hideMark/>
          </w:tcPr>
          <w:p w14:paraId="2DC5C467"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80</w:t>
            </w:r>
          </w:p>
        </w:tc>
        <w:tc>
          <w:tcPr>
            <w:tcW w:w="1065" w:type="dxa"/>
            <w:tcBorders>
              <w:top w:val="nil"/>
              <w:left w:val="nil"/>
              <w:bottom w:val="nil"/>
              <w:right w:val="nil"/>
            </w:tcBorders>
            <w:shd w:val="clear" w:color="auto" w:fill="auto"/>
            <w:noWrap/>
            <w:vAlign w:val="bottom"/>
            <w:hideMark/>
          </w:tcPr>
          <w:p w14:paraId="170C7611"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15.6</w:t>
            </w:r>
          </w:p>
        </w:tc>
        <w:tc>
          <w:tcPr>
            <w:tcW w:w="659" w:type="dxa"/>
            <w:tcBorders>
              <w:top w:val="nil"/>
              <w:left w:val="nil"/>
              <w:bottom w:val="nil"/>
              <w:right w:val="nil"/>
            </w:tcBorders>
            <w:shd w:val="clear" w:color="auto" w:fill="auto"/>
            <w:noWrap/>
            <w:vAlign w:val="bottom"/>
            <w:hideMark/>
          </w:tcPr>
          <w:p w14:paraId="541A2B10"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103</w:t>
            </w:r>
          </w:p>
        </w:tc>
        <w:tc>
          <w:tcPr>
            <w:tcW w:w="741" w:type="dxa"/>
            <w:tcBorders>
              <w:top w:val="nil"/>
              <w:left w:val="nil"/>
              <w:bottom w:val="nil"/>
              <w:right w:val="nil"/>
            </w:tcBorders>
            <w:shd w:val="clear" w:color="auto" w:fill="auto"/>
            <w:noWrap/>
            <w:vAlign w:val="bottom"/>
            <w:hideMark/>
          </w:tcPr>
          <w:p w14:paraId="0AF2EA32"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20.0</w:t>
            </w:r>
          </w:p>
        </w:tc>
        <w:tc>
          <w:tcPr>
            <w:tcW w:w="2091" w:type="dxa"/>
            <w:tcBorders>
              <w:top w:val="nil"/>
              <w:left w:val="nil"/>
              <w:bottom w:val="nil"/>
              <w:right w:val="nil"/>
            </w:tcBorders>
            <w:shd w:val="clear" w:color="auto" w:fill="auto"/>
            <w:noWrap/>
            <w:vAlign w:val="bottom"/>
            <w:hideMark/>
          </w:tcPr>
          <w:p w14:paraId="240F2A6D"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1.39 (0.98, 1.96)</w:t>
            </w:r>
          </w:p>
        </w:tc>
        <w:tc>
          <w:tcPr>
            <w:tcW w:w="2091" w:type="dxa"/>
            <w:tcBorders>
              <w:top w:val="nil"/>
              <w:left w:val="nil"/>
              <w:bottom w:val="nil"/>
              <w:right w:val="nil"/>
            </w:tcBorders>
            <w:shd w:val="clear" w:color="auto" w:fill="auto"/>
            <w:noWrap/>
            <w:vAlign w:val="bottom"/>
            <w:hideMark/>
          </w:tcPr>
          <w:p w14:paraId="74DB5C27"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1.36 (0.96, 1.93)</w:t>
            </w:r>
          </w:p>
        </w:tc>
      </w:tr>
      <w:tr w:rsidR="00CC3EE1" w:rsidRPr="005B0B9B" w14:paraId="28FE2516" w14:textId="77777777" w:rsidTr="00E34790">
        <w:trPr>
          <w:trHeight w:val="318"/>
        </w:trPr>
        <w:tc>
          <w:tcPr>
            <w:tcW w:w="3260" w:type="dxa"/>
            <w:tcBorders>
              <w:top w:val="nil"/>
              <w:left w:val="nil"/>
              <w:bottom w:val="nil"/>
              <w:right w:val="nil"/>
            </w:tcBorders>
            <w:shd w:val="clear" w:color="auto" w:fill="auto"/>
            <w:noWrap/>
            <w:vAlign w:val="bottom"/>
            <w:hideMark/>
          </w:tcPr>
          <w:p w14:paraId="1552D504"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P-value</w:t>
            </w:r>
          </w:p>
        </w:tc>
        <w:tc>
          <w:tcPr>
            <w:tcW w:w="575" w:type="dxa"/>
            <w:tcBorders>
              <w:top w:val="nil"/>
              <w:left w:val="nil"/>
              <w:bottom w:val="nil"/>
              <w:right w:val="nil"/>
            </w:tcBorders>
            <w:shd w:val="clear" w:color="auto" w:fill="auto"/>
            <w:noWrap/>
            <w:vAlign w:val="bottom"/>
            <w:hideMark/>
          </w:tcPr>
          <w:p w14:paraId="25C2B8F2"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p>
        </w:tc>
        <w:tc>
          <w:tcPr>
            <w:tcW w:w="1065" w:type="dxa"/>
            <w:tcBorders>
              <w:top w:val="nil"/>
              <w:left w:val="nil"/>
              <w:bottom w:val="nil"/>
              <w:right w:val="nil"/>
            </w:tcBorders>
            <w:shd w:val="clear" w:color="auto" w:fill="auto"/>
            <w:noWrap/>
            <w:vAlign w:val="bottom"/>
            <w:hideMark/>
          </w:tcPr>
          <w:p w14:paraId="3A3DE21F"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7318A0AA"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12D89F0F"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1B5ABB53"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0.064</w:t>
            </w:r>
          </w:p>
        </w:tc>
        <w:tc>
          <w:tcPr>
            <w:tcW w:w="2091" w:type="dxa"/>
            <w:tcBorders>
              <w:top w:val="nil"/>
              <w:left w:val="nil"/>
              <w:bottom w:val="nil"/>
              <w:right w:val="nil"/>
            </w:tcBorders>
            <w:shd w:val="clear" w:color="auto" w:fill="auto"/>
            <w:noWrap/>
            <w:vAlign w:val="bottom"/>
            <w:hideMark/>
          </w:tcPr>
          <w:p w14:paraId="02D10D76"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0.084</w:t>
            </w:r>
          </w:p>
        </w:tc>
      </w:tr>
      <w:tr w:rsidR="00CC3EE1" w:rsidRPr="005B0B9B" w14:paraId="7E045456" w14:textId="77777777" w:rsidTr="00E34790">
        <w:trPr>
          <w:trHeight w:val="318"/>
        </w:trPr>
        <w:tc>
          <w:tcPr>
            <w:tcW w:w="3260" w:type="dxa"/>
            <w:tcBorders>
              <w:top w:val="nil"/>
              <w:left w:val="nil"/>
              <w:bottom w:val="nil"/>
              <w:right w:val="nil"/>
            </w:tcBorders>
            <w:shd w:val="clear" w:color="auto" w:fill="auto"/>
            <w:noWrap/>
            <w:vAlign w:val="bottom"/>
            <w:hideMark/>
          </w:tcPr>
          <w:p w14:paraId="38E17FD5" w14:textId="77777777" w:rsidR="00CC3EE1" w:rsidRPr="005B0B9B" w:rsidRDefault="00CC3EE1" w:rsidP="00E34790">
            <w:pPr>
              <w:spacing w:after="0" w:line="240" w:lineRule="auto"/>
              <w:rPr>
                <w:rFonts w:ascii="Calibri" w:eastAsia="Times New Roman" w:hAnsi="Calibri" w:cs="Calibri"/>
                <w:b/>
                <w:bCs/>
                <w:color w:val="000000"/>
                <w:lang w:val="en-US"/>
              </w:rPr>
            </w:pPr>
            <w:r w:rsidRPr="005B0B9B">
              <w:rPr>
                <w:rFonts w:ascii="Calibri" w:eastAsia="Times New Roman" w:hAnsi="Calibri" w:cs="Calibri"/>
                <w:b/>
                <w:bCs/>
                <w:color w:val="000000"/>
                <w:lang w:val="en-US"/>
              </w:rPr>
              <w:t>History of bilateral oophorectomy</w:t>
            </w:r>
          </w:p>
        </w:tc>
        <w:tc>
          <w:tcPr>
            <w:tcW w:w="575" w:type="dxa"/>
            <w:tcBorders>
              <w:top w:val="nil"/>
              <w:left w:val="nil"/>
              <w:bottom w:val="nil"/>
              <w:right w:val="nil"/>
            </w:tcBorders>
            <w:shd w:val="clear" w:color="auto" w:fill="auto"/>
            <w:noWrap/>
            <w:vAlign w:val="bottom"/>
            <w:hideMark/>
          </w:tcPr>
          <w:p w14:paraId="3DF1D9C2" w14:textId="77777777" w:rsidR="00CC3EE1" w:rsidRPr="005B0B9B" w:rsidRDefault="00CC3EE1" w:rsidP="00E34790">
            <w:pPr>
              <w:spacing w:after="0" w:line="240" w:lineRule="auto"/>
              <w:rPr>
                <w:rFonts w:ascii="Calibri" w:eastAsia="Times New Roman" w:hAnsi="Calibri" w:cs="Calibri"/>
                <w:b/>
                <w:bCs/>
                <w:color w:val="000000"/>
                <w:lang w:val="en-US"/>
              </w:rPr>
            </w:pPr>
          </w:p>
        </w:tc>
        <w:tc>
          <w:tcPr>
            <w:tcW w:w="1065" w:type="dxa"/>
            <w:tcBorders>
              <w:top w:val="nil"/>
              <w:left w:val="nil"/>
              <w:bottom w:val="nil"/>
              <w:right w:val="nil"/>
            </w:tcBorders>
            <w:shd w:val="clear" w:color="auto" w:fill="auto"/>
            <w:noWrap/>
            <w:vAlign w:val="bottom"/>
            <w:hideMark/>
          </w:tcPr>
          <w:p w14:paraId="023BB6FB"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47E763F2"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12F20D91"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6AFF2533"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59431833" w14:textId="77777777" w:rsidR="00CC3EE1" w:rsidRPr="005B0B9B" w:rsidRDefault="00CC3EE1" w:rsidP="00E34790">
            <w:pPr>
              <w:spacing w:after="0" w:line="240" w:lineRule="auto"/>
              <w:ind w:firstLineChars="100" w:firstLine="220"/>
              <w:rPr>
                <w:rFonts w:ascii="Times New Roman" w:eastAsia="Times New Roman" w:hAnsi="Times New Roman" w:cs="Times New Roman"/>
                <w:lang w:val="en-US"/>
              </w:rPr>
            </w:pPr>
          </w:p>
        </w:tc>
      </w:tr>
      <w:tr w:rsidR="00CC3EE1" w:rsidRPr="005B0B9B" w14:paraId="0FDB2543" w14:textId="77777777" w:rsidTr="00E34790">
        <w:trPr>
          <w:trHeight w:val="318"/>
        </w:trPr>
        <w:tc>
          <w:tcPr>
            <w:tcW w:w="3260" w:type="dxa"/>
            <w:tcBorders>
              <w:top w:val="nil"/>
              <w:left w:val="nil"/>
              <w:bottom w:val="nil"/>
              <w:right w:val="nil"/>
            </w:tcBorders>
            <w:shd w:val="clear" w:color="auto" w:fill="auto"/>
            <w:noWrap/>
            <w:vAlign w:val="bottom"/>
            <w:hideMark/>
          </w:tcPr>
          <w:p w14:paraId="07245218"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 xml:space="preserve">No </w:t>
            </w:r>
          </w:p>
        </w:tc>
        <w:tc>
          <w:tcPr>
            <w:tcW w:w="575" w:type="dxa"/>
            <w:tcBorders>
              <w:top w:val="nil"/>
              <w:left w:val="nil"/>
              <w:bottom w:val="nil"/>
              <w:right w:val="nil"/>
            </w:tcBorders>
            <w:shd w:val="clear" w:color="auto" w:fill="auto"/>
            <w:noWrap/>
            <w:vAlign w:val="bottom"/>
            <w:hideMark/>
          </w:tcPr>
          <w:p w14:paraId="176E1719"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429</w:t>
            </w:r>
          </w:p>
        </w:tc>
        <w:tc>
          <w:tcPr>
            <w:tcW w:w="1065" w:type="dxa"/>
            <w:tcBorders>
              <w:top w:val="nil"/>
              <w:left w:val="nil"/>
              <w:bottom w:val="nil"/>
              <w:right w:val="nil"/>
            </w:tcBorders>
            <w:shd w:val="clear" w:color="auto" w:fill="auto"/>
            <w:noWrap/>
            <w:vAlign w:val="bottom"/>
            <w:hideMark/>
          </w:tcPr>
          <w:p w14:paraId="7578CC48"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83.4</w:t>
            </w:r>
          </w:p>
        </w:tc>
        <w:tc>
          <w:tcPr>
            <w:tcW w:w="659" w:type="dxa"/>
            <w:tcBorders>
              <w:top w:val="nil"/>
              <w:left w:val="nil"/>
              <w:bottom w:val="nil"/>
              <w:right w:val="nil"/>
            </w:tcBorders>
            <w:shd w:val="clear" w:color="auto" w:fill="auto"/>
            <w:noWrap/>
            <w:vAlign w:val="bottom"/>
            <w:hideMark/>
          </w:tcPr>
          <w:p w14:paraId="3641DAD2"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453</w:t>
            </w:r>
          </w:p>
        </w:tc>
        <w:tc>
          <w:tcPr>
            <w:tcW w:w="741" w:type="dxa"/>
            <w:tcBorders>
              <w:top w:val="nil"/>
              <w:left w:val="nil"/>
              <w:bottom w:val="nil"/>
              <w:right w:val="nil"/>
            </w:tcBorders>
            <w:shd w:val="clear" w:color="auto" w:fill="auto"/>
            <w:noWrap/>
            <w:vAlign w:val="bottom"/>
            <w:hideMark/>
          </w:tcPr>
          <w:p w14:paraId="17747D16"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88.</w:t>
            </w:r>
            <w:r>
              <w:rPr>
                <w:rFonts w:ascii="Calibri" w:eastAsia="Times New Roman" w:hAnsi="Calibri" w:cs="Calibri"/>
                <w:color w:val="000000"/>
                <w:lang w:val="en-US"/>
              </w:rPr>
              <w:t>1</w:t>
            </w:r>
          </w:p>
        </w:tc>
        <w:tc>
          <w:tcPr>
            <w:tcW w:w="2091" w:type="dxa"/>
            <w:tcBorders>
              <w:top w:val="nil"/>
              <w:left w:val="nil"/>
              <w:bottom w:val="nil"/>
              <w:right w:val="nil"/>
            </w:tcBorders>
            <w:shd w:val="clear" w:color="auto" w:fill="auto"/>
            <w:noWrap/>
            <w:vAlign w:val="bottom"/>
            <w:hideMark/>
          </w:tcPr>
          <w:p w14:paraId="6AEF83D1"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c>
          <w:tcPr>
            <w:tcW w:w="2091" w:type="dxa"/>
            <w:tcBorders>
              <w:top w:val="nil"/>
              <w:left w:val="nil"/>
              <w:bottom w:val="nil"/>
              <w:right w:val="nil"/>
            </w:tcBorders>
            <w:shd w:val="clear" w:color="auto" w:fill="auto"/>
            <w:noWrap/>
            <w:vAlign w:val="bottom"/>
            <w:hideMark/>
          </w:tcPr>
          <w:p w14:paraId="01A0C611"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r>
      <w:tr w:rsidR="00CC3EE1" w:rsidRPr="005B0B9B" w14:paraId="35F63242" w14:textId="77777777" w:rsidTr="00E34790">
        <w:trPr>
          <w:trHeight w:val="318"/>
        </w:trPr>
        <w:tc>
          <w:tcPr>
            <w:tcW w:w="3260" w:type="dxa"/>
            <w:tcBorders>
              <w:top w:val="nil"/>
              <w:left w:val="nil"/>
              <w:bottom w:val="nil"/>
              <w:right w:val="nil"/>
            </w:tcBorders>
            <w:shd w:val="clear" w:color="auto" w:fill="auto"/>
            <w:noWrap/>
            <w:vAlign w:val="bottom"/>
            <w:hideMark/>
          </w:tcPr>
          <w:p w14:paraId="65313FD3"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Yes</w:t>
            </w:r>
          </w:p>
        </w:tc>
        <w:tc>
          <w:tcPr>
            <w:tcW w:w="575" w:type="dxa"/>
            <w:tcBorders>
              <w:top w:val="nil"/>
              <w:left w:val="nil"/>
              <w:bottom w:val="nil"/>
              <w:right w:val="nil"/>
            </w:tcBorders>
            <w:shd w:val="clear" w:color="auto" w:fill="auto"/>
            <w:noWrap/>
            <w:vAlign w:val="bottom"/>
            <w:hideMark/>
          </w:tcPr>
          <w:p w14:paraId="2D6A67BE"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85</w:t>
            </w:r>
          </w:p>
        </w:tc>
        <w:tc>
          <w:tcPr>
            <w:tcW w:w="1065" w:type="dxa"/>
            <w:tcBorders>
              <w:top w:val="nil"/>
              <w:left w:val="nil"/>
              <w:bottom w:val="nil"/>
              <w:right w:val="nil"/>
            </w:tcBorders>
            <w:shd w:val="clear" w:color="auto" w:fill="auto"/>
            <w:noWrap/>
            <w:vAlign w:val="bottom"/>
            <w:hideMark/>
          </w:tcPr>
          <w:p w14:paraId="661ABD56"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16.</w:t>
            </w:r>
            <w:r>
              <w:rPr>
                <w:rFonts w:ascii="Calibri" w:eastAsia="Times New Roman" w:hAnsi="Calibri" w:cs="Calibri"/>
                <w:color w:val="000000"/>
                <w:lang w:val="en-US"/>
              </w:rPr>
              <w:t>6</w:t>
            </w:r>
          </w:p>
        </w:tc>
        <w:tc>
          <w:tcPr>
            <w:tcW w:w="659" w:type="dxa"/>
            <w:tcBorders>
              <w:top w:val="nil"/>
              <w:left w:val="nil"/>
              <w:bottom w:val="nil"/>
              <w:right w:val="nil"/>
            </w:tcBorders>
            <w:shd w:val="clear" w:color="auto" w:fill="auto"/>
            <w:noWrap/>
            <w:vAlign w:val="bottom"/>
            <w:hideMark/>
          </w:tcPr>
          <w:p w14:paraId="2ADE79DD"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61</w:t>
            </w:r>
          </w:p>
        </w:tc>
        <w:tc>
          <w:tcPr>
            <w:tcW w:w="741" w:type="dxa"/>
            <w:tcBorders>
              <w:top w:val="nil"/>
              <w:left w:val="nil"/>
              <w:bottom w:val="nil"/>
              <w:right w:val="nil"/>
            </w:tcBorders>
            <w:shd w:val="clear" w:color="auto" w:fill="auto"/>
            <w:noWrap/>
            <w:vAlign w:val="bottom"/>
            <w:hideMark/>
          </w:tcPr>
          <w:p w14:paraId="33F5E329"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11.9</w:t>
            </w:r>
          </w:p>
        </w:tc>
        <w:tc>
          <w:tcPr>
            <w:tcW w:w="2091" w:type="dxa"/>
            <w:tcBorders>
              <w:top w:val="nil"/>
              <w:left w:val="nil"/>
              <w:bottom w:val="nil"/>
              <w:right w:val="nil"/>
            </w:tcBorders>
            <w:shd w:val="clear" w:color="auto" w:fill="auto"/>
            <w:noWrap/>
            <w:vAlign w:val="bottom"/>
            <w:hideMark/>
          </w:tcPr>
          <w:p w14:paraId="7B18677E"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0.64 (0.43, 0.95)</w:t>
            </w:r>
          </w:p>
        </w:tc>
        <w:tc>
          <w:tcPr>
            <w:tcW w:w="2091" w:type="dxa"/>
            <w:tcBorders>
              <w:top w:val="nil"/>
              <w:left w:val="nil"/>
              <w:bottom w:val="nil"/>
              <w:right w:val="nil"/>
            </w:tcBorders>
            <w:shd w:val="clear" w:color="auto" w:fill="auto"/>
            <w:noWrap/>
            <w:vAlign w:val="bottom"/>
            <w:hideMark/>
          </w:tcPr>
          <w:p w14:paraId="7247578A"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0.70 (0.47, 1.04)</w:t>
            </w:r>
          </w:p>
        </w:tc>
      </w:tr>
      <w:tr w:rsidR="00CC3EE1" w:rsidRPr="005B0B9B" w14:paraId="1000A6B5" w14:textId="77777777" w:rsidTr="00E34790">
        <w:trPr>
          <w:trHeight w:val="318"/>
        </w:trPr>
        <w:tc>
          <w:tcPr>
            <w:tcW w:w="3260" w:type="dxa"/>
            <w:tcBorders>
              <w:top w:val="nil"/>
              <w:left w:val="nil"/>
              <w:bottom w:val="nil"/>
              <w:right w:val="nil"/>
            </w:tcBorders>
            <w:shd w:val="clear" w:color="auto" w:fill="auto"/>
            <w:noWrap/>
            <w:vAlign w:val="bottom"/>
            <w:hideMark/>
          </w:tcPr>
          <w:p w14:paraId="40F2E1D2"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P-value</w:t>
            </w:r>
          </w:p>
        </w:tc>
        <w:tc>
          <w:tcPr>
            <w:tcW w:w="575" w:type="dxa"/>
            <w:tcBorders>
              <w:top w:val="nil"/>
              <w:left w:val="nil"/>
              <w:bottom w:val="nil"/>
              <w:right w:val="nil"/>
            </w:tcBorders>
            <w:shd w:val="clear" w:color="auto" w:fill="auto"/>
            <w:noWrap/>
            <w:vAlign w:val="bottom"/>
            <w:hideMark/>
          </w:tcPr>
          <w:p w14:paraId="40CE18F2"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p>
        </w:tc>
        <w:tc>
          <w:tcPr>
            <w:tcW w:w="1065" w:type="dxa"/>
            <w:tcBorders>
              <w:top w:val="nil"/>
              <w:left w:val="nil"/>
              <w:bottom w:val="nil"/>
              <w:right w:val="nil"/>
            </w:tcBorders>
            <w:shd w:val="clear" w:color="auto" w:fill="auto"/>
            <w:noWrap/>
            <w:vAlign w:val="bottom"/>
            <w:hideMark/>
          </w:tcPr>
          <w:p w14:paraId="3D9FC5B8"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3570FA76"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4A4559CF"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619324FA"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0.025</w:t>
            </w:r>
          </w:p>
        </w:tc>
        <w:tc>
          <w:tcPr>
            <w:tcW w:w="2091" w:type="dxa"/>
            <w:tcBorders>
              <w:top w:val="nil"/>
              <w:left w:val="nil"/>
              <w:bottom w:val="nil"/>
              <w:right w:val="nil"/>
            </w:tcBorders>
            <w:shd w:val="clear" w:color="auto" w:fill="auto"/>
            <w:noWrap/>
            <w:vAlign w:val="bottom"/>
            <w:hideMark/>
          </w:tcPr>
          <w:p w14:paraId="64FE6F4C"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0.074</w:t>
            </w:r>
          </w:p>
        </w:tc>
      </w:tr>
      <w:tr w:rsidR="00CC3EE1" w:rsidRPr="005B0B9B" w14:paraId="610DFE71" w14:textId="77777777" w:rsidTr="00E34790">
        <w:trPr>
          <w:trHeight w:val="318"/>
        </w:trPr>
        <w:tc>
          <w:tcPr>
            <w:tcW w:w="3260" w:type="dxa"/>
            <w:tcBorders>
              <w:top w:val="nil"/>
              <w:left w:val="nil"/>
              <w:bottom w:val="nil"/>
              <w:right w:val="nil"/>
            </w:tcBorders>
            <w:shd w:val="clear" w:color="auto" w:fill="auto"/>
            <w:noWrap/>
            <w:vAlign w:val="bottom"/>
            <w:hideMark/>
          </w:tcPr>
          <w:p w14:paraId="0408170B" w14:textId="77777777" w:rsidR="00CC3EE1" w:rsidRPr="005B0B9B" w:rsidRDefault="00CC3EE1" w:rsidP="00E34790">
            <w:pPr>
              <w:spacing w:after="0" w:line="240" w:lineRule="auto"/>
              <w:rPr>
                <w:rFonts w:ascii="Calibri" w:eastAsia="Times New Roman" w:hAnsi="Calibri" w:cs="Calibri"/>
                <w:b/>
                <w:bCs/>
                <w:color w:val="000000"/>
                <w:lang w:val="en-US"/>
              </w:rPr>
            </w:pPr>
            <w:r w:rsidRPr="005B0B9B">
              <w:rPr>
                <w:rFonts w:ascii="Calibri" w:eastAsia="Times New Roman" w:hAnsi="Calibri" w:cs="Calibri"/>
                <w:b/>
                <w:bCs/>
                <w:color w:val="000000"/>
                <w:lang w:val="en-US"/>
              </w:rPr>
              <w:t>BBD histology</w:t>
            </w:r>
          </w:p>
        </w:tc>
        <w:tc>
          <w:tcPr>
            <w:tcW w:w="575" w:type="dxa"/>
            <w:tcBorders>
              <w:top w:val="nil"/>
              <w:left w:val="nil"/>
              <w:bottom w:val="nil"/>
              <w:right w:val="nil"/>
            </w:tcBorders>
            <w:shd w:val="clear" w:color="auto" w:fill="auto"/>
            <w:noWrap/>
            <w:vAlign w:val="bottom"/>
            <w:hideMark/>
          </w:tcPr>
          <w:p w14:paraId="4568B7B2" w14:textId="77777777" w:rsidR="00CC3EE1" w:rsidRPr="005B0B9B" w:rsidRDefault="00CC3EE1" w:rsidP="00E34790">
            <w:pPr>
              <w:spacing w:after="0" w:line="240" w:lineRule="auto"/>
              <w:rPr>
                <w:rFonts w:ascii="Calibri" w:eastAsia="Times New Roman" w:hAnsi="Calibri" w:cs="Calibri"/>
                <w:b/>
                <w:bCs/>
                <w:color w:val="000000"/>
                <w:lang w:val="en-US"/>
              </w:rPr>
            </w:pPr>
          </w:p>
        </w:tc>
        <w:tc>
          <w:tcPr>
            <w:tcW w:w="1065" w:type="dxa"/>
            <w:tcBorders>
              <w:top w:val="nil"/>
              <w:left w:val="nil"/>
              <w:bottom w:val="nil"/>
              <w:right w:val="nil"/>
            </w:tcBorders>
            <w:shd w:val="clear" w:color="auto" w:fill="auto"/>
            <w:noWrap/>
            <w:vAlign w:val="bottom"/>
            <w:hideMark/>
          </w:tcPr>
          <w:p w14:paraId="5D5BF211"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2B625E2E"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77C3C2AE"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2C10815A"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103F2227" w14:textId="77777777" w:rsidR="00CC3EE1" w:rsidRPr="005B0B9B" w:rsidRDefault="00CC3EE1" w:rsidP="00E34790">
            <w:pPr>
              <w:spacing w:after="0" w:line="240" w:lineRule="auto"/>
              <w:ind w:firstLineChars="100" w:firstLine="220"/>
              <w:rPr>
                <w:rFonts w:ascii="Times New Roman" w:eastAsia="Times New Roman" w:hAnsi="Times New Roman" w:cs="Times New Roman"/>
                <w:lang w:val="en-US"/>
              </w:rPr>
            </w:pPr>
          </w:p>
        </w:tc>
      </w:tr>
      <w:tr w:rsidR="00CC3EE1" w:rsidRPr="005B0B9B" w14:paraId="09A676A7" w14:textId="77777777" w:rsidTr="00E34790">
        <w:trPr>
          <w:trHeight w:val="318"/>
        </w:trPr>
        <w:tc>
          <w:tcPr>
            <w:tcW w:w="3260" w:type="dxa"/>
            <w:tcBorders>
              <w:top w:val="nil"/>
              <w:left w:val="nil"/>
              <w:bottom w:val="nil"/>
              <w:right w:val="nil"/>
            </w:tcBorders>
            <w:shd w:val="clear" w:color="auto" w:fill="auto"/>
            <w:noWrap/>
            <w:vAlign w:val="bottom"/>
            <w:hideMark/>
          </w:tcPr>
          <w:p w14:paraId="70E731CE"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Normal/Non-proliferative</w:t>
            </w:r>
          </w:p>
        </w:tc>
        <w:tc>
          <w:tcPr>
            <w:tcW w:w="575" w:type="dxa"/>
            <w:tcBorders>
              <w:top w:val="nil"/>
              <w:left w:val="nil"/>
              <w:bottom w:val="nil"/>
              <w:right w:val="nil"/>
            </w:tcBorders>
            <w:shd w:val="clear" w:color="auto" w:fill="auto"/>
            <w:noWrap/>
            <w:vAlign w:val="bottom"/>
            <w:hideMark/>
          </w:tcPr>
          <w:p w14:paraId="706E963B"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384</w:t>
            </w:r>
          </w:p>
        </w:tc>
        <w:tc>
          <w:tcPr>
            <w:tcW w:w="1065" w:type="dxa"/>
            <w:tcBorders>
              <w:top w:val="nil"/>
              <w:left w:val="nil"/>
              <w:bottom w:val="nil"/>
              <w:right w:val="nil"/>
            </w:tcBorders>
            <w:shd w:val="clear" w:color="auto" w:fill="auto"/>
            <w:noWrap/>
            <w:vAlign w:val="bottom"/>
            <w:hideMark/>
          </w:tcPr>
          <w:p w14:paraId="5D8652F0"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74.7</w:t>
            </w:r>
          </w:p>
        </w:tc>
        <w:tc>
          <w:tcPr>
            <w:tcW w:w="659" w:type="dxa"/>
            <w:tcBorders>
              <w:top w:val="nil"/>
              <w:left w:val="nil"/>
              <w:bottom w:val="nil"/>
              <w:right w:val="nil"/>
            </w:tcBorders>
            <w:shd w:val="clear" w:color="auto" w:fill="auto"/>
            <w:noWrap/>
            <w:vAlign w:val="bottom"/>
            <w:hideMark/>
          </w:tcPr>
          <w:p w14:paraId="0528A49F"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324</w:t>
            </w:r>
          </w:p>
        </w:tc>
        <w:tc>
          <w:tcPr>
            <w:tcW w:w="741" w:type="dxa"/>
            <w:tcBorders>
              <w:top w:val="nil"/>
              <w:left w:val="nil"/>
              <w:bottom w:val="nil"/>
              <w:right w:val="nil"/>
            </w:tcBorders>
            <w:shd w:val="clear" w:color="auto" w:fill="auto"/>
            <w:noWrap/>
            <w:vAlign w:val="bottom"/>
            <w:hideMark/>
          </w:tcPr>
          <w:p w14:paraId="03401CAA"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63.0</w:t>
            </w:r>
          </w:p>
        </w:tc>
        <w:tc>
          <w:tcPr>
            <w:tcW w:w="2091" w:type="dxa"/>
            <w:tcBorders>
              <w:top w:val="nil"/>
              <w:left w:val="nil"/>
              <w:bottom w:val="nil"/>
              <w:right w:val="nil"/>
            </w:tcBorders>
            <w:shd w:val="clear" w:color="auto" w:fill="auto"/>
            <w:noWrap/>
            <w:vAlign w:val="bottom"/>
            <w:hideMark/>
          </w:tcPr>
          <w:p w14:paraId="4D986260"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c>
          <w:tcPr>
            <w:tcW w:w="2091" w:type="dxa"/>
            <w:tcBorders>
              <w:top w:val="nil"/>
              <w:left w:val="nil"/>
              <w:bottom w:val="nil"/>
              <w:right w:val="nil"/>
            </w:tcBorders>
            <w:shd w:val="clear" w:color="auto" w:fill="auto"/>
            <w:noWrap/>
            <w:vAlign w:val="bottom"/>
            <w:hideMark/>
          </w:tcPr>
          <w:p w14:paraId="6A02D4B1"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r>
      <w:tr w:rsidR="00CC3EE1" w:rsidRPr="005B0B9B" w14:paraId="18EC7789" w14:textId="77777777" w:rsidTr="00E34790">
        <w:trPr>
          <w:trHeight w:val="318"/>
        </w:trPr>
        <w:tc>
          <w:tcPr>
            <w:tcW w:w="3260" w:type="dxa"/>
            <w:tcBorders>
              <w:top w:val="nil"/>
              <w:left w:val="nil"/>
              <w:bottom w:val="nil"/>
              <w:right w:val="nil"/>
            </w:tcBorders>
            <w:shd w:val="clear" w:color="auto" w:fill="auto"/>
            <w:noWrap/>
            <w:vAlign w:val="bottom"/>
            <w:hideMark/>
          </w:tcPr>
          <w:p w14:paraId="52228ACE"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Proliferative without atypia</w:t>
            </w:r>
          </w:p>
        </w:tc>
        <w:tc>
          <w:tcPr>
            <w:tcW w:w="575" w:type="dxa"/>
            <w:tcBorders>
              <w:top w:val="nil"/>
              <w:left w:val="nil"/>
              <w:bottom w:val="nil"/>
              <w:right w:val="nil"/>
            </w:tcBorders>
            <w:shd w:val="clear" w:color="auto" w:fill="auto"/>
            <w:noWrap/>
            <w:vAlign w:val="bottom"/>
            <w:hideMark/>
          </w:tcPr>
          <w:p w14:paraId="1233EC23"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124</w:t>
            </w:r>
          </w:p>
        </w:tc>
        <w:tc>
          <w:tcPr>
            <w:tcW w:w="1065" w:type="dxa"/>
            <w:tcBorders>
              <w:top w:val="nil"/>
              <w:left w:val="nil"/>
              <w:bottom w:val="nil"/>
              <w:right w:val="nil"/>
            </w:tcBorders>
            <w:shd w:val="clear" w:color="auto" w:fill="auto"/>
            <w:noWrap/>
            <w:vAlign w:val="bottom"/>
            <w:hideMark/>
          </w:tcPr>
          <w:p w14:paraId="6CF6B262"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24.1</w:t>
            </w:r>
          </w:p>
        </w:tc>
        <w:tc>
          <w:tcPr>
            <w:tcW w:w="659" w:type="dxa"/>
            <w:tcBorders>
              <w:top w:val="nil"/>
              <w:left w:val="nil"/>
              <w:bottom w:val="nil"/>
              <w:right w:val="nil"/>
            </w:tcBorders>
            <w:shd w:val="clear" w:color="auto" w:fill="auto"/>
            <w:noWrap/>
            <w:vAlign w:val="bottom"/>
            <w:hideMark/>
          </w:tcPr>
          <w:p w14:paraId="4F26583B"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163</w:t>
            </w:r>
          </w:p>
        </w:tc>
        <w:tc>
          <w:tcPr>
            <w:tcW w:w="741" w:type="dxa"/>
            <w:tcBorders>
              <w:top w:val="nil"/>
              <w:left w:val="nil"/>
              <w:bottom w:val="nil"/>
              <w:right w:val="nil"/>
            </w:tcBorders>
            <w:shd w:val="clear" w:color="auto" w:fill="auto"/>
            <w:noWrap/>
            <w:vAlign w:val="bottom"/>
            <w:hideMark/>
          </w:tcPr>
          <w:p w14:paraId="0D13A860"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31.7</w:t>
            </w:r>
          </w:p>
        </w:tc>
        <w:tc>
          <w:tcPr>
            <w:tcW w:w="2091" w:type="dxa"/>
            <w:tcBorders>
              <w:top w:val="nil"/>
              <w:left w:val="nil"/>
              <w:bottom w:val="nil"/>
              <w:right w:val="nil"/>
            </w:tcBorders>
            <w:shd w:val="clear" w:color="auto" w:fill="auto"/>
            <w:noWrap/>
            <w:vAlign w:val="bottom"/>
            <w:hideMark/>
          </w:tcPr>
          <w:p w14:paraId="462F35A7"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1.65 (1.24, 2.19)</w:t>
            </w:r>
          </w:p>
        </w:tc>
        <w:tc>
          <w:tcPr>
            <w:tcW w:w="2091" w:type="dxa"/>
            <w:tcBorders>
              <w:top w:val="nil"/>
              <w:left w:val="nil"/>
              <w:bottom w:val="nil"/>
              <w:right w:val="nil"/>
            </w:tcBorders>
            <w:shd w:val="clear" w:color="auto" w:fill="auto"/>
            <w:noWrap/>
            <w:vAlign w:val="bottom"/>
            <w:hideMark/>
          </w:tcPr>
          <w:p w14:paraId="1C2A2C26"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1.60 (1.20, 2.12)</w:t>
            </w:r>
          </w:p>
        </w:tc>
      </w:tr>
      <w:tr w:rsidR="00CC3EE1" w:rsidRPr="005B0B9B" w14:paraId="5A9D0C67" w14:textId="77777777" w:rsidTr="00E34790">
        <w:trPr>
          <w:trHeight w:val="318"/>
        </w:trPr>
        <w:tc>
          <w:tcPr>
            <w:tcW w:w="3260" w:type="dxa"/>
            <w:tcBorders>
              <w:top w:val="nil"/>
              <w:left w:val="nil"/>
              <w:bottom w:val="nil"/>
              <w:right w:val="nil"/>
            </w:tcBorders>
            <w:shd w:val="clear" w:color="auto" w:fill="auto"/>
            <w:noWrap/>
            <w:vAlign w:val="bottom"/>
            <w:hideMark/>
          </w:tcPr>
          <w:p w14:paraId="42B2926B"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Proliferative with atypia</w:t>
            </w:r>
          </w:p>
        </w:tc>
        <w:tc>
          <w:tcPr>
            <w:tcW w:w="575" w:type="dxa"/>
            <w:tcBorders>
              <w:top w:val="nil"/>
              <w:left w:val="nil"/>
              <w:bottom w:val="nil"/>
              <w:right w:val="nil"/>
            </w:tcBorders>
            <w:shd w:val="clear" w:color="auto" w:fill="auto"/>
            <w:noWrap/>
            <w:vAlign w:val="bottom"/>
            <w:hideMark/>
          </w:tcPr>
          <w:p w14:paraId="57A7EFEE"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6</w:t>
            </w:r>
          </w:p>
        </w:tc>
        <w:tc>
          <w:tcPr>
            <w:tcW w:w="1065" w:type="dxa"/>
            <w:tcBorders>
              <w:top w:val="nil"/>
              <w:left w:val="nil"/>
              <w:bottom w:val="nil"/>
              <w:right w:val="nil"/>
            </w:tcBorders>
            <w:shd w:val="clear" w:color="auto" w:fill="auto"/>
            <w:noWrap/>
            <w:vAlign w:val="bottom"/>
            <w:hideMark/>
          </w:tcPr>
          <w:p w14:paraId="60AC6E3A"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1.2</w:t>
            </w:r>
          </w:p>
        </w:tc>
        <w:tc>
          <w:tcPr>
            <w:tcW w:w="659" w:type="dxa"/>
            <w:tcBorders>
              <w:top w:val="nil"/>
              <w:left w:val="nil"/>
              <w:bottom w:val="nil"/>
              <w:right w:val="nil"/>
            </w:tcBorders>
            <w:shd w:val="clear" w:color="auto" w:fill="auto"/>
            <w:noWrap/>
            <w:vAlign w:val="bottom"/>
            <w:hideMark/>
          </w:tcPr>
          <w:p w14:paraId="520D8F12"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27</w:t>
            </w:r>
          </w:p>
        </w:tc>
        <w:tc>
          <w:tcPr>
            <w:tcW w:w="741" w:type="dxa"/>
            <w:tcBorders>
              <w:top w:val="nil"/>
              <w:left w:val="nil"/>
              <w:bottom w:val="nil"/>
              <w:right w:val="nil"/>
            </w:tcBorders>
            <w:shd w:val="clear" w:color="auto" w:fill="auto"/>
            <w:noWrap/>
            <w:vAlign w:val="bottom"/>
            <w:hideMark/>
          </w:tcPr>
          <w:p w14:paraId="6D3683DF"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5.3</w:t>
            </w:r>
          </w:p>
        </w:tc>
        <w:tc>
          <w:tcPr>
            <w:tcW w:w="2091" w:type="dxa"/>
            <w:tcBorders>
              <w:top w:val="nil"/>
              <w:left w:val="nil"/>
              <w:bottom w:val="nil"/>
              <w:right w:val="nil"/>
            </w:tcBorders>
            <w:shd w:val="clear" w:color="auto" w:fill="auto"/>
            <w:noWrap/>
            <w:vAlign w:val="bottom"/>
            <w:hideMark/>
          </w:tcPr>
          <w:p w14:paraId="5F6DF626"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5.56 (2.25, 13.74)</w:t>
            </w:r>
          </w:p>
        </w:tc>
        <w:tc>
          <w:tcPr>
            <w:tcW w:w="2091" w:type="dxa"/>
            <w:tcBorders>
              <w:top w:val="nil"/>
              <w:left w:val="nil"/>
              <w:bottom w:val="nil"/>
              <w:right w:val="nil"/>
            </w:tcBorders>
            <w:shd w:val="clear" w:color="auto" w:fill="auto"/>
            <w:noWrap/>
            <w:vAlign w:val="bottom"/>
            <w:hideMark/>
          </w:tcPr>
          <w:p w14:paraId="1888FEA0"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5.90 (2.21, 15.73)</w:t>
            </w:r>
          </w:p>
        </w:tc>
      </w:tr>
      <w:tr w:rsidR="00CC3EE1" w:rsidRPr="005B0B9B" w14:paraId="38FC200F" w14:textId="77777777" w:rsidTr="00E34790">
        <w:trPr>
          <w:trHeight w:val="326"/>
        </w:trPr>
        <w:tc>
          <w:tcPr>
            <w:tcW w:w="3260" w:type="dxa"/>
            <w:tcBorders>
              <w:top w:val="nil"/>
              <w:left w:val="nil"/>
              <w:bottom w:val="double" w:sz="6" w:space="0" w:color="auto"/>
              <w:right w:val="nil"/>
            </w:tcBorders>
            <w:shd w:val="clear" w:color="auto" w:fill="auto"/>
            <w:noWrap/>
            <w:vAlign w:val="bottom"/>
            <w:hideMark/>
          </w:tcPr>
          <w:p w14:paraId="55F1A1CF"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P-trend</w:t>
            </w:r>
          </w:p>
        </w:tc>
        <w:tc>
          <w:tcPr>
            <w:tcW w:w="575" w:type="dxa"/>
            <w:tcBorders>
              <w:top w:val="nil"/>
              <w:left w:val="nil"/>
              <w:bottom w:val="double" w:sz="6" w:space="0" w:color="auto"/>
              <w:right w:val="nil"/>
            </w:tcBorders>
            <w:shd w:val="clear" w:color="auto" w:fill="auto"/>
            <w:noWrap/>
            <w:vAlign w:val="bottom"/>
            <w:hideMark/>
          </w:tcPr>
          <w:p w14:paraId="31D96C99"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 </w:t>
            </w:r>
          </w:p>
        </w:tc>
        <w:tc>
          <w:tcPr>
            <w:tcW w:w="1065" w:type="dxa"/>
            <w:tcBorders>
              <w:top w:val="nil"/>
              <w:left w:val="nil"/>
              <w:bottom w:val="double" w:sz="6" w:space="0" w:color="auto"/>
              <w:right w:val="nil"/>
            </w:tcBorders>
            <w:shd w:val="clear" w:color="auto" w:fill="auto"/>
            <w:noWrap/>
            <w:vAlign w:val="bottom"/>
            <w:hideMark/>
          </w:tcPr>
          <w:p w14:paraId="7D2800B8"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 </w:t>
            </w:r>
          </w:p>
        </w:tc>
        <w:tc>
          <w:tcPr>
            <w:tcW w:w="659" w:type="dxa"/>
            <w:tcBorders>
              <w:top w:val="nil"/>
              <w:left w:val="nil"/>
              <w:bottom w:val="double" w:sz="6" w:space="0" w:color="auto"/>
              <w:right w:val="nil"/>
            </w:tcBorders>
            <w:shd w:val="clear" w:color="auto" w:fill="auto"/>
            <w:noWrap/>
            <w:vAlign w:val="bottom"/>
            <w:hideMark/>
          </w:tcPr>
          <w:p w14:paraId="02B09C91"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 </w:t>
            </w:r>
          </w:p>
        </w:tc>
        <w:tc>
          <w:tcPr>
            <w:tcW w:w="741" w:type="dxa"/>
            <w:tcBorders>
              <w:top w:val="nil"/>
              <w:left w:val="nil"/>
              <w:bottom w:val="double" w:sz="6" w:space="0" w:color="auto"/>
              <w:right w:val="nil"/>
            </w:tcBorders>
            <w:shd w:val="clear" w:color="auto" w:fill="auto"/>
            <w:noWrap/>
            <w:vAlign w:val="bottom"/>
            <w:hideMark/>
          </w:tcPr>
          <w:p w14:paraId="4C7314C2"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 </w:t>
            </w:r>
          </w:p>
        </w:tc>
        <w:tc>
          <w:tcPr>
            <w:tcW w:w="2091" w:type="dxa"/>
            <w:tcBorders>
              <w:top w:val="nil"/>
              <w:left w:val="nil"/>
              <w:bottom w:val="double" w:sz="6" w:space="0" w:color="auto"/>
              <w:right w:val="nil"/>
            </w:tcBorders>
            <w:shd w:val="clear" w:color="auto" w:fill="auto"/>
            <w:noWrap/>
            <w:vAlign w:val="bottom"/>
            <w:hideMark/>
          </w:tcPr>
          <w:p w14:paraId="75F02527"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&lt;0.0001</w:t>
            </w:r>
          </w:p>
        </w:tc>
        <w:tc>
          <w:tcPr>
            <w:tcW w:w="2091" w:type="dxa"/>
            <w:tcBorders>
              <w:top w:val="nil"/>
              <w:left w:val="nil"/>
              <w:bottom w:val="double" w:sz="6" w:space="0" w:color="auto"/>
              <w:right w:val="nil"/>
            </w:tcBorders>
            <w:shd w:val="clear" w:color="auto" w:fill="auto"/>
            <w:noWrap/>
            <w:vAlign w:val="bottom"/>
            <w:hideMark/>
          </w:tcPr>
          <w:p w14:paraId="18CE2F5F"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&lt;0.0001</w:t>
            </w:r>
          </w:p>
        </w:tc>
      </w:tr>
      <w:tr w:rsidR="00CC3EE1" w:rsidRPr="005B0B9B" w14:paraId="00CF6719" w14:textId="77777777" w:rsidTr="00E34790">
        <w:trPr>
          <w:trHeight w:val="326"/>
        </w:trPr>
        <w:tc>
          <w:tcPr>
            <w:tcW w:w="3260" w:type="dxa"/>
            <w:tcBorders>
              <w:top w:val="nil"/>
              <w:left w:val="nil"/>
              <w:bottom w:val="nil"/>
              <w:right w:val="nil"/>
            </w:tcBorders>
            <w:shd w:val="clear" w:color="auto" w:fill="auto"/>
            <w:noWrap/>
            <w:vAlign w:val="bottom"/>
            <w:hideMark/>
          </w:tcPr>
          <w:p w14:paraId="3B66C367"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p>
        </w:tc>
        <w:tc>
          <w:tcPr>
            <w:tcW w:w="575" w:type="dxa"/>
            <w:tcBorders>
              <w:top w:val="nil"/>
              <w:left w:val="nil"/>
              <w:bottom w:val="nil"/>
              <w:right w:val="nil"/>
            </w:tcBorders>
            <w:shd w:val="clear" w:color="auto" w:fill="auto"/>
            <w:noWrap/>
            <w:vAlign w:val="bottom"/>
            <w:hideMark/>
          </w:tcPr>
          <w:p w14:paraId="70632C18" w14:textId="77777777" w:rsidR="00CC3EE1" w:rsidRPr="005B0B9B" w:rsidRDefault="00CC3EE1" w:rsidP="00E34790">
            <w:pPr>
              <w:spacing w:after="0" w:line="240" w:lineRule="auto"/>
              <w:ind w:firstLineChars="100" w:firstLine="220"/>
              <w:rPr>
                <w:rFonts w:ascii="Times New Roman" w:eastAsia="Times New Roman" w:hAnsi="Times New Roman" w:cs="Times New Roman"/>
                <w:lang w:val="en-US"/>
              </w:rPr>
            </w:pPr>
          </w:p>
        </w:tc>
        <w:tc>
          <w:tcPr>
            <w:tcW w:w="1065" w:type="dxa"/>
            <w:tcBorders>
              <w:top w:val="nil"/>
              <w:left w:val="nil"/>
              <w:bottom w:val="nil"/>
              <w:right w:val="nil"/>
            </w:tcBorders>
            <w:shd w:val="clear" w:color="auto" w:fill="auto"/>
            <w:noWrap/>
            <w:vAlign w:val="bottom"/>
            <w:hideMark/>
          </w:tcPr>
          <w:p w14:paraId="279F8137"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2D2CF56C"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30CFECED"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33C11EE2"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12CA9554" w14:textId="77777777" w:rsidR="00CC3EE1" w:rsidRPr="005B0B9B" w:rsidRDefault="00CC3EE1" w:rsidP="00E34790">
            <w:pPr>
              <w:spacing w:after="0" w:line="240" w:lineRule="auto"/>
              <w:ind w:firstLineChars="100" w:firstLine="220"/>
              <w:rPr>
                <w:rFonts w:ascii="Times New Roman" w:eastAsia="Times New Roman" w:hAnsi="Times New Roman" w:cs="Times New Roman"/>
                <w:lang w:val="en-US"/>
              </w:rPr>
            </w:pPr>
          </w:p>
        </w:tc>
      </w:tr>
      <w:tr w:rsidR="00CC3EE1" w:rsidRPr="005B0B9B" w14:paraId="60D43A80" w14:textId="77777777" w:rsidTr="00E34790">
        <w:trPr>
          <w:trHeight w:val="318"/>
        </w:trPr>
        <w:tc>
          <w:tcPr>
            <w:tcW w:w="3260" w:type="dxa"/>
            <w:tcBorders>
              <w:top w:val="nil"/>
              <w:left w:val="nil"/>
              <w:bottom w:val="nil"/>
              <w:right w:val="nil"/>
            </w:tcBorders>
            <w:shd w:val="clear" w:color="auto" w:fill="auto"/>
            <w:vAlign w:val="bottom"/>
            <w:hideMark/>
          </w:tcPr>
          <w:p w14:paraId="2FB2EAAC" w14:textId="77777777" w:rsidR="00CC3EE1" w:rsidRPr="005B0B9B" w:rsidRDefault="00CC3EE1" w:rsidP="00E34790">
            <w:pPr>
              <w:spacing w:after="0" w:line="240" w:lineRule="auto"/>
              <w:rPr>
                <w:rFonts w:ascii="Calibri" w:eastAsia="Times New Roman" w:hAnsi="Calibri" w:cs="Calibri"/>
                <w:b/>
                <w:bCs/>
                <w:color w:val="000000"/>
                <w:lang w:val="en-US"/>
              </w:rPr>
            </w:pPr>
            <w:r w:rsidRPr="005B0B9B">
              <w:rPr>
                <w:rFonts w:ascii="Calibri" w:eastAsia="Times New Roman" w:hAnsi="Calibri" w:cs="Calibri"/>
                <w:b/>
                <w:bCs/>
                <w:color w:val="000000"/>
                <w:lang w:val="en-US"/>
              </w:rPr>
              <w:t>Subjective impression of involution</w:t>
            </w:r>
          </w:p>
        </w:tc>
        <w:tc>
          <w:tcPr>
            <w:tcW w:w="575" w:type="dxa"/>
            <w:tcBorders>
              <w:top w:val="nil"/>
              <w:left w:val="nil"/>
              <w:bottom w:val="nil"/>
              <w:right w:val="nil"/>
            </w:tcBorders>
            <w:shd w:val="clear" w:color="auto" w:fill="auto"/>
            <w:noWrap/>
            <w:vAlign w:val="bottom"/>
            <w:hideMark/>
          </w:tcPr>
          <w:p w14:paraId="7DE191FD" w14:textId="77777777" w:rsidR="00CC3EE1" w:rsidRPr="005B0B9B" w:rsidRDefault="00CC3EE1" w:rsidP="00E34790">
            <w:pPr>
              <w:spacing w:after="0" w:line="240" w:lineRule="auto"/>
              <w:rPr>
                <w:rFonts w:ascii="Calibri" w:eastAsia="Times New Roman" w:hAnsi="Calibri" w:cs="Calibri"/>
                <w:b/>
                <w:bCs/>
                <w:color w:val="000000"/>
                <w:lang w:val="en-US"/>
              </w:rPr>
            </w:pPr>
          </w:p>
        </w:tc>
        <w:tc>
          <w:tcPr>
            <w:tcW w:w="1065" w:type="dxa"/>
            <w:tcBorders>
              <w:top w:val="nil"/>
              <w:left w:val="nil"/>
              <w:bottom w:val="nil"/>
              <w:right w:val="nil"/>
            </w:tcBorders>
            <w:shd w:val="clear" w:color="auto" w:fill="auto"/>
            <w:noWrap/>
            <w:vAlign w:val="bottom"/>
            <w:hideMark/>
          </w:tcPr>
          <w:p w14:paraId="51AA8385"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15845711"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110CE12C"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36271F17"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15E0817C" w14:textId="77777777" w:rsidR="00CC3EE1" w:rsidRPr="005B0B9B" w:rsidRDefault="00CC3EE1" w:rsidP="00E34790">
            <w:pPr>
              <w:spacing w:after="0" w:line="240" w:lineRule="auto"/>
              <w:ind w:firstLineChars="100" w:firstLine="220"/>
              <w:rPr>
                <w:rFonts w:ascii="Times New Roman" w:eastAsia="Times New Roman" w:hAnsi="Times New Roman" w:cs="Times New Roman"/>
                <w:lang w:val="en-US"/>
              </w:rPr>
            </w:pPr>
          </w:p>
        </w:tc>
      </w:tr>
      <w:tr w:rsidR="00CC3EE1" w:rsidRPr="005B0B9B" w14:paraId="3E50C517" w14:textId="77777777" w:rsidTr="00E34790">
        <w:trPr>
          <w:trHeight w:val="318"/>
        </w:trPr>
        <w:tc>
          <w:tcPr>
            <w:tcW w:w="3260" w:type="dxa"/>
            <w:tcBorders>
              <w:top w:val="nil"/>
              <w:left w:val="nil"/>
              <w:bottom w:val="nil"/>
              <w:right w:val="nil"/>
            </w:tcBorders>
            <w:shd w:val="clear" w:color="auto" w:fill="auto"/>
            <w:noWrap/>
            <w:vAlign w:val="bottom"/>
            <w:hideMark/>
          </w:tcPr>
          <w:p w14:paraId="48D53324"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None/mildly involuted (0-24%)</w:t>
            </w:r>
          </w:p>
        </w:tc>
        <w:tc>
          <w:tcPr>
            <w:tcW w:w="575" w:type="dxa"/>
            <w:tcBorders>
              <w:top w:val="nil"/>
              <w:left w:val="nil"/>
              <w:bottom w:val="nil"/>
              <w:right w:val="nil"/>
            </w:tcBorders>
            <w:shd w:val="clear" w:color="auto" w:fill="auto"/>
            <w:noWrap/>
            <w:vAlign w:val="bottom"/>
            <w:hideMark/>
          </w:tcPr>
          <w:p w14:paraId="3617C279"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235</w:t>
            </w:r>
          </w:p>
        </w:tc>
        <w:tc>
          <w:tcPr>
            <w:tcW w:w="1065" w:type="dxa"/>
            <w:tcBorders>
              <w:top w:val="nil"/>
              <w:left w:val="nil"/>
              <w:bottom w:val="nil"/>
              <w:right w:val="nil"/>
            </w:tcBorders>
            <w:shd w:val="clear" w:color="auto" w:fill="auto"/>
            <w:noWrap/>
            <w:vAlign w:val="bottom"/>
            <w:hideMark/>
          </w:tcPr>
          <w:p w14:paraId="488C5FFE"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45.7</w:t>
            </w:r>
          </w:p>
        </w:tc>
        <w:tc>
          <w:tcPr>
            <w:tcW w:w="659" w:type="dxa"/>
            <w:tcBorders>
              <w:top w:val="nil"/>
              <w:left w:val="nil"/>
              <w:bottom w:val="nil"/>
              <w:right w:val="nil"/>
            </w:tcBorders>
            <w:shd w:val="clear" w:color="auto" w:fill="auto"/>
            <w:noWrap/>
            <w:vAlign w:val="bottom"/>
            <w:hideMark/>
          </w:tcPr>
          <w:p w14:paraId="4C4B6A6A"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240</w:t>
            </w:r>
          </w:p>
        </w:tc>
        <w:tc>
          <w:tcPr>
            <w:tcW w:w="741" w:type="dxa"/>
            <w:tcBorders>
              <w:top w:val="nil"/>
              <w:left w:val="nil"/>
              <w:bottom w:val="nil"/>
              <w:right w:val="nil"/>
            </w:tcBorders>
            <w:shd w:val="clear" w:color="auto" w:fill="auto"/>
            <w:noWrap/>
            <w:vAlign w:val="bottom"/>
            <w:hideMark/>
          </w:tcPr>
          <w:p w14:paraId="043E47DE"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46.7</w:t>
            </w:r>
          </w:p>
        </w:tc>
        <w:tc>
          <w:tcPr>
            <w:tcW w:w="2091" w:type="dxa"/>
            <w:tcBorders>
              <w:top w:val="nil"/>
              <w:left w:val="nil"/>
              <w:bottom w:val="nil"/>
              <w:right w:val="nil"/>
            </w:tcBorders>
            <w:shd w:val="clear" w:color="auto" w:fill="auto"/>
            <w:noWrap/>
            <w:vAlign w:val="bottom"/>
            <w:hideMark/>
          </w:tcPr>
          <w:p w14:paraId="6457BD94"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c>
          <w:tcPr>
            <w:tcW w:w="2091" w:type="dxa"/>
            <w:tcBorders>
              <w:top w:val="nil"/>
              <w:left w:val="nil"/>
              <w:bottom w:val="nil"/>
              <w:right w:val="nil"/>
            </w:tcBorders>
            <w:shd w:val="clear" w:color="auto" w:fill="auto"/>
            <w:noWrap/>
            <w:vAlign w:val="bottom"/>
            <w:hideMark/>
          </w:tcPr>
          <w:p w14:paraId="1510BDDF"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r>
      <w:tr w:rsidR="00CC3EE1" w:rsidRPr="005B0B9B" w14:paraId="3901F882" w14:textId="77777777" w:rsidTr="00E34790">
        <w:trPr>
          <w:trHeight w:val="318"/>
        </w:trPr>
        <w:tc>
          <w:tcPr>
            <w:tcW w:w="3260" w:type="dxa"/>
            <w:tcBorders>
              <w:top w:val="nil"/>
              <w:left w:val="nil"/>
              <w:bottom w:val="nil"/>
              <w:right w:val="nil"/>
            </w:tcBorders>
            <w:shd w:val="clear" w:color="auto" w:fill="auto"/>
            <w:noWrap/>
            <w:vAlign w:val="bottom"/>
            <w:hideMark/>
          </w:tcPr>
          <w:p w14:paraId="3BA5DC39"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Partially involuted (25-74%)</w:t>
            </w:r>
          </w:p>
        </w:tc>
        <w:tc>
          <w:tcPr>
            <w:tcW w:w="575" w:type="dxa"/>
            <w:tcBorders>
              <w:top w:val="nil"/>
              <w:left w:val="nil"/>
              <w:bottom w:val="nil"/>
              <w:right w:val="nil"/>
            </w:tcBorders>
            <w:shd w:val="clear" w:color="auto" w:fill="auto"/>
            <w:noWrap/>
            <w:vAlign w:val="bottom"/>
            <w:hideMark/>
          </w:tcPr>
          <w:p w14:paraId="64FE3A84"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75</w:t>
            </w:r>
          </w:p>
        </w:tc>
        <w:tc>
          <w:tcPr>
            <w:tcW w:w="1065" w:type="dxa"/>
            <w:tcBorders>
              <w:top w:val="nil"/>
              <w:left w:val="nil"/>
              <w:bottom w:val="nil"/>
              <w:right w:val="nil"/>
            </w:tcBorders>
            <w:shd w:val="clear" w:color="auto" w:fill="auto"/>
            <w:noWrap/>
            <w:vAlign w:val="bottom"/>
            <w:hideMark/>
          </w:tcPr>
          <w:p w14:paraId="0817C28F"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14.6</w:t>
            </w:r>
          </w:p>
        </w:tc>
        <w:tc>
          <w:tcPr>
            <w:tcW w:w="659" w:type="dxa"/>
            <w:tcBorders>
              <w:top w:val="nil"/>
              <w:left w:val="nil"/>
              <w:bottom w:val="nil"/>
              <w:right w:val="nil"/>
            </w:tcBorders>
            <w:shd w:val="clear" w:color="auto" w:fill="auto"/>
            <w:noWrap/>
            <w:vAlign w:val="bottom"/>
            <w:hideMark/>
          </w:tcPr>
          <w:p w14:paraId="128F8AF2"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101</w:t>
            </w:r>
          </w:p>
        </w:tc>
        <w:tc>
          <w:tcPr>
            <w:tcW w:w="741" w:type="dxa"/>
            <w:tcBorders>
              <w:top w:val="nil"/>
              <w:left w:val="nil"/>
              <w:bottom w:val="nil"/>
              <w:right w:val="nil"/>
            </w:tcBorders>
            <w:shd w:val="clear" w:color="auto" w:fill="auto"/>
            <w:noWrap/>
            <w:vAlign w:val="bottom"/>
            <w:hideMark/>
          </w:tcPr>
          <w:p w14:paraId="27D212B9"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19.7</w:t>
            </w:r>
          </w:p>
        </w:tc>
        <w:tc>
          <w:tcPr>
            <w:tcW w:w="2091" w:type="dxa"/>
            <w:tcBorders>
              <w:top w:val="nil"/>
              <w:left w:val="nil"/>
              <w:bottom w:val="nil"/>
              <w:right w:val="nil"/>
            </w:tcBorders>
            <w:shd w:val="clear" w:color="auto" w:fill="auto"/>
            <w:noWrap/>
            <w:vAlign w:val="bottom"/>
            <w:hideMark/>
          </w:tcPr>
          <w:p w14:paraId="41250E83"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1.33 (0.93, 1.91)</w:t>
            </w:r>
          </w:p>
        </w:tc>
        <w:tc>
          <w:tcPr>
            <w:tcW w:w="2091" w:type="dxa"/>
            <w:tcBorders>
              <w:top w:val="nil"/>
              <w:left w:val="nil"/>
              <w:bottom w:val="nil"/>
              <w:right w:val="nil"/>
            </w:tcBorders>
            <w:shd w:val="clear" w:color="auto" w:fill="auto"/>
            <w:noWrap/>
            <w:vAlign w:val="bottom"/>
            <w:hideMark/>
          </w:tcPr>
          <w:p w14:paraId="45AA801F"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1.35 (0.93, 1.97)</w:t>
            </w:r>
          </w:p>
        </w:tc>
      </w:tr>
      <w:tr w:rsidR="00CC3EE1" w:rsidRPr="005B0B9B" w14:paraId="6DA52591" w14:textId="77777777" w:rsidTr="00E34790">
        <w:trPr>
          <w:trHeight w:val="318"/>
        </w:trPr>
        <w:tc>
          <w:tcPr>
            <w:tcW w:w="3260" w:type="dxa"/>
            <w:tcBorders>
              <w:top w:val="nil"/>
              <w:left w:val="nil"/>
              <w:bottom w:val="nil"/>
              <w:right w:val="nil"/>
            </w:tcBorders>
            <w:shd w:val="clear" w:color="auto" w:fill="auto"/>
            <w:noWrap/>
            <w:vAlign w:val="bottom"/>
            <w:hideMark/>
          </w:tcPr>
          <w:p w14:paraId="1BA76580"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Completely involuted (≥75%)</w:t>
            </w:r>
          </w:p>
        </w:tc>
        <w:tc>
          <w:tcPr>
            <w:tcW w:w="575" w:type="dxa"/>
            <w:tcBorders>
              <w:top w:val="nil"/>
              <w:left w:val="nil"/>
              <w:bottom w:val="nil"/>
              <w:right w:val="nil"/>
            </w:tcBorders>
            <w:shd w:val="clear" w:color="auto" w:fill="auto"/>
            <w:noWrap/>
            <w:vAlign w:val="bottom"/>
            <w:hideMark/>
          </w:tcPr>
          <w:p w14:paraId="7FEDA3E8"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135</w:t>
            </w:r>
          </w:p>
        </w:tc>
        <w:tc>
          <w:tcPr>
            <w:tcW w:w="1065" w:type="dxa"/>
            <w:tcBorders>
              <w:top w:val="nil"/>
              <w:left w:val="nil"/>
              <w:bottom w:val="nil"/>
              <w:right w:val="nil"/>
            </w:tcBorders>
            <w:shd w:val="clear" w:color="auto" w:fill="auto"/>
            <w:noWrap/>
            <w:vAlign w:val="bottom"/>
            <w:hideMark/>
          </w:tcPr>
          <w:p w14:paraId="5AB5F543"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26.3</w:t>
            </w:r>
          </w:p>
        </w:tc>
        <w:tc>
          <w:tcPr>
            <w:tcW w:w="659" w:type="dxa"/>
            <w:tcBorders>
              <w:top w:val="nil"/>
              <w:left w:val="nil"/>
              <w:bottom w:val="nil"/>
              <w:right w:val="nil"/>
            </w:tcBorders>
            <w:shd w:val="clear" w:color="auto" w:fill="auto"/>
            <w:noWrap/>
            <w:vAlign w:val="bottom"/>
            <w:hideMark/>
          </w:tcPr>
          <w:p w14:paraId="118F0075"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119</w:t>
            </w:r>
          </w:p>
        </w:tc>
        <w:tc>
          <w:tcPr>
            <w:tcW w:w="741" w:type="dxa"/>
            <w:tcBorders>
              <w:top w:val="nil"/>
              <w:left w:val="nil"/>
              <w:bottom w:val="nil"/>
              <w:right w:val="nil"/>
            </w:tcBorders>
            <w:shd w:val="clear" w:color="auto" w:fill="auto"/>
            <w:noWrap/>
            <w:vAlign w:val="bottom"/>
            <w:hideMark/>
          </w:tcPr>
          <w:p w14:paraId="3611384F"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23.2</w:t>
            </w:r>
          </w:p>
        </w:tc>
        <w:tc>
          <w:tcPr>
            <w:tcW w:w="2091" w:type="dxa"/>
            <w:tcBorders>
              <w:top w:val="nil"/>
              <w:left w:val="nil"/>
              <w:bottom w:val="nil"/>
              <w:right w:val="nil"/>
            </w:tcBorders>
            <w:shd w:val="clear" w:color="auto" w:fill="auto"/>
            <w:noWrap/>
            <w:vAlign w:val="bottom"/>
            <w:hideMark/>
          </w:tcPr>
          <w:p w14:paraId="4DAA0431"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0.89 (0.65, 1.24)</w:t>
            </w:r>
          </w:p>
        </w:tc>
        <w:tc>
          <w:tcPr>
            <w:tcW w:w="2091" w:type="dxa"/>
            <w:tcBorders>
              <w:top w:val="nil"/>
              <w:left w:val="nil"/>
              <w:bottom w:val="nil"/>
              <w:right w:val="nil"/>
            </w:tcBorders>
            <w:shd w:val="clear" w:color="auto" w:fill="auto"/>
            <w:noWrap/>
            <w:vAlign w:val="bottom"/>
            <w:hideMark/>
          </w:tcPr>
          <w:p w14:paraId="0E6FAF4F"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0.87 (0.61, 1.24)</w:t>
            </w:r>
          </w:p>
        </w:tc>
      </w:tr>
      <w:tr w:rsidR="00CC3EE1" w:rsidRPr="005B0B9B" w14:paraId="32596260" w14:textId="77777777" w:rsidTr="00E34790">
        <w:trPr>
          <w:trHeight w:val="318"/>
        </w:trPr>
        <w:tc>
          <w:tcPr>
            <w:tcW w:w="3260" w:type="dxa"/>
            <w:tcBorders>
              <w:top w:val="nil"/>
              <w:left w:val="nil"/>
              <w:bottom w:val="nil"/>
              <w:right w:val="nil"/>
            </w:tcBorders>
            <w:shd w:val="clear" w:color="auto" w:fill="auto"/>
            <w:noWrap/>
            <w:vAlign w:val="bottom"/>
            <w:hideMark/>
          </w:tcPr>
          <w:p w14:paraId="739F0A88"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No TDLU observed</w:t>
            </w:r>
          </w:p>
        </w:tc>
        <w:tc>
          <w:tcPr>
            <w:tcW w:w="575" w:type="dxa"/>
            <w:tcBorders>
              <w:top w:val="nil"/>
              <w:left w:val="nil"/>
              <w:bottom w:val="nil"/>
              <w:right w:val="nil"/>
            </w:tcBorders>
            <w:shd w:val="clear" w:color="auto" w:fill="auto"/>
            <w:noWrap/>
            <w:vAlign w:val="bottom"/>
            <w:hideMark/>
          </w:tcPr>
          <w:p w14:paraId="3764021C"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69</w:t>
            </w:r>
          </w:p>
        </w:tc>
        <w:tc>
          <w:tcPr>
            <w:tcW w:w="1065" w:type="dxa"/>
            <w:tcBorders>
              <w:top w:val="nil"/>
              <w:left w:val="nil"/>
              <w:bottom w:val="nil"/>
              <w:right w:val="nil"/>
            </w:tcBorders>
            <w:shd w:val="clear" w:color="auto" w:fill="auto"/>
            <w:noWrap/>
            <w:vAlign w:val="bottom"/>
            <w:hideMark/>
          </w:tcPr>
          <w:p w14:paraId="12B1CC02"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13.4</w:t>
            </w:r>
          </w:p>
        </w:tc>
        <w:tc>
          <w:tcPr>
            <w:tcW w:w="659" w:type="dxa"/>
            <w:tcBorders>
              <w:top w:val="nil"/>
              <w:left w:val="nil"/>
              <w:bottom w:val="nil"/>
              <w:right w:val="nil"/>
            </w:tcBorders>
            <w:shd w:val="clear" w:color="auto" w:fill="auto"/>
            <w:noWrap/>
            <w:vAlign w:val="bottom"/>
            <w:hideMark/>
          </w:tcPr>
          <w:p w14:paraId="49EC286A"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54</w:t>
            </w:r>
          </w:p>
        </w:tc>
        <w:tc>
          <w:tcPr>
            <w:tcW w:w="741" w:type="dxa"/>
            <w:tcBorders>
              <w:top w:val="nil"/>
              <w:left w:val="nil"/>
              <w:bottom w:val="nil"/>
              <w:right w:val="nil"/>
            </w:tcBorders>
            <w:shd w:val="clear" w:color="auto" w:fill="auto"/>
            <w:noWrap/>
            <w:vAlign w:val="bottom"/>
            <w:hideMark/>
          </w:tcPr>
          <w:p w14:paraId="03D7537D"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10.5</w:t>
            </w:r>
          </w:p>
        </w:tc>
        <w:tc>
          <w:tcPr>
            <w:tcW w:w="2091" w:type="dxa"/>
            <w:tcBorders>
              <w:top w:val="nil"/>
              <w:left w:val="nil"/>
              <w:bottom w:val="nil"/>
              <w:right w:val="nil"/>
            </w:tcBorders>
            <w:shd w:val="clear" w:color="auto" w:fill="auto"/>
            <w:noWrap/>
            <w:vAlign w:val="bottom"/>
            <w:hideMark/>
          </w:tcPr>
          <w:p w14:paraId="76AA81E1"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0.74 (0.48, 1.14)</w:t>
            </w:r>
          </w:p>
        </w:tc>
        <w:tc>
          <w:tcPr>
            <w:tcW w:w="2091" w:type="dxa"/>
            <w:tcBorders>
              <w:top w:val="nil"/>
              <w:left w:val="nil"/>
              <w:bottom w:val="nil"/>
              <w:right w:val="nil"/>
            </w:tcBorders>
            <w:shd w:val="clear" w:color="auto" w:fill="auto"/>
            <w:noWrap/>
            <w:vAlign w:val="bottom"/>
            <w:hideMark/>
          </w:tcPr>
          <w:p w14:paraId="064579AC"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0.71 (0.46, 1.10)</w:t>
            </w:r>
          </w:p>
        </w:tc>
      </w:tr>
      <w:tr w:rsidR="00CC3EE1" w:rsidRPr="005B0B9B" w14:paraId="2CE94B89" w14:textId="77777777" w:rsidTr="00E34790">
        <w:trPr>
          <w:trHeight w:val="318"/>
        </w:trPr>
        <w:tc>
          <w:tcPr>
            <w:tcW w:w="3260" w:type="dxa"/>
            <w:tcBorders>
              <w:top w:val="nil"/>
              <w:left w:val="nil"/>
              <w:bottom w:val="nil"/>
              <w:right w:val="nil"/>
            </w:tcBorders>
            <w:shd w:val="clear" w:color="auto" w:fill="auto"/>
            <w:noWrap/>
            <w:vAlign w:val="bottom"/>
            <w:hideMark/>
          </w:tcPr>
          <w:p w14:paraId="2A1FBAC4"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P-trendᵇ</w:t>
            </w:r>
          </w:p>
        </w:tc>
        <w:tc>
          <w:tcPr>
            <w:tcW w:w="575" w:type="dxa"/>
            <w:tcBorders>
              <w:top w:val="nil"/>
              <w:left w:val="nil"/>
              <w:bottom w:val="nil"/>
              <w:right w:val="nil"/>
            </w:tcBorders>
            <w:shd w:val="clear" w:color="auto" w:fill="auto"/>
            <w:noWrap/>
            <w:vAlign w:val="bottom"/>
            <w:hideMark/>
          </w:tcPr>
          <w:p w14:paraId="1E4CCC65"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p>
        </w:tc>
        <w:tc>
          <w:tcPr>
            <w:tcW w:w="1065" w:type="dxa"/>
            <w:tcBorders>
              <w:top w:val="nil"/>
              <w:left w:val="nil"/>
              <w:bottom w:val="nil"/>
              <w:right w:val="nil"/>
            </w:tcBorders>
            <w:shd w:val="clear" w:color="auto" w:fill="auto"/>
            <w:noWrap/>
            <w:vAlign w:val="bottom"/>
            <w:hideMark/>
          </w:tcPr>
          <w:p w14:paraId="0349F458"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472F898B"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05BC6E79"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28E6BB53"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0.65</w:t>
            </w:r>
          </w:p>
        </w:tc>
        <w:tc>
          <w:tcPr>
            <w:tcW w:w="2091" w:type="dxa"/>
            <w:tcBorders>
              <w:top w:val="nil"/>
              <w:left w:val="nil"/>
              <w:bottom w:val="nil"/>
              <w:right w:val="nil"/>
            </w:tcBorders>
            <w:shd w:val="clear" w:color="auto" w:fill="auto"/>
            <w:noWrap/>
            <w:vAlign w:val="bottom"/>
            <w:hideMark/>
          </w:tcPr>
          <w:p w14:paraId="36AD2ECD"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0.62</w:t>
            </w:r>
          </w:p>
        </w:tc>
      </w:tr>
      <w:tr w:rsidR="00CC3EE1" w:rsidRPr="005B0B9B" w14:paraId="5B75C1EF" w14:textId="77777777" w:rsidTr="00E34790">
        <w:trPr>
          <w:trHeight w:val="360"/>
        </w:trPr>
        <w:tc>
          <w:tcPr>
            <w:tcW w:w="3260" w:type="dxa"/>
            <w:tcBorders>
              <w:top w:val="nil"/>
              <w:left w:val="nil"/>
              <w:bottom w:val="nil"/>
              <w:right w:val="nil"/>
            </w:tcBorders>
            <w:shd w:val="clear" w:color="auto" w:fill="auto"/>
            <w:noWrap/>
            <w:vAlign w:val="bottom"/>
            <w:hideMark/>
          </w:tcPr>
          <w:p w14:paraId="0D03912D" w14:textId="77777777" w:rsidR="00CC3EE1" w:rsidRPr="005B0B9B" w:rsidRDefault="00CC3EE1" w:rsidP="00E34790">
            <w:pPr>
              <w:spacing w:after="0" w:line="240" w:lineRule="auto"/>
              <w:rPr>
                <w:rFonts w:ascii="Calibri" w:eastAsia="Times New Roman" w:hAnsi="Calibri" w:cs="Calibri"/>
                <w:b/>
                <w:bCs/>
                <w:lang w:val="en-US"/>
              </w:rPr>
            </w:pPr>
            <w:r w:rsidRPr="005B0B9B">
              <w:rPr>
                <w:rFonts w:ascii="Calibri" w:eastAsia="Times New Roman" w:hAnsi="Calibri" w:cs="Calibri"/>
                <w:b/>
                <w:bCs/>
                <w:lang w:val="en-US"/>
              </w:rPr>
              <w:t>Columnar cell lesions</w:t>
            </w:r>
            <w:r w:rsidRPr="005B0B9B">
              <w:rPr>
                <w:rFonts w:ascii="Calibri" w:eastAsia="Times New Roman" w:hAnsi="Calibri" w:cs="Calibri"/>
                <w:b/>
                <w:bCs/>
                <w:vertAlign w:val="superscript"/>
                <w:lang w:val="en-US"/>
              </w:rPr>
              <w:t>c</w:t>
            </w:r>
          </w:p>
        </w:tc>
        <w:tc>
          <w:tcPr>
            <w:tcW w:w="575" w:type="dxa"/>
            <w:tcBorders>
              <w:top w:val="nil"/>
              <w:left w:val="nil"/>
              <w:bottom w:val="nil"/>
              <w:right w:val="nil"/>
            </w:tcBorders>
            <w:shd w:val="clear" w:color="auto" w:fill="auto"/>
            <w:noWrap/>
            <w:vAlign w:val="bottom"/>
            <w:hideMark/>
          </w:tcPr>
          <w:p w14:paraId="5CE52CFC" w14:textId="77777777" w:rsidR="00CC3EE1" w:rsidRPr="005B0B9B" w:rsidRDefault="00CC3EE1" w:rsidP="00E34790">
            <w:pPr>
              <w:spacing w:after="0" w:line="240" w:lineRule="auto"/>
              <w:rPr>
                <w:rFonts w:ascii="Calibri" w:eastAsia="Times New Roman" w:hAnsi="Calibri" w:cs="Calibri"/>
                <w:b/>
                <w:bCs/>
                <w:lang w:val="en-US"/>
              </w:rPr>
            </w:pPr>
          </w:p>
        </w:tc>
        <w:tc>
          <w:tcPr>
            <w:tcW w:w="1065" w:type="dxa"/>
            <w:tcBorders>
              <w:top w:val="nil"/>
              <w:left w:val="nil"/>
              <w:bottom w:val="nil"/>
              <w:right w:val="nil"/>
            </w:tcBorders>
            <w:shd w:val="clear" w:color="auto" w:fill="auto"/>
            <w:noWrap/>
            <w:vAlign w:val="bottom"/>
            <w:hideMark/>
          </w:tcPr>
          <w:p w14:paraId="5EFB9DE1"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nil"/>
              <w:right w:val="nil"/>
            </w:tcBorders>
            <w:shd w:val="clear" w:color="auto" w:fill="auto"/>
            <w:noWrap/>
            <w:vAlign w:val="bottom"/>
            <w:hideMark/>
          </w:tcPr>
          <w:p w14:paraId="75E4B4E0"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nil"/>
              <w:right w:val="nil"/>
            </w:tcBorders>
            <w:shd w:val="clear" w:color="auto" w:fill="auto"/>
            <w:noWrap/>
            <w:vAlign w:val="bottom"/>
            <w:hideMark/>
          </w:tcPr>
          <w:p w14:paraId="61FBE40B"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17685EC7"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nil"/>
              <w:right w:val="nil"/>
            </w:tcBorders>
            <w:shd w:val="clear" w:color="auto" w:fill="auto"/>
            <w:noWrap/>
            <w:vAlign w:val="bottom"/>
            <w:hideMark/>
          </w:tcPr>
          <w:p w14:paraId="1A08B789" w14:textId="77777777" w:rsidR="00CC3EE1" w:rsidRPr="005B0B9B" w:rsidRDefault="00CC3EE1" w:rsidP="00E34790">
            <w:pPr>
              <w:spacing w:after="0" w:line="240" w:lineRule="auto"/>
              <w:ind w:firstLineChars="100" w:firstLine="220"/>
              <w:rPr>
                <w:rFonts w:ascii="Times New Roman" w:eastAsia="Times New Roman" w:hAnsi="Times New Roman" w:cs="Times New Roman"/>
                <w:lang w:val="en-US"/>
              </w:rPr>
            </w:pPr>
          </w:p>
        </w:tc>
      </w:tr>
      <w:tr w:rsidR="00CC3EE1" w:rsidRPr="005B0B9B" w14:paraId="1C181E77" w14:textId="77777777" w:rsidTr="00E34790">
        <w:trPr>
          <w:trHeight w:val="318"/>
        </w:trPr>
        <w:tc>
          <w:tcPr>
            <w:tcW w:w="3260" w:type="dxa"/>
            <w:tcBorders>
              <w:top w:val="nil"/>
              <w:left w:val="nil"/>
              <w:bottom w:val="nil"/>
              <w:right w:val="nil"/>
            </w:tcBorders>
            <w:shd w:val="clear" w:color="auto" w:fill="auto"/>
            <w:noWrap/>
            <w:vAlign w:val="bottom"/>
            <w:hideMark/>
          </w:tcPr>
          <w:p w14:paraId="4F9DCC62" w14:textId="77777777" w:rsidR="00CC3EE1" w:rsidRPr="005B0B9B" w:rsidRDefault="00CC3EE1" w:rsidP="00E34790">
            <w:pPr>
              <w:spacing w:after="0" w:line="240" w:lineRule="auto"/>
              <w:ind w:firstLineChars="100" w:firstLine="220"/>
              <w:rPr>
                <w:rFonts w:ascii="Calibri" w:eastAsia="Times New Roman" w:hAnsi="Calibri" w:cs="Calibri"/>
                <w:lang w:val="en-US"/>
              </w:rPr>
            </w:pPr>
            <w:r w:rsidRPr="005B0B9B">
              <w:rPr>
                <w:rFonts w:ascii="Calibri" w:eastAsia="Times New Roman" w:hAnsi="Calibri" w:cs="Calibri"/>
                <w:lang w:val="en-US"/>
              </w:rPr>
              <w:t>None</w:t>
            </w:r>
          </w:p>
        </w:tc>
        <w:tc>
          <w:tcPr>
            <w:tcW w:w="575" w:type="dxa"/>
            <w:tcBorders>
              <w:top w:val="nil"/>
              <w:left w:val="nil"/>
              <w:bottom w:val="nil"/>
              <w:right w:val="nil"/>
            </w:tcBorders>
            <w:shd w:val="clear" w:color="auto" w:fill="auto"/>
            <w:noWrap/>
            <w:vAlign w:val="bottom"/>
            <w:hideMark/>
          </w:tcPr>
          <w:p w14:paraId="73B6AE47"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450</w:t>
            </w:r>
          </w:p>
        </w:tc>
        <w:tc>
          <w:tcPr>
            <w:tcW w:w="1065" w:type="dxa"/>
            <w:tcBorders>
              <w:top w:val="nil"/>
              <w:left w:val="nil"/>
              <w:bottom w:val="nil"/>
              <w:right w:val="nil"/>
            </w:tcBorders>
            <w:shd w:val="clear" w:color="auto" w:fill="auto"/>
            <w:noWrap/>
            <w:vAlign w:val="bottom"/>
            <w:hideMark/>
          </w:tcPr>
          <w:p w14:paraId="4248E276"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87.9</w:t>
            </w:r>
          </w:p>
        </w:tc>
        <w:tc>
          <w:tcPr>
            <w:tcW w:w="659" w:type="dxa"/>
            <w:tcBorders>
              <w:top w:val="nil"/>
              <w:left w:val="nil"/>
              <w:bottom w:val="nil"/>
              <w:right w:val="nil"/>
            </w:tcBorders>
            <w:shd w:val="clear" w:color="auto" w:fill="auto"/>
            <w:noWrap/>
            <w:vAlign w:val="bottom"/>
            <w:hideMark/>
          </w:tcPr>
          <w:p w14:paraId="0124AEB3"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425</w:t>
            </w:r>
          </w:p>
        </w:tc>
        <w:tc>
          <w:tcPr>
            <w:tcW w:w="741" w:type="dxa"/>
            <w:tcBorders>
              <w:top w:val="nil"/>
              <w:left w:val="nil"/>
              <w:bottom w:val="nil"/>
              <w:right w:val="nil"/>
            </w:tcBorders>
            <w:shd w:val="clear" w:color="auto" w:fill="auto"/>
            <w:noWrap/>
            <w:vAlign w:val="bottom"/>
            <w:hideMark/>
          </w:tcPr>
          <w:p w14:paraId="774EB6BB"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83.0</w:t>
            </w:r>
          </w:p>
        </w:tc>
        <w:tc>
          <w:tcPr>
            <w:tcW w:w="2091" w:type="dxa"/>
            <w:tcBorders>
              <w:top w:val="nil"/>
              <w:left w:val="nil"/>
              <w:bottom w:val="nil"/>
              <w:right w:val="nil"/>
            </w:tcBorders>
            <w:shd w:val="clear" w:color="auto" w:fill="auto"/>
            <w:noWrap/>
            <w:vAlign w:val="bottom"/>
            <w:hideMark/>
          </w:tcPr>
          <w:p w14:paraId="21C51C7F"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c>
          <w:tcPr>
            <w:tcW w:w="2091" w:type="dxa"/>
            <w:tcBorders>
              <w:top w:val="nil"/>
              <w:left w:val="nil"/>
              <w:bottom w:val="nil"/>
              <w:right w:val="nil"/>
            </w:tcBorders>
            <w:shd w:val="clear" w:color="auto" w:fill="auto"/>
            <w:noWrap/>
            <w:vAlign w:val="bottom"/>
            <w:hideMark/>
          </w:tcPr>
          <w:p w14:paraId="21E2FD32"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1.00 (Ref)</w:t>
            </w:r>
          </w:p>
        </w:tc>
      </w:tr>
      <w:tr w:rsidR="00CC3EE1" w:rsidRPr="005B0B9B" w14:paraId="6933AD41" w14:textId="77777777" w:rsidTr="00E34790">
        <w:trPr>
          <w:trHeight w:val="318"/>
        </w:trPr>
        <w:tc>
          <w:tcPr>
            <w:tcW w:w="3260" w:type="dxa"/>
            <w:tcBorders>
              <w:top w:val="nil"/>
              <w:left w:val="nil"/>
              <w:bottom w:val="nil"/>
              <w:right w:val="nil"/>
            </w:tcBorders>
            <w:shd w:val="clear" w:color="auto" w:fill="auto"/>
            <w:noWrap/>
            <w:vAlign w:val="bottom"/>
            <w:hideMark/>
          </w:tcPr>
          <w:p w14:paraId="645570A7" w14:textId="77777777" w:rsidR="00CC3EE1" w:rsidRPr="005B0B9B" w:rsidRDefault="00CC3EE1" w:rsidP="00E34790">
            <w:pPr>
              <w:spacing w:after="0" w:line="240" w:lineRule="auto"/>
              <w:ind w:firstLineChars="100" w:firstLine="220"/>
              <w:rPr>
                <w:rFonts w:ascii="Calibri" w:eastAsia="Times New Roman" w:hAnsi="Calibri" w:cs="Calibri"/>
                <w:lang w:val="en-US"/>
              </w:rPr>
            </w:pPr>
            <w:r w:rsidRPr="005B0B9B">
              <w:rPr>
                <w:rFonts w:ascii="Calibri" w:eastAsia="Times New Roman" w:hAnsi="Calibri" w:cs="Calibri"/>
                <w:lang w:val="en-US"/>
              </w:rPr>
              <w:t>Present with/without atypia</w:t>
            </w:r>
          </w:p>
        </w:tc>
        <w:tc>
          <w:tcPr>
            <w:tcW w:w="575" w:type="dxa"/>
            <w:tcBorders>
              <w:top w:val="nil"/>
              <w:left w:val="nil"/>
              <w:bottom w:val="nil"/>
              <w:right w:val="nil"/>
            </w:tcBorders>
            <w:shd w:val="clear" w:color="auto" w:fill="auto"/>
            <w:noWrap/>
            <w:vAlign w:val="bottom"/>
            <w:hideMark/>
          </w:tcPr>
          <w:p w14:paraId="3CCFA410"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62</w:t>
            </w:r>
          </w:p>
        </w:tc>
        <w:tc>
          <w:tcPr>
            <w:tcW w:w="1065" w:type="dxa"/>
            <w:tcBorders>
              <w:top w:val="nil"/>
              <w:left w:val="nil"/>
              <w:bottom w:val="nil"/>
              <w:right w:val="nil"/>
            </w:tcBorders>
            <w:shd w:val="clear" w:color="auto" w:fill="auto"/>
            <w:noWrap/>
            <w:vAlign w:val="bottom"/>
            <w:hideMark/>
          </w:tcPr>
          <w:p w14:paraId="04D5DB26"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12.1</w:t>
            </w:r>
          </w:p>
        </w:tc>
        <w:tc>
          <w:tcPr>
            <w:tcW w:w="659" w:type="dxa"/>
            <w:tcBorders>
              <w:top w:val="nil"/>
              <w:left w:val="nil"/>
              <w:bottom w:val="nil"/>
              <w:right w:val="nil"/>
            </w:tcBorders>
            <w:shd w:val="clear" w:color="auto" w:fill="auto"/>
            <w:noWrap/>
            <w:vAlign w:val="bottom"/>
            <w:hideMark/>
          </w:tcPr>
          <w:p w14:paraId="1B44F269"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87</w:t>
            </w:r>
          </w:p>
        </w:tc>
        <w:tc>
          <w:tcPr>
            <w:tcW w:w="741" w:type="dxa"/>
            <w:tcBorders>
              <w:top w:val="nil"/>
              <w:left w:val="nil"/>
              <w:bottom w:val="nil"/>
              <w:right w:val="nil"/>
            </w:tcBorders>
            <w:shd w:val="clear" w:color="auto" w:fill="auto"/>
            <w:noWrap/>
            <w:vAlign w:val="bottom"/>
            <w:hideMark/>
          </w:tcPr>
          <w:p w14:paraId="3F146310" w14:textId="77777777" w:rsidR="00CC3EE1" w:rsidRPr="005B0B9B" w:rsidRDefault="00CC3EE1" w:rsidP="00E34790">
            <w:pPr>
              <w:spacing w:after="0" w:line="240" w:lineRule="auto"/>
              <w:jc w:val="center"/>
              <w:rPr>
                <w:rFonts w:ascii="Calibri" w:eastAsia="Times New Roman" w:hAnsi="Calibri" w:cs="Calibri"/>
                <w:color w:val="000000"/>
                <w:lang w:val="en-US"/>
              </w:rPr>
            </w:pPr>
            <w:r w:rsidRPr="005B0B9B">
              <w:rPr>
                <w:rFonts w:ascii="Calibri" w:eastAsia="Times New Roman" w:hAnsi="Calibri" w:cs="Calibri"/>
                <w:color w:val="000000"/>
                <w:lang w:val="en-US"/>
              </w:rPr>
              <w:t>17.0</w:t>
            </w:r>
          </w:p>
        </w:tc>
        <w:tc>
          <w:tcPr>
            <w:tcW w:w="2091" w:type="dxa"/>
            <w:tcBorders>
              <w:top w:val="nil"/>
              <w:left w:val="nil"/>
              <w:bottom w:val="nil"/>
              <w:right w:val="nil"/>
            </w:tcBorders>
            <w:shd w:val="clear" w:color="auto" w:fill="auto"/>
            <w:noWrap/>
            <w:vAlign w:val="bottom"/>
            <w:hideMark/>
          </w:tcPr>
          <w:p w14:paraId="0C292A24"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1.48 (1.03, 2.13)</w:t>
            </w:r>
          </w:p>
        </w:tc>
        <w:tc>
          <w:tcPr>
            <w:tcW w:w="2091" w:type="dxa"/>
            <w:tcBorders>
              <w:top w:val="nil"/>
              <w:left w:val="nil"/>
              <w:bottom w:val="nil"/>
              <w:right w:val="nil"/>
            </w:tcBorders>
            <w:shd w:val="clear" w:color="auto" w:fill="auto"/>
            <w:noWrap/>
            <w:vAlign w:val="bottom"/>
            <w:hideMark/>
          </w:tcPr>
          <w:p w14:paraId="22426BF0"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1.49 (1.00, 2.22)</w:t>
            </w:r>
          </w:p>
        </w:tc>
      </w:tr>
      <w:tr w:rsidR="00CC3EE1" w:rsidRPr="005B0B9B" w14:paraId="3A142A4F" w14:textId="77777777" w:rsidTr="00E34790">
        <w:trPr>
          <w:trHeight w:val="318"/>
        </w:trPr>
        <w:tc>
          <w:tcPr>
            <w:tcW w:w="3260" w:type="dxa"/>
            <w:tcBorders>
              <w:top w:val="nil"/>
              <w:left w:val="nil"/>
              <w:bottom w:val="single" w:sz="4" w:space="0" w:color="auto"/>
              <w:right w:val="nil"/>
            </w:tcBorders>
            <w:shd w:val="clear" w:color="auto" w:fill="auto"/>
            <w:noWrap/>
            <w:vAlign w:val="bottom"/>
            <w:hideMark/>
          </w:tcPr>
          <w:p w14:paraId="7E8A72FF"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r w:rsidRPr="005B0B9B">
              <w:rPr>
                <w:rFonts w:ascii="Calibri" w:eastAsia="Times New Roman" w:hAnsi="Calibri" w:cs="Calibri"/>
                <w:color w:val="000000"/>
                <w:lang w:val="en-US"/>
              </w:rPr>
              <w:t>P-value</w:t>
            </w:r>
          </w:p>
        </w:tc>
        <w:tc>
          <w:tcPr>
            <w:tcW w:w="575" w:type="dxa"/>
            <w:tcBorders>
              <w:top w:val="nil"/>
              <w:left w:val="nil"/>
              <w:bottom w:val="single" w:sz="4" w:space="0" w:color="auto"/>
              <w:right w:val="nil"/>
            </w:tcBorders>
            <w:shd w:val="clear" w:color="auto" w:fill="auto"/>
            <w:noWrap/>
            <w:vAlign w:val="bottom"/>
            <w:hideMark/>
          </w:tcPr>
          <w:p w14:paraId="206A9F6B" w14:textId="77777777" w:rsidR="00CC3EE1" w:rsidRPr="005B0B9B" w:rsidRDefault="00CC3EE1" w:rsidP="00E34790">
            <w:pPr>
              <w:spacing w:after="0" w:line="240" w:lineRule="auto"/>
              <w:ind w:firstLineChars="100" w:firstLine="220"/>
              <w:rPr>
                <w:rFonts w:ascii="Calibri" w:eastAsia="Times New Roman" w:hAnsi="Calibri" w:cs="Calibri"/>
                <w:color w:val="000000"/>
                <w:lang w:val="en-US"/>
              </w:rPr>
            </w:pPr>
          </w:p>
        </w:tc>
        <w:tc>
          <w:tcPr>
            <w:tcW w:w="1065" w:type="dxa"/>
            <w:tcBorders>
              <w:top w:val="nil"/>
              <w:left w:val="nil"/>
              <w:bottom w:val="single" w:sz="4" w:space="0" w:color="auto"/>
              <w:right w:val="nil"/>
            </w:tcBorders>
            <w:shd w:val="clear" w:color="auto" w:fill="auto"/>
            <w:noWrap/>
            <w:vAlign w:val="bottom"/>
            <w:hideMark/>
          </w:tcPr>
          <w:p w14:paraId="35728C3C"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659" w:type="dxa"/>
            <w:tcBorders>
              <w:top w:val="nil"/>
              <w:left w:val="nil"/>
              <w:bottom w:val="single" w:sz="4" w:space="0" w:color="auto"/>
              <w:right w:val="nil"/>
            </w:tcBorders>
            <w:shd w:val="clear" w:color="auto" w:fill="auto"/>
            <w:noWrap/>
            <w:vAlign w:val="bottom"/>
            <w:hideMark/>
          </w:tcPr>
          <w:p w14:paraId="067AB4C3"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741" w:type="dxa"/>
            <w:tcBorders>
              <w:top w:val="nil"/>
              <w:left w:val="nil"/>
              <w:bottom w:val="single" w:sz="4" w:space="0" w:color="auto"/>
              <w:right w:val="nil"/>
            </w:tcBorders>
            <w:shd w:val="clear" w:color="auto" w:fill="auto"/>
            <w:noWrap/>
            <w:vAlign w:val="bottom"/>
            <w:hideMark/>
          </w:tcPr>
          <w:p w14:paraId="2C7563F3" w14:textId="77777777" w:rsidR="00CC3EE1" w:rsidRPr="005B0B9B" w:rsidRDefault="00CC3EE1" w:rsidP="00E34790">
            <w:pPr>
              <w:spacing w:after="0" w:line="240" w:lineRule="auto"/>
              <w:jc w:val="center"/>
              <w:rPr>
                <w:rFonts w:ascii="Times New Roman" w:eastAsia="Times New Roman" w:hAnsi="Times New Roman" w:cs="Times New Roman"/>
                <w:lang w:val="en-US"/>
              </w:rPr>
            </w:pPr>
          </w:p>
        </w:tc>
        <w:tc>
          <w:tcPr>
            <w:tcW w:w="2091" w:type="dxa"/>
            <w:tcBorders>
              <w:top w:val="nil"/>
              <w:left w:val="nil"/>
              <w:bottom w:val="single" w:sz="4" w:space="0" w:color="auto"/>
              <w:right w:val="nil"/>
            </w:tcBorders>
            <w:shd w:val="clear" w:color="auto" w:fill="auto"/>
            <w:noWrap/>
            <w:vAlign w:val="bottom"/>
            <w:hideMark/>
          </w:tcPr>
          <w:p w14:paraId="2E882337"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0.034</w:t>
            </w:r>
          </w:p>
        </w:tc>
        <w:tc>
          <w:tcPr>
            <w:tcW w:w="2091" w:type="dxa"/>
            <w:tcBorders>
              <w:top w:val="nil"/>
              <w:left w:val="nil"/>
              <w:bottom w:val="single" w:sz="4" w:space="0" w:color="auto"/>
              <w:right w:val="nil"/>
            </w:tcBorders>
            <w:shd w:val="clear" w:color="auto" w:fill="auto"/>
            <w:noWrap/>
            <w:vAlign w:val="bottom"/>
            <w:hideMark/>
          </w:tcPr>
          <w:p w14:paraId="37BBC8D3" w14:textId="77777777" w:rsidR="00CC3EE1" w:rsidRPr="005B0B9B" w:rsidRDefault="00CC3EE1" w:rsidP="00E34790">
            <w:pPr>
              <w:spacing w:after="0" w:line="240" w:lineRule="auto"/>
              <w:ind w:firstLineChars="100" w:firstLine="221"/>
              <w:rPr>
                <w:rFonts w:ascii="Calibri" w:eastAsia="Times New Roman" w:hAnsi="Calibri" w:cs="Calibri"/>
                <w:b/>
                <w:bCs/>
                <w:color w:val="000000"/>
                <w:lang w:val="en-US"/>
              </w:rPr>
            </w:pPr>
            <w:r w:rsidRPr="005B0B9B">
              <w:rPr>
                <w:rFonts w:ascii="Calibri" w:eastAsia="Times New Roman" w:hAnsi="Calibri" w:cs="Calibri"/>
                <w:b/>
                <w:bCs/>
                <w:color w:val="000000"/>
                <w:lang w:val="en-US"/>
              </w:rPr>
              <w:t>0.048</w:t>
            </w:r>
          </w:p>
        </w:tc>
      </w:tr>
    </w:tbl>
    <w:p w14:paraId="32A7E281" w14:textId="77777777" w:rsidR="00CC3EE1" w:rsidRPr="005607E2" w:rsidRDefault="00CC3EE1" w:rsidP="00CC3EE1">
      <w:pPr>
        <w:spacing w:after="0" w:line="240" w:lineRule="auto"/>
        <w:ind w:left="108" w:right="-1054"/>
        <w:rPr>
          <w:rFonts w:ascii="Calibri" w:eastAsia="Times New Roman" w:hAnsi="Calibri" w:cs="Calibri"/>
          <w:color w:val="000000"/>
          <w:lang w:val="en-US"/>
        </w:rPr>
      </w:pPr>
      <w:r w:rsidRPr="005607E2">
        <w:rPr>
          <w:rFonts w:ascii="Calibri" w:eastAsia="Times New Roman" w:hAnsi="Calibri" w:cs="Calibri"/>
          <w:lang w:val="en-US"/>
        </w:rPr>
        <w:t>ᵃAveraged frequencies and percentages.</w:t>
      </w:r>
      <w:r w:rsidRPr="005607E2">
        <w:rPr>
          <w:rFonts w:ascii="Calibri" w:eastAsia="Times New Roman" w:hAnsi="Calibri" w:cs="Calibri"/>
          <w:color w:val="000000"/>
          <w:lang w:val="en-US"/>
        </w:rPr>
        <w:t xml:space="preserve"> ᵇWomen with zero-TDLU observed were not included in Trend tests. </w:t>
      </w:r>
      <w:r w:rsidRPr="005607E2">
        <w:rPr>
          <w:rFonts w:ascii="Calibri" w:eastAsia="Times New Roman" w:hAnsi="Calibri" w:cs="Calibri"/>
          <w:color w:val="000000"/>
          <w:vertAlign w:val="superscript"/>
          <w:lang w:val="en-US"/>
        </w:rPr>
        <w:t>c</w:t>
      </w:r>
      <w:r w:rsidRPr="005607E2">
        <w:rPr>
          <w:rFonts w:ascii="Calibri" w:eastAsia="Times New Roman" w:hAnsi="Calibri" w:cs="Calibri"/>
          <w:color w:val="000000"/>
          <w:lang w:val="en-US"/>
        </w:rPr>
        <w:t xml:space="preserve">Two controls and two cases were missing for columnar cell </w:t>
      </w:r>
      <w:r>
        <w:rPr>
          <w:rFonts w:ascii="Calibri" w:eastAsia="Times New Roman" w:hAnsi="Calibri" w:cs="Calibri"/>
          <w:color w:val="000000"/>
          <w:lang w:val="en-US"/>
        </w:rPr>
        <w:t>lesions</w:t>
      </w:r>
      <w:r w:rsidRPr="005607E2">
        <w:rPr>
          <w:rFonts w:ascii="Calibri" w:eastAsia="Times New Roman" w:hAnsi="Calibri" w:cs="Calibri"/>
          <w:color w:val="000000"/>
          <w:lang w:val="en-US"/>
        </w:rPr>
        <w:t>. *OR and 95% CI estimates were calculated using unconditional logistic regression models adjusted for categorized BBD diagnosis calendar year as a trend, continuous age at BBD and follow-up period from BBD diagnosis to breast cancer diagnosis, family history of breast cancer in 1</w:t>
      </w:r>
      <w:r w:rsidRPr="005607E2">
        <w:rPr>
          <w:rFonts w:ascii="Calibri" w:eastAsia="Times New Roman" w:hAnsi="Calibri" w:cs="Calibri"/>
          <w:color w:val="000000"/>
          <w:vertAlign w:val="superscript"/>
          <w:lang w:val="en-US"/>
        </w:rPr>
        <w:t>st</w:t>
      </w:r>
      <w:r w:rsidRPr="005607E2">
        <w:rPr>
          <w:rFonts w:ascii="Calibri" w:eastAsia="Times New Roman" w:hAnsi="Calibri" w:cs="Calibri"/>
          <w:color w:val="000000"/>
          <w:lang w:val="en-US"/>
        </w:rPr>
        <w:t xml:space="preserve"> degree relatives, history of bilateral oophorectomy, BBD histology, and parity. †OR and 95% CI estimates were calculated using conditional logistic regression models adjusted for family history of breast cancer in 1st degree relatives, history of bilateral oophorectomy, BBD histology, and parity.  BBD, benign breast disease;</w:t>
      </w:r>
      <w:r>
        <w:rPr>
          <w:rFonts w:ascii="Calibri" w:eastAsia="Times New Roman" w:hAnsi="Calibri" w:cs="Calibri"/>
          <w:color w:val="000000"/>
          <w:lang w:val="en-US"/>
        </w:rPr>
        <w:t xml:space="preserve"> </w:t>
      </w:r>
      <w:r w:rsidRPr="005607E2">
        <w:rPr>
          <w:rFonts w:ascii="Calibri" w:eastAsia="Times New Roman" w:hAnsi="Calibri" w:cs="Calibri"/>
          <w:color w:val="000000"/>
          <w:lang w:val="en-US"/>
        </w:rPr>
        <w:t xml:space="preserve">CI, confidence interval; ER, estrogen receptor; OR, odds ratio. </w:t>
      </w:r>
      <w:r w:rsidRPr="005607E2">
        <w:rPr>
          <w:rFonts w:ascii="Calibri" w:eastAsia="Times New Roman" w:hAnsi="Calibri" w:cs="Calibri"/>
          <w:color w:val="FF0000"/>
          <w:lang w:val="en-US"/>
        </w:rPr>
        <w:t xml:space="preserve"> </w:t>
      </w:r>
    </w:p>
    <w:p w14:paraId="6DA9457A" w14:textId="77777777" w:rsidR="00CC3EE1" w:rsidRPr="00597361" w:rsidRDefault="00CC3EE1" w:rsidP="00CC3EE1">
      <w:pPr>
        <w:rPr>
          <w:lang w:val="en-US"/>
        </w:rPr>
      </w:pPr>
    </w:p>
    <w:p w14:paraId="11DB58A0" w14:textId="77777777" w:rsidR="00CC3EE1" w:rsidRDefault="00CC3EE1" w:rsidP="00CC3EE1">
      <w:pPr>
        <w:rPr>
          <w:lang w:val="en-US"/>
        </w:rPr>
        <w:sectPr w:rsidR="00CC3EE1" w:rsidSect="005607E2">
          <w:pgSz w:w="11906" w:h="16838"/>
          <w:pgMar w:top="1440" w:right="1440" w:bottom="1440" w:left="1440" w:header="709" w:footer="709" w:gutter="0"/>
          <w:cols w:space="708"/>
          <w:docGrid w:linePitch="360"/>
        </w:sectPr>
      </w:pPr>
    </w:p>
    <w:p w14:paraId="26E3BCFB" w14:textId="77777777" w:rsidR="00CC3EE1" w:rsidRPr="002B142D" w:rsidRDefault="00CC3EE1" w:rsidP="00CC3EE1">
      <w:pPr>
        <w:pStyle w:val="Heading1"/>
      </w:pPr>
      <w:bookmarkStart w:id="3" w:name="_Toc38030065"/>
      <w:r w:rsidRPr="008E078A">
        <w:rPr>
          <w:sz w:val="24"/>
          <w:szCs w:val="24"/>
        </w:rPr>
        <w:lastRenderedPageBreak/>
        <w:t xml:space="preserve">Supplemental Table </w:t>
      </w:r>
      <w:r>
        <w:rPr>
          <w:sz w:val="24"/>
          <w:szCs w:val="24"/>
        </w:rPr>
        <w:t>3</w:t>
      </w:r>
      <w:r w:rsidRPr="002B142D">
        <w:t xml:space="preserve">. Associations between </w:t>
      </w:r>
      <w:r>
        <w:t xml:space="preserve">select patient characteristics </w:t>
      </w:r>
      <w:r w:rsidRPr="002B142D">
        <w:t>and histologic features with breast cancer risk by tumor grade (N=922)</w:t>
      </w:r>
      <w:bookmarkEnd w:id="3"/>
    </w:p>
    <w:tbl>
      <w:tblPr>
        <w:tblW w:w="15371" w:type="dxa"/>
        <w:tblInd w:w="-630" w:type="dxa"/>
        <w:tblLook w:val="04A0" w:firstRow="1" w:lastRow="0" w:firstColumn="1" w:lastColumn="0" w:noHBand="0" w:noVBand="1"/>
      </w:tblPr>
      <w:tblGrid>
        <w:gridCol w:w="3330"/>
        <w:gridCol w:w="551"/>
        <w:gridCol w:w="718"/>
        <w:gridCol w:w="570"/>
        <w:gridCol w:w="726"/>
        <w:gridCol w:w="1874"/>
        <w:gridCol w:w="856"/>
        <w:gridCol w:w="810"/>
        <w:gridCol w:w="1890"/>
        <w:gridCol w:w="504"/>
        <w:gridCol w:w="779"/>
        <w:gridCol w:w="1832"/>
        <w:gridCol w:w="931"/>
      </w:tblGrid>
      <w:tr w:rsidR="00CC3EE1" w:rsidRPr="00064A2A" w14:paraId="2CEF86DF" w14:textId="77777777" w:rsidTr="00E34790">
        <w:trPr>
          <w:trHeight w:val="318"/>
        </w:trPr>
        <w:tc>
          <w:tcPr>
            <w:tcW w:w="3330" w:type="dxa"/>
            <w:tcBorders>
              <w:top w:val="single" w:sz="4" w:space="0" w:color="auto"/>
              <w:left w:val="nil"/>
              <w:bottom w:val="nil"/>
              <w:right w:val="nil"/>
            </w:tcBorders>
            <w:shd w:val="clear" w:color="auto" w:fill="auto"/>
            <w:noWrap/>
            <w:vAlign w:val="bottom"/>
            <w:hideMark/>
          </w:tcPr>
          <w:p w14:paraId="09D5AE45" w14:textId="77777777" w:rsidR="00CC3EE1" w:rsidRPr="00064A2A" w:rsidRDefault="00CC3EE1" w:rsidP="00E34790">
            <w:pPr>
              <w:spacing w:after="0" w:line="240" w:lineRule="auto"/>
              <w:rPr>
                <w:rFonts w:ascii="Times New Roman" w:eastAsia="Times New Roman" w:hAnsi="Times New Roman" w:cs="Times New Roman"/>
                <w:sz w:val="24"/>
                <w:szCs w:val="24"/>
                <w:lang w:val="en-US"/>
              </w:rPr>
            </w:pPr>
          </w:p>
        </w:tc>
        <w:tc>
          <w:tcPr>
            <w:tcW w:w="12041" w:type="dxa"/>
            <w:gridSpan w:val="12"/>
            <w:tcBorders>
              <w:top w:val="single" w:sz="4" w:space="0" w:color="auto"/>
              <w:left w:val="nil"/>
              <w:bottom w:val="single" w:sz="4" w:space="0" w:color="auto"/>
              <w:right w:val="nil"/>
            </w:tcBorders>
            <w:shd w:val="clear" w:color="auto" w:fill="auto"/>
            <w:noWrap/>
            <w:vAlign w:val="bottom"/>
            <w:hideMark/>
          </w:tcPr>
          <w:p w14:paraId="658B52AC"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Tumor Differentiation Grade</w:t>
            </w:r>
          </w:p>
        </w:tc>
      </w:tr>
      <w:tr w:rsidR="00CC3EE1" w:rsidRPr="00064A2A" w14:paraId="6BAA4138" w14:textId="77777777" w:rsidTr="00E34790">
        <w:trPr>
          <w:trHeight w:val="318"/>
        </w:trPr>
        <w:tc>
          <w:tcPr>
            <w:tcW w:w="3330" w:type="dxa"/>
            <w:tcBorders>
              <w:top w:val="nil"/>
              <w:left w:val="nil"/>
              <w:bottom w:val="nil"/>
              <w:right w:val="nil"/>
            </w:tcBorders>
            <w:shd w:val="clear" w:color="auto" w:fill="auto"/>
            <w:noWrap/>
            <w:vAlign w:val="bottom"/>
            <w:hideMark/>
          </w:tcPr>
          <w:p w14:paraId="7C15F28C" w14:textId="77777777" w:rsidR="00CC3EE1" w:rsidRPr="00064A2A" w:rsidRDefault="00CC3EE1" w:rsidP="00E34790">
            <w:pPr>
              <w:spacing w:after="0" w:line="240" w:lineRule="auto"/>
              <w:jc w:val="center"/>
              <w:rPr>
                <w:rFonts w:ascii="Calibri" w:eastAsia="Times New Roman" w:hAnsi="Calibri" w:cs="Calibri"/>
                <w:b/>
                <w:bCs/>
                <w:color w:val="000000"/>
                <w:lang w:val="en-US"/>
              </w:rPr>
            </w:pPr>
          </w:p>
        </w:tc>
        <w:tc>
          <w:tcPr>
            <w:tcW w:w="1269" w:type="dxa"/>
            <w:gridSpan w:val="2"/>
            <w:tcBorders>
              <w:top w:val="nil"/>
              <w:left w:val="nil"/>
              <w:bottom w:val="nil"/>
              <w:right w:val="nil"/>
            </w:tcBorders>
            <w:shd w:val="clear" w:color="auto" w:fill="auto"/>
            <w:noWrap/>
            <w:vAlign w:val="bottom"/>
            <w:hideMark/>
          </w:tcPr>
          <w:p w14:paraId="7106E762"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Control (N=514)</w:t>
            </w:r>
          </w:p>
        </w:tc>
        <w:tc>
          <w:tcPr>
            <w:tcW w:w="1296" w:type="dxa"/>
            <w:gridSpan w:val="2"/>
            <w:tcBorders>
              <w:top w:val="nil"/>
              <w:left w:val="nil"/>
              <w:bottom w:val="nil"/>
              <w:right w:val="nil"/>
            </w:tcBorders>
            <w:shd w:val="clear" w:color="auto" w:fill="auto"/>
            <w:noWrap/>
            <w:vAlign w:val="bottom"/>
            <w:hideMark/>
          </w:tcPr>
          <w:p w14:paraId="30E784A0"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Case, Well (N=141)</w:t>
            </w:r>
          </w:p>
        </w:tc>
        <w:tc>
          <w:tcPr>
            <w:tcW w:w="1874" w:type="dxa"/>
            <w:tcBorders>
              <w:top w:val="nil"/>
              <w:left w:val="nil"/>
              <w:bottom w:val="nil"/>
              <w:right w:val="nil"/>
            </w:tcBorders>
            <w:shd w:val="clear" w:color="auto" w:fill="auto"/>
            <w:noWrap/>
            <w:vAlign w:val="bottom"/>
            <w:hideMark/>
          </w:tcPr>
          <w:p w14:paraId="3CD7C8DD" w14:textId="77777777" w:rsidR="00CC3EE1" w:rsidRPr="00064A2A" w:rsidRDefault="00CC3EE1" w:rsidP="00E34790">
            <w:pPr>
              <w:spacing w:after="0" w:line="240" w:lineRule="auto"/>
              <w:ind w:firstLineChars="100" w:firstLine="221"/>
              <w:rPr>
                <w:rFonts w:ascii="Calibri" w:eastAsia="Times New Roman" w:hAnsi="Calibri" w:cs="Calibri"/>
                <w:b/>
                <w:bCs/>
                <w:color w:val="000000"/>
                <w:lang w:val="en-US"/>
              </w:rPr>
            </w:pPr>
            <w:r w:rsidRPr="00064A2A">
              <w:rPr>
                <w:rFonts w:ascii="Calibri" w:eastAsia="Times New Roman" w:hAnsi="Calibri" w:cs="Calibri"/>
                <w:b/>
                <w:bCs/>
                <w:color w:val="000000"/>
                <w:lang w:val="en-US"/>
              </w:rPr>
              <w:t>Well vs. Control</w:t>
            </w:r>
          </w:p>
        </w:tc>
        <w:tc>
          <w:tcPr>
            <w:tcW w:w="1666" w:type="dxa"/>
            <w:gridSpan w:val="2"/>
            <w:tcBorders>
              <w:top w:val="nil"/>
              <w:left w:val="nil"/>
              <w:bottom w:val="nil"/>
              <w:right w:val="nil"/>
            </w:tcBorders>
            <w:shd w:val="clear" w:color="auto" w:fill="auto"/>
            <w:noWrap/>
            <w:vAlign w:val="bottom"/>
            <w:hideMark/>
          </w:tcPr>
          <w:p w14:paraId="3D419EDA"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Case, Moderate (N=159)</w:t>
            </w:r>
          </w:p>
        </w:tc>
        <w:tc>
          <w:tcPr>
            <w:tcW w:w="1890" w:type="dxa"/>
            <w:tcBorders>
              <w:top w:val="nil"/>
              <w:left w:val="nil"/>
              <w:bottom w:val="nil"/>
              <w:right w:val="nil"/>
            </w:tcBorders>
            <w:shd w:val="clear" w:color="auto" w:fill="auto"/>
            <w:noWrap/>
            <w:vAlign w:val="bottom"/>
            <w:hideMark/>
          </w:tcPr>
          <w:p w14:paraId="1977DF80" w14:textId="77777777" w:rsidR="00CC3EE1" w:rsidRPr="00064A2A" w:rsidRDefault="00CC3EE1" w:rsidP="00E34790">
            <w:pPr>
              <w:spacing w:after="0" w:line="240" w:lineRule="auto"/>
              <w:ind w:firstLineChars="100" w:firstLine="221"/>
              <w:rPr>
                <w:rFonts w:ascii="Calibri" w:eastAsia="Times New Roman" w:hAnsi="Calibri" w:cs="Calibri"/>
                <w:b/>
                <w:bCs/>
                <w:color w:val="000000"/>
                <w:lang w:val="en-US"/>
              </w:rPr>
            </w:pPr>
            <w:r w:rsidRPr="00064A2A">
              <w:rPr>
                <w:rFonts w:ascii="Calibri" w:eastAsia="Times New Roman" w:hAnsi="Calibri" w:cs="Calibri"/>
                <w:b/>
                <w:bCs/>
                <w:color w:val="000000"/>
                <w:lang w:val="en-US"/>
              </w:rPr>
              <w:t>Moderate vs. Control</w:t>
            </w:r>
          </w:p>
        </w:tc>
        <w:tc>
          <w:tcPr>
            <w:tcW w:w="1283" w:type="dxa"/>
            <w:gridSpan w:val="2"/>
            <w:tcBorders>
              <w:top w:val="nil"/>
              <w:left w:val="nil"/>
              <w:bottom w:val="nil"/>
              <w:right w:val="nil"/>
            </w:tcBorders>
            <w:shd w:val="clear" w:color="auto" w:fill="auto"/>
            <w:noWrap/>
            <w:vAlign w:val="bottom"/>
            <w:hideMark/>
          </w:tcPr>
          <w:p w14:paraId="26C5DDDC"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Case, Poor (N=108)</w:t>
            </w:r>
          </w:p>
        </w:tc>
        <w:tc>
          <w:tcPr>
            <w:tcW w:w="1832" w:type="dxa"/>
            <w:tcBorders>
              <w:top w:val="nil"/>
              <w:left w:val="nil"/>
              <w:bottom w:val="nil"/>
              <w:right w:val="nil"/>
            </w:tcBorders>
            <w:shd w:val="clear" w:color="auto" w:fill="auto"/>
            <w:noWrap/>
            <w:vAlign w:val="bottom"/>
            <w:hideMark/>
          </w:tcPr>
          <w:p w14:paraId="0FDD08C8" w14:textId="77777777" w:rsidR="00CC3EE1" w:rsidRPr="00064A2A" w:rsidRDefault="00CC3EE1" w:rsidP="00E34790">
            <w:pPr>
              <w:spacing w:after="0" w:line="240" w:lineRule="auto"/>
              <w:ind w:firstLineChars="100" w:firstLine="221"/>
              <w:rPr>
                <w:rFonts w:ascii="Calibri" w:eastAsia="Times New Roman" w:hAnsi="Calibri" w:cs="Calibri"/>
                <w:b/>
                <w:bCs/>
                <w:color w:val="000000"/>
                <w:lang w:val="en-US"/>
              </w:rPr>
            </w:pPr>
            <w:r w:rsidRPr="00064A2A">
              <w:rPr>
                <w:rFonts w:ascii="Calibri" w:eastAsia="Times New Roman" w:hAnsi="Calibri" w:cs="Calibri"/>
                <w:b/>
                <w:bCs/>
                <w:color w:val="000000"/>
                <w:lang w:val="en-US"/>
              </w:rPr>
              <w:t>Poor vs. Control</w:t>
            </w:r>
          </w:p>
        </w:tc>
        <w:tc>
          <w:tcPr>
            <w:tcW w:w="931" w:type="dxa"/>
            <w:tcBorders>
              <w:top w:val="nil"/>
              <w:left w:val="nil"/>
              <w:bottom w:val="nil"/>
              <w:right w:val="nil"/>
            </w:tcBorders>
            <w:shd w:val="clear" w:color="auto" w:fill="auto"/>
            <w:noWrap/>
            <w:vAlign w:val="bottom"/>
            <w:hideMark/>
          </w:tcPr>
          <w:p w14:paraId="2DA69B8D" w14:textId="77777777" w:rsidR="00CC3EE1" w:rsidRPr="00064A2A" w:rsidRDefault="00CC3EE1" w:rsidP="00E34790">
            <w:pPr>
              <w:spacing w:after="0" w:line="240" w:lineRule="auto"/>
              <w:ind w:firstLineChars="100" w:firstLine="221"/>
              <w:rPr>
                <w:rFonts w:ascii="Calibri" w:eastAsia="Times New Roman" w:hAnsi="Calibri" w:cs="Calibri"/>
                <w:b/>
                <w:bCs/>
                <w:color w:val="000000"/>
                <w:lang w:val="en-US"/>
              </w:rPr>
            </w:pPr>
          </w:p>
        </w:tc>
      </w:tr>
      <w:tr w:rsidR="00CC3EE1" w:rsidRPr="00064A2A" w14:paraId="5EB3CB38" w14:textId="77777777" w:rsidTr="00E34790">
        <w:trPr>
          <w:trHeight w:val="318"/>
        </w:trPr>
        <w:tc>
          <w:tcPr>
            <w:tcW w:w="3330" w:type="dxa"/>
            <w:tcBorders>
              <w:top w:val="nil"/>
              <w:left w:val="nil"/>
              <w:bottom w:val="single" w:sz="4" w:space="0" w:color="auto"/>
              <w:right w:val="nil"/>
            </w:tcBorders>
            <w:shd w:val="clear" w:color="auto" w:fill="auto"/>
            <w:noWrap/>
            <w:vAlign w:val="bottom"/>
            <w:hideMark/>
          </w:tcPr>
          <w:p w14:paraId="7D94E8BE"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Variable</w:t>
            </w:r>
          </w:p>
        </w:tc>
        <w:tc>
          <w:tcPr>
            <w:tcW w:w="551" w:type="dxa"/>
            <w:tcBorders>
              <w:top w:val="nil"/>
              <w:left w:val="nil"/>
              <w:bottom w:val="single" w:sz="4" w:space="0" w:color="auto"/>
              <w:right w:val="nil"/>
            </w:tcBorders>
            <w:shd w:val="clear" w:color="auto" w:fill="auto"/>
            <w:noWrap/>
            <w:vAlign w:val="bottom"/>
            <w:hideMark/>
          </w:tcPr>
          <w:p w14:paraId="54B1B456"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Nᵃ</w:t>
            </w:r>
          </w:p>
        </w:tc>
        <w:tc>
          <w:tcPr>
            <w:tcW w:w="718" w:type="dxa"/>
            <w:tcBorders>
              <w:top w:val="nil"/>
              <w:left w:val="nil"/>
              <w:bottom w:val="single" w:sz="4" w:space="0" w:color="auto"/>
              <w:right w:val="nil"/>
            </w:tcBorders>
            <w:shd w:val="clear" w:color="auto" w:fill="auto"/>
            <w:noWrap/>
            <w:vAlign w:val="bottom"/>
            <w:hideMark/>
          </w:tcPr>
          <w:p w14:paraId="40603610"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%ᵃ</w:t>
            </w:r>
          </w:p>
        </w:tc>
        <w:tc>
          <w:tcPr>
            <w:tcW w:w="570" w:type="dxa"/>
            <w:tcBorders>
              <w:top w:val="nil"/>
              <w:left w:val="nil"/>
              <w:bottom w:val="single" w:sz="4" w:space="0" w:color="auto"/>
              <w:right w:val="nil"/>
            </w:tcBorders>
            <w:shd w:val="clear" w:color="auto" w:fill="auto"/>
            <w:noWrap/>
            <w:vAlign w:val="bottom"/>
            <w:hideMark/>
          </w:tcPr>
          <w:p w14:paraId="4606D017"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Nᵃ</w:t>
            </w:r>
          </w:p>
        </w:tc>
        <w:tc>
          <w:tcPr>
            <w:tcW w:w="726" w:type="dxa"/>
            <w:tcBorders>
              <w:top w:val="nil"/>
              <w:left w:val="nil"/>
              <w:bottom w:val="single" w:sz="4" w:space="0" w:color="auto"/>
              <w:right w:val="nil"/>
            </w:tcBorders>
            <w:shd w:val="clear" w:color="auto" w:fill="auto"/>
            <w:noWrap/>
            <w:vAlign w:val="bottom"/>
            <w:hideMark/>
          </w:tcPr>
          <w:p w14:paraId="0E69D8C0"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%ᵃ</w:t>
            </w:r>
          </w:p>
        </w:tc>
        <w:tc>
          <w:tcPr>
            <w:tcW w:w="1874" w:type="dxa"/>
            <w:tcBorders>
              <w:top w:val="nil"/>
              <w:left w:val="nil"/>
              <w:bottom w:val="single" w:sz="4" w:space="0" w:color="auto"/>
              <w:right w:val="nil"/>
            </w:tcBorders>
            <w:shd w:val="clear" w:color="auto" w:fill="auto"/>
            <w:noWrap/>
            <w:vAlign w:val="bottom"/>
            <w:hideMark/>
          </w:tcPr>
          <w:p w14:paraId="0DAD01CA"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OR (95% CI)*</w:t>
            </w:r>
          </w:p>
        </w:tc>
        <w:tc>
          <w:tcPr>
            <w:tcW w:w="856" w:type="dxa"/>
            <w:tcBorders>
              <w:top w:val="nil"/>
              <w:left w:val="nil"/>
              <w:bottom w:val="single" w:sz="4" w:space="0" w:color="auto"/>
              <w:right w:val="nil"/>
            </w:tcBorders>
            <w:shd w:val="clear" w:color="auto" w:fill="auto"/>
            <w:noWrap/>
            <w:vAlign w:val="bottom"/>
            <w:hideMark/>
          </w:tcPr>
          <w:p w14:paraId="412A5329"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Nᵃ</w:t>
            </w:r>
          </w:p>
        </w:tc>
        <w:tc>
          <w:tcPr>
            <w:tcW w:w="810" w:type="dxa"/>
            <w:tcBorders>
              <w:top w:val="nil"/>
              <w:left w:val="nil"/>
              <w:bottom w:val="single" w:sz="4" w:space="0" w:color="auto"/>
              <w:right w:val="nil"/>
            </w:tcBorders>
            <w:shd w:val="clear" w:color="auto" w:fill="auto"/>
            <w:noWrap/>
            <w:vAlign w:val="bottom"/>
            <w:hideMark/>
          </w:tcPr>
          <w:p w14:paraId="0FC52F41"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%ᵃ</w:t>
            </w:r>
          </w:p>
        </w:tc>
        <w:tc>
          <w:tcPr>
            <w:tcW w:w="1890" w:type="dxa"/>
            <w:tcBorders>
              <w:top w:val="nil"/>
              <w:left w:val="nil"/>
              <w:bottom w:val="single" w:sz="4" w:space="0" w:color="auto"/>
              <w:right w:val="nil"/>
            </w:tcBorders>
            <w:shd w:val="clear" w:color="auto" w:fill="auto"/>
            <w:noWrap/>
            <w:vAlign w:val="bottom"/>
            <w:hideMark/>
          </w:tcPr>
          <w:p w14:paraId="1AB27E8C"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OR (95% CI)*</w:t>
            </w:r>
          </w:p>
        </w:tc>
        <w:tc>
          <w:tcPr>
            <w:tcW w:w="504" w:type="dxa"/>
            <w:tcBorders>
              <w:top w:val="nil"/>
              <w:left w:val="nil"/>
              <w:bottom w:val="single" w:sz="4" w:space="0" w:color="auto"/>
              <w:right w:val="nil"/>
            </w:tcBorders>
            <w:shd w:val="clear" w:color="auto" w:fill="auto"/>
            <w:noWrap/>
            <w:vAlign w:val="bottom"/>
            <w:hideMark/>
          </w:tcPr>
          <w:p w14:paraId="4CAD8199"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Nᵃ</w:t>
            </w:r>
          </w:p>
        </w:tc>
        <w:tc>
          <w:tcPr>
            <w:tcW w:w="779" w:type="dxa"/>
            <w:tcBorders>
              <w:top w:val="nil"/>
              <w:left w:val="nil"/>
              <w:bottom w:val="single" w:sz="4" w:space="0" w:color="auto"/>
              <w:right w:val="nil"/>
            </w:tcBorders>
            <w:shd w:val="clear" w:color="auto" w:fill="auto"/>
            <w:noWrap/>
            <w:vAlign w:val="bottom"/>
            <w:hideMark/>
          </w:tcPr>
          <w:p w14:paraId="3751A206"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%ᵃ</w:t>
            </w:r>
          </w:p>
        </w:tc>
        <w:tc>
          <w:tcPr>
            <w:tcW w:w="1832" w:type="dxa"/>
            <w:tcBorders>
              <w:top w:val="nil"/>
              <w:left w:val="nil"/>
              <w:bottom w:val="single" w:sz="4" w:space="0" w:color="auto"/>
              <w:right w:val="nil"/>
            </w:tcBorders>
            <w:shd w:val="clear" w:color="auto" w:fill="auto"/>
            <w:noWrap/>
            <w:vAlign w:val="bottom"/>
            <w:hideMark/>
          </w:tcPr>
          <w:p w14:paraId="51C1990B"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color w:val="000000"/>
                <w:lang w:val="en-US"/>
              </w:rPr>
              <w:t>OR (95% CI)*</w:t>
            </w:r>
          </w:p>
        </w:tc>
        <w:tc>
          <w:tcPr>
            <w:tcW w:w="931" w:type="dxa"/>
            <w:tcBorders>
              <w:top w:val="nil"/>
              <w:left w:val="nil"/>
              <w:bottom w:val="single" w:sz="4" w:space="0" w:color="auto"/>
              <w:right w:val="nil"/>
            </w:tcBorders>
            <w:shd w:val="clear" w:color="auto" w:fill="auto"/>
            <w:noWrap/>
            <w:vAlign w:val="bottom"/>
            <w:hideMark/>
          </w:tcPr>
          <w:p w14:paraId="0B19252C" w14:textId="77777777" w:rsidR="00CC3EE1" w:rsidRPr="00064A2A" w:rsidRDefault="00CC3EE1" w:rsidP="00E34790">
            <w:pPr>
              <w:spacing w:after="0" w:line="240" w:lineRule="auto"/>
              <w:jc w:val="center"/>
              <w:rPr>
                <w:rFonts w:ascii="Calibri" w:eastAsia="Times New Roman" w:hAnsi="Calibri" w:cs="Calibri"/>
                <w:b/>
                <w:bCs/>
                <w:color w:val="000000"/>
                <w:lang w:val="en-US"/>
              </w:rPr>
            </w:pPr>
            <w:r w:rsidRPr="00064A2A">
              <w:rPr>
                <w:rFonts w:ascii="Calibri" w:eastAsia="Times New Roman" w:hAnsi="Calibri" w:cs="Calibri"/>
                <w:b/>
                <w:bCs/>
                <w:i/>
                <w:iCs/>
                <w:color w:val="000000"/>
                <w:lang w:val="en-US"/>
              </w:rPr>
              <w:t>P-</w:t>
            </w:r>
            <w:r w:rsidRPr="00064A2A">
              <w:rPr>
                <w:rFonts w:ascii="Calibri" w:eastAsia="Times New Roman" w:hAnsi="Calibri" w:cs="Calibri"/>
                <w:b/>
                <w:bCs/>
                <w:color w:val="000000"/>
                <w:lang w:val="en-US"/>
              </w:rPr>
              <w:t>het†</w:t>
            </w:r>
          </w:p>
        </w:tc>
      </w:tr>
      <w:tr w:rsidR="00CC3EE1" w:rsidRPr="00064A2A" w14:paraId="1AFBF952" w14:textId="77777777" w:rsidTr="00E34790">
        <w:trPr>
          <w:trHeight w:val="318"/>
        </w:trPr>
        <w:tc>
          <w:tcPr>
            <w:tcW w:w="3330" w:type="dxa"/>
            <w:tcBorders>
              <w:top w:val="nil"/>
              <w:left w:val="nil"/>
              <w:bottom w:val="nil"/>
              <w:right w:val="nil"/>
            </w:tcBorders>
            <w:shd w:val="clear" w:color="auto" w:fill="auto"/>
            <w:noWrap/>
            <w:vAlign w:val="bottom"/>
            <w:hideMark/>
          </w:tcPr>
          <w:p w14:paraId="32881310"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Age at first full-term birth/years</w:t>
            </w:r>
          </w:p>
        </w:tc>
        <w:tc>
          <w:tcPr>
            <w:tcW w:w="551" w:type="dxa"/>
            <w:tcBorders>
              <w:top w:val="nil"/>
              <w:left w:val="nil"/>
              <w:bottom w:val="nil"/>
              <w:right w:val="nil"/>
            </w:tcBorders>
            <w:shd w:val="clear" w:color="auto" w:fill="auto"/>
            <w:noWrap/>
            <w:vAlign w:val="bottom"/>
            <w:hideMark/>
          </w:tcPr>
          <w:p w14:paraId="29501FFC" w14:textId="77777777" w:rsidR="00CC3EE1" w:rsidRPr="00064A2A" w:rsidRDefault="00CC3EE1" w:rsidP="00E34790">
            <w:pPr>
              <w:spacing w:after="0" w:line="240" w:lineRule="auto"/>
              <w:rPr>
                <w:rFonts w:ascii="Calibri" w:eastAsia="Times New Roman" w:hAnsi="Calibri" w:cs="Calibri"/>
                <w:b/>
                <w:bCs/>
                <w:color w:val="000000"/>
                <w:lang w:val="en-US"/>
              </w:rPr>
            </w:pPr>
          </w:p>
        </w:tc>
        <w:tc>
          <w:tcPr>
            <w:tcW w:w="718" w:type="dxa"/>
            <w:tcBorders>
              <w:top w:val="nil"/>
              <w:left w:val="nil"/>
              <w:bottom w:val="nil"/>
              <w:right w:val="nil"/>
            </w:tcBorders>
            <w:shd w:val="clear" w:color="auto" w:fill="auto"/>
            <w:vAlign w:val="bottom"/>
            <w:hideMark/>
          </w:tcPr>
          <w:p w14:paraId="01E7D1DB"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356A60BA"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4D0D92D1"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1CC64534"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856" w:type="dxa"/>
            <w:tcBorders>
              <w:top w:val="nil"/>
              <w:left w:val="nil"/>
              <w:bottom w:val="nil"/>
              <w:right w:val="nil"/>
            </w:tcBorders>
            <w:shd w:val="clear" w:color="auto" w:fill="auto"/>
            <w:noWrap/>
            <w:vAlign w:val="bottom"/>
            <w:hideMark/>
          </w:tcPr>
          <w:p w14:paraId="7D59973B"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810" w:type="dxa"/>
            <w:tcBorders>
              <w:top w:val="nil"/>
              <w:left w:val="nil"/>
              <w:bottom w:val="nil"/>
              <w:right w:val="nil"/>
            </w:tcBorders>
            <w:shd w:val="clear" w:color="auto" w:fill="auto"/>
            <w:noWrap/>
            <w:vAlign w:val="bottom"/>
            <w:hideMark/>
          </w:tcPr>
          <w:p w14:paraId="710BAD3D"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6801F245"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04" w:type="dxa"/>
            <w:tcBorders>
              <w:top w:val="nil"/>
              <w:left w:val="nil"/>
              <w:bottom w:val="nil"/>
              <w:right w:val="nil"/>
            </w:tcBorders>
            <w:shd w:val="clear" w:color="auto" w:fill="auto"/>
            <w:noWrap/>
            <w:vAlign w:val="bottom"/>
            <w:hideMark/>
          </w:tcPr>
          <w:p w14:paraId="2DB83DAC" w14:textId="77777777" w:rsidR="00CC3EE1" w:rsidRPr="00064A2A" w:rsidRDefault="00CC3EE1" w:rsidP="00E34790">
            <w:pPr>
              <w:spacing w:after="0" w:line="240" w:lineRule="auto"/>
              <w:ind w:firstLineChars="100" w:firstLine="200"/>
              <w:rPr>
                <w:rFonts w:ascii="Times New Roman" w:eastAsia="Times New Roman" w:hAnsi="Times New Roman" w:cs="Times New Roman"/>
                <w:sz w:val="20"/>
                <w:szCs w:val="20"/>
                <w:lang w:val="en-US"/>
              </w:rPr>
            </w:pPr>
          </w:p>
        </w:tc>
        <w:tc>
          <w:tcPr>
            <w:tcW w:w="779" w:type="dxa"/>
            <w:tcBorders>
              <w:top w:val="nil"/>
              <w:left w:val="nil"/>
              <w:bottom w:val="nil"/>
              <w:right w:val="nil"/>
            </w:tcBorders>
            <w:shd w:val="clear" w:color="auto" w:fill="auto"/>
            <w:noWrap/>
            <w:vAlign w:val="bottom"/>
            <w:hideMark/>
          </w:tcPr>
          <w:p w14:paraId="1022CBF3"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21F6E24D"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931" w:type="dxa"/>
            <w:tcBorders>
              <w:top w:val="nil"/>
              <w:left w:val="nil"/>
              <w:bottom w:val="nil"/>
              <w:right w:val="nil"/>
            </w:tcBorders>
            <w:shd w:val="clear" w:color="auto" w:fill="auto"/>
            <w:noWrap/>
            <w:vAlign w:val="bottom"/>
            <w:hideMark/>
          </w:tcPr>
          <w:p w14:paraId="17546038"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r>
      <w:tr w:rsidR="00CC3EE1" w:rsidRPr="00064A2A" w14:paraId="665632F0" w14:textId="77777777" w:rsidTr="00E34790">
        <w:trPr>
          <w:trHeight w:val="318"/>
        </w:trPr>
        <w:tc>
          <w:tcPr>
            <w:tcW w:w="3330" w:type="dxa"/>
            <w:tcBorders>
              <w:top w:val="nil"/>
              <w:left w:val="nil"/>
              <w:bottom w:val="nil"/>
              <w:right w:val="nil"/>
            </w:tcBorders>
            <w:shd w:val="clear" w:color="auto" w:fill="auto"/>
            <w:noWrap/>
            <w:vAlign w:val="bottom"/>
            <w:hideMark/>
          </w:tcPr>
          <w:p w14:paraId="4F988260"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Nulliparous/≥30</w:t>
            </w:r>
          </w:p>
        </w:tc>
        <w:tc>
          <w:tcPr>
            <w:tcW w:w="551" w:type="dxa"/>
            <w:tcBorders>
              <w:top w:val="nil"/>
              <w:left w:val="nil"/>
              <w:bottom w:val="nil"/>
              <w:right w:val="nil"/>
            </w:tcBorders>
            <w:shd w:val="clear" w:color="auto" w:fill="auto"/>
            <w:noWrap/>
            <w:vAlign w:val="bottom"/>
            <w:hideMark/>
          </w:tcPr>
          <w:p w14:paraId="28CE7092"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108</w:t>
            </w:r>
          </w:p>
        </w:tc>
        <w:tc>
          <w:tcPr>
            <w:tcW w:w="718" w:type="dxa"/>
            <w:tcBorders>
              <w:top w:val="nil"/>
              <w:left w:val="nil"/>
              <w:bottom w:val="nil"/>
              <w:right w:val="nil"/>
            </w:tcBorders>
            <w:shd w:val="clear" w:color="auto" w:fill="auto"/>
            <w:noWrap/>
            <w:vAlign w:val="bottom"/>
            <w:hideMark/>
          </w:tcPr>
          <w:p w14:paraId="12C166C3"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20.9</w:t>
            </w:r>
          </w:p>
        </w:tc>
        <w:tc>
          <w:tcPr>
            <w:tcW w:w="570" w:type="dxa"/>
            <w:tcBorders>
              <w:top w:val="nil"/>
              <w:left w:val="nil"/>
              <w:bottom w:val="nil"/>
              <w:right w:val="nil"/>
            </w:tcBorders>
            <w:shd w:val="clear" w:color="auto" w:fill="auto"/>
            <w:noWrap/>
            <w:vAlign w:val="bottom"/>
            <w:hideMark/>
          </w:tcPr>
          <w:p w14:paraId="208FF286"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35</w:t>
            </w:r>
          </w:p>
        </w:tc>
        <w:tc>
          <w:tcPr>
            <w:tcW w:w="726" w:type="dxa"/>
            <w:tcBorders>
              <w:top w:val="nil"/>
              <w:left w:val="nil"/>
              <w:bottom w:val="nil"/>
              <w:right w:val="nil"/>
            </w:tcBorders>
            <w:shd w:val="clear" w:color="auto" w:fill="auto"/>
            <w:noWrap/>
            <w:vAlign w:val="bottom"/>
            <w:hideMark/>
          </w:tcPr>
          <w:p w14:paraId="4D57D48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w:t>
            </w:r>
            <w:r>
              <w:rPr>
                <w:rFonts w:ascii="Calibri" w:eastAsia="Times New Roman" w:hAnsi="Calibri" w:cs="Calibri"/>
                <w:color w:val="000000"/>
                <w:lang w:val="en-US"/>
              </w:rPr>
              <w:t>5.0</w:t>
            </w:r>
          </w:p>
        </w:tc>
        <w:tc>
          <w:tcPr>
            <w:tcW w:w="1874" w:type="dxa"/>
            <w:tcBorders>
              <w:top w:val="nil"/>
              <w:left w:val="nil"/>
              <w:bottom w:val="nil"/>
              <w:right w:val="nil"/>
            </w:tcBorders>
            <w:shd w:val="clear" w:color="auto" w:fill="auto"/>
            <w:noWrap/>
            <w:vAlign w:val="bottom"/>
            <w:hideMark/>
          </w:tcPr>
          <w:p w14:paraId="3D81DED8"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856" w:type="dxa"/>
            <w:tcBorders>
              <w:top w:val="nil"/>
              <w:left w:val="nil"/>
              <w:bottom w:val="nil"/>
              <w:right w:val="nil"/>
            </w:tcBorders>
            <w:shd w:val="clear" w:color="auto" w:fill="auto"/>
            <w:noWrap/>
            <w:vAlign w:val="bottom"/>
            <w:hideMark/>
          </w:tcPr>
          <w:p w14:paraId="3A4ED218"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41</w:t>
            </w:r>
          </w:p>
        </w:tc>
        <w:tc>
          <w:tcPr>
            <w:tcW w:w="810" w:type="dxa"/>
            <w:tcBorders>
              <w:top w:val="nil"/>
              <w:left w:val="nil"/>
              <w:bottom w:val="nil"/>
              <w:right w:val="nil"/>
            </w:tcBorders>
            <w:shd w:val="clear" w:color="auto" w:fill="auto"/>
            <w:noWrap/>
            <w:vAlign w:val="bottom"/>
            <w:hideMark/>
          </w:tcPr>
          <w:p w14:paraId="7CDEC373"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26.0</w:t>
            </w:r>
          </w:p>
        </w:tc>
        <w:tc>
          <w:tcPr>
            <w:tcW w:w="1890" w:type="dxa"/>
            <w:tcBorders>
              <w:top w:val="nil"/>
              <w:left w:val="nil"/>
              <w:bottom w:val="nil"/>
              <w:right w:val="nil"/>
            </w:tcBorders>
            <w:shd w:val="clear" w:color="auto" w:fill="auto"/>
            <w:noWrap/>
            <w:vAlign w:val="bottom"/>
            <w:hideMark/>
          </w:tcPr>
          <w:p w14:paraId="08FCFFBA"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504" w:type="dxa"/>
            <w:tcBorders>
              <w:top w:val="nil"/>
              <w:left w:val="nil"/>
              <w:bottom w:val="nil"/>
              <w:right w:val="nil"/>
            </w:tcBorders>
            <w:shd w:val="clear" w:color="auto" w:fill="auto"/>
            <w:noWrap/>
            <w:vAlign w:val="bottom"/>
            <w:hideMark/>
          </w:tcPr>
          <w:p w14:paraId="6CEB3A3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29</w:t>
            </w:r>
          </w:p>
        </w:tc>
        <w:tc>
          <w:tcPr>
            <w:tcW w:w="779" w:type="dxa"/>
            <w:tcBorders>
              <w:top w:val="nil"/>
              <w:left w:val="nil"/>
              <w:bottom w:val="nil"/>
              <w:right w:val="nil"/>
            </w:tcBorders>
            <w:shd w:val="clear" w:color="auto" w:fill="auto"/>
            <w:noWrap/>
            <w:vAlign w:val="bottom"/>
            <w:hideMark/>
          </w:tcPr>
          <w:p w14:paraId="172634CB"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26.7</w:t>
            </w:r>
          </w:p>
        </w:tc>
        <w:tc>
          <w:tcPr>
            <w:tcW w:w="1832" w:type="dxa"/>
            <w:tcBorders>
              <w:top w:val="nil"/>
              <w:left w:val="nil"/>
              <w:bottom w:val="nil"/>
              <w:right w:val="nil"/>
            </w:tcBorders>
            <w:shd w:val="clear" w:color="auto" w:fill="auto"/>
            <w:noWrap/>
            <w:vAlign w:val="bottom"/>
            <w:hideMark/>
          </w:tcPr>
          <w:p w14:paraId="2FC40253"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931" w:type="dxa"/>
            <w:tcBorders>
              <w:top w:val="nil"/>
              <w:left w:val="nil"/>
              <w:bottom w:val="nil"/>
              <w:right w:val="nil"/>
            </w:tcBorders>
            <w:shd w:val="clear" w:color="auto" w:fill="auto"/>
            <w:noWrap/>
            <w:vAlign w:val="bottom"/>
            <w:hideMark/>
          </w:tcPr>
          <w:p w14:paraId="0D99F4E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0.94</w:t>
            </w:r>
          </w:p>
        </w:tc>
      </w:tr>
      <w:tr w:rsidR="00CC3EE1" w:rsidRPr="00064A2A" w14:paraId="57F38CBB" w14:textId="77777777" w:rsidTr="00E34790">
        <w:trPr>
          <w:trHeight w:val="318"/>
        </w:trPr>
        <w:tc>
          <w:tcPr>
            <w:tcW w:w="3330" w:type="dxa"/>
            <w:tcBorders>
              <w:top w:val="nil"/>
              <w:left w:val="nil"/>
              <w:bottom w:val="nil"/>
              <w:right w:val="nil"/>
            </w:tcBorders>
            <w:shd w:val="clear" w:color="auto" w:fill="auto"/>
            <w:noWrap/>
            <w:vAlign w:val="bottom"/>
            <w:hideMark/>
          </w:tcPr>
          <w:p w14:paraId="13ED1149"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&lt; 30</w:t>
            </w:r>
          </w:p>
        </w:tc>
        <w:tc>
          <w:tcPr>
            <w:tcW w:w="551" w:type="dxa"/>
            <w:tcBorders>
              <w:top w:val="nil"/>
              <w:left w:val="nil"/>
              <w:bottom w:val="nil"/>
              <w:right w:val="nil"/>
            </w:tcBorders>
            <w:shd w:val="clear" w:color="auto" w:fill="auto"/>
            <w:noWrap/>
            <w:vAlign w:val="bottom"/>
            <w:hideMark/>
          </w:tcPr>
          <w:p w14:paraId="08BCC6C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406</w:t>
            </w:r>
          </w:p>
        </w:tc>
        <w:tc>
          <w:tcPr>
            <w:tcW w:w="718" w:type="dxa"/>
            <w:tcBorders>
              <w:top w:val="nil"/>
              <w:left w:val="nil"/>
              <w:bottom w:val="nil"/>
              <w:right w:val="nil"/>
            </w:tcBorders>
            <w:shd w:val="clear" w:color="auto" w:fill="auto"/>
            <w:noWrap/>
            <w:vAlign w:val="bottom"/>
            <w:hideMark/>
          </w:tcPr>
          <w:p w14:paraId="4D23A9E5"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79.1</w:t>
            </w:r>
          </w:p>
        </w:tc>
        <w:tc>
          <w:tcPr>
            <w:tcW w:w="570" w:type="dxa"/>
            <w:tcBorders>
              <w:top w:val="nil"/>
              <w:left w:val="nil"/>
              <w:bottom w:val="nil"/>
              <w:right w:val="nil"/>
            </w:tcBorders>
            <w:shd w:val="clear" w:color="auto" w:fill="auto"/>
            <w:noWrap/>
            <w:vAlign w:val="bottom"/>
            <w:hideMark/>
          </w:tcPr>
          <w:p w14:paraId="6C39A6F5"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106</w:t>
            </w:r>
          </w:p>
        </w:tc>
        <w:tc>
          <w:tcPr>
            <w:tcW w:w="726" w:type="dxa"/>
            <w:tcBorders>
              <w:top w:val="nil"/>
              <w:left w:val="nil"/>
              <w:bottom w:val="nil"/>
              <w:right w:val="nil"/>
            </w:tcBorders>
            <w:shd w:val="clear" w:color="auto" w:fill="auto"/>
            <w:noWrap/>
            <w:vAlign w:val="bottom"/>
            <w:hideMark/>
          </w:tcPr>
          <w:p w14:paraId="7AC6ED00"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75.0</w:t>
            </w:r>
          </w:p>
        </w:tc>
        <w:tc>
          <w:tcPr>
            <w:tcW w:w="1874" w:type="dxa"/>
            <w:tcBorders>
              <w:top w:val="nil"/>
              <w:left w:val="nil"/>
              <w:bottom w:val="nil"/>
              <w:right w:val="nil"/>
            </w:tcBorders>
            <w:shd w:val="clear" w:color="auto" w:fill="auto"/>
            <w:noWrap/>
            <w:vAlign w:val="bottom"/>
            <w:hideMark/>
          </w:tcPr>
          <w:p w14:paraId="3C7F1DB3"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0.83 (0.52, 1.32)</w:t>
            </w:r>
          </w:p>
        </w:tc>
        <w:tc>
          <w:tcPr>
            <w:tcW w:w="856" w:type="dxa"/>
            <w:tcBorders>
              <w:top w:val="nil"/>
              <w:left w:val="nil"/>
              <w:bottom w:val="nil"/>
              <w:right w:val="nil"/>
            </w:tcBorders>
            <w:shd w:val="clear" w:color="auto" w:fill="auto"/>
            <w:noWrap/>
            <w:vAlign w:val="bottom"/>
            <w:hideMark/>
          </w:tcPr>
          <w:p w14:paraId="73A329E0"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118</w:t>
            </w:r>
          </w:p>
        </w:tc>
        <w:tc>
          <w:tcPr>
            <w:tcW w:w="810" w:type="dxa"/>
            <w:tcBorders>
              <w:top w:val="nil"/>
              <w:left w:val="nil"/>
              <w:bottom w:val="nil"/>
              <w:right w:val="nil"/>
            </w:tcBorders>
            <w:shd w:val="clear" w:color="auto" w:fill="auto"/>
            <w:noWrap/>
            <w:vAlign w:val="bottom"/>
            <w:hideMark/>
          </w:tcPr>
          <w:p w14:paraId="558A6C03"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w:t>
            </w:r>
            <w:r>
              <w:rPr>
                <w:rFonts w:ascii="Calibri" w:eastAsia="Times New Roman" w:hAnsi="Calibri" w:cs="Calibri"/>
                <w:color w:val="000000"/>
                <w:lang w:val="en-US"/>
              </w:rPr>
              <w:t>4.0</w:t>
            </w:r>
          </w:p>
        </w:tc>
        <w:tc>
          <w:tcPr>
            <w:tcW w:w="1890" w:type="dxa"/>
            <w:tcBorders>
              <w:top w:val="nil"/>
              <w:left w:val="nil"/>
              <w:bottom w:val="nil"/>
              <w:right w:val="nil"/>
            </w:tcBorders>
            <w:shd w:val="clear" w:color="auto" w:fill="auto"/>
            <w:noWrap/>
            <w:vAlign w:val="bottom"/>
            <w:hideMark/>
          </w:tcPr>
          <w:p w14:paraId="3A5E8FD3"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0.76 (0.48, 1.18)</w:t>
            </w:r>
          </w:p>
        </w:tc>
        <w:tc>
          <w:tcPr>
            <w:tcW w:w="504" w:type="dxa"/>
            <w:tcBorders>
              <w:top w:val="nil"/>
              <w:left w:val="nil"/>
              <w:bottom w:val="nil"/>
              <w:right w:val="nil"/>
            </w:tcBorders>
            <w:shd w:val="clear" w:color="auto" w:fill="auto"/>
            <w:noWrap/>
            <w:vAlign w:val="bottom"/>
            <w:hideMark/>
          </w:tcPr>
          <w:p w14:paraId="58C0583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79</w:t>
            </w:r>
          </w:p>
        </w:tc>
        <w:tc>
          <w:tcPr>
            <w:tcW w:w="779" w:type="dxa"/>
            <w:tcBorders>
              <w:top w:val="nil"/>
              <w:left w:val="nil"/>
              <w:bottom w:val="nil"/>
              <w:right w:val="nil"/>
            </w:tcBorders>
            <w:shd w:val="clear" w:color="auto" w:fill="auto"/>
            <w:noWrap/>
            <w:vAlign w:val="bottom"/>
            <w:hideMark/>
          </w:tcPr>
          <w:p w14:paraId="6605D3AE"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73.3</w:t>
            </w:r>
          </w:p>
        </w:tc>
        <w:tc>
          <w:tcPr>
            <w:tcW w:w="1832" w:type="dxa"/>
            <w:tcBorders>
              <w:top w:val="nil"/>
              <w:left w:val="nil"/>
              <w:bottom w:val="nil"/>
              <w:right w:val="nil"/>
            </w:tcBorders>
            <w:shd w:val="clear" w:color="auto" w:fill="auto"/>
            <w:noWrap/>
            <w:vAlign w:val="bottom"/>
            <w:hideMark/>
          </w:tcPr>
          <w:p w14:paraId="0896AAE8"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0.77 (0.43, 1.38)</w:t>
            </w:r>
          </w:p>
        </w:tc>
        <w:tc>
          <w:tcPr>
            <w:tcW w:w="931" w:type="dxa"/>
            <w:tcBorders>
              <w:top w:val="nil"/>
              <w:left w:val="nil"/>
              <w:bottom w:val="nil"/>
              <w:right w:val="nil"/>
            </w:tcBorders>
            <w:shd w:val="clear" w:color="auto" w:fill="auto"/>
            <w:noWrap/>
            <w:vAlign w:val="bottom"/>
            <w:hideMark/>
          </w:tcPr>
          <w:p w14:paraId="172740F4"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4999E135" w14:textId="77777777" w:rsidTr="00E34790">
        <w:trPr>
          <w:trHeight w:val="318"/>
        </w:trPr>
        <w:tc>
          <w:tcPr>
            <w:tcW w:w="3330" w:type="dxa"/>
            <w:tcBorders>
              <w:top w:val="nil"/>
              <w:left w:val="nil"/>
              <w:bottom w:val="nil"/>
              <w:right w:val="nil"/>
            </w:tcBorders>
            <w:shd w:val="clear" w:color="auto" w:fill="auto"/>
            <w:noWrap/>
            <w:vAlign w:val="bottom"/>
            <w:hideMark/>
          </w:tcPr>
          <w:p w14:paraId="356AD5B3"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P-value</w:t>
            </w:r>
          </w:p>
        </w:tc>
        <w:tc>
          <w:tcPr>
            <w:tcW w:w="551" w:type="dxa"/>
            <w:tcBorders>
              <w:top w:val="nil"/>
              <w:left w:val="nil"/>
              <w:bottom w:val="nil"/>
              <w:right w:val="nil"/>
            </w:tcBorders>
            <w:shd w:val="clear" w:color="auto" w:fill="auto"/>
            <w:noWrap/>
            <w:vAlign w:val="bottom"/>
            <w:hideMark/>
          </w:tcPr>
          <w:p w14:paraId="5E94FFDA"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p>
        </w:tc>
        <w:tc>
          <w:tcPr>
            <w:tcW w:w="718" w:type="dxa"/>
            <w:tcBorders>
              <w:top w:val="nil"/>
              <w:left w:val="nil"/>
              <w:bottom w:val="nil"/>
              <w:right w:val="nil"/>
            </w:tcBorders>
            <w:shd w:val="clear" w:color="auto" w:fill="auto"/>
            <w:noWrap/>
            <w:vAlign w:val="bottom"/>
            <w:hideMark/>
          </w:tcPr>
          <w:p w14:paraId="15284782"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454BFCA0"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0F275B06"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73DBA0EF"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0.44</w:t>
            </w:r>
          </w:p>
        </w:tc>
        <w:tc>
          <w:tcPr>
            <w:tcW w:w="856" w:type="dxa"/>
            <w:tcBorders>
              <w:top w:val="nil"/>
              <w:left w:val="nil"/>
              <w:bottom w:val="nil"/>
              <w:right w:val="nil"/>
            </w:tcBorders>
            <w:shd w:val="clear" w:color="auto" w:fill="auto"/>
            <w:noWrap/>
            <w:vAlign w:val="bottom"/>
            <w:hideMark/>
          </w:tcPr>
          <w:p w14:paraId="4BB9F406" w14:textId="77777777" w:rsidR="00CC3EE1" w:rsidRPr="00064A2A" w:rsidRDefault="00CC3EE1" w:rsidP="00E34790">
            <w:pPr>
              <w:spacing w:after="0" w:line="240" w:lineRule="auto"/>
              <w:rPr>
                <w:rFonts w:ascii="Calibri" w:eastAsia="Times New Roman" w:hAnsi="Calibri" w:cs="Calibri"/>
                <w:color w:val="000000"/>
                <w:lang w:val="en-US"/>
              </w:rPr>
            </w:pPr>
          </w:p>
        </w:tc>
        <w:tc>
          <w:tcPr>
            <w:tcW w:w="810" w:type="dxa"/>
            <w:tcBorders>
              <w:top w:val="nil"/>
              <w:left w:val="nil"/>
              <w:bottom w:val="nil"/>
              <w:right w:val="nil"/>
            </w:tcBorders>
            <w:shd w:val="clear" w:color="auto" w:fill="auto"/>
            <w:noWrap/>
            <w:vAlign w:val="bottom"/>
            <w:hideMark/>
          </w:tcPr>
          <w:p w14:paraId="37D3661E"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440161DE"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0.22</w:t>
            </w:r>
          </w:p>
        </w:tc>
        <w:tc>
          <w:tcPr>
            <w:tcW w:w="504" w:type="dxa"/>
            <w:tcBorders>
              <w:top w:val="nil"/>
              <w:left w:val="nil"/>
              <w:bottom w:val="nil"/>
              <w:right w:val="nil"/>
            </w:tcBorders>
            <w:shd w:val="clear" w:color="auto" w:fill="auto"/>
            <w:noWrap/>
            <w:vAlign w:val="bottom"/>
            <w:hideMark/>
          </w:tcPr>
          <w:p w14:paraId="04145ABE" w14:textId="77777777" w:rsidR="00CC3EE1" w:rsidRPr="00064A2A" w:rsidRDefault="00CC3EE1" w:rsidP="00E34790">
            <w:pPr>
              <w:spacing w:after="0" w:line="240" w:lineRule="auto"/>
              <w:rPr>
                <w:rFonts w:ascii="Calibri" w:eastAsia="Times New Roman" w:hAnsi="Calibri" w:cs="Calibri"/>
                <w:color w:val="000000"/>
                <w:lang w:val="en-US"/>
              </w:rPr>
            </w:pPr>
          </w:p>
        </w:tc>
        <w:tc>
          <w:tcPr>
            <w:tcW w:w="779" w:type="dxa"/>
            <w:tcBorders>
              <w:top w:val="nil"/>
              <w:left w:val="nil"/>
              <w:bottom w:val="nil"/>
              <w:right w:val="nil"/>
            </w:tcBorders>
            <w:shd w:val="clear" w:color="auto" w:fill="auto"/>
            <w:noWrap/>
            <w:vAlign w:val="bottom"/>
            <w:hideMark/>
          </w:tcPr>
          <w:p w14:paraId="1BE9DD61"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75DE881C"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0.37</w:t>
            </w:r>
          </w:p>
        </w:tc>
        <w:tc>
          <w:tcPr>
            <w:tcW w:w="931" w:type="dxa"/>
            <w:tcBorders>
              <w:top w:val="nil"/>
              <w:left w:val="nil"/>
              <w:bottom w:val="nil"/>
              <w:right w:val="nil"/>
            </w:tcBorders>
            <w:shd w:val="clear" w:color="auto" w:fill="auto"/>
            <w:noWrap/>
            <w:vAlign w:val="bottom"/>
            <w:hideMark/>
          </w:tcPr>
          <w:p w14:paraId="75188B03"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3F00CBFE" w14:textId="77777777" w:rsidTr="00E34790">
        <w:trPr>
          <w:trHeight w:val="318"/>
        </w:trPr>
        <w:tc>
          <w:tcPr>
            <w:tcW w:w="3330" w:type="dxa"/>
            <w:tcBorders>
              <w:top w:val="nil"/>
              <w:left w:val="nil"/>
              <w:bottom w:val="nil"/>
              <w:right w:val="nil"/>
            </w:tcBorders>
            <w:shd w:val="clear" w:color="auto" w:fill="auto"/>
            <w:noWrap/>
            <w:vAlign w:val="bottom"/>
            <w:hideMark/>
          </w:tcPr>
          <w:p w14:paraId="2F61967B"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Family history of breast cancer</w:t>
            </w:r>
          </w:p>
        </w:tc>
        <w:tc>
          <w:tcPr>
            <w:tcW w:w="551" w:type="dxa"/>
            <w:tcBorders>
              <w:top w:val="nil"/>
              <w:left w:val="nil"/>
              <w:bottom w:val="nil"/>
              <w:right w:val="nil"/>
            </w:tcBorders>
            <w:shd w:val="clear" w:color="auto" w:fill="auto"/>
            <w:noWrap/>
            <w:vAlign w:val="bottom"/>
            <w:hideMark/>
          </w:tcPr>
          <w:p w14:paraId="4DD6B98F" w14:textId="77777777" w:rsidR="00CC3EE1" w:rsidRPr="00064A2A" w:rsidRDefault="00CC3EE1" w:rsidP="00E34790">
            <w:pPr>
              <w:spacing w:after="0" w:line="240" w:lineRule="auto"/>
              <w:rPr>
                <w:rFonts w:ascii="Calibri" w:eastAsia="Times New Roman" w:hAnsi="Calibri" w:cs="Calibri"/>
                <w:b/>
                <w:bCs/>
                <w:color w:val="000000"/>
                <w:lang w:val="en-US"/>
              </w:rPr>
            </w:pPr>
          </w:p>
        </w:tc>
        <w:tc>
          <w:tcPr>
            <w:tcW w:w="718" w:type="dxa"/>
            <w:tcBorders>
              <w:top w:val="nil"/>
              <w:left w:val="nil"/>
              <w:bottom w:val="nil"/>
              <w:right w:val="nil"/>
            </w:tcBorders>
            <w:shd w:val="clear" w:color="auto" w:fill="auto"/>
            <w:noWrap/>
            <w:vAlign w:val="bottom"/>
            <w:hideMark/>
          </w:tcPr>
          <w:p w14:paraId="41998ABA"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3A6BCB00"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54579923"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3F9AC143"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856" w:type="dxa"/>
            <w:tcBorders>
              <w:top w:val="nil"/>
              <w:left w:val="nil"/>
              <w:bottom w:val="nil"/>
              <w:right w:val="nil"/>
            </w:tcBorders>
            <w:shd w:val="clear" w:color="auto" w:fill="auto"/>
            <w:noWrap/>
            <w:vAlign w:val="bottom"/>
            <w:hideMark/>
          </w:tcPr>
          <w:p w14:paraId="2EF4F03F"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810" w:type="dxa"/>
            <w:tcBorders>
              <w:top w:val="nil"/>
              <w:left w:val="nil"/>
              <w:bottom w:val="nil"/>
              <w:right w:val="nil"/>
            </w:tcBorders>
            <w:shd w:val="clear" w:color="auto" w:fill="auto"/>
            <w:noWrap/>
            <w:vAlign w:val="bottom"/>
            <w:hideMark/>
          </w:tcPr>
          <w:p w14:paraId="05B1709D"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0339F4B5"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04" w:type="dxa"/>
            <w:tcBorders>
              <w:top w:val="nil"/>
              <w:left w:val="nil"/>
              <w:bottom w:val="nil"/>
              <w:right w:val="nil"/>
            </w:tcBorders>
            <w:shd w:val="clear" w:color="auto" w:fill="auto"/>
            <w:noWrap/>
            <w:vAlign w:val="bottom"/>
            <w:hideMark/>
          </w:tcPr>
          <w:p w14:paraId="616D63AC"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779" w:type="dxa"/>
            <w:tcBorders>
              <w:top w:val="nil"/>
              <w:left w:val="nil"/>
              <w:bottom w:val="nil"/>
              <w:right w:val="nil"/>
            </w:tcBorders>
            <w:shd w:val="clear" w:color="auto" w:fill="auto"/>
            <w:noWrap/>
            <w:vAlign w:val="bottom"/>
            <w:hideMark/>
          </w:tcPr>
          <w:p w14:paraId="3C95A5DD"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5408DABD"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931" w:type="dxa"/>
            <w:tcBorders>
              <w:top w:val="nil"/>
              <w:left w:val="nil"/>
              <w:bottom w:val="nil"/>
              <w:right w:val="nil"/>
            </w:tcBorders>
            <w:shd w:val="clear" w:color="auto" w:fill="auto"/>
            <w:noWrap/>
            <w:vAlign w:val="bottom"/>
            <w:hideMark/>
          </w:tcPr>
          <w:p w14:paraId="72BC5B20"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r>
      <w:tr w:rsidR="00CC3EE1" w:rsidRPr="00064A2A" w14:paraId="20F1BE52" w14:textId="77777777" w:rsidTr="00E34790">
        <w:trPr>
          <w:trHeight w:val="318"/>
        </w:trPr>
        <w:tc>
          <w:tcPr>
            <w:tcW w:w="3330" w:type="dxa"/>
            <w:tcBorders>
              <w:top w:val="nil"/>
              <w:left w:val="nil"/>
              <w:bottom w:val="nil"/>
              <w:right w:val="nil"/>
            </w:tcBorders>
            <w:shd w:val="clear" w:color="auto" w:fill="auto"/>
            <w:noWrap/>
            <w:vAlign w:val="bottom"/>
            <w:hideMark/>
          </w:tcPr>
          <w:p w14:paraId="1C9EA25F"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 xml:space="preserve">No </w:t>
            </w:r>
          </w:p>
        </w:tc>
        <w:tc>
          <w:tcPr>
            <w:tcW w:w="551" w:type="dxa"/>
            <w:tcBorders>
              <w:top w:val="nil"/>
              <w:left w:val="nil"/>
              <w:bottom w:val="nil"/>
              <w:right w:val="nil"/>
            </w:tcBorders>
            <w:shd w:val="clear" w:color="auto" w:fill="auto"/>
            <w:noWrap/>
            <w:vAlign w:val="bottom"/>
            <w:hideMark/>
          </w:tcPr>
          <w:p w14:paraId="0CC7DAD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434</w:t>
            </w:r>
          </w:p>
        </w:tc>
        <w:tc>
          <w:tcPr>
            <w:tcW w:w="718" w:type="dxa"/>
            <w:tcBorders>
              <w:top w:val="nil"/>
              <w:left w:val="nil"/>
              <w:bottom w:val="nil"/>
              <w:right w:val="nil"/>
            </w:tcBorders>
            <w:shd w:val="clear" w:color="auto" w:fill="auto"/>
            <w:noWrap/>
            <w:vAlign w:val="bottom"/>
            <w:hideMark/>
          </w:tcPr>
          <w:p w14:paraId="6A23837B"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84.4</w:t>
            </w:r>
          </w:p>
        </w:tc>
        <w:tc>
          <w:tcPr>
            <w:tcW w:w="570" w:type="dxa"/>
            <w:tcBorders>
              <w:top w:val="nil"/>
              <w:left w:val="nil"/>
              <w:bottom w:val="nil"/>
              <w:right w:val="nil"/>
            </w:tcBorders>
            <w:shd w:val="clear" w:color="auto" w:fill="auto"/>
            <w:noWrap/>
            <w:vAlign w:val="bottom"/>
            <w:hideMark/>
          </w:tcPr>
          <w:p w14:paraId="6F77FEE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116</w:t>
            </w:r>
          </w:p>
        </w:tc>
        <w:tc>
          <w:tcPr>
            <w:tcW w:w="726" w:type="dxa"/>
            <w:tcBorders>
              <w:top w:val="nil"/>
              <w:left w:val="nil"/>
              <w:bottom w:val="nil"/>
              <w:right w:val="nil"/>
            </w:tcBorders>
            <w:shd w:val="clear" w:color="auto" w:fill="auto"/>
            <w:noWrap/>
            <w:vAlign w:val="bottom"/>
            <w:hideMark/>
          </w:tcPr>
          <w:p w14:paraId="697B5329"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82.</w:t>
            </w:r>
            <w:r>
              <w:rPr>
                <w:rFonts w:ascii="Calibri" w:eastAsia="Times New Roman" w:hAnsi="Calibri" w:cs="Calibri"/>
                <w:color w:val="000000"/>
                <w:lang w:val="en-US"/>
              </w:rPr>
              <w:t>3</w:t>
            </w:r>
          </w:p>
        </w:tc>
        <w:tc>
          <w:tcPr>
            <w:tcW w:w="1874" w:type="dxa"/>
            <w:tcBorders>
              <w:top w:val="nil"/>
              <w:left w:val="nil"/>
              <w:bottom w:val="nil"/>
              <w:right w:val="nil"/>
            </w:tcBorders>
            <w:shd w:val="clear" w:color="auto" w:fill="auto"/>
            <w:noWrap/>
            <w:vAlign w:val="bottom"/>
            <w:hideMark/>
          </w:tcPr>
          <w:p w14:paraId="3B324B59"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856" w:type="dxa"/>
            <w:tcBorders>
              <w:top w:val="nil"/>
              <w:left w:val="nil"/>
              <w:bottom w:val="nil"/>
              <w:right w:val="nil"/>
            </w:tcBorders>
            <w:shd w:val="clear" w:color="auto" w:fill="auto"/>
            <w:noWrap/>
            <w:vAlign w:val="bottom"/>
            <w:hideMark/>
          </w:tcPr>
          <w:p w14:paraId="13816E0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122</w:t>
            </w:r>
          </w:p>
        </w:tc>
        <w:tc>
          <w:tcPr>
            <w:tcW w:w="810" w:type="dxa"/>
            <w:tcBorders>
              <w:top w:val="nil"/>
              <w:left w:val="nil"/>
              <w:bottom w:val="nil"/>
              <w:right w:val="nil"/>
            </w:tcBorders>
            <w:shd w:val="clear" w:color="auto" w:fill="auto"/>
            <w:noWrap/>
            <w:vAlign w:val="bottom"/>
            <w:hideMark/>
          </w:tcPr>
          <w:p w14:paraId="67679E98"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w:t>
            </w:r>
            <w:r>
              <w:rPr>
                <w:rFonts w:ascii="Calibri" w:eastAsia="Times New Roman" w:hAnsi="Calibri" w:cs="Calibri"/>
                <w:color w:val="000000"/>
                <w:lang w:val="en-US"/>
              </w:rPr>
              <w:t>7.0</w:t>
            </w:r>
          </w:p>
        </w:tc>
        <w:tc>
          <w:tcPr>
            <w:tcW w:w="1890" w:type="dxa"/>
            <w:tcBorders>
              <w:top w:val="nil"/>
              <w:left w:val="nil"/>
              <w:bottom w:val="nil"/>
              <w:right w:val="nil"/>
            </w:tcBorders>
            <w:shd w:val="clear" w:color="auto" w:fill="auto"/>
            <w:noWrap/>
            <w:vAlign w:val="bottom"/>
            <w:hideMark/>
          </w:tcPr>
          <w:p w14:paraId="0D3C1E10"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504" w:type="dxa"/>
            <w:tcBorders>
              <w:top w:val="nil"/>
              <w:left w:val="nil"/>
              <w:bottom w:val="nil"/>
              <w:right w:val="nil"/>
            </w:tcBorders>
            <w:shd w:val="clear" w:color="auto" w:fill="auto"/>
            <w:noWrap/>
            <w:vAlign w:val="bottom"/>
            <w:hideMark/>
          </w:tcPr>
          <w:p w14:paraId="565A146B"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90</w:t>
            </w:r>
          </w:p>
        </w:tc>
        <w:tc>
          <w:tcPr>
            <w:tcW w:w="779" w:type="dxa"/>
            <w:tcBorders>
              <w:top w:val="nil"/>
              <w:left w:val="nil"/>
              <w:bottom w:val="nil"/>
              <w:right w:val="nil"/>
            </w:tcBorders>
            <w:shd w:val="clear" w:color="auto" w:fill="auto"/>
            <w:noWrap/>
            <w:vAlign w:val="bottom"/>
            <w:hideMark/>
          </w:tcPr>
          <w:p w14:paraId="58CE2715"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83.7</w:t>
            </w:r>
          </w:p>
        </w:tc>
        <w:tc>
          <w:tcPr>
            <w:tcW w:w="1832" w:type="dxa"/>
            <w:tcBorders>
              <w:top w:val="nil"/>
              <w:left w:val="nil"/>
              <w:bottom w:val="nil"/>
              <w:right w:val="nil"/>
            </w:tcBorders>
            <w:shd w:val="clear" w:color="auto" w:fill="auto"/>
            <w:noWrap/>
            <w:vAlign w:val="bottom"/>
            <w:hideMark/>
          </w:tcPr>
          <w:p w14:paraId="77BE4524"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931" w:type="dxa"/>
            <w:tcBorders>
              <w:top w:val="nil"/>
              <w:left w:val="nil"/>
              <w:bottom w:val="nil"/>
              <w:right w:val="nil"/>
            </w:tcBorders>
            <w:shd w:val="clear" w:color="auto" w:fill="auto"/>
            <w:noWrap/>
            <w:vAlign w:val="bottom"/>
            <w:hideMark/>
          </w:tcPr>
          <w:p w14:paraId="596F6139"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0.40</w:t>
            </w:r>
          </w:p>
        </w:tc>
      </w:tr>
      <w:tr w:rsidR="00CC3EE1" w:rsidRPr="00064A2A" w14:paraId="2DD35923" w14:textId="77777777" w:rsidTr="00E34790">
        <w:trPr>
          <w:trHeight w:val="318"/>
        </w:trPr>
        <w:tc>
          <w:tcPr>
            <w:tcW w:w="3330" w:type="dxa"/>
            <w:tcBorders>
              <w:top w:val="nil"/>
              <w:left w:val="nil"/>
              <w:bottom w:val="nil"/>
              <w:right w:val="nil"/>
            </w:tcBorders>
            <w:shd w:val="clear" w:color="auto" w:fill="auto"/>
            <w:noWrap/>
            <w:vAlign w:val="bottom"/>
            <w:hideMark/>
          </w:tcPr>
          <w:p w14:paraId="751F17DE"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Yes</w:t>
            </w:r>
          </w:p>
        </w:tc>
        <w:tc>
          <w:tcPr>
            <w:tcW w:w="551" w:type="dxa"/>
            <w:tcBorders>
              <w:top w:val="nil"/>
              <w:left w:val="nil"/>
              <w:bottom w:val="nil"/>
              <w:right w:val="nil"/>
            </w:tcBorders>
            <w:shd w:val="clear" w:color="auto" w:fill="auto"/>
            <w:noWrap/>
            <w:vAlign w:val="bottom"/>
            <w:hideMark/>
          </w:tcPr>
          <w:p w14:paraId="44E395C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80</w:t>
            </w:r>
          </w:p>
        </w:tc>
        <w:tc>
          <w:tcPr>
            <w:tcW w:w="718" w:type="dxa"/>
            <w:tcBorders>
              <w:top w:val="nil"/>
              <w:left w:val="nil"/>
              <w:bottom w:val="nil"/>
              <w:right w:val="nil"/>
            </w:tcBorders>
            <w:shd w:val="clear" w:color="auto" w:fill="auto"/>
            <w:noWrap/>
            <w:vAlign w:val="bottom"/>
            <w:hideMark/>
          </w:tcPr>
          <w:p w14:paraId="69F71145"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15.6</w:t>
            </w:r>
          </w:p>
        </w:tc>
        <w:tc>
          <w:tcPr>
            <w:tcW w:w="570" w:type="dxa"/>
            <w:tcBorders>
              <w:top w:val="nil"/>
              <w:left w:val="nil"/>
              <w:bottom w:val="nil"/>
              <w:right w:val="nil"/>
            </w:tcBorders>
            <w:shd w:val="clear" w:color="auto" w:fill="auto"/>
            <w:noWrap/>
            <w:vAlign w:val="bottom"/>
            <w:hideMark/>
          </w:tcPr>
          <w:p w14:paraId="465E738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25</w:t>
            </w:r>
          </w:p>
        </w:tc>
        <w:tc>
          <w:tcPr>
            <w:tcW w:w="726" w:type="dxa"/>
            <w:tcBorders>
              <w:top w:val="nil"/>
              <w:left w:val="nil"/>
              <w:bottom w:val="nil"/>
              <w:right w:val="nil"/>
            </w:tcBorders>
            <w:shd w:val="clear" w:color="auto" w:fill="auto"/>
            <w:noWrap/>
            <w:vAlign w:val="bottom"/>
            <w:hideMark/>
          </w:tcPr>
          <w:p w14:paraId="30841994"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17.7</w:t>
            </w:r>
          </w:p>
        </w:tc>
        <w:tc>
          <w:tcPr>
            <w:tcW w:w="1874" w:type="dxa"/>
            <w:tcBorders>
              <w:top w:val="nil"/>
              <w:left w:val="nil"/>
              <w:bottom w:val="nil"/>
              <w:right w:val="nil"/>
            </w:tcBorders>
            <w:shd w:val="clear" w:color="auto" w:fill="auto"/>
            <w:noWrap/>
            <w:vAlign w:val="bottom"/>
            <w:hideMark/>
          </w:tcPr>
          <w:p w14:paraId="56D61A6E"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1.16 (0.69, 1.96)</w:t>
            </w:r>
          </w:p>
        </w:tc>
        <w:tc>
          <w:tcPr>
            <w:tcW w:w="856" w:type="dxa"/>
            <w:tcBorders>
              <w:top w:val="nil"/>
              <w:left w:val="nil"/>
              <w:bottom w:val="nil"/>
              <w:right w:val="nil"/>
            </w:tcBorders>
            <w:shd w:val="clear" w:color="auto" w:fill="auto"/>
            <w:noWrap/>
            <w:vAlign w:val="bottom"/>
            <w:hideMark/>
          </w:tcPr>
          <w:p w14:paraId="6EC0DBB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37</w:t>
            </w:r>
          </w:p>
        </w:tc>
        <w:tc>
          <w:tcPr>
            <w:tcW w:w="810" w:type="dxa"/>
            <w:tcBorders>
              <w:top w:val="nil"/>
              <w:left w:val="nil"/>
              <w:bottom w:val="nil"/>
              <w:right w:val="nil"/>
            </w:tcBorders>
            <w:shd w:val="clear" w:color="auto" w:fill="auto"/>
            <w:noWrap/>
            <w:vAlign w:val="bottom"/>
            <w:hideMark/>
          </w:tcPr>
          <w:p w14:paraId="77BA72BE"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23.0</w:t>
            </w:r>
          </w:p>
        </w:tc>
        <w:tc>
          <w:tcPr>
            <w:tcW w:w="1890" w:type="dxa"/>
            <w:tcBorders>
              <w:top w:val="nil"/>
              <w:left w:val="nil"/>
              <w:bottom w:val="nil"/>
              <w:right w:val="nil"/>
            </w:tcBorders>
            <w:shd w:val="clear" w:color="auto" w:fill="auto"/>
            <w:noWrap/>
            <w:vAlign w:val="bottom"/>
            <w:hideMark/>
          </w:tcPr>
          <w:p w14:paraId="46D0CCBF"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1.60 (1.00, 2.56)</w:t>
            </w:r>
          </w:p>
        </w:tc>
        <w:tc>
          <w:tcPr>
            <w:tcW w:w="504" w:type="dxa"/>
            <w:tcBorders>
              <w:top w:val="nil"/>
              <w:left w:val="nil"/>
              <w:bottom w:val="nil"/>
              <w:right w:val="nil"/>
            </w:tcBorders>
            <w:shd w:val="clear" w:color="auto" w:fill="auto"/>
            <w:noWrap/>
            <w:vAlign w:val="bottom"/>
            <w:hideMark/>
          </w:tcPr>
          <w:p w14:paraId="534BA09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18</w:t>
            </w:r>
          </w:p>
        </w:tc>
        <w:tc>
          <w:tcPr>
            <w:tcW w:w="779" w:type="dxa"/>
            <w:tcBorders>
              <w:top w:val="nil"/>
              <w:left w:val="nil"/>
              <w:bottom w:val="nil"/>
              <w:right w:val="nil"/>
            </w:tcBorders>
            <w:shd w:val="clear" w:color="auto" w:fill="auto"/>
            <w:noWrap/>
            <w:vAlign w:val="bottom"/>
            <w:hideMark/>
          </w:tcPr>
          <w:p w14:paraId="175D9016"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16.3</w:t>
            </w:r>
          </w:p>
        </w:tc>
        <w:tc>
          <w:tcPr>
            <w:tcW w:w="1832" w:type="dxa"/>
            <w:tcBorders>
              <w:top w:val="nil"/>
              <w:left w:val="nil"/>
              <w:bottom w:val="nil"/>
              <w:right w:val="nil"/>
            </w:tcBorders>
            <w:shd w:val="clear" w:color="auto" w:fill="auto"/>
            <w:noWrap/>
            <w:vAlign w:val="bottom"/>
            <w:hideMark/>
          </w:tcPr>
          <w:p w14:paraId="7B6D68CA"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1.08 (0.58, 2.01)</w:t>
            </w:r>
          </w:p>
        </w:tc>
        <w:tc>
          <w:tcPr>
            <w:tcW w:w="931" w:type="dxa"/>
            <w:tcBorders>
              <w:top w:val="nil"/>
              <w:left w:val="nil"/>
              <w:bottom w:val="nil"/>
              <w:right w:val="nil"/>
            </w:tcBorders>
            <w:shd w:val="clear" w:color="auto" w:fill="auto"/>
            <w:noWrap/>
            <w:vAlign w:val="bottom"/>
            <w:hideMark/>
          </w:tcPr>
          <w:p w14:paraId="2F5A148E"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789FDAF1" w14:textId="77777777" w:rsidTr="00E34790">
        <w:trPr>
          <w:trHeight w:val="318"/>
        </w:trPr>
        <w:tc>
          <w:tcPr>
            <w:tcW w:w="3330" w:type="dxa"/>
            <w:tcBorders>
              <w:top w:val="nil"/>
              <w:left w:val="nil"/>
              <w:bottom w:val="nil"/>
              <w:right w:val="nil"/>
            </w:tcBorders>
            <w:shd w:val="clear" w:color="auto" w:fill="auto"/>
            <w:noWrap/>
            <w:vAlign w:val="bottom"/>
            <w:hideMark/>
          </w:tcPr>
          <w:p w14:paraId="200F6D7B"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P-value</w:t>
            </w:r>
          </w:p>
        </w:tc>
        <w:tc>
          <w:tcPr>
            <w:tcW w:w="551" w:type="dxa"/>
            <w:tcBorders>
              <w:top w:val="nil"/>
              <w:left w:val="nil"/>
              <w:bottom w:val="nil"/>
              <w:right w:val="nil"/>
            </w:tcBorders>
            <w:shd w:val="clear" w:color="auto" w:fill="auto"/>
            <w:noWrap/>
            <w:vAlign w:val="bottom"/>
            <w:hideMark/>
          </w:tcPr>
          <w:p w14:paraId="0AE7D264"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p>
        </w:tc>
        <w:tc>
          <w:tcPr>
            <w:tcW w:w="718" w:type="dxa"/>
            <w:tcBorders>
              <w:top w:val="nil"/>
              <w:left w:val="nil"/>
              <w:bottom w:val="nil"/>
              <w:right w:val="nil"/>
            </w:tcBorders>
            <w:shd w:val="clear" w:color="auto" w:fill="auto"/>
            <w:noWrap/>
            <w:vAlign w:val="bottom"/>
            <w:hideMark/>
          </w:tcPr>
          <w:p w14:paraId="7A7EFD79"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74CEFF2B"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44200A55"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1C394682"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0.58</w:t>
            </w:r>
          </w:p>
        </w:tc>
        <w:tc>
          <w:tcPr>
            <w:tcW w:w="856" w:type="dxa"/>
            <w:tcBorders>
              <w:top w:val="nil"/>
              <w:left w:val="nil"/>
              <w:bottom w:val="nil"/>
              <w:right w:val="nil"/>
            </w:tcBorders>
            <w:shd w:val="clear" w:color="auto" w:fill="auto"/>
            <w:noWrap/>
            <w:vAlign w:val="bottom"/>
            <w:hideMark/>
          </w:tcPr>
          <w:p w14:paraId="5C52A4B8" w14:textId="77777777" w:rsidR="00CC3EE1" w:rsidRPr="00064A2A" w:rsidRDefault="00CC3EE1" w:rsidP="00E34790">
            <w:pPr>
              <w:spacing w:after="0" w:line="240" w:lineRule="auto"/>
              <w:rPr>
                <w:rFonts w:ascii="Calibri" w:eastAsia="Times New Roman" w:hAnsi="Calibri" w:cs="Calibri"/>
                <w:color w:val="000000"/>
                <w:lang w:val="en-US"/>
              </w:rPr>
            </w:pPr>
          </w:p>
        </w:tc>
        <w:tc>
          <w:tcPr>
            <w:tcW w:w="810" w:type="dxa"/>
            <w:tcBorders>
              <w:top w:val="nil"/>
              <w:left w:val="nil"/>
              <w:bottom w:val="nil"/>
              <w:right w:val="nil"/>
            </w:tcBorders>
            <w:shd w:val="clear" w:color="auto" w:fill="auto"/>
            <w:noWrap/>
            <w:vAlign w:val="bottom"/>
            <w:hideMark/>
          </w:tcPr>
          <w:p w14:paraId="69860939"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561CBC80"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0.048</w:t>
            </w:r>
          </w:p>
        </w:tc>
        <w:tc>
          <w:tcPr>
            <w:tcW w:w="504" w:type="dxa"/>
            <w:tcBorders>
              <w:top w:val="nil"/>
              <w:left w:val="nil"/>
              <w:bottom w:val="nil"/>
              <w:right w:val="nil"/>
            </w:tcBorders>
            <w:shd w:val="clear" w:color="auto" w:fill="auto"/>
            <w:noWrap/>
            <w:vAlign w:val="bottom"/>
            <w:hideMark/>
          </w:tcPr>
          <w:p w14:paraId="277870D0" w14:textId="77777777" w:rsidR="00CC3EE1" w:rsidRPr="00064A2A" w:rsidRDefault="00CC3EE1" w:rsidP="00E34790">
            <w:pPr>
              <w:spacing w:after="0" w:line="240" w:lineRule="auto"/>
              <w:rPr>
                <w:rFonts w:ascii="Calibri" w:eastAsia="Times New Roman" w:hAnsi="Calibri" w:cs="Calibri"/>
                <w:b/>
                <w:bCs/>
                <w:color w:val="000000"/>
                <w:lang w:val="en-US"/>
              </w:rPr>
            </w:pPr>
          </w:p>
        </w:tc>
        <w:tc>
          <w:tcPr>
            <w:tcW w:w="779" w:type="dxa"/>
            <w:tcBorders>
              <w:top w:val="nil"/>
              <w:left w:val="nil"/>
              <w:bottom w:val="nil"/>
              <w:right w:val="nil"/>
            </w:tcBorders>
            <w:shd w:val="clear" w:color="auto" w:fill="auto"/>
            <w:noWrap/>
            <w:vAlign w:val="bottom"/>
            <w:hideMark/>
          </w:tcPr>
          <w:p w14:paraId="528CAE22"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7A012EA2"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0.81</w:t>
            </w:r>
          </w:p>
        </w:tc>
        <w:tc>
          <w:tcPr>
            <w:tcW w:w="931" w:type="dxa"/>
            <w:tcBorders>
              <w:top w:val="nil"/>
              <w:left w:val="nil"/>
              <w:bottom w:val="nil"/>
              <w:right w:val="nil"/>
            </w:tcBorders>
            <w:shd w:val="clear" w:color="auto" w:fill="auto"/>
            <w:noWrap/>
            <w:vAlign w:val="bottom"/>
            <w:hideMark/>
          </w:tcPr>
          <w:p w14:paraId="1A66E65A"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7505B1DC" w14:textId="77777777" w:rsidTr="00E34790">
        <w:trPr>
          <w:trHeight w:val="318"/>
        </w:trPr>
        <w:tc>
          <w:tcPr>
            <w:tcW w:w="3330" w:type="dxa"/>
            <w:tcBorders>
              <w:top w:val="nil"/>
              <w:left w:val="nil"/>
              <w:bottom w:val="nil"/>
              <w:right w:val="nil"/>
            </w:tcBorders>
            <w:shd w:val="clear" w:color="auto" w:fill="auto"/>
            <w:noWrap/>
            <w:vAlign w:val="bottom"/>
            <w:hideMark/>
          </w:tcPr>
          <w:p w14:paraId="279F3DFF"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History of bilateral oophorectomy</w:t>
            </w:r>
          </w:p>
        </w:tc>
        <w:tc>
          <w:tcPr>
            <w:tcW w:w="551" w:type="dxa"/>
            <w:tcBorders>
              <w:top w:val="nil"/>
              <w:left w:val="nil"/>
              <w:bottom w:val="nil"/>
              <w:right w:val="nil"/>
            </w:tcBorders>
            <w:shd w:val="clear" w:color="auto" w:fill="auto"/>
            <w:noWrap/>
            <w:vAlign w:val="bottom"/>
            <w:hideMark/>
          </w:tcPr>
          <w:p w14:paraId="231A2F96" w14:textId="77777777" w:rsidR="00CC3EE1" w:rsidRPr="00064A2A" w:rsidRDefault="00CC3EE1" w:rsidP="00E34790">
            <w:pPr>
              <w:spacing w:after="0" w:line="240" w:lineRule="auto"/>
              <w:rPr>
                <w:rFonts w:ascii="Calibri" w:eastAsia="Times New Roman" w:hAnsi="Calibri" w:cs="Calibri"/>
                <w:b/>
                <w:bCs/>
                <w:color w:val="000000"/>
                <w:lang w:val="en-US"/>
              </w:rPr>
            </w:pPr>
          </w:p>
        </w:tc>
        <w:tc>
          <w:tcPr>
            <w:tcW w:w="718" w:type="dxa"/>
            <w:tcBorders>
              <w:top w:val="nil"/>
              <w:left w:val="nil"/>
              <w:bottom w:val="nil"/>
              <w:right w:val="nil"/>
            </w:tcBorders>
            <w:shd w:val="clear" w:color="auto" w:fill="auto"/>
            <w:noWrap/>
            <w:vAlign w:val="bottom"/>
            <w:hideMark/>
          </w:tcPr>
          <w:p w14:paraId="3EA06010"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29922619"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66CC5037"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472E4498"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856" w:type="dxa"/>
            <w:tcBorders>
              <w:top w:val="nil"/>
              <w:left w:val="nil"/>
              <w:bottom w:val="nil"/>
              <w:right w:val="nil"/>
            </w:tcBorders>
            <w:shd w:val="clear" w:color="auto" w:fill="auto"/>
            <w:noWrap/>
            <w:vAlign w:val="bottom"/>
            <w:hideMark/>
          </w:tcPr>
          <w:p w14:paraId="550A434C"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810" w:type="dxa"/>
            <w:tcBorders>
              <w:top w:val="nil"/>
              <w:left w:val="nil"/>
              <w:bottom w:val="nil"/>
              <w:right w:val="nil"/>
            </w:tcBorders>
            <w:shd w:val="clear" w:color="auto" w:fill="auto"/>
            <w:noWrap/>
            <w:vAlign w:val="bottom"/>
            <w:hideMark/>
          </w:tcPr>
          <w:p w14:paraId="05C4B0C6"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65BE6090"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04" w:type="dxa"/>
            <w:tcBorders>
              <w:top w:val="nil"/>
              <w:left w:val="nil"/>
              <w:bottom w:val="nil"/>
              <w:right w:val="nil"/>
            </w:tcBorders>
            <w:shd w:val="clear" w:color="auto" w:fill="auto"/>
            <w:noWrap/>
            <w:vAlign w:val="bottom"/>
            <w:hideMark/>
          </w:tcPr>
          <w:p w14:paraId="538B5CD6"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779" w:type="dxa"/>
            <w:tcBorders>
              <w:top w:val="nil"/>
              <w:left w:val="nil"/>
              <w:bottom w:val="nil"/>
              <w:right w:val="nil"/>
            </w:tcBorders>
            <w:shd w:val="clear" w:color="auto" w:fill="auto"/>
            <w:noWrap/>
            <w:vAlign w:val="bottom"/>
            <w:hideMark/>
          </w:tcPr>
          <w:p w14:paraId="2475667E"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46E9C711"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931" w:type="dxa"/>
            <w:tcBorders>
              <w:top w:val="nil"/>
              <w:left w:val="nil"/>
              <w:bottom w:val="nil"/>
              <w:right w:val="nil"/>
            </w:tcBorders>
            <w:shd w:val="clear" w:color="auto" w:fill="auto"/>
            <w:noWrap/>
            <w:vAlign w:val="bottom"/>
            <w:hideMark/>
          </w:tcPr>
          <w:p w14:paraId="1186A21B"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r>
      <w:tr w:rsidR="00CC3EE1" w:rsidRPr="00064A2A" w14:paraId="708C74B4" w14:textId="77777777" w:rsidTr="00E34790">
        <w:trPr>
          <w:trHeight w:val="318"/>
        </w:trPr>
        <w:tc>
          <w:tcPr>
            <w:tcW w:w="3330" w:type="dxa"/>
            <w:tcBorders>
              <w:top w:val="nil"/>
              <w:left w:val="nil"/>
              <w:bottom w:val="nil"/>
              <w:right w:val="nil"/>
            </w:tcBorders>
            <w:shd w:val="clear" w:color="auto" w:fill="auto"/>
            <w:noWrap/>
            <w:vAlign w:val="bottom"/>
            <w:hideMark/>
          </w:tcPr>
          <w:p w14:paraId="76852CC5"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 xml:space="preserve">No </w:t>
            </w:r>
          </w:p>
        </w:tc>
        <w:tc>
          <w:tcPr>
            <w:tcW w:w="551" w:type="dxa"/>
            <w:tcBorders>
              <w:top w:val="nil"/>
              <w:left w:val="nil"/>
              <w:bottom w:val="nil"/>
              <w:right w:val="nil"/>
            </w:tcBorders>
            <w:shd w:val="clear" w:color="auto" w:fill="auto"/>
            <w:noWrap/>
            <w:vAlign w:val="bottom"/>
            <w:hideMark/>
          </w:tcPr>
          <w:p w14:paraId="6E13787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429</w:t>
            </w:r>
          </w:p>
        </w:tc>
        <w:tc>
          <w:tcPr>
            <w:tcW w:w="718" w:type="dxa"/>
            <w:tcBorders>
              <w:top w:val="nil"/>
              <w:left w:val="nil"/>
              <w:bottom w:val="nil"/>
              <w:right w:val="nil"/>
            </w:tcBorders>
            <w:shd w:val="clear" w:color="auto" w:fill="auto"/>
            <w:noWrap/>
            <w:vAlign w:val="bottom"/>
            <w:hideMark/>
          </w:tcPr>
          <w:p w14:paraId="7C01C459"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83.4</w:t>
            </w:r>
          </w:p>
        </w:tc>
        <w:tc>
          <w:tcPr>
            <w:tcW w:w="570" w:type="dxa"/>
            <w:tcBorders>
              <w:top w:val="nil"/>
              <w:left w:val="nil"/>
              <w:bottom w:val="nil"/>
              <w:right w:val="nil"/>
            </w:tcBorders>
            <w:shd w:val="clear" w:color="auto" w:fill="auto"/>
            <w:noWrap/>
            <w:vAlign w:val="bottom"/>
            <w:hideMark/>
          </w:tcPr>
          <w:p w14:paraId="6AD6770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128</w:t>
            </w:r>
          </w:p>
        </w:tc>
        <w:tc>
          <w:tcPr>
            <w:tcW w:w="726" w:type="dxa"/>
            <w:tcBorders>
              <w:top w:val="nil"/>
              <w:left w:val="nil"/>
              <w:bottom w:val="nil"/>
              <w:right w:val="nil"/>
            </w:tcBorders>
            <w:shd w:val="clear" w:color="auto" w:fill="auto"/>
            <w:noWrap/>
            <w:vAlign w:val="bottom"/>
            <w:hideMark/>
          </w:tcPr>
          <w:p w14:paraId="40A21D24"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90.5</w:t>
            </w:r>
          </w:p>
        </w:tc>
        <w:tc>
          <w:tcPr>
            <w:tcW w:w="1874" w:type="dxa"/>
            <w:tcBorders>
              <w:top w:val="nil"/>
              <w:left w:val="nil"/>
              <w:bottom w:val="nil"/>
              <w:right w:val="nil"/>
            </w:tcBorders>
            <w:shd w:val="clear" w:color="auto" w:fill="auto"/>
            <w:noWrap/>
            <w:vAlign w:val="bottom"/>
            <w:hideMark/>
          </w:tcPr>
          <w:p w14:paraId="2644CBD1"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856" w:type="dxa"/>
            <w:tcBorders>
              <w:top w:val="nil"/>
              <w:left w:val="nil"/>
              <w:bottom w:val="nil"/>
              <w:right w:val="nil"/>
            </w:tcBorders>
            <w:shd w:val="clear" w:color="auto" w:fill="auto"/>
            <w:noWrap/>
            <w:vAlign w:val="bottom"/>
            <w:hideMark/>
          </w:tcPr>
          <w:p w14:paraId="384BCD52"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141</w:t>
            </w:r>
          </w:p>
        </w:tc>
        <w:tc>
          <w:tcPr>
            <w:tcW w:w="810" w:type="dxa"/>
            <w:tcBorders>
              <w:top w:val="nil"/>
              <w:left w:val="nil"/>
              <w:bottom w:val="nil"/>
              <w:right w:val="nil"/>
            </w:tcBorders>
            <w:shd w:val="clear" w:color="auto" w:fill="auto"/>
            <w:noWrap/>
            <w:vAlign w:val="bottom"/>
            <w:hideMark/>
          </w:tcPr>
          <w:p w14:paraId="4F1085B3"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88.4</w:t>
            </w:r>
          </w:p>
        </w:tc>
        <w:tc>
          <w:tcPr>
            <w:tcW w:w="1890" w:type="dxa"/>
            <w:tcBorders>
              <w:top w:val="nil"/>
              <w:left w:val="nil"/>
              <w:bottom w:val="nil"/>
              <w:right w:val="nil"/>
            </w:tcBorders>
            <w:shd w:val="clear" w:color="auto" w:fill="auto"/>
            <w:noWrap/>
            <w:vAlign w:val="bottom"/>
            <w:hideMark/>
          </w:tcPr>
          <w:p w14:paraId="47E605BC"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504" w:type="dxa"/>
            <w:tcBorders>
              <w:top w:val="nil"/>
              <w:left w:val="nil"/>
              <w:bottom w:val="nil"/>
              <w:right w:val="nil"/>
            </w:tcBorders>
            <w:shd w:val="clear" w:color="auto" w:fill="auto"/>
            <w:noWrap/>
            <w:vAlign w:val="bottom"/>
            <w:hideMark/>
          </w:tcPr>
          <w:p w14:paraId="5E76D1B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92</w:t>
            </w:r>
          </w:p>
        </w:tc>
        <w:tc>
          <w:tcPr>
            <w:tcW w:w="779" w:type="dxa"/>
            <w:tcBorders>
              <w:top w:val="nil"/>
              <w:left w:val="nil"/>
              <w:bottom w:val="nil"/>
              <w:right w:val="nil"/>
            </w:tcBorders>
            <w:shd w:val="clear" w:color="auto" w:fill="auto"/>
            <w:noWrap/>
            <w:vAlign w:val="bottom"/>
            <w:hideMark/>
          </w:tcPr>
          <w:p w14:paraId="0F5934B4"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85.6</w:t>
            </w:r>
          </w:p>
        </w:tc>
        <w:tc>
          <w:tcPr>
            <w:tcW w:w="1832" w:type="dxa"/>
            <w:tcBorders>
              <w:top w:val="nil"/>
              <w:left w:val="nil"/>
              <w:bottom w:val="nil"/>
              <w:right w:val="nil"/>
            </w:tcBorders>
            <w:shd w:val="clear" w:color="auto" w:fill="auto"/>
            <w:noWrap/>
            <w:vAlign w:val="bottom"/>
            <w:hideMark/>
          </w:tcPr>
          <w:p w14:paraId="6C478639"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931" w:type="dxa"/>
            <w:tcBorders>
              <w:top w:val="nil"/>
              <w:left w:val="nil"/>
              <w:bottom w:val="nil"/>
              <w:right w:val="nil"/>
            </w:tcBorders>
            <w:shd w:val="clear" w:color="auto" w:fill="auto"/>
            <w:noWrap/>
            <w:vAlign w:val="bottom"/>
            <w:hideMark/>
          </w:tcPr>
          <w:p w14:paraId="0EF538B0"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0.30</w:t>
            </w:r>
          </w:p>
        </w:tc>
      </w:tr>
      <w:tr w:rsidR="00CC3EE1" w:rsidRPr="00064A2A" w14:paraId="2A13F8C7" w14:textId="77777777" w:rsidTr="00E34790">
        <w:trPr>
          <w:trHeight w:val="318"/>
        </w:trPr>
        <w:tc>
          <w:tcPr>
            <w:tcW w:w="3330" w:type="dxa"/>
            <w:tcBorders>
              <w:top w:val="nil"/>
              <w:left w:val="nil"/>
              <w:bottom w:val="nil"/>
              <w:right w:val="nil"/>
            </w:tcBorders>
            <w:shd w:val="clear" w:color="auto" w:fill="auto"/>
            <w:noWrap/>
            <w:vAlign w:val="bottom"/>
            <w:hideMark/>
          </w:tcPr>
          <w:p w14:paraId="57660324"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Yes</w:t>
            </w:r>
          </w:p>
        </w:tc>
        <w:tc>
          <w:tcPr>
            <w:tcW w:w="551" w:type="dxa"/>
            <w:tcBorders>
              <w:top w:val="nil"/>
              <w:left w:val="nil"/>
              <w:bottom w:val="nil"/>
              <w:right w:val="nil"/>
            </w:tcBorders>
            <w:shd w:val="clear" w:color="auto" w:fill="auto"/>
            <w:noWrap/>
            <w:vAlign w:val="bottom"/>
            <w:hideMark/>
          </w:tcPr>
          <w:p w14:paraId="7F936FB0"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85</w:t>
            </w:r>
          </w:p>
        </w:tc>
        <w:tc>
          <w:tcPr>
            <w:tcW w:w="718" w:type="dxa"/>
            <w:tcBorders>
              <w:top w:val="nil"/>
              <w:left w:val="nil"/>
              <w:bottom w:val="nil"/>
              <w:right w:val="nil"/>
            </w:tcBorders>
            <w:shd w:val="clear" w:color="auto" w:fill="auto"/>
            <w:noWrap/>
            <w:vAlign w:val="bottom"/>
            <w:hideMark/>
          </w:tcPr>
          <w:p w14:paraId="5630BD8E"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16.</w:t>
            </w:r>
            <w:r>
              <w:rPr>
                <w:rFonts w:ascii="Calibri" w:eastAsia="Times New Roman" w:hAnsi="Calibri" w:cs="Calibri"/>
                <w:color w:val="000000"/>
                <w:lang w:val="en-US"/>
              </w:rPr>
              <w:t>6</w:t>
            </w:r>
          </w:p>
        </w:tc>
        <w:tc>
          <w:tcPr>
            <w:tcW w:w="570" w:type="dxa"/>
            <w:tcBorders>
              <w:top w:val="nil"/>
              <w:left w:val="nil"/>
              <w:bottom w:val="nil"/>
              <w:right w:val="nil"/>
            </w:tcBorders>
            <w:shd w:val="clear" w:color="auto" w:fill="auto"/>
            <w:noWrap/>
            <w:vAlign w:val="bottom"/>
            <w:hideMark/>
          </w:tcPr>
          <w:p w14:paraId="26E4CBE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13</w:t>
            </w:r>
          </w:p>
        </w:tc>
        <w:tc>
          <w:tcPr>
            <w:tcW w:w="726" w:type="dxa"/>
            <w:tcBorders>
              <w:top w:val="nil"/>
              <w:left w:val="nil"/>
              <w:bottom w:val="nil"/>
              <w:right w:val="nil"/>
            </w:tcBorders>
            <w:shd w:val="clear" w:color="auto" w:fill="auto"/>
            <w:noWrap/>
            <w:vAlign w:val="bottom"/>
            <w:hideMark/>
          </w:tcPr>
          <w:p w14:paraId="327006A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9.5</w:t>
            </w:r>
          </w:p>
        </w:tc>
        <w:tc>
          <w:tcPr>
            <w:tcW w:w="1874" w:type="dxa"/>
            <w:tcBorders>
              <w:top w:val="nil"/>
              <w:left w:val="nil"/>
              <w:bottom w:val="nil"/>
              <w:right w:val="nil"/>
            </w:tcBorders>
            <w:shd w:val="clear" w:color="auto" w:fill="auto"/>
            <w:noWrap/>
            <w:vAlign w:val="bottom"/>
            <w:hideMark/>
          </w:tcPr>
          <w:p w14:paraId="0EBD3B46"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0.48 (0.25, 0.92)</w:t>
            </w:r>
          </w:p>
        </w:tc>
        <w:tc>
          <w:tcPr>
            <w:tcW w:w="856" w:type="dxa"/>
            <w:tcBorders>
              <w:top w:val="nil"/>
              <w:left w:val="nil"/>
              <w:bottom w:val="nil"/>
              <w:right w:val="nil"/>
            </w:tcBorders>
            <w:shd w:val="clear" w:color="auto" w:fill="auto"/>
            <w:noWrap/>
            <w:vAlign w:val="bottom"/>
            <w:hideMark/>
          </w:tcPr>
          <w:p w14:paraId="0C979BC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18</w:t>
            </w:r>
          </w:p>
        </w:tc>
        <w:tc>
          <w:tcPr>
            <w:tcW w:w="810" w:type="dxa"/>
            <w:tcBorders>
              <w:top w:val="nil"/>
              <w:left w:val="nil"/>
              <w:bottom w:val="nil"/>
              <w:right w:val="nil"/>
            </w:tcBorders>
            <w:shd w:val="clear" w:color="auto" w:fill="auto"/>
            <w:noWrap/>
            <w:vAlign w:val="bottom"/>
            <w:hideMark/>
          </w:tcPr>
          <w:p w14:paraId="2F404011"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11.</w:t>
            </w:r>
            <w:r>
              <w:rPr>
                <w:rFonts w:ascii="Calibri" w:eastAsia="Times New Roman" w:hAnsi="Calibri" w:cs="Calibri"/>
                <w:color w:val="000000"/>
                <w:lang w:val="en-US"/>
              </w:rPr>
              <w:t>6</w:t>
            </w:r>
          </w:p>
        </w:tc>
        <w:tc>
          <w:tcPr>
            <w:tcW w:w="1890" w:type="dxa"/>
            <w:tcBorders>
              <w:top w:val="nil"/>
              <w:left w:val="nil"/>
              <w:bottom w:val="nil"/>
              <w:right w:val="nil"/>
            </w:tcBorders>
            <w:shd w:val="clear" w:color="auto" w:fill="auto"/>
            <w:noWrap/>
            <w:vAlign w:val="bottom"/>
            <w:hideMark/>
          </w:tcPr>
          <w:p w14:paraId="4EE6A20B"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0.57 (0.31, 1.06)</w:t>
            </w:r>
          </w:p>
        </w:tc>
        <w:tc>
          <w:tcPr>
            <w:tcW w:w="504" w:type="dxa"/>
            <w:tcBorders>
              <w:top w:val="nil"/>
              <w:left w:val="nil"/>
              <w:bottom w:val="nil"/>
              <w:right w:val="nil"/>
            </w:tcBorders>
            <w:shd w:val="clear" w:color="auto" w:fill="auto"/>
            <w:noWrap/>
            <w:vAlign w:val="bottom"/>
            <w:hideMark/>
          </w:tcPr>
          <w:p w14:paraId="00E35FF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16</w:t>
            </w:r>
          </w:p>
        </w:tc>
        <w:tc>
          <w:tcPr>
            <w:tcW w:w="779" w:type="dxa"/>
            <w:tcBorders>
              <w:top w:val="nil"/>
              <w:left w:val="nil"/>
              <w:bottom w:val="nil"/>
              <w:right w:val="nil"/>
            </w:tcBorders>
            <w:shd w:val="clear" w:color="auto" w:fill="auto"/>
            <w:noWrap/>
            <w:vAlign w:val="bottom"/>
            <w:hideMark/>
          </w:tcPr>
          <w:p w14:paraId="2DE5EDD0"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14.4</w:t>
            </w:r>
          </w:p>
        </w:tc>
        <w:tc>
          <w:tcPr>
            <w:tcW w:w="1832" w:type="dxa"/>
            <w:tcBorders>
              <w:top w:val="nil"/>
              <w:left w:val="nil"/>
              <w:bottom w:val="nil"/>
              <w:right w:val="nil"/>
            </w:tcBorders>
            <w:shd w:val="clear" w:color="auto" w:fill="auto"/>
            <w:noWrap/>
            <w:vAlign w:val="bottom"/>
            <w:hideMark/>
          </w:tcPr>
          <w:p w14:paraId="68E0FEEE"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0.92 (0.48, 1.77)</w:t>
            </w:r>
          </w:p>
        </w:tc>
        <w:tc>
          <w:tcPr>
            <w:tcW w:w="931" w:type="dxa"/>
            <w:tcBorders>
              <w:top w:val="nil"/>
              <w:left w:val="nil"/>
              <w:bottom w:val="nil"/>
              <w:right w:val="nil"/>
            </w:tcBorders>
            <w:shd w:val="clear" w:color="auto" w:fill="auto"/>
            <w:noWrap/>
            <w:vAlign w:val="bottom"/>
            <w:hideMark/>
          </w:tcPr>
          <w:p w14:paraId="1AA0E8E9"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1907F3D8" w14:textId="77777777" w:rsidTr="00E34790">
        <w:trPr>
          <w:trHeight w:val="318"/>
        </w:trPr>
        <w:tc>
          <w:tcPr>
            <w:tcW w:w="3330" w:type="dxa"/>
            <w:tcBorders>
              <w:top w:val="nil"/>
              <w:left w:val="nil"/>
              <w:bottom w:val="nil"/>
              <w:right w:val="nil"/>
            </w:tcBorders>
            <w:shd w:val="clear" w:color="auto" w:fill="auto"/>
            <w:noWrap/>
            <w:vAlign w:val="bottom"/>
            <w:hideMark/>
          </w:tcPr>
          <w:p w14:paraId="5B3BC4BB"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P-value</w:t>
            </w:r>
          </w:p>
        </w:tc>
        <w:tc>
          <w:tcPr>
            <w:tcW w:w="551" w:type="dxa"/>
            <w:tcBorders>
              <w:top w:val="nil"/>
              <w:left w:val="nil"/>
              <w:bottom w:val="nil"/>
              <w:right w:val="nil"/>
            </w:tcBorders>
            <w:shd w:val="clear" w:color="auto" w:fill="auto"/>
            <w:noWrap/>
            <w:vAlign w:val="bottom"/>
            <w:hideMark/>
          </w:tcPr>
          <w:p w14:paraId="1EF71CFE"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p>
        </w:tc>
        <w:tc>
          <w:tcPr>
            <w:tcW w:w="718" w:type="dxa"/>
            <w:tcBorders>
              <w:top w:val="nil"/>
              <w:left w:val="nil"/>
              <w:bottom w:val="nil"/>
              <w:right w:val="nil"/>
            </w:tcBorders>
            <w:shd w:val="clear" w:color="auto" w:fill="auto"/>
            <w:noWrap/>
            <w:vAlign w:val="bottom"/>
            <w:hideMark/>
          </w:tcPr>
          <w:p w14:paraId="091FF4B3"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29FB21E3"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224FD769"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6C0797BB"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0.027</w:t>
            </w:r>
          </w:p>
        </w:tc>
        <w:tc>
          <w:tcPr>
            <w:tcW w:w="856" w:type="dxa"/>
            <w:tcBorders>
              <w:top w:val="nil"/>
              <w:left w:val="nil"/>
              <w:bottom w:val="nil"/>
              <w:right w:val="nil"/>
            </w:tcBorders>
            <w:shd w:val="clear" w:color="auto" w:fill="auto"/>
            <w:noWrap/>
            <w:vAlign w:val="bottom"/>
            <w:hideMark/>
          </w:tcPr>
          <w:p w14:paraId="7A54D0CC" w14:textId="77777777" w:rsidR="00CC3EE1" w:rsidRPr="00064A2A" w:rsidRDefault="00CC3EE1" w:rsidP="00E34790">
            <w:pPr>
              <w:spacing w:after="0" w:line="240" w:lineRule="auto"/>
              <w:rPr>
                <w:rFonts w:ascii="Calibri" w:eastAsia="Times New Roman" w:hAnsi="Calibri" w:cs="Calibri"/>
                <w:b/>
                <w:bCs/>
                <w:color w:val="000000"/>
                <w:lang w:val="en-US"/>
              </w:rPr>
            </w:pPr>
          </w:p>
        </w:tc>
        <w:tc>
          <w:tcPr>
            <w:tcW w:w="810" w:type="dxa"/>
            <w:tcBorders>
              <w:top w:val="nil"/>
              <w:left w:val="nil"/>
              <w:bottom w:val="nil"/>
              <w:right w:val="nil"/>
            </w:tcBorders>
            <w:shd w:val="clear" w:color="auto" w:fill="auto"/>
            <w:noWrap/>
            <w:vAlign w:val="bottom"/>
            <w:hideMark/>
          </w:tcPr>
          <w:p w14:paraId="22DB29A8"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4CD9DC23"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0.074</w:t>
            </w:r>
          </w:p>
        </w:tc>
        <w:tc>
          <w:tcPr>
            <w:tcW w:w="504" w:type="dxa"/>
            <w:tcBorders>
              <w:top w:val="nil"/>
              <w:left w:val="nil"/>
              <w:bottom w:val="nil"/>
              <w:right w:val="nil"/>
            </w:tcBorders>
            <w:shd w:val="clear" w:color="auto" w:fill="auto"/>
            <w:noWrap/>
            <w:vAlign w:val="bottom"/>
            <w:hideMark/>
          </w:tcPr>
          <w:p w14:paraId="5CDEF6D7" w14:textId="77777777" w:rsidR="00CC3EE1" w:rsidRPr="00064A2A" w:rsidRDefault="00CC3EE1" w:rsidP="00E34790">
            <w:pPr>
              <w:spacing w:after="0" w:line="240" w:lineRule="auto"/>
              <w:rPr>
                <w:rFonts w:ascii="Calibri" w:eastAsia="Times New Roman" w:hAnsi="Calibri" w:cs="Calibri"/>
                <w:color w:val="000000"/>
                <w:lang w:val="en-US"/>
              </w:rPr>
            </w:pPr>
          </w:p>
        </w:tc>
        <w:tc>
          <w:tcPr>
            <w:tcW w:w="779" w:type="dxa"/>
            <w:tcBorders>
              <w:top w:val="nil"/>
              <w:left w:val="nil"/>
              <w:bottom w:val="nil"/>
              <w:right w:val="nil"/>
            </w:tcBorders>
            <w:shd w:val="clear" w:color="auto" w:fill="auto"/>
            <w:noWrap/>
            <w:vAlign w:val="bottom"/>
            <w:hideMark/>
          </w:tcPr>
          <w:p w14:paraId="70B084EC"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3EE84460"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0.80</w:t>
            </w:r>
          </w:p>
        </w:tc>
        <w:tc>
          <w:tcPr>
            <w:tcW w:w="931" w:type="dxa"/>
            <w:tcBorders>
              <w:top w:val="nil"/>
              <w:left w:val="nil"/>
              <w:bottom w:val="nil"/>
              <w:right w:val="nil"/>
            </w:tcBorders>
            <w:shd w:val="clear" w:color="auto" w:fill="auto"/>
            <w:noWrap/>
            <w:vAlign w:val="bottom"/>
            <w:hideMark/>
          </w:tcPr>
          <w:p w14:paraId="6F93ED6A"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2D9F915E" w14:textId="77777777" w:rsidTr="00E34790">
        <w:trPr>
          <w:trHeight w:val="318"/>
        </w:trPr>
        <w:tc>
          <w:tcPr>
            <w:tcW w:w="3330" w:type="dxa"/>
            <w:tcBorders>
              <w:top w:val="nil"/>
              <w:left w:val="nil"/>
              <w:bottom w:val="nil"/>
              <w:right w:val="nil"/>
            </w:tcBorders>
            <w:shd w:val="clear" w:color="auto" w:fill="auto"/>
            <w:noWrap/>
            <w:vAlign w:val="bottom"/>
            <w:hideMark/>
          </w:tcPr>
          <w:p w14:paraId="61227484"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BBD histology</w:t>
            </w:r>
          </w:p>
        </w:tc>
        <w:tc>
          <w:tcPr>
            <w:tcW w:w="551" w:type="dxa"/>
            <w:tcBorders>
              <w:top w:val="nil"/>
              <w:left w:val="nil"/>
              <w:bottom w:val="nil"/>
              <w:right w:val="nil"/>
            </w:tcBorders>
            <w:shd w:val="clear" w:color="auto" w:fill="auto"/>
            <w:noWrap/>
            <w:vAlign w:val="bottom"/>
            <w:hideMark/>
          </w:tcPr>
          <w:p w14:paraId="01DCDE00" w14:textId="77777777" w:rsidR="00CC3EE1" w:rsidRPr="00064A2A" w:rsidRDefault="00CC3EE1" w:rsidP="00E34790">
            <w:pPr>
              <w:spacing w:after="0" w:line="240" w:lineRule="auto"/>
              <w:rPr>
                <w:rFonts w:ascii="Calibri" w:eastAsia="Times New Roman" w:hAnsi="Calibri" w:cs="Calibri"/>
                <w:b/>
                <w:bCs/>
                <w:color w:val="000000"/>
                <w:lang w:val="en-US"/>
              </w:rPr>
            </w:pPr>
          </w:p>
        </w:tc>
        <w:tc>
          <w:tcPr>
            <w:tcW w:w="718" w:type="dxa"/>
            <w:tcBorders>
              <w:top w:val="nil"/>
              <w:left w:val="nil"/>
              <w:bottom w:val="nil"/>
              <w:right w:val="nil"/>
            </w:tcBorders>
            <w:shd w:val="clear" w:color="auto" w:fill="auto"/>
            <w:noWrap/>
            <w:vAlign w:val="bottom"/>
            <w:hideMark/>
          </w:tcPr>
          <w:p w14:paraId="113D44A6"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767F52F2"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0D9DF911"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0068AB11"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856" w:type="dxa"/>
            <w:tcBorders>
              <w:top w:val="nil"/>
              <w:left w:val="nil"/>
              <w:bottom w:val="nil"/>
              <w:right w:val="nil"/>
            </w:tcBorders>
            <w:shd w:val="clear" w:color="auto" w:fill="auto"/>
            <w:noWrap/>
            <w:vAlign w:val="bottom"/>
            <w:hideMark/>
          </w:tcPr>
          <w:p w14:paraId="4A774CE5"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810" w:type="dxa"/>
            <w:tcBorders>
              <w:top w:val="nil"/>
              <w:left w:val="nil"/>
              <w:bottom w:val="nil"/>
              <w:right w:val="nil"/>
            </w:tcBorders>
            <w:shd w:val="clear" w:color="auto" w:fill="auto"/>
            <w:noWrap/>
            <w:vAlign w:val="bottom"/>
            <w:hideMark/>
          </w:tcPr>
          <w:p w14:paraId="5DCDBCFD"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38D82F4B"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04" w:type="dxa"/>
            <w:tcBorders>
              <w:top w:val="nil"/>
              <w:left w:val="nil"/>
              <w:bottom w:val="nil"/>
              <w:right w:val="nil"/>
            </w:tcBorders>
            <w:shd w:val="clear" w:color="auto" w:fill="auto"/>
            <w:noWrap/>
            <w:vAlign w:val="bottom"/>
            <w:hideMark/>
          </w:tcPr>
          <w:p w14:paraId="589B33F9"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779" w:type="dxa"/>
            <w:tcBorders>
              <w:top w:val="nil"/>
              <w:left w:val="nil"/>
              <w:bottom w:val="nil"/>
              <w:right w:val="nil"/>
            </w:tcBorders>
            <w:shd w:val="clear" w:color="auto" w:fill="auto"/>
            <w:noWrap/>
            <w:vAlign w:val="bottom"/>
            <w:hideMark/>
          </w:tcPr>
          <w:p w14:paraId="5525CE98"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26736FB7"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931" w:type="dxa"/>
            <w:tcBorders>
              <w:top w:val="nil"/>
              <w:left w:val="nil"/>
              <w:bottom w:val="nil"/>
              <w:right w:val="nil"/>
            </w:tcBorders>
            <w:shd w:val="clear" w:color="auto" w:fill="auto"/>
            <w:noWrap/>
            <w:vAlign w:val="bottom"/>
            <w:hideMark/>
          </w:tcPr>
          <w:p w14:paraId="359198CC"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r>
      <w:tr w:rsidR="00CC3EE1" w:rsidRPr="00064A2A" w14:paraId="098A0C4B" w14:textId="77777777" w:rsidTr="00E34790">
        <w:trPr>
          <w:trHeight w:val="318"/>
        </w:trPr>
        <w:tc>
          <w:tcPr>
            <w:tcW w:w="3330" w:type="dxa"/>
            <w:tcBorders>
              <w:top w:val="nil"/>
              <w:left w:val="nil"/>
              <w:bottom w:val="nil"/>
              <w:right w:val="nil"/>
            </w:tcBorders>
            <w:shd w:val="clear" w:color="auto" w:fill="auto"/>
            <w:noWrap/>
            <w:vAlign w:val="bottom"/>
            <w:hideMark/>
          </w:tcPr>
          <w:p w14:paraId="5D989305"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Normal/Non-proliferative</w:t>
            </w:r>
          </w:p>
        </w:tc>
        <w:tc>
          <w:tcPr>
            <w:tcW w:w="551" w:type="dxa"/>
            <w:tcBorders>
              <w:top w:val="nil"/>
              <w:left w:val="nil"/>
              <w:bottom w:val="nil"/>
              <w:right w:val="nil"/>
            </w:tcBorders>
            <w:shd w:val="clear" w:color="auto" w:fill="auto"/>
            <w:noWrap/>
            <w:vAlign w:val="bottom"/>
            <w:hideMark/>
          </w:tcPr>
          <w:p w14:paraId="414D18C8"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384</w:t>
            </w:r>
          </w:p>
        </w:tc>
        <w:tc>
          <w:tcPr>
            <w:tcW w:w="718" w:type="dxa"/>
            <w:tcBorders>
              <w:top w:val="nil"/>
              <w:left w:val="nil"/>
              <w:bottom w:val="nil"/>
              <w:right w:val="nil"/>
            </w:tcBorders>
            <w:shd w:val="clear" w:color="auto" w:fill="auto"/>
            <w:noWrap/>
            <w:vAlign w:val="bottom"/>
            <w:hideMark/>
          </w:tcPr>
          <w:p w14:paraId="45BC950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74.7</w:t>
            </w:r>
          </w:p>
        </w:tc>
        <w:tc>
          <w:tcPr>
            <w:tcW w:w="570" w:type="dxa"/>
            <w:tcBorders>
              <w:top w:val="nil"/>
              <w:left w:val="nil"/>
              <w:bottom w:val="nil"/>
              <w:right w:val="nil"/>
            </w:tcBorders>
            <w:shd w:val="clear" w:color="auto" w:fill="auto"/>
            <w:noWrap/>
            <w:vAlign w:val="bottom"/>
            <w:hideMark/>
          </w:tcPr>
          <w:p w14:paraId="6EAF4992"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88</w:t>
            </w:r>
          </w:p>
        </w:tc>
        <w:tc>
          <w:tcPr>
            <w:tcW w:w="726" w:type="dxa"/>
            <w:tcBorders>
              <w:top w:val="nil"/>
              <w:left w:val="nil"/>
              <w:bottom w:val="nil"/>
              <w:right w:val="nil"/>
            </w:tcBorders>
            <w:shd w:val="clear" w:color="auto" w:fill="auto"/>
            <w:noWrap/>
            <w:vAlign w:val="bottom"/>
            <w:hideMark/>
          </w:tcPr>
          <w:p w14:paraId="55A6602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62.4</w:t>
            </w:r>
          </w:p>
        </w:tc>
        <w:tc>
          <w:tcPr>
            <w:tcW w:w="1874" w:type="dxa"/>
            <w:tcBorders>
              <w:top w:val="nil"/>
              <w:left w:val="nil"/>
              <w:bottom w:val="nil"/>
              <w:right w:val="nil"/>
            </w:tcBorders>
            <w:shd w:val="clear" w:color="auto" w:fill="auto"/>
            <w:noWrap/>
            <w:vAlign w:val="bottom"/>
            <w:hideMark/>
          </w:tcPr>
          <w:p w14:paraId="6AC454D1"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856" w:type="dxa"/>
            <w:tcBorders>
              <w:top w:val="nil"/>
              <w:left w:val="nil"/>
              <w:bottom w:val="nil"/>
              <w:right w:val="nil"/>
            </w:tcBorders>
            <w:shd w:val="clear" w:color="auto" w:fill="auto"/>
            <w:noWrap/>
            <w:vAlign w:val="bottom"/>
            <w:hideMark/>
          </w:tcPr>
          <w:p w14:paraId="08F6D828"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98</w:t>
            </w:r>
          </w:p>
        </w:tc>
        <w:tc>
          <w:tcPr>
            <w:tcW w:w="810" w:type="dxa"/>
            <w:tcBorders>
              <w:top w:val="nil"/>
              <w:left w:val="nil"/>
              <w:bottom w:val="nil"/>
              <w:right w:val="nil"/>
            </w:tcBorders>
            <w:shd w:val="clear" w:color="auto" w:fill="auto"/>
            <w:noWrap/>
            <w:vAlign w:val="bottom"/>
            <w:hideMark/>
          </w:tcPr>
          <w:p w14:paraId="00CF1E2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61.6</w:t>
            </w:r>
          </w:p>
        </w:tc>
        <w:tc>
          <w:tcPr>
            <w:tcW w:w="1890" w:type="dxa"/>
            <w:tcBorders>
              <w:top w:val="nil"/>
              <w:left w:val="nil"/>
              <w:bottom w:val="nil"/>
              <w:right w:val="nil"/>
            </w:tcBorders>
            <w:shd w:val="clear" w:color="auto" w:fill="auto"/>
            <w:noWrap/>
            <w:vAlign w:val="bottom"/>
            <w:hideMark/>
          </w:tcPr>
          <w:p w14:paraId="24C534D5"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504" w:type="dxa"/>
            <w:tcBorders>
              <w:top w:val="nil"/>
              <w:left w:val="nil"/>
              <w:bottom w:val="nil"/>
              <w:right w:val="nil"/>
            </w:tcBorders>
            <w:shd w:val="clear" w:color="auto" w:fill="auto"/>
            <w:noWrap/>
            <w:vAlign w:val="bottom"/>
            <w:hideMark/>
          </w:tcPr>
          <w:p w14:paraId="3C88A7B9"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68</w:t>
            </w:r>
          </w:p>
        </w:tc>
        <w:tc>
          <w:tcPr>
            <w:tcW w:w="779" w:type="dxa"/>
            <w:tcBorders>
              <w:top w:val="nil"/>
              <w:left w:val="nil"/>
              <w:bottom w:val="nil"/>
              <w:right w:val="nil"/>
            </w:tcBorders>
            <w:shd w:val="clear" w:color="auto" w:fill="auto"/>
            <w:noWrap/>
            <w:vAlign w:val="bottom"/>
            <w:hideMark/>
          </w:tcPr>
          <w:p w14:paraId="6197291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6</w:t>
            </w:r>
            <w:r>
              <w:rPr>
                <w:rFonts w:ascii="Calibri" w:eastAsia="Times New Roman" w:hAnsi="Calibri" w:cs="Calibri"/>
                <w:color w:val="000000"/>
                <w:lang w:val="en-US"/>
              </w:rPr>
              <w:t>3.0</w:t>
            </w:r>
          </w:p>
        </w:tc>
        <w:tc>
          <w:tcPr>
            <w:tcW w:w="1832" w:type="dxa"/>
            <w:tcBorders>
              <w:top w:val="nil"/>
              <w:left w:val="nil"/>
              <w:bottom w:val="nil"/>
              <w:right w:val="nil"/>
            </w:tcBorders>
            <w:shd w:val="clear" w:color="auto" w:fill="auto"/>
            <w:noWrap/>
            <w:vAlign w:val="bottom"/>
            <w:hideMark/>
          </w:tcPr>
          <w:p w14:paraId="7F10B823"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931" w:type="dxa"/>
            <w:tcBorders>
              <w:top w:val="nil"/>
              <w:left w:val="nil"/>
              <w:bottom w:val="nil"/>
              <w:right w:val="nil"/>
            </w:tcBorders>
            <w:shd w:val="clear" w:color="auto" w:fill="auto"/>
            <w:noWrap/>
            <w:vAlign w:val="bottom"/>
            <w:hideMark/>
          </w:tcPr>
          <w:p w14:paraId="3F7513E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0.75</w:t>
            </w:r>
          </w:p>
        </w:tc>
      </w:tr>
      <w:tr w:rsidR="00CC3EE1" w:rsidRPr="00064A2A" w14:paraId="375FCCFA" w14:textId="77777777" w:rsidTr="00E34790">
        <w:trPr>
          <w:trHeight w:val="318"/>
        </w:trPr>
        <w:tc>
          <w:tcPr>
            <w:tcW w:w="3330" w:type="dxa"/>
            <w:tcBorders>
              <w:top w:val="nil"/>
              <w:left w:val="nil"/>
              <w:bottom w:val="nil"/>
              <w:right w:val="nil"/>
            </w:tcBorders>
            <w:shd w:val="clear" w:color="auto" w:fill="auto"/>
            <w:noWrap/>
            <w:vAlign w:val="bottom"/>
            <w:hideMark/>
          </w:tcPr>
          <w:p w14:paraId="10065EA2"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Proliferative without atypia</w:t>
            </w:r>
          </w:p>
        </w:tc>
        <w:tc>
          <w:tcPr>
            <w:tcW w:w="551" w:type="dxa"/>
            <w:tcBorders>
              <w:top w:val="nil"/>
              <w:left w:val="nil"/>
              <w:bottom w:val="nil"/>
              <w:right w:val="nil"/>
            </w:tcBorders>
            <w:shd w:val="clear" w:color="auto" w:fill="auto"/>
            <w:noWrap/>
            <w:vAlign w:val="bottom"/>
            <w:hideMark/>
          </w:tcPr>
          <w:p w14:paraId="5F6927F8"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124</w:t>
            </w:r>
          </w:p>
        </w:tc>
        <w:tc>
          <w:tcPr>
            <w:tcW w:w="718" w:type="dxa"/>
            <w:tcBorders>
              <w:top w:val="nil"/>
              <w:left w:val="nil"/>
              <w:bottom w:val="nil"/>
              <w:right w:val="nil"/>
            </w:tcBorders>
            <w:shd w:val="clear" w:color="auto" w:fill="auto"/>
            <w:noWrap/>
            <w:vAlign w:val="bottom"/>
            <w:hideMark/>
          </w:tcPr>
          <w:p w14:paraId="602F3AF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24.1</w:t>
            </w:r>
          </w:p>
        </w:tc>
        <w:tc>
          <w:tcPr>
            <w:tcW w:w="570" w:type="dxa"/>
            <w:tcBorders>
              <w:top w:val="nil"/>
              <w:left w:val="nil"/>
              <w:bottom w:val="nil"/>
              <w:right w:val="nil"/>
            </w:tcBorders>
            <w:shd w:val="clear" w:color="auto" w:fill="auto"/>
            <w:noWrap/>
            <w:vAlign w:val="bottom"/>
            <w:hideMark/>
          </w:tcPr>
          <w:p w14:paraId="0EF723AE"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44</w:t>
            </w:r>
          </w:p>
        </w:tc>
        <w:tc>
          <w:tcPr>
            <w:tcW w:w="726" w:type="dxa"/>
            <w:tcBorders>
              <w:top w:val="nil"/>
              <w:left w:val="nil"/>
              <w:bottom w:val="nil"/>
              <w:right w:val="nil"/>
            </w:tcBorders>
            <w:shd w:val="clear" w:color="auto" w:fill="auto"/>
            <w:noWrap/>
            <w:vAlign w:val="bottom"/>
            <w:hideMark/>
          </w:tcPr>
          <w:p w14:paraId="3A2071E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31.2</w:t>
            </w:r>
          </w:p>
        </w:tc>
        <w:tc>
          <w:tcPr>
            <w:tcW w:w="1874" w:type="dxa"/>
            <w:tcBorders>
              <w:top w:val="nil"/>
              <w:left w:val="nil"/>
              <w:bottom w:val="nil"/>
              <w:right w:val="nil"/>
            </w:tcBorders>
            <w:shd w:val="clear" w:color="auto" w:fill="auto"/>
            <w:noWrap/>
            <w:vAlign w:val="bottom"/>
            <w:hideMark/>
          </w:tcPr>
          <w:p w14:paraId="09BF4EEB"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1.62 (1.05, 2.48)</w:t>
            </w:r>
          </w:p>
        </w:tc>
        <w:tc>
          <w:tcPr>
            <w:tcW w:w="856" w:type="dxa"/>
            <w:tcBorders>
              <w:top w:val="nil"/>
              <w:left w:val="nil"/>
              <w:bottom w:val="nil"/>
              <w:right w:val="nil"/>
            </w:tcBorders>
            <w:shd w:val="clear" w:color="auto" w:fill="auto"/>
            <w:noWrap/>
            <w:vAlign w:val="bottom"/>
            <w:hideMark/>
          </w:tcPr>
          <w:p w14:paraId="0B433B3B"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54</w:t>
            </w:r>
          </w:p>
        </w:tc>
        <w:tc>
          <w:tcPr>
            <w:tcW w:w="810" w:type="dxa"/>
            <w:tcBorders>
              <w:top w:val="nil"/>
              <w:left w:val="nil"/>
              <w:bottom w:val="nil"/>
              <w:right w:val="nil"/>
            </w:tcBorders>
            <w:shd w:val="clear" w:color="auto" w:fill="auto"/>
            <w:noWrap/>
            <w:vAlign w:val="bottom"/>
            <w:hideMark/>
          </w:tcPr>
          <w:p w14:paraId="2D440034"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3</w:t>
            </w:r>
            <w:r>
              <w:rPr>
                <w:rFonts w:ascii="Calibri" w:eastAsia="Times New Roman" w:hAnsi="Calibri" w:cs="Calibri"/>
                <w:color w:val="000000"/>
                <w:lang w:val="en-US"/>
              </w:rPr>
              <w:t>4.0</w:t>
            </w:r>
          </w:p>
        </w:tc>
        <w:tc>
          <w:tcPr>
            <w:tcW w:w="1890" w:type="dxa"/>
            <w:tcBorders>
              <w:top w:val="nil"/>
              <w:left w:val="nil"/>
              <w:bottom w:val="nil"/>
              <w:right w:val="nil"/>
            </w:tcBorders>
            <w:shd w:val="clear" w:color="auto" w:fill="auto"/>
            <w:noWrap/>
            <w:vAlign w:val="bottom"/>
            <w:hideMark/>
          </w:tcPr>
          <w:p w14:paraId="24C8A674"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1.74 (1.16, 2.62)</w:t>
            </w:r>
          </w:p>
        </w:tc>
        <w:tc>
          <w:tcPr>
            <w:tcW w:w="504" w:type="dxa"/>
            <w:tcBorders>
              <w:top w:val="nil"/>
              <w:left w:val="nil"/>
              <w:bottom w:val="nil"/>
              <w:right w:val="nil"/>
            </w:tcBorders>
            <w:shd w:val="clear" w:color="auto" w:fill="auto"/>
            <w:noWrap/>
            <w:vAlign w:val="bottom"/>
            <w:hideMark/>
          </w:tcPr>
          <w:p w14:paraId="40A688A2"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37</w:t>
            </w:r>
          </w:p>
        </w:tc>
        <w:tc>
          <w:tcPr>
            <w:tcW w:w="779" w:type="dxa"/>
            <w:tcBorders>
              <w:top w:val="nil"/>
              <w:left w:val="nil"/>
              <w:bottom w:val="nil"/>
              <w:right w:val="nil"/>
            </w:tcBorders>
            <w:shd w:val="clear" w:color="auto" w:fill="auto"/>
            <w:noWrap/>
            <w:vAlign w:val="bottom"/>
            <w:hideMark/>
          </w:tcPr>
          <w:p w14:paraId="4FD4762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34.</w:t>
            </w:r>
            <w:r>
              <w:rPr>
                <w:rFonts w:ascii="Calibri" w:eastAsia="Times New Roman" w:hAnsi="Calibri" w:cs="Calibri"/>
                <w:color w:val="000000"/>
                <w:lang w:val="en-US"/>
              </w:rPr>
              <w:t>3</w:t>
            </w:r>
          </w:p>
        </w:tc>
        <w:tc>
          <w:tcPr>
            <w:tcW w:w="1832" w:type="dxa"/>
            <w:tcBorders>
              <w:top w:val="nil"/>
              <w:left w:val="nil"/>
              <w:bottom w:val="nil"/>
              <w:right w:val="nil"/>
            </w:tcBorders>
            <w:shd w:val="clear" w:color="auto" w:fill="auto"/>
            <w:noWrap/>
            <w:vAlign w:val="bottom"/>
            <w:hideMark/>
          </w:tcPr>
          <w:p w14:paraId="24C6BFEB"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1.83 (1.15, 2.90)</w:t>
            </w:r>
          </w:p>
        </w:tc>
        <w:tc>
          <w:tcPr>
            <w:tcW w:w="931" w:type="dxa"/>
            <w:tcBorders>
              <w:top w:val="nil"/>
              <w:left w:val="nil"/>
              <w:bottom w:val="nil"/>
              <w:right w:val="nil"/>
            </w:tcBorders>
            <w:shd w:val="clear" w:color="auto" w:fill="auto"/>
            <w:noWrap/>
            <w:vAlign w:val="bottom"/>
            <w:hideMark/>
          </w:tcPr>
          <w:p w14:paraId="77BD61DA" w14:textId="77777777" w:rsidR="00CC3EE1" w:rsidRPr="00064A2A" w:rsidRDefault="00CC3EE1" w:rsidP="00E34790">
            <w:pPr>
              <w:spacing w:after="0" w:line="240" w:lineRule="auto"/>
              <w:rPr>
                <w:rFonts w:ascii="Calibri" w:eastAsia="Times New Roman" w:hAnsi="Calibri" w:cs="Calibri"/>
                <w:b/>
                <w:bCs/>
                <w:color w:val="000000"/>
                <w:lang w:val="en-US"/>
              </w:rPr>
            </w:pPr>
          </w:p>
        </w:tc>
      </w:tr>
      <w:tr w:rsidR="00CC3EE1" w:rsidRPr="00064A2A" w14:paraId="0B26FEC0" w14:textId="77777777" w:rsidTr="00E34790">
        <w:trPr>
          <w:trHeight w:val="326"/>
        </w:trPr>
        <w:tc>
          <w:tcPr>
            <w:tcW w:w="3330" w:type="dxa"/>
            <w:tcBorders>
              <w:top w:val="nil"/>
              <w:left w:val="nil"/>
              <w:bottom w:val="nil"/>
              <w:right w:val="nil"/>
            </w:tcBorders>
            <w:shd w:val="clear" w:color="auto" w:fill="auto"/>
            <w:noWrap/>
            <w:vAlign w:val="bottom"/>
            <w:hideMark/>
          </w:tcPr>
          <w:p w14:paraId="71475222"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Proliferative with atypia</w:t>
            </w:r>
          </w:p>
        </w:tc>
        <w:tc>
          <w:tcPr>
            <w:tcW w:w="551" w:type="dxa"/>
            <w:tcBorders>
              <w:top w:val="nil"/>
              <w:left w:val="nil"/>
              <w:bottom w:val="nil"/>
              <w:right w:val="nil"/>
            </w:tcBorders>
            <w:shd w:val="clear" w:color="auto" w:fill="auto"/>
            <w:noWrap/>
            <w:vAlign w:val="bottom"/>
            <w:hideMark/>
          </w:tcPr>
          <w:p w14:paraId="5826CED9"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6</w:t>
            </w:r>
          </w:p>
        </w:tc>
        <w:tc>
          <w:tcPr>
            <w:tcW w:w="718" w:type="dxa"/>
            <w:tcBorders>
              <w:top w:val="nil"/>
              <w:left w:val="nil"/>
              <w:bottom w:val="nil"/>
              <w:right w:val="nil"/>
            </w:tcBorders>
            <w:shd w:val="clear" w:color="auto" w:fill="auto"/>
            <w:noWrap/>
            <w:vAlign w:val="bottom"/>
            <w:hideMark/>
          </w:tcPr>
          <w:p w14:paraId="63DA3545"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1.2</w:t>
            </w:r>
          </w:p>
        </w:tc>
        <w:tc>
          <w:tcPr>
            <w:tcW w:w="570" w:type="dxa"/>
            <w:tcBorders>
              <w:top w:val="nil"/>
              <w:left w:val="nil"/>
              <w:bottom w:val="nil"/>
              <w:right w:val="nil"/>
            </w:tcBorders>
            <w:shd w:val="clear" w:color="auto" w:fill="auto"/>
            <w:noWrap/>
            <w:vAlign w:val="bottom"/>
            <w:hideMark/>
          </w:tcPr>
          <w:p w14:paraId="453A7B1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9</w:t>
            </w:r>
          </w:p>
        </w:tc>
        <w:tc>
          <w:tcPr>
            <w:tcW w:w="726" w:type="dxa"/>
            <w:tcBorders>
              <w:top w:val="nil"/>
              <w:left w:val="nil"/>
              <w:bottom w:val="nil"/>
              <w:right w:val="nil"/>
            </w:tcBorders>
            <w:shd w:val="clear" w:color="auto" w:fill="auto"/>
            <w:noWrap/>
            <w:vAlign w:val="bottom"/>
            <w:hideMark/>
          </w:tcPr>
          <w:p w14:paraId="6F92330B"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6.</w:t>
            </w:r>
            <w:r>
              <w:rPr>
                <w:rFonts w:ascii="Calibri" w:eastAsia="Times New Roman" w:hAnsi="Calibri" w:cs="Calibri"/>
                <w:color w:val="000000"/>
                <w:lang w:val="en-US"/>
              </w:rPr>
              <w:t>4</w:t>
            </w:r>
          </w:p>
        </w:tc>
        <w:tc>
          <w:tcPr>
            <w:tcW w:w="1874" w:type="dxa"/>
            <w:tcBorders>
              <w:top w:val="nil"/>
              <w:left w:val="nil"/>
              <w:bottom w:val="nil"/>
              <w:right w:val="nil"/>
            </w:tcBorders>
            <w:shd w:val="clear" w:color="auto" w:fill="auto"/>
            <w:noWrap/>
            <w:vAlign w:val="bottom"/>
            <w:hideMark/>
          </w:tcPr>
          <w:p w14:paraId="56BD2495"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6.52 (2.19, 19.41)</w:t>
            </w:r>
          </w:p>
        </w:tc>
        <w:tc>
          <w:tcPr>
            <w:tcW w:w="856" w:type="dxa"/>
            <w:tcBorders>
              <w:top w:val="nil"/>
              <w:left w:val="nil"/>
              <w:bottom w:val="nil"/>
              <w:right w:val="nil"/>
            </w:tcBorders>
            <w:shd w:val="clear" w:color="auto" w:fill="auto"/>
            <w:noWrap/>
            <w:vAlign w:val="bottom"/>
            <w:hideMark/>
          </w:tcPr>
          <w:p w14:paraId="31313E13"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w:t>
            </w:r>
          </w:p>
        </w:tc>
        <w:tc>
          <w:tcPr>
            <w:tcW w:w="810" w:type="dxa"/>
            <w:tcBorders>
              <w:top w:val="nil"/>
              <w:left w:val="nil"/>
              <w:bottom w:val="nil"/>
              <w:right w:val="nil"/>
            </w:tcBorders>
            <w:shd w:val="clear" w:color="auto" w:fill="auto"/>
            <w:noWrap/>
            <w:vAlign w:val="bottom"/>
            <w:hideMark/>
          </w:tcPr>
          <w:p w14:paraId="49271F7E"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4.4</w:t>
            </w:r>
          </w:p>
        </w:tc>
        <w:tc>
          <w:tcPr>
            <w:tcW w:w="1890" w:type="dxa"/>
            <w:tcBorders>
              <w:top w:val="nil"/>
              <w:left w:val="nil"/>
              <w:bottom w:val="nil"/>
              <w:right w:val="nil"/>
            </w:tcBorders>
            <w:shd w:val="clear" w:color="auto" w:fill="auto"/>
            <w:noWrap/>
            <w:vAlign w:val="bottom"/>
            <w:hideMark/>
          </w:tcPr>
          <w:p w14:paraId="7CEFEE46"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4.48 (1.42, 14.08)</w:t>
            </w:r>
          </w:p>
        </w:tc>
        <w:tc>
          <w:tcPr>
            <w:tcW w:w="504" w:type="dxa"/>
            <w:tcBorders>
              <w:top w:val="nil"/>
              <w:left w:val="nil"/>
              <w:bottom w:val="nil"/>
              <w:right w:val="nil"/>
            </w:tcBorders>
            <w:shd w:val="clear" w:color="auto" w:fill="auto"/>
            <w:noWrap/>
            <w:vAlign w:val="bottom"/>
            <w:hideMark/>
          </w:tcPr>
          <w:p w14:paraId="1B94FAE7"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3</w:t>
            </w:r>
          </w:p>
        </w:tc>
        <w:tc>
          <w:tcPr>
            <w:tcW w:w="779" w:type="dxa"/>
            <w:tcBorders>
              <w:top w:val="nil"/>
              <w:left w:val="nil"/>
              <w:bottom w:val="nil"/>
              <w:right w:val="nil"/>
            </w:tcBorders>
            <w:shd w:val="clear" w:color="auto" w:fill="auto"/>
            <w:noWrap/>
            <w:vAlign w:val="bottom"/>
            <w:hideMark/>
          </w:tcPr>
          <w:p w14:paraId="3D6A32FB"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2.8</w:t>
            </w:r>
          </w:p>
        </w:tc>
        <w:tc>
          <w:tcPr>
            <w:tcW w:w="1832" w:type="dxa"/>
            <w:tcBorders>
              <w:top w:val="nil"/>
              <w:left w:val="nil"/>
              <w:bottom w:val="nil"/>
              <w:right w:val="nil"/>
            </w:tcBorders>
            <w:shd w:val="clear" w:color="auto" w:fill="auto"/>
            <w:noWrap/>
            <w:vAlign w:val="bottom"/>
            <w:hideMark/>
          </w:tcPr>
          <w:p w14:paraId="2E329077"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2.87 (0.69, 11.97)</w:t>
            </w:r>
          </w:p>
        </w:tc>
        <w:tc>
          <w:tcPr>
            <w:tcW w:w="931" w:type="dxa"/>
            <w:tcBorders>
              <w:top w:val="nil"/>
              <w:left w:val="nil"/>
              <w:bottom w:val="nil"/>
              <w:right w:val="nil"/>
            </w:tcBorders>
            <w:shd w:val="clear" w:color="auto" w:fill="auto"/>
            <w:noWrap/>
            <w:vAlign w:val="bottom"/>
            <w:hideMark/>
          </w:tcPr>
          <w:p w14:paraId="64DCF16E"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401F8389" w14:textId="77777777" w:rsidTr="00E34790">
        <w:trPr>
          <w:trHeight w:val="335"/>
        </w:trPr>
        <w:tc>
          <w:tcPr>
            <w:tcW w:w="3330" w:type="dxa"/>
            <w:tcBorders>
              <w:top w:val="nil"/>
              <w:left w:val="nil"/>
              <w:bottom w:val="double" w:sz="6" w:space="0" w:color="auto"/>
              <w:right w:val="nil"/>
            </w:tcBorders>
            <w:shd w:val="clear" w:color="auto" w:fill="auto"/>
            <w:noWrap/>
            <w:vAlign w:val="bottom"/>
            <w:hideMark/>
          </w:tcPr>
          <w:p w14:paraId="7207D3E7"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P-trend</w:t>
            </w:r>
          </w:p>
        </w:tc>
        <w:tc>
          <w:tcPr>
            <w:tcW w:w="551" w:type="dxa"/>
            <w:tcBorders>
              <w:top w:val="nil"/>
              <w:left w:val="nil"/>
              <w:bottom w:val="double" w:sz="6" w:space="0" w:color="auto"/>
              <w:right w:val="nil"/>
            </w:tcBorders>
            <w:shd w:val="clear" w:color="auto" w:fill="auto"/>
            <w:noWrap/>
            <w:vAlign w:val="bottom"/>
            <w:hideMark/>
          </w:tcPr>
          <w:p w14:paraId="3159420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 </w:t>
            </w:r>
          </w:p>
        </w:tc>
        <w:tc>
          <w:tcPr>
            <w:tcW w:w="718" w:type="dxa"/>
            <w:tcBorders>
              <w:top w:val="nil"/>
              <w:left w:val="nil"/>
              <w:bottom w:val="double" w:sz="6" w:space="0" w:color="auto"/>
              <w:right w:val="nil"/>
            </w:tcBorders>
            <w:shd w:val="clear" w:color="auto" w:fill="auto"/>
            <w:noWrap/>
            <w:vAlign w:val="bottom"/>
            <w:hideMark/>
          </w:tcPr>
          <w:p w14:paraId="4847AD63"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 </w:t>
            </w:r>
          </w:p>
        </w:tc>
        <w:tc>
          <w:tcPr>
            <w:tcW w:w="570" w:type="dxa"/>
            <w:tcBorders>
              <w:top w:val="nil"/>
              <w:left w:val="nil"/>
              <w:bottom w:val="double" w:sz="6" w:space="0" w:color="auto"/>
              <w:right w:val="nil"/>
            </w:tcBorders>
            <w:shd w:val="clear" w:color="auto" w:fill="auto"/>
            <w:noWrap/>
            <w:vAlign w:val="bottom"/>
            <w:hideMark/>
          </w:tcPr>
          <w:p w14:paraId="00D37F71"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 </w:t>
            </w:r>
          </w:p>
        </w:tc>
        <w:tc>
          <w:tcPr>
            <w:tcW w:w="726" w:type="dxa"/>
            <w:tcBorders>
              <w:top w:val="nil"/>
              <w:left w:val="nil"/>
              <w:bottom w:val="double" w:sz="6" w:space="0" w:color="auto"/>
              <w:right w:val="nil"/>
            </w:tcBorders>
            <w:shd w:val="clear" w:color="auto" w:fill="auto"/>
            <w:noWrap/>
            <w:vAlign w:val="bottom"/>
            <w:hideMark/>
          </w:tcPr>
          <w:p w14:paraId="4CCCC8A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 </w:t>
            </w:r>
          </w:p>
        </w:tc>
        <w:tc>
          <w:tcPr>
            <w:tcW w:w="1874" w:type="dxa"/>
            <w:tcBorders>
              <w:top w:val="nil"/>
              <w:left w:val="nil"/>
              <w:bottom w:val="double" w:sz="6" w:space="0" w:color="auto"/>
              <w:right w:val="nil"/>
            </w:tcBorders>
            <w:shd w:val="clear" w:color="auto" w:fill="auto"/>
            <w:noWrap/>
            <w:vAlign w:val="bottom"/>
            <w:hideMark/>
          </w:tcPr>
          <w:p w14:paraId="673B5848"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0.0003</w:t>
            </w:r>
          </w:p>
        </w:tc>
        <w:tc>
          <w:tcPr>
            <w:tcW w:w="856" w:type="dxa"/>
            <w:tcBorders>
              <w:top w:val="nil"/>
              <w:left w:val="nil"/>
              <w:bottom w:val="double" w:sz="6" w:space="0" w:color="auto"/>
              <w:right w:val="nil"/>
            </w:tcBorders>
            <w:shd w:val="clear" w:color="auto" w:fill="auto"/>
            <w:noWrap/>
            <w:vAlign w:val="bottom"/>
            <w:hideMark/>
          </w:tcPr>
          <w:p w14:paraId="6AB6B9B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 </w:t>
            </w:r>
          </w:p>
        </w:tc>
        <w:tc>
          <w:tcPr>
            <w:tcW w:w="810" w:type="dxa"/>
            <w:tcBorders>
              <w:top w:val="nil"/>
              <w:left w:val="nil"/>
              <w:bottom w:val="double" w:sz="6" w:space="0" w:color="auto"/>
              <w:right w:val="nil"/>
            </w:tcBorders>
            <w:shd w:val="clear" w:color="auto" w:fill="auto"/>
            <w:noWrap/>
            <w:vAlign w:val="bottom"/>
            <w:hideMark/>
          </w:tcPr>
          <w:p w14:paraId="7F0083F6"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 </w:t>
            </w:r>
          </w:p>
        </w:tc>
        <w:tc>
          <w:tcPr>
            <w:tcW w:w="1890" w:type="dxa"/>
            <w:tcBorders>
              <w:top w:val="nil"/>
              <w:left w:val="nil"/>
              <w:bottom w:val="double" w:sz="6" w:space="0" w:color="auto"/>
              <w:right w:val="nil"/>
            </w:tcBorders>
            <w:shd w:val="clear" w:color="auto" w:fill="auto"/>
            <w:noWrap/>
            <w:vAlign w:val="bottom"/>
            <w:hideMark/>
          </w:tcPr>
          <w:p w14:paraId="51D381AE"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0.0006</w:t>
            </w:r>
          </w:p>
        </w:tc>
        <w:tc>
          <w:tcPr>
            <w:tcW w:w="504" w:type="dxa"/>
            <w:tcBorders>
              <w:top w:val="nil"/>
              <w:left w:val="nil"/>
              <w:bottom w:val="double" w:sz="6" w:space="0" w:color="auto"/>
              <w:right w:val="nil"/>
            </w:tcBorders>
            <w:shd w:val="clear" w:color="auto" w:fill="auto"/>
            <w:noWrap/>
            <w:vAlign w:val="bottom"/>
            <w:hideMark/>
          </w:tcPr>
          <w:p w14:paraId="3A22E03B"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 </w:t>
            </w:r>
          </w:p>
        </w:tc>
        <w:tc>
          <w:tcPr>
            <w:tcW w:w="779" w:type="dxa"/>
            <w:tcBorders>
              <w:top w:val="nil"/>
              <w:left w:val="nil"/>
              <w:bottom w:val="double" w:sz="6" w:space="0" w:color="auto"/>
              <w:right w:val="nil"/>
            </w:tcBorders>
            <w:shd w:val="clear" w:color="auto" w:fill="auto"/>
            <w:noWrap/>
            <w:vAlign w:val="bottom"/>
            <w:hideMark/>
          </w:tcPr>
          <w:p w14:paraId="6701001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 </w:t>
            </w:r>
          </w:p>
        </w:tc>
        <w:tc>
          <w:tcPr>
            <w:tcW w:w="1832" w:type="dxa"/>
            <w:tcBorders>
              <w:top w:val="nil"/>
              <w:left w:val="nil"/>
              <w:bottom w:val="double" w:sz="6" w:space="0" w:color="auto"/>
              <w:right w:val="nil"/>
            </w:tcBorders>
            <w:shd w:val="clear" w:color="auto" w:fill="auto"/>
            <w:noWrap/>
            <w:vAlign w:val="bottom"/>
            <w:hideMark/>
          </w:tcPr>
          <w:p w14:paraId="2C6E39B8"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0.0065</w:t>
            </w:r>
          </w:p>
        </w:tc>
        <w:tc>
          <w:tcPr>
            <w:tcW w:w="931" w:type="dxa"/>
            <w:tcBorders>
              <w:top w:val="nil"/>
              <w:left w:val="nil"/>
              <w:bottom w:val="double" w:sz="6" w:space="0" w:color="auto"/>
              <w:right w:val="nil"/>
            </w:tcBorders>
            <w:shd w:val="clear" w:color="auto" w:fill="auto"/>
            <w:noWrap/>
            <w:vAlign w:val="bottom"/>
            <w:hideMark/>
          </w:tcPr>
          <w:p w14:paraId="1BA911E0"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 </w:t>
            </w:r>
          </w:p>
        </w:tc>
      </w:tr>
      <w:tr w:rsidR="00CC3EE1" w:rsidRPr="00064A2A" w14:paraId="123A693B" w14:textId="77777777" w:rsidTr="00E34790">
        <w:trPr>
          <w:trHeight w:val="326"/>
        </w:trPr>
        <w:tc>
          <w:tcPr>
            <w:tcW w:w="3330" w:type="dxa"/>
            <w:tcBorders>
              <w:top w:val="nil"/>
              <w:left w:val="nil"/>
              <w:bottom w:val="nil"/>
              <w:right w:val="nil"/>
            </w:tcBorders>
            <w:shd w:val="clear" w:color="auto" w:fill="auto"/>
            <w:noWrap/>
            <w:vAlign w:val="bottom"/>
            <w:hideMark/>
          </w:tcPr>
          <w:p w14:paraId="1405EB59" w14:textId="77777777" w:rsidR="00CC3EE1" w:rsidRPr="00064A2A" w:rsidRDefault="00CC3EE1" w:rsidP="00E34790">
            <w:pPr>
              <w:spacing w:after="0" w:line="240" w:lineRule="auto"/>
              <w:jc w:val="center"/>
              <w:rPr>
                <w:rFonts w:ascii="Calibri" w:eastAsia="Times New Roman" w:hAnsi="Calibri" w:cs="Calibri"/>
                <w:color w:val="000000"/>
                <w:lang w:val="en-US"/>
              </w:rPr>
            </w:pPr>
          </w:p>
        </w:tc>
        <w:tc>
          <w:tcPr>
            <w:tcW w:w="551" w:type="dxa"/>
            <w:tcBorders>
              <w:top w:val="nil"/>
              <w:left w:val="nil"/>
              <w:bottom w:val="nil"/>
              <w:right w:val="nil"/>
            </w:tcBorders>
            <w:shd w:val="clear" w:color="auto" w:fill="auto"/>
            <w:noWrap/>
            <w:vAlign w:val="bottom"/>
            <w:hideMark/>
          </w:tcPr>
          <w:p w14:paraId="4222813C" w14:textId="77777777" w:rsidR="00CC3EE1" w:rsidRPr="00064A2A" w:rsidRDefault="00CC3EE1" w:rsidP="00E34790">
            <w:pPr>
              <w:spacing w:after="0" w:line="240" w:lineRule="auto"/>
              <w:ind w:firstLineChars="100" w:firstLine="200"/>
              <w:rPr>
                <w:rFonts w:ascii="Times New Roman" w:eastAsia="Times New Roman" w:hAnsi="Times New Roman" w:cs="Times New Roman"/>
                <w:sz w:val="20"/>
                <w:szCs w:val="20"/>
                <w:lang w:val="en-US"/>
              </w:rPr>
            </w:pPr>
          </w:p>
        </w:tc>
        <w:tc>
          <w:tcPr>
            <w:tcW w:w="718" w:type="dxa"/>
            <w:tcBorders>
              <w:top w:val="nil"/>
              <w:left w:val="nil"/>
              <w:bottom w:val="nil"/>
              <w:right w:val="nil"/>
            </w:tcBorders>
            <w:shd w:val="clear" w:color="auto" w:fill="auto"/>
            <w:noWrap/>
            <w:vAlign w:val="bottom"/>
            <w:hideMark/>
          </w:tcPr>
          <w:p w14:paraId="40C4B4B6"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555582C2"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4C8621BF"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50C96AFC"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856" w:type="dxa"/>
            <w:tcBorders>
              <w:top w:val="nil"/>
              <w:left w:val="nil"/>
              <w:bottom w:val="nil"/>
              <w:right w:val="nil"/>
            </w:tcBorders>
            <w:shd w:val="clear" w:color="auto" w:fill="auto"/>
            <w:noWrap/>
            <w:vAlign w:val="bottom"/>
            <w:hideMark/>
          </w:tcPr>
          <w:p w14:paraId="5A1A3424"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810" w:type="dxa"/>
            <w:tcBorders>
              <w:top w:val="nil"/>
              <w:left w:val="nil"/>
              <w:bottom w:val="nil"/>
              <w:right w:val="nil"/>
            </w:tcBorders>
            <w:shd w:val="clear" w:color="auto" w:fill="auto"/>
            <w:noWrap/>
            <w:vAlign w:val="bottom"/>
            <w:hideMark/>
          </w:tcPr>
          <w:p w14:paraId="3A4F26D0"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0990DC52"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04" w:type="dxa"/>
            <w:tcBorders>
              <w:top w:val="nil"/>
              <w:left w:val="nil"/>
              <w:bottom w:val="nil"/>
              <w:right w:val="nil"/>
            </w:tcBorders>
            <w:shd w:val="clear" w:color="auto" w:fill="auto"/>
            <w:noWrap/>
            <w:vAlign w:val="bottom"/>
            <w:hideMark/>
          </w:tcPr>
          <w:p w14:paraId="1560F8B4"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779" w:type="dxa"/>
            <w:tcBorders>
              <w:top w:val="nil"/>
              <w:left w:val="nil"/>
              <w:bottom w:val="nil"/>
              <w:right w:val="nil"/>
            </w:tcBorders>
            <w:shd w:val="clear" w:color="auto" w:fill="auto"/>
            <w:noWrap/>
            <w:vAlign w:val="bottom"/>
            <w:hideMark/>
          </w:tcPr>
          <w:p w14:paraId="4431CCBC"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45881CBE"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931" w:type="dxa"/>
            <w:tcBorders>
              <w:top w:val="nil"/>
              <w:left w:val="nil"/>
              <w:bottom w:val="nil"/>
              <w:right w:val="nil"/>
            </w:tcBorders>
            <w:shd w:val="clear" w:color="auto" w:fill="auto"/>
            <w:noWrap/>
            <w:vAlign w:val="bottom"/>
            <w:hideMark/>
          </w:tcPr>
          <w:p w14:paraId="11C373B4"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r>
      <w:tr w:rsidR="00CC3EE1" w:rsidRPr="00064A2A" w14:paraId="4F2EE22E" w14:textId="77777777" w:rsidTr="00E34790">
        <w:trPr>
          <w:trHeight w:val="318"/>
        </w:trPr>
        <w:tc>
          <w:tcPr>
            <w:tcW w:w="3330" w:type="dxa"/>
            <w:tcBorders>
              <w:top w:val="nil"/>
              <w:left w:val="nil"/>
              <w:bottom w:val="nil"/>
              <w:right w:val="nil"/>
            </w:tcBorders>
            <w:shd w:val="clear" w:color="auto" w:fill="auto"/>
            <w:vAlign w:val="bottom"/>
            <w:hideMark/>
          </w:tcPr>
          <w:p w14:paraId="65E3AFAF"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Subjective impression of involution</w:t>
            </w:r>
          </w:p>
        </w:tc>
        <w:tc>
          <w:tcPr>
            <w:tcW w:w="551" w:type="dxa"/>
            <w:tcBorders>
              <w:top w:val="nil"/>
              <w:left w:val="nil"/>
              <w:bottom w:val="nil"/>
              <w:right w:val="nil"/>
            </w:tcBorders>
            <w:shd w:val="clear" w:color="auto" w:fill="auto"/>
            <w:noWrap/>
            <w:vAlign w:val="bottom"/>
            <w:hideMark/>
          </w:tcPr>
          <w:p w14:paraId="6AD7AFB4" w14:textId="77777777" w:rsidR="00CC3EE1" w:rsidRPr="00064A2A" w:rsidRDefault="00CC3EE1" w:rsidP="00E34790">
            <w:pPr>
              <w:spacing w:after="0" w:line="240" w:lineRule="auto"/>
              <w:rPr>
                <w:rFonts w:ascii="Calibri" w:eastAsia="Times New Roman" w:hAnsi="Calibri" w:cs="Calibri"/>
                <w:b/>
                <w:bCs/>
                <w:color w:val="000000"/>
                <w:lang w:val="en-US"/>
              </w:rPr>
            </w:pPr>
          </w:p>
        </w:tc>
        <w:tc>
          <w:tcPr>
            <w:tcW w:w="718" w:type="dxa"/>
            <w:tcBorders>
              <w:top w:val="nil"/>
              <w:left w:val="nil"/>
              <w:bottom w:val="nil"/>
              <w:right w:val="nil"/>
            </w:tcBorders>
            <w:shd w:val="clear" w:color="auto" w:fill="auto"/>
            <w:noWrap/>
            <w:vAlign w:val="bottom"/>
            <w:hideMark/>
          </w:tcPr>
          <w:p w14:paraId="6F7C7224"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1433C2B2"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20C0E4A2"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230FD6A5"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856" w:type="dxa"/>
            <w:tcBorders>
              <w:top w:val="nil"/>
              <w:left w:val="nil"/>
              <w:bottom w:val="nil"/>
              <w:right w:val="nil"/>
            </w:tcBorders>
            <w:shd w:val="clear" w:color="auto" w:fill="auto"/>
            <w:noWrap/>
            <w:vAlign w:val="bottom"/>
            <w:hideMark/>
          </w:tcPr>
          <w:p w14:paraId="31AA4FD5"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810" w:type="dxa"/>
            <w:tcBorders>
              <w:top w:val="nil"/>
              <w:left w:val="nil"/>
              <w:bottom w:val="nil"/>
              <w:right w:val="nil"/>
            </w:tcBorders>
            <w:shd w:val="clear" w:color="auto" w:fill="auto"/>
            <w:noWrap/>
            <w:vAlign w:val="bottom"/>
            <w:hideMark/>
          </w:tcPr>
          <w:p w14:paraId="6DC57AB0"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4C00A9BF"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04" w:type="dxa"/>
            <w:tcBorders>
              <w:top w:val="nil"/>
              <w:left w:val="nil"/>
              <w:bottom w:val="nil"/>
              <w:right w:val="nil"/>
            </w:tcBorders>
            <w:shd w:val="clear" w:color="auto" w:fill="auto"/>
            <w:noWrap/>
            <w:vAlign w:val="bottom"/>
            <w:hideMark/>
          </w:tcPr>
          <w:p w14:paraId="507CEF4F"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779" w:type="dxa"/>
            <w:tcBorders>
              <w:top w:val="nil"/>
              <w:left w:val="nil"/>
              <w:bottom w:val="nil"/>
              <w:right w:val="nil"/>
            </w:tcBorders>
            <w:shd w:val="clear" w:color="auto" w:fill="auto"/>
            <w:noWrap/>
            <w:vAlign w:val="bottom"/>
            <w:hideMark/>
          </w:tcPr>
          <w:p w14:paraId="63F58B41"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5DEC297C"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931" w:type="dxa"/>
            <w:tcBorders>
              <w:top w:val="nil"/>
              <w:left w:val="nil"/>
              <w:bottom w:val="nil"/>
              <w:right w:val="nil"/>
            </w:tcBorders>
            <w:shd w:val="clear" w:color="auto" w:fill="auto"/>
            <w:noWrap/>
            <w:vAlign w:val="bottom"/>
            <w:hideMark/>
          </w:tcPr>
          <w:p w14:paraId="480050F7"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r>
      <w:tr w:rsidR="00CC3EE1" w:rsidRPr="00064A2A" w14:paraId="3371D41D" w14:textId="77777777" w:rsidTr="00E34790">
        <w:trPr>
          <w:trHeight w:val="318"/>
        </w:trPr>
        <w:tc>
          <w:tcPr>
            <w:tcW w:w="3330" w:type="dxa"/>
            <w:tcBorders>
              <w:top w:val="nil"/>
              <w:left w:val="nil"/>
              <w:bottom w:val="nil"/>
              <w:right w:val="nil"/>
            </w:tcBorders>
            <w:shd w:val="clear" w:color="auto" w:fill="auto"/>
            <w:noWrap/>
            <w:vAlign w:val="bottom"/>
            <w:hideMark/>
          </w:tcPr>
          <w:p w14:paraId="54A7DF5E"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None/mildly involuted (0-24%)</w:t>
            </w:r>
          </w:p>
        </w:tc>
        <w:tc>
          <w:tcPr>
            <w:tcW w:w="551" w:type="dxa"/>
            <w:tcBorders>
              <w:top w:val="nil"/>
              <w:left w:val="nil"/>
              <w:bottom w:val="nil"/>
              <w:right w:val="nil"/>
            </w:tcBorders>
            <w:shd w:val="clear" w:color="auto" w:fill="auto"/>
            <w:noWrap/>
            <w:vAlign w:val="bottom"/>
            <w:hideMark/>
          </w:tcPr>
          <w:p w14:paraId="4730FF20"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235</w:t>
            </w:r>
          </w:p>
        </w:tc>
        <w:tc>
          <w:tcPr>
            <w:tcW w:w="718" w:type="dxa"/>
            <w:tcBorders>
              <w:top w:val="nil"/>
              <w:left w:val="nil"/>
              <w:bottom w:val="nil"/>
              <w:right w:val="nil"/>
            </w:tcBorders>
            <w:shd w:val="clear" w:color="auto" w:fill="auto"/>
            <w:noWrap/>
            <w:vAlign w:val="bottom"/>
            <w:hideMark/>
          </w:tcPr>
          <w:p w14:paraId="3DB850A2"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45.7</w:t>
            </w:r>
          </w:p>
        </w:tc>
        <w:tc>
          <w:tcPr>
            <w:tcW w:w="570" w:type="dxa"/>
            <w:tcBorders>
              <w:top w:val="nil"/>
              <w:left w:val="nil"/>
              <w:bottom w:val="nil"/>
              <w:right w:val="nil"/>
            </w:tcBorders>
            <w:shd w:val="clear" w:color="auto" w:fill="auto"/>
            <w:noWrap/>
            <w:vAlign w:val="bottom"/>
            <w:hideMark/>
          </w:tcPr>
          <w:p w14:paraId="62FA20CE"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77</w:t>
            </w:r>
          </w:p>
        </w:tc>
        <w:tc>
          <w:tcPr>
            <w:tcW w:w="726" w:type="dxa"/>
            <w:tcBorders>
              <w:top w:val="nil"/>
              <w:left w:val="nil"/>
              <w:bottom w:val="nil"/>
              <w:right w:val="nil"/>
            </w:tcBorders>
            <w:shd w:val="clear" w:color="auto" w:fill="auto"/>
            <w:noWrap/>
            <w:vAlign w:val="bottom"/>
            <w:hideMark/>
          </w:tcPr>
          <w:p w14:paraId="30C96364"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54.6</w:t>
            </w:r>
          </w:p>
        </w:tc>
        <w:tc>
          <w:tcPr>
            <w:tcW w:w="1874" w:type="dxa"/>
            <w:tcBorders>
              <w:top w:val="nil"/>
              <w:left w:val="nil"/>
              <w:bottom w:val="nil"/>
              <w:right w:val="nil"/>
            </w:tcBorders>
            <w:shd w:val="clear" w:color="auto" w:fill="auto"/>
            <w:noWrap/>
            <w:vAlign w:val="bottom"/>
            <w:hideMark/>
          </w:tcPr>
          <w:p w14:paraId="38F6C407"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856" w:type="dxa"/>
            <w:tcBorders>
              <w:top w:val="nil"/>
              <w:left w:val="nil"/>
              <w:bottom w:val="nil"/>
              <w:right w:val="nil"/>
            </w:tcBorders>
            <w:shd w:val="clear" w:color="auto" w:fill="auto"/>
            <w:noWrap/>
            <w:vAlign w:val="bottom"/>
            <w:hideMark/>
          </w:tcPr>
          <w:p w14:paraId="6DCB0C11"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76</w:t>
            </w:r>
          </w:p>
        </w:tc>
        <w:tc>
          <w:tcPr>
            <w:tcW w:w="810" w:type="dxa"/>
            <w:tcBorders>
              <w:top w:val="nil"/>
              <w:left w:val="nil"/>
              <w:bottom w:val="nil"/>
              <w:right w:val="nil"/>
            </w:tcBorders>
            <w:shd w:val="clear" w:color="auto" w:fill="auto"/>
            <w:noWrap/>
            <w:vAlign w:val="bottom"/>
            <w:hideMark/>
          </w:tcPr>
          <w:p w14:paraId="219AEBF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47.8</w:t>
            </w:r>
          </w:p>
        </w:tc>
        <w:tc>
          <w:tcPr>
            <w:tcW w:w="1890" w:type="dxa"/>
            <w:tcBorders>
              <w:top w:val="nil"/>
              <w:left w:val="nil"/>
              <w:bottom w:val="nil"/>
              <w:right w:val="nil"/>
            </w:tcBorders>
            <w:shd w:val="clear" w:color="auto" w:fill="auto"/>
            <w:noWrap/>
            <w:vAlign w:val="bottom"/>
            <w:hideMark/>
          </w:tcPr>
          <w:p w14:paraId="4F5B9CC7"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504" w:type="dxa"/>
            <w:tcBorders>
              <w:top w:val="nil"/>
              <w:left w:val="nil"/>
              <w:bottom w:val="nil"/>
              <w:right w:val="nil"/>
            </w:tcBorders>
            <w:shd w:val="clear" w:color="auto" w:fill="auto"/>
            <w:noWrap/>
            <w:vAlign w:val="bottom"/>
            <w:hideMark/>
          </w:tcPr>
          <w:p w14:paraId="089A58A9"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45</w:t>
            </w:r>
          </w:p>
        </w:tc>
        <w:tc>
          <w:tcPr>
            <w:tcW w:w="779" w:type="dxa"/>
            <w:tcBorders>
              <w:top w:val="nil"/>
              <w:left w:val="nil"/>
              <w:bottom w:val="nil"/>
              <w:right w:val="nil"/>
            </w:tcBorders>
            <w:shd w:val="clear" w:color="auto" w:fill="auto"/>
            <w:noWrap/>
            <w:vAlign w:val="bottom"/>
            <w:hideMark/>
          </w:tcPr>
          <w:p w14:paraId="2448011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41.7</w:t>
            </w:r>
          </w:p>
        </w:tc>
        <w:tc>
          <w:tcPr>
            <w:tcW w:w="1832" w:type="dxa"/>
            <w:tcBorders>
              <w:top w:val="nil"/>
              <w:left w:val="nil"/>
              <w:bottom w:val="nil"/>
              <w:right w:val="nil"/>
            </w:tcBorders>
            <w:shd w:val="clear" w:color="auto" w:fill="auto"/>
            <w:noWrap/>
            <w:vAlign w:val="bottom"/>
            <w:hideMark/>
          </w:tcPr>
          <w:p w14:paraId="795FBECD"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931" w:type="dxa"/>
            <w:tcBorders>
              <w:top w:val="nil"/>
              <w:left w:val="nil"/>
              <w:bottom w:val="nil"/>
              <w:right w:val="nil"/>
            </w:tcBorders>
            <w:shd w:val="clear" w:color="auto" w:fill="auto"/>
            <w:noWrap/>
            <w:vAlign w:val="bottom"/>
            <w:hideMark/>
          </w:tcPr>
          <w:p w14:paraId="6927B5AE"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0.054</w:t>
            </w:r>
          </w:p>
        </w:tc>
      </w:tr>
      <w:tr w:rsidR="00CC3EE1" w:rsidRPr="00064A2A" w14:paraId="257E1CD2" w14:textId="77777777" w:rsidTr="00E34790">
        <w:trPr>
          <w:trHeight w:val="318"/>
        </w:trPr>
        <w:tc>
          <w:tcPr>
            <w:tcW w:w="3330" w:type="dxa"/>
            <w:tcBorders>
              <w:top w:val="nil"/>
              <w:left w:val="nil"/>
              <w:bottom w:val="nil"/>
              <w:right w:val="nil"/>
            </w:tcBorders>
            <w:shd w:val="clear" w:color="auto" w:fill="auto"/>
            <w:noWrap/>
            <w:vAlign w:val="bottom"/>
            <w:hideMark/>
          </w:tcPr>
          <w:p w14:paraId="30E338B3"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Partially involuted (25-74%)</w:t>
            </w:r>
          </w:p>
        </w:tc>
        <w:tc>
          <w:tcPr>
            <w:tcW w:w="551" w:type="dxa"/>
            <w:tcBorders>
              <w:top w:val="nil"/>
              <w:left w:val="nil"/>
              <w:bottom w:val="nil"/>
              <w:right w:val="nil"/>
            </w:tcBorders>
            <w:shd w:val="clear" w:color="auto" w:fill="auto"/>
            <w:noWrap/>
            <w:vAlign w:val="bottom"/>
            <w:hideMark/>
          </w:tcPr>
          <w:p w14:paraId="1802EE8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75</w:t>
            </w:r>
          </w:p>
        </w:tc>
        <w:tc>
          <w:tcPr>
            <w:tcW w:w="718" w:type="dxa"/>
            <w:tcBorders>
              <w:top w:val="nil"/>
              <w:left w:val="nil"/>
              <w:bottom w:val="nil"/>
              <w:right w:val="nil"/>
            </w:tcBorders>
            <w:shd w:val="clear" w:color="auto" w:fill="auto"/>
            <w:noWrap/>
            <w:vAlign w:val="bottom"/>
            <w:hideMark/>
          </w:tcPr>
          <w:p w14:paraId="4385F0D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14.6</w:t>
            </w:r>
          </w:p>
        </w:tc>
        <w:tc>
          <w:tcPr>
            <w:tcW w:w="570" w:type="dxa"/>
            <w:tcBorders>
              <w:top w:val="nil"/>
              <w:left w:val="nil"/>
              <w:bottom w:val="nil"/>
              <w:right w:val="nil"/>
            </w:tcBorders>
            <w:shd w:val="clear" w:color="auto" w:fill="auto"/>
            <w:noWrap/>
            <w:vAlign w:val="bottom"/>
            <w:hideMark/>
          </w:tcPr>
          <w:p w14:paraId="047601C4"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25</w:t>
            </w:r>
          </w:p>
        </w:tc>
        <w:tc>
          <w:tcPr>
            <w:tcW w:w="726" w:type="dxa"/>
            <w:tcBorders>
              <w:top w:val="nil"/>
              <w:left w:val="nil"/>
              <w:bottom w:val="nil"/>
              <w:right w:val="nil"/>
            </w:tcBorders>
            <w:shd w:val="clear" w:color="auto" w:fill="auto"/>
            <w:noWrap/>
            <w:vAlign w:val="bottom"/>
            <w:hideMark/>
          </w:tcPr>
          <w:p w14:paraId="3E2E6783"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17.7</w:t>
            </w:r>
          </w:p>
        </w:tc>
        <w:tc>
          <w:tcPr>
            <w:tcW w:w="1874" w:type="dxa"/>
            <w:tcBorders>
              <w:top w:val="nil"/>
              <w:left w:val="nil"/>
              <w:bottom w:val="nil"/>
              <w:right w:val="nil"/>
            </w:tcBorders>
            <w:shd w:val="clear" w:color="auto" w:fill="auto"/>
            <w:noWrap/>
            <w:vAlign w:val="bottom"/>
            <w:hideMark/>
          </w:tcPr>
          <w:p w14:paraId="1545E5FB"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1.11 (0.65, 1.91)</w:t>
            </w:r>
          </w:p>
        </w:tc>
        <w:tc>
          <w:tcPr>
            <w:tcW w:w="856" w:type="dxa"/>
            <w:tcBorders>
              <w:top w:val="nil"/>
              <w:left w:val="nil"/>
              <w:bottom w:val="nil"/>
              <w:right w:val="nil"/>
            </w:tcBorders>
            <w:shd w:val="clear" w:color="auto" w:fill="auto"/>
            <w:noWrap/>
            <w:vAlign w:val="bottom"/>
            <w:hideMark/>
          </w:tcPr>
          <w:p w14:paraId="35949C69"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26</w:t>
            </w:r>
          </w:p>
        </w:tc>
        <w:tc>
          <w:tcPr>
            <w:tcW w:w="810" w:type="dxa"/>
            <w:tcBorders>
              <w:top w:val="nil"/>
              <w:left w:val="nil"/>
              <w:bottom w:val="nil"/>
              <w:right w:val="nil"/>
            </w:tcBorders>
            <w:shd w:val="clear" w:color="auto" w:fill="auto"/>
            <w:noWrap/>
            <w:vAlign w:val="bottom"/>
            <w:hideMark/>
          </w:tcPr>
          <w:p w14:paraId="214133E6"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16.</w:t>
            </w:r>
            <w:r>
              <w:rPr>
                <w:rFonts w:ascii="Calibri" w:eastAsia="Times New Roman" w:hAnsi="Calibri" w:cs="Calibri"/>
                <w:color w:val="000000"/>
                <w:lang w:val="en-US"/>
              </w:rPr>
              <w:t>4</w:t>
            </w:r>
          </w:p>
        </w:tc>
        <w:tc>
          <w:tcPr>
            <w:tcW w:w="1890" w:type="dxa"/>
            <w:tcBorders>
              <w:top w:val="nil"/>
              <w:left w:val="nil"/>
              <w:bottom w:val="nil"/>
              <w:right w:val="nil"/>
            </w:tcBorders>
            <w:shd w:val="clear" w:color="auto" w:fill="auto"/>
            <w:noWrap/>
            <w:vAlign w:val="bottom"/>
            <w:hideMark/>
          </w:tcPr>
          <w:p w14:paraId="5D70CA88"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1.14 (0.66, 1.96)</w:t>
            </w:r>
          </w:p>
        </w:tc>
        <w:tc>
          <w:tcPr>
            <w:tcW w:w="504" w:type="dxa"/>
            <w:tcBorders>
              <w:top w:val="nil"/>
              <w:left w:val="nil"/>
              <w:bottom w:val="nil"/>
              <w:right w:val="nil"/>
            </w:tcBorders>
            <w:shd w:val="clear" w:color="auto" w:fill="auto"/>
            <w:noWrap/>
            <w:vAlign w:val="bottom"/>
            <w:hideMark/>
          </w:tcPr>
          <w:p w14:paraId="4B16A44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26</w:t>
            </w:r>
          </w:p>
        </w:tc>
        <w:tc>
          <w:tcPr>
            <w:tcW w:w="779" w:type="dxa"/>
            <w:tcBorders>
              <w:top w:val="nil"/>
              <w:left w:val="nil"/>
              <w:bottom w:val="nil"/>
              <w:right w:val="nil"/>
            </w:tcBorders>
            <w:shd w:val="clear" w:color="auto" w:fill="auto"/>
            <w:noWrap/>
            <w:vAlign w:val="bottom"/>
            <w:hideMark/>
          </w:tcPr>
          <w:p w14:paraId="3EA97F67"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24.</w:t>
            </w:r>
            <w:r>
              <w:rPr>
                <w:rFonts w:ascii="Calibri" w:eastAsia="Times New Roman" w:hAnsi="Calibri" w:cs="Calibri"/>
                <w:color w:val="000000"/>
                <w:lang w:val="en-US"/>
              </w:rPr>
              <w:t>1</w:t>
            </w:r>
          </w:p>
        </w:tc>
        <w:tc>
          <w:tcPr>
            <w:tcW w:w="1832" w:type="dxa"/>
            <w:tcBorders>
              <w:top w:val="nil"/>
              <w:left w:val="nil"/>
              <w:bottom w:val="nil"/>
              <w:right w:val="nil"/>
            </w:tcBorders>
            <w:shd w:val="clear" w:color="auto" w:fill="auto"/>
            <w:noWrap/>
            <w:vAlign w:val="bottom"/>
            <w:hideMark/>
          </w:tcPr>
          <w:p w14:paraId="07896811"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2.06 (1.17, 3.63)</w:t>
            </w:r>
          </w:p>
        </w:tc>
        <w:tc>
          <w:tcPr>
            <w:tcW w:w="931" w:type="dxa"/>
            <w:tcBorders>
              <w:top w:val="nil"/>
              <w:left w:val="nil"/>
              <w:bottom w:val="nil"/>
              <w:right w:val="nil"/>
            </w:tcBorders>
            <w:shd w:val="clear" w:color="auto" w:fill="auto"/>
            <w:noWrap/>
            <w:vAlign w:val="bottom"/>
            <w:hideMark/>
          </w:tcPr>
          <w:p w14:paraId="3D69F8E4" w14:textId="77777777" w:rsidR="00CC3EE1" w:rsidRPr="00064A2A" w:rsidRDefault="00CC3EE1" w:rsidP="00E34790">
            <w:pPr>
              <w:spacing w:after="0" w:line="240" w:lineRule="auto"/>
              <w:rPr>
                <w:rFonts w:ascii="Calibri" w:eastAsia="Times New Roman" w:hAnsi="Calibri" w:cs="Calibri"/>
                <w:b/>
                <w:bCs/>
                <w:color w:val="000000"/>
                <w:lang w:val="en-US"/>
              </w:rPr>
            </w:pPr>
          </w:p>
        </w:tc>
      </w:tr>
      <w:tr w:rsidR="00CC3EE1" w:rsidRPr="00064A2A" w14:paraId="7DBDEA11" w14:textId="77777777" w:rsidTr="00E34790">
        <w:trPr>
          <w:trHeight w:val="318"/>
        </w:trPr>
        <w:tc>
          <w:tcPr>
            <w:tcW w:w="3330" w:type="dxa"/>
            <w:tcBorders>
              <w:top w:val="nil"/>
              <w:left w:val="nil"/>
              <w:bottom w:val="nil"/>
              <w:right w:val="nil"/>
            </w:tcBorders>
            <w:shd w:val="clear" w:color="auto" w:fill="auto"/>
            <w:noWrap/>
            <w:vAlign w:val="bottom"/>
            <w:hideMark/>
          </w:tcPr>
          <w:p w14:paraId="72245D88"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Completely involuted (≥75%)</w:t>
            </w:r>
          </w:p>
        </w:tc>
        <w:tc>
          <w:tcPr>
            <w:tcW w:w="551" w:type="dxa"/>
            <w:tcBorders>
              <w:top w:val="nil"/>
              <w:left w:val="nil"/>
              <w:bottom w:val="nil"/>
              <w:right w:val="nil"/>
            </w:tcBorders>
            <w:shd w:val="clear" w:color="auto" w:fill="auto"/>
            <w:noWrap/>
            <w:vAlign w:val="bottom"/>
            <w:hideMark/>
          </w:tcPr>
          <w:p w14:paraId="782521E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135</w:t>
            </w:r>
          </w:p>
        </w:tc>
        <w:tc>
          <w:tcPr>
            <w:tcW w:w="718" w:type="dxa"/>
            <w:tcBorders>
              <w:top w:val="nil"/>
              <w:left w:val="nil"/>
              <w:bottom w:val="nil"/>
              <w:right w:val="nil"/>
            </w:tcBorders>
            <w:shd w:val="clear" w:color="auto" w:fill="auto"/>
            <w:noWrap/>
            <w:vAlign w:val="bottom"/>
            <w:hideMark/>
          </w:tcPr>
          <w:p w14:paraId="4393036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26.3</w:t>
            </w:r>
          </w:p>
        </w:tc>
        <w:tc>
          <w:tcPr>
            <w:tcW w:w="570" w:type="dxa"/>
            <w:tcBorders>
              <w:top w:val="nil"/>
              <w:left w:val="nil"/>
              <w:bottom w:val="nil"/>
              <w:right w:val="nil"/>
            </w:tcBorders>
            <w:shd w:val="clear" w:color="auto" w:fill="auto"/>
            <w:noWrap/>
            <w:vAlign w:val="bottom"/>
            <w:hideMark/>
          </w:tcPr>
          <w:p w14:paraId="79F711F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20</w:t>
            </w:r>
          </w:p>
        </w:tc>
        <w:tc>
          <w:tcPr>
            <w:tcW w:w="726" w:type="dxa"/>
            <w:tcBorders>
              <w:top w:val="nil"/>
              <w:left w:val="nil"/>
              <w:bottom w:val="nil"/>
              <w:right w:val="nil"/>
            </w:tcBorders>
            <w:shd w:val="clear" w:color="auto" w:fill="auto"/>
            <w:noWrap/>
            <w:vAlign w:val="bottom"/>
            <w:hideMark/>
          </w:tcPr>
          <w:p w14:paraId="1679E2E4"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14.</w:t>
            </w:r>
            <w:r>
              <w:rPr>
                <w:rFonts w:ascii="Calibri" w:eastAsia="Times New Roman" w:hAnsi="Calibri" w:cs="Calibri"/>
                <w:color w:val="000000"/>
                <w:lang w:val="en-US"/>
              </w:rPr>
              <w:t>2</w:t>
            </w:r>
          </w:p>
        </w:tc>
        <w:tc>
          <w:tcPr>
            <w:tcW w:w="1874" w:type="dxa"/>
            <w:tcBorders>
              <w:top w:val="nil"/>
              <w:left w:val="nil"/>
              <w:bottom w:val="nil"/>
              <w:right w:val="nil"/>
            </w:tcBorders>
            <w:shd w:val="clear" w:color="auto" w:fill="auto"/>
            <w:noWrap/>
            <w:vAlign w:val="bottom"/>
            <w:hideMark/>
          </w:tcPr>
          <w:p w14:paraId="5D01FF7F"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0.51 (0.29, 0.90)</w:t>
            </w:r>
          </w:p>
        </w:tc>
        <w:tc>
          <w:tcPr>
            <w:tcW w:w="856" w:type="dxa"/>
            <w:tcBorders>
              <w:top w:val="nil"/>
              <w:left w:val="nil"/>
              <w:bottom w:val="nil"/>
              <w:right w:val="nil"/>
            </w:tcBorders>
            <w:shd w:val="clear" w:color="auto" w:fill="auto"/>
            <w:noWrap/>
            <w:vAlign w:val="bottom"/>
            <w:hideMark/>
          </w:tcPr>
          <w:p w14:paraId="30B38D98"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41</w:t>
            </w:r>
          </w:p>
        </w:tc>
        <w:tc>
          <w:tcPr>
            <w:tcW w:w="810" w:type="dxa"/>
            <w:tcBorders>
              <w:top w:val="nil"/>
              <w:left w:val="nil"/>
              <w:bottom w:val="nil"/>
              <w:right w:val="nil"/>
            </w:tcBorders>
            <w:shd w:val="clear" w:color="auto" w:fill="auto"/>
            <w:noWrap/>
            <w:vAlign w:val="bottom"/>
            <w:hideMark/>
          </w:tcPr>
          <w:p w14:paraId="734BCD9E"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25.</w:t>
            </w:r>
            <w:r>
              <w:rPr>
                <w:rFonts w:ascii="Calibri" w:eastAsia="Times New Roman" w:hAnsi="Calibri" w:cs="Calibri"/>
                <w:color w:val="000000"/>
                <w:lang w:val="en-US"/>
              </w:rPr>
              <w:t>8</w:t>
            </w:r>
          </w:p>
        </w:tc>
        <w:tc>
          <w:tcPr>
            <w:tcW w:w="1890" w:type="dxa"/>
            <w:tcBorders>
              <w:top w:val="nil"/>
              <w:left w:val="nil"/>
              <w:bottom w:val="nil"/>
              <w:right w:val="nil"/>
            </w:tcBorders>
            <w:shd w:val="clear" w:color="auto" w:fill="auto"/>
            <w:noWrap/>
            <w:vAlign w:val="bottom"/>
            <w:hideMark/>
          </w:tcPr>
          <w:p w14:paraId="3E1C1897"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1.07 (0.67, 1.71)</w:t>
            </w:r>
          </w:p>
        </w:tc>
        <w:tc>
          <w:tcPr>
            <w:tcW w:w="504" w:type="dxa"/>
            <w:tcBorders>
              <w:top w:val="nil"/>
              <w:left w:val="nil"/>
              <w:bottom w:val="nil"/>
              <w:right w:val="nil"/>
            </w:tcBorders>
            <w:shd w:val="clear" w:color="auto" w:fill="auto"/>
            <w:noWrap/>
            <w:vAlign w:val="bottom"/>
            <w:hideMark/>
          </w:tcPr>
          <w:p w14:paraId="56E82BC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23</w:t>
            </w:r>
          </w:p>
        </w:tc>
        <w:tc>
          <w:tcPr>
            <w:tcW w:w="779" w:type="dxa"/>
            <w:tcBorders>
              <w:top w:val="nil"/>
              <w:left w:val="nil"/>
              <w:bottom w:val="nil"/>
              <w:right w:val="nil"/>
            </w:tcBorders>
            <w:shd w:val="clear" w:color="auto" w:fill="auto"/>
            <w:noWrap/>
            <w:vAlign w:val="bottom"/>
            <w:hideMark/>
          </w:tcPr>
          <w:p w14:paraId="23E5343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21.3</w:t>
            </w:r>
          </w:p>
        </w:tc>
        <w:tc>
          <w:tcPr>
            <w:tcW w:w="1832" w:type="dxa"/>
            <w:tcBorders>
              <w:top w:val="nil"/>
              <w:left w:val="nil"/>
              <w:bottom w:val="nil"/>
              <w:right w:val="nil"/>
            </w:tcBorders>
            <w:shd w:val="clear" w:color="auto" w:fill="auto"/>
            <w:noWrap/>
            <w:vAlign w:val="bottom"/>
            <w:hideMark/>
          </w:tcPr>
          <w:p w14:paraId="2B11B6B1"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1.08 (0.61, 1.90)</w:t>
            </w:r>
          </w:p>
        </w:tc>
        <w:tc>
          <w:tcPr>
            <w:tcW w:w="931" w:type="dxa"/>
            <w:tcBorders>
              <w:top w:val="nil"/>
              <w:left w:val="nil"/>
              <w:bottom w:val="nil"/>
              <w:right w:val="nil"/>
            </w:tcBorders>
            <w:shd w:val="clear" w:color="auto" w:fill="auto"/>
            <w:noWrap/>
            <w:vAlign w:val="bottom"/>
            <w:hideMark/>
          </w:tcPr>
          <w:p w14:paraId="619A766C"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5315EC9B" w14:textId="77777777" w:rsidTr="00E34790">
        <w:trPr>
          <w:trHeight w:val="318"/>
        </w:trPr>
        <w:tc>
          <w:tcPr>
            <w:tcW w:w="3330" w:type="dxa"/>
            <w:tcBorders>
              <w:top w:val="nil"/>
              <w:left w:val="nil"/>
              <w:bottom w:val="nil"/>
              <w:right w:val="nil"/>
            </w:tcBorders>
            <w:shd w:val="clear" w:color="auto" w:fill="auto"/>
            <w:noWrap/>
            <w:vAlign w:val="bottom"/>
            <w:hideMark/>
          </w:tcPr>
          <w:p w14:paraId="79C99066"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lastRenderedPageBreak/>
              <w:t>No TDLU observed</w:t>
            </w:r>
          </w:p>
        </w:tc>
        <w:tc>
          <w:tcPr>
            <w:tcW w:w="551" w:type="dxa"/>
            <w:tcBorders>
              <w:top w:val="nil"/>
              <w:left w:val="nil"/>
              <w:bottom w:val="nil"/>
              <w:right w:val="nil"/>
            </w:tcBorders>
            <w:shd w:val="clear" w:color="auto" w:fill="auto"/>
            <w:noWrap/>
            <w:vAlign w:val="bottom"/>
            <w:hideMark/>
          </w:tcPr>
          <w:p w14:paraId="44B58D91"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69</w:t>
            </w:r>
          </w:p>
        </w:tc>
        <w:tc>
          <w:tcPr>
            <w:tcW w:w="718" w:type="dxa"/>
            <w:tcBorders>
              <w:top w:val="nil"/>
              <w:left w:val="nil"/>
              <w:bottom w:val="nil"/>
              <w:right w:val="nil"/>
            </w:tcBorders>
            <w:shd w:val="clear" w:color="auto" w:fill="auto"/>
            <w:noWrap/>
            <w:vAlign w:val="bottom"/>
            <w:hideMark/>
          </w:tcPr>
          <w:p w14:paraId="0404DEE7"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13.4</w:t>
            </w:r>
          </w:p>
        </w:tc>
        <w:tc>
          <w:tcPr>
            <w:tcW w:w="570" w:type="dxa"/>
            <w:tcBorders>
              <w:top w:val="nil"/>
              <w:left w:val="nil"/>
              <w:bottom w:val="nil"/>
              <w:right w:val="nil"/>
            </w:tcBorders>
            <w:shd w:val="clear" w:color="auto" w:fill="auto"/>
            <w:noWrap/>
            <w:vAlign w:val="bottom"/>
            <w:hideMark/>
          </w:tcPr>
          <w:p w14:paraId="49E7F49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19</w:t>
            </w:r>
          </w:p>
        </w:tc>
        <w:tc>
          <w:tcPr>
            <w:tcW w:w="726" w:type="dxa"/>
            <w:tcBorders>
              <w:top w:val="nil"/>
              <w:left w:val="nil"/>
              <w:bottom w:val="nil"/>
              <w:right w:val="nil"/>
            </w:tcBorders>
            <w:shd w:val="clear" w:color="auto" w:fill="auto"/>
            <w:noWrap/>
            <w:vAlign w:val="bottom"/>
            <w:hideMark/>
          </w:tcPr>
          <w:p w14:paraId="62A05426"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13.</w:t>
            </w:r>
            <w:r>
              <w:rPr>
                <w:rFonts w:ascii="Calibri" w:eastAsia="Times New Roman" w:hAnsi="Calibri" w:cs="Calibri"/>
                <w:color w:val="000000"/>
                <w:lang w:val="en-US"/>
              </w:rPr>
              <w:t>5</w:t>
            </w:r>
          </w:p>
        </w:tc>
        <w:tc>
          <w:tcPr>
            <w:tcW w:w="1874" w:type="dxa"/>
            <w:tcBorders>
              <w:top w:val="nil"/>
              <w:left w:val="nil"/>
              <w:bottom w:val="nil"/>
              <w:right w:val="nil"/>
            </w:tcBorders>
            <w:shd w:val="clear" w:color="auto" w:fill="auto"/>
            <w:noWrap/>
            <w:vAlign w:val="bottom"/>
            <w:hideMark/>
          </w:tcPr>
          <w:p w14:paraId="3BC90E38"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0.77 (0.41, 1.42)</w:t>
            </w:r>
          </w:p>
        </w:tc>
        <w:tc>
          <w:tcPr>
            <w:tcW w:w="856" w:type="dxa"/>
            <w:tcBorders>
              <w:top w:val="nil"/>
              <w:left w:val="nil"/>
              <w:bottom w:val="nil"/>
              <w:right w:val="nil"/>
            </w:tcBorders>
            <w:shd w:val="clear" w:color="auto" w:fill="auto"/>
            <w:noWrap/>
            <w:vAlign w:val="bottom"/>
            <w:hideMark/>
          </w:tcPr>
          <w:p w14:paraId="2B336112"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16</w:t>
            </w:r>
          </w:p>
        </w:tc>
        <w:tc>
          <w:tcPr>
            <w:tcW w:w="810" w:type="dxa"/>
            <w:tcBorders>
              <w:top w:val="nil"/>
              <w:left w:val="nil"/>
              <w:bottom w:val="nil"/>
              <w:right w:val="nil"/>
            </w:tcBorders>
            <w:shd w:val="clear" w:color="auto" w:fill="auto"/>
            <w:noWrap/>
            <w:vAlign w:val="bottom"/>
            <w:hideMark/>
          </w:tcPr>
          <w:p w14:paraId="6D1FCA80"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10.</w:t>
            </w:r>
            <w:r>
              <w:rPr>
                <w:rFonts w:ascii="Calibri" w:eastAsia="Times New Roman" w:hAnsi="Calibri" w:cs="Calibri"/>
                <w:color w:val="000000"/>
                <w:lang w:val="en-US"/>
              </w:rPr>
              <w:t>1</w:t>
            </w:r>
          </w:p>
        </w:tc>
        <w:tc>
          <w:tcPr>
            <w:tcW w:w="1890" w:type="dxa"/>
            <w:tcBorders>
              <w:top w:val="nil"/>
              <w:left w:val="nil"/>
              <w:bottom w:val="nil"/>
              <w:right w:val="nil"/>
            </w:tcBorders>
            <w:shd w:val="clear" w:color="auto" w:fill="auto"/>
            <w:noWrap/>
            <w:vAlign w:val="bottom"/>
            <w:hideMark/>
          </w:tcPr>
          <w:p w14:paraId="77A87DF8"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0.60 (0.31, 1.14)</w:t>
            </w:r>
          </w:p>
        </w:tc>
        <w:tc>
          <w:tcPr>
            <w:tcW w:w="504" w:type="dxa"/>
            <w:tcBorders>
              <w:top w:val="nil"/>
              <w:left w:val="nil"/>
              <w:bottom w:val="nil"/>
              <w:right w:val="nil"/>
            </w:tcBorders>
            <w:shd w:val="clear" w:color="auto" w:fill="auto"/>
            <w:noWrap/>
            <w:vAlign w:val="bottom"/>
            <w:hideMark/>
          </w:tcPr>
          <w:p w14:paraId="15F57B79"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14</w:t>
            </w:r>
          </w:p>
        </w:tc>
        <w:tc>
          <w:tcPr>
            <w:tcW w:w="779" w:type="dxa"/>
            <w:tcBorders>
              <w:top w:val="nil"/>
              <w:left w:val="nil"/>
              <w:bottom w:val="nil"/>
              <w:right w:val="nil"/>
            </w:tcBorders>
            <w:shd w:val="clear" w:color="auto" w:fill="auto"/>
            <w:noWrap/>
            <w:vAlign w:val="bottom"/>
            <w:hideMark/>
          </w:tcPr>
          <w:p w14:paraId="058E857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w:t>
            </w:r>
            <w:r>
              <w:rPr>
                <w:rFonts w:ascii="Calibri" w:eastAsia="Times New Roman" w:hAnsi="Calibri" w:cs="Calibri"/>
                <w:color w:val="000000"/>
                <w:lang w:val="en-US"/>
              </w:rPr>
              <w:t>3.0</w:t>
            </w:r>
          </w:p>
        </w:tc>
        <w:tc>
          <w:tcPr>
            <w:tcW w:w="1832" w:type="dxa"/>
            <w:tcBorders>
              <w:top w:val="nil"/>
              <w:left w:val="nil"/>
              <w:bottom w:val="nil"/>
              <w:right w:val="nil"/>
            </w:tcBorders>
            <w:shd w:val="clear" w:color="auto" w:fill="auto"/>
            <w:noWrap/>
            <w:vAlign w:val="bottom"/>
            <w:hideMark/>
          </w:tcPr>
          <w:p w14:paraId="47A3A62F"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1.07 (0.53, 2.14)</w:t>
            </w:r>
          </w:p>
        </w:tc>
        <w:tc>
          <w:tcPr>
            <w:tcW w:w="931" w:type="dxa"/>
            <w:tcBorders>
              <w:top w:val="nil"/>
              <w:left w:val="nil"/>
              <w:bottom w:val="nil"/>
              <w:right w:val="nil"/>
            </w:tcBorders>
            <w:shd w:val="clear" w:color="auto" w:fill="auto"/>
            <w:noWrap/>
            <w:vAlign w:val="bottom"/>
            <w:hideMark/>
          </w:tcPr>
          <w:p w14:paraId="6C2B457E"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621728E5" w14:textId="77777777" w:rsidTr="00E34790">
        <w:trPr>
          <w:trHeight w:val="360"/>
        </w:trPr>
        <w:tc>
          <w:tcPr>
            <w:tcW w:w="3330" w:type="dxa"/>
            <w:tcBorders>
              <w:top w:val="nil"/>
              <w:left w:val="nil"/>
              <w:bottom w:val="nil"/>
              <w:right w:val="nil"/>
            </w:tcBorders>
            <w:shd w:val="clear" w:color="auto" w:fill="auto"/>
            <w:noWrap/>
            <w:vAlign w:val="bottom"/>
            <w:hideMark/>
          </w:tcPr>
          <w:p w14:paraId="0B22DDA3"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P-trendᵇ</w:t>
            </w:r>
          </w:p>
        </w:tc>
        <w:tc>
          <w:tcPr>
            <w:tcW w:w="551" w:type="dxa"/>
            <w:tcBorders>
              <w:top w:val="nil"/>
              <w:left w:val="nil"/>
              <w:bottom w:val="nil"/>
              <w:right w:val="nil"/>
            </w:tcBorders>
            <w:shd w:val="clear" w:color="auto" w:fill="auto"/>
            <w:noWrap/>
            <w:vAlign w:val="bottom"/>
            <w:hideMark/>
          </w:tcPr>
          <w:p w14:paraId="539D7C32"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p>
        </w:tc>
        <w:tc>
          <w:tcPr>
            <w:tcW w:w="718" w:type="dxa"/>
            <w:tcBorders>
              <w:top w:val="nil"/>
              <w:left w:val="nil"/>
              <w:bottom w:val="nil"/>
              <w:right w:val="nil"/>
            </w:tcBorders>
            <w:shd w:val="clear" w:color="auto" w:fill="auto"/>
            <w:noWrap/>
            <w:vAlign w:val="bottom"/>
            <w:hideMark/>
          </w:tcPr>
          <w:p w14:paraId="5BB27D07"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697360D7"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0A56F625"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452D9B58"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0.043</w:t>
            </w:r>
          </w:p>
        </w:tc>
        <w:tc>
          <w:tcPr>
            <w:tcW w:w="856" w:type="dxa"/>
            <w:tcBorders>
              <w:top w:val="nil"/>
              <w:left w:val="nil"/>
              <w:bottom w:val="nil"/>
              <w:right w:val="nil"/>
            </w:tcBorders>
            <w:shd w:val="clear" w:color="auto" w:fill="auto"/>
            <w:noWrap/>
            <w:vAlign w:val="bottom"/>
            <w:hideMark/>
          </w:tcPr>
          <w:p w14:paraId="01AD57C3" w14:textId="77777777" w:rsidR="00CC3EE1" w:rsidRPr="00064A2A" w:rsidRDefault="00CC3EE1" w:rsidP="00E34790">
            <w:pPr>
              <w:spacing w:after="0" w:line="240" w:lineRule="auto"/>
              <w:rPr>
                <w:rFonts w:ascii="Calibri" w:eastAsia="Times New Roman" w:hAnsi="Calibri" w:cs="Calibri"/>
                <w:b/>
                <w:bCs/>
                <w:color w:val="000000"/>
                <w:lang w:val="en-US"/>
              </w:rPr>
            </w:pPr>
          </w:p>
        </w:tc>
        <w:tc>
          <w:tcPr>
            <w:tcW w:w="810" w:type="dxa"/>
            <w:tcBorders>
              <w:top w:val="nil"/>
              <w:left w:val="nil"/>
              <w:bottom w:val="nil"/>
              <w:right w:val="nil"/>
            </w:tcBorders>
            <w:shd w:val="clear" w:color="auto" w:fill="auto"/>
            <w:noWrap/>
            <w:vAlign w:val="bottom"/>
            <w:hideMark/>
          </w:tcPr>
          <w:p w14:paraId="720C90AE"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67174FEF"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0.72</w:t>
            </w:r>
          </w:p>
        </w:tc>
        <w:tc>
          <w:tcPr>
            <w:tcW w:w="504" w:type="dxa"/>
            <w:tcBorders>
              <w:top w:val="nil"/>
              <w:left w:val="nil"/>
              <w:bottom w:val="nil"/>
              <w:right w:val="nil"/>
            </w:tcBorders>
            <w:shd w:val="clear" w:color="auto" w:fill="auto"/>
            <w:noWrap/>
            <w:vAlign w:val="bottom"/>
            <w:hideMark/>
          </w:tcPr>
          <w:p w14:paraId="046263D0" w14:textId="77777777" w:rsidR="00CC3EE1" w:rsidRPr="00064A2A" w:rsidRDefault="00CC3EE1" w:rsidP="00E34790">
            <w:pPr>
              <w:spacing w:after="0" w:line="240" w:lineRule="auto"/>
              <w:rPr>
                <w:rFonts w:ascii="Calibri" w:eastAsia="Times New Roman" w:hAnsi="Calibri" w:cs="Calibri"/>
                <w:color w:val="000000"/>
                <w:lang w:val="en-US"/>
              </w:rPr>
            </w:pPr>
          </w:p>
        </w:tc>
        <w:tc>
          <w:tcPr>
            <w:tcW w:w="779" w:type="dxa"/>
            <w:tcBorders>
              <w:top w:val="nil"/>
              <w:left w:val="nil"/>
              <w:bottom w:val="nil"/>
              <w:right w:val="nil"/>
            </w:tcBorders>
            <w:shd w:val="clear" w:color="auto" w:fill="auto"/>
            <w:noWrap/>
            <w:vAlign w:val="bottom"/>
            <w:hideMark/>
          </w:tcPr>
          <w:p w14:paraId="4D9BC9D3"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6C9A8462"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0.64</w:t>
            </w:r>
          </w:p>
        </w:tc>
        <w:tc>
          <w:tcPr>
            <w:tcW w:w="931" w:type="dxa"/>
            <w:tcBorders>
              <w:top w:val="nil"/>
              <w:left w:val="nil"/>
              <w:bottom w:val="nil"/>
              <w:right w:val="nil"/>
            </w:tcBorders>
            <w:shd w:val="clear" w:color="auto" w:fill="auto"/>
            <w:noWrap/>
            <w:vAlign w:val="bottom"/>
            <w:hideMark/>
          </w:tcPr>
          <w:p w14:paraId="7ED5908B"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7D0DD122" w14:textId="77777777" w:rsidTr="00E34790">
        <w:trPr>
          <w:trHeight w:val="335"/>
        </w:trPr>
        <w:tc>
          <w:tcPr>
            <w:tcW w:w="3330" w:type="dxa"/>
            <w:tcBorders>
              <w:top w:val="nil"/>
              <w:left w:val="nil"/>
              <w:bottom w:val="nil"/>
              <w:right w:val="nil"/>
            </w:tcBorders>
            <w:shd w:val="clear" w:color="auto" w:fill="auto"/>
            <w:noWrap/>
            <w:vAlign w:val="bottom"/>
            <w:hideMark/>
          </w:tcPr>
          <w:p w14:paraId="2D88B189" w14:textId="77777777" w:rsidR="00CC3EE1" w:rsidRPr="00064A2A" w:rsidRDefault="00CC3EE1" w:rsidP="00E34790">
            <w:pPr>
              <w:spacing w:after="0" w:line="240" w:lineRule="auto"/>
              <w:rPr>
                <w:rFonts w:ascii="Calibri" w:eastAsia="Times New Roman" w:hAnsi="Calibri" w:cs="Calibri"/>
                <w:b/>
                <w:bCs/>
                <w:lang w:val="en-US"/>
              </w:rPr>
            </w:pPr>
            <w:r w:rsidRPr="00064A2A">
              <w:rPr>
                <w:rFonts w:ascii="Calibri" w:eastAsia="Times New Roman" w:hAnsi="Calibri" w:cs="Calibri"/>
                <w:b/>
                <w:bCs/>
                <w:lang w:val="en-US"/>
              </w:rPr>
              <w:t>Columnar cell lesions</w:t>
            </w:r>
            <w:r w:rsidRPr="00064A2A">
              <w:rPr>
                <w:rFonts w:ascii="Calibri" w:eastAsia="Times New Roman" w:hAnsi="Calibri" w:cs="Calibri"/>
                <w:b/>
                <w:bCs/>
                <w:vertAlign w:val="superscript"/>
                <w:lang w:val="en-US"/>
              </w:rPr>
              <w:t>c</w:t>
            </w:r>
          </w:p>
        </w:tc>
        <w:tc>
          <w:tcPr>
            <w:tcW w:w="551" w:type="dxa"/>
            <w:tcBorders>
              <w:top w:val="nil"/>
              <w:left w:val="nil"/>
              <w:bottom w:val="nil"/>
              <w:right w:val="nil"/>
            </w:tcBorders>
            <w:shd w:val="clear" w:color="auto" w:fill="auto"/>
            <w:noWrap/>
            <w:vAlign w:val="bottom"/>
            <w:hideMark/>
          </w:tcPr>
          <w:p w14:paraId="700F8E29" w14:textId="77777777" w:rsidR="00CC3EE1" w:rsidRPr="00064A2A" w:rsidRDefault="00CC3EE1" w:rsidP="00E34790">
            <w:pPr>
              <w:spacing w:after="0" w:line="240" w:lineRule="auto"/>
              <w:rPr>
                <w:rFonts w:ascii="Calibri" w:eastAsia="Times New Roman" w:hAnsi="Calibri" w:cs="Calibri"/>
                <w:b/>
                <w:bCs/>
                <w:lang w:val="en-US"/>
              </w:rPr>
            </w:pPr>
          </w:p>
        </w:tc>
        <w:tc>
          <w:tcPr>
            <w:tcW w:w="718" w:type="dxa"/>
            <w:tcBorders>
              <w:top w:val="nil"/>
              <w:left w:val="nil"/>
              <w:bottom w:val="nil"/>
              <w:right w:val="nil"/>
            </w:tcBorders>
            <w:shd w:val="clear" w:color="auto" w:fill="auto"/>
            <w:noWrap/>
            <w:vAlign w:val="bottom"/>
            <w:hideMark/>
          </w:tcPr>
          <w:p w14:paraId="1FCDC058"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nil"/>
              <w:right w:val="nil"/>
            </w:tcBorders>
            <w:shd w:val="clear" w:color="auto" w:fill="auto"/>
            <w:noWrap/>
            <w:vAlign w:val="bottom"/>
            <w:hideMark/>
          </w:tcPr>
          <w:p w14:paraId="3358B6C7"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nil"/>
              <w:right w:val="nil"/>
            </w:tcBorders>
            <w:shd w:val="clear" w:color="auto" w:fill="auto"/>
            <w:noWrap/>
            <w:vAlign w:val="bottom"/>
            <w:hideMark/>
          </w:tcPr>
          <w:p w14:paraId="6D68BCB8"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nil"/>
              <w:right w:val="nil"/>
            </w:tcBorders>
            <w:shd w:val="clear" w:color="auto" w:fill="auto"/>
            <w:noWrap/>
            <w:vAlign w:val="bottom"/>
            <w:hideMark/>
          </w:tcPr>
          <w:p w14:paraId="661CC32C"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856" w:type="dxa"/>
            <w:tcBorders>
              <w:top w:val="nil"/>
              <w:left w:val="nil"/>
              <w:bottom w:val="nil"/>
              <w:right w:val="nil"/>
            </w:tcBorders>
            <w:shd w:val="clear" w:color="auto" w:fill="auto"/>
            <w:noWrap/>
            <w:vAlign w:val="bottom"/>
            <w:hideMark/>
          </w:tcPr>
          <w:p w14:paraId="78785136"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810" w:type="dxa"/>
            <w:tcBorders>
              <w:top w:val="nil"/>
              <w:left w:val="nil"/>
              <w:bottom w:val="nil"/>
              <w:right w:val="nil"/>
            </w:tcBorders>
            <w:shd w:val="clear" w:color="auto" w:fill="auto"/>
            <w:noWrap/>
            <w:vAlign w:val="bottom"/>
            <w:hideMark/>
          </w:tcPr>
          <w:p w14:paraId="3AD089D7"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nil"/>
              <w:right w:val="nil"/>
            </w:tcBorders>
            <w:shd w:val="clear" w:color="auto" w:fill="auto"/>
            <w:noWrap/>
            <w:vAlign w:val="bottom"/>
            <w:hideMark/>
          </w:tcPr>
          <w:p w14:paraId="6D44D572"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04" w:type="dxa"/>
            <w:tcBorders>
              <w:top w:val="nil"/>
              <w:left w:val="nil"/>
              <w:bottom w:val="nil"/>
              <w:right w:val="nil"/>
            </w:tcBorders>
            <w:shd w:val="clear" w:color="auto" w:fill="auto"/>
            <w:noWrap/>
            <w:vAlign w:val="bottom"/>
            <w:hideMark/>
          </w:tcPr>
          <w:p w14:paraId="04BD562D"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c>
          <w:tcPr>
            <w:tcW w:w="779" w:type="dxa"/>
            <w:tcBorders>
              <w:top w:val="nil"/>
              <w:left w:val="nil"/>
              <w:bottom w:val="nil"/>
              <w:right w:val="nil"/>
            </w:tcBorders>
            <w:shd w:val="clear" w:color="auto" w:fill="auto"/>
            <w:noWrap/>
            <w:vAlign w:val="bottom"/>
            <w:hideMark/>
          </w:tcPr>
          <w:p w14:paraId="6E9FB537"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nil"/>
              <w:right w:val="nil"/>
            </w:tcBorders>
            <w:shd w:val="clear" w:color="auto" w:fill="auto"/>
            <w:noWrap/>
            <w:vAlign w:val="bottom"/>
            <w:hideMark/>
          </w:tcPr>
          <w:p w14:paraId="7FF7FA02"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931" w:type="dxa"/>
            <w:tcBorders>
              <w:top w:val="nil"/>
              <w:left w:val="nil"/>
              <w:bottom w:val="nil"/>
              <w:right w:val="nil"/>
            </w:tcBorders>
            <w:shd w:val="clear" w:color="auto" w:fill="auto"/>
            <w:noWrap/>
            <w:vAlign w:val="bottom"/>
            <w:hideMark/>
          </w:tcPr>
          <w:p w14:paraId="673F28D1" w14:textId="77777777" w:rsidR="00CC3EE1" w:rsidRPr="00064A2A" w:rsidRDefault="00CC3EE1" w:rsidP="00E34790">
            <w:pPr>
              <w:spacing w:after="0" w:line="240" w:lineRule="auto"/>
              <w:rPr>
                <w:rFonts w:ascii="Times New Roman" w:eastAsia="Times New Roman" w:hAnsi="Times New Roman" w:cs="Times New Roman"/>
                <w:sz w:val="20"/>
                <w:szCs w:val="20"/>
                <w:lang w:val="en-US"/>
              </w:rPr>
            </w:pPr>
          </w:p>
        </w:tc>
      </w:tr>
      <w:tr w:rsidR="00CC3EE1" w:rsidRPr="00064A2A" w14:paraId="350D944F" w14:textId="77777777" w:rsidTr="00E34790">
        <w:trPr>
          <w:trHeight w:val="318"/>
        </w:trPr>
        <w:tc>
          <w:tcPr>
            <w:tcW w:w="3330" w:type="dxa"/>
            <w:tcBorders>
              <w:top w:val="nil"/>
              <w:left w:val="nil"/>
              <w:bottom w:val="nil"/>
              <w:right w:val="nil"/>
            </w:tcBorders>
            <w:shd w:val="clear" w:color="auto" w:fill="auto"/>
            <w:noWrap/>
            <w:vAlign w:val="bottom"/>
            <w:hideMark/>
          </w:tcPr>
          <w:p w14:paraId="161D052F" w14:textId="77777777" w:rsidR="00CC3EE1" w:rsidRPr="00064A2A" w:rsidRDefault="00CC3EE1" w:rsidP="00E34790">
            <w:pPr>
              <w:spacing w:after="0" w:line="240" w:lineRule="auto"/>
              <w:ind w:firstLineChars="100" w:firstLine="220"/>
              <w:rPr>
                <w:rFonts w:ascii="Calibri" w:eastAsia="Times New Roman" w:hAnsi="Calibri" w:cs="Calibri"/>
                <w:lang w:val="en-US"/>
              </w:rPr>
            </w:pPr>
            <w:r w:rsidRPr="00064A2A">
              <w:rPr>
                <w:rFonts w:ascii="Calibri" w:eastAsia="Times New Roman" w:hAnsi="Calibri" w:cs="Calibri"/>
                <w:lang w:val="en-US"/>
              </w:rPr>
              <w:t>None</w:t>
            </w:r>
          </w:p>
        </w:tc>
        <w:tc>
          <w:tcPr>
            <w:tcW w:w="551" w:type="dxa"/>
            <w:tcBorders>
              <w:top w:val="nil"/>
              <w:left w:val="nil"/>
              <w:bottom w:val="nil"/>
              <w:right w:val="nil"/>
            </w:tcBorders>
            <w:shd w:val="clear" w:color="auto" w:fill="auto"/>
            <w:noWrap/>
            <w:vAlign w:val="bottom"/>
            <w:hideMark/>
          </w:tcPr>
          <w:p w14:paraId="725C8B0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450</w:t>
            </w:r>
          </w:p>
        </w:tc>
        <w:tc>
          <w:tcPr>
            <w:tcW w:w="718" w:type="dxa"/>
            <w:tcBorders>
              <w:top w:val="nil"/>
              <w:left w:val="nil"/>
              <w:bottom w:val="nil"/>
              <w:right w:val="nil"/>
            </w:tcBorders>
            <w:shd w:val="clear" w:color="auto" w:fill="auto"/>
            <w:noWrap/>
            <w:vAlign w:val="bottom"/>
            <w:hideMark/>
          </w:tcPr>
          <w:p w14:paraId="634F6DA7"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87.9</w:t>
            </w:r>
          </w:p>
        </w:tc>
        <w:tc>
          <w:tcPr>
            <w:tcW w:w="570" w:type="dxa"/>
            <w:tcBorders>
              <w:top w:val="nil"/>
              <w:left w:val="nil"/>
              <w:bottom w:val="nil"/>
              <w:right w:val="nil"/>
            </w:tcBorders>
            <w:shd w:val="clear" w:color="auto" w:fill="auto"/>
            <w:noWrap/>
            <w:vAlign w:val="bottom"/>
            <w:hideMark/>
          </w:tcPr>
          <w:p w14:paraId="792E8A4A"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114</w:t>
            </w:r>
          </w:p>
        </w:tc>
        <w:tc>
          <w:tcPr>
            <w:tcW w:w="726" w:type="dxa"/>
            <w:tcBorders>
              <w:top w:val="nil"/>
              <w:left w:val="nil"/>
              <w:bottom w:val="nil"/>
              <w:right w:val="nil"/>
            </w:tcBorders>
            <w:shd w:val="clear" w:color="auto" w:fill="auto"/>
            <w:noWrap/>
            <w:vAlign w:val="bottom"/>
            <w:hideMark/>
          </w:tcPr>
          <w:p w14:paraId="097C24E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81.4</w:t>
            </w:r>
          </w:p>
        </w:tc>
        <w:tc>
          <w:tcPr>
            <w:tcW w:w="1874" w:type="dxa"/>
            <w:tcBorders>
              <w:top w:val="nil"/>
              <w:left w:val="nil"/>
              <w:bottom w:val="nil"/>
              <w:right w:val="nil"/>
            </w:tcBorders>
            <w:shd w:val="clear" w:color="auto" w:fill="auto"/>
            <w:noWrap/>
            <w:vAlign w:val="bottom"/>
            <w:hideMark/>
          </w:tcPr>
          <w:p w14:paraId="7AA19599"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856" w:type="dxa"/>
            <w:tcBorders>
              <w:top w:val="nil"/>
              <w:left w:val="nil"/>
              <w:bottom w:val="nil"/>
              <w:right w:val="nil"/>
            </w:tcBorders>
            <w:shd w:val="clear" w:color="auto" w:fill="auto"/>
            <w:noWrap/>
            <w:vAlign w:val="bottom"/>
            <w:hideMark/>
          </w:tcPr>
          <w:p w14:paraId="23F5184D"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140</w:t>
            </w:r>
          </w:p>
        </w:tc>
        <w:tc>
          <w:tcPr>
            <w:tcW w:w="810" w:type="dxa"/>
            <w:tcBorders>
              <w:top w:val="nil"/>
              <w:left w:val="nil"/>
              <w:bottom w:val="nil"/>
              <w:right w:val="nil"/>
            </w:tcBorders>
            <w:shd w:val="clear" w:color="auto" w:fill="auto"/>
            <w:noWrap/>
            <w:vAlign w:val="bottom"/>
            <w:hideMark/>
          </w:tcPr>
          <w:p w14:paraId="0CB2166C"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88.</w:t>
            </w:r>
            <w:r>
              <w:rPr>
                <w:rFonts w:ascii="Calibri" w:eastAsia="Times New Roman" w:hAnsi="Calibri" w:cs="Calibri"/>
                <w:color w:val="000000"/>
                <w:lang w:val="en-US"/>
              </w:rPr>
              <w:t>1</w:t>
            </w:r>
          </w:p>
        </w:tc>
        <w:tc>
          <w:tcPr>
            <w:tcW w:w="1890" w:type="dxa"/>
            <w:tcBorders>
              <w:top w:val="nil"/>
              <w:left w:val="nil"/>
              <w:bottom w:val="nil"/>
              <w:right w:val="nil"/>
            </w:tcBorders>
            <w:shd w:val="clear" w:color="auto" w:fill="auto"/>
            <w:noWrap/>
            <w:vAlign w:val="bottom"/>
            <w:hideMark/>
          </w:tcPr>
          <w:p w14:paraId="2712D58C"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504" w:type="dxa"/>
            <w:tcBorders>
              <w:top w:val="nil"/>
              <w:left w:val="nil"/>
              <w:bottom w:val="nil"/>
              <w:right w:val="nil"/>
            </w:tcBorders>
            <w:shd w:val="clear" w:color="auto" w:fill="auto"/>
            <w:noWrap/>
            <w:vAlign w:val="bottom"/>
            <w:hideMark/>
          </w:tcPr>
          <w:p w14:paraId="18972B10"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92</w:t>
            </w:r>
          </w:p>
        </w:tc>
        <w:tc>
          <w:tcPr>
            <w:tcW w:w="779" w:type="dxa"/>
            <w:tcBorders>
              <w:top w:val="nil"/>
              <w:left w:val="nil"/>
              <w:bottom w:val="nil"/>
              <w:right w:val="nil"/>
            </w:tcBorders>
            <w:shd w:val="clear" w:color="auto" w:fill="auto"/>
            <w:noWrap/>
            <w:vAlign w:val="bottom"/>
            <w:hideMark/>
          </w:tcPr>
          <w:p w14:paraId="7A5BB80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85.</w:t>
            </w:r>
            <w:r>
              <w:rPr>
                <w:rFonts w:ascii="Calibri" w:eastAsia="Times New Roman" w:hAnsi="Calibri" w:cs="Calibri"/>
                <w:color w:val="000000"/>
                <w:lang w:val="en-US"/>
              </w:rPr>
              <w:t>2</w:t>
            </w:r>
          </w:p>
        </w:tc>
        <w:tc>
          <w:tcPr>
            <w:tcW w:w="1832" w:type="dxa"/>
            <w:tcBorders>
              <w:top w:val="nil"/>
              <w:left w:val="nil"/>
              <w:bottom w:val="nil"/>
              <w:right w:val="nil"/>
            </w:tcBorders>
            <w:shd w:val="clear" w:color="auto" w:fill="auto"/>
            <w:noWrap/>
            <w:vAlign w:val="bottom"/>
            <w:hideMark/>
          </w:tcPr>
          <w:p w14:paraId="2BB120F2"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1.00 (Ref)</w:t>
            </w:r>
          </w:p>
        </w:tc>
        <w:tc>
          <w:tcPr>
            <w:tcW w:w="931" w:type="dxa"/>
            <w:tcBorders>
              <w:top w:val="nil"/>
              <w:left w:val="nil"/>
              <w:bottom w:val="nil"/>
              <w:right w:val="nil"/>
            </w:tcBorders>
            <w:shd w:val="clear" w:color="auto" w:fill="auto"/>
            <w:noWrap/>
            <w:vAlign w:val="bottom"/>
            <w:hideMark/>
          </w:tcPr>
          <w:p w14:paraId="4549A361"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0.27</w:t>
            </w:r>
          </w:p>
        </w:tc>
      </w:tr>
      <w:tr w:rsidR="00CC3EE1" w:rsidRPr="00064A2A" w14:paraId="07B8CE49" w14:textId="77777777" w:rsidTr="00E34790">
        <w:trPr>
          <w:trHeight w:val="318"/>
        </w:trPr>
        <w:tc>
          <w:tcPr>
            <w:tcW w:w="3330" w:type="dxa"/>
            <w:tcBorders>
              <w:top w:val="nil"/>
              <w:left w:val="nil"/>
              <w:bottom w:val="nil"/>
              <w:right w:val="nil"/>
            </w:tcBorders>
            <w:shd w:val="clear" w:color="auto" w:fill="auto"/>
            <w:noWrap/>
            <w:vAlign w:val="bottom"/>
            <w:hideMark/>
          </w:tcPr>
          <w:p w14:paraId="64FF6CE5" w14:textId="77777777" w:rsidR="00CC3EE1" w:rsidRPr="00064A2A" w:rsidRDefault="00CC3EE1" w:rsidP="00E34790">
            <w:pPr>
              <w:spacing w:after="0" w:line="240" w:lineRule="auto"/>
              <w:ind w:firstLineChars="100" w:firstLine="220"/>
              <w:rPr>
                <w:rFonts w:ascii="Calibri" w:eastAsia="Times New Roman" w:hAnsi="Calibri" w:cs="Calibri"/>
                <w:lang w:val="en-US"/>
              </w:rPr>
            </w:pPr>
            <w:r w:rsidRPr="00064A2A">
              <w:rPr>
                <w:rFonts w:ascii="Calibri" w:eastAsia="Times New Roman" w:hAnsi="Calibri" w:cs="Calibri"/>
                <w:lang w:val="en-US"/>
              </w:rPr>
              <w:t>Present with/without atypia</w:t>
            </w:r>
          </w:p>
        </w:tc>
        <w:tc>
          <w:tcPr>
            <w:tcW w:w="551" w:type="dxa"/>
            <w:tcBorders>
              <w:top w:val="nil"/>
              <w:left w:val="nil"/>
              <w:bottom w:val="nil"/>
              <w:right w:val="nil"/>
            </w:tcBorders>
            <w:shd w:val="clear" w:color="auto" w:fill="auto"/>
            <w:noWrap/>
            <w:vAlign w:val="bottom"/>
            <w:hideMark/>
          </w:tcPr>
          <w:p w14:paraId="360170F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62</w:t>
            </w:r>
          </w:p>
        </w:tc>
        <w:tc>
          <w:tcPr>
            <w:tcW w:w="718" w:type="dxa"/>
            <w:tcBorders>
              <w:top w:val="nil"/>
              <w:left w:val="nil"/>
              <w:bottom w:val="nil"/>
              <w:right w:val="nil"/>
            </w:tcBorders>
            <w:shd w:val="clear" w:color="auto" w:fill="auto"/>
            <w:noWrap/>
            <w:vAlign w:val="bottom"/>
            <w:hideMark/>
          </w:tcPr>
          <w:p w14:paraId="7058BE60"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12.1</w:t>
            </w:r>
          </w:p>
        </w:tc>
        <w:tc>
          <w:tcPr>
            <w:tcW w:w="570" w:type="dxa"/>
            <w:tcBorders>
              <w:top w:val="nil"/>
              <w:left w:val="nil"/>
              <w:bottom w:val="nil"/>
              <w:right w:val="nil"/>
            </w:tcBorders>
            <w:shd w:val="clear" w:color="auto" w:fill="auto"/>
            <w:noWrap/>
            <w:vAlign w:val="bottom"/>
            <w:hideMark/>
          </w:tcPr>
          <w:p w14:paraId="178C5D9E"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26</w:t>
            </w:r>
          </w:p>
        </w:tc>
        <w:tc>
          <w:tcPr>
            <w:tcW w:w="726" w:type="dxa"/>
            <w:tcBorders>
              <w:top w:val="nil"/>
              <w:left w:val="nil"/>
              <w:bottom w:val="nil"/>
              <w:right w:val="nil"/>
            </w:tcBorders>
            <w:shd w:val="clear" w:color="auto" w:fill="auto"/>
            <w:noWrap/>
            <w:vAlign w:val="bottom"/>
            <w:hideMark/>
          </w:tcPr>
          <w:p w14:paraId="7EF029DF"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18.</w:t>
            </w:r>
            <w:r>
              <w:rPr>
                <w:rFonts w:ascii="Calibri" w:eastAsia="Times New Roman" w:hAnsi="Calibri" w:cs="Calibri"/>
                <w:color w:val="000000"/>
                <w:lang w:val="en-US"/>
              </w:rPr>
              <w:t>6</w:t>
            </w:r>
          </w:p>
        </w:tc>
        <w:tc>
          <w:tcPr>
            <w:tcW w:w="1874" w:type="dxa"/>
            <w:tcBorders>
              <w:top w:val="nil"/>
              <w:left w:val="nil"/>
              <w:bottom w:val="nil"/>
              <w:right w:val="nil"/>
            </w:tcBorders>
            <w:shd w:val="clear" w:color="auto" w:fill="auto"/>
            <w:noWrap/>
            <w:vAlign w:val="bottom"/>
            <w:hideMark/>
          </w:tcPr>
          <w:p w14:paraId="5E83480C"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1.99 (1.17, 3.39)</w:t>
            </w:r>
          </w:p>
        </w:tc>
        <w:tc>
          <w:tcPr>
            <w:tcW w:w="856" w:type="dxa"/>
            <w:tcBorders>
              <w:top w:val="nil"/>
              <w:left w:val="nil"/>
              <w:bottom w:val="nil"/>
              <w:right w:val="nil"/>
            </w:tcBorders>
            <w:shd w:val="clear" w:color="auto" w:fill="auto"/>
            <w:noWrap/>
            <w:vAlign w:val="bottom"/>
            <w:hideMark/>
          </w:tcPr>
          <w:p w14:paraId="6D6FCDE5"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19</w:t>
            </w:r>
          </w:p>
        </w:tc>
        <w:tc>
          <w:tcPr>
            <w:tcW w:w="810" w:type="dxa"/>
            <w:tcBorders>
              <w:top w:val="nil"/>
              <w:left w:val="nil"/>
              <w:bottom w:val="nil"/>
              <w:right w:val="nil"/>
            </w:tcBorders>
            <w:shd w:val="clear" w:color="auto" w:fill="auto"/>
            <w:noWrap/>
            <w:vAlign w:val="bottom"/>
            <w:hideMark/>
          </w:tcPr>
          <w:p w14:paraId="753ACCB7"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w:t>
            </w:r>
            <w:r>
              <w:rPr>
                <w:rFonts w:ascii="Calibri" w:eastAsia="Times New Roman" w:hAnsi="Calibri" w:cs="Calibri"/>
                <w:color w:val="000000"/>
                <w:lang w:val="en-US"/>
              </w:rPr>
              <w:t>2.0</w:t>
            </w:r>
          </w:p>
        </w:tc>
        <w:tc>
          <w:tcPr>
            <w:tcW w:w="1890" w:type="dxa"/>
            <w:tcBorders>
              <w:top w:val="nil"/>
              <w:left w:val="nil"/>
              <w:bottom w:val="nil"/>
              <w:right w:val="nil"/>
            </w:tcBorders>
            <w:shd w:val="clear" w:color="auto" w:fill="auto"/>
            <w:noWrap/>
            <w:vAlign w:val="bottom"/>
            <w:hideMark/>
          </w:tcPr>
          <w:p w14:paraId="6BCC7280"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1.21 (0.68, 2.14)</w:t>
            </w:r>
          </w:p>
        </w:tc>
        <w:tc>
          <w:tcPr>
            <w:tcW w:w="504" w:type="dxa"/>
            <w:tcBorders>
              <w:top w:val="nil"/>
              <w:left w:val="nil"/>
              <w:bottom w:val="nil"/>
              <w:right w:val="nil"/>
            </w:tcBorders>
            <w:shd w:val="clear" w:color="auto" w:fill="auto"/>
            <w:noWrap/>
            <w:vAlign w:val="bottom"/>
            <w:hideMark/>
          </w:tcPr>
          <w:p w14:paraId="1D51999B"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16</w:t>
            </w:r>
          </w:p>
        </w:tc>
        <w:tc>
          <w:tcPr>
            <w:tcW w:w="779" w:type="dxa"/>
            <w:tcBorders>
              <w:top w:val="nil"/>
              <w:left w:val="nil"/>
              <w:bottom w:val="nil"/>
              <w:right w:val="nil"/>
            </w:tcBorders>
            <w:shd w:val="clear" w:color="auto" w:fill="auto"/>
            <w:noWrap/>
            <w:vAlign w:val="bottom"/>
            <w:hideMark/>
          </w:tcPr>
          <w:p w14:paraId="5E7E8195" w14:textId="77777777" w:rsidR="00CC3EE1" w:rsidRPr="00064A2A" w:rsidRDefault="00CC3EE1" w:rsidP="00E34790">
            <w:pPr>
              <w:spacing w:after="0" w:line="240" w:lineRule="auto"/>
              <w:jc w:val="center"/>
              <w:rPr>
                <w:rFonts w:ascii="Calibri" w:eastAsia="Times New Roman" w:hAnsi="Calibri" w:cs="Calibri"/>
                <w:color w:val="000000"/>
                <w:lang w:val="en-US"/>
              </w:rPr>
            </w:pPr>
            <w:r w:rsidRPr="00064A2A">
              <w:rPr>
                <w:rFonts w:ascii="Calibri" w:eastAsia="Times New Roman" w:hAnsi="Calibri" w:cs="Calibri"/>
                <w:color w:val="000000"/>
                <w:lang w:val="en-US"/>
              </w:rPr>
              <w:t>14.8</w:t>
            </w:r>
          </w:p>
        </w:tc>
        <w:tc>
          <w:tcPr>
            <w:tcW w:w="1832" w:type="dxa"/>
            <w:tcBorders>
              <w:top w:val="nil"/>
              <w:left w:val="nil"/>
              <w:bottom w:val="nil"/>
              <w:right w:val="nil"/>
            </w:tcBorders>
            <w:shd w:val="clear" w:color="auto" w:fill="auto"/>
            <w:noWrap/>
            <w:vAlign w:val="bottom"/>
            <w:hideMark/>
          </w:tcPr>
          <w:p w14:paraId="363E2CC3"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1.29 (0.70, 2.38)</w:t>
            </w:r>
          </w:p>
        </w:tc>
        <w:tc>
          <w:tcPr>
            <w:tcW w:w="931" w:type="dxa"/>
            <w:tcBorders>
              <w:top w:val="nil"/>
              <w:left w:val="nil"/>
              <w:bottom w:val="nil"/>
              <w:right w:val="nil"/>
            </w:tcBorders>
            <w:shd w:val="clear" w:color="auto" w:fill="auto"/>
            <w:noWrap/>
            <w:vAlign w:val="bottom"/>
            <w:hideMark/>
          </w:tcPr>
          <w:p w14:paraId="0A480371" w14:textId="77777777" w:rsidR="00CC3EE1" w:rsidRPr="00064A2A" w:rsidRDefault="00CC3EE1" w:rsidP="00E34790">
            <w:pPr>
              <w:spacing w:after="0" w:line="240" w:lineRule="auto"/>
              <w:rPr>
                <w:rFonts w:ascii="Calibri" w:eastAsia="Times New Roman" w:hAnsi="Calibri" w:cs="Calibri"/>
                <w:color w:val="000000"/>
                <w:lang w:val="en-US"/>
              </w:rPr>
            </w:pPr>
          </w:p>
        </w:tc>
      </w:tr>
      <w:tr w:rsidR="00CC3EE1" w:rsidRPr="00064A2A" w14:paraId="46BBCF71" w14:textId="77777777" w:rsidTr="00E34790">
        <w:trPr>
          <w:trHeight w:val="298"/>
        </w:trPr>
        <w:tc>
          <w:tcPr>
            <w:tcW w:w="3330" w:type="dxa"/>
            <w:tcBorders>
              <w:top w:val="nil"/>
              <w:left w:val="nil"/>
              <w:bottom w:val="single" w:sz="4" w:space="0" w:color="auto"/>
              <w:right w:val="nil"/>
            </w:tcBorders>
            <w:shd w:val="clear" w:color="auto" w:fill="auto"/>
            <w:noWrap/>
            <w:vAlign w:val="bottom"/>
            <w:hideMark/>
          </w:tcPr>
          <w:p w14:paraId="57CE7DE4"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r w:rsidRPr="00064A2A">
              <w:rPr>
                <w:rFonts w:ascii="Calibri" w:eastAsia="Times New Roman" w:hAnsi="Calibri" w:cs="Calibri"/>
                <w:color w:val="000000"/>
                <w:lang w:val="en-US"/>
              </w:rPr>
              <w:t>P-value</w:t>
            </w:r>
          </w:p>
        </w:tc>
        <w:tc>
          <w:tcPr>
            <w:tcW w:w="551" w:type="dxa"/>
            <w:tcBorders>
              <w:top w:val="nil"/>
              <w:left w:val="nil"/>
              <w:bottom w:val="single" w:sz="4" w:space="0" w:color="auto"/>
              <w:right w:val="nil"/>
            </w:tcBorders>
            <w:shd w:val="clear" w:color="auto" w:fill="auto"/>
            <w:noWrap/>
            <w:vAlign w:val="bottom"/>
            <w:hideMark/>
          </w:tcPr>
          <w:p w14:paraId="27C07696" w14:textId="77777777" w:rsidR="00CC3EE1" w:rsidRPr="00064A2A" w:rsidRDefault="00CC3EE1" w:rsidP="00E34790">
            <w:pPr>
              <w:spacing w:after="0" w:line="240" w:lineRule="auto"/>
              <w:ind w:firstLineChars="100" w:firstLine="220"/>
              <w:rPr>
                <w:rFonts w:ascii="Calibri" w:eastAsia="Times New Roman" w:hAnsi="Calibri" w:cs="Calibri"/>
                <w:color w:val="000000"/>
                <w:lang w:val="en-US"/>
              </w:rPr>
            </w:pPr>
          </w:p>
        </w:tc>
        <w:tc>
          <w:tcPr>
            <w:tcW w:w="718" w:type="dxa"/>
            <w:tcBorders>
              <w:top w:val="nil"/>
              <w:left w:val="nil"/>
              <w:bottom w:val="single" w:sz="4" w:space="0" w:color="auto"/>
              <w:right w:val="nil"/>
            </w:tcBorders>
            <w:shd w:val="clear" w:color="auto" w:fill="auto"/>
            <w:noWrap/>
            <w:vAlign w:val="bottom"/>
            <w:hideMark/>
          </w:tcPr>
          <w:p w14:paraId="1D921B68"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570" w:type="dxa"/>
            <w:tcBorders>
              <w:top w:val="nil"/>
              <w:left w:val="nil"/>
              <w:bottom w:val="single" w:sz="4" w:space="0" w:color="auto"/>
              <w:right w:val="nil"/>
            </w:tcBorders>
            <w:shd w:val="clear" w:color="auto" w:fill="auto"/>
            <w:noWrap/>
            <w:vAlign w:val="bottom"/>
            <w:hideMark/>
          </w:tcPr>
          <w:p w14:paraId="09322021"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726" w:type="dxa"/>
            <w:tcBorders>
              <w:top w:val="nil"/>
              <w:left w:val="nil"/>
              <w:bottom w:val="single" w:sz="4" w:space="0" w:color="auto"/>
              <w:right w:val="nil"/>
            </w:tcBorders>
            <w:shd w:val="clear" w:color="auto" w:fill="auto"/>
            <w:noWrap/>
            <w:vAlign w:val="bottom"/>
            <w:hideMark/>
          </w:tcPr>
          <w:p w14:paraId="63074011"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74" w:type="dxa"/>
            <w:tcBorders>
              <w:top w:val="nil"/>
              <w:left w:val="nil"/>
              <w:bottom w:val="single" w:sz="4" w:space="0" w:color="auto"/>
              <w:right w:val="nil"/>
            </w:tcBorders>
            <w:shd w:val="clear" w:color="auto" w:fill="auto"/>
            <w:noWrap/>
            <w:vAlign w:val="bottom"/>
            <w:hideMark/>
          </w:tcPr>
          <w:p w14:paraId="2831C137" w14:textId="77777777" w:rsidR="00CC3EE1" w:rsidRPr="00064A2A" w:rsidRDefault="00CC3EE1" w:rsidP="00E34790">
            <w:pPr>
              <w:spacing w:after="0" w:line="240" w:lineRule="auto"/>
              <w:rPr>
                <w:rFonts w:ascii="Calibri" w:eastAsia="Times New Roman" w:hAnsi="Calibri" w:cs="Calibri"/>
                <w:b/>
                <w:bCs/>
                <w:color w:val="000000"/>
                <w:lang w:val="en-US"/>
              </w:rPr>
            </w:pPr>
            <w:r w:rsidRPr="00064A2A">
              <w:rPr>
                <w:rFonts w:ascii="Calibri" w:eastAsia="Times New Roman" w:hAnsi="Calibri" w:cs="Calibri"/>
                <w:b/>
                <w:bCs/>
                <w:color w:val="000000"/>
                <w:lang w:val="en-US"/>
              </w:rPr>
              <w:t>0.011</w:t>
            </w:r>
          </w:p>
        </w:tc>
        <w:tc>
          <w:tcPr>
            <w:tcW w:w="856" w:type="dxa"/>
            <w:tcBorders>
              <w:top w:val="nil"/>
              <w:left w:val="nil"/>
              <w:bottom w:val="single" w:sz="4" w:space="0" w:color="auto"/>
              <w:right w:val="nil"/>
            </w:tcBorders>
            <w:shd w:val="clear" w:color="auto" w:fill="auto"/>
            <w:noWrap/>
            <w:vAlign w:val="bottom"/>
            <w:hideMark/>
          </w:tcPr>
          <w:p w14:paraId="17CE2A2F" w14:textId="77777777" w:rsidR="00CC3EE1" w:rsidRPr="00064A2A" w:rsidRDefault="00CC3EE1" w:rsidP="00E34790">
            <w:pPr>
              <w:spacing w:after="0" w:line="240" w:lineRule="auto"/>
              <w:rPr>
                <w:rFonts w:ascii="Calibri" w:eastAsia="Times New Roman" w:hAnsi="Calibri" w:cs="Calibri"/>
                <w:b/>
                <w:bCs/>
                <w:color w:val="000000"/>
                <w:lang w:val="en-US"/>
              </w:rPr>
            </w:pPr>
          </w:p>
        </w:tc>
        <w:tc>
          <w:tcPr>
            <w:tcW w:w="810" w:type="dxa"/>
            <w:tcBorders>
              <w:top w:val="nil"/>
              <w:left w:val="nil"/>
              <w:bottom w:val="single" w:sz="4" w:space="0" w:color="auto"/>
              <w:right w:val="nil"/>
            </w:tcBorders>
            <w:shd w:val="clear" w:color="auto" w:fill="auto"/>
            <w:noWrap/>
            <w:vAlign w:val="bottom"/>
            <w:hideMark/>
          </w:tcPr>
          <w:p w14:paraId="5B350053"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90" w:type="dxa"/>
            <w:tcBorders>
              <w:top w:val="nil"/>
              <w:left w:val="nil"/>
              <w:bottom w:val="single" w:sz="4" w:space="0" w:color="auto"/>
              <w:right w:val="nil"/>
            </w:tcBorders>
            <w:shd w:val="clear" w:color="auto" w:fill="auto"/>
            <w:noWrap/>
            <w:vAlign w:val="bottom"/>
            <w:hideMark/>
          </w:tcPr>
          <w:p w14:paraId="1B5A5349"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0.52</w:t>
            </w:r>
          </w:p>
        </w:tc>
        <w:tc>
          <w:tcPr>
            <w:tcW w:w="504" w:type="dxa"/>
            <w:tcBorders>
              <w:top w:val="nil"/>
              <w:left w:val="nil"/>
              <w:bottom w:val="single" w:sz="4" w:space="0" w:color="auto"/>
              <w:right w:val="nil"/>
            </w:tcBorders>
            <w:shd w:val="clear" w:color="auto" w:fill="auto"/>
            <w:noWrap/>
            <w:vAlign w:val="bottom"/>
            <w:hideMark/>
          </w:tcPr>
          <w:p w14:paraId="7339D6E8" w14:textId="77777777" w:rsidR="00CC3EE1" w:rsidRPr="00064A2A" w:rsidRDefault="00CC3EE1" w:rsidP="00E34790">
            <w:pPr>
              <w:spacing w:after="0" w:line="240" w:lineRule="auto"/>
              <w:rPr>
                <w:rFonts w:ascii="Calibri" w:eastAsia="Times New Roman" w:hAnsi="Calibri" w:cs="Calibri"/>
                <w:color w:val="000000"/>
                <w:lang w:val="en-US"/>
              </w:rPr>
            </w:pPr>
          </w:p>
        </w:tc>
        <w:tc>
          <w:tcPr>
            <w:tcW w:w="779" w:type="dxa"/>
            <w:tcBorders>
              <w:top w:val="nil"/>
              <w:left w:val="nil"/>
              <w:bottom w:val="single" w:sz="4" w:space="0" w:color="auto"/>
              <w:right w:val="nil"/>
            </w:tcBorders>
            <w:shd w:val="clear" w:color="auto" w:fill="auto"/>
            <w:noWrap/>
            <w:vAlign w:val="bottom"/>
            <w:hideMark/>
          </w:tcPr>
          <w:p w14:paraId="0CF675C0" w14:textId="77777777" w:rsidR="00CC3EE1" w:rsidRPr="00064A2A" w:rsidRDefault="00CC3EE1" w:rsidP="00E34790">
            <w:pPr>
              <w:spacing w:after="0" w:line="240" w:lineRule="auto"/>
              <w:jc w:val="center"/>
              <w:rPr>
                <w:rFonts w:ascii="Times New Roman" w:eastAsia="Times New Roman" w:hAnsi="Times New Roman" w:cs="Times New Roman"/>
                <w:sz w:val="20"/>
                <w:szCs w:val="20"/>
                <w:lang w:val="en-US"/>
              </w:rPr>
            </w:pPr>
          </w:p>
        </w:tc>
        <w:tc>
          <w:tcPr>
            <w:tcW w:w="1832" w:type="dxa"/>
            <w:tcBorders>
              <w:top w:val="nil"/>
              <w:left w:val="nil"/>
              <w:bottom w:val="single" w:sz="4" w:space="0" w:color="auto"/>
              <w:right w:val="nil"/>
            </w:tcBorders>
            <w:shd w:val="clear" w:color="auto" w:fill="auto"/>
            <w:noWrap/>
            <w:vAlign w:val="bottom"/>
            <w:hideMark/>
          </w:tcPr>
          <w:p w14:paraId="660FF6C7" w14:textId="77777777" w:rsidR="00CC3EE1" w:rsidRPr="00064A2A" w:rsidRDefault="00CC3EE1" w:rsidP="00E34790">
            <w:pPr>
              <w:spacing w:after="0" w:line="240" w:lineRule="auto"/>
              <w:rPr>
                <w:rFonts w:ascii="Calibri" w:eastAsia="Times New Roman" w:hAnsi="Calibri" w:cs="Calibri"/>
                <w:color w:val="000000"/>
                <w:lang w:val="en-US"/>
              </w:rPr>
            </w:pPr>
            <w:r w:rsidRPr="00064A2A">
              <w:rPr>
                <w:rFonts w:ascii="Calibri" w:eastAsia="Times New Roman" w:hAnsi="Calibri" w:cs="Calibri"/>
                <w:color w:val="000000"/>
                <w:lang w:val="en-US"/>
              </w:rPr>
              <w:t>0.42</w:t>
            </w:r>
          </w:p>
        </w:tc>
        <w:tc>
          <w:tcPr>
            <w:tcW w:w="931" w:type="dxa"/>
            <w:tcBorders>
              <w:top w:val="nil"/>
              <w:left w:val="nil"/>
              <w:bottom w:val="single" w:sz="4" w:space="0" w:color="auto"/>
              <w:right w:val="nil"/>
            </w:tcBorders>
            <w:shd w:val="clear" w:color="auto" w:fill="auto"/>
            <w:noWrap/>
            <w:vAlign w:val="bottom"/>
            <w:hideMark/>
          </w:tcPr>
          <w:p w14:paraId="0D7B1AB2" w14:textId="77777777" w:rsidR="00CC3EE1" w:rsidRPr="00064A2A" w:rsidRDefault="00CC3EE1" w:rsidP="00E34790">
            <w:pPr>
              <w:spacing w:after="0" w:line="240" w:lineRule="auto"/>
              <w:rPr>
                <w:rFonts w:ascii="Calibri" w:eastAsia="Times New Roman" w:hAnsi="Calibri" w:cs="Calibri"/>
                <w:color w:val="000000"/>
                <w:lang w:val="en-US"/>
              </w:rPr>
            </w:pPr>
          </w:p>
        </w:tc>
      </w:tr>
    </w:tbl>
    <w:p w14:paraId="2E120568" w14:textId="77777777" w:rsidR="00CC3EE1" w:rsidRPr="00064A2A" w:rsidRDefault="00CC3EE1" w:rsidP="00CC3EE1">
      <w:pPr>
        <w:spacing w:after="0" w:line="240" w:lineRule="auto"/>
        <w:ind w:left="108"/>
        <w:rPr>
          <w:rFonts w:ascii="Calibri" w:eastAsia="Times New Roman" w:hAnsi="Calibri" w:cs="Calibri"/>
          <w:color w:val="000000"/>
          <w:lang w:val="en-US"/>
        </w:rPr>
      </w:pPr>
      <w:r w:rsidRPr="00064A2A">
        <w:rPr>
          <w:rFonts w:ascii="Calibri" w:eastAsia="Times New Roman" w:hAnsi="Calibri" w:cs="Calibri"/>
          <w:color w:val="000000"/>
          <w:lang w:val="en-US"/>
        </w:rPr>
        <w:t xml:space="preserve">106 cases who had "Unknown" tumor grade were excluded from modeling analyses. ᵃAveraged frequencies and percentages. ᵇWomen with zero-TDLU observed were not included in Trend tests or Heterogeneity tests. </w:t>
      </w:r>
      <w:r w:rsidRPr="00064A2A">
        <w:rPr>
          <w:rFonts w:ascii="Calibri" w:eastAsia="Times New Roman" w:hAnsi="Calibri" w:cs="Calibri"/>
          <w:color w:val="000000"/>
          <w:vertAlign w:val="superscript"/>
          <w:lang w:val="en-US"/>
        </w:rPr>
        <w:t>c</w:t>
      </w:r>
      <w:r w:rsidRPr="00064A2A">
        <w:rPr>
          <w:rFonts w:ascii="Calibri" w:eastAsia="Times New Roman" w:hAnsi="Calibri" w:cs="Calibri"/>
          <w:color w:val="000000"/>
          <w:lang w:val="en-US"/>
        </w:rPr>
        <w:t xml:space="preserve">Two controls and two cases were missing for columnar cell </w:t>
      </w:r>
      <w:r>
        <w:rPr>
          <w:rFonts w:ascii="Calibri" w:eastAsia="Times New Roman" w:hAnsi="Calibri" w:cs="Calibri"/>
          <w:color w:val="000000"/>
          <w:lang w:val="en-US"/>
        </w:rPr>
        <w:t>lesions</w:t>
      </w:r>
      <w:r w:rsidRPr="00064A2A">
        <w:rPr>
          <w:rFonts w:ascii="Calibri" w:eastAsia="Times New Roman" w:hAnsi="Calibri" w:cs="Calibri"/>
          <w:color w:val="000000"/>
          <w:lang w:val="en-US"/>
        </w:rPr>
        <w:t>. *OR and 95% CI estimates were calculated using polytomous logistic regression models adjusted for categorized BBD diagnosis calendar year as a trend, continuous age at BBD and follow-up period from BBD diagnosis to breast cancer diagnosis, family history of breast cancer in 1</w:t>
      </w:r>
      <w:r w:rsidRPr="00064A2A">
        <w:rPr>
          <w:rFonts w:ascii="Calibri" w:eastAsia="Times New Roman" w:hAnsi="Calibri" w:cs="Calibri"/>
          <w:color w:val="000000"/>
          <w:vertAlign w:val="superscript"/>
          <w:lang w:val="en-US"/>
        </w:rPr>
        <w:t>st</w:t>
      </w:r>
      <w:r w:rsidRPr="00064A2A">
        <w:rPr>
          <w:rFonts w:ascii="Calibri" w:eastAsia="Times New Roman" w:hAnsi="Calibri" w:cs="Calibri"/>
          <w:color w:val="000000"/>
          <w:lang w:val="en-US"/>
        </w:rPr>
        <w:t xml:space="preserve"> degree relatives, history of bilateral oophorectomy, BBD histology, and parity.  †P-heterogeneity were calculated from case-case analyses. BBD, benign breast disease; CI, confidence interval; OR, odds ratio. </w:t>
      </w:r>
    </w:p>
    <w:p w14:paraId="04663B14" w14:textId="77777777" w:rsidR="00CC3EE1" w:rsidRDefault="00CC3EE1" w:rsidP="00CC3EE1">
      <w:pPr>
        <w:spacing w:after="0" w:line="240" w:lineRule="auto"/>
        <w:ind w:left="108"/>
      </w:pPr>
    </w:p>
    <w:p w14:paraId="60F52F01" w14:textId="77777777" w:rsidR="00CC3EE1" w:rsidRDefault="00CC3EE1" w:rsidP="00CC3EE1">
      <w:pPr>
        <w:spacing w:after="0" w:line="240" w:lineRule="auto"/>
        <w:ind w:left="108"/>
      </w:pPr>
    </w:p>
    <w:p w14:paraId="391910CE" w14:textId="77777777" w:rsidR="00CC3EE1" w:rsidRDefault="00CC3EE1" w:rsidP="00CC3EE1">
      <w:r>
        <w:br w:type="page"/>
      </w:r>
    </w:p>
    <w:p w14:paraId="11A687B4" w14:textId="77777777" w:rsidR="00CC3EE1" w:rsidRPr="00B35ADE" w:rsidRDefault="00CC3EE1" w:rsidP="00CC3EE1">
      <w:pPr>
        <w:pStyle w:val="Heading1"/>
        <w:rPr>
          <w:color w:val="auto"/>
        </w:rPr>
      </w:pPr>
      <w:bookmarkStart w:id="4" w:name="_Toc38030066"/>
      <w:r w:rsidRPr="00597361">
        <w:lastRenderedPageBreak/>
        <w:t xml:space="preserve">Supplemental Table </w:t>
      </w:r>
      <w:r>
        <w:t>4</w:t>
      </w:r>
      <w:r w:rsidRPr="00597361">
        <w:t xml:space="preserve">. Associations between </w:t>
      </w:r>
      <w:r>
        <w:t>select patient characteristics</w:t>
      </w:r>
      <w:r w:rsidRPr="00597361">
        <w:t xml:space="preserve"> and histologic features with breast cancer risk by tumor size (N=1013)</w:t>
      </w:r>
      <w:bookmarkEnd w:id="4"/>
    </w:p>
    <w:tbl>
      <w:tblPr>
        <w:tblW w:w="14395" w:type="dxa"/>
        <w:tblLook w:val="04A0" w:firstRow="1" w:lastRow="0" w:firstColumn="1" w:lastColumn="0" w:noHBand="0" w:noVBand="1"/>
      </w:tblPr>
      <w:tblGrid>
        <w:gridCol w:w="4000"/>
        <w:gridCol w:w="551"/>
        <w:gridCol w:w="1032"/>
        <w:gridCol w:w="581"/>
        <w:gridCol w:w="1126"/>
        <w:gridCol w:w="2340"/>
        <w:gridCol w:w="581"/>
        <w:gridCol w:w="1167"/>
        <w:gridCol w:w="2070"/>
        <w:gridCol w:w="947"/>
      </w:tblGrid>
      <w:tr w:rsidR="00CC3EE1" w:rsidRPr="00967D4D" w14:paraId="60EBFC57" w14:textId="77777777" w:rsidTr="00E34790">
        <w:trPr>
          <w:trHeight w:val="318"/>
        </w:trPr>
        <w:tc>
          <w:tcPr>
            <w:tcW w:w="4000" w:type="dxa"/>
            <w:tcBorders>
              <w:top w:val="single" w:sz="4" w:space="0" w:color="auto"/>
              <w:left w:val="nil"/>
              <w:bottom w:val="nil"/>
              <w:right w:val="nil"/>
            </w:tcBorders>
            <w:shd w:val="clear" w:color="auto" w:fill="auto"/>
            <w:noWrap/>
            <w:vAlign w:val="bottom"/>
            <w:hideMark/>
          </w:tcPr>
          <w:p w14:paraId="3CB0C834"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 </w:t>
            </w:r>
          </w:p>
        </w:tc>
        <w:tc>
          <w:tcPr>
            <w:tcW w:w="10395" w:type="dxa"/>
            <w:gridSpan w:val="9"/>
            <w:tcBorders>
              <w:top w:val="single" w:sz="4" w:space="0" w:color="auto"/>
              <w:left w:val="nil"/>
              <w:bottom w:val="single" w:sz="4" w:space="0" w:color="auto"/>
              <w:right w:val="nil"/>
            </w:tcBorders>
            <w:shd w:val="clear" w:color="auto" w:fill="auto"/>
            <w:noWrap/>
            <w:vAlign w:val="bottom"/>
            <w:hideMark/>
          </w:tcPr>
          <w:p w14:paraId="64FD3520"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Tumor size</w:t>
            </w:r>
          </w:p>
        </w:tc>
      </w:tr>
      <w:tr w:rsidR="00CC3EE1" w:rsidRPr="00967D4D" w14:paraId="1BBD0E04" w14:textId="77777777" w:rsidTr="00E34790">
        <w:trPr>
          <w:trHeight w:val="635"/>
        </w:trPr>
        <w:tc>
          <w:tcPr>
            <w:tcW w:w="4000" w:type="dxa"/>
            <w:tcBorders>
              <w:top w:val="nil"/>
              <w:left w:val="nil"/>
              <w:bottom w:val="nil"/>
              <w:right w:val="nil"/>
            </w:tcBorders>
            <w:shd w:val="clear" w:color="auto" w:fill="auto"/>
            <w:noWrap/>
            <w:vAlign w:val="bottom"/>
            <w:hideMark/>
          </w:tcPr>
          <w:p w14:paraId="583C8F23"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p>
        </w:tc>
        <w:tc>
          <w:tcPr>
            <w:tcW w:w="1583" w:type="dxa"/>
            <w:gridSpan w:val="2"/>
            <w:tcBorders>
              <w:top w:val="nil"/>
              <w:left w:val="nil"/>
              <w:bottom w:val="nil"/>
              <w:right w:val="nil"/>
            </w:tcBorders>
            <w:shd w:val="clear" w:color="auto" w:fill="auto"/>
            <w:vAlign w:val="bottom"/>
            <w:hideMark/>
          </w:tcPr>
          <w:p w14:paraId="264C2362"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 xml:space="preserve">Control </w:t>
            </w:r>
            <w:r w:rsidRPr="00967D4D">
              <w:rPr>
                <w:rFonts w:ascii="Calibri" w:eastAsia="Times New Roman" w:hAnsi="Calibri" w:cs="Calibri"/>
                <w:b/>
                <w:bCs/>
                <w:color w:val="000000"/>
                <w:sz w:val="24"/>
                <w:szCs w:val="24"/>
                <w:lang w:val="en-US"/>
              </w:rPr>
              <w:br/>
              <w:t>(N=514)</w:t>
            </w:r>
          </w:p>
        </w:tc>
        <w:tc>
          <w:tcPr>
            <w:tcW w:w="1707" w:type="dxa"/>
            <w:gridSpan w:val="2"/>
            <w:tcBorders>
              <w:top w:val="nil"/>
              <w:left w:val="nil"/>
              <w:bottom w:val="nil"/>
              <w:right w:val="nil"/>
            </w:tcBorders>
            <w:shd w:val="clear" w:color="auto" w:fill="auto"/>
            <w:vAlign w:val="bottom"/>
            <w:hideMark/>
          </w:tcPr>
          <w:p w14:paraId="51F62F22"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 xml:space="preserve"> Cases, ≤20mm (N=354)</w:t>
            </w:r>
          </w:p>
        </w:tc>
        <w:tc>
          <w:tcPr>
            <w:tcW w:w="2340" w:type="dxa"/>
            <w:tcBorders>
              <w:top w:val="nil"/>
              <w:left w:val="nil"/>
              <w:bottom w:val="nil"/>
              <w:right w:val="nil"/>
            </w:tcBorders>
            <w:shd w:val="clear" w:color="auto" w:fill="auto"/>
            <w:hideMark/>
          </w:tcPr>
          <w:p w14:paraId="6C7AFE98"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 xml:space="preserve">≤20mm vs. Control </w:t>
            </w:r>
          </w:p>
        </w:tc>
        <w:tc>
          <w:tcPr>
            <w:tcW w:w="1748" w:type="dxa"/>
            <w:gridSpan w:val="2"/>
            <w:tcBorders>
              <w:top w:val="nil"/>
              <w:left w:val="nil"/>
              <w:bottom w:val="nil"/>
              <w:right w:val="nil"/>
            </w:tcBorders>
            <w:shd w:val="clear" w:color="auto" w:fill="auto"/>
            <w:vAlign w:val="bottom"/>
            <w:hideMark/>
          </w:tcPr>
          <w:p w14:paraId="458605DA"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 xml:space="preserve"> Cases, &gt;20mm (N=141)</w:t>
            </w:r>
          </w:p>
        </w:tc>
        <w:tc>
          <w:tcPr>
            <w:tcW w:w="2070" w:type="dxa"/>
            <w:tcBorders>
              <w:top w:val="nil"/>
              <w:left w:val="nil"/>
              <w:bottom w:val="nil"/>
              <w:right w:val="nil"/>
            </w:tcBorders>
            <w:shd w:val="clear" w:color="auto" w:fill="auto"/>
            <w:hideMark/>
          </w:tcPr>
          <w:p w14:paraId="419B671E"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&gt;20mm vs. Control</w:t>
            </w:r>
          </w:p>
        </w:tc>
        <w:tc>
          <w:tcPr>
            <w:tcW w:w="947" w:type="dxa"/>
            <w:tcBorders>
              <w:top w:val="nil"/>
              <w:left w:val="nil"/>
              <w:bottom w:val="nil"/>
              <w:right w:val="nil"/>
            </w:tcBorders>
            <w:shd w:val="clear" w:color="auto" w:fill="auto"/>
            <w:noWrap/>
            <w:vAlign w:val="bottom"/>
            <w:hideMark/>
          </w:tcPr>
          <w:p w14:paraId="01CFCB76"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p>
        </w:tc>
      </w:tr>
      <w:tr w:rsidR="00CC3EE1" w:rsidRPr="00967D4D" w14:paraId="4B7CF1AF" w14:textId="77777777" w:rsidTr="00E34790">
        <w:trPr>
          <w:trHeight w:val="318"/>
        </w:trPr>
        <w:tc>
          <w:tcPr>
            <w:tcW w:w="4000" w:type="dxa"/>
            <w:tcBorders>
              <w:top w:val="nil"/>
              <w:left w:val="nil"/>
              <w:bottom w:val="single" w:sz="4" w:space="0" w:color="auto"/>
              <w:right w:val="nil"/>
            </w:tcBorders>
            <w:shd w:val="clear" w:color="auto" w:fill="auto"/>
            <w:noWrap/>
            <w:vAlign w:val="bottom"/>
            <w:hideMark/>
          </w:tcPr>
          <w:p w14:paraId="3ECF6002"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Variable</w:t>
            </w:r>
          </w:p>
        </w:tc>
        <w:tc>
          <w:tcPr>
            <w:tcW w:w="551" w:type="dxa"/>
            <w:tcBorders>
              <w:top w:val="nil"/>
              <w:left w:val="nil"/>
              <w:bottom w:val="single" w:sz="4" w:space="0" w:color="auto"/>
              <w:right w:val="nil"/>
            </w:tcBorders>
            <w:shd w:val="clear" w:color="auto" w:fill="auto"/>
            <w:noWrap/>
            <w:vAlign w:val="bottom"/>
            <w:hideMark/>
          </w:tcPr>
          <w:p w14:paraId="34A3122E"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Nᵃ</w:t>
            </w:r>
          </w:p>
        </w:tc>
        <w:tc>
          <w:tcPr>
            <w:tcW w:w="1032" w:type="dxa"/>
            <w:tcBorders>
              <w:top w:val="nil"/>
              <w:left w:val="nil"/>
              <w:bottom w:val="single" w:sz="4" w:space="0" w:color="auto"/>
              <w:right w:val="nil"/>
            </w:tcBorders>
            <w:shd w:val="clear" w:color="auto" w:fill="auto"/>
            <w:noWrap/>
            <w:vAlign w:val="bottom"/>
            <w:hideMark/>
          </w:tcPr>
          <w:p w14:paraId="6EFD464D"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%ᵃ</w:t>
            </w:r>
          </w:p>
        </w:tc>
        <w:tc>
          <w:tcPr>
            <w:tcW w:w="581" w:type="dxa"/>
            <w:tcBorders>
              <w:top w:val="nil"/>
              <w:left w:val="nil"/>
              <w:bottom w:val="single" w:sz="4" w:space="0" w:color="auto"/>
              <w:right w:val="nil"/>
            </w:tcBorders>
            <w:shd w:val="clear" w:color="auto" w:fill="auto"/>
            <w:noWrap/>
            <w:vAlign w:val="bottom"/>
            <w:hideMark/>
          </w:tcPr>
          <w:p w14:paraId="057EDEC7"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Nᵃ</w:t>
            </w:r>
          </w:p>
        </w:tc>
        <w:tc>
          <w:tcPr>
            <w:tcW w:w="1126" w:type="dxa"/>
            <w:tcBorders>
              <w:top w:val="nil"/>
              <w:left w:val="nil"/>
              <w:bottom w:val="single" w:sz="4" w:space="0" w:color="auto"/>
              <w:right w:val="nil"/>
            </w:tcBorders>
            <w:shd w:val="clear" w:color="auto" w:fill="auto"/>
            <w:noWrap/>
            <w:vAlign w:val="bottom"/>
            <w:hideMark/>
          </w:tcPr>
          <w:p w14:paraId="6F3533DC"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%ᵃ</w:t>
            </w:r>
          </w:p>
        </w:tc>
        <w:tc>
          <w:tcPr>
            <w:tcW w:w="2340" w:type="dxa"/>
            <w:tcBorders>
              <w:top w:val="nil"/>
              <w:left w:val="nil"/>
              <w:bottom w:val="single" w:sz="4" w:space="0" w:color="auto"/>
              <w:right w:val="nil"/>
            </w:tcBorders>
            <w:shd w:val="clear" w:color="auto" w:fill="auto"/>
            <w:noWrap/>
            <w:vAlign w:val="bottom"/>
            <w:hideMark/>
          </w:tcPr>
          <w:p w14:paraId="67136845"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OR (95% CI)*</w:t>
            </w:r>
          </w:p>
        </w:tc>
        <w:tc>
          <w:tcPr>
            <w:tcW w:w="581" w:type="dxa"/>
            <w:tcBorders>
              <w:top w:val="nil"/>
              <w:left w:val="nil"/>
              <w:bottom w:val="single" w:sz="4" w:space="0" w:color="auto"/>
              <w:right w:val="nil"/>
            </w:tcBorders>
            <w:shd w:val="clear" w:color="auto" w:fill="auto"/>
            <w:noWrap/>
            <w:vAlign w:val="bottom"/>
            <w:hideMark/>
          </w:tcPr>
          <w:p w14:paraId="6E9407E3"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Nᵃ</w:t>
            </w:r>
          </w:p>
        </w:tc>
        <w:tc>
          <w:tcPr>
            <w:tcW w:w="1167" w:type="dxa"/>
            <w:tcBorders>
              <w:top w:val="nil"/>
              <w:left w:val="nil"/>
              <w:bottom w:val="single" w:sz="4" w:space="0" w:color="auto"/>
              <w:right w:val="nil"/>
            </w:tcBorders>
            <w:shd w:val="clear" w:color="auto" w:fill="auto"/>
            <w:noWrap/>
            <w:vAlign w:val="bottom"/>
            <w:hideMark/>
          </w:tcPr>
          <w:p w14:paraId="3FFF9417"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%ᵃ</w:t>
            </w:r>
          </w:p>
        </w:tc>
        <w:tc>
          <w:tcPr>
            <w:tcW w:w="2070" w:type="dxa"/>
            <w:tcBorders>
              <w:top w:val="nil"/>
              <w:left w:val="nil"/>
              <w:bottom w:val="single" w:sz="4" w:space="0" w:color="auto"/>
              <w:right w:val="nil"/>
            </w:tcBorders>
            <w:shd w:val="clear" w:color="auto" w:fill="auto"/>
            <w:noWrap/>
            <w:vAlign w:val="bottom"/>
            <w:hideMark/>
          </w:tcPr>
          <w:p w14:paraId="4AE0FD50"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OR (95% CI)*</w:t>
            </w:r>
          </w:p>
        </w:tc>
        <w:tc>
          <w:tcPr>
            <w:tcW w:w="947" w:type="dxa"/>
            <w:tcBorders>
              <w:top w:val="nil"/>
              <w:left w:val="nil"/>
              <w:bottom w:val="single" w:sz="4" w:space="0" w:color="auto"/>
              <w:right w:val="nil"/>
            </w:tcBorders>
            <w:shd w:val="clear" w:color="auto" w:fill="auto"/>
            <w:noWrap/>
            <w:vAlign w:val="bottom"/>
            <w:hideMark/>
          </w:tcPr>
          <w:p w14:paraId="3462C06D" w14:textId="77777777" w:rsidR="00CC3EE1" w:rsidRPr="00967D4D" w:rsidRDefault="00CC3EE1" w:rsidP="00E34790">
            <w:pPr>
              <w:spacing w:after="0" w:line="240" w:lineRule="auto"/>
              <w:jc w:val="center"/>
              <w:rPr>
                <w:rFonts w:ascii="Calibri" w:eastAsia="Times New Roman" w:hAnsi="Calibri" w:cs="Calibri"/>
                <w:b/>
                <w:bCs/>
                <w:color w:val="000000"/>
                <w:sz w:val="24"/>
                <w:szCs w:val="24"/>
                <w:lang w:val="en-US"/>
              </w:rPr>
            </w:pPr>
            <w:r w:rsidRPr="00967D4D">
              <w:rPr>
                <w:rFonts w:ascii="Calibri" w:eastAsia="Times New Roman" w:hAnsi="Calibri" w:cs="Calibri"/>
                <w:b/>
                <w:bCs/>
                <w:i/>
                <w:iCs/>
                <w:color w:val="000000"/>
                <w:sz w:val="24"/>
                <w:szCs w:val="24"/>
                <w:lang w:val="en-US"/>
              </w:rPr>
              <w:t>P-</w:t>
            </w:r>
            <w:r w:rsidRPr="00967D4D">
              <w:rPr>
                <w:rFonts w:ascii="Calibri" w:eastAsia="Times New Roman" w:hAnsi="Calibri" w:cs="Calibri"/>
                <w:b/>
                <w:bCs/>
                <w:color w:val="000000"/>
                <w:sz w:val="24"/>
                <w:szCs w:val="24"/>
                <w:lang w:val="en-US"/>
              </w:rPr>
              <w:t>het†</w:t>
            </w:r>
          </w:p>
        </w:tc>
      </w:tr>
      <w:tr w:rsidR="00CC3EE1" w:rsidRPr="00967D4D" w14:paraId="5D2EC60E" w14:textId="77777777" w:rsidTr="00E34790">
        <w:trPr>
          <w:trHeight w:val="318"/>
        </w:trPr>
        <w:tc>
          <w:tcPr>
            <w:tcW w:w="4000" w:type="dxa"/>
            <w:tcBorders>
              <w:top w:val="nil"/>
              <w:left w:val="nil"/>
              <w:bottom w:val="nil"/>
              <w:right w:val="nil"/>
            </w:tcBorders>
            <w:shd w:val="clear" w:color="auto" w:fill="auto"/>
            <w:noWrap/>
            <w:vAlign w:val="bottom"/>
            <w:hideMark/>
          </w:tcPr>
          <w:p w14:paraId="1350A97C"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Age at first full-term birth/years</w:t>
            </w:r>
          </w:p>
        </w:tc>
        <w:tc>
          <w:tcPr>
            <w:tcW w:w="551" w:type="dxa"/>
            <w:tcBorders>
              <w:top w:val="nil"/>
              <w:left w:val="nil"/>
              <w:bottom w:val="nil"/>
              <w:right w:val="nil"/>
            </w:tcBorders>
            <w:shd w:val="clear" w:color="auto" w:fill="auto"/>
            <w:noWrap/>
            <w:vAlign w:val="bottom"/>
            <w:hideMark/>
          </w:tcPr>
          <w:p w14:paraId="1882A489"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p>
        </w:tc>
        <w:tc>
          <w:tcPr>
            <w:tcW w:w="1032" w:type="dxa"/>
            <w:tcBorders>
              <w:top w:val="nil"/>
              <w:left w:val="nil"/>
              <w:bottom w:val="nil"/>
              <w:right w:val="nil"/>
            </w:tcBorders>
            <w:shd w:val="clear" w:color="auto" w:fill="auto"/>
            <w:vAlign w:val="bottom"/>
            <w:hideMark/>
          </w:tcPr>
          <w:p w14:paraId="66EECEDE"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72831634"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29F7B6E3"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1F2FEED2"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0CE9A54A" w14:textId="77777777" w:rsidR="00CC3EE1" w:rsidRPr="00967D4D" w:rsidRDefault="00CC3EE1" w:rsidP="00E34790">
            <w:pPr>
              <w:spacing w:after="0" w:line="240" w:lineRule="auto"/>
              <w:ind w:firstLineChars="100" w:firstLine="200"/>
              <w:rPr>
                <w:rFonts w:ascii="Times New Roman" w:eastAsia="Times New Roman" w:hAnsi="Times New Roman" w:cs="Times New Roman"/>
                <w:sz w:val="20"/>
                <w:szCs w:val="20"/>
                <w:lang w:val="en-US"/>
              </w:rPr>
            </w:pPr>
          </w:p>
        </w:tc>
        <w:tc>
          <w:tcPr>
            <w:tcW w:w="1167" w:type="dxa"/>
            <w:tcBorders>
              <w:top w:val="nil"/>
              <w:left w:val="nil"/>
              <w:bottom w:val="nil"/>
              <w:right w:val="nil"/>
            </w:tcBorders>
            <w:shd w:val="clear" w:color="auto" w:fill="auto"/>
            <w:noWrap/>
            <w:vAlign w:val="bottom"/>
            <w:hideMark/>
          </w:tcPr>
          <w:p w14:paraId="7A76C7CB"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39DBB4A0"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947" w:type="dxa"/>
            <w:tcBorders>
              <w:top w:val="nil"/>
              <w:left w:val="nil"/>
              <w:bottom w:val="nil"/>
              <w:right w:val="nil"/>
            </w:tcBorders>
            <w:shd w:val="clear" w:color="auto" w:fill="auto"/>
            <w:noWrap/>
            <w:vAlign w:val="bottom"/>
            <w:hideMark/>
          </w:tcPr>
          <w:p w14:paraId="3CAD3DF5" w14:textId="77777777" w:rsidR="00CC3EE1" w:rsidRPr="00967D4D" w:rsidRDefault="00CC3EE1" w:rsidP="00E34790">
            <w:pPr>
              <w:spacing w:after="0" w:line="240" w:lineRule="auto"/>
              <w:ind w:firstLineChars="100" w:firstLine="200"/>
              <w:rPr>
                <w:rFonts w:ascii="Times New Roman" w:eastAsia="Times New Roman" w:hAnsi="Times New Roman" w:cs="Times New Roman"/>
                <w:sz w:val="20"/>
                <w:szCs w:val="20"/>
                <w:lang w:val="en-US"/>
              </w:rPr>
            </w:pPr>
          </w:p>
        </w:tc>
      </w:tr>
      <w:tr w:rsidR="00CC3EE1" w:rsidRPr="00967D4D" w14:paraId="6CACBE48" w14:textId="77777777" w:rsidTr="00E34790">
        <w:trPr>
          <w:trHeight w:val="318"/>
        </w:trPr>
        <w:tc>
          <w:tcPr>
            <w:tcW w:w="4000" w:type="dxa"/>
            <w:tcBorders>
              <w:top w:val="nil"/>
              <w:left w:val="nil"/>
              <w:bottom w:val="nil"/>
              <w:right w:val="nil"/>
            </w:tcBorders>
            <w:shd w:val="clear" w:color="auto" w:fill="auto"/>
            <w:noWrap/>
            <w:vAlign w:val="bottom"/>
            <w:hideMark/>
          </w:tcPr>
          <w:p w14:paraId="6670F00F"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Nulliparous/≥30</w:t>
            </w:r>
          </w:p>
        </w:tc>
        <w:tc>
          <w:tcPr>
            <w:tcW w:w="551" w:type="dxa"/>
            <w:tcBorders>
              <w:top w:val="nil"/>
              <w:left w:val="nil"/>
              <w:bottom w:val="nil"/>
              <w:right w:val="nil"/>
            </w:tcBorders>
            <w:shd w:val="clear" w:color="auto" w:fill="auto"/>
            <w:noWrap/>
            <w:vAlign w:val="bottom"/>
            <w:hideMark/>
          </w:tcPr>
          <w:p w14:paraId="15B65BA6"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108</w:t>
            </w:r>
          </w:p>
        </w:tc>
        <w:tc>
          <w:tcPr>
            <w:tcW w:w="1032" w:type="dxa"/>
            <w:tcBorders>
              <w:top w:val="nil"/>
              <w:left w:val="nil"/>
              <w:bottom w:val="nil"/>
              <w:right w:val="nil"/>
            </w:tcBorders>
            <w:shd w:val="clear" w:color="auto" w:fill="auto"/>
            <w:noWrap/>
            <w:vAlign w:val="bottom"/>
            <w:hideMark/>
          </w:tcPr>
          <w:p w14:paraId="0FE6ADE0"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20.9</w:t>
            </w:r>
          </w:p>
        </w:tc>
        <w:tc>
          <w:tcPr>
            <w:tcW w:w="581" w:type="dxa"/>
            <w:tcBorders>
              <w:top w:val="nil"/>
              <w:left w:val="nil"/>
              <w:bottom w:val="nil"/>
              <w:right w:val="nil"/>
            </w:tcBorders>
            <w:shd w:val="clear" w:color="auto" w:fill="auto"/>
            <w:noWrap/>
            <w:vAlign w:val="bottom"/>
            <w:hideMark/>
          </w:tcPr>
          <w:p w14:paraId="1FA91131"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94</w:t>
            </w:r>
          </w:p>
        </w:tc>
        <w:tc>
          <w:tcPr>
            <w:tcW w:w="1126" w:type="dxa"/>
            <w:tcBorders>
              <w:top w:val="nil"/>
              <w:left w:val="nil"/>
              <w:bottom w:val="nil"/>
              <w:right w:val="nil"/>
            </w:tcBorders>
            <w:shd w:val="clear" w:color="auto" w:fill="auto"/>
            <w:noWrap/>
            <w:vAlign w:val="bottom"/>
            <w:hideMark/>
          </w:tcPr>
          <w:p w14:paraId="34053BB9"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26.5</w:t>
            </w:r>
          </w:p>
        </w:tc>
        <w:tc>
          <w:tcPr>
            <w:tcW w:w="2340" w:type="dxa"/>
            <w:tcBorders>
              <w:top w:val="nil"/>
              <w:left w:val="nil"/>
              <w:bottom w:val="nil"/>
              <w:right w:val="nil"/>
            </w:tcBorders>
            <w:shd w:val="clear" w:color="auto" w:fill="auto"/>
            <w:noWrap/>
            <w:vAlign w:val="bottom"/>
            <w:hideMark/>
          </w:tcPr>
          <w:p w14:paraId="47D10784"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581" w:type="dxa"/>
            <w:tcBorders>
              <w:top w:val="nil"/>
              <w:left w:val="nil"/>
              <w:bottom w:val="nil"/>
              <w:right w:val="nil"/>
            </w:tcBorders>
            <w:shd w:val="clear" w:color="auto" w:fill="auto"/>
            <w:noWrap/>
            <w:vAlign w:val="bottom"/>
            <w:hideMark/>
          </w:tcPr>
          <w:p w14:paraId="391A2E97"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38</w:t>
            </w:r>
          </w:p>
        </w:tc>
        <w:tc>
          <w:tcPr>
            <w:tcW w:w="1167" w:type="dxa"/>
            <w:tcBorders>
              <w:top w:val="nil"/>
              <w:left w:val="nil"/>
              <w:bottom w:val="nil"/>
              <w:right w:val="nil"/>
            </w:tcBorders>
            <w:shd w:val="clear" w:color="auto" w:fill="auto"/>
            <w:noWrap/>
            <w:vAlign w:val="bottom"/>
            <w:hideMark/>
          </w:tcPr>
          <w:p w14:paraId="3C7A3651"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26.8</w:t>
            </w:r>
          </w:p>
        </w:tc>
        <w:tc>
          <w:tcPr>
            <w:tcW w:w="2070" w:type="dxa"/>
            <w:tcBorders>
              <w:top w:val="nil"/>
              <w:left w:val="nil"/>
              <w:bottom w:val="nil"/>
              <w:right w:val="nil"/>
            </w:tcBorders>
            <w:shd w:val="clear" w:color="auto" w:fill="auto"/>
            <w:noWrap/>
            <w:vAlign w:val="bottom"/>
            <w:hideMark/>
          </w:tcPr>
          <w:p w14:paraId="378284A3"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947" w:type="dxa"/>
            <w:tcBorders>
              <w:top w:val="nil"/>
              <w:left w:val="nil"/>
              <w:bottom w:val="nil"/>
              <w:right w:val="nil"/>
            </w:tcBorders>
            <w:shd w:val="clear" w:color="auto" w:fill="auto"/>
            <w:noWrap/>
            <w:vAlign w:val="bottom"/>
            <w:hideMark/>
          </w:tcPr>
          <w:p w14:paraId="2527386F"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0.88</w:t>
            </w:r>
          </w:p>
        </w:tc>
      </w:tr>
      <w:tr w:rsidR="00CC3EE1" w:rsidRPr="00967D4D" w14:paraId="5723D3BA" w14:textId="77777777" w:rsidTr="00E34790">
        <w:trPr>
          <w:trHeight w:val="318"/>
        </w:trPr>
        <w:tc>
          <w:tcPr>
            <w:tcW w:w="4000" w:type="dxa"/>
            <w:tcBorders>
              <w:top w:val="nil"/>
              <w:left w:val="nil"/>
              <w:bottom w:val="nil"/>
              <w:right w:val="nil"/>
            </w:tcBorders>
            <w:shd w:val="clear" w:color="auto" w:fill="auto"/>
            <w:noWrap/>
            <w:vAlign w:val="bottom"/>
            <w:hideMark/>
          </w:tcPr>
          <w:p w14:paraId="3A0CC6B2"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&lt; 30</w:t>
            </w:r>
          </w:p>
        </w:tc>
        <w:tc>
          <w:tcPr>
            <w:tcW w:w="551" w:type="dxa"/>
            <w:tcBorders>
              <w:top w:val="nil"/>
              <w:left w:val="nil"/>
              <w:bottom w:val="nil"/>
              <w:right w:val="nil"/>
            </w:tcBorders>
            <w:shd w:val="clear" w:color="auto" w:fill="auto"/>
            <w:noWrap/>
            <w:vAlign w:val="bottom"/>
            <w:hideMark/>
          </w:tcPr>
          <w:p w14:paraId="172F5BEE"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406</w:t>
            </w:r>
          </w:p>
        </w:tc>
        <w:tc>
          <w:tcPr>
            <w:tcW w:w="1032" w:type="dxa"/>
            <w:tcBorders>
              <w:top w:val="nil"/>
              <w:left w:val="nil"/>
              <w:bottom w:val="nil"/>
              <w:right w:val="nil"/>
            </w:tcBorders>
            <w:shd w:val="clear" w:color="auto" w:fill="auto"/>
            <w:noWrap/>
            <w:vAlign w:val="bottom"/>
            <w:hideMark/>
          </w:tcPr>
          <w:p w14:paraId="0EE674F5"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79.</w:t>
            </w:r>
            <w:r>
              <w:rPr>
                <w:rFonts w:ascii="Calibri" w:eastAsia="Times New Roman" w:hAnsi="Calibri" w:cs="Calibri"/>
                <w:color w:val="000000"/>
                <w:lang w:val="en-US"/>
              </w:rPr>
              <w:t>1</w:t>
            </w:r>
          </w:p>
        </w:tc>
        <w:tc>
          <w:tcPr>
            <w:tcW w:w="581" w:type="dxa"/>
            <w:tcBorders>
              <w:top w:val="nil"/>
              <w:left w:val="nil"/>
              <w:bottom w:val="nil"/>
              <w:right w:val="nil"/>
            </w:tcBorders>
            <w:shd w:val="clear" w:color="auto" w:fill="auto"/>
            <w:noWrap/>
            <w:vAlign w:val="bottom"/>
            <w:hideMark/>
          </w:tcPr>
          <w:p w14:paraId="3A219706"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260</w:t>
            </w:r>
          </w:p>
        </w:tc>
        <w:tc>
          <w:tcPr>
            <w:tcW w:w="1126" w:type="dxa"/>
            <w:tcBorders>
              <w:top w:val="nil"/>
              <w:left w:val="nil"/>
              <w:bottom w:val="nil"/>
              <w:right w:val="nil"/>
            </w:tcBorders>
            <w:shd w:val="clear" w:color="auto" w:fill="auto"/>
            <w:noWrap/>
            <w:vAlign w:val="bottom"/>
            <w:hideMark/>
          </w:tcPr>
          <w:p w14:paraId="35AB879D"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73.5</w:t>
            </w:r>
          </w:p>
        </w:tc>
        <w:tc>
          <w:tcPr>
            <w:tcW w:w="2340" w:type="dxa"/>
            <w:tcBorders>
              <w:top w:val="nil"/>
              <w:left w:val="nil"/>
              <w:bottom w:val="nil"/>
              <w:right w:val="nil"/>
            </w:tcBorders>
            <w:shd w:val="clear" w:color="auto" w:fill="auto"/>
            <w:noWrap/>
            <w:vAlign w:val="bottom"/>
            <w:hideMark/>
          </w:tcPr>
          <w:p w14:paraId="107E61FD"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0.72 (0.50, 1.05)</w:t>
            </w:r>
          </w:p>
        </w:tc>
        <w:tc>
          <w:tcPr>
            <w:tcW w:w="581" w:type="dxa"/>
            <w:tcBorders>
              <w:top w:val="nil"/>
              <w:left w:val="nil"/>
              <w:bottom w:val="nil"/>
              <w:right w:val="nil"/>
            </w:tcBorders>
            <w:shd w:val="clear" w:color="auto" w:fill="auto"/>
            <w:noWrap/>
            <w:vAlign w:val="bottom"/>
            <w:hideMark/>
          </w:tcPr>
          <w:p w14:paraId="5B81D31E"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103</w:t>
            </w:r>
          </w:p>
        </w:tc>
        <w:tc>
          <w:tcPr>
            <w:tcW w:w="1167" w:type="dxa"/>
            <w:tcBorders>
              <w:top w:val="nil"/>
              <w:left w:val="nil"/>
              <w:bottom w:val="nil"/>
              <w:right w:val="nil"/>
            </w:tcBorders>
            <w:shd w:val="clear" w:color="auto" w:fill="auto"/>
            <w:noWrap/>
            <w:vAlign w:val="bottom"/>
            <w:hideMark/>
          </w:tcPr>
          <w:p w14:paraId="1E8D062F"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73.</w:t>
            </w:r>
            <w:r>
              <w:rPr>
                <w:rFonts w:ascii="Calibri" w:eastAsia="Times New Roman" w:hAnsi="Calibri" w:cs="Calibri"/>
                <w:color w:val="000000"/>
                <w:sz w:val="24"/>
                <w:szCs w:val="24"/>
                <w:lang w:val="en-US"/>
              </w:rPr>
              <w:t>2</w:t>
            </w:r>
          </w:p>
        </w:tc>
        <w:tc>
          <w:tcPr>
            <w:tcW w:w="2070" w:type="dxa"/>
            <w:tcBorders>
              <w:top w:val="nil"/>
              <w:left w:val="nil"/>
              <w:bottom w:val="nil"/>
              <w:right w:val="nil"/>
            </w:tcBorders>
            <w:shd w:val="clear" w:color="auto" w:fill="auto"/>
            <w:noWrap/>
            <w:vAlign w:val="bottom"/>
            <w:hideMark/>
          </w:tcPr>
          <w:p w14:paraId="2332FC36"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0.70 (0.44, 1.09)</w:t>
            </w:r>
          </w:p>
        </w:tc>
        <w:tc>
          <w:tcPr>
            <w:tcW w:w="947" w:type="dxa"/>
            <w:tcBorders>
              <w:top w:val="nil"/>
              <w:left w:val="nil"/>
              <w:bottom w:val="nil"/>
              <w:right w:val="nil"/>
            </w:tcBorders>
            <w:shd w:val="clear" w:color="auto" w:fill="auto"/>
            <w:noWrap/>
            <w:vAlign w:val="bottom"/>
            <w:hideMark/>
          </w:tcPr>
          <w:p w14:paraId="760273DD"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378F7F1C" w14:textId="77777777" w:rsidTr="00E34790">
        <w:trPr>
          <w:trHeight w:val="318"/>
        </w:trPr>
        <w:tc>
          <w:tcPr>
            <w:tcW w:w="4000" w:type="dxa"/>
            <w:tcBorders>
              <w:top w:val="nil"/>
              <w:left w:val="nil"/>
              <w:bottom w:val="nil"/>
              <w:right w:val="nil"/>
            </w:tcBorders>
            <w:shd w:val="clear" w:color="auto" w:fill="auto"/>
            <w:noWrap/>
            <w:vAlign w:val="bottom"/>
            <w:hideMark/>
          </w:tcPr>
          <w:p w14:paraId="147E7CE3" w14:textId="77777777" w:rsidR="00CC3EE1" w:rsidRPr="00967D4D" w:rsidRDefault="00CC3EE1" w:rsidP="00E34790">
            <w:pPr>
              <w:spacing w:after="0" w:line="240" w:lineRule="auto"/>
              <w:ind w:firstLineChars="100" w:firstLine="220"/>
              <w:rPr>
                <w:rFonts w:ascii="Calibri" w:eastAsia="Times New Roman" w:hAnsi="Calibri" w:cs="Calibri"/>
                <w:color w:val="000000"/>
                <w:lang w:val="en-US"/>
              </w:rPr>
            </w:pPr>
            <w:r w:rsidRPr="00967D4D">
              <w:rPr>
                <w:rFonts w:ascii="Calibri" w:eastAsia="Times New Roman" w:hAnsi="Calibri" w:cs="Calibri"/>
                <w:color w:val="000000"/>
                <w:lang w:val="en-US"/>
              </w:rPr>
              <w:t>P-value</w:t>
            </w:r>
          </w:p>
        </w:tc>
        <w:tc>
          <w:tcPr>
            <w:tcW w:w="551" w:type="dxa"/>
            <w:tcBorders>
              <w:top w:val="nil"/>
              <w:left w:val="nil"/>
              <w:bottom w:val="nil"/>
              <w:right w:val="nil"/>
            </w:tcBorders>
            <w:shd w:val="clear" w:color="auto" w:fill="auto"/>
            <w:noWrap/>
            <w:vAlign w:val="bottom"/>
            <w:hideMark/>
          </w:tcPr>
          <w:p w14:paraId="5389BCAC" w14:textId="77777777" w:rsidR="00CC3EE1" w:rsidRPr="00967D4D" w:rsidRDefault="00CC3EE1" w:rsidP="00E34790">
            <w:pPr>
              <w:spacing w:after="0" w:line="240" w:lineRule="auto"/>
              <w:ind w:firstLineChars="100" w:firstLine="220"/>
              <w:rPr>
                <w:rFonts w:ascii="Calibri" w:eastAsia="Times New Roman" w:hAnsi="Calibri" w:cs="Calibri"/>
                <w:color w:val="000000"/>
                <w:lang w:val="en-US"/>
              </w:rPr>
            </w:pPr>
          </w:p>
        </w:tc>
        <w:tc>
          <w:tcPr>
            <w:tcW w:w="1032" w:type="dxa"/>
            <w:tcBorders>
              <w:top w:val="nil"/>
              <w:left w:val="nil"/>
              <w:bottom w:val="nil"/>
              <w:right w:val="nil"/>
            </w:tcBorders>
            <w:shd w:val="clear" w:color="auto" w:fill="auto"/>
            <w:noWrap/>
            <w:vAlign w:val="bottom"/>
            <w:hideMark/>
          </w:tcPr>
          <w:p w14:paraId="6617F2C4"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3FC932B4"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24AAF3A4"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4D51A2A9"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0.087</w:t>
            </w:r>
          </w:p>
        </w:tc>
        <w:tc>
          <w:tcPr>
            <w:tcW w:w="581" w:type="dxa"/>
            <w:tcBorders>
              <w:top w:val="nil"/>
              <w:left w:val="nil"/>
              <w:bottom w:val="nil"/>
              <w:right w:val="nil"/>
            </w:tcBorders>
            <w:shd w:val="clear" w:color="auto" w:fill="auto"/>
            <w:noWrap/>
            <w:vAlign w:val="bottom"/>
            <w:hideMark/>
          </w:tcPr>
          <w:p w14:paraId="4FD9FD31"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c>
          <w:tcPr>
            <w:tcW w:w="1167" w:type="dxa"/>
            <w:tcBorders>
              <w:top w:val="nil"/>
              <w:left w:val="nil"/>
              <w:bottom w:val="nil"/>
              <w:right w:val="nil"/>
            </w:tcBorders>
            <w:shd w:val="clear" w:color="auto" w:fill="auto"/>
            <w:noWrap/>
            <w:vAlign w:val="bottom"/>
            <w:hideMark/>
          </w:tcPr>
          <w:p w14:paraId="78D32BCC"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584419A2"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0.12</w:t>
            </w:r>
          </w:p>
        </w:tc>
        <w:tc>
          <w:tcPr>
            <w:tcW w:w="947" w:type="dxa"/>
            <w:tcBorders>
              <w:top w:val="nil"/>
              <w:left w:val="nil"/>
              <w:bottom w:val="nil"/>
              <w:right w:val="nil"/>
            </w:tcBorders>
            <w:shd w:val="clear" w:color="auto" w:fill="auto"/>
            <w:noWrap/>
            <w:vAlign w:val="bottom"/>
            <w:hideMark/>
          </w:tcPr>
          <w:p w14:paraId="479844AD"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5A2216A7" w14:textId="77777777" w:rsidTr="00E34790">
        <w:trPr>
          <w:trHeight w:val="318"/>
        </w:trPr>
        <w:tc>
          <w:tcPr>
            <w:tcW w:w="4000" w:type="dxa"/>
            <w:tcBorders>
              <w:top w:val="nil"/>
              <w:left w:val="nil"/>
              <w:bottom w:val="nil"/>
              <w:right w:val="nil"/>
            </w:tcBorders>
            <w:shd w:val="clear" w:color="auto" w:fill="auto"/>
            <w:noWrap/>
            <w:vAlign w:val="bottom"/>
            <w:hideMark/>
          </w:tcPr>
          <w:p w14:paraId="170C1BFB"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Family history of breast cancer</w:t>
            </w:r>
          </w:p>
        </w:tc>
        <w:tc>
          <w:tcPr>
            <w:tcW w:w="551" w:type="dxa"/>
            <w:tcBorders>
              <w:top w:val="nil"/>
              <w:left w:val="nil"/>
              <w:bottom w:val="nil"/>
              <w:right w:val="nil"/>
            </w:tcBorders>
            <w:shd w:val="clear" w:color="auto" w:fill="auto"/>
            <w:noWrap/>
            <w:vAlign w:val="bottom"/>
            <w:hideMark/>
          </w:tcPr>
          <w:p w14:paraId="469A389C"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p>
        </w:tc>
        <w:tc>
          <w:tcPr>
            <w:tcW w:w="1032" w:type="dxa"/>
            <w:tcBorders>
              <w:top w:val="nil"/>
              <w:left w:val="nil"/>
              <w:bottom w:val="nil"/>
              <w:right w:val="nil"/>
            </w:tcBorders>
            <w:shd w:val="clear" w:color="auto" w:fill="auto"/>
            <w:noWrap/>
            <w:vAlign w:val="bottom"/>
            <w:hideMark/>
          </w:tcPr>
          <w:p w14:paraId="257A9D01"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6BE5EB27"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6E7B356B"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07BD4CA0"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04314842"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c>
          <w:tcPr>
            <w:tcW w:w="1167" w:type="dxa"/>
            <w:tcBorders>
              <w:top w:val="nil"/>
              <w:left w:val="nil"/>
              <w:bottom w:val="nil"/>
              <w:right w:val="nil"/>
            </w:tcBorders>
            <w:shd w:val="clear" w:color="auto" w:fill="auto"/>
            <w:noWrap/>
            <w:vAlign w:val="bottom"/>
            <w:hideMark/>
          </w:tcPr>
          <w:p w14:paraId="71ADACF1"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2ED096C2"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947" w:type="dxa"/>
            <w:tcBorders>
              <w:top w:val="nil"/>
              <w:left w:val="nil"/>
              <w:bottom w:val="nil"/>
              <w:right w:val="nil"/>
            </w:tcBorders>
            <w:shd w:val="clear" w:color="auto" w:fill="auto"/>
            <w:noWrap/>
            <w:vAlign w:val="bottom"/>
            <w:hideMark/>
          </w:tcPr>
          <w:p w14:paraId="13345809"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r>
      <w:tr w:rsidR="00CC3EE1" w:rsidRPr="00967D4D" w14:paraId="61F89D98" w14:textId="77777777" w:rsidTr="00E34790">
        <w:trPr>
          <w:trHeight w:val="318"/>
        </w:trPr>
        <w:tc>
          <w:tcPr>
            <w:tcW w:w="4000" w:type="dxa"/>
            <w:tcBorders>
              <w:top w:val="nil"/>
              <w:left w:val="nil"/>
              <w:bottom w:val="nil"/>
              <w:right w:val="nil"/>
            </w:tcBorders>
            <w:shd w:val="clear" w:color="auto" w:fill="auto"/>
            <w:noWrap/>
            <w:vAlign w:val="bottom"/>
            <w:hideMark/>
          </w:tcPr>
          <w:p w14:paraId="68CBE626"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 xml:space="preserve">No </w:t>
            </w:r>
          </w:p>
        </w:tc>
        <w:tc>
          <w:tcPr>
            <w:tcW w:w="551" w:type="dxa"/>
            <w:tcBorders>
              <w:top w:val="nil"/>
              <w:left w:val="nil"/>
              <w:bottom w:val="nil"/>
              <w:right w:val="nil"/>
            </w:tcBorders>
            <w:shd w:val="clear" w:color="auto" w:fill="auto"/>
            <w:noWrap/>
            <w:vAlign w:val="bottom"/>
            <w:hideMark/>
          </w:tcPr>
          <w:p w14:paraId="714925B4"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434</w:t>
            </w:r>
          </w:p>
        </w:tc>
        <w:tc>
          <w:tcPr>
            <w:tcW w:w="1032" w:type="dxa"/>
            <w:tcBorders>
              <w:top w:val="nil"/>
              <w:left w:val="nil"/>
              <w:bottom w:val="nil"/>
              <w:right w:val="nil"/>
            </w:tcBorders>
            <w:shd w:val="clear" w:color="auto" w:fill="auto"/>
            <w:noWrap/>
            <w:vAlign w:val="bottom"/>
            <w:hideMark/>
          </w:tcPr>
          <w:p w14:paraId="1E386BCB"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84.4</w:t>
            </w:r>
          </w:p>
        </w:tc>
        <w:tc>
          <w:tcPr>
            <w:tcW w:w="581" w:type="dxa"/>
            <w:tcBorders>
              <w:top w:val="nil"/>
              <w:left w:val="nil"/>
              <w:bottom w:val="nil"/>
              <w:right w:val="nil"/>
            </w:tcBorders>
            <w:shd w:val="clear" w:color="auto" w:fill="auto"/>
            <w:noWrap/>
            <w:vAlign w:val="bottom"/>
            <w:hideMark/>
          </w:tcPr>
          <w:p w14:paraId="758C18E5"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284</w:t>
            </w:r>
          </w:p>
        </w:tc>
        <w:tc>
          <w:tcPr>
            <w:tcW w:w="1126" w:type="dxa"/>
            <w:tcBorders>
              <w:top w:val="nil"/>
              <w:left w:val="nil"/>
              <w:bottom w:val="nil"/>
              <w:right w:val="nil"/>
            </w:tcBorders>
            <w:shd w:val="clear" w:color="auto" w:fill="auto"/>
            <w:noWrap/>
            <w:vAlign w:val="bottom"/>
            <w:hideMark/>
          </w:tcPr>
          <w:p w14:paraId="1AA3F457"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80.</w:t>
            </w:r>
            <w:r>
              <w:rPr>
                <w:rFonts w:ascii="Calibri" w:eastAsia="Times New Roman" w:hAnsi="Calibri" w:cs="Calibri"/>
                <w:color w:val="000000"/>
                <w:sz w:val="24"/>
                <w:szCs w:val="24"/>
                <w:lang w:val="en-US"/>
              </w:rPr>
              <w:t>3</w:t>
            </w:r>
          </w:p>
        </w:tc>
        <w:tc>
          <w:tcPr>
            <w:tcW w:w="2340" w:type="dxa"/>
            <w:tcBorders>
              <w:top w:val="nil"/>
              <w:left w:val="nil"/>
              <w:bottom w:val="nil"/>
              <w:right w:val="nil"/>
            </w:tcBorders>
            <w:shd w:val="clear" w:color="auto" w:fill="auto"/>
            <w:noWrap/>
            <w:vAlign w:val="bottom"/>
            <w:hideMark/>
          </w:tcPr>
          <w:p w14:paraId="1EE17DDB"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581" w:type="dxa"/>
            <w:tcBorders>
              <w:top w:val="nil"/>
              <w:left w:val="nil"/>
              <w:bottom w:val="nil"/>
              <w:right w:val="nil"/>
            </w:tcBorders>
            <w:shd w:val="clear" w:color="auto" w:fill="auto"/>
            <w:noWrap/>
            <w:vAlign w:val="bottom"/>
            <w:hideMark/>
          </w:tcPr>
          <w:p w14:paraId="4BA602A4"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113</w:t>
            </w:r>
          </w:p>
        </w:tc>
        <w:tc>
          <w:tcPr>
            <w:tcW w:w="1167" w:type="dxa"/>
            <w:tcBorders>
              <w:top w:val="nil"/>
              <w:left w:val="nil"/>
              <w:bottom w:val="nil"/>
              <w:right w:val="nil"/>
            </w:tcBorders>
            <w:shd w:val="clear" w:color="auto" w:fill="auto"/>
            <w:noWrap/>
            <w:vAlign w:val="bottom"/>
            <w:hideMark/>
          </w:tcPr>
          <w:p w14:paraId="3AC01D61"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80.0</w:t>
            </w:r>
          </w:p>
        </w:tc>
        <w:tc>
          <w:tcPr>
            <w:tcW w:w="2070" w:type="dxa"/>
            <w:tcBorders>
              <w:top w:val="nil"/>
              <w:left w:val="nil"/>
              <w:bottom w:val="nil"/>
              <w:right w:val="nil"/>
            </w:tcBorders>
            <w:shd w:val="clear" w:color="auto" w:fill="auto"/>
            <w:noWrap/>
            <w:vAlign w:val="bottom"/>
            <w:hideMark/>
          </w:tcPr>
          <w:p w14:paraId="7733D6DF"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947" w:type="dxa"/>
            <w:tcBorders>
              <w:top w:val="nil"/>
              <w:left w:val="nil"/>
              <w:bottom w:val="nil"/>
              <w:right w:val="nil"/>
            </w:tcBorders>
            <w:shd w:val="clear" w:color="auto" w:fill="auto"/>
            <w:noWrap/>
            <w:vAlign w:val="bottom"/>
            <w:hideMark/>
          </w:tcPr>
          <w:p w14:paraId="1AC7118A"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0.84</w:t>
            </w:r>
          </w:p>
        </w:tc>
      </w:tr>
      <w:tr w:rsidR="00CC3EE1" w:rsidRPr="00967D4D" w14:paraId="6FA4CB6C" w14:textId="77777777" w:rsidTr="00E34790">
        <w:trPr>
          <w:trHeight w:val="318"/>
        </w:trPr>
        <w:tc>
          <w:tcPr>
            <w:tcW w:w="4000" w:type="dxa"/>
            <w:tcBorders>
              <w:top w:val="nil"/>
              <w:left w:val="nil"/>
              <w:bottom w:val="nil"/>
              <w:right w:val="nil"/>
            </w:tcBorders>
            <w:shd w:val="clear" w:color="auto" w:fill="auto"/>
            <w:noWrap/>
            <w:vAlign w:val="bottom"/>
            <w:hideMark/>
          </w:tcPr>
          <w:p w14:paraId="19C2AE7B"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Yes</w:t>
            </w:r>
          </w:p>
        </w:tc>
        <w:tc>
          <w:tcPr>
            <w:tcW w:w="551" w:type="dxa"/>
            <w:tcBorders>
              <w:top w:val="nil"/>
              <w:left w:val="nil"/>
              <w:bottom w:val="nil"/>
              <w:right w:val="nil"/>
            </w:tcBorders>
            <w:shd w:val="clear" w:color="auto" w:fill="auto"/>
            <w:noWrap/>
            <w:vAlign w:val="bottom"/>
            <w:hideMark/>
          </w:tcPr>
          <w:p w14:paraId="5CAC6B7D"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80</w:t>
            </w:r>
          </w:p>
        </w:tc>
        <w:tc>
          <w:tcPr>
            <w:tcW w:w="1032" w:type="dxa"/>
            <w:tcBorders>
              <w:top w:val="nil"/>
              <w:left w:val="nil"/>
              <w:bottom w:val="nil"/>
              <w:right w:val="nil"/>
            </w:tcBorders>
            <w:shd w:val="clear" w:color="auto" w:fill="auto"/>
            <w:noWrap/>
            <w:vAlign w:val="bottom"/>
            <w:hideMark/>
          </w:tcPr>
          <w:p w14:paraId="5DA48D33"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15.6</w:t>
            </w:r>
          </w:p>
        </w:tc>
        <w:tc>
          <w:tcPr>
            <w:tcW w:w="581" w:type="dxa"/>
            <w:tcBorders>
              <w:top w:val="nil"/>
              <w:left w:val="nil"/>
              <w:bottom w:val="nil"/>
              <w:right w:val="nil"/>
            </w:tcBorders>
            <w:shd w:val="clear" w:color="auto" w:fill="auto"/>
            <w:noWrap/>
            <w:vAlign w:val="bottom"/>
            <w:hideMark/>
          </w:tcPr>
          <w:p w14:paraId="0CC9C1DC"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70</w:t>
            </w:r>
          </w:p>
        </w:tc>
        <w:tc>
          <w:tcPr>
            <w:tcW w:w="1126" w:type="dxa"/>
            <w:tcBorders>
              <w:top w:val="nil"/>
              <w:left w:val="nil"/>
              <w:bottom w:val="nil"/>
              <w:right w:val="nil"/>
            </w:tcBorders>
            <w:shd w:val="clear" w:color="auto" w:fill="auto"/>
            <w:noWrap/>
            <w:vAlign w:val="bottom"/>
            <w:hideMark/>
          </w:tcPr>
          <w:p w14:paraId="331ED0B7"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19.7</w:t>
            </w:r>
          </w:p>
        </w:tc>
        <w:tc>
          <w:tcPr>
            <w:tcW w:w="2340" w:type="dxa"/>
            <w:tcBorders>
              <w:top w:val="nil"/>
              <w:left w:val="nil"/>
              <w:bottom w:val="nil"/>
              <w:right w:val="nil"/>
            </w:tcBorders>
            <w:shd w:val="clear" w:color="auto" w:fill="auto"/>
            <w:noWrap/>
            <w:vAlign w:val="bottom"/>
            <w:hideMark/>
          </w:tcPr>
          <w:p w14:paraId="4039D45F"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1.36 (0.93, 1.98)</w:t>
            </w:r>
          </w:p>
        </w:tc>
        <w:tc>
          <w:tcPr>
            <w:tcW w:w="581" w:type="dxa"/>
            <w:tcBorders>
              <w:top w:val="nil"/>
              <w:left w:val="nil"/>
              <w:bottom w:val="nil"/>
              <w:right w:val="nil"/>
            </w:tcBorders>
            <w:shd w:val="clear" w:color="auto" w:fill="auto"/>
            <w:noWrap/>
            <w:vAlign w:val="bottom"/>
            <w:hideMark/>
          </w:tcPr>
          <w:p w14:paraId="05951CD4"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28</w:t>
            </w:r>
          </w:p>
        </w:tc>
        <w:tc>
          <w:tcPr>
            <w:tcW w:w="1167" w:type="dxa"/>
            <w:tcBorders>
              <w:top w:val="nil"/>
              <w:left w:val="nil"/>
              <w:bottom w:val="nil"/>
              <w:right w:val="nil"/>
            </w:tcBorders>
            <w:shd w:val="clear" w:color="auto" w:fill="auto"/>
            <w:noWrap/>
            <w:vAlign w:val="bottom"/>
            <w:hideMark/>
          </w:tcPr>
          <w:p w14:paraId="447F9C19"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20.0</w:t>
            </w:r>
          </w:p>
        </w:tc>
        <w:tc>
          <w:tcPr>
            <w:tcW w:w="2070" w:type="dxa"/>
            <w:tcBorders>
              <w:top w:val="nil"/>
              <w:left w:val="nil"/>
              <w:bottom w:val="nil"/>
              <w:right w:val="nil"/>
            </w:tcBorders>
            <w:shd w:val="clear" w:color="auto" w:fill="auto"/>
            <w:noWrap/>
            <w:vAlign w:val="bottom"/>
            <w:hideMark/>
          </w:tcPr>
          <w:p w14:paraId="6E9455ED"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1.43 (0.86, 2.39)</w:t>
            </w:r>
          </w:p>
        </w:tc>
        <w:tc>
          <w:tcPr>
            <w:tcW w:w="947" w:type="dxa"/>
            <w:tcBorders>
              <w:top w:val="nil"/>
              <w:left w:val="nil"/>
              <w:bottom w:val="nil"/>
              <w:right w:val="nil"/>
            </w:tcBorders>
            <w:shd w:val="clear" w:color="auto" w:fill="auto"/>
            <w:noWrap/>
            <w:vAlign w:val="bottom"/>
            <w:hideMark/>
          </w:tcPr>
          <w:p w14:paraId="4BB1660D"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1072B9D7" w14:textId="77777777" w:rsidTr="00E34790">
        <w:trPr>
          <w:trHeight w:val="318"/>
        </w:trPr>
        <w:tc>
          <w:tcPr>
            <w:tcW w:w="4000" w:type="dxa"/>
            <w:tcBorders>
              <w:top w:val="nil"/>
              <w:left w:val="nil"/>
              <w:bottom w:val="nil"/>
              <w:right w:val="nil"/>
            </w:tcBorders>
            <w:shd w:val="clear" w:color="auto" w:fill="auto"/>
            <w:noWrap/>
            <w:vAlign w:val="bottom"/>
            <w:hideMark/>
          </w:tcPr>
          <w:p w14:paraId="201CF21C" w14:textId="77777777" w:rsidR="00CC3EE1" w:rsidRPr="00967D4D" w:rsidRDefault="00CC3EE1" w:rsidP="00E34790">
            <w:pPr>
              <w:spacing w:after="0" w:line="240" w:lineRule="auto"/>
              <w:ind w:firstLineChars="100" w:firstLine="220"/>
              <w:rPr>
                <w:rFonts w:ascii="Calibri" w:eastAsia="Times New Roman" w:hAnsi="Calibri" w:cs="Calibri"/>
                <w:color w:val="000000"/>
                <w:lang w:val="en-US"/>
              </w:rPr>
            </w:pPr>
            <w:r w:rsidRPr="00967D4D">
              <w:rPr>
                <w:rFonts w:ascii="Calibri" w:eastAsia="Times New Roman" w:hAnsi="Calibri" w:cs="Calibri"/>
                <w:color w:val="000000"/>
                <w:lang w:val="en-US"/>
              </w:rPr>
              <w:t>P-value</w:t>
            </w:r>
          </w:p>
        </w:tc>
        <w:tc>
          <w:tcPr>
            <w:tcW w:w="551" w:type="dxa"/>
            <w:tcBorders>
              <w:top w:val="nil"/>
              <w:left w:val="nil"/>
              <w:bottom w:val="nil"/>
              <w:right w:val="nil"/>
            </w:tcBorders>
            <w:shd w:val="clear" w:color="auto" w:fill="auto"/>
            <w:noWrap/>
            <w:vAlign w:val="bottom"/>
            <w:hideMark/>
          </w:tcPr>
          <w:p w14:paraId="1180EA07" w14:textId="77777777" w:rsidR="00CC3EE1" w:rsidRPr="00967D4D" w:rsidRDefault="00CC3EE1" w:rsidP="00E34790">
            <w:pPr>
              <w:spacing w:after="0" w:line="240" w:lineRule="auto"/>
              <w:ind w:firstLineChars="100" w:firstLine="220"/>
              <w:rPr>
                <w:rFonts w:ascii="Calibri" w:eastAsia="Times New Roman" w:hAnsi="Calibri" w:cs="Calibri"/>
                <w:color w:val="000000"/>
                <w:lang w:val="en-US"/>
              </w:rPr>
            </w:pPr>
          </w:p>
        </w:tc>
        <w:tc>
          <w:tcPr>
            <w:tcW w:w="1032" w:type="dxa"/>
            <w:tcBorders>
              <w:top w:val="nil"/>
              <w:left w:val="nil"/>
              <w:bottom w:val="nil"/>
              <w:right w:val="nil"/>
            </w:tcBorders>
            <w:shd w:val="clear" w:color="auto" w:fill="auto"/>
            <w:noWrap/>
            <w:vAlign w:val="bottom"/>
            <w:hideMark/>
          </w:tcPr>
          <w:p w14:paraId="199EB775"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78F0BDB8"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46AB4137"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32F1C11C"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0.11</w:t>
            </w:r>
          </w:p>
        </w:tc>
        <w:tc>
          <w:tcPr>
            <w:tcW w:w="581" w:type="dxa"/>
            <w:tcBorders>
              <w:top w:val="nil"/>
              <w:left w:val="nil"/>
              <w:bottom w:val="nil"/>
              <w:right w:val="nil"/>
            </w:tcBorders>
            <w:shd w:val="clear" w:color="auto" w:fill="auto"/>
            <w:noWrap/>
            <w:vAlign w:val="bottom"/>
            <w:hideMark/>
          </w:tcPr>
          <w:p w14:paraId="7F8A18BF"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c>
          <w:tcPr>
            <w:tcW w:w="1167" w:type="dxa"/>
            <w:tcBorders>
              <w:top w:val="nil"/>
              <w:left w:val="nil"/>
              <w:bottom w:val="nil"/>
              <w:right w:val="nil"/>
            </w:tcBorders>
            <w:shd w:val="clear" w:color="auto" w:fill="auto"/>
            <w:noWrap/>
            <w:vAlign w:val="bottom"/>
            <w:hideMark/>
          </w:tcPr>
          <w:p w14:paraId="6FE465D3"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28233508"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0.17</w:t>
            </w:r>
          </w:p>
        </w:tc>
        <w:tc>
          <w:tcPr>
            <w:tcW w:w="947" w:type="dxa"/>
            <w:tcBorders>
              <w:top w:val="nil"/>
              <w:left w:val="nil"/>
              <w:bottom w:val="nil"/>
              <w:right w:val="nil"/>
            </w:tcBorders>
            <w:shd w:val="clear" w:color="auto" w:fill="auto"/>
            <w:noWrap/>
            <w:vAlign w:val="bottom"/>
            <w:hideMark/>
          </w:tcPr>
          <w:p w14:paraId="69B6449A"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0C85AA8F" w14:textId="77777777" w:rsidTr="00E34790">
        <w:trPr>
          <w:trHeight w:val="318"/>
        </w:trPr>
        <w:tc>
          <w:tcPr>
            <w:tcW w:w="4000" w:type="dxa"/>
            <w:tcBorders>
              <w:top w:val="nil"/>
              <w:left w:val="nil"/>
              <w:bottom w:val="nil"/>
              <w:right w:val="nil"/>
            </w:tcBorders>
            <w:shd w:val="clear" w:color="auto" w:fill="auto"/>
            <w:noWrap/>
            <w:vAlign w:val="bottom"/>
            <w:hideMark/>
          </w:tcPr>
          <w:p w14:paraId="1C50242E"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History of bilateral oophorectomy</w:t>
            </w:r>
          </w:p>
        </w:tc>
        <w:tc>
          <w:tcPr>
            <w:tcW w:w="551" w:type="dxa"/>
            <w:tcBorders>
              <w:top w:val="nil"/>
              <w:left w:val="nil"/>
              <w:bottom w:val="nil"/>
              <w:right w:val="nil"/>
            </w:tcBorders>
            <w:shd w:val="clear" w:color="auto" w:fill="auto"/>
            <w:noWrap/>
            <w:vAlign w:val="bottom"/>
            <w:hideMark/>
          </w:tcPr>
          <w:p w14:paraId="4988BF98"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p>
        </w:tc>
        <w:tc>
          <w:tcPr>
            <w:tcW w:w="1032" w:type="dxa"/>
            <w:tcBorders>
              <w:top w:val="nil"/>
              <w:left w:val="nil"/>
              <w:bottom w:val="nil"/>
              <w:right w:val="nil"/>
            </w:tcBorders>
            <w:shd w:val="clear" w:color="auto" w:fill="auto"/>
            <w:noWrap/>
            <w:vAlign w:val="bottom"/>
            <w:hideMark/>
          </w:tcPr>
          <w:p w14:paraId="1E2AFD9E"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7250503E"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0E233D0F"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78EA1687"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476F2E15"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c>
          <w:tcPr>
            <w:tcW w:w="1167" w:type="dxa"/>
            <w:tcBorders>
              <w:top w:val="nil"/>
              <w:left w:val="nil"/>
              <w:bottom w:val="nil"/>
              <w:right w:val="nil"/>
            </w:tcBorders>
            <w:shd w:val="clear" w:color="auto" w:fill="auto"/>
            <w:noWrap/>
            <w:vAlign w:val="bottom"/>
            <w:hideMark/>
          </w:tcPr>
          <w:p w14:paraId="0F47AAFB"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4B77205F"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947" w:type="dxa"/>
            <w:tcBorders>
              <w:top w:val="nil"/>
              <w:left w:val="nil"/>
              <w:bottom w:val="nil"/>
              <w:right w:val="nil"/>
            </w:tcBorders>
            <w:shd w:val="clear" w:color="auto" w:fill="auto"/>
            <w:noWrap/>
            <w:vAlign w:val="bottom"/>
            <w:hideMark/>
          </w:tcPr>
          <w:p w14:paraId="3421B767"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r>
      <w:tr w:rsidR="00CC3EE1" w:rsidRPr="00967D4D" w14:paraId="65DD0EA9" w14:textId="77777777" w:rsidTr="00E34790">
        <w:trPr>
          <w:trHeight w:val="318"/>
        </w:trPr>
        <w:tc>
          <w:tcPr>
            <w:tcW w:w="4000" w:type="dxa"/>
            <w:tcBorders>
              <w:top w:val="nil"/>
              <w:left w:val="nil"/>
              <w:bottom w:val="nil"/>
              <w:right w:val="nil"/>
            </w:tcBorders>
            <w:shd w:val="clear" w:color="auto" w:fill="auto"/>
            <w:noWrap/>
            <w:vAlign w:val="bottom"/>
            <w:hideMark/>
          </w:tcPr>
          <w:p w14:paraId="7EECF601"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 xml:space="preserve">No </w:t>
            </w:r>
          </w:p>
        </w:tc>
        <w:tc>
          <w:tcPr>
            <w:tcW w:w="551" w:type="dxa"/>
            <w:tcBorders>
              <w:top w:val="nil"/>
              <w:left w:val="nil"/>
              <w:bottom w:val="nil"/>
              <w:right w:val="nil"/>
            </w:tcBorders>
            <w:shd w:val="clear" w:color="auto" w:fill="auto"/>
            <w:noWrap/>
            <w:vAlign w:val="bottom"/>
            <w:hideMark/>
          </w:tcPr>
          <w:p w14:paraId="63A67E32"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429</w:t>
            </w:r>
          </w:p>
        </w:tc>
        <w:tc>
          <w:tcPr>
            <w:tcW w:w="1032" w:type="dxa"/>
            <w:tcBorders>
              <w:top w:val="nil"/>
              <w:left w:val="nil"/>
              <w:bottom w:val="nil"/>
              <w:right w:val="nil"/>
            </w:tcBorders>
            <w:shd w:val="clear" w:color="auto" w:fill="auto"/>
            <w:noWrap/>
            <w:vAlign w:val="bottom"/>
            <w:hideMark/>
          </w:tcPr>
          <w:p w14:paraId="05442B7E"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83.4</w:t>
            </w:r>
          </w:p>
        </w:tc>
        <w:tc>
          <w:tcPr>
            <w:tcW w:w="581" w:type="dxa"/>
            <w:tcBorders>
              <w:top w:val="nil"/>
              <w:left w:val="nil"/>
              <w:bottom w:val="nil"/>
              <w:right w:val="nil"/>
            </w:tcBorders>
            <w:shd w:val="clear" w:color="auto" w:fill="auto"/>
            <w:noWrap/>
            <w:vAlign w:val="bottom"/>
            <w:hideMark/>
          </w:tcPr>
          <w:p w14:paraId="234546C2"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313</w:t>
            </w:r>
          </w:p>
        </w:tc>
        <w:tc>
          <w:tcPr>
            <w:tcW w:w="1126" w:type="dxa"/>
            <w:tcBorders>
              <w:top w:val="nil"/>
              <w:left w:val="nil"/>
              <w:bottom w:val="nil"/>
              <w:right w:val="nil"/>
            </w:tcBorders>
            <w:shd w:val="clear" w:color="auto" w:fill="auto"/>
            <w:noWrap/>
            <w:vAlign w:val="bottom"/>
            <w:hideMark/>
          </w:tcPr>
          <w:p w14:paraId="33B84CFB"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88.</w:t>
            </w:r>
            <w:r>
              <w:rPr>
                <w:rFonts w:ascii="Calibri" w:eastAsia="Times New Roman" w:hAnsi="Calibri" w:cs="Calibri"/>
                <w:color w:val="000000"/>
                <w:sz w:val="24"/>
                <w:szCs w:val="24"/>
                <w:lang w:val="en-US"/>
              </w:rPr>
              <w:t>4</w:t>
            </w:r>
          </w:p>
        </w:tc>
        <w:tc>
          <w:tcPr>
            <w:tcW w:w="2340" w:type="dxa"/>
            <w:tcBorders>
              <w:top w:val="nil"/>
              <w:left w:val="nil"/>
              <w:bottom w:val="nil"/>
              <w:right w:val="nil"/>
            </w:tcBorders>
            <w:shd w:val="clear" w:color="auto" w:fill="auto"/>
            <w:noWrap/>
            <w:vAlign w:val="bottom"/>
            <w:hideMark/>
          </w:tcPr>
          <w:p w14:paraId="406DFE1E"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581" w:type="dxa"/>
            <w:tcBorders>
              <w:top w:val="nil"/>
              <w:left w:val="nil"/>
              <w:bottom w:val="nil"/>
              <w:right w:val="nil"/>
            </w:tcBorders>
            <w:shd w:val="clear" w:color="auto" w:fill="auto"/>
            <w:noWrap/>
            <w:vAlign w:val="bottom"/>
            <w:hideMark/>
          </w:tcPr>
          <w:p w14:paraId="56BAA2EF"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126</w:t>
            </w:r>
          </w:p>
        </w:tc>
        <w:tc>
          <w:tcPr>
            <w:tcW w:w="1167" w:type="dxa"/>
            <w:tcBorders>
              <w:top w:val="nil"/>
              <w:left w:val="nil"/>
              <w:bottom w:val="nil"/>
              <w:right w:val="nil"/>
            </w:tcBorders>
            <w:shd w:val="clear" w:color="auto" w:fill="auto"/>
            <w:noWrap/>
            <w:vAlign w:val="bottom"/>
            <w:hideMark/>
          </w:tcPr>
          <w:p w14:paraId="51098317"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89.</w:t>
            </w:r>
            <w:r>
              <w:rPr>
                <w:rFonts w:ascii="Calibri" w:eastAsia="Times New Roman" w:hAnsi="Calibri" w:cs="Calibri"/>
                <w:color w:val="000000"/>
                <w:sz w:val="24"/>
                <w:szCs w:val="24"/>
                <w:lang w:val="en-US"/>
              </w:rPr>
              <w:t>7</w:t>
            </w:r>
          </w:p>
        </w:tc>
        <w:tc>
          <w:tcPr>
            <w:tcW w:w="2070" w:type="dxa"/>
            <w:tcBorders>
              <w:top w:val="nil"/>
              <w:left w:val="nil"/>
              <w:bottom w:val="nil"/>
              <w:right w:val="nil"/>
            </w:tcBorders>
            <w:shd w:val="clear" w:color="auto" w:fill="auto"/>
            <w:noWrap/>
            <w:vAlign w:val="bottom"/>
            <w:hideMark/>
          </w:tcPr>
          <w:p w14:paraId="74F6E225"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947" w:type="dxa"/>
            <w:tcBorders>
              <w:top w:val="nil"/>
              <w:left w:val="nil"/>
              <w:bottom w:val="nil"/>
              <w:right w:val="nil"/>
            </w:tcBorders>
            <w:shd w:val="clear" w:color="auto" w:fill="auto"/>
            <w:noWrap/>
            <w:vAlign w:val="bottom"/>
            <w:hideMark/>
          </w:tcPr>
          <w:p w14:paraId="3E4E88A6"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0.72</w:t>
            </w:r>
          </w:p>
        </w:tc>
      </w:tr>
      <w:tr w:rsidR="00CC3EE1" w:rsidRPr="00967D4D" w14:paraId="12E960E1" w14:textId="77777777" w:rsidTr="00E34790">
        <w:trPr>
          <w:trHeight w:val="318"/>
        </w:trPr>
        <w:tc>
          <w:tcPr>
            <w:tcW w:w="4000" w:type="dxa"/>
            <w:tcBorders>
              <w:top w:val="nil"/>
              <w:left w:val="nil"/>
              <w:bottom w:val="nil"/>
              <w:right w:val="nil"/>
            </w:tcBorders>
            <w:shd w:val="clear" w:color="auto" w:fill="auto"/>
            <w:noWrap/>
            <w:vAlign w:val="bottom"/>
            <w:hideMark/>
          </w:tcPr>
          <w:p w14:paraId="6C8858BC"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Yes</w:t>
            </w:r>
          </w:p>
        </w:tc>
        <w:tc>
          <w:tcPr>
            <w:tcW w:w="551" w:type="dxa"/>
            <w:tcBorders>
              <w:top w:val="nil"/>
              <w:left w:val="nil"/>
              <w:bottom w:val="nil"/>
              <w:right w:val="nil"/>
            </w:tcBorders>
            <w:shd w:val="clear" w:color="auto" w:fill="auto"/>
            <w:noWrap/>
            <w:vAlign w:val="bottom"/>
            <w:hideMark/>
          </w:tcPr>
          <w:p w14:paraId="45C1215A"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85</w:t>
            </w:r>
          </w:p>
        </w:tc>
        <w:tc>
          <w:tcPr>
            <w:tcW w:w="1032" w:type="dxa"/>
            <w:tcBorders>
              <w:top w:val="nil"/>
              <w:left w:val="nil"/>
              <w:bottom w:val="nil"/>
              <w:right w:val="nil"/>
            </w:tcBorders>
            <w:shd w:val="clear" w:color="auto" w:fill="auto"/>
            <w:noWrap/>
            <w:vAlign w:val="bottom"/>
            <w:hideMark/>
          </w:tcPr>
          <w:p w14:paraId="1D2959AE"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16.</w:t>
            </w:r>
            <w:r>
              <w:rPr>
                <w:rFonts w:ascii="Calibri" w:eastAsia="Times New Roman" w:hAnsi="Calibri" w:cs="Calibri"/>
                <w:color w:val="000000"/>
                <w:lang w:val="en-US"/>
              </w:rPr>
              <w:t>6</w:t>
            </w:r>
          </w:p>
        </w:tc>
        <w:tc>
          <w:tcPr>
            <w:tcW w:w="581" w:type="dxa"/>
            <w:tcBorders>
              <w:top w:val="nil"/>
              <w:left w:val="nil"/>
              <w:bottom w:val="nil"/>
              <w:right w:val="nil"/>
            </w:tcBorders>
            <w:shd w:val="clear" w:color="auto" w:fill="auto"/>
            <w:noWrap/>
            <w:vAlign w:val="bottom"/>
            <w:hideMark/>
          </w:tcPr>
          <w:p w14:paraId="566235D6"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41</w:t>
            </w:r>
          </w:p>
        </w:tc>
        <w:tc>
          <w:tcPr>
            <w:tcW w:w="1126" w:type="dxa"/>
            <w:tcBorders>
              <w:top w:val="nil"/>
              <w:left w:val="nil"/>
              <w:bottom w:val="nil"/>
              <w:right w:val="nil"/>
            </w:tcBorders>
            <w:shd w:val="clear" w:color="auto" w:fill="auto"/>
            <w:noWrap/>
            <w:vAlign w:val="bottom"/>
            <w:hideMark/>
          </w:tcPr>
          <w:p w14:paraId="10B8337A"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11.6</w:t>
            </w:r>
          </w:p>
        </w:tc>
        <w:tc>
          <w:tcPr>
            <w:tcW w:w="2340" w:type="dxa"/>
            <w:tcBorders>
              <w:top w:val="nil"/>
              <w:left w:val="nil"/>
              <w:bottom w:val="nil"/>
              <w:right w:val="nil"/>
            </w:tcBorders>
            <w:shd w:val="clear" w:color="auto" w:fill="auto"/>
            <w:noWrap/>
            <w:vAlign w:val="bottom"/>
            <w:hideMark/>
          </w:tcPr>
          <w:p w14:paraId="059B95E8"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0.63 (0.41, 0.97)</w:t>
            </w:r>
          </w:p>
        </w:tc>
        <w:tc>
          <w:tcPr>
            <w:tcW w:w="581" w:type="dxa"/>
            <w:tcBorders>
              <w:top w:val="nil"/>
              <w:left w:val="nil"/>
              <w:bottom w:val="nil"/>
              <w:right w:val="nil"/>
            </w:tcBorders>
            <w:shd w:val="clear" w:color="auto" w:fill="auto"/>
            <w:noWrap/>
            <w:vAlign w:val="bottom"/>
            <w:hideMark/>
          </w:tcPr>
          <w:p w14:paraId="3CD29CCE"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15</w:t>
            </w:r>
          </w:p>
        </w:tc>
        <w:tc>
          <w:tcPr>
            <w:tcW w:w="1167" w:type="dxa"/>
            <w:tcBorders>
              <w:top w:val="nil"/>
              <w:left w:val="nil"/>
              <w:bottom w:val="nil"/>
              <w:right w:val="nil"/>
            </w:tcBorders>
            <w:shd w:val="clear" w:color="auto" w:fill="auto"/>
            <w:noWrap/>
            <w:vAlign w:val="bottom"/>
            <w:hideMark/>
          </w:tcPr>
          <w:p w14:paraId="76D65529"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w:t>
            </w:r>
            <w:r>
              <w:rPr>
                <w:rFonts w:ascii="Calibri" w:eastAsia="Times New Roman" w:hAnsi="Calibri" w:cs="Calibri"/>
                <w:color w:val="000000"/>
                <w:sz w:val="24"/>
                <w:szCs w:val="24"/>
                <w:lang w:val="en-US"/>
              </w:rPr>
              <w:t>4</w:t>
            </w:r>
          </w:p>
        </w:tc>
        <w:tc>
          <w:tcPr>
            <w:tcW w:w="2070" w:type="dxa"/>
            <w:tcBorders>
              <w:top w:val="nil"/>
              <w:left w:val="nil"/>
              <w:bottom w:val="nil"/>
              <w:right w:val="nil"/>
            </w:tcBorders>
            <w:shd w:val="clear" w:color="auto" w:fill="auto"/>
            <w:noWrap/>
            <w:vAlign w:val="bottom"/>
            <w:hideMark/>
          </w:tcPr>
          <w:p w14:paraId="178E0D4B"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0.55 (0.29, 1.07)</w:t>
            </w:r>
          </w:p>
        </w:tc>
        <w:tc>
          <w:tcPr>
            <w:tcW w:w="947" w:type="dxa"/>
            <w:tcBorders>
              <w:top w:val="nil"/>
              <w:left w:val="nil"/>
              <w:bottom w:val="nil"/>
              <w:right w:val="nil"/>
            </w:tcBorders>
            <w:shd w:val="clear" w:color="auto" w:fill="auto"/>
            <w:noWrap/>
            <w:vAlign w:val="bottom"/>
            <w:hideMark/>
          </w:tcPr>
          <w:p w14:paraId="3FA0B26A"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78AA0CD5" w14:textId="77777777" w:rsidTr="00E34790">
        <w:trPr>
          <w:trHeight w:val="318"/>
        </w:trPr>
        <w:tc>
          <w:tcPr>
            <w:tcW w:w="4000" w:type="dxa"/>
            <w:tcBorders>
              <w:top w:val="nil"/>
              <w:left w:val="nil"/>
              <w:bottom w:val="nil"/>
              <w:right w:val="nil"/>
            </w:tcBorders>
            <w:shd w:val="clear" w:color="auto" w:fill="auto"/>
            <w:noWrap/>
            <w:vAlign w:val="bottom"/>
            <w:hideMark/>
          </w:tcPr>
          <w:p w14:paraId="1E365F72"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P-value</w:t>
            </w:r>
          </w:p>
        </w:tc>
        <w:tc>
          <w:tcPr>
            <w:tcW w:w="551" w:type="dxa"/>
            <w:tcBorders>
              <w:top w:val="nil"/>
              <w:left w:val="nil"/>
              <w:bottom w:val="nil"/>
              <w:right w:val="nil"/>
            </w:tcBorders>
            <w:shd w:val="clear" w:color="auto" w:fill="auto"/>
            <w:noWrap/>
            <w:vAlign w:val="bottom"/>
            <w:hideMark/>
          </w:tcPr>
          <w:p w14:paraId="26F86BBC"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p>
        </w:tc>
        <w:tc>
          <w:tcPr>
            <w:tcW w:w="1032" w:type="dxa"/>
            <w:tcBorders>
              <w:top w:val="nil"/>
              <w:left w:val="nil"/>
              <w:bottom w:val="nil"/>
              <w:right w:val="nil"/>
            </w:tcBorders>
            <w:shd w:val="clear" w:color="auto" w:fill="auto"/>
            <w:noWrap/>
            <w:vAlign w:val="bottom"/>
            <w:hideMark/>
          </w:tcPr>
          <w:p w14:paraId="2349E48A"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64D1426B"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4AEDFD3B"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27188BAA"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0.034</w:t>
            </w:r>
          </w:p>
        </w:tc>
        <w:tc>
          <w:tcPr>
            <w:tcW w:w="581" w:type="dxa"/>
            <w:tcBorders>
              <w:top w:val="nil"/>
              <w:left w:val="nil"/>
              <w:bottom w:val="nil"/>
              <w:right w:val="nil"/>
            </w:tcBorders>
            <w:shd w:val="clear" w:color="auto" w:fill="auto"/>
            <w:noWrap/>
            <w:vAlign w:val="bottom"/>
            <w:hideMark/>
          </w:tcPr>
          <w:p w14:paraId="73B2BA51"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c>
          <w:tcPr>
            <w:tcW w:w="1167" w:type="dxa"/>
            <w:tcBorders>
              <w:top w:val="nil"/>
              <w:left w:val="nil"/>
              <w:bottom w:val="nil"/>
              <w:right w:val="nil"/>
            </w:tcBorders>
            <w:shd w:val="clear" w:color="auto" w:fill="auto"/>
            <w:noWrap/>
            <w:vAlign w:val="bottom"/>
            <w:hideMark/>
          </w:tcPr>
          <w:p w14:paraId="2AA2B328"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3EBFD794"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0.077</w:t>
            </w:r>
          </w:p>
        </w:tc>
        <w:tc>
          <w:tcPr>
            <w:tcW w:w="947" w:type="dxa"/>
            <w:tcBorders>
              <w:top w:val="nil"/>
              <w:left w:val="nil"/>
              <w:bottom w:val="nil"/>
              <w:right w:val="nil"/>
            </w:tcBorders>
            <w:shd w:val="clear" w:color="auto" w:fill="auto"/>
            <w:noWrap/>
            <w:vAlign w:val="bottom"/>
            <w:hideMark/>
          </w:tcPr>
          <w:p w14:paraId="60BE1EA2"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4872D3D7" w14:textId="77777777" w:rsidTr="00E34790">
        <w:trPr>
          <w:trHeight w:val="318"/>
        </w:trPr>
        <w:tc>
          <w:tcPr>
            <w:tcW w:w="4000" w:type="dxa"/>
            <w:tcBorders>
              <w:top w:val="nil"/>
              <w:left w:val="nil"/>
              <w:bottom w:val="nil"/>
              <w:right w:val="nil"/>
            </w:tcBorders>
            <w:shd w:val="clear" w:color="auto" w:fill="auto"/>
            <w:noWrap/>
            <w:vAlign w:val="bottom"/>
            <w:hideMark/>
          </w:tcPr>
          <w:p w14:paraId="2EBB3B5F"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BBD histology</w:t>
            </w:r>
          </w:p>
        </w:tc>
        <w:tc>
          <w:tcPr>
            <w:tcW w:w="551" w:type="dxa"/>
            <w:tcBorders>
              <w:top w:val="nil"/>
              <w:left w:val="nil"/>
              <w:bottom w:val="nil"/>
              <w:right w:val="nil"/>
            </w:tcBorders>
            <w:shd w:val="clear" w:color="auto" w:fill="auto"/>
            <w:noWrap/>
            <w:vAlign w:val="bottom"/>
            <w:hideMark/>
          </w:tcPr>
          <w:p w14:paraId="5FE165E1"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p>
        </w:tc>
        <w:tc>
          <w:tcPr>
            <w:tcW w:w="1032" w:type="dxa"/>
            <w:tcBorders>
              <w:top w:val="nil"/>
              <w:left w:val="nil"/>
              <w:bottom w:val="nil"/>
              <w:right w:val="nil"/>
            </w:tcBorders>
            <w:shd w:val="clear" w:color="auto" w:fill="auto"/>
            <w:noWrap/>
            <w:vAlign w:val="bottom"/>
            <w:hideMark/>
          </w:tcPr>
          <w:p w14:paraId="650E55AF"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71F9F875"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1DBD9133"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0C780C33"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7478BC9E"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c>
          <w:tcPr>
            <w:tcW w:w="1167" w:type="dxa"/>
            <w:tcBorders>
              <w:top w:val="nil"/>
              <w:left w:val="nil"/>
              <w:bottom w:val="nil"/>
              <w:right w:val="nil"/>
            </w:tcBorders>
            <w:shd w:val="clear" w:color="auto" w:fill="auto"/>
            <w:noWrap/>
            <w:vAlign w:val="bottom"/>
            <w:hideMark/>
          </w:tcPr>
          <w:p w14:paraId="56E8ED29"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40DF3029"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947" w:type="dxa"/>
            <w:tcBorders>
              <w:top w:val="nil"/>
              <w:left w:val="nil"/>
              <w:bottom w:val="nil"/>
              <w:right w:val="nil"/>
            </w:tcBorders>
            <w:shd w:val="clear" w:color="auto" w:fill="auto"/>
            <w:noWrap/>
            <w:vAlign w:val="bottom"/>
            <w:hideMark/>
          </w:tcPr>
          <w:p w14:paraId="4D476ECF"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r>
      <w:tr w:rsidR="00CC3EE1" w:rsidRPr="00967D4D" w14:paraId="69F24DC8" w14:textId="77777777" w:rsidTr="00E34790">
        <w:trPr>
          <w:trHeight w:val="318"/>
        </w:trPr>
        <w:tc>
          <w:tcPr>
            <w:tcW w:w="4000" w:type="dxa"/>
            <w:tcBorders>
              <w:top w:val="nil"/>
              <w:left w:val="nil"/>
              <w:bottom w:val="nil"/>
              <w:right w:val="nil"/>
            </w:tcBorders>
            <w:shd w:val="clear" w:color="auto" w:fill="auto"/>
            <w:noWrap/>
            <w:vAlign w:val="bottom"/>
            <w:hideMark/>
          </w:tcPr>
          <w:p w14:paraId="7835B45F"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Normal/Non-proliferative</w:t>
            </w:r>
          </w:p>
        </w:tc>
        <w:tc>
          <w:tcPr>
            <w:tcW w:w="551" w:type="dxa"/>
            <w:tcBorders>
              <w:top w:val="nil"/>
              <w:left w:val="nil"/>
              <w:bottom w:val="nil"/>
              <w:right w:val="nil"/>
            </w:tcBorders>
            <w:shd w:val="clear" w:color="auto" w:fill="auto"/>
            <w:noWrap/>
            <w:vAlign w:val="bottom"/>
            <w:hideMark/>
          </w:tcPr>
          <w:p w14:paraId="3F55957A"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384</w:t>
            </w:r>
          </w:p>
        </w:tc>
        <w:tc>
          <w:tcPr>
            <w:tcW w:w="1032" w:type="dxa"/>
            <w:tcBorders>
              <w:top w:val="nil"/>
              <w:left w:val="nil"/>
              <w:bottom w:val="nil"/>
              <w:right w:val="nil"/>
            </w:tcBorders>
            <w:shd w:val="clear" w:color="auto" w:fill="auto"/>
            <w:noWrap/>
            <w:vAlign w:val="bottom"/>
            <w:hideMark/>
          </w:tcPr>
          <w:p w14:paraId="515431A0"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74.7</w:t>
            </w:r>
          </w:p>
        </w:tc>
        <w:tc>
          <w:tcPr>
            <w:tcW w:w="581" w:type="dxa"/>
            <w:tcBorders>
              <w:top w:val="nil"/>
              <w:left w:val="nil"/>
              <w:bottom w:val="nil"/>
              <w:right w:val="nil"/>
            </w:tcBorders>
            <w:shd w:val="clear" w:color="auto" w:fill="auto"/>
            <w:noWrap/>
            <w:vAlign w:val="bottom"/>
            <w:hideMark/>
          </w:tcPr>
          <w:p w14:paraId="2600ABD5"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228</w:t>
            </w:r>
          </w:p>
        </w:tc>
        <w:tc>
          <w:tcPr>
            <w:tcW w:w="1126" w:type="dxa"/>
            <w:tcBorders>
              <w:top w:val="nil"/>
              <w:left w:val="nil"/>
              <w:bottom w:val="nil"/>
              <w:right w:val="nil"/>
            </w:tcBorders>
            <w:shd w:val="clear" w:color="auto" w:fill="auto"/>
            <w:noWrap/>
            <w:vAlign w:val="bottom"/>
            <w:hideMark/>
          </w:tcPr>
          <w:p w14:paraId="02CCC2A7"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64.4</w:t>
            </w:r>
          </w:p>
        </w:tc>
        <w:tc>
          <w:tcPr>
            <w:tcW w:w="2340" w:type="dxa"/>
            <w:tcBorders>
              <w:top w:val="nil"/>
              <w:left w:val="nil"/>
              <w:bottom w:val="nil"/>
              <w:right w:val="nil"/>
            </w:tcBorders>
            <w:shd w:val="clear" w:color="auto" w:fill="auto"/>
            <w:noWrap/>
            <w:vAlign w:val="bottom"/>
            <w:hideMark/>
          </w:tcPr>
          <w:p w14:paraId="045443F5"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581" w:type="dxa"/>
            <w:tcBorders>
              <w:top w:val="nil"/>
              <w:left w:val="nil"/>
              <w:bottom w:val="nil"/>
              <w:right w:val="nil"/>
            </w:tcBorders>
            <w:shd w:val="clear" w:color="auto" w:fill="auto"/>
            <w:noWrap/>
            <w:vAlign w:val="bottom"/>
            <w:hideMark/>
          </w:tcPr>
          <w:p w14:paraId="2FBFC5D4"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86</w:t>
            </w:r>
          </w:p>
        </w:tc>
        <w:tc>
          <w:tcPr>
            <w:tcW w:w="1167" w:type="dxa"/>
            <w:tcBorders>
              <w:top w:val="nil"/>
              <w:left w:val="nil"/>
              <w:bottom w:val="nil"/>
              <w:right w:val="nil"/>
            </w:tcBorders>
            <w:shd w:val="clear" w:color="auto" w:fill="auto"/>
            <w:noWrap/>
            <w:vAlign w:val="bottom"/>
            <w:hideMark/>
          </w:tcPr>
          <w:p w14:paraId="6B152CD9"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6</w:t>
            </w:r>
            <w:r>
              <w:rPr>
                <w:rFonts w:ascii="Calibri" w:eastAsia="Times New Roman" w:hAnsi="Calibri" w:cs="Calibri"/>
                <w:color w:val="000000"/>
                <w:sz w:val="24"/>
                <w:szCs w:val="24"/>
                <w:lang w:val="en-US"/>
              </w:rPr>
              <w:t>1.0</w:t>
            </w:r>
          </w:p>
        </w:tc>
        <w:tc>
          <w:tcPr>
            <w:tcW w:w="2070" w:type="dxa"/>
            <w:tcBorders>
              <w:top w:val="nil"/>
              <w:left w:val="nil"/>
              <w:bottom w:val="nil"/>
              <w:right w:val="nil"/>
            </w:tcBorders>
            <w:shd w:val="clear" w:color="auto" w:fill="auto"/>
            <w:noWrap/>
            <w:vAlign w:val="bottom"/>
            <w:hideMark/>
          </w:tcPr>
          <w:p w14:paraId="26665F6E"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947" w:type="dxa"/>
            <w:tcBorders>
              <w:top w:val="nil"/>
              <w:left w:val="nil"/>
              <w:bottom w:val="nil"/>
              <w:right w:val="nil"/>
            </w:tcBorders>
            <w:shd w:val="clear" w:color="auto" w:fill="auto"/>
            <w:noWrap/>
            <w:vAlign w:val="bottom"/>
            <w:hideMark/>
          </w:tcPr>
          <w:p w14:paraId="4067D20F"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0.45</w:t>
            </w:r>
          </w:p>
        </w:tc>
      </w:tr>
      <w:tr w:rsidR="00CC3EE1" w:rsidRPr="00967D4D" w14:paraId="0FBB20FE" w14:textId="77777777" w:rsidTr="00E34790">
        <w:trPr>
          <w:trHeight w:val="318"/>
        </w:trPr>
        <w:tc>
          <w:tcPr>
            <w:tcW w:w="4000" w:type="dxa"/>
            <w:tcBorders>
              <w:top w:val="nil"/>
              <w:left w:val="nil"/>
              <w:bottom w:val="nil"/>
              <w:right w:val="nil"/>
            </w:tcBorders>
            <w:shd w:val="clear" w:color="auto" w:fill="auto"/>
            <w:noWrap/>
            <w:vAlign w:val="bottom"/>
            <w:hideMark/>
          </w:tcPr>
          <w:p w14:paraId="0F9EE4AD"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Proliferative without atypia</w:t>
            </w:r>
          </w:p>
        </w:tc>
        <w:tc>
          <w:tcPr>
            <w:tcW w:w="551" w:type="dxa"/>
            <w:tcBorders>
              <w:top w:val="nil"/>
              <w:left w:val="nil"/>
              <w:bottom w:val="nil"/>
              <w:right w:val="nil"/>
            </w:tcBorders>
            <w:shd w:val="clear" w:color="auto" w:fill="auto"/>
            <w:noWrap/>
            <w:vAlign w:val="bottom"/>
            <w:hideMark/>
          </w:tcPr>
          <w:p w14:paraId="5DB76D5B"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124</w:t>
            </w:r>
          </w:p>
        </w:tc>
        <w:tc>
          <w:tcPr>
            <w:tcW w:w="1032" w:type="dxa"/>
            <w:tcBorders>
              <w:top w:val="nil"/>
              <w:left w:val="nil"/>
              <w:bottom w:val="nil"/>
              <w:right w:val="nil"/>
            </w:tcBorders>
            <w:shd w:val="clear" w:color="auto" w:fill="auto"/>
            <w:noWrap/>
            <w:vAlign w:val="bottom"/>
            <w:hideMark/>
          </w:tcPr>
          <w:p w14:paraId="60EB11DA"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24.1</w:t>
            </w:r>
          </w:p>
        </w:tc>
        <w:tc>
          <w:tcPr>
            <w:tcW w:w="581" w:type="dxa"/>
            <w:tcBorders>
              <w:top w:val="nil"/>
              <w:left w:val="nil"/>
              <w:bottom w:val="nil"/>
              <w:right w:val="nil"/>
            </w:tcBorders>
            <w:shd w:val="clear" w:color="auto" w:fill="auto"/>
            <w:noWrap/>
            <w:vAlign w:val="bottom"/>
            <w:hideMark/>
          </w:tcPr>
          <w:p w14:paraId="3518B136"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107</w:t>
            </w:r>
          </w:p>
        </w:tc>
        <w:tc>
          <w:tcPr>
            <w:tcW w:w="1126" w:type="dxa"/>
            <w:tcBorders>
              <w:top w:val="nil"/>
              <w:left w:val="nil"/>
              <w:bottom w:val="nil"/>
              <w:right w:val="nil"/>
            </w:tcBorders>
            <w:shd w:val="clear" w:color="auto" w:fill="auto"/>
            <w:noWrap/>
            <w:vAlign w:val="bottom"/>
            <w:hideMark/>
          </w:tcPr>
          <w:p w14:paraId="0F53365E"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30.2</w:t>
            </w:r>
          </w:p>
        </w:tc>
        <w:tc>
          <w:tcPr>
            <w:tcW w:w="2340" w:type="dxa"/>
            <w:tcBorders>
              <w:top w:val="nil"/>
              <w:left w:val="nil"/>
              <w:bottom w:val="nil"/>
              <w:right w:val="nil"/>
            </w:tcBorders>
            <w:shd w:val="clear" w:color="auto" w:fill="auto"/>
            <w:noWrap/>
            <w:vAlign w:val="bottom"/>
            <w:hideMark/>
          </w:tcPr>
          <w:p w14:paraId="06596E26"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1.54 (1.12, 2.11)</w:t>
            </w:r>
          </w:p>
        </w:tc>
        <w:tc>
          <w:tcPr>
            <w:tcW w:w="581" w:type="dxa"/>
            <w:tcBorders>
              <w:top w:val="nil"/>
              <w:left w:val="nil"/>
              <w:bottom w:val="nil"/>
              <w:right w:val="nil"/>
            </w:tcBorders>
            <w:shd w:val="clear" w:color="auto" w:fill="auto"/>
            <w:noWrap/>
            <w:vAlign w:val="bottom"/>
            <w:hideMark/>
          </w:tcPr>
          <w:p w14:paraId="2FE34B8C"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50</w:t>
            </w:r>
          </w:p>
        </w:tc>
        <w:tc>
          <w:tcPr>
            <w:tcW w:w="1167" w:type="dxa"/>
            <w:tcBorders>
              <w:top w:val="nil"/>
              <w:left w:val="nil"/>
              <w:bottom w:val="nil"/>
              <w:right w:val="nil"/>
            </w:tcBorders>
            <w:shd w:val="clear" w:color="auto" w:fill="auto"/>
            <w:noWrap/>
            <w:vAlign w:val="bottom"/>
            <w:hideMark/>
          </w:tcPr>
          <w:p w14:paraId="3DD605FD"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35.</w:t>
            </w:r>
            <w:r>
              <w:rPr>
                <w:rFonts w:ascii="Calibri" w:eastAsia="Times New Roman" w:hAnsi="Calibri" w:cs="Calibri"/>
                <w:color w:val="000000"/>
                <w:sz w:val="24"/>
                <w:szCs w:val="24"/>
                <w:lang w:val="en-US"/>
              </w:rPr>
              <w:t>5</w:t>
            </w:r>
          </w:p>
        </w:tc>
        <w:tc>
          <w:tcPr>
            <w:tcW w:w="2070" w:type="dxa"/>
            <w:tcBorders>
              <w:top w:val="nil"/>
              <w:left w:val="nil"/>
              <w:bottom w:val="nil"/>
              <w:right w:val="nil"/>
            </w:tcBorders>
            <w:shd w:val="clear" w:color="auto" w:fill="auto"/>
            <w:noWrap/>
            <w:vAlign w:val="bottom"/>
            <w:hideMark/>
          </w:tcPr>
          <w:p w14:paraId="56B0835D"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1.93 (1.27, 2.92)</w:t>
            </w:r>
          </w:p>
        </w:tc>
        <w:tc>
          <w:tcPr>
            <w:tcW w:w="947" w:type="dxa"/>
            <w:tcBorders>
              <w:top w:val="nil"/>
              <w:left w:val="nil"/>
              <w:bottom w:val="nil"/>
              <w:right w:val="nil"/>
            </w:tcBorders>
            <w:shd w:val="clear" w:color="auto" w:fill="auto"/>
            <w:noWrap/>
            <w:vAlign w:val="bottom"/>
            <w:hideMark/>
          </w:tcPr>
          <w:p w14:paraId="4CAC796D"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p>
        </w:tc>
      </w:tr>
      <w:tr w:rsidR="00CC3EE1" w:rsidRPr="00967D4D" w14:paraId="3D044AF2" w14:textId="77777777" w:rsidTr="00E34790">
        <w:trPr>
          <w:trHeight w:val="318"/>
        </w:trPr>
        <w:tc>
          <w:tcPr>
            <w:tcW w:w="4000" w:type="dxa"/>
            <w:tcBorders>
              <w:top w:val="nil"/>
              <w:left w:val="nil"/>
              <w:bottom w:val="nil"/>
              <w:right w:val="nil"/>
            </w:tcBorders>
            <w:shd w:val="clear" w:color="auto" w:fill="auto"/>
            <w:noWrap/>
            <w:vAlign w:val="bottom"/>
            <w:hideMark/>
          </w:tcPr>
          <w:p w14:paraId="18ED7450"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Proliferative with atypia</w:t>
            </w:r>
          </w:p>
        </w:tc>
        <w:tc>
          <w:tcPr>
            <w:tcW w:w="551" w:type="dxa"/>
            <w:tcBorders>
              <w:top w:val="nil"/>
              <w:left w:val="nil"/>
              <w:bottom w:val="nil"/>
              <w:right w:val="nil"/>
            </w:tcBorders>
            <w:shd w:val="clear" w:color="auto" w:fill="auto"/>
            <w:noWrap/>
            <w:vAlign w:val="bottom"/>
            <w:hideMark/>
          </w:tcPr>
          <w:p w14:paraId="6893D1D7"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6</w:t>
            </w:r>
          </w:p>
        </w:tc>
        <w:tc>
          <w:tcPr>
            <w:tcW w:w="1032" w:type="dxa"/>
            <w:tcBorders>
              <w:top w:val="nil"/>
              <w:left w:val="nil"/>
              <w:bottom w:val="nil"/>
              <w:right w:val="nil"/>
            </w:tcBorders>
            <w:shd w:val="clear" w:color="auto" w:fill="auto"/>
            <w:noWrap/>
            <w:vAlign w:val="bottom"/>
            <w:hideMark/>
          </w:tcPr>
          <w:p w14:paraId="09E60877"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1.</w:t>
            </w:r>
            <w:r>
              <w:rPr>
                <w:rFonts w:ascii="Calibri" w:eastAsia="Times New Roman" w:hAnsi="Calibri" w:cs="Calibri"/>
                <w:color w:val="000000"/>
                <w:lang w:val="en-US"/>
              </w:rPr>
              <w:t>2</w:t>
            </w:r>
          </w:p>
        </w:tc>
        <w:tc>
          <w:tcPr>
            <w:tcW w:w="581" w:type="dxa"/>
            <w:tcBorders>
              <w:top w:val="nil"/>
              <w:left w:val="nil"/>
              <w:bottom w:val="nil"/>
              <w:right w:val="nil"/>
            </w:tcBorders>
            <w:shd w:val="clear" w:color="auto" w:fill="auto"/>
            <w:noWrap/>
            <w:vAlign w:val="bottom"/>
            <w:hideMark/>
          </w:tcPr>
          <w:p w14:paraId="58DF6B29"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19</w:t>
            </w:r>
          </w:p>
        </w:tc>
        <w:tc>
          <w:tcPr>
            <w:tcW w:w="1126" w:type="dxa"/>
            <w:tcBorders>
              <w:top w:val="nil"/>
              <w:left w:val="nil"/>
              <w:bottom w:val="nil"/>
              <w:right w:val="nil"/>
            </w:tcBorders>
            <w:shd w:val="clear" w:color="auto" w:fill="auto"/>
            <w:noWrap/>
            <w:vAlign w:val="bottom"/>
            <w:hideMark/>
          </w:tcPr>
          <w:p w14:paraId="0E1EEB00"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5.</w:t>
            </w:r>
            <w:r>
              <w:rPr>
                <w:rFonts w:ascii="Calibri" w:eastAsia="Times New Roman" w:hAnsi="Calibri" w:cs="Calibri"/>
                <w:color w:val="000000"/>
                <w:sz w:val="24"/>
                <w:szCs w:val="24"/>
                <w:lang w:val="en-US"/>
              </w:rPr>
              <w:t>4</w:t>
            </w:r>
          </w:p>
        </w:tc>
        <w:tc>
          <w:tcPr>
            <w:tcW w:w="2340" w:type="dxa"/>
            <w:tcBorders>
              <w:top w:val="nil"/>
              <w:left w:val="nil"/>
              <w:bottom w:val="nil"/>
              <w:right w:val="nil"/>
            </w:tcBorders>
            <w:shd w:val="clear" w:color="auto" w:fill="auto"/>
            <w:noWrap/>
            <w:vAlign w:val="bottom"/>
            <w:hideMark/>
          </w:tcPr>
          <w:p w14:paraId="532A1014"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5.46 (2.13, 14.00)</w:t>
            </w:r>
          </w:p>
        </w:tc>
        <w:tc>
          <w:tcPr>
            <w:tcW w:w="581" w:type="dxa"/>
            <w:tcBorders>
              <w:top w:val="nil"/>
              <w:left w:val="nil"/>
              <w:bottom w:val="nil"/>
              <w:right w:val="nil"/>
            </w:tcBorders>
            <w:shd w:val="clear" w:color="auto" w:fill="auto"/>
            <w:noWrap/>
            <w:vAlign w:val="bottom"/>
            <w:hideMark/>
          </w:tcPr>
          <w:p w14:paraId="0FB7A822"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5</w:t>
            </w:r>
          </w:p>
        </w:tc>
        <w:tc>
          <w:tcPr>
            <w:tcW w:w="1167" w:type="dxa"/>
            <w:tcBorders>
              <w:top w:val="nil"/>
              <w:left w:val="nil"/>
              <w:bottom w:val="nil"/>
              <w:right w:val="nil"/>
            </w:tcBorders>
            <w:shd w:val="clear" w:color="auto" w:fill="auto"/>
            <w:noWrap/>
            <w:vAlign w:val="bottom"/>
            <w:hideMark/>
          </w:tcPr>
          <w:p w14:paraId="13B9E42A"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3.</w:t>
            </w:r>
            <w:r>
              <w:rPr>
                <w:rFonts w:ascii="Calibri" w:eastAsia="Times New Roman" w:hAnsi="Calibri" w:cs="Calibri"/>
                <w:color w:val="000000"/>
                <w:sz w:val="24"/>
                <w:szCs w:val="24"/>
                <w:lang w:val="en-US"/>
              </w:rPr>
              <w:t>6</w:t>
            </w:r>
          </w:p>
        </w:tc>
        <w:tc>
          <w:tcPr>
            <w:tcW w:w="2070" w:type="dxa"/>
            <w:tcBorders>
              <w:top w:val="nil"/>
              <w:left w:val="nil"/>
              <w:bottom w:val="nil"/>
              <w:right w:val="nil"/>
            </w:tcBorders>
            <w:shd w:val="clear" w:color="auto" w:fill="auto"/>
            <w:noWrap/>
            <w:vAlign w:val="bottom"/>
            <w:hideMark/>
          </w:tcPr>
          <w:p w14:paraId="5D72E17E"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4.04 (1.18, 13.80)</w:t>
            </w:r>
          </w:p>
        </w:tc>
        <w:tc>
          <w:tcPr>
            <w:tcW w:w="947" w:type="dxa"/>
            <w:tcBorders>
              <w:top w:val="nil"/>
              <w:left w:val="nil"/>
              <w:bottom w:val="nil"/>
              <w:right w:val="nil"/>
            </w:tcBorders>
            <w:shd w:val="clear" w:color="auto" w:fill="auto"/>
            <w:noWrap/>
            <w:vAlign w:val="bottom"/>
            <w:hideMark/>
          </w:tcPr>
          <w:p w14:paraId="1B418E7E"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p>
        </w:tc>
      </w:tr>
      <w:tr w:rsidR="00CC3EE1" w:rsidRPr="00967D4D" w14:paraId="6231F0CE" w14:textId="77777777" w:rsidTr="00E34790">
        <w:trPr>
          <w:trHeight w:val="326"/>
        </w:trPr>
        <w:tc>
          <w:tcPr>
            <w:tcW w:w="4000" w:type="dxa"/>
            <w:tcBorders>
              <w:top w:val="nil"/>
              <w:left w:val="nil"/>
              <w:bottom w:val="double" w:sz="6" w:space="0" w:color="auto"/>
              <w:right w:val="nil"/>
            </w:tcBorders>
            <w:shd w:val="clear" w:color="auto" w:fill="auto"/>
            <w:noWrap/>
            <w:vAlign w:val="bottom"/>
            <w:hideMark/>
          </w:tcPr>
          <w:p w14:paraId="68BBF137"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P-trend</w:t>
            </w:r>
          </w:p>
        </w:tc>
        <w:tc>
          <w:tcPr>
            <w:tcW w:w="551" w:type="dxa"/>
            <w:tcBorders>
              <w:top w:val="nil"/>
              <w:left w:val="nil"/>
              <w:bottom w:val="double" w:sz="6" w:space="0" w:color="auto"/>
              <w:right w:val="nil"/>
            </w:tcBorders>
            <w:shd w:val="clear" w:color="auto" w:fill="auto"/>
            <w:noWrap/>
            <w:vAlign w:val="bottom"/>
            <w:hideMark/>
          </w:tcPr>
          <w:p w14:paraId="0D21B9E1"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 </w:t>
            </w:r>
          </w:p>
        </w:tc>
        <w:tc>
          <w:tcPr>
            <w:tcW w:w="1032" w:type="dxa"/>
            <w:tcBorders>
              <w:top w:val="nil"/>
              <w:left w:val="nil"/>
              <w:bottom w:val="double" w:sz="6" w:space="0" w:color="auto"/>
              <w:right w:val="nil"/>
            </w:tcBorders>
            <w:shd w:val="clear" w:color="auto" w:fill="auto"/>
            <w:noWrap/>
            <w:vAlign w:val="bottom"/>
            <w:hideMark/>
          </w:tcPr>
          <w:p w14:paraId="61E4999E"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 </w:t>
            </w:r>
          </w:p>
        </w:tc>
        <w:tc>
          <w:tcPr>
            <w:tcW w:w="581" w:type="dxa"/>
            <w:tcBorders>
              <w:top w:val="nil"/>
              <w:left w:val="nil"/>
              <w:bottom w:val="double" w:sz="6" w:space="0" w:color="auto"/>
              <w:right w:val="nil"/>
            </w:tcBorders>
            <w:shd w:val="clear" w:color="auto" w:fill="auto"/>
            <w:noWrap/>
            <w:vAlign w:val="bottom"/>
            <w:hideMark/>
          </w:tcPr>
          <w:p w14:paraId="19E63B09"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 </w:t>
            </w:r>
          </w:p>
        </w:tc>
        <w:tc>
          <w:tcPr>
            <w:tcW w:w="1126" w:type="dxa"/>
            <w:tcBorders>
              <w:top w:val="nil"/>
              <w:left w:val="nil"/>
              <w:bottom w:val="double" w:sz="6" w:space="0" w:color="auto"/>
              <w:right w:val="nil"/>
            </w:tcBorders>
            <w:shd w:val="clear" w:color="auto" w:fill="auto"/>
            <w:noWrap/>
            <w:vAlign w:val="bottom"/>
            <w:hideMark/>
          </w:tcPr>
          <w:p w14:paraId="30738CAE"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 </w:t>
            </w:r>
          </w:p>
        </w:tc>
        <w:tc>
          <w:tcPr>
            <w:tcW w:w="2340" w:type="dxa"/>
            <w:tcBorders>
              <w:top w:val="nil"/>
              <w:left w:val="nil"/>
              <w:bottom w:val="double" w:sz="6" w:space="0" w:color="auto"/>
              <w:right w:val="nil"/>
            </w:tcBorders>
            <w:shd w:val="clear" w:color="auto" w:fill="auto"/>
            <w:noWrap/>
            <w:vAlign w:val="bottom"/>
            <w:hideMark/>
          </w:tcPr>
          <w:p w14:paraId="5BE8C2D4"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&lt;0.0001</w:t>
            </w:r>
          </w:p>
        </w:tc>
        <w:tc>
          <w:tcPr>
            <w:tcW w:w="581" w:type="dxa"/>
            <w:tcBorders>
              <w:top w:val="nil"/>
              <w:left w:val="nil"/>
              <w:bottom w:val="double" w:sz="6" w:space="0" w:color="auto"/>
              <w:right w:val="nil"/>
            </w:tcBorders>
            <w:shd w:val="clear" w:color="auto" w:fill="auto"/>
            <w:noWrap/>
            <w:vAlign w:val="bottom"/>
            <w:hideMark/>
          </w:tcPr>
          <w:p w14:paraId="0B873422"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 </w:t>
            </w:r>
          </w:p>
        </w:tc>
        <w:tc>
          <w:tcPr>
            <w:tcW w:w="1167" w:type="dxa"/>
            <w:tcBorders>
              <w:top w:val="nil"/>
              <w:left w:val="nil"/>
              <w:bottom w:val="double" w:sz="6" w:space="0" w:color="auto"/>
              <w:right w:val="nil"/>
            </w:tcBorders>
            <w:shd w:val="clear" w:color="auto" w:fill="auto"/>
            <w:noWrap/>
            <w:vAlign w:val="bottom"/>
            <w:hideMark/>
          </w:tcPr>
          <w:p w14:paraId="5CE7AC28"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 </w:t>
            </w:r>
          </w:p>
        </w:tc>
        <w:tc>
          <w:tcPr>
            <w:tcW w:w="2070" w:type="dxa"/>
            <w:tcBorders>
              <w:top w:val="nil"/>
              <w:left w:val="nil"/>
              <w:bottom w:val="double" w:sz="6" w:space="0" w:color="auto"/>
              <w:right w:val="nil"/>
            </w:tcBorders>
            <w:shd w:val="clear" w:color="auto" w:fill="auto"/>
            <w:noWrap/>
            <w:vAlign w:val="bottom"/>
            <w:hideMark/>
          </w:tcPr>
          <w:p w14:paraId="3EC45006"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0.0004</w:t>
            </w:r>
          </w:p>
        </w:tc>
        <w:tc>
          <w:tcPr>
            <w:tcW w:w="947" w:type="dxa"/>
            <w:tcBorders>
              <w:top w:val="nil"/>
              <w:left w:val="nil"/>
              <w:bottom w:val="double" w:sz="6" w:space="0" w:color="auto"/>
              <w:right w:val="nil"/>
            </w:tcBorders>
            <w:shd w:val="clear" w:color="auto" w:fill="auto"/>
            <w:noWrap/>
            <w:vAlign w:val="bottom"/>
            <w:hideMark/>
          </w:tcPr>
          <w:p w14:paraId="0C3ED9B0"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 </w:t>
            </w:r>
          </w:p>
        </w:tc>
      </w:tr>
      <w:tr w:rsidR="00CC3EE1" w:rsidRPr="00967D4D" w14:paraId="547E7942" w14:textId="77777777" w:rsidTr="00E34790">
        <w:trPr>
          <w:trHeight w:val="326"/>
        </w:trPr>
        <w:tc>
          <w:tcPr>
            <w:tcW w:w="4000" w:type="dxa"/>
            <w:tcBorders>
              <w:top w:val="nil"/>
              <w:left w:val="nil"/>
              <w:bottom w:val="nil"/>
              <w:right w:val="nil"/>
            </w:tcBorders>
            <w:shd w:val="clear" w:color="auto" w:fill="auto"/>
            <w:noWrap/>
            <w:vAlign w:val="bottom"/>
            <w:hideMark/>
          </w:tcPr>
          <w:p w14:paraId="30EFEDB2"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p>
        </w:tc>
        <w:tc>
          <w:tcPr>
            <w:tcW w:w="551" w:type="dxa"/>
            <w:tcBorders>
              <w:top w:val="nil"/>
              <w:left w:val="nil"/>
              <w:bottom w:val="nil"/>
              <w:right w:val="nil"/>
            </w:tcBorders>
            <w:shd w:val="clear" w:color="auto" w:fill="auto"/>
            <w:noWrap/>
            <w:vAlign w:val="bottom"/>
            <w:hideMark/>
          </w:tcPr>
          <w:p w14:paraId="7F7E9DDA" w14:textId="77777777" w:rsidR="00CC3EE1" w:rsidRPr="00967D4D" w:rsidRDefault="00CC3EE1" w:rsidP="00E34790">
            <w:pPr>
              <w:spacing w:after="0" w:line="240" w:lineRule="auto"/>
              <w:ind w:firstLineChars="100" w:firstLine="200"/>
              <w:rPr>
                <w:rFonts w:ascii="Times New Roman" w:eastAsia="Times New Roman" w:hAnsi="Times New Roman" w:cs="Times New Roman"/>
                <w:sz w:val="20"/>
                <w:szCs w:val="20"/>
                <w:lang w:val="en-US"/>
              </w:rPr>
            </w:pPr>
          </w:p>
        </w:tc>
        <w:tc>
          <w:tcPr>
            <w:tcW w:w="1032" w:type="dxa"/>
            <w:tcBorders>
              <w:top w:val="nil"/>
              <w:left w:val="nil"/>
              <w:bottom w:val="nil"/>
              <w:right w:val="nil"/>
            </w:tcBorders>
            <w:shd w:val="clear" w:color="auto" w:fill="auto"/>
            <w:noWrap/>
            <w:vAlign w:val="bottom"/>
            <w:hideMark/>
          </w:tcPr>
          <w:p w14:paraId="377AAC62"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7833EC90"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7B073CA8"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5FAEEC0B"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54A25B4E"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c>
          <w:tcPr>
            <w:tcW w:w="1167" w:type="dxa"/>
            <w:tcBorders>
              <w:top w:val="nil"/>
              <w:left w:val="nil"/>
              <w:bottom w:val="nil"/>
              <w:right w:val="nil"/>
            </w:tcBorders>
            <w:shd w:val="clear" w:color="auto" w:fill="auto"/>
            <w:noWrap/>
            <w:vAlign w:val="bottom"/>
            <w:hideMark/>
          </w:tcPr>
          <w:p w14:paraId="73959C18"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4D923FFA"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947" w:type="dxa"/>
            <w:tcBorders>
              <w:top w:val="nil"/>
              <w:left w:val="nil"/>
              <w:bottom w:val="nil"/>
              <w:right w:val="nil"/>
            </w:tcBorders>
            <w:shd w:val="clear" w:color="auto" w:fill="auto"/>
            <w:noWrap/>
            <w:vAlign w:val="bottom"/>
            <w:hideMark/>
          </w:tcPr>
          <w:p w14:paraId="7EAD2C03"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r>
      <w:tr w:rsidR="00CC3EE1" w:rsidRPr="00967D4D" w14:paraId="1579F990" w14:textId="77777777" w:rsidTr="00E34790">
        <w:trPr>
          <w:trHeight w:val="318"/>
        </w:trPr>
        <w:tc>
          <w:tcPr>
            <w:tcW w:w="4000" w:type="dxa"/>
            <w:tcBorders>
              <w:top w:val="nil"/>
              <w:left w:val="nil"/>
              <w:bottom w:val="nil"/>
              <w:right w:val="nil"/>
            </w:tcBorders>
            <w:shd w:val="clear" w:color="auto" w:fill="auto"/>
            <w:vAlign w:val="bottom"/>
            <w:hideMark/>
          </w:tcPr>
          <w:p w14:paraId="12FEB0B8"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Subjective impression of involution</w:t>
            </w:r>
          </w:p>
        </w:tc>
        <w:tc>
          <w:tcPr>
            <w:tcW w:w="551" w:type="dxa"/>
            <w:tcBorders>
              <w:top w:val="nil"/>
              <w:left w:val="nil"/>
              <w:bottom w:val="nil"/>
              <w:right w:val="nil"/>
            </w:tcBorders>
            <w:shd w:val="clear" w:color="auto" w:fill="auto"/>
            <w:noWrap/>
            <w:vAlign w:val="bottom"/>
            <w:hideMark/>
          </w:tcPr>
          <w:p w14:paraId="4FCE5138"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p>
        </w:tc>
        <w:tc>
          <w:tcPr>
            <w:tcW w:w="1032" w:type="dxa"/>
            <w:tcBorders>
              <w:top w:val="nil"/>
              <w:left w:val="nil"/>
              <w:bottom w:val="nil"/>
              <w:right w:val="nil"/>
            </w:tcBorders>
            <w:shd w:val="clear" w:color="auto" w:fill="auto"/>
            <w:noWrap/>
            <w:vAlign w:val="bottom"/>
            <w:hideMark/>
          </w:tcPr>
          <w:p w14:paraId="390EAB09"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02C43C02"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3D3ED3FF"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2E57AB1E"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744C6155"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c>
          <w:tcPr>
            <w:tcW w:w="1167" w:type="dxa"/>
            <w:tcBorders>
              <w:top w:val="nil"/>
              <w:left w:val="nil"/>
              <w:bottom w:val="nil"/>
              <w:right w:val="nil"/>
            </w:tcBorders>
            <w:shd w:val="clear" w:color="auto" w:fill="auto"/>
            <w:noWrap/>
            <w:vAlign w:val="bottom"/>
            <w:hideMark/>
          </w:tcPr>
          <w:p w14:paraId="313EE600"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550A6C09"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947" w:type="dxa"/>
            <w:tcBorders>
              <w:top w:val="nil"/>
              <w:left w:val="nil"/>
              <w:bottom w:val="nil"/>
              <w:right w:val="nil"/>
            </w:tcBorders>
            <w:shd w:val="clear" w:color="auto" w:fill="auto"/>
            <w:noWrap/>
            <w:vAlign w:val="bottom"/>
            <w:hideMark/>
          </w:tcPr>
          <w:p w14:paraId="0BDF6D8A"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r>
      <w:tr w:rsidR="00CC3EE1" w:rsidRPr="00967D4D" w14:paraId="4AAC5759" w14:textId="77777777" w:rsidTr="00E34790">
        <w:trPr>
          <w:trHeight w:val="318"/>
        </w:trPr>
        <w:tc>
          <w:tcPr>
            <w:tcW w:w="4000" w:type="dxa"/>
            <w:tcBorders>
              <w:top w:val="nil"/>
              <w:left w:val="nil"/>
              <w:bottom w:val="nil"/>
              <w:right w:val="nil"/>
            </w:tcBorders>
            <w:shd w:val="clear" w:color="auto" w:fill="auto"/>
            <w:noWrap/>
            <w:vAlign w:val="bottom"/>
            <w:hideMark/>
          </w:tcPr>
          <w:p w14:paraId="0367C629"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None/mildly involuted (0-24%)</w:t>
            </w:r>
          </w:p>
        </w:tc>
        <w:tc>
          <w:tcPr>
            <w:tcW w:w="551" w:type="dxa"/>
            <w:tcBorders>
              <w:top w:val="nil"/>
              <w:left w:val="nil"/>
              <w:bottom w:val="nil"/>
              <w:right w:val="nil"/>
            </w:tcBorders>
            <w:shd w:val="clear" w:color="auto" w:fill="auto"/>
            <w:noWrap/>
            <w:vAlign w:val="bottom"/>
            <w:hideMark/>
          </w:tcPr>
          <w:p w14:paraId="3F29B2E4"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235</w:t>
            </w:r>
          </w:p>
        </w:tc>
        <w:tc>
          <w:tcPr>
            <w:tcW w:w="1032" w:type="dxa"/>
            <w:tcBorders>
              <w:top w:val="nil"/>
              <w:left w:val="nil"/>
              <w:bottom w:val="nil"/>
              <w:right w:val="nil"/>
            </w:tcBorders>
            <w:shd w:val="clear" w:color="auto" w:fill="auto"/>
            <w:noWrap/>
            <w:vAlign w:val="bottom"/>
            <w:hideMark/>
          </w:tcPr>
          <w:p w14:paraId="3DC09DCF"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45.7</w:t>
            </w:r>
          </w:p>
        </w:tc>
        <w:tc>
          <w:tcPr>
            <w:tcW w:w="581" w:type="dxa"/>
            <w:tcBorders>
              <w:top w:val="nil"/>
              <w:left w:val="nil"/>
              <w:bottom w:val="nil"/>
              <w:right w:val="nil"/>
            </w:tcBorders>
            <w:shd w:val="clear" w:color="auto" w:fill="auto"/>
            <w:noWrap/>
            <w:vAlign w:val="bottom"/>
            <w:hideMark/>
          </w:tcPr>
          <w:p w14:paraId="2172E4E5"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156</w:t>
            </w:r>
          </w:p>
        </w:tc>
        <w:tc>
          <w:tcPr>
            <w:tcW w:w="1126" w:type="dxa"/>
            <w:tcBorders>
              <w:top w:val="nil"/>
              <w:left w:val="nil"/>
              <w:bottom w:val="nil"/>
              <w:right w:val="nil"/>
            </w:tcBorders>
            <w:shd w:val="clear" w:color="auto" w:fill="auto"/>
            <w:noWrap/>
            <w:vAlign w:val="bottom"/>
            <w:hideMark/>
          </w:tcPr>
          <w:p w14:paraId="4FC3DEBC"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44.</w:t>
            </w:r>
            <w:r>
              <w:rPr>
                <w:rFonts w:ascii="Calibri" w:eastAsia="Times New Roman" w:hAnsi="Calibri" w:cs="Calibri"/>
                <w:color w:val="000000"/>
                <w:sz w:val="24"/>
                <w:szCs w:val="24"/>
                <w:lang w:val="en-US"/>
              </w:rPr>
              <w:t>1</w:t>
            </w:r>
          </w:p>
        </w:tc>
        <w:tc>
          <w:tcPr>
            <w:tcW w:w="2340" w:type="dxa"/>
            <w:tcBorders>
              <w:top w:val="nil"/>
              <w:left w:val="nil"/>
              <w:bottom w:val="nil"/>
              <w:right w:val="nil"/>
            </w:tcBorders>
            <w:shd w:val="clear" w:color="auto" w:fill="auto"/>
            <w:noWrap/>
            <w:vAlign w:val="bottom"/>
            <w:hideMark/>
          </w:tcPr>
          <w:p w14:paraId="2844BF52"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581" w:type="dxa"/>
            <w:tcBorders>
              <w:top w:val="nil"/>
              <w:left w:val="nil"/>
              <w:bottom w:val="nil"/>
              <w:right w:val="nil"/>
            </w:tcBorders>
            <w:shd w:val="clear" w:color="auto" w:fill="auto"/>
            <w:noWrap/>
            <w:vAlign w:val="bottom"/>
            <w:hideMark/>
          </w:tcPr>
          <w:p w14:paraId="706C6B47"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75</w:t>
            </w:r>
          </w:p>
        </w:tc>
        <w:tc>
          <w:tcPr>
            <w:tcW w:w="1167" w:type="dxa"/>
            <w:tcBorders>
              <w:top w:val="nil"/>
              <w:left w:val="nil"/>
              <w:bottom w:val="nil"/>
              <w:right w:val="nil"/>
            </w:tcBorders>
            <w:shd w:val="clear" w:color="auto" w:fill="auto"/>
            <w:noWrap/>
            <w:vAlign w:val="bottom"/>
            <w:hideMark/>
          </w:tcPr>
          <w:p w14:paraId="0A5C6F5E"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53.</w:t>
            </w:r>
            <w:r>
              <w:rPr>
                <w:rFonts w:ascii="Calibri" w:eastAsia="Times New Roman" w:hAnsi="Calibri" w:cs="Calibri"/>
                <w:color w:val="000000"/>
                <w:sz w:val="24"/>
                <w:szCs w:val="24"/>
                <w:lang w:val="en-US"/>
              </w:rPr>
              <w:t>2</w:t>
            </w:r>
          </w:p>
        </w:tc>
        <w:tc>
          <w:tcPr>
            <w:tcW w:w="2070" w:type="dxa"/>
            <w:tcBorders>
              <w:top w:val="nil"/>
              <w:left w:val="nil"/>
              <w:bottom w:val="nil"/>
              <w:right w:val="nil"/>
            </w:tcBorders>
            <w:shd w:val="clear" w:color="auto" w:fill="auto"/>
            <w:noWrap/>
            <w:vAlign w:val="bottom"/>
            <w:hideMark/>
          </w:tcPr>
          <w:p w14:paraId="17292445"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947" w:type="dxa"/>
            <w:tcBorders>
              <w:top w:val="nil"/>
              <w:left w:val="nil"/>
              <w:bottom w:val="nil"/>
              <w:right w:val="nil"/>
            </w:tcBorders>
            <w:shd w:val="clear" w:color="auto" w:fill="auto"/>
            <w:noWrap/>
            <w:vAlign w:val="bottom"/>
            <w:hideMark/>
          </w:tcPr>
          <w:p w14:paraId="20612A9C"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0.27</w:t>
            </w:r>
          </w:p>
        </w:tc>
      </w:tr>
      <w:tr w:rsidR="00CC3EE1" w:rsidRPr="00967D4D" w14:paraId="22BF8E14" w14:textId="77777777" w:rsidTr="00E34790">
        <w:trPr>
          <w:trHeight w:val="318"/>
        </w:trPr>
        <w:tc>
          <w:tcPr>
            <w:tcW w:w="4000" w:type="dxa"/>
            <w:tcBorders>
              <w:top w:val="nil"/>
              <w:left w:val="nil"/>
              <w:bottom w:val="nil"/>
              <w:right w:val="nil"/>
            </w:tcBorders>
            <w:shd w:val="clear" w:color="auto" w:fill="auto"/>
            <w:noWrap/>
            <w:vAlign w:val="bottom"/>
            <w:hideMark/>
          </w:tcPr>
          <w:p w14:paraId="509FBF68"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Partially involuted (25-74%)</w:t>
            </w:r>
          </w:p>
        </w:tc>
        <w:tc>
          <w:tcPr>
            <w:tcW w:w="551" w:type="dxa"/>
            <w:tcBorders>
              <w:top w:val="nil"/>
              <w:left w:val="nil"/>
              <w:bottom w:val="nil"/>
              <w:right w:val="nil"/>
            </w:tcBorders>
            <w:shd w:val="clear" w:color="auto" w:fill="auto"/>
            <w:noWrap/>
            <w:vAlign w:val="bottom"/>
            <w:hideMark/>
          </w:tcPr>
          <w:p w14:paraId="1B7EDCF7"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75</w:t>
            </w:r>
          </w:p>
        </w:tc>
        <w:tc>
          <w:tcPr>
            <w:tcW w:w="1032" w:type="dxa"/>
            <w:tcBorders>
              <w:top w:val="nil"/>
              <w:left w:val="nil"/>
              <w:bottom w:val="nil"/>
              <w:right w:val="nil"/>
            </w:tcBorders>
            <w:shd w:val="clear" w:color="auto" w:fill="auto"/>
            <w:noWrap/>
            <w:vAlign w:val="bottom"/>
            <w:hideMark/>
          </w:tcPr>
          <w:p w14:paraId="6CEF9D96"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14.</w:t>
            </w:r>
            <w:r>
              <w:rPr>
                <w:rFonts w:ascii="Calibri" w:eastAsia="Times New Roman" w:hAnsi="Calibri" w:cs="Calibri"/>
                <w:color w:val="000000"/>
                <w:lang w:val="en-US"/>
              </w:rPr>
              <w:t>6</w:t>
            </w:r>
          </w:p>
        </w:tc>
        <w:tc>
          <w:tcPr>
            <w:tcW w:w="581" w:type="dxa"/>
            <w:tcBorders>
              <w:top w:val="nil"/>
              <w:left w:val="nil"/>
              <w:bottom w:val="nil"/>
              <w:right w:val="nil"/>
            </w:tcBorders>
            <w:shd w:val="clear" w:color="auto" w:fill="auto"/>
            <w:noWrap/>
            <w:vAlign w:val="bottom"/>
            <w:hideMark/>
          </w:tcPr>
          <w:p w14:paraId="3F7D63A0"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71</w:t>
            </w:r>
          </w:p>
        </w:tc>
        <w:tc>
          <w:tcPr>
            <w:tcW w:w="1126" w:type="dxa"/>
            <w:tcBorders>
              <w:top w:val="nil"/>
              <w:left w:val="nil"/>
              <w:bottom w:val="nil"/>
              <w:right w:val="nil"/>
            </w:tcBorders>
            <w:shd w:val="clear" w:color="auto" w:fill="auto"/>
            <w:noWrap/>
            <w:vAlign w:val="bottom"/>
            <w:hideMark/>
          </w:tcPr>
          <w:p w14:paraId="4863CCC3"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20.</w:t>
            </w:r>
            <w:r>
              <w:rPr>
                <w:rFonts w:ascii="Calibri" w:eastAsia="Times New Roman" w:hAnsi="Calibri" w:cs="Calibri"/>
                <w:color w:val="000000"/>
                <w:sz w:val="24"/>
                <w:szCs w:val="24"/>
                <w:lang w:val="en-US"/>
              </w:rPr>
              <w:t>1</w:t>
            </w:r>
          </w:p>
        </w:tc>
        <w:tc>
          <w:tcPr>
            <w:tcW w:w="2340" w:type="dxa"/>
            <w:tcBorders>
              <w:top w:val="nil"/>
              <w:left w:val="nil"/>
              <w:bottom w:val="nil"/>
              <w:right w:val="nil"/>
            </w:tcBorders>
            <w:shd w:val="clear" w:color="auto" w:fill="auto"/>
            <w:noWrap/>
            <w:vAlign w:val="bottom"/>
            <w:hideMark/>
          </w:tcPr>
          <w:p w14:paraId="37B3344D"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1.41 (0.95, 2.10)</w:t>
            </w:r>
          </w:p>
        </w:tc>
        <w:tc>
          <w:tcPr>
            <w:tcW w:w="581" w:type="dxa"/>
            <w:tcBorders>
              <w:top w:val="nil"/>
              <w:left w:val="nil"/>
              <w:bottom w:val="nil"/>
              <w:right w:val="nil"/>
            </w:tcBorders>
            <w:shd w:val="clear" w:color="auto" w:fill="auto"/>
            <w:noWrap/>
            <w:vAlign w:val="bottom"/>
            <w:hideMark/>
          </w:tcPr>
          <w:p w14:paraId="70EA312E"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26</w:t>
            </w:r>
          </w:p>
        </w:tc>
        <w:tc>
          <w:tcPr>
            <w:tcW w:w="1167" w:type="dxa"/>
            <w:tcBorders>
              <w:top w:val="nil"/>
              <w:left w:val="nil"/>
              <w:bottom w:val="nil"/>
              <w:right w:val="nil"/>
            </w:tcBorders>
            <w:shd w:val="clear" w:color="auto" w:fill="auto"/>
            <w:noWrap/>
            <w:vAlign w:val="bottom"/>
            <w:hideMark/>
          </w:tcPr>
          <w:p w14:paraId="636DAF4A"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18.4</w:t>
            </w:r>
          </w:p>
        </w:tc>
        <w:tc>
          <w:tcPr>
            <w:tcW w:w="2070" w:type="dxa"/>
            <w:tcBorders>
              <w:top w:val="nil"/>
              <w:left w:val="nil"/>
              <w:bottom w:val="nil"/>
              <w:right w:val="nil"/>
            </w:tcBorders>
            <w:shd w:val="clear" w:color="auto" w:fill="auto"/>
            <w:noWrap/>
            <w:vAlign w:val="bottom"/>
            <w:hideMark/>
          </w:tcPr>
          <w:p w14:paraId="01EA9436"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1.16 (0.68, 1.99)</w:t>
            </w:r>
          </w:p>
        </w:tc>
        <w:tc>
          <w:tcPr>
            <w:tcW w:w="947" w:type="dxa"/>
            <w:tcBorders>
              <w:top w:val="nil"/>
              <w:left w:val="nil"/>
              <w:bottom w:val="nil"/>
              <w:right w:val="nil"/>
            </w:tcBorders>
            <w:shd w:val="clear" w:color="auto" w:fill="auto"/>
            <w:noWrap/>
            <w:vAlign w:val="bottom"/>
            <w:hideMark/>
          </w:tcPr>
          <w:p w14:paraId="1F44856E"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72FBB6D9" w14:textId="77777777" w:rsidTr="00E34790">
        <w:trPr>
          <w:trHeight w:val="318"/>
        </w:trPr>
        <w:tc>
          <w:tcPr>
            <w:tcW w:w="4000" w:type="dxa"/>
            <w:tcBorders>
              <w:top w:val="nil"/>
              <w:left w:val="nil"/>
              <w:bottom w:val="nil"/>
              <w:right w:val="nil"/>
            </w:tcBorders>
            <w:shd w:val="clear" w:color="auto" w:fill="auto"/>
            <w:noWrap/>
            <w:vAlign w:val="bottom"/>
            <w:hideMark/>
          </w:tcPr>
          <w:p w14:paraId="29BA59D4"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Completely involuted (≥75%)</w:t>
            </w:r>
          </w:p>
        </w:tc>
        <w:tc>
          <w:tcPr>
            <w:tcW w:w="551" w:type="dxa"/>
            <w:tcBorders>
              <w:top w:val="nil"/>
              <w:left w:val="nil"/>
              <w:bottom w:val="nil"/>
              <w:right w:val="nil"/>
            </w:tcBorders>
            <w:shd w:val="clear" w:color="auto" w:fill="auto"/>
            <w:noWrap/>
            <w:vAlign w:val="bottom"/>
            <w:hideMark/>
          </w:tcPr>
          <w:p w14:paraId="6D14D535"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135</w:t>
            </w:r>
          </w:p>
        </w:tc>
        <w:tc>
          <w:tcPr>
            <w:tcW w:w="1032" w:type="dxa"/>
            <w:tcBorders>
              <w:top w:val="nil"/>
              <w:left w:val="nil"/>
              <w:bottom w:val="nil"/>
              <w:right w:val="nil"/>
            </w:tcBorders>
            <w:shd w:val="clear" w:color="auto" w:fill="auto"/>
            <w:noWrap/>
            <w:vAlign w:val="bottom"/>
            <w:hideMark/>
          </w:tcPr>
          <w:p w14:paraId="53443F20"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26.</w:t>
            </w:r>
            <w:r>
              <w:rPr>
                <w:rFonts w:ascii="Calibri" w:eastAsia="Times New Roman" w:hAnsi="Calibri" w:cs="Calibri"/>
                <w:color w:val="000000"/>
                <w:lang w:val="en-US"/>
              </w:rPr>
              <w:t>3</w:t>
            </w:r>
          </w:p>
        </w:tc>
        <w:tc>
          <w:tcPr>
            <w:tcW w:w="581" w:type="dxa"/>
            <w:tcBorders>
              <w:top w:val="nil"/>
              <w:left w:val="nil"/>
              <w:bottom w:val="nil"/>
              <w:right w:val="nil"/>
            </w:tcBorders>
            <w:shd w:val="clear" w:color="auto" w:fill="auto"/>
            <w:noWrap/>
            <w:vAlign w:val="bottom"/>
            <w:hideMark/>
          </w:tcPr>
          <w:p w14:paraId="7C36859D"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90</w:t>
            </w:r>
          </w:p>
        </w:tc>
        <w:tc>
          <w:tcPr>
            <w:tcW w:w="1126" w:type="dxa"/>
            <w:tcBorders>
              <w:top w:val="nil"/>
              <w:left w:val="nil"/>
              <w:bottom w:val="nil"/>
              <w:right w:val="nil"/>
            </w:tcBorders>
            <w:shd w:val="clear" w:color="auto" w:fill="auto"/>
            <w:noWrap/>
            <w:vAlign w:val="bottom"/>
            <w:hideMark/>
          </w:tcPr>
          <w:p w14:paraId="52B0D3D1"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25.4</w:t>
            </w:r>
          </w:p>
        </w:tc>
        <w:tc>
          <w:tcPr>
            <w:tcW w:w="2340" w:type="dxa"/>
            <w:tcBorders>
              <w:top w:val="nil"/>
              <w:left w:val="nil"/>
              <w:bottom w:val="nil"/>
              <w:right w:val="nil"/>
            </w:tcBorders>
            <w:shd w:val="clear" w:color="auto" w:fill="auto"/>
            <w:noWrap/>
            <w:vAlign w:val="bottom"/>
            <w:hideMark/>
          </w:tcPr>
          <w:p w14:paraId="64BAD576"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1.01 (0.70, 1.44)</w:t>
            </w:r>
          </w:p>
        </w:tc>
        <w:tc>
          <w:tcPr>
            <w:tcW w:w="581" w:type="dxa"/>
            <w:tcBorders>
              <w:top w:val="nil"/>
              <w:left w:val="nil"/>
              <w:bottom w:val="nil"/>
              <w:right w:val="nil"/>
            </w:tcBorders>
            <w:shd w:val="clear" w:color="auto" w:fill="auto"/>
            <w:noWrap/>
            <w:vAlign w:val="bottom"/>
            <w:hideMark/>
          </w:tcPr>
          <w:p w14:paraId="6E9BF637"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24</w:t>
            </w:r>
          </w:p>
        </w:tc>
        <w:tc>
          <w:tcPr>
            <w:tcW w:w="1167" w:type="dxa"/>
            <w:tcBorders>
              <w:top w:val="nil"/>
              <w:left w:val="nil"/>
              <w:bottom w:val="nil"/>
              <w:right w:val="nil"/>
            </w:tcBorders>
            <w:shd w:val="clear" w:color="auto" w:fill="auto"/>
            <w:noWrap/>
            <w:vAlign w:val="bottom"/>
            <w:hideMark/>
          </w:tcPr>
          <w:p w14:paraId="7041A0D3"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17.0</w:t>
            </w:r>
          </w:p>
        </w:tc>
        <w:tc>
          <w:tcPr>
            <w:tcW w:w="2070" w:type="dxa"/>
            <w:tcBorders>
              <w:top w:val="nil"/>
              <w:left w:val="nil"/>
              <w:bottom w:val="nil"/>
              <w:right w:val="nil"/>
            </w:tcBorders>
            <w:shd w:val="clear" w:color="auto" w:fill="auto"/>
            <w:noWrap/>
            <w:vAlign w:val="bottom"/>
            <w:hideMark/>
          </w:tcPr>
          <w:p w14:paraId="20C3C0CE"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0.64 (0.37, 1.09)</w:t>
            </w:r>
          </w:p>
        </w:tc>
        <w:tc>
          <w:tcPr>
            <w:tcW w:w="947" w:type="dxa"/>
            <w:tcBorders>
              <w:top w:val="nil"/>
              <w:left w:val="nil"/>
              <w:bottom w:val="nil"/>
              <w:right w:val="nil"/>
            </w:tcBorders>
            <w:shd w:val="clear" w:color="auto" w:fill="auto"/>
            <w:noWrap/>
            <w:vAlign w:val="bottom"/>
            <w:hideMark/>
          </w:tcPr>
          <w:p w14:paraId="10C865F2"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2541B084" w14:textId="77777777" w:rsidTr="00E34790">
        <w:trPr>
          <w:trHeight w:val="318"/>
        </w:trPr>
        <w:tc>
          <w:tcPr>
            <w:tcW w:w="4000" w:type="dxa"/>
            <w:tcBorders>
              <w:top w:val="nil"/>
              <w:left w:val="nil"/>
              <w:bottom w:val="nil"/>
              <w:right w:val="nil"/>
            </w:tcBorders>
            <w:shd w:val="clear" w:color="auto" w:fill="auto"/>
            <w:noWrap/>
            <w:vAlign w:val="bottom"/>
            <w:hideMark/>
          </w:tcPr>
          <w:p w14:paraId="3DA29D0A"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lastRenderedPageBreak/>
              <w:t>No TDLU observed</w:t>
            </w:r>
          </w:p>
        </w:tc>
        <w:tc>
          <w:tcPr>
            <w:tcW w:w="551" w:type="dxa"/>
            <w:tcBorders>
              <w:top w:val="nil"/>
              <w:left w:val="nil"/>
              <w:bottom w:val="nil"/>
              <w:right w:val="nil"/>
            </w:tcBorders>
            <w:shd w:val="clear" w:color="auto" w:fill="auto"/>
            <w:noWrap/>
            <w:vAlign w:val="bottom"/>
            <w:hideMark/>
          </w:tcPr>
          <w:p w14:paraId="226F6C5D"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69</w:t>
            </w:r>
          </w:p>
        </w:tc>
        <w:tc>
          <w:tcPr>
            <w:tcW w:w="1032" w:type="dxa"/>
            <w:tcBorders>
              <w:top w:val="nil"/>
              <w:left w:val="nil"/>
              <w:bottom w:val="nil"/>
              <w:right w:val="nil"/>
            </w:tcBorders>
            <w:shd w:val="clear" w:color="auto" w:fill="auto"/>
            <w:noWrap/>
            <w:vAlign w:val="bottom"/>
            <w:hideMark/>
          </w:tcPr>
          <w:p w14:paraId="279CFC8F"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13.4</w:t>
            </w:r>
          </w:p>
        </w:tc>
        <w:tc>
          <w:tcPr>
            <w:tcW w:w="581" w:type="dxa"/>
            <w:tcBorders>
              <w:top w:val="nil"/>
              <w:left w:val="nil"/>
              <w:bottom w:val="nil"/>
              <w:right w:val="nil"/>
            </w:tcBorders>
            <w:shd w:val="clear" w:color="auto" w:fill="auto"/>
            <w:noWrap/>
            <w:vAlign w:val="bottom"/>
            <w:hideMark/>
          </w:tcPr>
          <w:p w14:paraId="4C91CC72"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37</w:t>
            </w:r>
          </w:p>
        </w:tc>
        <w:tc>
          <w:tcPr>
            <w:tcW w:w="1126" w:type="dxa"/>
            <w:tcBorders>
              <w:top w:val="nil"/>
              <w:left w:val="nil"/>
              <w:bottom w:val="nil"/>
              <w:right w:val="nil"/>
            </w:tcBorders>
            <w:shd w:val="clear" w:color="auto" w:fill="auto"/>
            <w:noWrap/>
            <w:vAlign w:val="bottom"/>
            <w:hideMark/>
          </w:tcPr>
          <w:p w14:paraId="105D0ABB"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10.5</w:t>
            </w:r>
          </w:p>
        </w:tc>
        <w:tc>
          <w:tcPr>
            <w:tcW w:w="2340" w:type="dxa"/>
            <w:tcBorders>
              <w:top w:val="nil"/>
              <w:left w:val="nil"/>
              <w:bottom w:val="nil"/>
              <w:right w:val="nil"/>
            </w:tcBorders>
            <w:shd w:val="clear" w:color="auto" w:fill="auto"/>
            <w:noWrap/>
            <w:vAlign w:val="bottom"/>
            <w:hideMark/>
          </w:tcPr>
          <w:p w14:paraId="5C716F30"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0.81 (0.50, 1.31)</w:t>
            </w:r>
          </w:p>
        </w:tc>
        <w:tc>
          <w:tcPr>
            <w:tcW w:w="581" w:type="dxa"/>
            <w:tcBorders>
              <w:top w:val="nil"/>
              <w:left w:val="nil"/>
              <w:bottom w:val="nil"/>
              <w:right w:val="nil"/>
            </w:tcBorders>
            <w:shd w:val="clear" w:color="auto" w:fill="auto"/>
            <w:noWrap/>
            <w:vAlign w:val="bottom"/>
            <w:hideMark/>
          </w:tcPr>
          <w:p w14:paraId="06C37AAE"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16</w:t>
            </w:r>
          </w:p>
        </w:tc>
        <w:tc>
          <w:tcPr>
            <w:tcW w:w="1167" w:type="dxa"/>
            <w:tcBorders>
              <w:top w:val="nil"/>
              <w:left w:val="nil"/>
              <w:bottom w:val="nil"/>
              <w:right w:val="nil"/>
            </w:tcBorders>
            <w:shd w:val="clear" w:color="auto" w:fill="auto"/>
            <w:noWrap/>
            <w:vAlign w:val="bottom"/>
            <w:hideMark/>
          </w:tcPr>
          <w:p w14:paraId="14460A74"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11.</w:t>
            </w:r>
            <w:r>
              <w:rPr>
                <w:rFonts w:ascii="Calibri" w:eastAsia="Times New Roman" w:hAnsi="Calibri" w:cs="Calibri"/>
                <w:color w:val="000000"/>
                <w:sz w:val="24"/>
                <w:szCs w:val="24"/>
                <w:lang w:val="en-US"/>
              </w:rPr>
              <w:t>4</w:t>
            </w:r>
          </w:p>
        </w:tc>
        <w:tc>
          <w:tcPr>
            <w:tcW w:w="2070" w:type="dxa"/>
            <w:tcBorders>
              <w:top w:val="nil"/>
              <w:left w:val="nil"/>
              <w:bottom w:val="nil"/>
              <w:right w:val="nil"/>
            </w:tcBorders>
            <w:shd w:val="clear" w:color="auto" w:fill="auto"/>
            <w:noWrap/>
            <w:vAlign w:val="bottom"/>
            <w:hideMark/>
          </w:tcPr>
          <w:p w14:paraId="5E0BC22E"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0.68 (0.36, 1.31)</w:t>
            </w:r>
          </w:p>
        </w:tc>
        <w:tc>
          <w:tcPr>
            <w:tcW w:w="947" w:type="dxa"/>
            <w:tcBorders>
              <w:top w:val="nil"/>
              <w:left w:val="nil"/>
              <w:bottom w:val="nil"/>
              <w:right w:val="nil"/>
            </w:tcBorders>
            <w:shd w:val="clear" w:color="auto" w:fill="auto"/>
            <w:noWrap/>
            <w:vAlign w:val="bottom"/>
            <w:hideMark/>
          </w:tcPr>
          <w:p w14:paraId="042547D7"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5F033E18" w14:textId="77777777" w:rsidTr="00E34790">
        <w:trPr>
          <w:trHeight w:val="318"/>
        </w:trPr>
        <w:tc>
          <w:tcPr>
            <w:tcW w:w="4000" w:type="dxa"/>
            <w:tcBorders>
              <w:top w:val="nil"/>
              <w:left w:val="nil"/>
              <w:bottom w:val="nil"/>
              <w:right w:val="nil"/>
            </w:tcBorders>
            <w:shd w:val="clear" w:color="auto" w:fill="auto"/>
            <w:noWrap/>
            <w:vAlign w:val="bottom"/>
            <w:hideMark/>
          </w:tcPr>
          <w:p w14:paraId="641D6E46"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P-trendᵇ</w:t>
            </w:r>
          </w:p>
        </w:tc>
        <w:tc>
          <w:tcPr>
            <w:tcW w:w="551" w:type="dxa"/>
            <w:tcBorders>
              <w:top w:val="nil"/>
              <w:left w:val="nil"/>
              <w:bottom w:val="nil"/>
              <w:right w:val="nil"/>
            </w:tcBorders>
            <w:shd w:val="clear" w:color="auto" w:fill="auto"/>
            <w:noWrap/>
            <w:vAlign w:val="bottom"/>
            <w:hideMark/>
          </w:tcPr>
          <w:p w14:paraId="581C67B8" w14:textId="77777777" w:rsidR="00CC3EE1" w:rsidRPr="00967D4D" w:rsidRDefault="00CC3EE1" w:rsidP="00E34790">
            <w:pPr>
              <w:spacing w:after="0" w:line="240" w:lineRule="auto"/>
              <w:ind w:firstLineChars="100" w:firstLine="240"/>
              <w:rPr>
                <w:rFonts w:ascii="Calibri" w:eastAsia="Times New Roman" w:hAnsi="Calibri" w:cs="Calibri"/>
                <w:color w:val="000000"/>
                <w:sz w:val="24"/>
                <w:szCs w:val="24"/>
                <w:lang w:val="en-US"/>
              </w:rPr>
            </w:pPr>
          </w:p>
        </w:tc>
        <w:tc>
          <w:tcPr>
            <w:tcW w:w="1032" w:type="dxa"/>
            <w:tcBorders>
              <w:top w:val="nil"/>
              <w:left w:val="nil"/>
              <w:bottom w:val="nil"/>
              <w:right w:val="nil"/>
            </w:tcBorders>
            <w:shd w:val="clear" w:color="auto" w:fill="auto"/>
            <w:noWrap/>
            <w:vAlign w:val="bottom"/>
            <w:hideMark/>
          </w:tcPr>
          <w:p w14:paraId="54C3D416"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77AC2C73"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23323D87"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596F205C"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0.78</w:t>
            </w:r>
          </w:p>
        </w:tc>
        <w:tc>
          <w:tcPr>
            <w:tcW w:w="581" w:type="dxa"/>
            <w:tcBorders>
              <w:top w:val="nil"/>
              <w:left w:val="nil"/>
              <w:bottom w:val="nil"/>
              <w:right w:val="nil"/>
            </w:tcBorders>
            <w:shd w:val="clear" w:color="auto" w:fill="auto"/>
            <w:noWrap/>
            <w:vAlign w:val="bottom"/>
            <w:hideMark/>
          </w:tcPr>
          <w:p w14:paraId="17394BBB"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c>
          <w:tcPr>
            <w:tcW w:w="1167" w:type="dxa"/>
            <w:tcBorders>
              <w:top w:val="nil"/>
              <w:left w:val="nil"/>
              <w:bottom w:val="nil"/>
              <w:right w:val="nil"/>
            </w:tcBorders>
            <w:shd w:val="clear" w:color="auto" w:fill="auto"/>
            <w:noWrap/>
            <w:vAlign w:val="bottom"/>
            <w:hideMark/>
          </w:tcPr>
          <w:p w14:paraId="0C1B0467"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03849121"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0.11</w:t>
            </w:r>
          </w:p>
        </w:tc>
        <w:tc>
          <w:tcPr>
            <w:tcW w:w="947" w:type="dxa"/>
            <w:tcBorders>
              <w:top w:val="nil"/>
              <w:left w:val="nil"/>
              <w:bottom w:val="nil"/>
              <w:right w:val="nil"/>
            </w:tcBorders>
            <w:shd w:val="clear" w:color="auto" w:fill="auto"/>
            <w:noWrap/>
            <w:vAlign w:val="bottom"/>
            <w:hideMark/>
          </w:tcPr>
          <w:p w14:paraId="0FC04AD3"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689C3E51" w14:textId="77777777" w:rsidTr="00E34790">
        <w:trPr>
          <w:trHeight w:val="360"/>
        </w:trPr>
        <w:tc>
          <w:tcPr>
            <w:tcW w:w="4000" w:type="dxa"/>
            <w:tcBorders>
              <w:top w:val="nil"/>
              <w:left w:val="nil"/>
              <w:bottom w:val="nil"/>
              <w:right w:val="nil"/>
            </w:tcBorders>
            <w:shd w:val="clear" w:color="auto" w:fill="auto"/>
            <w:noWrap/>
            <w:vAlign w:val="bottom"/>
            <w:hideMark/>
          </w:tcPr>
          <w:p w14:paraId="1A71F676" w14:textId="77777777" w:rsidR="00CC3EE1" w:rsidRPr="00967D4D" w:rsidRDefault="00CC3EE1" w:rsidP="00E34790">
            <w:pPr>
              <w:spacing w:after="0" w:line="240" w:lineRule="auto"/>
              <w:rPr>
                <w:rFonts w:ascii="Calibri" w:eastAsia="Times New Roman" w:hAnsi="Calibri" w:cs="Calibri"/>
                <w:b/>
                <w:bCs/>
                <w:sz w:val="24"/>
                <w:szCs w:val="24"/>
                <w:lang w:val="en-US"/>
              </w:rPr>
            </w:pPr>
            <w:r w:rsidRPr="00967D4D">
              <w:rPr>
                <w:rFonts w:ascii="Calibri" w:eastAsia="Times New Roman" w:hAnsi="Calibri" w:cs="Calibri"/>
                <w:b/>
                <w:bCs/>
                <w:sz w:val="24"/>
                <w:szCs w:val="24"/>
                <w:lang w:val="en-US"/>
              </w:rPr>
              <w:t>Columnar cell lesions</w:t>
            </w:r>
            <w:r w:rsidRPr="00967D4D">
              <w:rPr>
                <w:rFonts w:ascii="Calibri" w:eastAsia="Times New Roman" w:hAnsi="Calibri" w:cs="Calibri"/>
                <w:b/>
                <w:bCs/>
                <w:sz w:val="24"/>
                <w:szCs w:val="24"/>
                <w:vertAlign w:val="superscript"/>
                <w:lang w:val="en-US"/>
              </w:rPr>
              <w:t>c</w:t>
            </w:r>
          </w:p>
        </w:tc>
        <w:tc>
          <w:tcPr>
            <w:tcW w:w="551" w:type="dxa"/>
            <w:tcBorders>
              <w:top w:val="nil"/>
              <w:left w:val="nil"/>
              <w:bottom w:val="nil"/>
              <w:right w:val="nil"/>
            </w:tcBorders>
            <w:shd w:val="clear" w:color="auto" w:fill="auto"/>
            <w:noWrap/>
            <w:vAlign w:val="bottom"/>
            <w:hideMark/>
          </w:tcPr>
          <w:p w14:paraId="2108DB3F" w14:textId="77777777" w:rsidR="00CC3EE1" w:rsidRPr="00967D4D" w:rsidRDefault="00CC3EE1" w:rsidP="00E34790">
            <w:pPr>
              <w:spacing w:after="0" w:line="240" w:lineRule="auto"/>
              <w:rPr>
                <w:rFonts w:ascii="Calibri" w:eastAsia="Times New Roman" w:hAnsi="Calibri" w:cs="Calibri"/>
                <w:b/>
                <w:bCs/>
                <w:sz w:val="24"/>
                <w:szCs w:val="24"/>
                <w:lang w:val="en-US"/>
              </w:rPr>
            </w:pPr>
          </w:p>
        </w:tc>
        <w:tc>
          <w:tcPr>
            <w:tcW w:w="1032" w:type="dxa"/>
            <w:tcBorders>
              <w:top w:val="nil"/>
              <w:left w:val="nil"/>
              <w:bottom w:val="nil"/>
              <w:right w:val="nil"/>
            </w:tcBorders>
            <w:shd w:val="clear" w:color="auto" w:fill="auto"/>
            <w:noWrap/>
            <w:vAlign w:val="bottom"/>
            <w:hideMark/>
          </w:tcPr>
          <w:p w14:paraId="6BCFB336"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1A1B08B8"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nil"/>
              <w:right w:val="nil"/>
            </w:tcBorders>
            <w:shd w:val="clear" w:color="auto" w:fill="auto"/>
            <w:noWrap/>
            <w:vAlign w:val="bottom"/>
            <w:hideMark/>
          </w:tcPr>
          <w:p w14:paraId="1A2A361D"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nil"/>
              <w:right w:val="nil"/>
            </w:tcBorders>
            <w:shd w:val="clear" w:color="auto" w:fill="auto"/>
            <w:noWrap/>
            <w:vAlign w:val="bottom"/>
            <w:hideMark/>
          </w:tcPr>
          <w:p w14:paraId="606AC402"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nil"/>
              <w:right w:val="nil"/>
            </w:tcBorders>
            <w:shd w:val="clear" w:color="auto" w:fill="auto"/>
            <w:noWrap/>
            <w:vAlign w:val="bottom"/>
            <w:hideMark/>
          </w:tcPr>
          <w:p w14:paraId="7AEE79E2"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c>
          <w:tcPr>
            <w:tcW w:w="1167" w:type="dxa"/>
            <w:tcBorders>
              <w:top w:val="nil"/>
              <w:left w:val="nil"/>
              <w:bottom w:val="nil"/>
              <w:right w:val="nil"/>
            </w:tcBorders>
            <w:shd w:val="clear" w:color="auto" w:fill="auto"/>
            <w:noWrap/>
            <w:vAlign w:val="bottom"/>
            <w:hideMark/>
          </w:tcPr>
          <w:p w14:paraId="29C6C84B"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nil"/>
              <w:right w:val="nil"/>
            </w:tcBorders>
            <w:shd w:val="clear" w:color="auto" w:fill="auto"/>
            <w:noWrap/>
            <w:vAlign w:val="bottom"/>
            <w:hideMark/>
          </w:tcPr>
          <w:p w14:paraId="49FE9C05"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947" w:type="dxa"/>
            <w:tcBorders>
              <w:top w:val="nil"/>
              <w:left w:val="nil"/>
              <w:bottom w:val="nil"/>
              <w:right w:val="nil"/>
            </w:tcBorders>
            <w:shd w:val="clear" w:color="auto" w:fill="auto"/>
            <w:noWrap/>
            <w:vAlign w:val="bottom"/>
            <w:hideMark/>
          </w:tcPr>
          <w:p w14:paraId="47B43D30" w14:textId="77777777" w:rsidR="00CC3EE1" w:rsidRPr="00967D4D" w:rsidRDefault="00CC3EE1" w:rsidP="00E34790">
            <w:pPr>
              <w:spacing w:after="0" w:line="240" w:lineRule="auto"/>
              <w:rPr>
                <w:rFonts w:ascii="Times New Roman" w:eastAsia="Times New Roman" w:hAnsi="Times New Roman" w:cs="Times New Roman"/>
                <w:sz w:val="20"/>
                <w:szCs w:val="20"/>
                <w:lang w:val="en-US"/>
              </w:rPr>
            </w:pPr>
          </w:p>
        </w:tc>
      </w:tr>
      <w:tr w:rsidR="00CC3EE1" w:rsidRPr="00967D4D" w14:paraId="26E2516D" w14:textId="77777777" w:rsidTr="00E34790">
        <w:trPr>
          <w:trHeight w:val="318"/>
        </w:trPr>
        <w:tc>
          <w:tcPr>
            <w:tcW w:w="4000" w:type="dxa"/>
            <w:tcBorders>
              <w:top w:val="nil"/>
              <w:left w:val="nil"/>
              <w:bottom w:val="nil"/>
              <w:right w:val="nil"/>
            </w:tcBorders>
            <w:shd w:val="clear" w:color="auto" w:fill="auto"/>
            <w:noWrap/>
            <w:vAlign w:val="bottom"/>
            <w:hideMark/>
          </w:tcPr>
          <w:p w14:paraId="4D0F8822" w14:textId="77777777" w:rsidR="00CC3EE1" w:rsidRPr="00967D4D" w:rsidRDefault="00CC3EE1" w:rsidP="00E34790">
            <w:pPr>
              <w:spacing w:after="0" w:line="240" w:lineRule="auto"/>
              <w:ind w:firstLineChars="100" w:firstLine="240"/>
              <w:rPr>
                <w:rFonts w:ascii="Calibri" w:eastAsia="Times New Roman" w:hAnsi="Calibri" w:cs="Calibri"/>
                <w:sz w:val="24"/>
                <w:szCs w:val="24"/>
                <w:lang w:val="en-US"/>
              </w:rPr>
            </w:pPr>
            <w:r w:rsidRPr="00967D4D">
              <w:rPr>
                <w:rFonts w:ascii="Calibri" w:eastAsia="Times New Roman" w:hAnsi="Calibri" w:cs="Calibri"/>
                <w:sz w:val="24"/>
                <w:szCs w:val="24"/>
                <w:lang w:val="en-US"/>
              </w:rPr>
              <w:t>None</w:t>
            </w:r>
          </w:p>
        </w:tc>
        <w:tc>
          <w:tcPr>
            <w:tcW w:w="551" w:type="dxa"/>
            <w:tcBorders>
              <w:top w:val="nil"/>
              <w:left w:val="nil"/>
              <w:bottom w:val="nil"/>
              <w:right w:val="nil"/>
            </w:tcBorders>
            <w:shd w:val="clear" w:color="auto" w:fill="auto"/>
            <w:noWrap/>
            <w:vAlign w:val="bottom"/>
            <w:hideMark/>
          </w:tcPr>
          <w:p w14:paraId="67E670F7"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450</w:t>
            </w:r>
          </w:p>
        </w:tc>
        <w:tc>
          <w:tcPr>
            <w:tcW w:w="1032" w:type="dxa"/>
            <w:tcBorders>
              <w:top w:val="nil"/>
              <w:left w:val="nil"/>
              <w:bottom w:val="nil"/>
              <w:right w:val="nil"/>
            </w:tcBorders>
            <w:shd w:val="clear" w:color="auto" w:fill="auto"/>
            <w:noWrap/>
            <w:vAlign w:val="bottom"/>
            <w:hideMark/>
          </w:tcPr>
          <w:p w14:paraId="0E88B429"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87.9</w:t>
            </w:r>
          </w:p>
        </w:tc>
        <w:tc>
          <w:tcPr>
            <w:tcW w:w="581" w:type="dxa"/>
            <w:tcBorders>
              <w:top w:val="nil"/>
              <w:left w:val="nil"/>
              <w:bottom w:val="nil"/>
              <w:right w:val="nil"/>
            </w:tcBorders>
            <w:shd w:val="clear" w:color="auto" w:fill="auto"/>
            <w:noWrap/>
            <w:vAlign w:val="bottom"/>
            <w:hideMark/>
          </w:tcPr>
          <w:p w14:paraId="2D74491C"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288</w:t>
            </w:r>
          </w:p>
        </w:tc>
        <w:tc>
          <w:tcPr>
            <w:tcW w:w="1126" w:type="dxa"/>
            <w:tcBorders>
              <w:top w:val="nil"/>
              <w:left w:val="nil"/>
              <w:bottom w:val="nil"/>
              <w:right w:val="nil"/>
            </w:tcBorders>
            <w:shd w:val="clear" w:color="auto" w:fill="auto"/>
            <w:noWrap/>
            <w:vAlign w:val="bottom"/>
            <w:hideMark/>
          </w:tcPr>
          <w:p w14:paraId="61258432"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81.8</w:t>
            </w:r>
          </w:p>
        </w:tc>
        <w:tc>
          <w:tcPr>
            <w:tcW w:w="2340" w:type="dxa"/>
            <w:tcBorders>
              <w:top w:val="nil"/>
              <w:left w:val="nil"/>
              <w:bottom w:val="nil"/>
              <w:right w:val="nil"/>
            </w:tcBorders>
            <w:shd w:val="clear" w:color="auto" w:fill="auto"/>
            <w:noWrap/>
            <w:vAlign w:val="bottom"/>
            <w:hideMark/>
          </w:tcPr>
          <w:p w14:paraId="774D67E0"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581" w:type="dxa"/>
            <w:tcBorders>
              <w:top w:val="nil"/>
              <w:left w:val="nil"/>
              <w:bottom w:val="nil"/>
              <w:right w:val="nil"/>
            </w:tcBorders>
            <w:shd w:val="clear" w:color="auto" w:fill="auto"/>
            <w:noWrap/>
            <w:vAlign w:val="bottom"/>
            <w:hideMark/>
          </w:tcPr>
          <w:p w14:paraId="6F96E3EC"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122</w:t>
            </w:r>
          </w:p>
        </w:tc>
        <w:tc>
          <w:tcPr>
            <w:tcW w:w="1167" w:type="dxa"/>
            <w:tcBorders>
              <w:top w:val="nil"/>
              <w:left w:val="nil"/>
              <w:bottom w:val="nil"/>
              <w:right w:val="nil"/>
            </w:tcBorders>
            <w:shd w:val="clear" w:color="auto" w:fill="auto"/>
            <w:noWrap/>
            <w:vAlign w:val="bottom"/>
            <w:hideMark/>
          </w:tcPr>
          <w:p w14:paraId="0AB2D624"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86.5</w:t>
            </w:r>
          </w:p>
        </w:tc>
        <w:tc>
          <w:tcPr>
            <w:tcW w:w="2070" w:type="dxa"/>
            <w:tcBorders>
              <w:top w:val="nil"/>
              <w:left w:val="nil"/>
              <w:bottom w:val="nil"/>
              <w:right w:val="nil"/>
            </w:tcBorders>
            <w:shd w:val="clear" w:color="auto" w:fill="auto"/>
            <w:noWrap/>
            <w:vAlign w:val="bottom"/>
            <w:hideMark/>
          </w:tcPr>
          <w:p w14:paraId="09CDCADE"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1.00 (Ref)</w:t>
            </w:r>
          </w:p>
        </w:tc>
        <w:tc>
          <w:tcPr>
            <w:tcW w:w="947" w:type="dxa"/>
            <w:tcBorders>
              <w:top w:val="nil"/>
              <w:left w:val="nil"/>
              <w:bottom w:val="nil"/>
              <w:right w:val="nil"/>
            </w:tcBorders>
            <w:shd w:val="clear" w:color="auto" w:fill="auto"/>
            <w:noWrap/>
            <w:vAlign w:val="bottom"/>
            <w:hideMark/>
          </w:tcPr>
          <w:p w14:paraId="36EC6B6F"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0.55</w:t>
            </w:r>
          </w:p>
        </w:tc>
      </w:tr>
      <w:tr w:rsidR="00CC3EE1" w:rsidRPr="00967D4D" w14:paraId="42948A8C" w14:textId="77777777" w:rsidTr="00E34790">
        <w:trPr>
          <w:trHeight w:val="318"/>
        </w:trPr>
        <w:tc>
          <w:tcPr>
            <w:tcW w:w="4000" w:type="dxa"/>
            <w:tcBorders>
              <w:top w:val="nil"/>
              <w:left w:val="nil"/>
              <w:bottom w:val="nil"/>
              <w:right w:val="nil"/>
            </w:tcBorders>
            <w:shd w:val="clear" w:color="auto" w:fill="auto"/>
            <w:noWrap/>
            <w:vAlign w:val="bottom"/>
            <w:hideMark/>
          </w:tcPr>
          <w:p w14:paraId="535A7CBE" w14:textId="77777777" w:rsidR="00CC3EE1" w:rsidRPr="00967D4D" w:rsidRDefault="00CC3EE1" w:rsidP="00E34790">
            <w:pPr>
              <w:spacing w:after="0" w:line="240" w:lineRule="auto"/>
              <w:ind w:firstLineChars="100" w:firstLine="240"/>
              <w:rPr>
                <w:rFonts w:ascii="Calibri" w:eastAsia="Times New Roman" w:hAnsi="Calibri" w:cs="Calibri"/>
                <w:sz w:val="24"/>
                <w:szCs w:val="24"/>
                <w:lang w:val="en-US"/>
              </w:rPr>
            </w:pPr>
            <w:r w:rsidRPr="00967D4D">
              <w:rPr>
                <w:rFonts w:ascii="Calibri" w:eastAsia="Times New Roman" w:hAnsi="Calibri" w:cs="Calibri"/>
                <w:sz w:val="24"/>
                <w:szCs w:val="24"/>
                <w:lang w:val="en-US"/>
              </w:rPr>
              <w:t>Present with/without atypia</w:t>
            </w:r>
          </w:p>
        </w:tc>
        <w:tc>
          <w:tcPr>
            <w:tcW w:w="551" w:type="dxa"/>
            <w:tcBorders>
              <w:top w:val="nil"/>
              <w:left w:val="nil"/>
              <w:bottom w:val="nil"/>
              <w:right w:val="nil"/>
            </w:tcBorders>
            <w:shd w:val="clear" w:color="auto" w:fill="auto"/>
            <w:noWrap/>
            <w:vAlign w:val="bottom"/>
            <w:hideMark/>
          </w:tcPr>
          <w:p w14:paraId="51705D10"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62</w:t>
            </w:r>
          </w:p>
        </w:tc>
        <w:tc>
          <w:tcPr>
            <w:tcW w:w="1032" w:type="dxa"/>
            <w:tcBorders>
              <w:top w:val="nil"/>
              <w:left w:val="nil"/>
              <w:bottom w:val="nil"/>
              <w:right w:val="nil"/>
            </w:tcBorders>
            <w:shd w:val="clear" w:color="auto" w:fill="auto"/>
            <w:noWrap/>
            <w:vAlign w:val="bottom"/>
            <w:hideMark/>
          </w:tcPr>
          <w:p w14:paraId="5EAF190F" w14:textId="77777777" w:rsidR="00CC3EE1" w:rsidRPr="00967D4D" w:rsidRDefault="00CC3EE1" w:rsidP="00E34790">
            <w:pPr>
              <w:spacing w:after="0" w:line="240" w:lineRule="auto"/>
              <w:jc w:val="center"/>
              <w:rPr>
                <w:rFonts w:ascii="Calibri" w:eastAsia="Times New Roman" w:hAnsi="Calibri" w:cs="Calibri"/>
                <w:color w:val="000000"/>
                <w:lang w:val="en-US"/>
              </w:rPr>
            </w:pPr>
            <w:r w:rsidRPr="00967D4D">
              <w:rPr>
                <w:rFonts w:ascii="Calibri" w:eastAsia="Times New Roman" w:hAnsi="Calibri" w:cs="Calibri"/>
                <w:color w:val="000000"/>
                <w:lang w:val="en-US"/>
              </w:rPr>
              <w:t>12.1</w:t>
            </w:r>
          </w:p>
        </w:tc>
        <w:tc>
          <w:tcPr>
            <w:tcW w:w="581" w:type="dxa"/>
            <w:tcBorders>
              <w:top w:val="nil"/>
              <w:left w:val="nil"/>
              <w:bottom w:val="nil"/>
              <w:right w:val="nil"/>
            </w:tcBorders>
            <w:shd w:val="clear" w:color="auto" w:fill="auto"/>
            <w:noWrap/>
            <w:vAlign w:val="bottom"/>
            <w:hideMark/>
          </w:tcPr>
          <w:p w14:paraId="7E614404"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64</w:t>
            </w:r>
          </w:p>
        </w:tc>
        <w:tc>
          <w:tcPr>
            <w:tcW w:w="1126" w:type="dxa"/>
            <w:tcBorders>
              <w:top w:val="nil"/>
              <w:left w:val="nil"/>
              <w:bottom w:val="nil"/>
              <w:right w:val="nil"/>
            </w:tcBorders>
            <w:shd w:val="clear" w:color="auto" w:fill="auto"/>
            <w:noWrap/>
            <w:vAlign w:val="bottom"/>
            <w:hideMark/>
          </w:tcPr>
          <w:p w14:paraId="747B390C"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18.</w:t>
            </w:r>
            <w:r>
              <w:rPr>
                <w:rFonts w:ascii="Calibri" w:eastAsia="Times New Roman" w:hAnsi="Calibri" w:cs="Calibri"/>
                <w:color w:val="000000"/>
                <w:sz w:val="24"/>
                <w:szCs w:val="24"/>
                <w:lang w:val="en-US"/>
              </w:rPr>
              <w:t>2</w:t>
            </w:r>
          </w:p>
        </w:tc>
        <w:tc>
          <w:tcPr>
            <w:tcW w:w="2340" w:type="dxa"/>
            <w:tcBorders>
              <w:top w:val="nil"/>
              <w:left w:val="nil"/>
              <w:bottom w:val="nil"/>
              <w:right w:val="nil"/>
            </w:tcBorders>
            <w:shd w:val="clear" w:color="auto" w:fill="auto"/>
            <w:noWrap/>
            <w:vAlign w:val="bottom"/>
            <w:hideMark/>
          </w:tcPr>
          <w:p w14:paraId="36487B45"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1.51 (1.02, 2.24)</w:t>
            </w:r>
          </w:p>
        </w:tc>
        <w:tc>
          <w:tcPr>
            <w:tcW w:w="581" w:type="dxa"/>
            <w:tcBorders>
              <w:top w:val="nil"/>
              <w:left w:val="nil"/>
              <w:bottom w:val="nil"/>
              <w:right w:val="nil"/>
            </w:tcBorders>
            <w:shd w:val="clear" w:color="auto" w:fill="auto"/>
            <w:noWrap/>
            <w:vAlign w:val="bottom"/>
            <w:hideMark/>
          </w:tcPr>
          <w:p w14:paraId="15ADCDED"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19</w:t>
            </w:r>
          </w:p>
        </w:tc>
        <w:tc>
          <w:tcPr>
            <w:tcW w:w="1167" w:type="dxa"/>
            <w:tcBorders>
              <w:top w:val="nil"/>
              <w:left w:val="nil"/>
              <w:bottom w:val="nil"/>
              <w:right w:val="nil"/>
            </w:tcBorders>
            <w:shd w:val="clear" w:color="auto" w:fill="auto"/>
            <w:noWrap/>
            <w:vAlign w:val="bottom"/>
            <w:hideMark/>
          </w:tcPr>
          <w:p w14:paraId="47C1B7FE" w14:textId="77777777" w:rsidR="00CC3EE1" w:rsidRPr="00967D4D" w:rsidRDefault="00CC3EE1" w:rsidP="00E34790">
            <w:pPr>
              <w:spacing w:after="0" w:line="240" w:lineRule="auto"/>
              <w:jc w:val="center"/>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13.</w:t>
            </w:r>
            <w:r>
              <w:rPr>
                <w:rFonts w:ascii="Calibri" w:eastAsia="Times New Roman" w:hAnsi="Calibri" w:cs="Calibri"/>
                <w:color w:val="000000"/>
                <w:sz w:val="24"/>
                <w:szCs w:val="24"/>
                <w:lang w:val="en-US"/>
              </w:rPr>
              <w:t>5</w:t>
            </w:r>
          </w:p>
        </w:tc>
        <w:tc>
          <w:tcPr>
            <w:tcW w:w="2070" w:type="dxa"/>
            <w:tcBorders>
              <w:top w:val="nil"/>
              <w:left w:val="nil"/>
              <w:bottom w:val="nil"/>
              <w:right w:val="nil"/>
            </w:tcBorders>
            <w:shd w:val="clear" w:color="auto" w:fill="auto"/>
            <w:noWrap/>
            <w:vAlign w:val="bottom"/>
            <w:hideMark/>
          </w:tcPr>
          <w:p w14:paraId="6DBC5C45"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1.27 (0.72, 2.25)</w:t>
            </w:r>
          </w:p>
        </w:tc>
        <w:tc>
          <w:tcPr>
            <w:tcW w:w="947" w:type="dxa"/>
            <w:tcBorders>
              <w:top w:val="nil"/>
              <w:left w:val="nil"/>
              <w:bottom w:val="nil"/>
              <w:right w:val="nil"/>
            </w:tcBorders>
            <w:shd w:val="clear" w:color="auto" w:fill="auto"/>
            <w:noWrap/>
            <w:vAlign w:val="bottom"/>
            <w:hideMark/>
          </w:tcPr>
          <w:p w14:paraId="6E2CAA77"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r w:rsidR="00CC3EE1" w:rsidRPr="00967D4D" w14:paraId="243EB9D5" w14:textId="77777777" w:rsidTr="00E34790">
        <w:trPr>
          <w:trHeight w:val="318"/>
        </w:trPr>
        <w:tc>
          <w:tcPr>
            <w:tcW w:w="4000" w:type="dxa"/>
            <w:tcBorders>
              <w:top w:val="nil"/>
              <w:left w:val="nil"/>
              <w:bottom w:val="single" w:sz="4" w:space="0" w:color="auto"/>
              <w:right w:val="nil"/>
            </w:tcBorders>
            <w:shd w:val="clear" w:color="auto" w:fill="auto"/>
            <w:noWrap/>
            <w:vAlign w:val="bottom"/>
            <w:hideMark/>
          </w:tcPr>
          <w:p w14:paraId="5793E550" w14:textId="77777777" w:rsidR="00CC3EE1" w:rsidRPr="00967D4D" w:rsidRDefault="00CC3EE1" w:rsidP="00E34790">
            <w:pPr>
              <w:spacing w:after="0" w:line="240" w:lineRule="auto"/>
              <w:ind w:firstLineChars="100" w:firstLine="220"/>
              <w:rPr>
                <w:rFonts w:ascii="Calibri" w:eastAsia="Times New Roman" w:hAnsi="Calibri" w:cs="Calibri"/>
                <w:color w:val="000000"/>
                <w:lang w:val="en-US"/>
              </w:rPr>
            </w:pPr>
            <w:r w:rsidRPr="00967D4D">
              <w:rPr>
                <w:rFonts w:ascii="Calibri" w:eastAsia="Times New Roman" w:hAnsi="Calibri" w:cs="Calibri"/>
                <w:color w:val="000000"/>
                <w:lang w:val="en-US"/>
              </w:rPr>
              <w:t>P-value</w:t>
            </w:r>
          </w:p>
        </w:tc>
        <w:tc>
          <w:tcPr>
            <w:tcW w:w="551" w:type="dxa"/>
            <w:tcBorders>
              <w:top w:val="nil"/>
              <w:left w:val="nil"/>
              <w:bottom w:val="single" w:sz="4" w:space="0" w:color="auto"/>
              <w:right w:val="nil"/>
            </w:tcBorders>
            <w:shd w:val="clear" w:color="auto" w:fill="auto"/>
            <w:noWrap/>
            <w:vAlign w:val="bottom"/>
            <w:hideMark/>
          </w:tcPr>
          <w:p w14:paraId="5FD120B3" w14:textId="77777777" w:rsidR="00CC3EE1" w:rsidRPr="00967D4D" w:rsidRDefault="00CC3EE1" w:rsidP="00E34790">
            <w:pPr>
              <w:spacing w:after="0" w:line="240" w:lineRule="auto"/>
              <w:ind w:firstLineChars="100" w:firstLine="220"/>
              <w:rPr>
                <w:rFonts w:ascii="Calibri" w:eastAsia="Times New Roman" w:hAnsi="Calibri" w:cs="Calibri"/>
                <w:color w:val="000000"/>
                <w:lang w:val="en-US"/>
              </w:rPr>
            </w:pPr>
          </w:p>
        </w:tc>
        <w:tc>
          <w:tcPr>
            <w:tcW w:w="1032" w:type="dxa"/>
            <w:tcBorders>
              <w:top w:val="nil"/>
              <w:left w:val="nil"/>
              <w:bottom w:val="single" w:sz="4" w:space="0" w:color="auto"/>
              <w:right w:val="nil"/>
            </w:tcBorders>
            <w:shd w:val="clear" w:color="auto" w:fill="auto"/>
            <w:noWrap/>
            <w:vAlign w:val="bottom"/>
            <w:hideMark/>
          </w:tcPr>
          <w:p w14:paraId="74E06FC8"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581" w:type="dxa"/>
            <w:tcBorders>
              <w:top w:val="nil"/>
              <w:left w:val="nil"/>
              <w:bottom w:val="single" w:sz="4" w:space="0" w:color="auto"/>
              <w:right w:val="nil"/>
            </w:tcBorders>
            <w:shd w:val="clear" w:color="auto" w:fill="auto"/>
            <w:noWrap/>
            <w:vAlign w:val="bottom"/>
            <w:hideMark/>
          </w:tcPr>
          <w:p w14:paraId="612D360D"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1126" w:type="dxa"/>
            <w:tcBorders>
              <w:top w:val="nil"/>
              <w:left w:val="nil"/>
              <w:bottom w:val="single" w:sz="4" w:space="0" w:color="auto"/>
              <w:right w:val="nil"/>
            </w:tcBorders>
            <w:shd w:val="clear" w:color="auto" w:fill="auto"/>
            <w:noWrap/>
            <w:vAlign w:val="bottom"/>
            <w:hideMark/>
          </w:tcPr>
          <w:p w14:paraId="1E7F8E3B"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340" w:type="dxa"/>
            <w:tcBorders>
              <w:top w:val="nil"/>
              <w:left w:val="nil"/>
              <w:bottom w:val="single" w:sz="4" w:space="0" w:color="auto"/>
              <w:right w:val="nil"/>
            </w:tcBorders>
            <w:shd w:val="clear" w:color="auto" w:fill="auto"/>
            <w:noWrap/>
            <w:vAlign w:val="bottom"/>
            <w:hideMark/>
          </w:tcPr>
          <w:p w14:paraId="1E802A6D"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r w:rsidRPr="00967D4D">
              <w:rPr>
                <w:rFonts w:ascii="Calibri" w:eastAsia="Times New Roman" w:hAnsi="Calibri" w:cs="Calibri"/>
                <w:b/>
                <w:bCs/>
                <w:color w:val="000000"/>
                <w:sz w:val="24"/>
                <w:szCs w:val="24"/>
                <w:lang w:val="en-US"/>
              </w:rPr>
              <w:t>0.038</w:t>
            </w:r>
          </w:p>
        </w:tc>
        <w:tc>
          <w:tcPr>
            <w:tcW w:w="581" w:type="dxa"/>
            <w:tcBorders>
              <w:top w:val="nil"/>
              <w:left w:val="nil"/>
              <w:bottom w:val="single" w:sz="4" w:space="0" w:color="auto"/>
              <w:right w:val="nil"/>
            </w:tcBorders>
            <w:shd w:val="clear" w:color="auto" w:fill="auto"/>
            <w:noWrap/>
            <w:vAlign w:val="bottom"/>
            <w:hideMark/>
          </w:tcPr>
          <w:p w14:paraId="35E86BE5" w14:textId="77777777" w:rsidR="00CC3EE1" w:rsidRPr="00967D4D" w:rsidRDefault="00CC3EE1" w:rsidP="00E34790">
            <w:pPr>
              <w:spacing w:after="0" w:line="240" w:lineRule="auto"/>
              <w:rPr>
                <w:rFonts w:ascii="Calibri" w:eastAsia="Times New Roman" w:hAnsi="Calibri" w:cs="Calibri"/>
                <w:b/>
                <w:bCs/>
                <w:color w:val="000000"/>
                <w:sz w:val="24"/>
                <w:szCs w:val="24"/>
                <w:lang w:val="en-US"/>
              </w:rPr>
            </w:pPr>
          </w:p>
        </w:tc>
        <w:tc>
          <w:tcPr>
            <w:tcW w:w="1167" w:type="dxa"/>
            <w:tcBorders>
              <w:top w:val="nil"/>
              <w:left w:val="nil"/>
              <w:bottom w:val="single" w:sz="4" w:space="0" w:color="auto"/>
              <w:right w:val="nil"/>
            </w:tcBorders>
            <w:shd w:val="clear" w:color="auto" w:fill="auto"/>
            <w:noWrap/>
            <w:vAlign w:val="bottom"/>
            <w:hideMark/>
          </w:tcPr>
          <w:p w14:paraId="307FF0EE" w14:textId="77777777" w:rsidR="00CC3EE1" w:rsidRPr="00967D4D" w:rsidRDefault="00CC3EE1" w:rsidP="00E34790">
            <w:pPr>
              <w:spacing w:after="0" w:line="240" w:lineRule="auto"/>
              <w:jc w:val="center"/>
              <w:rPr>
                <w:rFonts w:ascii="Times New Roman" w:eastAsia="Times New Roman" w:hAnsi="Times New Roman" w:cs="Times New Roman"/>
                <w:sz w:val="20"/>
                <w:szCs w:val="20"/>
                <w:lang w:val="en-US"/>
              </w:rPr>
            </w:pPr>
          </w:p>
        </w:tc>
        <w:tc>
          <w:tcPr>
            <w:tcW w:w="2070" w:type="dxa"/>
            <w:tcBorders>
              <w:top w:val="nil"/>
              <w:left w:val="nil"/>
              <w:bottom w:val="single" w:sz="4" w:space="0" w:color="auto"/>
              <w:right w:val="nil"/>
            </w:tcBorders>
            <w:shd w:val="clear" w:color="auto" w:fill="auto"/>
            <w:noWrap/>
            <w:vAlign w:val="bottom"/>
            <w:hideMark/>
          </w:tcPr>
          <w:p w14:paraId="374AB1E7" w14:textId="77777777" w:rsidR="00CC3EE1" w:rsidRPr="00967D4D" w:rsidRDefault="00CC3EE1" w:rsidP="00E34790">
            <w:pPr>
              <w:spacing w:after="0" w:line="240" w:lineRule="auto"/>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0.41</w:t>
            </w:r>
          </w:p>
        </w:tc>
        <w:tc>
          <w:tcPr>
            <w:tcW w:w="947" w:type="dxa"/>
            <w:tcBorders>
              <w:top w:val="nil"/>
              <w:left w:val="nil"/>
              <w:bottom w:val="single" w:sz="4" w:space="0" w:color="auto"/>
              <w:right w:val="nil"/>
            </w:tcBorders>
            <w:shd w:val="clear" w:color="auto" w:fill="auto"/>
            <w:noWrap/>
            <w:vAlign w:val="bottom"/>
            <w:hideMark/>
          </w:tcPr>
          <w:p w14:paraId="4797C3C8" w14:textId="77777777" w:rsidR="00CC3EE1" w:rsidRPr="00967D4D" w:rsidRDefault="00CC3EE1" w:rsidP="00E34790">
            <w:pPr>
              <w:spacing w:after="0" w:line="240" w:lineRule="auto"/>
              <w:rPr>
                <w:rFonts w:ascii="Calibri" w:eastAsia="Times New Roman" w:hAnsi="Calibri" w:cs="Calibri"/>
                <w:color w:val="000000"/>
                <w:sz w:val="24"/>
                <w:szCs w:val="24"/>
                <w:lang w:val="en-US"/>
              </w:rPr>
            </w:pPr>
          </w:p>
        </w:tc>
      </w:tr>
    </w:tbl>
    <w:p w14:paraId="156BE29E" w14:textId="77777777" w:rsidR="00CC3EE1" w:rsidRPr="00967D4D" w:rsidRDefault="00CC3EE1" w:rsidP="00CC3EE1">
      <w:pPr>
        <w:spacing w:after="0" w:line="240" w:lineRule="auto"/>
        <w:ind w:left="108"/>
        <w:rPr>
          <w:rFonts w:ascii="Calibri" w:eastAsia="Times New Roman" w:hAnsi="Calibri" w:cs="Calibri"/>
          <w:color w:val="000000"/>
          <w:sz w:val="24"/>
          <w:szCs w:val="24"/>
          <w:lang w:val="en-US"/>
        </w:rPr>
      </w:pPr>
      <w:r w:rsidRPr="00967D4D">
        <w:rPr>
          <w:rFonts w:ascii="Calibri" w:eastAsia="Times New Roman" w:hAnsi="Calibri" w:cs="Calibri"/>
          <w:color w:val="000000"/>
          <w:sz w:val="24"/>
          <w:szCs w:val="24"/>
          <w:lang w:val="en-US"/>
        </w:rPr>
        <w:t xml:space="preserve">19 cases who had missing tumor size were excluded from modeling analyses. ᵃAveraged frequencies and percentages. ᵇWomen with zero-TDLU observed were not included in Trend tests or Heterogeneity tests. </w:t>
      </w:r>
      <w:r w:rsidRPr="00967D4D">
        <w:rPr>
          <w:rFonts w:ascii="Calibri" w:eastAsia="Times New Roman" w:hAnsi="Calibri" w:cs="Calibri"/>
          <w:color w:val="000000"/>
          <w:sz w:val="24"/>
          <w:szCs w:val="24"/>
          <w:vertAlign w:val="superscript"/>
          <w:lang w:val="en-US"/>
        </w:rPr>
        <w:t>c</w:t>
      </w:r>
      <w:r w:rsidRPr="00967D4D">
        <w:rPr>
          <w:rFonts w:ascii="Calibri" w:eastAsia="Times New Roman" w:hAnsi="Calibri" w:cs="Calibri"/>
          <w:color w:val="000000"/>
          <w:sz w:val="24"/>
          <w:szCs w:val="24"/>
          <w:lang w:val="en-US"/>
        </w:rPr>
        <w:t xml:space="preserve">Two controls and two cases were missing for columnar cell </w:t>
      </w:r>
      <w:r>
        <w:rPr>
          <w:rFonts w:ascii="Calibri" w:eastAsia="Times New Roman" w:hAnsi="Calibri" w:cs="Calibri"/>
          <w:color w:val="000000"/>
          <w:sz w:val="24"/>
          <w:szCs w:val="24"/>
          <w:lang w:val="en-US"/>
        </w:rPr>
        <w:t>lesions</w:t>
      </w:r>
      <w:r w:rsidRPr="00967D4D">
        <w:rPr>
          <w:rFonts w:ascii="Calibri" w:eastAsia="Times New Roman" w:hAnsi="Calibri" w:cs="Calibri"/>
          <w:color w:val="000000"/>
          <w:sz w:val="24"/>
          <w:szCs w:val="24"/>
          <w:lang w:val="en-US"/>
        </w:rPr>
        <w:t>. *OR and 95% CI estimates were calculated using polytomous logistic regression models adjusted for categorized BBD diagnosis calendar year as a trend, continuous age at BBD and follow-up period from BBD diagnosis to breast cancer diagnosis, family history of breast cancer in 1</w:t>
      </w:r>
      <w:r w:rsidRPr="00967D4D">
        <w:rPr>
          <w:rFonts w:ascii="Calibri" w:eastAsia="Times New Roman" w:hAnsi="Calibri" w:cs="Calibri"/>
          <w:color w:val="000000"/>
          <w:sz w:val="24"/>
          <w:szCs w:val="24"/>
          <w:vertAlign w:val="superscript"/>
          <w:lang w:val="en-US"/>
        </w:rPr>
        <w:t>st</w:t>
      </w:r>
      <w:r w:rsidRPr="00967D4D">
        <w:rPr>
          <w:rFonts w:ascii="Calibri" w:eastAsia="Times New Roman" w:hAnsi="Calibri" w:cs="Calibri"/>
          <w:color w:val="000000"/>
          <w:sz w:val="24"/>
          <w:szCs w:val="24"/>
          <w:lang w:val="en-US"/>
        </w:rPr>
        <w:t xml:space="preserve"> degree relatives, history of bilateral oophorectomy, BBD histology, and parity.  †P-heterogeneity were calculated from case-case analyses. BBD, benign breast disease; CI, confidence interval; OR, odds ratio. </w:t>
      </w:r>
    </w:p>
    <w:p w14:paraId="66E190C0" w14:textId="77777777" w:rsidR="00CC3EE1" w:rsidRDefault="00CC3EE1" w:rsidP="00CC3EE1">
      <w:pPr>
        <w:rPr>
          <w:lang w:val="en-US"/>
        </w:rPr>
      </w:pPr>
    </w:p>
    <w:p w14:paraId="767B0F48" w14:textId="77777777" w:rsidR="00CC3EE1" w:rsidRPr="00597361" w:rsidRDefault="00CC3EE1" w:rsidP="00CC3EE1">
      <w:pPr>
        <w:rPr>
          <w:lang w:val="en-US"/>
        </w:rPr>
      </w:pPr>
    </w:p>
    <w:p w14:paraId="04287B89" w14:textId="77777777" w:rsidR="000B2348" w:rsidRDefault="000B2348"/>
    <w:sectPr w:rsidR="000B2348" w:rsidSect="00C47C13">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536F4E"/>
    <w:multiLevelType w:val="multilevel"/>
    <w:tmpl w:val="B1E8B3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70"/>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EE1"/>
    <w:rsid w:val="00050876"/>
    <w:rsid w:val="000740B4"/>
    <w:rsid w:val="000B2348"/>
    <w:rsid w:val="000C4865"/>
    <w:rsid w:val="0016459F"/>
    <w:rsid w:val="00172993"/>
    <w:rsid w:val="00175878"/>
    <w:rsid w:val="001B5219"/>
    <w:rsid w:val="001E5EB1"/>
    <w:rsid w:val="00276C02"/>
    <w:rsid w:val="002F44D6"/>
    <w:rsid w:val="00330342"/>
    <w:rsid w:val="003A2C14"/>
    <w:rsid w:val="003A6C9F"/>
    <w:rsid w:val="0041506E"/>
    <w:rsid w:val="004F4B00"/>
    <w:rsid w:val="005170FA"/>
    <w:rsid w:val="005456BE"/>
    <w:rsid w:val="005832BA"/>
    <w:rsid w:val="00624AA2"/>
    <w:rsid w:val="0071651F"/>
    <w:rsid w:val="0077107E"/>
    <w:rsid w:val="007B7ADA"/>
    <w:rsid w:val="00820836"/>
    <w:rsid w:val="00822D51"/>
    <w:rsid w:val="00876DAE"/>
    <w:rsid w:val="008B0D30"/>
    <w:rsid w:val="008D56EA"/>
    <w:rsid w:val="008F3646"/>
    <w:rsid w:val="009B3774"/>
    <w:rsid w:val="00A1369E"/>
    <w:rsid w:val="00A64430"/>
    <w:rsid w:val="00A8775F"/>
    <w:rsid w:val="00AB7337"/>
    <w:rsid w:val="00AF5B66"/>
    <w:rsid w:val="00B6627F"/>
    <w:rsid w:val="00B84CB0"/>
    <w:rsid w:val="00B97765"/>
    <w:rsid w:val="00BA3735"/>
    <w:rsid w:val="00C1682D"/>
    <w:rsid w:val="00C25A82"/>
    <w:rsid w:val="00CA5960"/>
    <w:rsid w:val="00CB3E5F"/>
    <w:rsid w:val="00CC3EE1"/>
    <w:rsid w:val="00CE1159"/>
    <w:rsid w:val="00D01C05"/>
    <w:rsid w:val="00DA0781"/>
    <w:rsid w:val="00DF2EB2"/>
    <w:rsid w:val="00E4468E"/>
    <w:rsid w:val="00E64EF1"/>
    <w:rsid w:val="00EA1B8F"/>
    <w:rsid w:val="00EA6F93"/>
    <w:rsid w:val="00EE527C"/>
    <w:rsid w:val="00F12293"/>
    <w:rsid w:val="00F17B21"/>
    <w:rsid w:val="00F362E2"/>
    <w:rsid w:val="00F43E3D"/>
    <w:rsid w:val="00F9745A"/>
    <w:rsid w:val="00FE7E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2088F4"/>
  <w14:defaultImageDpi w14:val="32767"/>
  <w15:chartTrackingRefBased/>
  <w15:docId w15:val="{72DA8874-F941-7544-B637-31E9DC11E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C3EE1"/>
    <w:pPr>
      <w:spacing w:after="160" w:line="259" w:lineRule="auto"/>
    </w:pPr>
    <w:rPr>
      <w:sz w:val="22"/>
      <w:szCs w:val="22"/>
      <w:lang w:val="en-GB"/>
    </w:rPr>
  </w:style>
  <w:style w:type="paragraph" w:styleId="Heading1">
    <w:name w:val="heading 1"/>
    <w:basedOn w:val="Normal"/>
    <w:next w:val="Normal"/>
    <w:link w:val="Heading1Char"/>
    <w:uiPriority w:val="9"/>
    <w:qFormat/>
    <w:rsid w:val="00CC3EE1"/>
    <w:pPr>
      <w:spacing w:after="120" w:line="240" w:lineRule="auto"/>
      <w:outlineLvl w:val="0"/>
    </w:pPr>
    <w:rPr>
      <w:rFonts w:ascii="Calibri" w:eastAsia="Times New Roman" w:hAnsi="Calibri" w:cs="Calibri"/>
      <w:b/>
      <w:bCs/>
      <w:color w:val="00000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3EE1"/>
    <w:rPr>
      <w:rFonts w:ascii="Calibri" w:eastAsia="Times New Roman" w:hAnsi="Calibri" w:cs="Calibri"/>
      <w:b/>
      <w:bCs/>
      <w:color w:val="000000"/>
      <w:sz w:val="22"/>
      <w:szCs w:val="22"/>
      <w:lang w:eastAsia="en-GB"/>
    </w:rPr>
  </w:style>
  <w:style w:type="character" w:styleId="CommentReference">
    <w:name w:val="annotation reference"/>
    <w:basedOn w:val="DefaultParagraphFont"/>
    <w:uiPriority w:val="99"/>
    <w:semiHidden/>
    <w:unhideWhenUsed/>
    <w:rsid w:val="00CC3EE1"/>
    <w:rPr>
      <w:sz w:val="16"/>
      <w:szCs w:val="16"/>
    </w:rPr>
  </w:style>
  <w:style w:type="paragraph" w:styleId="CommentText">
    <w:name w:val="annotation text"/>
    <w:basedOn w:val="Normal"/>
    <w:link w:val="CommentTextChar"/>
    <w:uiPriority w:val="99"/>
    <w:semiHidden/>
    <w:unhideWhenUsed/>
    <w:rsid w:val="00CC3EE1"/>
    <w:pPr>
      <w:spacing w:line="240" w:lineRule="auto"/>
    </w:pPr>
    <w:rPr>
      <w:sz w:val="20"/>
      <w:szCs w:val="20"/>
    </w:rPr>
  </w:style>
  <w:style w:type="character" w:customStyle="1" w:styleId="CommentTextChar">
    <w:name w:val="Comment Text Char"/>
    <w:basedOn w:val="DefaultParagraphFont"/>
    <w:link w:val="CommentText"/>
    <w:uiPriority w:val="99"/>
    <w:semiHidden/>
    <w:rsid w:val="00CC3EE1"/>
    <w:rPr>
      <w:sz w:val="20"/>
      <w:szCs w:val="20"/>
      <w:lang w:val="en-GB"/>
    </w:rPr>
  </w:style>
  <w:style w:type="paragraph" w:styleId="CommentSubject">
    <w:name w:val="annotation subject"/>
    <w:basedOn w:val="CommentText"/>
    <w:next w:val="CommentText"/>
    <w:link w:val="CommentSubjectChar"/>
    <w:uiPriority w:val="99"/>
    <w:semiHidden/>
    <w:unhideWhenUsed/>
    <w:rsid w:val="00CC3EE1"/>
    <w:rPr>
      <w:b/>
      <w:bCs/>
    </w:rPr>
  </w:style>
  <w:style w:type="character" w:customStyle="1" w:styleId="CommentSubjectChar">
    <w:name w:val="Comment Subject Char"/>
    <w:basedOn w:val="CommentTextChar"/>
    <w:link w:val="CommentSubject"/>
    <w:uiPriority w:val="99"/>
    <w:semiHidden/>
    <w:rsid w:val="00CC3EE1"/>
    <w:rPr>
      <w:b/>
      <w:bCs/>
      <w:sz w:val="20"/>
      <w:szCs w:val="20"/>
      <w:lang w:val="en-GB"/>
    </w:rPr>
  </w:style>
  <w:style w:type="paragraph" w:styleId="BalloonText">
    <w:name w:val="Balloon Text"/>
    <w:basedOn w:val="Normal"/>
    <w:link w:val="BalloonTextChar"/>
    <w:uiPriority w:val="99"/>
    <w:semiHidden/>
    <w:unhideWhenUsed/>
    <w:rsid w:val="00CC3EE1"/>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C3EE1"/>
    <w:rPr>
      <w:rFonts w:ascii="Times New Roman" w:hAnsi="Times New Roman" w:cs="Times New Roman"/>
      <w:sz w:val="18"/>
      <w:szCs w:val="18"/>
      <w:lang w:val="en-GB"/>
    </w:rPr>
  </w:style>
  <w:style w:type="paragraph" w:styleId="Header">
    <w:name w:val="header"/>
    <w:basedOn w:val="Normal"/>
    <w:link w:val="HeaderChar"/>
    <w:uiPriority w:val="99"/>
    <w:unhideWhenUsed/>
    <w:rsid w:val="00CC3E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3EE1"/>
    <w:rPr>
      <w:sz w:val="22"/>
      <w:szCs w:val="22"/>
      <w:lang w:val="en-GB"/>
    </w:rPr>
  </w:style>
  <w:style w:type="paragraph" w:styleId="Footer">
    <w:name w:val="footer"/>
    <w:basedOn w:val="Normal"/>
    <w:link w:val="FooterChar"/>
    <w:uiPriority w:val="99"/>
    <w:unhideWhenUsed/>
    <w:rsid w:val="00CC3E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3EE1"/>
    <w:rPr>
      <w:sz w:val="22"/>
      <w:szCs w:val="22"/>
      <w:lang w:val="en-GB"/>
    </w:rPr>
  </w:style>
  <w:style w:type="paragraph" w:styleId="Revision">
    <w:name w:val="Revision"/>
    <w:hidden/>
    <w:uiPriority w:val="99"/>
    <w:semiHidden/>
    <w:rsid w:val="00CC3EE1"/>
    <w:rPr>
      <w:sz w:val="22"/>
      <w:szCs w:val="22"/>
      <w:lang w:val="en-GB"/>
    </w:rPr>
  </w:style>
  <w:style w:type="paragraph" w:styleId="TOCHeading">
    <w:name w:val="TOC Heading"/>
    <w:basedOn w:val="Heading1"/>
    <w:next w:val="Normal"/>
    <w:uiPriority w:val="39"/>
    <w:unhideWhenUsed/>
    <w:qFormat/>
    <w:rsid w:val="00CC3EE1"/>
    <w:pPr>
      <w:outlineLvl w:val="9"/>
    </w:pPr>
  </w:style>
  <w:style w:type="paragraph" w:styleId="TOC1">
    <w:name w:val="toc 1"/>
    <w:basedOn w:val="Normal"/>
    <w:next w:val="Normal"/>
    <w:autoRedefine/>
    <w:uiPriority w:val="39"/>
    <w:unhideWhenUsed/>
    <w:rsid w:val="00CC3EE1"/>
    <w:pPr>
      <w:tabs>
        <w:tab w:val="right" w:leader="dot" w:pos="13948"/>
      </w:tabs>
      <w:spacing w:after="100"/>
    </w:pPr>
  </w:style>
  <w:style w:type="character" w:styleId="Hyperlink">
    <w:name w:val="Hyperlink"/>
    <w:basedOn w:val="DefaultParagraphFont"/>
    <w:uiPriority w:val="99"/>
    <w:unhideWhenUsed/>
    <w:rsid w:val="00CC3EE1"/>
    <w:rPr>
      <w:color w:val="0563C1" w:themeColor="hyperlink"/>
      <w:u w:val="single"/>
    </w:rPr>
  </w:style>
  <w:style w:type="character" w:styleId="FollowedHyperlink">
    <w:name w:val="FollowedHyperlink"/>
    <w:basedOn w:val="DefaultParagraphFont"/>
    <w:uiPriority w:val="99"/>
    <w:semiHidden/>
    <w:unhideWhenUsed/>
    <w:rsid w:val="00CC3EE1"/>
    <w:rPr>
      <w:color w:val="954F72"/>
      <w:u w:val="single"/>
    </w:rPr>
  </w:style>
  <w:style w:type="paragraph" w:customStyle="1" w:styleId="msonormal0">
    <w:name w:val="msonormal"/>
    <w:basedOn w:val="Normal"/>
    <w:rsid w:val="00CC3EE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font0">
    <w:name w:val="font0"/>
    <w:basedOn w:val="Normal"/>
    <w:rsid w:val="00CC3EE1"/>
    <w:pPr>
      <w:spacing w:before="100" w:beforeAutospacing="1" w:after="100" w:afterAutospacing="1" w:line="240" w:lineRule="auto"/>
    </w:pPr>
    <w:rPr>
      <w:rFonts w:ascii="Calibri" w:eastAsia="Times New Roman" w:hAnsi="Calibri" w:cs="Calibri"/>
      <w:color w:val="000000"/>
      <w:lang w:val="en-US"/>
    </w:rPr>
  </w:style>
  <w:style w:type="paragraph" w:customStyle="1" w:styleId="font5">
    <w:name w:val="font5"/>
    <w:basedOn w:val="Normal"/>
    <w:rsid w:val="00CC3EE1"/>
    <w:pPr>
      <w:spacing w:before="100" w:beforeAutospacing="1" w:after="100" w:afterAutospacing="1" w:line="240" w:lineRule="auto"/>
    </w:pPr>
    <w:rPr>
      <w:rFonts w:ascii="Calibri" w:eastAsia="Times New Roman" w:hAnsi="Calibri" w:cs="Calibri"/>
      <w:color w:val="000000"/>
      <w:lang w:val="en-US"/>
    </w:rPr>
  </w:style>
  <w:style w:type="paragraph" w:customStyle="1" w:styleId="font6">
    <w:name w:val="font6"/>
    <w:basedOn w:val="Normal"/>
    <w:rsid w:val="00CC3EE1"/>
    <w:pPr>
      <w:spacing w:before="100" w:beforeAutospacing="1" w:after="100" w:afterAutospacing="1" w:line="240" w:lineRule="auto"/>
    </w:pPr>
    <w:rPr>
      <w:rFonts w:ascii="Calibri" w:eastAsia="Times New Roman" w:hAnsi="Calibri" w:cs="Calibri"/>
      <w:color w:val="000000"/>
      <w:lang w:val="en-US"/>
    </w:rPr>
  </w:style>
  <w:style w:type="paragraph" w:customStyle="1" w:styleId="font7">
    <w:name w:val="font7"/>
    <w:basedOn w:val="Normal"/>
    <w:rsid w:val="00CC3EE1"/>
    <w:pPr>
      <w:spacing w:before="100" w:beforeAutospacing="1" w:after="100" w:afterAutospacing="1" w:line="240" w:lineRule="auto"/>
    </w:pPr>
    <w:rPr>
      <w:rFonts w:ascii="Calibri" w:eastAsia="Times New Roman" w:hAnsi="Calibri" w:cs="Calibri"/>
      <w:color w:val="000000"/>
      <w:lang w:val="en-US"/>
    </w:rPr>
  </w:style>
  <w:style w:type="paragraph" w:customStyle="1" w:styleId="font8">
    <w:name w:val="font8"/>
    <w:basedOn w:val="Normal"/>
    <w:rsid w:val="00CC3EE1"/>
    <w:pPr>
      <w:spacing w:before="100" w:beforeAutospacing="1" w:after="100" w:afterAutospacing="1" w:line="240" w:lineRule="auto"/>
    </w:pPr>
    <w:rPr>
      <w:rFonts w:ascii="Calibri" w:eastAsia="Times New Roman" w:hAnsi="Calibri" w:cs="Calibri"/>
      <w:b/>
      <w:bCs/>
      <w:color w:val="000000"/>
      <w:lang w:val="en-US"/>
    </w:rPr>
  </w:style>
  <w:style w:type="paragraph" w:customStyle="1" w:styleId="font9">
    <w:name w:val="font9"/>
    <w:basedOn w:val="Normal"/>
    <w:rsid w:val="00CC3EE1"/>
    <w:pPr>
      <w:spacing w:before="100" w:beforeAutospacing="1" w:after="100" w:afterAutospacing="1" w:line="240" w:lineRule="auto"/>
    </w:pPr>
    <w:rPr>
      <w:rFonts w:ascii="Calibri" w:eastAsia="Times New Roman" w:hAnsi="Calibri" w:cs="Calibri"/>
      <w:b/>
      <w:bCs/>
      <w:lang w:val="en-US"/>
    </w:rPr>
  </w:style>
  <w:style w:type="paragraph" w:customStyle="1" w:styleId="xl65">
    <w:name w:val="xl65"/>
    <w:basedOn w:val="Normal"/>
    <w:rsid w:val="00CC3EE1"/>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val="en-US"/>
    </w:rPr>
  </w:style>
  <w:style w:type="paragraph" w:customStyle="1" w:styleId="xl66">
    <w:name w:val="xl66"/>
    <w:basedOn w:val="Normal"/>
    <w:rsid w:val="00CC3EE1"/>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n-US"/>
    </w:rPr>
  </w:style>
  <w:style w:type="paragraph" w:customStyle="1" w:styleId="xl67">
    <w:name w:val="xl67"/>
    <w:basedOn w:val="Normal"/>
    <w:rsid w:val="00CC3EE1"/>
    <w:pP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8">
    <w:name w:val="xl68"/>
    <w:basedOn w:val="Normal"/>
    <w:rsid w:val="00CC3EE1"/>
    <w:pPr>
      <w:pBdr>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color w:val="FF0000"/>
      <w:sz w:val="24"/>
      <w:szCs w:val="24"/>
      <w:lang w:val="en-US"/>
    </w:rPr>
  </w:style>
  <w:style w:type="paragraph" w:customStyle="1" w:styleId="xl69">
    <w:name w:val="xl69"/>
    <w:basedOn w:val="Normal"/>
    <w:rsid w:val="00CC3EE1"/>
    <w:pP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0">
    <w:name w:val="xl70"/>
    <w:basedOn w:val="Normal"/>
    <w:rsid w:val="00CC3EE1"/>
    <w:pPr>
      <w:shd w:val="clear" w:color="000000" w:fill="FFFFFF"/>
      <w:spacing w:before="100" w:beforeAutospacing="1" w:after="100" w:afterAutospacing="1" w:line="240" w:lineRule="auto"/>
      <w:ind w:firstLineChars="100" w:firstLine="100"/>
    </w:pPr>
    <w:rPr>
      <w:rFonts w:ascii="Times New Roman" w:eastAsia="Times New Roman" w:hAnsi="Times New Roman" w:cs="Times New Roman"/>
      <w:sz w:val="24"/>
      <w:szCs w:val="24"/>
      <w:lang w:val="en-US"/>
    </w:rPr>
  </w:style>
  <w:style w:type="paragraph" w:customStyle="1" w:styleId="xl71">
    <w:name w:val="xl71"/>
    <w:basedOn w:val="Normal"/>
    <w:rsid w:val="00CC3EE1"/>
    <w:pPr>
      <w:shd w:val="clear" w:color="000000" w:fill="FFFFFF"/>
      <w:spacing w:before="100" w:beforeAutospacing="1" w:after="100" w:afterAutospacing="1" w:line="240" w:lineRule="auto"/>
      <w:ind w:firstLineChars="100" w:firstLine="100"/>
    </w:pPr>
    <w:rPr>
      <w:rFonts w:ascii="Times New Roman" w:eastAsia="Times New Roman" w:hAnsi="Times New Roman" w:cs="Times New Roman"/>
      <w:color w:val="000000"/>
      <w:sz w:val="24"/>
      <w:szCs w:val="24"/>
      <w:lang w:val="en-US"/>
    </w:rPr>
  </w:style>
  <w:style w:type="paragraph" w:customStyle="1" w:styleId="xl72">
    <w:name w:val="xl72"/>
    <w:basedOn w:val="Normal"/>
    <w:rsid w:val="00CC3EE1"/>
    <w:pPr>
      <w:shd w:val="clear" w:color="000000" w:fill="FFFFFF"/>
      <w:spacing w:before="100" w:beforeAutospacing="1" w:after="100" w:afterAutospacing="1" w:line="240" w:lineRule="auto"/>
      <w:ind w:firstLineChars="100" w:firstLine="100"/>
    </w:pPr>
    <w:rPr>
      <w:rFonts w:ascii="Times New Roman" w:eastAsia="Times New Roman" w:hAnsi="Times New Roman" w:cs="Times New Roman"/>
      <w:sz w:val="24"/>
      <w:szCs w:val="24"/>
      <w:lang w:val="en-US"/>
    </w:rPr>
  </w:style>
  <w:style w:type="paragraph" w:customStyle="1" w:styleId="xl73">
    <w:name w:val="xl73"/>
    <w:basedOn w:val="Normal"/>
    <w:rsid w:val="00CC3EE1"/>
    <w:pPr>
      <w:shd w:val="clear" w:color="000000" w:fill="FFFFFF"/>
      <w:spacing w:before="100" w:beforeAutospacing="1" w:after="100" w:afterAutospacing="1" w:line="240" w:lineRule="auto"/>
      <w:ind w:firstLineChars="100" w:firstLine="100"/>
    </w:pPr>
    <w:rPr>
      <w:rFonts w:ascii="Times New Roman" w:eastAsia="Times New Roman" w:hAnsi="Times New Roman" w:cs="Times New Roman"/>
      <w:sz w:val="24"/>
      <w:szCs w:val="24"/>
      <w:lang w:val="en-US"/>
    </w:rPr>
  </w:style>
  <w:style w:type="paragraph" w:customStyle="1" w:styleId="xl74">
    <w:name w:val="xl74"/>
    <w:basedOn w:val="Normal"/>
    <w:rsid w:val="00CC3EE1"/>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val="en-US"/>
    </w:rPr>
  </w:style>
  <w:style w:type="paragraph" w:customStyle="1" w:styleId="xl75">
    <w:name w:val="xl75"/>
    <w:basedOn w:val="Normal"/>
    <w:rsid w:val="00CC3EE1"/>
    <w:pPr>
      <w:spacing w:before="100" w:beforeAutospacing="1" w:after="100" w:afterAutospacing="1" w:line="240" w:lineRule="auto"/>
    </w:pPr>
    <w:rPr>
      <w:rFonts w:ascii="Times New Roman" w:eastAsia="Times New Roman" w:hAnsi="Times New Roman" w:cs="Times New Roman"/>
      <w:color w:val="FF0000"/>
      <w:sz w:val="24"/>
      <w:szCs w:val="24"/>
      <w:lang w:val="en-US"/>
    </w:rPr>
  </w:style>
  <w:style w:type="paragraph" w:customStyle="1" w:styleId="xl76">
    <w:name w:val="xl76"/>
    <w:basedOn w:val="Normal"/>
    <w:rsid w:val="00CC3EE1"/>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77">
    <w:name w:val="xl77"/>
    <w:basedOn w:val="Normal"/>
    <w:rsid w:val="00CC3EE1"/>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78">
    <w:name w:val="xl78"/>
    <w:basedOn w:val="Normal"/>
    <w:rsid w:val="00CC3EE1"/>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n-US"/>
    </w:rPr>
  </w:style>
  <w:style w:type="paragraph" w:customStyle="1" w:styleId="xl79">
    <w:name w:val="xl79"/>
    <w:basedOn w:val="Normal"/>
    <w:rsid w:val="00CC3EE1"/>
    <w:pPr>
      <w:shd w:val="clear" w:color="000000" w:fill="FFFFFF"/>
      <w:spacing w:before="100" w:beforeAutospacing="1" w:after="100" w:afterAutospacing="1" w:line="240" w:lineRule="auto"/>
    </w:pPr>
    <w:rPr>
      <w:rFonts w:ascii="Times New Roman" w:eastAsia="Times New Roman" w:hAnsi="Times New Roman" w:cs="Times New Roman"/>
      <w:color w:val="FF0000"/>
      <w:sz w:val="24"/>
      <w:szCs w:val="24"/>
      <w:lang w:val="en-US"/>
    </w:rPr>
  </w:style>
  <w:style w:type="paragraph" w:customStyle="1" w:styleId="xl80">
    <w:name w:val="xl80"/>
    <w:basedOn w:val="Normal"/>
    <w:rsid w:val="00CC3EE1"/>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81">
    <w:name w:val="xl81"/>
    <w:basedOn w:val="Normal"/>
    <w:rsid w:val="00CC3EE1"/>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val="en-US"/>
    </w:rPr>
  </w:style>
  <w:style w:type="paragraph" w:customStyle="1" w:styleId="xl82">
    <w:name w:val="xl82"/>
    <w:basedOn w:val="Normal"/>
    <w:rsid w:val="00CC3EE1"/>
    <w:pPr>
      <w:pBdr>
        <w:bottom w:val="single" w:sz="4" w:space="0" w:color="auto"/>
      </w:pBdr>
      <w:shd w:val="clear" w:color="000000" w:fill="FFFFFF"/>
      <w:spacing w:before="100" w:beforeAutospacing="1" w:after="100" w:afterAutospacing="1" w:line="240" w:lineRule="auto"/>
      <w:ind w:firstLineChars="100" w:firstLine="100"/>
    </w:pPr>
    <w:rPr>
      <w:rFonts w:ascii="Times New Roman" w:eastAsia="Times New Roman" w:hAnsi="Times New Roman" w:cs="Times New Roman"/>
      <w:sz w:val="24"/>
      <w:szCs w:val="24"/>
      <w:lang w:val="en-US"/>
    </w:rPr>
  </w:style>
  <w:style w:type="paragraph" w:customStyle="1" w:styleId="xl83">
    <w:name w:val="xl83"/>
    <w:basedOn w:val="Normal"/>
    <w:rsid w:val="00CC3EE1"/>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val="en-US"/>
    </w:rPr>
  </w:style>
  <w:style w:type="paragraph" w:customStyle="1" w:styleId="xl84">
    <w:name w:val="xl84"/>
    <w:basedOn w:val="Normal"/>
    <w:rsid w:val="00CC3EE1"/>
    <w:pPr>
      <w:shd w:val="clear" w:color="000000" w:fill="FFFFFF"/>
      <w:spacing w:before="100" w:beforeAutospacing="1" w:after="100" w:afterAutospacing="1" w:line="240" w:lineRule="auto"/>
    </w:pPr>
    <w:rPr>
      <w:rFonts w:ascii="Times New Roman" w:eastAsia="Times New Roman" w:hAnsi="Times New Roman" w:cs="Times New Roman"/>
      <w:b/>
      <w:bCs/>
      <w:color w:val="000000"/>
      <w:sz w:val="24"/>
      <w:szCs w:val="24"/>
      <w:lang w:val="en-US"/>
    </w:rPr>
  </w:style>
  <w:style w:type="paragraph" w:customStyle="1" w:styleId="xl85">
    <w:name w:val="xl85"/>
    <w:basedOn w:val="Normal"/>
    <w:rsid w:val="00CC3EE1"/>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86">
    <w:name w:val="xl86"/>
    <w:basedOn w:val="Normal"/>
    <w:rsid w:val="00CC3EE1"/>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n-US"/>
    </w:rPr>
  </w:style>
  <w:style w:type="paragraph" w:customStyle="1" w:styleId="xl87">
    <w:name w:val="xl87"/>
    <w:basedOn w:val="Normal"/>
    <w:rsid w:val="00CC3EE1"/>
    <w:pPr>
      <w:pBdr>
        <w:top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en-US"/>
    </w:rPr>
  </w:style>
  <w:style w:type="paragraph" w:customStyle="1" w:styleId="xl88">
    <w:name w:val="xl88"/>
    <w:basedOn w:val="Normal"/>
    <w:rsid w:val="00CC3EE1"/>
    <w:pP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en-US"/>
    </w:rPr>
  </w:style>
  <w:style w:type="paragraph" w:customStyle="1" w:styleId="xl89">
    <w:name w:val="xl89"/>
    <w:basedOn w:val="Normal"/>
    <w:rsid w:val="00CC3EE1"/>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n-US"/>
    </w:rPr>
  </w:style>
  <w:style w:type="paragraph" w:customStyle="1" w:styleId="EndNoteBibliographyTitle">
    <w:name w:val="EndNote Bibliography Title"/>
    <w:basedOn w:val="Normal"/>
    <w:link w:val="EndNoteBibliographyTitleChar"/>
    <w:rsid w:val="00CC3EE1"/>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CC3EE1"/>
    <w:rPr>
      <w:rFonts w:ascii="Calibri" w:hAnsi="Calibri" w:cs="Calibri"/>
      <w:noProof/>
      <w:sz w:val="22"/>
      <w:szCs w:val="22"/>
    </w:rPr>
  </w:style>
  <w:style w:type="paragraph" w:customStyle="1" w:styleId="EndNoteBibliography">
    <w:name w:val="EndNote Bibliography"/>
    <w:basedOn w:val="Normal"/>
    <w:link w:val="EndNoteBibliographyChar"/>
    <w:rsid w:val="00CC3EE1"/>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CC3EE1"/>
    <w:rPr>
      <w:rFonts w:ascii="Calibri" w:hAnsi="Calibri" w:cs="Calibri"/>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2728</Words>
  <Characters>15554</Characters>
  <Application>Microsoft Office Word</Application>
  <DocSecurity>0</DocSecurity>
  <Lines>129</Lines>
  <Paragraphs>36</Paragraphs>
  <ScaleCrop>false</ScaleCrop>
  <Company/>
  <LinksUpToDate>false</LinksUpToDate>
  <CharactersWithSpaces>18246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FIGUEROA Jonine</dc:creator>
  <cp:keywords/>
  <dc:description/>
  <cp:lastModifiedBy>FIGUEROA Jonine</cp:lastModifiedBy>
  <cp:revision>1</cp:revision>
  <dcterms:created xsi:type="dcterms:W3CDTF">2020-08-01T09:06:00Z</dcterms:created>
  <dcterms:modified xsi:type="dcterms:W3CDTF">2020-08-01T09:06:00Z</dcterms:modified>
</cp:coreProperties>
</file>