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1B9FF5" w14:textId="73AF95F5" w:rsidR="001C125B" w:rsidRPr="007931F6" w:rsidRDefault="00B41B7E" w:rsidP="007931F6">
      <w:pPr>
        <w:pStyle w:val="af0"/>
        <w:spacing w:afterLines="50" w:line="240" w:lineRule="auto"/>
        <w:ind w:firstLineChars="0" w:firstLine="0"/>
        <w:jc w:val="left"/>
        <w:rPr>
          <w:rFonts w:cs="Times New Roman"/>
          <w:snapToGrid w:val="0"/>
          <w:kern w:val="0"/>
          <w:szCs w:val="24"/>
        </w:rPr>
      </w:pPr>
      <w:r w:rsidRPr="00BF7B26">
        <w:rPr>
          <w:rFonts w:cs="Times New Roman"/>
          <w:b/>
          <w:bCs/>
          <w:snapToGrid w:val="0"/>
          <w:kern w:val="0"/>
          <w:sz w:val="28"/>
          <w:szCs w:val="28"/>
        </w:rPr>
        <w:t xml:space="preserve">Supplementary </w:t>
      </w:r>
      <w:r w:rsidR="007931F6" w:rsidRPr="00BF7B26">
        <w:rPr>
          <w:rFonts w:cs="Times New Roman"/>
          <w:b/>
          <w:bCs/>
          <w:snapToGrid w:val="0"/>
          <w:kern w:val="0"/>
          <w:sz w:val="28"/>
          <w:szCs w:val="28"/>
        </w:rPr>
        <w:t>material</w:t>
      </w:r>
      <w:r w:rsidR="00B423AF" w:rsidRPr="007931F6">
        <w:rPr>
          <w:rFonts w:cs="Times New Roman"/>
          <w:noProof/>
          <w:kern w:val="0"/>
          <w:szCs w:val="24"/>
        </w:rPr>
        <w:drawing>
          <wp:inline distT="0" distB="0" distL="0" distR="0" wp14:anchorId="74FD92D2" wp14:editId="5DEDBA42">
            <wp:extent cx="5274310" cy="5454015"/>
            <wp:effectExtent l="0" t="0" r="0" b="0"/>
            <wp:docPr id="1641709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70902" name="图片 164170902"/>
                    <pic:cNvPicPr/>
                  </pic:nvPicPr>
                  <pic:blipFill>
                    <a:blip r:embed="rId8">
                      <a:extLst>
                        <a:ext uri="{28A0092B-C50C-407E-A947-70E740481C1C}">
                          <a14:useLocalDpi xmlns:a14="http://schemas.microsoft.com/office/drawing/2010/main" val="0"/>
                        </a:ext>
                      </a:extLst>
                    </a:blip>
                    <a:stretch>
                      <a:fillRect/>
                    </a:stretch>
                  </pic:blipFill>
                  <pic:spPr>
                    <a:xfrm>
                      <a:off x="0" y="0"/>
                      <a:ext cx="5274310" cy="5454015"/>
                    </a:xfrm>
                    <a:prstGeom prst="rect">
                      <a:avLst/>
                    </a:prstGeom>
                  </pic:spPr>
                </pic:pic>
              </a:graphicData>
            </a:graphic>
          </wp:inline>
        </w:drawing>
      </w:r>
    </w:p>
    <w:p w14:paraId="4AD46BF8" w14:textId="032381B7" w:rsidR="001C125B" w:rsidRPr="007931F6" w:rsidRDefault="001C125B" w:rsidP="007931F6">
      <w:pPr>
        <w:spacing w:afterLines="50" w:after="156"/>
        <w:rPr>
          <w:rFonts w:ascii="Times New Roman" w:hAnsi="Times New Roman" w:cs="Times New Roman"/>
          <w:bCs/>
          <w:sz w:val="24"/>
          <w:szCs w:val="24"/>
        </w:rPr>
      </w:pPr>
      <w:r w:rsidRPr="007931F6">
        <w:rPr>
          <w:rFonts w:ascii="Times New Roman" w:hAnsi="Times New Roman" w:cs="Times New Roman"/>
          <w:b/>
          <w:snapToGrid w:val="0"/>
          <w:kern w:val="0"/>
          <w:sz w:val="24"/>
          <w:szCs w:val="24"/>
        </w:rPr>
        <w:t xml:space="preserve">Supplementary Figure 1 </w:t>
      </w:r>
      <w:r w:rsidRPr="007931F6">
        <w:rPr>
          <w:rFonts w:ascii="Times New Roman" w:hAnsi="Times New Roman" w:cs="Times New Roman"/>
          <w:bCs/>
          <w:snapToGrid w:val="0"/>
          <w:kern w:val="0"/>
          <w:sz w:val="24"/>
          <w:szCs w:val="24"/>
        </w:rPr>
        <w:t xml:space="preserve">depicts the training process. The blue line represents the actual values, while the orange line segments indicate the results after smoothing. The figure is divided into three parts: </w:t>
      </w:r>
      <w:r w:rsidRPr="001A164B">
        <w:rPr>
          <w:rFonts w:ascii="Times New Roman" w:hAnsi="Times New Roman" w:cs="Times New Roman"/>
          <w:b/>
          <w:snapToGrid w:val="0"/>
          <w:kern w:val="0"/>
          <w:sz w:val="24"/>
          <w:szCs w:val="24"/>
        </w:rPr>
        <w:t>A</w:t>
      </w:r>
      <w:r w:rsidR="001A164B" w:rsidRPr="001A164B">
        <w:rPr>
          <w:rFonts w:ascii="Times New Roman" w:hAnsi="Times New Roman" w:cs="Times New Roman" w:hint="eastAsia"/>
          <w:b/>
          <w:snapToGrid w:val="0"/>
          <w:kern w:val="0"/>
          <w:sz w:val="24"/>
          <w:szCs w:val="24"/>
        </w:rPr>
        <w:t>)</w:t>
      </w:r>
      <w:r w:rsidRPr="007931F6">
        <w:rPr>
          <w:rFonts w:ascii="Times New Roman" w:hAnsi="Times New Roman" w:cs="Times New Roman"/>
          <w:bCs/>
          <w:snapToGrid w:val="0"/>
          <w:kern w:val="0"/>
          <w:sz w:val="24"/>
          <w:szCs w:val="24"/>
        </w:rPr>
        <w:t xml:space="preserve"> Reduction in loss function.</w:t>
      </w:r>
      <w:r w:rsidRPr="001A164B">
        <w:rPr>
          <w:rFonts w:ascii="Times New Roman" w:hAnsi="Times New Roman" w:cs="Times New Roman"/>
          <w:b/>
          <w:snapToGrid w:val="0"/>
          <w:kern w:val="0"/>
          <w:sz w:val="24"/>
          <w:szCs w:val="24"/>
        </w:rPr>
        <w:t xml:space="preserve"> B</w:t>
      </w:r>
      <w:r w:rsidR="001A164B" w:rsidRPr="001A164B">
        <w:rPr>
          <w:rFonts w:ascii="Times New Roman" w:hAnsi="Times New Roman" w:cs="Times New Roman" w:hint="eastAsia"/>
          <w:b/>
          <w:snapToGrid w:val="0"/>
          <w:kern w:val="0"/>
          <w:sz w:val="24"/>
          <w:szCs w:val="24"/>
        </w:rPr>
        <w:t>)</w:t>
      </w:r>
      <w:r w:rsidRPr="007931F6">
        <w:rPr>
          <w:rFonts w:ascii="Times New Roman" w:hAnsi="Times New Roman" w:cs="Times New Roman"/>
          <w:bCs/>
          <w:snapToGrid w:val="0"/>
          <w:kern w:val="0"/>
          <w:sz w:val="24"/>
          <w:szCs w:val="24"/>
        </w:rPr>
        <w:t xml:space="preserve"> Decrease in learning rate.</w:t>
      </w:r>
      <w:r w:rsidRPr="001A164B">
        <w:rPr>
          <w:rFonts w:ascii="Times New Roman" w:hAnsi="Times New Roman" w:cs="Times New Roman"/>
          <w:b/>
          <w:snapToGrid w:val="0"/>
          <w:kern w:val="0"/>
          <w:sz w:val="24"/>
          <w:szCs w:val="24"/>
        </w:rPr>
        <w:t xml:space="preserve"> C</w:t>
      </w:r>
      <w:r w:rsidR="001A164B" w:rsidRPr="001A164B">
        <w:rPr>
          <w:rFonts w:ascii="Times New Roman" w:hAnsi="Times New Roman" w:cs="Times New Roman" w:hint="eastAsia"/>
          <w:b/>
          <w:snapToGrid w:val="0"/>
          <w:kern w:val="0"/>
          <w:sz w:val="24"/>
          <w:szCs w:val="24"/>
        </w:rPr>
        <w:t>)</w:t>
      </w:r>
      <w:r w:rsidRPr="007931F6">
        <w:rPr>
          <w:rFonts w:ascii="Times New Roman" w:hAnsi="Times New Roman" w:cs="Times New Roman"/>
          <w:bCs/>
          <w:snapToGrid w:val="0"/>
          <w:kern w:val="0"/>
          <w:sz w:val="24"/>
          <w:szCs w:val="24"/>
        </w:rPr>
        <w:t xml:space="preserve"> Increase in the average intersection over union (IoU).</w:t>
      </w:r>
    </w:p>
    <w:p w14:paraId="523EED92" w14:textId="77777777" w:rsidR="001C125B" w:rsidRPr="007931F6" w:rsidRDefault="001C125B" w:rsidP="007931F6">
      <w:pPr>
        <w:spacing w:afterLines="50" w:after="156"/>
        <w:rPr>
          <w:rFonts w:ascii="Times New Roman" w:eastAsia="宋体" w:hAnsi="Times New Roman" w:cs="Times New Roman"/>
          <w:b/>
          <w:snapToGrid w:val="0"/>
          <w:kern w:val="0"/>
          <w:sz w:val="24"/>
          <w:szCs w:val="24"/>
        </w:rPr>
      </w:pPr>
      <w:r w:rsidRPr="007931F6">
        <w:rPr>
          <w:rFonts w:ascii="Times New Roman" w:eastAsia="宋体" w:hAnsi="Times New Roman" w:cs="Times New Roman"/>
          <w:noProof/>
          <w:snapToGrid w:val="0"/>
          <w:kern w:val="0"/>
          <w:sz w:val="24"/>
          <w:szCs w:val="24"/>
        </w:rPr>
        <w:lastRenderedPageBreak/>
        <w:drawing>
          <wp:inline distT="0" distB="0" distL="114300" distR="114300" wp14:anchorId="0325AB69" wp14:editId="572D9AE8">
            <wp:extent cx="5274310" cy="3004820"/>
            <wp:effectExtent l="0" t="0" r="2540" b="5080"/>
            <wp:docPr id="331" name="图片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图片 33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3004658"/>
                    </a:xfrm>
                    <a:prstGeom prst="rect">
                      <a:avLst/>
                    </a:prstGeom>
                    <a:noFill/>
                    <a:ln>
                      <a:noFill/>
                    </a:ln>
                  </pic:spPr>
                </pic:pic>
              </a:graphicData>
            </a:graphic>
          </wp:inline>
        </w:drawing>
      </w:r>
    </w:p>
    <w:p w14:paraId="532CEA22" w14:textId="3CC21E1C" w:rsidR="001C125B" w:rsidRPr="007931F6" w:rsidRDefault="001C125B" w:rsidP="007931F6">
      <w:pPr>
        <w:spacing w:afterLines="50" w:after="156"/>
        <w:rPr>
          <w:rFonts w:ascii="Times New Roman" w:eastAsia="宋体" w:hAnsi="Times New Roman" w:cs="Times New Roman"/>
          <w:snapToGrid w:val="0"/>
          <w:kern w:val="0"/>
          <w:sz w:val="24"/>
          <w:szCs w:val="24"/>
        </w:rPr>
      </w:pPr>
      <w:bookmarkStart w:id="0" w:name="OLE_LINK8"/>
      <w:r w:rsidRPr="007931F6">
        <w:rPr>
          <w:rFonts w:ascii="Times New Roman" w:eastAsia="宋体" w:hAnsi="Times New Roman" w:cs="Times New Roman"/>
          <w:b/>
          <w:snapToGrid w:val="0"/>
          <w:kern w:val="0"/>
          <w:sz w:val="24"/>
          <w:szCs w:val="24"/>
        </w:rPr>
        <w:t>Supplementary Figure 2</w:t>
      </w:r>
      <w:r w:rsidRPr="007931F6">
        <w:rPr>
          <w:rFonts w:ascii="Times New Roman" w:eastAsia="宋体" w:hAnsi="Times New Roman" w:cs="Times New Roman"/>
          <w:bCs/>
          <w:snapToGrid w:val="0"/>
          <w:kern w:val="0"/>
          <w:sz w:val="24"/>
          <w:szCs w:val="24"/>
        </w:rPr>
        <w:t xml:space="preserve"> Examples of low recognition group. </w:t>
      </w:r>
      <w:r w:rsidRPr="001A164B">
        <w:rPr>
          <w:rFonts w:ascii="Times New Roman" w:eastAsia="宋体" w:hAnsi="Times New Roman" w:cs="Times New Roman"/>
          <w:b/>
          <w:snapToGrid w:val="0"/>
          <w:kern w:val="0"/>
          <w:sz w:val="24"/>
          <w:szCs w:val="24"/>
        </w:rPr>
        <w:t>A</w:t>
      </w:r>
      <w:r w:rsidR="001A164B" w:rsidRPr="001A164B">
        <w:rPr>
          <w:rFonts w:ascii="Times New Roman" w:eastAsia="宋体" w:hAnsi="Times New Roman" w:cs="Times New Roman" w:hint="eastAsia"/>
          <w:b/>
          <w:snapToGrid w:val="0"/>
          <w:kern w:val="0"/>
          <w:sz w:val="24"/>
          <w:szCs w:val="24"/>
        </w:rPr>
        <w:t>)</w:t>
      </w:r>
      <w:r w:rsidRPr="007931F6">
        <w:rPr>
          <w:rFonts w:ascii="Times New Roman" w:eastAsia="宋体" w:hAnsi="Times New Roman" w:cs="Times New Roman"/>
          <w:bCs/>
          <w:snapToGrid w:val="0"/>
          <w:kern w:val="0"/>
          <w:sz w:val="24"/>
          <w:szCs w:val="24"/>
        </w:rPr>
        <w:t xml:space="preserve"> Blurred image. </w:t>
      </w:r>
      <w:r w:rsidRPr="001A164B">
        <w:rPr>
          <w:rFonts w:ascii="Times New Roman" w:eastAsia="宋体" w:hAnsi="Times New Roman" w:cs="Times New Roman"/>
          <w:b/>
          <w:snapToGrid w:val="0"/>
          <w:kern w:val="0"/>
          <w:sz w:val="24"/>
          <w:szCs w:val="24"/>
        </w:rPr>
        <w:t>B</w:t>
      </w:r>
      <w:r w:rsidR="001A164B" w:rsidRPr="001A164B">
        <w:rPr>
          <w:rFonts w:ascii="Times New Roman" w:eastAsia="宋体" w:hAnsi="Times New Roman" w:cs="Times New Roman" w:hint="eastAsia"/>
          <w:b/>
          <w:snapToGrid w:val="0"/>
          <w:kern w:val="0"/>
          <w:sz w:val="24"/>
          <w:szCs w:val="24"/>
        </w:rPr>
        <w:t>)</w:t>
      </w:r>
      <w:r w:rsidR="001A164B">
        <w:rPr>
          <w:rFonts w:ascii="Times New Roman" w:eastAsia="宋体" w:hAnsi="Times New Roman" w:cs="Times New Roman" w:hint="eastAsia"/>
          <w:bCs/>
          <w:snapToGrid w:val="0"/>
          <w:kern w:val="0"/>
          <w:sz w:val="24"/>
          <w:szCs w:val="24"/>
        </w:rPr>
        <w:t xml:space="preserve"> </w:t>
      </w:r>
      <w:r w:rsidRPr="007931F6">
        <w:rPr>
          <w:rFonts w:ascii="Times New Roman" w:eastAsia="宋体" w:hAnsi="Times New Roman" w:cs="Times New Roman"/>
          <w:bCs/>
          <w:snapToGrid w:val="0"/>
          <w:kern w:val="0"/>
          <w:sz w:val="24"/>
          <w:szCs w:val="24"/>
        </w:rPr>
        <w:t xml:space="preserve">Excessive occlusion. </w:t>
      </w:r>
      <w:r w:rsidRPr="001A164B">
        <w:rPr>
          <w:rFonts w:ascii="Times New Roman" w:eastAsia="宋体" w:hAnsi="Times New Roman" w:cs="Times New Roman"/>
          <w:b/>
          <w:snapToGrid w:val="0"/>
          <w:kern w:val="0"/>
          <w:sz w:val="24"/>
          <w:szCs w:val="24"/>
        </w:rPr>
        <w:t>C</w:t>
      </w:r>
      <w:r w:rsidR="001A164B" w:rsidRPr="001A164B">
        <w:rPr>
          <w:rFonts w:ascii="Times New Roman" w:eastAsia="宋体" w:hAnsi="Times New Roman" w:cs="Times New Roman" w:hint="eastAsia"/>
          <w:b/>
          <w:snapToGrid w:val="0"/>
          <w:kern w:val="0"/>
          <w:sz w:val="24"/>
          <w:szCs w:val="24"/>
        </w:rPr>
        <w:t>)</w:t>
      </w:r>
      <w:r w:rsidRPr="007931F6">
        <w:rPr>
          <w:rFonts w:ascii="Times New Roman" w:eastAsia="宋体" w:hAnsi="Times New Roman" w:cs="Times New Roman"/>
          <w:bCs/>
          <w:snapToGrid w:val="0"/>
          <w:kern w:val="0"/>
          <w:sz w:val="24"/>
          <w:szCs w:val="24"/>
        </w:rPr>
        <w:t xml:space="preserve"> Exposure area ≤64*64 pixels and poor exposure.</w:t>
      </w:r>
      <w:bookmarkEnd w:id="0"/>
    </w:p>
    <w:p w14:paraId="2603DF10" w14:textId="555095B0" w:rsidR="001C125B" w:rsidRPr="007931F6" w:rsidRDefault="006F5986" w:rsidP="007931F6">
      <w:pPr>
        <w:pStyle w:val="af0"/>
        <w:spacing w:afterLines="50" w:line="240" w:lineRule="auto"/>
        <w:ind w:firstLineChars="0" w:firstLine="0"/>
        <w:jc w:val="left"/>
        <w:rPr>
          <w:rFonts w:cs="Times New Roman"/>
          <w:snapToGrid w:val="0"/>
          <w:kern w:val="0"/>
          <w:szCs w:val="24"/>
        </w:rPr>
      </w:pPr>
      <w:bookmarkStart w:id="1" w:name="OLE_LINK10"/>
      <w:bookmarkStart w:id="2" w:name="OLE_LINK9"/>
      <w:r w:rsidRPr="007931F6">
        <w:rPr>
          <w:rFonts w:eastAsiaTheme="minorEastAsia" w:cs="Times New Roman"/>
          <w:bCs/>
          <w:noProof/>
          <w:kern w:val="0"/>
          <w:szCs w:val="24"/>
        </w:rPr>
        <w:drawing>
          <wp:inline distT="0" distB="0" distL="0" distR="0" wp14:anchorId="3C91AC60" wp14:editId="7EC026EF">
            <wp:extent cx="5274310" cy="2010410"/>
            <wp:effectExtent l="0" t="0" r="0" b="0"/>
            <wp:docPr id="19104275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427546" name="图片 191042754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010410"/>
                    </a:xfrm>
                    <a:prstGeom prst="rect">
                      <a:avLst/>
                    </a:prstGeom>
                  </pic:spPr>
                </pic:pic>
              </a:graphicData>
            </a:graphic>
          </wp:inline>
        </w:drawing>
      </w:r>
      <w:r w:rsidR="001C125B" w:rsidRPr="007931F6">
        <w:rPr>
          <w:rFonts w:eastAsiaTheme="minorEastAsia" w:cs="Times New Roman"/>
          <w:b/>
          <w:snapToGrid w:val="0"/>
          <w:kern w:val="0"/>
          <w:szCs w:val="24"/>
        </w:rPr>
        <w:t>Supplementary Figure 3</w:t>
      </w:r>
      <w:r w:rsidR="001C125B" w:rsidRPr="007931F6">
        <w:rPr>
          <w:rFonts w:eastAsiaTheme="minorEastAsia" w:cs="Times New Roman"/>
          <w:bCs/>
          <w:snapToGrid w:val="0"/>
          <w:kern w:val="0"/>
          <w:szCs w:val="24"/>
        </w:rPr>
        <w:t xml:space="preserve"> Impact of different post-processing convolution kernel sizes on recognition performance.</w:t>
      </w:r>
    </w:p>
    <w:p w14:paraId="7D91335D" w14:textId="77777777" w:rsidR="001C125B" w:rsidRPr="007931F6" w:rsidRDefault="001C125B" w:rsidP="007931F6">
      <w:pPr>
        <w:spacing w:afterLines="50" w:after="156"/>
        <w:ind w:firstLine="420"/>
        <w:jc w:val="left"/>
        <w:rPr>
          <w:rFonts w:ascii="Times New Roman" w:hAnsi="Times New Roman" w:cs="Times New Roman"/>
          <w:bCs/>
          <w:snapToGrid w:val="0"/>
          <w:kern w:val="0"/>
          <w:sz w:val="24"/>
          <w:szCs w:val="24"/>
        </w:rPr>
      </w:pPr>
      <w:r w:rsidRPr="007931F6">
        <w:rPr>
          <w:rFonts w:ascii="Times New Roman" w:hAnsi="Times New Roman" w:cs="Times New Roman"/>
          <w:bCs/>
          <w:snapToGrid w:val="0"/>
          <w:kern w:val="0"/>
          <w:sz w:val="24"/>
          <w:szCs w:val="24"/>
        </w:rPr>
        <w:t>We adjusted the size of the convolution kernel used in morphological processing, gradually increasing it from 7×7 to 99×99. It can be observed that as the size of the morphological processing convolution kernel increases, the recall rate and precision exhibit opposing trends. Specifically, the recall rate decreases with an increase in kernel size, while precision significantly increases. The mDice coefficient remains relatively stable when the kernel size is less than or equal to 69×69, but rapidly declines when it exceeds 69×69. Considering that the misidentification of small fragments in clinical applications can significantly interfere with a physician's subjective perception, we chose a 69×69 convolution kernel to balance recall and precision, ultimately adopting this size for the model's final output.</w:t>
      </w:r>
      <w:bookmarkEnd w:id="1"/>
      <w:bookmarkEnd w:id="2"/>
    </w:p>
    <w:p w14:paraId="6488A200" w14:textId="13D79C0F" w:rsidR="001D2E06" w:rsidRPr="00E84A96" w:rsidRDefault="001D2E06" w:rsidP="007931F6">
      <w:pPr>
        <w:spacing w:afterLines="50" w:after="156"/>
        <w:rPr>
          <w:rFonts w:ascii="Times New Roman" w:hAnsi="Times New Roman" w:cs="Times New Roman"/>
          <w:b/>
          <w:bCs/>
          <w:sz w:val="24"/>
          <w:szCs w:val="24"/>
        </w:rPr>
      </w:pPr>
      <w:r w:rsidRPr="007931F6">
        <w:rPr>
          <w:rFonts w:ascii="Times New Roman" w:hAnsi="Times New Roman" w:cs="Times New Roman"/>
          <w:b/>
          <w:bCs/>
          <w:noProof/>
          <w:sz w:val="24"/>
          <w:szCs w:val="24"/>
        </w:rPr>
        <w:lastRenderedPageBreak/>
        <w:drawing>
          <wp:inline distT="0" distB="0" distL="0" distR="0" wp14:anchorId="0927B4A5" wp14:editId="5349D2D7">
            <wp:extent cx="4928235" cy="1946910"/>
            <wp:effectExtent l="0" t="0" r="0" b="0"/>
            <wp:docPr id="1202685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68520" name="图片 1"/>
                    <pic:cNvPicPr>
                      <a:picLocks noChangeAspect="1"/>
                    </pic:cNvPicPr>
                  </pic:nvPicPr>
                  <pic:blipFill>
                    <a:blip r:embed="rId11" cstate="print">
                      <a:extLst>
                        <a:ext uri="{28A0092B-C50C-407E-A947-70E740481C1C}">
                          <a14:useLocalDpi xmlns:a14="http://schemas.microsoft.com/office/drawing/2010/main" val="0"/>
                        </a:ext>
                      </a:extLst>
                    </a:blip>
                    <a:srcRect l="2644" r="3913"/>
                    <a:stretch>
                      <a:fillRect/>
                    </a:stretch>
                  </pic:blipFill>
                  <pic:spPr>
                    <a:xfrm>
                      <a:off x="0" y="0"/>
                      <a:ext cx="4928461" cy="1947545"/>
                    </a:xfrm>
                    <a:prstGeom prst="rect">
                      <a:avLst/>
                    </a:prstGeom>
                    <a:ln>
                      <a:noFill/>
                    </a:ln>
                  </pic:spPr>
                </pic:pic>
              </a:graphicData>
            </a:graphic>
          </wp:inline>
        </w:drawing>
      </w:r>
    </w:p>
    <w:p w14:paraId="63965C9F" w14:textId="77777777" w:rsidR="00E84A96" w:rsidRDefault="001D2E06" w:rsidP="007931F6">
      <w:pPr>
        <w:spacing w:afterLines="50" w:after="156"/>
        <w:jc w:val="left"/>
        <w:rPr>
          <w:rFonts w:ascii="Times New Roman" w:hAnsi="Times New Roman" w:cs="Times New Roman"/>
          <w:sz w:val="24"/>
          <w:szCs w:val="24"/>
        </w:rPr>
      </w:pPr>
      <w:r w:rsidRPr="007931F6">
        <w:rPr>
          <w:rFonts w:ascii="Times New Roman" w:eastAsia="宋体" w:hAnsi="Times New Roman" w:cs="Times New Roman"/>
          <w:b/>
          <w:snapToGrid w:val="0"/>
          <w:kern w:val="0"/>
          <w:sz w:val="24"/>
          <w:szCs w:val="24"/>
        </w:rPr>
        <w:t xml:space="preserve">Supplementary Figure 4 </w:t>
      </w:r>
      <w:r w:rsidRPr="00E84A96">
        <w:rPr>
          <w:rFonts w:ascii="Times New Roman" w:eastAsia="宋体" w:hAnsi="Times New Roman" w:cs="Times New Roman"/>
          <w:bCs/>
          <w:snapToGrid w:val="0"/>
          <w:kern w:val="0"/>
          <w:sz w:val="24"/>
          <w:szCs w:val="24"/>
        </w:rPr>
        <w:t xml:space="preserve">Examples of false negative and false positive. </w:t>
      </w:r>
      <w:r w:rsidRPr="007931F6">
        <w:rPr>
          <w:rFonts w:ascii="Times New Roman" w:hAnsi="Times New Roman" w:cs="Times New Roman"/>
          <w:sz w:val="24"/>
          <w:szCs w:val="24"/>
        </w:rPr>
        <w:t xml:space="preserve"> </w:t>
      </w:r>
      <w:bookmarkStart w:id="3" w:name="OLE_LINK96"/>
    </w:p>
    <w:p w14:paraId="376181F0" w14:textId="17DCA6EE" w:rsidR="001D2E06" w:rsidRPr="007931F6" w:rsidRDefault="001D2E06" w:rsidP="007931F6">
      <w:pPr>
        <w:spacing w:afterLines="50" w:after="156"/>
        <w:jc w:val="left"/>
        <w:rPr>
          <w:rFonts w:ascii="Times New Roman" w:hAnsi="Times New Roman" w:cs="Times New Roman"/>
          <w:bCs/>
          <w:snapToGrid w:val="0"/>
          <w:kern w:val="0"/>
          <w:sz w:val="24"/>
          <w:szCs w:val="24"/>
        </w:rPr>
      </w:pPr>
      <w:r w:rsidRPr="007931F6">
        <w:rPr>
          <w:rFonts w:ascii="Times New Roman" w:hAnsi="Times New Roman" w:cs="Times New Roman"/>
          <w:bCs/>
          <w:snapToGrid w:val="0"/>
          <w:kern w:val="0"/>
          <w:sz w:val="24"/>
          <w:szCs w:val="24"/>
        </w:rPr>
        <w:t xml:space="preserve">The red box represented the ground truth box, and the blue box represented the prediction box. The number corresponded to the IoU of the prediction box and the ground truth box. Examples of false negative were including: </w:t>
      </w:r>
      <w:r w:rsidRPr="001A164B">
        <w:rPr>
          <w:rFonts w:ascii="Times New Roman" w:hAnsi="Times New Roman" w:cs="Times New Roman"/>
          <w:b/>
          <w:snapToGrid w:val="0"/>
          <w:kern w:val="0"/>
          <w:sz w:val="24"/>
          <w:szCs w:val="24"/>
        </w:rPr>
        <w:t>A)</w:t>
      </w:r>
      <w:r w:rsidRPr="007931F6">
        <w:rPr>
          <w:rFonts w:ascii="Times New Roman" w:hAnsi="Times New Roman" w:cs="Times New Roman"/>
          <w:bCs/>
          <w:snapToGrid w:val="0"/>
          <w:kern w:val="0"/>
          <w:sz w:val="24"/>
          <w:szCs w:val="24"/>
        </w:rPr>
        <w:t xml:space="preserve"> Vessels shielded by tools and </w:t>
      </w:r>
      <w:r w:rsidRPr="001A164B">
        <w:rPr>
          <w:rFonts w:ascii="Times New Roman" w:hAnsi="Times New Roman" w:cs="Times New Roman"/>
          <w:b/>
          <w:snapToGrid w:val="0"/>
          <w:kern w:val="0"/>
          <w:sz w:val="24"/>
          <w:szCs w:val="24"/>
        </w:rPr>
        <w:t>B)</w:t>
      </w:r>
      <w:r w:rsidRPr="007931F6">
        <w:rPr>
          <w:rFonts w:ascii="Times New Roman" w:hAnsi="Times New Roman" w:cs="Times New Roman"/>
          <w:bCs/>
          <w:snapToGrid w:val="0"/>
          <w:kern w:val="0"/>
          <w:sz w:val="24"/>
          <w:szCs w:val="24"/>
        </w:rPr>
        <w:t xml:space="preserve"> Segmentation failure by indistinguishable vessel features. Examples of false positive were including: </w:t>
      </w:r>
      <w:r w:rsidRPr="001A164B">
        <w:rPr>
          <w:rFonts w:ascii="Times New Roman" w:hAnsi="Times New Roman" w:cs="Times New Roman"/>
          <w:b/>
          <w:snapToGrid w:val="0"/>
          <w:kern w:val="0"/>
          <w:sz w:val="24"/>
          <w:szCs w:val="24"/>
        </w:rPr>
        <w:t>C)</w:t>
      </w:r>
      <w:r w:rsidRPr="007931F6">
        <w:rPr>
          <w:rFonts w:ascii="Times New Roman" w:hAnsi="Times New Roman" w:cs="Times New Roman"/>
          <w:bCs/>
          <w:snapToGrid w:val="0"/>
          <w:kern w:val="0"/>
          <w:sz w:val="24"/>
          <w:szCs w:val="24"/>
        </w:rPr>
        <w:t xml:space="preserve"> Features of vessels similar with surrounded tissues and </w:t>
      </w:r>
      <w:r w:rsidRPr="001A164B">
        <w:rPr>
          <w:rFonts w:ascii="Times New Roman" w:hAnsi="Times New Roman" w:cs="Times New Roman"/>
          <w:b/>
          <w:snapToGrid w:val="0"/>
          <w:kern w:val="0"/>
          <w:sz w:val="24"/>
          <w:szCs w:val="24"/>
        </w:rPr>
        <w:t>D)</w:t>
      </w:r>
      <w:r w:rsidRPr="007931F6">
        <w:rPr>
          <w:rFonts w:ascii="Times New Roman" w:hAnsi="Times New Roman" w:cs="Times New Roman"/>
          <w:bCs/>
          <w:snapToGrid w:val="0"/>
          <w:kern w:val="0"/>
          <w:sz w:val="24"/>
          <w:szCs w:val="24"/>
        </w:rPr>
        <w:t>,</w:t>
      </w:r>
      <w:r w:rsidRPr="001A164B">
        <w:rPr>
          <w:rFonts w:ascii="Times New Roman" w:hAnsi="Times New Roman" w:cs="Times New Roman"/>
          <w:b/>
          <w:snapToGrid w:val="0"/>
          <w:kern w:val="0"/>
          <w:sz w:val="24"/>
          <w:szCs w:val="24"/>
        </w:rPr>
        <w:t xml:space="preserve"> E)</w:t>
      </w:r>
      <w:r w:rsidRPr="007931F6">
        <w:rPr>
          <w:rFonts w:ascii="Times New Roman" w:hAnsi="Times New Roman" w:cs="Times New Roman"/>
          <w:bCs/>
          <w:snapToGrid w:val="0"/>
          <w:kern w:val="0"/>
          <w:sz w:val="24"/>
          <w:szCs w:val="24"/>
        </w:rPr>
        <w:t xml:space="preserve"> Small unfiltered targets.</w:t>
      </w:r>
      <w:bookmarkEnd w:id="3"/>
    </w:p>
    <w:p w14:paraId="135AE323" w14:textId="77777777" w:rsidR="001847B2" w:rsidRPr="007931F6" w:rsidRDefault="001847B2" w:rsidP="00E84A96">
      <w:pPr>
        <w:spacing w:afterLines="50" w:after="156"/>
        <w:jc w:val="left"/>
        <w:rPr>
          <w:rFonts w:ascii="Times New Roman" w:hAnsi="Times New Roman" w:cs="Times New Roman"/>
          <w:bCs/>
          <w:snapToGrid w:val="0"/>
          <w:kern w:val="0"/>
          <w:sz w:val="24"/>
          <w:szCs w:val="24"/>
        </w:rPr>
      </w:pPr>
    </w:p>
    <w:p w14:paraId="281744D1" w14:textId="6EB1557E" w:rsidR="001D4348" w:rsidRPr="007931F6" w:rsidRDefault="001D4348" w:rsidP="007931F6">
      <w:pPr>
        <w:spacing w:afterLines="50" w:after="156"/>
        <w:jc w:val="center"/>
        <w:rPr>
          <w:rFonts w:ascii="Times New Roman" w:eastAsia="宋体" w:hAnsi="Times New Roman" w:cs="Times New Roman"/>
          <w:b/>
          <w:snapToGrid w:val="0"/>
          <w:kern w:val="0"/>
          <w:sz w:val="24"/>
          <w:szCs w:val="24"/>
        </w:rPr>
      </w:pPr>
      <w:r w:rsidRPr="007931F6">
        <w:rPr>
          <w:rFonts w:ascii="Times New Roman" w:eastAsia="宋体" w:hAnsi="Times New Roman" w:cs="Times New Roman"/>
          <w:b/>
          <w:snapToGrid w:val="0"/>
          <w:kern w:val="0"/>
          <w:sz w:val="24"/>
          <w:szCs w:val="24"/>
        </w:rPr>
        <w:t xml:space="preserve">Supplementary Table 1 </w:t>
      </w:r>
      <w:r w:rsidRPr="00E84A96">
        <w:rPr>
          <w:rFonts w:ascii="Times New Roman" w:eastAsia="宋体" w:hAnsi="Times New Roman" w:cs="Times New Roman"/>
          <w:bCs/>
          <w:snapToGrid w:val="0"/>
          <w:kern w:val="0"/>
          <w:sz w:val="24"/>
          <w:szCs w:val="24"/>
        </w:rPr>
        <w:t>Data in training set and testing set</w:t>
      </w:r>
      <w:r w:rsidR="00AA1D56">
        <w:rPr>
          <w:rFonts w:ascii="Times New Roman" w:eastAsia="宋体" w:hAnsi="Times New Roman" w:cs="Times New Roman" w:hint="eastAsia"/>
          <w:bCs/>
          <w:snapToGrid w:val="0"/>
          <w:kern w:val="0"/>
          <w:sz w:val="24"/>
          <w:szCs w:val="24"/>
        </w:rPr>
        <w:t>*</w:t>
      </w:r>
    </w:p>
    <w:tbl>
      <w:tblPr>
        <w:tblStyle w:val="af"/>
        <w:tblW w:w="0" w:type="auto"/>
        <w:jc w:val="center"/>
        <w:tblLook w:val="04A0" w:firstRow="1" w:lastRow="0" w:firstColumn="1" w:lastColumn="0" w:noHBand="0" w:noVBand="1"/>
      </w:tblPr>
      <w:tblGrid>
        <w:gridCol w:w="1849"/>
        <w:gridCol w:w="950"/>
        <w:gridCol w:w="910"/>
        <w:gridCol w:w="1056"/>
        <w:gridCol w:w="1663"/>
        <w:gridCol w:w="1717"/>
      </w:tblGrid>
      <w:tr w:rsidR="001D4348" w:rsidRPr="007931F6" w14:paraId="4BF688BF" w14:textId="77777777" w:rsidTr="00E84A96">
        <w:trPr>
          <w:cnfStyle w:val="100000000000" w:firstRow="1" w:lastRow="0" w:firstColumn="0" w:lastColumn="0" w:oddVBand="0" w:evenVBand="0" w:oddHBand="0" w:evenHBand="0" w:firstRowFirstColumn="0" w:firstRowLastColumn="0" w:lastRowFirstColumn="0" w:lastRowLastColumn="0"/>
          <w:jc w:val="center"/>
        </w:trPr>
        <w:tc>
          <w:tcPr>
            <w:tcW w:w="0" w:type="auto"/>
          </w:tcPr>
          <w:p w14:paraId="1FB7D354" w14:textId="77777777" w:rsidR="001D4348" w:rsidRPr="007931F6" w:rsidRDefault="001D4348" w:rsidP="007931F6">
            <w:pPr>
              <w:pStyle w:val="af0"/>
              <w:spacing w:before="0" w:afterLines="50" w:line="240" w:lineRule="auto"/>
              <w:ind w:firstLineChars="0" w:firstLine="0"/>
              <w:jc w:val="center"/>
              <w:rPr>
                <w:rFonts w:cs="Times New Roman"/>
                <w:b/>
                <w:snapToGrid w:val="0"/>
                <w:kern w:val="0"/>
                <w:szCs w:val="24"/>
              </w:rPr>
            </w:pPr>
            <w:r w:rsidRPr="007931F6">
              <w:rPr>
                <w:rFonts w:cs="Times New Roman"/>
                <w:b/>
                <w:snapToGrid w:val="0"/>
                <w:kern w:val="0"/>
                <w:szCs w:val="24"/>
              </w:rPr>
              <w:t>Data set</w:t>
            </w:r>
          </w:p>
        </w:tc>
        <w:tc>
          <w:tcPr>
            <w:tcW w:w="0" w:type="auto"/>
          </w:tcPr>
          <w:p w14:paraId="6A330957" w14:textId="77777777" w:rsidR="001D4348" w:rsidRPr="007931F6" w:rsidRDefault="001D4348" w:rsidP="007931F6">
            <w:pPr>
              <w:pStyle w:val="af0"/>
              <w:spacing w:before="0" w:afterLines="50" w:line="240" w:lineRule="auto"/>
              <w:ind w:firstLineChars="0" w:firstLine="0"/>
              <w:jc w:val="center"/>
              <w:rPr>
                <w:rFonts w:cs="Times New Roman"/>
                <w:b/>
                <w:snapToGrid w:val="0"/>
                <w:kern w:val="0"/>
                <w:szCs w:val="24"/>
              </w:rPr>
            </w:pPr>
            <w:r w:rsidRPr="007931F6">
              <w:rPr>
                <w:rFonts w:cs="Times New Roman"/>
                <w:b/>
                <w:snapToGrid w:val="0"/>
                <w:kern w:val="0"/>
                <w:szCs w:val="24"/>
              </w:rPr>
              <w:t>Patient</w:t>
            </w:r>
          </w:p>
        </w:tc>
        <w:tc>
          <w:tcPr>
            <w:tcW w:w="0" w:type="auto"/>
          </w:tcPr>
          <w:p w14:paraId="42FA47EA" w14:textId="77777777" w:rsidR="001D4348" w:rsidRPr="007931F6" w:rsidRDefault="001D4348" w:rsidP="007931F6">
            <w:pPr>
              <w:pStyle w:val="af0"/>
              <w:spacing w:before="0" w:afterLines="50" w:line="240" w:lineRule="auto"/>
              <w:ind w:firstLineChars="0" w:firstLine="0"/>
              <w:jc w:val="center"/>
              <w:rPr>
                <w:rFonts w:cs="Times New Roman"/>
                <w:b/>
                <w:snapToGrid w:val="0"/>
                <w:kern w:val="0"/>
                <w:szCs w:val="24"/>
              </w:rPr>
            </w:pPr>
            <w:r w:rsidRPr="007931F6">
              <w:rPr>
                <w:rFonts w:cs="Times New Roman"/>
                <w:b/>
                <w:snapToGrid w:val="0"/>
                <w:kern w:val="0"/>
                <w:szCs w:val="24"/>
              </w:rPr>
              <w:t>Videos</w:t>
            </w:r>
          </w:p>
        </w:tc>
        <w:tc>
          <w:tcPr>
            <w:tcW w:w="0" w:type="auto"/>
          </w:tcPr>
          <w:p w14:paraId="16A5B8C6" w14:textId="77777777" w:rsidR="001D4348" w:rsidRPr="007931F6" w:rsidRDefault="001D4348" w:rsidP="007931F6">
            <w:pPr>
              <w:pStyle w:val="af0"/>
              <w:spacing w:before="0" w:afterLines="50" w:line="240" w:lineRule="auto"/>
              <w:ind w:firstLineChars="0" w:firstLine="0"/>
              <w:jc w:val="center"/>
              <w:rPr>
                <w:rFonts w:cs="Times New Roman"/>
                <w:b/>
                <w:snapToGrid w:val="0"/>
                <w:kern w:val="0"/>
                <w:szCs w:val="24"/>
              </w:rPr>
            </w:pPr>
            <w:r w:rsidRPr="007931F6">
              <w:rPr>
                <w:rFonts w:cs="Times New Roman"/>
                <w:b/>
                <w:snapToGrid w:val="0"/>
                <w:kern w:val="0"/>
                <w:szCs w:val="24"/>
              </w:rPr>
              <w:t xml:space="preserve">Pictures </w:t>
            </w:r>
          </w:p>
        </w:tc>
        <w:tc>
          <w:tcPr>
            <w:tcW w:w="0" w:type="auto"/>
          </w:tcPr>
          <w:p w14:paraId="6EAE3275" w14:textId="77777777" w:rsidR="001D4348" w:rsidRPr="007931F6" w:rsidRDefault="001D4348" w:rsidP="007931F6">
            <w:pPr>
              <w:pStyle w:val="af0"/>
              <w:spacing w:before="0" w:afterLines="50" w:line="240" w:lineRule="auto"/>
              <w:ind w:firstLineChars="0" w:firstLine="0"/>
              <w:jc w:val="center"/>
              <w:rPr>
                <w:rFonts w:cs="Times New Roman"/>
                <w:b/>
                <w:snapToGrid w:val="0"/>
                <w:kern w:val="0"/>
                <w:szCs w:val="24"/>
              </w:rPr>
            </w:pPr>
            <w:r w:rsidRPr="007931F6">
              <w:rPr>
                <w:rFonts w:cs="Times New Roman"/>
                <w:b/>
                <w:snapToGrid w:val="0"/>
                <w:kern w:val="0"/>
                <w:szCs w:val="24"/>
              </w:rPr>
              <w:t>Low difficulty</w:t>
            </w:r>
          </w:p>
        </w:tc>
        <w:tc>
          <w:tcPr>
            <w:tcW w:w="0" w:type="auto"/>
          </w:tcPr>
          <w:p w14:paraId="2BD2AAFD" w14:textId="77777777" w:rsidR="001D4348" w:rsidRPr="007931F6" w:rsidRDefault="001D4348" w:rsidP="007931F6">
            <w:pPr>
              <w:pStyle w:val="af0"/>
              <w:spacing w:before="0" w:afterLines="50" w:line="240" w:lineRule="auto"/>
              <w:ind w:firstLineChars="0" w:firstLine="0"/>
              <w:jc w:val="center"/>
              <w:rPr>
                <w:rFonts w:cs="Times New Roman"/>
                <w:b/>
                <w:snapToGrid w:val="0"/>
                <w:kern w:val="0"/>
                <w:szCs w:val="24"/>
              </w:rPr>
            </w:pPr>
            <w:r w:rsidRPr="007931F6">
              <w:rPr>
                <w:rFonts w:cs="Times New Roman"/>
                <w:b/>
                <w:snapToGrid w:val="0"/>
                <w:kern w:val="0"/>
                <w:szCs w:val="24"/>
              </w:rPr>
              <w:t>High difficulty</w:t>
            </w:r>
          </w:p>
        </w:tc>
      </w:tr>
      <w:tr w:rsidR="001D4348" w:rsidRPr="007931F6" w14:paraId="02E82AD3" w14:textId="77777777" w:rsidTr="00E84A96">
        <w:trPr>
          <w:jc w:val="center"/>
        </w:trPr>
        <w:tc>
          <w:tcPr>
            <w:tcW w:w="0" w:type="auto"/>
          </w:tcPr>
          <w:p w14:paraId="4BE8E340" w14:textId="707EE042" w:rsidR="001D4348" w:rsidRPr="007931F6" w:rsidRDefault="007636BC" w:rsidP="007931F6">
            <w:pPr>
              <w:pStyle w:val="af0"/>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 xml:space="preserve">LDP </w:t>
            </w:r>
            <w:r w:rsidR="001D4348" w:rsidRPr="007931F6">
              <w:rPr>
                <w:rFonts w:cs="Times New Roman"/>
                <w:snapToGrid w:val="0"/>
                <w:kern w:val="0"/>
                <w:szCs w:val="24"/>
              </w:rPr>
              <w:t>Training</w:t>
            </w:r>
          </w:p>
        </w:tc>
        <w:tc>
          <w:tcPr>
            <w:tcW w:w="0" w:type="auto"/>
          </w:tcPr>
          <w:p w14:paraId="4062DC40" w14:textId="77777777"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19</w:t>
            </w:r>
          </w:p>
        </w:tc>
        <w:tc>
          <w:tcPr>
            <w:tcW w:w="0" w:type="auto"/>
          </w:tcPr>
          <w:p w14:paraId="2BA86076" w14:textId="77777777"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95</w:t>
            </w:r>
          </w:p>
        </w:tc>
        <w:tc>
          <w:tcPr>
            <w:tcW w:w="0" w:type="auto"/>
          </w:tcPr>
          <w:p w14:paraId="75896734" w14:textId="3F5EB5CB"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10</w:t>
            </w:r>
            <w:r w:rsidR="00E84A96">
              <w:rPr>
                <w:rFonts w:cs="Times New Roman" w:hint="eastAsia"/>
                <w:snapToGrid w:val="0"/>
                <w:kern w:val="0"/>
                <w:szCs w:val="24"/>
              </w:rPr>
              <w:t>,</w:t>
            </w:r>
            <w:r w:rsidRPr="007931F6">
              <w:rPr>
                <w:rFonts w:cs="Times New Roman"/>
                <w:snapToGrid w:val="0"/>
                <w:kern w:val="0"/>
                <w:szCs w:val="24"/>
              </w:rPr>
              <w:t>434</w:t>
            </w:r>
          </w:p>
        </w:tc>
        <w:tc>
          <w:tcPr>
            <w:tcW w:w="0" w:type="auto"/>
          </w:tcPr>
          <w:p w14:paraId="33493C03" w14:textId="094AA413"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7</w:t>
            </w:r>
            <w:r w:rsidR="00E84A96">
              <w:rPr>
                <w:rFonts w:cs="Times New Roman" w:hint="eastAsia"/>
                <w:snapToGrid w:val="0"/>
                <w:kern w:val="0"/>
                <w:szCs w:val="24"/>
              </w:rPr>
              <w:t>,</w:t>
            </w:r>
            <w:r w:rsidRPr="007931F6">
              <w:rPr>
                <w:rFonts w:cs="Times New Roman"/>
                <w:snapToGrid w:val="0"/>
                <w:kern w:val="0"/>
                <w:szCs w:val="24"/>
              </w:rPr>
              <w:t>251</w:t>
            </w:r>
          </w:p>
        </w:tc>
        <w:tc>
          <w:tcPr>
            <w:tcW w:w="0" w:type="auto"/>
          </w:tcPr>
          <w:p w14:paraId="1B901E54" w14:textId="7FAE2CA0"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3</w:t>
            </w:r>
            <w:r w:rsidR="00E84A96">
              <w:rPr>
                <w:rFonts w:cs="Times New Roman" w:hint="eastAsia"/>
                <w:snapToGrid w:val="0"/>
                <w:kern w:val="0"/>
                <w:szCs w:val="24"/>
              </w:rPr>
              <w:t>,</w:t>
            </w:r>
            <w:r w:rsidRPr="007931F6">
              <w:rPr>
                <w:rFonts w:cs="Times New Roman"/>
                <w:snapToGrid w:val="0"/>
                <w:kern w:val="0"/>
                <w:szCs w:val="24"/>
              </w:rPr>
              <w:t>183</w:t>
            </w:r>
          </w:p>
        </w:tc>
      </w:tr>
      <w:tr w:rsidR="001D4348" w:rsidRPr="007931F6" w14:paraId="227429D5" w14:textId="77777777" w:rsidTr="00E84A96">
        <w:trPr>
          <w:jc w:val="center"/>
        </w:trPr>
        <w:tc>
          <w:tcPr>
            <w:tcW w:w="0" w:type="auto"/>
          </w:tcPr>
          <w:p w14:paraId="1FBF9DDF" w14:textId="10F47BA3" w:rsidR="001D4348" w:rsidRPr="007931F6" w:rsidRDefault="007636BC" w:rsidP="007931F6">
            <w:pPr>
              <w:pStyle w:val="af0"/>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 xml:space="preserve">LDP </w:t>
            </w:r>
            <w:r w:rsidR="001D4348" w:rsidRPr="007931F6">
              <w:rPr>
                <w:rFonts w:cs="Times New Roman"/>
                <w:snapToGrid w:val="0"/>
                <w:kern w:val="0"/>
                <w:szCs w:val="24"/>
              </w:rPr>
              <w:t>Testing</w:t>
            </w:r>
          </w:p>
        </w:tc>
        <w:tc>
          <w:tcPr>
            <w:tcW w:w="0" w:type="auto"/>
          </w:tcPr>
          <w:p w14:paraId="151836DA" w14:textId="77777777"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6</w:t>
            </w:r>
          </w:p>
        </w:tc>
        <w:tc>
          <w:tcPr>
            <w:tcW w:w="0" w:type="auto"/>
          </w:tcPr>
          <w:p w14:paraId="5CFD1492" w14:textId="77777777"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31</w:t>
            </w:r>
          </w:p>
        </w:tc>
        <w:tc>
          <w:tcPr>
            <w:tcW w:w="0" w:type="auto"/>
          </w:tcPr>
          <w:p w14:paraId="740B1AE6" w14:textId="2F711533"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2</w:t>
            </w:r>
            <w:r w:rsidR="00E84A96">
              <w:rPr>
                <w:rFonts w:cs="Times New Roman" w:hint="eastAsia"/>
                <w:snapToGrid w:val="0"/>
                <w:kern w:val="0"/>
                <w:szCs w:val="24"/>
              </w:rPr>
              <w:t>,</w:t>
            </w:r>
            <w:r w:rsidRPr="007931F6">
              <w:rPr>
                <w:rFonts w:cs="Times New Roman"/>
                <w:snapToGrid w:val="0"/>
                <w:kern w:val="0"/>
                <w:szCs w:val="24"/>
              </w:rPr>
              <w:t>260</w:t>
            </w:r>
          </w:p>
        </w:tc>
        <w:tc>
          <w:tcPr>
            <w:tcW w:w="0" w:type="auto"/>
          </w:tcPr>
          <w:p w14:paraId="6913DF0A" w14:textId="0F85161E"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bookmarkStart w:id="4" w:name="OLE_LINK75"/>
            <w:r w:rsidRPr="007931F6">
              <w:rPr>
                <w:rFonts w:cs="Times New Roman"/>
                <w:snapToGrid w:val="0"/>
                <w:kern w:val="0"/>
                <w:szCs w:val="24"/>
              </w:rPr>
              <w:t>1</w:t>
            </w:r>
            <w:r w:rsidR="00E84A96">
              <w:rPr>
                <w:rFonts w:cs="Times New Roman" w:hint="eastAsia"/>
                <w:snapToGrid w:val="0"/>
                <w:kern w:val="0"/>
                <w:szCs w:val="24"/>
              </w:rPr>
              <w:t>,</w:t>
            </w:r>
            <w:r w:rsidRPr="007931F6">
              <w:rPr>
                <w:rFonts w:cs="Times New Roman"/>
                <w:snapToGrid w:val="0"/>
                <w:kern w:val="0"/>
                <w:szCs w:val="24"/>
              </w:rPr>
              <w:t>548</w:t>
            </w:r>
            <w:bookmarkEnd w:id="4"/>
          </w:p>
        </w:tc>
        <w:tc>
          <w:tcPr>
            <w:tcW w:w="0" w:type="auto"/>
          </w:tcPr>
          <w:p w14:paraId="3A607BA5" w14:textId="77777777" w:rsidR="001D4348" w:rsidRPr="007931F6" w:rsidRDefault="001D4348"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712</w:t>
            </w:r>
          </w:p>
        </w:tc>
      </w:tr>
      <w:tr w:rsidR="007636BC" w:rsidRPr="007931F6" w14:paraId="3198A5DE" w14:textId="77777777" w:rsidTr="00E84A96">
        <w:trPr>
          <w:jc w:val="center"/>
        </w:trPr>
        <w:tc>
          <w:tcPr>
            <w:tcW w:w="0" w:type="auto"/>
          </w:tcPr>
          <w:p w14:paraId="22EDFC0A" w14:textId="24EFD0E6" w:rsidR="007636BC" w:rsidRPr="007931F6" w:rsidRDefault="007636BC" w:rsidP="007931F6">
            <w:pPr>
              <w:pStyle w:val="af0"/>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Whipple training</w:t>
            </w:r>
          </w:p>
        </w:tc>
        <w:tc>
          <w:tcPr>
            <w:tcW w:w="0" w:type="auto"/>
          </w:tcPr>
          <w:p w14:paraId="1EEAC987" w14:textId="6A6B9F4F" w:rsidR="007636BC" w:rsidRPr="007931F6" w:rsidRDefault="007636BC"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22</w:t>
            </w:r>
          </w:p>
        </w:tc>
        <w:tc>
          <w:tcPr>
            <w:tcW w:w="0" w:type="auto"/>
          </w:tcPr>
          <w:p w14:paraId="3041F4DE" w14:textId="1AECDCC3" w:rsidR="007636BC" w:rsidRPr="007931F6" w:rsidRDefault="00AA1D56" w:rsidP="007931F6">
            <w:pPr>
              <w:pStyle w:val="af0"/>
              <w:keepNext/>
              <w:spacing w:before="0" w:afterLines="50" w:line="240" w:lineRule="auto"/>
              <w:ind w:firstLineChars="0" w:firstLine="0"/>
              <w:jc w:val="center"/>
              <w:rPr>
                <w:rFonts w:cs="Times New Roman"/>
                <w:snapToGrid w:val="0"/>
                <w:kern w:val="0"/>
                <w:szCs w:val="24"/>
              </w:rPr>
            </w:pPr>
            <w:r>
              <w:rPr>
                <w:rFonts w:cs="Times New Roman" w:hint="eastAsia"/>
                <w:snapToGrid w:val="0"/>
                <w:kern w:val="0"/>
                <w:szCs w:val="24"/>
              </w:rPr>
              <w:t>109</w:t>
            </w:r>
          </w:p>
        </w:tc>
        <w:tc>
          <w:tcPr>
            <w:tcW w:w="0" w:type="auto"/>
          </w:tcPr>
          <w:p w14:paraId="6D5BC4A8" w14:textId="204700F3" w:rsidR="007636BC" w:rsidRPr="007931F6" w:rsidRDefault="007B39CE"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28</w:t>
            </w:r>
            <w:r w:rsidR="00E84A96">
              <w:rPr>
                <w:rFonts w:cs="Times New Roman" w:hint="eastAsia"/>
                <w:snapToGrid w:val="0"/>
                <w:kern w:val="0"/>
                <w:szCs w:val="24"/>
              </w:rPr>
              <w:t>,</w:t>
            </w:r>
            <w:r w:rsidRPr="007931F6">
              <w:rPr>
                <w:rFonts w:cs="Times New Roman"/>
                <w:snapToGrid w:val="0"/>
                <w:kern w:val="0"/>
                <w:szCs w:val="24"/>
              </w:rPr>
              <w:t>915</w:t>
            </w:r>
          </w:p>
        </w:tc>
        <w:tc>
          <w:tcPr>
            <w:tcW w:w="0" w:type="auto"/>
          </w:tcPr>
          <w:p w14:paraId="74946354" w14:textId="0BDDDA44" w:rsidR="007636BC" w:rsidRPr="007931F6" w:rsidRDefault="00AA1D56" w:rsidP="007931F6">
            <w:pPr>
              <w:pStyle w:val="af0"/>
              <w:keepNext/>
              <w:spacing w:before="0" w:afterLines="50" w:line="240" w:lineRule="auto"/>
              <w:ind w:firstLineChars="0" w:firstLine="0"/>
              <w:jc w:val="center"/>
              <w:rPr>
                <w:rFonts w:cs="Times New Roman"/>
                <w:snapToGrid w:val="0"/>
                <w:kern w:val="0"/>
                <w:szCs w:val="24"/>
              </w:rPr>
            </w:pPr>
            <w:r>
              <w:rPr>
                <w:rFonts w:cs="Times New Roman" w:hint="eastAsia"/>
                <w:snapToGrid w:val="0"/>
                <w:kern w:val="0"/>
                <w:szCs w:val="24"/>
              </w:rPr>
              <w:t>-</w:t>
            </w:r>
          </w:p>
        </w:tc>
        <w:tc>
          <w:tcPr>
            <w:tcW w:w="0" w:type="auto"/>
          </w:tcPr>
          <w:p w14:paraId="7BB388EB" w14:textId="590B29BC" w:rsidR="007636BC" w:rsidRPr="007931F6" w:rsidRDefault="00AA1D56" w:rsidP="007931F6">
            <w:pPr>
              <w:pStyle w:val="af0"/>
              <w:keepNext/>
              <w:spacing w:before="0" w:afterLines="50" w:line="240" w:lineRule="auto"/>
              <w:ind w:firstLineChars="0" w:firstLine="0"/>
              <w:jc w:val="center"/>
              <w:rPr>
                <w:rFonts w:cs="Times New Roman"/>
                <w:snapToGrid w:val="0"/>
                <w:kern w:val="0"/>
                <w:szCs w:val="24"/>
              </w:rPr>
            </w:pPr>
            <w:r>
              <w:rPr>
                <w:rFonts w:cs="Times New Roman" w:hint="eastAsia"/>
                <w:snapToGrid w:val="0"/>
                <w:kern w:val="0"/>
                <w:szCs w:val="24"/>
              </w:rPr>
              <w:t>-</w:t>
            </w:r>
          </w:p>
        </w:tc>
      </w:tr>
      <w:tr w:rsidR="007636BC" w:rsidRPr="007931F6" w14:paraId="7C65A756" w14:textId="77777777" w:rsidTr="00E84A96">
        <w:trPr>
          <w:jc w:val="center"/>
        </w:trPr>
        <w:tc>
          <w:tcPr>
            <w:tcW w:w="0" w:type="auto"/>
          </w:tcPr>
          <w:p w14:paraId="06EB0E6C" w14:textId="4E8F2E25" w:rsidR="007636BC" w:rsidRPr="007931F6" w:rsidRDefault="007636BC" w:rsidP="007931F6">
            <w:pPr>
              <w:pStyle w:val="af0"/>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Whipple testing</w:t>
            </w:r>
          </w:p>
        </w:tc>
        <w:tc>
          <w:tcPr>
            <w:tcW w:w="0" w:type="auto"/>
          </w:tcPr>
          <w:p w14:paraId="0294EC0E" w14:textId="15EBAB1B" w:rsidR="007636BC" w:rsidRPr="007931F6" w:rsidRDefault="007636BC"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8</w:t>
            </w:r>
          </w:p>
        </w:tc>
        <w:tc>
          <w:tcPr>
            <w:tcW w:w="0" w:type="auto"/>
          </w:tcPr>
          <w:p w14:paraId="26307CA4" w14:textId="4F04E274" w:rsidR="007636BC" w:rsidRPr="007931F6" w:rsidRDefault="00AA1D56" w:rsidP="007931F6">
            <w:pPr>
              <w:pStyle w:val="af0"/>
              <w:keepNext/>
              <w:spacing w:before="0" w:afterLines="50" w:line="240" w:lineRule="auto"/>
              <w:ind w:firstLineChars="0" w:firstLine="0"/>
              <w:jc w:val="center"/>
              <w:rPr>
                <w:rFonts w:cs="Times New Roman"/>
                <w:snapToGrid w:val="0"/>
                <w:kern w:val="0"/>
                <w:szCs w:val="24"/>
              </w:rPr>
            </w:pPr>
            <w:r>
              <w:rPr>
                <w:rFonts w:cs="Times New Roman" w:hint="eastAsia"/>
                <w:snapToGrid w:val="0"/>
                <w:kern w:val="0"/>
                <w:szCs w:val="24"/>
              </w:rPr>
              <w:t>29</w:t>
            </w:r>
          </w:p>
        </w:tc>
        <w:tc>
          <w:tcPr>
            <w:tcW w:w="0" w:type="auto"/>
          </w:tcPr>
          <w:p w14:paraId="2D2A6691" w14:textId="5EFC1F53" w:rsidR="007636BC" w:rsidRPr="007931F6" w:rsidRDefault="007B39CE" w:rsidP="007931F6">
            <w:pPr>
              <w:pStyle w:val="af0"/>
              <w:keepNext/>
              <w:spacing w:before="0" w:afterLines="50" w:line="240" w:lineRule="auto"/>
              <w:ind w:firstLineChars="0" w:firstLine="0"/>
              <w:jc w:val="center"/>
              <w:rPr>
                <w:rFonts w:cs="Times New Roman"/>
                <w:snapToGrid w:val="0"/>
                <w:kern w:val="0"/>
                <w:szCs w:val="24"/>
              </w:rPr>
            </w:pPr>
            <w:r w:rsidRPr="007931F6">
              <w:rPr>
                <w:rFonts w:cs="Times New Roman"/>
                <w:snapToGrid w:val="0"/>
                <w:kern w:val="0"/>
                <w:szCs w:val="24"/>
              </w:rPr>
              <w:t>7</w:t>
            </w:r>
            <w:r w:rsidR="00E84A96">
              <w:rPr>
                <w:rFonts w:cs="Times New Roman" w:hint="eastAsia"/>
                <w:snapToGrid w:val="0"/>
                <w:kern w:val="0"/>
                <w:szCs w:val="24"/>
              </w:rPr>
              <w:t>,</w:t>
            </w:r>
            <w:r w:rsidRPr="007931F6">
              <w:rPr>
                <w:rFonts w:cs="Times New Roman"/>
                <w:snapToGrid w:val="0"/>
                <w:kern w:val="0"/>
                <w:szCs w:val="24"/>
              </w:rPr>
              <w:t>071</w:t>
            </w:r>
          </w:p>
        </w:tc>
        <w:tc>
          <w:tcPr>
            <w:tcW w:w="0" w:type="auto"/>
          </w:tcPr>
          <w:p w14:paraId="4EAD9B19" w14:textId="0FAC7E1D" w:rsidR="007636BC" w:rsidRPr="007931F6" w:rsidRDefault="00AA1D56" w:rsidP="007931F6">
            <w:pPr>
              <w:pStyle w:val="af0"/>
              <w:keepNext/>
              <w:spacing w:before="0" w:afterLines="50" w:line="240" w:lineRule="auto"/>
              <w:ind w:firstLineChars="0" w:firstLine="0"/>
              <w:jc w:val="center"/>
              <w:rPr>
                <w:rFonts w:cs="Times New Roman"/>
                <w:snapToGrid w:val="0"/>
                <w:kern w:val="0"/>
                <w:szCs w:val="24"/>
              </w:rPr>
            </w:pPr>
            <w:r>
              <w:rPr>
                <w:rFonts w:cs="Times New Roman" w:hint="eastAsia"/>
                <w:snapToGrid w:val="0"/>
                <w:kern w:val="0"/>
                <w:szCs w:val="24"/>
              </w:rPr>
              <w:t>4,835</w:t>
            </w:r>
          </w:p>
        </w:tc>
        <w:tc>
          <w:tcPr>
            <w:tcW w:w="0" w:type="auto"/>
          </w:tcPr>
          <w:p w14:paraId="7523E06D" w14:textId="4DD7E678" w:rsidR="007636BC" w:rsidRPr="007931F6" w:rsidRDefault="00AA1D56" w:rsidP="007931F6">
            <w:pPr>
              <w:pStyle w:val="af0"/>
              <w:keepNext/>
              <w:spacing w:before="0" w:afterLines="50" w:line="240" w:lineRule="auto"/>
              <w:ind w:firstLineChars="0" w:firstLine="0"/>
              <w:jc w:val="center"/>
              <w:rPr>
                <w:rFonts w:cs="Times New Roman"/>
                <w:snapToGrid w:val="0"/>
                <w:kern w:val="0"/>
                <w:szCs w:val="24"/>
              </w:rPr>
            </w:pPr>
            <w:r>
              <w:rPr>
                <w:rFonts w:cs="Times New Roman" w:hint="eastAsia"/>
                <w:snapToGrid w:val="0"/>
                <w:kern w:val="0"/>
                <w:szCs w:val="24"/>
              </w:rPr>
              <w:t>2,236</w:t>
            </w:r>
          </w:p>
        </w:tc>
      </w:tr>
    </w:tbl>
    <w:p w14:paraId="5D758F64" w14:textId="57330199" w:rsidR="001D4348" w:rsidRPr="00AA1D56" w:rsidRDefault="00AA1D56" w:rsidP="00AA1D56">
      <w:pPr>
        <w:rPr>
          <w:rFonts w:ascii="Times New Roman" w:eastAsia="宋体" w:hAnsi="Times New Roman" w:cs="Times New Roman"/>
          <w:bCs/>
          <w:snapToGrid w:val="0"/>
          <w:kern w:val="0"/>
          <w:sz w:val="24"/>
          <w:szCs w:val="24"/>
        </w:rPr>
      </w:pPr>
      <w:r>
        <w:rPr>
          <w:rFonts w:ascii="Times New Roman" w:eastAsia="宋体" w:hAnsi="Times New Roman" w:cs="Times New Roman"/>
          <w:b/>
          <w:snapToGrid w:val="0"/>
          <w:kern w:val="0"/>
          <w:sz w:val="24"/>
          <w:szCs w:val="24"/>
        </w:rPr>
        <w:tab/>
      </w:r>
      <w:r w:rsidRPr="00AA1D56">
        <w:rPr>
          <w:rFonts w:ascii="Times New Roman" w:eastAsia="宋体" w:hAnsi="Times New Roman" w:cs="Times New Roman" w:hint="eastAsia"/>
          <w:bCs/>
          <w:snapToGrid w:val="0"/>
          <w:kern w:val="0"/>
          <w:sz w:val="24"/>
          <w:szCs w:val="24"/>
        </w:rPr>
        <w:t>*The Whipple training set does not distinguish between high-difficulty and low-difficulty groups.</w:t>
      </w:r>
    </w:p>
    <w:p w14:paraId="712CA25C" w14:textId="77777777" w:rsidR="00AA1D56" w:rsidRPr="007931F6" w:rsidRDefault="00AA1D56" w:rsidP="007931F6">
      <w:pPr>
        <w:spacing w:afterLines="50" w:after="156"/>
        <w:rPr>
          <w:rFonts w:ascii="Times New Roman" w:eastAsia="宋体" w:hAnsi="Times New Roman" w:cs="Times New Roman"/>
          <w:b/>
          <w:snapToGrid w:val="0"/>
          <w:kern w:val="0"/>
          <w:sz w:val="24"/>
          <w:szCs w:val="24"/>
        </w:rPr>
      </w:pPr>
    </w:p>
    <w:p w14:paraId="020AE651" w14:textId="13343CF9" w:rsidR="001D4348" w:rsidRPr="007931F6" w:rsidRDefault="001D4348" w:rsidP="007931F6">
      <w:pPr>
        <w:pStyle w:val="ae"/>
        <w:spacing w:afterLines="50" w:after="156"/>
        <w:ind w:firstLineChars="0" w:firstLine="0"/>
        <w:jc w:val="center"/>
        <w:rPr>
          <w:rFonts w:ascii="Times New Roman" w:hAnsi="Times New Roman" w:cs="Times New Roman"/>
          <w:b/>
          <w:snapToGrid w:val="0"/>
          <w:kern w:val="0"/>
          <w:sz w:val="24"/>
          <w:szCs w:val="24"/>
        </w:rPr>
      </w:pPr>
      <w:bookmarkStart w:id="5" w:name="OLE_LINK79"/>
      <w:r w:rsidRPr="007931F6">
        <w:rPr>
          <w:rFonts w:ascii="Times New Roman" w:hAnsi="Times New Roman" w:cs="Times New Roman"/>
          <w:b/>
          <w:snapToGrid w:val="0"/>
          <w:kern w:val="0"/>
          <w:sz w:val="24"/>
          <w:szCs w:val="24"/>
        </w:rPr>
        <w:t>Supplementary Table 2</w:t>
      </w:r>
      <w:bookmarkEnd w:id="5"/>
      <w:r w:rsidRPr="007931F6">
        <w:rPr>
          <w:rFonts w:ascii="Times New Roman" w:hAnsi="Times New Roman" w:cs="Times New Roman"/>
          <w:b/>
          <w:snapToGrid w:val="0"/>
          <w:kern w:val="0"/>
          <w:sz w:val="24"/>
          <w:szCs w:val="24"/>
        </w:rPr>
        <w:t xml:space="preserve"> </w:t>
      </w:r>
      <w:r w:rsidRPr="00E84A96">
        <w:rPr>
          <w:rFonts w:ascii="Times New Roman" w:hAnsi="Times New Roman" w:cs="Times New Roman"/>
          <w:bCs/>
          <w:snapToGrid w:val="0"/>
          <w:kern w:val="0"/>
          <w:sz w:val="24"/>
          <w:szCs w:val="24"/>
        </w:rPr>
        <w:t>Result of multiclass segmentation of SMV-PV axis and splenic vein</w:t>
      </w:r>
      <w:r w:rsidRPr="007931F6">
        <w:rPr>
          <w:rFonts w:ascii="Times New Roman" w:hAnsi="Times New Roman" w:cs="Times New Roman"/>
          <w:b/>
          <w:snapToGrid w:val="0"/>
          <w:kern w:val="0"/>
          <w:sz w:val="24"/>
          <w:szCs w:val="24"/>
        </w:rPr>
        <w:t>*</w:t>
      </w:r>
    </w:p>
    <w:tbl>
      <w:tblPr>
        <w:tblStyle w:val="af"/>
        <w:tblW w:w="8306" w:type="dxa"/>
        <w:tblLayout w:type="fixed"/>
        <w:tblLook w:val="04A0" w:firstRow="1" w:lastRow="0" w:firstColumn="1" w:lastColumn="0" w:noHBand="0" w:noVBand="1"/>
      </w:tblPr>
      <w:tblGrid>
        <w:gridCol w:w="1560"/>
        <w:gridCol w:w="1275"/>
        <w:gridCol w:w="1094"/>
        <w:gridCol w:w="1094"/>
        <w:gridCol w:w="1094"/>
        <w:gridCol w:w="1094"/>
        <w:gridCol w:w="1095"/>
      </w:tblGrid>
      <w:tr w:rsidR="001D4348" w:rsidRPr="007931F6" w14:paraId="03FAA8E7" w14:textId="77777777" w:rsidTr="00F03B49">
        <w:trPr>
          <w:cnfStyle w:val="100000000000" w:firstRow="1" w:lastRow="0" w:firstColumn="0" w:lastColumn="0" w:oddVBand="0" w:evenVBand="0" w:oddHBand="0" w:evenHBand="0" w:firstRowFirstColumn="0" w:firstRowLastColumn="0" w:lastRowFirstColumn="0" w:lastRowLastColumn="0"/>
          <w:trHeight w:val="285"/>
        </w:trPr>
        <w:tc>
          <w:tcPr>
            <w:tcW w:w="1560" w:type="dxa"/>
            <w:noWrap/>
          </w:tcPr>
          <w:p w14:paraId="773275FB" w14:textId="77777777" w:rsidR="001D4348" w:rsidRPr="007931F6" w:rsidRDefault="001D4348" w:rsidP="007931F6">
            <w:pPr>
              <w:widowControl/>
              <w:spacing w:afterLines="50" w:after="156"/>
              <w:jc w:val="center"/>
              <w:rPr>
                <w:b/>
                <w:snapToGrid w:val="0"/>
                <w:color w:val="000000"/>
                <w:kern w:val="0"/>
                <w:sz w:val="24"/>
                <w:szCs w:val="24"/>
              </w:rPr>
            </w:pPr>
            <w:bookmarkStart w:id="6" w:name="_Hlk177752637"/>
            <w:r w:rsidRPr="007931F6">
              <w:rPr>
                <w:rFonts w:eastAsia="宋体"/>
                <w:b/>
                <w:snapToGrid w:val="0"/>
                <w:color w:val="000000"/>
                <w:kern w:val="0"/>
                <w:sz w:val="24"/>
                <w:szCs w:val="24"/>
              </w:rPr>
              <w:t>Class</w:t>
            </w:r>
          </w:p>
        </w:tc>
        <w:tc>
          <w:tcPr>
            <w:tcW w:w="1275" w:type="dxa"/>
            <w:noWrap/>
          </w:tcPr>
          <w:p w14:paraId="65E5261B" w14:textId="77777777" w:rsidR="001D4348" w:rsidRPr="007931F6" w:rsidRDefault="001D4348" w:rsidP="007931F6">
            <w:pPr>
              <w:widowControl/>
              <w:spacing w:afterLines="50" w:after="156"/>
              <w:jc w:val="center"/>
              <w:rPr>
                <w:b/>
                <w:snapToGrid w:val="0"/>
                <w:color w:val="000000"/>
                <w:kern w:val="0"/>
                <w:sz w:val="24"/>
                <w:szCs w:val="24"/>
              </w:rPr>
            </w:pPr>
            <w:bookmarkStart w:id="7" w:name="OLE_LINK114"/>
            <w:r w:rsidRPr="007931F6">
              <w:rPr>
                <w:rFonts w:eastAsia="宋体"/>
                <w:b/>
                <w:snapToGrid w:val="0"/>
                <w:color w:val="000000"/>
                <w:kern w:val="0"/>
                <w:sz w:val="24"/>
                <w:szCs w:val="24"/>
              </w:rPr>
              <w:t>Difficulty</w:t>
            </w:r>
            <w:bookmarkEnd w:id="7"/>
          </w:p>
        </w:tc>
        <w:tc>
          <w:tcPr>
            <w:tcW w:w="1094" w:type="dxa"/>
            <w:noWrap/>
          </w:tcPr>
          <w:p w14:paraId="22F3B765" w14:textId="77777777" w:rsidR="001D4348" w:rsidRPr="007931F6" w:rsidRDefault="001D4348" w:rsidP="007931F6">
            <w:pPr>
              <w:widowControl/>
              <w:spacing w:afterLines="50" w:after="156"/>
              <w:jc w:val="center"/>
              <w:rPr>
                <w:b/>
                <w:snapToGrid w:val="0"/>
                <w:color w:val="000000"/>
                <w:kern w:val="0"/>
                <w:sz w:val="24"/>
                <w:szCs w:val="24"/>
              </w:rPr>
            </w:pPr>
            <w:r w:rsidRPr="007931F6">
              <w:rPr>
                <w:rFonts w:eastAsia="宋体"/>
                <w:b/>
                <w:snapToGrid w:val="0"/>
                <w:color w:val="000000"/>
                <w:kern w:val="0"/>
                <w:sz w:val="24"/>
                <w:szCs w:val="24"/>
              </w:rPr>
              <w:t>Recall</w:t>
            </w:r>
          </w:p>
        </w:tc>
        <w:tc>
          <w:tcPr>
            <w:tcW w:w="1094" w:type="dxa"/>
            <w:noWrap/>
          </w:tcPr>
          <w:p w14:paraId="7ACF7282" w14:textId="77777777" w:rsidR="001D4348" w:rsidRPr="007931F6" w:rsidRDefault="001D4348" w:rsidP="007931F6">
            <w:pPr>
              <w:widowControl/>
              <w:spacing w:afterLines="50" w:after="156"/>
              <w:jc w:val="center"/>
              <w:rPr>
                <w:b/>
                <w:snapToGrid w:val="0"/>
                <w:color w:val="000000"/>
                <w:kern w:val="0"/>
                <w:sz w:val="24"/>
                <w:szCs w:val="24"/>
              </w:rPr>
            </w:pPr>
            <w:r w:rsidRPr="007931F6">
              <w:rPr>
                <w:rFonts w:eastAsia="宋体"/>
                <w:b/>
                <w:snapToGrid w:val="0"/>
                <w:color w:val="000000"/>
                <w:kern w:val="0"/>
                <w:sz w:val="24"/>
                <w:szCs w:val="24"/>
              </w:rPr>
              <w:t>Precision</w:t>
            </w:r>
          </w:p>
        </w:tc>
        <w:tc>
          <w:tcPr>
            <w:tcW w:w="1094" w:type="dxa"/>
          </w:tcPr>
          <w:p w14:paraId="0368D6BF" w14:textId="77777777" w:rsidR="001D4348" w:rsidRPr="007931F6" w:rsidRDefault="001D4348" w:rsidP="007931F6">
            <w:pPr>
              <w:widowControl/>
              <w:spacing w:afterLines="50" w:after="156"/>
              <w:jc w:val="center"/>
              <w:rPr>
                <w:b/>
                <w:snapToGrid w:val="0"/>
                <w:color w:val="000000"/>
                <w:kern w:val="0"/>
                <w:sz w:val="24"/>
                <w:szCs w:val="24"/>
              </w:rPr>
            </w:pPr>
            <w:r w:rsidRPr="007931F6">
              <w:rPr>
                <w:rFonts w:eastAsia="宋体"/>
                <w:b/>
                <w:snapToGrid w:val="0"/>
                <w:color w:val="000000"/>
                <w:kern w:val="0"/>
                <w:sz w:val="24"/>
                <w:szCs w:val="24"/>
              </w:rPr>
              <w:t>False negative</w:t>
            </w:r>
          </w:p>
        </w:tc>
        <w:tc>
          <w:tcPr>
            <w:tcW w:w="1094" w:type="dxa"/>
          </w:tcPr>
          <w:p w14:paraId="6803180E" w14:textId="77777777" w:rsidR="001D4348" w:rsidRPr="007931F6" w:rsidRDefault="001D4348" w:rsidP="007931F6">
            <w:pPr>
              <w:widowControl/>
              <w:spacing w:afterLines="50" w:after="156"/>
              <w:jc w:val="center"/>
              <w:rPr>
                <w:b/>
                <w:snapToGrid w:val="0"/>
                <w:color w:val="000000"/>
                <w:kern w:val="0"/>
                <w:sz w:val="24"/>
                <w:szCs w:val="24"/>
              </w:rPr>
            </w:pPr>
            <w:r w:rsidRPr="007931F6">
              <w:rPr>
                <w:rFonts w:eastAsia="宋体"/>
                <w:b/>
                <w:snapToGrid w:val="0"/>
                <w:color w:val="000000"/>
                <w:kern w:val="0"/>
                <w:sz w:val="24"/>
                <w:szCs w:val="24"/>
              </w:rPr>
              <w:t>False positive</w:t>
            </w:r>
          </w:p>
        </w:tc>
        <w:tc>
          <w:tcPr>
            <w:tcW w:w="1095" w:type="dxa"/>
            <w:noWrap/>
          </w:tcPr>
          <w:p w14:paraId="59BEB38A" w14:textId="77777777" w:rsidR="001D4348" w:rsidRPr="007931F6" w:rsidRDefault="001D4348" w:rsidP="007931F6">
            <w:pPr>
              <w:widowControl/>
              <w:spacing w:afterLines="50" w:after="156"/>
              <w:jc w:val="center"/>
              <w:rPr>
                <w:b/>
                <w:snapToGrid w:val="0"/>
                <w:color w:val="000000"/>
                <w:kern w:val="0"/>
                <w:sz w:val="24"/>
                <w:szCs w:val="24"/>
              </w:rPr>
            </w:pPr>
            <w:r w:rsidRPr="007931F6">
              <w:rPr>
                <w:rFonts w:eastAsia="宋体"/>
                <w:b/>
                <w:snapToGrid w:val="0"/>
                <w:color w:val="000000"/>
                <w:kern w:val="0"/>
                <w:sz w:val="24"/>
                <w:szCs w:val="24"/>
              </w:rPr>
              <w:t>Mean Dice</w:t>
            </w:r>
          </w:p>
        </w:tc>
      </w:tr>
      <w:tr w:rsidR="001D4348" w:rsidRPr="007931F6" w14:paraId="20605D13" w14:textId="77777777" w:rsidTr="00F03B49">
        <w:trPr>
          <w:trHeight w:val="285"/>
        </w:trPr>
        <w:tc>
          <w:tcPr>
            <w:tcW w:w="1560" w:type="dxa"/>
            <w:vMerge w:val="restart"/>
            <w:noWrap/>
          </w:tcPr>
          <w:p w14:paraId="422E4B62"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Splenic vein</w:t>
            </w:r>
          </w:p>
        </w:tc>
        <w:tc>
          <w:tcPr>
            <w:tcW w:w="1275" w:type="dxa"/>
            <w:noWrap/>
          </w:tcPr>
          <w:p w14:paraId="050EC18D"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Low</w:t>
            </w:r>
          </w:p>
        </w:tc>
        <w:tc>
          <w:tcPr>
            <w:tcW w:w="1094" w:type="dxa"/>
            <w:noWrap/>
          </w:tcPr>
          <w:p w14:paraId="2223F49F"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0.771</w:t>
            </w:r>
          </w:p>
        </w:tc>
        <w:tc>
          <w:tcPr>
            <w:tcW w:w="1094" w:type="dxa"/>
            <w:noWrap/>
          </w:tcPr>
          <w:p w14:paraId="586C4CA8"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0.822</w:t>
            </w:r>
          </w:p>
        </w:tc>
        <w:tc>
          <w:tcPr>
            <w:tcW w:w="1094" w:type="dxa"/>
          </w:tcPr>
          <w:p w14:paraId="4DC59B27"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0.229</w:t>
            </w:r>
          </w:p>
        </w:tc>
        <w:tc>
          <w:tcPr>
            <w:tcW w:w="1094" w:type="dxa"/>
          </w:tcPr>
          <w:p w14:paraId="30DE0401"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0.178</w:t>
            </w:r>
          </w:p>
        </w:tc>
        <w:tc>
          <w:tcPr>
            <w:tcW w:w="1095" w:type="dxa"/>
            <w:noWrap/>
          </w:tcPr>
          <w:p w14:paraId="504C763A"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0.545</w:t>
            </w:r>
          </w:p>
        </w:tc>
      </w:tr>
      <w:bookmarkEnd w:id="6"/>
      <w:tr w:rsidR="001D4348" w:rsidRPr="007931F6" w14:paraId="49DF62C6" w14:textId="77777777" w:rsidTr="00F03B49">
        <w:trPr>
          <w:trHeight w:val="285"/>
        </w:trPr>
        <w:tc>
          <w:tcPr>
            <w:tcW w:w="1560" w:type="dxa"/>
            <w:vMerge/>
          </w:tcPr>
          <w:p w14:paraId="2BDF58C0" w14:textId="77777777" w:rsidR="001D4348" w:rsidRPr="007931F6" w:rsidRDefault="001D4348" w:rsidP="007931F6">
            <w:pPr>
              <w:widowControl/>
              <w:spacing w:afterLines="50" w:after="156"/>
              <w:jc w:val="center"/>
              <w:rPr>
                <w:snapToGrid w:val="0"/>
                <w:color w:val="000000"/>
                <w:kern w:val="0"/>
                <w:sz w:val="24"/>
                <w:szCs w:val="24"/>
              </w:rPr>
            </w:pPr>
          </w:p>
        </w:tc>
        <w:tc>
          <w:tcPr>
            <w:tcW w:w="1275" w:type="dxa"/>
            <w:noWrap/>
          </w:tcPr>
          <w:p w14:paraId="325C9617"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High</w:t>
            </w:r>
          </w:p>
        </w:tc>
        <w:tc>
          <w:tcPr>
            <w:tcW w:w="1094" w:type="dxa"/>
            <w:noWrap/>
          </w:tcPr>
          <w:p w14:paraId="24F6D01E"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0.740</w:t>
            </w:r>
          </w:p>
        </w:tc>
        <w:tc>
          <w:tcPr>
            <w:tcW w:w="1094" w:type="dxa"/>
            <w:noWrap/>
          </w:tcPr>
          <w:p w14:paraId="2B9AC79F"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0.809</w:t>
            </w:r>
          </w:p>
        </w:tc>
        <w:tc>
          <w:tcPr>
            <w:tcW w:w="1094" w:type="dxa"/>
          </w:tcPr>
          <w:p w14:paraId="6BE8E57E"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0.260</w:t>
            </w:r>
          </w:p>
        </w:tc>
        <w:tc>
          <w:tcPr>
            <w:tcW w:w="1094" w:type="dxa"/>
          </w:tcPr>
          <w:p w14:paraId="60B8FE98"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0.191</w:t>
            </w:r>
          </w:p>
        </w:tc>
        <w:tc>
          <w:tcPr>
            <w:tcW w:w="1095" w:type="dxa"/>
            <w:noWrap/>
          </w:tcPr>
          <w:p w14:paraId="340BF5BF"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0.452</w:t>
            </w:r>
          </w:p>
        </w:tc>
      </w:tr>
      <w:tr w:rsidR="001D4348" w:rsidRPr="007931F6" w14:paraId="2D4C9C2F" w14:textId="77777777" w:rsidTr="00F03B49">
        <w:trPr>
          <w:trHeight w:val="285"/>
        </w:trPr>
        <w:tc>
          <w:tcPr>
            <w:tcW w:w="1560" w:type="dxa"/>
            <w:vMerge w:val="restart"/>
            <w:noWrap/>
          </w:tcPr>
          <w:p w14:paraId="19DD1D39"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SMV-PV axis</w:t>
            </w:r>
          </w:p>
        </w:tc>
        <w:tc>
          <w:tcPr>
            <w:tcW w:w="1275" w:type="dxa"/>
            <w:noWrap/>
          </w:tcPr>
          <w:p w14:paraId="52B6DEA2"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Low</w:t>
            </w:r>
          </w:p>
        </w:tc>
        <w:tc>
          <w:tcPr>
            <w:tcW w:w="1094" w:type="dxa"/>
            <w:noWrap/>
          </w:tcPr>
          <w:p w14:paraId="4C87DF44"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0.795</w:t>
            </w:r>
          </w:p>
        </w:tc>
        <w:tc>
          <w:tcPr>
            <w:tcW w:w="1094" w:type="dxa"/>
            <w:noWrap/>
          </w:tcPr>
          <w:p w14:paraId="138D1B8F"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0.646</w:t>
            </w:r>
          </w:p>
        </w:tc>
        <w:tc>
          <w:tcPr>
            <w:tcW w:w="1094" w:type="dxa"/>
          </w:tcPr>
          <w:p w14:paraId="2766E6FC"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0.205</w:t>
            </w:r>
          </w:p>
        </w:tc>
        <w:tc>
          <w:tcPr>
            <w:tcW w:w="1094" w:type="dxa"/>
          </w:tcPr>
          <w:p w14:paraId="31B82791"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0.354</w:t>
            </w:r>
          </w:p>
        </w:tc>
        <w:tc>
          <w:tcPr>
            <w:tcW w:w="1095" w:type="dxa"/>
            <w:noWrap/>
          </w:tcPr>
          <w:p w14:paraId="00D2AD3D"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0.466</w:t>
            </w:r>
          </w:p>
        </w:tc>
      </w:tr>
      <w:tr w:rsidR="001D4348" w:rsidRPr="007931F6" w14:paraId="3C0DAD4B" w14:textId="77777777" w:rsidTr="00F03B49">
        <w:trPr>
          <w:trHeight w:val="285"/>
        </w:trPr>
        <w:tc>
          <w:tcPr>
            <w:tcW w:w="1560" w:type="dxa"/>
            <w:vMerge/>
          </w:tcPr>
          <w:p w14:paraId="6F107231" w14:textId="77777777" w:rsidR="001D4348" w:rsidRPr="007931F6" w:rsidRDefault="001D4348" w:rsidP="007931F6">
            <w:pPr>
              <w:widowControl/>
              <w:spacing w:afterLines="50" w:after="156"/>
              <w:jc w:val="center"/>
              <w:rPr>
                <w:snapToGrid w:val="0"/>
                <w:color w:val="000000"/>
                <w:kern w:val="0"/>
                <w:sz w:val="24"/>
                <w:szCs w:val="24"/>
              </w:rPr>
            </w:pPr>
          </w:p>
        </w:tc>
        <w:tc>
          <w:tcPr>
            <w:tcW w:w="1275" w:type="dxa"/>
            <w:noWrap/>
          </w:tcPr>
          <w:p w14:paraId="64F9B334"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high</w:t>
            </w:r>
          </w:p>
        </w:tc>
        <w:tc>
          <w:tcPr>
            <w:tcW w:w="1094" w:type="dxa"/>
            <w:noWrap/>
          </w:tcPr>
          <w:p w14:paraId="5A5CBB9D"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0.754</w:t>
            </w:r>
          </w:p>
        </w:tc>
        <w:tc>
          <w:tcPr>
            <w:tcW w:w="1094" w:type="dxa"/>
            <w:noWrap/>
          </w:tcPr>
          <w:p w14:paraId="32965B31"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0.682</w:t>
            </w:r>
          </w:p>
        </w:tc>
        <w:tc>
          <w:tcPr>
            <w:tcW w:w="1094" w:type="dxa"/>
          </w:tcPr>
          <w:p w14:paraId="4D352285"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0.246</w:t>
            </w:r>
          </w:p>
        </w:tc>
        <w:tc>
          <w:tcPr>
            <w:tcW w:w="1094" w:type="dxa"/>
          </w:tcPr>
          <w:p w14:paraId="0A7A193E"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0.318</w:t>
            </w:r>
          </w:p>
        </w:tc>
        <w:tc>
          <w:tcPr>
            <w:tcW w:w="1095" w:type="dxa"/>
            <w:noWrap/>
          </w:tcPr>
          <w:p w14:paraId="09271999" w14:textId="77777777" w:rsidR="001D4348" w:rsidRPr="007931F6" w:rsidRDefault="001D4348" w:rsidP="007931F6">
            <w:pPr>
              <w:widowControl/>
              <w:spacing w:afterLines="50" w:after="156"/>
              <w:jc w:val="center"/>
              <w:rPr>
                <w:snapToGrid w:val="0"/>
                <w:color w:val="000000"/>
                <w:kern w:val="0"/>
                <w:sz w:val="24"/>
                <w:szCs w:val="24"/>
              </w:rPr>
            </w:pPr>
            <w:r w:rsidRPr="007931F6">
              <w:rPr>
                <w:rFonts w:eastAsia="宋体"/>
                <w:snapToGrid w:val="0"/>
                <w:color w:val="000000"/>
                <w:kern w:val="0"/>
                <w:sz w:val="24"/>
                <w:szCs w:val="24"/>
              </w:rPr>
              <w:t>0.463</w:t>
            </w:r>
          </w:p>
        </w:tc>
      </w:tr>
    </w:tbl>
    <w:p w14:paraId="73BDDE40" w14:textId="77777777" w:rsidR="001D4348" w:rsidRPr="007931F6" w:rsidRDefault="001D4348" w:rsidP="007931F6">
      <w:pPr>
        <w:pStyle w:val="af0"/>
        <w:spacing w:afterLines="50" w:line="240" w:lineRule="auto"/>
        <w:rPr>
          <w:rFonts w:cs="Times New Roman"/>
          <w:snapToGrid w:val="0"/>
          <w:kern w:val="0"/>
          <w:szCs w:val="24"/>
        </w:rPr>
      </w:pPr>
      <w:r w:rsidRPr="007931F6">
        <w:rPr>
          <w:rFonts w:cs="Times New Roman"/>
          <w:snapToGrid w:val="0"/>
          <w:kern w:val="0"/>
          <w:szCs w:val="24"/>
        </w:rPr>
        <w:t xml:space="preserve">* </w:t>
      </w:r>
      <w:bookmarkStart w:id="8" w:name="OLE_LINK51"/>
      <w:r w:rsidRPr="007931F6">
        <w:rPr>
          <w:rFonts w:cs="Times New Roman"/>
          <w:snapToGrid w:val="0"/>
          <w:kern w:val="0"/>
          <w:szCs w:val="24"/>
        </w:rPr>
        <w:t>IoU threshold is 0.1</w:t>
      </w:r>
    </w:p>
    <w:p w14:paraId="3D24B67B" w14:textId="77777777" w:rsidR="008251F3" w:rsidRPr="007931F6" w:rsidRDefault="008251F3" w:rsidP="007931F6">
      <w:pPr>
        <w:pStyle w:val="af0"/>
        <w:spacing w:afterLines="50" w:line="240" w:lineRule="auto"/>
        <w:rPr>
          <w:rFonts w:cs="Times New Roman"/>
          <w:snapToGrid w:val="0"/>
          <w:kern w:val="0"/>
          <w:szCs w:val="24"/>
        </w:rPr>
      </w:pPr>
    </w:p>
    <w:p w14:paraId="629C6D81" w14:textId="5B6B7A55" w:rsidR="008251F3" w:rsidRPr="007931F6" w:rsidRDefault="003F12B9" w:rsidP="00E84A96">
      <w:pPr>
        <w:pStyle w:val="af0"/>
        <w:spacing w:afterLines="50" w:line="240" w:lineRule="auto"/>
        <w:ind w:firstLineChars="0" w:firstLine="0"/>
        <w:rPr>
          <w:rFonts w:cs="Times New Roman"/>
          <w:snapToGrid w:val="0"/>
          <w:kern w:val="0"/>
          <w:szCs w:val="24"/>
        </w:rPr>
      </w:pPr>
      <w:r w:rsidRPr="007931F6">
        <w:rPr>
          <w:rFonts w:cs="Times New Roman"/>
          <w:snapToGrid w:val="0"/>
          <w:kern w:val="0"/>
          <w:szCs w:val="24"/>
        </w:rPr>
        <w:t>Supplementary Table 3 presents the recognition results in the binary segmentation task. It can be observed that high IoU threshold which indicates high accuracy to recognize the vessels, did not affect the prediction, recall or mean dice coefficient significantly. The only notable effect was a slight increase in the false negative in the low recognition group from 0.150 to 0.256. This indicates the reliability of our model's predictions.</w:t>
      </w:r>
    </w:p>
    <w:p w14:paraId="0BAB6246" w14:textId="3E4F09E2" w:rsidR="003F12B9" w:rsidRPr="007931F6" w:rsidRDefault="003F12B9" w:rsidP="007931F6">
      <w:pPr>
        <w:pStyle w:val="af0"/>
        <w:spacing w:afterLines="50" w:line="240" w:lineRule="auto"/>
        <w:ind w:firstLineChars="0" w:firstLine="0"/>
        <w:jc w:val="center"/>
        <w:rPr>
          <w:rFonts w:cs="Times New Roman"/>
          <w:b/>
          <w:snapToGrid w:val="0"/>
          <w:kern w:val="0"/>
          <w:szCs w:val="24"/>
        </w:rPr>
      </w:pPr>
      <w:bookmarkStart w:id="9" w:name="OLE_LINK84"/>
      <w:r w:rsidRPr="007931F6">
        <w:rPr>
          <w:rFonts w:cs="Times New Roman"/>
          <w:b/>
          <w:snapToGrid w:val="0"/>
          <w:kern w:val="0"/>
          <w:szCs w:val="24"/>
        </w:rPr>
        <w:t xml:space="preserve">Supplementary Table </w:t>
      </w:r>
      <w:bookmarkEnd w:id="9"/>
      <w:r w:rsidRPr="007931F6">
        <w:rPr>
          <w:rFonts w:cs="Times New Roman"/>
          <w:b/>
          <w:snapToGrid w:val="0"/>
          <w:kern w:val="0"/>
          <w:szCs w:val="24"/>
        </w:rPr>
        <w:t xml:space="preserve">3 </w:t>
      </w:r>
      <w:bookmarkStart w:id="10" w:name="OLE_LINK121"/>
      <w:r w:rsidRPr="00E84A96">
        <w:rPr>
          <w:rFonts w:cs="Times New Roman"/>
          <w:bCs/>
          <w:snapToGrid w:val="0"/>
          <w:kern w:val="0"/>
          <w:szCs w:val="24"/>
        </w:rPr>
        <w:t xml:space="preserve">Result of binary classification of segmentation of veins </w:t>
      </w:r>
      <w:bookmarkEnd w:id="10"/>
      <w:r w:rsidRPr="00E84A96">
        <w:rPr>
          <w:rFonts w:cs="Times New Roman"/>
          <w:bCs/>
          <w:snapToGrid w:val="0"/>
          <w:kern w:val="0"/>
          <w:szCs w:val="24"/>
        </w:rPr>
        <w:t>and backgrounds</w:t>
      </w:r>
    </w:p>
    <w:tbl>
      <w:tblPr>
        <w:tblStyle w:val="af"/>
        <w:tblW w:w="0" w:type="auto"/>
        <w:jc w:val="center"/>
        <w:tblLook w:val="04A0" w:firstRow="1" w:lastRow="0" w:firstColumn="1" w:lastColumn="0" w:noHBand="0" w:noVBand="1"/>
      </w:tblPr>
      <w:tblGrid>
        <w:gridCol w:w="1298"/>
        <w:gridCol w:w="756"/>
        <w:gridCol w:w="756"/>
        <w:gridCol w:w="756"/>
        <w:gridCol w:w="756"/>
        <w:gridCol w:w="772"/>
        <w:gridCol w:w="772"/>
        <w:gridCol w:w="765"/>
        <w:gridCol w:w="765"/>
        <w:gridCol w:w="910"/>
      </w:tblGrid>
      <w:tr w:rsidR="003F12B9" w:rsidRPr="007931F6" w14:paraId="572EA31B" w14:textId="77777777" w:rsidTr="00E84A96">
        <w:trPr>
          <w:cnfStyle w:val="100000000000" w:firstRow="1" w:lastRow="0" w:firstColumn="0" w:lastColumn="0" w:oddVBand="0" w:evenVBand="0" w:oddHBand="0" w:evenHBand="0" w:firstRowFirstColumn="0" w:firstRowLastColumn="0" w:lastRowFirstColumn="0" w:lastRowLastColumn="0"/>
          <w:jc w:val="center"/>
        </w:trPr>
        <w:tc>
          <w:tcPr>
            <w:tcW w:w="0" w:type="auto"/>
          </w:tcPr>
          <w:p w14:paraId="48E5C642" w14:textId="77777777" w:rsidR="003F12B9" w:rsidRPr="007931F6" w:rsidRDefault="003F12B9" w:rsidP="007931F6">
            <w:pPr>
              <w:spacing w:afterLines="50" w:after="156"/>
              <w:jc w:val="center"/>
              <w:rPr>
                <w:rFonts w:eastAsia="宋体"/>
                <w:snapToGrid w:val="0"/>
                <w:kern w:val="0"/>
                <w:sz w:val="24"/>
                <w:szCs w:val="24"/>
              </w:rPr>
            </w:pPr>
          </w:p>
        </w:tc>
        <w:tc>
          <w:tcPr>
            <w:tcW w:w="0" w:type="auto"/>
            <w:gridSpan w:val="2"/>
          </w:tcPr>
          <w:p w14:paraId="31F3BFF9"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Recall</w:t>
            </w:r>
          </w:p>
        </w:tc>
        <w:tc>
          <w:tcPr>
            <w:tcW w:w="0" w:type="auto"/>
            <w:gridSpan w:val="2"/>
          </w:tcPr>
          <w:p w14:paraId="6F187FCE"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Precision</w:t>
            </w:r>
          </w:p>
        </w:tc>
        <w:tc>
          <w:tcPr>
            <w:tcW w:w="0" w:type="auto"/>
            <w:gridSpan w:val="2"/>
          </w:tcPr>
          <w:p w14:paraId="19EC0590"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False negative</w:t>
            </w:r>
          </w:p>
        </w:tc>
        <w:tc>
          <w:tcPr>
            <w:tcW w:w="0" w:type="auto"/>
            <w:gridSpan w:val="2"/>
          </w:tcPr>
          <w:p w14:paraId="0E9E2561"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False positive</w:t>
            </w:r>
          </w:p>
        </w:tc>
        <w:tc>
          <w:tcPr>
            <w:tcW w:w="0" w:type="auto"/>
          </w:tcPr>
          <w:p w14:paraId="640CB953"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Mean Dice</w:t>
            </w:r>
          </w:p>
        </w:tc>
      </w:tr>
      <w:tr w:rsidR="003F12B9" w:rsidRPr="007931F6" w14:paraId="14971CD6" w14:textId="77777777" w:rsidTr="00E84A96">
        <w:trPr>
          <w:jc w:val="center"/>
        </w:trPr>
        <w:tc>
          <w:tcPr>
            <w:tcW w:w="0" w:type="auto"/>
          </w:tcPr>
          <w:p w14:paraId="3334299C"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IoU threshold</w:t>
            </w:r>
          </w:p>
        </w:tc>
        <w:tc>
          <w:tcPr>
            <w:tcW w:w="0" w:type="auto"/>
          </w:tcPr>
          <w:p w14:paraId="732D279A"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w:t>
            </w:r>
          </w:p>
        </w:tc>
        <w:tc>
          <w:tcPr>
            <w:tcW w:w="0" w:type="auto"/>
          </w:tcPr>
          <w:p w14:paraId="2655284C"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0.3</w:t>
            </w:r>
          </w:p>
        </w:tc>
        <w:tc>
          <w:tcPr>
            <w:tcW w:w="0" w:type="auto"/>
          </w:tcPr>
          <w:p w14:paraId="2BF7AE13"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w:t>
            </w:r>
          </w:p>
        </w:tc>
        <w:tc>
          <w:tcPr>
            <w:tcW w:w="0" w:type="auto"/>
          </w:tcPr>
          <w:p w14:paraId="57DDC6CC"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0.3</w:t>
            </w:r>
          </w:p>
        </w:tc>
        <w:tc>
          <w:tcPr>
            <w:tcW w:w="0" w:type="auto"/>
          </w:tcPr>
          <w:p w14:paraId="72206D47"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w:t>
            </w:r>
          </w:p>
        </w:tc>
        <w:tc>
          <w:tcPr>
            <w:tcW w:w="0" w:type="auto"/>
          </w:tcPr>
          <w:p w14:paraId="610D2F95"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0.3</w:t>
            </w:r>
          </w:p>
        </w:tc>
        <w:tc>
          <w:tcPr>
            <w:tcW w:w="0" w:type="auto"/>
          </w:tcPr>
          <w:p w14:paraId="51E74B75"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w:t>
            </w:r>
          </w:p>
        </w:tc>
        <w:tc>
          <w:tcPr>
            <w:tcW w:w="0" w:type="auto"/>
          </w:tcPr>
          <w:p w14:paraId="3146A9A9"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0.3</w:t>
            </w:r>
          </w:p>
        </w:tc>
        <w:tc>
          <w:tcPr>
            <w:tcW w:w="0" w:type="auto"/>
          </w:tcPr>
          <w:p w14:paraId="7EE79048" w14:textId="77777777" w:rsidR="003F12B9" w:rsidRPr="007931F6" w:rsidRDefault="003F12B9" w:rsidP="007931F6">
            <w:pPr>
              <w:spacing w:afterLines="50" w:after="156"/>
              <w:jc w:val="center"/>
              <w:rPr>
                <w:rFonts w:eastAsia="宋体"/>
                <w:snapToGrid w:val="0"/>
                <w:kern w:val="0"/>
                <w:sz w:val="24"/>
                <w:szCs w:val="24"/>
              </w:rPr>
            </w:pPr>
          </w:p>
        </w:tc>
      </w:tr>
      <w:tr w:rsidR="003F12B9" w:rsidRPr="007931F6" w14:paraId="2C649933" w14:textId="77777777" w:rsidTr="00E84A96">
        <w:trPr>
          <w:jc w:val="center"/>
        </w:trPr>
        <w:tc>
          <w:tcPr>
            <w:tcW w:w="0" w:type="auto"/>
          </w:tcPr>
          <w:p w14:paraId="0439E8D4"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Low difficulty</w:t>
            </w:r>
          </w:p>
        </w:tc>
        <w:tc>
          <w:tcPr>
            <w:tcW w:w="0" w:type="auto"/>
          </w:tcPr>
          <w:p w14:paraId="3CA5D180"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0.946</w:t>
            </w:r>
          </w:p>
        </w:tc>
        <w:tc>
          <w:tcPr>
            <w:tcW w:w="0" w:type="auto"/>
          </w:tcPr>
          <w:p w14:paraId="4062F617"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0.923</w:t>
            </w:r>
          </w:p>
        </w:tc>
        <w:tc>
          <w:tcPr>
            <w:tcW w:w="0" w:type="auto"/>
          </w:tcPr>
          <w:p w14:paraId="2F879AFC"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0.839</w:t>
            </w:r>
          </w:p>
        </w:tc>
        <w:tc>
          <w:tcPr>
            <w:tcW w:w="0" w:type="auto"/>
          </w:tcPr>
          <w:p w14:paraId="00518C18"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0.827</w:t>
            </w:r>
          </w:p>
        </w:tc>
        <w:tc>
          <w:tcPr>
            <w:tcW w:w="0" w:type="auto"/>
          </w:tcPr>
          <w:p w14:paraId="53782053"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0.054</w:t>
            </w:r>
          </w:p>
        </w:tc>
        <w:tc>
          <w:tcPr>
            <w:tcW w:w="0" w:type="auto"/>
          </w:tcPr>
          <w:p w14:paraId="427D056B"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0.076</w:t>
            </w:r>
          </w:p>
        </w:tc>
        <w:tc>
          <w:tcPr>
            <w:tcW w:w="0" w:type="auto"/>
          </w:tcPr>
          <w:p w14:paraId="5145A5FF"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0.161</w:t>
            </w:r>
          </w:p>
        </w:tc>
        <w:tc>
          <w:tcPr>
            <w:tcW w:w="0" w:type="auto"/>
          </w:tcPr>
          <w:p w14:paraId="77FE1674"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0.173</w:t>
            </w:r>
          </w:p>
        </w:tc>
        <w:tc>
          <w:tcPr>
            <w:tcW w:w="0" w:type="auto"/>
          </w:tcPr>
          <w:p w14:paraId="69B052C7"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0.720</w:t>
            </w:r>
          </w:p>
        </w:tc>
      </w:tr>
      <w:tr w:rsidR="003F12B9" w:rsidRPr="007931F6" w14:paraId="1CE07A90" w14:textId="77777777" w:rsidTr="00E84A96">
        <w:trPr>
          <w:jc w:val="center"/>
        </w:trPr>
        <w:tc>
          <w:tcPr>
            <w:tcW w:w="0" w:type="auto"/>
          </w:tcPr>
          <w:p w14:paraId="2A560B80"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High difficulty</w:t>
            </w:r>
          </w:p>
        </w:tc>
        <w:tc>
          <w:tcPr>
            <w:tcW w:w="0" w:type="auto"/>
          </w:tcPr>
          <w:p w14:paraId="4203FC66"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0.884</w:t>
            </w:r>
          </w:p>
        </w:tc>
        <w:tc>
          <w:tcPr>
            <w:tcW w:w="0" w:type="auto"/>
          </w:tcPr>
          <w:p w14:paraId="2DF6B929"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0.868</w:t>
            </w:r>
          </w:p>
        </w:tc>
        <w:tc>
          <w:tcPr>
            <w:tcW w:w="0" w:type="auto"/>
          </w:tcPr>
          <w:p w14:paraId="6D2A2725"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0.854</w:t>
            </w:r>
          </w:p>
        </w:tc>
        <w:tc>
          <w:tcPr>
            <w:tcW w:w="0" w:type="auto"/>
          </w:tcPr>
          <w:p w14:paraId="052C9AB3"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0.744</w:t>
            </w:r>
          </w:p>
        </w:tc>
        <w:tc>
          <w:tcPr>
            <w:tcW w:w="0" w:type="auto"/>
          </w:tcPr>
          <w:p w14:paraId="1B377A01"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0.116</w:t>
            </w:r>
          </w:p>
        </w:tc>
        <w:tc>
          <w:tcPr>
            <w:tcW w:w="0" w:type="auto"/>
          </w:tcPr>
          <w:p w14:paraId="3A503BF3"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0.132</w:t>
            </w:r>
          </w:p>
        </w:tc>
        <w:tc>
          <w:tcPr>
            <w:tcW w:w="0" w:type="auto"/>
          </w:tcPr>
          <w:p w14:paraId="3318ACF9"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0.146</w:t>
            </w:r>
          </w:p>
        </w:tc>
        <w:tc>
          <w:tcPr>
            <w:tcW w:w="0" w:type="auto"/>
          </w:tcPr>
          <w:p w14:paraId="54B0A22D"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0.256</w:t>
            </w:r>
          </w:p>
        </w:tc>
        <w:tc>
          <w:tcPr>
            <w:tcW w:w="0" w:type="auto"/>
          </w:tcPr>
          <w:p w14:paraId="174A6A66"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0.591</w:t>
            </w:r>
          </w:p>
        </w:tc>
      </w:tr>
      <w:tr w:rsidR="003F12B9" w:rsidRPr="007931F6" w14:paraId="15DE1128" w14:textId="77777777" w:rsidTr="00E84A96">
        <w:trPr>
          <w:trHeight w:val="80"/>
          <w:jc w:val="center"/>
        </w:trPr>
        <w:tc>
          <w:tcPr>
            <w:tcW w:w="0" w:type="auto"/>
          </w:tcPr>
          <w:p w14:paraId="6ACA9FEE" w14:textId="77777777" w:rsidR="003F12B9" w:rsidRPr="007931F6" w:rsidRDefault="003F12B9" w:rsidP="007931F6">
            <w:pPr>
              <w:spacing w:afterLines="50" w:after="156"/>
              <w:jc w:val="center"/>
              <w:rPr>
                <w:rFonts w:eastAsia="宋体"/>
                <w:b/>
                <w:snapToGrid w:val="0"/>
                <w:kern w:val="0"/>
                <w:sz w:val="24"/>
                <w:szCs w:val="24"/>
              </w:rPr>
            </w:pPr>
            <w:r w:rsidRPr="007931F6">
              <w:rPr>
                <w:rFonts w:eastAsia="宋体"/>
                <w:b/>
                <w:snapToGrid w:val="0"/>
                <w:kern w:val="0"/>
                <w:sz w:val="24"/>
                <w:szCs w:val="24"/>
              </w:rPr>
              <w:t>Total</w:t>
            </w:r>
          </w:p>
        </w:tc>
        <w:tc>
          <w:tcPr>
            <w:tcW w:w="0" w:type="auto"/>
          </w:tcPr>
          <w:p w14:paraId="7A666172"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0.925</w:t>
            </w:r>
          </w:p>
        </w:tc>
        <w:tc>
          <w:tcPr>
            <w:tcW w:w="0" w:type="auto"/>
          </w:tcPr>
          <w:p w14:paraId="44B55983"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0.905</w:t>
            </w:r>
          </w:p>
        </w:tc>
        <w:tc>
          <w:tcPr>
            <w:tcW w:w="0" w:type="auto"/>
          </w:tcPr>
          <w:p w14:paraId="7C37BD3E"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0.844</w:t>
            </w:r>
          </w:p>
        </w:tc>
        <w:tc>
          <w:tcPr>
            <w:tcW w:w="0" w:type="auto"/>
          </w:tcPr>
          <w:p w14:paraId="0163FEBF"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0.802</w:t>
            </w:r>
          </w:p>
        </w:tc>
        <w:tc>
          <w:tcPr>
            <w:tcW w:w="0" w:type="auto"/>
          </w:tcPr>
          <w:p w14:paraId="74308561"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0.074</w:t>
            </w:r>
          </w:p>
        </w:tc>
        <w:tc>
          <w:tcPr>
            <w:tcW w:w="0" w:type="auto"/>
          </w:tcPr>
          <w:p w14:paraId="0479C996"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0.095</w:t>
            </w:r>
          </w:p>
        </w:tc>
        <w:tc>
          <w:tcPr>
            <w:tcW w:w="0" w:type="auto"/>
          </w:tcPr>
          <w:p w14:paraId="4F373B5C"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0.156</w:t>
            </w:r>
          </w:p>
        </w:tc>
        <w:tc>
          <w:tcPr>
            <w:tcW w:w="0" w:type="auto"/>
          </w:tcPr>
          <w:p w14:paraId="14ED1749"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0.198</w:t>
            </w:r>
          </w:p>
        </w:tc>
        <w:tc>
          <w:tcPr>
            <w:tcW w:w="0" w:type="auto"/>
          </w:tcPr>
          <w:p w14:paraId="66A2FD58" w14:textId="77777777" w:rsidR="003F12B9" w:rsidRPr="007931F6" w:rsidRDefault="003F12B9" w:rsidP="007931F6">
            <w:pPr>
              <w:spacing w:afterLines="50" w:after="156"/>
              <w:jc w:val="center"/>
              <w:rPr>
                <w:rFonts w:eastAsia="宋体"/>
                <w:snapToGrid w:val="0"/>
                <w:kern w:val="0"/>
                <w:sz w:val="24"/>
                <w:szCs w:val="24"/>
              </w:rPr>
            </w:pPr>
            <w:r w:rsidRPr="007931F6">
              <w:rPr>
                <w:rFonts w:eastAsia="宋体"/>
                <w:snapToGrid w:val="0"/>
                <w:kern w:val="0"/>
                <w:sz w:val="24"/>
                <w:szCs w:val="24"/>
              </w:rPr>
              <w:t>0.680</w:t>
            </w:r>
          </w:p>
        </w:tc>
      </w:tr>
    </w:tbl>
    <w:p w14:paraId="0344EC80" w14:textId="77777777" w:rsidR="003F12B9" w:rsidRPr="007931F6" w:rsidRDefault="003F12B9" w:rsidP="007931F6">
      <w:pPr>
        <w:spacing w:afterLines="50" w:after="156"/>
        <w:rPr>
          <w:rFonts w:ascii="Times New Roman" w:eastAsia="宋体" w:hAnsi="Times New Roman" w:cs="Times New Roman"/>
          <w:b/>
          <w:snapToGrid w:val="0"/>
          <w:kern w:val="0"/>
          <w:sz w:val="24"/>
          <w:szCs w:val="24"/>
        </w:rPr>
      </w:pPr>
    </w:p>
    <w:p w14:paraId="05BAFD0D" w14:textId="414EA34B" w:rsidR="00E84A96" w:rsidRDefault="003F12B9" w:rsidP="007931F6">
      <w:pPr>
        <w:spacing w:afterLines="50" w:after="156"/>
        <w:rPr>
          <w:rFonts w:ascii="Times New Roman" w:hAnsi="Times New Roman" w:cs="Times New Roman"/>
          <w:sz w:val="24"/>
          <w:szCs w:val="24"/>
        </w:rPr>
      </w:pPr>
      <w:r w:rsidRPr="007931F6">
        <w:rPr>
          <w:rFonts w:ascii="Times New Roman" w:hAnsi="Times New Roman" w:cs="Times New Roman"/>
          <w:color w:val="24292F"/>
          <w:sz w:val="24"/>
          <w:szCs w:val="24"/>
        </w:rPr>
        <w:t xml:space="preserve">We then compared the performance differences of all models in the binary segmentation task of the SMV-PV axis system. This comparison </w:t>
      </w:r>
      <w:bookmarkStart w:id="11" w:name="OLE_LINK125"/>
      <w:r w:rsidRPr="007931F6">
        <w:rPr>
          <w:rFonts w:ascii="Times New Roman" w:hAnsi="Times New Roman" w:cs="Times New Roman"/>
          <w:color w:val="24292F"/>
          <w:sz w:val="24"/>
          <w:szCs w:val="24"/>
        </w:rPr>
        <w:t xml:space="preserve">encompassed </w:t>
      </w:r>
      <w:bookmarkEnd w:id="11"/>
      <w:r w:rsidRPr="007931F6">
        <w:rPr>
          <w:rFonts w:ascii="Times New Roman" w:hAnsi="Times New Roman" w:cs="Times New Roman"/>
          <w:color w:val="24292F"/>
          <w:sz w:val="24"/>
          <w:szCs w:val="24"/>
        </w:rPr>
        <w:t>FLOPs, recall, precision, false negative rate, false positive rate, and mean Dice coefficient as key metrics. HRNet_FCN achieved a mean Dice coefficient of 0.720 in the high recognition group, outperforming all other models in this category.</w:t>
      </w:r>
    </w:p>
    <w:p w14:paraId="798E854E" w14:textId="77777777" w:rsidR="00E84A96" w:rsidRDefault="00E84A96" w:rsidP="007931F6">
      <w:pPr>
        <w:spacing w:afterLines="50" w:after="156"/>
        <w:rPr>
          <w:rFonts w:ascii="Times New Roman" w:hAnsi="Times New Roman" w:cs="Times New Roman"/>
          <w:sz w:val="24"/>
          <w:szCs w:val="24"/>
        </w:rPr>
      </w:pPr>
    </w:p>
    <w:p w14:paraId="01AFC414" w14:textId="77777777" w:rsidR="00E84A96" w:rsidRDefault="00E84A96" w:rsidP="007931F6">
      <w:pPr>
        <w:spacing w:afterLines="50" w:after="156"/>
        <w:rPr>
          <w:rFonts w:ascii="Times New Roman" w:hAnsi="Times New Roman" w:cs="Times New Roman"/>
          <w:sz w:val="24"/>
          <w:szCs w:val="24"/>
        </w:rPr>
      </w:pPr>
    </w:p>
    <w:p w14:paraId="1964FD06" w14:textId="77777777" w:rsidR="00E84A96" w:rsidRDefault="00E84A96" w:rsidP="007931F6">
      <w:pPr>
        <w:spacing w:afterLines="50" w:after="156"/>
        <w:rPr>
          <w:rFonts w:ascii="Times New Roman" w:hAnsi="Times New Roman" w:cs="Times New Roman"/>
          <w:sz w:val="24"/>
          <w:szCs w:val="24"/>
        </w:rPr>
      </w:pPr>
    </w:p>
    <w:p w14:paraId="3952B100" w14:textId="77777777" w:rsidR="00E84A96" w:rsidRDefault="00E84A96" w:rsidP="007931F6">
      <w:pPr>
        <w:spacing w:afterLines="50" w:after="156"/>
        <w:rPr>
          <w:rFonts w:ascii="Times New Roman" w:hAnsi="Times New Roman" w:cs="Times New Roman"/>
          <w:sz w:val="24"/>
          <w:szCs w:val="24"/>
        </w:rPr>
      </w:pPr>
    </w:p>
    <w:p w14:paraId="74B63721" w14:textId="77777777" w:rsidR="00E84A96" w:rsidRDefault="00E84A96" w:rsidP="007931F6">
      <w:pPr>
        <w:spacing w:afterLines="50" w:after="156"/>
        <w:rPr>
          <w:rFonts w:ascii="Times New Roman" w:hAnsi="Times New Roman" w:cs="Times New Roman"/>
          <w:sz w:val="24"/>
          <w:szCs w:val="24"/>
        </w:rPr>
      </w:pPr>
    </w:p>
    <w:p w14:paraId="4A0986F6" w14:textId="77777777" w:rsidR="00E84A96" w:rsidRDefault="00E84A96" w:rsidP="007931F6">
      <w:pPr>
        <w:spacing w:afterLines="50" w:after="156"/>
        <w:rPr>
          <w:rFonts w:ascii="Times New Roman" w:hAnsi="Times New Roman" w:cs="Times New Roman"/>
          <w:sz w:val="24"/>
          <w:szCs w:val="24"/>
        </w:rPr>
      </w:pPr>
    </w:p>
    <w:p w14:paraId="03CCF05D" w14:textId="77777777" w:rsidR="00E84A96" w:rsidRDefault="00E84A96" w:rsidP="007931F6">
      <w:pPr>
        <w:spacing w:afterLines="50" w:after="156"/>
        <w:rPr>
          <w:rFonts w:ascii="Times New Roman" w:hAnsi="Times New Roman" w:cs="Times New Roman"/>
          <w:sz w:val="24"/>
          <w:szCs w:val="24"/>
        </w:rPr>
      </w:pPr>
    </w:p>
    <w:p w14:paraId="43A0C565" w14:textId="77777777" w:rsidR="00E84A96" w:rsidRDefault="00E84A96" w:rsidP="007931F6">
      <w:pPr>
        <w:spacing w:afterLines="50" w:after="156"/>
        <w:rPr>
          <w:rFonts w:ascii="Times New Roman" w:hAnsi="Times New Roman" w:cs="Times New Roman"/>
          <w:sz w:val="24"/>
          <w:szCs w:val="24"/>
        </w:rPr>
      </w:pPr>
    </w:p>
    <w:p w14:paraId="639B7257" w14:textId="77777777" w:rsidR="00E84A96" w:rsidRDefault="00E84A96" w:rsidP="007931F6">
      <w:pPr>
        <w:spacing w:afterLines="50" w:after="156"/>
        <w:rPr>
          <w:rFonts w:ascii="Times New Roman" w:hAnsi="Times New Roman" w:cs="Times New Roman"/>
          <w:sz w:val="24"/>
          <w:szCs w:val="24"/>
        </w:rPr>
      </w:pPr>
    </w:p>
    <w:p w14:paraId="54F1979B" w14:textId="77777777" w:rsidR="00E84A96" w:rsidRDefault="00E84A96" w:rsidP="007931F6">
      <w:pPr>
        <w:spacing w:afterLines="50" w:after="156"/>
        <w:rPr>
          <w:rFonts w:ascii="Times New Roman" w:hAnsi="Times New Roman" w:cs="Times New Roman"/>
          <w:sz w:val="24"/>
          <w:szCs w:val="24"/>
        </w:rPr>
      </w:pPr>
    </w:p>
    <w:p w14:paraId="0B69DE4C" w14:textId="77777777" w:rsidR="00E84A96" w:rsidRDefault="00E84A96" w:rsidP="007931F6">
      <w:pPr>
        <w:spacing w:afterLines="50" w:after="156"/>
        <w:rPr>
          <w:rFonts w:ascii="Times New Roman" w:hAnsi="Times New Roman" w:cs="Times New Roman"/>
          <w:sz w:val="24"/>
          <w:szCs w:val="24"/>
        </w:rPr>
      </w:pPr>
    </w:p>
    <w:p w14:paraId="46AD2D42" w14:textId="77777777" w:rsidR="00E84A96" w:rsidRDefault="00E84A96" w:rsidP="007931F6">
      <w:pPr>
        <w:spacing w:afterLines="50" w:after="156"/>
        <w:rPr>
          <w:rFonts w:ascii="Times New Roman" w:hAnsi="Times New Roman" w:cs="Times New Roman"/>
          <w:sz w:val="24"/>
          <w:szCs w:val="24"/>
        </w:rPr>
      </w:pPr>
    </w:p>
    <w:p w14:paraId="4060028F" w14:textId="77777777" w:rsidR="00E84A96" w:rsidRPr="00E84A96" w:rsidRDefault="00E84A96" w:rsidP="007931F6">
      <w:pPr>
        <w:spacing w:afterLines="50" w:after="156"/>
        <w:rPr>
          <w:rFonts w:ascii="Times New Roman" w:hAnsi="Times New Roman" w:cs="Times New Roman"/>
          <w:sz w:val="24"/>
          <w:szCs w:val="24"/>
        </w:rPr>
      </w:pPr>
    </w:p>
    <w:p w14:paraId="06318A20" w14:textId="4B53FCF1" w:rsidR="003F12B9" w:rsidRPr="007931F6" w:rsidRDefault="003F12B9" w:rsidP="007931F6">
      <w:pPr>
        <w:pStyle w:val="af0"/>
        <w:spacing w:afterLines="50" w:line="240" w:lineRule="auto"/>
        <w:ind w:firstLine="482"/>
        <w:jc w:val="center"/>
        <w:rPr>
          <w:rFonts w:cs="Times New Roman"/>
          <w:b/>
          <w:snapToGrid w:val="0"/>
          <w:kern w:val="0"/>
          <w:szCs w:val="24"/>
        </w:rPr>
      </w:pPr>
      <w:r w:rsidRPr="007931F6">
        <w:rPr>
          <w:rFonts w:cs="Times New Roman"/>
          <w:b/>
          <w:snapToGrid w:val="0"/>
          <w:kern w:val="0"/>
          <w:szCs w:val="24"/>
        </w:rPr>
        <w:t xml:space="preserve">Supplementary Table 4 </w:t>
      </w:r>
      <w:r w:rsidRPr="00E84A96">
        <w:rPr>
          <w:rFonts w:cs="Times New Roman"/>
          <w:bCs/>
          <w:snapToGrid w:val="0"/>
          <w:kern w:val="0"/>
          <w:szCs w:val="24"/>
        </w:rPr>
        <w:t>Comparison with different models in binary segmentation task</w:t>
      </w:r>
      <w:r w:rsidRPr="007931F6">
        <w:rPr>
          <w:rFonts w:cs="Times New Roman"/>
          <w:b/>
          <w:snapToGrid w:val="0"/>
          <w:kern w:val="0"/>
          <w:szCs w:val="24"/>
        </w:rPr>
        <w:t>*</w:t>
      </w:r>
    </w:p>
    <w:tbl>
      <w:tblPr>
        <w:tblStyle w:val="af"/>
        <w:tblW w:w="8866" w:type="dxa"/>
        <w:tblLayout w:type="fixed"/>
        <w:tblLook w:val="04A0" w:firstRow="1" w:lastRow="0" w:firstColumn="1" w:lastColumn="0" w:noHBand="0" w:noVBand="1"/>
      </w:tblPr>
      <w:tblGrid>
        <w:gridCol w:w="1276"/>
        <w:gridCol w:w="992"/>
        <w:gridCol w:w="1276"/>
        <w:gridCol w:w="992"/>
        <w:gridCol w:w="1134"/>
        <w:gridCol w:w="1117"/>
        <w:gridCol w:w="1039"/>
        <w:gridCol w:w="1040"/>
      </w:tblGrid>
      <w:tr w:rsidR="00E84A96" w:rsidRPr="007931F6" w14:paraId="6BD9FF9B" w14:textId="77777777" w:rsidTr="00E84A96">
        <w:trPr>
          <w:cnfStyle w:val="100000000000" w:firstRow="1" w:lastRow="0" w:firstColumn="0" w:lastColumn="0" w:oddVBand="0" w:evenVBand="0" w:oddHBand="0" w:evenHBand="0" w:firstRowFirstColumn="0" w:firstRowLastColumn="0" w:lastRowFirstColumn="0" w:lastRowLastColumn="0"/>
          <w:trHeight w:val="285"/>
        </w:trPr>
        <w:tc>
          <w:tcPr>
            <w:tcW w:w="1276" w:type="dxa"/>
            <w:noWrap/>
          </w:tcPr>
          <w:p w14:paraId="6B9E3262" w14:textId="77777777" w:rsidR="00E84A96" w:rsidRPr="007931F6" w:rsidRDefault="00E84A96" w:rsidP="0096794C">
            <w:pPr>
              <w:spacing w:afterLines="50" w:after="156"/>
              <w:rPr>
                <w:rFonts w:eastAsia="宋体"/>
                <w:b/>
                <w:snapToGrid w:val="0"/>
                <w:kern w:val="0"/>
                <w:sz w:val="24"/>
                <w:szCs w:val="24"/>
              </w:rPr>
            </w:pPr>
            <w:r w:rsidRPr="007931F6">
              <w:rPr>
                <w:rFonts w:eastAsia="宋体"/>
                <w:b/>
                <w:snapToGrid w:val="0"/>
                <w:kern w:val="0"/>
                <w:sz w:val="24"/>
                <w:szCs w:val="24"/>
              </w:rPr>
              <w:t>Model</w:t>
            </w:r>
          </w:p>
        </w:tc>
        <w:tc>
          <w:tcPr>
            <w:tcW w:w="992" w:type="dxa"/>
            <w:noWrap/>
          </w:tcPr>
          <w:p w14:paraId="2EFFD323" w14:textId="77777777" w:rsidR="00E84A96" w:rsidRPr="007931F6" w:rsidRDefault="00E84A96" w:rsidP="0096794C">
            <w:pPr>
              <w:spacing w:afterLines="50" w:after="156"/>
              <w:rPr>
                <w:rFonts w:eastAsia="宋体"/>
                <w:b/>
                <w:snapToGrid w:val="0"/>
                <w:kern w:val="0"/>
                <w:sz w:val="24"/>
                <w:szCs w:val="24"/>
              </w:rPr>
            </w:pPr>
            <w:r w:rsidRPr="007931F6">
              <w:rPr>
                <w:rFonts w:eastAsia="宋体"/>
                <w:b/>
                <w:snapToGrid w:val="0"/>
                <w:kern w:val="0"/>
                <w:sz w:val="24"/>
                <w:szCs w:val="24"/>
              </w:rPr>
              <w:t>GFLOPs</w:t>
            </w:r>
          </w:p>
        </w:tc>
        <w:tc>
          <w:tcPr>
            <w:tcW w:w="1276" w:type="dxa"/>
            <w:noWrap/>
          </w:tcPr>
          <w:p w14:paraId="2753B12B" w14:textId="77777777" w:rsidR="00E84A96" w:rsidRPr="007931F6" w:rsidRDefault="00E84A96" w:rsidP="0096794C">
            <w:pPr>
              <w:spacing w:afterLines="50" w:after="156"/>
              <w:jc w:val="center"/>
              <w:rPr>
                <w:rFonts w:eastAsia="宋体"/>
                <w:b/>
                <w:snapToGrid w:val="0"/>
                <w:kern w:val="0"/>
                <w:sz w:val="24"/>
                <w:szCs w:val="24"/>
              </w:rPr>
            </w:pPr>
            <w:r w:rsidRPr="007931F6">
              <w:rPr>
                <w:rFonts w:eastAsia="宋体"/>
                <w:b/>
                <w:snapToGrid w:val="0"/>
                <w:kern w:val="0"/>
                <w:sz w:val="24"/>
                <w:szCs w:val="24"/>
              </w:rPr>
              <w:t>Difficulty</w:t>
            </w:r>
          </w:p>
        </w:tc>
        <w:tc>
          <w:tcPr>
            <w:tcW w:w="992" w:type="dxa"/>
            <w:noWrap/>
          </w:tcPr>
          <w:p w14:paraId="50C09516" w14:textId="77777777" w:rsidR="00E84A96" w:rsidRPr="007931F6" w:rsidRDefault="00E84A96" w:rsidP="0096794C">
            <w:pPr>
              <w:spacing w:afterLines="50" w:after="156"/>
              <w:jc w:val="center"/>
              <w:rPr>
                <w:rFonts w:eastAsia="宋体"/>
                <w:b/>
                <w:snapToGrid w:val="0"/>
                <w:kern w:val="0"/>
                <w:sz w:val="24"/>
                <w:szCs w:val="24"/>
              </w:rPr>
            </w:pPr>
            <w:r w:rsidRPr="007931F6">
              <w:rPr>
                <w:rFonts w:eastAsia="宋体"/>
                <w:b/>
                <w:snapToGrid w:val="0"/>
                <w:kern w:val="0"/>
                <w:sz w:val="24"/>
                <w:szCs w:val="24"/>
              </w:rPr>
              <w:t>Recall</w:t>
            </w:r>
          </w:p>
        </w:tc>
        <w:tc>
          <w:tcPr>
            <w:tcW w:w="1134" w:type="dxa"/>
            <w:noWrap/>
          </w:tcPr>
          <w:p w14:paraId="07245E5D" w14:textId="77777777" w:rsidR="00E84A96" w:rsidRPr="007931F6" w:rsidRDefault="00E84A96" w:rsidP="0096794C">
            <w:pPr>
              <w:spacing w:afterLines="50" w:after="156"/>
              <w:jc w:val="center"/>
              <w:rPr>
                <w:rFonts w:eastAsia="宋体"/>
                <w:b/>
                <w:snapToGrid w:val="0"/>
                <w:kern w:val="0"/>
                <w:sz w:val="24"/>
                <w:szCs w:val="24"/>
              </w:rPr>
            </w:pPr>
            <w:r w:rsidRPr="007931F6">
              <w:rPr>
                <w:rFonts w:eastAsia="宋体"/>
                <w:b/>
                <w:snapToGrid w:val="0"/>
                <w:kern w:val="0"/>
                <w:sz w:val="24"/>
                <w:szCs w:val="24"/>
              </w:rPr>
              <w:t>Precision</w:t>
            </w:r>
          </w:p>
        </w:tc>
        <w:tc>
          <w:tcPr>
            <w:tcW w:w="1117" w:type="dxa"/>
          </w:tcPr>
          <w:p w14:paraId="1944C272" w14:textId="77777777" w:rsidR="00E84A96" w:rsidRPr="007931F6" w:rsidRDefault="00E84A96" w:rsidP="0096794C">
            <w:pPr>
              <w:spacing w:afterLines="50" w:after="156"/>
              <w:jc w:val="center"/>
              <w:rPr>
                <w:rFonts w:eastAsia="宋体"/>
                <w:b/>
                <w:snapToGrid w:val="0"/>
                <w:kern w:val="0"/>
                <w:sz w:val="24"/>
                <w:szCs w:val="24"/>
              </w:rPr>
            </w:pPr>
            <w:r w:rsidRPr="007931F6">
              <w:rPr>
                <w:rFonts w:eastAsia="宋体"/>
                <w:b/>
                <w:snapToGrid w:val="0"/>
                <w:kern w:val="0"/>
                <w:sz w:val="24"/>
                <w:szCs w:val="24"/>
              </w:rPr>
              <w:t>False negative</w:t>
            </w:r>
          </w:p>
        </w:tc>
        <w:tc>
          <w:tcPr>
            <w:tcW w:w="1039" w:type="dxa"/>
          </w:tcPr>
          <w:p w14:paraId="7DE44CC7" w14:textId="77777777" w:rsidR="00E84A96" w:rsidRPr="007931F6" w:rsidRDefault="00E84A96" w:rsidP="0096794C">
            <w:pPr>
              <w:spacing w:afterLines="50" w:after="156"/>
              <w:jc w:val="center"/>
              <w:rPr>
                <w:rFonts w:eastAsia="宋体"/>
                <w:b/>
                <w:snapToGrid w:val="0"/>
                <w:kern w:val="0"/>
                <w:sz w:val="24"/>
                <w:szCs w:val="24"/>
              </w:rPr>
            </w:pPr>
            <w:r w:rsidRPr="007931F6">
              <w:rPr>
                <w:rFonts w:eastAsia="宋体"/>
                <w:b/>
                <w:snapToGrid w:val="0"/>
                <w:kern w:val="0"/>
                <w:sz w:val="24"/>
                <w:szCs w:val="24"/>
              </w:rPr>
              <w:t>False positive</w:t>
            </w:r>
          </w:p>
        </w:tc>
        <w:tc>
          <w:tcPr>
            <w:tcW w:w="1040" w:type="dxa"/>
            <w:noWrap/>
          </w:tcPr>
          <w:p w14:paraId="3A62656E" w14:textId="77777777" w:rsidR="00E84A96" w:rsidRPr="007931F6" w:rsidRDefault="00E84A96" w:rsidP="0096794C">
            <w:pPr>
              <w:spacing w:afterLines="50" w:after="156"/>
              <w:jc w:val="center"/>
              <w:rPr>
                <w:rFonts w:eastAsia="宋体"/>
                <w:b/>
                <w:snapToGrid w:val="0"/>
                <w:kern w:val="0"/>
                <w:sz w:val="24"/>
                <w:szCs w:val="24"/>
              </w:rPr>
            </w:pPr>
            <w:r w:rsidRPr="007931F6">
              <w:rPr>
                <w:rFonts w:eastAsia="宋体"/>
                <w:b/>
                <w:snapToGrid w:val="0"/>
                <w:kern w:val="0"/>
                <w:sz w:val="24"/>
                <w:szCs w:val="24"/>
              </w:rPr>
              <w:t>Mean Dice</w:t>
            </w:r>
          </w:p>
        </w:tc>
      </w:tr>
      <w:tr w:rsidR="00E84A96" w:rsidRPr="007931F6" w14:paraId="78DF0AFA" w14:textId="77777777" w:rsidTr="00E84A96">
        <w:trPr>
          <w:trHeight w:val="285"/>
        </w:trPr>
        <w:tc>
          <w:tcPr>
            <w:tcW w:w="1276" w:type="dxa"/>
            <w:vMerge w:val="restart"/>
            <w:noWrap/>
          </w:tcPr>
          <w:p w14:paraId="252FC490"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HRNet_FCN</w:t>
            </w:r>
          </w:p>
        </w:tc>
        <w:tc>
          <w:tcPr>
            <w:tcW w:w="992" w:type="dxa"/>
            <w:vMerge w:val="restart"/>
            <w:noWrap/>
          </w:tcPr>
          <w:p w14:paraId="3494877A"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 xml:space="preserve">38.75 </w:t>
            </w:r>
          </w:p>
        </w:tc>
        <w:tc>
          <w:tcPr>
            <w:tcW w:w="1276" w:type="dxa"/>
            <w:noWrap/>
          </w:tcPr>
          <w:p w14:paraId="411E31E1"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Low</w:t>
            </w:r>
          </w:p>
        </w:tc>
        <w:tc>
          <w:tcPr>
            <w:tcW w:w="992" w:type="dxa"/>
            <w:noWrap/>
          </w:tcPr>
          <w:p w14:paraId="3E6C676B"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0.946</w:t>
            </w:r>
          </w:p>
        </w:tc>
        <w:tc>
          <w:tcPr>
            <w:tcW w:w="1134" w:type="dxa"/>
            <w:noWrap/>
          </w:tcPr>
          <w:p w14:paraId="5FC8562D"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0.839</w:t>
            </w:r>
          </w:p>
        </w:tc>
        <w:tc>
          <w:tcPr>
            <w:tcW w:w="1117" w:type="dxa"/>
          </w:tcPr>
          <w:p w14:paraId="239EE22D" w14:textId="77777777" w:rsidR="00E84A96" w:rsidRPr="007931F6" w:rsidRDefault="00E84A96" w:rsidP="0096794C">
            <w:pPr>
              <w:widowControl/>
              <w:spacing w:afterLines="50" w:after="156"/>
              <w:jc w:val="center"/>
              <w:rPr>
                <w:rFonts w:eastAsia="宋体"/>
                <w:snapToGrid w:val="0"/>
                <w:kern w:val="0"/>
                <w:sz w:val="24"/>
                <w:szCs w:val="24"/>
              </w:rPr>
            </w:pPr>
            <w:r w:rsidRPr="007931F6">
              <w:rPr>
                <w:rFonts w:eastAsia="宋体"/>
                <w:snapToGrid w:val="0"/>
                <w:kern w:val="0"/>
                <w:sz w:val="24"/>
                <w:szCs w:val="24"/>
              </w:rPr>
              <w:t>0.054</w:t>
            </w:r>
          </w:p>
        </w:tc>
        <w:tc>
          <w:tcPr>
            <w:tcW w:w="1039" w:type="dxa"/>
          </w:tcPr>
          <w:p w14:paraId="2157AC6B" w14:textId="77777777" w:rsidR="00E84A96" w:rsidRPr="007931F6" w:rsidRDefault="00E84A96" w:rsidP="0096794C">
            <w:pPr>
              <w:widowControl/>
              <w:spacing w:afterLines="50" w:after="156"/>
              <w:jc w:val="center"/>
              <w:rPr>
                <w:rFonts w:eastAsia="宋体"/>
                <w:snapToGrid w:val="0"/>
                <w:kern w:val="0"/>
                <w:sz w:val="24"/>
                <w:szCs w:val="24"/>
              </w:rPr>
            </w:pPr>
            <w:r w:rsidRPr="007931F6">
              <w:rPr>
                <w:rFonts w:eastAsia="宋体"/>
                <w:snapToGrid w:val="0"/>
                <w:kern w:val="0"/>
                <w:sz w:val="24"/>
                <w:szCs w:val="24"/>
              </w:rPr>
              <w:t>0.161</w:t>
            </w:r>
          </w:p>
        </w:tc>
        <w:tc>
          <w:tcPr>
            <w:tcW w:w="1040" w:type="dxa"/>
            <w:noWrap/>
          </w:tcPr>
          <w:p w14:paraId="3B7E5711" w14:textId="77777777" w:rsidR="00E84A96" w:rsidRPr="007931F6" w:rsidRDefault="00E84A96" w:rsidP="0096794C">
            <w:pPr>
              <w:widowControl/>
              <w:spacing w:afterLines="50" w:after="156"/>
              <w:jc w:val="center"/>
              <w:rPr>
                <w:rFonts w:eastAsia="宋体"/>
                <w:bCs/>
                <w:snapToGrid w:val="0"/>
                <w:color w:val="000000"/>
                <w:kern w:val="0"/>
                <w:sz w:val="24"/>
                <w:szCs w:val="24"/>
              </w:rPr>
            </w:pPr>
            <w:r w:rsidRPr="007931F6">
              <w:rPr>
                <w:rFonts w:eastAsia="宋体"/>
                <w:bCs/>
                <w:snapToGrid w:val="0"/>
                <w:kern w:val="0"/>
                <w:sz w:val="24"/>
                <w:szCs w:val="24"/>
              </w:rPr>
              <w:t>0.720</w:t>
            </w:r>
          </w:p>
        </w:tc>
      </w:tr>
      <w:tr w:rsidR="00E84A96" w:rsidRPr="007931F6" w14:paraId="71D416D2" w14:textId="77777777" w:rsidTr="00E84A96">
        <w:trPr>
          <w:trHeight w:val="285"/>
        </w:trPr>
        <w:tc>
          <w:tcPr>
            <w:tcW w:w="1276" w:type="dxa"/>
            <w:vMerge/>
            <w:noWrap/>
          </w:tcPr>
          <w:p w14:paraId="1FB516ED" w14:textId="77777777" w:rsidR="00E84A96" w:rsidRPr="007931F6" w:rsidRDefault="00E84A96" w:rsidP="0096794C">
            <w:pPr>
              <w:spacing w:afterLines="50" w:after="156"/>
              <w:rPr>
                <w:rFonts w:eastAsia="宋体"/>
                <w:snapToGrid w:val="0"/>
                <w:kern w:val="0"/>
                <w:sz w:val="24"/>
                <w:szCs w:val="24"/>
              </w:rPr>
            </w:pPr>
          </w:p>
        </w:tc>
        <w:tc>
          <w:tcPr>
            <w:tcW w:w="992" w:type="dxa"/>
            <w:vMerge/>
            <w:noWrap/>
          </w:tcPr>
          <w:p w14:paraId="013D508D" w14:textId="77777777" w:rsidR="00E84A96" w:rsidRPr="007931F6" w:rsidRDefault="00E84A96" w:rsidP="0096794C">
            <w:pPr>
              <w:spacing w:afterLines="50" w:after="156"/>
              <w:rPr>
                <w:rFonts w:eastAsia="宋体"/>
                <w:snapToGrid w:val="0"/>
                <w:kern w:val="0"/>
                <w:sz w:val="24"/>
                <w:szCs w:val="24"/>
              </w:rPr>
            </w:pPr>
          </w:p>
        </w:tc>
        <w:tc>
          <w:tcPr>
            <w:tcW w:w="1276" w:type="dxa"/>
            <w:noWrap/>
          </w:tcPr>
          <w:p w14:paraId="2847EB85"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High</w:t>
            </w:r>
          </w:p>
        </w:tc>
        <w:tc>
          <w:tcPr>
            <w:tcW w:w="992" w:type="dxa"/>
            <w:noWrap/>
          </w:tcPr>
          <w:p w14:paraId="6A230CEE"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0.884</w:t>
            </w:r>
          </w:p>
        </w:tc>
        <w:tc>
          <w:tcPr>
            <w:tcW w:w="1134" w:type="dxa"/>
            <w:noWrap/>
          </w:tcPr>
          <w:p w14:paraId="5DB3F3F8"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0.854</w:t>
            </w:r>
          </w:p>
        </w:tc>
        <w:tc>
          <w:tcPr>
            <w:tcW w:w="1117" w:type="dxa"/>
          </w:tcPr>
          <w:p w14:paraId="5BA349A8" w14:textId="77777777" w:rsidR="00E84A96" w:rsidRPr="007931F6" w:rsidRDefault="00E84A96" w:rsidP="0096794C">
            <w:pPr>
              <w:widowControl/>
              <w:spacing w:afterLines="50" w:after="156"/>
              <w:jc w:val="center"/>
              <w:rPr>
                <w:rFonts w:eastAsia="宋体"/>
                <w:snapToGrid w:val="0"/>
                <w:kern w:val="0"/>
                <w:sz w:val="24"/>
                <w:szCs w:val="24"/>
              </w:rPr>
            </w:pPr>
            <w:r w:rsidRPr="007931F6">
              <w:rPr>
                <w:rFonts w:eastAsia="宋体"/>
                <w:snapToGrid w:val="0"/>
                <w:kern w:val="0"/>
                <w:sz w:val="24"/>
                <w:szCs w:val="24"/>
              </w:rPr>
              <w:t>0.116</w:t>
            </w:r>
          </w:p>
        </w:tc>
        <w:tc>
          <w:tcPr>
            <w:tcW w:w="1039" w:type="dxa"/>
          </w:tcPr>
          <w:p w14:paraId="224DA6B2" w14:textId="77777777" w:rsidR="00E84A96" w:rsidRPr="007931F6" w:rsidRDefault="00E84A96" w:rsidP="0096794C">
            <w:pPr>
              <w:widowControl/>
              <w:spacing w:afterLines="50" w:after="156"/>
              <w:jc w:val="center"/>
              <w:rPr>
                <w:rFonts w:eastAsia="宋体"/>
                <w:snapToGrid w:val="0"/>
                <w:kern w:val="0"/>
                <w:sz w:val="24"/>
                <w:szCs w:val="24"/>
              </w:rPr>
            </w:pPr>
            <w:r w:rsidRPr="007931F6">
              <w:rPr>
                <w:rFonts w:eastAsia="宋体"/>
                <w:snapToGrid w:val="0"/>
                <w:kern w:val="0"/>
                <w:sz w:val="24"/>
                <w:szCs w:val="24"/>
              </w:rPr>
              <w:t>0.146</w:t>
            </w:r>
          </w:p>
        </w:tc>
        <w:tc>
          <w:tcPr>
            <w:tcW w:w="1040" w:type="dxa"/>
            <w:noWrap/>
          </w:tcPr>
          <w:p w14:paraId="1800CD63" w14:textId="77777777" w:rsidR="00E84A96" w:rsidRPr="007931F6" w:rsidRDefault="00E84A96" w:rsidP="0096794C">
            <w:pPr>
              <w:widowControl/>
              <w:spacing w:afterLines="50" w:after="156"/>
              <w:jc w:val="center"/>
              <w:rPr>
                <w:rFonts w:eastAsia="宋体"/>
                <w:snapToGrid w:val="0"/>
                <w:color w:val="000000"/>
                <w:kern w:val="0"/>
                <w:sz w:val="24"/>
                <w:szCs w:val="24"/>
              </w:rPr>
            </w:pPr>
            <w:r w:rsidRPr="007931F6">
              <w:rPr>
                <w:rFonts w:eastAsia="宋体"/>
                <w:snapToGrid w:val="0"/>
                <w:kern w:val="0"/>
                <w:sz w:val="24"/>
                <w:szCs w:val="24"/>
              </w:rPr>
              <w:t>0.591</w:t>
            </w:r>
          </w:p>
        </w:tc>
      </w:tr>
      <w:tr w:rsidR="00E84A96" w:rsidRPr="007931F6" w14:paraId="28712B18" w14:textId="77777777" w:rsidTr="00E84A96">
        <w:trPr>
          <w:trHeight w:val="285"/>
        </w:trPr>
        <w:tc>
          <w:tcPr>
            <w:tcW w:w="1276" w:type="dxa"/>
            <w:vMerge w:val="restart"/>
            <w:noWrap/>
          </w:tcPr>
          <w:p w14:paraId="707C578B"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Dlink-Net</w:t>
            </w:r>
            <w:r w:rsidRPr="007931F6">
              <w:rPr>
                <w:rFonts w:eastAsia="宋体"/>
                <w:snapToGrid w:val="0"/>
                <w:kern w:val="0"/>
                <w:sz w:val="24"/>
                <w:szCs w:val="24"/>
              </w:rPr>
              <w:fldChar w:fldCharType="begin"/>
            </w:r>
            <w:r w:rsidRPr="007931F6">
              <w:rPr>
                <w:rFonts w:eastAsia="宋体"/>
                <w:snapToGrid w:val="0"/>
                <w:kern w:val="0"/>
                <w:sz w:val="24"/>
                <w:szCs w:val="24"/>
              </w:rPr>
              <w:instrText xml:space="preserve"> ADDIN EN.CITE &lt;EndNote&gt;&lt;Cite&gt;&lt;Author&gt;Zhou&lt;/Author&gt;&lt;Year&gt;2018&lt;/Year&gt;&lt;RecNum&gt;79&lt;/RecNum&gt;&lt;DisplayText&gt;&lt;style face="superscript"&gt;1&lt;/style&gt;&lt;/DisplayText&gt;&lt;record&gt;&lt;rec-number&gt;79&lt;/rec-number&gt;&lt;foreign-keys&gt;&lt;key app="EN" db-id="evv99r0tlx5escee2d7xp5sgx9sxtsar0v2x" timestamp="1708523269"&gt;79&lt;/key&gt;&lt;/foreign-keys&gt;&lt;ref-type name="Conference Proceedings"&gt;10&lt;/ref-type&gt;&lt;contributors&gt;&lt;authors&gt;&lt;author&gt;Zhou, Lichen&lt;/author&gt;&lt;author&gt;Zhang, Chuang&lt;/author&gt;&lt;author&gt;Wu, Ming&lt;/author&gt;&lt;/authors&gt;&lt;/contributors&gt;&lt;titles&gt;&lt;title&gt;D-LinkNet: LinkNet with pretrained encoder and dilated convolution for high resolution satellite imagery road extraction&lt;/title&gt;&lt;secondary-title&gt;Proceedings of the IEEE conference on computer vision and pattern recognition workshops&lt;/secondary-title&gt;&lt;/titles&gt;&lt;pages&gt;182-186&lt;/pages&gt;&lt;dates&gt;&lt;year&gt;2018&lt;/year&gt;&lt;/dates&gt;&lt;urls&gt;&lt;/urls&gt;&lt;/record&gt;&lt;/Cite&gt;&lt;/EndNote&gt;</w:instrText>
            </w:r>
            <w:r w:rsidRPr="007931F6">
              <w:rPr>
                <w:rFonts w:eastAsia="宋体"/>
                <w:snapToGrid w:val="0"/>
                <w:kern w:val="0"/>
                <w:sz w:val="24"/>
                <w:szCs w:val="24"/>
              </w:rPr>
              <w:fldChar w:fldCharType="separate"/>
            </w:r>
            <w:r w:rsidRPr="007931F6">
              <w:rPr>
                <w:rFonts w:eastAsia="宋体"/>
                <w:noProof/>
                <w:snapToGrid w:val="0"/>
                <w:kern w:val="0"/>
                <w:sz w:val="24"/>
                <w:szCs w:val="24"/>
                <w:vertAlign w:val="superscript"/>
              </w:rPr>
              <w:t>1</w:t>
            </w:r>
            <w:r w:rsidRPr="007931F6">
              <w:rPr>
                <w:rFonts w:eastAsia="宋体"/>
                <w:snapToGrid w:val="0"/>
                <w:kern w:val="0"/>
                <w:sz w:val="24"/>
                <w:szCs w:val="24"/>
              </w:rPr>
              <w:fldChar w:fldCharType="end"/>
            </w:r>
          </w:p>
        </w:tc>
        <w:tc>
          <w:tcPr>
            <w:tcW w:w="992" w:type="dxa"/>
            <w:vMerge w:val="restart"/>
            <w:noWrap/>
          </w:tcPr>
          <w:p w14:paraId="6D376701"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 xml:space="preserve">47.76 </w:t>
            </w:r>
          </w:p>
        </w:tc>
        <w:tc>
          <w:tcPr>
            <w:tcW w:w="1276" w:type="dxa"/>
            <w:noWrap/>
          </w:tcPr>
          <w:p w14:paraId="017786C8"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Low</w:t>
            </w:r>
          </w:p>
        </w:tc>
        <w:tc>
          <w:tcPr>
            <w:tcW w:w="992" w:type="dxa"/>
            <w:noWrap/>
          </w:tcPr>
          <w:p w14:paraId="617A4C0B"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0.939</w:t>
            </w:r>
          </w:p>
        </w:tc>
        <w:tc>
          <w:tcPr>
            <w:tcW w:w="1134" w:type="dxa"/>
            <w:noWrap/>
          </w:tcPr>
          <w:p w14:paraId="2BC43457"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0.841</w:t>
            </w:r>
          </w:p>
        </w:tc>
        <w:tc>
          <w:tcPr>
            <w:tcW w:w="1117" w:type="dxa"/>
          </w:tcPr>
          <w:p w14:paraId="2118B397"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0.061</w:t>
            </w:r>
          </w:p>
        </w:tc>
        <w:tc>
          <w:tcPr>
            <w:tcW w:w="1039" w:type="dxa"/>
          </w:tcPr>
          <w:p w14:paraId="4BAE745B"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0.159</w:t>
            </w:r>
          </w:p>
        </w:tc>
        <w:tc>
          <w:tcPr>
            <w:tcW w:w="1040" w:type="dxa"/>
            <w:noWrap/>
          </w:tcPr>
          <w:p w14:paraId="7EB2B25A"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0.709</w:t>
            </w:r>
          </w:p>
        </w:tc>
      </w:tr>
      <w:tr w:rsidR="00E84A96" w:rsidRPr="007931F6" w14:paraId="3A84718E" w14:textId="77777777" w:rsidTr="00E84A96">
        <w:trPr>
          <w:trHeight w:val="285"/>
        </w:trPr>
        <w:tc>
          <w:tcPr>
            <w:tcW w:w="1276" w:type="dxa"/>
            <w:vMerge/>
          </w:tcPr>
          <w:p w14:paraId="188F1010" w14:textId="77777777" w:rsidR="00E84A96" w:rsidRPr="007931F6" w:rsidRDefault="00E84A96" w:rsidP="0096794C">
            <w:pPr>
              <w:spacing w:afterLines="50" w:after="156"/>
              <w:rPr>
                <w:rFonts w:eastAsia="宋体"/>
                <w:snapToGrid w:val="0"/>
                <w:kern w:val="0"/>
                <w:sz w:val="24"/>
                <w:szCs w:val="24"/>
              </w:rPr>
            </w:pPr>
          </w:p>
        </w:tc>
        <w:tc>
          <w:tcPr>
            <w:tcW w:w="992" w:type="dxa"/>
            <w:vMerge/>
          </w:tcPr>
          <w:p w14:paraId="4367EF35" w14:textId="77777777" w:rsidR="00E84A96" w:rsidRPr="007931F6" w:rsidRDefault="00E84A96" w:rsidP="0096794C">
            <w:pPr>
              <w:spacing w:afterLines="50" w:after="156"/>
              <w:rPr>
                <w:rFonts w:eastAsia="宋体"/>
                <w:snapToGrid w:val="0"/>
                <w:kern w:val="0"/>
                <w:sz w:val="24"/>
                <w:szCs w:val="24"/>
              </w:rPr>
            </w:pPr>
          </w:p>
        </w:tc>
        <w:tc>
          <w:tcPr>
            <w:tcW w:w="1276" w:type="dxa"/>
            <w:noWrap/>
          </w:tcPr>
          <w:p w14:paraId="0550A358"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High</w:t>
            </w:r>
          </w:p>
        </w:tc>
        <w:tc>
          <w:tcPr>
            <w:tcW w:w="992" w:type="dxa"/>
            <w:noWrap/>
          </w:tcPr>
          <w:p w14:paraId="01970758"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0.893</w:t>
            </w:r>
          </w:p>
        </w:tc>
        <w:tc>
          <w:tcPr>
            <w:tcW w:w="1134" w:type="dxa"/>
            <w:noWrap/>
          </w:tcPr>
          <w:p w14:paraId="1A015A11"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0.850</w:t>
            </w:r>
          </w:p>
        </w:tc>
        <w:tc>
          <w:tcPr>
            <w:tcW w:w="1117" w:type="dxa"/>
          </w:tcPr>
          <w:p w14:paraId="40E90044"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0.107</w:t>
            </w:r>
          </w:p>
        </w:tc>
        <w:tc>
          <w:tcPr>
            <w:tcW w:w="1039" w:type="dxa"/>
          </w:tcPr>
          <w:p w14:paraId="45BBF79F"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0.150</w:t>
            </w:r>
          </w:p>
        </w:tc>
        <w:tc>
          <w:tcPr>
            <w:tcW w:w="1040" w:type="dxa"/>
            <w:noWrap/>
          </w:tcPr>
          <w:p w14:paraId="571778DC"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0.572</w:t>
            </w:r>
          </w:p>
        </w:tc>
      </w:tr>
      <w:tr w:rsidR="00E84A96" w:rsidRPr="007931F6" w14:paraId="397DD256" w14:textId="77777777" w:rsidTr="00E84A96">
        <w:trPr>
          <w:trHeight w:val="285"/>
        </w:trPr>
        <w:tc>
          <w:tcPr>
            <w:tcW w:w="1276" w:type="dxa"/>
            <w:vMerge w:val="restart"/>
            <w:noWrap/>
          </w:tcPr>
          <w:p w14:paraId="06052211"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Deeplabv3+</w:t>
            </w:r>
            <w:r w:rsidRPr="007931F6">
              <w:rPr>
                <w:rFonts w:eastAsia="宋体"/>
                <w:snapToGrid w:val="0"/>
                <w:kern w:val="0"/>
                <w:sz w:val="24"/>
                <w:szCs w:val="24"/>
              </w:rPr>
              <w:fldChar w:fldCharType="begin"/>
            </w:r>
            <w:r w:rsidRPr="007931F6">
              <w:rPr>
                <w:rFonts w:eastAsia="宋体"/>
                <w:snapToGrid w:val="0"/>
                <w:kern w:val="0"/>
                <w:sz w:val="24"/>
                <w:szCs w:val="24"/>
              </w:rPr>
              <w:instrText xml:space="preserve"> ADDIN EN.CITE &lt;EndNote&gt;&lt;Cite&gt;&lt;Author&gt;Chen&lt;/Author&gt;&lt;Year&gt;2017&lt;/Year&gt;&lt;RecNum&gt;80&lt;/RecNum&gt;&lt;DisplayText&gt;&lt;style face="superscript"&gt;2&lt;/style&gt;&lt;/DisplayText&gt;&lt;record&gt;&lt;rec-number&gt;80&lt;/rec-number&gt;&lt;foreign-keys&gt;&lt;key app="EN" db-id="evv99r0tlx5escee2d7xp5sgx9sxtsar0v2x" timestamp="1708523271"&gt;80&lt;/key&gt;&lt;/foreign-keys&gt;&lt;ref-type name="Journal Article"&gt;17&lt;/ref-type&gt;&lt;contributors&gt;&lt;authors&gt;&lt;author&gt;Chen, Liang-Chieh&lt;/author&gt;&lt;author&gt;Papandreou, George&lt;/author&gt;&lt;author&gt;Schroff, Florian&lt;/author&gt;&lt;author&gt;Adam, Hartwig&lt;/author&gt;&lt;/authors&gt;&lt;/contributors&gt;&lt;titles&gt;&lt;title&gt;Rethinking atrous convolution for semantic image segmentation&lt;/title&gt;&lt;secondary-title&gt;arXiv preprint arXiv:1706.05587&lt;/secondary-title&gt;&lt;/titles&gt;&lt;periodical&gt;&lt;full-title&gt;arXiv preprint arXiv:1706.05587&lt;/full-title&gt;&lt;/periodical&gt;&lt;dates&gt;&lt;year&gt;2017&lt;/year&gt;&lt;/dates&gt;&lt;urls&gt;&lt;/urls&gt;&lt;/record&gt;&lt;/Cite&gt;&lt;/EndNote&gt;</w:instrText>
            </w:r>
            <w:r w:rsidRPr="007931F6">
              <w:rPr>
                <w:rFonts w:eastAsia="宋体"/>
                <w:snapToGrid w:val="0"/>
                <w:kern w:val="0"/>
                <w:sz w:val="24"/>
                <w:szCs w:val="24"/>
              </w:rPr>
              <w:fldChar w:fldCharType="separate"/>
            </w:r>
            <w:r w:rsidRPr="007931F6">
              <w:rPr>
                <w:rFonts w:eastAsia="宋体"/>
                <w:noProof/>
                <w:snapToGrid w:val="0"/>
                <w:kern w:val="0"/>
                <w:sz w:val="24"/>
                <w:szCs w:val="24"/>
                <w:vertAlign w:val="superscript"/>
              </w:rPr>
              <w:t>2</w:t>
            </w:r>
            <w:r w:rsidRPr="007931F6">
              <w:rPr>
                <w:rFonts w:eastAsia="宋体"/>
                <w:snapToGrid w:val="0"/>
                <w:kern w:val="0"/>
                <w:sz w:val="24"/>
                <w:szCs w:val="24"/>
              </w:rPr>
              <w:fldChar w:fldCharType="end"/>
            </w:r>
          </w:p>
        </w:tc>
        <w:tc>
          <w:tcPr>
            <w:tcW w:w="992" w:type="dxa"/>
            <w:vMerge w:val="restart"/>
            <w:noWrap/>
          </w:tcPr>
          <w:p w14:paraId="0DF8929D"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 xml:space="preserve">37.05 </w:t>
            </w:r>
          </w:p>
        </w:tc>
        <w:tc>
          <w:tcPr>
            <w:tcW w:w="1276" w:type="dxa"/>
            <w:noWrap/>
          </w:tcPr>
          <w:p w14:paraId="141D3980"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Low</w:t>
            </w:r>
          </w:p>
        </w:tc>
        <w:tc>
          <w:tcPr>
            <w:tcW w:w="992" w:type="dxa"/>
            <w:noWrap/>
          </w:tcPr>
          <w:p w14:paraId="40339A46"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0.915</w:t>
            </w:r>
          </w:p>
        </w:tc>
        <w:tc>
          <w:tcPr>
            <w:tcW w:w="1134" w:type="dxa"/>
            <w:noWrap/>
          </w:tcPr>
          <w:p w14:paraId="16B240CE"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0.860</w:t>
            </w:r>
          </w:p>
        </w:tc>
        <w:tc>
          <w:tcPr>
            <w:tcW w:w="1117" w:type="dxa"/>
          </w:tcPr>
          <w:p w14:paraId="4F6CDC5A"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0.085</w:t>
            </w:r>
          </w:p>
        </w:tc>
        <w:tc>
          <w:tcPr>
            <w:tcW w:w="1039" w:type="dxa"/>
          </w:tcPr>
          <w:p w14:paraId="1E4E4768"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0.140</w:t>
            </w:r>
          </w:p>
        </w:tc>
        <w:tc>
          <w:tcPr>
            <w:tcW w:w="1040" w:type="dxa"/>
            <w:noWrap/>
          </w:tcPr>
          <w:p w14:paraId="3C162B09"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0.703</w:t>
            </w:r>
          </w:p>
        </w:tc>
      </w:tr>
      <w:tr w:rsidR="00E84A96" w:rsidRPr="007931F6" w14:paraId="017C34AF" w14:textId="77777777" w:rsidTr="00E84A96">
        <w:trPr>
          <w:trHeight w:val="285"/>
        </w:trPr>
        <w:tc>
          <w:tcPr>
            <w:tcW w:w="1276" w:type="dxa"/>
            <w:vMerge/>
          </w:tcPr>
          <w:p w14:paraId="2AFAED75" w14:textId="77777777" w:rsidR="00E84A96" w:rsidRPr="007931F6" w:rsidRDefault="00E84A96" w:rsidP="0096794C">
            <w:pPr>
              <w:spacing w:afterLines="50" w:after="156"/>
              <w:rPr>
                <w:rFonts w:eastAsia="宋体"/>
                <w:snapToGrid w:val="0"/>
                <w:kern w:val="0"/>
                <w:sz w:val="24"/>
                <w:szCs w:val="24"/>
              </w:rPr>
            </w:pPr>
          </w:p>
        </w:tc>
        <w:tc>
          <w:tcPr>
            <w:tcW w:w="992" w:type="dxa"/>
            <w:vMerge/>
          </w:tcPr>
          <w:p w14:paraId="77746E87" w14:textId="77777777" w:rsidR="00E84A96" w:rsidRPr="007931F6" w:rsidRDefault="00E84A96" w:rsidP="0096794C">
            <w:pPr>
              <w:spacing w:afterLines="50" w:after="156"/>
              <w:rPr>
                <w:rFonts w:eastAsia="宋体"/>
                <w:snapToGrid w:val="0"/>
                <w:kern w:val="0"/>
                <w:sz w:val="24"/>
                <w:szCs w:val="24"/>
              </w:rPr>
            </w:pPr>
          </w:p>
        </w:tc>
        <w:tc>
          <w:tcPr>
            <w:tcW w:w="1276" w:type="dxa"/>
            <w:noWrap/>
          </w:tcPr>
          <w:p w14:paraId="48C126C1"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High</w:t>
            </w:r>
          </w:p>
        </w:tc>
        <w:tc>
          <w:tcPr>
            <w:tcW w:w="992" w:type="dxa"/>
            <w:noWrap/>
          </w:tcPr>
          <w:p w14:paraId="34F8A1BD"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0.867</w:t>
            </w:r>
          </w:p>
        </w:tc>
        <w:tc>
          <w:tcPr>
            <w:tcW w:w="1134" w:type="dxa"/>
            <w:noWrap/>
          </w:tcPr>
          <w:p w14:paraId="4161B184"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0.888</w:t>
            </w:r>
          </w:p>
        </w:tc>
        <w:tc>
          <w:tcPr>
            <w:tcW w:w="1117" w:type="dxa"/>
          </w:tcPr>
          <w:p w14:paraId="5BE3F755"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0.133</w:t>
            </w:r>
          </w:p>
        </w:tc>
        <w:tc>
          <w:tcPr>
            <w:tcW w:w="1039" w:type="dxa"/>
          </w:tcPr>
          <w:p w14:paraId="539464AD"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0.112</w:t>
            </w:r>
          </w:p>
        </w:tc>
        <w:tc>
          <w:tcPr>
            <w:tcW w:w="1040" w:type="dxa"/>
            <w:noWrap/>
          </w:tcPr>
          <w:p w14:paraId="7EE710CB"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0.620</w:t>
            </w:r>
          </w:p>
        </w:tc>
      </w:tr>
      <w:tr w:rsidR="00E84A96" w:rsidRPr="007931F6" w14:paraId="5BA68CF8" w14:textId="77777777" w:rsidTr="00E84A96">
        <w:trPr>
          <w:trHeight w:val="285"/>
        </w:trPr>
        <w:tc>
          <w:tcPr>
            <w:tcW w:w="1276" w:type="dxa"/>
            <w:vMerge w:val="restart"/>
            <w:noWrap/>
          </w:tcPr>
          <w:p w14:paraId="14FDD7A6"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U-Net++</w:t>
            </w:r>
            <w:r w:rsidRPr="007931F6">
              <w:rPr>
                <w:rFonts w:eastAsia="宋体"/>
                <w:snapToGrid w:val="0"/>
                <w:kern w:val="0"/>
                <w:sz w:val="24"/>
                <w:szCs w:val="24"/>
              </w:rPr>
              <w:fldChar w:fldCharType="begin"/>
            </w:r>
            <w:r w:rsidRPr="007931F6">
              <w:rPr>
                <w:rFonts w:eastAsia="宋体"/>
                <w:snapToGrid w:val="0"/>
                <w:kern w:val="0"/>
                <w:sz w:val="24"/>
                <w:szCs w:val="24"/>
              </w:rPr>
              <w:instrText xml:space="preserve"> ADDIN EN.CITE &lt;EndNote&gt;&lt;Cite&gt;&lt;Author&gt;Zhou&lt;/Author&gt;&lt;Year&gt;2018&lt;/Year&gt;&lt;RecNum&gt;82&lt;/RecNum&gt;&lt;DisplayText&gt;&lt;style face="superscript"&gt;3&lt;/style&gt;&lt;/DisplayText&gt;&lt;record&gt;&lt;rec-number&gt;82&lt;/rec-number&gt;&lt;foreign-keys&gt;&lt;key app="EN" db-id="evv99r0tlx5escee2d7xp5sgx9sxtsar0v2x" timestamp="1708523274"&gt;82&lt;/key&gt;&lt;/foreign-keys&gt;&lt;ref-type name="Conference Proceedings"&gt;10&lt;/ref-type&gt;&lt;contributors&gt;&lt;authors&gt;&lt;author&gt;Zhou, Zongwei&lt;/author&gt;&lt;author&gt;Rahman Siddiquee, Md Mahfuzur&lt;/author&gt;&lt;author&gt;Tajbakhsh, Nima&lt;/author&gt;&lt;author&gt;Liang, Jianming&lt;/author&gt;&lt;/authors&gt;&lt;/contributors&gt;&lt;titles&gt;&lt;title&gt;Unet++: A nested u-net architecture for medical image segmentation&lt;/title&gt;&lt;secondary-title&gt;Deep Learning in Medical Image Analysis and Multimodal Learning for Clinical Decision Support: 4th International Workshop, DLMIA 2018, and 8th International Workshop, ML-CDS 2018, Held in Conjunction with MICCAI 2018, Granada, Spain, September 20, 2018, Proceedings 4&lt;/secondary-title&gt;&lt;/titles&gt;&lt;pages&gt;3-11&lt;/pages&gt;&lt;dates&gt;&lt;year&gt;2018&lt;/year&gt;&lt;/dates&gt;&lt;publisher&gt;Springer&lt;/publisher&gt;&lt;isbn&gt;3030008886&lt;/isbn&gt;&lt;urls&gt;&lt;/urls&gt;&lt;/record&gt;&lt;/Cite&gt;&lt;/EndNote&gt;</w:instrText>
            </w:r>
            <w:r w:rsidRPr="007931F6">
              <w:rPr>
                <w:rFonts w:eastAsia="宋体"/>
                <w:snapToGrid w:val="0"/>
                <w:kern w:val="0"/>
                <w:sz w:val="24"/>
                <w:szCs w:val="24"/>
              </w:rPr>
              <w:fldChar w:fldCharType="separate"/>
            </w:r>
            <w:r w:rsidRPr="007931F6">
              <w:rPr>
                <w:rFonts w:eastAsia="宋体"/>
                <w:noProof/>
                <w:snapToGrid w:val="0"/>
                <w:kern w:val="0"/>
                <w:sz w:val="24"/>
                <w:szCs w:val="24"/>
                <w:vertAlign w:val="superscript"/>
              </w:rPr>
              <w:t>3</w:t>
            </w:r>
            <w:r w:rsidRPr="007931F6">
              <w:rPr>
                <w:rFonts w:eastAsia="宋体"/>
                <w:snapToGrid w:val="0"/>
                <w:kern w:val="0"/>
                <w:sz w:val="24"/>
                <w:szCs w:val="24"/>
              </w:rPr>
              <w:fldChar w:fldCharType="end"/>
            </w:r>
          </w:p>
        </w:tc>
        <w:tc>
          <w:tcPr>
            <w:tcW w:w="992" w:type="dxa"/>
            <w:vMerge w:val="restart"/>
          </w:tcPr>
          <w:p w14:paraId="6946A603"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 xml:space="preserve">403.53 </w:t>
            </w:r>
          </w:p>
        </w:tc>
        <w:tc>
          <w:tcPr>
            <w:tcW w:w="1276" w:type="dxa"/>
            <w:noWrap/>
          </w:tcPr>
          <w:p w14:paraId="565BBAF6"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Low</w:t>
            </w:r>
          </w:p>
        </w:tc>
        <w:tc>
          <w:tcPr>
            <w:tcW w:w="992" w:type="dxa"/>
            <w:noWrap/>
          </w:tcPr>
          <w:p w14:paraId="182046E3"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0.879</w:t>
            </w:r>
          </w:p>
        </w:tc>
        <w:tc>
          <w:tcPr>
            <w:tcW w:w="1134" w:type="dxa"/>
            <w:noWrap/>
          </w:tcPr>
          <w:p w14:paraId="294C2BF0"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0.688</w:t>
            </w:r>
          </w:p>
        </w:tc>
        <w:tc>
          <w:tcPr>
            <w:tcW w:w="1117" w:type="dxa"/>
          </w:tcPr>
          <w:p w14:paraId="6A3E55E0"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0.121</w:t>
            </w:r>
          </w:p>
        </w:tc>
        <w:tc>
          <w:tcPr>
            <w:tcW w:w="1039" w:type="dxa"/>
          </w:tcPr>
          <w:p w14:paraId="74715B59"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0.312</w:t>
            </w:r>
          </w:p>
        </w:tc>
        <w:tc>
          <w:tcPr>
            <w:tcW w:w="1040" w:type="dxa"/>
            <w:noWrap/>
          </w:tcPr>
          <w:p w14:paraId="3BCA5187"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0.619</w:t>
            </w:r>
          </w:p>
        </w:tc>
      </w:tr>
      <w:tr w:rsidR="00E84A96" w:rsidRPr="007931F6" w14:paraId="5A449EAF" w14:textId="77777777" w:rsidTr="00E84A96">
        <w:trPr>
          <w:trHeight w:val="285"/>
        </w:trPr>
        <w:tc>
          <w:tcPr>
            <w:tcW w:w="1276" w:type="dxa"/>
            <w:vMerge/>
          </w:tcPr>
          <w:p w14:paraId="1F7AF9A3" w14:textId="77777777" w:rsidR="00E84A96" w:rsidRPr="007931F6" w:rsidRDefault="00E84A96" w:rsidP="0096794C">
            <w:pPr>
              <w:spacing w:afterLines="50" w:after="156"/>
              <w:rPr>
                <w:rFonts w:eastAsia="宋体"/>
                <w:snapToGrid w:val="0"/>
                <w:kern w:val="0"/>
                <w:sz w:val="24"/>
                <w:szCs w:val="24"/>
              </w:rPr>
            </w:pPr>
          </w:p>
        </w:tc>
        <w:tc>
          <w:tcPr>
            <w:tcW w:w="992" w:type="dxa"/>
            <w:vMerge/>
          </w:tcPr>
          <w:p w14:paraId="4BC79923" w14:textId="77777777" w:rsidR="00E84A96" w:rsidRPr="007931F6" w:rsidRDefault="00E84A96" w:rsidP="0096794C">
            <w:pPr>
              <w:spacing w:afterLines="50" w:after="156"/>
              <w:rPr>
                <w:rFonts w:eastAsia="宋体"/>
                <w:snapToGrid w:val="0"/>
                <w:kern w:val="0"/>
                <w:sz w:val="24"/>
                <w:szCs w:val="24"/>
              </w:rPr>
            </w:pPr>
          </w:p>
        </w:tc>
        <w:tc>
          <w:tcPr>
            <w:tcW w:w="1276" w:type="dxa"/>
            <w:noWrap/>
          </w:tcPr>
          <w:p w14:paraId="434AB306"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High</w:t>
            </w:r>
          </w:p>
        </w:tc>
        <w:tc>
          <w:tcPr>
            <w:tcW w:w="992" w:type="dxa"/>
            <w:noWrap/>
          </w:tcPr>
          <w:p w14:paraId="23C2C8D2"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0.832</w:t>
            </w:r>
          </w:p>
        </w:tc>
        <w:tc>
          <w:tcPr>
            <w:tcW w:w="1134" w:type="dxa"/>
            <w:noWrap/>
          </w:tcPr>
          <w:p w14:paraId="029ED963"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0.741</w:t>
            </w:r>
          </w:p>
        </w:tc>
        <w:tc>
          <w:tcPr>
            <w:tcW w:w="1117" w:type="dxa"/>
          </w:tcPr>
          <w:p w14:paraId="23066E2D"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0.168</w:t>
            </w:r>
          </w:p>
        </w:tc>
        <w:tc>
          <w:tcPr>
            <w:tcW w:w="1039" w:type="dxa"/>
          </w:tcPr>
          <w:p w14:paraId="48BD8B91"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0.259</w:t>
            </w:r>
          </w:p>
        </w:tc>
        <w:tc>
          <w:tcPr>
            <w:tcW w:w="1040" w:type="dxa"/>
            <w:noWrap/>
          </w:tcPr>
          <w:p w14:paraId="2AA014A4"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0.565</w:t>
            </w:r>
          </w:p>
        </w:tc>
      </w:tr>
      <w:tr w:rsidR="00E84A96" w:rsidRPr="007931F6" w14:paraId="777A391B" w14:textId="77777777" w:rsidTr="00E84A96">
        <w:trPr>
          <w:trHeight w:val="285"/>
        </w:trPr>
        <w:tc>
          <w:tcPr>
            <w:tcW w:w="1276" w:type="dxa"/>
            <w:vMerge w:val="restart"/>
            <w:noWrap/>
          </w:tcPr>
          <w:p w14:paraId="158887E1"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UperNet_swin_tiny</w:t>
            </w:r>
            <w:r w:rsidRPr="007931F6">
              <w:rPr>
                <w:rFonts w:eastAsia="宋体"/>
                <w:snapToGrid w:val="0"/>
                <w:kern w:val="0"/>
                <w:sz w:val="24"/>
                <w:szCs w:val="24"/>
              </w:rPr>
              <w:fldChar w:fldCharType="begin">
                <w:fldData xml:space="preserve">PEVuZE5vdGU+PENpdGU+PEF1dGhvcj5YaWFvPC9BdXRob3I+PFllYXI+MjAxODwvWWVhcj48UmVj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</w:fldData>
              </w:fldChar>
            </w:r>
            <w:r w:rsidRPr="007931F6">
              <w:rPr>
                <w:rFonts w:eastAsia="宋体"/>
                <w:snapToGrid w:val="0"/>
                <w:kern w:val="0"/>
                <w:sz w:val="24"/>
                <w:szCs w:val="24"/>
              </w:rPr>
              <w:instrText xml:space="preserve"> ADDIN EN.CITE </w:instrText>
            </w:r>
            <w:r w:rsidRPr="007931F6">
              <w:rPr>
                <w:rFonts w:eastAsia="宋体"/>
                <w:snapToGrid w:val="0"/>
                <w:kern w:val="0"/>
                <w:sz w:val="24"/>
                <w:szCs w:val="24"/>
              </w:rPr>
              <w:fldChar w:fldCharType="begin">
                <w:fldData xml:space="preserve">PEVuZE5vdGU+PENpdGU+PEF1dGhvcj5YaWFvPC9BdXRob3I+PFllYXI+MjAxODwvWWVhcj48UmVj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</w:fldData>
              </w:fldChar>
            </w:r>
            <w:r w:rsidRPr="007931F6">
              <w:rPr>
                <w:rFonts w:eastAsia="宋体"/>
                <w:snapToGrid w:val="0"/>
                <w:kern w:val="0"/>
                <w:sz w:val="24"/>
                <w:szCs w:val="24"/>
              </w:rPr>
              <w:instrText xml:space="preserve"> ADDIN EN.CITE.DATA </w:instrText>
            </w:r>
            <w:r w:rsidRPr="007931F6">
              <w:rPr>
                <w:rFonts w:eastAsia="宋体"/>
                <w:snapToGrid w:val="0"/>
                <w:kern w:val="0"/>
                <w:sz w:val="24"/>
                <w:szCs w:val="24"/>
              </w:rPr>
            </w:r>
            <w:r w:rsidRPr="007931F6">
              <w:rPr>
                <w:rFonts w:eastAsia="宋体"/>
                <w:snapToGrid w:val="0"/>
                <w:kern w:val="0"/>
                <w:sz w:val="24"/>
                <w:szCs w:val="24"/>
              </w:rPr>
              <w:fldChar w:fldCharType="end"/>
            </w:r>
            <w:r w:rsidRPr="007931F6">
              <w:rPr>
                <w:rFonts w:eastAsia="宋体"/>
                <w:snapToGrid w:val="0"/>
                <w:kern w:val="0"/>
                <w:sz w:val="24"/>
                <w:szCs w:val="24"/>
              </w:rPr>
            </w:r>
            <w:r w:rsidRPr="007931F6">
              <w:rPr>
                <w:rFonts w:eastAsia="宋体"/>
                <w:snapToGrid w:val="0"/>
                <w:kern w:val="0"/>
                <w:sz w:val="24"/>
                <w:szCs w:val="24"/>
              </w:rPr>
              <w:fldChar w:fldCharType="separate"/>
            </w:r>
            <w:r w:rsidRPr="007931F6">
              <w:rPr>
                <w:rFonts w:eastAsia="宋体"/>
                <w:noProof/>
                <w:snapToGrid w:val="0"/>
                <w:kern w:val="0"/>
                <w:sz w:val="24"/>
                <w:szCs w:val="24"/>
                <w:vertAlign w:val="superscript"/>
              </w:rPr>
              <w:t>4-6</w:t>
            </w:r>
            <w:r w:rsidRPr="007931F6">
              <w:rPr>
                <w:rFonts w:eastAsia="宋体"/>
                <w:snapToGrid w:val="0"/>
                <w:kern w:val="0"/>
                <w:sz w:val="24"/>
                <w:szCs w:val="24"/>
              </w:rPr>
              <w:fldChar w:fldCharType="end"/>
            </w:r>
          </w:p>
        </w:tc>
        <w:tc>
          <w:tcPr>
            <w:tcW w:w="992" w:type="dxa"/>
            <w:vMerge w:val="restart"/>
            <w:noWrap/>
          </w:tcPr>
          <w:p w14:paraId="31D17039" w14:textId="77777777" w:rsidR="00E84A96" w:rsidRPr="007931F6" w:rsidRDefault="00E84A96" w:rsidP="0096794C">
            <w:pPr>
              <w:spacing w:afterLines="50" w:after="156"/>
              <w:rPr>
                <w:rFonts w:eastAsia="宋体"/>
                <w:snapToGrid w:val="0"/>
                <w:kern w:val="0"/>
                <w:sz w:val="24"/>
                <w:szCs w:val="24"/>
              </w:rPr>
            </w:pPr>
            <w:r w:rsidRPr="007931F6">
              <w:rPr>
                <w:rFonts w:eastAsia="宋体"/>
                <w:snapToGrid w:val="0"/>
                <w:kern w:val="0"/>
                <w:sz w:val="24"/>
                <w:szCs w:val="24"/>
              </w:rPr>
              <w:t xml:space="preserve">465.97 </w:t>
            </w:r>
          </w:p>
        </w:tc>
        <w:tc>
          <w:tcPr>
            <w:tcW w:w="1276" w:type="dxa"/>
            <w:noWrap/>
          </w:tcPr>
          <w:p w14:paraId="4ACAF7FF"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Low</w:t>
            </w:r>
          </w:p>
        </w:tc>
        <w:tc>
          <w:tcPr>
            <w:tcW w:w="992" w:type="dxa"/>
            <w:noWrap/>
          </w:tcPr>
          <w:p w14:paraId="6798E1CD" w14:textId="77777777" w:rsidR="00E84A96" w:rsidRPr="007931F6" w:rsidRDefault="00E84A96" w:rsidP="0096794C">
            <w:pPr>
              <w:spacing w:afterLines="50" w:after="156"/>
              <w:jc w:val="center"/>
              <w:rPr>
                <w:rFonts w:eastAsia="宋体"/>
                <w:bCs/>
                <w:snapToGrid w:val="0"/>
                <w:kern w:val="0"/>
                <w:sz w:val="24"/>
                <w:szCs w:val="24"/>
              </w:rPr>
            </w:pPr>
            <w:r w:rsidRPr="007931F6">
              <w:rPr>
                <w:rFonts w:eastAsia="宋体"/>
                <w:bCs/>
                <w:snapToGrid w:val="0"/>
                <w:kern w:val="0"/>
                <w:sz w:val="24"/>
                <w:szCs w:val="24"/>
              </w:rPr>
              <w:t>0.963</w:t>
            </w:r>
          </w:p>
        </w:tc>
        <w:tc>
          <w:tcPr>
            <w:tcW w:w="1134" w:type="dxa"/>
            <w:noWrap/>
          </w:tcPr>
          <w:p w14:paraId="6F1B7273"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0.730</w:t>
            </w:r>
          </w:p>
        </w:tc>
        <w:tc>
          <w:tcPr>
            <w:tcW w:w="1117" w:type="dxa"/>
          </w:tcPr>
          <w:p w14:paraId="0B02A516"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0.037</w:t>
            </w:r>
          </w:p>
        </w:tc>
        <w:tc>
          <w:tcPr>
            <w:tcW w:w="1039" w:type="dxa"/>
          </w:tcPr>
          <w:p w14:paraId="7F83E17B"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0.270</w:t>
            </w:r>
          </w:p>
        </w:tc>
        <w:tc>
          <w:tcPr>
            <w:tcW w:w="1040" w:type="dxa"/>
            <w:noWrap/>
          </w:tcPr>
          <w:p w14:paraId="016E1723"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0.684</w:t>
            </w:r>
          </w:p>
        </w:tc>
      </w:tr>
      <w:tr w:rsidR="00E84A96" w:rsidRPr="007931F6" w14:paraId="5EDFD417" w14:textId="77777777" w:rsidTr="00E84A96">
        <w:trPr>
          <w:trHeight w:val="285"/>
        </w:trPr>
        <w:tc>
          <w:tcPr>
            <w:tcW w:w="1276" w:type="dxa"/>
            <w:vMerge/>
          </w:tcPr>
          <w:p w14:paraId="26EDC523" w14:textId="77777777" w:rsidR="00E84A96" w:rsidRPr="007931F6" w:rsidRDefault="00E84A96" w:rsidP="0096794C">
            <w:pPr>
              <w:spacing w:afterLines="50" w:after="156"/>
              <w:rPr>
                <w:rFonts w:eastAsia="宋体"/>
                <w:snapToGrid w:val="0"/>
                <w:kern w:val="0"/>
                <w:sz w:val="24"/>
                <w:szCs w:val="24"/>
              </w:rPr>
            </w:pPr>
          </w:p>
        </w:tc>
        <w:tc>
          <w:tcPr>
            <w:tcW w:w="992" w:type="dxa"/>
            <w:vMerge/>
          </w:tcPr>
          <w:p w14:paraId="0AB08631" w14:textId="77777777" w:rsidR="00E84A96" w:rsidRPr="007931F6" w:rsidRDefault="00E84A96" w:rsidP="0096794C">
            <w:pPr>
              <w:spacing w:afterLines="50" w:after="156"/>
              <w:rPr>
                <w:rFonts w:eastAsia="宋体"/>
                <w:snapToGrid w:val="0"/>
                <w:kern w:val="0"/>
                <w:sz w:val="24"/>
                <w:szCs w:val="24"/>
              </w:rPr>
            </w:pPr>
          </w:p>
        </w:tc>
        <w:tc>
          <w:tcPr>
            <w:tcW w:w="1276" w:type="dxa"/>
            <w:noWrap/>
          </w:tcPr>
          <w:p w14:paraId="3118BB4D"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High</w:t>
            </w:r>
          </w:p>
        </w:tc>
        <w:tc>
          <w:tcPr>
            <w:tcW w:w="992" w:type="dxa"/>
            <w:noWrap/>
          </w:tcPr>
          <w:p w14:paraId="1CD646FA" w14:textId="77777777" w:rsidR="00E84A96" w:rsidRPr="007931F6" w:rsidRDefault="00E84A96" w:rsidP="0096794C">
            <w:pPr>
              <w:spacing w:afterLines="50" w:after="156"/>
              <w:jc w:val="center"/>
              <w:rPr>
                <w:rFonts w:eastAsia="宋体"/>
                <w:bCs/>
                <w:snapToGrid w:val="0"/>
                <w:kern w:val="0"/>
                <w:sz w:val="24"/>
                <w:szCs w:val="24"/>
              </w:rPr>
            </w:pPr>
            <w:r w:rsidRPr="007931F6">
              <w:rPr>
                <w:rFonts w:eastAsia="宋体"/>
                <w:bCs/>
                <w:snapToGrid w:val="0"/>
                <w:kern w:val="0"/>
                <w:sz w:val="24"/>
                <w:szCs w:val="24"/>
              </w:rPr>
              <w:t>0.912</w:t>
            </w:r>
          </w:p>
        </w:tc>
        <w:tc>
          <w:tcPr>
            <w:tcW w:w="1134" w:type="dxa"/>
            <w:noWrap/>
          </w:tcPr>
          <w:p w14:paraId="636D9BAA"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0.783</w:t>
            </w:r>
          </w:p>
        </w:tc>
        <w:tc>
          <w:tcPr>
            <w:tcW w:w="1117" w:type="dxa"/>
          </w:tcPr>
          <w:p w14:paraId="7EF9C775"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0.088</w:t>
            </w:r>
          </w:p>
        </w:tc>
        <w:tc>
          <w:tcPr>
            <w:tcW w:w="1039" w:type="dxa"/>
          </w:tcPr>
          <w:p w14:paraId="4F65D9A0"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0.217</w:t>
            </w:r>
          </w:p>
        </w:tc>
        <w:tc>
          <w:tcPr>
            <w:tcW w:w="1040" w:type="dxa"/>
            <w:noWrap/>
          </w:tcPr>
          <w:p w14:paraId="115AAE5D" w14:textId="77777777" w:rsidR="00E84A96" w:rsidRPr="007931F6" w:rsidRDefault="00E84A96" w:rsidP="0096794C">
            <w:pPr>
              <w:spacing w:afterLines="50" w:after="156"/>
              <w:jc w:val="center"/>
              <w:rPr>
                <w:rFonts w:eastAsia="宋体"/>
                <w:snapToGrid w:val="0"/>
                <w:kern w:val="0"/>
                <w:sz w:val="24"/>
                <w:szCs w:val="24"/>
              </w:rPr>
            </w:pPr>
            <w:r w:rsidRPr="007931F6">
              <w:rPr>
                <w:rFonts w:eastAsia="宋体"/>
                <w:snapToGrid w:val="0"/>
                <w:kern w:val="0"/>
                <w:sz w:val="24"/>
                <w:szCs w:val="24"/>
              </w:rPr>
              <w:t>0.524</w:t>
            </w:r>
          </w:p>
        </w:tc>
      </w:tr>
    </w:tbl>
    <w:p w14:paraId="535B0AD9" w14:textId="701B936C" w:rsidR="003F12B9" w:rsidRPr="007931F6" w:rsidRDefault="003F12B9" w:rsidP="007931F6">
      <w:pPr>
        <w:spacing w:afterLines="50" w:after="156"/>
        <w:rPr>
          <w:rFonts w:ascii="Times New Roman" w:eastAsia="宋体" w:hAnsi="Times New Roman" w:cs="Times New Roman"/>
          <w:snapToGrid w:val="0"/>
          <w:kern w:val="0"/>
          <w:sz w:val="24"/>
          <w:szCs w:val="24"/>
        </w:rPr>
      </w:pPr>
      <w:r w:rsidRPr="007931F6">
        <w:rPr>
          <w:rFonts w:ascii="Times New Roman" w:eastAsia="宋体" w:hAnsi="Times New Roman" w:cs="Times New Roman"/>
          <w:snapToGrid w:val="0"/>
          <w:kern w:val="0"/>
          <w:sz w:val="24"/>
          <w:szCs w:val="24"/>
        </w:rPr>
        <w:t>* IoU threshold is 0.1</w:t>
      </w:r>
    </w:p>
    <w:p w14:paraId="1118307E" w14:textId="77777777" w:rsidR="008251F3" w:rsidRPr="007931F6" w:rsidRDefault="008251F3" w:rsidP="007931F6">
      <w:pPr>
        <w:pStyle w:val="af0"/>
        <w:spacing w:afterLines="50" w:line="240" w:lineRule="auto"/>
        <w:rPr>
          <w:rFonts w:cs="Times New Roman"/>
          <w:snapToGrid w:val="0"/>
          <w:kern w:val="0"/>
          <w:szCs w:val="24"/>
        </w:rPr>
      </w:pPr>
    </w:p>
    <w:p w14:paraId="466C6CB9" w14:textId="38E221BA" w:rsidR="001C125B" w:rsidRPr="007931F6" w:rsidRDefault="001C125B" w:rsidP="007931F6">
      <w:pPr>
        <w:pStyle w:val="af0"/>
        <w:spacing w:afterLines="50" w:line="240" w:lineRule="auto"/>
        <w:ind w:firstLineChars="0" w:firstLine="0"/>
        <w:jc w:val="center"/>
        <w:rPr>
          <w:rFonts w:cs="Times New Roman"/>
          <w:bCs/>
          <w:snapToGrid w:val="0"/>
          <w:kern w:val="0"/>
          <w:szCs w:val="24"/>
        </w:rPr>
      </w:pPr>
      <w:bookmarkStart w:id="12" w:name="OLE_LINK11"/>
      <w:bookmarkEnd w:id="8"/>
      <w:r w:rsidRPr="007931F6">
        <w:rPr>
          <w:rFonts w:cs="Times New Roman"/>
          <w:b/>
          <w:snapToGrid w:val="0"/>
          <w:kern w:val="0"/>
          <w:szCs w:val="24"/>
        </w:rPr>
        <w:t xml:space="preserve">Supplementary Table </w:t>
      </w:r>
      <w:r w:rsidR="003F12B9" w:rsidRPr="007931F6">
        <w:rPr>
          <w:rFonts w:cs="Times New Roman"/>
          <w:b/>
          <w:snapToGrid w:val="0"/>
          <w:kern w:val="0"/>
          <w:szCs w:val="24"/>
        </w:rPr>
        <w:t>5</w:t>
      </w:r>
      <w:r w:rsidRPr="007931F6">
        <w:rPr>
          <w:rFonts w:cs="Times New Roman"/>
          <w:bCs/>
          <w:snapToGrid w:val="0"/>
          <w:kern w:val="0"/>
          <w:szCs w:val="24"/>
        </w:rPr>
        <w:t xml:space="preserve"> Binary segmentation recognition performance of the HRNet_FCN model on the SMV-PV axis + splenic vein in the test set*</w:t>
      </w:r>
    </w:p>
    <w:tbl>
      <w:tblPr>
        <w:tblStyle w:val="af"/>
        <w:tblW w:w="8486" w:type="dxa"/>
        <w:tblLook w:val="04A0" w:firstRow="1" w:lastRow="0" w:firstColumn="1" w:lastColumn="0" w:noHBand="0" w:noVBand="1"/>
      </w:tblPr>
      <w:tblGrid>
        <w:gridCol w:w="1443"/>
        <w:gridCol w:w="1500"/>
        <w:gridCol w:w="1189"/>
        <w:gridCol w:w="1493"/>
        <w:gridCol w:w="1591"/>
        <w:gridCol w:w="1270"/>
      </w:tblGrid>
      <w:tr w:rsidR="006F5986" w:rsidRPr="007931F6" w14:paraId="67D3F900" w14:textId="77777777" w:rsidTr="006F5986">
        <w:trPr>
          <w:cnfStyle w:val="100000000000" w:firstRow="1" w:lastRow="0" w:firstColumn="0" w:lastColumn="0" w:oddVBand="0" w:evenVBand="0" w:oddHBand="0" w:evenHBand="0" w:firstRowFirstColumn="0" w:firstRowLastColumn="0" w:lastRowFirstColumn="0" w:lastRowLastColumn="0"/>
          <w:trHeight w:val="285"/>
        </w:trPr>
        <w:tc>
          <w:tcPr>
            <w:tcW w:w="1443" w:type="dxa"/>
            <w:noWrap/>
            <w:vAlign w:val="center"/>
          </w:tcPr>
          <w:bookmarkEnd w:id="12"/>
          <w:p w14:paraId="4893CB73" w14:textId="070623DA" w:rsidR="001C125B" w:rsidRPr="007931F6" w:rsidRDefault="006F5986" w:rsidP="007931F6">
            <w:pPr>
              <w:widowControl/>
              <w:spacing w:afterLines="50" w:after="156"/>
              <w:jc w:val="center"/>
              <w:rPr>
                <w:rFonts w:eastAsia="宋体"/>
                <w:b/>
                <w:snapToGrid w:val="0"/>
                <w:kern w:val="0"/>
                <w:sz w:val="24"/>
                <w:szCs w:val="24"/>
              </w:rPr>
            </w:pPr>
            <w:r w:rsidRPr="007931F6">
              <w:rPr>
                <w:rFonts w:eastAsia="宋体"/>
                <w:b/>
                <w:snapToGrid w:val="0"/>
                <w:kern w:val="0"/>
                <w:sz w:val="24"/>
                <w:szCs w:val="24"/>
              </w:rPr>
              <w:t>Recognition</w:t>
            </w:r>
          </w:p>
        </w:tc>
        <w:tc>
          <w:tcPr>
            <w:tcW w:w="1500" w:type="dxa"/>
            <w:noWrap/>
            <w:vAlign w:val="center"/>
          </w:tcPr>
          <w:p w14:paraId="68F0D73D" w14:textId="157BC775" w:rsidR="001C125B"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Recall Rate</w:t>
            </w:r>
          </w:p>
        </w:tc>
        <w:tc>
          <w:tcPr>
            <w:tcW w:w="1134" w:type="dxa"/>
            <w:noWrap/>
            <w:vAlign w:val="center"/>
          </w:tcPr>
          <w:p w14:paraId="7A7E1E8A" w14:textId="1967F7AA" w:rsidR="001C125B"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Accuracy</w:t>
            </w:r>
          </w:p>
        </w:tc>
        <w:tc>
          <w:tcPr>
            <w:tcW w:w="1518" w:type="dxa"/>
            <w:vAlign w:val="center"/>
          </w:tcPr>
          <w:p w14:paraId="53669D1A" w14:textId="69BCA1D1" w:rsidR="001C125B"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Missed Positive</w:t>
            </w:r>
          </w:p>
        </w:tc>
        <w:tc>
          <w:tcPr>
            <w:tcW w:w="1621" w:type="dxa"/>
            <w:vAlign w:val="center"/>
          </w:tcPr>
          <w:p w14:paraId="22A5C9C9" w14:textId="469D1B8F" w:rsidR="001C125B"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False Positive</w:t>
            </w:r>
          </w:p>
        </w:tc>
        <w:tc>
          <w:tcPr>
            <w:tcW w:w="1270" w:type="dxa"/>
            <w:noWrap/>
            <w:vAlign w:val="center"/>
          </w:tcPr>
          <w:p w14:paraId="4D3AE79B" w14:textId="77777777" w:rsidR="001C125B" w:rsidRPr="007931F6" w:rsidRDefault="001C125B"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mDice</w:t>
            </w:r>
          </w:p>
        </w:tc>
      </w:tr>
      <w:tr w:rsidR="006F5986" w:rsidRPr="007931F6" w14:paraId="6B7DEA20" w14:textId="77777777" w:rsidTr="006F5986">
        <w:trPr>
          <w:trHeight w:val="285"/>
        </w:trPr>
        <w:tc>
          <w:tcPr>
            <w:tcW w:w="1443" w:type="dxa"/>
            <w:noWrap/>
          </w:tcPr>
          <w:p w14:paraId="4A047115" w14:textId="2B992B56" w:rsidR="001C125B" w:rsidRPr="007931F6" w:rsidRDefault="006F5986"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High</w:t>
            </w:r>
          </w:p>
        </w:tc>
        <w:tc>
          <w:tcPr>
            <w:tcW w:w="1500" w:type="dxa"/>
            <w:noWrap/>
          </w:tcPr>
          <w:p w14:paraId="277304AD"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0.963</w:t>
            </w:r>
          </w:p>
        </w:tc>
        <w:tc>
          <w:tcPr>
            <w:tcW w:w="1134" w:type="dxa"/>
            <w:noWrap/>
          </w:tcPr>
          <w:p w14:paraId="028736B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0.698</w:t>
            </w:r>
          </w:p>
        </w:tc>
        <w:tc>
          <w:tcPr>
            <w:tcW w:w="1518" w:type="dxa"/>
          </w:tcPr>
          <w:p w14:paraId="184AEA77"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0.037</w:t>
            </w:r>
          </w:p>
        </w:tc>
        <w:tc>
          <w:tcPr>
            <w:tcW w:w="1621" w:type="dxa"/>
          </w:tcPr>
          <w:p w14:paraId="0D11A4DD"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0.302</w:t>
            </w:r>
          </w:p>
        </w:tc>
        <w:tc>
          <w:tcPr>
            <w:tcW w:w="1270" w:type="dxa"/>
            <w:noWrap/>
          </w:tcPr>
          <w:p w14:paraId="78EE5D4A"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0.721</w:t>
            </w:r>
          </w:p>
        </w:tc>
      </w:tr>
      <w:tr w:rsidR="006F5986" w:rsidRPr="007931F6" w14:paraId="41525E2F" w14:textId="77777777" w:rsidTr="006F5986">
        <w:trPr>
          <w:trHeight w:val="285"/>
        </w:trPr>
        <w:tc>
          <w:tcPr>
            <w:tcW w:w="1443" w:type="dxa"/>
            <w:noWrap/>
          </w:tcPr>
          <w:p w14:paraId="588BAC68" w14:textId="66AA9B23" w:rsidR="001C125B" w:rsidRPr="007931F6" w:rsidRDefault="006F5986"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Low</w:t>
            </w:r>
          </w:p>
        </w:tc>
        <w:tc>
          <w:tcPr>
            <w:tcW w:w="1500" w:type="dxa"/>
            <w:noWrap/>
          </w:tcPr>
          <w:p w14:paraId="01620972"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0.929</w:t>
            </w:r>
          </w:p>
        </w:tc>
        <w:tc>
          <w:tcPr>
            <w:tcW w:w="1134" w:type="dxa"/>
            <w:noWrap/>
          </w:tcPr>
          <w:p w14:paraId="291110F7"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0.699</w:t>
            </w:r>
          </w:p>
        </w:tc>
        <w:tc>
          <w:tcPr>
            <w:tcW w:w="1518" w:type="dxa"/>
          </w:tcPr>
          <w:p w14:paraId="0EC49034"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0.071</w:t>
            </w:r>
          </w:p>
        </w:tc>
        <w:tc>
          <w:tcPr>
            <w:tcW w:w="1621" w:type="dxa"/>
          </w:tcPr>
          <w:p w14:paraId="25DCC9E9"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0.301</w:t>
            </w:r>
          </w:p>
        </w:tc>
        <w:tc>
          <w:tcPr>
            <w:tcW w:w="1270" w:type="dxa"/>
            <w:noWrap/>
          </w:tcPr>
          <w:p w14:paraId="223AB584"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0.593</w:t>
            </w:r>
          </w:p>
        </w:tc>
      </w:tr>
    </w:tbl>
    <w:p w14:paraId="0FF40F60" w14:textId="77777777" w:rsidR="001C125B" w:rsidRDefault="001C125B" w:rsidP="007931F6">
      <w:pPr>
        <w:pStyle w:val="af0"/>
        <w:spacing w:afterLines="50" w:line="240" w:lineRule="auto"/>
        <w:jc w:val="left"/>
        <w:rPr>
          <w:rFonts w:cs="Times New Roman"/>
          <w:snapToGrid w:val="0"/>
          <w:kern w:val="0"/>
          <w:szCs w:val="24"/>
        </w:rPr>
      </w:pPr>
      <w:r w:rsidRPr="007931F6">
        <w:rPr>
          <w:rFonts w:cs="Times New Roman"/>
          <w:snapToGrid w:val="0"/>
          <w:kern w:val="0"/>
          <w:szCs w:val="24"/>
        </w:rPr>
        <w:t>*The size of the morphological processing convolution kernel is 7×7, IOU threshold = 0.1</w:t>
      </w:r>
    </w:p>
    <w:p w14:paraId="6A513875" w14:textId="77777777" w:rsidR="00E84A96" w:rsidRDefault="00E84A96" w:rsidP="007931F6">
      <w:pPr>
        <w:pStyle w:val="af0"/>
        <w:spacing w:afterLines="50" w:line="240" w:lineRule="auto"/>
        <w:jc w:val="left"/>
        <w:rPr>
          <w:rFonts w:cs="Times New Roman"/>
          <w:snapToGrid w:val="0"/>
          <w:kern w:val="0"/>
          <w:szCs w:val="24"/>
        </w:rPr>
      </w:pPr>
    </w:p>
    <w:p w14:paraId="1CCDEA86" w14:textId="77777777" w:rsidR="00E84A96" w:rsidRDefault="00E84A96" w:rsidP="007931F6">
      <w:pPr>
        <w:pStyle w:val="af0"/>
        <w:spacing w:afterLines="50" w:line="240" w:lineRule="auto"/>
        <w:jc w:val="left"/>
        <w:rPr>
          <w:rFonts w:cs="Times New Roman"/>
          <w:snapToGrid w:val="0"/>
          <w:kern w:val="0"/>
          <w:szCs w:val="24"/>
        </w:rPr>
      </w:pPr>
    </w:p>
    <w:p w14:paraId="0C8798CD" w14:textId="77777777" w:rsidR="00E84A96" w:rsidRDefault="00E84A96" w:rsidP="007931F6">
      <w:pPr>
        <w:pStyle w:val="af0"/>
        <w:spacing w:afterLines="50" w:line="240" w:lineRule="auto"/>
        <w:jc w:val="left"/>
        <w:rPr>
          <w:rFonts w:cs="Times New Roman"/>
          <w:snapToGrid w:val="0"/>
          <w:kern w:val="0"/>
          <w:szCs w:val="24"/>
        </w:rPr>
      </w:pPr>
    </w:p>
    <w:p w14:paraId="4836740A" w14:textId="77777777" w:rsidR="00E84A96" w:rsidRDefault="00E84A96" w:rsidP="007931F6">
      <w:pPr>
        <w:pStyle w:val="af0"/>
        <w:spacing w:afterLines="50" w:line="240" w:lineRule="auto"/>
        <w:jc w:val="left"/>
        <w:rPr>
          <w:rFonts w:cs="Times New Roman"/>
          <w:snapToGrid w:val="0"/>
          <w:kern w:val="0"/>
          <w:szCs w:val="24"/>
        </w:rPr>
      </w:pPr>
    </w:p>
    <w:p w14:paraId="04BF27D0" w14:textId="77777777" w:rsidR="00E84A96" w:rsidRDefault="00E84A96" w:rsidP="007931F6">
      <w:pPr>
        <w:pStyle w:val="af0"/>
        <w:spacing w:afterLines="50" w:line="240" w:lineRule="auto"/>
        <w:jc w:val="left"/>
        <w:rPr>
          <w:rFonts w:cs="Times New Roman"/>
          <w:snapToGrid w:val="0"/>
          <w:kern w:val="0"/>
          <w:szCs w:val="24"/>
        </w:rPr>
      </w:pPr>
    </w:p>
    <w:p w14:paraId="6E38877A" w14:textId="77777777" w:rsidR="00E84A96" w:rsidRDefault="00E84A96" w:rsidP="007931F6">
      <w:pPr>
        <w:pStyle w:val="af0"/>
        <w:spacing w:afterLines="50" w:line="240" w:lineRule="auto"/>
        <w:jc w:val="left"/>
        <w:rPr>
          <w:rFonts w:cs="Times New Roman"/>
          <w:snapToGrid w:val="0"/>
          <w:kern w:val="0"/>
          <w:szCs w:val="24"/>
        </w:rPr>
      </w:pPr>
    </w:p>
    <w:p w14:paraId="17C55E3E" w14:textId="77777777" w:rsidR="00E84A96" w:rsidRDefault="00E84A96" w:rsidP="007931F6">
      <w:pPr>
        <w:pStyle w:val="af0"/>
        <w:spacing w:afterLines="50" w:line="240" w:lineRule="auto"/>
        <w:jc w:val="left"/>
        <w:rPr>
          <w:rFonts w:cs="Times New Roman"/>
          <w:snapToGrid w:val="0"/>
          <w:kern w:val="0"/>
          <w:szCs w:val="24"/>
        </w:rPr>
      </w:pPr>
    </w:p>
    <w:p w14:paraId="38E13CC0" w14:textId="77777777" w:rsidR="00E84A96" w:rsidRPr="007931F6" w:rsidRDefault="00E84A96" w:rsidP="007931F6">
      <w:pPr>
        <w:pStyle w:val="af0"/>
        <w:spacing w:afterLines="50" w:line="240" w:lineRule="auto"/>
        <w:jc w:val="left"/>
        <w:rPr>
          <w:rFonts w:cs="Times New Roman"/>
          <w:snapToGrid w:val="0"/>
          <w:kern w:val="0"/>
          <w:szCs w:val="24"/>
        </w:rPr>
      </w:pPr>
    </w:p>
    <w:p w14:paraId="20FE8D06" w14:textId="3CF68675" w:rsidR="001C125B" w:rsidRPr="007931F6" w:rsidRDefault="001C125B" w:rsidP="007931F6">
      <w:pPr>
        <w:pStyle w:val="af0"/>
        <w:spacing w:afterLines="50" w:line="240" w:lineRule="auto"/>
        <w:ind w:firstLineChars="0" w:firstLine="420"/>
        <w:jc w:val="center"/>
        <w:rPr>
          <w:rFonts w:cs="Times New Roman"/>
          <w:b/>
          <w:snapToGrid w:val="0"/>
          <w:kern w:val="0"/>
          <w:szCs w:val="24"/>
        </w:rPr>
      </w:pPr>
      <w:r w:rsidRPr="007931F6">
        <w:rPr>
          <w:rFonts w:cs="Times New Roman"/>
          <w:b/>
          <w:bCs/>
          <w:snapToGrid w:val="0"/>
          <w:kern w:val="0"/>
          <w:szCs w:val="24"/>
        </w:rPr>
        <w:t xml:space="preserve">Supplementary Table </w:t>
      </w:r>
      <w:r w:rsidR="003F12B9" w:rsidRPr="007931F6">
        <w:rPr>
          <w:rFonts w:cs="Times New Roman"/>
          <w:b/>
          <w:bCs/>
          <w:snapToGrid w:val="0"/>
          <w:kern w:val="0"/>
          <w:szCs w:val="24"/>
        </w:rPr>
        <w:t>6</w:t>
      </w:r>
      <w:r w:rsidRPr="007931F6">
        <w:rPr>
          <w:rFonts w:cs="Times New Roman"/>
          <w:snapToGrid w:val="0"/>
          <w:kern w:val="0"/>
          <w:szCs w:val="24"/>
        </w:rPr>
        <w:t xml:space="preserve"> Impact of different post-processing convolution kernel sizes on recognition performance*.</w:t>
      </w:r>
    </w:p>
    <w:tbl>
      <w:tblPr>
        <w:tblStyle w:val="af"/>
        <w:tblW w:w="8522" w:type="dxa"/>
        <w:jc w:val="center"/>
        <w:tblLook w:val="04A0" w:firstRow="1" w:lastRow="0" w:firstColumn="1" w:lastColumn="0" w:noHBand="0" w:noVBand="1"/>
      </w:tblPr>
      <w:tblGrid>
        <w:gridCol w:w="1580"/>
        <w:gridCol w:w="1024"/>
        <w:gridCol w:w="1324"/>
        <w:gridCol w:w="1114"/>
        <w:gridCol w:w="1025"/>
        <w:gridCol w:w="1189"/>
        <w:gridCol w:w="84"/>
        <w:gridCol w:w="1184"/>
      </w:tblGrid>
      <w:tr w:rsidR="001C125B" w:rsidRPr="007931F6" w14:paraId="669E0F34" w14:textId="77777777" w:rsidTr="006F5986">
        <w:trPr>
          <w:cnfStyle w:val="100000000000" w:firstRow="1" w:lastRow="0" w:firstColumn="0" w:lastColumn="0" w:oddVBand="0" w:evenVBand="0" w:oddHBand="0" w:evenHBand="0" w:firstRowFirstColumn="0" w:firstRowLastColumn="0" w:lastRowFirstColumn="0" w:lastRowLastColumn="0"/>
          <w:cantSplit/>
          <w:trHeight w:val="285"/>
          <w:jc w:val="center"/>
        </w:trPr>
        <w:tc>
          <w:tcPr>
            <w:tcW w:w="1580" w:type="dxa"/>
            <w:vMerge w:val="restart"/>
            <w:noWrap/>
          </w:tcPr>
          <w:p w14:paraId="00B61B2F" w14:textId="0878BA98" w:rsidR="001C125B"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 xml:space="preserve">Convolution kernel size </w:t>
            </w:r>
            <w:r w:rsidR="001C125B" w:rsidRPr="007931F6">
              <w:rPr>
                <w:rFonts w:eastAsia="宋体"/>
                <w:b/>
                <w:snapToGrid w:val="0"/>
                <w:color w:val="000000"/>
                <w:kern w:val="0"/>
                <w:sz w:val="24"/>
                <w:szCs w:val="24"/>
              </w:rPr>
              <w:t>(n×n)</w:t>
            </w:r>
          </w:p>
        </w:tc>
        <w:tc>
          <w:tcPr>
            <w:tcW w:w="3462" w:type="dxa"/>
            <w:gridSpan w:val="3"/>
            <w:noWrap/>
          </w:tcPr>
          <w:p w14:paraId="653D944B" w14:textId="7C13DFFE" w:rsidR="001C125B" w:rsidRPr="007931F6" w:rsidRDefault="007931F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Recognition (</w:t>
            </w:r>
            <w:r w:rsidR="006F5986" w:rsidRPr="007931F6">
              <w:rPr>
                <w:rFonts w:eastAsia="宋体"/>
                <w:b/>
                <w:snapToGrid w:val="0"/>
                <w:color w:val="000000"/>
                <w:kern w:val="0"/>
                <w:sz w:val="24"/>
                <w:szCs w:val="24"/>
              </w:rPr>
              <w:t>High)</w:t>
            </w:r>
          </w:p>
        </w:tc>
        <w:tc>
          <w:tcPr>
            <w:tcW w:w="3480" w:type="dxa"/>
            <w:gridSpan w:val="4"/>
            <w:noWrap/>
          </w:tcPr>
          <w:p w14:paraId="066EE043" w14:textId="15DC3AE3" w:rsidR="001C125B" w:rsidRPr="007931F6" w:rsidRDefault="007931F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Recognition (</w:t>
            </w:r>
            <w:r w:rsidR="006F5986" w:rsidRPr="007931F6">
              <w:rPr>
                <w:rFonts w:eastAsia="宋体"/>
                <w:b/>
                <w:snapToGrid w:val="0"/>
                <w:color w:val="000000"/>
                <w:kern w:val="0"/>
                <w:sz w:val="24"/>
                <w:szCs w:val="24"/>
              </w:rPr>
              <w:t>Low)</w:t>
            </w:r>
          </w:p>
        </w:tc>
      </w:tr>
      <w:tr w:rsidR="006F5986" w:rsidRPr="007931F6" w14:paraId="052AA9A9" w14:textId="77777777" w:rsidTr="006F5986">
        <w:trPr>
          <w:cantSplit/>
          <w:trHeight w:val="285"/>
          <w:jc w:val="center"/>
        </w:trPr>
        <w:tc>
          <w:tcPr>
            <w:tcW w:w="1580" w:type="dxa"/>
            <w:vMerge/>
          </w:tcPr>
          <w:p w14:paraId="58BA25D1" w14:textId="77777777" w:rsidR="006F5986" w:rsidRPr="007931F6" w:rsidRDefault="006F5986" w:rsidP="007931F6">
            <w:pPr>
              <w:widowControl/>
              <w:spacing w:afterLines="50" w:after="156"/>
              <w:jc w:val="left"/>
              <w:rPr>
                <w:rFonts w:eastAsia="宋体"/>
                <w:b/>
                <w:snapToGrid w:val="0"/>
                <w:color w:val="000000"/>
                <w:kern w:val="0"/>
                <w:sz w:val="24"/>
                <w:szCs w:val="24"/>
              </w:rPr>
            </w:pPr>
          </w:p>
        </w:tc>
        <w:tc>
          <w:tcPr>
            <w:tcW w:w="1024" w:type="dxa"/>
            <w:noWrap/>
            <w:vAlign w:val="center"/>
          </w:tcPr>
          <w:p w14:paraId="78499A4A" w14:textId="3331AF3F" w:rsidR="006F5986"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Recall Rate</w:t>
            </w:r>
          </w:p>
        </w:tc>
        <w:tc>
          <w:tcPr>
            <w:tcW w:w="1324" w:type="dxa"/>
            <w:noWrap/>
            <w:vAlign w:val="center"/>
          </w:tcPr>
          <w:p w14:paraId="3AB10125" w14:textId="124C3F59" w:rsidR="006F5986"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Accuracy</w:t>
            </w:r>
          </w:p>
        </w:tc>
        <w:tc>
          <w:tcPr>
            <w:tcW w:w="1114" w:type="dxa"/>
            <w:noWrap/>
            <w:vAlign w:val="center"/>
          </w:tcPr>
          <w:p w14:paraId="3385B073" w14:textId="77777777" w:rsidR="006F5986"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mDice</w:t>
            </w:r>
          </w:p>
        </w:tc>
        <w:tc>
          <w:tcPr>
            <w:tcW w:w="1025" w:type="dxa"/>
            <w:noWrap/>
            <w:vAlign w:val="center"/>
          </w:tcPr>
          <w:p w14:paraId="2ACEF49C" w14:textId="40310BB8" w:rsidR="006F5986"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Recall Rate</w:t>
            </w:r>
          </w:p>
        </w:tc>
        <w:tc>
          <w:tcPr>
            <w:tcW w:w="1187" w:type="dxa"/>
            <w:noWrap/>
            <w:vAlign w:val="center"/>
          </w:tcPr>
          <w:p w14:paraId="608ACD6D" w14:textId="4BBDD061" w:rsidR="006F5986"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Accuracy</w:t>
            </w:r>
          </w:p>
        </w:tc>
        <w:tc>
          <w:tcPr>
            <w:tcW w:w="1268" w:type="dxa"/>
            <w:gridSpan w:val="2"/>
            <w:noWrap/>
            <w:vAlign w:val="center"/>
          </w:tcPr>
          <w:p w14:paraId="47F7B6BF" w14:textId="77777777" w:rsidR="006F5986" w:rsidRPr="007931F6" w:rsidRDefault="006F5986" w:rsidP="007931F6">
            <w:pPr>
              <w:widowControl/>
              <w:spacing w:afterLines="50" w:after="156"/>
              <w:jc w:val="center"/>
              <w:rPr>
                <w:rFonts w:eastAsia="宋体"/>
                <w:b/>
                <w:snapToGrid w:val="0"/>
                <w:color w:val="000000"/>
                <w:kern w:val="0"/>
                <w:sz w:val="24"/>
                <w:szCs w:val="24"/>
              </w:rPr>
            </w:pPr>
            <w:r w:rsidRPr="007931F6">
              <w:rPr>
                <w:rFonts w:eastAsia="宋体"/>
                <w:b/>
                <w:snapToGrid w:val="0"/>
                <w:color w:val="000000"/>
                <w:kern w:val="0"/>
                <w:sz w:val="24"/>
                <w:szCs w:val="24"/>
              </w:rPr>
              <w:t>mDice</w:t>
            </w:r>
          </w:p>
        </w:tc>
      </w:tr>
      <w:tr w:rsidR="001C125B" w:rsidRPr="007931F6" w14:paraId="1FDBB92C" w14:textId="77777777" w:rsidTr="006F5986">
        <w:trPr>
          <w:cantSplit/>
          <w:trHeight w:val="285"/>
          <w:jc w:val="center"/>
        </w:trPr>
        <w:tc>
          <w:tcPr>
            <w:tcW w:w="1580" w:type="dxa"/>
            <w:noWrap/>
          </w:tcPr>
          <w:p w14:paraId="50BB7DED"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7</w:t>
            </w:r>
          </w:p>
        </w:tc>
        <w:tc>
          <w:tcPr>
            <w:tcW w:w="1024" w:type="dxa"/>
            <w:noWrap/>
          </w:tcPr>
          <w:p w14:paraId="43DADC84"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0.963</w:t>
            </w:r>
          </w:p>
        </w:tc>
        <w:tc>
          <w:tcPr>
            <w:tcW w:w="1324" w:type="dxa"/>
            <w:noWrap/>
          </w:tcPr>
          <w:p w14:paraId="3E4A919D"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0.698</w:t>
            </w:r>
          </w:p>
        </w:tc>
        <w:tc>
          <w:tcPr>
            <w:tcW w:w="1114" w:type="dxa"/>
            <w:noWrap/>
          </w:tcPr>
          <w:p w14:paraId="4DC10FD2"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0.721</w:t>
            </w:r>
          </w:p>
        </w:tc>
        <w:tc>
          <w:tcPr>
            <w:tcW w:w="1025" w:type="dxa"/>
            <w:noWrap/>
          </w:tcPr>
          <w:p w14:paraId="0288D8B0"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0.929</w:t>
            </w:r>
          </w:p>
        </w:tc>
        <w:tc>
          <w:tcPr>
            <w:tcW w:w="1271" w:type="dxa"/>
            <w:gridSpan w:val="2"/>
            <w:noWrap/>
          </w:tcPr>
          <w:p w14:paraId="56ED92E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0.699</w:t>
            </w:r>
          </w:p>
        </w:tc>
        <w:tc>
          <w:tcPr>
            <w:tcW w:w="1184" w:type="dxa"/>
            <w:noWrap/>
          </w:tcPr>
          <w:p w14:paraId="7329A63F"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0.593</w:t>
            </w:r>
          </w:p>
        </w:tc>
      </w:tr>
      <w:tr w:rsidR="001C125B" w:rsidRPr="007931F6" w14:paraId="13CD6FF0" w14:textId="77777777" w:rsidTr="006F5986">
        <w:trPr>
          <w:cantSplit/>
          <w:trHeight w:val="285"/>
          <w:jc w:val="center"/>
        </w:trPr>
        <w:tc>
          <w:tcPr>
            <w:tcW w:w="1580" w:type="dxa"/>
            <w:noWrap/>
          </w:tcPr>
          <w:p w14:paraId="4B5B913E"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14</w:t>
            </w:r>
          </w:p>
        </w:tc>
        <w:tc>
          <w:tcPr>
            <w:tcW w:w="1024" w:type="dxa"/>
            <w:noWrap/>
          </w:tcPr>
          <w:p w14:paraId="12DFE393"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0.963</w:t>
            </w:r>
          </w:p>
        </w:tc>
        <w:tc>
          <w:tcPr>
            <w:tcW w:w="1324" w:type="dxa"/>
            <w:noWrap/>
          </w:tcPr>
          <w:p w14:paraId="322A2F0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0.713</w:t>
            </w:r>
          </w:p>
        </w:tc>
        <w:tc>
          <w:tcPr>
            <w:tcW w:w="1114" w:type="dxa"/>
            <w:noWrap/>
          </w:tcPr>
          <w:p w14:paraId="175B1B54"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0.722</w:t>
            </w:r>
          </w:p>
        </w:tc>
        <w:tc>
          <w:tcPr>
            <w:tcW w:w="1025" w:type="dxa"/>
            <w:noWrap/>
          </w:tcPr>
          <w:p w14:paraId="1D341BB1"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0.927</w:t>
            </w:r>
          </w:p>
        </w:tc>
        <w:tc>
          <w:tcPr>
            <w:tcW w:w="1187" w:type="dxa"/>
            <w:noWrap/>
          </w:tcPr>
          <w:p w14:paraId="73171549"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0.725</w:t>
            </w:r>
          </w:p>
        </w:tc>
        <w:tc>
          <w:tcPr>
            <w:tcW w:w="1268" w:type="dxa"/>
            <w:gridSpan w:val="2"/>
            <w:noWrap/>
          </w:tcPr>
          <w:p w14:paraId="5798965E"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0.595</w:t>
            </w:r>
          </w:p>
        </w:tc>
      </w:tr>
      <w:tr w:rsidR="001C125B" w:rsidRPr="007931F6" w14:paraId="106EBF49" w14:textId="77777777" w:rsidTr="006F5986">
        <w:trPr>
          <w:cantSplit/>
          <w:trHeight w:val="285"/>
          <w:jc w:val="center"/>
        </w:trPr>
        <w:tc>
          <w:tcPr>
            <w:tcW w:w="1580" w:type="dxa"/>
            <w:noWrap/>
          </w:tcPr>
          <w:p w14:paraId="4B4C113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29</w:t>
            </w:r>
          </w:p>
        </w:tc>
        <w:tc>
          <w:tcPr>
            <w:tcW w:w="1024" w:type="dxa"/>
            <w:noWrap/>
          </w:tcPr>
          <w:p w14:paraId="403D72AD"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0.960</w:t>
            </w:r>
          </w:p>
        </w:tc>
        <w:tc>
          <w:tcPr>
            <w:tcW w:w="1324" w:type="dxa"/>
            <w:noWrap/>
          </w:tcPr>
          <w:p w14:paraId="10652ED1"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0.761</w:t>
            </w:r>
          </w:p>
        </w:tc>
        <w:tc>
          <w:tcPr>
            <w:tcW w:w="1114" w:type="dxa"/>
            <w:noWrap/>
          </w:tcPr>
          <w:p w14:paraId="14C1C4D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0.721</w:t>
            </w:r>
          </w:p>
        </w:tc>
        <w:tc>
          <w:tcPr>
            <w:tcW w:w="1025" w:type="dxa"/>
            <w:noWrap/>
          </w:tcPr>
          <w:p w14:paraId="68A95FCB"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0.926</w:t>
            </w:r>
          </w:p>
        </w:tc>
        <w:tc>
          <w:tcPr>
            <w:tcW w:w="1187" w:type="dxa"/>
            <w:noWrap/>
          </w:tcPr>
          <w:p w14:paraId="44CCD9F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0.785</w:t>
            </w:r>
          </w:p>
        </w:tc>
        <w:tc>
          <w:tcPr>
            <w:tcW w:w="1268" w:type="dxa"/>
            <w:gridSpan w:val="2"/>
            <w:noWrap/>
          </w:tcPr>
          <w:p w14:paraId="01D2D62A"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0.595</w:t>
            </w:r>
          </w:p>
        </w:tc>
      </w:tr>
      <w:tr w:rsidR="001C125B" w:rsidRPr="007931F6" w14:paraId="6A88CAF1" w14:textId="77777777" w:rsidTr="006F5986">
        <w:trPr>
          <w:cantSplit/>
          <w:trHeight w:val="285"/>
          <w:jc w:val="center"/>
        </w:trPr>
        <w:tc>
          <w:tcPr>
            <w:tcW w:w="1580" w:type="dxa"/>
            <w:noWrap/>
          </w:tcPr>
          <w:p w14:paraId="03AD0594"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49</w:t>
            </w:r>
          </w:p>
        </w:tc>
        <w:tc>
          <w:tcPr>
            <w:tcW w:w="1024" w:type="dxa"/>
            <w:noWrap/>
          </w:tcPr>
          <w:p w14:paraId="1FBBAFC5"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0.956</w:t>
            </w:r>
          </w:p>
        </w:tc>
        <w:tc>
          <w:tcPr>
            <w:tcW w:w="1324" w:type="dxa"/>
            <w:noWrap/>
          </w:tcPr>
          <w:p w14:paraId="7E52EA76"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0.803</w:t>
            </w:r>
          </w:p>
        </w:tc>
        <w:tc>
          <w:tcPr>
            <w:tcW w:w="1114" w:type="dxa"/>
            <w:noWrap/>
          </w:tcPr>
          <w:p w14:paraId="4DF99F29"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0.722</w:t>
            </w:r>
          </w:p>
        </w:tc>
        <w:tc>
          <w:tcPr>
            <w:tcW w:w="1025" w:type="dxa"/>
            <w:noWrap/>
          </w:tcPr>
          <w:p w14:paraId="7C5BD01E"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0.911</w:t>
            </w:r>
          </w:p>
        </w:tc>
        <w:tc>
          <w:tcPr>
            <w:tcW w:w="1187" w:type="dxa"/>
            <w:noWrap/>
          </w:tcPr>
          <w:p w14:paraId="694C0223"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0.829</w:t>
            </w:r>
          </w:p>
        </w:tc>
        <w:tc>
          <w:tcPr>
            <w:tcW w:w="1268" w:type="dxa"/>
            <w:gridSpan w:val="2"/>
            <w:noWrap/>
          </w:tcPr>
          <w:p w14:paraId="23FAE0A4"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0.595</w:t>
            </w:r>
          </w:p>
        </w:tc>
      </w:tr>
      <w:tr w:rsidR="001C125B" w:rsidRPr="007931F6" w14:paraId="169F9D64" w14:textId="77777777" w:rsidTr="006F5986">
        <w:trPr>
          <w:cantSplit/>
          <w:trHeight w:val="285"/>
          <w:jc w:val="center"/>
        </w:trPr>
        <w:tc>
          <w:tcPr>
            <w:tcW w:w="1580" w:type="dxa"/>
            <w:noWrap/>
          </w:tcPr>
          <w:p w14:paraId="1CDE77D0"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69</w:t>
            </w:r>
          </w:p>
        </w:tc>
        <w:tc>
          <w:tcPr>
            <w:tcW w:w="1024" w:type="dxa"/>
            <w:noWrap/>
          </w:tcPr>
          <w:p w14:paraId="1DA72E7F"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0.946</w:t>
            </w:r>
          </w:p>
        </w:tc>
        <w:tc>
          <w:tcPr>
            <w:tcW w:w="1324" w:type="dxa"/>
            <w:noWrap/>
          </w:tcPr>
          <w:p w14:paraId="31AF8000"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0.839</w:t>
            </w:r>
          </w:p>
        </w:tc>
        <w:tc>
          <w:tcPr>
            <w:tcW w:w="1114" w:type="dxa"/>
            <w:noWrap/>
          </w:tcPr>
          <w:p w14:paraId="34CE4CE1"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0.720</w:t>
            </w:r>
          </w:p>
        </w:tc>
        <w:tc>
          <w:tcPr>
            <w:tcW w:w="1025" w:type="dxa"/>
            <w:noWrap/>
          </w:tcPr>
          <w:p w14:paraId="69681526"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0.884</w:t>
            </w:r>
          </w:p>
        </w:tc>
        <w:tc>
          <w:tcPr>
            <w:tcW w:w="1187" w:type="dxa"/>
            <w:noWrap/>
          </w:tcPr>
          <w:p w14:paraId="59004299"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0.854</w:t>
            </w:r>
          </w:p>
        </w:tc>
        <w:tc>
          <w:tcPr>
            <w:tcW w:w="1268" w:type="dxa"/>
            <w:gridSpan w:val="2"/>
            <w:noWrap/>
          </w:tcPr>
          <w:p w14:paraId="7A07C1B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0.591</w:t>
            </w:r>
          </w:p>
        </w:tc>
      </w:tr>
      <w:tr w:rsidR="001C125B" w:rsidRPr="007931F6" w14:paraId="70F27228" w14:textId="77777777" w:rsidTr="006F5986">
        <w:trPr>
          <w:cantSplit/>
          <w:trHeight w:val="285"/>
          <w:jc w:val="center"/>
        </w:trPr>
        <w:tc>
          <w:tcPr>
            <w:tcW w:w="1580" w:type="dxa"/>
            <w:noWrap/>
          </w:tcPr>
          <w:p w14:paraId="0465CE63"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89</w:t>
            </w:r>
          </w:p>
        </w:tc>
        <w:tc>
          <w:tcPr>
            <w:tcW w:w="1024" w:type="dxa"/>
            <w:noWrap/>
          </w:tcPr>
          <w:p w14:paraId="50AB6343"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0.927</w:t>
            </w:r>
          </w:p>
        </w:tc>
        <w:tc>
          <w:tcPr>
            <w:tcW w:w="1324" w:type="dxa"/>
            <w:noWrap/>
          </w:tcPr>
          <w:p w14:paraId="5A0BDD20"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0.861</w:t>
            </w:r>
          </w:p>
        </w:tc>
        <w:tc>
          <w:tcPr>
            <w:tcW w:w="1114" w:type="dxa"/>
            <w:noWrap/>
          </w:tcPr>
          <w:p w14:paraId="142F0206"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0.710</w:t>
            </w:r>
          </w:p>
        </w:tc>
        <w:tc>
          <w:tcPr>
            <w:tcW w:w="1025" w:type="dxa"/>
            <w:noWrap/>
          </w:tcPr>
          <w:p w14:paraId="6A6D5B25"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0.832</w:t>
            </w:r>
          </w:p>
        </w:tc>
        <w:tc>
          <w:tcPr>
            <w:tcW w:w="1187" w:type="dxa"/>
            <w:noWrap/>
          </w:tcPr>
          <w:p w14:paraId="004E98C6"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0.863</w:t>
            </w:r>
          </w:p>
        </w:tc>
        <w:tc>
          <w:tcPr>
            <w:tcW w:w="1268" w:type="dxa"/>
            <w:gridSpan w:val="2"/>
            <w:noWrap/>
          </w:tcPr>
          <w:p w14:paraId="6247A0D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0.564</w:t>
            </w:r>
          </w:p>
        </w:tc>
      </w:tr>
      <w:tr w:rsidR="001C125B" w:rsidRPr="007931F6" w14:paraId="5EB7C67C" w14:textId="77777777" w:rsidTr="006F5986">
        <w:trPr>
          <w:cantSplit/>
          <w:trHeight w:val="285"/>
          <w:jc w:val="center"/>
        </w:trPr>
        <w:tc>
          <w:tcPr>
            <w:tcW w:w="1580" w:type="dxa"/>
            <w:noWrap/>
          </w:tcPr>
          <w:p w14:paraId="20126224"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99</w:t>
            </w:r>
          </w:p>
        </w:tc>
        <w:tc>
          <w:tcPr>
            <w:tcW w:w="1024" w:type="dxa"/>
            <w:noWrap/>
          </w:tcPr>
          <w:p w14:paraId="7C4BD16C"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0.918</w:t>
            </w:r>
          </w:p>
        </w:tc>
        <w:tc>
          <w:tcPr>
            <w:tcW w:w="1324" w:type="dxa"/>
            <w:noWrap/>
          </w:tcPr>
          <w:p w14:paraId="03AE0DFB"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0.873</w:t>
            </w:r>
          </w:p>
        </w:tc>
        <w:tc>
          <w:tcPr>
            <w:tcW w:w="1114" w:type="dxa"/>
            <w:noWrap/>
          </w:tcPr>
          <w:p w14:paraId="475AFF78"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0.702</w:t>
            </w:r>
          </w:p>
        </w:tc>
        <w:tc>
          <w:tcPr>
            <w:tcW w:w="1025" w:type="dxa"/>
            <w:noWrap/>
          </w:tcPr>
          <w:p w14:paraId="09077BA9"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0.804</w:t>
            </w:r>
          </w:p>
        </w:tc>
        <w:tc>
          <w:tcPr>
            <w:tcW w:w="1187" w:type="dxa"/>
            <w:noWrap/>
          </w:tcPr>
          <w:p w14:paraId="7F1FA66E"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0.867</w:t>
            </w:r>
          </w:p>
        </w:tc>
        <w:tc>
          <w:tcPr>
            <w:tcW w:w="1268" w:type="dxa"/>
            <w:gridSpan w:val="2"/>
            <w:noWrap/>
          </w:tcPr>
          <w:p w14:paraId="7C40D852" w14:textId="77777777" w:rsidR="001C125B" w:rsidRPr="007931F6" w:rsidRDefault="001C125B" w:rsidP="007931F6">
            <w:pPr>
              <w:widowControl/>
              <w:spacing w:afterLines="50" w:after="156"/>
              <w:jc w:val="center"/>
              <w:rPr>
                <w:rFonts w:eastAsia="宋体"/>
                <w:snapToGrid w:val="0"/>
                <w:color w:val="000000"/>
                <w:kern w:val="0"/>
                <w:sz w:val="24"/>
                <w:szCs w:val="24"/>
              </w:rPr>
            </w:pPr>
            <w:r w:rsidRPr="007931F6">
              <w:rPr>
                <w:rFonts w:eastAsia="宋体"/>
                <w:snapToGrid w:val="0"/>
                <w:color w:val="000000"/>
                <w:kern w:val="0"/>
                <w:sz w:val="24"/>
                <w:szCs w:val="24"/>
              </w:rPr>
              <w:t>0.546</w:t>
            </w:r>
          </w:p>
        </w:tc>
      </w:tr>
    </w:tbl>
    <w:p w14:paraId="4B467743" w14:textId="77777777" w:rsidR="001C125B" w:rsidRPr="007931F6" w:rsidRDefault="001C125B" w:rsidP="007931F6">
      <w:pPr>
        <w:pStyle w:val="af0"/>
        <w:spacing w:afterLines="50" w:line="240" w:lineRule="auto"/>
        <w:ind w:firstLineChars="0" w:firstLine="0"/>
        <w:rPr>
          <w:rFonts w:cs="Times New Roman"/>
          <w:snapToGrid w:val="0"/>
          <w:kern w:val="0"/>
          <w:szCs w:val="24"/>
        </w:rPr>
      </w:pPr>
      <w:r w:rsidRPr="007931F6">
        <w:rPr>
          <w:rFonts w:cs="Times New Roman"/>
          <w:snapToGrid w:val="0"/>
          <w:kern w:val="0"/>
          <w:szCs w:val="24"/>
        </w:rPr>
        <w:t>*IOU threshold is 0.1</w:t>
      </w:r>
    </w:p>
    <w:p w14:paraId="5D3E1723" w14:textId="62DD943F" w:rsidR="003F12B9" w:rsidRPr="007931F6" w:rsidRDefault="001C4101" w:rsidP="007931F6">
      <w:pPr>
        <w:spacing w:afterLines="50" w:after="156"/>
        <w:rPr>
          <w:rFonts w:ascii="Times New Roman" w:eastAsia="宋体" w:hAnsi="Times New Roman" w:cs="Times New Roman"/>
          <w:bCs/>
          <w:snapToGrid w:val="0"/>
          <w:kern w:val="0"/>
          <w:sz w:val="24"/>
          <w:szCs w:val="24"/>
        </w:rPr>
      </w:pPr>
      <w:r w:rsidRPr="007931F6">
        <w:rPr>
          <w:rFonts w:ascii="Times New Roman" w:eastAsia="宋体" w:hAnsi="Times New Roman" w:cs="Times New Roman"/>
          <w:b/>
          <w:snapToGrid w:val="0"/>
          <w:kern w:val="0"/>
          <w:sz w:val="24"/>
          <w:szCs w:val="24"/>
        </w:rPr>
        <w:t xml:space="preserve">Supplementary Table 7. </w:t>
      </w:r>
      <w:r w:rsidRPr="007931F6">
        <w:rPr>
          <w:rFonts w:ascii="Times New Roman" w:eastAsia="宋体" w:hAnsi="Times New Roman" w:cs="Times New Roman"/>
          <w:bCs/>
          <w:snapToGrid w:val="0"/>
          <w:kern w:val="0"/>
          <w:sz w:val="24"/>
          <w:szCs w:val="24"/>
        </w:rPr>
        <w:t>Binary Classification Results for Combined Vein Segmentation with Uniform Difficulty</w:t>
      </w:r>
      <w:r w:rsidRPr="007931F6">
        <w:rPr>
          <w:rFonts w:ascii="Times New Roman" w:eastAsia="宋体" w:hAnsi="Times New Roman" w:cs="Times New Roman"/>
          <w:bCs/>
          <w:snapToGrid w:val="0"/>
          <w:kern w:val="0"/>
          <w:sz w:val="24"/>
          <w:szCs w:val="24"/>
        </w:rPr>
        <w:t>（</w:t>
      </w:r>
      <w:r w:rsidRPr="007931F6">
        <w:rPr>
          <w:rFonts w:ascii="Times New Roman" w:eastAsia="宋体" w:hAnsi="Times New Roman" w:cs="Times New Roman"/>
          <w:bCs/>
          <w:snapToGrid w:val="0"/>
          <w:kern w:val="0"/>
          <w:sz w:val="24"/>
          <w:szCs w:val="24"/>
        </w:rPr>
        <w:t>with sample size attached</w:t>
      </w:r>
      <w:r w:rsidRPr="007931F6">
        <w:rPr>
          <w:rFonts w:ascii="Times New Roman" w:eastAsia="宋体" w:hAnsi="Times New Roman" w:cs="Times New Roman"/>
          <w:bCs/>
          <w:snapToGrid w:val="0"/>
          <w:kern w:val="0"/>
          <w:sz w:val="24"/>
          <w:szCs w:val="24"/>
        </w:rPr>
        <w:t>）</w:t>
      </w:r>
    </w:p>
    <w:tbl>
      <w:tblPr>
        <w:tblStyle w:val="af"/>
        <w:tblW w:w="5804" w:type="pct"/>
        <w:jc w:val="center"/>
        <w:tblLayout w:type="fixed"/>
        <w:tblLook w:val="04A0" w:firstRow="1" w:lastRow="0" w:firstColumn="1" w:lastColumn="0" w:noHBand="0" w:noVBand="1"/>
      </w:tblPr>
      <w:tblGrid>
        <w:gridCol w:w="850"/>
        <w:gridCol w:w="850"/>
        <w:gridCol w:w="1844"/>
        <w:gridCol w:w="1842"/>
        <w:gridCol w:w="1705"/>
        <w:gridCol w:w="1699"/>
        <w:gridCol w:w="852"/>
      </w:tblGrid>
      <w:tr w:rsidR="00BF7B26" w:rsidRPr="007931F6" w14:paraId="139407B5" w14:textId="77777777" w:rsidTr="001A164B">
        <w:trPr>
          <w:cnfStyle w:val="100000000000" w:firstRow="1" w:lastRow="0" w:firstColumn="0" w:lastColumn="0" w:oddVBand="0" w:evenVBand="0" w:oddHBand="0" w:evenHBand="0" w:firstRowFirstColumn="0" w:firstRowLastColumn="0" w:lastRowFirstColumn="0" w:lastRowLastColumn="0"/>
          <w:trHeight w:val="300"/>
          <w:jc w:val="center"/>
        </w:trPr>
        <w:tc>
          <w:tcPr>
            <w:tcW w:w="441" w:type="pct"/>
            <w:noWrap/>
            <w:hideMark/>
          </w:tcPr>
          <w:p w14:paraId="7DB0D9DA" w14:textId="77777777" w:rsidR="00D9609C" w:rsidRPr="007931F6" w:rsidRDefault="00D9609C" w:rsidP="007931F6">
            <w:pPr>
              <w:spacing w:afterLines="50" w:after="156"/>
              <w:jc w:val="center"/>
              <w:rPr>
                <w:b/>
                <w:bCs/>
                <w:sz w:val="24"/>
                <w:szCs w:val="24"/>
              </w:rPr>
            </w:pPr>
            <w:r w:rsidRPr="007931F6">
              <w:rPr>
                <w:b/>
                <w:bCs/>
                <w:sz w:val="24"/>
                <w:szCs w:val="24"/>
              </w:rPr>
              <w:t>Training Set</w:t>
            </w:r>
          </w:p>
        </w:tc>
        <w:tc>
          <w:tcPr>
            <w:tcW w:w="441" w:type="pct"/>
            <w:noWrap/>
            <w:hideMark/>
          </w:tcPr>
          <w:p w14:paraId="04A26A5F" w14:textId="77777777" w:rsidR="00D9609C" w:rsidRPr="007931F6" w:rsidRDefault="00D9609C" w:rsidP="007931F6">
            <w:pPr>
              <w:spacing w:afterLines="50" w:after="156"/>
              <w:jc w:val="center"/>
              <w:rPr>
                <w:b/>
                <w:bCs/>
                <w:sz w:val="24"/>
                <w:szCs w:val="24"/>
              </w:rPr>
            </w:pPr>
            <w:r w:rsidRPr="007931F6">
              <w:rPr>
                <w:b/>
                <w:bCs/>
                <w:sz w:val="24"/>
                <w:szCs w:val="24"/>
              </w:rPr>
              <w:t>Test Set</w:t>
            </w:r>
          </w:p>
        </w:tc>
        <w:tc>
          <w:tcPr>
            <w:tcW w:w="956" w:type="pct"/>
            <w:noWrap/>
            <w:hideMark/>
          </w:tcPr>
          <w:p w14:paraId="65D780D2" w14:textId="77777777" w:rsidR="00D9609C" w:rsidRPr="007931F6" w:rsidRDefault="00D9609C" w:rsidP="007931F6">
            <w:pPr>
              <w:spacing w:afterLines="50" w:after="156"/>
              <w:jc w:val="center"/>
              <w:rPr>
                <w:b/>
                <w:bCs/>
                <w:sz w:val="24"/>
                <w:szCs w:val="24"/>
              </w:rPr>
            </w:pPr>
            <w:r w:rsidRPr="007931F6">
              <w:rPr>
                <w:b/>
                <w:bCs/>
                <w:sz w:val="24"/>
                <w:szCs w:val="24"/>
              </w:rPr>
              <w:t>Recall</w:t>
            </w:r>
          </w:p>
        </w:tc>
        <w:tc>
          <w:tcPr>
            <w:tcW w:w="955" w:type="pct"/>
            <w:noWrap/>
            <w:hideMark/>
          </w:tcPr>
          <w:p w14:paraId="1775EEFA" w14:textId="77777777" w:rsidR="00D9609C" w:rsidRPr="007931F6" w:rsidRDefault="00D9609C" w:rsidP="007931F6">
            <w:pPr>
              <w:spacing w:afterLines="50" w:after="156"/>
              <w:jc w:val="center"/>
              <w:rPr>
                <w:b/>
                <w:bCs/>
                <w:sz w:val="24"/>
                <w:szCs w:val="24"/>
              </w:rPr>
            </w:pPr>
            <w:r w:rsidRPr="007931F6">
              <w:rPr>
                <w:b/>
                <w:bCs/>
                <w:sz w:val="24"/>
                <w:szCs w:val="24"/>
              </w:rPr>
              <w:t>Precision</w:t>
            </w:r>
          </w:p>
        </w:tc>
        <w:tc>
          <w:tcPr>
            <w:tcW w:w="884" w:type="pct"/>
            <w:noWrap/>
            <w:hideMark/>
          </w:tcPr>
          <w:p w14:paraId="225DBBDF" w14:textId="77777777" w:rsidR="00D9609C" w:rsidRPr="007931F6" w:rsidRDefault="00D9609C" w:rsidP="007931F6">
            <w:pPr>
              <w:spacing w:afterLines="50" w:after="156"/>
              <w:jc w:val="center"/>
              <w:rPr>
                <w:b/>
                <w:bCs/>
                <w:sz w:val="24"/>
                <w:szCs w:val="24"/>
              </w:rPr>
            </w:pPr>
            <w:r w:rsidRPr="007931F6">
              <w:rPr>
                <w:b/>
                <w:bCs/>
                <w:sz w:val="24"/>
                <w:szCs w:val="24"/>
              </w:rPr>
              <w:t>False Negative</w:t>
            </w:r>
          </w:p>
        </w:tc>
        <w:tc>
          <w:tcPr>
            <w:tcW w:w="881" w:type="pct"/>
            <w:noWrap/>
            <w:hideMark/>
          </w:tcPr>
          <w:p w14:paraId="00FD25B2" w14:textId="77777777" w:rsidR="00D9609C" w:rsidRPr="007931F6" w:rsidRDefault="00D9609C" w:rsidP="007931F6">
            <w:pPr>
              <w:spacing w:afterLines="50" w:after="156"/>
              <w:jc w:val="center"/>
              <w:rPr>
                <w:b/>
                <w:bCs/>
                <w:sz w:val="24"/>
                <w:szCs w:val="24"/>
              </w:rPr>
            </w:pPr>
            <w:r w:rsidRPr="007931F6">
              <w:rPr>
                <w:b/>
                <w:bCs/>
                <w:sz w:val="24"/>
                <w:szCs w:val="24"/>
              </w:rPr>
              <w:t>False Positive</w:t>
            </w:r>
          </w:p>
        </w:tc>
        <w:tc>
          <w:tcPr>
            <w:tcW w:w="442" w:type="pct"/>
            <w:noWrap/>
            <w:hideMark/>
          </w:tcPr>
          <w:p w14:paraId="0A9BBC50" w14:textId="77777777" w:rsidR="00D9609C" w:rsidRPr="007931F6" w:rsidRDefault="00D9609C" w:rsidP="007931F6">
            <w:pPr>
              <w:spacing w:afterLines="50" w:after="156"/>
              <w:jc w:val="center"/>
              <w:rPr>
                <w:b/>
                <w:bCs/>
                <w:sz w:val="24"/>
                <w:szCs w:val="24"/>
              </w:rPr>
            </w:pPr>
            <w:r w:rsidRPr="007931F6">
              <w:rPr>
                <w:b/>
                <w:bCs/>
                <w:sz w:val="24"/>
                <w:szCs w:val="24"/>
              </w:rPr>
              <w:t>Dice</w:t>
            </w:r>
          </w:p>
        </w:tc>
      </w:tr>
      <w:tr w:rsidR="00BF7B26" w:rsidRPr="007931F6" w14:paraId="13E8BAA4" w14:textId="77777777" w:rsidTr="001A164B">
        <w:trPr>
          <w:trHeight w:val="300"/>
          <w:jc w:val="center"/>
        </w:trPr>
        <w:tc>
          <w:tcPr>
            <w:tcW w:w="441" w:type="pct"/>
            <w:noWrap/>
          </w:tcPr>
          <w:p w14:paraId="30F8640A" w14:textId="77777777" w:rsidR="00D9609C" w:rsidRPr="007931F6" w:rsidRDefault="00D9609C" w:rsidP="007931F6">
            <w:pPr>
              <w:spacing w:afterLines="50" w:after="156"/>
              <w:jc w:val="center"/>
              <w:rPr>
                <w:sz w:val="24"/>
                <w:szCs w:val="24"/>
              </w:rPr>
            </w:pPr>
            <w:r w:rsidRPr="007931F6">
              <w:rPr>
                <w:sz w:val="24"/>
                <w:szCs w:val="24"/>
              </w:rPr>
              <w:t>LDP</w:t>
            </w:r>
          </w:p>
        </w:tc>
        <w:tc>
          <w:tcPr>
            <w:tcW w:w="441" w:type="pct"/>
            <w:noWrap/>
          </w:tcPr>
          <w:p w14:paraId="44229515" w14:textId="77777777" w:rsidR="00D9609C" w:rsidRPr="007931F6" w:rsidRDefault="00D9609C" w:rsidP="007931F6">
            <w:pPr>
              <w:spacing w:afterLines="50" w:after="156"/>
              <w:jc w:val="center"/>
              <w:rPr>
                <w:b/>
                <w:bCs/>
                <w:sz w:val="24"/>
                <w:szCs w:val="24"/>
              </w:rPr>
            </w:pPr>
            <w:r w:rsidRPr="007931F6">
              <w:rPr>
                <w:sz w:val="24"/>
                <w:szCs w:val="24"/>
              </w:rPr>
              <w:t>LDP</w:t>
            </w:r>
          </w:p>
        </w:tc>
        <w:tc>
          <w:tcPr>
            <w:tcW w:w="956" w:type="pct"/>
            <w:noWrap/>
          </w:tcPr>
          <w:p w14:paraId="4932BFB3" w14:textId="77777777" w:rsidR="00D9609C" w:rsidRPr="007931F6" w:rsidRDefault="00D9609C" w:rsidP="007931F6">
            <w:pPr>
              <w:spacing w:afterLines="50" w:after="156"/>
              <w:jc w:val="center"/>
              <w:rPr>
                <w:sz w:val="24"/>
                <w:szCs w:val="24"/>
              </w:rPr>
            </w:pPr>
            <w:r w:rsidRPr="007931F6">
              <w:rPr>
                <w:sz w:val="24"/>
                <w:szCs w:val="24"/>
              </w:rPr>
              <w:t>83.60%</w:t>
            </w:r>
          </w:p>
          <w:p w14:paraId="7DBE26B9" w14:textId="604F3E9D" w:rsidR="00D9609C" w:rsidRPr="007931F6" w:rsidRDefault="00D9609C" w:rsidP="007931F6">
            <w:pPr>
              <w:spacing w:afterLines="50" w:after="156"/>
              <w:jc w:val="center"/>
              <w:rPr>
                <w:b/>
                <w:bCs/>
                <w:sz w:val="24"/>
                <w:szCs w:val="24"/>
              </w:rPr>
            </w:pPr>
            <w:r w:rsidRPr="007931F6">
              <w:rPr>
                <w:sz w:val="24"/>
                <w:szCs w:val="24"/>
              </w:rPr>
              <w:t>(2</w:t>
            </w:r>
            <w:r w:rsidR="00BF7B26">
              <w:rPr>
                <w:rFonts w:hint="eastAsia"/>
                <w:sz w:val="24"/>
                <w:szCs w:val="24"/>
              </w:rPr>
              <w:t>,</w:t>
            </w:r>
            <w:r w:rsidRPr="007931F6">
              <w:rPr>
                <w:sz w:val="24"/>
                <w:szCs w:val="24"/>
              </w:rPr>
              <w:t>220/2</w:t>
            </w:r>
            <w:r w:rsidR="00BF7B26">
              <w:rPr>
                <w:rFonts w:hint="eastAsia"/>
                <w:sz w:val="24"/>
                <w:szCs w:val="24"/>
              </w:rPr>
              <w:t>,</w:t>
            </w:r>
            <w:r w:rsidRPr="007931F6">
              <w:rPr>
                <w:sz w:val="24"/>
                <w:szCs w:val="24"/>
              </w:rPr>
              <w:t>655)</w:t>
            </w:r>
          </w:p>
        </w:tc>
        <w:tc>
          <w:tcPr>
            <w:tcW w:w="955" w:type="pct"/>
            <w:noWrap/>
          </w:tcPr>
          <w:p w14:paraId="2E3F3478" w14:textId="77777777" w:rsidR="00D9609C" w:rsidRPr="007931F6" w:rsidRDefault="00D9609C" w:rsidP="007931F6">
            <w:pPr>
              <w:spacing w:afterLines="50" w:after="156"/>
              <w:jc w:val="center"/>
              <w:rPr>
                <w:sz w:val="24"/>
                <w:szCs w:val="24"/>
              </w:rPr>
            </w:pPr>
            <w:r w:rsidRPr="007931F6">
              <w:rPr>
                <w:sz w:val="24"/>
                <w:szCs w:val="24"/>
              </w:rPr>
              <w:t>91.60%</w:t>
            </w:r>
          </w:p>
          <w:p w14:paraId="02E07282" w14:textId="41EA182A" w:rsidR="00D9609C" w:rsidRPr="007931F6" w:rsidRDefault="00D9609C" w:rsidP="007931F6">
            <w:pPr>
              <w:spacing w:afterLines="50" w:after="156"/>
              <w:jc w:val="center"/>
              <w:rPr>
                <w:b/>
                <w:bCs/>
                <w:sz w:val="24"/>
                <w:szCs w:val="24"/>
              </w:rPr>
            </w:pPr>
            <w:r w:rsidRPr="007931F6">
              <w:rPr>
                <w:sz w:val="24"/>
                <w:szCs w:val="24"/>
              </w:rPr>
              <w:t>(2</w:t>
            </w:r>
            <w:r w:rsidR="00BF7B26">
              <w:rPr>
                <w:rFonts w:hint="eastAsia"/>
                <w:sz w:val="24"/>
                <w:szCs w:val="24"/>
              </w:rPr>
              <w:t>,</w:t>
            </w:r>
            <w:r w:rsidRPr="007931F6">
              <w:rPr>
                <w:sz w:val="24"/>
                <w:szCs w:val="24"/>
              </w:rPr>
              <w:t>324/2</w:t>
            </w:r>
            <w:r w:rsidR="00BF7B26">
              <w:rPr>
                <w:rFonts w:hint="eastAsia"/>
                <w:sz w:val="24"/>
                <w:szCs w:val="24"/>
              </w:rPr>
              <w:t>,</w:t>
            </w:r>
            <w:r w:rsidRPr="007931F6">
              <w:rPr>
                <w:sz w:val="24"/>
                <w:szCs w:val="24"/>
              </w:rPr>
              <w:t>536)</w:t>
            </w:r>
          </w:p>
        </w:tc>
        <w:tc>
          <w:tcPr>
            <w:tcW w:w="884" w:type="pct"/>
            <w:noWrap/>
          </w:tcPr>
          <w:p w14:paraId="02BE9A47" w14:textId="77777777" w:rsidR="00D9609C" w:rsidRPr="007931F6" w:rsidRDefault="00D9609C" w:rsidP="007931F6">
            <w:pPr>
              <w:spacing w:afterLines="50" w:after="156"/>
              <w:jc w:val="center"/>
              <w:rPr>
                <w:sz w:val="24"/>
                <w:szCs w:val="24"/>
              </w:rPr>
            </w:pPr>
            <w:r w:rsidRPr="007931F6">
              <w:rPr>
                <w:sz w:val="24"/>
                <w:szCs w:val="24"/>
              </w:rPr>
              <w:t>16.40%</w:t>
            </w:r>
          </w:p>
          <w:p w14:paraId="77959CE5" w14:textId="234AFFA6" w:rsidR="00D9609C" w:rsidRPr="007931F6" w:rsidRDefault="00D9609C" w:rsidP="007931F6">
            <w:pPr>
              <w:spacing w:afterLines="50" w:after="156"/>
              <w:jc w:val="center"/>
              <w:rPr>
                <w:b/>
                <w:bCs/>
                <w:sz w:val="24"/>
                <w:szCs w:val="24"/>
              </w:rPr>
            </w:pPr>
            <w:r w:rsidRPr="007931F6">
              <w:rPr>
                <w:sz w:val="24"/>
                <w:szCs w:val="24"/>
              </w:rPr>
              <w:t>(435/2</w:t>
            </w:r>
            <w:r w:rsidR="00BF7B26">
              <w:rPr>
                <w:rFonts w:hint="eastAsia"/>
                <w:sz w:val="24"/>
                <w:szCs w:val="24"/>
              </w:rPr>
              <w:t>,</w:t>
            </w:r>
            <w:r w:rsidRPr="007931F6">
              <w:rPr>
                <w:sz w:val="24"/>
                <w:szCs w:val="24"/>
              </w:rPr>
              <w:t>655)</w:t>
            </w:r>
          </w:p>
        </w:tc>
        <w:tc>
          <w:tcPr>
            <w:tcW w:w="881" w:type="pct"/>
            <w:noWrap/>
          </w:tcPr>
          <w:p w14:paraId="34367733" w14:textId="77777777" w:rsidR="00524647" w:rsidRPr="007931F6" w:rsidRDefault="00D9609C" w:rsidP="007931F6">
            <w:pPr>
              <w:spacing w:afterLines="50" w:after="156"/>
              <w:jc w:val="center"/>
              <w:rPr>
                <w:sz w:val="24"/>
                <w:szCs w:val="24"/>
              </w:rPr>
            </w:pPr>
            <w:r w:rsidRPr="007931F6">
              <w:rPr>
                <w:sz w:val="24"/>
                <w:szCs w:val="24"/>
              </w:rPr>
              <w:t>8.40%</w:t>
            </w:r>
          </w:p>
          <w:p w14:paraId="41B0FBD3" w14:textId="18DB578F" w:rsidR="00D9609C" w:rsidRPr="007931F6" w:rsidRDefault="00D9609C" w:rsidP="007931F6">
            <w:pPr>
              <w:spacing w:afterLines="50" w:after="156"/>
              <w:jc w:val="center"/>
              <w:rPr>
                <w:sz w:val="24"/>
                <w:szCs w:val="24"/>
              </w:rPr>
            </w:pPr>
            <w:r w:rsidRPr="007931F6">
              <w:rPr>
                <w:sz w:val="24"/>
                <w:szCs w:val="24"/>
              </w:rPr>
              <w:t>(212/2</w:t>
            </w:r>
            <w:r w:rsidR="00BF7B26">
              <w:rPr>
                <w:rFonts w:hint="eastAsia"/>
                <w:sz w:val="24"/>
                <w:szCs w:val="24"/>
              </w:rPr>
              <w:t>,</w:t>
            </w:r>
            <w:r w:rsidRPr="007931F6">
              <w:rPr>
                <w:sz w:val="24"/>
                <w:szCs w:val="24"/>
              </w:rPr>
              <w:t>536)</w:t>
            </w:r>
          </w:p>
        </w:tc>
        <w:tc>
          <w:tcPr>
            <w:tcW w:w="442" w:type="pct"/>
            <w:noWrap/>
            <w:vAlign w:val="bottom"/>
          </w:tcPr>
          <w:p w14:paraId="3DB99728" w14:textId="77777777" w:rsidR="00D9609C" w:rsidRPr="007931F6" w:rsidRDefault="00D9609C" w:rsidP="007931F6">
            <w:pPr>
              <w:spacing w:afterLines="50" w:after="156"/>
              <w:jc w:val="center"/>
              <w:rPr>
                <w:sz w:val="24"/>
                <w:szCs w:val="24"/>
              </w:rPr>
            </w:pPr>
            <w:r w:rsidRPr="007931F6">
              <w:rPr>
                <w:sz w:val="24"/>
                <w:szCs w:val="24"/>
              </w:rPr>
              <w:t>0.686</w:t>
            </w:r>
          </w:p>
        </w:tc>
      </w:tr>
      <w:tr w:rsidR="00BF7B26" w:rsidRPr="007931F6" w14:paraId="62F5CD8F" w14:textId="77777777" w:rsidTr="001A164B">
        <w:trPr>
          <w:trHeight w:val="300"/>
          <w:jc w:val="center"/>
        </w:trPr>
        <w:tc>
          <w:tcPr>
            <w:tcW w:w="441" w:type="pct"/>
            <w:noWrap/>
          </w:tcPr>
          <w:p w14:paraId="624CE8A3" w14:textId="3D48083C" w:rsidR="00D9609C" w:rsidRPr="007931F6" w:rsidRDefault="00D9609C" w:rsidP="007931F6">
            <w:pPr>
              <w:spacing w:afterLines="50" w:after="156"/>
              <w:jc w:val="center"/>
              <w:rPr>
                <w:sz w:val="24"/>
                <w:szCs w:val="24"/>
              </w:rPr>
            </w:pPr>
            <w:r w:rsidRPr="007931F6">
              <w:rPr>
                <w:sz w:val="24"/>
                <w:szCs w:val="24"/>
              </w:rPr>
              <w:t>Whipple</w:t>
            </w:r>
          </w:p>
        </w:tc>
        <w:tc>
          <w:tcPr>
            <w:tcW w:w="441" w:type="pct"/>
            <w:noWrap/>
          </w:tcPr>
          <w:p w14:paraId="3B85A4DC" w14:textId="77777777" w:rsidR="00D9609C" w:rsidRPr="007931F6" w:rsidRDefault="00D9609C" w:rsidP="007931F6">
            <w:pPr>
              <w:spacing w:afterLines="50" w:after="156"/>
              <w:jc w:val="center"/>
              <w:rPr>
                <w:b/>
                <w:bCs/>
                <w:sz w:val="24"/>
                <w:szCs w:val="24"/>
              </w:rPr>
            </w:pPr>
            <w:r w:rsidRPr="007931F6">
              <w:rPr>
                <w:sz w:val="24"/>
                <w:szCs w:val="24"/>
              </w:rPr>
              <w:t>Whipple</w:t>
            </w:r>
          </w:p>
        </w:tc>
        <w:tc>
          <w:tcPr>
            <w:tcW w:w="956" w:type="pct"/>
            <w:noWrap/>
          </w:tcPr>
          <w:p w14:paraId="4F700CFF" w14:textId="77777777" w:rsidR="00D9609C" w:rsidRPr="007931F6" w:rsidRDefault="00D9609C" w:rsidP="007931F6">
            <w:pPr>
              <w:spacing w:afterLines="50" w:after="156"/>
              <w:jc w:val="center"/>
              <w:rPr>
                <w:sz w:val="24"/>
                <w:szCs w:val="24"/>
              </w:rPr>
            </w:pPr>
            <w:r w:rsidRPr="007931F6">
              <w:rPr>
                <w:sz w:val="24"/>
                <w:szCs w:val="24"/>
              </w:rPr>
              <w:t>83.20%</w:t>
            </w:r>
          </w:p>
          <w:p w14:paraId="11125821" w14:textId="3E5B1448" w:rsidR="00D9609C" w:rsidRPr="007931F6" w:rsidRDefault="00D9609C" w:rsidP="007931F6">
            <w:pPr>
              <w:spacing w:afterLines="50" w:after="156"/>
              <w:jc w:val="center"/>
              <w:rPr>
                <w:b/>
                <w:bCs/>
                <w:sz w:val="24"/>
                <w:szCs w:val="24"/>
              </w:rPr>
            </w:pPr>
            <w:r w:rsidRPr="007931F6">
              <w:rPr>
                <w:sz w:val="24"/>
                <w:szCs w:val="24"/>
              </w:rPr>
              <w:t>(8</w:t>
            </w:r>
            <w:r w:rsidR="00BF7B26">
              <w:rPr>
                <w:rFonts w:hint="eastAsia"/>
                <w:sz w:val="24"/>
                <w:szCs w:val="24"/>
              </w:rPr>
              <w:t>,</w:t>
            </w:r>
            <w:r w:rsidRPr="007931F6">
              <w:rPr>
                <w:sz w:val="24"/>
                <w:szCs w:val="24"/>
              </w:rPr>
              <w:t>948/10</w:t>
            </w:r>
            <w:r w:rsidR="00BF7B26">
              <w:rPr>
                <w:rFonts w:hint="eastAsia"/>
                <w:sz w:val="24"/>
                <w:szCs w:val="24"/>
              </w:rPr>
              <w:t>,</w:t>
            </w:r>
            <w:r w:rsidRPr="007931F6">
              <w:rPr>
                <w:sz w:val="24"/>
                <w:szCs w:val="24"/>
              </w:rPr>
              <w:t>753)</w:t>
            </w:r>
          </w:p>
        </w:tc>
        <w:tc>
          <w:tcPr>
            <w:tcW w:w="955" w:type="pct"/>
            <w:noWrap/>
          </w:tcPr>
          <w:p w14:paraId="00F01B2E" w14:textId="77777777" w:rsidR="00D9609C" w:rsidRPr="007931F6" w:rsidRDefault="00D9609C" w:rsidP="007931F6">
            <w:pPr>
              <w:spacing w:afterLines="50" w:after="156"/>
              <w:jc w:val="center"/>
              <w:rPr>
                <w:sz w:val="24"/>
                <w:szCs w:val="24"/>
              </w:rPr>
            </w:pPr>
            <w:r w:rsidRPr="007931F6">
              <w:rPr>
                <w:sz w:val="24"/>
                <w:szCs w:val="24"/>
              </w:rPr>
              <w:t>89.20%</w:t>
            </w:r>
          </w:p>
          <w:p w14:paraId="07CB930E" w14:textId="4732A0CB" w:rsidR="00D9609C" w:rsidRPr="007931F6" w:rsidRDefault="00D9609C" w:rsidP="007931F6">
            <w:pPr>
              <w:spacing w:afterLines="50" w:after="156"/>
              <w:jc w:val="center"/>
              <w:rPr>
                <w:b/>
                <w:bCs/>
                <w:sz w:val="24"/>
                <w:szCs w:val="24"/>
              </w:rPr>
            </w:pPr>
            <w:r w:rsidRPr="007931F6">
              <w:rPr>
                <w:sz w:val="24"/>
                <w:szCs w:val="24"/>
              </w:rPr>
              <w:t>(8</w:t>
            </w:r>
            <w:r w:rsidR="00BF7B26">
              <w:rPr>
                <w:rFonts w:hint="eastAsia"/>
                <w:sz w:val="24"/>
                <w:szCs w:val="24"/>
              </w:rPr>
              <w:t>,</w:t>
            </w:r>
            <w:r w:rsidRPr="007931F6">
              <w:rPr>
                <w:sz w:val="24"/>
                <w:szCs w:val="24"/>
              </w:rPr>
              <w:t>985/10</w:t>
            </w:r>
            <w:r w:rsidR="00BF7B26">
              <w:rPr>
                <w:rFonts w:hint="eastAsia"/>
                <w:sz w:val="24"/>
                <w:szCs w:val="24"/>
              </w:rPr>
              <w:t>,</w:t>
            </w:r>
            <w:r w:rsidRPr="007931F6">
              <w:rPr>
                <w:sz w:val="24"/>
                <w:szCs w:val="24"/>
              </w:rPr>
              <w:t>075)</w:t>
            </w:r>
          </w:p>
        </w:tc>
        <w:tc>
          <w:tcPr>
            <w:tcW w:w="884" w:type="pct"/>
            <w:noWrap/>
          </w:tcPr>
          <w:p w14:paraId="7CA1DC74" w14:textId="77777777" w:rsidR="00D9609C" w:rsidRPr="007931F6" w:rsidRDefault="00D9609C" w:rsidP="007931F6">
            <w:pPr>
              <w:spacing w:afterLines="50" w:after="156"/>
              <w:jc w:val="center"/>
              <w:rPr>
                <w:sz w:val="24"/>
                <w:szCs w:val="24"/>
              </w:rPr>
            </w:pPr>
            <w:r w:rsidRPr="007931F6">
              <w:rPr>
                <w:sz w:val="24"/>
                <w:szCs w:val="24"/>
              </w:rPr>
              <w:t>16.80%</w:t>
            </w:r>
          </w:p>
          <w:p w14:paraId="27D521E1" w14:textId="64044315" w:rsidR="00D9609C" w:rsidRPr="007931F6" w:rsidRDefault="00D9609C" w:rsidP="007931F6">
            <w:pPr>
              <w:spacing w:afterLines="50" w:after="156"/>
              <w:jc w:val="center"/>
              <w:rPr>
                <w:b/>
                <w:bCs/>
                <w:sz w:val="24"/>
                <w:szCs w:val="24"/>
              </w:rPr>
            </w:pPr>
            <w:r w:rsidRPr="007931F6">
              <w:rPr>
                <w:sz w:val="24"/>
                <w:szCs w:val="24"/>
              </w:rPr>
              <w:t>(1</w:t>
            </w:r>
            <w:r w:rsidR="00BF7B26">
              <w:rPr>
                <w:rFonts w:hint="eastAsia"/>
                <w:sz w:val="24"/>
                <w:szCs w:val="24"/>
              </w:rPr>
              <w:t>,</w:t>
            </w:r>
            <w:r w:rsidRPr="007931F6">
              <w:rPr>
                <w:sz w:val="24"/>
                <w:szCs w:val="24"/>
              </w:rPr>
              <w:t>805/10</w:t>
            </w:r>
            <w:r w:rsidR="00BF7B26">
              <w:rPr>
                <w:rFonts w:hint="eastAsia"/>
                <w:sz w:val="24"/>
                <w:szCs w:val="24"/>
              </w:rPr>
              <w:t>,</w:t>
            </w:r>
            <w:r w:rsidRPr="007931F6">
              <w:rPr>
                <w:sz w:val="24"/>
                <w:szCs w:val="24"/>
              </w:rPr>
              <w:t>753)</w:t>
            </w:r>
          </w:p>
        </w:tc>
        <w:tc>
          <w:tcPr>
            <w:tcW w:w="881" w:type="pct"/>
            <w:noWrap/>
          </w:tcPr>
          <w:p w14:paraId="1881B246" w14:textId="77777777" w:rsidR="00524647" w:rsidRPr="007931F6" w:rsidRDefault="00D9609C" w:rsidP="007931F6">
            <w:pPr>
              <w:spacing w:afterLines="50" w:after="156"/>
              <w:jc w:val="center"/>
              <w:rPr>
                <w:sz w:val="24"/>
                <w:szCs w:val="24"/>
              </w:rPr>
            </w:pPr>
            <w:r w:rsidRPr="007931F6">
              <w:rPr>
                <w:sz w:val="24"/>
                <w:szCs w:val="24"/>
              </w:rPr>
              <w:t>10.80%</w:t>
            </w:r>
          </w:p>
          <w:p w14:paraId="36818B82" w14:textId="6684CB9F" w:rsidR="00D9609C" w:rsidRPr="007931F6" w:rsidRDefault="00D9609C" w:rsidP="007931F6">
            <w:pPr>
              <w:spacing w:afterLines="50" w:after="156"/>
              <w:jc w:val="center"/>
              <w:rPr>
                <w:sz w:val="24"/>
                <w:szCs w:val="24"/>
              </w:rPr>
            </w:pPr>
            <w:r w:rsidRPr="007931F6">
              <w:rPr>
                <w:sz w:val="24"/>
                <w:szCs w:val="24"/>
              </w:rPr>
              <w:t>(1</w:t>
            </w:r>
            <w:r w:rsidR="00BF7B26">
              <w:rPr>
                <w:rFonts w:hint="eastAsia"/>
                <w:sz w:val="24"/>
                <w:szCs w:val="24"/>
              </w:rPr>
              <w:t>,</w:t>
            </w:r>
            <w:r w:rsidRPr="007931F6">
              <w:rPr>
                <w:sz w:val="24"/>
                <w:szCs w:val="24"/>
              </w:rPr>
              <w:t>090/10</w:t>
            </w:r>
            <w:r w:rsidR="00BF7B26">
              <w:rPr>
                <w:rFonts w:hint="eastAsia"/>
                <w:sz w:val="24"/>
                <w:szCs w:val="24"/>
              </w:rPr>
              <w:t>,</w:t>
            </w:r>
            <w:r w:rsidRPr="007931F6">
              <w:rPr>
                <w:sz w:val="24"/>
                <w:szCs w:val="24"/>
              </w:rPr>
              <w:t>075)</w:t>
            </w:r>
          </w:p>
        </w:tc>
        <w:tc>
          <w:tcPr>
            <w:tcW w:w="442" w:type="pct"/>
            <w:noWrap/>
            <w:vAlign w:val="bottom"/>
          </w:tcPr>
          <w:p w14:paraId="22D1BABE" w14:textId="77777777" w:rsidR="00D9609C" w:rsidRPr="007931F6" w:rsidRDefault="00D9609C" w:rsidP="007931F6">
            <w:pPr>
              <w:spacing w:afterLines="50" w:after="156"/>
              <w:jc w:val="center"/>
              <w:rPr>
                <w:sz w:val="24"/>
                <w:szCs w:val="24"/>
              </w:rPr>
            </w:pPr>
            <w:r w:rsidRPr="007931F6">
              <w:rPr>
                <w:sz w:val="24"/>
                <w:szCs w:val="24"/>
              </w:rPr>
              <w:t>0.763</w:t>
            </w:r>
          </w:p>
        </w:tc>
      </w:tr>
      <w:tr w:rsidR="00BF7B26" w:rsidRPr="007931F6" w14:paraId="5EC40049" w14:textId="77777777" w:rsidTr="001A164B">
        <w:trPr>
          <w:trHeight w:val="300"/>
          <w:jc w:val="center"/>
        </w:trPr>
        <w:tc>
          <w:tcPr>
            <w:tcW w:w="441" w:type="pct"/>
            <w:vMerge w:val="restart"/>
            <w:noWrap/>
            <w:vAlign w:val="center"/>
            <w:hideMark/>
          </w:tcPr>
          <w:p w14:paraId="0ADBCC2E" w14:textId="0F70A81D" w:rsidR="00D9609C" w:rsidRPr="007931F6" w:rsidRDefault="00D9609C" w:rsidP="007931F6">
            <w:pPr>
              <w:spacing w:afterLines="50" w:after="156"/>
              <w:jc w:val="center"/>
              <w:rPr>
                <w:b/>
                <w:bCs/>
                <w:sz w:val="24"/>
                <w:szCs w:val="24"/>
              </w:rPr>
            </w:pPr>
            <w:r w:rsidRPr="007931F6">
              <w:rPr>
                <w:sz w:val="24"/>
                <w:szCs w:val="24"/>
              </w:rPr>
              <w:t>Combined</w:t>
            </w:r>
          </w:p>
        </w:tc>
        <w:tc>
          <w:tcPr>
            <w:tcW w:w="441" w:type="pct"/>
            <w:noWrap/>
            <w:hideMark/>
          </w:tcPr>
          <w:p w14:paraId="2D34C366" w14:textId="77777777" w:rsidR="00D9609C" w:rsidRPr="007931F6" w:rsidRDefault="00D9609C" w:rsidP="007931F6">
            <w:pPr>
              <w:spacing w:afterLines="50" w:after="156"/>
              <w:jc w:val="center"/>
              <w:rPr>
                <w:sz w:val="24"/>
                <w:szCs w:val="24"/>
              </w:rPr>
            </w:pPr>
            <w:r w:rsidRPr="007931F6">
              <w:rPr>
                <w:sz w:val="24"/>
                <w:szCs w:val="24"/>
              </w:rPr>
              <w:t>LDP</w:t>
            </w:r>
          </w:p>
        </w:tc>
        <w:tc>
          <w:tcPr>
            <w:tcW w:w="956" w:type="pct"/>
            <w:noWrap/>
            <w:hideMark/>
          </w:tcPr>
          <w:p w14:paraId="1F8A9758" w14:textId="77777777" w:rsidR="00D9609C" w:rsidRPr="007931F6" w:rsidRDefault="00D9609C" w:rsidP="007931F6">
            <w:pPr>
              <w:spacing w:afterLines="50" w:after="156"/>
              <w:jc w:val="center"/>
              <w:rPr>
                <w:sz w:val="24"/>
                <w:szCs w:val="24"/>
              </w:rPr>
            </w:pPr>
            <w:r w:rsidRPr="007931F6">
              <w:rPr>
                <w:sz w:val="24"/>
                <w:szCs w:val="24"/>
              </w:rPr>
              <w:t>89.70%</w:t>
            </w:r>
          </w:p>
          <w:p w14:paraId="5C38ECDB" w14:textId="1261E8E9" w:rsidR="00D9609C" w:rsidRPr="007931F6" w:rsidRDefault="00D9609C" w:rsidP="007931F6">
            <w:pPr>
              <w:spacing w:afterLines="50" w:after="156"/>
              <w:jc w:val="center"/>
              <w:rPr>
                <w:sz w:val="24"/>
                <w:szCs w:val="24"/>
              </w:rPr>
            </w:pPr>
            <w:r w:rsidRPr="007931F6">
              <w:rPr>
                <w:sz w:val="24"/>
                <w:szCs w:val="24"/>
              </w:rPr>
              <w:t>(2</w:t>
            </w:r>
            <w:r w:rsidR="00BF7B26">
              <w:rPr>
                <w:rFonts w:hint="eastAsia"/>
                <w:sz w:val="24"/>
                <w:szCs w:val="24"/>
              </w:rPr>
              <w:t>,</w:t>
            </w:r>
            <w:r w:rsidRPr="007931F6">
              <w:rPr>
                <w:sz w:val="24"/>
                <w:szCs w:val="24"/>
              </w:rPr>
              <w:t>381/2</w:t>
            </w:r>
            <w:r w:rsidR="00BF7B26">
              <w:rPr>
                <w:rFonts w:hint="eastAsia"/>
                <w:sz w:val="24"/>
                <w:szCs w:val="24"/>
              </w:rPr>
              <w:t>,</w:t>
            </w:r>
            <w:r w:rsidRPr="007931F6">
              <w:rPr>
                <w:sz w:val="24"/>
                <w:szCs w:val="24"/>
              </w:rPr>
              <w:t>655)</w:t>
            </w:r>
          </w:p>
        </w:tc>
        <w:tc>
          <w:tcPr>
            <w:tcW w:w="955" w:type="pct"/>
            <w:noWrap/>
            <w:hideMark/>
          </w:tcPr>
          <w:p w14:paraId="7F828222" w14:textId="77777777" w:rsidR="00D9609C" w:rsidRPr="007931F6" w:rsidRDefault="00D9609C" w:rsidP="007931F6">
            <w:pPr>
              <w:spacing w:afterLines="50" w:after="156"/>
              <w:jc w:val="center"/>
              <w:rPr>
                <w:sz w:val="24"/>
                <w:szCs w:val="24"/>
              </w:rPr>
            </w:pPr>
            <w:r w:rsidRPr="007931F6">
              <w:rPr>
                <w:sz w:val="24"/>
                <w:szCs w:val="24"/>
              </w:rPr>
              <w:t>93.50%</w:t>
            </w:r>
          </w:p>
          <w:p w14:paraId="0EE36E5F" w14:textId="0E718C3A" w:rsidR="00D9609C" w:rsidRPr="007931F6" w:rsidRDefault="00D9609C" w:rsidP="007931F6">
            <w:pPr>
              <w:spacing w:afterLines="50" w:after="156"/>
              <w:jc w:val="center"/>
              <w:rPr>
                <w:sz w:val="24"/>
                <w:szCs w:val="24"/>
              </w:rPr>
            </w:pPr>
            <w:r w:rsidRPr="007931F6">
              <w:rPr>
                <w:sz w:val="24"/>
                <w:szCs w:val="24"/>
              </w:rPr>
              <w:t>(2</w:t>
            </w:r>
            <w:r w:rsidR="00BF7B26">
              <w:rPr>
                <w:rFonts w:hint="eastAsia"/>
                <w:sz w:val="24"/>
                <w:szCs w:val="24"/>
              </w:rPr>
              <w:t>,</w:t>
            </w:r>
            <w:r w:rsidRPr="007931F6">
              <w:rPr>
                <w:sz w:val="24"/>
                <w:szCs w:val="24"/>
              </w:rPr>
              <w:t>438/2</w:t>
            </w:r>
            <w:r w:rsidR="00BF7B26">
              <w:rPr>
                <w:rFonts w:hint="eastAsia"/>
                <w:sz w:val="24"/>
                <w:szCs w:val="24"/>
              </w:rPr>
              <w:t>,</w:t>
            </w:r>
            <w:r w:rsidRPr="007931F6">
              <w:rPr>
                <w:sz w:val="24"/>
                <w:szCs w:val="24"/>
              </w:rPr>
              <w:t>607)</w:t>
            </w:r>
          </w:p>
        </w:tc>
        <w:tc>
          <w:tcPr>
            <w:tcW w:w="884" w:type="pct"/>
            <w:noWrap/>
            <w:hideMark/>
          </w:tcPr>
          <w:p w14:paraId="739395EC" w14:textId="77777777" w:rsidR="00D9609C" w:rsidRPr="007931F6" w:rsidRDefault="00D9609C" w:rsidP="007931F6">
            <w:pPr>
              <w:spacing w:afterLines="50" w:after="156"/>
              <w:jc w:val="center"/>
              <w:rPr>
                <w:sz w:val="24"/>
                <w:szCs w:val="24"/>
              </w:rPr>
            </w:pPr>
            <w:r w:rsidRPr="007931F6">
              <w:rPr>
                <w:sz w:val="24"/>
                <w:szCs w:val="24"/>
              </w:rPr>
              <w:t>10.30%</w:t>
            </w:r>
          </w:p>
          <w:p w14:paraId="460DD9B3" w14:textId="128E586B" w:rsidR="00D9609C" w:rsidRPr="007931F6" w:rsidRDefault="00D9609C" w:rsidP="007931F6">
            <w:pPr>
              <w:spacing w:afterLines="50" w:after="156"/>
              <w:jc w:val="center"/>
              <w:rPr>
                <w:sz w:val="24"/>
                <w:szCs w:val="24"/>
              </w:rPr>
            </w:pPr>
            <w:r w:rsidRPr="007931F6">
              <w:rPr>
                <w:sz w:val="24"/>
                <w:szCs w:val="24"/>
              </w:rPr>
              <w:t>(274/2</w:t>
            </w:r>
            <w:r w:rsidR="00BF7B26">
              <w:rPr>
                <w:rFonts w:hint="eastAsia"/>
                <w:sz w:val="24"/>
                <w:szCs w:val="24"/>
              </w:rPr>
              <w:t>,</w:t>
            </w:r>
            <w:r w:rsidRPr="007931F6">
              <w:rPr>
                <w:sz w:val="24"/>
                <w:szCs w:val="24"/>
              </w:rPr>
              <w:t>655)</w:t>
            </w:r>
          </w:p>
        </w:tc>
        <w:tc>
          <w:tcPr>
            <w:tcW w:w="881" w:type="pct"/>
            <w:noWrap/>
            <w:hideMark/>
          </w:tcPr>
          <w:p w14:paraId="0833900D" w14:textId="77777777" w:rsidR="00E0784A" w:rsidRPr="007931F6" w:rsidRDefault="00D9609C" w:rsidP="007931F6">
            <w:pPr>
              <w:spacing w:afterLines="50" w:after="156"/>
              <w:jc w:val="center"/>
              <w:rPr>
                <w:sz w:val="24"/>
                <w:szCs w:val="24"/>
              </w:rPr>
            </w:pPr>
            <w:r w:rsidRPr="007931F6">
              <w:rPr>
                <w:sz w:val="24"/>
                <w:szCs w:val="24"/>
              </w:rPr>
              <w:t>6.50%</w:t>
            </w:r>
          </w:p>
          <w:p w14:paraId="1C6581CB" w14:textId="0F8477D8" w:rsidR="00D9609C" w:rsidRPr="007931F6" w:rsidRDefault="00D9609C" w:rsidP="007931F6">
            <w:pPr>
              <w:spacing w:afterLines="50" w:after="156"/>
              <w:jc w:val="center"/>
              <w:rPr>
                <w:sz w:val="24"/>
                <w:szCs w:val="24"/>
              </w:rPr>
            </w:pPr>
            <w:r w:rsidRPr="007931F6">
              <w:rPr>
                <w:sz w:val="24"/>
                <w:szCs w:val="24"/>
              </w:rPr>
              <w:t>(169/2</w:t>
            </w:r>
            <w:r w:rsidR="00BF7B26">
              <w:rPr>
                <w:rFonts w:hint="eastAsia"/>
                <w:sz w:val="24"/>
                <w:szCs w:val="24"/>
              </w:rPr>
              <w:t>,</w:t>
            </w:r>
            <w:r w:rsidRPr="007931F6">
              <w:rPr>
                <w:sz w:val="24"/>
                <w:szCs w:val="24"/>
              </w:rPr>
              <w:t>607)</w:t>
            </w:r>
          </w:p>
        </w:tc>
        <w:tc>
          <w:tcPr>
            <w:tcW w:w="442" w:type="pct"/>
            <w:noWrap/>
            <w:hideMark/>
          </w:tcPr>
          <w:p w14:paraId="7D311372" w14:textId="77777777" w:rsidR="00D9609C" w:rsidRPr="007931F6" w:rsidRDefault="00D9609C" w:rsidP="007931F6">
            <w:pPr>
              <w:spacing w:afterLines="50" w:after="156"/>
              <w:jc w:val="center"/>
              <w:rPr>
                <w:sz w:val="24"/>
                <w:szCs w:val="24"/>
              </w:rPr>
            </w:pPr>
            <w:r w:rsidRPr="007931F6">
              <w:rPr>
                <w:sz w:val="24"/>
                <w:szCs w:val="24"/>
              </w:rPr>
              <w:t>0.713</w:t>
            </w:r>
          </w:p>
        </w:tc>
      </w:tr>
      <w:tr w:rsidR="00BF7B26" w:rsidRPr="007931F6" w14:paraId="0327EFE4" w14:textId="77777777" w:rsidTr="001A164B">
        <w:trPr>
          <w:trHeight w:val="300"/>
          <w:jc w:val="center"/>
        </w:trPr>
        <w:tc>
          <w:tcPr>
            <w:tcW w:w="441" w:type="pct"/>
            <w:vMerge/>
            <w:noWrap/>
            <w:hideMark/>
          </w:tcPr>
          <w:p w14:paraId="204BE4BC" w14:textId="77777777" w:rsidR="00D9609C" w:rsidRPr="007931F6" w:rsidRDefault="00D9609C" w:rsidP="007931F6">
            <w:pPr>
              <w:spacing w:afterLines="50" w:after="156"/>
              <w:jc w:val="center"/>
              <w:rPr>
                <w:sz w:val="24"/>
                <w:szCs w:val="24"/>
              </w:rPr>
            </w:pPr>
          </w:p>
        </w:tc>
        <w:tc>
          <w:tcPr>
            <w:tcW w:w="441" w:type="pct"/>
            <w:noWrap/>
            <w:hideMark/>
          </w:tcPr>
          <w:p w14:paraId="1A92CF93" w14:textId="77777777" w:rsidR="00D9609C" w:rsidRPr="007931F6" w:rsidRDefault="00D9609C" w:rsidP="007931F6">
            <w:pPr>
              <w:spacing w:afterLines="50" w:after="156"/>
              <w:jc w:val="center"/>
              <w:rPr>
                <w:sz w:val="24"/>
                <w:szCs w:val="24"/>
              </w:rPr>
            </w:pPr>
            <w:r w:rsidRPr="007931F6">
              <w:rPr>
                <w:sz w:val="24"/>
                <w:szCs w:val="24"/>
              </w:rPr>
              <w:t>Whipple</w:t>
            </w:r>
          </w:p>
        </w:tc>
        <w:tc>
          <w:tcPr>
            <w:tcW w:w="956" w:type="pct"/>
            <w:noWrap/>
            <w:hideMark/>
          </w:tcPr>
          <w:p w14:paraId="0C8DEA0B" w14:textId="77777777" w:rsidR="00D9609C" w:rsidRPr="007931F6" w:rsidRDefault="00D9609C" w:rsidP="007931F6">
            <w:pPr>
              <w:spacing w:afterLines="50" w:after="156"/>
              <w:jc w:val="center"/>
              <w:rPr>
                <w:sz w:val="24"/>
                <w:szCs w:val="24"/>
              </w:rPr>
            </w:pPr>
            <w:r w:rsidRPr="007931F6">
              <w:rPr>
                <w:sz w:val="24"/>
                <w:szCs w:val="24"/>
              </w:rPr>
              <w:t>83.80%</w:t>
            </w:r>
          </w:p>
          <w:p w14:paraId="0D31F4A0" w14:textId="5B8EA9B8" w:rsidR="00D9609C" w:rsidRPr="007931F6" w:rsidRDefault="00D9609C" w:rsidP="007931F6">
            <w:pPr>
              <w:spacing w:afterLines="50" w:after="156"/>
              <w:jc w:val="center"/>
              <w:rPr>
                <w:sz w:val="24"/>
                <w:szCs w:val="24"/>
              </w:rPr>
            </w:pPr>
            <w:r w:rsidRPr="007931F6">
              <w:rPr>
                <w:sz w:val="24"/>
                <w:szCs w:val="24"/>
              </w:rPr>
              <w:t>(9</w:t>
            </w:r>
            <w:r w:rsidR="00BF7B26">
              <w:rPr>
                <w:rFonts w:hint="eastAsia"/>
                <w:sz w:val="24"/>
                <w:szCs w:val="24"/>
              </w:rPr>
              <w:t>,</w:t>
            </w:r>
            <w:r w:rsidRPr="007931F6">
              <w:rPr>
                <w:sz w:val="24"/>
                <w:szCs w:val="24"/>
              </w:rPr>
              <w:t>010/10</w:t>
            </w:r>
            <w:r w:rsidR="00BF7B26">
              <w:rPr>
                <w:rFonts w:hint="eastAsia"/>
                <w:sz w:val="24"/>
                <w:szCs w:val="24"/>
              </w:rPr>
              <w:t>,</w:t>
            </w:r>
            <w:r w:rsidRPr="007931F6">
              <w:rPr>
                <w:sz w:val="24"/>
                <w:szCs w:val="24"/>
              </w:rPr>
              <w:t>753)</w:t>
            </w:r>
          </w:p>
        </w:tc>
        <w:tc>
          <w:tcPr>
            <w:tcW w:w="955" w:type="pct"/>
            <w:noWrap/>
            <w:hideMark/>
          </w:tcPr>
          <w:p w14:paraId="1266E969" w14:textId="77777777" w:rsidR="00D9609C" w:rsidRPr="007931F6" w:rsidRDefault="00D9609C" w:rsidP="007931F6">
            <w:pPr>
              <w:spacing w:afterLines="50" w:after="156"/>
              <w:jc w:val="center"/>
              <w:rPr>
                <w:sz w:val="24"/>
                <w:szCs w:val="24"/>
              </w:rPr>
            </w:pPr>
            <w:r w:rsidRPr="007931F6">
              <w:rPr>
                <w:sz w:val="24"/>
                <w:szCs w:val="24"/>
              </w:rPr>
              <w:t>90.40%</w:t>
            </w:r>
          </w:p>
          <w:p w14:paraId="508256C5" w14:textId="3DC951F7" w:rsidR="00D9609C" w:rsidRPr="007931F6" w:rsidRDefault="00D9609C" w:rsidP="007931F6">
            <w:pPr>
              <w:spacing w:afterLines="50" w:after="156"/>
              <w:jc w:val="center"/>
              <w:rPr>
                <w:sz w:val="24"/>
                <w:szCs w:val="24"/>
              </w:rPr>
            </w:pPr>
            <w:r w:rsidRPr="007931F6">
              <w:rPr>
                <w:sz w:val="24"/>
                <w:szCs w:val="24"/>
              </w:rPr>
              <w:t>(8</w:t>
            </w:r>
            <w:r w:rsidR="00BF7B26">
              <w:rPr>
                <w:rFonts w:hint="eastAsia"/>
                <w:sz w:val="24"/>
                <w:szCs w:val="24"/>
              </w:rPr>
              <w:t>,</w:t>
            </w:r>
            <w:r w:rsidRPr="007931F6">
              <w:rPr>
                <w:sz w:val="24"/>
                <w:szCs w:val="24"/>
              </w:rPr>
              <w:t>906/9</w:t>
            </w:r>
            <w:r w:rsidR="00BF7B26">
              <w:rPr>
                <w:rFonts w:hint="eastAsia"/>
                <w:sz w:val="24"/>
                <w:szCs w:val="24"/>
              </w:rPr>
              <w:t>,</w:t>
            </w:r>
            <w:r w:rsidRPr="007931F6">
              <w:rPr>
                <w:sz w:val="24"/>
                <w:szCs w:val="24"/>
              </w:rPr>
              <w:t>849)</w:t>
            </w:r>
          </w:p>
        </w:tc>
        <w:tc>
          <w:tcPr>
            <w:tcW w:w="884" w:type="pct"/>
            <w:noWrap/>
            <w:hideMark/>
          </w:tcPr>
          <w:p w14:paraId="04E25802" w14:textId="77777777" w:rsidR="00D9609C" w:rsidRPr="007931F6" w:rsidRDefault="00D9609C" w:rsidP="007931F6">
            <w:pPr>
              <w:spacing w:afterLines="50" w:after="156"/>
              <w:jc w:val="center"/>
              <w:rPr>
                <w:sz w:val="24"/>
                <w:szCs w:val="24"/>
              </w:rPr>
            </w:pPr>
            <w:r w:rsidRPr="007931F6">
              <w:rPr>
                <w:sz w:val="24"/>
                <w:szCs w:val="24"/>
              </w:rPr>
              <w:t>16.20%</w:t>
            </w:r>
          </w:p>
          <w:p w14:paraId="3347A9B2" w14:textId="0C1BCA41" w:rsidR="00D9609C" w:rsidRPr="007931F6" w:rsidRDefault="00D9609C" w:rsidP="007931F6">
            <w:pPr>
              <w:spacing w:afterLines="50" w:after="156"/>
              <w:jc w:val="center"/>
              <w:rPr>
                <w:sz w:val="24"/>
                <w:szCs w:val="24"/>
              </w:rPr>
            </w:pPr>
            <w:r w:rsidRPr="007931F6">
              <w:rPr>
                <w:sz w:val="24"/>
                <w:szCs w:val="24"/>
              </w:rPr>
              <w:t>(1</w:t>
            </w:r>
            <w:r w:rsidR="00BF7B26">
              <w:rPr>
                <w:rFonts w:hint="eastAsia"/>
                <w:sz w:val="24"/>
                <w:szCs w:val="24"/>
              </w:rPr>
              <w:t>,</w:t>
            </w:r>
            <w:r w:rsidRPr="007931F6">
              <w:rPr>
                <w:sz w:val="24"/>
                <w:szCs w:val="24"/>
              </w:rPr>
              <w:t>743/10</w:t>
            </w:r>
            <w:r w:rsidR="00BF7B26">
              <w:rPr>
                <w:rFonts w:hint="eastAsia"/>
                <w:sz w:val="24"/>
                <w:szCs w:val="24"/>
              </w:rPr>
              <w:t>,</w:t>
            </w:r>
            <w:r w:rsidRPr="007931F6">
              <w:rPr>
                <w:sz w:val="24"/>
                <w:szCs w:val="24"/>
              </w:rPr>
              <w:t>753)</w:t>
            </w:r>
          </w:p>
        </w:tc>
        <w:tc>
          <w:tcPr>
            <w:tcW w:w="881" w:type="pct"/>
            <w:noWrap/>
            <w:hideMark/>
          </w:tcPr>
          <w:p w14:paraId="76F0DE92" w14:textId="77777777" w:rsidR="00524647" w:rsidRPr="007931F6" w:rsidRDefault="00D9609C" w:rsidP="007931F6">
            <w:pPr>
              <w:spacing w:afterLines="50" w:after="156"/>
              <w:jc w:val="center"/>
              <w:rPr>
                <w:sz w:val="24"/>
                <w:szCs w:val="24"/>
              </w:rPr>
            </w:pPr>
            <w:r w:rsidRPr="007931F6">
              <w:rPr>
                <w:sz w:val="24"/>
                <w:szCs w:val="24"/>
              </w:rPr>
              <w:t>9.60%</w:t>
            </w:r>
          </w:p>
          <w:p w14:paraId="5F45DB3E" w14:textId="67F64E37" w:rsidR="00D9609C" w:rsidRPr="007931F6" w:rsidRDefault="00D9609C" w:rsidP="007931F6">
            <w:pPr>
              <w:spacing w:afterLines="50" w:after="156"/>
              <w:jc w:val="center"/>
              <w:rPr>
                <w:sz w:val="24"/>
                <w:szCs w:val="24"/>
              </w:rPr>
            </w:pPr>
            <w:r w:rsidRPr="007931F6">
              <w:rPr>
                <w:sz w:val="24"/>
                <w:szCs w:val="24"/>
              </w:rPr>
              <w:t>(943/9</w:t>
            </w:r>
            <w:r w:rsidR="00BF7B26">
              <w:rPr>
                <w:rFonts w:hint="eastAsia"/>
                <w:sz w:val="24"/>
                <w:szCs w:val="24"/>
              </w:rPr>
              <w:t>,</w:t>
            </w:r>
            <w:r w:rsidRPr="007931F6">
              <w:rPr>
                <w:sz w:val="24"/>
                <w:szCs w:val="24"/>
              </w:rPr>
              <w:t>849)</w:t>
            </w:r>
          </w:p>
        </w:tc>
        <w:tc>
          <w:tcPr>
            <w:tcW w:w="442" w:type="pct"/>
            <w:noWrap/>
            <w:hideMark/>
          </w:tcPr>
          <w:p w14:paraId="15F8C19A" w14:textId="77777777" w:rsidR="00D9609C" w:rsidRPr="007931F6" w:rsidRDefault="00D9609C" w:rsidP="007931F6">
            <w:pPr>
              <w:spacing w:afterLines="50" w:after="156"/>
              <w:jc w:val="center"/>
              <w:rPr>
                <w:sz w:val="24"/>
                <w:szCs w:val="24"/>
              </w:rPr>
            </w:pPr>
            <w:r w:rsidRPr="007931F6">
              <w:rPr>
                <w:sz w:val="24"/>
                <w:szCs w:val="24"/>
              </w:rPr>
              <w:t>0.767</w:t>
            </w:r>
          </w:p>
        </w:tc>
      </w:tr>
      <w:tr w:rsidR="00BF7B26" w:rsidRPr="007931F6" w14:paraId="72901FB0" w14:textId="77777777" w:rsidTr="001A164B">
        <w:trPr>
          <w:trHeight w:val="300"/>
          <w:jc w:val="center"/>
        </w:trPr>
        <w:tc>
          <w:tcPr>
            <w:tcW w:w="441" w:type="pct"/>
            <w:vMerge/>
            <w:noWrap/>
            <w:hideMark/>
          </w:tcPr>
          <w:p w14:paraId="2E2AA11F" w14:textId="77777777" w:rsidR="00D9609C" w:rsidRPr="007931F6" w:rsidRDefault="00D9609C" w:rsidP="007931F6">
            <w:pPr>
              <w:spacing w:afterLines="50" w:after="156"/>
              <w:jc w:val="center"/>
              <w:rPr>
                <w:sz w:val="24"/>
                <w:szCs w:val="24"/>
              </w:rPr>
            </w:pPr>
          </w:p>
        </w:tc>
        <w:tc>
          <w:tcPr>
            <w:tcW w:w="441" w:type="pct"/>
            <w:noWrap/>
            <w:hideMark/>
          </w:tcPr>
          <w:p w14:paraId="3473EAF2" w14:textId="77777777" w:rsidR="00D9609C" w:rsidRPr="007931F6" w:rsidRDefault="00D9609C" w:rsidP="007931F6">
            <w:pPr>
              <w:spacing w:afterLines="50" w:after="156"/>
              <w:jc w:val="center"/>
              <w:rPr>
                <w:sz w:val="24"/>
                <w:szCs w:val="24"/>
              </w:rPr>
            </w:pPr>
            <w:r w:rsidRPr="007931F6">
              <w:rPr>
                <w:sz w:val="24"/>
                <w:szCs w:val="24"/>
              </w:rPr>
              <w:t>Combined</w:t>
            </w:r>
          </w:p>
        </w:tc>
        <w:tc>
          <w:tcPr>
            <w:tcW w:w="956" w:type="pct"/>
            <w:noWrap/>
            <w:hideMark/>
          </w:tcPr>
          <w:p w14:paraId="4704EAC7" w14:textId="77777777" w:rsidR="00D9609C" w:rsidRPr="007931F6" w:rsidRDefault="00D9609C" w:rsidP="007931F6">
            <w:pPr>
              <w:spacing w:afterLines="50" w:after="156"/>
              <w:jc w:val="center"/>
              <w:rPr>
                <w:sz w:val="24"/>
                <w:szCs w:val="24"/>
              </w:rPr>
            </w:pPr>
            <w:r w:rsidRPr="007931F6">
              <w:rPr>
                <w:sz w:val="24"/>
                <w:szCs w:val="24"/>
              </w:rPr>
              <w:t>85.00%</w:t>
            </w:r>
          </w:p>
          <w:p w14:paraId="5E0917BC" w14:textId="456F5AB4" w:rsidR="00D9609C" w:rsidRPr="007931F6" w:rsidRDefault="00D9609C" w:rsidP="007931F6">
            <w:pPr>
              <w:spacing w:afterLines="50" w:after="156"/>
              <w:jc w:val="center"/>
              <w:rPr>
                <w:sz w:val="24"/>
                <w:szCs w:val="24"/>
              </w:rPr>
            </w:pPr>
            <w:r w:rsidRPr="007931F6">
              <w:rPr>
                <w:sz w:val="24"/>
                <w:szCs w:val="24"/>
              </w:rPr>
              <w:t>(11</w:t>
            </w:r>
            <w:r w:rsidR="00BF7B26">
              <w:rPr>
                <w:rFonts w:hint="eastAsia"/>
                <w:sz w:val="24"/>
                <w:szCs w:val="24"/>
              </w:rPr>
              <w:t>,</w:t>
            </w:r>
            <w:r w:rsidRPr="007931F6">
              <w:rPr>
                <w:sz w:val="24"/>
                <w:szCs w:val="24"/>
              </w:rPr>
              <w:t>391/13</w:t>
            </w:r>
            <w:r w:rsidR="00BF7B26">
              <w:rPr>
                <w:rFonts w:hint="eastAsia"/>
                <w:sz w:val="24"/>
                <w:szCs w:val="24"/>
              </w:rPr>
              <w:t>,</w:t>
            </w:r>
            <w:r w:rsidRPr="007931F6">
              <w:rPr>
                <w:sz w:val="24"/>
                <w:szCs w:val="24"/>
              </w:rPr>
              <w:t>408)</w:t>
            </w:r>
          </w:p>
        </w:tc>
        <w:tc>
          <w:tcPr>
            <w:tcW w:w="955" w:type="pct"/>
            <w:noWrap/>
            <w:hideMark/>
          </w:tcPr>
          <w:p w14:paraId="74AA5C8E" w14:textId="77777777" w:rsidR="00D9609C" w:rsidRPr="007931F6" w:rsidRDefault="00D9609C" w:rsidP="007931F6">
            <w:pPr>
              <w:spacing w:afterLines="50" w:after="156"/>
              <w:jc w:val="center"/>
              <w:rPr>
                <w:sz w:val="24"/>
                <w:szCs w:val="24"/>
              </w:rPr>
            </w:pPr>
            <w:r w:rsidRPr="007931F6">
              <w:rPr>
                <w:sz w:val="24"/>
                <w:szCs w:val="24"/>
              </w:rPr>
              <w:t>91.10%</w:t>
            </w:r>
          </w:p>
          <w:p w14:paraId="1DE06EA0" w14:textId="730BB5D1" w:rsidR="00D9609C" w:rsidRPr="007931F6" w:rsidRDefault="00D9609C" w:rsidP="007931F6">
            <w:pPr>
              <w:spacing w:afterLines="50" w:after="156"/>
              <w:jc w:val="center"/>
              <w:rPr>
                <w:sz w:val="24"/>
                <w:szCs w:val="24"/>
              </w:rPr>
            </w:pPr>
            <w:r w:rsidRPr="007931F6">
              <w:rPr>
                <w:sz w:val="24"/>
                <w:szCs w:val="24"/>
              </w:rPr>
              <w:t>(11</w:t>
            </w:r>
            <w:r w:rsidR="00BF7B26">
              <w:rPr>
                <w:rFonts w:hint="eastAsia"/>
                <w:sz w:val="24"/>
                <w:szCs w:val="24"/>
              </w:rPr>
              <w:t>,</w:t>
            </w:r>
            <w:r w:rsidRPr="007931F6">
              <w:rPr>
                <w:sz w:val="24"/>
                <w:szCs w:val="24"/>
              </w:rPr>
              <w:t>344/12</w:t>
            </w:r>
            <w:r w:rsidR="00BF7B26">
              <w:rPr>
                <w:rFonts w:hint="eastAsia"/>
                <w:sz w:val="24"/>
                <w:szCs w:val="24"/>
              </w:rPr>
              <w:t>,</w:t>
            </w:r>
            <w:r w:rsidRPr="007931F6">
              <w:rPr>
                <w:sz w:val="24"/>
                <w:szCs w:val="24"/>
              </w:rPr>
              <w:t>456)</w:t>
            </w:r>
          </w:p>
        </w:tc>
        <w:tc>
          <w:tcPr>
            <w:tcW w:w="884" w:type="pct"/>
            <w:noWrap/>
            <w:hideMark/>
          </w:tcPr>
          <w:p w14:paraId="77D299A9" w14:textId="77777777" w:rsidR="00D9609C" w:rsidRPr="007931F6" w:rsidRDefault="00D9609C" w:rsidP="007931F6">
            <w:pPr>
              <w:spacing w:afterLines="50" w:after="156"/>
              <w:jc w:val="center"/>
              <w:rPr>
                <w:sz w:val="24"/>
                <w:szCs w:val="24"/>
              </w:rPr>
            </w:pPr>
            <w:r w:rsidRPr="007931F6">
              <w:rPr>
                <w:sz w:val="24"/>
                <w:szCs w:val="24"/>
              </w:rPr>
              <w:t>15.00%</w:t>
            </w:r>
          </w:p>
          <w:p w14:paraId="4600B61C" w14:textId="02ABEE23" w:rsidR="00D9609C" w:rsidRPr="007931F6" w:rsidRDefault="00D9609C" w:rsidP="007931F6">
            <w:pPr>
              <w:spacing w:afterLines="50" w:after="156"/>
              <w:jc w:val="center"/>
              <w:rPr>
                <w:sz w:val="24"/>
                <w:szCs w:val="24"/>
              </w:rPr>
            </w:pPr>
            <w:r w:rsidRPr="007931F6">
              <w:rPr>
                <w:sz w:val="24"/>
                <w:szCs w:val="24"/>
              </w:rPr>
              <w:t>(2</w:t>
            </w:r>
            <w:r w:rsidR="00BF7B26">
              <w:rPr>
                <w:rFonts w:hint="eastAsia"/>
                <w:sz w:val="24"/>
                <w:szCs w:val="24"/>
              </w:rPr>
              <w:t>,</w:t>
            </w:r>
            <w:r w:rsidRPr="007931F6">
              <w:rPr>
                <w:sz w:val="24"/>
                <w:szCs w:val="24"/>
              </w:rPr>
              <w:t>017/13</w:t>
            </w:r>
            <w:r w:rsidR="00BF7B26">
              <w:rPr>
                <w:rFonts w:hint="eastAsia"/>
                <w:sz w:val="24"/>
                <w:szCs w:val="24"/>
              </w:rPr>
              <w:t>,</w:t>
            </w:r>
            <w:r w:rsidRPr="007931F6">
              <w:rPr>
                <w:sz w:val="24"/>
                <w:szCs w:val="24"/>
              </w:rPr>
              <w:t>408)</w:t>
            </w:r>
          </w:p>
        </w:tc>
        <w:tc>
          <w:tcPr>
            <w:tcW w:w="881" w:type="pct"/>
            <w:noWrap/>
            <w:hideMark/>
          </w:tcPr>
          <w:p w14:paraId="7D518583" w14:textId="77777777" w:rsidR="00524647" w:rsidRPr="007931F6" w:rsidRDefault="00D9609C" w:rsidP="007931F6">
            <w:pPr>
              <w:spacing w:afterLines="50" w:after="156"/>
              <w:jc w:val="center"/>
              <w:rPr>
                <w:sz w:val="24"/>
                <w:szCs w:val="24"/>
              </w:rPr>
            </w:pPr>
            <w:r w:rsidRPr="007931F6">
              <w:rPr>
                <w:sz w:val="24"/>
                <w:szCs w:val="24"/>
              </w:rPr>
              <w:t>8.90%</w:t>
            </w:r>
          </w:p>
          <w:p w14:paraId="24571CAD" w14:textId="4240A906" w:rsidR="00D9609C" w:rsidRPr="007931F6" w:rsidRDefault="00D9609C" w:rsidP="007931F6">
            <w:pPr>
              <w:spacing w:afterLines="50" w:after="156"/>
              <w:jc w:val="center"/>
              <w:rPr>
                <w:sz w:val="24"/>
                <w:szCs w:val="24"/>
              </w:rPr>
            </w:pPr>
            <w:r w:rsidRPr="007931F6">
              <w:rPr>
                <w:sz w:val="24"/>
                <w:szCs w:val="24"/>
              </w:rPr>
              <w:t>(1</w:t>
            </w:r>
            <w:r w:rsidR="00BF7B26">
              <w:rPr>
                <w:rFonts w:hint="eastAsia"/>
                <w:sz w:val="24"/>
                <w:szCs w:val="24"/>
              </w:rPr>
              <w:t>,</w:t>
            </w:r>
            <w:r w:rsidRPr="007931F6">
              <w:rPr>
                <w:sz w:val="24"/>
                <w:szCs w:val="24"/>
              </w:rPr>
              <w:t>112/12</w:t>
            </w:r>
            <w:r w:rsidR="00BF7B26">
              <w:rPr>
                <w:rFonts w:hint="eastAsia"/>
                <w:sz w:val="24"/>
                <w:szCs w:val="24"/>
              </w:rPr>
              <w:t>,</w:t>
            </w:r>
            <w:r w:rsidRPr="007931F6">
              <w:rPr>
                <w:sz w:val="24"/>
                <w:szCs w:val="24"/>
              </w:rPr>
              <w:t>456)</w:t>
            </w:r>
          </w:p>
        </w:tc>
        <w:tc>
          <w:tcPr>
            <w:tcW w:w="442" w:type="pct"/>
            <w:noWrap/>
            <w:hideMark/>
          </w:tcPr>
          <w:p w14:paraId="3CF3DDC8" w14:textId="77777777" w:rsidR="00D9609C" w:rsidRPr="007931F6" w:rsidRDefault="00D9609C" w:rsidP="007931F6">
            <w:pPr>
              <w:spacing w:afterLines="50" w:after="156"/>
              <w:jc w:val="center"/>
              <w:rPr>
                <w:sz w:val="24"/>
                <w:szCs w:val="24"/>
              </w:rPr>
            </w:pPr>
            <w:r w:rsidRPr="007931F6">
              <w:rPr>
                <w:sz w:val="24"/>
                <w:szCs w:val="24"/>
              </w:rPr>
              <w:t>0.754</w:t>
            </w:r>
          </w:p>
        </w:tc>
      </w:tr>
    </w:tbl>
    <w:p w14:paraId="128B0038" w14:textId="77777777" w:rsidR="00D9609C" w:rsidRPr="007931F6" w:rsidRDefault="00D9609C" w:rsidP="007931F6">
      <w:pPr>
        <w:spacing w:afterLines="50" w:after="156"/>
        <w:rPr>
          <w:rFonts w:ascii="Times New Roman" w:eastAsia="宋体" w:hAnsi="Times New Roman" w:cs="Times New Roman"/>
          <w:b/>
          <w:snapToGrid w:val="0"/>
          <w:kern w:val="0"/>
          <w:sz w:val="24"/>
          <w:szCs w:val="24"/>
        </w:rPr>
      </w:pPr>
    </w:p>
    <w:p w14:paraId="43486F1B" w14:textId="77777777" w:rsidR="00D9609C" w:rsidRPr="007931F6" w:rsidRDefault="00D9609C" w:rsidP="007931F6">
      <w:pPr>
        <w:spacing w:afterLines="50" w:after="156"/>
        <w:rPr>
          <w:rFonts w:ascii="Times New Roman" w:eastAsia="宋体" w:hAnsi="Times New Roman" w:cs="Times New Roman"/>
          <w:b/>
          <w:snapToGrid w:val="0"/>
          <w:kern w:val="0"/>
          <w:sz w:val="24"/>
          <w:szCs w:val="24"/>
        </w:rPr>
      </w:pPr>
    </w:p>
    <w:p w14:paraId="5A2A5047" w14:textId="77777777" w:rsidR="003F12B9" w:rsidRDefault="003F12B9" w:rsidP="007931F6">
      <w:pPr>
        <w:spacing w:afterLines="50" w:after="156"/>
        <w:rPr>
          <w:rFonts w:ascii="Times New Roman" w:eastAsia="宋体" w:hAnsi="Times New Roman" w:cs="Times New Roman"/>
          <w:b/>
          <w:snapToGrid w:val="0"/>
          <w:kern w:val="0"/>
          <w:sz w:val="24"/>
          <w:szCs w:val="24"/>
        </w:rPr>
      </w:pPr>
    </w:p>
    <w:p w14:paraId="651F0CA5" w14:textId="77777777" w:rsidR="00BF7B26" w:rsidRDefault="00BF7B26" w:rsidP="007931F6">
      <w:pPr>
        <w:spacing w:afterLines="50" w:after="156"/>
        <w:rPr>
          <w:rFonts w:ascii="Times New Roman" w:eastAsia="宋体" w:hAnsi="Times New Roman" w:cs="Times New Roman"/>
          <w:b/>
          <w:snapToGrid w:val="0"/>
          <w:kern w:val="0"/>
          <w:sz w:val="24"/>
          <w:szCs w:val="24"/>
        </w:rPr>
      </w:pPr>
    </w:p>
    <w:p w14:paraId="54A851BF" w14:textId="583C46D4" w:rsidR="00BF7B26" w:rsidRPr="007931F6" w:rsidRDefault="00BF7B26" w:rsidP="007931F6">
      <w:pPr>
        <w:spacing w:afterLines="50" w:after="156"/>
        <w:rPr>
          <w:rFonts w:ascii="Times New Roman" w:eastAsia="宋体" w:hAnsi="Times New Roman" w:cs="Times New Roman"/>
          <w:b/>
          <w:snapToGrid w:val="0"/>
          <w:kern w:val="0"/>
          <w:sz w:val="24"/>
          <w:szCs w:val="24"/>
        </w:rPr>
      </w:pPr>
      <w:r>
        <w:rPr>
          <w:rFonts w:ascii="Times New Roman" w:eastAsia="宋体" w:hAnsi="Times New Roman" w:cs="Times New Roman" w:hint="eastAsia"/>
          <w:b/>
          <w:snapToGrid w:val="0"/>
          <w:kern w:val="0"/>
          <w:sz w:val="24"/>
          <w:szCs w:val="24"/>
        </w:rPr>
        <w:t>Reference</w:t>
      </w:r>
    </w:p>
    <w:p w14:paraId="5F4041D1" w14:textId="77777777" w:rsidR="000D2449" w:rsidRPr="000D2449" w:rsidRDefault="003F12B9" w:rsidP="000D2449">
      <w:pPr>
        <w:pStyle w:val="EndNoteBibliography"/>
        <w:rPr>
          <w:rFonts w:hint="eastAsia"/>
          <w:noProof/>
        </w:rPr>
      </w:pPr>
      <w:r w:rsidRPr="007931F6">
        <w:rPr>
          <w:rFonts w:ascii="Times New Roman" w:eastAsia="宋体" w:hAnsi="Times New Roman"/>
          <w:b/>
          <w:snapToGrid w:val="0"/>
          <w:kern w:val="0"/>
          <w:sz w:val="24"/>
          <w:szCs w:val="24"/>
        </w:rPr>
        <w:fldChar w:fldCharType="begin"/>
      </w:r>
      <w:r w:rsidRPr="007931F6">
        <w:rPr>
          <w:rFonts w:ascii="Times New Roman" w:eastAsia="宋体" w:hAnsi="Times New Roman"/>
          <w:b/>
          <w:snapToGrid w:val="0"/>
          <w:kern w:val="0"/>
          <w:sz w:val="24"/>
          <w:szCs w:val="24"/>
        </w:rPr>
        <w:instrText xml:space="preserve"> ADDIN EN.REFLIST </w:instrText>
      </w:r>
      <w:r w:rsidRPr="007931F6">
        <w:rPr>
          <w:rFonts w:ascii="Times New Roman" w:eastAsia="宋体" w:hAnsi="Times New Roman"/>
          <w:b/>
          <w:snapToGrid w:val="0"/>
          <w:kern w:val="0"/>
          <w:sz w:val="24"/>
          <w:szCs w:val="24"/>
        </w:rPr>
        <w:fldChar w:fldCharType="separate"/>
      </w:r>
      <w:r w:rsidR="000D2449" w:rsidRPr="000D2449">
        <w:rPr>
          <w:noProof/>
        </w:rPr>
        <w:t>1</w:t>
      </w:r>
      <w:r w:rsidR="000D2449" w:rsidRPr="000D2449">
        <w:rPr>
          <w:noProof/>
        </w:rPr>
        <w:tab/>
        <w:t xml:space="preserve">Zhou, L., Zhang, C. &amp; Wu, M. in </w:t>
      </w:r>
      <w:r w:rsidR="000D2449" w:rsidRPr="000D2449">
        <w:rPr>
          <w:i/>
          <w:noProof/>
        </w:rPr>
        <w:t>Proceedings of the IEEE conference on computer vision and pattern recognition workshops.</w:t>
      </w:r>
      <w:r w:rsidR="000D2449" w:rsidRPr="000D2449">
        <w:rPr>
          <w:noProof/>
        </w:rPr>
        <w:t xml:space="preserve">  182-186.</w:t>
      </w:r>
    </w:p>
    <w:p w14:paraId="35235834" w14:textId="77777777" w:rsidR="000D2449" w:rsidRPr="000D2449" w:rsidRDefault="000D2449" w:rsidP="000D2449">
      <w:pPr>
        <w:pStyle w:val="EndNoteBibliography"/>
        <w:rPr>
          <w:rFonts w:hint="eastAsia"/>
          <w:noProof/>
        </w:rPr>
      </w:pPr>
      <w:r w:rsidRPr="000D2449">
        <w:rPr>
          <w:noProof/>
        </w:rPr>
        <w:t>2</w:t>
      </w:r>
      <w:r w:rsidRPr="000D2449">
        <w:rPr>
          <w:noProof/>
        </w:rPr>
        <w:tab/>
        <w:t xml:space="preserve">Chen, L.-C., Papandreou, G., Schroff, F. &amp; Adam, H. Rethinking atrous convolution for semantic image segmentation. </w:t>
      </w:r>
      <w:r w:rsidRPr="000D2449">
        <w:rPr>
          <w:i/>
          <w:noProof/>
        </w:rPr>
        <w:t>arXiv preprint arXiv:1706.05587</w:t>
      </w:r>
      <w:r w:rsidRPr="000D2449">
        <w:rPr>
          <w:noProof/>
        </w:rPr>
        <w:t xml:space="preserve"> (2017). </w:t>
      </w:r>
    </w:p>
    <w:p w14:paraId="2BE5B8C0" w14:textId="77777777" w:rsidR="000D2449" w:rsidRPr="000D2449" w:rsidRDefault="000D2449" w:rsidP="000D2449">
      <w:pPr>
        <w:pStyle w:val="EndNoteBibliography"/>
        <w:rPr>
          <w:rFonts w:hint="eastAsia"/>
          <w:noProof/>
        </w:rPr>
      </w:pPr>
      <w:r w:rsidRPr="000D2449">
        <w:rPr>
          <w:noProof/>
        </w:rPr>
        <w:t>3</w:t>
      </w:r>
      <w:r w:rsidRPr="000D2449">
        <w:rPr>
          <w:noProof/>
        </w:rPr>
        <w:tab/>
        <w:t xml:space="preserve">Zhou, Z., Rahman Siddiquee, M. M., Tajbakhsh, N. &amp; Liang, J. in </w:t>
      </w:r>
      <w:r w:rsidRPr="000D2449">
        <w:rPr>
          <w:i/>
          <w:noProof/>
        </w:rPr>
        <w:t>Deep Learning in Medical Image Analysis and Multimodal Learning for Clinical Decision Support: 4th International Workshop, DLMIA 2018, and 8th International Workshop, ML-CDS 2018, Held in Conjunction with MICCAI 2018, Granada, Spain, September 20, 2018, Proceedings 4.</w:t>
      </w:r>
      <w:r w:rsidRPr="000D2449">
        <w:rPr>
          <w:noProof/>
        </w:rPr>
        <w:t xml:space="preserve">  3-11 (Springer).</w:t>
      </w:r>
    </w:p>
    <w:p w14:paraId="2DC2D894" w14:textId="77777777" w:rsidR="000D2449" w:rsidRPr="000D2449" w:rsidRDefault="000D2449" w:rsidP="000D2449">
      <w:pPr>
        <w:pStyle w:val="EndNoteBibliography"/>
        <w:rPr>
          <w:rFonts w:hint="eastAsia"/>
          <w:noProof/>
        </w:rPr>
      </w:pPr>
      <w:r w:rsidRPr="000D2449">
        <w:rPr>
          <w:noProof/>
        </w:rPr>
        <w:t>4</w:t>
      </w:r>
      <w:r w:rsidRPr="000D2449">
        <w:rPr>
          <w:noProof/>
        </w:rPr>
        <w:tab/>
        <w:t xml:space="preserve">Xiao, T., Liu, Y., Zhou, B., Jiang, Y. &amp; Sun, J. in </w:t>
      </w:r>
      <w:r w:rsidRPr="000D2449">
        <w:rPr>
          <w:i/>
          <w:noProof/>
        </w:rPr>
        <w:t>Proceedings of the European conference on computer vision (ECCV).</w:t>
      </w:r>
      <w:r w:rsidRPr="000D2449">
        <w:rPr>
          <w:noProof/>
        </w:rPr>
        <w:t xml:space="preserve">  418-434.</w:t>
      </w:r>
    </w:p>
    <w:p w14:paraId="14C663C0" w14:textId="77777777" w:rsidR="000D2449" w:rsidRPr="000D2449" w:rsidRDefault="000D2449" w:rsidP="000D2449">
      <w:pPr>
        <w:pStyle w:val="EndNoteBibliography"/>
        <w:rPr>
          <w:rFonts w:hint="eastAsia"/>
          <w:noProof/>
        </w:rPr>
      </w:pPr>
      <w:r w:rsidRPr="000D2449">
        <w:rPr>
          <w:noProof/>
        </w:rPr>
        <w:t>5</w:t>
      </w:r>
      <w:r w:rsidRPr="000D2449">
        <w:rPr>
          <w:noProof/>
        </w:rPr>
        <w:tab/>
        <w:t>Liu, Z.</w:t>
      </w:r>
      <w:r w:rsidRPr="000D2449">
        <w:rPr>
          <w:i/>
          <w:noProof/>
        </w:rPr>
        <w:t xml:space="preserve"> et al.</w:t>
      </w:r>
      <w:r w:rsidRPr="000D2449">
        <w:rPr>
          <w:noProof/>
        </w:rPr>
        <w:t xml:space="preserve"> in </w:t>
      </w:r>
      <w:r w:rsidRPr="000D2449">
        <w:rPr>
          <w:i/>
          <w:noProof/>
        </w:rPr>
        <w:t>Proceedings of the IEEE/CVF international conference on computer vision.</w:t>
      </w:r>
      <w:r w:rsidRPr="000D2449">
        <w:rPr>
          <w:noProof/>
        </w:rPr>
        <w:t xml:space="preserve">  10012-10022.</w:t>
      </w:r>
    </w:p>
    <w:p w14:paraId="43E8FEE6" w14:textId="77777777" w:rsidR="000D2449" w:rsidRPr="000D2449" w:rsidRDefault="000D2449" w:rsidP="000D2449">
      <w:pPr>
        <w:pStyle w:val="EndNoteBibliography"/>
        <w:rPr>
          <w:rFonts w:hint="eastAsia"/>
          <w:noProof/>
        </w:rPr>
      </w:pPr>
      <w:r w:rsidRPr="000D2449">
        <w:rPr>
          <w:noProof/>
        </w:rPr>
        <w:t>6</w:t>
      </w:r>
      <w:r w:rsidRPr="000D2449">
        <w:rPr>
          <w:noProof/>
        </w:rPr>
        <w:tab/>
        <w:t xml:space="preserve">Nie, K., Zdrnja, S. &amp; Gangaraju, S. Neuronal Cell Instance Segmentation.   </w:t>
      </w:r>
    </w:p>
    <w:p w14:paraId="347BDA4D" w14:textId="19ED692F" w:rsidR="001C125B" w:rsidRPr="007931F6" w:rsidRDefault="003F12B9" w:rsidP="007931F6">
      <w:pPr>
        <w:spacing w:afterLines="50" w:after="156"/>
        <w:rPr>
          <w:rFonts w:ascii="Times New Roman" w:eastAsia="宋体" w:hAnsi="Times New Roman" w:cs="Times New Roman"/>
          <w:b/>
          <w:snapToGrid w:val="0"/>
          <w:kern w:val="0"/>
          <w:sz w:val="24"/>
          <w:szCs w:val="24"/>
        </w:rPr>
      </w:pPr>
      <w:r w:rsidRPr="007931F6">
        <w:rPr>
          <w:rFonts w:ascii="Times New Roman" w:eastAsia="宋体" w:hAnsi="Times New Roman" w:cs="Times New Roman"/>
          <w:b/>
          <w:snapToGrid w:val="0"/>
          <w:kern w:val="0"/>
          <w:sz w:val="24"/>
          <w:szCs w:val="24"/>
        </w:rPr>
        <w:fldChar w:fldCharType="end"/>
      </w:r>
    </w:p>
    <w:sectPr w:rsidR="001C125B" w:rsidRPr="007931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DAC9BA" w14:textId="77777777" w:rsidR="00D81430" w:rsidRDefault="00D81430" w:rsidP="001D2E06">
      <w:pPr>
        <w:rPr>
          <w:rFonts w:hint="eastAsia"/>
        </w:rPr>
      </w:pPr>
      <w:r>
        <w:separator/>
      </w:r>
    </w:p>
  </w:endnote>
  <w:endnote w:type="continuationSeparator" w:id="0">
    <w:p w14:paraId="4513DFA5" w14:textId="77777777" w:rsidR="00D81430" w:rsidRDefault="00D81430" w:rsidP="001D2E0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altName w:val="KaiT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6A143E" w14:textId="77777777" w:rsidR="00D81430" w:rsidRDefault="00D81430" w:rsidP="001D2E06">
      <w:pPr>
        <w:rPr>
          <w:rFonts w:hint="eastAsia"/>
        </w:rPr>
      </w:pPr>
      <w:r>
        <w:separator/>
      </w:r>
    </w:p>
  </w:footnote>
  <w:footnote w:type="continuationSeparator" w:id="0">
    <w:p w14:paraId="1E91A039" w14:textId="77777777" w:rsidR="00D81430" w:rsidRDefault="00D81430" w:rsidP="001D2E0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2C4EBE"/>
    <w:multiLevelType w:val="multilevel"/>
    <w:tmpl w:val="1A2C4EB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3AE9384E"/>
    <w:multiLevelType w:val="multilevel"/>
    <w:tmpl w:val="3AE9384E"/>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3B502D3E"/>
    <w:multiLevelType w:val="hybridMultilevel"/>
    <w:tmpl w:val="72C2EE3E"/>
    <w:lvl w:ilvl="0" w:tplc="61D46D6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02610798">
    <w:abstractNumId w:val="1"/>
  </w:num>
  <w:num w:numId="2" w16cid:durableId="1506477909">
    <w:abstractNumId w:val="0"/>
  </w:num>
  <w:num w:numId="3" w16cid:durableId="8376906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ViY2JkMjU3NGYzZTEwMzZmMGFkZWViYmNkYWU3NDIifQ=="/>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F6DFE"/>
    <w:rsid w:val="00011E1F"/>
    <w:rsid w:val="00014435"/>
    <w:rsid w:val="0002286E"/>
    <w:rsid w:val="00047678"/>
    <w:rsid w:val="000540B8"/>
    <w:rsid w:val="000575CB"/>
    <w:rsid w:val="00067F0D"/>
    <w:rsid w:val="000706F7"/>
    <w:rsid w:val="000919AE"/>
    <w:rsid w:val="000A5C65"/>
    <w:rsid w:val="000A76D9"/>
    <w:rsid w:val="000A7B35"/>
    <w:rsid w:val="000C49B2"/>
    <w:rsid w:val="000C743B"/>
    <w:rsid w:val="000D03A5"/>
    <w:rsid w:val="000D2449"/>
    <w:rsid w:val="000F5A67"/>
    <w:rsid w:val="00100F17"/>
    <w:rsid w:val="0010493B"/>
    <w:rsid w:val="001055B4"/>
    <w:rsid w:val="0011477F"/>
    <w:rsid w:val="00117690"/>
    <w:rsid w:val="00117EAB"/>
    <w:rsid w:val="001315BC"/>
    <w:rsid w:val="0017023C"/>
    <w:rsid w:val="00176F80"/>
    <w:rsid w:val="00180E7C"/>
    <w:rsid w:val="00181779"/>
    <w:rsid w:val="00182575"/>
    <w:rsid w:val="00182F4D"/>
    <w:rsid w:val="001847B2"/>
    <w:rsid w:val="00185876"/>
    <w:rsid w:val="001A1143"/>
    <w:rsid w:val="001A164B"/>
    <w:rsid w:val="001A3407"/>
    <w:rsid w:val="001A6EDC"/>
    <w:rsid w:val="001B33FE"/>
    <w:rsid w:val="001C125B"/>
    <w:rsid w:val="001C2D43"/>
    <w:rsid w:val="001C4101"/>
    <w:rsid w:val="001C490A"/>
    <w:rsid w:val="001C7D62"/>
    <w:rsid w:val="001D2E06"/>
    <w:rsid w:val="001D3913"/>
    <w:rsid w:val="001D4348"/>
    <w:rsid w:val="001E354D"/>
    <w:rsid w:val="001E5D21"/>
    <w:rsid w:val="001F42E1"/>
    <w:rsid w:val="001F4483"/>
    <w:rsid w:val="00211C5F"/>
    <w:rsid w:val="00213261"/>
    <w:rsid w:val="00240E10"/>
    <w:rsid w:val="0025227D"/>
    <w:rsid w:val="00254CD2"/>
    <w:rsid w:val="00255EE8"/>
    <w:rsid w:val="002613F5"/>
    <w:rsid w:val="00271B7D"/>
    <w:rsid w:val="00276112"/>
    <w:rsid w:val="00296883"/>
    <w:rsid w:val="00296888"/>
    <w:rsid w:val="00296B47"/>
    <w:rsid w:val="002A10ED"/>
    <w:rsid w:val="002A64A1"/>
    <w:rsid w:val="002A7809"/>
    <w:rsid w:val="002B39C9"/>
    <w:rsid w:val="002B3FA3"/>
    <w:rsid w:val="002C2A99"/>
    <w:rsid w:val="002C49AD"/>
    <w:rsid w:val="002C5904"/>
    <w:rsid w:val="002C7882"/>
    <w:rsid w:val="00313B58"/>
    <w:rsid w:val="003201CD"/>
    <w:rsid w:val="003308E9"/>
    <w:rsid w:val="00331D66"/>
    <w:rsid w:val="003472E8"/>
    <w:rsid w:val="00354CAA"/>
    <w:rsid w:val="003744A4"/>
    <w:rsid w:val="003746DB"/>
    <w:rsid w:val="0038006A"/>
    <w:rsid w:val="003A0E2C"/>
    <w:rsid w:val="003B13E0"/>
    <w:rsid w:val="003B5F08"/>
    <w:rsid w:val="003E2288"/>
    <w:rsid w:val="003E49F1"/>
    <w:rsid w:val="003E57DC"/>
    <w:rsid w:val="003F12B9"/>
    <w:rsid w:val="003F2E14"/>
    <w:rsid w:val="00400927"/>
    <w:rsid w:val="00417417"/>
    <w:rsid w:val="004339AA"/>
    <w:rsid w:val="004349F3"/>
    <w:rsid w:val="00441365"/>
    <w:rsid w:val="00447F27"/>
    <w:rsid w:val="00472EAE"/>
    <w:rsid w:val="00475DFD"/>
    <w:rsid w:val="004804E7"/>
    <w:rsid w:val="0049103B"/>
    <w:rsid w:val="004B0CA9"/>
    <w:rsid w:val="004C6D56"/>
    <w:rsid w:val="004C76FE"/>
    <w:rsid w:val="004E5085"/>
    <w:rsid w:val="004F099A"/>
    <w:rsid w:val="004F2B1D"/>
    <w:rsid w:val="004F5286"/>
    <w:rsid w:val="005063EE"/>
    <w:rsid w:val="00506439"/>
    <w:rsid w:val="005124EB"/>
    <w:rsid w:val="00524647"/>
    <w:rsid w:val="00524BDA"/>
    <w:rsid w:val="00533965"/>
    <w:rsid w:val="00534757"/>
    <w:rsid w:val="00536673"/>
    <w:rsid w:val="00537512"/>
    <w:rsid w:val="005416BE"/>
    <w:rsid w:val="00544495"/>
    <w:rsid w:val="005453E4"/>
    <w:rsid w:val="00547F52"/>
    <w:rsid w:val="005551CF"/>
    <w:rsid w:val="005635F4"/>
    <w:rsid w:val="00572FCC"/>
    <w:rsid w:val="00591BFF"/>
    <w:rsid w:val="00596CE8"/>
    <w:rsid w:val="005B2001"/>
    <w:rsid w:val="005D565C"/>
    <w:rsid w:val="005E3219"/>
    <w:rsid w:val="005F1713"/>
    <w:rsid w:val="005F584F"/>
    <w:rsid w:val="00603D87"/>
    <w:rsid w:val="00611390"/>
    <w:rsid w:val="006129B1"/>
    <w:rsid w:val="00616072"/>
    <w:rsid w:val="006275BC"/>
    <w:rsid w:val="00627A8F"/>
    <w:rsid w:val="00641DD4"/>
    <w:rsid w:val="0064597D"/>
    <w:rsid w:val="0065222E"/>
    <w:rsid w:val="006548E6"/>
    <w:rsid w:val="00654E06"/>
    <w:rsid w:val="0065729D"/>
    <w:rsid w:val="00666F8B"/>
    <w:rsid w:val="00667CA0"/>
    <w:rsid w:val="00670641"/>
    <w:rsid w:val="00687DED"/>
    <w:rsid w:val="00691770"/>
    <w:rsid w:val="00694F57"/>
    <w:rsid w:val="006A6CE4"/>
    <w:rsid w:val="006B2486"/>
    <w:rsid w:val="006B4810"/>
    <w:rsid w:val="006C5CF5"/>
    <w:rsid w:val="006C6400"/>
    <w:rsid w:val="006E412C"/>
    <w:rsid w:val="006F0914"/>
    <w:rsid w:val="006F2722"/>
    <w:rsid w:val="006F5986"/>
    <w:rsid w:val="006F6DFE"/>
    <w:rsid w:val="0070181D"/>
    <w:rsid w:val="007129F9"/>
    <w:rsid w:val="00713889"/>
    <w:rsid w:val="00751AE2"/>
    <w:rsid w:val="007610BD"/>
    <w:rsid w:val="007636BC"/>
    <w:rsid w:val="007931F6"/>
    <w:rsid w:val="007A558C"/>
    <w:rsid w:val="007B1C6D"/>
    <w:rsid w:val="007B39CE"/>
    <w:rsid w:val="007C5BEF"/>
    <w:rsid w:val="007C6DFC"/>
    <w:rsid w:val="007D29E2"/>
    <w:rsid w:val="007E4338"/>
    <w:rsid w:val="00800402"/>
    <w:rsid w:val="008251F3"/>
    <w:rsid w:val="00836B81"/>
    <w:rsid w:val="00853567"/>
    <w:rsid w:val="008628DB"/>
    <w:rsid w:val="00872E0D"/>
    <w:rsid w:val="0087532C"/>
    <w:rsid w:val="0087757F"/>
    <w:rsid w:val="008800D5"/>
    <w:rsid w:val="00890D93"/>
    <w:rsid w:val="008A057A"/>
    <w:rsid w:val="008A0E24"/>
    <w:rsid w:val="008A43C6"/>
    <w:rsid w:val="008A4693"/>
    <w:rsid w:val="008C11B3"/>
    <w:rsid w:val="008C24A8"/>
    <w:rsid w:val="008C46D7"/>
    <w:rsid w:val="008C69D0"/>
    <w:rsid w:val="008D55E5"/>
    <w:rsid w:val="008F2D5F"/>
    <w:rsid w:val="0093569B"/>
    <w:rsid w:val="00940C8B"/>
    <w:rsid w:val="00956266"/>
    <w:rsid w:val="00966E18"/>
    <w:rsid w:val="00970398"/>
    <w:rsid w:val="00984FB5"/>
    <w:rsid w:val="00993831"/>
    <w:rsid w:val="00995346"/>
    <w:rsid w:val="00995A24"/>
    <w:rsid w:val="009B26D7"/>
    <w:rsid w:val="009C2C8B"/>
    <w:rsid w:val="009E5525"/>
    <w:rsid w:val="009F7410"/>
    <w:rsid w:val="00A1277F"/>
    <w:rsid w:val="00A2363F"/>
    <w:rsid w:val="00A27B23"/>
    <w:rsid w:val="00A31116"/>
    <w:rsid w:val="00A5366C"/>
    <w:rsid w:val="00A74E96"/>
    <w:rsid w:val="00A81809"/>
    <w:rsid w:val="00A82134"/>
    <w:rsid w:val="00AA1D56"/>
    <w:rsid w:val="00AC49A1"/>
    <w:rsid w:val="00AD7E68"/>
    <w:rsid w:val="00AF252A"/>
    <w:rsid w:val="00AF6F7F"/>
    <w:rsid w:val="00B03CCE"/>
    <w:rsid w:val="00B12038"/>
    <w:rsid w:val="00B35509"/>
    <w:rsid w:val="00B35F34"/>
    <w:rsid w:val="00B41B7E"/>
    <w:rsid w:val="00B423AF"/>
    <w:rsid w:val="00B47363"/>
    <w:rsid w:val="00B50E90"/>
    <w:rsid w:val="00B53A5A"/>
    <w:rsid w:val="00B8548C"/>
    <w:rsid w:val="00B93E67"/>
    <w:rsid w:val="00B94956"/>
    <w:rsid w:val="00B94B02"/>
    <w:rsid w:val="00BA0C5B"/>
    <w:rsid w:val="00BC134B"/>
    <w:rsid w:val="00BD3D9D"/>
    <w:rsid w:val="00BD3F60"/>
    <w:rsid w:val="00BE5F11"/>
    <w:rsid w:val="00BF1D00"/>
    <w:rsid w:val="00BF7B26"/>
    <w:rsid w:val="00C16350"/>
    <w:rsid w:val="00C228BF"/>
    <w:rsid w:val="00C237CF"/>
    <w:rsid w:val="00C3168D"/>
    <w:rsid w:val="00C31977"/>
    <w:rsid w:val="00C44A07"/>
    <w:rsid w:val="00C622A6"/>
    <w:rsid w:val="00C7646D"/>
    <w:rsid w:val="00C80831"/>
    <w:rsid w:val="00C860D0"/>
    <w:rsid w:val="00CA21B6"/>
    <w:rsid w:val="00CA25D7"/>
    <w:rsid w:val="00CB6B50"/>
    <w:rsid w:val="00CB707C"/>
    <w:rsid w:val="00CD198E"/>
    <w:rsid w:val="00CD623A"/>
    <w:rsid w:val="00CE0BEC"/>
    <w:rsid w:val="00CE7F7E"/>
    <w:rsid w:val="00CF4556"/>
    <w:rsid w:val="00CF6832"/>
    <w:rsid w:val="00D060DA"/>
    <w:rsid w:val="00D15828"/>
    <w:rsid w:val="00D17458"/>
    <w:rsid w:val="00D235C2"/>
    <w:rsid w:val="00D40821"/>
    <w:rsid w:val="00D41BC9"/>
    <w:rsid w:val="00D51DBC"/>
    <w:rsid w:val="00D57F1A"/>
    <w:rsid w:val="00D64E1B"/>
    <w:rsid w:val="00D81430"/>
    <w:rsid w:val="00D9393A"/>
    <w:rsid w:val="00D95432"/>
    <w:rsid w:val="00D9609C"/>
    <w:rsid w:val="00DB35F0"/>
    <w:rsid w:val="00DC1B1D"/>
    <w:rsid w:val="00DF55FB"/>
    <w:rsid w:val="00E02FE5"/>
    <w:rsid w:val="00E0784A"/>
    <w:rsid w:val="00E1122C"/>
    <w:rsid w:val="00E31F75"/>
    <w:rsid w:val="00E405D1"/>
    <w:rsid w:val="00E47EA3"/>
    <w:rsid w:val="00E550FD"/>
    <w:rsid w:val="00E56CEB"/>
    <w:rsid w:val="00E632DA"/>
    <w:rsid w:val="00E65CAE"/>
    <w:rsid w:val="00E7417F"/>
    <w:rsid w:val="00E76E38"/>
    <w:rsid w:val="00E84A96"/>
    <w:rsid w:val="00E93611"/>
    <w:rsid w:val="00E97F14"/>
    <w:rsid w:val="00EA4BBF"/>
    <w:rsid w:val="00EB3EC8"/>
    <w:rsid w:val="00EB69EE"/>
    <w:rsid w:val="00EE43CC"/>
    <w:rsid w:val="00EF14BA"/>
    <w:rsid w:val="00EF2373"/>
    <w:rsid w:val="00F0162C"/>
    <w:rsid w:val="00F04BB7"/>
    <w:rsid w:val="00F1644C"/>
    <w:rsid w:val="00F23B57"/>
    <w:rsid w:val="00F24189"/>
    <w:rsid w:val="00F25074"/>
    <w:rsid w:val="00F40105"/>
    <w:rsid w:val="00F40421"/>
    <w:rsid w:val="00F40F2D"/>
    <w:rsid w:val="00F421AB"/>
    <w:rsid w:val="00F52A4F"/>
    <w:rsid w:val="00F564F7"/>
    <w:rsid w:val="00F60272"/>
    <w:rsid w:val="00F66EAA"/>
    <w:rsid w:val="00F711FD"/>
    <w:rsid w:val="00F75753"/>
    <w:rsid w:val="00F902A8"/>
    <w:rsid w:val="00F908A3"/>
    <w:rsid w:val="00F90B9B"/>
    <w:rsid w:val="00F9458D"/>
    <w:rsid w:val="00F946A5"/>
    <w:rsid w:val="00FA1665"/>
    <w:rsid w:val="00FA5EED"/>
    <w:rsid w:val="00FA7AAF"/>
    <w:rsid w:val="00FB1346"/>
    <w:rsid w:val="00FB3EE8"/>
    <w:rsid w:val="00FD5152"/>
    <w:rsid w:val="00FD55A5"/>
    <w:rsid w:val="00FD7B7B"/>
    <w:rsid w:val="00FE18F3"/>
    <w:rsid w:val="00FE20CF"/>
    <w:rsid w:val="00FE3B13"/>
    <w:rsid w:val="06AC3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9853CD"/>
  <w15:docId w15:val="{9296FA8A-AC99-416B-8AF4-1D9122085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rPr>
      <w:rFonts w:ascii="Times New Roman" w:eastAsia="楷体" w:hAnsi="Times New Roman" w:cs="Times New Roman"/>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autoRedefine/>
    <w:uiPriority w:val="99"/>
    <w:unhideWhenUsed/>
    <w:qFormat/>
    <w:pPr>
      <w:tabs>
        <w:tab w:val="center" w:pos="4153"/>
        <w:tab w:val="right" w:pos="8306"/>
      </w:tabs>
      <w:snapToGrid w:val="0"/>
      <w:jc w:val="center"/>
    </w:pPr>
    <w:rPr>
      <w:sz w:val="18"/>
      <w:szCs w:val="18"/>
    </w:rPr>
  </w:style>
  <w:style w:type="paragraph" w:styleId="a9">
    <w:name w:val="Normal (Web)"/>
    <w:basedOn w:val="a"/>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aa">
    <w:name w:val="annotation subject"/>
    <w:basedOn w:val="a3"/>
    <w:next w:val="a3"/>
    <w:link w:val="ab"/>
    <w:autoRedefine/>
    <w:uiPriority w:val="99"/>
    <w:semiHidden/>
    <w:unhideWhenUsed/>
    <w:rPr>
      <w:rFonts w:asciiTheme="minorHAnsi" w:eastAsiaTheme="minorEastAsia" w:hAnsiTheme="minorHAnsi" w:cstheme="minorBidi"/>
      <w:b/>
      <w:bCs/>
    </w:rPr>
  </w:style>
  <w:style w:type="character" w:styleId="ac">
    <w:name w:val="Hyperlink"/>
    <w:basedOn w:val="a0"/>
    <w:autoRedefine/>
    <w:uiPriority w:val="99"/>
    <w:unhideWhenUsed/>
    <w:rPr>
      <w:color w:val="0563C1" w:themeColor="hyperlink"/>
      <w:u w:val="single"/>
    </w:rPr>
  </w:style>
  <w:style w:type="character" w:styleId="ad">
    <w:name w:val="annotation reference"/>
    <w:basedOn w:val="a0"/>
    <w:autoRedefine/>
    <w:uiPriority w:val="99"/>
    <w:semiHidden/>
    <w:unhideWhenUsed/>
    <w:qFormat/>
    <w:rPr>
      <w:sz w:val="21"/>
      <w:szCs w:val="21"/>
    </w:rPr>
  </w:style>
  <w:style w:type="paragraph" w:customStyle="1" w:styleId="EndNoteBibliography">
    <w:name w:val="EndNote Bibliography"/>
    <w:basedOn w:val="a"/>
    <w:link w:val="EndNoteBibliography0"/>
    <w:autoRedefine/>
    <w:rsid w:val="00254CD2"/>
    <w:pPr>
      <w:ind w:left="720" w:hanging="720"/>
      <w:jc w:val="left"/>
    </w:pPr>
    <w:rPr>
      <w:rFonts w:ascii="等线" w:eastAsia="等线" w:hAnsi="等线" w:cs="Times New Roman"/>
      <w:sz w:val="20"/>
    </w:rPr>
  </w:style>
  <w:style w:type="character" w:customStyle="1" w:styleId="EndNoteBibliography0">
    <w:name w:val="EndNote Bibliography 字符"/>
    <w:basedOn w:val="a0"/>
    <w:link w:val="EndNoteBibliography"/>
    <w:autoRedefine/>
    <w:qFormat/>
    <w:rsid w:val="00254CD2"/>
    <w:rPr>
      <w:rFonts w:ascii="等线" w:eastAsia="等线" w:hAnsi="等线" w:cs="Times New Roman"/>
      <w:kern w:val="2"/>
      <w:szCs w:val="22"/>
    </w:rPr>
  </w:style>
  <w:style w:type="paragraph" w:styleId="ae">
    <w:name w:val="List Paragraph"/>
    <w:basedOn w:val="a"/>
    <w:uiPriority w:val="34"/>
    <w:qFormat/>
    <w:pPr>
      <w:ind w:firstLineChars="200" w:firstLine="420"/>
    </w:pPr>
  </w:style>
  <w:style w:type="table" w:customStyle="1" w:styleId="af">
    <w:name w:val="三线表"/>
    <w:basedOn w:val="a1"/>
    <w:autoRedefine/>
    <w:uiPriority w:val="99"/>
    <w:qFormat/>
    <w:rPr>
      <w:rFonts w:ascii="Times New Roman" w:eastAsia="楷体" w:hAnsi="Times New Roman" w:cs="Times New Roman"/>
    </w:rPr>
    <w:tblPr>
      <w:tblBorders>
        <w:top w:val="single" w:sz="12" w:space="0" w:color="auto"/>
        <w:bottom w:val="single" w:sz="12" w:space="0" w:color="auto"/>
      </w:tblBorders>
    </w:tblPr>
    <w:tblStylePr w:type="firstRow">
      <w:rPr>
        <w:rFonts w:eastAsia="Times New Roman"/>
      </w:rPr>
      <w:tblPr/>
      <w:tcPr>
        <w:tcBorders>
          <w:top w:val="single" w:sz="12" w:space="0" w:color="auto"/>
          <w:left w:val="nil"/>
          <w:bottom w:val="single" w:sz="6" w:space="0" w:color="auto"/>
          <w:right w:val="nil"/>
          <w:insideH w:val="nil"/>
          <w:insideV w:val="nil"/>
          <w:tl2br w:val="nil"/>
          <w:tr2bl w:val="nil"/>
        </w:tcBorders>
      </w:tcPr>
    </w:tblStylePr>
  </w:style>
  <w:style w:type="paragraph" w:customStyle="1" w:styleId="af0">
    <w:name w:val="标准正文"/>
    <w:basedOn w:val="a"/>
    <w:link w:val="Char"/>
    <w:qFormat/>
    <w:pPr>
      <w:spacing w:before="156" w:after="156" w:line="360" w:lineRule="auto"/>
      <w:ind w:firstLineChars="200" w:firstLine="480"/>
    </w:pPr>
    <w:rPr>
      <w:rFonts w:ascii="Times New Roman" w:eastAsia="宋体" w:hAnsi="Times New Roman" w:cs="宋体"/>
      <w:sz w:val="24"/>
      <w:szCs w:val="20"/>
    </w:rPr>
  </w:style>
  <w:style w:type="character" w:customStyle="1" w:styleId="Char">
    <w:name w:val="标准正文 Char"/>
    <w:link w:val="af0"/>
    <w:rPr>
      <w:rFonts w:ascii="Times New Roman" w:eastAsia="宋体" w:hAnsi="Times New Roman" w:cs="宋体"/>
      <w:sz w:val="24"/>
      <w:szCs w:val="20"/>
    </w:rPr>
  </w:style>
  <w:style w:type="character" w:customStyle="1" w:styleId="a4">
    <w:name w:val="批注文字 字符"/>
    <w:basedOn w:val="a0"/>
    <w:link w:val="a3"/>
    <w:autoRedefine/>
    <w:uiPriority w:val="99"/>
    <w:qFormat/>
    <w:rPr>
      <w:rFonts w:ascii="Times New Roman" w:eastAsia="楷体" w:hAnsi="Times New Roman" w:cs="Times New Roman"/>
    </w:rPr>
  </w:style>
  <w:style w:type="paragraph" w:customStyle="1" w:styleId="1">
    <w:name w:val="修订1"/>
    <w:hidden/>
    <w:uiPriority w:val="99"/>
    <w:semiHidden/>
    <w:rPr>
      <w:kern w:val="2"/>
      <w:sz w:val="21"/>
      <w:szCs w:val="22"/>
    </w:rPr>
  </w:style>
  <w:style w:type="character" w:customStyle="1" w:styleId="a8">
    <w:name w:val="页眉 字符"/>
    <w:basedOn w:val="a0"/>
    <w:link w:val="a7"/>
    <w:autoRedefine/>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b">
    <w:name w:val="批注主题 字符"/>
    <w:basedOn w:val="a4"/>
    <w:link w:val="aa"/>
    <w:uiPriority w:val="99"/>
    <w:semiHidden/>
    <w:qFormat/>
    <w:rPr>
      <w:rFonts w:ascii="Times New Roman" w:eastAsia="楷体" w:hAnsi="Times New Roman" w:cs="Times New Roman"/>
      <w:b/>
      <w:bCs/>
    </w:rPr>
  </w:style>
  <w:style w:type="character" w:customStyle="1" w:styleId="10">
    <w:name w:val="未处理的提及1"/>
    <w:basedOn w:val="a0"/>
    <w:uiPriority w:val="99"/>
    <w:semiHidden/>
    <w:unhideWhenUsed/>
    <w:rPr>
      <w:color w:val="605E5C"/>
      <w:shd w:val="clear" w:color="auto" w:fill="E1DFDD"/>
    </w:rPr>
  </w:style>
  <w:style w:type="paragraph" w:customStyle="1" w:styleId="EndNoteBibliographyTitle">
    <w:name w:val="EndNote Bibliography Title"/>
    <w:basedOn w:val="a"/>
    <w:link w:val="EndNoteBibliographyTitle0"/>
    <w:autoRedefine/>
    <w:pPr>
      <w:jc w:val="center"/>
    </w:pPr>
    <w:rPr>
      <w:rFonts w:ascii="等线" w:eastAsia="等线" w:hAnsi="等线"/>
      <w:sz w:val="20"/>
    </w:rPr>
  </w:style>
  <w:style w:type="character" w:customStyle="1" w:styleId="EndNoteBibliographyTitle0">
    <w:name w:val="EndNote Bibliography Title 字符"/>
    <w:basedOn w:val="a0"/>
    <w:link w:val="EndNoteBibliographyTitle"/>
    <w:rPr>
      <w:rFonts w:ascii="等线" w:eastAsia="等线" w:hAnsi="等线"/>
      <w:kern w:val="2"/>
      <w:szCs w:val="22"/>
    </w:rPr>
  </w:style>
  <w:style w:type="paragraph" w:styleId="af1">
    <w:name w:val="Revision"/>
    <w:hidden/>
    <w:uiPriority w:val="99"/>
    <w:unhideWhenUsed/>
    <w:rsid w:val="003B5F08"/>
    <w:rPr>
      <w:kern w:val="2"/>
      <w:sz w:val="21"/>
      <w:szCs w:val="22"/>
    </w:rPr>
  </w:style>
  <w:style w:type="character" w:styleId="af2">
    <w:name w:val="Unresolved Mention"/>
    <w:basedOn w:val="a0"/>
    <w:uiPriority w:val="99"/>
    <w:semiHidden/>
    <w:unhideWhenUsed/>
    <w:rsid w:val="006917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9630498">
      <w:bodyDiv w:val="1"/>
      <w:marLeft w:val="0"/>
      <w:marRight w:val="0"/>
      <w:marTop w:val="0"/>
      <w:marBottom w:val="0"/>
      <w:divBdr>
        <w:top w:val="none" w:sz="0" w:space="0" w:color="auto"/>
        <w:left w:val="none" w:sz="0" w:space="0" w:color="auto"/>
        <w:bottom w:val="none" w:sz="0" w:space="0" w:color="auto"/>
        <w:right w:val="none" w:sz="0" w:space="0" w:color="auto"/>
      </w:divBdr>
    </w:div>
    <w:div w:id="1459841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3BF9ED-2590-A347-BC01-1640502EC0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1501</Words>
  <Characters>8556</Characters>
  <Application>Microsoft Office Word</Application>
  <DocSecurity>0</DocSecurity>
  <Lines>71</Lines>
  <Paragraphs>20</Paragraphs>
  <ScaleCrop>false</ScaleCrop>
  <Company/>
  <LinksUpToDate>false</LinksUpToDate>
  <CharactersWithSpaces>10037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Zhihong Wang</dc:creator>
  <cp:lastModifiedBy>Aira Cui</cp:lastModifiedBy>
  <cp:revision>2</cp:revision>
  <dcterms:created xsi:type="dcterms:W3CDTF">2024-11-18T02:05:00Z</dcterms:created>
  <dcterms:modified xsi:type="dcterms:W3CDTF">2024-11-18T02:05:00Z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3CCDA9572E1B4A18A5AAF36B5C6D5001_12</vt:lpwstr>
  </property>
</Properties>
</file>