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04A8" w14:textId="77777777" w:rsidR="00055DEA" w:rsidRPr="00F333A6" w:rsidRDefault="00055DEA" w:rsidP="00055DEA">
      <w:pPr>
        <w:jc w:val="center"/>
        <w:rPr>
          <w:rFonts w:asciiTheme="majorBidi" w:hAnsiTheme="majorBidi" w:cstheme="majorBidi"/>
          <w:color w:val="262626"/>
          <w:shd w:val="clear" w:color="auto" w:fill="FFFFFF"/>
        </w:rPr>
      </w:pPr>
      <w:r w:rsidRPr="00F333A6">
        <w:rPr>
          <w:rFonts w:asciiTheme="majorBidi" w:hAnsiTheme="majorBidi" w:cstheme="majorBidi"/>
          <w:color w:val="262626"/>
          <w:shd w:val="clear" w:color="auto" w:fill="FFFFFF"/>
        </w:rPr>
        <w:t xml:space="preserve">Table </w:t>
      </w:r>
      <w:r>
        <w:rPr>
          <w:rFonts w:asciiTheme="majorBidi" w:hAnsiTheme="majorBidi" w:cstheme="majorBidi"/>
          <w:color w:val="262626"/>
          <w:shd w:val="clear" w:color="auto" w:fill="FFFFFF"/>
        </w:rPr>
        <w:t>2</w:t>
      </w:r>
      <w:r w:rsidRPr="00F333A6">
        <w:rPr>
          <w:rFonts w:asciiTheme="majorBidi" w:hAnsiTheme="majorBidi" w:cstheme="majorBidi"/>
          <w:color w:val="262626"/>
          <w:shd w:val="clear" w:color="auto" w:fill="FFFFFF"/>
        </w:rPr>
        <w:t xml:space="preserve"> : phytochemical compounds identified by the GC-MS spectrum of the algae </w:t>
      </w:r>
      <w:r w:rsidRPr="00F333A6">
        <w:rPr>
          <w:rFonts w:asciiTheme="majorBidi" w:hAnsiTheme="majorBidi" w:cstheme="majorBidi"/>
          <w:i/>
          <w:iCs/>
          <w:color w:val="262626"/>
          <w:shd w:val="clear" w:color="auto" w:fill="FFFFFF"/>
        </w:rPr>
        <w:t>S. Vulgare.</w:t>
      </w:r>
    </w:p>
    <w:tbl>
      <w:tblPr>
        <w:tblStyle w:val="GridTable1Light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1280"/>
        <w:gridCol w:w="3176"/>
        <w:gridCol w:w="2601"/>
        <w:gridCol w:w="644"/>
      </w:tblGrid>
      <w:tr w:rsidR="00055DEA" w:rsidRPr="00F333A6" w14:paraId="53EE2628" w14:textId="77777777" w:rsidTr="007B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shd w:val="clear" w:color="auto" w:fill="B7D4EF" w:themeFill="text2" w:themeFillTint="33"/>
            <w:vAlign w:val="center"/>
          </w:tcPr>
          <w:p w14:paraId="3FC65CA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lang w:bidi="fa-IR"/>
              </w:rPr>
              <w:t>Category Of Compounds</w:t>
            </w:r>
          </w:p>
        </w:tc>
        <w:tc>
          <w:tcPr>
            <w:tcW w:w="779" w:type="dxa"/>
            <w:shd w:val="clear" w:color="auto" w:fill="B7D4EF" w:themeFill="text2" w:themeFillTint="33"/>
            <w:vAlign w:val="center"/>
          </w:tcPr>
          <w:p w14:paraId="37DE22C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Probability Percentage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5FE9F70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Structure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2DB6983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Compound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50FB4E0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Raw</w:t>
            </w:r>
          </w:p>
        </w:tc>
      </w:tr>
      <w:tr w:rsidR="00055DEA" w:rsidRPr="00F333A6" w14:paraId="2629BFED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723AB9C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Unsaturated Hydrocarbons</w:t>
            </w:r>
          </w:p>
        </w:tc>
        <w:tc>
          <w:tcPr>
            <w:tcW w:w="779" w:type="dxa"/>
            <w:vAlign w:val="center"/>
          </w:tcPr>
          <w:p w14:paraId="51F5DAB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99</w:t>
            </w:r>
          </w:p>
        </w:tc>
        <w:tc>
          <w:tcPr>
            <w:tcW w:w="0" w:type="auto"/>
            <w:vAlign w:val="center"/>
          </w:tcPr>
          <w:p w14:paraId="5FD37238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683" w:dyaOrig="1887" w14:anchorId="6976EB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78.75pt" o:ole="">
                  <v:imagedata r:id="rId4" o:title=""/>
                </v:shape>
                <o:OLEObject Type="Embed" ProgID="ChemDraw.Document.6.0" ShapeID="_x0000_i1025" DrawAspect="Content" ObjectID="_1795938441" r:id="rId5"/>
              </w:object>
            </w:r>
          </w:p>
        </w:tc>
        <w:tc>
          <w:tcPr>
            <w:tcW w:w="0" w:type="auto"/>
            <w:vAlign w:val="center"/>
          </w:tcPr>
          <w:p w14:paraId="4DD1B7D8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Cyclohexene, 1-Methyl-4-(1-Methylethenyl)</w:t>
            </w:r>
          </w:p>
        </w:tc>
        <w:tc>
          <w:tcPr>
            <w:tcW w:w="0" w:type="auto"/>
            <w:vAlign w:val="center"/>
          </w:tcPr>
          <w:p w14:paraId="0186A9B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</w:p>
        </w:tc>
      </w:tr>
      <w:tr w:rsidR="00055DEA" w:rsidRPr="00F333A6" w14:paraId="70D68FB4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Merge w:val="restart"/>
            <w:vAlign w:val="center"/>
          </w:tcPr>
          <w:p w14:paraId="2AB4B6E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  <w:lang w:bidi="fa-IR"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bidi="fa-IR"/>
              </w:rPr>
              <w:t>Fatty Acid</w:t>
            </w:r>
          </w:p>
        </w:tc>
        <w:tc>
          <w:tcPr>
            <w:tcW w:w="779" w:type="dxa"/>
            <w:vAlign w:val="center"/>
          </w:tcPr>
          <w:p w14:paraId="71D965B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99</w:t>
            </w:r>
          </w:p>
        </w:tc>
        <w:tc>
          <w:tcPr>
            <w:tcW w:w="0" w:type="auto"/>
            <w:vAlign w:val="center"/>
          </w:tcPr>
          <w:p w14:paraId="3C1F081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9653" w:dyaOrig="1145" w14:anchorId="12269D71">
                <v:shape id="_x0000_i1026" type="#_x0000_t75" style="width:141.75pt;height:24pt" o:ole="">
                  <v:imagedata r:id="rId6" o:title=""/>
                </v:shape>
                <o:OLEObject Type="Embed" ProgID="ChemDraw.Document.6.0" ShapeID="_x0000_i1026" DrawAspect="Content" ObjectID="_1795938442" r:id="rId7"/>
              </w:object>
            </w:r>
          </w:p>
        </w:tc>
        <w:tc>
          <w:tcPr>
            <w:tcW w:w="0" w:type="auto"/>
            <w:vAlign w:val="center"/>
          </w:tcPr>
          <w:p w14:paraId="0D87037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9-Octadecenoic Acid (Z)-, Ethyl Ester</w:t>
            </w:r>
          </w:p>
        </w:tc>
        <w:tc>
          <w:tcPr>
            <w:tcW w:w="0" w:type="auto"/>
            <w:vAlign w:val="center"/>
          </w:tcPr>
          <w:p w14:paraId="0F9C0E2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</w:p>
        </w:tc>
      </w:tr>
      <w:tr w:rsidR="00055DEA" w:rsidRPr="00F333A6" w14:paraId="2B26AB9B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Merge/>
            <w:vAlign w:val="center"/>
          </w:tcPr>
          <w:p w14:paraId="7253E16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</w:p>
        </w:tc>
        <w:tc>
          <w:tcPr>
            <w:tcW w:w="779" w:type="dxa"/>
            <w:vAlign w:val="center"/>
          </w:tcPr>
          <w:p w14:paraId="16FC085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98</w:t>
            </w:r>
          </w:p>
        </w:tc>
        <w:tc>
          <w:tcPr>
            <w:tcW w:w="0" w:type="auto"/>
            <w:vAlign w:val="center"/>
          </w:tcPr>
          <w:p w14:paraId="5DD7A65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9437" w:dyaOrig="1145" w14:anchorId="6E72ACB9">
                <v:shape id="_x0000_i1027" type="#_x0000_t75" style="width:146.25pt;height:26.25pt" o:ole="">
                  <v:imagedata r:id="rId8" o:title=""/>
                </v:shape>
                <o:OLEObject Type="Embed" ProgID="ChemDraw.Document.6.0" ShapeID="_x0000_i1027" DrawAspect="Content" ObjectID="_1795938443" r:id="rId9"/>
              </w:object>
            </w:r>
          </w:p>
        </w:tc>
        <w:tc>
          <w:tcPr>
            <w:tcW w:w="0" w:type="auto"/>
            <w:vAlign w:val="center"/>
          </w:tcPr>
          <w:p w14:paraId="3514A00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Ethyl 9-Hexadecenoate</w:t>
            </w:r>
          </w:p>
        </w:tc>
        <w:tc>
          <w:tcPr>
            <w:tcW w:w="0" w:type="auto"/>
            <w:vAlign w:val="center"/>
          </w:tcPr>
          <w:p w14:paraId="734B4F1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</w:p>
        </w:tc>
      </w:tr>
      <w:tr w:rsidR="00055DEA" w:rsidRPr="00F333A6" w14:paraId="785EB788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0592294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shd w:val="clear" w:color="auto" w:fill="FFFFFF"/>
              </w:rPr>
              <w:t>Bicyclo</w:t>
            </w:r>
          </w:p>
        </w:tc>
        <w:tc>
          <w:tcPr>
            <w:tcW w:w="779" w:type="dxa"/>
            <w:vAlign w:val="center"/>
          </w:tcPr>
          <w:p w14:paraId="53459B8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98</w:t>
            </w:r>
          </w:p>
        </w:tc>
        <w:tc>
          <w:tcPr>
            <w:tcW w:w="0" w:type="auto"/>
            <w:vAlign w:val="center"/>
          </w:tcPr>
          <w:p w14:paraId="306D2A2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1723" w:dyaOrig="2098" w14:anchorId="405929A5">
                <v:shape id="_x0000_i1028" type="#_x0000_t75" style="width:80.25pt;height:98.25pt" o:ole="">
                  <v:imagedata r:id="rId10" o:title=""/>
                </v:shape>
                <o:OLEObject Type="Embed" ProgID="ChemDraw.Document.6.0" ShapeID="_x0000_i1028" DrawAspect="Content" ObjectID="_1795938444" r:id="rId11"/>
              </w:object>
            </w:r>
          </w:p>
        </w:tc>
        <w:tc>
          <w:tcPr>
            <w:tcW w:w="0" w:type="auto"/>
            <w:vAlign w:val="center"/>
          </w:tcPr>
          <w:p w14:paraId="66F6909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2-Oxabicyclo[2.2.2]Octane, 1,3,3-Trimethyl-</w:t>
            </w:r>
          </w:p>
        </w:tc>
        <w:tc>
          <w:tcPr>
            <w:tcW w:w="0" w:type="auto"/>
            <w:vAlign w:val="center"/>
          </w:tcPr>
          <w:p w14:paraId="1C154E0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</w:p>
        </w:tc>
      </w:tr>
      <w:tr w:rsidR="00055DEA" w:rsidRPr="00F333A6" w14:paraId="5D039355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64B3D29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  <w:lang w:bidi="fa-IR"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bidi="fa-IR"/>
              </w:rPr>
              <w:t>Terpene</w:t>
            </w:r>
          </w:p>
        </w:tc>
        <w:tc>
          <w:tcPr>
            <w:tcW w:w="779" w:type="dxa"/>
            <w:vAlign w:val="center"/>
          </w:tcPr>
          <w:p w14:paraId="61A1EFBF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96</w:t>
            </w:r>
          </w:p>
        </w:tc>
        <w:tc>
          <w:tcPr>
            <w:tcW w:w="0" w:type="auto"/>
            <w:vAlign w:val="center"/>
          </w:tcPr>
          <w:p w14:paraId="1C7761E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429" w:dyaOrig="2969" w14:anchorId="379F8345">
                <v:shape id="_x0000_i1029" type="#_x0000_t75" style="width:107.25pt;height:130.5pt" o:ole="">
                  <v:imagedata r:id="rId12" o:title=""/>
                </v:shape>
                <o:OLEObject Type="Embed" ProgID="ChemDraw.Document.6.0" ShapeID="_x0000_i1029" DrawAspect="Content" ObjectID="_1795938445" r:id="rId13"/>
              </w:object>
            </w:r>
          </w:p>
        </w:tc>
        <w:tc>
          <w:tcPr>
            <w:tcW w:w="0" w:type="auto"/>
            <w:vAlign w:val="center"/>
          </w:tcPr>
          <w:p w14:paraId="2AF2D95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(+)-Aromadendrene</w:t>
            </w:r>
          </w:p>
        </w:tc>
        <w:tc>
          <w:tcPr>
            <w:tcW w:w="0" w:type="auto"/>
            <w:vAlign w:val="center"/>
          </w:tcPr>
          <w:p w14:paraId="4189C2D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5</w:t>
            </w:r>
          </w:p>
        </w:tc>
      </w:tr>
      <w:tr w:rsidR="00055DEA" w:rsidRPr="00F333A6" w14:paraId="440D2298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6D3801B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</w:rPr>
              <w:lastRenderedPageBreak/>
              <w:t>Cyclic Hydrocarbon</w:t>
            </w:r>
          </w:p>
        </w:tc>
        <w:tc>
          <w:tcPr>
            <w:tcW w:w="779" w:type="dxa"/>
            <w:vAlign w:val="center"/>
          </w:tcPr>
          <w:p w14:paraId="18A5A6AA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93</w:t>
            </w:r>
          </w:p>
        </w:tc>
        <w:tc>
          <w:tcPr>
            <w:tcW w:w="0" w:type="auto"/>
            <w:vAlign w:val="center"/>
          </w:tcPr>
          <w:p w14:paraId="25F786A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172" w:dyaOrig="2196" w14:anchorId="7D7BD038">
                <v:shape id="_x0000_i1030" type="#_x0000_t75" style="width:99.75pt;height:99.75pt" o:ole="">
                  <v:imagedata r:id="rId14" o:title=""/>
                </v:shape>
                <o:OLEObject Type="Embed" ProgID="ChemDraw.Document.6.0" ShapeID="_x0000_i1030" DrawAspect="Content" ObjectID="_1795938446" r:id="rId15"/>
              </w:object>
            </w:r>
          </w:p>
        </w:tc>
        <w:tc>
          <w:tcPr>
            <w:tcW w:w="0" w:type="auto"/>
            <w:vAlign w:val="center"/>
          </w:tcPr>
          <w:p w14:paraId="23F46AD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Dodecahydro-9b-Boraphenalene</w:t>
            </w:r>
          </w:p>
        </w:tc>
        <w:tc>
          <w:tcPr>
            <w:tcW w:w="0" w:type="auto"/>
            <w:vAlign w:val="center"/>
          </w:tcPr>
          <w:p w14:paraId="72B27A5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6</w:t>
            </w:r>
          </w:p>
        </w:tc>
      </w:tr>
      <w:tr w:rsidR="00055DEA" w:rsidRPr="00F333A6" w14:paraId="0836893D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46F4EEC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Alcohol</w:t>
            </w:r>
          </w:p>
        </w:tc>
        <w:tc>
          <w:tcPr>
            <w:tcW w:w="779" w:type="dxa"/>
            <w:vAlign w:val="center"/>
          </w:tcPr>
          <w:p w14:paraId="3D78D55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90</w:t>
            </w:r>
          </w:p>
        </w:tc>
        <w:tc>
          <w:tcPr>
            <w:tcW w:w="0" w:type="auto"/>
            <w:vAlign w:val="center"/>
          </w:tcPr>
          <w:p w14:paraId="5F9CE89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251" w:dyaOrig="1849" w14:anchorId="11EFF29A">
                <v:shape id="_x0000_i1031" type="#_x0000_t75" style="width:99.75pt;height:82.5pt" o:ole="">
                  <v:imagedata r:id="rId16" o:title=""/>
                </v:shape>
                <o:OLEObject Type="Embed" ProgID="ChemDraw.Document.6.0" ShapeID="_x0000_i1031" DrawAspect="Content" ObjectID="_1795938447" r:id="rId17"/>
              </w:object>
            </w:r>
          </w:p>
        </w:tc>
        <w:tc>
          <w:tcPr>
            <w:tcW w:w="0" w:type="auto"/>
            <w:vAlign w:val="center"/>
          </w:tcPr>
          <w:p w14:paraId="219379A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1,7,7-Trimethyl-Bicyclo[2.2.1]Heptan-2-Ol</w:t>
            </w:r>
          </w:p>
        </w:tc>
        <w:tc>
          <w:tcPr>
            <w:tcW w:w="0" w:type="auto"/>
            <w:vAlign w:val="center"/>
          </w:tcPr>
          <w:p w14:paraId="31AE566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7</w:t>
            </w:r>
          </w:p>
        </w:tc>
      </w:tr>
      <w:tr w:rsidR="00055DEA" w:rsidRPr="00F333A6" w14:paraId="2C51317D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2F3BA36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shd w:val="clear" w:color="auto" w:fill="FFFFFF"/>
              </w:rPr>
              <w:t>Ester</w:t>
            </w:r>
          </w:p>
        </w:tc>
        <w:tc>
          <w:tcPr>
            <w:tcW w:w="779" w:type="dxa"/>
            <w:vAlign w:val="center"/>
          </w:tcPr>
          <w:p w14:paraId="1DF79F4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90</w:t>
            </w:r>
          </w:p>
        </w:tc>
        <w:tc>
          <w:tcPr>
            <w:tcW w:w="0" w:type="auto"/>
            <w:vAlign w:val="center"/>
          </w:tcPr>
          <w:p w14:paraId="3FA51A0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5285" w:dyaOrig="2645" w14:anchorId="3D3AB3F8">
                <v:shape id="_x0000_i1032" type="#_x0000_t75" style="width:147.75pt;height:74.25pt" o:ole="">
                  <v:imagedata r:id="rId18" o:title=""/>
                </v:shape>
                <o:OLEObject Type="Embed" ProgID="ChemDraw.Document.6.0" ShapeID="_x0000_i1032" DrawAspect="Content" ObjectID="_1795938448" r:id="rId19"/>
              </w:object>
            </w:r>
          </w:p>
        </w:tc>
        <w:tc>
          <w:tcPr>
            <w:tcW w:w="0" w:type="auto"/>
            <w:vAlign w:val="center"/>
          </w:tcPr>
          <w:p w14:paraId="3BE3D50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1,2-Benzenedicarboxylic Acid, Mono(2-Ethylhexyl) Ester</w:t>
            </w:r>
          </w:p>
        </w:tc>
        <w:tc>
          <w:tcPr>
            <w:tcW w:w="0" w:type="auto"/>
            <w:vAlign w:val="center"/>
          </w:tcPr>
          <w:p w14:paraId="2E707BF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8</w:t>
            </w:r>
          </w:p>
        </w:tc>
      </w:tr>
      <w:tr w:rsidR="00055DEA" w:rsidRPr="00F333A6" w14:paraId="756FE05A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41E4521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/>
              </w:rPr>
              <w:t>Amine</w:t>
            </w:r>
          </w:p>
        </w:tc>
        <w:tc>
          <w:tcPr>
            <w:tcW w:w="779" w:type="dxa"/>
            <w:vAlign w:val="center"/>
          </w:tcPr>
          <w:p w14:paraId="6F2D1ED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70</w:t>
            </w:r>
          </w:p>
        </w:tc>
        <w:tc>
          <w:tcPr>
            <w:tcW w:w="0" w:type="auto"/>
            <w:vAlign w:val="center"/>
          </w:tcPr>
          <w:p w14:paraId="310598B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2976" w:dyaOrig="1994" w14:anchorId="10170983">
                <v:shape id="_x0000_i1033" type="#_x0000_t75" style="width:128.25pt;height:85.5pt" o:ole="">
                  <v:imagedata r:id="rId20" o:title=""/>
                </v:shape>
                <o:OLEObject Type="Embed" ProgID="ChemDraw.Document.6.0" ShapeID="_x0000_i1033" DrawAspect="Content" ObjectID="_1795938449" r:id="rId21"/>
              </w:object>
            </w:r>
          </w:p>
        </w:tc>
        <w:tc>
          <w:tcPr>
            <w:tcW w:w="0" w:type="auto"/>
            <w:vAlign w:val="center"/>
          </w:tcPr>
          <w:p w14:paraId="3EC17B2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1,4-Benzenediamine, N,N-Dimethyl</w:t>
            </w:r>
          </w:p>
        </w:tc>
        <w:tc>
          <w:tcPr>
            <w:tcW w:w="0" w:type="auto"/>
            <w:vAlign w:val="center"/>
          </w:tcPr>
          <w:p w14:paraId="1F9D6D1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9</w:t>
            </w:r>
          </w:p>
        </w:tc>
      </w:tr>
      <w:tr w:rsidR="00055DEA" w:rsidRPr="00F333A6" w14:paraId="4DCFBE9B" w14:textId="77777777" w:rsidTr="007B163C">
        <w:trPr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9" w:type="dxa"/>
            <w:vAlign w:val="center"/>
          </w:tcPr>
          <w:p w14:paraId="5FFECF5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/>
              </w:rPr>
              <w:t>Anisole</w:t>
            </w:r>
          </w:p>
        </w:tc>
        <w:tc>
          <w:tcPr>
            <w:tcW w:w="779" w:type="dxa"/>
            <w:vAlign w:val="center"/>
          </w:tcPr>
          <w:p w14:paraId="4D64ECC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55</w:t>
            </w:r>
          </w:p>
        </w:tc>
        <w:tc>
          <w:tcPr>
            <w:tcW w:w="0" w:type="auto"/>
            <w:vAlign w:val="center"/>
          </w:tcPr>
          <w:p w14:paraId="33DCACF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2681" w:dyaOrig="1366" w14:anchorId="5ED4A6F4">
                <v:shape id="_x0000_i1034" type="#_x0000_t75" style="width:114.75pt;height:58.5pt" o:ole="">
                  <v:imagedata r:id="rId22" o:title=""/>
                </v:shape>
                <o:OLEObject Type="Embed" ProgID="ChemDraw.Document.6.0" ShapeID="_x0000_i1034" DrawAspect="Content" ObjectID="_1795938450" r:id="rId23"/>
              </w:object>
            </w:r>
          </w:p>
        </w:tc>
        <w:tc>
          <w:tcPr>
            <w:tcW w:w="0" w:type="auto"/>
            <w:vAlign w:val="center"/>
          </w:tcPr>
          <w:p w14:paraId="33E55B2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333A6">
              <w:rPr>
                <w:rFonts w:asciiTheme="majorBidi" w:hAnsiTheme="majorBidi" w:cstheme="majorBidi"/>
                <w:color w:val="000000"/>
              </w:rPr>
              <w:t>3,4-Dimethylanisole</w:t>
            </w:r>
          </w:p>
        </w:tc>
        <w:tc>
          <w:tcPr>
            <w:tcW w:w="0" w:type="auto"/>
            <w:vAlign w:val="center"/>
          </w:tcPr>
          <w:p w14:paraId="00E78B18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</w:rPr>
              <w:t>10</w:t>
            </w:r>
          </w:p>
        </w:tc>
      </w:tr>
    </w:tbl>
    <w:p w14:paraId="35D02491" w14:textId="77777777" w:rsidR="00055DEA" w:rsidRPr="00F333A6" w:rsidRDefault="00055DEA" w:rsidP="00055DEA">
      <w:pPr>
        <w:jc w:val="both"/>
        <w:rPr>
          <w:rFonts w:asciiTheme="majorBidi" w:hAnsiTheme="majorBidi" w:cstheme="majorBidi"/>
          <w:color w:val="262626"/>
          <w:shd w:val="clear" w:color="auto" w:fill="FFFFFF"/>
          <w:lang w:bidi="fa-IR"/>
        </w:rPr>
      </w:pPr>
    </w:p>
    <w:p w14:paraId="0D178EF8" w14:textId="77777777" w:rsidR="00055DEA" w:rsidRPr="00F333A6" w:rsidRDefault="00055DEA" w:rsidP="00055DEA">
      <w:pPr>
        <w:jc w:val="center"/>
        <w:rPr>
          <w:rFonts w:asciiTheme="majorBidi" w:hAnsiTheme="majorBidi" w:cstheme="majorBidi"/>
          <w:color w:val="262626"/>
          <w:shd w:val="clear" w:color="auto" w:fill="FFFFFF"/>
          <w:lang w:bidi="fa-IR"/>
        </w:rPr>
      </w:pPr>
      <w:r w:rsidRPr="00F333A6">
        <w:rPr>
          <w:rFonts w:asciiTheme="majorBidi" w:hAnsiTheme="majorBidi" w:cstheme="majorBidi"/>
          <w:color w:val="262626"/>
          <w:shd w:val="clear" w:color="auto" w:fill="FFFFFF"/>
        </w:rPr>
        <w:t xml:space="preserve">Table </w:t>
      </w:r>
      <w:r>
        <w:rPr>
          <w:rFonts w:asciiTheme="majorBidi" w:hAnsiTheme="majorBidi" w:cstheme="majorBidi"/>
          <w:color w:val="262626"/>
          <w:shd w:val="clear" w:color="auto" w:fill="FFFFFF"/>
        </w:rPr>
        <w:t>3</w:t>
      </w:r>
      <w:r w:rsidRPr="00F333A6">
        <w:rPr>
          <w:rFonts w:asciiTheme="majorBidi" w:hAnsiTheme="majorBidi" w:cstheme="majorBidi"/>
          <w:color w:val="262626"/>
          <w:shd w:val="clear" w:color="auto" w:fill="FFFFFF"/>
        </w:rPr>
        <w:t xml:space="preserve">: phytochemical compounds identified by the GC-MS spectrum of the algae </w:t>
      </w:r>
      <w:r w:rsidRPr="00F333A6">
        <w:rPr>
          <w:rFonts w:asciiTheme="majorBidi" w:eastAsia="Calibri" w:hAnsiTheme="majorBidi" w:cstheme="majorBidi"/>
          <w:i/>
          <w:iCs/>
          <w:lang w:bidi="fa-IR"/>
        </w:rPr>
        <w:t>P.Pavonica</w:t>
      </w:r>
    </w:p>
    <w:tbl>
      <w:tblPr>
        <w:tblStyle w:val="GridTable1Light"/>
        <w:bidiVisual/>
        <w:tblW w:w="0" w:type="auto"/>
        <w:tblLook w:val="04A0" w:firstRow="1" w:lastRow="0" w:firstColumn="1" w:lastColumn="0" w:noHBand="0" w:noVBand="1"/>
      </w:tblPr>
      <w:tblGrid>
        <w:gridCol w:w="1429"/>
        <w:gridCol w:w="1251"/>
        <w:gridCol w:w="2888"/>
        <w:gridCol w:w="3150"/>
        <w:gridCol w:w="632"/>
      </w:tblGrid>
      <w:tr w:rsidR="00055DEA" w:rsidRPr="00F333A6" w14:paraId="6444325B" w14:textId="77777777" w:rsidTr="007B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7D4EF" w:themeFill="text2" w:themeFillTint="33"/>
            <w:vAlign w:val="center"/>
          </w:tcPr>
          <w:p w14:paraId="5BD46DB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lang w:bidi="fa-IR"/>
              </w:rPr>
              <w:t>Category Of Compounds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7F8243C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Probability Percentage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436FD10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Structure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33B31DB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Compound</w:t>
            </w:r>
          </w:p>
        </w:tc>
        <w:tc>
          <w:tcPr>
            <w:tcW w:w="0" w:type="auto"/>
            <w:shd w:val="clear" w:color="auto" w:fill="B7D4EF" w:themeFill="text2" w:themeFillTint="33"/>
            <w:vAlign w:val="center"/>
          </w:tcPr>
          <w:p w14:paraId="7987A7F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</w:rPr>
              <w:t>Raw</w:t>
            </w:r>
          </w:p>
        </w:tc>
      </w:tr>
      <w:tr w:rsidR="00055DEA" w:rsidRPr="00F333A6" w14:paraId="5F4F1F68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4CB5B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Unsaturated Hydrocarbons</w:t>
            </w:r>
          </w:p>
        </w:tc>
        <w:tc>
          <w:tcPr>
            <w:tcW w:w="0" w:type="auto"/>
            <w:vAlign w:val="center"/>
          </w:tcPr>
          <w:p w14:paraId="44E4BD9F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14:paraId="164B4BD0" w14:textId="77777777" w:rsidR="00055DEA" w:rsidRPr="00F333A6" w:rsidRDefault="00055DEA" w:rsidP="007B163C">
            <w:pPr>
              <w:tabs>
                <w:tab w:val="left" w:pos="1643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650" w:dyaOrig="1853" w14:anchorId="1F15B99B">
                <v:shape id="_x0000_i1035" type="#_x0000_t75" style="width:98.25pt;height:69pt" o:ole="">
                  <v:imagedata r:id="rId24" o:title=""/>
                </v:shape>
                <o:OLEObject Type="Embed" ProgID="ChemDraw.Document.6.0" ShapeID="_x0000_i1035" DrawAspect="Content" ObjectID="_1795938451" r:id="rId25"/>
              </w:object>
            </w:r>
          </w:p>
        </w:tc>
        <w:tc>
          <w:tcPr>
            <w:tcW w:w="0" w:type="auto"/>
            <w:vAlign w:val="center"/>
          </w:tcPr>
          <w:p w14:paraId="61A8363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1-Methyl-4-(1-Methylethenyl)</w:t>
            </w:r>
          </w:p>
        </w:tc>
        <w:tc>
          <w:tcPr>
            <w:tcW w:w="0" w:type="auto"/>
            <w:vAlign w:val="center"/>
          </w:tcPr>
          <w:p w14:paraId="0D35AD8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055DEA" w:rsidRPr="00F333A6" w14:paraId="1D66A9D2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74D34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bidi="fa-IR"/>
              </w:rPr>
              <w:t>Fatty Acid</w:t>
            </w:r>
          </w:p>
        </w:tc>
        <w:tc>
          <w:tcPr>
            <w:tcW w:w="0" w:type="auto"/>
            <w:vAlign w:val="center"/>
          </w:tcPr>
          <w:p w14:paraId="11DA970D" w14:textId="77777777" w:rsidR="00055DEA" w:rsidRPr="00F333A6" w:rsidRDefault="00055DEA" w:rsidP="007B1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14:paraId="09E1873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9437" w:dyaOrig="1145" w14:anchorId="1F7E366B">
                <v:shape id="_x0000_i1036" type="#_x0000_t75" style="width:136.5pt;height:19.5pt" o:ole="">
                  <v:imagedata r:id="rId26" o:title=""/>
                </v:shape>
                <o:OLEObject Type="Embed" ProgID="ChemDraw.Document.6.0" ShapeID="_x0000_i1036" DrawAspect="Content" ObjectID="_1795938452" r:id="rId27"/>
              </w:object>
            </w:r>
          </w:p>
        </w:tc>
        <w:tc>
          <w:tcPr>
            <w:tcW w:w="0" w:type="auto"/>
            <w:vAlign w:val="center"/>
          </w:tcPr>
          <w:p w14:paraId="2C0C48D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Hexadecanoic Acid</w:t>
            </w:r>
          </w:p>
        </w:tc>
        <w:tc>
          <w:tcPr>
            <w:tcW w:w="0" w:type="auto"/>
            <w:vAlign w:val="center"/>
          </w:tcPr>
          <w:p w14:paraId="6E53BC2B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055DEA" w:rsidRPr="00F333A6" w14:paraId="6ACAD4DF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68D9BD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/>
              </w:rPr>
              <w:lastRenderedPageBreak/>
              <w:t>Amine</w:t>
            </w:r>
          </w:p>
        </w:tc>
        <w:tc>
          <w:tcPr>
            <w:tcW w:w="0" w:type="auto"/>
            <w:vAlign w:val="center"/>
          </w:tcPr>
          <w:p w14:paraId="01A0EDBD" w14:textId="77777777" w:rsidR="00055DEA" w:rsidRPr="00F333A6" w:rsidRDefault="00055DEA" w:rsidP="007B1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vAlign w:val="center"/>
          </w:tcPr>
          <w:p w14:paraId="15CD229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eastAsia="Calibri" w:hAnsiTheme="majorBidi" w:cstheme="majorBidi"/>
              </w:rPr>
              <w:object w:dxaOrig="2619" w:dyaOrig="1438" w14:anchorId="47FA68CF">
                <v:shape id="_x0000_i1037" type="#_x0000_t75" style="width:109.5pt;height:60.75pt" o:ole="">
                  <v:imagedata r:id="rId28" o:title=""/>
                </v:shape>
                <o:OLEObject Type="Embed" ProgID="ChemDraw.Document.6.0" ShapeID="_x0000_i1037" DrawAspect="Content" ObjectID="_1795938453" r:id="rId29"/>
              </w:object>
            </w:r>
          </w:p>
        </w:tc>
        <w:tc>
          <w:tcPr>
            <w:tcW w:w="0" w:type="auto"/>
            <w:vAlign w:val="center"/>
          </w:tcPr>
          <w:p w14:paraId="79B48D70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Benzenamine, 4-Bromo</w:t>
            </w:r>
          </w:p>
        </w:tc>
        <w:tc>
          <w:tcPr>
            <w:tcW w:w="0" w:type="auto"/>
            <w:vAlign w:val="center"/>
          </w:tcPr>
          <w:p w14:paraId="1EA2E8D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055DEA" w:rsidRPr="00F333A6" w14:paraId="513B09BC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2555046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bidi="fa-IR"/>
              </w:rPr>
              <w:t>Terpene</w:t>
            </w:r>
          </w:p>
        </w:tc>
        <w:tc>
          <w:tcPr>
            <w:tcW w:w="0" w:type="auto"/>
            <w:vAlign w:val="center"/>
          </w:tcPr>
          <w:p w14:paraId="1DF53837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637A64F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eastAsia="Calibri" w:hAnsiTheme="majorBidi" w:cstheme="majorBidi"/>
              </w:rPr>
              <w:object w:dxaOrig="3206" w:dyaOrig="1883" w14:anchorId="6C93A10B">
                <v:shape id="_x0000_i1038" type="#_x0000_t75" style="width:117.75pt;height:69.75pt" o:ole="">
                  <v:imagedata r:id="rId30" o:title=""/>
                </v:shape>
                <o:OLEObject Type="Embed" ProgID="ChemDraw.Document.6.0" ShapeID="_x0000_i1038" DrawAspect="Content" ObjectID="_1795938454" r:id="rId31"/>
              </w:object>
            </w:r>
          </w:p>
        </w:tc>
        <w:tc>
          <w:tcPr>
            <w:tcW w:w="0" w:type="auto"/>
            <w:vAlign w:val="center"/>
          </w:tcPr>
          <w:p w14:paraId="697FE6B7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3,3-Dimethyl-2-(3-Methyl-1,3-Butadienyl)</w:t>
            </w:r>
          </w:p>
        </w:tc>
        <w:tc>
          <w:tcPr>
            <w:tcW w:w="0" w:type="auto"/>
            <w:vAlign w:val="center"/>
          </w:tcPr>
          <w:p w14:paraId="6AC2E0E8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055DEA" w:rsidRPr="00F333A6" w14:paraId="48BA614A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0F148E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Silicon</w:t>
            </w:r>
          </w:p>
        </w:tc>
        <w:tc>
          <w:tcPr>
            <w:tcW w:w="0" w:type="auto"/>
            <w:vAlign w:val="center"/>
          </w:tcPr>
          <w:p w14:paraId="2386134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14:paraId="699DF9A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8398" w:dyaOrig="1054" w14:anchorId="769606A6">
                <v:shape id="_x0000_i1039" type="#_x0000_t75" style="width:137.25pt;height:30.75pt" o:ole="">
                  <v:imagedata r:id="rId32" o:title=""/>
                </v:shape>
                <o:OLEObject Type="Embed" ProgID="ChemDraw.Document.6.0" ShapeID="_x0000_i1039" DrawAspect="Content" ObjectID="_1795938455" r:id="rId33"/>
              </w:object>
            </w:r>
          </w:p>
        </w:tc>
        <w:tc>
          <w:tcPr>
            <w:tcW w:w="0" w:type="auto"/>
            <w:vAlign w:val="center"/>
          </w:tcPr>
          <w:p w14:paraId="6C7EA533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  <w:shd w:val="clear" w:color="auto" w:fill="FFFFFF" w:themeFill="background1"/>
              </w:rPr>
              <w:t>1,1,3,3,5,5,7,7,9,9,11,11,13,13,15,15-Hexadecamethyloctasiloxane</w:t>
            </w:r>
          </w:p>
        </w:tc>
        <w:tc>
          <w:tcPr>
            <w:tcW w:w="0" w:type="auto"/>
            <w:vAlign w:val="center"/>
          </w:tcPr>
          <w:p w14:paraId="51947E3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055DEA" w:rsidRPr="00F333A6" w14:paraId="1FAFE820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13329E7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Carboxylic Acid</w:t>
            </w:r>
          </w:p>
        </w:tc>
        <w:tc>
          <w:tcPr>
            <w:tcW w:w="0" w:type="auto"/>
            <w:vAlign w:val="center"/>
          </w:tcPr>
          <w:p w14:paraId="12DB4A7A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01C4EFB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7363" w:dyaOrig="2645" w14:anchorId="7489FE9F">
                <v:shape id="_x0000_i1040" type="#_x0000_t75" style="width:133.5pt;height:56.25pt" o:ole="">
                  <v:imagedata r:id="rId34" o:title=""/>
                </v:shape>
                <o:OLEObject Type="Embed" ProgID="ChemDraw.Document.6.0" ShapeID="_x0000_i1040" DrawAspect="Content" ObjectID="_1795938456" r:id="rId35"/>
              </w:object>
            </w:r>
          </w:p>
        </w:tc>
        <w:tc>
          <w:tcPr>
            <w:tcW w:w="0" w:type="auto"/>
            <w:vAlign w:val="center"/>
          </w:tcPr>
          <w:p w14:paraId="7B2CADD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1,2-Benzenedicarboxylic Acid</w:t>
            </w:r>
          </w:p>
        </w:tc>
        <w:tc>
          <w:tcPr>
            <w:tcW w:w="0" w:type="auto"/>
            <w:vAlign w:val="center"/>
          </w:tcPr>
          <w:p w14:paraId="7C1729EA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055DEA" w:rsidRPr="00F333A6" w14:paraId="13451964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68DFA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Steroids</w:t>
            </w:r>
          </w:p>
        </w:tc>
        <w:tc>
          <w:tcPr>
            <w:tcW w:w="0" w:type="auto"/>
            <w:vAlign w:val="center"/>
          </w:tcPr>
          <w:p w14:paraId="6459D7B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</w:tcPr>
          <w:p w14:paraId="65B4BE6C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6303" w:dyaOrig="4851" w14:anchorId="6CF9FE63">
                <v:shape id="_x0000_i1041" type="#_x0000_t75" style="width:109.5pt;height:84.75pt" o:ole="">
                  <v:imagedata r:id="rId36" o:title=""/>
                </v:shape>
                <o:OLEObject Type="Embed" ProgID="ChemDraw.Document.6.0" ShapeID="_x0000_i1041" DrawAspect="Content" ObjectID="_1795938457" r:id="rId37"/>
              </w:object>
            </w:r>
          </w:p>
        </w:tc>
        <w:tc>
          <w:tcPr>
            <w:tcW w:w="0" w:type="auto"/>
            <w:vAlign w:val="center"/>
          </w:tcPr>
          <w:p w14:paraId="61FA319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Cholestan-3-Ol</w:t>
            </w:r>
          </w:p>
        </w:tc>
        <w:tc>
          <w:tcPr>
            <w:tcW w:w="0" w:type="auto"/>
            <w:vAlign w:val="center"/>
          </w:tcPr>
          <w:p w14:paraId="564E41F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055DEA" w:rsidRPr="00F333A6" w14:paraId="72EB182B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5CEBCC72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  <w:b w:val="0"/>
                <w:bCs w:val="0"/>
                <w:color w:val="000000" w:themeColor="text1"/>
                <w:lang w:bidi="fa-IR"/>
              </w:rPr>
              <w:t>Terpene</w:t>
            </w:r>
          </w:p>
        </w:tc>
        <w:tc>
          <w:tcPr>
            <w:tcW w:w="0" w:type="auto"/>
            <w:vAlign w:val="center"/>
          </w:tcPr>
          <w:p w14:paraId="5D0F1751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</w:tcPr>
          <w:p w14:paraId="26FE5977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2712" w:dyaOrig="3377" w14:anchorId="4DA11A12">
                <v:shape id="_x0000_i1042" type="#_x0000_t75" style="width:90.75pt;height:113.25pt" o:ole="">
                  <v:imagedata r:id="rId38" o:title=""/>
                </v:shape>
                <o:OLEObject Type="Embed" ProgID="ChemDraw.Document.6.0" ShapeID="_x0000_i1042" DrawAspect="Content" ObjectID="_1795938458" r:id="rId39"/>
              </w:object>
            </w:r>
          </w:p>
        </w:tc>
        <w:tc>
          <w:tcPr>
            <w:tcW w:w="0" w:type="auto"/>
            <w:vAlign w:val="center"/>
          </w:tcPr>
          <w:p w14:paraId="06BAF84F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(1R,2S,8R,8Ar)-8-Hydroxy-1-(2-Hydroxyethyl)-1,2,5,5-Tetramethyl-Trans-Decalin</w:t>
            </w:r>
          </w:p>
        </w:tc>
        <w:tc>
          <w:tcPr>
            <w:tcW w:w="0" w:type="auto"/>
            <w:vAlign w:val="center"/>
          </w:tcPr>
          <w:p w14:paraId="4DD4AC84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055DEA" w:rsidRPr="00F333A6" w14:paraId="23016CDB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00B301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</w:p>
        </w:tc>
        <w:tc>
          <w:tcPr>
            <w:tcW w:w="0" w:type="auto"/>
            <w:vAlign w:val="center"/>
          </w:tcPr>
          <w:p w14:paraId="0841CA8A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5F03C93A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33A6">
              <w:rPr>
                <w:rFonts w:asciiTheme="majorBidi" w:hAnsiTheme="majorBidi" w:cstheme="majorBidi"/>
              </w:rPr>
              <w:object w:dxaOrig="3797" w:dyaOrig="1577" w14:anchorId="3871F2FD">
                <v:shape id="_x0000_i1043" type="#_x0000_t75" style="width:109.5pt;height:45.75pt" o:ole="">
                  <v:imagedata r:id="rId40" o:title=""/>
                </v:shape>
                <o:OLEObject Type="Embed" ProgID="ChemDraw.Document.6.0" ShapeID="_x0000_i1043" DrawAspect="Content" ObjectID="_1795938459" r:id="rId41"/>
              </w:object>
            </w:r>
          </w:p>
        </w:tc>
        <w:tc>
          <w:tcPr>
            <w:tcW w:w="0" w:type="auto"/>
            <w:vAlign w:val="center"/>
          </w:tcPr>
          <w:p w14:paraId="2F4B9FA5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Bicyclo[3.1.1]Heptan-3-One, 2-(But-3-Enyl)-6,6-Dimethyl</w:t>
            </w:r>
          </w:p>
        </w:tc>
        <w:tc>
          <w:tcPr>
            <w:tcW w:w="0" w:type="auto"/>
            <w:vAlign w:val="center"/>
          </w:tcPr>
          <w:p w14:paraId="0338542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  <w:tr w:rsidR="00055DEA" w:rsidRPr="00F333A6" w14:paraId="1C14A5CA" w14:textId="77777777" w:rsidTr="007B1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08B9DDB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rtl/>
              </w:rPr>
            </w:pPr>
          </w:p>
        </w:tc>
        <w:tc>
          <w:tcPr>
            <w:tcW w:w="0" w:type="auto"/>
            <w:vAlign w:val="center"/>
          </w:tcPr>
          <w:p w14:paraId="5D7C4D69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14:paraId="04B2A65D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F333A6">
              <w:rPr>
                <w:rFonts w:asciiTheme="majorBidi" w:hAnsiTheme="majorBidi" w:cstheme="majorBidi"/>
              </w:rPr>
              <w:object w:dxaOrig="2818" w:dyaOrig="2259" w14:anchorId="0683B492">
                <v:shape id="_x0000_i1044" type="#_x0000_t75" style="width:93.75pt;height:74.25pt" o:ole="">
                  <v:imagedata r:id="rId42" o:title=""/>
                </v:shape>
                <o:OLEObject Type="Embed" ProgID="ChemDraw.Document.6.0" ShapeID="_x0000_i1044" DrawAspect="Content" ObjectID="_1795938460" r:id="rId43"/>
              </w:object>
            </w:r>
          </w:p>
        </w:tc>
        <w:tc>
          <w:tcPr>
            <w:tcW w:w="0" w:type="auto"/>
            <w:vAlign w:val="center"/>
          </w:tcPr>
          <w:p w14:paraId="54A502D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Bicyclo[3.3.1]Nonan-9-One</w:t>
            </w:r>
          </w:p>
        </w:tc>
        <w:tc>
          <w:tcPr>
            <w:tcW w:w="0" w:type="auto"/>
            <w:vAlign w:val="center"/>
          </w:tcPr>
          <w:p w14:paraId="596BEA9E" w14:textId="77777777" w:rsidR="00055DEA" w:rsidRPr="00F333A6" w:rsidRDefault="00055DEA" w:rsidP="007B163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333A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5F28E98F" w14:textId="77777777" w:rsidR="00055DEA" w:rsidRDefault="00055DEA" w:rsidP="00055DEA">
      <w:pPr>
        <w:jc w:val="both"/>
        <w:rPr>
          <w:rFonts w:asciiTheme="majorBidi" w:hAnsiTheme="majorBidi" w:cstheme="majorBidi"/>
        </w:rPr>
      </w:pPr>
    </w:p>
    <w:p w14:paraId="1E370EDF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EA"/>
    <w:rsid w:val="00055DEA"/>
    <w:rsid w:val="00235F39"/>
    <w:rsid w:val="0038214D"/>
    <w:rsid w:val="004A22B2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AB828"/>
  <w15:chartTrackingRefBased/>
  <w15:docId w15:val="{46C043AB-20B3-4D1C-A7E9-A362DC04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E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D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E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DE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EA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055DEA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1735</Characters>
  <Application>Microsoft Office Word</Application>
  <DocSecurity>0</DocSecurity>
  <Lines>14</Lines>
  <Paragraphs>4</Paragraphs>
  <ScaleCrop>false</ScaleCrop>
  <Company>Springer Nature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2024-12-17T05:30:00Z</dcterms:created>
  <dcterms:modified xsi:type="dcterms:W3CDTF">2024-12-17T05:31:00Z</dcterms:modified>
</cp:coreProperties>
</file>