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123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783"/>
        <w:gridCol w:w="777"/>
        <w:gridCol w:w="615"/>
        <w:gridCol w:w="585"/>
        <w:gridCol w:w="615"/>
        <w:gridCol w:w="615"/>
        <w:gridCol w:w="645"/>
        <w:gridCol w:w="558"/>
        <w:gridCol w:w="495"/>
        <w:gridCol w:w="612"/>
        <w:gridCol w:w="555"/>
        <w:gridCol w:w="630"/>
        <w:gridCol w:w="6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334" w:type="pct"/>
            <w:vMerge w:val="restart"/>
            <w:tcBorders>
              <w:right w:val="single" w:color="auto" w:sz="4" w:space="0"/>
            </w:tcBorders>
            <w:noWrap w:val="0"/>
            <w:textDirection w:val="btLr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宋体"/>
                <w:b/>
                <w:color w:val="000000"/>
                <w:sz w:val="24"/>
                <w:szCs w:val="24"/>
                <w:lang w:bidi="ar"/>
              </w:rPr>
            </w:pPr>
            <w:bookmarkStart w:id="0" w:name="_GoBack"/>
            <w:r>
              <w:rPr>
                <w:rFonts w:ascii="Times New Roman" w:hAnsi="Times New Roman" w:eastAsia="宋体"/>
                <w:b/>
                <w:color w:val="000000"/>
                <w:sz w:val="24"/>
                <w:szCs w:val="24"/>
              </w:rPr>
              <w:t xml:space="preserve">Table </w:t>
            </w:r>
            <w:r>
              <w:rPr>
                <w:rFonts w:hint="eastAsia" w:ascii="Times New Roman" w:hAnsi="Times New Roman" w:eastAsia="宋体"/>
                <w:b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ascii="Times New Roman" w:hAnsi="Times New Roman" w:eastAsia="宋体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/>
                <w:b/>
                <w:color w:val="000000"/>
                <w:sz w:val="24"/>
                <w:szCs w:val="24"/>
                <w:lang w:bidi="ar"/>
              </w:rPr>
              <w:t>Allele frequencies of rs72677250、rs559712998 and rs771533925 in Exome Aggregation Consortium</w:t>
            </w:r>
          </w:p>
          <w:bookmarkEnd w:id="0"/>
          <w:p>
            <w:pPr>
              <w:widowControl/>
              <w:ind w:left="113" w:right="113"/>
              <w:textAlignment w:val="center"/>
              <w:rPr>
                <w:rFonts w:ascii="Times New Roman" w:hAnsi="Times New Roman" w:eastAsia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48" w:type="pct"/>
            <w:vMerge w:val="restart"/>
            <w:tcBorders>
              <w:left w:val="single" w:color="auto" w:sz="4" w:space="0"/>
            </w:tcBorders>
            <w:noWrap w:val="0"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Allele Frequency</w:t>
            </w:r>
          </w:p>
        </w:tc>
        <w:tc>
          <w:tcPr>
            <w:tcW w:w="444" w:type="pct"/>
            <w:tcBorders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rs771533925</w:t>
            </w:r>
          </w:p>
        </w:tc>
        <w:tc>
          <w:tcPr>
            <w:tcW w:w="352" w:type="pct"/>
            <w:tcBorders>
              <w:lef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0.00005568</w:t>
            </w:r>
          </w:p>
        </w:tc>
        <w:tc>
          <w:tcPr>
            <w:tcW w:w="334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 xml:space="preserve">0.000 </w:t>
            </w:r>
          </w:p>
        </w:tc>
        <w:tc>
          <w:tcPr>
            <w:tcW w:w="352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 xml:space="preserve">0.000 </w:t>
            </w:r>
          </w:p>
        </w:tc>
        <w:tc>
          <w:tcPr>
            <w:tcW w:w="352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 xml:space="preserve">0.000 </w:t>
            </w:r>
          </w:p>
        </w:tc>
        <w:tc>
          <w:tcPr>
            <w:tcW w:w="36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 xml:space="preserve">0.000 </w:t>
            </w:r>
          </w:p>
        </w:tc>
        <w:tc>
          <w:tcPr>
            <w:tcW w:w="31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 xml:space="preserve">0.000 </w:t>
            </w:r>
          </w:p>
        </w:tc>
        <w:tc>
          <w:tcPr>
            <w:tcW w:w="283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 xml:space="preserve">0.000 </w:t>
            </w:r>
          </w:p>
        </w:tc>
        <w:tc>
          <w:tcPr>
            <w:tcW w:w="350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 xml:space="preserve">0.000 </w:t>
            </w:r>
          </w:p>
        </w:tc>
        <w:tc>
          <w:tcPr>
            <w:tcW w:w="317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0.00000878</w:t>
            </w:r>
          </w:p>
        </w:tc>
        <w:tc>
          <w:tcPr>
            <w:tcW w:w="360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 xml:space="preserve">0.000 </w:t>
            </w:r>
          </w:p>
        </w:tc>
        <w:tc>
          <w:tcPr>
            <w:tcW w:w="37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0.000004017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334" w:type="pct"/>
            <w:vMerge w:val="continue"/>
            <w:tcBorders>
              <w:right w:val="single" w:color="auto" w:sz="4" w:space="0"/>
            </w:tcBorders>
            <w:noWrap w:val="0"/>
            <w:textDirection w:val="btLr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8" w:type="pct"/>
            <w:vMerge w:val="continue"/>
            <w:tcBorders>
              <w:left w:val="single" w:color="auto" w:sz="4" w:space="0"/>
            </w:tcBorders>
            <w:noWrap w:val="0"/>
            <w:textDirection w:val="btLr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rs559712998</w:t>
            </w:r>
          </w:p>
        </w:tc>
        <w:tc>
          <w:tcPr>
            <w:tcW w:w="352" w:type="pct"/>
            <w:tcBorders>
              <w:lef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0.002574</w:t>
            </w:r>
          </w:p>
        </w:tc>
        <w:tc>
          <w:tcPr>
            <w:tcW w:w="334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 xml:space="preserve">0.000 </w:t>
            </w:r>
          </w:p>
        </w:tc>
        <w:tc>
          <w:tcPr>
            <w:tcW w:w="352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 xml:space="preserve">0.000 </w:t>
            </w:r>
          </w:p>
        </w:tc>
        <w:tc>
          <w:tcPr>
            <w:tcW w:w="352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 xml:space="preserve">0.000 </w:t>
            </w:r>
          </w:p>
        </w:tc>
        <w:tc>
          <w:tcPr>
            <w:tcW w:w="36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 xml:space="preserve">0.000 </w:t>
            </w:r>
          </w:p>
        </w:tc>
        <w:tc>
          <w:tcPr>
            <w:tcW w:w="31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 xml:space="preserve">0.000 </w:t>
            </w:r>
          </w:p>
        </w:tc>
        <w:tc>
          <w:tcPr>
            <w:tcW w:w="283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 xml:space="preserve">0.000 </w:t>
            </w:r>
          </w:p>
        </w:tc>
        <w:tc>
          <w:tcPr>
            <w:tcW w:w="350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0.00003355</w:t>
            </w:r>
          </w:p>
        </w:tc>
        <w:tc>
          <w:tcPr>
            <w:tcW w:w="317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0.0002141</w:t>
            </w:r>
          </w:p>
        </w:tc>
        <w:tc>
          <w:tcPr>
            <w:tcW w:w="360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0.0001733</w:t>
            </w:r>
          </w:p>
        </w:tc>
        <w:tc>
          <w:tcPr>
            <w:tcW w:w="37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0.000192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334" w:type="pct"/>
            <w:vMerge w:val="continue"/>
            <w:tcBorders>
              <w:right w:val="single" w:color="auto" w:sz="4" w:space="0"/>
            </w:tcBorders>
            <w:noWrap w:val="0"/>
            <w:textDirection w:val="btLr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8" w:type="pct"/>
            <w:vMerge w:val="continue"/>
            <w:tcBorders>
              <w:left w:val="single" w:color="auto" w:sz="4" w:space="0"/>
            </w:tcBorders>
            <w:noWrap w:val="0"/>
            <w:textDirection w:val="btLr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rs72677250</w:t>
            </w:r>
          </w:p>
        </w:tc>
        <w:tc>
          <w:tcPr>
            <w:tcW w:w="352" w:type="pct"/>
            <w:tcBorders>
              <w:lef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 xml:space="preserve">0.000 </w:t>
            </w:r>
          </w:p>
        </w:tc>
        <w:tc>
          <w:tcPr>
            <w:tcW w:w="334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 xml:space="preserve">0.000 </w:t>
            </w:r>
          </w:p>
        </w:tc>
        <w:tc>
          <w:tcPr>
            <w:tcW w:w="352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 xml:space="preserve">0.000 </w:t>
            </w:r>
          </w:p>
        </w:tc>
        <w:tc>
          <w:tcPr>
            <w:tcW w:w="352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 xml:space="preserve">0.000 </w:t>
            </w:r>
          </w:p>
        </w:tc>
        <w:tc>
          <w:tcPr>
            <w:tcW w:w="36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 xml:space="preserve">0.000 </w:t>
            </w:r>
          </w:p>
        </w:tc>
        <w:tc>
          <w:tcPr>
            <w:tcW w:w="31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 xml:space="preserve">0.000 </w:t>
            </w:r>
          </w:p>
        </w:tc>
        <w:tc>
          <w:tcPr>
            <w:tcW w:w="283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 xml:space="preserve">0.000 </w:t>
            </w:r>
          </w:p>
        </w:tc>
        <w:tc>
          <w:tcPr>
            <w:tcW w:w="350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0.00003269</w:t>
            </w:r>
          </w:p>
        </w:tc>
        <w:tc>
          <w:tcPr>
            <w:tcW w:w="317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 xml:space="preserve">0.000 </w:t>
            </w:r>
          </w:p>
        </w:tc>
        <w:tc>
          <w:tcPr>
            <w:tcW w:w="360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0.000007444</w:t>
            </w:r>
          </w:p>
        </w:tc>
        <w:tc>
          <w:tcPr>
            <w:tcW w:w="37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0.000004038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334" w:type="pct"/>
            <w:vMerge w:val="continue"/>
            <w:tcBorders>
              <w:right w:val="single" w:color="auto" w:sz="4" w:space="0"/>
            </w:tcBorders>
            <w:noWrap w:val="0"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48" w:type="pct"/>
            <w:vMerge w:val="restart"/>
            <w:tcBorders>
              <w:left w:val="single" w:color="auto" w:sz="4" w:space="0"/>
            </w:tcBorders>
            <w:noWrap w:val="0"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Number of Homozygotes</w:t>
            </w:r>
          </w:p>
        </w:tc>
        <w:tc>
          <w:tcPr>
            <w:tcW w:w="444" w:type="pct"/>
            <w:tcBorders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rs771533925</w:t>
            </w:r>
          </w:p>
        </w:tc>
        <w:tc>
          <w:tcPr>
            <w:tcW w:w="352" w:type="pct"/>
            <w:tcBorders>
              <w:lef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34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52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52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6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1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283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50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17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60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7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334" w:type="pct"/>
            <w:vMerge w:val="continue"/>
            <w:tcBorders>
              <w:right w:val="single" w:color="auto" w:sz="4" w:space="0"/>
            </w:tcBorders>
            <w:noWrap w:val="0"/>
            <w:textDirection w:val="btLr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8" w:type="pct"/>
            <w:vMerge w:val="continue"/>
            <w:tcBorders>
              <w:left w:val="single" w:color="auto" w:sz="4" w:space="0"/>
            </w:tcBorders>
            <w:noWrap w:val="0"/>
            <w:textDirection w:val="btLr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rs559712998</w:t>
            </w:r>
          </w:p>
        </w:tc>
        <w:tc>
          <w:tcPr>
            <w:tcW w:w="352" w:type="pct"/>
            <w:tcBorders>
              <w:lef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34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52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52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6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1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283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50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17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60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7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334" w:type="pct"/>
            <w:vMerge w:val="continue"/>
            <w:tcBorders>
              <w:right w:val="single" w:color="auto" w:sz="4" w:space="0"/>
            </w:tcBorders>
            <w:noWrap w:val="0"/>
            <w:textDirection w:val="btLr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8" w:type="pct"/>
            <w:vMerge w:val="continue"/>
            <w:tcBorders>
              <w:left w:val="single" w:color="auto" w:sz="4" w:space="0"/>
            </w:tcBorders>
            <w:noWrap w:val="0"/>
            <w:textDirection w:val="btLr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rs72677250</w:t>
            </w:r>
          </w:p>
        </w:tc>
        <w:tc>
          <w:tcPr>
            <w:tcW w:w="352" w:type="pct"/>
            <w:tcBorders>
              <w:lef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34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52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52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6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1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283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50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17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60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7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334" w:type="pct"/>
            <w:vMerge w:val="continue"/>
            <w:tcBorders>
              <w:right w:val="single" w:color="auto" w:sz="4" w:space="0"/>
            </w:tcBorders>
            <w:noWrap w:val="0"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48" w:type="pct"/>
            <w:vMerge w:val="restart"/>
            <w:tcBorders>
              <w:left w:val="single" w:color="auto" w:sz="4" w:space="0"/>
            </w:tcBorders>
            <w:noWrap w:val="0"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Allele Number</w:t>
            </w:r>
          </w:p>
        </w:tc>
        <w:tc>
          <w:tcPr>
            <w:tcW w:w="444" w:type="pct"/>
            <w:tcBorders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rs771533925</w:t>
            </w:r>
          </w:p>
        </w:tc>
        <w:tc>
          <w:tcPr>
            <w:tcW w:w="352" w:type="pct"/>
            <w:tcBorders>
              <w:lef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17960</w:t>
            </w:r>
          </w:p>
        </w:tc>
        <w:tc>
          <w:tcPr>
            <w:tcW w:w="334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15482</w:t>
            </w:r>
          </w:p>
        </w:tc>
        <w:tc>
          <w:tcPr>
            <w:tcW w:w="352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34520</w:t>
            </w:r>
          </w:p>
        </w:tc>
        <w:tc>
          <w:tcPr>
            <w:tcW w:w="352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10060</w:t>
            </w:r>
          </w:p>
        </w:tc>
        <w:tc>
          <w:tcPr>
            <w:tcW w:w="36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21548</w:t>
            </w:r>
          </w:p>
        </w:tc>
        <w:tc>
          <w:tcPr>
            <w:tcW w:w="31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112714</w:t>
            </w:r>
          </w:p>
        </w:tc>
        <w:tc>
          <w:tcPr>
            <w:tcW w:w="283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6042</w:t>
            </w:r>
          </w:p>
        </w:tc>
        <w:tc>
          <w:tcPr>
            <w:tcW w:w="350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30598</w:t>
            </w:r>
          </w:p>
        </w:tc>
        <w:tc>
          <w:tcPr>
            <w:tcW w:w="317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113890</w:t>
            </w:r>
          </w:p>
        </w:tc>
        <w:tc>
          <w:tcPr>
            <w:tcW w:w="360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135034</w:t>
            </w:r>
          </w:p>
        </w:tc>
        <w:tc>
          <w:tcPr>
            <w:tcW w:w="37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248924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334" w:type="pct"/>
            <w:vMerge w:val="continue"/>
            <w:tcBorders>
              <w:right w:val="single" w:color="auto" w:sz="4" w:space="0"/>
            </w:tcBorders>
            <w:noWrap w:val="0"/>
            <w:textDirection w:val="btLr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8" w:type="pct"/>
            <w:vMerge w:val="continue"/>
            <w:tcBorders>
              <w:left w:val="single" w:color="auto" w:sz="4" w:space="0"/>
            </w:tcBorders>
            <w:noWrap w:val="0"/>
            <w:textDirection w:val="btLr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rs559712998</w:t>
            </w:r>
          </w:p>
        </w:tc>
        <w:tc>
          <w:tcPr>
            <w:tcW w:w="352" w:type="pct"/>
            <w:tcBorders>
              <w:lef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17868</w:t>
            </w:r>
          </w:p>
        </w:tc>
        <w:tc>
          <w:tcPr>
            <w:tcW w:w="334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15412</w:t>
            </w:r>
          </w:p>
        </w:tc>
        <w:tc>
          <w:tcPr>
            <w:tcW w:w="352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34058</w:t>
            </w:r>
          </w:p>
        </w:tc>
        <w:tc>
          <w:tcPr>
            <w:tcW w:w="352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9756</w:t>
            </w:r>
          </w:p>
        </w:tc>
        <w:tc>
          <w:tcPr>
            <w:tcW w:w="36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21228</w:t>
            </w:r>
          </w:p>
        </w:tc>
        <w:tc>
          <w:tcPr>
            <w:tcW w:w="31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110776</w:t>
            </w:r>
          </w:p>
        </w:tc>
        <w:tc>
          <w:tcPr>
            <w:tcW w:w="283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5930</w:t>
            </w:r>
          </w:p>
        </w:tc>
        <w:tc>
          <w:tcPr>
            <w:tcW w:w="350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29802</w:t>
            </w:r>
          </w:p>
        </w:tc>
        <w:tc>
          <w:tcPr>
            <w:tcW w:w="317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112112</w:t>
            </w:r>
          </w:p>
        </w:tc>
        <w:tc>
          <w:tcPr>
            <w:tcW w:w="360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132718</w:t>
            </w:r>
          </w:p>
        </w:tc>
        <w:tc>
          <w:tcPr>
            <w:tcW w:w="37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244830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334" w:type="pct"/>
            <w:vMerge w:val="continue"/>
            <w:tcBorders>
              <w:right w:val="single" w:color="auto" w:sz="4" w:space="0"/>
            </w:tcBorders>
            <w:noWrap w:val="0"/>
            <w:textDirection w:val="btLr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8" w:type="pct"/>
            <w:vMerge w:val="continue"/>
            <w:tcBorders>
              <w:left w:val="single" w:color="auto" w:sz="4" w:space="0"/>
            </w:tcBorders>
            <w:noWrap w:val="0"/>
            <w:textDirection w:val="btLr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rs72677250</w:t>
            </w:r>
          </w:p>
        </w:tc>
        <w:tc>
          <w:tcPr>
            <w:tcW w:w="352" w:type="pct"/>
            <w:tcBorders>
              <w:lef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17768</w:t>
            </w:r>
          </w:p>
        </w:tc>
        <w:tc>
          <w:tcPr>
            <w:tcW w:w="334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15460</w:t>
            </w:r>
          </w:p>
        </w:tc>
        <w:tc>
          <w:tcPr>
            <w:tcW w:w="352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34444</w:t>
            </w:r>
          </w:p>
        </w:tc>
        <w:tc>
          <w:tcPr>
            <w:tcW w:w="352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10024</w:t>
            </w:r>
          </w:p>
        </w:tc>
        <w:tc>
          <w:tcPr>
            <w:tcW w:w="36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21534</w:t>
            </w:r>
          </w:p>
        </w:tc>
        <w:tc>
          <w:tcPr>
            <w:tcW w:w="31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111794</w:t>
            </w:r>
          </w:p>
        </w:tc>
        <w:tc>
          <w:tcPr>
            <w:tcW w:w="283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6012</w:t>
            </w:r>
          </w:p>
        </w:tc>
        <w:tc>
          <w:tcPr>
            <w:tcW w:w="350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30590</w:t>
            </w:r>
          </w:p>
        </w:tc>
        <w:tc>
          <w:tcPr>
            <w:tcW w:w="317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113298</w:t>
            </w:r>
          </w:p>
        </w:tc>
        <w:tc>
          <w:tcPr>
            <w:tcW w:w="360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134328</w:t>
            </w:r>
          </w:p>
        </w:tc>
        <w:tc>
          <w:tcPr>
            <w:tcW w:w="37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247626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334" w:type="pct"/>
            <w:vMerge w:val="continue"/>
            <w:tcBorders>
              <w:right w:val="single" w:color="auto" w:sz="4" w:space="0"/>
            </w:tcBorders>
            <w:noWrap w:val="0"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48" w:type="pct"/>
            <w:vMerge w:val="restart"/>
            <w:tcBorders>
              <w:left w:val="single" w:color="auto" w:sz="4" w:space="0"/>
            </w:tcBorders>
            <w:noWrap w:val="0"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Allele Count</w:t>
            </w:r>
          </w:p>
        </w:tc>
        <w:tc>
          <w:tcPr>
            <w:tcW w:w="444" w:type="pct"/>
            <w:tcBorders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rs771533925</w:t>
            </w:r>
          </w:p>
        </w:tc>
        <w:tc>
          <w:tcPr>
            <w:tcW w:w="352" w:type="pct"/>
            <w:tcBorders>
              <w:lef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34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52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52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6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1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283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50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17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60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7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334" w:type="pct"/>
            <w:vMerge w:val="continue"/>
            <w:tcBorders>
              <w:right w:val="single" w:color="auto" w:sz="4" w:space="0"/>
            </w:tcBorders>
            <w:noWrap w:val="0"/>
            <w:textDirection w:val="btLr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8" w:type="pct"/>
            <w:vMerge w:val="continue"/>
            <w:tcBorders>
              <w:left w:val="single" w:color="auto" w:sz="4" w:space="0"/>
            </w:tcBorders>
            <w:noWrap w:val="0"/>
            <w:textDirection w:val="btLr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rs559712998</w:t>
            </w:r>
          </w:p>
        </w:tc>
        <w:tc>
          <w:tcPr>
            <w:tcW w:w="352" w:type="pct"/>
            <w:tcBorders>
              <w:lef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46</w:t>
            </w:r>
          </w:p>
        </w:tc>
        <w:tc>
          <w:tcPr>
            <w:tcW w:w="334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52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52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6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1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283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50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17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360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37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334" w:type="pct"/>
            <w:vMerge w:val="continue"/>
            <w:tcBorders>
              <w:right w:val="single" w:color="auto" w:sz="4" w:space="0"/>
            </w:tcBorders>
            <w:noWrap w:val="0"/>
            <w:textDirection w:val="btLr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8" w:type="pct"/>
            <w:vMerge w:val="continue"/>
            <w:tcBorders>
              <w:left w:val="single" w:color="auto" w:sz="4" w:space="0"/>
            </w:tcBorders>
            <w:noWrap w:val="0"/>
            <w:textDirection w:val="btLr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4" w:type="pct"/>
            <w:tcBorders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rs72677250</w:t>
            </w:r>
          </w:p>
        </w:tc>
        <w:tc>
          <w:tcPr>
            <w:tcW w:w="352" w:type="pct"/>
            <w:tcBorders>
              <w:lef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34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52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52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6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1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283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50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17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360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7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3" w:hRule="atLeast"/>
          <w:jc w:val="center"/>
        </w:trPr>
        <w:tc>
          <w:tcPr>
            <w:tcW w:w="334" w:type="pct"/>
            <w:vMerge w:val="continue"/>
            <w:tcBorders>
              <w:right w:val="single" w:color="auto" w:sz="4" w:space="0"/>
            </w:tcBorders>
            <w:noWrap w:val="0"/>
            <w:textDirection w:val="btLr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93" w:type="pct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Population</w:t>
            </w:r>
          </w:p>
        </w:tc>
        <w:tc>
          <w:tcPr>
            <w:tcW w:w="352" w:type="pct"/>
            <w:tcBorders>
              <w:lef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East Asian</w:t>
            </w:r>
          </w:p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34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African/African- American</w:t>
            </w:r>
          </w:p>
        </w:tc>
        <w:tc>
          <w:tcPr>
            <w:tcW w:w="352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Latino/Admixed American</w:t>
            </w:r>
          </w:p>
        </w:tc>
        <w:tc>
          <w:tcPr>
            <w:tcW w:w="352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Ashkenazi Jewish</w:t>
            </w:r>
          </w:p>
        </w:tc>
        <w:tc>
          <w:tcPr>
            <w:tcW w:w="36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European (Finnish)</w:t>
            </w:r>
          </w:p>
        </w:tc>
        <w:tc>
          <w:tcPr>
            <w:tcW w:w="31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European (non-Finnish)</w:t>
            </w:r>
          </w:p>
        </w:tc>
        <w:tc>
          <w:tcPr>
            <w:tcW w:w="283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Other</w:t>
            </w:r>
          </w:p>
        </w:tc>
        <w:tc>
          <w:tcPr>
            <w:tcW w:w="350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South Asian</w:t>
            </w:r>
          </w:p>
        </w:tc>
        <w:tc>
          <w:tcPr>
            <w:tcW w:w="317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XX</w:t>
            </w:r>
          </w:p>
        </w:tc>
        <w:tc>
          <w:tcPr>
            <w:tcW w:w="360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XY</w:t>
            </w:r>
          </w:p>
        </w:tc>
        <w:tc>
          <w:tcPr>
            <w:tcW w:w="379" w:type="pct"/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  <w:lang w:bidi="ar"/>
              </w:rPr>
              <w:t>Total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A305DB"/>
    <w:rsid w:val="7FA30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2021-05-20T03:11:00Z</dcterms:created>
  <dc:creator>c。</dc:creator>
  <cp:lastModifiedBy>c。</cp:lastModifiedBy>
  <dcterms:modified xsi:type="dcterms:W3CDTF">2021-05-20T03:21:46Z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