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0D1BA5" w14:textId="065B110B" w:rsidR="009934E8" w:rsidRDefault="009934E8" w:rsidP="009934E8">
      <w:pPr>
        <w:pStyle w:val="Caption"/>
        <w:keepNext/>
      </w:pPr>
      <w:r>
        <w:t xml:space="preserve">Appendix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r>
        <w:t xml:space="preserve">: </w:t>
      </w:r>
      <w:r w:rsidRPr="00E50047">
        <w:t>Mapping education outcomes to complex intervention outcomes</w:t>
      </w:r>
    </w:p>
    <w:p w14:paraId="6EA98C04" w14:textId="77777777" w:rsidR="009934E8" w:rsidRPr="009934E8" w:rsidRDefault="009934E8" w:rsidP="009934E8"/>
    <w:tbl>
      <w:tblPr>
        <w:tblW w:w="936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3120"/>
        <w:gridCol w:w="3120"/>
      </w:tblGrid>
      <w:tr w:rsidR="009934E8" w14:paraId="0E82A558" w14:textId="77777777" w:rsidTr="002710BC">
        <w:trPr>
          <w:trHeight w:val="845"/>
        </w:trPr>
        <w:tc>
          <w:tcPr>
            <w:tcW w:w="3120" w:type="dxa"/>
            <w:shd w:val="clear" w:color="auto" w:fill="auto"/>
          </w:tcPr>
          <w:p w14:paraId="55EA3DC4" w14:textId="76C5D75A" w:rsidR="009934E8" w:rsidRPr="00CF1517" w:rsidRDefault="009934E8" w:rsidP="002710BC">
            <w:r w:rsidRPr="00CF1517">
              <w:rPr>
                <w:rFonts w:ascii="Times New Roman" w:hAnsi="Times New Roman"/>
                <w:b/>
                <w:color w:val="000000"/>
              </w:rPr>
              <w:t xml:space="preserve">Moore 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et al.’s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CF1517">
              <w:rPr>
                <w:rFonts w:ascii="Times New Roman" w:hAnsi="Times New Roman"/>
                <w:b/>
                <w:color w:val="000000"/>
              </w:rPr>
              <w:t>CHPE outcome levels</w:t>
            </w:r>
          </w:p>
        </w:tc>
        <w:tc>
          <w:tcPr>
            <w:tcW w:w="3120" w:type="dxa"/>
            <w:shd w:val="clear" w:color="auto" w:fill="auto"/>
          </w:tcPr>
          <w:p w14:paraId="16506438" w14:textId="77777777" w:rsidR="009934E8" w:rsidRPr="00CF1517" w:rsidRDefault="009934E8" w:rsidP="002710BC">
            <w:r w:rsidRPr="00CF1517">
              <w:rPr>
                <w:rFonts w:ascii="Times New Roman" w:hAnsi="Times New Roman"/>
                <w:b/>
                <w:color w:val="000000"/>
              </w:rPr>
              <w:t>Description</w:t>
            </w:r>
          </w:p>
        </w:tc>
        <w:tc>
          <w:tcPr>
            <w:tcW w:w="3120" w:type="dxa"/>
            <w:shd w:val="clear" w:color="auto" w:fill="auto"/>
          </w:tcPr>
          <w:p w14:paraId="25216DEB" w14:textId="77777777" w:rsidR="009934E8" w:rsidRPr="00CF1517" w:rsidRDefault="009934E8" w:rsidP="002710BC">
            <w:r w:rsidRPr="00CF1517">
              <w:rPr>
                <w:rFonts w:ascii="Times New Roman" w:hAnsi="Times New Roman"/>
                <w:b/>
                <w:color w:val="000000"/>
              </w:rPr>
              <w:t>Complex intervention outcome evaluation type</w:t>
            </w:r>
          </w:p>
        </w:tc>
      </w:tr>
      <w:tr w:rsidR="009934E8" w14:paraId="76AABD7A" w14:textId="77777777" w:rsidTr="002710BC">
        <w:trPr>
          <w:trHeight w:val="624"/>
        </w:trPr>
        <w:tc>
          <w:tcPr>
            <w:tcW w:w="3120" w:type="dxa"/>
          </w:tcPr>
          <w:p w14:paraId="450DD3B2" w14:textId="77777777" w:rsidR="009934E8" w:rsidRPr="00CF1517" w:rsidRDefault="009934E8" w:rsidP="002710BC">
            <w:r w:rsidRPr="00CF1517">
              <w:rPr>
                <w:rFonts w:ascii="Times New Roman" w:hAnsi="Times New Roman"/>
                <w:b/>
                <w:color w:val="000000"/>
              </w:rPr>
              <w:t>Participation</w:t>
            </w:r>
          </w:p>
          <w:p w14:paraId="3E7F2C61" w14:textId="77777777" w:rsidR="009934E8" w:rsidRPr="00CF1517" w:rsidRDefault="009934E8" w:rsidP="002710BC">
            <w:r w:rsidRPr="00CF1517">
              <w:rPr>
                <w:rFonts w:ascii="Times New Roman" w:hAnsi="Times New Roman"/>
                <w:b/>
                <w:color w:val="000000"/>
              </w:rPr>
              <w:t>(LEVEL 1)</w:t>
            </w:r>
          </w:p>
        </w:tc>
        <w:tc>
          <w:tcPr>
            <w:tcW w:w="3120" w:type="dxa"/>
          </w:tcPr>
          <w:p w14:paraId="2FD6617A" w14:textId="77777777" w:rsidR="009934E8" w:rsidRPr="00CF1517" w:rsidRDefault="009934E8" w:rsidP="002710BC">
            <w:r w:rsidRPr="00CF1517">
              <w:rPr>
                <w:rFonts w:ascii="Times New Roman" w:hAnsi="Times New Roman"/>
                <w:color w:val="000000"/>
              </w:rPr>
              <w:t>The number of physicians and other who participated in the CME activity</w:t>
            </w:r>
          </w:p>
        </w:tc>
        <w:tc>
          <w:tcPr>
            <w:tcW w:w="3120" w:type="dxa"/>
            <w:vMerge w:val="restart"/>
            <w:vAlign w:val="center"/>
          </w:tcPr>
          <w:p w14:paraId="4E664FCC" w14:textId="77777777" w:rsidR="009934E8" w:rsidRPr="00CF1517" w:rsidRDefault="009934E8" w:rsidP="002710BC">
            <w:pPr>
              <w:jc w:val="center"/>
            </w:pPr>
            <w:r w:rsidRPr="00CF1517">
              <w:rPr>
                <w:rFonts w:ascii="Times New Roman" w:hAnsi="Times New Roman"/>
                <w:color w:val="000000"/>
              </w:rPr>
              <w:t>Implementation</w:t>
            </w:r>
          </w:p>
          <w:p w14:paraId="46103414" w14:textId="77777777" w:rsidR="009934E8" w:rsidRPr="00CF1517" w:rsidRDefault="009934E8" w:rsidP="002710BC">
            <w:pPr>
              <w:jc w:val="center"/>
            </w:pPr>
          </w:p>
        </w:tc>
      </w:tr>
      <w:tr w:rsidR="009934E8" w14:paraId="6CF279BC" w14:textId="77777777" w:rsidTr="002710BC">
        <w:trPr>
          <w:trHeight w:val="1129"/>
        </w:trPr>
        <w:tc>
          <w:tcPr>
            <w:tcW w:w="3120" w:type="dxa"/>
          </w:tcPr>
          <w:p w14:paraId="0F33E5D6" w14:textId="77777777" w:rsidR="009934E8" w:rsidRPr="00CF1517" w:rsidRDefault="009934E8" w:rsidP="002710BC">
            <w:r w:rsidRPr="00CF1517">
              <w:rPr>
                <w:rFonts w:ascii="Times New Roman" w:hAnsi="Times New Roman"/>
                <w:b/>
                <w:color w:val="000000"/>
              </w:rPr>
              <w:t>Satisfaction</w:t>
            </w:r>
          </w:p>
          <w:p w14:paraId="5505079A" w14:textId="77777777" w:rsidR="009934E8" w:rsidRPr="00CF1517" w:rsidRDefault="009934E8" w:rsidP="002710BC">
            <w:r w:rsidRPr="00CF1517">
              <w:rPr>
                <w:rFonts w:ascii="Times New Roman" w:hAnsi="Times New Roman"/>
                <w:b/>
                <w:color w:val="000000"/>
              </w:rPr>
              <w:t>(LEVEL 2)</w:t>
            </w:r>
          </w:p>
        </w:tc>
        <w:tc>
          <w:tcPr>
            <w:tcW w:w="3120" w:type="dxa"/>
          </w:tcPr>
          <w:p w14:paraId="3D017603" w14:textId="77777777" w:rsidR="009934E8" w:rsidRPr="00CF1517" w:rsidRDefault="009934E8" w:rsidP="002710BC">
            <w:r w:rsidRPr="00CF1517">
              <w:rPr>
                <w:rFonts w:ascii="Times New Roman" w:hAnsi="Times New Roman"/>
                <w:color w:val="000000"/>
              </w:rPr>
              <w:t>The degree to which the expectations of the participants about the setting and delivery of the CME activity were met</w:t>
            </w:r>
          </w:p>
        </w:tc>
        <w:tc>
          <w:tcPr>
            <w:tcW w:w="3120" w:type="dxa"/>
            <w:vMerge/>
            <w:vAlign w:val="center"/>
          </w:tcPr>
          <w:p w14:paraId="7C192D79" w14:textId="77777777" w:rsidR="009934E8" w:rsidRPr="00CF1517" w:rsidRDefault="009934E8" w:rsidP="002710B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</w:rPr>
            </w:pPr>
          </w:p>
        </w:tc>
      </w:tr>
      <w:tr w:rsidR="009934E8" w14:paraId="45E74FA9" w14:textId="77777777" w:rsidTr="002710BC">
        <w:trPr>
          <w:trHeight w:val="814"/>
        </w:trPr>
        <w:tc>
          <w:tcPr>
            <w:tcW w:w="3120" w:type="dxa"/>
            <w:shd w:val="clear" w:color="auto" w:fill="auto"/>
          </w:tcPr>
          <w:p w14:paraId="2D350806" w14:textId="77777777" w:rsidR="009934E8" w:rsidRPr="00CF1517" w:rsidRDefault="009934E8" w:rsidP="002710BC">
            <w:r w:rsidRPr="00CF1517">
              <w:rPr>
                <w:rFonts w:ascii="Times New Roman" w:hAnsi="Times New Roman"/>
                <w:b/>
                <w:color w:val="000000"/>
              </w:rPr>
              <w:t>Learning: Declarative knowledge</w:t>
            </w:r>
          </w:p>
          <w:p w14:paraId="6681A937" w14:textId="77777777" w:rsidR="009934E8" w:rsidRPr="00CF1517" w:rsidRDefault="009934E8" w:rsidP="002710BC">
            <w:r w:rsidRPr="00CF1517">
              <w:rPr>
                <w:rFonts w:ascii="Times New Roman" w:hAnsi="Times New Roman"/>
                <w:b/>
                <w:color w:val="000000"/>
              </w:rPr>
              <w:t>(LEVEL 3A)</w:t>
            </w:r>
          </w:p>
        </w:tc>
        <w:tc>
          <w:tcPr>
            <w:tcW w:w="3120" w:type="dxa"/>
            <w:shd w:val="clear" w:color="auto" w:fill="auto"/>
          </w:tcPr>
          <w:p w14:paraId="1745976C" w14:textId="77777777" w:rsidR="009934E8" w:rsidRPr="00CF1517" w:rsidRDefault="009934E8" w:rsidP="002710BC">
            <w:r w:rsidRPr="00CF1517">
              <w:rPr>
                <w:rFonts w:ascii="Times New Roman" w:hAnsi="Times New Roman"/>
                <w:color w:val="000000"/>
              </w:rPr>
              <w:t xml:space="preserve">The degree to which participants state </w:t>
            </w:r>
            <w:r w:rsidRPr="00CF1517">
              <w:rPr>
                <w:rFonts w:ascii="Times New Roman" w:hAnsi="Times New Roman"/>
                <w:i/>
                <w:color w:val="000000"/>
              </w:rPr>
              <w:t>what</w:t>
            </w:r>
            <w:r w:rsidRPr="00CF1517">
              <w:rPr>
                <w:rFonts w:ascii="Times New Roman" w:hAnsi="Times New Roman"/>
                <w:color w:val="000000"/>
              </w:rPr>
              <w:t xml:space="preserve"> the CME activity intended them to know</w:t>
            </w:r>
          </w:p>
        </w:tc>
        <w:tc>
          <w:tcPr>
            <w:tcW w:w="3120" w:type="dxa"/>
            <w:vMerge w:val="restart"/>
            <w:shd w:val="clear" w:color="auto" w:fill="auto"/>
            <w:vAlign w:val="center"/>
          </w:tcPr>
          <w:p w14:paraId="63CEC80C" w14:textId="77777777" w:rsidR="009934E8" w:rsidRPr="00CF1517" w:rsidRDefault="009934E8" w:rsidP="002710BC">
            <w:pPr>
              <w:jc w:val="center"/>
            </w:pPr>
            <w:r w:rsidRPr="00CF1517">
              <w:rPr>
                <w:rFonts w:ascii="Times New Roman" w:hAnsi="Times New Roman"/>
                <w:color w:val="000000"/>
              </w:rPr>
              <w:t>Effectiveness</w:t>
            </w:r>
          </w:p>
          <w:p w14:paraId="0EDD6EF2" w14:textId="77777777" w:rsidR="009934E8" w:rsidRPr="009011E3" w:rsidRDefault="009934E8" w:rsidP="002710BC">
            <w:pPr>
              <w:jc w:val="center"/>
            </w:pPr>
          </w:p>
          <w:p w14:paraId="5FF5F3AF" w14:textId="77777777" w:rsidR="009934E8" w:rsidRDefault="009934E8" w:rsidP="002710B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9925C22" w14:textId="77777777" w:rsidR="009934E8" w:rsidRDefault="009934E8" w:rsidP="002710B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EE58334" w14:textId="77777777" w:rsidR="009934E8" w:rsidRPr="00CF1517" w:rsidRDefault="009934E8" w:rsidP="002710B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9934E8" w14:paraId="3947F19C" w14:textId="77777777" w:rsidTr="002710BC">
        <w:trPr>
          <w:trHeight w:val="841"/>
        </w:trPr>
        <w:tc>
          <w:tcPr>
            <w:tcW w:w="3120" w:type="dxa"/>
            <w:shd w:val="clear" w:color="auto" w:fill="auto"/>
          </w:tcPr>
          <w:p w14:paraId="55E7E447" w14:textId="77777777" w:rsidR="009934E8" w:rsidRPr="00CF1517" w:rsidRDefault="009934E8" w:rsidP="002710BC">
            <w:r w:rsidRPr="00CF1517">
              <w:rPr>
                <w:rFonts w:ascii="Times New Roman" w:hAnsi="Times New Roman"/>
                <w:b/>
                <w:color w:val="000000"/>
              </w:rPr>
              <w:t>Learning: Procedural knowledge</w:t>
            </w:r>
          </w:p>
          <w:p w14:paraId="3C2D687C" w14:textId="77777777" w:rsidR="009934E8" w:rsidRPr="00CF1517" w:rsidRDefault="009934E8" w:rsidP="002710BC">
            <w:r w:rsidRPr="00CF1517">
              <w:rPr>
                <w:rFonts w:ascii="Times New Roman" w:hAnsi="Times New Roman"/>
                <w:b/>
                <w:color w:val="000000"/>
              </w:rPr>
              <w:t>(LEVEL 3B)</w:t>
            </w:r>
          </w:p>
        </w:tc>
        <w:tc>
          <w:tcPr>
            <w:tcW w:w="3120" w:type="dxa"/>
            <w:shd w:val="clear" w:color="auto" w:fill="auto"/>
          </w:tcPr>
          <w:p w14:paraId="350E3E14" w14:textId="77777777" w:rsidR="009934E8" w:rsidRPr="00CF1517" w:rsidRDefault="009934E8" w:rsidP="002710BC">
            <w:r w:rsidRPr="00CF1517">
              <w:rPr>
                <w:rFonts w:ascii="Times New Roman" w:hAnsi="Times New Roman"/>
                <w:color w:val="000000"/>
              </w:rPr>
              <w:t xml:space="preserve">The degree to which participants state </w:t>
            </w:r>
            <w:r w:rsidRPr="00CF1517">
              <w:rPr>
                <w:rFonts w:ascii="Times New Roman" w:hAnsi="Times New Roman"/>
                <w:i/>
                <w:color w:val="000000"/>
              </w:rPr>
              <w:t>how</w:t>
            </w:r>
            <w:r w:rsidRPr="00CF1517">
              <w:rPr>
                <w:rFonts w:ascii="Times New Roman" w:hAnsi="Times New Roman"/>
                <w:color w:val="000000"/>
              </w:rPr>
              <w:t xml:space="preserve"> to do what the CME activity intended them to know how to do</w:t>
            </w:r>
          </w:p>
        </w:tc>
        <w:tc>
          <w:tcPr>
            <w:tcW w:w="3120" w:type="dxa"/>
            <w:vMerge/>
            <w:shd w:val="clear" w:color="auto" w:fill="auto"/>
            <w:vAlign w:val="center"/>
          </w:tcPr>
          <w:p w14:paraId="7E7067B8" w14:textId="77777777" w:rsidR="009934E8" w:rsidRPr="00CF1517" w:rsidRDefault="009934E8" w:rsidP="002710B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</w:rPr>
            </w:pPr>
          </w:p>
        </w:tc>
      </w:tr>
      <w:tr w:rsidR="009934E8" w14:paraId="100C6B2B" w14:textId="77777777" w:rsidTr="002710BC">
        <w:trPr>
          <w:trHeight w:val="1125"/>
        </w:trPr>
        <w:tc>
          <w:tcPr>
            <w:tcW w:w="3120" w:type="dxa"/>
            <w:shd w:val="clear" w:color="auto" w:fill="auto"/>
          </w:tcPr>
          <w:p w14:paraId="180CB994" w14:textId="77777777" w:rsidR="009934E8" w:rsidRPr="00CF1517" w:rsidRDefault="009934E8" w:rsidP="002710BC">
            <w:r w:rsidRPr="00CF1517">
              <w:rPr>
                <w:rFonts w:ascii="Times New Roman" w:hAnsi="Times New Roman"/>
                <w:b/>
                <w:color w:val="000000"/>
              </w:rPr>
              <w:t>Learning: Competence</w:t>
            </w:r>
          </w:p>
          <w:p w14:paraId="3B381651" w14:textId="77777777" w:rsidR="009934E8" w:rsidRPr="00CF1517" w:rsidRDefault="009934E8" w:rsidP="002710BC">
            <w:r w:rsidRPr="00CF1517">
              <w:rPr>
                <w:rFonts w:ascii="Times New Roman" w:hAnsi="Times New Roman"/>
                <w:b/>
                <w:color w:val="000000"/>
              </w:rPr>
              <w:t>(LEVEL 4)</w:t>
            </w:r>
          </w:p>
        </w:tc>
        <w:tc>
          <w:tcPr>
            <w:tcW w:w="3120" w:type="dxa"/>
            <w:shd w:val="clear" w:color="auto" w:fill="auto"/>
          </w:tcPr>
          <w:p w14:paraId="71BCFA10" w14:textId="77777777" w:rsidR="009934E8" w:rsidRPr="00CF1517" w:rsidRDefault="009934E8" w:rsidP="002710BC">
            <w:r w:rsidRPr="00CF1517">
              <w:rPr>
                <w:rFonts w:ascii="Times New Roman" w:hAnsi="Times New Roman"/>
                <w:color w:val="000000"/>
              </w:rPr>
              <w:t>The degree to which participants show in an educational setting how to do what the CME activity intended them to be able to do</w:t>
            </w:r>
          </w:p>
        </w:tc>
        <w:tc>
          <w:tcPr>
            <w:tcW w:w="3120" w:type="dxa"/>
            <w:vMerge/>
            <w:shd w:val="clear" w:color="auto" w:fill="auto"/>
            <w:vAlign w:val="center"/>
          </w:tcPr>
          <w:p w14:paraId="79D23371" w14:textId="77777777" w:rsidR="009934E8" w:rsidRPr="00CF1517" w:rsidRDefault="009934E8" w:rsidP="002710B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</w:rPr>
            </w:pPr>
          </w:p>
        </w:tc>
      </w:tr>
      <w:tr w:rsidR="009934E8" w14:paraId="6C6D5465" w14:textId="77777777" w:rsidTr="002710BC">
        <w:trPr>
          <w:trHeight w:val="829"/>
        </w:trPr>
        <w:tc>
          <w:tcPr>
            <w:tcW w:w="3120" w:type="dxa"/>
            <w:shd w:val="clear" w:color="auto" w:fill="auto"/>
          </w:tcPr>
          <w:p w14:paraId="47780080" w14:textId="77777777" w:rsidR="009934E8" w:rsidRPr="00CF1517" w:rsidRDefault="009934E8" w:rsidP="002710BC">
            <w:r w:rsidRPr="00CF1517">
              <w:rPr>
                <w:rFonts w:ascii="Times New Roman" w:hAnsi="Times New Roman"/>
                <w:b/>
                <w:color w:val="000000"/>
              </w:rPr>
              <w:t>Performance</w:t>
            </w:r>
          </w:p>
          <w:p w14:paraId="61B80AF6" w14:textId="77777777" w:rsidR="009934E8" w:rsidRPr="00CF1517" w:rsidRDefault="009934E8" w:rsidP="002710BC">
            <w:r w:rsidRPr="00CF1517">
              <w:rPr>
                <w:rFonts w:ascii="Times New Roman" w:hAnsi="Times New Roman"/>
                <w:b/>
                <w:color w:val="000000"/>
              </w:rPr>
              <w:t>(LEVEL 5)</w:t>
            </w:r>
          </w:p>
        </w:tc>
        <w:tc>
          <w:tcPr>
            <w:tcW w:w="3120" w:type="dxa"/>
            <w:shd w:val="clear" w:color="auto" w:fill="auto"/>
          </w:tcPr>
          <w:p w14:paraId="6C895EC0" w14:textId="77777777" w:rsidR="009934E8" w:rsidRPr="00CF1517" w:rsidRDefault="009934E8" w:rsidP="002710BC">
            <w:r w:rsidRPr="00CF1517">
              <w:rPr>
                <w:rFonts w:ascii="Times New Roman" w:hAnsi="Times New Roman"/>
                <w:color w:val="000000"/>
              </w:rPr>
              <w:t xml:space="preserve">The degree to which participants </w:t>
            </w:r>
            <w:r w:rsidRPr="00CF1517">
              <w:rPr>
                <w:rFonts w:ascii="Times New Roman" w:hAnsi="Times New Roman"/>
                <w:i/>
                <w:color w:val="000000"/>
              </w:rPr>
              <w:t>do</w:t>
            </w:r>
            <w:r w:rsidRPr="00CF1517">
              <w:rPr>
                <w:rFonts w:ascii="Times New Roman" w:hAnsi="Times New Roman"/>
                <w:color w:val="000000"/>
              </w:rPr>
              <w:t xml:space="preserve"> what the CME activity intended them to be able to do in their practices</w:t>
            </w:r>
          </w:p>
        </w:tc>
        <w:tc>
          <w:tcPr>
            <w:tcW w:w="3120" w:type="dxa"/>
            <w:vMerge/>
            <w:shd w:val="clear" w:color="auto" w:fill="auto"/>
            <w:vAlign w:val="center"/>
          </w:tcPr>
          <w:p w14:paraId="6D04CE5A" w14:textId="77777777" w:rsidR="009934E8" w:rsidRPr="00CF1517" w:rsidRDefault="009934E8" w:rsidP="002710B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</w:rPr>
            </w:pPr>
          </w:p>
        </w:tc>
      </w:tr>
      <w:tr w:rsidR="009934E8" w14:paraId="5BFF1E12" w14:textId="77777777" w:rsidTr="002710BC">
        <w:trPr>
          <w:trHeight w:val="1123"/>
        </w:trPr>
        <w:tc>
          <w:tcPr>
            <w:tcW w:w="3120" w:type="dxa"/>
          </w:tcPr>
          <w:p w14:paraId="394B90B7" w14:textId="77777777" w:rsidR="009934E8" w:rsidRPr="00CF1517" w:rsidRDefault="009934E8" w:rsidP="002710BC">
            <w:r w:rsidRPr="00CF1517">
              <w:rPr>
                <w:rFonts w:ascii="Times New Roman" w:hAnsi="Times New Roman"/>
                <w:b/>
                <w:color w:val="000000"/>
              </w:rPr>
              <w:t>Patient health</w:t>
            </w:r>
          </w:p>
          <w:p w14:paraId="22FB9739" w14:textId="77777777" w:rsidR="009934E8" w:rsidRPr="00CF1517" w:rsidRDefault="009934E8" w:rsidP="002710BC">
            <w:r w:rsidRPr="00CF1517">
              <w:rPr>
                <w:rFonts w:ascii="Times New Roman" w:hAnsi="Times New Roman"/>
                <w:b/>
                <w:color w:val="000000"/>
              </w:rPr>
              <w:t>(LEVEL 6)</w:t>
            </w:r>
          </w:p>
        </w:tc>
        <w:tc>
          <w:tcPr>
            <w:tcW w:w="3120" w:type="dxa"/>
          </w:tcPr>
          <w:p w14:paraId="28E517E9" w14:textId="77777777" w:rsidR="009934E8" w:rsidRPr="00CF1517" w:rsidRDefault="009934E8" w:rsidP="002710BC">
            <w:r w:rsidRPr="00CF1517">
              <w:rPr>
                <w:rFonts w:ascii="Times New Roman" w:hAnsi="Times New Roman"/>
                <w:color w:val="000000"/>
              </w:rPr>
              <w:t>The degree to which the health status of patients improves due to changes in the practice behavior of participants</w:t>
            </w:r>
          </w:p>
        </w:tc>
        <w:tc>
          <w:tcPr>
            <w:tcW w:w="3120" w:type="dxa"/>
            <w:vMerge w:val="restart"/>
            <w:vAlign w:val="center"/>
          </w:tcPr>
          <w:p w14:paraId="77D313F1" w14:textId="77777777" w:rsidR="009934E8" w:rsidRPr="00CF1517" w:rsidRDefault="009934E8" w:rsidP="002710BC">
            <w:pPr>
              <w:jc w:val="center"/>
            </w:pPr>
            <w:r w:rsidRPr="00CF1517">
              <w:rPr>
                <w:rFonts w:ascii="Times New Roman" w:hAnsi="Times New Roman"/>
                <w:color w:val="000000"/>
              </w:rPr>
              <w:t>Impact</w:t>
            </w:r>
          </w:p>
          <w:p w14:paraId="77B0FDA2" w14:textId="77777777" w:rsidR="009934E8" w:rsidRPr="00CF1517" w:rsidRDefault="009934E8" w:rsidP="002710BC">
            <w:pPr>
              <w:jc w:val="center"/>
            </w:pPr>
          </w:p>
        </w:tc>
      </w:tr>
      <w:tr w:rsidR="009934E8" w14:paraId="4E2BD7CA" w14:textId="77777777" w:rsidTr="002710BC">
        <w:trPr>
          <w:trHeight w:val="1139"/>
        </w:trPr>
        <w:tc>
          <w:tcPr>
            <w:tcW w:w="3120" w:type="dxa"/>
          </w:tcPr>
          <w:p w14:paraId="653179DE" w14:textId="77777777" w:rsidR="009934E8" w:rsidRPr="00CF1517" w:rsidRDefault="009934E8" w:rsidP="002710BC">
            <w:r w:rsidRPr="00CF1517">
              <w:rPr>
                <w:rFonts w:ascii="Times New Roman" w:hAnsi="Times New Roman"/>
                <w:b/>
                <w:color w:val="000000"/>
              </w:rPr>
              <w:t>Population health</w:t>
            </w:r>
          </w:p>
          <w:p w14:paraId="361D37FA" w14:textId="77777777" w:rsidR="009934E8" w:rsidRPr="00CF1517" w:rsidRDefault="009934E8" w:rsidP="002710BC">
            <w:r w:rsidRPr="00CF1517">
              <w:rPr>
                <w:rFonts w:ascii="Times New Roman" w:hAnsi="Times New Roman"/>
                <w:b/>
                <w:color w:val="000000"/>
              </w:rPr>
              <w:t>(LEVEL 7)</w:t>
            </w:r>
          </w:p>
        </w:tc>
        <w:tc>
          <w:tcPr>
            <w:tcW w:w="3120" w:type="dxa"/>
          </w:tcPr>
          <w:p w14:paraId="19F9551A" w14:textId="77777777" w:rsidR="009934E8" w:rsidRPr="00CF1517" w:rsidRDefault="009934E8" w:rsidP="002710BC">
            <w:r w:rsidRPr="00CF1517">
              <w:rPr>
                <w:rFonts w:ascii="Times New Roman" w:hAnsi="Times New Roman"/>
                <w:color w:val="000000"/>
              </w:rPr>
              <w:t>The degree to which the health status of a community of patients changes due to changes in the practice behavior of participants</w:t>
            </w:r>
          </w:p>
        </w:tc>
        <w:tc>
          <w:tcPr>
            <w:tcW w:w="3120" w:type="dxa"/>
            <w:vMerge/>
            <w:vAlign w:val="center"/>
          </w:tcPr>
          <w:p w14:paraId="0D4293C6" w14:textId="77777777" w:rsidR="009934E8" w:rsidRPr="00CF1517" w:rsidRDefault="009934E8" w:rsidP="002710BC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</w:rPr>
            </w:pPr>
          </w:p>
        </w:tc>
      </w:tr>
    </w:tbl>
    <w:p w14:paraId="7161CE09" w14:textId="77777777" w:rsidR="001D4ACF" w:rsidRDefault="00602954"/>
    <w:sectPr w:rsidR="001D4ACF" w:rsidSect="00F9438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4E8"/>
    <w:rsid w:val="00000271"/>
    <w:rsid w:val="000069A8"/>
    <w:rsid w:val="00021291"/>
    <w:rsid w:val="00025044"/>
    <w:rsid w:val="000319AB"/>
    <w:rsid w:val="00043DFC"/>
    <w:rsid w:val="00067C58"/>
    <w:rsid w:val="000C0914"/>
    <w:rsid w:val="000D3956"/>
    <w:rsid w:val="000E11F5"/>
    <w:rsid w:val="000F22E5"/>
    <w:rsid w:val="0011577E"/>
    <w:rsid w:val="001316A6"/>
    <w:rsid w:val="00134C8B"/>
    <w:rsid w:val="00140E93"/>
    <w:rsid w:val="00152242"/>
    <w:rsid w:val="00152CE7"/>
    <w:rsid w:val="0016619E"/>
    <w:rsid w:val="00192DE9"/>
    <w:rsid w:val="001C4EC4"/>
    <w:rsid w:val="001E679A"/>
    <w:rsid w:val="00212D74"/>
    <w:rsid w:val="00213535"/>
    <w:rsid w:val="00216D6B"/>
    <w:rsid w:val="00230FAB"/>
    <w:rsid w:val="002458A0"/>
    <w:rsid w:val="00263AB0"/>
    <w:rsid w:val="0028074E"/>
    <w:rsid w:val="002935D8"/>
    <w:rsid w:val="00296F49"/>
    <w:rsid w:val="002C2E5F"/>
    <w:rsid w:val="002C6F8E"/>
    <w:rsid w:val="003033F0"/>
    <w:rsid w:val="00303844"/>
    <w:rsid w:val="00331509"/>
    <w:rsid w:val="00396499"/>
    <w:rsid w:val="003A0009"/>
    <w:rsid w:val="003A7BFD"/>
    <w:rsid w:val="003B6BE4"/>
    <w:rsid w:val="003E4239"/>
    <w:rsid w:val="003F44B9"/>
    <w:rsid w:val="00404951"/>
    <w:rsid w:val="004056A8"/>
    <w:rsid w:val="004712D7"/>
    <w:rsid w:val="004777B7"/>
    <w:rsid w:val="00486ECB"/>
    <w:rsid w:val="004B29CE"/>
    <w:rsid w:val="004C1BB2"/>
    <w:rsid w:val="004C2E7A"/>
    <w:rsid w:val="004C2F9A"/>
    <w:rsid w:val="004D13B2"/>
    <w:rsid w:val="004E195C"/>
    <w:rsid w:val="004E32CB"/>
    <w:rsid w:val="004E6445"/>
    <w:rsid w:val="004F32E7"/>
    <w:rsid w:val="00503106"/>
    <w:rsid w:val="0050341D"/>
    <w:rsid w:val="00513912"/>
    <w:rsid w:val="00513973"/>
    <w:rsid w:val="005219B6"/>
    <w:rsid w:val="00525553"/>
    <w:rsid w:val="00542B93"/>
    <w:rsid w:val="00543FE3"/>
    <w:rsid w:val="00554E9B"/>
    <w:rsid w:val="00555E5C"/>
    <w:rsid w:val="00572D71"/>
    <w:rsid w:val="005A631E"/>
    <w:rsid w:val="005A6C24"/>
    <w:rsid w:val="005E2837"/>
    <w:rsid w:val="005E3F58"/>
    <w:rsid w:val="005E528A"/>
    <w:rsid w:val="00602954"/>
    <w:rsid w:val="0060658F"/>
    <w:rsid w:val="00643B1B"/>
    <w:rsid w:val="006A563E"/>
    <w:rsid w:val="006C2410"/>
    <w:rsid w:val="006C5407"/>
    <w:rsid w:val="00706784"/>
    <w:rsid w:val="00722BD4"/>
    <w:rsid w:val="00731073"/>
    <w:rsid w:val="00741778"/>
    <w:rsid w:val="00741DED"/>
    <w:rsid w:val="00795FFD"/>
    <w:rsid w:val="007A2CAF"/>
    <w:rsid w:val="00801E00"/>
    <w:rsid w:val="00804627"/>
    <w:rsid w:val="00837366"/>
    <w:rsid w:val="00841C53"/>
    <w:rsid w:val="00845326"/>
    <w:rsid w:val="00866484"/>
    <w:rsid w:val="00881847"/>
    <w:rsid w:val="00885FC8"/>
    <w:rsid w:val="008C3905"/>
    <w:rsid w:val="008C3FF8"/>
    <w:rsid w:val="008C5601"/>
    <w:rsid w:val="008D7F45"/>
    <w:rsid w:val="0090426B"/>
    <w:rsid w:val="00907132"/>
    <w:rsid w:val="0091198D"/>
    <w:rsid w:val="009221B1"/>
    <w:rsid w:val="00936220"/>
    <w:rsid w:val="00970625"/>
    <w:rsid w:val="0098597A"/>
    <w:rsid w:val="009932DE"/>
    <w:rsid w:val="009934E8"/>
    <w:rsid w:val="00993C52"/>
    <w:rsid w:val="009B0484"/>
    <w:rsid w:val="009C0CAE"/>
    <w:rsid w:val="009D25C2"/>
    <w:rsid w:val="009F2A85"/>
    <w:rsid w:val="00A11894"/>
    <w:rsid w:val="00A2267B"/>
    <w:rsid w:val="00A3137F"/>
    <w:rsid w:val="00A57387"/>
    <w:rsid w:val="00A81D1E"/>
    <w:rsid w:val="00A92B46"/>
    <w:rsid w:val="00AB42A7"/>
    <w:rsid w:val="00AF735E"/>
    <w:rsid w:val="00B34DF7"/>
    <w:rsid w:val="00BD7438"/>
    <w:rsid w:val="00BF2312"/>
    <w:rsid w:val="00C03BFA"/>
    <w:rsid w:val="00C15B43"/>
    <w:rsid w:val="00C22742"/>
    <w:rsid w:val="00C23556"/>
    <w:rsid w:val="00C272B7"/>
    <w:rsid w:val="00C9756A"/>
    <w:rsid w:val="00CC579D"/>
    <w:rsid w:val="00CD42AB"/>
    <w:rsid w:val="00CD5D60"/>
    <w:rsid w:val="00CF16EE"/>
    <w:rsid w:val="00D2303E"/>
    <w:rsid w:val="00D357B5"/>
    <w:rsid w:val="00D43B35"/>
    <w:rsid w:val="00D43EA0"/>
    <w:rsid w:val="00D461FB"/>
    <w:rsid w:val="00D6586F"/>
    <w:rsid w:val="00D85C61"/>
    <w:rsid w:val="00D92722"/>
    <w:rsid w:val="00DA6C19"/>
    <w:rsid w:val="00DA73A8"/>
    <w:rsid w:val="00DF2C27"/>
    <w:rsid w:val="00E05C8C"/>
    <w:rsid w:val="00E128CF"/>
    <w:rsid w:val="00E50C8C"/>
    <w:rsid w:val="00E706DA"/>
    <w:rsid w:val="00E70C31"/>
    <w:rsid w:val="00E74CB9"/>
    <w:rsid w:val="00E93CDF"/>
    <w:rsid w:val="00EA65AA"/>
    <w:rsid w:val="00EC4268"/>
    <w:rsid w:val="00F00705"/>
    <w:rsid w:val="00F0510F"/>
    <w:rsid w:val="00F21438"/>
    <w:rsid w:val="00F32134"/>
    <w:rsid w:val="00F35B5B"/>
    <w:rsid w:val="00F36B4B"/>
    <w:rsid w:val="00F36E21"/>
    <w:rsid w:val="00F81C18"/>
    <w:rsid w:val="00F9438A"/>
    <w:rsid w:val="00FB474E"/>
    <w:rsid w:val="00FE48A4"/>
    <w:rsid w:val="00FF6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A2A451"/>
  <w14:defaultImageDpi w14:val="32767"/>
  <w15:chartTrackingRefBased/>
  <w15:docId w15:val="{B011E53F-47A3-8B41-B3DB-79B86F4E0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934E8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9934E8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Abhimanyu Sud</dc:creator>
  <cp:keywords/>
  <dc:description/>
  <cp:lastModifiedBy>Abhimanyu Sud</cp:lastModifiedBy>
  <cp:revision>2</cp:revision>
  <dcterms:created xsi:type="dcterms:W3CDTF">2020-11-10T15:04:00Z</dcterms:created>
  <dcterms:modified xsi:type="dcterms:W3CDTF">2020-11-26T14:03:00Z</dcterms:modified>
</cp:coreProperties>
</file>